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8B98" w14:textId="77777777" w:rsidR="003622AB" w:rsidRPr="006F6BD4" w:rsidRDefault="003622AB" w:rsidP="00F94A42">
      <w:pPr>
        <w:pStyle w:val="Textoindependiente"/>
        <w:spacing w:before="2"/>
        <w:ind w:left="567"/>
        <w:jc w:val="both"/>
        <w:rPr>
          <w:rFonts w:ascii="Verdana" w:hAnsi="Verdana" w:cs="Arial"/>
        </w:rPr>
      </w:pPr>
    </w:p>
    <w:p w14:paraId="23852827" w14:textId="3FFEC2E6" w:rsidR="003622AB" w:rsidRPr="00C3751E" w:rsidRDefault="00CE15F3" w:rsidP="00EB55EB">
      <w:pPr>
        <w:pStyle w:val="Ttulo1"/>
        <w:spacing w:before="57"/>
        <w:ind w:left="0"/>
        <w:jc w:val="center"/>
        <w:rPr>
          <w:rFonts w:ascii="Verdana" w:hAnsi="Verdana" w:cs="Arial"/>
          <w:lang w:val="es-CO"/>
        </w:rPr>
      </w:pPr>
      <w:r w:rsidRPr="00C3751E">
        <w:rPr>
          <w:rFonts w:ascii="Verdana" w:hAnsi="Verdana" w:cs="Arial"/>
          <w:lang w:val="es-CO"/>
        </w:rPr>
        <w:t>CONTRATO</w:t>
      </w:r>
      <w:r w:rsidRPr="00C3751E">
        <w:rPr>
          <w:rFonts w:ascii="Verdana" w:hAnsi="Verdana" w:cs="Arial"/>
          <w:spacing w:val="-4"/>
          <w:lang w:val="es-CO"/>
        </w:rPr>
        <w:t xml:space="preserve"> </w:t>
      </w:r>
      <w:r w:rsidRPr="00C3751E">
        <w:rPr>
          <w:rFonts w:ascii="Verdana" w:hAnsi="Verdana" w:cs="Arial"/>
          <w:lang w:val="es-CO"/>
        </w:rPr>
        <w:t>No.</w:t>
      </w:r>
      <w:r w:rsidR="007406DB">
        <w:rPr>
          <w:rFonts w:ascii="Verdana" w:hAnsi="Verdana" w:cs="Arial"/>
          <w:bCs w:val="0"/>
          <w:lang w:val="es-CO"/>
        </w:rPr>
        <w:t>804</w:t>
      </w:r>
      <w:r w:rsidR="009C7F71" w:rsidRPr="00C3751E">
        <w:rPr>
          <w:rFonts w:ascii="Verdana" w:hAnsi="Verdana" w:cs="Arial"/>
          <w:lang w:val="es-CO"/>
        </w:rPr>
        <w:t>-2026</w:t>
      </w:r>
    </w:p>
    <w:p w14:paraId="46622327" w14:textId="77777777" w:rsidR="003622AB" w:rsidRPr="00C3751E" w:rsidRDefault="003622AB" w:rsidP="00F94A42">
      <w:pPr>
        <w:pStyle w:val="Textoindependiente"/>
        <w:spacing w:before="5"/>
        <w:ind w:left="567"/>
        <w:jc w:val="both"/>
        <w:rPr>
          <w:rFonts w:ascii="Verdana" w:hAnsi="Verdana" w:cs="Arial"/>
          <w:b/>
          <w:lang w:val="es-CO"/>
        </w:rPr>
      </w:pPr>
    </w:p>
    <w:p w14:paraId="0D6169CC" w14:textId="66C7776D" w:rsidR="003622AB" w:rsidRPr="00C3751E" w:rsidRDefault="00CE15F3" w:rsidP="00234065">
      <w:pPr>
        <w:pStyle w:val="Ttulo1"/>
        <w:tabs>
          <w:tab w:val="left" w:pos="1843"/>
        </w:tabs>
        <w:ind w:left="0"/>
        <w:jc w:val="both"/>
        <w:rPr>
          <w:rFonts w:ascii="Verdana" w:hAnsi="Verdana" w:cs="Arial"/>
          <w:bCs w:val="0"/>
          <w:lang w:val="es-CO"/>
        </w:rPr>
      </w:pPr>
      <w:r w:rsidRPr="00C3751E">
        <w:rPr>
          <w:rFonts w:ascii="Verdana" w:hAnsi="Verdana" w:cs="Arial"/>
          <w:lang w:val="es-CO"/>
        </w:rPr>
        <w:t>CONTRATISTA</w:t>
      </w:r>
      <w:r w:rsidRPr="00C3751E">
        <w:rPr>
          <w:rFonts w:ascii="Verdana" w:hAnsi="Verdana" w:cs="Arial"/>
          <w:lang w:val="es-CO"/>
        </w:rPr>
        <w:tab/>
        <w:t>:</w:t>
      </w:r>
      <w:r w:rsidRPr="00C3751E">
        <w:rPr>
          <w:rFonts w:ascii="Verdana" w:hAnsi="Verdana" w:cs="Arial"/>
          <w:lang w:val="es-CO"/>
        </w:rPr>
        <w:tab/>
      </w:r>
      <w:r w:rsidR="000303A2" w:rsidRPr="00C3751E">
        <w:rPr>
          <w:rFonts w:ascii="Verdana" w:hAnsi="Verdana" w:cs="Arial"/>
          <w:bCs w:val="0"/>
          <w:lang w:val="es-CO"/>
        </w:rPr>
        <w:t>INSTRUMENTACION Y SERVICIOS S.A.S.</w:t>
      </w:r>
    </w:p>
    <w:p w14:paraId="6D245FCB" w14:textId="77777777" w:rsidR="003622AB" w:rsidRPr="007E0ACC" w:rsidRDefault="00CE15F3" w:rsidP="00234065">
      <w:pPr>
        <w:tabs>
          <w:tab w:val="left" w:pos="1843"/>
        </w:tabs>
        <w:spacing w:before="1" w:line="267" w:lineRule="exact"/>
        <w:jc w:val="both"/>
        <w:rPr>
          <w:rFonts w:ascii="Verdana" w:hAnsi="Verdana" w:cs="Arial"/>
          <w:b/>
        </w:rPr>
      </w:pPr>
      <w:r w:rsidRPr="007E0ACC">
        <w:rPr>
          <w:rFonts w:ascii="Verdana" w:hAnsi="Verdana" w:cs="Arial"/>
          <w:b/>
        </w:rPr>
        <w:t>CONTRATANTE</w:t>
      </w:r>
      <w:r w:rsidRPr="007E0ACC">
        <w:rPr>
          <w:rFonts w:ascii="Verdana" w:hAnsi="Verdana" w:cs="Arial"/>
          <w:b/>
        </w:rPr>
        <w:tab/>
        <w:t>:</w:t>
      </w:r>
      <w:r w:rsidRPr="007E0ACC">
        <w:rPr>
          <w:rFonts w:ascii="Verdana" w:hAnsi="Verdana" w:cs="Arial"/>
          <w:b/>
        </w:rPr>
        <w:tab/>
        <w:t>SERVICIO</w:t>
      </w:r>
      <w:r w:rsidRPr="007E0ACC">
        <w:rPr>
          <w:rFonts w:ascii="Verdana" w:hAnsi="Verdana" w:cs="Arial"/>
          <w:b/>
          <w:spacing w:val="-6"/>
        </w:rPr>
        <w:t xml:space="preserve"> </w:t>
      </w:r>
      <w:r w:rsidRPr="007E0ACC">
        <w:rPr>
          <w:rFonts w:ascii="Verdana" w:hAnsi="Verdana" w:cs="Arial"/>
          <w:b/>
        </w:rPr>
        <w:t>GEOLÓGICO</w:t>
      </w:r>
      <w:r w:rsidRPr="007E0ACC">
        <w:rPr>
          <w:rFonts w:ascii="Verdana" w:hAnsi="Verdana" w:cs="Arial"/>
          <w:b/>
          <w:spacing w:val="-3"/>
        </w:rPr>
        <w:t xml:space="preserve"> </w:t>
      </w:r>
      <w:r w:rsidRPr="007E0ACC">
        <w:rPr>
          <w:rFonts w:ascii="Verdana" w:hAnsi="Verdana" w:cs="Arial"/>
          <w:b/>
        </w:rPr>
        <w:t>COLOMBIANO</w:t>
      </w:r>
    </w:p>
    <w:p w14:paraId="71E32312" w14:textId="44EB61D8" w:rsidR="003622AB" w:rsidRPr="00A56552" w:rsidRDefault="00CE15F3" w:rsidP="00234065">
      <w:pPr>
        <w:pStyle w:val="Ttulo1"/>
        <w:tabs>
          <w:tab w:val="left" w:pos="1843"/>
        </w:tabs>
        <w:spacing w:line="267" w:lineRule="exact"/>
        <w:ind w:left="2835" w:hanging="2835"/>
        <w:jc w:val="both"/>
        <w:rPr>
          <w:rFonts w:ascii="Verdana" w:hAnsi="Verdana" w:cs="Arial"/>
          <w:bCs w:val="0"/>
        </w:rPr>
      </w:pPr>
      <w:r w:rsidRPr="00A56552">
        <w:rPr>
          <w:rFonts w:ascii="Verdana" w:hAnsi="Verdana" w:cs="Arial"/>
        </w:rPr>
        <w:t>VALOR</w:t>
      </w:r>
      <w:r w:rsidRPr="00A56552">
        <w:rPr>
          <w:rFonts w:ascii="Verdana" w:hAnsi="Verdana" w:cs="Arial"/>
        </w:rPr>
        <w:tab/>
        <w:t>:</w:t>
      </w:r>
      <w:r w:rsidR="00234065" w:rsidRPr="00A56552">
        <w:rPr>
          <w:rFonts w:ascii="Verdana" w:hAnsi="Verdana" w:cs="Arial"/>
        </w:rPr>
        <w:t xml:space="preserve">  </w:t>
      </w:r>
      <w:r w:rsidR="00461889" w:rsidRPr="00A56552">
        <w:rPr>
          <w:rFonts w:ascii="Verdana" w:hAnsi="Verdana" w:cs="Arial"/>
        </w:rPr>
        <w:t xml:space="preserve"> </w:t>
      </w:r>
      <w:r w:rsidR="00755133" w:rsidRPr="00A56552">
        <w:rPr>
          <w:rFonts w:ascii="Verdana" w:hAnsi="Verdana" w:cs="Arial"/>
          <w:bCs w:val="0"/>
          <w:lang w:val="es-CO"/>
        </w:rPr>
        <w:t>$</w:t>
      </w:r>
      <w:r w:rsidR="001F0DA9" w:rsidRPr="00A56552">
        <w:t xml:space="preserve"> </w:t>
      </w:r>
      <w:r w:rsidR="009A4A77" w:rsidRPr="00C3751E">
        <w:rPr>
          <w:rFonts w:ascii="Verdana" w:hAnsi="Verdana" w:cs="Arial"/>
          <w:bCs w:val="0"/>
          <w:lang w:val="es-CO"/>
        </w:rPr>
        <w:t>133.824.550,03</w:t>
      </w:r>
      <w:r w:rsidR="00F82B5E" w:rsidRPr="00A56552">
        <w:rPr>
          <w:rFonts w:ascii="Verdana" w:hAnsi="Verdana" w:cs="Arial"/>
          <w:bCs w:val="0"/>
        </w:rPr>
        <w:t xml:space="preserve"> </w:t>
      </w:r>
      <w:r w:rsidR="002B436A" w:rsidRPr="00A56552">
        <w:rPr>
          <w:rFonts w:ascii="Verdana" w:hAnsi="Verdana" w:cs="Arial"/>
          <w:bCs w:val="0"/>
          <w:lang w:val="es-CO"/>
        </w:rPr>
        <w:t>INCLUIDO IVA</w:t>
      </w:r>
    </w:p>
    <w:p w14:paraId="6BAB4C54" w14:textId="77777777" w:rsidR="00461889" w:rsidRPr="007E0ACC" w:rsidRDefault="00461889" w:rsidP="00461889">
      <w:pPr>
        <w:pStyle w:val="Ttulo1"/>
        <w:tabs>
          <w:tab w:val="left" w:pos="2410"/>
        </w:tabs>
        <w:spacing w:line="267" w:lineRule="exact"/>
        <w:ind w:left="2835" w:hanging="2835"/>
        <w:jc w:val="both"/>
        <w:rPr>
          <w:rFonts w:ascii="Verdana" w:hAnsi="Verdana" w:cs="Arial"/>
          <w:b w:val="0"/>
        </w:rPr>
      </w:pPr>
    </w:p>
    <w:p w14:paraId="31C55BCE" w14:textId="65E349D2" w:rsidR="003622AB" w:rsidRPr="00A56552" w:rsidRDefault="00C41FEE" w:rsidP="009C7F71">
      <w:pPr>
        <w:jc w:val="both"/>
        <w:rPr>
          <w:rFonts w:ascii="Verdana" w:hAnsi="Verdana"/>
        </w:rPr>
      </w:pPr>
      <w:r w:rsidRPr="00A56552">
        <w:rPr>
          <w:rFonts w:ascii="Verdana" w:hAnsi="Verdana" w:cs="Arial"/>
          <w:b/>
          <w:lang w:val="es-MX"/>
        </w:rPr>
        <w:t>El SERVICIO GEOLÓGICO COLOMBIANO</w:t>
      </w:r>
      <w:r w:rsidRPr="00A56552">
        <w:rPr>
          <w:rFonts w:ascii="Verdana" w:hAnsi="Verdana" w:cs="Arial"/>
          <w:lang w:val="es-MX"/>
        </w:rPr>
        <w:t xml:space="preserve">, Instituto Científico y Técnico, adscrito al Ministerio de Minas y Energía, con personería jurídica, autonomía administrativa, técnica y financiera y patrimonio independiente, creado por el Decreto 3161 de 1968, modificado por el Decreto 4131 de 2011, representado en este acto por </w:t>
      </w:r>
      <w:r w:rsidR="009A4A77" w:rsidRPr="00A56552">
        <w:rPr>
          <w:rFonts w:ascii="Verdana" w:hAnsi="Verdana" w:cs="Arial"/>
          <w:b/>
          <w:lang w:val="es-MX"/>
        </w:rPr>
        <w:t>AMAT DAVID ZULUAGA GUERRA, mayor de edad, identificad</w:t>
      </w:r>
      <w:r w:rsidR="00037FFE" w:rsidRPr="00A56552">
        <w:rPr>
          <w:rFonts w:ascii="Verdana" w:hAnsi="Verdana" w:cs="Arial"/>
          <w:b/>
          <w:lang w:val="es-MX"/>
        </w:rPr>
        <w:t>o</w:t>
      </w:r>
      <w:r w:rsidR="009A4A77" w:rsidRPr="00A56552">
        <w:rPr>
          <w:rFonts w:ascii="Verdana" w:hAnsi="Verdana" w:cs="Arial"/>
          <w:b/>
          <w:lang w:val="es-MX"/>
        </w:rPr>
        <w:t xml:space="preserve"> con la cédula de ciudadanía No. 1.065.600.095, en calidad</w:t>
      </w:r>
      <w:r w:rsidRPr="00A56552">
        <w:rPr>
          <w:rFonts w:ascii="Verdana" w:hAnsi="Verdana" w:cs="Arial"/>
          <w:lang w:val="es-MX"/>
        </w:rPr>
        <w:t xml:space="preserve"> de </w:t>
      </w:r>
      <w:r w:rsidR="009A4A77" w:rsidRPr="00A56552">
        <w:rPr>
          <w:rFonts w:ascii="Verdana" w:hAnsi="Verdana" w:cs="Arial"/>
          <w:lang w:val="es-MX"/>
        </w:rPr>
        <w:t>Director General, nombrado mediante Decreto 1337 del 28 de agosto de 2026, y posesionado mediante Acta No. 83 del 31 de agosto de 2026 y en ejercicio de las facultades y funciones señaladas en la Resolución 0908 del 08 de septiembre de 2026</w:t>
      </w:r>
      <w:r w:rsidRPr="00A56552">
        <w:rPr>
          <w:rFonts w:ascii="Verdana" w:hAnsi="Verdana" w:cs="Arial"/>
          <w:lang w:val="es-MX"/>
        </w:rPr>
        <w:t>, por una parte, y por la otra</w:t>
      </w:r>
      <w:r w:rsidR="00CE15F3" w:rsidRPr="00A56552">
        <w:rPr>
          <w:rFonts w:ascii="Verdana" w:hAnsi="Verdana" w:cs="Arial"/>
        </w:rPr>
        <w:t>,</w:t>
      </w:r>
      <w:r w:rsidR="009E2721" w:rsidRPr="00A56552">
        <w:rPr>
          <w:rFonts w:ascii="Verdana" w:hAnsi="Verdana" w:cs="Arial"/>
        </w:rPr>
        <w:t xml:space="preserve"> </w:t>
      </w:r>
      <w:r w:rsidR="000303A2" w:rsidRPr="00C3751E">
        <w:rPr>
          <w:rFonts w:ascii="Verdana" w:hAnsi="Verdana" w:cs="Arial"/>
          <w:bCs/>
          <w:lang w:val="es-CO"/>
        </w:rPr>
        <w:t xml:space="preserve">INSTRUMENTACION Y SERVICIOS S.A.S., identificada con NIT 830.505.910-7, Representada Legalmente por la señora </w:t>
      </w:r>
      <w:r w:rsidR="000303A2" w:rsidRPr="0072766F">
        <w:rPr>
          <w:rFonts w:ascii="Verdana" w:hAnsi="Verdana" w:cs="Arial"/>
          <w:b/>
          <w:lang w:val="es-CO"/>
        </w:rPr>
        <w:t>ELBA MARÍA PEÑA GÓMEZ</w:t>
      </w:r>
      <w:r w:rsidR="00755133" w:rsidRPr="00A56552">
        <w:rPr>
          <w:rFonts w:ascii="Verdana" w:hAnsi="Verdana"/>
          <w:lang w:val="es-CO"/>
        </w:rPr>
        <w:t xml:space="preserve">, </w:t>
      </w:r>
      <w:r w:rsidR="00ED7D59" w:rsidRPr="00A56552">
        <w:rPr>
          <w:rFonts w:ascii="Verdana" w:hAnsi="Verdana" w:cs="Arial"/>
          <w:iCs/>
        </w:rPr>
        <w:t>mayor de edad,</w:t>
      </w:r>
      <w:r w:rsidR="00ED7D59" w:rsidRPr="00A56552">
        <w:rPr>
          <w:rFonts w:ascii="Verdana" w:hAnsi="Verdana"/>
          <w:lang w:val="es-CO"/>
        </w:rPr>
        <w:t xml:space="preserve"> </w:t>
      </w:r>
      <w:r w:rsidR="00755133" w:rsidRPr="00A56552">
        <w:rPr>
          <w:rFonts w:ascii="Verdana" w:hAnsi="Verdana"/>
          <w:lang w:val="es-CO"/>
        </w:rPr>
        <w:t>identificad</w:t>
      </w:r>
      <w:r w:rsidR="0048542A" w:rsidRPr="00A56552">
        <w:rPr>
          <w:rFonts w:ascii="Verdana" w:hAnsi="Verdana"/>
          <w:lang w:val="es-CO"/>
        </w:rPr>
        <w:t>a</w:t>
      </w:r>
      <w:r w:rsidR="00755133" w:rsidRPr="00A56552">
        <w:rPr>
          <w:rFonts w:ascii="Verdana" w:hAnsi="Verdana"/>
          <w:lang w:val="es-CO"/>
        </w:rPr>
        <w:t xml:space="preserve"> con la Cédula de Ciudadanía </w:t>
      </w:r>
      <w:r w:rsidR="00604DE9" w:rsidRPr="00A56552">
        <w:rPr>
          <w:rFonts w:ascii="Verdana" w:hAnsi="Verdana"/>
          <w:lang w:val="es-CO"/>
        </w:rPr>
        <w:t xml:space="preserve">No. </w:t>
      </w:r>
      <w:r w:rsidR="000303A2" w:rsidRPr="00C3751E">
        <w:rPr>
          <w:rFonts w:ascii="Verdana" w:hAnsi="Verdana" w:cs="Arial"/>
          <w:bCs/>
          <w:lang w:val="es-CO"/>
        </w:rPr>
        <w:t>51.632.757 de Bogotá D.C.</w:t>
      </w:r>
      <w:r w:rsidR="00CE15F3" w:rsidRPr="00A56552">
        <w:rPr>
          <w:rFonts w:ascii="Verdana" w:hAnsi="Verdana" w:cs="Arial"/>
        </w:rPr>
        <w:t>,</w:t>
      </w:r>
      <w:r w:rsidR="00CE15F3" w:rsidRPr="00A56552">
        <w:rPr>
          <w:rFonts w:ascii="Verdana" w:hAnsi="Verdana" w:cs="Arial"/>
          <w:i/>
        </w:rPr>
        <w:t xml:space="preserve"> </w:t>
      </w:r>
      <w:r w:rsidR="00ED7D59" w:rsidRPr="00A56552">
        <w:rPr>
          <w:rFonts w:ascii="Verdana" w:hAnsi="Verdana" w:cs="Arial"/>
          <w:iCs/>
        </w:rPr>
        <w:t>declara bajo la gravedad del juramento, que se entiende prestado con la aprobación del presente contrato</w:t>
      </w:r>
      <w:r w:rsidR="00CE15F3" w:rsidRPr="00A56552">
        <w:rPr>
          <w:rFonts w:ascii="Verdana" w:hAnsi="Verdana" w:cs="Arial"/>
        </w:rPr>
        <w:t>, que no se halla incurs</w:t>
      </w:r>
      <w:r w:rsidR="00362243" w:rsidRPr="00A56552">
        <w:rPr>
          <w:rFonts w:ascii="Verdana" w:hAnsi="Verdana" w:cs="Arial"/>
        </w:rPr>
        <w:t>a</w:t>
      </w:r>
      <w:r w:rsidR="00CE15F3" w:rsidRPr="00A56552">
        <w:rPr>
          <w:rFonts w:ascii="Verdana" w:hAnsi="Verdana" w:cs="Arial"/>
        </w:rPr>
        <w:t xml:space="preserve"> en ninguna de las causales de inhabilidad e incompatibilidad</w:t>
      </w:r>
      <w:r w:rsidR="00CE15F3" w:rsidRPr="00A56552">
        <w:rPr>
          <w:rFonts w:ascii="Verdana" w:hAnsi="Verdana" w:cs="Arial"/>
          <w:spacing w:val="1"/>
        </w:rPr>
        <w:t xml:space="preserve"> </w:t>
      </w:r>
      <w:r w:rsidR="00CE15F3" w:rsidRPr="00A56552">
        <w:rPr>
          <w:rFonts w:ascii="Verdana" w:hAnsi="Verdana" w:cs="Arial"/>
        </w:rPr>
        <w:t>señaladas en los artículos 8° y 9° de la Ley 80 de 1993 modificados y adicionados por los artículos 2, 3 y 6 de</w:t>
      </w:r>
      <w:r w:rsidR="00CE15F3" w:rsidRPr="00A56552">
        <w:rPr>
          <w:rFonts w:ascii="Verdana" w:hAnsi="Verdana" w:cs="Arial"/>
          <w:spacing w:val="-47"/>
        </w:rPr>
        <w:t xml:space="preserve"> </w:t>
      </w:r>
      <w:r w:rsidR="00CE15F3" w:rsidRPr="00A56552">
        <w:rPr>
          <w:rFonts w:ascii="Verdana" w:hAnsi="Verdana" w:cs="Arial"/>
        </w:rPr>
        <w:t>la Ley 2014 de 2019, en el artículo 18 de la Ley 1150 de 2007 y demás normas vigentes, ni en conflicto de</w:t>
      </w:r>
      <w:r w:rsidR="00CE15F3" w:rsidRPr="00A56552">
        <w:rPr>
          <w:rFonts w:ascii="Verdana" w:hAnsi="Verdana" w:cs="Arial"/>
          <w:spacing w:val="1"/>
        </w:rPr>
        <w:t xml:space="preserve"> </w:t>
      </w:r>
      <w:r w:rsidR="00CE15F3" w:rsidRPr="00A56552">
        <w:rPr>
          <w:rFonts w:ascii="Verdana" w:hAnsi="Verdana" w:cs="Arial"/>
        </w:rPr>
        <w:t xml:space="preserve">intereses, y quien en adelante se denominará </w:t>
      </w:r>
      <w:r w:rsidR="00CE15F3" w:rsidRPr="00A56552">
        <w:rPr>
          <w:rFonts w:ascii="Verdana" w:hAnsi="Verdana" w:cs="Arial"/>
          <w:b/>
        </w:rPr>
        <w:t>EL CONTRATISTA</w:t>
      </w:r>
      <w:r w:rsidR="00CE15F3" w:rsidRPr="00A56552">
        <w:rPr>
          <w:rFonts w:ascii="Verdana" w:hAnsi="Verdana" w:cs="Arial"/>
        </w:rPr>
        <w:t>, hemos convenido celebrar el presente</w:t>
      </w:r>
      <w:r w:rsidR="00CE15F3" w:rsidRPr="00A56552">
        <w:rPr>
          <w:rFonts w:ascii="Verdana" w:hAnsi="Verdana" w:cs="Arial"/>
          <w:spacing w:val="1"/>
        </w:rPr>
        <w:t xml:space="preserve"> </w:t>
      </w:r>
      <w:r w:rsidR="00CE15F3" w:rsidRPr="00A56552">
        <w:rPr>
          <w:rFonts w:ascii="Verdana" w:hAnsi="Verdana" w:cs="Arial"/>
        </w:rPr>
        <w:t>contrato el cual se regirá por los postulados de la Ley 80 de 1993, Ley 1150 de 2007</w:t>
      </w:r>
      <w:r w:rsidR="0098680F" w:rsidRPr="00A56552">
        <w:rPr>
          <w:rFonts w:ascii="Verdana" w:hAnsi="Verdana" w:cs="Arial"/>
        </w:rPr>
        <w:t>,</w:t>
      </w:r>
      <w:r w:rsidR="00CE15F3" w:rsidRPr="00A56552">
        <w:rPr>
          <w:rFonts w:ascii="Verdana" w:hAnsi="Verdana" w:cs="Arial"/>
        </w:rPr>
        <w:t xml:space="preserve"> sus decretos</w:t>
      </w:r>
      <w:r w:rsidR="00CE15F3" w:rsidRPr="00A56552">
        <w:rPr>
          <w:rFonts w:ascii="Verdana" w:hAnsi="Verdana" w:cs="Arial"/>
          <w:spacing w:val="1"/>
        </w:rPr>
        <w:t xml:space="preserve"> </w:t>
      </w:r>
      <w:r w:rsidR="00CE15F3" w:rsidRPr="00A56552">
        <w:rPr>
          <w:rFonts w:ascii="Verdana" w:hAnsi="Verdana" w:cs="Arial"/>
        </w:rPr>
        <w:t>reglamentarios, de las demás normas de derecho público que los rigen y por las cláusulas que se estipulan</w:t>
      </w:r>
      <w:r w:rsidR="00CE15F3" w:rsidRPr="00A56552">
        <w:rPr>
          <w:rFonts w:ascii="Verdana" w:hAnsi="Verdana" w:cs="Arial"/>
          <w:spacing w:val="1"/>
        </w:rPr>
        <w:t xml:space="preserve"> </w:t>
      </w:r>
      <w:r w:rsidR="00CE15F3" w:rsidRPr="00A56552">
        <w:rPr>
          <w:rFonts w:ascii="Verdana" w:hAnsi="Verdana" w:cs="Arial"/>
        </w:rPr>
        <w:t>más</w:t>
      </w:r>
      <w:r w:rsidR="00CE15F3" w:rsidRPr="00A56552">
        <w:rPr>
          <w:rFonts w:ascii="Verdana" w:hAnsi="Verdana" w:cs="Arial"/>
          <w:spacing w:val="-1"/>
        </w:rPr>
        <w:t xml:space="preserve"> </w:t>
      </w:r>
      <w:r w:rsidR="00CE15F3" w:rsidRPr="00A56552">
        <w:rPr>
          <w:rFonts w:ascii="Verdana" w:hAnsi="Verdana" w:cs="Arial"/>
        </w:rPr>
        <w:t>adelante,</w:t>
      </w:r>
      <w:r w:rsidR="00CE15F3" w:rsidRPr="00A56552">
        <w:rPr>
          <w:rFonts w:ascii="Verdana" w:hAnsi="Verdana" w:cs="Arial"/>
          <w:spacing w:val="-3"/>
        </w:rPr>
        <w:t xml:space="preserve"> </w:t>
      </w:r>
      <w:r w:rsidR="00CE15F3" w:rsidRPr="00A56552">
        <w:rPr>
          <w:rFonts w:ascii="Verdana" w:hAnsi="Verdana" w:cs="Arial"/>
        </w:rPr>
        <w:t>previas las siguientes:</w:t>
      </w:r>
      <w:r w:rsidR="00234065" w:rsidRPr="00A56552">
        <w:rPr>
          <w:rFonts w:ascii="Verdana" w:hAnsi="Verdana" w:cs="Arial"/>
        </w:rPr>
        <w:t xml:space="preserve"> </w:t>
      </w:r>
    </w:p>
    <w:p w14:paraId="04B36CD1" w14:textId="71E21781" w:rsidR="003F5F09" w:rsidRPr="007E0ACC" w:rsidRDefault="009C7F71" w:rsidP="003F5F09">
      <w:pPr>
        <w:jc w:val="both"/>
        <w:rPr>
          <w:rFonts w:ascii="Verdana" w:hAnsi="Verdana" w:cs="Arial"/>
        </w:rPr>
      </w:pPr>
      <w:r>
        <w:rPr>
          <w:rFonts w:ascii="Verdana" w:hAnsi="Verdana" w:cs="Arial"/>
        </w:rPr>
        <w:t xml:space="preserve"> </w:t>
      </w:r>
    </w:p>
    <w:p w14:paraId="2481C943" w14:textId="3DB314D1" w:rsidR="00C41FEE" w:rsidRPr="007E0ACC" w:rsidRDefault="00CE15F3" w:rsidP="003F5F09">
      <w:pPr>
        <w:pStyle w:val="Ttulo1"/>
        <w:ind w:left="0"/>
        <w:jc w:val="center"/>
        <w:rPr>
          <w:rFonts w:ascii="Verdana" w:hAnsi="Verdana" w:cs="Arial"/>
        </w:rPr>
      </w:pPr>
      <w:r w:rsidRPr="007E0ACC">
        <w:rPr>
          <w:rFonts w:ascii="Verdana" w:hAnsi="Verdana" w:cs="Arial"/>
        </w:rPr>
        <w:t>C O</w:t>
      </w:r>
      <w:r w:rsidRPr="007E0ACC">
        <w:rPr>
          <w:rFonts w:ascii="Verdana" w:hAnsi="Verdana" w:cs="Arial"/>
          <w:spacing w:val="-2"/>
        </w:rPr>
        <w:t xml:space="preserve"> </w:t>
      </w:r>
      <w:r w:rsidRPr="007E0ACC">
        <w:rPr>
          <w:rFonts w:ascii="Verdana" w:hAnsi="Verdana" w:cs="Arial"/>
        </w:rPr>
        <w:t>N</w:t>
      </w:r>
      <w:r w:rsidRPr="007E0ACC">
        <w:rPr>
          <w:rFonts w:ascii="Verdana" w:hAnsi="Verdana" w:cs="Arial"/>
          <w:spacing w:val="-1"/>
        </w:rPr>
        <w:t xml:space="preserve"> </w:t>
      </w:r>
      <w:r w:rsidRPr="007E0ACC">
        <w:rPr>
          <w:rFonts w:ascii="Verdana" w:hAnsi="Verdana" w:cs="Arial"/>
        </w:rPr>
        <w:t>S</w:t>
      </w:r>
      <w:r w:rsidRPr="007E0ACC">
        <w:rPr>
          <w:rFonts w:ascii="Verdana" w:hAnsi="Verdana" w:cs="Arial"/>
          <w:spacing w:val="1"/>
        </w:rPr>
        <w:t xml:space="preserve"> </w:t>
      </w:r>
      <w:r w:rsidRPr="007E0ACC">
        <w:rPr>
          <w:rFonts w:ascii="Verdana" w:hAnsi="Verdana" w:cs="Arial"/>
        </w:rPr>
        <w:t>I D E</w:t>
      </w:r>
      <w:r w:rsidRPr="007E0ACC">
        <w:rPr>
          <w:rFonts w:ascii="Verdana" w:hAnsi="Verdana" w:cs="Arial"/>
          <w:spacing w:val="-2"/>
        </w:rPr>
        <w:t xml:space="preserve"> </w:t>
      </w:r>
      <w:r w:rsidRPr="007E0ACC">
        <w:rPr>
          <w:rFonts w:ascii="Verdana" w:hAnsi="Verdana" w:cs="Arial"/>
        </w:rPr>
        <w:t>R</w:t>
      </w:r>
      <w:r w:rsidRPr="007E0ACC">
        <w:rPr>
          <w:rFonts w:ascii="Verdana" w:hAnsi="Verdana" w:cs="Arial"/>
          <w:spacing w:val="-1"/>
        </w:rPr>
        <w:t xml:space="preserve"> </w:t>
      </w:r>
      <w:r w:rsidRPr="007E0ACC">
        <w:rPr>
          <w:rFonts w:ascii="Verdana" w:hAnsi="Verdana" w:cs="Arial"/>
        </w:rPr>
        <w:t>A</w:t>
      </w:r>
      <w:r w:rsidRPr="007E0ACC">
        <w:rPr>
          <w:rFonts w:ascii="Verdana" w:hAnsi="Verdana" w:cs="Arial"/>
          <w:spacing w:val="-2"/>
        </w:rPr>
        <w:t xml:space="preserve"> </w:t>
      </w:r>
      <w:r w:rsidRPr="007E0ACC">
        <w:rPr>
          <w:rFonts w:ascii="Verdana" w:hAnsi="Verdana" w:cs="Arial"/>
        </w:rPr>
        <w:t>C</w:t>
      </w:r>
      <w:r w:rsidRPr="007E0ACC">
        <w:rPr>
          <w:rFonts w:ascii="Verdana" w:hAnsi="Verdana" w:cs="Arial"/>
          <w:spacing w:val="1"/>
        </w:rPr>
        <w:t xml:space="preserve"> </w:t>
      </w:r>
      <w:r w:rsidRPr="007E0ACC">
        <w:rPr>
          <w:rFonts w:ascii="Verdana" w:hAnsi="Verdana" w:cs="Arial"/>
        </w:rPr>
        <w:t>I</w:t>
      </w:r>
      <w:r w:rsidRPr="007E0ACC">
        <w:rPr>
          <w:rFonts w:ascii="Verdana" w:hAnsi="Verdana" w:cs="Arial"/>
          <w:spacing w:val="-1"/>
        </w:rPr>
        <w:t xml:space="preserve"> </w:t>
      </w:r>
      <w:r w:rsidRPr="007E0ACC">
        <w:rPr>
          <w:rFonts w:ascii="Verdana" w:hAnsi="Verdana" w:cs="Arial"/>
        </w:rPr>
        <w:t>O</w:t>
      </w:r>
      <w:r w:rsidRPr="007E0ACC">
        <w:rPr>
          <w:rFonts w:ascii="Verdana" w:hAnsi="Verdana" w:cs="Arial"/>
          <w:spacing w:val="-2"/>
        </w:rPr>
        <w:t xml:space="preserve"> </w:t>
      </w:r>
      <w:r w:rsidRPr="007E0ACC">
        <w:rPr>
          <w:rFonts w:ascii="Verdana" w:hAnsi="Verdana" w:cs="Arial"/>
        </w:rPr>
        <w:t>N</w:t>
      </w:r>
      <w:r w:rsidRPr="007E0ACC">
        <w:rPr>
          <w:rFonts w:ascii="Verdana" w:hAnsi="Verdana" w:cs="Arial"/>
          <w:spacing w:val="1"/>
        </w:rPr>
        <w:t xml:space="preserve"> </w:t>
      </w:r>
      <w:r w:rsidRPr="007E0ACC">
        <w:rPr>
          <w:rFonts w:ascii="Verdana" w:hAnsi="Verdana" w:cs="Arial"/>
        </w:rPr>
        <w:t>E</w:t>
      </w:r>
      <w:r w:rsidRPr="007E0ACC">
        <w:rPr>
          <w:rFonts w:ascii="Verdana" w:hAnsi="Verdana" w:cs="Arial"/>
          <w:spacing w:val="-2"/>
        </w:rPr>
        <w:t xml:space="preserve"> </w:t>
      </w:r>
      <w:r w:rsidRPr="007E0ACC">
        <w:rPr>
          <w:rFonts w:ascii="Verdana" w:hAnsi="Verdana" w:cs="Arial"/>
        </w:rPr>
        <w:t>S</w:t>
      </w:r>
    </w:p>
    <w:p w14:paraId="40E0C228" w14:textId="77777777" w:rsidR="003F5F09" w:rsidRPr="007E0ACC" w:rsidRDefault="003F5F09" w:rsidP="003F5F09">
      <w:pPr>
        <w:pStyle w:val="Ttulo1"/>
        <w:ind w:left="0"/>
        <w:jc w:val="center"/>
        <w:rPr>
          <w:rFonts w:ascii="Verdana" w:eastAsiaTheme="minorHAnsi" w:hAnsi="Verdana" w:cs="Arial"/>
          <w:lang w:val="es-CO"/>
        </w:rPr>
      </w:pPr>
    </w:p>
    <w:p w14:paraId="286476D6" w14:textId="76F7F076" w:rsidR="00122854" w:rsidRPr="007E0ACC" w:rsidRDefault="00362243" w:rsidP="00122854">
      <w:pPr>
        <w:adjustRightInd w:val="0"/>
        <w:jc w:val="both"/>
        <w:rPr>
          <w:rFonts w:ascii="Verdana" w:hAnsi="Verdana"/>
        </w:rPr>
      </w:pPr>
      <w:r>
        <w:rPr>
          <w:rFonts w:ascii="Verdana" w:hAnsi="Verdana"/>
          <w:b/>
          <w:bCs/>
          <w:lang w:val="es-CO"/>
        </w:rPr>
        <w:t>PRIMER</w:t>
      </w:r>
      <w:r w:rsidR="00CF42FE">
        <w:rPr>
          <w:rFonts w:ascii="Verdana" w:hAnsi="Verdana"/>
          <w:b/>
          <w:bCs/>
          <w:lang w:val="es-CO"/>
        </w:rPr>
        <w:t>A</w:t>
      </w:r>
      <w:r w:rsidR="000426AD">
        <w:rPr>
          <w:rFonts w:ascii="Verdana" w:hAnsi="Verdana"/>
          <w:b/>
          <w:bCs/>
          <w:lang w:val="es-CO"/>
        </w:rPr>
        <w:t>:</w:t>
      </w:r>
      <w:r>
        <w:rPr>
          <w:rFonts w:ascii="Verdana" w:hAnsi="Verdana"/>
          <w:b/>
          <w:bCs/>
          <w:lang w:val="es-CO"/>
        </w:rPr>
        <w:t xml:space="preserve"> </w:t>
      </w:r>
      <w:r w:rsidR="00122854" w:rsidRPr="007E0ACC">
        <w:rPr>
          <w:rFonts w:ascii="Verdana" w:hAnsi="Verdana"/>
        </w:rPr>
        <w:t>Que el Servicio Geológico Colombiano, es un instituto adscrito al Ministerio de Minas y Energía, que hace parte del Sistema Nacional de Ciencia, Tecnología e Innovación – SNCTI, al cual se le aplican las disposiciones de las Leyes 80 de 1993 y 1150 de 2007 en materia de contratación de la administración pública y sus decretos reglamentarios.</w:t>
      </w:r>
    </w:p>
    <w:p w14:paraId="312FB102" w14:textId="77777777" w:rsidR="00122854" w:rsidRPr="007E0ACC" w:rsidRDefault="00122854" w:rsidP="00122854">
      <w:pPr>
        <w:adjustRightInd w:val="0"/>
        <w:jc w:val="both"/>
        <w:rPr>
          <w:rFonts w:ascii="Verdana" w:hAnsi="Verdana"/>
        </w:rPr>
      </w:pPr>
    </w:p>
    <w:p w14:paraId="0DA65539" w14:textId="04A0AE9B" w:rsidR="00122854" w:rsidRPr="007E0ACC" w:rsidRDefault="00362243" w:rsidP="00122854">
      <w:pPr>
        <w:adjustRightInd w:val="0"/>
        <w:jc w:val="both"/>
        <w:rPr>
          <w:rFonts w:ascii="Verdana" w:hAnsi="Verdana"/>
        </w:rPr>
      </w:pPr>
      <w:r>
        <w:rPr>
          <w:rFonts w:ascii="Verdana" w:hAnsi="Verdana"/>
          <w:b/>
          <w:bCs/>
        </w:rPr>
        <w:t>SEGUND</w:t>
      </w:r>
      <w:r w:rsidR="00CF42FE">
        <w:rPr>
          <w:rFonts w:ascii="Verdana" w:hAnsi="Verdana"/>
          <w:b/>
          <w:bCs/>
        </w:rPr>
        <w:t>A</w:t>
      </w:r>
      <w:r w:rsidR="000426AD">
        <w:rPr>
          <w:rFonts w:ascii="Verdana" w:hAnsi="Verdana"/>
          <w:b/>
          <w:bCs/>
        </w:rPr>
        <w:t>:</w:t>
      </w:r>
      <w:r>
        <w:rPr>
          <w:rFonts w:ascii="Verdana" w:hAnsi="Verdana"/>
          <w:b/>
          <w:bCs/>
        </w:rPr>
        <w:t xml:space="preserve"> </w:t>
      </w:r>
      <w:r w:rsidR="00122854" w:rsidRPr="007E0ACC">
        <w:rPr>
          <w:rFonts w:ascii="Verdana" w:hAnsi="Verdana"/>
        </w:rPr>
        <w:t xml:space="preserve">Que mediante Decreto Ley 4131 de 2011 se cambió la naturaleza jurídica del Instituto Colombiano de Geología y Minería – </w:t>
      </w:r>
      <w:proofErr w:type="spellStart"/>
      <w:r w:rsidR="00122854" w:rsidRPr="007E0ACC">
        <w:rPr>
          <w:rFonts w:ascii="Verdana" w:hAnsi="Verdana"/>
        </w:rPr>
        <w:t>Ingeominas</w:t>
      </w:r>
      <w:proofErr w:type="spellEnd"/>
      <w:r w:rsidR="00122854" w:rsidRPr="007E0ACC">
        <w:rPr>
          <w:rFonts w:ascii="Verdana" w:hAnsi="Verdana"/>
        </w:rPr>
        <w:t xml:space="preserve"> de establecimiento público a instituto científico y técnico denominado Servicio Geológico Colombiano, el cual cuenta con personería jurídica, autonomía administrativa, técnica, financiera y patrimonio independiente.</w:t>
      </w:r>
    </w:p>
    <w:p w14:paraId="412027BA" w14:textId="77777777" w:rsidR="00122854" w:rsidRPr="007E0ACC" w:rsidRDefault="00122854" w:rsidP="00122854">
      <w:pPr>
        <w:adjustRightInd w:val="0"/>
        <w:jc w:val="both"/>
        <w:rPr>
          <w:rFonts w:ascii="Verdana" w:hAnsi="Verdana"/>
        </w:rPr>
      </w:pPr>
    </w:p>
    <w:p w14:paraId="09A0D102" w14:textId="6004D333" w:rsidR="00122854" w:rsidRPr="007E0ACC" w:rsidRDefault="00362243" w:rsidP="00122854">
      <w:pPr>
        <w:adjustRightInd w:val="0"/>
        <w:jc w:val="both"/>
        <w:rPr>
          <w:rFonts w:ascii="Verdana" w:hAnsi="Verdana"/>
        </w:rPr>
      </w:pPr>
      <w:r>
        <w:rPr>
          <w:rFonts w:ascii="Verdana" w:hAnsi="Verdana"/>
          <w:b/>
          <w:bCs/>
        </w:rPr>
        <w:t>TERCER</w:t>
      </w:r>
      <w:r w:rsidR="00CF42FE">
        <w:rPr>
          <w:rFonts w:ascii="Verdana" w:hAnsi="Verdana"/>
          <w:b/>
          <w:bCs/>
        </w:rPr>
        <w:t>A</w:t>
      </w:r>
      <w:r w:rsidR="000426AD">
        <w:rPr>
          <w:rFonts w:ascii="Verdana" w:hAnsi="Verdana"/>
          <w:b/>
          <w:bCs/>
        </w:rPr>
        <w:t>:</w:t>
      </w:r>
      <w:r>
        <w:rPr>
          <w:rFonts w:ascii="Verdana" w:hAnsi="Verdana"/>
          <w:b/>
          <w:bCs/>
        </w:rPr>
        <w:t xml:space="preserve"> </w:t>
      </w:r>
      <w:r w:rsidR="00122854" w:rsidRPr="00CF42FE">
        <w:rPr>
          <w:rFonts w:ascii="Verdana" w:hAnsi="Verdana"/>
          <w:i/>
          <w:iCs/>
        </w:rPr>
        <w:t>Que</w:t>
      </w:r>
      <w:r w:rsidR="00122854" w:rsidRPr="007E0ACC">
        <w:rPr>
          <w:rFonts w:ascii="Verdana" w:hAnsi="Verdana"/>
        </w:rPr>
        <w:t xml:space="preserve"> el Servicio Geológico Colombiano en virtud del artículo 3° del Decreto 4131 de noviembre de 2011, tiene como objeto </w:t>
      </w:r>
      <w:r w:rsidR="00122854" w:rsidRPr="007E0ACC">
        <w:rPr>
          <w:rFonts w:ascii="Verdana" w:hAnsi="Verdana"/>
          <w:i/>
          <w:iCs/>
        </w:rPr>
        <w:t>“realizar la investigación científica básica y aplicada del potencial de recursos del subsuelo; adelantar el seguimiento y monitoreo de amenazas de origen geológico; administrar la información del subsuelo; garantizar la gestión segura de los materiales nucleares y radiactivos en el país; coordinar proyectos de investigación nuclear, con las limitaciones del artículo 81 de la Constitución Política, y el manejo y la utilización del reactor nuclear de la Nación.”</w:t>
      </w:r>
    </w:p>
    <w:p w14:paraId="797EE34F" w14:textId="77777777" w:rsidR="00122854" w:rsidRPr="007E0ACC" w:rsidRDefault="00122854" w:rsidP="00122854">
      <w:pPr>
        <w:adjustRightInd w:val="0"/>
        <w:jc w:val="both"/>
        <w:rPr>
          <w:rFonts w:ascii="Verdana" w:hAnsi="Verdana"/>
        </w:rPr>
      </w:pPr>
    </w:p>
    <w:p w14:paraId="26457DFD" w14:textId="5FF9147A" w:rsidR="00CF42FE" w:rsidRPr="00CF42FE" w:rsidRDefault="00362243" w:rsidP="009C7F71">
      <w:pPr>
        <w:ind w:right="66"/>
        <w:jc w:val="both"/>
        <w:rPr>
          <w:rFonts w:ascii="Verdana" w:hAnsi="Verdana"/>
        </w:rPr>
      </w:pPr>
      <w:r>
        <w:rPr>
          <w:rFonts w:ascii="Verdana" w:eastAsia="Times New Roman" w:hAnsi="Verdana" w:cs="Arial"/>
          <w:b/>
          <w:bCs/>
          <w:lang w:eastAsia="es-CO"/>
        </w:rPr>
        <w:t>CUART</w:t>
      </w:r>
      <w:r w:rsidR="00CF42FE">
        <w:rPr>
          <w:rFonts w:ascii="Verdana" w:eastAsia="Times New Roman" w:hAnsi="Verdana" w:cs="Arial"/>
          <w:b/>
          <w:bCs/>
          <w:lang w:eastAsia="es-CO"/>
        </w:rPr>
        <w:t>A</w:t>
      </w:r>
      <w:r w:rsidR="000426AD">
        <w:rPr>
          <w:rFonts w:ascii="Verdana" w:eastAsia="Times New Roman" w:hAnsi="Verdana" w:cs="Arial"/>
          <w:b/>
          <w:bCs/>
          <w:lang w:eastAsia="es-CO"/>
        </w:rPr>
        <w:t xml:space="preserve">: </w:t>
      </w:r>
      <w:r w:rsidR="00CF42FE" w:rsidRPr="00CF42FE">
        <w:rPr>
          <w:rFonts w:ascii="Verdana" w:hAnsi="Verdana"/>
        </w:rPr>
        <w:t>Que el numeral 1 del artículo 11 de la Ley 80 de 1993, atribuye la competencia para ordenar y dirigir licitaciones o concursos y para celebrar contratos estatales, al Representante legal de la entidad respectiva.</w:t>
      </w:r>
    </w:p>
    <w:p w14:paraId="10DBD3A1" w14:textId="77777777" w:rsidR="00CF42FE" w:rsidRPr="00CF42FE" w:rsidRDefault="00CF42FE" w:rsidP="009C7F71">
      <w:pPr>
        <w:ind w:right="66"/>
        <w:jc w:val="both"/>
        <w:rPr>
          <w:rFonts w:ascii="Verdana" w:hAnsi="Verdana"/>
        </w:rPr>
      </w:pPr>
    </w:p>
    <w:p w14:paraId="61869B72" w14:textId="3DBAE33A" w:rsidR="00CF42FE" w:rsidRPr="00CF42FE" w:rsidRDefault="00CF42FE" w:rsidP="009C7F71">
      <w:pPr>
        <w:ind w:right="66"/>
        <w:jc w:val="both"/>
        <w:rPr>
          <w:rFonts w:ascii="Verdana" w:hAnsi="Verdana"/>
        </w:rPr>
      </w:pPr>
      <w:r>
        <w:rPr>
          <w:rFonts w:ascii="Verdana" w:hAnsi="Verdana" w:cs="Arial"/>
          <w:b/>
        </w:rPr>
        <w:t>QUINTA:</w:t>
      </w:r>
      <w:r w:rsidRPr="00CF42FE">
        <w:rPr>
          <w:rFonts w:ascii="Verdana" w:hAnsi="Verdana"/>
        </w:rPr>
        <w:t xml:space="preserve"> Que </w:t>
      </w:r>
      <w:r w:rsidR="009A4A77" w:rsidRPr="009A4A77">
        <w:rPr>
          <w:rFonts w:ascii="Verdana" w:hAnsi="Verdana"/>
        </w:rPr>
        <w:t xml:space="preserve">mediante Resolución No. 0908 del 08 de septiembre de 2026, el Director </w:t>
      </w:r>
      <w:r w:rsidR="009A4A77" w:rsidRPr="009A4A77">
        <w:rPr>
          <w:rFonts w:ascii="Verdana" w:hAnsi="Verdana"/>
        </w:rPr>
        <w:lastRenderedPageBreak/>
        <w:t xml:space="preserve">General del Servicio Geológico Colombiano reasumió la competencia para adoptar y suscribir las decisiones y actuaciones propias de las etapas precontractual, contractual y </w:t>
      </w:r>
      <w:proofErr w:type="spellStart"/>
      <w:r w:rsidR="009A4A77" w:rsidRPr="009A4A77">
        <w:rPr>
          <w:rFonts w:ascii="Verdana" w:hAnsi="Verdana"/>
        </w:rPr>
        <w:t>poscontractual</w:t>
      </w:r>
      <w:proofErr w:type="spellEnd"/>
      <w:r w:rsidR="009A4A77" w:rsidRPr="009A4A77">
        <w:rPr>
          <w:rFonts w:ascii="Verdana" w:hAnsi="Verdana"/>
        </w:rPr>
        <w:t xml:space="preserve"> de los procesos de contratación que adelante la entidad, sin consideración a su cuantía, modalidad de selección, tipología contractual, dependencia solicitante o fuente de financiación, la cual había sido previamente delegada en la Secretaria General mediante el artículo 4° de la Resolución No. D-480 del 22 de diciembre de 2022, que disponía</w:t>
      </w:r>
      <w:r w:rsidRPr="00CF42FE">
        <w:rPr>
          <w:rFonts w:ascii="Verdana" w:hAnsi="Verdana"/>
        </w:rPr>
        <w:t>: “Expedir sin límite de cuantía, los actos administrativos requeridos dentro de los procesos de selección de adquisición de bienes y servicios durante las etapas previas, de ejecución y liquidación que adelante el SGC, cuya suscripción no se haya delegado en otros funcionarios, y respecto de la totalidad de dependencias que integran la Entidad.”</w:t>
      </w:r>
    </w:p>
    <w:p w14:paraId="1F3FB7A3" w14:textId="77777777" w:rsidR="00CF42FE" w:rsidRPr="00CF42FE" w:rsidRDefault="00CF42FE" w:rsidP="009C7F71">
      <w:pPr>
        <w:ind w:right="66"/>
        <w:jc w:val="both"/>
        <w:rPr>
          <w:rFonts w:ascii="Verdana" w:hAnsi="Verdana"/>
          <w:b/>
          <w:bCs/>
        </w:rPr>
      </w:pPr>
    </w:p>
    <w:p w14:paraId="5F8927B1" w14:textId="7E84AB93" w:rsidR="00CF42FE" w:rsidRPr="00CF42FE" w:rsidRDefault="00CF42FE" w:rsidP="009C7F71">
      <w:pPr>
        <w:ind w:right="66"/>
        <w:jc w:val="both"/>
        <w:rPr>
          <w:rFonts w:ascii="Verdana" w:hAnsi="Verdana"/>
        </w:rPr>
      </w:pPr>
      <w:r w:rsidRPr="00CF42FE">
        <w:rPr>
          <w:rFonts w:ascii="Verdana" w:hAnsi="Verdana"/>
          <w:b/>
          <w:bCs/>
        </w:rPr>
        <w:t>SEXT</w:t>
      </w:r>
      <w:r>
        <w:rPr>
          <w:rFonts w:ascii="Verdana" w:hAnsi="Verdana"/>
          <w:b/>
          <w:bCs/>
        </w:rPr>
        <w:t>A</w:t>
      </w:r>
      <w:r w:rsidRPr="00CF42FE">
        <w:rPr>
          <w:rFonts w:ascii="Verdana" w:hAnsi="Verdana"/>
          <w:b/>
          <w:bCs/>
        </w:rPr>
        <w:t xml:space="preserve">: </w:t>
      </w:r>
      <w:r w:rsidRPr="00CF42FE">
        <w:rPr>
          <w:rFonts w:ascii="Verdana" w:hAnsi="Verdana"/>
        </w:rPr>
        <w:t>Que el proceso de selección abreviada por subasta inversa SGC-SASI-</w:t>
      </w:r>
      <w:r w:rsidR="000303A2" w:rsidRPr="00C3751E">
        <w:rPr>
          <w:rFonts w:ascii="Verdana" w:hAnsi="Verdana" w:cs="Arial"/>
          <w:bCs/>
          <w:lang w:val="es-CO"/>
        </w:rPr>
        <w:t>022</w:t>
      </w:r>
      <w:r w:rsidRPr="00CF42FE">
        <w:rPr>
          <w:rFonts w:ascii="Verdana" w:hAnsi="Verdana"/>
        </w:rPr>
        <w:t>-2026 que derivó en el presente contrato, se adelantó de conformidad con lo estipulado en el numeral 2 del artículo 2 de la Ley 1150 de 2007, el cual establece: “(...)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 Lo anterior, en concordancia con los artículos del 2.2.1.2.1.2.2. al 2.2.1.2.1.2.5. del Decreto 1082 de 2015.</w:t>
      </w:r>
    </w:p>
    <w:p w14:paraId="0AF5725F" w14:textId="77777777" w:rsidR="00CF42FE" w:rsidRPr="00CF42FE" w:rsidRDefault="00CF42FE" w:rsidP="009C7F71">
      <w:pPr>
        <w:ind w:right="66"/>
        <w:jc w:val="both"/>
        <w:rPr>
          <w:rFonts w:ascii="Verdana" w:hAnsi="Verdana"/>
          <w:b/>
          <w:bCs/>
        </w:rPr>
      </w:pPr>
    </w:p>
    <w:p w14:paraId="0EED5445" w14:textId="4617087C" w:rsidR="000426AD" w:rsidRPr="00A56552" w:rsidRDefault="00CF42FE" w:rsidP="003E73E2">
      <w:pPr>
        <w:ind w:right="66"/>
        <w:jc w:val="both"/>
        <w:rPr>
          <w:rFonts w:ascii="Verdana" w:hAnsi="Verdana"/>
        </w:rPr>
      </w:pPr>
      <w:r w:rsidRPr="00A56552">
        <w:rPr>
          <w:rFonts w:ascii="Verdana" w:hAnsi="Verdana"/>
          <w:b/>
          <w:bCs/>
        </w:rPr>
        <w:t xml:space="preserve">SÉPTIMA: </w:t>
      </w:r>
      <w:r w:rsidR="000426AD" w:rsidRPr="00A56552">
        <w:rPr>
          <w:rFonts w:ascii="Verdana" w:hAnsi="Verdana"/>
        </w:rPr>
        <w:t>Que de conformidad con lo dispuesto en el artículo 2.2.1.1.2.1.2. del Decreto 1082 de 2015, el Servicio Geológico Colombiano publicó en el Sistema Electrónico para la Contratación Pública - SECOP II, el aviso para convocar a los interesados en el proceso de Subasta Inversa No. SGC-SASI-</w:t>
      </w:r>
      <w:r w:rsidR="003E73E2" w:rsidRPr="00C3751E">
        <w:rPr>
          <w:rFonts w:ascii="Verdana" w:hAnsi="Verdana" w:cs="Arial"/>
          <w:bCs/>
          <w:lang w:val="es-CO"/>
        </w:rPr>
        <w:t>0</w:t>
      </w:r>
      <w:r w:rsidR="000303A2" w:rsidRPr="00C3751E">
        <w:rPr>
          <w:rFonts w:ascii="Verdana" w:hAnsi="Verdana" w:cs="Arial"/>
          <w:bCs/>
          <w:lang w:val="es-CO"/>
        </w:rPr>
        <w:t>22-2026 cuyo objeto es “Realizar la adquisición, instalación y puesta en funcionamiento del sistema integral de purificación de agua ultrapura (Tipo I), incluyendo la entrega e instalación de los insumos, consumibles y/o accesorios necesarios para su adecuada operación para la Dirección de Asuntos Nucleare</w:t>
      </w:r>
      <w:r w:rsidR="003E73E2" w:rsidRPr="00A56552">
        <w:rPr>
          <w:rFonts w:ascii="Verdana" w:hAnsi="Verdana" w:cs="Arial"/>
          <w:bCs/>
          <w:lang w:val="es-CO"/>
        </w:rPr>
        <w:t>s del Servicio Geológico Colombiano.</w:t>
      </w:r>
      <w:r w:rsidR="000426AD" w:rsidRPr="00A56552">
        <w:rPr>
          <w:rFonts w:ascii="Verdana" w:hAnsi="Verdana"/>
        </w:rPr>
        <w:t>”</w:t>
      </w:r>
      <w:r w:rsidR="00362243" w:rsidRPr="00A56552">
        <w:rPr>
          <w:rFonts w:ascii="Verdana" w:hAnsi="Verdana"/>
        </w:rPr>
        <w:t xml:space="preserve"> </w:t>
      </w:r>
    </w:p>
    <w:p w14:paraId="71898682" w14:textId="77777777" w:rsidR="000426AD" w:rsidRPr="00CF42FE" w:rsidRDefault="000426AD" w:rsidP="009C7F71">
      <w:pPr>
        <w:ind w:right="66"/>
        <w:jc w:val="both"/>
        <w:rPr>
          <w:rFonts w:ascii="Verdana" w:eastAsia="Times New Roman" w:hAnsi="Verdana" w:cs="Arial"/>
          <w:b/>
          <w:bCs/>
          <w:lang w:eastAsia="es-CO"/>
        </w:rPr>
      </w:pPr>
    </w:p>
    <w:p w14:paraId="0BE46622" w14:textId="02CCD659" w:rsidR="00D615E7" w:rsidRPr="00A56552" w:rsidRDefault="00CF42FE" w:rsidP="003E73E2">
      <w:pPr>
        <w:ind w:right="66"/>
        <w:jc w:val="both"/>
        <w:rPr>
          <w:rFonts w:ascii="Verdana" w:eastAsia="Times New Roman" w:hAnsi="Verdana" w:cs="Arial"/>
          <w:lang w:val="es-CO" w:eastAsia="es-CO"/>
        </w:rPr>
      </w:pPr>
      <w:r w:rsidRPr="00A56552">
        <w:rPr>
          <w:rFonts w:ascii="Verdana" w:eastAsia="Times New Roman" w:hAnsi="Verdana" w:cs="Arial"/>
          <w:b/>
          <w:bCs/>
          <w:lang w:eastAsia="es-CO"/>
        </w:rPr>
        <w:t xml:space="preserve">OCTAVA: </w:t>
      </w:r>
      <w:r w:rsidR="00ED7D59" w:rsidRPr="00A56552">
        <w:rPr>
          <w:rFonts w:ascii="Verdana" w:eastAsia="Times New Roman" w:hAnsi="Verdana" w:cs="Arial"/>
          <w:lang w:eastAsia="es-CO"/>
        </w:rPr>
        <w:t xml:space="preserve">Que mediante la Resolución No. </w:t>
      </w:r>
      <w:r w:rsidR="009A4A77" w:rsidRPr="00C3751E">
        <w:rPr>
          <w:rFonts w:ascii="Verdana" w:hAnsi="Verdana" w:cs="Arial"/>
          <w:bCs/>
          <w:lang w:val="es-CO"/>
        </w:rPr>
        <w:t>0733 del 16 de julio de 2026</w:t>
      </w:r>
      <w:r w:rsidR="00ED7D59" w:rsidRPr="00A56552">
        <w:rPr>
          <w:rFonts w:ascii="Verdana" w:eastAsia="Times New Roman" w:hAnsi="Verdana" w:cs="Arial"/>
          <w:lang w:eastAsia="es-CO"/>
        </w:rPr>
        <w:t xml:space="preserve">, se ordenó la apertura del proceso de Selección Abreviada </w:t>
      </w:r>
      <w:r w:rsidR="009C7F71" w:rsidRPr="00A56552">
        <w:rPr>
          <w:rFonts w:ascii="Verdana" w:eastAsia="Times New Roman" w:hAnsi="Verdana" w:cs="Arial"/>
          <w:lang w:eastAsia="es-CO"/>
        </w:rPr>
        <w:t>por Subasta Inversa</w:t>
      </w:r>
      <w:r w:rsidR="00ED7D59" w:rsidRPr="00A56552">
        <w:rPr>
          <w:rFonts w:ascii="Verdana" w:eastAsia="Times New Roman" w:hAnsi="Verdana" w:cs="Arial"/>
          <w:lang w:eastAsia="es-CO"/>
        </w:rPr>
        <w:t xml:space="preserve"> No. </w:t>
      </w:r>
      <w:r w:rsidR="00F82B5E" w:rsidRPr="00A56552">
        <w:rPr>
          <w:rFonts w:ascii="Verdana" w:eastAsia="Times New Roman" w:hAnsi="Verdana" w:cs="Arial"/>
          <w:lang w:val="es-CO" w:eastAsia="es-CO"/>
        </w:rPr>
        <w:t>SGC-SAS</w:t>
      </w:r>
      <w:r w:rsidR="00C80085" w:rsidRPr="00A56552">
        <w:rPr>
          <w:rFonts w:ascii="Verdana" w:eastAsia="Times New Roman" w:hAnsi="Verdana" w:cs="Arial"/>
          <w:lang w:val="es-CO" w:eastAsia="es-CO"/>
        </w:rPr>
        <w:t>I</w:t>
      </w:r>
      <w:r w:rsidR="00F82B5E" w:rsidRPr="00A56552">
        <w:rPr>
          <w:rFonts w:ascii="Verdana" w:eastAsia="Times New Roman" w:hAnsi="Verdana" w:cs="Arial"/>
          <w:lang w:val="es-CO" w:eastAsia="es-CO"/>
        </w:rPr>
        <w:t>-</w:t>
      </w:r>
      <w:r w:rsidR="003E73E2" w:rsidRPr="00C3751E">
        <w:rPr>
          <w:rFonts w:ascii="Verdana" w:hAnsi="Verdana" w:cs="Arial"/>
          <w:bCs/>
          <w:lang w:val="es-CO"/>
        </w:rPr>
        <w:t>0</w:t>
      </w:r>
      <w:r w:rsidR="000303A2" w:rsidRPr="00C3751E">
        <w:rPr>
          <w:rFonts w:ascii="Verdana" w:hAnsi="Verdana" w:cs="Arial"/>
          <w:bCs/>
          <w:lang w:val="es-CO"/>
        </w:rPr>
        <w:t>22-2026, cuyo objeto es: “Realizar la adquisición, instalación y puesta en funcionamiento del sistema integral de purificación de agua ultrapura (Tipo I), incluyendo la entrega e instalación de los insumos, consumibles y/o accesorios necesarios para su adecuada operación para la Dirección de Asuntos Nucleare</w:t>
      </w:r>
      <w:r w:rsidR="003E73E2" w:rsidRPr="00A56552">
        <w:rPr>
          <w:rFonts w:ascii="Verdana" w:hAnsi="Verdana" w:cs="Arial"/>
          <w:bCs/>
          <w:lang w:val="es-CO"/>
        </w:rPr>
        <w:t>s del Servicio Geológico Colombiano</w:t>
      </w:r>
      <w:r w:rsidR="00ED7D59" w:rsidRPr="00A56552">
        <w:rPr>
          <w:rFonts w:ascii="Verdana" w:eastAsia="Times New Roman" w:hAnsi="Verdana" w:cs="Arial"/>
          <w:lang w:eastAsia="es-CO"/>
        </w:rPr>
        <w:t>”</w:t>
      </w:r>
      <w:r w:rsidR="00362243" w:rsidRPr="00A56552">
        <w:rPr>
          <w:rFonts w:ascii="Verdana" w:eastAsia="Times New Roman" w:hAnsi="Verdana" w:cs="Arial"/>
          <w:lang w:eastAsia="es-CO"/>
        </w:rPr>
        <w:t xml:space="preserve"> con un presupuesto </w:t>
      </w:r>
      <w:r w:rsidR="00ED7D59" w:rsidRPr="00A56552">
        <w:rPr>
          <w:rFonts w:ascii="Verdana" w:eastAsia="Times New Roman" w:hAnsi="Verdana" w:cs="Arial"/>
          <w:lang w:eastAsia="es-CO"/>
        </w:rPr>
        <w:t xml:space="preserve">oficial </w:t>
      </w:r>
      <w:r w:rsidR="00ED7D59" w:rsidRPr="00C3751E">
        <w:rPr>
          <w:rFonts w:ascii="Verdana" w:eastAsia="Times New Roman" w:hAnsi="Verdana" w:cs="Arial"/>
          <w:lang w:eastAsia="es-CO"/>
        </w:rPr>
        <w:t xml:space="preserve">de hasta </w:t>
      </w:r>
      <w:r w:rsidR="009A4A77" w:rsidRPr="0072766F">
        <w:rPr>
          <w:rFonts w:ascii="Verdana" w:eastAsia="Times New Roman" w:hAnsi="Verdana" w:cs="Arial"/>
          <w:b/>
          <w:bCs/>
          <w:lang w:eastAsia="es-CO"/>
        </w:rPr>
        <w:t>DOSCIENTOS DIECIOCHO MILLONES TRESCIENTOS SEIS MIL TRESCIENTOS DIECISÉIS PESOS M/CTE ($218.306.316</w:t>
      </w:r>
      <w:r w:rsidR="003E73E2" w:rsidRPr="0072766F">
        <w:rPr>
          <w:rFonts w:ascii="Verdana" w:eastAsia="Times New Roman" w:hAnsi="Verdana" w:cs="Arial"/>
          <w:b/>
          <w:bCs/>
          <w:lang w:eastAsia="es-CO"/>
        </w:rPr>
        <w:t>)</w:t>
      </w:r>
      <w:r w:rsidR="00CD6546" w:rsidRPr="0072766F">
        <w:rPr>
          <w:rFonts w:ascii="Verdana" w:eastAsia="Times New Roman" w:hAnsi="Verdana" w:cs="Arial"/>
          <w:b/>
          <w:bCs/>
          <w:shd w:val="clear" w:color="auto" w:fill="D9D9D9" w:themeFill="background1" w:themeFillShade="D9"/>
          <w:lang w:eastAsia="es-CO"/>
        </w:rPr>
        <w:t>,</w:t>
      </w:r>
      <w:r w:rsidR="009C7F71" w:rsidRPr="00A56552">
        <w:rPr>
          <w:rFonts w:ascii="Verdana" w:eastAsia="Times New Roman" w:hAnsi="Verdana" w:cs="Arial"/>
          <w:lang w:eastAsia="es-CO"/>
        </w:rPr>
        <w:t xml:space="preserve"> </w:t>
      </w:r>
      <w:r w:rsidR="00241004" w:rsidRPr="00A56552">
        <w:rPr>
          <w:rFonts w:ascii="Verdana" w:eastAsia="Times New Roman" w:hAnsi="Verdana" w:cs="Arial"/>
          <w:lang w:eastAsia="es-CO"/>
        </w:rPr>
        <w:t>incluido</w:t>
      </w:r>
      <w:r w:rsidR="00ED7D59" w:rsidRPr="00A56552">
        <w:rPr>
          <w:rFonts w:ascii="Verdana" w:eastAsia="Times New Roman" w:hAnsi="Verdana" w:cs="Arial"/>
          <w:lang w:eastAsia="es-CO"/>
        </w:rPr>
        <w:t xml:space="preserve"> el IVA y todos los demás gravámenes, costos directos e indirectos y conceptos que conlleve la celebración y ejecución total del contrato que resulte del presente proceso de selección, </w:t>
      </w:r>
      <w:r w:rsidR="00AF324F" w:rsidRPr="00A56552">
        <w:rPr>
          <w:rFonts w:ascii="Verdana" w:eastAsia="Times New Roman" w:hAnsi="Verdana" w:cs="Arial"/>
          <w:lang w:eastAsia="es-CO"/>
        </w:rPr>
        <w:t xml:space="preserve">amparado en </w:t>
      </w:r>
      <w:r w:rsidR="0037456A" w:rsidRPr="00A56552">
        <w:rPr>
          <w:rFonts w:ascii="Verdana" w:eastAsia="Times New Roman" w:hAnsi="Verdana" w:cs="Arial"/>
          <w:lang w:eastAsia="es-CO"/>
        </w:rPr>
        <w:t xml:space="preserve">el Certificado de Disponibilidad Presupuestal No. </w:t>
      </w:r>
      <w:r w:rsidR="009A4A77" w:rsidRPr="00A56552">
        <w:rPr>
          <w:rFonts w:ascii="Verdana" w:eastAsia="Times New Roman" w:hAnsi="Verdana" w:cs="Arial"/>
          <w:lang w:val="es-CO" w:eastAsia="es-CO"/>
        </w:rPr>
        <w:t>70926</w:t>
      </w:r>
      <w:r w:rsidR="009C7F71" w:rsidRPr="00A56552">
        <w:rPr>
          <w:rFonts w:ascii="Verdana" w:eastAsia="Times New Roman" w:hAnsi="Verdana" w:cs="Arial"/>
          <w:lang w:val="es-CO" w:eastAsia="es-CO"/>
        </w:rPr>
        <w:t xml:space="preserve"> expedido el </w:t>
      </w:r>
      <w:r w:rsidR="009A4A77" w:rsidRPr="00C3751E">
        <w:rPr>
          <w:rFonts w:ascii="Verdana" w:hAnsi="Verdana" w:cs="Arial"/>
          <w:bCs/>
          <w:lang w:val="es-CO"/>
        </w:rPr>
        <w:t>29 de mayo de 2026</w:t>
      </w:r>
      <w:r w:rsidR="009C7F71" w:rsidRPr="00A56552">
        <w:rPr>
          <w:rFonts w:ascii="Verdana" w:eastAsia="Times New Roman" w:hAnsi="Verdana" w:cs="Arial"/>
          <w:lang w:val="es-CO" w:eastAsia="es-CO"/>
        </w:rPr>
        <w:t>.</w:t>
      </w:r>
      <w:r w:rsidR="00D375C7" w:rsidRPr="00A56552">
        <w:rPr>
          <w:rFonts w:ascii="Verdana" w:eastAsia="Times New Roman" w:hAnsi="Verdana" w:cs="Arial"/>
          <w:lang w:eastAsia="es-CO"/>
        </w:rPr>
        <w:tab/>
      </w:r>
    </w:p>
    <w:p w14:paraId="65F5DAD6" w14:textId="77777777" w:rsidR="00122854" w:rsidRPr="007E0ACC" w:rsidRDefault="00122854" w:rsidP="0043233B">
      <w:pPr>
        <w:ind w:right="66"/>
        <w:jc w:val="both"/>
        <w:rPr>
          <w:rFonts w:ascii="Verdana" w:hAnsi="Verdana" w:cs="Arial"/>
          <w:bCs/>
        </w:rPr>
      </w:pPr>
    </w:p>
    <w:p w14:paraId="1C94EDCB" w14:textId="7C8E3D99" w:rsidR="00362243" w:rsidRPr="00A56552" w:rsidRDefault="00CF42FE" w:rsidP="009C7F71">
      <w:pPr>
        <w:ind w:right="66"/>
        <w:jc w:val="both"/>
        <w:rPr>
          <w:rFonts w:ascii="Verdana" w:hAnsi="Verdana" w:cs="Arial"/>
          <w:bCs/>
        </w:rPr>
      </w:pPr>
      <w:r w:rsidRPr="00A56552">
        <w:rPr>
          <w:rFonts w:ascii="Verdana" w:hAnsi="Verdana" w:cs="Arial"/>
          <w:b/>
        </w:rPr>
        <w:t>NOVENA:</w:t>
      </w:r>
      <w:r w:rsidR="00362243" w:rsidRPr="00A56552">
        <w:rPr>
          <w:rFonts w:ascii="Verdana" w:hAnsi="Verdana" w:cs="Arial"/>
          <w:b/>
        </w:rPr>
        <w:t xml:space="preserve"> </w:t>
      </w:r>
      <w:r w:rsidR="009C7F71" w:rsidRPr="00A56552">
        <w:rPr>
          <w:rFonts w:ascii="Verdana" w:hAnsi="Verdana" w:cs="Arial"/>
          <w:bCs/>
        </w:rPr>
        <w:t xml:space="preserve">Que, siendo las </w:t>
      </w:r>
      <w:r w:rsidR="009A4A77" w:rsidRPr="00C3751E">
        <w:rPr>
          <w:rFonts w:ascii="Verdana" w:hAnsi="Verdana" w:cs="Arial"/>
          <w:bCs/>
          <w:lang w:val="es-CO"/>
        </w:rPr>
        <w:t>3:00</w:t>
      </w:r>
      <w:r w:rsidR="009C7F71" w:rsidRPr="00A56552">
        <w:rPr>
          <w:rFonts w:ascii="Verdana" w:hAnsi="Verdana" w:cs="Arial"/>
          <w:bCs/>
        </w:rPr>
        <w:t xml:space="preserve"> p.m., del </w:t>
      </w:r>
      <w:r w:rsidR="009A4A77" w:rsidRPr="00C3751E">
        <w:rPr>
          <w:rFonts w:ascii="Verdana" w:hAnsi="Verdana" w:cs="Arial"/>
          <w:bCs/>
          <w:lang w:val="es-CO"/>
        </w:rPr>
        <w:t xml:space="preserve">14 de agosto </w:t>
      </w:r>
      <w:r w:rsidR="009C7F71" w:rsidRPr="00A56552">
        <w:rPr>
          <w:rFonts w:ascii="Verdana" w:hAnsi="Verdana" w:cs="Arial"/>
          <w:bCs/>
        </w:rPr>
        <w:t xml:space="preserve">de 2026, fecha y hora previstas en el cronograma del proceso, se adelantó el evento de subasta electrónica con la participación de los oferentes habilitados. El evento inició con un valor de </w:t>
      </w:r>
      <w:r w:rsidR="004C6647" w:rsidRPr="00C3751E">
        <w:rPr>
          <w:rFonts w:ascii="Verdana" w:hAnsi="Verdana" w:cs="Arial"/>
          <w:bCs/>
          <w:lang w:val="es-CO"/>
        </w:rPr>
        <w:t>DOSCIENTOS DIECIOCHO MILLONES DE PESOS M/CTE ($218.000.000,00)</w:t>
      </w:r>
      <w:r w:rsidR="00587B79" w:rsidRPr="00A56552">
        <w:rPr>
          <w:rFonts w:ascii="Verdana" w:hAnsi="Verdana" w:cs="Arial"/>
          <w:bCs/>
        </w:rPr>
        <w:t xml:space="preserve"> </w:t>
      </w:r>
      <w:r w:rsidR="009C7F71" w:rsidRPr="00A56552">
        <w:rPr>
          <w:rFonts w:ascii="Verdana" w:hAnsi="Verdana" w:cs="Arial"/>
          <w:bCs/>
        </w:rPr>
        <w:t xml:space="preserve">y, una vez finalizado, el </w:t>
      </w:r>
      <w:r w:rsidR="009C7F71" w:rsidRPr="00A56552">
        <w:rPr>
          <w:rFonts w:ascii="Verdana" w:hAnsi="Verdana" w:cs="Arial"/>
          <w:bCs/>
        </w:rPr>
        <w:lastRenderedPageBreak/>
        <w:t xml:space="preserve">tiempo establecido para el evento de subasta se </w:t>
      </w:r>
      <w:r w:rsidR="00587B79" w:rsidRPr="00A56552">
        <w:rPr>
          <w:rFonts w:ascii="Verdana" w:hAnsi="Verdana" w:cs="Arial"/>
          <w:bCs/>
        </w:rPr>
        <w:t xml:space="preserve">evidenció la realización de </w:t>
      </w:r>
      <w:r w:rsidR="009A4A77" w:rsidRPr="00A56552">
        <w:rPr>
          <w:rFonts w:ascii="Verdana" w:hAnsi="Verdana" w:cs="Arial"/>
          <w:bCs/>
        </w:rPr>
        <w:t>once (11) lances válidos por parte de las empresas POLCO S.A.S., KAIKA S.A.S., INSTRUMENTACIÓN Y SERVICIOS S.A.S. y QUIMITRÓNICA S.A.S.</w:t>
      </w:r>
      <w:r w:rsidR="00F82B5E" w:rsidRPr="00A56552">
        <w:rPr>
          <w:rFonts w:ascii="Verdana" w:hAnsi="Verdana" w:cs="Arial"/>
          <w:bCs/>
        </w:rPr>
        <w:t>,</w:t>
      </w:r>
      <w:r w:rsidR="009C7F71" w:rsidRPr="00A56552">
        <w:rPr>
          <w:rFonts w:ascii="Verdana" w:hAnsi="Verdana" w:cs="Arial"/>
          <w:bCs/>
        </w:rPr>
        <w:t xml:space="preserve"> habilitadas en la subasta, así las cosas la empresa </w:t>
      </w:r>
      <w:r w:rsidR="000303A2" w:rsidRPr="00C3751E">
        <w:rPr>
          <w:rFonts w:ascii="Verdana" w:hAnsi="Verdana" w:cs="Arial"/>
          <w:bCs/>
          <w:lang w:val="es-CO"/>
        </w:rPr>
        <w:t>INSTRUMENTACION Y SERVICIOS S.A.S.</w:t>
      </w:r>
      <w:r w:rsidR="009C7F71" w:rsidRPr="00A56552">
        <w:rPr>
          <w:rFonts w:ascii="Verdana" w:hAnsi="Verdana" w:cs="Arial"/>
          <w:bCs/>
        </w:rPr>
        <w:t xml:space="preserve">, </w:t>
      </w:r>
      <w:r w:rsidR="00A56552" w:rsidRPr="00A56552">
        <w:rPr>
          <w:rFonts w:ascii="Verdana" w:hAnsi="Verdana" w:cs="Arial"/>
          <w:bCs/>
        </w:rPr>
        <w:t>presentó</w:t>
      </w:r>
      <w:r w:rsidR="00587B79" w:rsidRPr="00A56552">
        <w:rPr>
          <w:rFonts w:ascii="Verdana" w:hAnsi="Verdana" w:cs="Arial"/>
          <w:bCs/>
        </w:rPr>
        <w:t xml:space="preserve"> el lance válido más bajo, por</w:t>
      </w:r>
      <w:r w:rsidR="009C7F71" w:rsidRPr="00A56552">
        <w:rPr>
          <w:rFonts w:ascii="Verdana" w:hAnsi="Verdana" w:cs="Arial"/>
          <w:bCs/>
        </w:rPr>
        <w:t xml:space="preserve"> un valor de </w:t>
      </w:r>
      <w:r w:rsidR="009A4A77" w:rsidRPr="00C3751E">
        <w:rPr>
          <w:rFonts w:ascii="Verdana" w:hAnsi="Verdana" w:cs="Arial"/>
          <w:bCs/>
          <w:lang w:val="es-CO"/>
        </w:rPr>
        <w:t xml:space="preserve">CIENTO TREINTA Y TRES MILLONES OCHOCIENTOS VEINTICUATRO MIL QUINIENTOS CINCUENTA PESOS CON TRES CENTAVOS M/CTE ($133.824.550,03), </w:t>
      </w:r>
      <w:r w:rsidR="009C7F71" w:rsidRPr="00A56552">
        <w:rPr>
          <w:rFonts w:ascii="Verdana" w:hAnsi="Verdana" w:cs="Arial"/>
          <w:bCs/>
        </w:rPr>
        <w:t xml:space="preserve">dando como resultado un ahorro del </w:t>
      </w:r>
      <w:r w:rsidR="009A4A77" w:rsidRPr="00C3751E">
        <w:rPr>
          <w:rFonts w:ascii="Verdana" w:hAnsi="Verdana" w:cs="Arial"/>
          <w:bCs/>
          <w:lang w:val="es-CO"/>
        </w:rPr>
        <w:t>38,61</w:t>
      </w:r>
      <w:r w:rsidR="009C7F71" w:rsidRPr="00A56552">
        <w:rPr>
          <w:rFonts w:ascii="Verdana" w:hAnsi="Verdana" w:cs="Arial"/>
          <w:bCs/>
        </w:rPr>
        <w:t>% según lo establece el comité evaluador económico del proceso.</w:t>
      </w:r>
    </w:p>
    <w:p w14:paraId="73FDBF6A" w14:textId="77777777" w:rsidR="009C7F71" w:rsidRPr="00362243" w:rsidRDefault="009C7F71" w:rsidP="009C7F71">
      <w:pPr>
        <w:ind w:right="66"/>
        <w:jc w:val="both"/>
        <w:rPr>
          <w:rFonts w:ascii="Verdana" w:eastAsia="Times New Roman" w:hAnsi="Verdana" w:cs="Arial"/>
          <w:b/>
          <w:bCs/>
          <w:lang w:eastAsia="es-CO"/>
        </w:rPr>
      </w:pPr>
    </w:p>
    <w:p w14:paraId="4C5804D6" w14:textId="19696EBD" w:rsidR="00CF42FE" w:rsidRPr="00A56552" w:rsidRDefault="00CF42FE" w:rsidP="00F82B5E">
      <w:pPr>
        <w:jc w:val="both"/>
        <w:rPr>
          <w:rFonts w:ascii="Verdana" w:eastAsia="Times New Roman" w:hAnsi="Verdana" w:cs="Arial"/>
          <w:lang w:val="es-CO" w:eastAsia="es-CO"/>
        </w:rPr>
      </w:pPr>
      <w:r w:rsidRPr="00A56552">
        <w:rPr>
          <w:rFonts w:ascii="Verdana" w:hAnsi="Verdana" w:cs="Arial"/>
          <w:b/>
          <w:bCs/>
          <w:color w:val="000000" w:themeColor="text1"/>
          <w:lang w:val="es-CO"/>
        </w:rPr>
        <w:t>DÉCIMA:</w:t>
      </w:r>
      <w:r w:rsidR="00362243" w:rsidRPr="00A56552">
        <w:rPr>
          <w:rFonts w:ascii="Verdana" w:hAnsi="Verdana" w:cs="Arial"/>
          <w:b/>
          <w:bCs/>
          <w:color w:val="000000" w:themeColor="text1"/>
          <w:lang w:val="es-CO"/>
        </w:rPr>
        <w:t xml:space="preserve"> </w:t>
      </w:r>
      <w:r w:rsidR="00F82B5E" w:rsidRPr="00A56552">
        <w:rPr>
          <w:rFonts w:ascii="Verdana" w:eastAsia="Times New Roman" w:hAnsi="Verdana" w:cs="Arial"/>
          <w:lang w:val="es-CO" w:eastAsia="es-CO"/>
        </w:rPr>
        <w:t>Que, como consecuencia de los resultados contenidos en los Informes Definitivos de Verificación de Requisitos Mínimos Habilitantes Jurídicos, Técnicos y Financieros, así como del desarrollo del evento de subasta electrónica, el Comité Evaluador recomendó a</w:t>
      </w:r>
      <w:r w:rsidR="009A4A77" w:rsidRPr="00A56552">
        <w:rPr>
          <w:rFonts w:ascii="Verdana" w:eastAsia="Times New Roman" w:hAnsi="Verdana" w:cs="Arial"/>
          <w:lang w:val="es-CO" w:eastAsia="es-CO"/>
        </w:rPr>
        <w:t>l Director General, en su calidad de Ordenador</w:t>
      </w:r>
      <w:r w:rsidR="00F82B5E" w:rsidRPr="00A56552">
        <w:rPr>
          <w:rFonts w:ascii="Verdana" w:eastAsia="Times New Roman" w:hAnsi="Verdana" w:cs="Arial"/>
          <w:lang w:val="es-CO" w:eastAsia="es-CO"/>
        </w:rPr>
        <w:t xml:space="preserve"> del Gasto del Servicio Geológico Colombiano, adjudicar el proceso de Selección Abreviada por Subasta Inversa No. SGC-SAS</w:t>
      </w:r>
      <w:r w:rsidR="00EB4ABB" w:rsidRPr="00A56552">
        <w:rPr>
          <w:rFonts w:ascii="Verdana" w:eastAsia="Times New Roman" w:hAnsi="Verdana" w:cs="Arial"/>
          <w:lang w:val="es-CO" w:eastAsia="es-CO"/>
        </w:rPr>
        <w:t>I</w:t>
      </w:r>
      <w:r w:rsidR="00F82B5E" w:rsidRPr="00A56552">
        <w:rPr>
          <w:rFonts w:ascii="Verdana" w:eastAsia="Times New Roman" w:hAnsi="Verdana" w:cs="Arial"/>
          <w:lang w:val="es-CO" w:eastAsia="es-CO"/>
        </w:rPr>
        <w:t>-</w:t>
      </w:r>
      <w:r w:rsidR="000303A2" w:rsidRPr="00C3751E">
        <w:rPr>
          <w:rFonts w:ascii="Verdana" w:hAnsi="Verdana" w:cs="Arial"/>
          <w:bCs/>
          <w:lang w:val="es-CO"/>
        </w:rPr>
        <w:t>022-2026 a la empresa INSTRUMENTACION Y SERVICIOS S.A.S., identificada con NIT No. 830.505.910-7</w:t>
      </w:r>
      <w:r w:rsidR="00F82B5E" w:rsidRPr="00A56552">
        <w:rPr>
          <w:rFonts w:ascii="Verdana" w:eastAsia="Times New Roman" w:hAnsi="Verdana" w:cs="Arial"/>
          <w:lang w:val="es-CO" w:eastAsia="es-CO"/>
        </w:rPr>
        <w:t xml:space="preserve">, por un valor de </w:t>
      </w:r>
      <w:r w:rsidR="009A4A77" w:rsidRPr="0072766F">
        <w:rPr>
          <w:rFonts w:ascii="Verdana" w:hAnsi="Verdana" w:cs="Arial"/>
          <w:b/>
          <w:lang w:val="es-CO"/>
        </w:rPr>
        <w:t>CIENTO TREINTA Y TRES MILLONES OCHOCIENTOS VEINTICUATRO MIL QUINIENTOS CINCUENTA PESOS CON TRES CENTAVOS M/CTE ($133.824.550,03)</w:t>
      </w:r>
      <w:r w:rsidR="009A4A77" w:rsidRPr="00C3751E">
        <w:rPr>
          <w:rFonts w:ascii="Verdana" w:hAnsi="Verdana" w:cs="Arial"/>
          <w:bCs/>
          <w:lang w:val="es-CO"/>
        </w:rPr>
        <w:t>,</w:t>
      </w:r>
      <w:r w:rsidR="00AB7707" w:rsidRPr="00C3751E">
        <w:rPr>
          <w:rFonts w:ascii="Verdana" w:hAnsi="Verdana" w:cs="Arial"/>
          <w:bCs/>
          <w:lang w:val="es-CO"/>
        </w:rPr>
        <w:t xml:space="preserve"> </w:t>
      </w:r>
      <w:r w:rsidR="00F82B5E" w:rsidRPr="00A56552">
        <w:rPr>
          <w:rFonts w:ascii="Verdana" w:eastAsia="Times New Roman" w:hAnsi="Verdana" w:cs="Arial"/>
          <w:lang w:val="es-CO" w:eastAsia="es-CO"/>
        </w:rPr>
        <w:t>valor que incluye IVA, así como los costos directos, indirectos, impuestos, tasas y contribuciones inherentes a la celebración y ejecución del contrato.</w:t>
      </w:r>
    </w:p>
    <w:p w14:paraId="0B9F7D3D" w14:textId="77777777" w:rsidR="00CF42FE" w:rsidRDefault="00CF42FE" w:rsidP="009C7F71">
      <w:pPr>
        <w:jc w:val="both"/>
        <w:rPr>
          <w:rFonts w:ascii="Verdana" w:eastAsia="Times New Roman" w:hAnsi="Verdana" w:cs="Arial"/>
          <w:lang w:val="es-CO" w:eastAsia="es-CO"/>
        </w:rPr>
      </w:pPr>
    </w:p>
    <w:p w14:paraId="1409D6E4" w14:textId="3EAE3478" w:rsidR="00F82B5E" w:rsidRPr="00A56552" w:rsidRDefault="00CF42FE" w:rsidP="00F82B5E">
      <w:pPr>
        <w:tabs>
          <w:tab w:val="left" w:pos="8789"/>
        </w:tabs>
        <w:jc w:val="both"/>
        <w:rPr>
          <w:rFonts w:ascii="Verdana" w:eastAsia="Times New Roman" w:hAnsi="Verdana" w:cs="Arial"/>
          <w:color w:val="000000" w:themeColor="text1"/>
          <w:lang w:eastAsia="es-CO"/>
        </w:rPr>
      </w:pPr>
      <w:r w:rsidRPr="00A56552">
        <w:rPr>
          <w:rFonts w:ascii="Verdana" w:eastAsia="Times New Roman" w:hAnsi="Verdana" w:cs="Arial"/>
          <w:b/>
          <w:bCs/>
          <w:lang w:val="es-CO" w:eastAsia="es-CO"/>
        </w:rPr>
        <w:t>DÉCIMA PRIMERA:</w:t>
      </w:r>
      <w:r w:rsidRPr="00A56552">
        <w:rPr>
          <w:rFonts w:ascii="Verdana" w:eastAsia="Times New Roman" w:hAnsi="Verdana" w:cs="Arial"/>
          <w:lang w:val="es-CO" w:eastAsia="es-CO"/>
        </w:rPr>
        <w:t xml:space="preserve"> </w:t>
      </w:r>
      <w:r w:rsidR="00F82B5E" w:rsidRPr="00A56552">
        <w:rPr>
          <w:rFonts w:ascii="Verdana" w:eastAsia="Times New Roman" w:hAnsi="Verdana" w:cs="Arial"/>
          <w:color w:val="000000" w:themeColor="text1"/>
          <w:lang w:eastAsia="es-CO"/>
        </w:rPr>
        <w:t xml:space="preserve">Que </w:t>
      </w:r>
      <w:r w:rsidR="009A4A77" w:rsidRPr="00A56552">
        <w:rPr>
          <w:rFonts w:ascii="Verdana" w:eastAsia="Times New Roman" w:hAnsi="Verdana" w:cs="Arial"/>
          <w:color w:val="000000" w:themeColor="text1"/>
          <w:lang w:eastAsia="es-CO"/>
        </w:rPr>
        <w:t>el Director General del SERVICIO GEOLÓGICO COLOMBIANO, atendiendo la recomendación del Comité Asesor y Evaluador, mediante Resolución No. 0952 del 22 de septiembre de 2026</w:t>
      </w:r>
      <w:r w:rsidR="00F82B5E" w:rsidRPr="00A56552">
        <w:rPr>
          <w:rFonts w:ascii="Verdana" w:eastAsia="Times New Roman" w:hAnsi="Verdana" w:cs="Arial"/>
          <w:color w:val="000000" w:themeColor="text1"/>
          <w:lang w:eastAsia="es-CO"/>
        </w:rPr>
        <w:t xml:space="preserve"> ordenó la adjudicación del contrato </w:t>
      </w:r>
      <w:r w:rsidR="00F82B5E" w:rsidRPr="00A56552">
        <w:rPr>
          <w:rFonts w:ascii="Verdana" w:hAnsi="Verdana" w:cs="Arial"/>
          <w:color w:val="000000" w:themeColor="text1"/>
          <w:lang w:val="es-CO"/>
        </w:rPr>
        <w:t xml:space="preserve">al proponente </w:t>
      </w:r>
      <w:r w:rsidR="000303A2" w:rsidRPr="00C3751E">
        <w:rPr>
          <w:rFonts w:ascii="Verdana" w:hAnsi="Verdana" w:cs="Arial"/>
          <w:bCs/>
          <w:lang w:val="es-CO"/>
        </w:rPr>
        <w:t>INSTRUMENTACION Y SERVICIOS S.A.S.</w:t>
      </w:r>
      <w:r w:rsidR="00F82B5E" w:rsidRPr="00A56552">
        <w:rPr>
          <w:rFonts w:ascii="Verdana" w:hAnsi="Verdana" w:cs="Arial"/>
          <w:color w:val="000000" w:themeColor="text1"/>
          <w:lang w:val="es-CO"/>
        </w:rPr>
        <w:t xml:space="preserve">, identificado con NIT </w:t>
      </w:r>
      <w:r w:rsidR="000303A2" w:rsidRPr="00A56552">
        <w:rPr>
          <w:rFonts w:ascii="Verdana" w:hAnsi="Verdana" w:cs="Arial"/>
          <w:bCs/>
          <w:color w:val="000000" w:themeColor="text1"/>
          <w:lang w:val="es-CO"/>
        </w:rPr>
        <w:t>830.505.910-7</w:t>
      </w:r>
      <w:r w:rsidR="00F82B5E" w:rsidRPr="00A56552">
        <w:rPr>
          <w:rFonts w:ascii="Verdana" w:hAnsi="Verdana" w:cs="Arial"/>
          <w:color w:val="000000" w:themeColor="text1"/>
          <w:lang w:val="es-CO"/>
        </w:rPr>
        <w:t xml:space="preserve">, por un valor de </w:t>
      </w:r>
      <w:r w:rsidR="009A4A77" w:rsidRPr="00C3751E">
        <w:rPr>
          <w:rFonts w:ascii="Verdana" w:hAnsi="Verdana" w:cs="Arial"/>
          <w:bCs/>
          <w:lang w:val="es-CO"/>
        </w:rPr>
        <w:t>CIENTO TREINTA Y TRES MILLONES OCHOCIENTOS VEINTICUATRO MIL QUINIENTOS CINCUENTA PESOS CON TRES CENTAVOS M/CTE ($133.824.550,03)</w:t>
      </w:r>
      <w:r w:rsidR="00F82B5E" w:rsidRPr="00A56552">
        <w:rPr>
          <w:rFonts w:ascii="Verdana" w:hAnsi="Verdana" w:cs="Arial"/>
          <w:color w:val="000000" w:themeColor="text1"/>
          <w:lang w:val="es-CO"/>
        </w:rPr>
        <w:t>, incluido el IVA y demás costos directos e indirectos, impuestos, tasas y contribuciones que conlleve la celebración y ejecución total del contrato</w:t>
      </w:r>
      <w:r w:rsidR="00F82B5E" w:rsidRPr="00A56552">
        <w:rPr>
          <w:rFonts w:ascii="Verdana" w:eastAsia="Times New Roman" w:hAnsi="Verdana" w:cs="Arial"/>
          <w:color w:val="000000" w:themeColor="text1"/>
          <w:lang w:eastAsia="es-CO"/>
        </w:rPr>
        <w:t xml:space="preserve">. </w:t>
      </w:r>
    </w:p>
    <w:p w14:paraId="5885AE10" w14:textId="77777777" w:rsidR="00F82B5E" w:rsidRPr="007E0ACC" w:rsidRDefault="00F82B5E" w:rsidP="00F82B5E">
      <w:pPr>
        <w:tabs>
          <w:tab w:val="left" w:pos="8789"/>
        </w:tabs>
        <w:jc w:val="both"/>
        <w:rPr>
          <w:rFonts w:ascii="Verdana" w:eastAsia="Times New Roman" w:hAnsi="Verdana" w:cs="Arial"/>
          <w:color w:val="000000" w:themeColor="text1"/>
          <w:lang w:eastAsia="es-CO"/>
        </w:rPr>
      </w:pPr>
      <w:r>
        <w:rPr>
          <w:rFonts w:ascii="Verdana" w:eastAsia="Times New Roman" w:hAnsi="Verdana" w:cs="Arial"/>
          <w:color w:val="000000" w:themeColor="text1"/>
          <w:lang w:eastAsia="es-CO"/>
        </w:rPr>
        <w:t xml:space="preserve"> </w:t>
      </w:r>
    </w:p>
    <w:p w14:paraId="6C9EB56D" w14:textId="1B73865D" w:rsidR="009C7F71" w:rsidRPr="00CF42FE" w:rsidRDefault="00F82B5E" w:rsidP="00F82B5E">
      <w:pPr>
        <w:jc w:val="both"/>
        <w:rPr>
          <w:rFonts w:ascii="Verdana" w:eastAsia="Times New Roman" w:hAnsi="Verdana" w:cs="Arial"/>
          <w:lang w:val="es-CO" w:eastAsia="es-CO"/>
        </w:rPr>
      </w:pPr>
      <w:r w:rsidRPr="007E0ACC">
        <w:rPr>
          <w:rFonts w:ascii="Verdana" w:eastAsia="Times New Roman" w:hAnsi="Verdana" w:cs="Arial"/>
          <w:color w:val="000000" w:themeColor="text1"/>
          <w:lang w:eastAsia="es-CO"/>
        </w:rPr>
        <w:t>Que en virtud de las anteriores consideraciones es procedente suscribir el contrato requerido, el cual se regirá por las siguientes</w:t>
      </w:r>
    </w:p>
    <w:p w14:paraId="5F26BD9A" w14:textId="3967CAFF" w:rsidR="003944F4" w:rsidRPr="007E0ACC" w:rsidRDefault="009F3808" w:rsidP="003944F4">
      <w:pPr>
        <w:jc w:val="both"/>
        <w:rPr>
          <w:rFonts w:ascii="Verdana" w:eastAsia="Times New Roman" w:hAnsi="Verdana" w:cs="Arial"/>
          <w:lang w:eastAsia="es-CO"/>
        </w:rPr>
      </w:pPr>
      <w:r>
        <w:rPr>
          <w:rFonts w:ascii="Verdana" w:eastAsia="Times New Roman" w:hAnsi="Verdana" w:cs="Arial"/>
          <w:lang w:eastAsia="es-CO"/>
        </w:rPr>
        <w:t xml:space="preserve"> </w:t>
      </w:r>
    </w:p>
    <w:p w14:paraId="5E7952EB" w14:textId="77777777" w:rsidR="00EE6497" w:rsidRPr="007E0ACC" w:rsidRDefault="00EE6497" w:rsidP="003F5F09">
      <w:pPr>
        <w:jc w:val="both"/>
        <w:textAlignment w:val="baseline"/>
        <w:rPr>
          <w:rFonts w:ascii="Verdana" w:eastAsia="Times New Roman" w:hAnsi="Verdana" w:cs="Arial"/>
          <w:lang w:eastAsia="es-CO"/>
        </w:rPr>
      </w:pPr>
    </w:p>
    <w:p w14:paraId="7803F508" w14:textId="77777777" w:rsidR="003622AB" w:rsidRPr="007E0ACC" w:rsidRDefault="00CE15F3" w:rsidP="003F5F09">
      <w:pPr>
        <w:pStyle w:val="Ttulo1"/>
        <w:ind w:left="0"/>
        <w:jc w:val="center"/>
        <w:rPr>
          <w:rFonts w:ascii="Verdana" w:hAnsi="Verdana" w:cs="Arial"/>
          <w:color w:val="000000" w:themeColor="text1"/>
        </w:rPr>
      </w:pPr>
      <w:r w:rsidRPr="007E0ACC">
        <w:rPr>
          <w:rFonts w:ascii="Verdana" w:hAnsi="Verdana" w:cs="Arial"/>
          <w:color w:val="000000" w:themeColor="text1"/>
        </w:rPr>
        <w:t>C L</w:t>
      </w:r>
      <w:r w:rsidRPr="007E0ACC">
        <w:rPr>
          <w:rFonts w:ascii="Verdana" w:hAnsi="Verdana" w:cs="Arial"/>
          <w:color w:val="000000" w:themeColor="text1"/>
          <w:spacing w:val="-2"/>
        </w:rPr>
        <w:t xml:space="preserve"> </w:t>
      </w:r>
      <w:r w:rsidRPr="007E0ACC">
        <w:rPr>
          <w:rFonts w:ascii="Verdana" w:hAnsi="Verdana" w:cs="Arial"/>
          <w:color w:val="000000" w:themeColor="text1"/>
        </w:rPr>
        <w:t>Á</w:t>
      </w:r>
      <w:r w:rsidRPr="007E0ACC">
        <w:rPr>
          <w:rFonts w:ascii="Verdana" w:hAnsi="Verdana" w:cs="Arial"/>
          <w:color w:val="000000" w:themeColor="text1"/>
          <w:spacing w:val="2"/>
        </w:rPr>
        <w:t xml:space="preserve"> </w:t>
      </w:r>
      <w:r w:rsidRPr="007E0ACC">
        <w:rPr>
          <w:rFonts w:ascii="Verdana" w:hAnsi="Verdana" w:cs="Arial"/>
          <w:color w:val="000000" w:themeColor="text1"/>
        </w:rPr>
        <w:t>U</w:t>
      </w:r>
      <w:r w:rsidRPr="007E0ACC">
        <w:rPr>
          <w:rFonts w:ascii="Verdana" w:hAnsi="Verdana" w:cs="Arial"/>
          <w:color w:val="000000" w:themeColor="text1"/>
          <w:spacing w:val="-2"/>
        </w:rPr>
        <w:t xml:space="preserve"> </w:t>
      </w:r>
      <w:r w:rsidRPr="007E0ACC">
        <w:rPr>
          <w:rFonts w:ascii="Verdana" w:hAnsi="Verdana" w:cs="Arial"/>
          <w:color w:val="000000" w:themeColor="text1"/>
        </w:rPr>
        <w:t>S U L</w:t>
      </w:r>
      <w:r w:rsidRPr="007E0ACC">
        <w:rPr>
          <w:rFonts w:ascii="Verdana" w:hAnsi="Verdana" w:cs="Arial"/>
          <w:color w:val="000000" w:themeColor="text1"/>
          <w:spacing w:val="-2"/>
        </w:rPr>
        <w:t xml:space="preserve"> </w:t>
      </w:r>
      <w:r w:rsidRPr="007E0ACC">
        <w:rPr>
          <w:rFonts w:ascii="Verdana" w:hAnsi="Verdana" w:cs="Arial"/>
          <w:color w:val="000000" w:themeColor="text1"/>
        </w:rPr>
        <w:t>A</w:t>
      </w:r>
      <w:r w:rsidRPr="007E0ACC">
        <w:rPr>
          <w:rFonts w:ascii="Verdana" w:hAnsi="Verdana" w:cs="Arial"/>
          <w:color w:val="000000" w:themeColor="text1"/>
          <w:spacing w:val="-1"/>
        </w:rPr>
        <w:t xml:space="preserve"> </w:t>
      </w:r>
      <w:r w:rsidRPr="007E0ACC">
        <w:rPr>
          <w:rFonts w:ascii="Verdana" w:hAnsi="Verdana" w:cs="Arial"/>
          <w:color w:val="000000" w:themeColor="text1"/>
        </w:rPr>
        <w:t>S</w:t>
      </w:r>
    </w:p>
    <w:p w14:paraId="4ADC3BFA" w14:textId="77777777" w:rsidR="000E2825" w:rsidRPr="007E0ACC" w:rsidRDefault="000E2825" w:rsidP="003F5F09">
      <w:pPr>
        <w:pStyle w:val="Ttulo1"/>
        <w:ind w:left="0"/>
        <w:jc w:val="center"/>
        <w:rPr>
          <w:rFonts w:ascii="Verdana" w:hAnsi="Verdana" w:cstheme="minorHAnsi"/>
          <w:color w:val="7030A0"/>
        </w:rPr>
      </w:pPr>
    </w:p>
    <w:p w14:paraId="5E3A5055" w14:textId="34B63D2C" w:rsidR="005069EF" w:rsidRPr="00A56552" w:rsidRDefault="00CE15F3" w:rsidP="00AB7707">
      <w:pPr>
        <w:jc w:val="both"/>
        <w:rPr>
          <w:rFonts w:ascii="Verdana" w:eastAsiaTheme="minorHAnsi" w:hAnsi="Verdana" w:cs="Arial"/>
          <w:color w:val="000000" w:themeColor="text1"/>
          <w:kern w:val="2"/>
          <w14:ligatures w14:val="standardContextual"/>
        </w:rPr>
      </w:pPr>
      <w:r w:rsidRPr="00A56552">
        <w:rPr>
          <w:rFonts w:ascii="Verdana" w:hAnsi="Verdana" w:cs="Arial"/>
          <w:b/>
          <w:color w:val="000000" w:themeColor="text1"/>
          <w:u w:val="single" w:color="0D0D0D"/>
        </w:rPr>
        <w:t xml:space="preserve">CLÁUSULA </w:t>
      </w:r>
      <w:r w:rsidR="00122854" w:rsidRPr="00A56552">
        <w:rPr>
          <w:rFonts w:ascii="Verdana" w:hAnsi="Verdana" w:cs="Arial"/>
          <w:b/>
          <w:color w:val="000000" w:themeColor="text1"/>
          <w:u w:val="single" w:color="0D0D0D"/>
        </w:rPr>
        <w:t>PRIMERA. -</w:t>
      </w:r>
      <w:r w:rsidRPr="00A56552">
        <w:rPr>
          <w:rFonts w:ascii="Verdana" w:hAnsi="Verdana" w:cs="Arial"/>
          <w:b/>
          <w:color w:val="000000" w:themeColor="text1"/>
          <w:u w:val="single" w:color="0D0D0D"/>
        </w:rPr>
        <w:t xml:space="preserve"> OBJETO</w:t>
      </w:r>
      <w:r w:rsidRPr="00A56552">
        <w:rPr>
          <w:rFonts w:ascii="Verdana" w:hAnsi="Verdana" w:cs="Arial"/>
          <w:b/>
          <w:color w:val="000000" w:themeColor="text1"/>
        </w:rPr>
        <w:t xml:space="preserve">: </w:t>
      </w:r>
      <w:r w:rsidR="000303A2" w:rsidRPr="00A56552">
        <w:rPr>
          <w:rFonts w:ascii="Verdana" w:hAnsi="Verdana" w:cs="Arial"/>
          <w:bCs/>
          <w:lang w:val="es-CO"/>
        </w:rPr>
        <w:t>Realizar la adquisición, instalación y puesta en funcionamiento del sistema integral de purificación de agua ultrapura (Tipo I), incluyendo la entrega e instalación de los insumos, consumibles y/o accesorios necesarios para su adecuada operación para la Dirección de Asuntos Nucleare</w:t>
      </w:r>
      <w:r w:rsidR="003E73E2" w:rsidRPr="00A56552">
        <w:rPr>
          <w:rFonts w:ascii="Verdana" w:hAnsi="Verdana" w:cs="Arial"/>
          <w:bCs/>
          <w:lang w:val="es-CO"/>
        </w:rPr>
        <w:t>s del Servicio Geológico Colombiano</w:t>
      </w:r>
      <w:r w:rsidR="0069317C" w:rsidRPr="00A56552">
        <w:rPr>
          <w:rFonts w:ascii="Verdana" w:hAnsi="Verdana" w:cs="Arial"/>
          <w:bCs/>
          <w:color w:val="000000" w:themeColor="text1"/>
        </w:rPr>
        <w:t>.</w:t>
      </w:r>
    </w:p>
    <w:p w14:paraId="7AAD1A33" w14:textId="77777777" w:rsidR="005069EF" w:rsidRPr="007E0ACC" w:rsidRDefault="005069EF" w:rsidP="003F5F09">
      <w:pPr>
        <w:jc w:val="both"/>
        <w:rPr>
          <w:rFonts w:ascii="Verdana" w:hAnsi="Verdana" w:cstheme="minorHAnsi"/>
          <w:b/>
          <w:color w:val="7030A0"/>
          <w:u w:val="single" w:color="0D0D0D"/>
        </w:rPr>
      </w:pPr>
    </w:p>
    <w:p w14:paraId="18902C40" w14:textId="50FDEE45" w:rsidR="004A1A9C" w:rsidRPr="007E0ACC" w:rsidRDefault="00CE15F3" w:rsidP="003F5F09">
      <w:pPr>
        <w:jc w:val="both"/>
        <w:rPr>
          <w:rFonts w:ascii="Verdana" w:hAnsi="Verdana" w:cs="Arial"/>
          <w:bCs/>
        </w:rPr>
      </w:pPr>
      <w:r w:rsidRPr="007E0ACC">
        <w:rPr>
          <w:rFonts w:ascii="Verdana" w:hAnsi="Verdana" w:cs="Arial"/>
          <w:b/>
          <w:color w:val="000000" w:themeColor="text1"/>
          <w:u w:val="single" w:color="0D0D0D"/>
        </w:rPr>
        <w:t xml:space="preserve">CLÁUSULA </w:t>
      </w:r>
      <w:r w:rsidR="00122854" w:rsidRPr="007E0ACC">
        <w:rPr>
          <w:rFonts w:ascii="Verdana" w:hAnsi="Verdana" w:cs="Arial"/>
          <w:b/>
          <w:color w:val="000000" w:themeColor="text1"/>
          <w:u w:val="single" w:color="0D0D0D"/>
        </w:rPr>
        <w:t>SEGUNDA. -</w:t>
      </w:r>
      <w:r w:rsidRPr="007E0ACC">
        <w:rPr>
          <w:rFonts w:ascii="Verdana" w:hAnsi="Verdana" w:cs="Arial"/>
          <w:b/>
          <w:color w:val="000000" w:themeColor="text1"/>
          <w:u w:val="single" w:color="0D0D0D"/>
        </w:rPr>
        <w:t xml:space="preserve"> ESPECIFICACIONES TÉCNICAS</w:t>
      </w:r>
      <w:r w:rsidRPr="007E0ACC">
        <w:rPr>
          <w:rFonts w:ascii="Verdana" w:hAnsi="Verdana" w:cs="Arial"/>
          <w:b/>
          <w:color w:val="000000" w:themeColor="text1"/>
        </w:rPr>
        <w:t xml:space="preserve">: </w:t>
      </w:r>
      <w:r w:rsidR="0089311F" w:rsidRPr="007E0ACC">
        <w:rPr>
          <w:rFonts w:ascii="Verdana" w:hAnsi="Verdana" w:cs="Arial"/>
          <w:bCs/>
        </w:rPr>
        <w:t>EL CONTRATISTA, en cumplimiento del objeto se compromete a cumplir con las especificaciones técnicas contenidas en el Anexo Especificaciones Técnicas del proceso de selección</w:t>
      </w:r>
      <w:r w:rsidR="0078211C" w:rsidRPr="007E0ACC">
        <w:rPr>
          <w:rFonts w:ascii="Verdana" w:hAnsi="Verdana" w:cs="Arial"/>
          <w:bCs/>
        </w:rPr>
        <w:t>,</w:t>
      </w:r>
      <w:r w:rsidR="005324CE">
        <w:rPr>
          <w:rFonts w:ascii="Verdana" w:hAnsi="Verdana" w:cs="Arial"/>
          <w:bCs/>
        </w:rPr>
        <w:t xml:space="preserve"> la ficha </w:t>
      </w:r>
      <w:r w:rsidR="009F3808">
        <w:rPr>
          <w:rFonts w:ascii="Verdana" w:hAnsi="Verdana" w:cs="Arial"/>
          <w:bCs/>
        </w:rPr>
        <w:t>técnica mediante</w:t>
      </w:r>
      <w:r w:rsidR="005324CE">
        <w:rPr>
          <w:rFonts w:ascii="Verdana" w:hAnsi="Verdana" w:cs="Arial"/>
          <w:bCs/>
        </w:rPr>
        <w:t xml:space="preserve"> el cual hace el ofrecimien</w:t>
      </w:r>
      <w:r w:rsidR="00AB7707">
        <w:rPr>
          <w:rFonts w:ascii="Verdana" w:hAnsi="Verdana" w:cs="Arial"/>
          <w:bCs/>
        </w:rPr>
        <w:t>to y</w:t>
      </w:r>
      <w:r w:rsidR="0078211C" w:rsidRPr="007E0ACC">
        <w:rPr>
          <w:rFonts w:ascii="Verdana" w:hAnsi="Verdana" w:cs="Arial"/>
          <w:bCs/>
        </w:rPr>
        <w:t xml:space="preserve"> el Formato Especificaciones Técnicas</w:t>
      </w:r>
      <w:r w:rsidR="005324CE">
        <w:rPr>
          <w:rFonts w:ascii="Verdana" w:hAnsi="Verdana" w:cs="Arial"/>
          <w:bCs/>
        </w:rPr>
        <w:t xml:space="preserve"> </w:t>
      </w:r>
      <w:r w:rsidR="009F3808">
        <w:rPr>
          <w:rFonts w:ascii="Verdana" w:hAnsi="Verdana" w:cs="Arial"/>
          <w:bCs/>
        </w:rPr>
        <w:t>l</w:t>
      </w:r>
      <w:r w:rsidR="0069317C">
        <w:rPr>
          <w:rFonts w:ascii="Verdana" w:hAnsi="Verdana" w:cs="Arial"/>
          <w:bCs/>
        </w:rPr>
        <w:t>os</w:t>
      </w:r>
      <w:r w:rsidR="009F3808">
        <w:rPr>
          <w:rFonts w:ascii="Verdana" w:hAnsi="Verdana" w:cs="Arial"/>
          <w:bCs/>
        </w:rPr>
        <w:t xml:space="preserve"> </w:t>
      </w:r>
      <w:r w:rsidR="0078211C" w:rsidRPr="007E0ACC">
        <w:rPr>
          <w:rFonts w:ascii="Verdana" w:hAnsi="Verdana" w:cs="Arial"/>
          <w:bCs/>
        </w:rPr>
        <w:t>cual</w:t>
      </w:r>
      <w:r w:rsidR="0069317C">
        <w:rPr>
          <w:rFonts w:ascii="Verdana" w:hAnsi="Verdana" w:cs="Arial"/>
          <w:bCs/>
        </w:rPr>
        <w:t>es</w:t>
      </w:r>
      <w:r w:rsidR="0078211C" w:rsidRPr="007E0ACC">
        <w:rPr>
          <w:rFonts w:ascii="Verdana" w:hAnsi="Verdana" w:cs="Arial"/>
          <w:bCs/>
        </w:rPr>
        <w:t xml:space="preserve"> </w:t>
      </w:r>
      <w:r w:rsidR="0089311F" w:rsidRPr="007E0ACC">
        <w:rPr>
          <w:rFonts w:ascii="Verdana" w:hAnsi="Verdana" w:cs="Arial"/>
          <w:bCs/>
        </w:rPr>
        <w:t>hace</w:t>
      </w:r>
      <w:r w:rsidR="0078211C" w:rsidRPr="007E0ACC">
        <w:rPr>
          <w:rFonts w:ascii="Verdana" w:hAnsi="Verdana" w:cs="Arial"/>
          <w:bCs/>
        </w:rPr>
        <w:t>n</w:t>
      </w:r>
      <w:r w:rsidR="0089311F" w:rsidRPr="007E0ACC">
        <w:rPr>
          <w:rFonts w:ascii="Verdana" w:hAnsi="Verdana" w:cs="Arial"/>
          <w:bCs/>
        </w:rPr>
        <w:t xml:space="preserve"> parte integral del presente contrato.</w:t>
      </w:r>
    </w:p>
    <w:p w14:paraId="4B513ADC" w14:textId="77777777" w:rsidR="00D83FF2" w:rsidRPr="007E0ACC" w:rsidRDefault="00D83FF2" w:rsidP="003F5F09">
      <w:pPr>
        <w:jc w:val="both"/>
        <w:rPr>
          <w:rFonts w:ascii="Verdana" w:hAnsi="Verdana" w:cs="Arial"/>
          <w:bCs/>
        </w:rPr>
      </w:pPr>
    </w:p>
    <w:p w14:paraId="4B5146C0" w14:textId="2B99A748" w:rsidR="00BD521E" w:rsidRPr="00A56552" w:rsidRDefault="00CE15F3" w:rsidP="00F82B5E">
      <w:pPr>
        <w:tabs>
          <w:tab w:val="center" w:pos="2727"/>
          <w:tab w:val="center" w:pos="6043"/>
        </w:tabs>
        <w:jc w:val="both"/>
        <w:rPr>
          <w:rFonts w:ascii="Verdana" w:eastAsiaTheme="minorHAnsi" w:hAnsi="Verdana" w:cs="Arial"/>
          <w:kern w:val="2"/>
          <w:lang w:val="es-CO"/>
          <w14:ligatures w14:val="standardContextual"/>
        </w:rPr>
      </w:pPr>
      <w:r w:rsidRPr="00A56552">
        <w:rPr>
          <w:rFonts w:ascii="Verdana" w:hAnsi="Verdana" w:cs="Arial"/>
          <w:b/>
          <w:color w:val="000000" w:themeColor="text1"/>
          <w:u w:val="single" w:color="0D0D0D"/>
        </w:rPr>
        <w:t>CLÁUSULA</w:t>
      </w:r>
      <w:r w:rsidRPr="00A56552">
        <w:rPr>
          <w:rFonts w:ascii="Verdana" w:hAnsi="Verdana" w:cs="Arial"/>
          <w:b/>
          <w:color w:val="000000" w:themeColor="text1"/>
          <w:spacing w:val="-2"/>
          <w:u w:val="single" w:color="0D0D0D"/>
        </w:rPr>
        <w:t xml:space="preserve"> </w:t>
      </w:r>
      <w:r w:rsidR="00122854" w:rsidRPr="00A56552">
        <w:rPr>
          <w:rFonts w:ascii="Verdana" w:hAnsi="Verdana" w:cs="Arial"/>
          <w:b/>
          <w:color w:val="000000" w:themeColor="text1"/>
          <w:u w:val="single" w:color="0D0D0D"/>
        </w:rPr>
        <w:t>TERCERA. -</w:t>
      </w:r>
      <w:r w:rsidRPr="00A56552">
        <w:rPr>
          <w:rFonts w:ascii="Verdana" w:hAnsi="Verdana" w:cs="Arial"/>
          <w:b/>
          <w:color w:val="000000" w:themeColor="text1"/>
          <w:spacing w:val="-4"/>
          <w:u w:val="single" w:color="0D0D0D"/>
        </w:rPr>
        <w:t xml:space="preserve"> </w:t>
      </w:r>
      <w:r w:rsidRPr="00A56552">
        <w:rPr>
          <w:rFonts w:ascii="Verdana" w:hAnsi="Verdana" w:cs="Arial"/>
          <w:b/>
          <w:color w:val="000000" w:themeColor="text1"/>
          <w:u w:val="single" w:color="0D0D0D"/>
        </w:rPr>
        <w:t>VALOR</w:t>
      </w:r>
      <w:r w:rsidR="00F708B1" w:rsidRPr="00A56552">
        <w:rPr>
          <w:rFonts w:ascii="Verdana" w:hAnsi="Verdana" w:cs="Arial"/>
          <w:b/>
          <w:color w:val="000000" w:themeColor="text1"/>
          <w:u w:val="single" w:color="0D0D0D"/>
        </w:rPr>
        <w:t xml:space="preserve"> </w:t>
      </w:r>
      <w:r w:rsidRPr="00A56552">
        <w:rPr>
          <w:rFonts w:ascii="Verdana" w:hAnsi="Verdana" w:cs="Arial"/>
          <w:b/>
          <w:color w:val="000000" w:themeColor="text1"/>
          <w:u w:val="single" w:color="0D0D0D"/>
        </w:rPr>
        <w:t>DEL CONTRATO</w:t>
      </w:r>
      <w:r w:rsidRPr="00A56552">
        <w:rPr>
          <w:rFonts w:ascii="Verdana" w:hAnsi="Verdana" w:cs="Arial"/>
          <w:b/>
          <w:color w:val="000000" w:themeColor="text1"/>
        </w:rPr>
        <w:t xml:space="preserve">: </w:t>
      </w:r>
      <w:r w:rsidRPr="00A56552">
        <w:rPr>
          <w:rFonts w:ascii="Verdana" w:eastAsiaTheme="minorHAnsi" w:hAnsi="Verdana" w:cs="Arial"/>
          <w:kern w:val="2"/>
          <w14:ligatures w14:val="standardContextual"/>
        </w:rPr>
        <w:t>Para todos los efectos legales y fiscales, el valor del presente contrato se fija</w:t>
      </w:r>
      <w:r w:rsidR="0065081E" w:rsidRPr="00A56552">
        <w:rPr>
          <w:rFonts w:ascii="Verdana" w:eastAsiaTheme="minorHAnsi" w:hAnsi="Verdana" w:cs="Arial"/>
          <w:kern w:val="2"/>
          <w14:ligatures w14:val="standardContextual"/>
        </w:rPr>
        <w:t xml:space="preserve"> por la</w:t>
      </w:r>
      <w:r w:rsidRPr="00A56552">
        <w:rPr>
          <w:rFonts w:ascii="Verdana" w:eastAsiaTheme="minorHAnsi" w:hAnsi="Verdana" w:cs="Arial"/>
          <w:kern w:val="2"/>
          <w14:ligatures w14:val="standardContextual"/>
        </w:rPr>
        <w:t xml:space="preserve"> suma </w:t>
      </w:r>
      <w:r w:rsidR="009A4A77" w:rsidRPr="00C3751E">
        <w:rPr>
          <w:rFonts w:ascii="Verdana" w:hAnsi="Verdana" w:cs="Arial"/>
          <w:bCs/>
          <w:lang w:val="es-CO"/>
        </w:rPr>
        <w:t>de CIENTO TREINTA Y TRES MILLONES OCHOCIENTOS VEINTICUATRO MIL QUINIENTOS CINCUENTA PESOS CON TRES CENTAVOS M/CTE ($133.824.550,03),</w:t>
      </w:r>
      <w:r w:rsidR="00BD521E" w:rsidRPr="00A56552">
        <w:rPr>
          <w:rFonts w:ascii="Verdana" w:eastAsiaTheme="minorHAnsi" w:hAnsi="Verdana" w:cs="Arial"/>
          <w:b/>
          <w:bCs/>
          <w:kern w:val="2"/>
          <w14:ligatures w14:val="standardContextual"/>
        </w:rPr>
        <w:t xml:space="preserve"> </w:t>
      </w:r>
      <w:r w:rsidR="0078211C" w:rsidRPr="00A56552">
        <w:rPr>
          <w:rFonts w:ascii="Verdana" w:eastAsiaTheme="minorHAnsi" w:hAnsi="Verdana" w:cs="Arial"/>
          <w:kern w:val="2"/>
          <w:lang w:val="es-CO"/>
          <w14:ligatures w14:val="standardContextual"/>
        </w:rPr>
        <w:t>incluido el IVA y demás costos directos e indirectos, impuestos, tasas y contribuciones que conlleve la celebración y ejecución total del contrato.</w:t>
      </w:r>
      <w:r w:rsidR="00AF324F" w:rsidRPr="00A56552">
        <w:rPr>
          <w:rFonts w:ascii="Verdana" w:eastAsiaTheme="minorHAnsi" w:hAnsi="Verdana" w:cs="Arial"/>
          <w:kern w:val="2"/>
          <w:lang w:val="es-CO"/>
          <w14:ligatures w14:val="standardContextual"/>
        </w:rPr>
        <w:t xml:space="preserve"> </w:t>
      </w:r>
      <w:r w:rsidR="008725F4" w:rsidRPr="00A56552">
        <w:rPr>
          <w:rFonts w:ascii="Verdana" w:eastAsiaTheme="minorHAnsi" w:hAnsi="Verdana" w:cs="Arial"/>
          <w:kern w:val="2"/>
          <w:lang w:val="es-CO"/>
          <w14:ligatures w14:val="standardContextual"/>
        </w:rPr>
        <w:t xml:space="preserve"> </w:t>
      </w:r>
    </w:p>
    <w:p w14:paraId="2018B5BF" w14:textId="77777777" w:rsidR="0078211C" w:rsidRPr="007E0ACC" w:rsidRDefault="0078211C" w:rsidP="003F5F09">
      <w:pPr>
        <w:tabs>
          <w:tab w:val="center" w:pos="2727"/>
          <w:tab w:val="center" w:pos="6043"/>
        </w:tabs>
        <w:jc w:val="both"/>
        <w:rPr>
          <w:rFonts w:ascii="Verdana" w:hAnsi="Verdana" w:cs="Arial"/>
          <w:color w:val="000000" w:themeColor="text1"/>
        </w:rPr>
      </w:pPr>
    </w:p>
    <w:p w14:paraId="47B321F4" w14:textId="4E43D1AD" w:rsidR="001E1DF5" w:rsidRDefault="00CE15F3" w:rsidP="00444766">
      <w:pPr>
        <w:widowControl/>
        <w:autoSpaceDE/>
        <w:autoSpaceDN/>
        <w:jc w:val="both"/>
        <w:rPr>
          <w:rFonts w:ascii="Verdana" w:hAnsi="Verdana" w:cs="Arial"/>
          <w:b/>
          <w:color w:val="000000" w:themeColor="text1"/>
          <w:spacing w:val="36"/>
        </w:rPr>
      </w:pPr>
      <w:r w:rsidRPr="007E0ACC">
        <w:rPr>
          <w:rFonts w:ascii="Verdana" w:hAnsi="Verdana" w:cs="Arial"/>
          <w:b/>
          <w:color w:val="000000" w:themeColor="text1"/>
          <w:u w:val="single" w:color="0D0D0D"/>
        </w:rPr>
        <w:t>CLÁUSULA</w:t>
      </w:r>
      <w:r w:rsidRPr="007E0ACC">
        <w:rPr>
          <w:rFonts w:ascii="Verdana" w:hAnsi="Verdana" w:cs="Arial"/>
          <w:b/>
          <w:color w:val="000000" w:themeColor="text1"/>
          <w:spacing w:val="35"/>
          <w:u w:val="single" w:color="0D0D0D"/>
        </w:rPr>
        <w:t xml:space="preserve"> </w:t>
      </w:r>
      <w:r w:rsidR="0069317C" w:rsidRPr="007E0ACC">
        <w:rPr>
          <w:rFonts w:ascii="Verdana" w:hAnsi="Verdana" w:cs="Arial"/>
          <w:b/>
          <w:color w:val="000000" w:themeColor="text1"/>
          <w:u w:val="single" w:color="0D0D0D"/>
        </w:rPr>
        <w:t>CUARTA. -</w:t>
      </w:r>
      <w:r w:rsidRPr="007E0ACC">
        <w:rPr>
          <w:rFonts w:ascii="Verdana" w:hAnsi="Verdana" w:cs="Arial"/>
          <w:b/>
          <w:color w:val="000000" w:themeColor="text1"/>
          <w:spacing w:val="33"/>
          <w:u w:val="single" w:color="0D0D0D"/>
        </w:rPr>
        <w:t xml:space="preserve"> </w:t>
      </w:r>
      <w:r w:rsidRPr="007E0ACC">
        <w:rPr>
          <w:rFonts w:ascii="Verdana" w:hAnsi="Verdana" w:cs="Arial"/>
          <w:b/>
          <w:color w:val="000000" w:themeColor="text1"/>
          <w:u w:val="single" w:color="0D0D0D"/>
        </w:rPr>
        <w:t>FORMA</w:t>
      </w:r>
      <w:r w:rsidRPr="007E0ACC">
        <w:rPr>
          <w:rFonts w:ascii="Verdana" w:hAnsi="Verdana" w:cs="Arial"/>
          <w:b/>
          <w:color w:val="000000" w:themeColor="text1"/>
          <w:spacing w:val="37"/>
          <w:u w:val="single" w:color="0D0D0D"/>
        </w:rPr>
        <w:t xml:space="preserve"> </w:t>
      </w:r>
      <w:r w:rsidRPr="007E0ACC">
        <w:rPr>
          <w:rFonts w:ascii="Verdana" w:hAnsi="Verdana" w:cs="Arial"/>
          <w:b/>
          <w:color w:val="000000" w:themeColor="text1"/>
          <w:u w:val="single" w:color="0D0D0D"/>
        </w:rPr>
        <w:t>DE</w:t>
      </w:r>
      <w:r w:rsidRPr="007E0ACC">
        <w:rPr>
          <w:rFonts w:ascii="Verdana" w:hAnsi="Verdana" w:cs="Arial"/>
          <w:b/>
          <w:color w:val="000000" w:themeColor="text1"/>
          <w:spacing w:val="33"/>
          <w:u w:val="single" w:color="0D0D0D"/>
        </w:rPr>
        <w:t xml:space="preserve"> </w:t>
      </w:r>
      <w:r w:rsidRPr="007E0ACC">
        <w:rPr>
          <w:rFonts w:ascii="Verdana" w:hAnsi="Verdana" w:cs="Arial"/>
          <w:b/>
          <w:color w:val="000000" w:themeColor="text1"/>
          <w:u w:val="single" w:color="0D0D0D"/>
        </w:rPr>
        <w:t>PAGO</w:t>
      </w:r>
      <w:r w:rsidRPr="007E0ACC">
        <w:rPr>
          <w:rFonts w:ascii="Verdana" w:hAnsi="Verdana" w:cs="Arial"/>
          <w:b/>
          <w:color w:val="000000" w:themeColor="text1"/>
        </w:rPr>
        <w:t>:</w:t>
      </w:r>
      <w:r w:rsidRPr="007E0ACC">
        <w:rPr>
          <w:rFonts w:ascii="Verdana" w:hAnsi="Verdana" w:cs="Arial"/>
          <w:b/>
          <w:color w:val="000000" w:themeColor="text1"/>
          <w:spacing w:val="36"/>
        </w:rPr>
        <w:t xml:space="preserve"> </w:t>
      </w:r>
    </w:p>
    <w:p w14:paraId="1ACFB6E9" w14:textId="77777777" w:rsidR="00AB7707" w:rsidRDefault="00AB7707" w:rsidP="00C3751E">
      <w:pPr>
        <w:widowControl/>
        <w:autoSpaceDE/>
        <w:autoSpaceDN/>
        <w:jc w:val="both"/>
        <w:rPr>
          <w:rFonts w:ascii="Verdana" w:hAnsi="Verdana" w:cs="Arial"/>
          <w:b/>
          <w:color w:val="000000" w:themeColor="text1"/>
          <w:spacing w:val="36"/>
        </w:rPr>
      </w:pPr>
    </w:p>
    <w:p w14:paraId="464A776D" w14:textId="1906DAEF" w:rsidR="003E73E2" w:rsidRPr="0072766F" w:rsidRDefault="003E73E2" w:rsidP="0072766F">
      <w:pPr>
        <w:widowControl/>
        <w:autoSpaceDE/>
        <w:autoSpaceDN/>
        <w:jc w:val="both"/>
        <w:rPr>
          <w:rFonts w:ascii="Verdana" w:hAnsi="Verdana" w:cs="Arial"/>
          <w:color w:val="000000" w:themeColor="text1"/>
        </w:rPr>
      </w:pPr>
      <w:r w:rsidRPr="0072766F">
        <w:rPr>
          <w:rFonts w:ascii="Verdana" w:hAnsi="Verdana" w:cs="Arial"/>
          <w:color w:val="000000" w:themeColor="text1"/>
        </w:rPr>
        <w:t xml:space="preserve">El SERVICIO GEOLÓGICO COLOMBIANO pagará el cien por ciento (100%) del valor del contrato en un (1) solo pago, previa certificación de recibo a entera satisfacción por parte del funcionario designado como supervisor del contrato, la cual estará sujeta a la entrega, instalación, configuración y puesta en funcionamiento del </w:t>
      </w:r>
      <w:r w:rsidR="009A4A77" w:rsidRPr="0072766F">
        <w:rPr>
          <w:rFonts w:ascii="Verdana" w:hAnsi="Verdana" w:cs="Arial"/>
          <w:color w:val="000000" w:themeColor="text1"/>
        </w:rPr>
        <w:t>sistema integral de purificación de agua ultrapura (Tipo I), así como a la transferencia de conocimiento a satisfacción</w:t>
      </w:r>
      <w:r w:rsidRPr="0072766F">
        <w:rPr>
          <w:rFonts w:ascii="Verdana" w:hAnsi="Verdana" w:cs="Arial"/>
          <w:color w:val="000000" w:themeColor="text1"/>
        </w:rPr>
        <w:t>, de acuerdo con las especificaciones técnicas establecidas en el Anexo No. 1 Especificaciones Técnicas, y a la presentación de los documentos técnicos, tales como manuales, protocolos, ficha técnica y garantía técnica.</w:t>
      </w:r>
    </w:p>
    <w:p w14:paraId="362CBB89" w14:textId="77777777" w:rsidR="003E73E2" w:rsidRPr="0072766F" w:rsidRDefault="003E73E2" w:rsidP="0072766F">
      <w:pPr>
        <w:widowControl/>
        <w:autoSpaceDE/>
        <w:autoSpaceDN/>
        <w:jc w:val="both"/>
        <w:rPr>
          <w:rFonts w:ascii="Verdana" w:hAnsi="Verdana" w:cs="Arial"/>
          <w:color w:val="000000" w:themeColor="text1"/>
        </w:rPr>
      </w:pPr>
    </w:p>
    <w:p w14:paraId="49D0D7EF" w14:textId="3C251B54" w:rsidR="003E73E2" w:rsidRPr="0072766F" w:rsidRDefault="003E73E2" w:rsidP="0072766F">
      <w:pPr>
        <w:widowControl/>
        <w:autoSpaceDE/>
        <w:autoSpaceDN/>
        <w:jc w:val="both"/>
        <w:rPr>
          <w:rFonts w:ascii="Verdana" w:hAnsi="Verdana" w:cs="Arial"/>
          <w:color w:val="000000" w:themeColor="text1"/>
        </w:rPr>
      </w:pPr>
      <w:r w:rsidRPr="0072766F">
        <w:rPr>
          <w:rFonts w:ascii="Verdana" w:hAnsi="Verdana" w:cs="Arial"/>
          <w:color w:val="000000" w:themeColor="text1"/>
        </w:rPr>
        <w:t>Igualmente, el pago estará condicionado a la presentación de la factura y de la certificación expedida por el revisor fiscal o por el representante legal del contratista, en la que conste el cumplimiento de las obligaciones con los sistemas de salud, riesgos profesionales, pensiones y aportes a las cajas de compensación familiar, al Instituto Colombiano de Bienestar Familiar y al Servicio Nacional de Aprendizaje, de conformidad con lo establecido en el artículo 50 de la Ley 789 de 2002.</w:t>
      </w:r>
    </w:p>
    <w:p w14:paraId="76964545" w14:textId="77777777" w:rsidR="003E73E2" w:rsidRPr="0072766F" w:rsidRDefault="003E73E2" w:rsidP="0072766F">
      <w:pPr>
        <w:widowControl/>
        <w:autoSpaceDE/>
        <w:autoSpaceDN/>
        <w:jc w:val="both"/>
        <w:rPr>
          <w:rFonts w:ascii="Verdana" w:hAnsi="Verdana" w:cs="Arial"/>
          <w:color w:val="000000" w:themeColor="text1"/>
        </w:rPr>
      </w:pPr>
    </w:p>
    <w:p w14:paraId="3355375E" w14:textId="35DB05CC" w:rsidR="003E73E2" w:rsidRPr="0072766F" w:rsidRDefault="003E73E2" w:rsidP="0072766F">
      <w:pPr>
        <w:widowControl/>
        <w:autoSpaceDE/>
        <w:autoSpaceDN/>
        <w:jc w:val="both"/>
        <w:rPr>
          <w:rFonts w:ascii="Verdana" w:hAnsi="Verdana" w:cs="Arial"/>
          <w:color w:val="000000" w:themeColor="text1"/>
        </w:rPr>
      </w:pPr>
      <w:r w:rsidRPr="0072766F">
        <w:rPr>
          <w:rFonts w:ascii="Verdana" w:hAnsi="Verdana" w:cs="Arial"/>
          <w:color w:val="000000" w:themeColor="text1"/>
        </w:rPr>
        <w:t>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a la liquidez de tesorería y a la verificación de esta en el SECOP II.</w:t>
      </w:r>
    </w:p>
    <w:p w14:paraId="226A08FC" w14:textId="77777777" w:rsidR="003E73E2" w:rsidRPr="0072766F" w:rsidRDefault="003E73E2" w:rsidP="0072766F">
      <w:pPr>
        <w:widowControl/>
        <w:autoSpaceDE/>
        <w:autoSpaceDN/>
        <w:jc w:val="both"/>
        <w:rPr>
          <w:rFonts w:ascii="Verdana" w:hAnsi="Verdana" w:cs="Arial"/>
          <w:color w:val="000000" w:themeColor="text1"/>
        </w:rPr>
      </w:pPr>
    </w:p>
    <w:p w14:paraId="4BE8DEFF" w14:textId="0640BEB9" w:rsidR="006B610C" w:rsidRPr="0072766F" w:rsidRDefault="003E73E2" w:rsidP="0072766F">
      <w:pPr>
        <w:widowControl/>
        <w:autoSpaceDE/>
        <w:autoSpaceDN/>
        <w:jc w:val="both"/>
        <w:rPr>
          <w:rFonts w:ascii="Verdana" w:hAnsi="Verdana" w:cs="Arial"/>
          <w:color w:val="000000" w:themeColor="text1"/>
        </w:rPr>
      </w:pPr>
      <w:r w:rsidRPr="0072766F">
        <w:rPr>
          <w:rFonts w:ascii="Verdana" w:hAnsi="Verdana" w:cs="Arial"/>
          <w:color w:val="000000" w:themeColor="text1"/>
        </w:rPr>
        <w:t>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165 del 1 de noviembre de 2023.</w:t>
      </w:r>
    </w:p>
    <w:p w14:paraId="36A2853F" w14:textId="77777777" w:rsidR="00F82B5E" w:rsidRDefault="00F82B5E" w:rsidP="003F5F09">
      <w:pPr>
        <w:jc w:val="both"/>
        <w:rPr>
          <w:rFonts w:ascii="Verdana" w:hAnsi="Verdana" w:cs="Arial"/>
          <w:b/>
          <w:color w:val="000000" w:themeColor="text1"/>
          <w:u w:val="single" w:color="0D0D0D"/>
        </w:rPr>
      </w:pPr>
    </w:p>
    <w:p w14:paraId="312AF65E" w14:textId="3D84F839" w:rsidR="0069317C" w:rsidRPr="00A56552" w:rsidRDefault="00CE15F3" w:rsidP="003F5F09">
      <w:pPr>
        <w:jc w:val="both"/>
        <w:rPr>
          <w:rFonts w:ascii="Verdana" w:eastAsia="Times New Roman" w:hAnsi="Verdana" w:cs="Arial"/>
          <w:lang w:eastAsia="es-CO"/>
        </w:rPr>
      </w:pPr>
      <w:r w:rsidRPr="00A56552">
        <w:rPr>
          <w:rFonts w:ascii="Verdana" w:hAnsi="Verdana" w:cs="Arial"/>
          <w:b/>
          <w:color w:val="000000" w:themeColor="text1"/>
          <w:u w:val="single" w:color="0D0D0D"/>
        </w:rPr>
        <w:t xml:space="preserve">CLÁUSULA </w:t>
      </w:r>
      <w:r w:rsidR="0078211C" w:rsidRPr="00A56552">
        <w:rPr>
          <w:rFonts w:ascii="Verdana" w:hAnsi="Verdana" w:cs="Arial"/>
          <w:b/>
          <w:color w:val="000000" w:themeColor="text1"/>
          <w:u w:val="single" w:color="0D0D0D"/>
        </w:rPr>
        <w:t>QUINTA. -</w:t>
      </w:r>
      <w:r w:rsidRPr="00A56552">
        <w:rPr>
          <w:rFonts w:ascii="Verdana" w:hAnsi="Verdana" w:cs="Arial"/>
          <w:b/>
          <w:color w:val="000000" w:themeColor="text1"/>
          <w:u w:val="single" w:color="0D0D0D"/>
        </w:rPr>
        <w:t xml:space="preserve"> APROPIACIÓN PRESUPUESTAL</w:t>
      </w:r>
      <w:r w:rsidRPr="00A56552">
        <w:rPr>
          <w:rFonts w:ascii="Verdana" w:hAnsi="Verdana" w:cs="Arial"/>
          <w:b/>
          <w:color w:val="000000" w:themeColor="text1"/>
        </w:rPr>
        <w:t xml:space="preserve">: </w:t>
      </w:r>
      <w:r w:rsidRPr="00A56552">
        <w:rPr>
          <w:rFonts w:ascii="Verdana" w:hAnsi="Verdana" w:cs="Arial"/>
          <w:color w:val="000000" w:themeColor="text1"/>
        </w:rPr>
        <w:t>La entrega de las sumas de dinero a que el</w:t>
      </w:r>
      <w:r w:rsidRPr="00A56552">
        <w:rPr>
          <w:rFonts w:ascii="Verdana" w:hAnsi="Verdana" w:cs="Arial"/>
          <w:color w:val="000000" w:themeColor="text1"/>
          <w:spacing w:val="1"/>
        </w:rPr>
        <w:t xml:space="preserve"> </w:t>
      </w:r>
      <w:r w:rsidRPr="00A56552">
        <w:rPr>
          <w:rFonts w:ascii="Verdana" w:hAnsi="Verdana" w:cs="Arial"/>
          <w:b/>
          <w:color w:val="000000" w:themeColor="text1"/>
        </w:rPr>
        <w:t xml:space="preserve">SERVICIO GEOLÓGICO COLOMBIANO </w:t>
      </w:r>
      <w:r w:rsidRPr="00A56552">
        <w:rPr>
          <w:rFonts w:ascii="Verdana" w:hAnsi="Verdana" w:cs="Arial"/>
          <w:color w:val="000000" w:themeColor="text1"/>
        </w:rPr>
        <w:t xml:space="preserve">queda obligado en virtud del presente contrato, se hará con cargo </w:t>
      </w:r>
      <w:r w:rsidR="001E1DF5" w:rsidRPr="00A56552">
        <w:rPr>
          <w:rFonts w:ascii="Verdana" w:eastAsia="Times New Roman" w:hAnsi="Verdana" w:cs="Arial"/>
          <w:lang w:eastAsia="es-CO"/>
        </w:rPr>
        <w:t xml:space="preserve">en </w:t>
      </w:r>
      <w:r w:rsidR="006B610C" w:rsidRPr="00A56552">
        <w:rPr>
          <w:rFonts w:ascii="Verdana" w:eastAsia="Times New Roman" w:hAnsi="Verdana" w:cs="Arial"/>
          <w:lang w:eastAsia="es-CO"/>
        </w:rPr>
        <w:t>el</w:t>
      </w:r>
      <w:r w:rsidR="001E1DF5" w:rsidRPr="00A56552">
        <w:rPr>
          <w:rFonts w:ascii="Verdana" w:eastAsia="Times New Roman" w:hAnsi="Verdana" w:cs="Arial"/>
          <w:lang w:eastAsia="es-CO"/>
        </w:rPr>
        <w:t xml:space="preserve"> Certificado de Disponibilidad Presupuestal No. </w:t>
      </w:r>
      <w:r w:rsidR="009A4A77" w:rsidRPr="00C3751E">
        <w:rPr>
          <w:rFonts w:ascii="Verdana" w:hAnsi="Verdana" w:cs="Arial"/>
          <w:bCs/>
          <w:lang w:val="es-CO"/>
        </w:rPr>
        <w:t>70926 del 29 de mayo de 2026</w:t>
      </w:r>
      <w:r w:rsidR="009F3808" w:rsidRPr="00A56552">
        <w:rPr>
          <w:rFonts w:ascii="Verdana" w:eastAsia="Times New Roman" w:hAnsi="Verdana" w:cs="Arial"/>
          <w:lang w:eastAsia="es-CO"/>
        </w:rPr>
        <w:t>.</w:t>
      </w:r>
      <w:r w:rsidR="001E1DF5" w:rsidRPr="00A56552">
        <w:rPr>
          <w:rFonts w:ascii="Verdana" w:eastAsia="Times New Roman" w:hAnsi="Verdana" w:cs="Arial"/>
          <w:lang w:eastAsia="es-CO"/>
        </w:rPr>
        <w:t xml:space="preserve"> </w:t>
      </w:r>
    </w:p>
    <w:p w14:paraId="4CC0D7C2" w14:textId="77777777" w:rsidR="0069317C" w:rsidRDefault="0069317C" w:rsidP="003F5F09">
      <w:pPr>
        <w:jc w:val="both"/>
        <w:rPr>
          <w:rFonts w:ascii="Verdana" w:eastAsia="Times New Roman" w:hAnsi="Verdana" w:cs="Arial"/>
          <w:lang w:eastAsia="es-CO"/>
        </w:rPr>
      </w:pPr>
    </w:p>
    <w:p w14:paraId="0D2B86AE" w14:textId="583A399B" w:rsidR="00D310A9" w:rsidRPr="007E0ACC" w:rsidRDefault="00CE15F3" w:rsidP="003F5F09">
      <w:pPr>
        <w:jc w:val="both"/>
        <w:rPr>
          <w:rFonts w:ascii="Verdana" w:hAnsi="Verdana" w:cs="Arial"/>
          <w:color w:val="000000" w:themeColor="text1"/>
        </w:rPr>
      </w:pPr>
      <w:r w:rsidRPr="007E0ACC">
        <w:rPr>
          <w:rFonts w:ascii="Verdana" w:hAnsi="Verdana" w:cs="Arial"/>
          <w:b/>
          <w:color w:val="000000" w:themeColor="text1"/>
        </w:rPr>
        <w:t xml:space="preserve">PARÁGRAFO: </w:t>
      </w:r>
      <w:r w:rsidRPr="007E0ACC">
        <w:rPr>
          <w:rFonts w:ascii="Verdana" w:hAnsi="Verdana" w:cs="Arial"/>
          <w:color w:val="000000" w:themeColor="text1"/>
        </w:rPr>
        <w:t>Los</w:t>
      </w:r>
      <w:r w:rsidRPr="007E0ACC">
        <w:rPr>
          <w:rFonts w:ascii="Verdana" w:hAnsi="Verdana" w:cs="Arial"/>
          <w:color w:val="000000" w:themeColor="text1"/>
          <w:spacing w:val="1"/>
        </w:rPr>
        <w:t xml:space="preserve"> </w:t>
      </w:r>
      <w:r w:rsidRPr="007E0ACC">
        <w:rPr>
          <w:rFonts w:ascii="Verdana" w:hAnsi="Verdana" w:cs="Arial"/>
          <w:color w:val="000000" w:themeColor="text1"/>
        </w:rPr>
        <w:t xml:space="preserve">pagos que deban efectuarse a </w:t>
      </w:r>
      <w:r w:rsidRPr="007E0ACC">
        <w:rPr>
          <w:rFonts w:ascii="Verdana" w:hAnsi="Verdana" w:cs="Arial"/>
          <w:b/>
          <w:color w:val="000000" w:themeColor="text1"/>
        </w:rPr>
        <w:t xml:space="preserve">EL CONTRATISTA </w:t>
      </w:r>
      <w:r w:rsidRPr="007E0ACC">
        <w:rPr>
          <w:rFonts w:ascii="Verdana" w:hAnsi="Verdana" w:cs="Arial"/>
          <w:color w:val="000000" w:themeColor="text1"/>
        </w:rPr>
        <w:t xml:space="preserve">por parte del </w:t>
      </w:r>
      <w:r w:rsidRPr="007E0ACC">
        <w:rPr>
          <w:rFonts w:ascii="Verdana" w:hAnsi="Verdana" w:cs="Arial"/>
          <w:b/>
          <w:color w:val="000000" w:themeColor="text1"/>
        </w:rPr>
        <w:t xml:space="preserve">SGC </w:t>
      </w:r>
      <w:r w:rsidRPr="007E0ACC">
        <w:rPr>
          <w:rFonts w:ascii="Verdana" w:hAnsi="Verdana" w:cs="Arial"/>
          <w:color w:val="000000" w:themeColor="text1"/>
        </w:rPr>
        <w:t>en virtud del presente contrato, se</w:t>
      </w:r>
      <w:r w:rsidRPr="007E0ACC">
        <w:rPr>
          <w:rFonts w:ascii="Verdana" w:hAnsi="Verdana" w:cs="Arial"/>
          <w:color w:val="000000" w:themeColor="text1"/>
          <w:spacing w:val="1"/>
        </w:rPr>
        <w:t xml:space="preserve"> </w:t>
      </w:r>
      <w:r w:rsidRPr="007E0ACC">
        <w:rPr>
          <w:rFonts w:ascii="Verdana" w:hAnsi="Verdana" w:cs="Arial"/>
          <w:color w:val="000000" w:themeColor="text1"/>
        </w:rPr>
        <w:t>subordinan al Registro Presupuestal que de los mismos se efectúen en el respectivo presupuesto de gastos.</w:t>
      </w:r>
      <w:r w:rsidRPr="007E0ACC">
        <w:rPr>
          <w:rFonts w:ascii="Verdana" w:hAnsi="Verdana" w:cs="Arial"/>
          <w:color w:val="000000" w:themeColor="text1"/>
          <w:spacing w:val="1"/>
        </w:rPr>
        <w:t xml:space="preserve"> </w:t>
      </w:r>
      <w:r w:rsidRPr="007E0ACC">
        <w:rPr>
          <w:rFonts w:ascii="Verdana" w:hAnsi="Verdana" w:cs="Arial"/>
          <w:color w:val="000000" w:themeColor="text1"/>
        </w:rPr>
        <w:t xml:space="preserve">Por lo tanto, el </w:t>
      </w:r>
      <w:r w:rsidRPr="007E0ACC">
        <w:rPr>
          <w:rFonts w:ascii="Verdana" w:hAnsi="Verdana" w:cs="Arial"/>
          <w:b/>
          <w:color w:val="000000" w:themeColor="text1"/>
        </w:rPr>
        <w:t xml:space="preserve">SGC </w:t>
      </w:r>
      <w:r w:rsidRPr="007E0ACC">
        <w:rPr>
          <w:rFonts w:ascii="Verdana" w:hAnsi="Verdana" w:cs="Arial"/>
          <w:color w:val="000000" w:themeColor="text1"/>
        </w:rPr>
        <w:t xml:space="preserve">no se responsabiliza de los gastos que realice </w:t>
      </w:r>
      <w:r w:rsidRPr="007E0ACC">
        <w:rPr>
          <w:rFonts w:ascii="Verdana" w:hAnsi="Verdana" w:cs="Arial"/>
          <w:b/>
          <w:color w:val="000000" w:themeColor="text1"/>
        </w:rPr>
        <w:t>EL CONTRATISTA</w:t>
      </w:r>
      <w:r w:rsidRPr="007E0ACC">
        <w:rPr>
          <w:rFonts w:ascii="Verdana" w:hAnsi="Verdana" w:cs="Arial"/>
          <w:color w:val="000000" w:themeColor="text1"/>
        </w:rPr>
        <w:t>, sino hasta el monto del</w:t>
      </w:r>
      <w:r w:rsidRPr="007E0ACC">
        <w:rPr>
          <w:rFonts w:ascii="Verdana" w:hAnsi="Verdana" w:cs="Arial"/>
          <w:color w:val="000000" w:themeColor="text1"/>
          <w:spacing w:val="1"/>
        </w:rPr>
        <w:t xml:space="preserve"> </w:t>
      </w:r>
      <w:r w:rsidRPr="007E0ACC">
        <w:rPr>
          <w:rFonts w:ascii="Verdana" w:hAnsi="Verdana" w:cs="Arial"/>
          <w:color w:val="000000" w:themeColor="text1"/>
        </w:rPr>
        <w:t xml:space="preserve">valor del presente acuerdo. </w:t>
      </w:r>
      <w:r w:rsidR="00B80BAF">
        <w:rPr>
          <w:rFonts w:ascii="Verdana" w:hAnsi="Verdana" w:cs="Arial"/>
          <w:color w:val="000000" w:themeColor="text1"/>
        </w:rPr>
        <w:t xml:space="preserve"> </w:t>
      </w:r>
    </w:p>
    <w:p w14:paraId="4AC57F10" w14:textId="3072AA7B" w:rsidR="00156B13" w:rsidRPr="007E0ACC" w:rsidRDefault="00444766" w:rsidP="003F5F09">
      <w:pPr>
        <w:jc w:val="both"/>
        <w:rPr>
          <w:rFonts w:ascii="Verdana" w:hAnsi="Verdana" w:cs="Arial"/>
          <w:color w:val="000000" w:themeColor="text1"/>
        </w:rPr>
      </w:pPr>
      <w:r>
        <w:rPr>
          <w:rFonts w:ascii="Verdana" w:hAnsi="Verdana" w:cs="Arial"/>
          <w:color w:val="000000" w:themeColor="text1"/>
        </w:rPr>
        <w:t xml:space="preserve"> </w:t>
      </w:r>
    </w:p>
    <w:p w14:paraId="60B59043" w14:textId="67F56362" w:rsidR="00FF5500" w:rsidRPr="00A56552" w:rsidRDefault="00CE15F3" w:rsidP="00F82B5E">
      <w:pPr>
        <w:jc w:val="both"/>
        <w:rPr>
          <w:rFonts w:ascii="Verdana" w:hAnsi="Verdana" w:cs="Arial"/>
          <w:color w:val="000000" w:themeColor="text1"/>
          <w:lang w:val="es-CO"/>
        </w:rPr>
      </w:pPr>
      <w:r w:rsidRPr="00A56552">
        <w:rPr>
          <w:rFonts w:ascii="Verdana" w:hAnsi="Verdana" w:cs="Arial"/>
          <w:b/>
          <w:color w:val="000000" w:themeColor="text1"/>
          <w:u w:val="single" w:color="0D0D0D"/>
        </w:rPr>
        <w:t xml:space="preserve">CLÁUSULA </w:t>
      </w:r>
      <w:r w:rsidR="0078629C" w:rsidRPr="00A56552">
        <w:rPr>
          <w:rFonts w:ascii="Verdana" w:hAnsi="Verdana" w:cs="Arial"/>
          <w:b/>
          <w:color w:val="000000" w:themeColor="text1"/>
          <w:u w:val="single" w:color="0D0D0D"/>
        </w:rPr>
        <w:t>SEXTA. -</w:t>
      </w:r>
      <w:r w:rsidRPr="00A56552">
        <w:rPr>
          <w:rFonts w:ascii="Verdana" w:hAnsi="Verdana" w:cs="Arial"/>
          <w:b/>
          <w:color w:val="000000" w:themeColor="text1"/>
          <w:u w:val="single" w:color="0D0D0D"/>
        </w:rPr>
        <w:t xml:space="preserve"> </w:t>
      </w:r>
      <w:r w:rsidR="00D40195" w:rsidRPr="00A56552">
        <w:rPr>
          <w:rFonts w:ascii="Verdana" w:hAnsi="Verdana" w:cs="Arial"/>
          <w:b/>
          <w:color w:val="000000" w:themeColor="text1"/>
          <w:u w:val="single" w:color="0D0D0D"/>
        </w:rPr>
        <w:t>PLAZO</w:t>
      </w:r>
      <w:r w:rsidRPr="00A56552">
        <w:rPr>
          <w:rFonts w:ascii="Verdana" w:hAnsi="Verdana" w:cs="Arial"/>
          <w:b/>
          <w:color w:val="000000" w:themeColor="text1"/>
          <w:u w:val="single" w:color="0D0D0D"/>
        </w:rPr>
        <w:t xml:space="preserve"> DE EJECUCIÓN DEL CONTRATO</w:t>
      </w:r>
      <w:r w:rsidRPr="00A56552">
        <w:rPr>
          <w:rFonts w:ascii="Verdana" w:hAnsi="Verdana" w:cs="Arial"/>
          <w:b/>
          <w:color w:val="000000" w:themeColor="text1"/>
        </w:rPr>
        <w:t xml:space="preserve">: </w:t>
      </w:r>
      <w:r w:rsidR="00F82B5E" w:rsidRPr="00A56552">
        <w:rPr>
          <w:rFonts w:ascii="Verdana" w:hAnsi="Verdana" w:cs="Arial"/>
          <w:color w:val="000000" w:themeColor="text1"/>
          <w:lang w:val="es-CO"/>
        </w:rPr>
        <w:t xml:space="preserve">El término de ejecución estimado será </w:t>
      </w:r>
      <w:r w:rsidR="009A4A77" w:rsidRPr="00A56552">
        <w:rPr>
          <w:rFonts w:ascii="Verdana" w:hAnsi="Verdana" w:cs="Arial"/>
          <w:bCs/>
          <w:lang w:val="es-CO"/>
        </w:rPr>
        <w:t>tres (3) meses, contados a partir del cumplimiento de los requisitos de perfeccionamiento y ejecución. EL CONTRATISTA deberá realizar la entrega de los bienes objeto del contrato dentro de los primeros dos (2) meses; el tiempo restante se destinará a la instalación, configuración, pruebas, capacitación y puesta en funcionamiento de los equipos</w:t>
      </w:r>
      <w:r w:rsidR="00F82B5E" w:rsidRPr="00A56552">
        <w:rPr>
          <w:rFonts w:ascii="Verdana" w:hAnsi="Verdana" w:cs="Arial"/>
          <w:color w:val="000000" w:themeColor="text1"/>
          <w:lang w:val="es-CO"/>
        </w:rPr>
        <w:t>.</w:t>
      </w:r>
    </w:p>
    <w:p w14:paraId="20D307D2" w14:textId="77777777" w:rsidR="00F82B5E" w:rsidRDefault="00F82B5E" w:rsidP="00F82B5E">
      <w:pPr>
        <w:jc w:val="both"/>
        <w:rPr>
          <w:rFonts w:ascii="Verdana" w:hAnsi="Verdana" w:cs="Arial"/>
          <w:b/>
          <w:bCs/>
          <w:color w:val="000000" w:themeColor="text1"/>
          <w:u w:val="single"/>
        </w:rPr>
      </w:pPr>
    </w:p>
    <w:p w14:paraId="5D2B1CF5" w14:textId="11AB3246" w:rsidR="003F5F09" w:rsidRPr="006F6BD4" w:rsidRDefault="00CE15F3" w:rsidP="003F5F09">
      <w:pPr>
        <w:widowControl/>
        <w:autoSpaceDE/>
        <w:autoSpaceDN/>
        <w:jc w:val="both"/>
        <w:rPr>
          <w:rFonts w:ascii="Verdana" w:hAnsi="Verdana" w:cs="Arial"/>
          <w:color w:val="7030A0"/>
        </w:rPr>
      </w:pPr>
      <w:r w:rsidRPr="006F6BD4">
        <w:rPr>
          <w:rFonts w:ascii="Verdana" w:hAnsi="Verdana" w:cs="Arial"/>
          <w:b/>
          <w:bCs/>
          <w:color w:val="000000" w:themeColor="text1"/>
          <w:u w:val="single"/>
        </w:rPr>
        <w:t xml:space="preserve">CLÁUSULA </w:t>
      </w:r>
      <w:r w:rsidR="006F6BD4">
        <w:rPr>
          <w:rFonts w:ascii="Verdana" w:hAnsi="Verdana" w:cs="Arial"/>
          <w:b/>
          <w:bCs/>
          <w:color w:val="000000" w:themeColor="text1"/>
          <w:u w:val="single"/>
        </w:rPr>
        <w:t>SEPTIMA</w:t>
      </w:r>
      <w:r w:rsidR="0078629C" w:rsidRPr="006F6BD4">
        <w:rPr>
          <w:rFonts w:ascii="Verdana" w:hAnsi="Verdana" w:cs="Arial"/>
          <w:color w:val="000000" w:themeColor="text1"/>
          <w:u w:val="single"/>
        </w:rPr>
        <w:t>. -</w:t>
      </w:r>
      <w:r w:rsidRPr="006F6BD4">
        <w:rPr>
          <w:rFonts w:ascii="Verdana" w:hAnsi="Verdana" w:cs="Arial"/>
          <w:color w:val="000000" w:themeColor="text1"/>
          <w:u w:val="single"/>
        </w:rPr>
        <w:t xml:space="preserve"> </w:t>
      </w:r>
      <w:r w:rsidRPr="006F6BD4">
        <w:rPr>
          <w:rFonts w:ascii="Verdana" w:hAnsi="Verdana" w:cs="Arial"/>
          <w:b/>
          <w:bCs/>
          <w:color w:val="000000" w:themeColor="text1"/>
          <w:u w:val="single"/>
        </w:rPr>
        <w:t xml:space="preserve">MODIFICACIÓN DEL </w:t>
      </w:r>
      <w:r w:rsidR="00D40195">
        <w:rPr>
          <w:rFonts w:ascii="Verdana" w:hAnsi="Verdana" w:cs="Arial"/>
          <w:b/>
          <w:bCs/>
          <w:color w:val="000000" w:themeColor="text1"/>
          <w:u w:val="single"/>
        </w:rPr>
        <w:t>PLAZO</w:t>
      </w:r>
      <w:r w:rsidRPr="006F6BD4">
        <w:rPr>
          <w:rFonts w:ascii="Verdana" w:hAnsi="Verdana" w:cs="Arial"/>
          <w:b/>
          <w:bCs/>
          <w:color w:val="000000" w:themeColor="text1"/>
          <w:u w:val="single"/>
        </w:rPr>
        <w:t xml:space="preserve"> DE EJECUCIÓN DEL</w:t>
      </w:r>
      <w:r w:rsidR="00255BBE" w:rsidRPr="006F6BD4">
        <w:rPr>
          <w:rFonts w:ascii="Verdana" w:hAnsi="Verdana" w:cs="Arial"/>
          <w:b/>
          <w:bCs/>
          <w:color w:val="000000" w:themeColor="text1"/>
          <w:u w:val="single"/>
        </w:rPr>
        <w:t xml:space="preserve"> </w:t>
      </w:r>
      <w:r w:rsidRPr="006F6BD4">
        <w:rPr>
          <w:rFonts w:ascii="Verdana" w:hAnsi="Verdana" w:cs="Arial"/>
          <w:b/>
          <w:bCs/>
          <w:color w:val="000000" w:themeColor="text1"/>
          <w:u w:val="single"/>
        </w:rPr>
        <w:t>CONTRATO</w:t>
      </w:r>
      <w:r w:rsidRPr="006F6BD4">
        <w:rPr>
          <w:rFonts w:ascii="Verdana" w:hAnsi="Verdana" w:cs="Arial"/>
          <w:color w:val="000000" w:themeColor="text1"/>
          <w:u w:val="single"/>
        </w:rPr>
        <w:t>:</w:t>
      </w:r>
      <w:r w:rsidRPr="006F6BD4">
        <w:rPr>
          <w:rFonts w:ascii="Verdana" w:hAnsi="Verdana" w:cs="Arial"/>
          <w:color w:val="000000" w:themeColor="text1"/>
        </w:rPr>
        <w:t xml:space="preserve"> El término de ejecución podrá ser modificado de común acuerdo entre las partes</w:t>
      </w:r>
      <w:r w:rsidRPr="006F6BD4">
        <w:rPr>
          <w:rFonts w:ascii="Verdana" w:hAnsi="Verdana" w:cs="Arial"/>
          <w:color w:val="7030A0"/>
        </w:rPr>
        <w:t xml:space="preserve">. </w:t>
      </w:r>
    </w:p>
    <w:p w14:paraId="392FB851" w14:textId="77777777" w:rsidR="003F5F09" w:rsidRPr="006F6BD4" w:rsidRDefault="003F5F09" w:rsidP="003F5F09">
      <w:pPr>
        <w:widowControl/>
        <w:autoSpaceDE/>
        <w:autoSpaceDN/>
        <w:jc w:val="both"/>
        <w:rPr>
          <w:rFonts w:ascii="Verdana" w:hAnsi="Verdana" w:cs="Arial"/>
          <w:color w:val="000000" w:themeColor="text1"/>
        </w:rPr>
      </w:pPr>
    </w:p>
    <w:p w14:paraId="14870E55" w14:textId="56A7217B" w:rsidR="00B31FDB" w:rsidRPr="006F6BD4" w:rsidRDefault="00CE15F3" w:rsidP="003F5F09">
      <w:pPr>
        <w:widowControl/>
        <w:autoSpaceDE/>
        <w:autoSpaceDN/>
        <w:jc w:val="both"/>
        <w:rPr>
          <w:rFonts w:ascii="Verdana" w:hAnsi="Verdana" w:cs="Arial"/>
          <w:color w:val="000000" w:themeColor="text1"/>
        </w:rPr>
      </w:pPr>
      <w:r w:rsidRPr="006F6BD4">
        <w:rPr>
          <w:rFonts w:ascii="Verdana" w:hAnsi="Verdana" w:cs="Arial"/>
          <w:b/>
          <w:bCs/>
          <w:color w:val="000000" w:themeColor="text1"/>
          <w:u w:val="single"/>
        </w:rPr>
        <w:t xml:space="preserve">CLÁUSULA </w:t>
      </w:r>
      <w:r w:rsidR="006F6BD4">
        <w:rPr>
          <w:rFonts w:ascii="Verdana" w:hAnsi="Verdana" w:cs="Arial"/>
          <w:b/>
          <w:bCs/>
          <w:color w:val="000000" w:themeColor="text1"/>
          <w:u w:val="single"/>
        </w:rPr>
        <w:t>OCTAVA</w:t>
      </w:r>
      <w:r w:rsidR="0078629C" w:rsidRPr="006F6BD4">
        <w:rPr>
          <w:rFonts w:ascii="Verdana" w:hAnsi="Verdana" w:cs="Arial"/>
          <w:b/>
          <w:bCs/>
          <w:color w:val="000000" w:themeColor="text1"/>
          <w:u w:val="single"/>
        </w:rPr>
        <w:t>. -</w:t>
      </w:r>
      <w:r w:rsidRPr="006F6BD4">
        <w:rPr>
          <w:rFonts w:ascii="Verdana" w:hAnsi="Verdana" w:cs="Arial"/>
          <w:b/>
          <w:bCs/>
          <w:color w:val="000000" w:themeColor="text1"/>
          <w:u w:val="single"/>
        </w:rPr>
        <w:t xml:space="preserve"> RESPONSABILIDAD ANTE TERCEROS</w:t>
      </w:r>
      <w:r w:rsidRPr="006F6BD4">
        <w:rPr>
          <w:rFonts w:ascii="Verdana" w:hAnsi="Verdana" w:cs="Arial"/>
          <w:color w:val="000000" w:themeColor="text1"/>
          <w:u w:val="single"/>
        </w:rPr>
        <w:t>:</w:t>
      </w:r>
      <w:r w:rsidRPr="006F6BD4">
        <w:rPr>
          <w:rFonts w:ascii="Verdana" w:hAnsi="Verdana" w:cs="Arial"/>
          <w:color w:val="000000" w:themeColor="text1"/>
        </w:rPr>
        <w:t xml:space="preserve"> EL CONTRATISTA asumirá la totalidad de las responsabilidades que se deriven del desarrollo del contrato, obligándose en consecuencia, a cumplir estrictamente todos los compromisos en relación con los trabajadores de que se valga. Por consiguiente, el SGC queda exento </w:t>
      </w:r>
      <w:r w:rsidRPr="006F6BD4">
        <w:rPr>
          <w:rFonts w:ascii="Verdana" w:hAnsi="Verdana" w:cs="Arial"/>
          <w:color w:val="000000" w:themeColor="text1"/>
        </w:rPr>
        <w:lastRenderedPageBreak/>
        <w:t xml:space="preserve">de toda responsabilidad respecto al pago por cualquier concepto a los trabajadores que EL CONTRATISTA utilice en la ejecución del contrato. </w:t>
      </w:r>
    </w:p>
    <w:p w14:paraId="020723D3" w14:textId="77777777" w:rsidR="00B31FDB" w:rsidRPr="006F6BD4" w:rsidRDefault="00B31FDB" w:rsidP="003F5F09">
      <w:pPr>
        <w:widowControl/>
        <w:autoSpaceDE/>
        <w:autoSpaceDN/>
        <w:jc w:val="both"/>
        <w:rPr>
          <w:rFonts w:ascii="Verdana" w:hAnsi="Verdana" w:cs="Arial"/>
          <w:color w:val="7030A0"/>
        </w:rPr>
      </w:pPr>
    </w:p>
    <w:p w14:paraId="2C494C0B" w14:textId="10C6BF85" w:rsidR="003F5F09" w:rsidRPr="006F6BD4" w:rsidRDefault="00CE15F3" w:rsidP="003F5F09">
      <w:pPr>
        <w:widowControl/>
        <w:autoSpaceDE/>
        <w:autoSpaceDN/>
        <w:jc w:val="both"/>
        <w:rPr>
          <w:rFonts w:ascii="Verdana" w:hAnsi="Verdana" w:cs="Arial"/>
          <w:color w:val="000000" w:themeColor="text1"/>
        </w:rPr>
      </w:pPr>
      <w:r w:rsidRPr="006F6BD4">
        <w:rPr>
          <w:rFonts w:ascii="Verdana" w:hAnsi="Verdana" w:cs="Arial"/>
          <w:b/>
          <w:bCs/>
          <w:color w:val="000000" w:themeColor="text1"/>
          <w:u w:val="single"/>
        </w:rPr>
        <w:t xml:space="preserve">CLÁUSULA </w:t>
      </w:r>
      <w:r w:rsidR="006F6BD4">
        <w:rPr>
          <w:rFonts w:ascii="Verdana" w:hAnsi="Verdana" w:cs="Arial"/>
          <w:b/>
          <w:bCs/>
          <w:color w:val="000000" w:themeColor="text1"/>
          <w:u w:val="single"/>
        </w:rPr>
        <w:t>NOVENA</w:t>
      </w:r>
      <w:r w:rsidR="0078629C" w:rsidRPr="006F6BD4">
        <w:rPr>
          <w:rFonts w:ascii="Verdana" w:hAnsi="Verdana" w:cs="Arial"/>
          <w:b/>
          <w:bCs/>
          <w:color w:val="000000" w:themeColor="text1"/>
          <w:u w:val="single"/>
        </w:rPr>
        <w:t>. -</w:t>
      </w:r>
      <w:r w:rsidRPr="006F6BD4">
        <w:rPr>
          <w:rFonts w:ascii="Verdana" w:hAnsi="Verdana" w:cs="Arial"/>
          <w:b/>
          <w:bCs/>
          <w:color w:val="000000" w:themeColor="text1"/>
          <w:u w:val="single"/>
        </w:rPr>
        <w:t xml:space="preserve"> RÉGIMEN PRESTACIONAL</w:t>
      </w:r>
      <w:r w:rsidRPr="006F6BD4">
        <w:rPr>
          <w:rFonts w:ascii="Verdana" w:hAnsi="Verdana" w:cs="Arial"/>
          <w:color w:val="000000" w:themeColor="text1"/>
        </w:rPr>
        <w:t xml:space="preserve">: Este acuerdo en ningún caso generará relación laboral, ni prestaciones sociales con EL CONTRATISTA. </w:t>
      </w:r>
    </w:p>
    <w:p w14:paraId="28E3213B" w14:textId="77777777" w:rsidR="003F5F09" w:rsidRPr="006F6BD4" w:rsidRDefault="003F5F09" w:rsidP="003F5F09">
      <w:pPr>
        <w:widowControl/>
        <w:autoSpaceDE/>
        <w:autoSpaceDN/>
        <w:jc w:val="both"/>
        <w:rPr>
          <w:rFonts w:ascii="Verdana" w:hAnsi="Verdana" w:cs="Arial"/>
          <w:color w:val="000000" w:themeColor="text1"/>
        </w:rPr>
      </w:pPr>
    </w:p>
    <w:p w14:paraId="3EB03264" w14:textId="77777777" w:rsidR="0069317C" w:rsidRDefault="00CE15F3" w:rsidP="003F5F09">
      <w:pPr>
        <w:widowControl/>
        <w:autoSpaceDE/>
        <w:autoSpaceDN/>
        <w:jc w:val="both"/>
        <w:rPr>
          <w:rFonts w:ascii="Verdana" w:hAnsi="Verdana" w:cs="Arial"/>
          <w:color w:val="000000" w:themeColor="text1"/>
        </w:rPr>
      </w:pPr>
      <w:r w:rsidRPr="006F6BD4">
        <w:rPr>
          <w:rFonts w:ascii="Verdana" w:hAnsi="Verdana" w:cs="Arial"/>
          <w:b/>
          <w:bCs/>
          <w:color w:val="000000" w:themeColor="text1"/>
          <w:u w:val="single"/>
        </w:rPr>
        <w:t>CLÁUSULA D</w:t>
      </w:r>
      <w:r w:rsidR="00330E6A" w:rsidRPr="006F6BD4">
        <w:rPr>
          <w:rFonts w:ascii="Verdana" w:hAnsi="Verdana" w:cs="Arial"/>
          <w:b/>
          <w:bCs/>
          <w:color w:val="000000" w:themeColor="text1"/>
          <w:u w:val="single"/>
        </w:rPr>
        <w:t>É</w:t>
      </w:r>
      <w:r w:rsidRPr="006F6BD4">
        <w:rPr>
          <w:rFonts w:ascii="Verdana" w:hAnsi="Verdana" w:cs="Arial"/>
          <w:b/>
          <w:bCs/>
          <w:color w:val="000000" w:themeColor="text1"/>
          <w:u w:val="single"/>
        </w:rPr>
        <w:t>CIMA</w:t>
      </w:r>
      <w:r w:rsidR="0078629C" w:rsidRPr="006F6BD4">
        <w:rPr>
          <w:rFonts w:ascii="Verdana" w:hAnsi="Verdana" w:cs="Arial"/>
          <w:b/>
          <w:bCs/>
          <w:color w:val="000000" w:themeColor="text1"/>
          <w:u w:val="single"/>
        </w:rPr>
        <w:t>. -</w:t>
      </w:r>
      <w:r w:rsidRPr="006F6BD4">
        <w:rPr>
          <w:rFonts w:ascii="Verdana" w:hAnsi="Verdana" w:cs="Arial"/>
          <w:b/>
          <w:bCs/>
          <w:color w:val="000000" w:themeColor="text1"/>
          <w:u w:val="single"/>
        </w:rPr>
        <w:t xml:space="preserve"> OBLIGACIONES DEL SGC</w:t>
      </w:r>
      <w:r w:rsidRPr="006F6BD4">
        <w:rPr>
          <w:rFonts w:ascii="Verdana" w:hAnsi="Verdana" w:cs="Arial"/>
          <w:color w:val="000000" w:themeColor="text1"/>
          <w:u w:val="single"/>
        </w:rPr>
        <w:t>:</w:t>
      </w:r>
      <w:r w:rsidRPr="006F6BD4">
        <w:rPr>
          <w:rFonts w:ascii="Verdana" w:hAnsi="Verdana" w:cs="Arial"/>
          <w:color w:val="000000" w:themeColor="text1"/>
        </w:rPr>
        <w:t xml:space="preserve"> 1</w:t>
      </w:r>
      <w:r w:rsidR="00330E6A" w:rsidRPr="006F6BD4">
        <w:rPr>
          <w:rFonts w:ascii="Verdana" w:hAnsi="Verdana" w:cs="Arial"/>
          <w:color w:val="000000" w:themeColor="text1"/>
        </w:rPr>
        <w:t>0.1</w:t>
      </w:r>
      <w:r w:rsidRPr="006F6BD4">
        <w:rPr>
          <w:rFonts w:ascii="Verdana" w:hAnsi="Verdana" w:cs="Arial"/>
          <w:color w:val="000000" w:themeColor="text1"/>
        </w:rPr>
        <w:t xml:space="preserve">. Suministrar la información que previamente requiera EL CONTRATISTA en relación con el objeto del presente contrato. </w:t>
      </w:r>
      <w:r w:rsidR="00330E6A" w:rsidRPr="006F6BD4">
        <w:rPr>
          <w:rFonts w:ascii="Verdana" w:hAnsi="Verdana" w:cs="Arial"/>
          <w:color w:val="000000" w:themeColor="text1"/>
        </w:rPr>
        <w:t>10.2.</w:t>
      </w:r>
      <w:r w:rsidRPr="006F6BD4">
        <w:rPr>
          <w:rFonts w:ascii="Verdana" w:hAnsi="Verdana" w:cs="Arial"/>
          <w:color w:val="000000" w:themeColor="text1"/>
        </w:rPr>
        <w:t xml:space="preserve"> Hacer el pago en los términos estipulados en el Contrato. </w:t>
      </w:r>
    </w:p>
    <w:p w14:paraId="2EEADDAD" w14:textId="77777777" w:rsidR="0069317C" w:rsidRDefault="0069317C" w:rsidP="003F5F09">
      <w:pPr>
        <w:widowControl/>
        <w:autoSpaceDE/>
        <w:autoSpaceDN/>
        <w:jc w:val="both"/>
        <w:rPr>
          <w:rFonts w:ascii="Verdana" w:hAnsi="Verdana" w:cs="Arial"/>
          <w:color w:val="000000" w:themeColor="text1"/>
        </w:rPr>
      </w:pPr>
    </w:p>
    <w:p w14:paraId="193BB047" w14:textId="0889F0E3" w:rsidR="003F5F09" w:rsidRPr="006F6BD4" w:rsidRDefault="00CE15F3" w:rsidP="003F5F09">
      <w:pPr>
        <w:widowControl/>
        <w:autoSpaceDE/>
        <w:autoSpaceDN/>
        <w:jc w:val="both"/>
        <w:rPr>
          <w:rFonts w:ascii="Verdana" w:hAnsi="Verdana" w:cs="Arial"/>
          <w:color w:val="7030A0"/>
        </w:rPr>
      </w:pPr>
      <w:r w:rsidRPr="006F6BD4">
        <w:rPr>
          <w:rFonts w:ascii="Verdana" w:hAnsi="Verdana" w:cs="Arial"/>
          <w:b/>
          <w:bCs/>
          <w:color w:val="000000" w:themeColor="text1"/>
        </w:rPr>
        <w:t>PARÁGRAFO PRIMERO: FACULTADES DEL SGC.</w:t>
      </w:r>
      <w:r w:rsidRPr="006F6BD4">
        <w:rPr>
          <w:rFonts w:ascii="Verdana" w:hAnsi="Verdana" w:cs="Arial"/>
          <w:color w:val="000000" w:themeColor="text1"/>
        </w:rPr>
        <w:t xml:space="preserve"> 1. Exigir a EL CONTRATISTA la ejecución idónea y oportuna del objeto del contrato, así como la información que considere necesaria para el desarrollo del mismo. 2. Efectuar la supervisión y seguimiento del contrato a cargo del profesional que para el efecto se designe. 3. Adelantar las gestiones necesarias para hacer efectivas las garantías constituidas por EL CONTRATISTA, si a ello hubiere lugar. 4. Promover las acciones de responsabilidad contra EL CONTRATISTA y sus garantes por el incumplimiento de las condiciones pactadas y la indemnización de los daños ocasionados en virtud del contrato celebrado. 5. Exigir y verificar, por intermedio del Supervisor del presente Contrato, el cumplimiento de las obligaciones a EL CONTRATISTA frente al pago de los aportes al Sistema General de Seguridad Social en Salud, Pensión, Riesgos Profesionales. 6. Requerir a EL CONTRATISTA para que adopte las medidas correctivas pertinentes cuando surjan fallas en el cumplimiento del objeto del contrato. 7. Impartir por escrito a EL CONTRATISTA, las órdenes y sugerencias a que haya lugar y que tengan relación directa con el objeto del contrato. </w:t>
      </w:r>
    </w:p>
    <w:p w14:paraId="1C489CB9" w14:textId="77777777" w:rsidR="003F5F09" w:rsidRPr="006F6BD4" w:rsidRDefault="003F5F09" w:rsidP="003F5F09">
      <w:pPr>
        <w:widowControl/>
        <w:autoSpaceDE/>
        <w:autoSpaceDN/>
        <w:jc w:val="both"/>
        <w:rPr>
          <w:rFonts w:ascii="Verdana" w:hAnsi="Verdana" w:cs="Arial"/>
          <w:color w:val="7030A0"/>
        </w:rPr>
      </w:pPr>
    </w:p>
    <w:p w14:paraId="766C184D" w14:textId="77777777" w:rsidR="00D40195" w:rsidRDefault="00CE15F3" w:rsidP="00441F25">
      <w:pPr>
        <w:widowControl/>
        <w:autoSpaceDE/>
        <w:autoSpaceDN/>
        <w:jc w:val="both"/>
        <w:rPr>
          <w:rFonts w:ascii="Verdana" w:hAnsi="Verdana" w:cs="Arial"/>
          <w:u w:val="single"/>
        </w:rPr>
      </w:pPr>
      <w:r w:rsidRPr="006F6BD4">
        <w:rPr>
          <w:rFonts w:ascii="Verdana" w:hAnsi="Verdana" w:cs="Arial"/>
          <w:b/>
          <w:bCs/>
          <w:u w:val="single"/>
        </w:rPr>
        <w:t>CLÁUSULA DÉCIMA</w:t>
      </w:r>
      <w:r w:rsidR="006F6BD4">
        <w:rPr>
          <w:rFonts w:ascii="Verdana" w:hAnsi="Verdana" w:cs="Arial"/>
          <w:b/>
          <w:bCs/>
          <w:u w:val="single"/>
        </w:rPr>
        <w:t xml:space="preserve"> PRIMERA</w:t>
      </w:r>
      <w:r w:rsidR="0078629C" w:rsidRPr="006F6BD4">
        <w:rPr>
          <w:rFonts w:ascii="Verdana" w:hAnsi="Verdana" w:cs="Arial"/>
          <w:b/>
          <w:bCs/>
          <w:u w:val="single"/>
        </w:rPr>
        <w:t>. -</w:t>
      </w:r>
      <w:r w:rsidRPr="006F6BD4">
        <w:rPr>
          <w:rFonts w:ascii="Verdana" w:hAnsi="Verdana" w:cs="Arial"/>
          <w:b/>
          <w:bCs/>
          <w:u w:val="single"/>
        </w:rPr>
        <w:t xml:space="preserve"> OBLIGACIONES DEL CONTRATISTA</w:t>
      </w:r>
      <w:r w:rsidRPr="006F6BD4">
        <w:rPr>
          <w:rFonts w:ascii="Verdana" w:hAnsi="Verdana" w:cs="Arial"/>
          <w:u w:val="single"/>
        </w:rPr>
        <w:t>:</w:t>
      </w:r>
    </w:p>
    <w:p w14:paraId="48050A9D" w14:textId="77777777" w:rsidR="00D40195" w:rsidRDefault="00D40195" w:rsidP="00441F25">
      <w:pPr>
        <w:widowControl/>
        <w:autoSpaceDE/>
        <w:autoSpaceDN/>
        <w:jc w:val="both"/>
        <w:rPr>
          <w:rFonts w:ascii="Verdana" w:hAnsi="Verdana" w:cs="Arial"/>
          <w:u w:val="single"/>
        </w:rPr>
      </w:pPr>
    </w:p>
    <w:p w14:paraId="06290581" w14:textId="52A94CB1" w:rsidR="00441F25" w:rsidRPr="00D40195" w:rsidRDefault="00965141" w:rsidP="00441F25">
      <w:pPr>
        <w:widowControl/>
        <w:autoSpaceDE/>
        <w:autoSpaceDN/>
        <w:jc w:val="both"/>
        <w:rPr>
          <w:rFonts w:ascii="Verdana" w:hAnsi="Verdana" w:cs="Arial"/>
          <w:b/>
          <w:bCs/>
        </w:rPr>
      </w:pPr>
      <w:r w:rsidRPr="00D40195">
        <w:rPr>
          <w:rFonts w:ascii="Verdana" w:hAnsi="Verdana" w:cs="Arial"/>
          <w:b/>
          <w:bCs/>
        </w:rPr>
        <w:t xml:space="preserve">A. </w:t>
      </w:r>
      <w:r w:rsidR="00330E6A" w:rsidRPr="00D40195">
        <w:rPr>
          <w:rFonts w:ascii="Verdana" w:hAnsi="Verdana" w:cs="Arial"/>
          <w:b/>
          <w:bCs/>
        </w:rPr>
        <w:t xml:space="preserve">OBLIGACIONES ESPECÍFICAS: </w:t>
      </w:r>
    </w:p>
    <w:p w14:paraId="687AC4D1" w14:textId="77777777" w:rsidR="001E1DF5" w:rsidRDefault="001E1DF5" w:rsidP="00441F25">
      <w:pPr>
        <w:widowControl/>
        <w:autoSpaceDE/>
        <w:autoSpaceDN/>
        <w:jc w:val="both"/>
        <w:rPr>
          <w:rFonts w:ascii="Verdana" w:hAnsi="Verdana" w:cs="Arial"/>
        </w:rPr>
      </w:pPr>
    </w:p>
    <w:p w14:paraId="6C8EB88A" w14:textId="77432C9D" w:rsidR="003E73E2" w:rsidRPr="003E73E2" w:rsidRDefault="00037FFE" w:rsidP="003E73E2">
      <w:pPr>
        <w:widowControl/>
        <w:autoSpaceDE/>
        <w:autoSpaceDN/>
        <w:spacing w:before="240"/>
        <w:jc w:val="both"/>
        <w:rPr>
          <w:rFonts w:ascii="Verdana" w:hAnsi="Verdana" w:cs="Arial"/>
          <w:bCs/>
          <w:lang w:val="es-CO"/>
        </w:rPr>
      </w:pPr>
      <w:r>
        <w:rPr>
          <w:rFonts w:ascii="Verdana" w:hAnsi="Verdana" w:cs="Arial"/>
          <w:bCs/>
          <w:lang w:val="es-CO"/>
        </w:rPr>
        <w:t>1. Entregar, instalar, configurar y poner en funcionamiento las dos (2) unidades del sistema integral de purificación de agua para los laboratorios de Aplicaciones Nucleares y Geocronológicas, garantizando su correcto desempeño y operatividad, de acuerdo con el documento Anexo No 1. ESPECIFICACIONES TECNICAS, con los estándares de calidad aplicables.</w:t>
      </w:r>
    </w:p>
    <w:p w14:paraId="3A4A8417" w14:textId="72A72C97" w:rsidR="003E73E2" w:rsidRPr="003E73E2" w:rsidRDefault="00037FFE" w:rsidP="003E73E2">
      <w:pPr>
        <w:widowControl/>
        <w:autoSpaceDE/>
        <w:autoSpaceDN/>
        <w:spacing w:before="240"/>
        <w:jc w:val="both"/>
        <w:rPr>
          <w:rFonts w:ascii="Verdana" w:hAnsi="Verdana" w:cs="Arial"/>
          <w:bCs/>
          <w:lang w:val="es-CO"/>
        </w:rPr>
      </w:pPr>
      <w:r>
        <w:rPr>
          <w:rFonts w:ascii="Verdana" w:hAnsi="Verdana" w:cs="Arial"/>
          <w:bCs/>
          <w:lang w:val="es-CO"/>
        </w:rPr>
        <w:t>2. Realizar el transporte y entrega las dos (2) unidades del sistema integral en las instalaciones de la Dirección de Asuntos Nucleares del Servicio Geológico Colombiano, asegurando su adecuada protección, embalaje y manipulación.</w:t>
      </w:r>
    </w:p>
    <w:p w14:paraId="1B71FB8D" w14:textId="05CF3856" w:rsidR="003E73E2" w:rsidRPr="003E73E2" w:rsidRDefault="00037FFE" w:rsidP="003E73E2">
      <w:pPr>
        <w:widowControl/>
        <w:autoSpaceDE/>
        <w:autoSpaceDN/>
        <w:spacing w:before="240"/>
        <w:jc w:val="both"/>
        <w:rPr>
          <w:rFonts w:ascii="Verdana" w:hAnsi="Verdana" w:cs="Arial"/>
          <w:bCs/>
          <w:lang w:val="es-CO"/>
        </w:rPr>
      </w:pPr>
      <w:r>
        <w:rPr>
          <w:rFonts w:ascii="Verdana" w:hAnsi="Verdana" w:cs="Arial"/>
          <w:bCs/>
          <w:lang w:val="es-CO"/>
        </w:rPr>
        <w:t>3. Instalar el sistema de purificación de agua ultrapura, incluyendo todos sus componentes, accesorios y conexiones necesarias para su correcto funcionamiento.</w:t>
      </w:r>
    </w:p>
    <w:p w14:paraId="3E1A7AF3" w14:textId="12448BB8" w:rsidR="003E73E2" w:rsidRPr="003E73E2" w:rsidRDefault="00037FFE" w:rsidP="003E73E2">
      <w:pPr>
        <w:widowControl/>
        <w:autoSpaceDE/>
        <w:autoSpaceDN/>
        <w:spacing w:before="240"/>
        <w:jc w:val="both"/>
        <w:rPr>
          <w:rFonts w:ascii="Verdana" w:hAnsi="Verdana" w:cs="Arial"/>
          <w:bCs/>
          <w:lang w:val="es-CO"/>
        </w:rPr>
      </w:pPr>
      <w:r>
        <w:rPr>
          <w:rFonts w:ascii="Verdana" w:hAnsi="Verdana" w:cs="Arial"/>
          <w:bCs/>
          <w:lang w:val="es-CO"/>
        </w:rPr>
        <w:t>4. Ejecutar la puesta en funcionamiento (puesta en marcha) del sistema, verificando su operación bajo condiciones óptimas y conforme a las especificaciones técnicas del fabricante.</w:t>
      </w:r>
    </w:p>
    <w:p w14:paraId="1E4FEC94" w14:textId="1C26DA19" w:rsidR="003E73E2" w:rsidRPr="003E73E2" w:rsidRDefault="00037FFE" w:rsidP="003E73E2">
      <w:pPr>
        <w:widowControl/>
        <w:autoSpaceDE/>
        <w:autoSpaceDN/>
        <w:spacing w:before="240"/>
        <w:jc w:val="both"/>
        <w:rPr>
          <w:rFonts w:ascii="Verdana" w:hAnsi="Verdana" w:cs="Arial"/>
          <w:bCs/>
          <w:lang w:val="es-CO"/>
        </w:rPr>
      </w:pPr>
      <w:r>
        <w:rPr>
          <w:rFonts w:ascii="Verdana" w:hAnsi="Verdana" w:cs="Arial"/>
          <w:bCs/>
          <w:lang w:val="es-CO"/>
        </w:rPr>
        <w:t>5. Garantizar la entrega e instalación de los insumos, consumibles y/o accesorios requeridos para la operación inicial del sistema.</w:t>
      </w:r>
    </w:p>
    <w:p w14:paraId="7B3399CB" w14:textId="54B3A2FE" w:rsidR="003E73E2" w:rsidRPr="003E73E2" w:rsidRDefault="00037FFE" w:rsidP="003E73E2">
      <w:pPr>
        <w:widowControl/>
        <w:autoSpaceDE/>
        <w:autoSpaceDN/>
        <w:spacing w:before="240"/>
        <w:jc w:val="both"/>
        <w:rPr>
          <w:rFonts w:ascii="Verdana" w:hAnsi="Verdana" w:cs="Arial"/>
          <w:bCs/>
          <w:lang w:val="es-CO"/>
        </w:rPr>
      </w:pPr>
      <w:r>
        <w:rPr>
          <w:rFonts w:ascii="Verdana" w:hAnsi="Verdana" w:cs="Arial"/>
          <w:bCs/>
          <w:lang w:val="es-CO"/>
        </w:rPr>
        <w:t>6. Realizar pruebas de funcionamiento y desempeño, demostrando que el sistema cumple con los parámetros de calidad de agua Tipo I (ultrapura), conforme a normas técnicas aplicables.</w:t>
      </w:r>
    </w:p>
    <w:p w14:paraId="5F94ED57" w14:textId="0C5FF6A3" w:rsidR="003E73E2" w:rsidRPr="003E73E2" w:rsidRDefault="00037FFE" w:rsidP="003E73E2">
      <w:pPr>
        <w:widowControl/>
        <w:autoSpaceDE/>
        <w:autoSpaceDN/>
        <w:spacing w:before="240"/>
        <w:jc w:val="both"/>
        <w:rPr>
          <w:rFonts w:ascii="Verdana" w:hAnsi="Verdana" w:cs="Arial"/>
          <w:bCs/>
          <w:lang w:val="es-CO"/>
        </w:rPr>
      </w:pPr>
      <w:r>
        <w:rPr>
          <w:rFonts w:ascii="Verdana" w:hAnsi="Verdana" w:cs="Arial"/>
          <w:bCs/>
          <w:lang w:val="es-CO"/>
        </w:rPr>
        <w:t>7. Capacitar al personal designado por la entidad en la operación, mantenimiento básico y buenas prácticas de uso del sistema.</w:t>
      </w:r>
    </w:p>
    <w:p w14:paraId="1F1E1C11" w14:textId="15069637" w:rsidR="003E73E2" w:rsidRPr="003E73E2" w:rsidRDefault="00037FFE" w:rsidP="003E73E2">
      <w:pPr>
        <w:widowControl/>
        <w:autoSpaceDE/>
        <w:autoSpaceDN/>
        <w:spacing w:before="240"/>
        <w:jc w:val="both"/>
        <w:rPr>
          <w:rFonts w:ascii="Verdana" w:hAnsi="Verdana" w:cs="Arial"/>
          <w:bCs/>
          <w:lang w:val="es-CO"/>
        </w:rPr>
      </w:pPr>
      <w:r>
        <w:rPr>
          <w:rFonts w:ascii="Verdana" w:hAnsi="Verdana" w:cs="Arial"/>
          <w:bCs/>
          <w:lang w:val="es-CO"/>
        </w:rPr>
        <w:lastRenderedPageBreak/>
        <w:t>8. Entregar los manuales técnicos, de operación, mantenimiento y fichas técnicas en idioma español (o con su respectiva traducción), en medio físico y/o digital.</w:t>
      </w:r>
    </w:p>
    <w:p w14:paraId="61278CEB" w14:textId="5988C939" w:rsidR="003E73E2" w:rsidRPr="003E73E2" w:rsidRDefault="00037FFE" w:rsidP="003E73E2">
      <w:pPr>
        <w:widowControl/>
        <w:autoSpaceDE/>
        <w:autoSpaceDN/>
        <w:spacing w:before="240"/>
        <w:jc w:val="both"/>
        <w:rPr>
          <w:rFonts w:ascii="Verdana" w:hAnsi="Verdana" w:cs="Arial"/>
          <w:bCs/>
          <w:lang w:val="es-CO"/>
        </w:rPr>
      </w:pPr>
      <w:r>
        <w:rPr>
          <w:rFonts w:ascii="Verdana" w:hAnsi="Verdana" w:cs="Arial"/>
          <w:bCs/>
          <w:lang w:val="es-CO"/>
        </w:rPr>
        <w:t>9. Otorgar garantía mínima de un año sobre el equipo, la instalación y los componentes entregados, conforme a lo establecido en el contrato.</w:t>
      </w:r>
    </w:p>
    <w:p w14:paraId="0EFB0574" w14:textId="5F41E941" w:rsidR="003E73E2" w:rsidRPr="003E73E2" w:rsidRDefault="00037FFE" w:rsidP="003E73E2">
      <w:pPr>
        <w:widowControl/>
        <w:autoSpaceDE/>
        <w:autoSpaceDN/>
        <w:spacing w:before="240"/>
        <w:jc w:val="both"/>
        <w:rPr>
          <w:rFonts w:ascii="Verdana" w:hAnsi="Verdana" w:cs="Arial"/>
          <w:bCs/>
          <w:lang w:val="es-CO"/>
        </w:rPr>
      </w:pPr>
      <w:r>
        <w:rPr>
          <w:rFonts w:ascii="Verdana" w:hAnsi="Verdana" w:cs="Arial"/>
          <w:bCs/>
          <w:lang w:val="es-CO"/>
        </w:rPr>
        <w:t>10. Brindar soporte técnico durante el periodo de garantía, incluyendo atención de fallas, mantenimiento correctivo y, de ser requerido, reposición de partes defectuosas.</w:t>
      </w:r>
    </w:p>
    <w:p w14:paraId="3C95A353" w14:textId="77777777" w:rsidR="00037FFE" w:rsidRDefault="00037FFE" w:rsidP="003E73E2">
      <w:pPr>
        <w:widowControl/>
        <w:autoSpaceDE/>
        <w:autoSpaceDN/>
        <w:spacing w:before="240"/>
        <w:jc w:val="both"/>
        <w:rPr>
          <w:rFonts w:ascii="Verdana" w:hAnsi="Verdana" w:cs="Arial"/>
          <w:bCs/>
          <w:lang w:val="es-CO"/>
        </w:rPr>
      </w:pPr>
      <w:r>
        <w:rPr>
          <w:rFonts w:ascii="Verdana" w:hAnsi="Verdana" w:cs="Arial"/>
          <w:bCs/>
          <w:lang w:val="es-CO"/>
        </w:rPr>
        <w:t>11. Cumplir con las normas de seguridad industrial, salud en el trabajo y disposiciones ambientales aplicables durante la ejecución del contrato.</w:t>
      </w:r>
    </w:p>
    <w:p w14:paraId="76526602" w14:textId="77777777" w:rsidR="00037FFE" w:rsidRDefault="00037FFE" w:rsidP="003E73E2">
      <w:pPr>
        <w:widowControl/>
        <w:autoSpaceDE/>
        <w:autoSpaceDN/>
        <w:spacing w:before="240"/>
        <w:jc w:val="both"/>
        <w:rPr>
          <w:rFonts w:ascii="Verdana" w:hAnsi="Verdana" w:cs="Arial"/>
          <w:bCs/>
          <w:lang w:val="es-CO"/>
        </w:rPr>
      </w:pPr>
      <w:r>
        <w:rPr>
          <w:rFonts w:ascii="Verdana" w:hAnsi="Verdana" w:cs="Arial"/>
          <w:bCs/>
          <w:lang w:val="es-CO"/>
        </w:rPr>
        <w:t>12. Coordinar con la entidad las actividades de instalación y puesta en funcionamiento, asegurando la mínima afectación a las operaciones de la Dirección de Asuntos Nucleares.</w:t>
      </w:r>
    </w:p>
    <w:p w14:paraId="78FADD06" w14:textId="77777777" w:rsidR="00037FFE" w:rsidRDefault="00037FFE" w:rsidP="003E73E2">
      <w:pPr>
        <w:widowControl/>
        <w:autoSpaceDE/>
        <w:autoSpaceDN/>
        <w:spacing w:before="240"/>
        <w:jc w:val="both"/>
        <w:rPr>
          <w:rFonts w:ascii="Verdana" w:hAnsi="Verdana" w:cs="Arial"/>
          <w:bCs/>
          <w:lang w:val="es-CO"/>
        </w:rPr>
      </w:pPr>
      <w:r>
        <w:rPr>
          <w:rFonts w:ascii="Verdana" w:hAnsi="Verdana" w:cs="Arial"/>
          <w:bCs/>
          <w:lang w:val="es-CO"/>
        </w:rPr>
        <w:t>13. Responder por la calidad, idoneidad y funcionamiento del sistema suministrado, así como por los daños que se generen por fallas en la instalación o en los equipos.</w:t>
      </w:r>
    </w:p>
    <w:p w14:paraId="6D8F7167" w14:textId="77777777" w:rsidR="00037FFE" w:rsidRDefault="00037FFE" w:rsidP="003E73E2">
      <w:pPr>
        <w:widowControl/>
        <w:autoSpaceDE/>
        <w:autoSpaceDN/>
        <w:spacing w:before="240"/>
        <w:jc w:val="both"/>
        <w:rPr>
          <w:rFonts w:ascii="Verdana" w:hAnsi="Verdana" w:cs="Arial"/>
          <w:bCs/>
          <w:lang w:val="es-CO"/>
        </w:rPr>
      </w:pPr>
      <w:r>
        <w:rPr>
          <w:rFonts w:ascii="Verdana" w:hAnsi="Verdana" w:cs="Arial"/>
          <w:bCs/>
          <w:lang w:val="es-CO"/>
        </w:rPr>
        <w:t>14. Cumplir con los tiempos de ejecución establecidos en el contrato, garantizando la entrega oportuna del sistema en operación.</w:t>
      </w:r>
    </w:p>
    <w:p w14:paraId="58A07341" w14:textId="1352E106" w:rsidR="00F82B5E" w:rsidRPr="00C3751E" w:rsidRDefault="00037FFE" w:rsidP="003E73E2">
      <w:pPr>
        <w:widowControl/>
        <w:autoSpaceDE/>
        <w:autoSpaceDN/>
        <w:spacing w:before="240"/>
        <w:jc w:val="both"/>
        <w:rPr>
          <w:rFonts w:ascii="Verdana" w:hAnsi="Verdana" w:cs="Arial"/>
          <w:bCs/>
          <w:lang w:val="es-CO"/>
        </w:rPr>
      </w:pPr>
      <w:r>
        <w:rPr>
          <w:rFonts w:ascii="Verdana" w:hAnsi="Verdana" w:cs="Arial"/>
          <w:bCs/>
          <w:lang w:val="es-CO"/>
        </w:rPr>
        <w:t>15. Presentar informes de avance cuando sean requeridos por la supervisión del contrato, incluyendo evidencia de las actividades realizadas.</w:t>
      </w:r>
    </w:p>
    <w:p w14:paraId="2017EF54" w14:textId="77777777" w:rsidR="00EB4ABB" w:rsidRDefault="00EB4ABB" w:rsidP="00EB4ABB">
      <w:pPr>
        <w:widowControl/>
        <w:autoSpaceDE/>
        <w:autoSpaceDN/>
        <w:jc w:val="both"/>
        <w:rPr>
          <w:rFonts w:ascii="Verdana" w:hAnsi="Verdana" w:cs="Arial"/>
          <w:b/>
          <w:bCs/>
          <w:u w:val="single"/>
        </w:rPr>
      </w:pPr>
    </w:p>
    <w:p w14:paraId="135E73FD" w14:textId="0474F385" w:rsidR="003F5F09" w:rsidRPr="006F6BD4" w:rsidRDefault="00965141" w:rsidP="003F5F09">
      <w:pPr>
        <w:widowControl/>
        <w:autoSpaceDE/>
        <w:autoSpaceDN/>
        <w:jc w:val="both"/>
        <w:rPr>
          <w:rFonts w:ascii="Verdana" w:hAnsi="Verdana" w:cs="Arial"/>
        </w:rPr>
      </w:pPr>
      <w:r w:rsidRPr="00D40195">
        <w:rPr>
          <w:rFonts w:ascii="Verdana" w:hAnsi="Verdana" w:cs="Arial"/>
          <w:b/>
          <w:bCs/>
        </w:rPr>
        <w:t xml:space="preserve">B. </w:t>
      </w:r>
      <w:r w:rsidR="00330E6A" w:rsidRPr="00D40195">
        <w:rPr>
          <w:rFonts w:ascii="Verdana" w:hAnsi="Verdana" w:cs="Arial"/>
          <w:b/>
          <w:bCs/>
        </w:rPr>
        <w:t>OBLIGACIONES GENERALES</w:t>
      </w:r>
      <w:r w:rsidR="00330E6A" w:rsidRPr="00D40195">
        <w:rPr>
          <w:rFonts w:ascii="Verdana" w:hAnsi="Verdana" w:cs="Arial"/>
        </w:rPr>
        <w:t>:</w:t>
      </w:r>
      <w:r w:rsidR="00330E6A" w:rsidRPr="006F6BD4">
        <w:rPr>
          <w:rFonts w:ascii="Verdana" w:hAnsi="Verdana" w:cs="Arial"/>
        </w:rPr>
        <w:t xml:space="preserve"> </w:t>
      </w:r>
    </w:p>
    <w:p w14:paraId="2688570E" w14:textId="77777777" w:rsidR="002C703D" w:rsidRPr="006F6BD4" w:rsidRDefault="002C703D" w:rsidP="003F5F09">
      <w:pPr>
        <w:widowControl/>
        <w:autoSpaceDE/>
        <w:autoSpaceDN/>
        <w:jc w:val="both"/>
        <w:rPr>
          <w:rFonts w:ascii="Verdana" w:hAnsi="Verdana" w:cs="Arial"/>
        </w:rPr>
      </w:pPr>
    </w:p>
    <w:p w14:paraId="1263AC7E" w14:textId="7AB38F79" w:rsidR="008860FD" w:rsidRPr="008860FD" w:rsidRDefault="008860FD" w:rsidP="0048542A">
      <w:pPr>
        <w:widowControl/>
        <w:autoSpaceDE/>
        <w:autoSpaceDN/>
        <w:ind w:left="284"/>
        <w:jc w:val="both"/>
        <w:rPr>
          <w:rFonts w:ascii="Verdana" w:hAnsi="Verdana" w:cs="Arial"/>
        </w:rPr>
      </w:pPr>
      <w:r w:rsidRPr="008860FD">
        <w:rPr>
          <w:rFonts w:ascii="Verdana" w:hAnsi="Verdana" w:cs="Arial"/>
        </w:rPr>
        <w:t>1. Cumplir con el objeto del contrato y atender los requerimientos que en desarrollo del mismo le efectúe la entidad, de</w:t>
      </w:r>
      <w:r>
        <w:rPr>
          <w:rFonts w:ascii="Verdana" w:hAnsi="Verdana" w:cs="Arial"/>
        </w:rPr>
        <w:t xml:space="preserve"> </w:t>
      </w:r>
      <w:r w:rsidRPr="008860FD">
        <w:rPr>
          <w:rFonts w:ascii="Verdana" w:hAnsi="Verdana" w:cs="Arial"/>
        </w:rPr>
        <w:t>conformidad con lo previsto en el Anexo Especificaciones y Requerimientos Técnicos Mínimos, el documento de estudios previos,</w:t>
      </w:r>
      <w:r w:rsidR="0037456A">
        <w:rPr>
          <w:rFonts w:ascii="Verdana" w:hAnsi="Verdana" w:cs="Arial"/>
        </w:rPr>
        <w:t xml:space="preserve"> </w:t>
      </w:r>
      <w:r w:rsidRPr="008860FD">
        <w:rPr>
          <w:rFonts w:ascii="Verdana" w:hAnsi="Verdana" w:cs="Arial"/>
        </w:rPr>
        <w:t>pliego de condiciones, la oferta y demás documentos que forman parte integral del contrato.</w:t>
      </w:r>
    </w:p>
    <w:p w14:paraId="14DD0C9B" w14:textId="77777777" w:rsidR="008860FD" w:rsidRPr="008860FD" w:rsidRDefault="008860FD" w:rsidP="0048542A">
      <w:pPr>
        <w:widowControl/>
        <w:autoSpaceDE/>
        <w:autoSpaceDN/>
        <w:ind w:left="284"/>
        <w:jc w:val="both"/>
        <w:rPr>
          <w:rFonts w:ascii="Verdana" w:hAnsi="Verdana" w:cs="Arial"/>
        </w:rPr>
      </w:pPr>
      <w:r w:rsidRPr="008860FD">
        <w:rPr>
          <w:rFonts w:ascii="Verdana" w:hAnsi="Verdana" w:cs="Arial"/>
        </w:rPr>
        <w:t>2. Constituir las garantías solicitadas por la entidad y mantenerlas vigentes conforme a lo establecido en el contrato.</w:t>
      </w:r>
    </w:p>
    <w:p w14:paraId="56D5B2E7" w14:textId="590B286B" w:rsidR="008860FD" w:rsidRPr="008860FD" w:rsidRDefault="008860FD" w:rsidP="0048542A">
      <w:pPr>
        <w:widowControl/>
        <w:autoSpaceDE/>
        <w:autoSpaceDN/>
        <w:ind w:left="284"/>
        <w:jc w:val="both"/>
        <w:rPr>
          <w:rFonts w:ascii="Verdana" w:hAnsi="Verdana" w:cs="Arial"/>
        </w:rPr>
      </w:pPr>
      <w:r w:rsidRPr="008860FD">
        <w:rPr>
          <w:rFonts w:ascii="Verdana" w:hAnsi="Verdana" w:cs="Arial"/>
        </w:rPr>
        <w:t>3. Prestar bajo su responsabilidad los servicios descritos en este documento en los tiempos, lugares y demás condiciones</w:t>
      </w:r>
      <w:r>
        <w:rPr>
          <w:rFonts w:ascii="Verdana" w:hAnsi="Verdana" w:cs="Arial"/>
        </w:rPr>
        <w:t xml:space="preserve"> </w:t>
      </w:r>
      <w:r w:rsidRPr="008860FD">
        <w:rPr>
          <w:rFonts w:ascii="Verdana" w:hAnsi="Verdana" w:cs="Arial"/>
        </w:rPr>
        <w:t>establecidas de acuerdo con los estudios previos, pliego de condiciones, con sus anexos (incluyendo anexo técnico) y el contrato.</w:t>
      </w:r>
    </w:p>
    <w:p w14:paraId="5F3D255A" w14:textId="77777777" w:rsidR="008860FD" w:rsidRPr="008860FD" w:rsidRDefault="008860FD" w:rsidP="0048542A">
      <w:pPr>
        <w:widowControl/>
        <w:autoSpaceDE/>
        <w:autoSpaceDN/>
        <w:ind w:left="284"/>
        <w:jc w:val="both"/>
        <w:rPr>
          <w:rFonts w:ascii="Verdana" w:hAnsi="Verdana" w:cs="Arial"/>
        </w:rPr>
      </w:pPr>
      <w:r w:rsidRPr="008860FD">
        <w:rPr>
          <w:rFonts w:ascii="Verdana" w:hAnsi="Verdana" w:cs="Arial"/>
        </w:rPr>
        <w:t>4. Mantener los precios de la propuesta durante la vigencia del contrato.</w:t>
      </w:r>
    </w:p>
    <w:p w14:paraId="65B222F2" w14:textId="3F55490B" w:rsidR="008860FD" w:rsidRPr="008860FD" w:rsidRDefault="008860FD" w:rsidP="0048542A">
      <w:pPr>
        <w:widowControl/>
        <w:autoSpaceDE/>
        <w:autoSpaceDN/>
        <w:ind w:left="284"/>
        <w:jc w:val="both"/>
        <w:rPr>
          <w:rFonts w:ascii="Verdana" w:hAnsi="Verdana" w:cs="Arial"/>
        </w:rPr>
      </w:pPr>
      <w:r w:rsidRPr="008860FD">
        <w:rPr>
          <w:rFonts w:ascii="Verdana" w:hAnsi="Verdana" w:cs="Arial"/>
        </w:rPr>
        <w:t>5. Asumir por su cuenta y riesgo todos los costos que derivan de cada una de las actividades requeridas para la correcta</w:t>
      </w:r>
      <w:r>
        <w:rPr>
          <w:rFonts w:ascii="Verdana" w:hAnsi="Verdana" w:cs="Arial"/>
        </w:rPr>
        <w:t xml:space="preserve"> </w:t>
      </w:r>
      <w:r w:rsidRPr="008860FD">
        <w:rPr>
          <w:rFonts w:ascii="Verdana" w:hAnsi="Verdana" w:cs="Arial"/>
        </w:rPr>
        <w:t>ejecución del contrato.</w:t>
      </w:r>
    </w:p>
    <w:p w14:paraId="013A4DCC" w14:textId="3D462180" w:rsidR="008860FD" w:rsidRPr="008860FD" w:rsidRDefault="008860FD" w:rsidP="0048542A">
      <w:pPr>
        <w:widowControl/>
        <w:autoSpaceDE/>
        <w:autoSpaceDN/>
        <w:ind w:left="284"/>
        <w:jc w:val="both"/>
        <w:rPr>
          <w:rFonts w:ascii="Verdana" w:hAnsi="Verdana" w:cs="Arial"/>
        </w:rPr>
      </w:pPr>
      <w:r w:rsidRPr="008860FD">
        <w:rPr>
          <w:rFonts w:ascii="Verdana" w:hAnsi="Verdana" w:cs="Arial"/>
        </w:rPr>
        <w:t>6. Dar a conocer al SERVICIO GEOLÓGICO COLOMBIANO cualquier reclamación que indirecta o directamente pueda tener</w:t>
      </w:r>
      <w:r>
        <w:rPr>
          <w:rFonts w:ascii="Verdana" w:hAnsi="Verdana" w:cs="Arial"/>
        </w:rPr>
        <w:t xml:space="preserve"> </w:t>
      </w:r>
      <w:r w:rsidRPr="008860FD">
        <w:rPr>
          <w:rFonts w:ascii="Verdana" w:hAnsi="Verdana" w:cs="Arial"/>
        </w:rPr>
        <w:t>algún efecto sobre el objeto del Contrato o sobre sus obligaciones.</w:t>
      </w:r>
    </w:p>
    <w:p w14:paraId="59E9DB7A" w14:textId="2199346C" w:rsidR="008860FD" w:rsidRPr="008860FD" w:rsidRDefault="008860FD" w:rsidP="0048542A">
      <w:pPr>
        <w:widowControl/>
        <w:autoSpaceDE/>
        <w:autoSpaceDN/>
        <w:ind w:left="284"/>
        <w:jc w:val="both"/>
        <w:rPr>
          <w:rFonts w:ascii="Verdana" w:hAnsi="Verdana" w:cs="Arial"/>
        </w:rPr>
      </w:pPr>
      <w:r w:rsidRPr="008860FD">
        <w:rPr>
          <w:rFonts w:ascii="Verdana" w:hAnsi="Verdana" w:cs="Arial"/>
        </w:rPr>
        <w:t>7. Informar oportunamente al Supervisor sobre los errores, inconsistencias e irregularidades encontradas en el ejercicio de sus</w:t>
      </w:r>
      <w:r>
        <w:rPr>
          <w:rFonts w:ascii="Verdana" w:hAnsi="Verdana" w:cs="Arial"/>
        </w:rPr>
        <w:t xml:space="preserve"> </w:t>
      </w:r>
      <w:r w:rsidRPr="008860FD">
        <w:rPr>
          <w:rFonts w:ascii="Verdana" w:hAnsi="Verdana" w:cs="Arial"/>
        </w:rPr>
        <w:t>actividades y las formuladas por los usuarios para proceder a su solución e investigación si fuere procedente.</w:t>
      </w:r>
    </w:p>
    <w:p w14:paraId="7B95B205" w14:textId="77777777" w:rsidR="008860FD" w:rsidRPr="008860FD" w:rsidRDefault="008860FD" w:rsidP="0048542A">
      <w:pPr>
        <w:widowControl/>
        <w:autoSpaceDE/>
        <w:autoSpaceDN/>
        <w:ind w:left="284"/>
        <w:jc w:val="both"/>
        <w:rPr>
          <w:rFonts w:ascii="Verdana" w:hAnsi="Verdana" w:cs="Arial"/>
        </w:rPr>
      </w:pPr>
      <w:r w:rsidRPr="008860FD">
        <w:rPr>
          <w:rFonts w:ascii="Verdana" w:hAnsi="Verdana" w:cs="Arial"/>
        </w:rPr>
        <w:t>8. Colaborar con el SERVICIO GEOLÓGICO COLOMBIANO en cualquier requerimiento que se le realice.</w:t>
      </w:r>
    </w:p>
    <w:p w14:paraId="50EA1CBE" w14:textId="0907ECF6" w:rsidR="008860FD" w:rsidRPr="008860FD" w:rsidRDefault="008860FD" w:rsidP="0048542A">
      <w:pPr>
        <w:widowControl/>
        <w:autoSpaceDE/>
        <w:autoSpaceDN/>
        <w:ind w:left="284"/>
        <w:jc w:val="both"/>
        <w:rPr>
          <w:rFonts w:ascii="Verdana" w:hAnsi="Verdana" w:cs="Arial"/>
        </w:rPr>
      </w:pPr>
      <w:r w:rsidRPr="008860FD">
        <w:rPr>
          <w:rFonts w:ascii="Verdana" w:hAnsi="Verdana" w:cs="Arial"/>
        </w:rPr>
        <w:t>9. Comunicarle al SERVICIO GEOLÓGICO COLOMBIANO cualquier circunstancia política, jurídica, social, económica, técnica</w:t>
      </w:r>
      <w:r>
        <w:rPr>
          <w:rFonts w:ascii="Verdana" w:hAnsi="Verdana" w:cs="Arial"/>
        </w:rPr>
        <w:t xml:space="preserve"> </w:t>
      </w:r>
      <w:r w:rsidRPr="008860FD">
        <w:rPr>
          <w:rFonts w:ascii="Verdana" w:hAnsi="Verdana" w:cs="Arial"/>
        </w:rPr>
        <w:t>o de cualquier tipo, que pueda afectar la ejecución del Contrato.</w:t>
      </w:r>
    </w:p>
    <w:p w14:paraId="405D88AE" w14:textId="77777777" w:rsidR="008860FD" w:rsidRPr="008860FD" w:rsidRDefault="008860FD" w:rsidP="0048542A">
      <w:pPr>
        <w:widowControl/>
        <w:autoSpaceDE/>
        <w:autoSpaceDN/>
        <w:ind w:left="284"/>
        <w:jc w:val="both"/>
        <w:rPr>
          <w:rFonts w:ascii="Verdana" w:hAnsi="Verdana" w:cs="Arial"/>
        </w:rPr>
      </w:pPr>
      <w:r w:rsidRPr="008860FD">
        <w:rPr>
          <w:rFonts w:ascii="Verdana" w:hAnsi="Verdana" w:cs="Arial"/>
        </w:rPr>
        <w:t>10. Actuar con reserva y discreción en el cumplimiento de las labores encomendadas.</w:t>
      </w:r>
    </w:p>
    <w:p w14:paraId="5F514504" w14:textId="77777777" w:rsidR="008860FD" w:rsidRPr="008860FD" w:rsidRDefault="008860FD" w:rsidP="0048542A">
      <w:pPr>
        <w:widowControl/>
        <w:autoSpaceDE/>
        <w:autoSpaceDN/>
        <w:ind w:left="284"/>
        <w:jc w:val="both"/>
        <w:rPr>
          <w:rFonts w:ascii="Verdana" w:hAnsi="Verdana" w:cs="Arial"/>
        </w:rPr>
      </w:pPr>
      <w:r w:rsidRPr="008860FD">
        <w:rPr>
          <w:rFonts w:ascii="Verdana" w:hAnsi="Verdana" w:cs="Arial"/>
        </w:rPr>
        <w:t>11. Obrar con lealtad y buena fe en las etapas contractuales evitando dilataciones.</w:t>
      </w:r>
    </w:p>
    <w:p w14:paraId="31220177" w14:textId="0E33C189" w:rsidR="008860FD" w:rsidRPr="008860FD" w:rsidRDefault="008860FD" w:rsidP="0048542A">
      <w:pPr>
        <w:widowControl/>
        <w:autoSpaceDE/>
        <w:autoSpaceDN/>
        <w:ind w:left="284"/>
        <w:jc w:val="both"/>
        <w:rPr>
          <w:rFonts w:ascii="Verdana" w:hAnsi="Verdana" w:cs="Arial"/>
        </w:rPr>
      </w:pPr>
      <w:r w:rsidRPr="008860FD">
        <w:rPr>
          <w:rFonts w:ascii="Verdana" w:hAnsi="Verdana" w:cs="Arial"/>
        </w:rPr>
        <w:t>12. No acceder a las peticiones o amenazas de quienes actúen por fuera de la ley, con el fin de obligarlo a hacer u omitir algún acto</w:t>
      </w:r>
      <w:r>
        <w:rPr>
          <w:rFonts w:ascii="Verdana" w:hAnsi="Verdana" w:cs="Arial"/>
        </w:rPr>
        <w:t xml:space="preserve"> </w:t>
      </w:r>
      <w:r w:rsidRPr="008860FD">
        <w:rPr>
          <w:rFonts w:ascii="Verdana" w:hAnsi="Verdana" w:cs="Arial"/>
        </w:rPr>
        <w:t xml:space="preserve">o hecho. En tal evento, avisar </w:t>
      </w:r>
      <w:r w:rsidRPr="008860FD">
        <w:rPr>
          <w:rFonts w:ascii="Verdana" w:hAnsi="Verdana" w:cs="Arial"/>
        </w:rPr>
        <w:lastRenderedPageBreak/>
        <w:t>inmediatamente al SERVICIO GEOLÓGICO COLOMBIANO y demás autoridades competentes,</w:t>
      </w:r>
      <w:r>
        <w:rPr>
          <w:rFonts w:ascii="Verdana" w:hAnsi="Verdana" w:cs="Arial"/>
        </w:rPr>
        <w:t xml:space="preserve"> </w:t>
      </w:r>
      <w:r w:rsidRPr="008860FD">
        <w:rPr>
          <w:rFonts w:ascii="Verdana" w:hAnsi="Verdana" w:cs="Arial"/>
        </w:rPr>
        <w:t>sobre la ocurrencia de dichas peticiones o amenazas.</w:t>
      </w:r>
    </w:p>
    <w:p w14:paraId="6C77500F" w14:textId="43405592" w:rsidR="008860FD" w:rsidRPr="008860FD" w:rsidRDefault="008860FD" w:rsidP="0048542A">
      <w:pPr>
        <w:widowControl/>
        <w:autoSpaceDE/>
        <w:autoSpaceDN/>
        <w:ind w:left="284"/>
        <w:jc w:val="both"/>
        <w:rPr>
          <w:rFonts w:ascii="Verdana" w:hAnsi="Verdana" w:cs="Arial"/>
        </w:rPr>
      </w:pPr>
      <w:r w:rsidRPr="008860FD">
        <w:rPr>
          <w:rFonts w:ascii="Verdana" w:hAnsi="Verdana" w:cs="Arial"/>
        </w:rPr>
        <w:t>13. Mantener con carácter confidencial, toda la información de propiedad de SERVICIO GEOLÓGICO COLOMBIANO a la que</w:t>
      </w:r>
      <w:r>
        <w:rPr>
          <w:rFonts w:ascii="Verdana" w:hAnsi="Verdana" w:cs="Arial"/>
        </w:rPr>
        <w:t xml:space="preserve"> </w:t>
      </w:r>
      <w:r w:rsidRPr="008860FD">
        <w:rPr>
          <w:rFonts w:ascii="Verdana" w:hAnsi="Verdana" w:cs="Arial"/>
        </w:rPr>
        <w:t>tenga acceso en desarrollo del objeto del contrato, y no podrá utilizarla o divulgarla a terceras personas.</w:t>
      </w:r>
    </w:p>
    <w:p w14:paraId="38474577" w14:textId="77777777" w:rsidR="008860FD" w:rsidRPr="008860FD" w:rsidRDefault="008860FD" w:rsidP="0048542A">
      <w:pPr>
        <w:widowControl/>
        <w:autoSpaceDE/>
        <w:autoSpaceDN/>
        <w:ind w:left="284"/>
        <w:jc w:val="both"/>
        <w:rPr>
          <w:rFonts w:ascii="Verdana" w:hAnsi="Verdana" w:cs="Arial"/>
        </w:rPr>
      </w:pPr>
      <w:r w:rsidRPr="008860FD">
        <w:rPr>
          <w:rFonts w:ascii="Verdana" w:hAnsi="Verdana" w:cs="Arial"/>
        </w:rPr>
        <w:t>14. Responder civilmente por la (s) demanda(s) impuestas por terceros derivadas de su actividad.</w:t>
      </w:r>
    </w:p>
    <w:p w14:paraId="5D9B548D" w14:textId="2140A88B" w:rsidR="00C169DF" w:rsidRPr="008860FD" w:rsidRDefault="008860FD" w:rsidP="0048542A">
      <w:pPr>
        <w:widowControl/>
        <w:autoSpaceDE/>
        <w:autoSpaceDN/>
        <w:ind w:left="284"/>
        <w:jc w:val="both"/>
        <w:rPr>
          <w:rFonts w:ascii="Verdana" w:hAnsi="Verdana" w:cs="Arial"/>
        </w:rPr>
      </w:pPr>
      <w:r w:rsidRPr="008860FD">
        <w:rPr>
          <w:rFonts w:ascii="Verdana" w:hAnsi="Verdana" w:cs="Arial"/>
        </w:rPr>
        <w:t>15. Suscribir las actas que resulten con ocasión y ejecución del contrato.</w:t>
      </w:r>
    </w:p>
    <w:p w14:paraId="0DB626CF" w14:textId="195A0B96" w:rsidR="008860FD" w:rsidRPr="008860FD" w:rsidRDefault="008860FD" w:rsidP="0048542A">
      <w:pPr>
        <w:widowControl/>
        <w:autoSpaceDE/>
        <w:autoSpaceDN/>
        <w:ind w:left="284"/>
        <w:jc w:val="both"/>
        <w:rPr>
          <w:rFonts w:ascii="Verdana" w:hAnsi="Verdana" w:cs="Arial"/>
        </w:rPr>
      </w:pPr>
      <w:r w:rsidRPr="008860FD">
        <w:rPr>
          <w:rFonts w:ascii="Verdana" w:hAnsi="Verdana" w:cs="Arial"/>
        </w:rPr>
        <w:t>16. Cumplir con las obligaciones frente al Sistema de Seguridad Social Integral en Salud y Pensión, Parafiscales y Sistema</w:t>
      </w:r>
      <w:r>
        <w:rPr>
          <w:rFonts w:ascii="Verdana" w:hAnsi="Verdana" w:cs="Arial"/>
        </w:rPr>
        <w:t xml:space="preserve"> </w:t>
      </w:r>
      <w:r w:rsidRPr="008860FD">
        <w:rPr>
          <w:rFonts w:ascii="Verdana" w:hAnsi="Verdana" w:cs="Arial"/>
        </w:rPr>
        <w:t>General de Riesgos Laborales, cuando haya lugar a ello, presentar los documentos respectivos que así lo acrediten, conforme lo</w:t>
      </w:r>
      <w:r>
        <w:rPr>
          <w:rFonts w:ascii="Verdana" w:hAnsi="Verdana" w:cs="Arial"/>
        </w:rPr>
        <w:t xml:space="preserve"> </w:t>
      </w:r>
      <w:r w:rsidRPr="008860FD">
        <w:rPr>
          <w:rFonts w:ascii="Verdana" w:hAnsi="Verdana" w:cs="Arial"/>
        </w:rPr>
        <w:t>establecido en el artículo 50 de la Ley 789 de 2002, en la Ley 828 de 2003, la Ley 1562 de 2012, el Decreto 723 de 2013 y demás</w:t>
      </w:r>
      <w:r>
        <w:rPr>
          <w:rFonts w:ascii="Verdana" w:hAnsi="Verdana" w:cs="Arial"/>
        </w:rPr>
        <w:t xml:space="preserve"> </w:t>
      </w:r>
      <w:r w:rsidRPr="008860FD">
        <w:rPr>
          <w:rFonts w:ascii="Verdana" w:hAnsi="Verdana" w:cs="Arial"/>
        </w:rPr>
        <w:t>normas vigentes que regulen la materia.</w:t>
      </w:r>
    </w:p>
    <w:p w14:paraId="2FECC286" w14:textId="35B1C4B2" w:rsidR="008860FD" w:rsidRPr="008860FD" w:rsidRDefault="008860FD" w:rsidP="0048542A">
      <w:pPr>
        <w:widowControl/>
        <w:autoSpaceDE/>
        <w:autoSpaceDN/>
        <w:ind w:left="284"/>
        <w:jc w:val="both"/>
        <w:rPr>
          <w:rFonts w:ascii="Verdana" w:hAnsi="Verdana" w:cs="Arial"/>
        </w:rPr>
      </w:pPr>
      <w:r w:rsidRPr="008860FD">
        <w:rPr>
          <w:rFonts w:ascii="Verdana" w:hAnsi="Verdana" w:cs="Arial"/>
        </w:rPr>
        <w:t>17. Acreditar mediante certificado emitido por el Ministerio del Trabajo, la respectiva ARL o entidad certificadora, la</w:t>
      </w:r>
      <w:r>
        <w:rPr>
          <w:rFonts w:ascii="Verdana" w:hAnsi="Verdana" w:cs="Arial"/>
        </w:rPr>
        <w:t xml:space="preserve"> </w:t>
      </w:r>
      <w:r w:rsidRPr="008860FD">
        <w:rPr>
          <w:rFonts w:ascii="Verdana" w:hAnsi="Verdana" w:cs="Arial"/>
        </w:rPr>
        <w:t>implementación y ejecución vigente del Sistema de Gestión de Seguridad y Salud en el Trabajo de conformidad con la Resolución</w:t>
      </w:r>
      <w:r>
        <w:rPr>
          <w:rFonts w:ascii="Verdana" w:hAnsi="Verdana" w:cs="Arial"/>
        </w:rPr>
        <w:t xml:space="preserve"> </w:t>
      </w:r>
      <w:r w:rsidRPr="008860FD">
        <w:rPr>
          <w:rFonts w:ascii="Verdana" w:hAnsi="Verdana" w:cs="Arial"/>
        </w:rPr>
        <w:t>0312 de 2019 y Decreto 1072 de 2015 (En caso de que aplique).</w:t>
      </w:r>
    </w:p>
    <w:p w14:paraId="00C387F0" w14:textId="7819DEDE" w:rsidR="008860FD" w:rsidRPr="008860FD" w:rsidRDefault="008860FD" w:rsidP="0048542A">
      <w:pPr>
        <w:widowControl/>
        <w:autoSpaceDE/>
        <w:autoSpaceDN/>
        <w:ind w:left="284"/>
        <w:jc w:val="both"/>
        <w:rPr>
          <w:rFonts w:ascii="Verdana" w:hAnsi="Verdana" w:cs="Arial"/>
        </w:rPr>
      </w:pPr>
      <w:r w:rsidRPr="008860FD">
        <w:rPr>
          <w:rFonts w:ascii="Verdana" w:hAnsi="Verdana" w:cs="Arial"/>
        </w:rPr>
        <w:t>18. Garantizar el cumplimiento de las normas de seguridad industrial, ambientales y las demás normas que regulen las actividades</w:t>
      </w:r>
      <w:r>
        <w:rPr>
          <w:rFonts w:ascii="Verdana" w:hAnsi="Verdana" w:cs="Arial"/>
        </w:rPr>
        <w:t xml:space="preserve"> </w:t>
      </w:r>
      <w:r w:rsidRPr="008860FD">
        <w:rPr>
          <w:rFonts w:ascii="Verdana" w:hAnsi="Verdana" w:cs="Arial"/>
        </w:rPr>
        <w:t>implícitas dentro del objeto del presente contrato (en caso de que aplique).</w:t>
      </w:r>
    </w:p>
    <w:p w14:paraId="5F7FCC1D" w14:textId="61BF2E21" w:rsidR="008860FD" w:rsidRPr="008860FD" w:rsidRDefault="008860FD" w:rsidP="0048542A">
      <w:pPr>
        <w:widowControl/>
        <w:autoSpaceDE/>
        <w:autoSpaceDN/>
        <w:ind w:left="284"/>
        <w:jc w:val="both"/>
        <w:rPr>
          <w:rFonts w:ascii="Verdana" w:hAnsi="Verdana" w:cs="Arial"/>
        </w:rPr>
      </w:pPr>
      <w:r w:rsidRPr="008860FD">
        <w:rPr>
          <w:rFonts w:ascii="Verdana" w:hAnsi="Verdana" w:cs="Arial"/>
        </w:rPr>
        <w:t>19. Reparar los daños e indemnizar los perjuicios que cause al Servicio Geológico Colombiano por el incumplimiento parcial o</w:t>
      </w:r>
      <w:r>
        <w:rPr>
          <w:rFonts w:ascii="Verdana" w:hAnsi="Verdana" w:cs="Arial"/>
        </w:rPr>
        <w:t xml:space="preserve"> </w:t>
      </w:r>
      <w:r w:rsidRPr="008860FD">
        <w:rPr>
          <w:rFonts w:ascii="Verdana" w:hAnsi="Verdana" w:cs="Arial"/>
        </w:rPr>
        <w:t>total en la ejecución del contrato.</w:t>
      </w:r>
    </w:p>
    <w:p w14:paraId="0A34A276" w14:textId="4C04461C" w:rsidR="008860FD" w:rsidRPr="008860FD" w:rsidRDefault="008860FD" w:rsidP="0048542A">
      <w:pPr>
        <w:widowControl/>
        <w:autoSpaceDE/>
        <w:autoSpaceDN/>
        <w:ind w:left="284"/>
        <w:jc w:val="both"/>
        <w:rPr>
          <w:rFonts w:ascii="Verdana" w:hAnsi="Verdana" w:cs="Arial"/>
        </w:rPr>
      </w:pPr>
      <w:r w:rsidRPr="008860FD">
        <w:rPr>
          <w:rFonts w:ascii="Verdana" w:hAnsi="Verdana" w:cs="Arial"/>
        </w:rPr>
        <w:t>20. Responder civil, patrimonial y penalmente por cualquier demanda o reclamación impuesta por terceros, en virtud de cualquier</w:t>
      </w:r>
      <w:r>
        <w:rPr>
          <w:rFonts w:ascii="Verdana" w:hAnsi="Verdana" w:cs="Arial"/>
        </w:rPr>
        <w:t xml:space="preserve"> </w:t>
      </w:r>
      <w:r w:rsidRPr="008860FD">
        <w:rPr>
          <w:rFonts w:ascii="Verdana" w:hAnsi="Verdana" w:cs="Arial"/>
        </w:rPr>
        <w:t>actividad derivada del objeto del contrato.</w:t>
      </w:r>
    </w:p>
    <w:p w14:paraId="32D0E255" w14:textId="076629E8" w:rsidR="008860FD" w:rsidRPr="008860FD" w:rsidRDefault="008860FD" w:rsidP="0048542A">
      <w:pPr>
        <w:widowControl/>
        <w:autoSpaceDE/>
        <w:autoSpaceDN/>
        <w:ind w:left="284"/>
        <w:jc w:val="both"/>
        <w:rPr>
          <w:rFonts w:ascii="Verdana" w:hAnsi="Verdana" w:cs="Arial"/>
        </w:rPr>
      </w:pPr>
      <w:r w:rsidRPr="008860FD">
        <w:rPr>
          <w:rFonts w:ascii="Verdana" w:hAnsi="Verdana" w:cs="Arial"/>
        </w:rPr>
        <w:t>21. Responder ante las autoridades competentes por los actos u omisiones que ejecute en desarrollo del contrato cuando en ellos se</w:t>
      </w:r>
      <w:r>
        <w:rPr>
          <w:rFonts w:ascii="Verdana" w:hAnsi="Verdana" w:cs="Arial"/>
        </w:rPr>
        <w:t xml:space="preserve"> </w:t>
      </w:r>
      <w:r w:rsidRPr="008860FD">
        <w:rPr>
          <w:rFonts w:ascii="Verdana" w:hAnsi="Verdana" w:cs="Arial"/>
        </w:rPr>
        <w:t>cause perjuicio a la administración o a terceros en los términos del artículo 52 de la ley 80 de 1993.</w:t>
      </w:r>
    </w:p>
    <w:p w14:paraId="69EE40F5" w14:textId="1287B777" w:rsidR="001E1DF5" w:rsidRPr="008860FD" w:rsidRDefault="008860FD" w:rsidP="0048542A">
      <w:pPr>
        <w:widowControl/>
        <w:autoSpaceDE/>
        <w:autoSpaceDN/>
        <w:ind w:left="284"/>
        <w:jc w:val="both"/>
        <w:rPr>
          <w:rFonts w:ascii="Verdana" w:hAnsi="Verdana" w:cs="Arial"/>
        </w:rPr>
      </w:pPr>
      <w:r w:rsidRPr="008860FD">
        <w:rPr>
          <w:rFonts w:ascii="Verdana" w:hAnsi="Verdana" w:cs="Arial"/>
        </w:rPr>
        <w:t>22. Las demás que sean inherentes al objeto del contrato y le correspondan al Contratista para la correcta ejecución del mismo.</w:t>
      </w:r>
    </w:p>
    <w:p w14:paraId="2CB5D3EA" w14:textId="77777777" w:rsidR="001E1DF5" w:rsidRPr="006F6BD4" w:rsidRDefault="001E1DF5" w:rsidP="003F5F09">
      <w:pPr>
        <w:widowControl/>
        <w:autoSpaceDE/>
        <w:autoSpaceDN/>
        <w:jc w:val="both"/>
        <w:rPr>
          <w:rFonts w:ascii="Verdana" w:hAnsi="Verdana" w:cs="Arial"/>
          <w:b/>
          <w:bCs/>
          <w:color w:val="7030A0"/>
          <w:u w:val="single"/>
        </w:rPr>
      </w:pPr>
    </w:p>
    <w:p w14:paraId="53B2BF07" w14:textId="34764F92" w:rsidR="003F5F09" w:rsidRPr="006F6BD4" w:rsidRDefault="00CE15F3" w:rsidP="008F5475">
      <w:pPr>
        <w:widowControl/>
        <w:adjustRightInd w:val="0"/>
        <w:jc w:val="both"/>
        <w:rPr>
          <w:rFonts w:ascii="Verdana" w:hAnsi="Verdana" w:cs="Arial"/>
        </w:rPr>
      </w:pPr>
      <w:r w:rsidRPr="006F6BD4">
        <w:rPr>
          <w:rFonts w:ascii="Verdana" w:hAnsi="Verdana" w:cs="Arial"/>
          <w:b/>
          <w:bCs/>
          <w:u w:val="single"/>
        </w:rPr>
        <w:t>CLÁUSULA DÉCIMA</w:t>
      </w:r>
      <w:r w:rsidR="006F6BD4">
        <w:rPr>
          <w:rFonts w:ascii="Verdana" w:hAnsi="Verdana" w:cs="Arial"/>
          <w:b/>
          <w:bCs/>
          <w:u w:val="single"/>
        </w:rPr>
        <w:t xml:space="preserve"> SEGUNDA</w:t>
      </w:r>
      <w:r w:rsidRPr="006F6BD4">
        <w:rPr>
          <w:rFonts w:ascii="Verdana" w:hAnsi="Verdana" w:cs="Arial"/>
          <w:u w:val="single"/>
        </w:rPr>
        <w:t>.</w:t>
      </w:r>
      <w:r w:rsidR="00A56552" w:rsidRPr="00A56552">
        <w:rPr>
          <w:rFonts w:ascii="Verdana" w:hAnsi="Verdana" w:cs="Arial"/>
          <w:u w:val="single"/>
        </w:rPr>
        <w:t xml:space="preserve"> -</w:t>
      </w:r>
      <w:r w:rsidRPr="006F6BD4">
        <w:rPr>
          <w:rFonts w:ascii="Verdana" w:hAnsi="Verdana" w:cs="Arial"/>
          <w:u w:val="single"/>
        </w:rPr>
        <w:t xml:space="preserve"> </w:t>
      </w:r>
      <w:r w:rsidRPr="006F6BD4">
        <w:rPr>
          <w:rFonts w:ascii="Verdana" w:hAnsi="Verdana" w:cs="Arial"/>
          <w:b/>
          <w:bCs/>
          <w:u w:val="single"/>
        </w:rPr>
        <w:t>SUPERVISIÓN</w:t>
      </w:r>
      <w:r w:rsidRPr="006F6BD4">
        <w:rPr>
          <w:rFonts w:ascii="Verdana" w:hAnsi="Verdana" w:cs="Arial"/>
          <w:u w:val="single"/>
        </w:rPr>
        <w:t>:</w:t>
      </w:r>
      <w:r w:rsidRPr="006F6BD4">
        <w:rPr>
          <w:rFonts w:ascii="Verdana" w:hAnsi="Verdana" w:cs="Arial"/>
        </w:rPr>
        <w:t xml:space="preserve"> </w:t>
      </w:r>
      <w:r w:rsidR="00C911F3" w:rsidRPr="006F6BD4">
        <w:rPr>
          <w:rFonts w:ascii="Verdana" w:hAnsi="Verdana" w:cs="Arial"/>
        </w:rPr>
        <w:t xml:space="preserve">El supervisor o interventor para el </w:t>
      </w:r>
      <w:r w:rsidR="00C911F3" w:rsidRPr="00C3751E">
        <w:rPr>
          <w:rFonts w:ascii="Verdana" w:hAnsi="Verdana" w:cs="Arial"/>
        </w:rPr>
        <w:t xml:space="preserve">presente contrato será </w:t>
      </w:r>
      <w:r w:rsidR="00F82B5E" w:rsidRPr="00C3751E">
        <w:rPr>
          <w:rFonts w:ascii="Verdana" w:hAnsi="Verdana" w:cs="Arial"/>
          <w:lang w:val="es-CO"/>
        </w:rPr>
        <w:t xml:space="preserve"> </w:t>
      </w:r>
      <w:r w:rsidR="009A4A77" w:rsidRPr="0072766F">
        <w:rPr>
          <w:rFonts w:ascii="Verdana" w:hAnsi="Verdana" w:cs="Arial"/>
          <w:lang w:val="es-CO"/>
        </w:rPr>
        <w:t xml:space="preserve">HÉCTOR FELIPE DÍAZ MORENO, </w:t>
      </w:r>
      <w:r w:rsidR="004C6647" w:rsidRPr="0072766F">
        <w:rPr>
          <w:rFonts w:ascii="Verdana" w:hAnsi="Verdana" w:cs="Arial"/>
          <w:lang w:val="es-CO"/>
        </w:rPr>
        <w:t>Profesional Especializado - 19 - Dirección de Laboratorios - Grupo de Trabajo Geoquímica Inorgánica y Ambiental- Sede Bogotá</w:t>
      </w:r>
      <w:r w:rsidR="009A4A77" w:rsidRPr="0072766F">
        <w:rPr>
          <w:rFonts w:ascii="Verdana" w:hAnsi="Verdana" w:cs="Arial"/>
          <w:lang w:val="es-CO"/>
        </w:rPr>
        <w:t>, o quien haga sus veces, o por quien sea designado por el Ordenador</w:t>
      </w:r>
      <w:r w:rsidR="00650E2E" w:rsidRPr="00C3751E">
        <w:rPr>
          <w:rFonts w:ascii="Verdana" w:hAnsi="Verdana" w:cs="Arial"/>
          <w:lang w:val="es-CO"/>
        </w:rPr>
        <w:t xml:space="preserve"> del Gasto</w:t>
      </w:r>
      <w:r w:rsidR="00C911F3" w:rsidRPr="00C3751E">
        <w:rPr>
          <w:rFonts w:ascii="Verdana" w:hAnsi="Verdana" w:cs="Arial"/>
          <w:lang w:val="es-CO"/>
        </w:rPr>
        <w:t xml:space="preserve"> quien hará </w:t>
      </w:r>
      <w:r w:rsidR="00EB4ABB" w:rsidRPr="00C3751E">
        <w:rPr>
          <w:rFonts w:ascii="Verdana" w:hAnsi="Verdana" w:cs="Arial"/>
        </w:rPr>
        <w:t>seguimiento</w:t>
      </w:r>
      <w:r w:rsidR="00C911F3" w:rsidRPr="00C3751E">
        <w:rPr>
          <w:rFonts w:ascii="Verdana" w:hAnsi="Verdana" w:cs="Arial"/>
        </w:rPr>
        <w:t xml:space="preserve"> y control del cumplimiento de las obligaciones contractuales a cargo del contratista, y </w:t>
      </w:r>
      <w:r w:rsidR="00650E2E" w:rsidRPr="00C3751E">
        <w:rPr>
          <w:rFonts w:ascii="Verdana" w:hAnsi="Verdana" w:cs="Arial"/>
        </w:rPr>
        <w:t>recibirá</w:t>
      </w:r>
      <w:r w:rsidR="00C911F3" w:rsidRPr="00C3751E">
        <w:rPr>
          <w:rFonts w:ascii="Verdana" w:hAnsi="Verdana" w:cs="Arial"/>
        </w:rPr>
        <w:t xml:space="preserve"> a satisfacción el Objeto contratado, de acuerdo con lo establecido en el Manual de </w:t>
      </w:r>
      <w:r w:rsidR="00EB4ABB" w:rsidRPr="00C3751E">
        <w:rPr>
          <w:rFonts w:ascii="Verdana" w:hAnsi="Verdana" w:cs="Arial"/>
        </w:rPr>
        <w:t>Interventoría</w:t>
      </w:r>
      <w:r w:rsidR="00C911F3" w:rsidRPr="00C3751E">
        <w:rPr>
          <w:rFonts w:ascii="Verdana" w:hAnsi="Verdana" w:cs="Arial"/>
        </w:rPr>
        <w:t xml:space="preserve"> y </w:t>
      </w:r>
      <w:r w:rsidR="00EB4ABB" w:rsidRPr="00C3751E">
        <w:rPr>
          <w:rFonts w:ascii="Verdana" w:hAnsi="Verdana" w:cs="Arial"/>
        </w:rPr>
        <w:t>Supervisión</w:t>
      </w:r>
      <w:r w:rsidR="00C911F3" w:rsidRPr="00C3751E">
        <w:rPr>
          <w:rFonts w:ascii="Verdana" w:hAnsi="Verdana" w:cs="Arial"/>
        </w:rPr>
        <w:t xml:space="preserve"> del Servicio Geológico Colombiano</w:t>
      </w:r>
      <w:r w:rsidR="00C169DF" w:rsidRPr="00C3751E">
        <w:rPr>
          <w:rFonts w:ascii="Verdana" w:hAnsi="Verdana" w:cs="Arial"/>
        </w:rPr>
        <w:t xml:space="preserve"> o quien haga sus veces o qui</w:t>
      </w:r>
      <w:r w:rsidR="009A4A77" w:rsidRPr="00C3751E">
        <w:rPr>
          <w:rFonts w:ascii="Verdana" w:hAnsi="Verdana" w:cs="Arial"/>
        </w:rPr>
        <w:t>en el Ordenador del Gasto</w:t>
      </w:r>
      <w:r w:rsidR="00C169DF" w:rsidRPr="00C3751E">
        <w:rPr>
          <w:rFonts w:ascii="Verdana" w:hAnsi="Verdana" w:cs="Arial"/>
        </w:rPr>
        <w:t xml:space="preserve"> designe, </w:t>
      </w:r>
      <w:r w:rsidR="005A2159" w:rsidRPr="00C3751E">
        <w:rPr>
          <w:rFonts w:ascii="Verdana" w:hAnsi="Verdana" w:cs="Arial"/>
        </w:rPr>
        <w:t xml:space="preserve">quien hará seguimiento y control del cumplimiento de las obligaciones contractuales a cargo del contratista, y recibirá a satisfacción el </w:t>
      </w:r>
      <w:r w:rsidR="00220C21" w:rsidRPr="00C3751E">
        <w:rPr>
          <w:rFonts w:ascii="Verdana" w:hAnsi="Verdana" w:cs="Arial"/>
        </w:rPr>
        <w:t>o</w:t>
      </w:r>
      <w:r w:rsidR="005A2159" w:rsidRPr="00C3751E">
        <w:rPr>
          <w:rFonts w:ascii="Verdana" w:hAnsi="Verdana" w:cs="Arial"/>
        </w:rPr>
        <w:t>bjeto contratado, de acuerdo con lo establecido en el Manual de Interventoría y Supervisión</w:t>
      </w:r>
      <w:r w:rsidR="005A2159" w:rsidRPr="006F6BD4">
        <w:rPr>
          <w:rFonts w:ascii="Verdana" w:hAnsi="Verdana" w:cs="Arial"/>
        </w:rPr>
        <w:t xml:space="preserve"> del Servicio Geológico Colombiano</w:t>
      </w:r>
      <w:r w:rsidRPr="006F6BD4">
        <w:rPr>
          <w:rFonts w:ascii="Verdana" w:hAnsi="Verdana" w:cs="Arial"/>
        </w:rPr>
        <w:t xml:space="preserve">. El supervisor dará estricto cumplimiento al Manual adoptado mediante Resolución 166 del 4 de abril de 2014, y velará por los intereses de la entidad y procurará que EL CONTRATISTA cumpla con las obligaciones. </w:t>
      </w:r>
    </w:p>
    <w:p w14:paraId="2E174CBE" w14:textId="77777777" w:rsidR="003F5F09" w:rsidRPr="006F6BD4" w:rsidRDefault="003F5F09" w:rsidP="003F5F09">
      <w:pPr>
        <w:widowControl/>
        <w:autoSpaceDE/>
        <w:autoSpaceDN/>
        <w:jc w:val="both"/>
        <w:rPr>
          <w:rFonts w:ascii="Verdana" w:hAnsi="Verdana" w:cs="Arial"/>
        </w:rPr>
      </w:pPr>
    </w:p>
    <w:p w14:paraId="2F149061" w14:textId="43286AD9" w:rsidR="003F5F09" w:rsidRPr="006F6BD4" w:rsidRDefault="00CE15F3" w:rsidP="003F5F09">
      <w:pPr>
        <w:widowControl/>
        <w:autoSpaceDE/>
        <w:autoSpaceDN/>
        <w:jc w:val="both"/>
        <w:rPr>
          <w:rFonts w:ascii="Verdana" w:hAnsi="Verdana" w:cs="Arial"/>
          <w:color w:val="7030A0"/>
        </w:rPr>
      </w:pPr>
      <w:r w:rsidRPr="006F6BD4">
        <w:rPr>
          <w:rFonts w:ascii="Verdana" w:hAnsi="Verdana" w:cs="Arial"/>
          <w:b/>
          <w:bCs/>
          <w:u w:val="single"/>
        </w:rPr>
        <w:t>CLÁUSULA DÉCIMA</w:t>
      </w:r>
      <w:r w:rsidR="006F6BD4">
        <w:rPr>
          <w:rFonts w:ascii="Verdana" w:hAnsi="Verdana" w:cs="Arial"/>
          <w:b/>
          <w:bCs/>
          <w:u w:val="single"/>
        </w:rPr>
        <w:t xml:space="preserve"> TERCERA</w:t>
      </w:r>
      <w:r w:rsidR="00530FBA" w:rsidRPr="006F6BD4">
        <w:rPr>
          <w:rFonts w:ascii="Verdana" w:hAnsi="Verdana" w:cs="Arial"/>
          <w:u w:val="single"/>
        </w:rPr>
        <w:t>. -</w:t>
      </w:r>
      <w:r w:rsidRPr="006F6BD4">
        <w:rPr>
          <w:rFonts w:ascii="Verdana" w:hAnsi="Verdana" w:cs="Arial"/>
          <w:u w:val="single"/>
        </w:rPr>
        <w:t xml:space="preserve"> </w:t>
      </w:r>
      <w:r w:rsidRPr="006F6BD4">
        <w:rPr>
          <w:rFonts w:ascii="Verdana" w:hAnsi="Verdana" w:cs="Arial"/>
          <w:b/>
          <w:bCs/>
          <w:u w:val="single"/>
        </w:rPr>
        <w:t>TERMINACIÓN ANTICIPADA DEL CONTRATO</w:t>
      </w:r>
      <w:r w:rsidRPr="006F6BD4">
        <w:rPr>
          <w:rFonts w:ascii="Verdana" w:hAnsi="Verdana" w:cs="Arial"/>
        </w:rPr>
        <w:t xml:space="preserve">: El SGC podrá terminar anticipadamente el contrato en los siguientes eventos: 1. Cuando las condiciones contractuales o las circunstancias que dieron lugar al nacimiento del contrato hayan variado sustancialmente de tal manera que su ejecución resulte imposible, innecesaria y/o inconveniente a juicio del SGC. 2. Cuando exista un detrimento patrimonial de la entidad que se agrave por la exigencia de continuar desarrollando el objeto contractual celebrado. 3. Cuando el objeto contractual desaparezca o cuando no exista una actividad claramente definida que permita identificar una obligación por ejecutar a cargo de EL CONTRATISTA. 4. Cuando las </w:t>
      </w:r>
      <w:r w:rsidRPr="006F6BD4">
        <w:rPr>
          <w:rFonts w:ascii="Verdana" w:hAnsi="Verdana" w:cs="Arial"/>
        </w:rPr>
        <w:lastRenderedPageBreak/>
        <w:t>exigencias del servicio público lo requieran o la situación de orden público lo imponga. 5. Por muerte o incapacidad física permanente de EL CONTRATISTA. 6. Por apertura del proceso concursal de EL CONTRATISTA, conforme a lo previsto en la Ley.</w:t>
      </w:r>
      <w:r w:rsidR="00255BBE" w:rsidRPr="006F6BD4">
        <w:rPr>
          <w:rFonts w:ascii="Verdana" w:hAnsi="Verdana" w:cs="Arial"/>
        </w:rPr>
        <w:t xml:space="preserve"> </w:t>
      </w:r>
      <w:r w:rsidRPr="006F6BD4">
        <w:rPr>
          <w:rFonts w:ascii="Verdana" w:hAnsi="Verdana" w:cs="Arial"/>
        </w:rPr>
        <w:t xml:space="preserve">7. Por interdicción judicial. 8. Si suspende la ejecución del contrato por un término superior a treinta (30) días hábiles. Esta causal se encuentra sujeta a la emisión de concepto previo, por parte del supervisor del contrato. 9. Si EL CONTRATISTA no cumple las obligaciones contractuales dentro del plazo estipulado. 10. Por mutuo acuerdo de las partes. 11. En los demás eventos contemplados en el presente contrato. </w:t>
      </w:r>
    </w:p>
    <w:p w14:paraId="15B1CB69" w14:textId="77777777" w:rsidR="003F5F09" w:rsidRPr="006F6BD4" w:rsidRDefault="003F5F09" w:rsidP="003F5F09">
      <w:pPr>
        <w:widowControl/>
        <w:autoSpaceDE/>
        <w:autoSpaceDN/>
        <w:jc w:val="both"/>
        <w:rPr>
          <w:rFonts w:ascii="Verdana" w:hAnsi="Verdana" w:cs="Arial"/>
        </w:rPr>
      </w:pPr>
    </w:p>
    <w:p w14:paraId="71AEAA49" w14:textId="006B6199" w:rsidR="003F5F09" w:rsidRPr="006F6BD4" w:rsidRDefault="00CE15F3" w:rsidP="003F5F09">
      <w:pPr>
        <w:widowControl/>
        <w:autoSpaceDE/>
        <w:autoSpaceDN/>
        <w:jc w:val="both"/>
        <w:rPr>
          <w:rFonts w:ascii="Verdana" w:hAnsi="Verdana" w:cs="Arial"/>
        </w:rPr>
      </w:pPr>
      <w:r w:rsidRPr="006F6BD4">
        <w:rPr>
          <w:rFonts w:ascii="Verdana" w:hAnsi="Verdana" w:cs="Arial"/>
          <w:b/>
          <w:bCs/>
          <w:u w:val="single"/>
        </w:rPr>
        <w:t xml:space="preserve">CLÁUSULA DÉCIMA </w:t>
      </w:r>
      <w:r w:rsidR="006F6BD4">
        <w:rPr>
          <w:rFonts w:ascii="Verdana" w:hAnsi="Verdana" w:cs="Arial"/>
          <w:b/>
          <w:bCs/>
          <w:u w:val="single"/>
        </w:rPr>
        <w:t>CUARTA</w:t>
      </w:r>
      <w:r w:rsidR="00530FBA" w:rsidRPr="006F6BD4">
        <w:rPr>
          <w:rFonts w:ascii="Verdana" w:hAnsi="Verdana" w:cs="Arial"/>
          <w:b/>
          <w:bCs/>
          <w:u w:val="single"/>
        </w:rPr>
        <w:t>. -</w:t>
      </w:r>
      <w:r w:rsidRPr="006F6BD4">
        <w:rPr>
          <w:rFonts w:ascii="Verdana" w:hAnsi="Verdana" w:cs="Arial"/>
          <w:b/>
          <w:bCs/>
          <w:u w:val="single"/>
        </w:rPr>
        <w:t xml:space="preserve"> LIQUIDACIÓN</w:t>
      </w:r>
      <w:r w:rsidRPr="006F6BD4">
        <w:rPr>
          <w:rFonts w:ascii="Verdana" w:hAnsi="Verdana" w:cs="Arial"/>
        </w:rPr>
        <w:t xml:space="preserve">: La Liquidación del contrato se llevará a cabo bajo los parámetros del artículo 60 de la Ley 80 de 1993 y artículo 11 de la Ley 1150 de 2007, modificado por el artículo 217 del Decreto 019 de 2012. </w:t>
      </w:r>
    </w:p>
    <w:p w14:paraId="0D1769D6" w14:textId="77777777" w:rsidR="003F5F09" w:rsidRPr="006F6BD4" w:rsidRDefault="003F5F09" w:rsidP="003F5F09">
      <w:pPr>
        <w:widowControl/>
        <w:autoSpaceDE/>
        <w:autoSpaceDN/>
        <w:jc w:val="both"/>
        <w:rPr>
          <w:rFonts w:ascii="Verdana" w:hAnsi="Verdana" w:cs="Arial"/>
        </w:rPr>
      </w:pPr>
    </w:p>
    <w:p w14:paraId="06189C8C" w14:textId="49C1CE40" w:rsidR="003F5F09" w:rsidRPr="006F6BD4" w:rsidRDefault="00CE15F3" w:rsidP="003F5F09">
      <w:pPr>
        <w:widowControl/>
        <w:autoSpaceDE/>
        <w:autoSpaceDN/>
        <w:jc w:val="both"/>
        <w:rPr>
          <w:rFonts w:ascii="Verdana" w:hAnsi="Verdana" w:cs="Arial"/>
        </w:rPr>
      </w:pPr>
      <w:r w:rsidRPr="006F6BD4">
        <w:rPr>
          <w:rFonts w:ascii="Verdana" w:hAnsi="Verdana" w:cs="Arial"/>
          <w:b/>
          <w:bCs/>
          <w:u w:val="single"/>
        </w:rPr>
        <w:t xml:space="preserve">CLÁUSULA DÉCIMA </w:t>
      </w:r>
      <w:r w:rsidR="006F6BD4">
        <w:rPr>
          <w:rFonts w:ascii="Verdana" w:hAnsi="Verdana" w:cs="Arial"/>
          <w:b/>
          <w:bCs/>
          <w:u w:val="single"/>
        </w:rPr>
        <w:t>QUINTA</w:t>
      </w:r>
      <w:r w:rsidRPr="006F6BD4">
        <w:rPr>
          <w:rFonts w:ascii="Verdana" w:hAnsi="Verdana" w:cs="Arial"/>
          <w:u w:val="single"/>
        </w:rPr>
        <w:t xml:space="preserve">.- </w:t>
      </w:r>
      <w:r w:rsidRPr="006F6BD4">
        <w:rPr>
          <w:rFonts w:ascii="Verdana" w:hAnsi="Verdana" w:cs="Arial"/>
          <w:b/>
          <w:bCs/>
          <w:u w:val="single"/>
        </w:rPr>
        <w:t>CADUCIDAD</w:t>
      </w:r>
      <w:r w:rsidRPr="006F6BD4">
        <w:rPr>
          <w:rFonts w:ascii="Verdana" w:hAnsi="Verdana" w:cs="Arial"/>
          <w:u w:val="single"/>
        </w:rPr>
        <w:t>:</w:t>
      </w:r>
      <w:r w:rsidRPr="006F6BD4">
        <w:rPr>
          <w:rFonts w:ascii="Verdana" w:hAnsi="Verdana" w:cs="Arial"/>
        </w:rPr>
        <w:t xml:space="preserve"> EL SERVICIO GEOLÓGICO COLOMBIANO podrá mediante resolución motivada declarar la caducidad administrativa del presente contrato, por hechos constitutivos de incumplimiento de cualquiera de las obligaciones a cargo del CONTRATISTA, que afecten de manera grave y directa la ejecución del mismo y evidencien, a criterio del SGC, que pueden conducir a su</w:t>
      </w:r>
      <w:r w:rsidRPr="006F6BD4">
        <w:rPr>
          <w:rFonts w:ascii="Verdana" w:hAnsi="Verdana" w:cs="Arial"/>
          <w:spacing w:val="1"/>
        </w:rPr>
        <w:t xml:space="preserve"> </w:t>
      </w:r>
      <w:r w:rsidRPr="006F6BD4">
        <w:rPr>
          <w:rFonts w:ascii="Verdana" w:hAnsi="Verdana" w:cs="Arial"/>
        </w:rPr>
        <w:t>paralización, de conformidad con lo previsto en el artículo 18 de la Ley 80 de 1993, en concordancia con lo</w:t>
      </w:r>
      <w:r w:rsidRPr="006F6BD4">
        <w:rPr>
          <w:rFonts w:ascii="Verdana" w:hAnsi="Verdana" w:cs="Arial"/>
          <w:spacing w:val="1"/>
        </w:rPr>
        <w:t xml:space="preserve"> </w:t>
      </w:r>
      <w:r w:rsidRPr="006F6BD4">
        <w:rPr>
          <w:rFonts w:ascii="Verdana" w:hAnsi="Verdana" w:cs="Arial"/>
        </w:rPr>
        <w:t>dispuesto</w:t>
      </w:r>
      <w:r w:rsidRPr="006F6BD4">
        <w:rPr>
          <w:rFonts w:ascii="Verdana" w:hAnsi="Verdana" w:cs="Arial"/>
          <w:spacing w:val="-4"/>
        </w:rPr>
        <w:t xml:space="preserve"> </w:t>
      </w:r>
      <w:r w:rsidRPr="006F6BD4">
        <w:rPr>
          <w:rFonts w:ascii="Verdana" w:hAnsi="Verdana" w:cs="Arial"/>
        </w:rPr>
        <w:t>por</w:t>
      </w:r>
      <w:r w:rsidRPr="006F6BD4">
        <w:rPr>
          <w:rFonts w:ascii="Verdana" w:hAnsi="Verdana" w:cs="Arial"/>
          <w:spacing w:val="-2"/>
        </w:rPr>
        <w:t xml:space="preserve"> </w:t>
      </w:r>
      <w:r w:rsidRPr="006F6BD4">
        <w:rPr>
          <w:rFonts w:ascii="Verdana" w:hAnsi="Verdana" w:cs="Arial"/>
        </w:rPr>
        <w:t>la</w:t>
      </w:r>
      <w:r w:rsidRPr="006F6BD4">
        <w:rPr>
          <w:rFonts w:ascii="Verdana" w:hAnsi="Verdana" w:cs="Arial"/>
          <w:spacing w:val="-6"/>
        </w:rPr>
        <w:t xml:space="preserve"> </w:t>
      </w:r>
      <w:r w:rsidRPr="006F6BD4">
        <w:rPr>
          <w:rFonts w:ascii="Verdana" w:hAnsi="Verdana" w:cs="Arial"/>
        </w:rPr>
        <w:t>Ley</w:t>
      </w:r>
      <w:r w:rsidRPr="006F6BD4">
        <w:rPr>
          <w:rFonts w:ascii="Verdana" w:hAnsi="Verdana" w:cs="Arial"/>
          <w:spacing w:val="-3"/>
        </w:rPr>
        <w:t xml:space="preserve"> </w:t>
      </w:r>
      <w:r w:rsidRPr="006F6BD4">
        <w:rPr>
          <w:rFonts w:ascii="Verdana" w:hAnsi="Verdana" w:cs="Arial"/>
        </w:rPr>
        <w:t>782</w:t>
      </w:r>
      <w:r w:rsidRPr="006F6BD4">
        <w:rPr>
          <w:rFonts w:ascii="Verdana" w:hAnsi="Verdana" w:cs="Arial"/>
          <w:spacing w:val="-5"/>
        </w:rPr>
        <w:t xml:space="preserve"> </w:t>
      </w:r>
      <w:r w:rsidRPr="006F6BD4">
        <w:rPr>
          <w:rFonts w:ascii="Verdana" w:hAnsi="Verdana" w:cs="Arial"/>
        </w:rPr>
        <w:t>de</w:t>
      </w:r>
      <w:r w:rsidRPr="006F6BD4">
        <w:rPr>
          <w:rFonts w:ascii="Verdana" w:hAnsi="Verdana" w:cs="Arial"/>
          <w:spacing w:val="-4"/>
        </w:rPr>
        <w:t xml:space="preserve"> </w:t>
      </w:r>
      <w:r w:rsidRPr="006F6BD4">
        <w:rPr>
          <w:rFonts w:ascii="Verdana" w:hAnsi="Verdana" w:cs="Arial"/>
        </w:rPr>
        <w:t>2002.</w:t>
      </w:r>
      <w:r w:rsidRPr="006F6BD4">
        <w:rPr>
          <w:rFonts w:ascii="Verdana" w:hAnsi="Verdana" w:cs="Arial"/>
          <w:spacing w:val="-4"/>
        </w:rPr>
        <w:t xml:space="preserve"> </w:t>
      </w:r>
      <w:r w:rsidRPr="006F6BD4">
        <w:rPr>
          <w:rFonts w:ascii="Verdana" w:hAnsi="Verdana" w:cs="Arial"/>
        </w:rPr>
        <w:t>Una</w:t>
      </w:r>
      <w:r w:rsidRPr="006F6BD4">
        <w:rPr>
          <w:rFonts w:ascii="Verdana" w:hAnsi="Verdana" w:cs="Arial"/>
          <w:spacing w:val="-5"/>
        </w:rPr>
        <w:t xml:space="preserve"> </w:t>
      </w:r>
      <w:r w:rsidRPr="006F6BD4">
        <w:rPr>
          <w:rFonts w:ascii="Verdana" w:hAnsi="Verdana" w:cs="Arial"/>
        </w:rPr>
        <w:t>vez</w:t>
      </w:r>
      <w:r w:rsidRPr="006F6BD4">
        <w:rPr>
          <w:rFonts w:ascii="Verdana" w:hAnsi="Verdana" w:cs="Arial"/>
          <w:spacing w:val="-5"/>
        </w:rPr>
        <w:t xml:space="preserve"> </w:t>
      </w:r>
      <w:r w:rsidRPr="006F6BD4">
        <w:rPr>
          <w:rFonts w:ascii="Verdana" w:hAnsi="Verdana" w:cs="Arial"/>
        </w:rPr>
        <w:t>se</w:t>
      </w:r>
      <w:r w:rsidRPr="006F6BD4">
        <w:rPr>
          <w:rFonts w:ascii="Verdana" w:hAnsi="Verdana" w:cs="Arial"/>
          <w:spacing w:val="-5"/>
        </w:rPr>
        <w:t xml:space="preserve"> </w:t>
      </w:r>
      <w:r w:rsidRPr="006F6BD4">
        <w:rPr>
          <w:rFonts w:ascii="Verdana" w:hAnsi="Verdana" w:cs="Arial"/>
        </w:rPr>
        <w:t>encuentre</w:t>
      </w:r>
      <w:r w:rsidRPr="006F6BD4">
        <w:rPr>
          <w:rFonts w:ascii="Verdana" w:hAnsi="Verdana" w:cs="Arial"/>
          <w:spacing w:val="-2"/>
        </w:rPr>
        <w:t xml:space="preserve"> </w:t>
      </w:r>
      <w:r w:rsidRPr="006F6BD4">
        <w:rPr>
          <w:rFonts w:ascii="Verdana" w:hAnsi="Verdana" w:cs="Arial"/>
        </w:rPr>
        <w:t>ejecutoriada</w:t>
      </w:r>
      <w:r w:rsidRPr="006F6BD4">
        <w:rPr>
          <w:rFonts w:ascii="Verdana" w:hAnsi="Verdana" w:cs="Arial"/>
          <w:spacing w:val="-3"/>
        </w:rPr>
        <w:t xml:space="preserve"> </w:t>
      </w:r>
      <w:r w:rsidRPr="006F6BD4">
        <w:rPr>
          <w:rFonts w:ascii="Verdana" w:hAnsi="Verdana" w:cs="Arial"/>
        </w:rPr>
        <w:t>la</w:t>
      </w:r>
      <w:r w:rsidRPr="006F6BD4">
        <w:rPr>
          <w:rFonts w:ascii="Verdana" w:hAnsi="Verdana" w:cs="Arial"/>
          <w:spacing w:val="-5"/>
        </w:rPr>
        <w:t xml:space="preserve"> </w:t>
      </w:r>
      <w:r w:rsidRPr="006F6BD4">
        <w:rPr>
          <w:rFonts w:ascii="Verdana" w:hAnsi="Verdana" w:cs="Arial"/>
        </w:rPr>
        <w:t>Resolución</w:t>
      </w:r>
      <w:r w:rsidRPr="006F6BD4">
        <w:rPr>
          <w:rFonts w:ascii="Verdana" w:hAnsi="Verdana" w:cs="Arial"/>
          <w:spacing w:val="-4"/>
        </w:rPr>
        <w:t xml:space="preserve"> </w:t>
      </w:r>
      <w:r w:rsidRPr="006F6BD4">
        <w:rPr>
          <w:rFonts w:ascii="Verdana" w:hAnsi="Verdana" w:cs="Arial"/>
        </w:rPr>
        <w:t>que</w:t>
      </w:r>
      <w:r w:rsidRPr="006F6BD4">
        <w:rPr>
          <w:rFonts w:ascii="Verdana" w:hAnsi="Verdana" w:cs="Arial"/>
          <w:spacing w:val="-2"/>
        </w:rPr>
        <w:t xml:space="preserve"> </w:t>
      </w:r>
      <w:r w:rsidRPr="006F6BD4">
        <w:rPr>
          <w:rFonts w:ascii="Verdana" w:hAnsi="Verdana" w:cs="Arial"/>
        </w:rPr>
        <w:t>declare</w:t>
      </w:r>
      <w:r w:rsidRPr="006F6BD4">
        <w:rPr>
          <w:rFonts w:ascii="Verdana" w:hAnsi="Verdana" w:cs="Arial"/>
          <w:spacing w:val="-3"/>
        </w:rPr>
        <w:t xml:space="preserve"> </w:t>
      </w:r>
      <w:r w:rsidRPr="006F6BD4">
        <w:rPr>
          <w:rFonts w:ascii="Verdana" w:hAnsi="Verdana" w:cs="Arial"/>
        </w:rPr>
        <w:t>la</w:t>
      </w:r>
      <w:r w:rsidRPr="006F6BD4">
        <w:rPr>
          <w:rFonts w:ascii="Verdana" w:hAnsi="Verdana" w:cs="Arial"/>
          <w:spacing w:val="-5"/>
        </w:rPr>
        <w:t xml:space="preserve"> </w:t>
      </w:r>
      <w:r w:rsidRPr="006F6BD4">
        <w:rPr>
          <w:rFonts w:ascii="Verdana" w:hAnsi="Verdana" w:cs="Arial"/>
        </w:rPr>
        <w:t>caducidad,</w:t>
      </w:r>
      <w:r w:rsidRPr="006F6BD4">
        <w:rPr>
          <w:rFonts w:ascii="Verdana" w:hAnsi="Verdana" w:cs="Arial"/>
          <w:spacing w:val="-47"/>
        </w:rPr>
        <w:t xml:space="preserve"> </w:t>
      </w:r>
      <w:r w:rsidRPr="006F6BD4">
        <w:rPr>
          <w:rFonts w:ascii="Verdana" w:hAnsi="Verdana" w:cs="Arial"/>
        </w:rPr>
        <w:t xml:space="preserve">el </w:t>
      </w:r>
      <w:r w:rsidRPr="006F6BD4">
        <w:rPr>
          <w:rFonts w:ascii="Verdana" w:hAnsi="Verdana" w:cs="Arial"/>
          <w:b/>
        </w:rPr>
        <w:t xml:space="preserve">SERVICIO GEOLÓGICO COLOMBIANO </w:t>
      </w:r>
      <w:r w:rsidRPr="006F6BD4">
        <w:rPr>
          <w:rFonts w:ascii="Verdana" w:hAnsi="Verdana" w:cs="Arial"/>
        </w:rPr>
        <w:t>hará efectiva la garantía única y el valor de la Cláusula Penal</w:t>
      </w:r>
      <w:r w:rsidRPr="006F6BD4">
        <w:rPr>
          <w:rFonts w:ascii="Verdana" w:hAnsi="Verdana" w:cs="Arial"/>
          <w:spacing w:val="1"/>
        </w:rPr>
        <w:t xml:space="preserve"> </w:t>
      </w:r>
      <w:r w:rsidRPr="006F6BD4">
        <w:rPr>
          <w:rFonts w:ascii="Verdana" w:hAnsi="Verdana" w:cs="Arial"/>
        </w:rPr>
        <w:t xml:space="preserve">Pecuniaria, la cual prestará mérito ejecutivo por jurisdicción de lo Contencioso Administrativo contra </w:t>
      </w:r>
      <w:r w:rsidRPr="006F6BD4">
        <w:rPr>
          <w:rFonts w:ascii="Verdana" w:hAnsi="Verdana" w:cs="Arial"/>
          <w:b/>
        </w:rPr>
        <w:t>EL</w:t>
      </w:r>
      <w:r w:rsidRPr="006F6BD4">
        <w:rPr>
          <w:rFonts w:ascii="Verdana" w:hAnsi="Verdana" w:cs="Arial"/>
          <w:b/>
          <w:spacing w:val="1"/>
        </w:rPr>
        <w:t xml:space="preserve"> </w:t>
      </w:r>
      <w:r w:rsidRPr="006F6BD4">
        <w:rPr>
          <w:rFonts w:ascii="Verdana" w:hAnsi="Verdana" w:cs="Arial"/>
          <w:b/>
        </w:rPr>
        <w:t xml:space="preserve">CONTRATISTA </w:t>
      </w:r>
      <w:r w:rsidRPr="006F6BD4">
        <w:rPr>
          <w:rFonts w:ascii="Verdana" w:hAnsi="Verdana" w:cs="Arial"/>
        </w:rPr>
        <w:t xml:space="preserve">y la compañía aseguradora que haya constituido la garantía. </w:t>
      </w:r>
    </w:p>
    <w:p w14:paraId="4D359799" w14:textId="77777777" w:rsidR="003F5F09" w:rsidRPr="006F6BD4" w:rsidRDefault="003F5F09" w:rsidP="003F5F09">
      <w:pPr>
        <w:widowControl/>
        <w:autoSpaceDE/>
        <w:autoSpaceDN/>
        <w:jc w:val="both"/>
        <w:rPr>
          <w:rFonts w:ascii="Verdana" w:hAnsi="Verdana" w:cs="Arial"/>
          <w:color w:val="7030A0"/>
        </w:rPr>
      </w:pPr>
    </w:p>
    <w:p w14:paraId="1E54A4FF" w14:textId="7A1502FB" w:rsidR="003F5F09" w:rsidRPr="006F6BD4" w:rsidRDefault="00CE15F3" w:rsidP="003F5F09">
      <w:pPr>
        <w:widowControl/>
        <w:autoSpaceDE/>
        <w:autoSpaceDN/>
        <w:jc w:val="both"/>
        <w:rPr>
          <w:rFonts w:ascii="Verdana" w:hAnsi="Verdana" w:cs="Arial"/>
          <w:spacing w:val="48"/>
        </w:rPr>
      </w:pPr>
      <w:r w:rsidRPr="006F6BD4">
        <w:rPr>
          <w:rFonts w:ascii="Verdana" w:hAnsi="Verdana" w:cs="Arial"/>
          <w:b/>
          <w:u w:val="single" w:color="0D0D0D"/>
        </w:rPr>
        <w:t xml:space="preserve">CLÁUSULA DÉCIMA </w:t>
      </w:r>
      <w:r w:rsidR="00A56552" w:rsidRPr="00A56552">
        <w:rPr>
          <w:rFonts w:ascii="Verdana" w:hAnsi="Verdana" w:cs="Arial"/>
          <w:b/>
          <w:u w:val="single" w:color="0D0D0D"/>
        </w:rPr>
        <w:t>SEXTA</w:t>
      </w:r>
      <w:r w:rsidR="00530FBA" w:rsidRPr="006F6BD4">
        <w:rPr>
          <w:rFonts w:ascii="Verdana" w:hAnsi="Verdana" w:cs="Arial"/>
          <w:b/>
          <w:u w:val="single" w:color="0D0D0D"/>
        </w:rPr>
        <w:t>. -</w:t>
      </w:r>
      <w:r w:rsidRPr="006F6BD4">
        <w:rPr>
          <w:rFonts w:ascii="Verdana" w:hAnsi="Verdana" w:cs="Arial"/>
          <w:b/>
          <w:spacing w:val="1"/>
        </w:rPr>
        <w:t xml:space="preserve"> </w:t>
      </w:r>
      <w:r w:rsidRPr="006F6BD4">
        <w:rPr>
          <w:rFonts w:ascii="Verdana" w:hAnsi="Verdana" w:cs="Arial"/>
          <w:b/>
          <w:u w:val="single" w:color="0D0D0D"/>
        </w:rPr>
        <w:t>MULTAS</w:t>
      </w:r>
      <w:r w:rsidRPr="006F6BD4">
        <w:rPr>
          <w:rFonts w:ascii="Verdana" w:hAnsi="Verdana" w:cs="Arial"/>
          <w:b/>
        </w:rPr>
        <w:t xml:space="preserve">: </w:t>
      </w:r>
      <w:r w:rsidRPr="006F6BD4">
        <w:rPr>
          <w:rFonts w:ascii="Verdana" w:hAnsi="Verdana" w:cs="Arial"/>
        </w:rPr>
        <w:t>En caso de mora o incumplimiento parcial de cualquiera de las obligaciones contraídas por el</w:t>
      </w:r>
      <w:r w:rsidRPr="006F6BD4">
        <w:rPr>
          <w:rFonts w:ascii="Verdana" w:hAnsi="Verdana" w:cs="Arial"/>
          <w:spacing w:val="1"/>
        </w:rPr>
        <w:t xml:space="preserve"> </w:t>
      </w:r>
      <w:r w:rsidRPr="006F6BD4">
        <w:rPr>
          <w:rFonts w:ascii="Verdana" w:hAnsi="Verdana" w:cs="Arial"/>
          <w:b/>
        </w:rPr>
        <w:t xml:space="preserve">CONTRATISTA </w:t>
      </w:r>
      <w:r w:rsidRPr="006F6BD4">
        <w:rPr>
          <w:rFonts w:ascii="Verdana" w:hAnsi="Verdana" w:cs="Arial"/>
        </w:rPr>
        <w:t xml:space="preserve">en virtud del presente contrato, las partes acuerdan multas sucesivas equivalentes al dos </w:t>
      </w:r>
      <w:r w:rsidR="00530FBA" w:rsidRPr="006F6BD4">
        <w:rPr>
          <w:rFonts w:ascii="Verdana" w:hAnsi="Verdana" w:cs="Arial"/>
        </w:rPr>
        <w:t>por mil</w:t>
      </w:r>
      <w:r w:rsidRPr="006F6BD4">
        <w:rPr>
          <w:rFonts w:ascii="Verdana" w:hAnsi="Verdana" w:cs="Arial"/>
        </w:rPr>
        <w:t xml:space="preserve"> (2/1000) del valor del contrato por cada día de atraso en el cumplimiento de las obligaciones pactadas.</w:t>
      </w:r>
      <w:r w:rsidRPr="006F6BD4">
        <w:rPr>
          <w:rFonts w:ascii="Verdana" w:hAnsi="Verdana" w:cs="Arial"/>
          <w:spacing w:val="1"/>
        </w:rPr>
        <w:t xml:space="preserve"> </w:t>
      </w:r>
      <w:r w:rsidRPr="006F6BD4">
        <w:rPr>
          <w:rFonts w:ascii="Verdana" w:hAnsi="Verdana" w:cs="Arial"/>
        </w:rPr>
        <w:t>Las multas tendrán un tope máximo del veinte (20%) del valor total del contrato y podrán ser compensadas</w:t>
      </w:r>
      <w:r w:rsidRPr="006F6BD4">
        <w:rPr>
          <w:rFonts w:ascii="Verdana" w:hAnsi="Verdana" w:cs="Arial"/>
          <w:spacing w:val="1"/>
        </w:rPr>
        <w:t xml:space="preserve"> </w:t>
      </w:r>
      <w:r w:rsidRPr="006F6BD4">
        <w:rPr>
          <w:rFonts w:ascii="Verdana" w:hAnsi="Verdana" w:cs="Arial"/>
        </w:rPr>
        <w:t>con</w:t>
      </w:r>
      <w:r w:rsidRPr="006F6BD4">
        <w:rPr>
          <w:rFonts w:ascii="Verdana" w:hAnsi="Verdana" w:cs="Arial"/>
          <w:spacing w:val="-7"/>
        </w:rPr>
        <w:t xml:space="preserve"> </w:t>
      </w:r>
      <w:r w:rsidRPr="006F6BD4">
        <w:rPr>
          <w:rFonts w:ascii="Verdana" w:hAnsi="Verdana" w:cs="Arial"/>
        </w:rPr>
        <w:t>los</w:t>
      </w:r>
      <w:r w:rsidRPr="006F6BD4">
        <w:rPr>
          <w:rFonts w:ascii="Verdana" w:hAnsi="Verdana" w:cs="Arial"/>
          <w:spacing w:val="-8"/>
        </w:rPr>
        <w:t xml:space="preserve"> </w:t>
      </w:r>
      <w:r w:rsidRPr="006F6BD4">
        <w:rPr>
          <w:rFonts w:ascii="Verdana" w:hAnsi="Verdana" w:cs="Arial"/>
        </w:rPr>
        <w:t>valores</w:t>
      </w:r>
      <w:r w:rsidRPr="006F6BD4">
        <w:rPr>
          <w:rFonts w:ascii="Verdana" w:hAnsi="Verdana" w:cs="Arial"/>
          <w:spacing w:val="-4"/>
        </w:rPr>
        <w:t xml:space="preserve"> </w:t>
      </w:r>
      <w:r w:rsidRPr="006F6BD4">
        <w:rPr>
          <w:rFonts w:ascii="Verdana" w:hAnsi="Verdana" w:cs="Arial"/>
        </w:rPr>
        <w:t>que</w:t>
      </w:r>
      <w:r w:rsidRPr="006F6BD4">
        <w:rPr>
          <w:rFonts w:ascii="Verdana" w:hAnsi="Verdana" w:cs="Arial"/>
          <w:spacing w:val="-6"/>
        </w:rPr>
        <w:t xml:space="preserve"> </w:t>
      </w:r>
      <w:r w:rsidRPr="006F6BD4">
        <w:rPr>
          <w:rFonts w:ascii="Verdana" w:hAnsi="Verdana" w:cs="Arial"/>
        </w:rPr>
        <w:t>le</w:t>
      </w:r>
      <w:r w:rsidRPr="006F6BD4">
        <w:rPr>
          <w:rFonts w:ascii="Verdana" w:hAnsi="Verdana" w:cs="Arial"/>
          <w:spacing w:val="-5"/>
        </w:rPr>
        <w:t xml:space="preserve"> </w:t>
      </w:r>
      <w:r w:rsidRPr="006F6BD4">
        <w:rPr>
          <w:rFonts w:ascii="Verdana" w:hAnsi="Verdana" w:cs="Arial"/>
        </w:rPr>
        <w:t>adeude</w:t>
      </w:r>
      <w:r w:rsidRPr="006F6BD4">
        <w:rPr>
          <w:rFonts w:ascii="Verdana" w:hAnsi="Verdana" w:cs="Arial"/>
          <w:spacing w:val="-5"/>
        </w:rPr>
        <w:t xml:space="preserve"> </w:t>
      </w:r>
      <w:r w:rsidRPr="006F6BD4">
        <w:rPr>
          <w:rFonts w:ascii="Verdana" w:hAnsi="Verdana" w:cs="Arial"/>
        </w:rPr>
        <w:t>el</w:t>
      </w:r>
      <w:r w:rsidRPr="006F6BD4">
        <w:rPr>
          <w:rFonts w:ascii="Verdana" w:hAnsi="Verdana" w:cs="Arial"/>
          <w:spacing w:val="-9"/>
        </w:rPr>
        <w:t xml:space="preserve"> </w:t>
      </w:r>
      <w:r w:rsidRPr="006F6BD4">
        <w:rPr>
          <w:rFonts w:ascii="Verdana" w:hAnsi="Verdana" w:cs="Arial"/>
          <w:b/>
        </w:rPr>
        <w:t>SERVICIO</w:t>
      </w:r>
      <w:r w:rsidRPr="006F6BD4">
        <w:rPr>
          <w:rFonts w:ascii="Verdana" w:hAnsi="Verdana" w:cs="Arial"/>
          <w:b/>
          <w:spacing w:val="-9"/>
        </w:rPr>
        <w:t xml:space="preserve"> </w:t>
      </w:r>
      <w:r w:rsidRPr="006F6BD4">
        <w:rPr>
          <w:rFonts w:ascii="Verdana" w:hAnsi="Verdana" w:cs="Arial"/>
          <w:b/>
        </w:rPr>
        <w:t>GEOLÓGICO</w:t>
      </w:r>
      <w:r w:rsidRPr="006F6BD4">
        <w:rPr>
          <w:rFonts w:ascii="Verdana" w:hAnsi="Verdana" w:cs="Arial"/>
          <w:b/>
          <w:spacing w:val="-6"/>
        </w:rPr>
        <w:t xml:space="preserve"> </w:t>
      </w:r>
      <w:r w:rsidRPr="006F6BD4">
        <w:rPr>
          <w:rFonts w:ascii="Verdana" w:hAnsi="Verdana" w:cs="Arial"/>
          <w:b/>
        </w:rPr>
        <w:t>COLOMBIANO</w:t>
      </w:r>
      <w:r w:rsidRPr="006F6BD4">
        <w:rPr>
          <w:rFonts w:ascii="Verdana" w:hAnsi="Verdana" w:cs="Arial"/>
          <w:b/>
          <w:spacing w:val="-5"/>
        </w:rPr>
        <w:t xml:space="preserve"> </w:t>
      </w:r>
      <w:r w:rsidRPr="006F6BD4">
        <w:rPr>
          <w:rFonts w:ascii="Verdana" w:hAnsi="Verdana" w:cs="Arial"/>
        </w:rPr>
        <w:t>al</w:t>
      </w:r>
      <w:r w:rsidRPr="006F6BD4">
        <w:rPr>
          <w:rFonts w:ascii="Verdana" w:hAnsi="Verdana" w:cs="Arial"/>
          <w:spacing w:val="-8"/>
        </w:rPr>
        <w:t xml:space="preserve"> </w:t>
      </w:r>
      <w:r w:rsidRPr="006F6BD4">
        <w:rPr>
          <w:rFonts w:ascii="Verdana" w:hAnsi="Verdana" w:cs="Arial"/>
          <w:b/>
        </w:rPr>
        <w:t>CONTRATISTA</w:t>
      </w:r>
      <w:r w:rsidRPr="006F6BD4">
        <w:rPr>
          <w:rFonts w:ascii="Verdana" w:hAnsi="Verdana" w:cs="Arial"/>
        </w:rPr>
        <w:t>,</w:t>
      </w:r>
      <w:r w:rsidRPr="006F6BD4">
        <w:rPr>
          <w:rFonts w:ascii="Verdana" w:hAnsi="Verdana" w:cs="Arial"/>
          <w:spacing w:val="-8"/>
        </w:rPr>
        <w:t xml:space="preserve"> </w:t>
      </w:r>
      <w:r w:rsidRPr="006F6BD4">
        <w:rPr>
          <w:rFonts w:ascii="Verdana" w:hAnsi="Verdana" w:cs="Arial"/>
        </w:rPr>
        <w:t>de</w:t>
      </w:r>
      <w:r w:rsidRPr="006F6BD4">
        <w:rPr>
          <w:rFonts w:ascii="Verdana" w:hAnsi="Verdana" w:cs="Arial"/>
          <w:spacing w:val="-5"/>
        </w:rPr>
        <w:t xml:space="preserve"> </w:t>
      </w:r>
      <w:r w:rsidRPr="006F6BD4">
        <w:rPr>
          <w:rFonts w:ascii="Verdana" w:hAnsi="Verdana" w:cs="Arial"/>
        </w:rPr>
        <w:t>conformidad</w:t>
      </w:r>
      <w:r w:rsidRPr="006F6BD4">
        <w:rPr>
          <w:rFonts w:ascii="Verdana" w:hAnsi="Verdana" w:cs="Arial"/>
          <w:spacing w:val="-10"/>
        </w:rPr>
        <w:t xml:space="preserve"> </w:t>
      </w:r>
      <w:r w:rsidR="00192C8A" w:rsidRPr="006F6BD4">
        <w:rPr>
          <w:rFonts w:ascii="Verdana" w:hAnsi="Verdana" w:cs="Arial"/>
        </w:rPr>
        <w:t>con las</w:t>
      </w:r>
      <w:r w:rsidRPr="006F6BD4">
        <w:rPr>
          <w:rFonts w:ascii="Verdana" w:hAnsi="Verdana" w:cs="Arial"/>
          <w:spacing w:val="68"/>
        </w:rPr>
        <w:t xml:space="preserve"> </w:t>
      </w:r>
      <w:r w:rsidRPr="006F6BD4">
        <w:rPr>
          <w:rFonts w:ascii="Verdana" w:hAnsi="Verdana" w:cs="Arial"/>
        </w:rPr>
        <w:t>reglas</w:t>
      </w:r>
      <w:r w:rsidRPr="006F6BD4">
        <w:rPr>
          <w:rFonts w:ascii="Verdana" w:hAnsi="Verdana" w:cs="Arial"/>
          <w:spacing w:val="69"/>
        </w:rPr>
        <w:t xml:space="preserve"> </w:t>
      </w:r>
      <w:r w:rsidRPr="006F6BD4">
        <w:rPr>
          <w:rFonts w:ascii="Verdana" w:hAnsi="Verdana" w:cs="Arial"/>
        </w:rPr>
        <w:t>generales</w:t>
      </w:r>
      <w:r w:rsidRPr="006F6BD4">
        <w:rPr>
          <w:rFonts w:ascii="Verdana" w:hAnsi="Verdana" w:cs="Arial"/>
          <w:spacing w:val="71"/>
        </w:rPr>
        <w:t xml:space="preserve"> </w:t>
      </w:r>
      <w:r w:rsidRPr="006F6BD4">
        <w:rPr>
          <w:rFonts w:ascii="Verdana" w:hAnsi="Verdana" w:cs="Arial"/>
        </w:rPr>
        <w:t>del</w:t>
      </w:r>
      <w:r w:rsidRPr="006F6BD4">
        <w:rPr>
          <w:rFonts w:ascii="Verdana" w:hAnsi="Verdana" w:cs="Arial"/>
          <w:spacing w:val="67"/>
        </w:rPr>
        <w:t xml:space="preserve"> </w:t>
      </w:r>
      <w:r w:rsidRPr="006F6BD4">
        <w:rPr>
          <w:rFonts w:ascii="Verdana" w:hAnsi="Verdana" w:cs="Arial"/>
        </w:rPr>
        <w:t>Código</w:t>
      </w:r>
      <w:r w:rsidRPr="006F6BD4">
        <w:rPr>
          <w:rFonts w:ascii="Verdana" w:hAnsi="Verdana" w:cs="Arial"/>
          <w:spacing w:val="70"/>
        </w:rPr>
        <w:t xml:space="preserve"> </w:t>
      </w:r>
      <w:r w:rsidRPr="006F6BD4">
        <w:rPr>
          <w:rFonts w:ascii="Verdana" w:hAnsi="Verdana" w:cs="Arial"/>
        </w:rPr>
        <w:t>Civil</w:t>
      </w:r>
      <w:r w:rsidRPr="006F6BD4">
        <w:rPr>
          <w:rFonts w:ascii="Verdana" w:hAnsi="Verdana" w:cs="Arial"/>
          <w:spacing w:val="69"/>
        </w:rPr>
        <w:t xml:space="preserve"> </w:t>
      </w:r>
      <w:r w:rsidRPr="006F6BD4">
        <w:rPr>
          <w:rFonts w:ascii="Verdana" w:hAnsi="Verdana" w:cs="Arial"/>
        </w:rPr>
        <w:t>o</w:t>
      </w:r>
      <w:r w:rsidRPr="006F6BD4">
        <w:rPr>
          <w:rFonts w:ascii="Verdana" w:hAnsi="Verdana" w:cs="Arial"/>
          <w:spacing w:val="68"/>
        </w:rPr>
        <w:t xml:space="preserve"> </w:t>
      </w:r>
      <w:r w:rsidRPr="006F6BD4">
        <w:rPr>
          <w:rFonts w:ascii="Verdana" w:hAnsi="Verdana" w:cs="Arial"/>
        </w:rPr>
        <w:t>mediante</w:t>
      </w:r>
      <w:r w:rsidRPr="006F6BD4">
        <w:rPr>
          <w:rFonts w:ascii="Verdana" w:hAnsi="Verdana" w:cs="Arial"/>
          <w:spacing w:val="67"/>
        </w:rPr>
        <w:t xml:space="preserve"> </w:t>
      </w:r>
      <w:r w:rsidRPr="006F6BD4">
        <w:rPr>
          <w:rFonts w:ascii="Verdana" w:hAnsi="Verdana" w:cs="Arial"/>
        </w:rPr>
        <w:t>cobro</w:t>
      </w:r>
      <w:r w:rsidRPr="006F6BD4">
        <w:rPr>
          <w:rFonts w:ascii="Verdana" w:hAnsi="Verdana" w:cs="Arial"/>
          <w:spacing w:val="68"/>
        </w:rPr>
        <w:t xml:space="preserve"> </w:t>
      </w:r>
      <w:r w:rsidRPr="006F6BD4">
        <w:rPr>
          <w:rFonts w:ascii="Verdana" w:hAnsi="Verdana" w:cs="Arial"/>
        </w:rPr>
        <w:t>judicial</w:t>
      </w:r>
      <w:r w:rsidRPr="006F6BD4">
        <w:rPr>
          <w:rFonts w:ascii="Verdana" w:hAnsi="Verdana" w:cs="Arial"/>
          <w:spacing w:val="69"/>
        </w:rPr>
        <w:t xml:space="preserve"> </w:t>
      </w:r>
      <w:r w:rsidRPr="006F6BD4">
        <w:rPr>
          <w:rFonts w:ascii="Verdana" w:hAnsi="Verdana" w:cs="Arial"/>
        </w:rPr>
        <w:t>o</w:t>
      </w:r>
      <w:r w:rsidRPr="006F6BD4">
        <w:rPr>
          <w:rFonts w:ascii="Verdana" w:hAnsi="Verdana" w:cs="Arial"/>
          <w:spacing w:val="71"/>
        </w:rPr>
        <w:t xml:space="preserve"> </w:t>
      </w:r>
      <w:r w:rsidRPr="006F6BD4">
        <w:rPr>
          <w:rFonts w:ascii="Verdana" w:hAnsi="Verdana" w:cs="Arial"/>
        </w:rPr>
        <w:t>de</w:t>
      </w:r>
      <w:r w:rsidRPr="006F6BD4">
        <w:rPr>
          <w:rFonts w:ascii="Verdana" w:hAnsi="Verdana" w:cs="Arial"/>
          <w:spacing w:val="67"/>
        </w:rPr>
        <w:t xml:space="preserve"> </w:t>
      </w:r>
      <w:r w:rsidRPr="006F6BD4">
        <w:rPr>
          <w:rFonts w:ascii="Verdana" w:hAnsi="Verdana" w:cs="Arial"/>
        </w:rPr>
        <w:t>la</w:t>
      </w:r>
      <w:r w:rsidRPr="006F6BD4">
        <w:rPr>
          <w:rFonts w:ascii="Verdana" w:hAnsi="Verdana" w:cs="Arial"/>
          <w:spacing w:val="68"/>
        </w:rPr>
        <w:t xml:space="preserve"> </w:t>
      </w:r>
      <w:r w:rsidRPr="006F6BD4">
        <w:rPr>
          <w:rFonts w:ascii="Verdana" w:hAnsi="Verdana" w:cs="Arial"/>
        </w:rPr>
        <w:t>garantía</w:t>
      </w:r>
      <w:r w:rsidRPr="006F6BD4">
        <w:rPr>
          <w:rFonts w:ascii="Verdana" w:hAnsi="Verdana" w:cs="Arial"/>
          <w:spacing w:val="70"/>
        </w:rPr>
        <w:t xml:space="preserve"> </w:t>
      </w:r>
      <w:r w:rsidRPr="006F6BD4">
        <w:rPr>
          <w:rFonts w:ascii="Verdana" w:hAnsi="Verdana" w:cs="Arial"/>
        </w:rPr>
        <w:t>constituida</w:t>
      </w:r>
      <w:r w:rsidRPr="006F6BD4">
        <w:rPr>
          <w:rFonts w:ascii="Verdana" w:hAnsi="Verdana" w:cs="Arial"/>
          <w:spacing w:val="69"/>
        </w:rPr>
        <w:t xml:space="preserve"> </w:t>
      </w:r>
      <w:r w:rsidRPr="006F6BD4">
        <w:rPr>
          <w:rFonts w:ascii="Verdana" w:hAnsi="Verdana" w:cs="Arial"/>
        </w:rPr>
        <w:t>por</w:t>
      </w:r>
      <w:r w:rsidRPr="006F6BD4">
        <w:rPr>
          <w:rFonts w:ascii="Verdana" w:hAnsi="Verdana" w:cs="Arial"/>
          <w:spacing w:val="66"/>
        </w:rPr>
        <w:t xml:space="preserve"> </w:t>
      </w:r>
      <w:r w:rsidRPr="006F6BD4">
        <w:rPr>
          <w:rFonts w:ascii="Verdana" w:hAnsi="Verdana" w:cs="Arial"/>
        </w:rPr>
        <w:t>el</w:t>
      </w:r>
      <w:r w:rsidR="00255BBE" w:rsidRPr="006F6BD4">
        <w:rPr>
          <w:rFonts w:ascii="Verdana" w:hAnsi="Verdana" w:cs="Arial"/>
        </w:rPr>
        <w:t xml:space="preserve"> </w:t>
      </w:r>
      <w:r w:rsidRPr="006F6BD4">
        <w:rPr>
          <w:rFonts w:ascii="Verdana" w:hAnsi="Verdana" w:cs="Arial"/>
          <w:b/>
        </w:rPr>
        <w:t>CONTRATISTA</w:t>
      </w:r>
      <w:r w:rsidRPr="006F6BD4">
        <w:rPr>
          <w:rFonts w:ascii="Verdana" w:hAnsi="Verdana" w:cs="Arial"/>
        </w:rPr>
        <w:t xml:space="preserve">. </w:t>
      </w:r>
      <w:r w:rsidRPr="006F6BD4">
        <w:rPr>
          <w:rFonts w:ascii="Verdana" w:hAnsi="Verdana" w:cs="Arial"/>
          <w:b/>
        </w:rPr>
        <w:t>PARÁGRAFO PRIMERO</w:t>
      </w:r>
      <w:r w:rsidRPr="006F6BD4">
        <w:rPr>
          <w:rFonts w:ascii="Verdana" w:hAnsi="Verdana" w:cs="Arial"/>
        </w:rPr>
        <w:t xml:space="preserve">: Las multas se efectuarán sin perjuicio del cobro de la cláusula </w:t>
      </w:r>
      <w:r w:rsidR="00192C8A" w:rsidRPr="006F6BD4">
        <w:rPr>
          <w:rFonts w:ascii="Verdana" w:hAnsi="Verdana" w:cs="Arial"/>
        </w:rPr>
        <w:t>penal de</w:t>
      </w:r>
      <w:r w:rsidRPr="006F6BD4">
        <w:rPr>
          <w:rFonts w:ascii="Verdana" w:hAnsi="Verdana" w:cs="Arial"/>
        </w:rPr>
        <w:t xml:space="preserve"> acuerdo con lo pactado en el presente contrato. </w:t>
      </w:r>
      <w:r w:rsidRPr="006F6BD4">
        <w:rPr>
          <w:rFonts w:ascii="Verdana" w:hAnsi="Verdana" w:cs="Arial"/>
          <w:b/>
        </w:rPr>
        <w:t>PARÁGRAFO SEGUNDO</w:t>
      </w:r>
      <w:r w:rsidRPr="006F6BD4">
        <w:rPr>
          <w:rFonts w:ascii="Verdana" w:hAnsi="Verdana" w:cs="Arial"/>
        </w:rPr>
        <w:t>: La imposición de multas se</w:t>
      </w:r>
      <w:r w:rsidRPr="006F6BD4">
        <w:rPr>
          <w:rFonts w:ascii="Verdana" w:hAnsi="Verdana" w:cs="Arial"/>
          <w:spacing w:val="1"/>
        </w:rPr>
        <w:t xml:space="preserve"> </w:t>
      </w:r>
      <w:r w:rsidRPr="006F6BD4">
        <w:rPr>
          <w:rFonts w:ascii="Verdana" w:hAnsi="Verdana" w:cs="Arial"/>
        </w:rPr>
        <w:t xml:space="preserve">entiende regida por la facultad unilateral que le atribuye al </w:t>
      </w:r>
      <w:r w:rsidRPr="006F6BD4">
        <w:rPr>
          <w:rFonts w:ascii="Verdana" w:hAnsi="Verdana" w:cs="Arial"/>
          <w:b/>
        </w:rPr>
        <w:t xml:space="preserve">SERVICIO GEOLÓGICO COLOMBIANO </w:t>
      </w:r>
      <w:r w:rsidRPr="006F6BD4">
        <w:rPr>
          <w:rFonts w:ascii="Verdana" w:hAnsi="Verdana" w:cs="Arial"/>
        </w:rPr>
        <w:t>el artículo</w:t>
      </w:r>
      <w:r w:rsidRPr="006F6BD4">
        <w:rPr>
          <w:rFonts w:ascii="Verdana" w:hAnsi="Verdana" w:cs="Arial"/>
          <w:spacing w:val="-47"/>
        </w:rPr>
        <w:t xml:space="preserve"> </w:t>
      </w:r>
      <w:r w:rsidRPr="006F6BD4">
        <w:rPr>
          <w:rFonts w:ascii="Verdana" w:hAnsi="Verdana" w:cs="Arial"/>
        </w:rPr>
        <w:t>17 de la Ley 1150 de 2007, para el efecto se realizará el procedimiento previsto en el artículo 86 de la Ley</w:t>
      </w:r>
      <w:r w:rsidRPr="006F6BD4">
        <w:rPr>
          <w:rFonts w:ascii="Verdana" w:hAnsi="Verdana" w:cs="Arial"/>
          <w:spacing w:val="1"/>
        </w:rPr>
        <w:t xml:space="preserve"> </w:t>
      </w:r>
      <w:r w:rsidRPr="006F6BD4">
        <w:rPr>
          <w:rFonts w:ascii="Verdana" w:hAnsi="Verdana" w:cs="Arial"/>
        </w:rPr>
        <w:t>1474</w:t>
      </w:r>
      <w:r w:rsidRPr="006F6BD4">
        <w:rPr>
          <w:rFonts w:ascii="Verdana" w:hAnsi="Verdana" w:cs="Arial"/>
          <w:spacing w:val="48"/>
        </w:rPr>
        <w:t xml:space="preserve"> </w:t>
      </w:r>
      <w:r w:rsidRPr="006F6BD4">
        <w:rPr>
          <w:rFonts w:ascii="Verdana" w:hAnsi="Verdana" w:cs="Arial"/>
        </w:rPr>
        <w:t>de</w:t>
      </w:r>
      <w:r w:rsidRPr="006F6BD4">
        <w:rPr>
          <w:rFonts w:ascii="Verdana" w:hAnsi="Verdana" w:cs="Arial"/>
          <w:spacing w:val="49"/>
        </w:rPr>
        <w:t xml:space="preserve"> </w:t>
      </w:r>
      <w:r w:rsidRPr="006F6BD4">
        <w:rPr>
          <w:rFonts w:ascii="Verdana" w:hAnsi="Verdana" w:cs="Arial"/>
        </w:rPr>
        <w:t>2011.</w:t>
      </w:r>
      <w:r w:rsidRPr="006F6BD4">
        <w:rPr>
          <w:rFonts w:ascii="Verdana" w:hAnsi="Verdana" w:cs="Arial"/>
          <w:spacing w:val="48"/>
        </w:rPr>
        <w:t xml:space="preserve"> </w:t>
      </w:r>
    </w:p>
    <w:p w14:paraId="36F157E5" w14:textId="77777777" w:rsidR="003F5F09" w:rsidRPr="006F6BD4" w:rsidRDefault="003F5F09" w:rsidP="003F5F09">
      <w:pPr>
        <w:widowControl/>
        <w:autoSpaceDE/>
        <w:autoSpaceDN/>
        <w:jc w:val="both"/>
        <w:rPr>
          <w:rFonts w:ascii="Verdana" w:hAnsi="Verdana" w:cs="Arial"/>
          <w:color w:val="7030A0"/>
          <w:spacing w:val="48"/>
        </w:rPr>
      </w:pPr>
    </w:p>
    <w:p w14:paraId="341A404A" w14:textId="071BB244" w:rsidR="003F5F09" w:rsidRPr="006F6BD4" w:rsidRDefault="00CE15F3" w:rsidP="003F5F09">
      <w:pPr>
        <w:widowControl/>
        <w:autoSpaceDE/>
        <w:autoSpaceDN/>
        <w:jc w:val="both"/>
        <w:rPr>
          <w:rFonts w:ascii="Verdana" w:hAnsi="Verdana" w:cs="Arial"/>
          <w:color w:val="7030A0"/>
          <w:spacing w:val="1"/>
        </w:rPr>
      </w:pPr>
      <w:r w:rsidRPr="006F6BD4">
        <w:rPr>
          <w:rFonts w:ascii="Verdana" w:hAnsi="Verdana" w:cs="Arial"/>
          <w:b/>
          <w:u w:val="single" w:color="0D0D0D"/>
        </w:rPr>
        <w:t>CLÁUSULA</w:t>
      </w:r>
      <w:r w:rsidRPr="006F6BD4">
        <w:rPr>
          <w:rFonts w:ascii="Verdana" w:hAnsi="Verdana" w:cs="Arial"/>
          <w:b/>
          <w:spacing w:val="48"/>
          <w:u w:val="single" w:color="0D0D0D"/>
        </w:rPr>
        <w:t xml:space="preserve"> </w:t>
      </w:r>
      <w:r w:rsidRPr="006F6BD4">
        <w:rPr>
          <w:rFonts w:ascii="Verdana" w:hAnsi="Verdana" w:cs="Arial"/>
          <w:b/>
          <w:u w:val="single" w:color="0D0D0D"/>
        </w:rPr>
        <w:t>DÉCIMA</w:t>
      </w:r>
      <w:r w:rsidRPr="006F6BD4">
        <w:rPr>
          <w:rFonts w:ascii="Verdana" w:hAnsi="Verdana" w:cs="Arial"/>
          <w:b/>
          <w:spacing w:val="49"/>
          <w:u w:val="single" w:color="0D0D0D"/>
        </w:rPr>
        <w:t xml:space="preserve"> </w:t>
      </w:r>
      <w:r w:rsidR="006F6BD4">
        <w:rPr>
          <w:rFonts w:ascii="Verdana" w:hAnsi="Verdana" w:cs="Arial"/>
          <w:b/>
          <w:u w:val="single" w:color="0D0D0D"/>
        </w:rPr>
        <w:t>SEPTIMA</w:t>
      </w:r>
      <w:r w:rsidR="00530FBA" w:rsidRPr="006F6BD4">
        <w:rPr>
          <w:rFonts w:ascii="Verdana" w:hAnsi="Verdana" w:cs="Arial"/>
          <w:b/>
          <w:u w:val="single" w:color="0D0D0D"/>
        </w:rPr>
        <w:t>. -</w:t>
      </w:r>
      <w:r w:rsidRPr="006F6BD4">
        <w:rPr>
          <w:rFonts w:ascii="Verdana" w:hAnsi="Verdana" w:cs="Arial"/>
          <w:b/>
          <w:spacing w:val="48"/>
          <w:u w:val="single" w:color="0D0D0D"/>
        </w:rPr>
        <w:t xml:space="preserve"> </w:t>
      </w:r>
      <w:r w:rsidRPr="006F6BD4">
        <w:rPr>
          <w:rFonts w:ascii="Verdana" w:hAnsi="Verdana" w:cs="Arial"/>
          <w:b/>
          <w:u w:val="single" w:color="0D0D0D"/>
        </w:rPr>
        <w:t>CLÁUSULA</w:t>
      </w:r>
      <w:r w:rsidRPr="006F6BD4">
        <w:rPr>
          <w:rFonts w:ascii="Verdana" w:hAnsi="Verdana" w:cs="Arial"/>
          <w:b/>
          <w:spacing w:val="52"/>
          <w:u w:val="single" w:color="0D0D0D"/>
        </w:rPr>
        <w:t xml:space="preserve"> </w:t>
      </w:r>
      <w:r w:rsidRPr="006F6BD4">
        <w:rPr>
          <w:rFonts w:ascii="Verdana" w:hAnsi="Verdana" w:cs="Arial"/>
          <w:b/>
          <w:u w:val="single" w:color="0D0D0D"/>
        </w:rPr>
        <w:t>PENAL</w:t>
      </w:r>
      <w:r w:rsidRPr="006F6BD4">
        <w:rPr>
          <w:rFonts w:ascii="Verdana" w:hAnsi="Verdana" w:cs="Arial"/>
          <w:b/>
          <w:spacing w:val="51"/>
          <w:u w:val="single" w:color="0D0D0D"/>
        </w:rPr>
        <w:t xml:space="preserve"> </w:t>
      </w:r>
      <w:r w:rsidRPr="006F6BD4">
        <w:rPr>
          <w:rFonts w:ascii="Verdana" w:hAnsi="Verdana" w:cs="Arial"/>
          <w:b/>
          <w:u w:val="single" w:color="0D0D0D"/>
        </w:rPr>
        <w:t>PECUNIARIA</w:t>
      </w:r>
      <w:r w:rsidRPr="006F6BD4">
        <w:rPr>
          <w:rFonts w:ascii="Verdana" w:hAnsi="Verdana" w:cs="Arial"/>
          <w:b/>
        </w:rPr>
        <w:t>:</w:t>
      </w:r>
      <w:r w:rsidRPr="006F6BD4">
        <w:rPr>
          <w:rFonts w:ascii="Verdana" w:hAnsi="Verdana" w:cs="Arial"/>
          <w:b/>
          <w:spacing w:val="50"/>
        </w:rPr>
        <w:t xml:space="preserve"> </w:t>
      </w:r>
      <w:r w:rsidRPr="006F6BD4">
        <w:rPr>
          <w:rFonts w:ascii="Verdana" w:hAnsi="Verdana" w:cs="Arial"/>
        </w:rPr>
        <w:t>De</w:t>
      </w:r>
      <w:r w:rsidRPr="006F6BD4">
        <w:rPr>
          <w:rFonts w:ascii="Verdana" w:hAnsi="Verdana" w:cs="Arial"/>
          <w:spacing w:val="49"/>
        </w:rPr>
        <w:t xml:space="preserve"> </w:t>
      </w:r>
      <w:r w:rsidRPr="006F6BD4">
        <w:rPr>
          <w:rFonts w:ascii="Verdana" w:hAnsi="Verdana" w:cs="Arial"/>
        </w:rPr>
        <w:t>conformidad</w:t>
      </w:r>
      <w:r w:rsidRPr="006F6BD4">
        <w:rPr>
          <w:rFonts w:ascii="Verdana" w:hAnsi="Verdana" w:cs="Arial"/>
          <w:spacing w:val="49"/>
        </w:rPr>
        <w:t xml:space="preserve"> </w:t>
      </w:r>
      <w:r w:rsidRPr="006F6BD4">
        <w:rPr>
          <w:rFonts w:ascii="Verdana" w:hAnsi="Verdana" w:cs="Arial"/>
        </w:rPr>
        <w:t>con</w:t>
      </w:r>
      <w:r w:rsidRPr="006F6BD4">
        <w:rPr>
          <w:rFonts w:ascii="Verdana" w:hAnsi="Verdana" w:cs="Arial"/>
          <w:spacing w:val="50"/>
        </w:rPr>
        <w:t xml:space="preserve"> </w:t>
      </w:r>
      <w:r w:rsidRPr="006F6BD4">
        <w:rPr>
          <w:rFonts w:ascii="Verdana" w:hAnsi="Verdana" w:cs="Arial"/>
        </w:rPr>
        <w:t>lo</w:t>
      </w:r>
      <w:r w:rsidR="00255BBE" w:rsidRPr="006F6BD4">
        <w:rPr>
          <w:rFonts w:ascii="Verdana" w:hAnsi="Verdana" w:cs="Arial"/>
        </w:rPr>
        <w:t xml:space="preserve"> </w:t>
      </w:r>
      <w:r w:rsidRPr="006F6BD4">
        <w:rPr>
          <w:rFonts w:ascii="Verdana" w:hAnsi="Verdana" w:cs="Arial"/>
        </w:rPr>
        <w:t xml:space="preserve">dispuesto en el artículo 17 de la Ley 1150 de 2007, </w:t>
      </w:r>
      <w:r w:rsidRPr="006F6BD4">
        <w:rPr>
          <w:rFonts w:ascii="Verdana" w:hAnsi="Verdana" w:cs="Arial"/>
          <w:b/>
        </w:rPr>
        <w:t>EL</w:t>
      </w:r>
      <w:r w:rsidRPr="006F6BD4">
        <w:rPr>
          <w:rFonts w:ascii="Verdana" w:hAnsi="Verdana" w:cs="Arial"/>
          <w:b/>
          <w:spacing w:val="1"/>
        </w:rPr>
        <w:t xml:space="preserve"> </w:t>
      </w:r>
      <w:r w:rsidRPr="006F6BD4">
        <w:rPr>
          <w:rFonts w:ascii="Verdana" w:hAnsi="Verdana" w:cs="Arial"/>
          <w:b/>
        </w:rPr>
        <w:t>CONTRATISTA</w:t>
      </w:r>
      <w:r w:rsidRPr="006F6BD4">
        <w:rPr>
          <w:rFonts w:ascii="Verdana" w:hAnsi="Verdana" w:cs="Arial"/>
          <w:b/>
          <w:spacing w:val="-4"/>
        </w:rPr>
        <w:t xml:space="preserve"> </w:t>
      </w:r>
      <w:r w:rsidRPr="006F6BD4">
        <w:rPr>
          <w:rFonts w:ascii="Verdana" w:hAnsi="Verdana" w:cs="Arial"/>
        </w:rPr>
        <w:t>se</w:t>
      </w:r>
      <w:r w:rsidRPr="006F6BD4">
        <w:rPr>
          <w:rFonts w:ascii="Verdana" w:hAnsi="Verdana" w:cs="Arial"/>
          <w:spacing w:val="-5"/>
        </w:rPr>
        <w:t xml:space="preserve"> </w:t>
      </w:r>
      <w:r w:rsidRPr="006F6BD4">
        <w:rPr>
          <w:rFonts w:ascii="Verdana" w:hAnsi="Verdana" w:cs="Arial"/>
        </w:rPr>
        <w:t>obliga</w:t>
      </w:r>
      <w:r w:rsidRPr="006F6BD4">
        <w:rPr>
          <w:rFonts w:ascii="Verdana" w:hAnsi="Verdana" w:cs="Arial"/>
          <w:spacing w:val="-6"/>
        </w:rPr>
        <w:t xml:space="preserve"> </w:t>
      </w:r>
      <w:r w:rsidRPr="006F6BD4">
        <w:rPr>
          <w:rFonts w:ascii="Verdana" w:hAnsi="Verdana" w:cs="Arial"/>
        </w:rPr>
        <w:t xml:space="preserve">a pagar </w:t>
      </w:r>
      <w:r w:rsidR="00192C8A" w:rsidRPr="006F6BD4">
        <w:rPr>
          <w:rFonts w:ascii="Verdana" w:hAnsi="Verdana" w:cs="Arial"/>
        </w:rPr>
        <w:t>al</w:t>
      </w:r>
      <w:r w:rsidRPr="006F6BD4">
        <w:rPr>
          <w:rFonts w:ascii="Verdana" w:hAnsi="Verdana" w:cs="Arial"/>
        </w:rPr>
        <w:t xml:space="preserve"> </w:t>
      </w:r>
      <w:r w:rsidRPr="006F6BD4">
        <w:rPr>
          <w:rFonts w:ascii="Verdana" w:hAnsi="Verdana" w:cs="Arial"/>
          <w:b/>
          <w:bCs/>
        </w:rPr>
        <w:t>SGC</w:t>
      </w:r>
      <w:r w:rsidRPr="006F6BD4">
        <w:rPr>
          <w:rFonts w:ascii="Verdana" w:hAnsi="Verdana" w:cs="Arial"/>
        </w:rPr>
        <w:t>,</w:t>
      </w:r>
      <w:r w:rsidRPr="006F6BD4">
        <w:rPr>
          <w:rFonts w:ascii="Verdana" w:hAnsi="Verdana" w:cs="Arial"/>
          <w:spacing w:val="-3"/>
        </w:rPr>
        <w:t xml:space="preserve"> </w:t>
      </w:r>
      <w:r w:rsidRPr="006F6BD4">
        <w:rPr>
          <w:rFonts w:ascii="Verdana" w:hAnsi="Verdana" w:cs="Arial"/>
        </w:rPr>
        <w:t>una</w:t>
      </w:r>
      <w:r w:rsidRPr="006F6BD4">
        <w:rPr>
          <w:rFonts w:ascii="Verdana" w:hAnsi="Verdana" w:cs="Arial"/>
          <w:spacing w:val="-3"/>
        </w:rPr>
        <w:t xml:space="preserve"> </w:t>
      </w:r>
      <w:r w:rsidRPr="006F6BD4">
        <w:rPr>
          <w:rFonts w:ascii="Verdana" w:hAnsi="Verdana" w:cs="Arial"/>
        </w:rPr>
        <w:t>suma</w:t>
      </w:r>
      <w:r w:rsidRPr="006F6BD4">
        <w:rPr>
          <w:rFonts w:ascii="Verdana" w:hAnsi="Verdana" w:cs="Arial"/>
          <w:spacing w:val="-6"/>
        </w:rPr>
        <w:t xml:space="preserve"> </w:t>
      </w:r>
      <w:r w:rsidRPr="006F6BD4">
        <w:rPr>
          <w:rFonts w:ascii="Verdana" w:hAnsi="Verdana" w:cs="Arial"/>
        </w:rPr>
        <w:t>equivalente</w:t>
      </w:r>
      <w:r w:rsidRPr="006F6BD4">
        <w:rPr>
          <w:rFonts w:ascii="Verdana" w:hAnsi="Verdana" w:cs="Arial"/>
          <w:spacing w:val="-5"/>
        </w:rPr>
        <w:t xml:space="preserve"> </w:t>
      </w:r>
      <w:r w:rsidRPr="006F6BD4">
        <w:rPr>
          <w:rFonts w:ascii="Verdana" w:hAnsi="Verdana" w:cs="Arial"/>
        </w:rPr>
        <w:t>al</w:t>
      </w:r>
      <w:r w:rsidRPr="006F6BD4">
        <w:rPr>
          <w:rFonts w:ascii="Verdana" w:hAnsi="Verdana" w:cs="Arial"/>
          <w:spacing w:val="-6"/>
        </w:rPr>
        <w:t xml:space="preserve"> </w:t>
      </w:r>
      <w:r w:rsidRPr="006F6BD4">
        <w:rPr>
          <w:rFonts w:ascii="Verdana" w:hAnsi="Verdana" w:cs="Arial"/>
          <w:b/>
        </w:rPr>
        <w:t>veinte</w:t>
      </w:r>
      <w:r w:rsidRPr="006F6BD4">
        <w:rPr>
          <w:rFonts w:ascii="Verdana" w:hAnsi="Verdana" w:cs="Arial"/>
          <w:b/>
          <w:spacing w:val="-2"/>
        </w:rPr>
        <w:t xml:space="preserve"> </w:t>
      </w:r>
      <w:r w:rsidRPr="006F6BD4">
        <w:rPr>
          <w:rFonts w:ascii="Verdana" w:hAnsi="Verdana" w:cs="Arial"/>
          <w:b/>
        </w:rPr>
        <w:t>por</w:t>
      </w:r>
      <w:r w:rsidRPr="006F6BD4">
        <w:rPr>
          <w:rFonts w:ascii="Verdana" w:hAnsi="Verdana" w:cs="Arial"/>
          <w:b/>
          <w:spacing w:val="-5"/>
        </w:rPr>
        <w:t xml:space="preserve"> </w:t>
      </w:r>
      <w:r w:rsidRPr="006F6BD4">
        <w:rPr>
          <w:rFonts w:ascii="Verdana" w:hAnsi="Verdana" w:cs="Arial"/>
          <w:b/>
        </w:rPr>
        <w:t>ciento</w:t>
      </w:r>
      <w:r w:rsidRPr="006F6BD4">
        <w:rPr>
          <w:rFonts w:ascii="Verdana" w:hAnsi="Verdana" w:cs="Arial"/>
          <w:b/>
          <w:spacing w:val="-4"/>
        </w:rPr>
        <w:t xml:space="preserve"> </w:t>
      </w:r>
      <w:r w:rsidRPr="006F6BD4">
        <w:rPr>
          <w:rFonts w:ascii="Verdana" w:hAnsi="Verdana" w:cs="Arial"/>
          <w:b/>
        </w:rPr>
        <w:t>(20%)</w:t>
      </w:r>
      <w:r w:rsidRPr="006F6BD4">
        <w:rPr>
          <w:rFonts w:ascii="Verdana" w:hAnsi="Verdana" w:cs="Arial"/>
          <w:b/>
          <w:spacing w:val="-4"/>
        </w:rPr>
        <w:t xml:space="preserve"> </w:t>
      </w:r>
      <w:r w:rsidRPr="006F6BD4">
        <w:rPr>
          <w:rFonts w:ascii="Verdana" w:hAnsi="Verdana" w:cs="Arial"/>
        </w:rPr>
        <w:t>del</w:t>
      </w:r>
      <w:r w:rsidRPr="006F6BD4">
        <w:rPr>
          <w:rFonts w:ascii="Verdana" w:hAnsi="Verdana" w:cs="Arial"/>
          <w:spacing w:val="-6"/>
        </w:rPr>
        <w:t xml:space="preserve"> </w:t>
      </w:r>
      <w:r w:rsidRPr="006F6BD4">
        <w:rPr>
          <w:rFonts w:ascii="Verdana" w:hAnsi="Verdana" w:cs="Arial"/>
        </w:rPr>
        <w:t>valor</w:t>
      </w:r>
      <w:r w:rsidRPr="006F6BD4">
        <w:rPr>
          <w:rFonts w:ascii="Verdana" w:hAnsi="Verdana" w:cs="Arial"/>
          <w:spacing w:val="-6"/>
        </w:rPr>
        <w:t xml:space="preserve"> </w:t>
      </w:r>
      <w:r w:rsidRPr="006F6BD4">
        <w:rPr>
          <w:rFonts w:ascii="Verdana" w:hAnsi="Verdana" w:cs="Arial"/>
        </w:rPr>
        <w:t>total</w:t>
      </w:r>
      <w:r w:rsidRPr="006F6BD4">
        <w:rPr>
          <w:rFonts w:ascii="Verdana" w:hAnsi="Verdana" w:cs="Arial"/>
          <w:spacing w:val="-3"/>
        </w:rPr>
        <w:t xml:space="preserve"> </w:t>
      </w:r>
      <w:r w:rsidRPr="006F6BD4">
        <w:rPr>
          <w:rFonts w:ascii="Verdana" w:hAnsi="Verdana" w:cs="Arial"/>
        </w:rPr>
        <w:t>del</w:t>
      </w:r>
      <w:r w:rsidRPr="006F6BD4">
        <w:rPr>
          <w:rFonts w:ascii="Verdana" w:hAnsi="Verdana" w:cs="Arial"/>
          <w:spacing w:val="-47"/>
        </w:rPr>
        <w:t xml:space="preserve"> </w:t>
      </w:r>
      <w:r w:rsidRPr="006F6BD4">
        <w:rPr>
          <w:rFonts w:ascii="Verdana" w:hAnsi="Verdana" w:cs="Arial"/>
        </w:rPr>
        <w:t>contrato a título de indemnización, por los perjuicios que ocasione en caso de declaratoria de caducidad o</w:t>
      </w:r>
      <w:r w:rsidRPr="006F6BD4">
        <w:rPr>
          <w:rFonts w:ascii="Verdana" w:hAnsi="Verdana" w:cs="Arial"/>
          <w:spacing w:val="1"/>
        </w:rPr>
        <w:t xml:space="preserve"> </w:t>
      </w:r>
      <w:r w:rsidRPr="006F6BD4">
        <w:rPr>
          <w:rFonts w:ascii="Verdana" w:hAnsi="Verdana" w:cs="Arial"/>
        </w:rPr>
        <w:t xml:space="preserve">de incumplimiento total o parcial de sus obligaciones contractuales. </w:t>
      </w:r>
      <w:r w:rsidRPr="006F6BD4">
        <w:rPr>
          <w:rFonts w:ascii="Verdana" w:hAnsi="Verdana" w:cs="Arial"/>
          <w:b/>
        </w:rPr>
        <w:t xml:space="preserve">EL CONTRATISTA </w:t>
      </w:r>
      <w:r w:rsidRPr="006F6BD4">
        <w:rPr>
          <w:rFonts w:ascii="Verdana" w:hAnsi="Verdana" w:cs="Arial"/>
        </w:rPr>
        <w:t>autoriza con la firma</w:t>
      </w:r>
      <w:r w:rsidRPr="006F6BD4">
        <w:rPr>
          <w:rFonts w:ascii="Verdana" w:hAnsi="Verdana" w:cs="Arial"/>
          <w:spacing w:val="1"/>
        </w:rPr>
        <w:t xml:space="preserve"> </w:t>
      </w:r>
      <w:r w:rsidRPr="006F6BD4">
        <w:rPr>
          <w:rFonts w:ascii="Verdana" w:hAnsi="Verdana" w:cs="Arial"/>
        </w:rPr>
        <w:t xml:space="preserve">del contrato al </w:t>
      </w:r>
      <w:r w:rsidRPr="006F6BD4">
        <w:rPr>
          <w:rFonts w:ascii="Verdana" w:hAnsi="Verdana" w:cs="Arial"/>
          <w:b/>
        </w:rPr>
        <w:t>SGC</w:t>
      </w:r>
      <w:r w:rsidRPr="006F6BD4">
        <w:rPr>
          <w:rFonts w:ascii="Verdana" w:hAnsi="Verdana" w:cs="Arial"/>
        </w:rPr>
        <w:t>, para que dicho valor sea descontado directamente del saldo a su favor. De no existir</w:t>
      </w:r>
      <w:r w:rsidRPr="006F6BD4">
        <w:rPr>
          <w:rFonts w:ascii="Verdana" w:hAnsi="Verdana" w:cs="Arial"/>
          <w:spacing w:val="1"/>
        </w:rPr>
        <w:t xml:space="preserve"> </w:t>
      </w:r>
      <w:r w:rsidRPr="006F6BD4">
        <w:rPr>
          <w:rFonts w:ascii="Verdana" w:hAnsi="Verdana" w:cs="Arial"/>
        </w:rPr>
        <w:t>saldo</w:t>
      </w:r>
      <w:r w:rsidRPr="006F6BD4">
        <w:rPr>
          <w:rFonts w:ascii="Verdana" w:hAnsi="Verdana" w:cs="Arial"/>
          <w:spacing w:val="-1"/>
        </w:rPr>
        <w:t xml:space="preserve"> </w:t>
      </w:r>
      <w:r w:rsidRPr="006F6BD4">
        <w:rPr>
          <w:rFonts w:ascii="Verdana" w:hAnsi="Verdana" w:cs="Arial"/>
        </w:rPr>
        <w:t>a</w:t>
      </w:r>
      <w:r w:rsidRPr="006F6BD4">
        <w:rPr>
          <w:rFonts w:ascii="Verdana" w:hAnsi="Verdana" w:cs="Arial"/>
          <w:spacing w:val="-4"/>
        </w:rPr>
        <w:t xml:space="preserve"> </w:t>
      </w:r>
      <w:r w:rsidRPr="006F6BD4">
        <w:rPr>
          <w:rFonts w:ascii="Verdana" w:hAnsi="Verdana" w:cs="Arial"/>
        </w:rPr>
        <w:t>favor</w:t>
      </w:r>
      <w:r w:rsidRPr="006F6BD4">
        <w:rPr>
          <w:rFonts w:ascii="Verdana" w:hAnsi="Verdana" w:cs="Arial"/>
          <w:spacing w:val="-1"/>
        </w:rPr>
        <w:t xml:space="preserve"> </w:t>
      </w:r>
      <w:r w:rsidRPr="006F6BD4">
        <w:rPr>
          <w:rFonts w:ascii="Verdana" w:hAnsi="Verdana" w:cs="Arial"/>
        </w:rPr>
        <w:t>de</w:t>
      </w:r>
      <w:r w:rsidRPr="006F6BD4">
        <w:rPr>
          <w:rFonts w:ascii="Verdana" w:hAnsi="Verdana" w:cs="Arial"/>
          <w:spacing w:val="-4"/>
        </w:rPr>
        <w:t xml:space="preserve"> </w:t>
      </w:r>
      <w:r w:rsidRPr="006F6BD4">
        <w:rPr>
          <w:rFonts w:ascii="Verdana" w:hAnsi="Verdana" w:cs="Arial"/>
          <w:b/>
        </w:rPr>
        <w:t>EL</w:t>
      </w:r>
      <w:r w:rsidRPr="006F6BD4">
        <w:rPr>
          <w:rFonts w:ascii="Verdana" w:hAnsi="Verdana" w:cs="Arial"/>
          <w:b/>
          <w:spacing w:val="-3"/>
        </w:rPr>
        <w:t xml:space="preserve"> </w:t>
      </w:r>
      <w:r w:rsidRPr="006F6BD4">
        <w:rPr>
          <w:rFonts w:ascii="Verdana" w:hAnsi="Verdana" w:cs="Arial"/>
          <w:b/>
        </w:rPr>
        <w:t>CONTRATISTA</w:t>
      </w:r>
      <w:r w:rsidRPr="006F6BD4">
        <w:rPr>
          <w:rFonts w:ascii="Verdana" w:hAnsi="Verdana" w:cs="Arial"/>
        </w:rPr>
        <w:t>,</w:t>
      </w:r>
      <w:r w:rsidRPr="006F6BD4">
        <w:rPr>
          <w:rFonts w:ascii="Verdana" w:hAnsi="Verdana" w:cs="Arial"/>
          <w:spacing w:val="-5"/>
        </w:rPr>
        <w:t xml:space="preserve"> </w:t>
      </w:r>
      <w:r w:rsidRPr="006F6BD4">
        <w:rPr>
          <w:rFonts w:ascii="Verdana" w:hAnsi="Verdana" w:cs="Arial"/>
        </w:rPr>
        <w:t>se hará</w:t>
      </w:r>
      <w:r w:rsidRPr="006F6BD4">
        <w:rPr>
          <w:rFonts w:ascii="Verdana" w:hAnsi="Verdana" w:cs="Arial"/>
          <w:spacing w:val="-7"/>
        </w:rPr>
        <w:t xml:space="preserve"> </w:t>
      </w:r>
      <w:r w:rsidRPr="006F6BD4">
        <w:rPr>
          <w:rFonts w:ascii="Verdana" w:hAnsi="Verdana" w:cs="Arial"/>
        </w:rPr>
        <w:t>efectiva</w:t>
      </w:r>
      <w:r w:rsidRPr="006F6BD4">
        <w:rPr>
          <w:rFonts w:ascii="Verdana" w:hAnsi="Verdana" w:cs="Arial"/>
          <w:spacing w:val="-4"/>
        </w:rPr>
        <w:t xml:space="preserve"> </w:t>
      </w:r>
      <w:r w:rsidRPr="006F6BD4">
        <w:rPr>
          <w:rFonts w:ascii="Verdana" w:hAnsi="Verdana" w:cs="Arial"/>
        </w:rPr>
        <w:t>la</w:t>
      </w:r>
      <w:r w:rsidRPr="006F6BD4">
        <w:rPr>
          <w:rFonts w:ascii="Verdana" w:hAnsi="Verdana" w:cs="Arial"/>
          <w:spacing w:val="-7"/>
        </w:rPr>
        <w:t xml:space="preserve"> </w:t>
      </w:r>
      <w:r w:rsidRPr="006F6BD4">
        <w:rPr>
          <w:rFonts w:ascii="Verdana" w:hAnsi="Verdana" w:cs="Arial"/>
        </w:rPr>
        <w:t>garantía</w:t>
      </w:r>
      <w:r w:rsidRPr="006F6BD4">
        <w:rPr>
          <w:rFonts w:ascii="Verdana" w:hAnsi="Verdana" w:cs="Arial"/>
          <w:spacing w:val="-1"/>
        </w:rPr>
        <w:t xml:space="preserve"> </w:t>
      </w:r>
      <w:r w:rsidRPr="006F6BD4">
        <w:rPr>
          <w:rFonts w:ascii="Verdana" w:hAnsi="Verdana" w:cs="Arial"/>
        </w:rPr>
        <w:t>única</w:t>
      </w:r>
      <w:r w:rsidRPr="006F6BD4">
        <w:rPr>
          <w:rFonts w:ascii="Verdana" w:hAnsi="Verdana" w:cs="Arial"/>
          <w:spacing w:val="-5"/>
        </w:rPr>
        <w:t xml:space="preserve"> </w:t>
      </w:r>
      <w:r w:rsidRPr="006F6BD4">
        <w:rPr>
          <w:rFonts w:ascii="Verdana" w:hAnsi="Verdana" w:cs="Arial"/>
        </w:rPr>
        <w:t>constituida</w:t>
      </w:r>
      <w:r w:rsidRPr="006F6BD4">
        <w:rPr>
          <w:rFonts w:ascii="Verdana" w:hAnsi="Verdana" w:cs="Arial"/>
          <w:spacing w:val="-3"/>
        </w:rPr>
        <w:t xml:space="preserve"> </w:t>
      </w:r>
      <w:r w:rsidRPr="006F6BD4">
        <w:rPr>
          <w:rFonts w:ascii="Verdana" w:hAnsi="Verdana" w:cs="Arial"/>
        </w:rPr>
        <w:t>y</w:t>
      </w:r>
      <w:r w:rsidRPr="006F6BD4">
        <w:rPr>
          <w:rFonts w:ascii="Verdana" w:hAnsi="Verdana" w:cs="Arial"/>
          <w:spacing w:val="-2"/>
        </w:rPr>
        <w:t xml:space="preserve"> </w:t>
      </w:r>
      <w:r w:rsidRPr="006F6BD4">
        <w:rPr>
          <w:rFonts w:ascii="Verdana" w:hAnsi="Verdana" w:cs="Arial"/>
        </w:rPr>
        <w:t>si</w:t>
      </w:r>
      <w:r w:rsidRPr="006F6BD4">
        <w:rPr>
          <w:rFonts w:ascii="Verdana" w:hAnsi="Verdana" w:cs="Arial"/>
          <w:spacing w:val="-4"/>
        </w:rPr>
        <w:t xml:space="preserve"> </w:t>
      </w:r>
      <w:r w:rsidRPr="006F6BD4">
        <w:rPr>
          <w:rFonts w:ascii="Verdana" w:hAnsi="Verdana" w:cs="Arial"/>
        </w:rPr>
        <w:t>esto</w:t>
      </w:r>
      <w:r w:rsidRPr="006F6BD4">
        <w:rPr>
          <w:rFonts w:ascii="Verdana" w:hAnsi="Verdana" w:cs="Arial"/>
          <w:spacing w:val="-3"/>
        </w:rPr>
        <w:t xml:space="preserve"> </w:t>
      </w:r>
      <w:r w:rsidRPr="006F6BD4">
        <w:rPr>
          <w:rFonts w:ascii="Verdana" w:hAnsi="Verdana" w:cs="Arial"/>
        </w:rPr>
        <w:t>no fuere</w:t>
      </w:r>
      <w:r w:rsidRPr="006F6BD4">
        <w:rPr>
          <w:rFonts w:ascii="Verdana" w:hAnsi="Verdana" w:cs="Arial"/>
          <w:spacing w:val="-4"/>
        </w:rPr>
        <w:t xml:space="preserve"> </w:t>
      </w:r>
      <w:r w:rsidRPr="006F6BD4">
        <w:rPr>
          <w:rFonts w:ascii="Verdana" w:hAnsi="Verdana" w:cs="Arial"/>
        </w:rPr>
        <w:t>posible,</w:t>
      </w:r>
      <w:r w:rsidRPr="006F6BD4">
        <w:rPr>
          <w:rFonts w:ascii="Verdana" w:hAnsi="Verdana" w:cs="Arial"/>
          <w:spacing w:val="-3"/>
        </w:rPr>
        <w:t xml:space="preserve"> </w:t>
      </w:r>
      <w:r w:rsidRPr="006F6BD4">
        <w:rPr>
          <w:rFonts w:ascii="Verdana" w:hAnsi="Verdana" w:cs="Arial"/>
        </w:rPr>
        <w:t>se</w:t>
      </w:r>
      <w:r w:rsidRPr="006F6BD4">
        <w:rPr>
          <w:rFonts w:ascii="Verdana" w:hAnsi="Verdana" w:cs="Arial"/>
          <w:spacing w:val="-48"/>
        </w:rPr>
        <w:t xml:space="preserve"> </w:t>
      </w:r>
      <w:r w:rsidRPr="006F6BD4">
        <w:rPr>
          <w:rFonts w:ascii="Verdana" w:hAnsi="Verdana" w:cs="Arial"/>
        </w:rPr>
        <w:t>cobrará</w:t>
      </w:r>
      <w:r w:rsidRPr="006F6BD4">
        <w:rPr>
          <w:rFonts w:ascii="Verdana" w:hAnsi="Verdana" w:cs="Arial"/>
          <w:spacing w:val="1"/>
        </w:rPr>
        <w:t xml:space="preserve"> </w:t>
      </w:r>
      <w:r w:rsidRPr="006F6BD4">
        <w:rPr>
          <w:rFonts w:ascii="Verdana" w:hAnsi="Verdana" w:cs="Arial"/>
        </w:rPr>
        <w:t>por</w:t>
      </w:r>
      <w:r w:rsidRPr="006F6BD4">
        <w:rPr>
          <w:rFonts w:ascii="Verdana" w:hAnsi="Verdana" w:cs="Arial"/>
          <w:spacing w:val="1"/>
        </w:rPr>
        <w:t xml:space="preserve"> </w:t>
      </w:r>
      <w:r w:rsidRPr="006F6BD4">
        <w:rPr>
          <w:rFonts w:ascii="Verdana" w:hAnsi="Verdana" w:cs="Arial"/>
        </w:rPr>
        <w:t>la</w:t>
      </w:r>
      <w:r w:rsidRPr="006F6BD4">
        <w:rPr>
          <w:rFonts w:ascii="Verdana" w:hAnsi="Verdana" w:cs="Arial"/>
          <w:spacing w:val="1"/>
        </w:rPr>
        <w:t xml:space="preserve"> </w:t>
      </w:r>
      <w:r w:rsidRPr="006F6BD4">
        <w:rPr>
          <w:rFonts w:ascii="Verdana" w:hAnsi="Verdana" w:cs="Arial"/>
        </w:rPr>
        <w:t>jurisdicción</w:t>
      </w:r>
      <w:r w:rsidRPr="006F6BD4">
        <w:rPr>
          <w:rFonts w:ascii="Verdana" w:hAnsi="Verdana" w:cs="Arial"/>
          <w:spacing w:val="1"/>
        </w:rPr>
        <w:t xml:space="preserve"> </w:t>
      </w:r>
      <w:r w:rsidRPr="006F6BD4">
        <w:rPr>
          <w:rFonts w:ascii="Verdana" w:hAnsi="Verdana" w:cs="Arial"/>
        </w:rPr>
        <w:t>competente</w:t>
      </w:r>
      <w:r w:rsidRPr="006F6BD4">
        <w:rPr>
          <w:rFonts w:ascii="Verdana" w:hAnsi="Verdana" w:cs="Arial"/>
          <w:color w:val="7030A0"/>
        </w:rPr>
        <w:t>.</w:t>
      </w:r>
      <w:r w:rsidRPr="006F6BD4">
        <w:rPr>
          <w:rFonts w:ascii="Verdana" w:hAnsi="Verdana" w:cs="Arial"/>
          <w:color w:val="7030A0"/>
          <w:spacing w:val="1"/>
        </w:rPr>
        <w:t xml:space="preserve"> </w:t>
      </w:r>
    </w:p>
    <w:p w14:paraId="06BF2444" w14:textId="77777777" w:rsidR="003F5F09" w:rsidRPr="006F6BD4" w:rsidRDefault="003F5F09" w:rsidP="003F5F09">
      <w:pPr>
        <w:widowControl/>
        <w:autoSpaceDE/>
        <w:autoSpaceDN/>
        <w:jc w:val="both"/>
        <w:rPr>
          <w:rFonts w:ascii="Verdana" w:hAnsi="Verdana" w:cs="Arial"/>
          <w:spacing w:val="1"/>
        </w:rPr>
      </w:pPr>
    </w:p>
    <w:p w14:paraId="20003612" w14:textId="45BD2589" w:rsidR="003F5F09" w:rsidRPr="006F6BD4" w:rsidRDefault="00CE15F3" w:rsidP="003F5F09">
      <w:pPr>
        <w:widowControl/>
        <w:autoSpaceDE/>
        <w:autoSpaceDN/>
        <w:jc w:val="both"/>
        <w:rPr>
          <w:rFonts w:ascii="Verdana" w:hAnsi="Verdana" w:cs="Arial"/>
          <w:spacing w:val="1"/>
        </w:rPr>
      </w:pPr>
      <w:r w:rsidRPr="006F6BD4">
        <w:rPr>
          <w:rFonts w:ascii="Verdana" w:hAnsi="Verdana" w:cs="Arial"/>
          <w:b/>
          <w:u w:val="single" w:color="0D0D0D"/>
        </w:rPr>
        <w:t>CLÁUSULA</w:t>
      </w:r>
      <w:r w:rsidRPr="006F6BD4">
        <w:rPr>
          <w:rFonts w:ascii="Verdana" w:hAnsi="Verdana" w:cs="Arial"/>
          <w:b/>
          <w:spacing w:val="1"/>
          <w:u w:val="single" w:color="0D0D0D"/>
        </w:rPr>
        <w:t xml:space="preserve"> </w:t>
      </w:r>
      <w:r w:rsidRPr="006F6BD4">
        <w:rPr>
          <w:rFonts w:ascii="Verdana" w:hAnsi="Verdana" w:cs="Arial"/>
          <w:b/>
          <w:u w:val="single" w:color="0D0D0D"/>
        </w:rPr>
        <w:t>DÉCIMA</w:t>
      </w:r>
      <w:r w:rsidRPr="006F6BD4">
        <w:rPr>
          <w:rFonts w:ascii="Verdana" w:hAnsi="Verdana" w:cs="Arial"/>
          <w:b/>
          <w:spacing w:val="1"/>
          <w:u w:val="single" w:color="0D0D0D"/>
        </w:rPr>
        <w:t xml:space="preserve"> </w:t>
      </w:r>
      <w:r w:rsidR="006F6BD4">
        <w:rPr>
          <w:rFonts w:ascii="Verdana" w:hAnsi="Verdana" w:cs="Arial"/>
          <w:b/>
          <w:u w:val="single" w:color="0D0D0D"/>
        </w:rPr>
        <w:t>OCTAVA</w:t>
      </w:r>
      <w:r w:rsidR="00530FBA" w:rsidRPr="006F6BD4">
        <w:rPr>
          <w:rFonts w:ascii="Verdana" w:hAnsi="Verdana" w:cs="Arial"/>
          <w:b/>
          <w:u w:val="single" w:color="0D0D0D"/>
        </w:rPr>
        <w:t>. -</w:t>
      </w:r>
      <w:r w:rsidRPr="006F6BD4">
        <w:rPr>
          <w:rFonts w:ascii="Verdana" w:hAnsi="Verdana" w:cs="Arial"/>
          <w:b/>
          <w:spacing w:val="1"/>
          <w:u w:val="single" w:color="0D0D0D"/>
        </w:rPr>
        <w:t xml:space="preserve"> </w:t>
      </w:r>
      <w:r w:rsidRPr="006F6BD4">
        <w:rPr>
          <w:rFonts w:ascii="Verdana" w:hAnsi="Verdana" w:cs="Arial"/>
          <w:b/>
          <w:u w:val="single" w:color="0D0D0D"/>
        </w:rPr>
        <w:t>CESIÓN</w:t>
      </w:r>
      <w:r w:rsidRPr="006F6BD4">
        <w:rPr>
          <w:rFonts w:ascii="Verdana" w:hAnsi="Verdana" w:cs="Arial"/>
          <w:b/>
          <w:spacing w:val="1"/>
          <w:u w:val="single" w:color="0D0D0D"/>
        </w:rPr>
        <w:t xml:space="preserve"> </w:t>
      </w:r>
      <w:r w:rsidRPr="006F6BD4">
        <w:rPr>
          <w:rFonts w:ascii="Verdana" w:hAnsi="Verdana" w:cs="Arial"/>
          <w:b/>
          <w:u w:val="single" w:color="0D0D0D"/>
        </w:rPr>
        <w:t>DEL</w:t>
      </w:r>
      <w:r w:rsidRPr="006F6BD4">
        <w:rPr>
          <w:rFonts w:ascii="Verdana" w:hAnsi="Verdana" w:cs="Arial"/>
          <w:b/>
          <w:spacing w:val="1"/>
          <w:u w:val="single" w:color="0D0D0D"/>
        </w:rPr>
        <w:t xml:space="preserve"> </w:t>
      </w:r>
      <w:r w:rsidRPr="006F6BD4">
        <w:rPr>
          <w:rFonts w:ascii="Verdana" w:hAnsi="Verdana" w:cs="Arial"/>
          <w:b/>
          <w:u w:val="single" w:color="0D0D0D"/>
        </w:rPr>
        <w:t>CONTRATO</w:t>
      </w:r>
      <w:r w:rsidRPr="006F6BD4">
        <w:rPr>
          <w:rFonts w:ascii="Verdana" w:hAnsi="Verdana" w:cs="Arial"/>
          <w:b/>
        </w:rPr>
        <w:t>:</w:t>
      </w:r>
      <w:r w:rsidRPr="006F6BD4">
        <w:rPr>
          <w:rFonts w:ascii="Verdana" w:hAnsi="Verdana" w:cs="Arial"/>
          <w:b/>
          <w:spacing w:val="1"/>
        </w:rPr>
        <w:t xml:space="preserve"> </w:t>
      </w:r>
      <w:r w:rsidRPr="006F6BD4">
        <w:rPr>
          <w:rFonts w:ascii="Verdana" w:hAnsi="Verdana" w:cs="Arial"/>
          <w:b/>
        </w:rPr>
        <w:t>EL</w:t>
      </w:r>
      <w:r w:rsidRPr="006F6BD4">
        <w:rPr>
          <w:rFonts w:ascii="Verdana" w:hAnsi="Verdana" w:cs="Arial"/>
          <w:b/>
          <w:spacing w:val="1"/>
        </w:rPr>
        <w:t xml:space="preserve"> </w:t>
      </w:r>
      <w:r w:rsidRPr="006F6BD4">
        <w:rPr>
          <w:rFonts w:ascii="Verdana" w:hAnsi="Verdana" w:cs="Arial"/>
          <w:b/>
        </w:rPr>
        <w:t>CONTRATISTA</w:t>
      </w:r>
      <w:r w:rsidRPr="006F6BD4">
        <w:rPr>
          <w:rFonts w:ascii="Verdana" w:hAnsi="Verdana" w:cs="Arial"/>
        </w:rPr>
        <w:t>,</w:t>
      </w:r>
      <w:r w:rsidRPr="006F6BD4">
        <w:rPr>
          <w:rFonts w:ascii="Verdana" w:hAnsi="Verdana" w:cs="Arial"/>
          <w:spacing w:val="-9"/>
        </w:rPr>
        <w:t xml:space="preserve"> </w:t>
      </w:r>
      <w:r w:rsidRPr="006F6BD4">
        <w:rPr>
          <w:rFonts w:ascii="Verdana" w:hAnsi="Verdana" w:cs="Arial"/>
        </w:rPr>
        <w:t>no</w:t>
      </w:r>
      <w:r w:rsidRPr="006F6BD4">
        <w:rPr>
          <w:rFonts w:ascii="Verdana" w:hAnsi="Verdana" w:cs="Arial"/>
          <w:spacing w:val="-8"/>
        </w:rPr>
        <w:t xml:space="preserve"> </w:t>
      </w:r>
      <w:r w:rsidRPr="006F6BD4">
        <w:rPr>
          <w:rFonts w:ascii="Verdana" w:hAnsi="Verdana" w:cs="Arial"/>
        </w:rPr>
        <w:t>podrá</w:t>
      </w:r>
      <w:r w:rsidRPr="006F6BD4">
        <w:rPr>
          <w:rFonts w:ascii="Verdana" w:hAnsi="Verdana" w:cs="Arial"/>
          <w:spacing w:val="-8"/>
        </w:rPr>
        <w:t xml:space="preserve"> </w:t>
      </w:r>
      <w:r w:rsidRPr="006F6BD4">
        <w:rPr>
          <w:rFonts w:ascii="Verdana" w:hAnsi="Verdana" w:cs="Arial"/>
        </w:rPr>
        <w:t>ceder</w:t>
      </w:r>
      <w:r w:rsidRPr="006F6BD4">
        <w:rPr>
          <w:rFonts w:ascii="Verdana" w:hAnsi="Verdana" w:cs="Arial"/>
          <w:spacing w:val="-9"/>
        </w:rPr>
        <w:t xml:space="preserve"> </w:t>
      </w:r>
      <w:r w:rsidRPr="006F6BD4">
        <w:rPr>
          <w:rFonts w:ascii="Verdana" w:hAnsi="Verdana" w:cs="Arial"/>
        </w:rPr>
        <w:t>el</w:t>
      </w:r>
      <w:r w:rsidRPr="006F6BD4">
        <w:rPr>
          <w:rFonts w:ascii="Verdana" w:hAnsi="Verdana" w:cs="Arial"/>
          <w:spacing w:val="-8"/>
        </w:rPr>
        <w:t xml:space="preserve"> </w:t>
      </w:r>
      <w:r w:rsidRPr="006F6BD4">
        <w:rPr>
          <w:rFonts w:ascii="Verdana" w:hAnsi="Verdana" w:cs="Arial"/>
        </w:rPr>
        <w:t>presente</w:t>
      </w:r>
      <w:r w:rsidRPr="006F6BD4">
        <w:rPr>
          <w:rFonts w:ascii="Verdana" w:hAnsi="Verdana" w:cs="Arial"/>
          <w:spacing w:val="-8"/>
        </w:rPr>
        <w:t xml:space="preserve"> </w:t>
      </w:r>
      <w:r w:rsidRPr="006F6BD4">
        <w:rPr>
          <w:rFonts w:ascii="Verdana" w:hAnsi="Verdana" w:cs="Arial"/>
        </w:rPr>
        <w:t>contrato</w:t>
      </w:r>
      <w:r w:rsidRPr="006F6BD4">
        <w:rPr>
          <w:rFonts w:ascii="Verdana" w:hAnsi="Verdana" w:cs="Arial"/>
          <w:spacing w:val="-7"/>
        </w:rPr>
        <w:t xml:space="preserve"> </w:t>
      </w:r>
      <w:r w:rsidRPr="006F6BD4">
        <w:rPr>
          <w:rFonts w:ascii="Verdana" w:hAnsi="Verdana" w:cs="Arial"/>
        </w:rPr>
        <w:t>sin</w:t>
      </w:r>
      <w:r w:rsidRPr="006F6BD4">
        <w:rPr>
          <w:rFonts w:ascii="Verdana" w:hAnsi="Verdana" w:cs="Arial"/>
          <w:spacing w:val="-13"/>
        </w:rPr>
        <w:t xml:space="preserve"> </w:t>
      </w:r>
      <w:r w:rsidRPr="006F6BD4">
        <w:rPr>
          <w:rFonts w:ascii="Verdana" w:hAnsi="Verdana" w:cs="Arial"/>
        </w:rPr>
        <w:t>autorización</w:t>
      </w:r>
      <w:r w:rsidRPr="006F6BD4">
        <w:rPr>
          <w:rFonts w:ascii="Verdana" w:hAnsi="Verdana" w:cs="Arial"/>
          <w:spacing w:val="-9"/>
        </w:rPr>
        <w:t xml:space="preserve"> </w:t>
      </w:r>
      <w:r w:rsidRPr="006F6BD4">
        <w:rPr>
          <w:rFonts w:ascii="Verdana" w:hAnsi="Verdana" w:cs="Arial"/>
        </w:rPr>
        <w:t>previa</w:t>
      </w:r>
      <w:r w:rsidRPr="006F6BD4">
        <w:rPr>
          <w:rFonts w:ascii="Verdana" w:hAnsi="Verdana" w:cs="Arial"/>
          <w:spacing w:val="-12"/>
        </w:rPr>
        <w:t xml:space="preserve"> </w:t>
      </w:r>
      <w:r w:rsidRPr="006F6BD4">
        <w:rPr>
          <w:rFonts w:ascii="Verdana" w:hAnsi="Verdana" w:cs="Arial"/>
        </w:rPr>
        <w:t>y</w:t>
      </w:r>
      <w:r w:rsidRPr="006F6BD4">
        <w:rPr>
          <w:rFonts w:ascii="Verdana" w:hAnsi="Verdana" w:cs="Arial"/>
          <w:spacing w:val="-7"/>
        </w:rPr>
        <w:t xml:space="preserve"> </w:t>
      </w:r>
      <w:r w:rsidRPr="006F6BD4">
        <w:rPr>
          <w:rFonts w:ascii="Verdana" w:hAnsi="Verdana" w:cs="Arial"/>
        </w:rPr>
        <w:t>escrita</w:t>
      </w:r>
      <w:r w:rsidRPr="006F6BD4">
        <w:rPr>
          <w:rFonts w:ascii="Verdana" w:hAnsi="Verdana" w:cs="Arial"/>
          <w:spacing w:val="-9"/>
        </w:rPr>
        <w:t xml:space="preserve"> </w:t>
      </w:r>
      <w:r w:rsidRPr="006F6BD4">
        <w:rPr>
          <w:rFonts w:ascii="Verdana" w:hAnsi="Verdana" w:cs="Arial"/>
        </w:rPr>
        <w:t>del</w:t>
      </w:r>
      <w:r w:rsidRPr="006F6BD4">
        <w:rPr>
          <w:rFonts w:ascii="Verdana" w:hAnsi="Verdana" w:cs="Arial"/>
          <w:spacing w:val="-8"/>
        </w:rPr>
        <w:t xml:space="preserve"> </w:t>
      </w:r>
      <w:r w:rsidRPr="006F6BD4">
        <w:rPr>
          <w:rFonts w:ascii="Verdana" w:hAnsi="Verdana" w:cs="Arial"/>
        </w:rPr>
        <w:t>Ordenador</w:t>
      </w:r>
      <w:r w:rsidRPr="006F6BD4">
        <w:rPr>
          <w:rFonts w:ascii="Verdana" w:hAnsi="Verdana" w:cs="Arial"/>
          <w:spacing w:val="-9"/>
        </w:rPr>
        <w:t xml:space="preserve"> </w:t>
      </w:r>
      <w:r w:rsidRPr="006F6BD4">
        <w:rPr>
          <w:rFonts w:ascii="Verdana" w:hAnsi="Verdana" w:cs="Arial"/>
        </w:rPr>
        <w:t>del</w:t>
      </w:r>
      <w:r w:rsidRPr="006F6BD4">
        <w:rPr>
          <w:rFonts w:ascii="Verdana" w:hAnsi="Verdana" w:cs="Arial"/>
          <w:spacing w:val="-8"/>
        </w:rPr>
        <w:t xml:space="preserve"> </w:t>
      </w:r>
      <w:r w:rsidRPr="006F6BD4">
        <w:rPr>
          <w:rFonts w:ascii="Verdana" w:hAnsi="Verdana" w:cs="Arial"/>
        </w:rPr>
        <w:t>Gasto</w:t>
      </w:r>
      <w:r w:rsidRPr="006F6BD4">
        <w:rPr>
          <w:rFonts w:ascii="Verdana" w:hAnsi="Verdana" w:cs="Arial"/>
          <w:spacing w:val="-48"/>
        </w:rPr>
        <w:t xml:space="preserve"> </w:t>
      </w:r>
      <w:r w:rsidRPr="006F6BD4">
        <w:rPr>
          <w:rFonts w:ascii="Verdana" w:hAnsi="Verdana" w:cs="Arial"/>
        </w:rPr>
        <w:t xml:space="preserve">del </w:t>
      </w:r>
      <w:r w:rsidRPr="006F6BD4">
        <w:rPr>
          <w:rFonts w:ascii="Verdana" w:hAnsi="Verdana" w:cs="Arial"/>
          <w:b/>
        </w:rPr>
        <w:t>SGC</w:t>
      </w:r>
      <w:r w:rsidRPr="006F6BD4">
        <w:rPr>
          <w:rFonts w:ascii="Verdana" w:hAnsi="Verdana" w:cs="Arial"/>
        </w:rPr>
        <w:t xml:space="preserve">, de conformidad con lo previsto en el inciso 3º del artículo 41 de la Ley 80 de 1993. </w:t>
      </w:r>
      <w:r w:rsidRPr="006F6BD4">
        <w:rPr>
          <w:rFonts w:ascii="Verdana" w:hAnsi="Verdana" w:cs="Arial"/>
          <w:b/>
        </w:rPr>
        <w:t>PARÁGRAFO</w:t>
      </w:r>
      <w:r w:rsidRPr="006F6BD4">
        <w:rPr>
          <w:rFonts w:ascii="Verdana" w:hAnsi="Verdana" w:cs="Arial"/>
        </w:rPr>
        <w:t xml:space="preserve">: En caso de que </w:t>
      </w:r>
      <w:r w:rsidRPr="006F6BD4">
        <w:rPr>
          <w:rFonts w:ascii="Verdana" w:hAnsi="Verdana" w:cs="Arial"/>
          <w:b/>
        </w:rPr>
        <w:t xml:space="preserve">EL CONTRATISTA </w:t>
      </w:r>
      <w:r w:rsidRPr="006F6BD4">
        <w:rPr>
          <w:rFonts w:ascii="Verdana" w:hAnsi="Verdana" w:cs="Arial"/>
        </w:rPr>
        <w:t xml:space="preserve">celebre subcontratos, el </w:t>
      </w:r>
      <w:r w:rsidRPr="006F6BD4">
        <w:rPr>
          <w:rFonts w:ascii="Verdana" w:hAnsi="Verdana" w:cs="Arial"/>
          <w:b/>
        </w:rPr>
        <w:t xml:space="preserve">SGC </w:t>
      </w:r>
      <w:r w:rsidRPr="006F6BD4">
        <w:rPr>
          <w:rFonts w:ascii="Verdana" w:hAnsi="Verdana" w:cs="Arial"/>
        </w:rPr>
        <w:t>no asume ninguna obligación con</w:t>
      </w:r>
      <w:r w:rsidRPr="006F6BD4">
        <w:rPr>
          <w:rFonts w:ascii="Verdana" w:hAnsi="Verdana" w:cs="Arial"/>
          <w:spacing w:val="1"/>
        </w:rPr>
        <w:t xml:space="preserve"> </w:t>
      </w:r>
      <w:r w:rsidRPr="006F6BD4">
        <w:rPr>
          <w:rFonts w:ascii="Verdana" w:hAnsi="Verdana" w:cs="Arial"/>
        </w:rPr>
        <w:t>las</w:t>
      </w:r>
      <w:r w:rsidRPr="006F6BD4">
        <w:rPr>
          <w:rFonts w:ascii="Verdana" w:hAnsi="Verdana" w:cs="Arial"/>
          <w:spacing w:val="1"/>
        </w:rPr>
        <w:t xml:space="preserve"> </w:t>
      </w:r>
      <w:r w:rsidRPr="006F6BD4">
        <w:rPr>
          <w:rFonts w:ascii="Verdana" w:hAnsi="Verdana" w:cs="Arial"/>
        </w:rPr>
        <w:t>personas</w:t>
      </w:r>
      <w:r w:rsidRPr="006F6BD4">
        <w:rPr>
          <w:rFonts w:ascii="Verdana" w:hAnsi="Verdana" w:cs="Arial"/>
          <w:spacing w:val="1"/>
        </w:rPr>
        <w:t xml:space="preserve"> </w:t>
      </w:r>
      <w:r w:rsidRPr="006F6BD4">
        <w:rPr>
          <w:rFonts w:ascii="Verdana" w:hAnsi="Verdana" w:cs="Arial"/>
        </w:rPr>
        <w:t>o</w:t>
      </w:r>
      <w:r w:rsidRPr="006F6BD4">
        <w:rPr>
          <w:rFonts w:ascii="Verdana" w:hAnsi="Verdana" w:cs="Arial"/>
          <w:spacing w:val="1"/>
        </w:rPr>
        <w:t xml:space="preserve"> </w:t>
      </w:r>
      <w:r w:rsidRPr="006F6BD4">
        <w:rPr>
          <w:rFonts w:ascii="Verdana" w:hAnsi="Verdana" w:cs="Arial"/>
        </w:rPr>
        <w:t>entidades</w:t>
      </w:r>
      <w:r w:rsidRPr="006F6BD4">
        <w:rPr>
          <w:rFonts w:ascii="Verdana" w:hAnsi="Verdana" w:cs="Arial"/>
          <w:spacing w:val="1"/>
        </w:rPr>
        <w:t xml:space="preserve"> </w:t>
      </w:r>
      <w:r w:rsidRPr="006F6BD4">
        <w:rPr>
          <w:rFonts w:ascii="Verdana" w:hAnsi="Verdana" w:cs="Arial"/>
        </w:rPr>
        <w:t>subcontratadas.</w:t>
      </w:r>
      <w:r w:rsidRPr="006F6BD4">
        <w:rPr>
          <w:rFonts w:ascii="Verdana" w:hAnsi="Verdana" w:cs="Arial"/>
          <w:spacing w:val="1"/>
        </w:rPr>
        <w:t xml:space="preserve"> </w:t>
      </w:r>
    </w:p>
    <w:p w14:paraId="4F66AA5C" w14:textId="77777777" w:rsidR="003F5F09" w:rsidRPr="006F6BD4" w:rsidRDefault="003F5F09" w:rsidP="003F5F09">
      <w:pPr>
        <w:widowControl/>
        <w:autoSpaceDE/>
        <w:autoSpaceDN/>
        <w:jc w:val="both"/>
        <w:rPr>
          <w:rFonts w:ascii="Verdana" w:hAnsi="Verdana" w:cs="Arial"/>
          <w:spacing w:val="1"/>
        </w:rPr>
      </w:pPr>
    </w:p>
    <w:p w14:paraId="2D5C565D" w14:textId="493FF390" w:rsidR="003F5F09" w:rsidRPr="00B8386C" w:rsidRDefault="00CE15F3" w:rsidP="003F5F09">
      <w:pPr>
        <w:widowControl/>
        <w:autoSpaceDE/>
        <w:autoSpaceDN/>
        <w:jc w:val="both"/>
        <w:rPr>
          <w:rFonts w:ascii="Verdana" w:hAnsi="Verdana" w:cs="Arial"/>
          <w:spacing w:val="19"/>
        </w:rPr>
      </w:pPr>
      <w:r w:rsidRPr="006F6BD4">
        <w:rPr>
          <w:rFonts w:ascii="Verdana" w:hAnsi="Verdana" w:cs="Arial"/>
          <w:b/>
          <w:u w:val="single" w:color="0D0D0D"/>
        </w:rPr>
        <w:lastRenderedPageBreak/>
        <w:t>CLÁUSULA</w:t>
      </w:r>
      <w:r w:rsidR="002D7E48">
        <w:rPr>
          <w:rFonts w:ascii="Verdana" w:hAnsi="Verdana" w:cs="Arial"/>
          <w:b/>
          <w:u w:val="single" w:color="0D0D0D"/>
        </w:rPr>
        <w:t xml:space="preserve"> DECIMA</w:t>
      </w:r>
      <w:r w:rsidRPr="006F6BD4">
        <w:rPr>
          <w:rFonts w:ascii="Verdana" w:hAnsi="Verdana" w:cs="Arial"/>
          <w:b/>
          <w:spacing w:val="1"/>
          <w:u w:val="single" w:color="0D0D0D"/>
        </w:rPr>
        <w:t xml:space="preserve"> </w:t>
      </w:r>
      <w:r w:rsidR="006F6BD4">
        <w:rPr>
          <w:rFonts w:ascii="Verdana" w:hAnsi="Verdana" w:cs="Arial"/>
          <w:b/>
          <w:u w:val="single" w:color="0D0D0D"/>
        </w:rPr>
        <w:t>NOVENA</w:t>
      </w:r>
      <w:r w:rsidR="00530FBA" w:rsidRPr="006F6BD4">
        <w:rPr>
          <w:rFonts w:ascii="Verdana" w:hAnsi="Verdana" w:cs="Arial"/>
          <w:b/>
          <w:u w:val="single" w:color="0D0D0D"/>
        </w:rPr>
        <w:t xml:space="preserve">. </w:t>
      </w:r>
      <w:r w:rsidR="00B8386C">
        <w:rPr>
          <w:rFonts w:ascii="Verdana" w:hAnsi="Verdana" w:cs="Arial"/>
          <w:spacing w:val="19"/>
        </w:rPr>
        <w:t xml:space="preserve">- </w:t>
      </w:r>
      <w:r w:rsidRPr="006F6BD4">
        <w:rPr>
          <w:rFonts w:ascii="Verdana" w:hAnsi="Verdana" w:cs="Arial"/>
          <w:b/>
          <w:u w:val="single" w:color="0D0D0D"/>
        </w:rPr>
        <w:t>CESIÓN</w:t>
      </w:r>
      <w:r w:rsidRPr="006F6BD4">
        <w:rPr>
          <w:rFonts w:ascii="Verdana" w:hAnsi="Verdana" w:cs="Arial"/>
          <w:b/>
          <w:spacing w:val="15"/>
          <w:u w:val="single" w:color="0D0D0D"/>
        </w:rPr>
        <w:t xml:space="preserve"> </w:t>
      </w:r>
      <w:r w:rsidRPr="006F6BD4">
        <w:rPr>
          <w:rFonts w:ascii="Verdana" w:hAnsi="Verdana" w:cs="Arial"/>
          <w:b/>
          <w:u w:val="single" w:color="0D0D0D"/>
        </w:rPr>
        <w:t>DE</w:t>
      </w:r>
      <w:r w:rsidRPr="006F6BD4">
        <w:rPr>
          <w:rFonts w:ascii="Verdana" w:hAnsi="Verdana" w:cs="Arial"/>
          <w:b/>
          <w:spacing w:val="14"/>
          <w:u w:val="single" w:color="0D0D0D"/>
        </w:rPr>
        <w:t xml:space="preserve"> </w:t>
      </w:r>
      <w:r w:rsidRPr="006F6BD4">
        <w:rPr>
          <w:rFonts w:ascii="Verdana" w:hAnsi="Verdana" w:cs="Arial"/>
          <w:b/>
          <w:u w:val="single" w:color="0D0D0D"/>
        </w:rPr>
        <w:t>DERECHOS</w:t>
      </w:r>
      <w:r w:rsidRPr="006F6BD4">
        <w:rPr>
          <w:rFonts w:ascii="Verdana" w:hAnsi="Verdana" w:cs="Arial"/>
          <w:b/>
          <w:spacing w:val="17"/>
          <w:u w:val="single" w:color="0D0D0D"/>
        </w:rPr>
        <w:t xml:space="preserve"> </w:t>
      </w:r>
      <w:r w:rsidRPr="006F6BD4">
        <w:rPr>
          <w:rFonts w:ascii="Verdana" w:hAnsi="Verdana" w:cs="Arial"/>
          <w:b/>
          <w:u w:val="single" w:color="0D0D0D"/>
        </w:rPr>
        <w:t>ECONÓMICOS</w:t>
      </w:r>
      <w:r w:rsidRPr="006F6BD4">
        <w:rPr>
          <w:rFonts w:ascii="Verdana" w:hAnsi="Verdana" w:cs="Arial"/>
          <w:b/>
        </w:rPr>
        <w:t>:</w:t>
      </w:r>
      <w:r w:rsidRPr="006F6BD4">
        <w:rPr>
          <w:rFonts w:ascii="Verdana" w:hAnsi="Verdana" w:cs="Arial"/>
          <w:b/>
          <w:spacing w:val="15"/>
        </w:rPr>
        <w:t xml:space="preserve"> </w:t>
      </w:r>
      <w:r w:rsidRPr="006F6BD4">
        <w:rPr>
          <w:rFonts w:ascii="Verdana" w:hAnsi="Verdana" w:cs="Arial"/>
          <w:b/>
        </w:rPr>
        <w:t>EL</w:t>
      </w:r>
      <w:r w:rsidR="00255BBE" w:rsidRPr="006F6BD4">
        <w:rPr>
          <w:rFonts w:ascii="Verdana" w:hAnsi="Verdana" w:cs="Arial"/>
          <w:b/>
        </w:rPr>
        <w:t xml:space="preserve"> </w:t>
      </w:r>
      <w:r w:rsidRPr="006F6BD4">
        <w:rPr>
          <w:rFonts w:ascii="Verdana" w:hAnsi="Verdana" w:cs="Arial"/>
          <w:b/>
        </w:rPr>
        <w:t>CONTRATISTA</w:t>
      </w:r>
      <w:r w:rsidRPr="006F6BD4">
        <w:rPr>
          <w:rFonts w:ascii="Verdana" w:hAnsi="Verdana" w:cs="Arial"/>
        </w:rPr>
        <w:t>, no podrá ceder los derechos económicos del contrato, en todo ni en parte, a ningún título,</w:t>
      </w:r>
      <w:r w:rsidRPr="006F6BD4">
        <w:rPr>
          <w:rFonts w:ascii="Verdana" w:hAnsi="Verdana" w:cs="Arial"/>
          <w:spacing w:val="1"/>
        </w:rPr>
        <w:t xml:space="preserve"> </w:t>
      </w:r>
      <w:r w:rsidRPr="006F6BD4">
        <w:rPr>
          <w:rFonts w:ascii="Verdana" w:hAnsi="Verdana" w:cs="Arial"/>
        </w:rPr>
        <w:t>sin</w:t>
      </w:r>
      <w:r w:rsidRPr="006F6BD4">
        <w:rPr>
          <w:rFonts w:ascii="Verdana" w:hAnsi="Verdana" w:cs="Arial"/>
          <w:spacing w:val="-5"/>
        </w:rPr>
        <w:t xml:space="preserve"> </w:t>
      </w:r>
      <w:r w:rsidRPr="006F6BD4">
        <w:rPr>
          <w:rFonts w:ascii="Verdana" w:hAnsi="Verdana" w:cs="Arial"/>
        </w:rPr>
        <w:t>el</w:t>
      </w:r>
      <w:r w:rsidRPr="006F6BD4">
        <w:rPr>
          <w:rFonts w:ascii="Verdana" w:hAnsi="Verdana" w:cs="Arial"/>
          <w:spacing w:val="-3"/>
        </w:rPr>
        <w:t xml:space="preserve"> </w:t>
      </w:r>
      <w:r w:rsidRPr="006F6BD4">
        <w:rPr>
          <w:rFonts w:ascii="Verdana" w:hAnsi="Verdana" w:cs="Arial"/>
        </w:rPr>
        <w:t>consentimiento</w:t>
      </w:r>
      <w:r w:rsidRPr="006F6BD4">
        <w:rPr>
          <w:rFonts w:ascii="Verdana" w:hAnsi="Verdana" w:cs="Arial"/>
          <w:spacing w:val="-3"/>
        </w:rPr>
        <w:t xml:space="preserve"> </w:t>
      </w:r>
      <w:r w:rsidRPr="006F6BD4">
        <w:rPr>
          <w:rFonts w:ascii="Verdana" w:hAnsi="Verdana" w:cs="Arial"/>
        </w:rPr>
        <w:t>expreso,</w:t>
      </w:r>
      <w:r w:rsidRPr="006F6BD4">
        <w:rPr>
          <w:rFonts w:ascii="Verdana" w:hAnsi="Verdana" w:cs="Arial"/>
          <w:spacing w:val="-3"/>
        </w:rPr>
        <w:t xml:space="preserve"> </w:t>
      </w:r>
      <w:r w:rsidRPr="006F6BD4">
        <w:rPr>
          <w:rFonts w:ascii="Verdana" w:hAnsi="Verdana" w:cs="Arial"/>
        </w:rPr>
        <w:t>previo</w:t>
      </w:r>
      <w:r w:rsidRPr="006F6BD4">
        <w:rPr>
          <w:rFonts w:ascii="Verdana" w:hAnsi="Verdana" w:cs="Arial"/>
          <w:spacing w:val="-2"/>
        </w:rPr>
        <w:t xml:space="preserve"> </w:t>
      </w:r>
      <w:r w:rsidRPr="006F6BD4">
        <w:rPr>
          <w:rFonts w:ascii="Verdana" w:hAnsi="Verdana" w:cs="Arial"/>
        </w:rPr>
        <w:t>y</w:t>
      </w:r>
      <w:r w:rsidRPr="006F6BD4">
        <w:rPr>
          <w:rFonts w:ascii="Verdana" w:hAnsi="Verdana" w:cs="Arial"/>
          <w:spacing w:val="-4"/>
        </w:rPr>
        <w:t xml:space="preserve"> </w:t>
      </w:r>
      <w:r w:rsidRPr="006F6BD4">
        <w:rPr>
          <w:rFonts w:ascii="Verdana" w:hAnsi="Verdana" w:cs="Arial"/>
        </w:rPr>
        <w:t>escrito</w:t>
      </w:r>
      <w:r w:rsidRPr="006F6BD4">
        <w:rPr>
          <w:rFonts w:ascii="Verdana" w:hAnsi="Verdana" w:cs="Arial"/>
          <w:spacing w:val="-2"/>
        </w:rPr>
        <w:t xml:space="preserve"> </w:t>
      </w:r>
      <w:r w:rsidRPr="006F6BD4">
        <w:rPr>
          <w:rFonts w:ascii="Verdana" w:hAnsi="Verdana" w:cs="Arial"/>
        </w:rPr>
        <w:t>del</w:t>
      </w:r>
      <w:r w:rsidRPr="006F6BD4">
        <w:rPr>
          <w:rFonts w:ascii="Verdana" w:hAnsi="Verdana" w:cs="Arial"/>
          <w:spacing w:val="-3"/>
        </w:rPr>
        <w:t xml:space="preserve"> </w:t>
      </w:r>
      <w:r w:rsidRPr="006F6BD4">
        <w:rPr>
          <w:rFonts w:ascii="Verdana" w:hAnsi="Verdana" w:cs="Arial"/>
          <w:b/>
        </w:rPr>
        <w:t>SGC</w:t>
      </w:r>
      <w:r w:rsidRPr="006F6BD4">
        <w:rPr>
          <w:rFonts w:ascii="Verdana" w:hAnsi="Verdana" w:cs="Arial"/>
        </w:rPr>
        <w:t>.</w:t>
      </w:r>
      <w:r w:rsidRPr="006F6BD4">
        <w:rPr>
          <w:rFonts w:ascii="Verdana" w:hAnsi="Verdana" w:cs="Arial"/>
          <w:spacing w:val="-5"/>
        </w:rPr>
        <w:t xml:space="preserve"> </w:t>
      </w:r>
      <w:r w:rsidRPr="006F6BD4">
        <w:rPr>
          <w:rFonts w:ascii="Verdana" w:hAnsi="Verdana" w:cs="Arial"/>
          <w:b/>
        </w:rPr>
        <w:t>PARÁGRAFO:</w:t>
      </w:r>
      <w:r w:rsidRPr="006F6BD4">
        <w:rPr>
          <w:rFonts w:ascii="Verdana" w:hAnsi="Verdana" w:cs="Arial"/>
          <w:b/>
          <w:spacing w:val="-6"/>
        </w:rPr>
        <w:t xml:space="preserve"> </w:t>
      </w:r>
      <w:r w:rsidRPr="006F6BD4">
        <w:rPr>
          <w:rFonts w:ascii="Verdana" w:hAnsi="Verdana" w:cs="Arial"/>
        </w:rPr>
        <w:t>En</w:t>
      </w:r>
      <w:r w:rsidRPr="006F6BD4">
        <w:rPr>
          <w:rFonts w:ascii="Verdana" w:hAnsi="Verdana" w:cs="Arial"/>
          <w:spacing w:val="-5"/>
        </w:rPr>
        <w:t xml:space="preserve"> </w:t>
      </w:r>
      <w:r w:rsidRPr="006F6BD4">
        <w:rPr>
          <w:rFonts w:ascii="Verdana" w:hAnsi="Verdana" w:cs="Arial"/>
        </w:rPr>
        <w:t>caso</w:t>
      </w:r>
      <w:r w:rsidRPr="006F6BD4">
        <w:rPr>
          <w:rFonts w:ascii="Verdana" w:hAnsi="Verdana" w:cs="Arial"/>
          <w:spacing w:val="-2"/>
        </w:rPr>
        <w:t xml:space="preserve"> </w:t>
      </w:r>
      <w:r w:rsidRPr="006F6BD4">
        <w:rPr>
          <w:rFonts w:ascii="Verdana" w:hAnsi="Verdana" w:cs="Arial"/>
        </w:rPr>
        <w:t>de</w:t>
      </w:r>
      <w:r w:rsidRPr="006F6BD4">
        <w:rPr>
          <w:rFonts w:ascii="Verdana" w:hAnsi="Verdana" w:cs="Arial"/>
          <w:spacing w:val="-3"/>
        </w:rPr>
        <w:t xml:space="preserve"> </w:t>
      </w:r>
      <w:r w:rsidRPr="006F6BD4">
        <w:rPr>
          <w:rFonts w:ascii="Verdana" w:hAnsi="Verdana" w:cs="Arial"/>
        </w:rPr>
        <w:t>producirse</w:t>
      </w:r>
      <w:r w:rsidRPr="006F6BD4">
        <w:rPr>
          <w:rFonts w:ascii="Verdana" w:hAnsi="Verdana" w:cs="Arial"/>
          <w:spacing w:val="-4"/>
        </w:rPr>
        <w:t xml:space="preserve"> </w:t>
      </w:r>
      <w:r w:rsidRPr="006F6BD4">
        <w:rPr>
          <w:rFonts w:ascii="Verdana" w:hAnsi="Verdana" w:cs="Arial"/>
        </w:rPr>
        <w:t>dicha</w:t>
      </w:r>
      <w:r w:rsidRPr="006F6BD4">
        <w:rPr>
          <w:rFonts w:ascii="Verdana" w:hAnsi="Verdana" w:cs="Arial"/>
          <w:spacing w:val="-47"/>
        </w:rPr>
        <w:t xml:space="preserve"> </w:t>
      </w:r>
      <w:r w:rsidRPr="006F6BD4">
        <w:rPr>
          <w:rFonts w:ascii="Verdana" w:hAnsi="Verdana" w:cs="Arial"/>
        </w:rPr>
        <w:t>cesión, se requerirá de la suscripción de un documento por parte del cedente, el cesionario y la aprobación</w:t>
      </w:r>
      <w:r w:rsidRPr="006F6BD4">
        <w:rPr>
          <w:rFonts w:ascii="Verdana" w:hAnsi="Verdana" w:cs="Arial"/>
          <w:spacing w:val="1"/>
        </w:rPr>
        <w:t xml:space="preserve"> </w:t>
      </w:r>
      <w:r w:rsidRPr="006F6BD4">
        <w:rPr>
          <w:rFonts w:ascii="Verdana" w:hAnsi="Verdana" w:cs="Arial"/>
        </w:rPr>
        <w:t>expresa</w:t>
      </w:r>
      <w:r w:rsidRPr="006F6BD4">
        <w:rPr>
          <w:rFonts w:ascii="Verdana" w:hAnsi="Verdana" w:cs="Arial"/>
          <w:spacing w:val="17"/>
        </w:rPr>
        <w:t xml:space="preserve"> </w:t>
      </w:r>
      <w:r w:rsidRPr="006F6BD4">
        <w:rPr>
          <w:rFonts w:ascii="Verdana" w:hAnsi="Verdana" w:cs="Arial"/>
        </w:rPr>
        <w:t>del</w:t>
      </w:r>
      <w:r w:rsidRPr="006F6BD4">
        <w:rPr>
          <w:rFonts w:ascii="Verdana" w:hAnsi="Verdana" w:cs="Arial"/>
          <w:spacing w:val="15"/>
        </w:rPr>
        <w:t xml:space="preserve"> </w:t>
      </w:r>
      <w:r w:rsidRPr="006F6BD4">
        <w:rPr>
          <w:rFonts w:ascii="Verdana" w:hAnsi="Verdana" w:cs="Arial"/>
          <w:b/>
        </w:rPr>
        <w:t>SGC</w:t>
      </w:r>
      <w:r w:rsidRPr="006F6BD4">
        <w:rPr>
          <w:rFonts w:ascii="Verdana" w:hAnsi="Verdana" w:cs="Arial"/>
        </w:rPr>
        <w:t>.</w:t>
      </w:r>
      <w:r w:rsidRPr="006F6BD4">
        <w:rPr>
          <w:rFonts w:ascii="Verdana" w:hAnsi="Verdana" w:cs="Arial"/>
          <w:spacing w:val="17"/>
        </w:rPr>
        <w:t xml:space="preserve"> </w:t>
      </w:r>
    </w:p>
    <w:p w14:paraId="5C078C98" w14:textId="77777777" w:rsidR="003F5F09" w:rsidRPr="006F6BD4" w:rsidRDefault="003F5F09" w:rsidP="003F5F09">
      <w:pPr>
        <w:widowControl/>
        <w:autoSpaceDE/>
        <w:autoSpaceDN/>
        <w:jc w:val="both"/>
        <w:rPr>
          <w:rFonts w:ascii="Verdana" w:hAnsi="Verdana" w:cs="Arial"/>
          <w:spacing w:val="17"/>
        </w:rPr>
      </w:pPr>
    </w:p>
    <w:p w14:paraId="0D120D61" w14:textId="64A6029C" w:rsidR="003F5F09" w:rsidRPr="006F6BD4" w:rsidRDefault="00CE15F3" w:rsidP="003F5F09">
      <w:pPr>
        <w:widowControl/>
        <w:autoSpaceDE/>
        <w:autoSpaceDN/>
        <w:jc w:val="both"/>
        <w:rPr>
          <w:rFonts w:ascii="Verdana" w:hAnsi="Verdana" w:cs="Arial"/>
          <w:b/>
          <w:u w:val="single" w:color="0D0D0D"/>
        </w:rPr>
      </w:pPr>
      <w:r w:rsidRPr="006F6BD4">
        <w:rPr>
          <w:rFonts w:ascii="Verdana" w:hAnsi="Verdana" w:cs="Arial"/>
          <w:b/>
          <w:u w:val="single" w:color="0D0D0D"/>
        </w:rPr>
        <w:t>CLÁUSULA</w:t>
      </w:r>
      <w:r w:rsidRPr="006F6BD4">
        <w:rPr>
          <w:rFonts w:ascii="Verdana" w:hAnsi="Verdana" w:cs="Arial"/>
          <w:b/>
          <w:spacing w:val="18"/>
          <w:u w:val="single" w:color="0D0D0D"/>
        </w:rPr>
        <w:t xml:space="preserve"> </w:t>
      </w:r>
      <w:r w:rsidRPr="006F6BD4">
        <w:rPr>
          <w:rFonts w:ascii="Verdana" w:hAnsi="Verdana" w:cs="Arial"/>
          <w:b/>
          <w:u w:val="single" w:color="0D0D0D"/>
        </w:rPr>
        <w:t>VIGÉSIMA</w:t>
      </w:r>
      <w:r w:rsidR="00530FBA" w:rsidRPr="006F6BD4">
        <w:rPr>
          <w:rFonts w:ascii="Verdana" w:hAnsi="Verdana" w:cs="Arial"/>
          <w:b/>
          <w:u w:val="single" w:color="0D0D0D"/>
        </w:rPr>
        <w:t>. -</w:t>
      </w:r>
      <w:r w:rsidRPr="006F6BD4">
        <w:rPr>
          <w:rFonts w:ascii="Verdana" w:hAnsi="Verdana" w:cs="Arial"/>
          <w:b/>
          <w:spacing w:val="15"/>
          <w:u w:val="single" w:color="0D0D0D"/>
        </w:rPr>
        <w:t xml:space="preserve"> </w:t>
      </w:r>
      <w:r w:rsidRPr="006F6BD4">
        <w:rPr>
          <w:rFonts w:ascii="Verdana" w:hAnsi="Verdana" w:cs="Arial"/>
          <w:b/>
          <w:u w:val="single" w:color="0D0D0D"/>
        </w:rPr>
        <w:t>INDEMNIDAD</w:t>
      </w:r>
      <w:r w:rsidRPr="006F6BD4">
        <w:rPr>
          <w:rFonts w:ascii="Verdana" w:hAnsi="Verdana" w:cs="Arial"/>
          <w:b/>
        </w:rPr>
        <w:t>:</w:t>
      </w:r>
      <w:r w:rsidRPr="006F6BD4">
        <w:rPr>
          <w:rFonts w:ascii="Verdana" w:hAnsi="Verdana" w:cs="Arial"/>
          <w:b/>
          <w:spacing w:val="-2"/>
        </w:rPr>
        <w:t xml:space="preserve"> </w:t>
      </w:r>
      <w:r w:rsidRPr="006F6BD4">
        <w:rPr>
          <w:rFonts w:ascii="Verdana" w:hAnsi="Verdana" w:cs="Arial"/>
          <w:b/>
        </w:rPr>
        <w:t>EL</w:t>
      </w:r>
      <w:r w:rsidRPr="006F6BD4">
        <w:rPr>
          <w:rFonts w:ascii="Verdana" w:hAnsi="Verdana" w:cs="Arial"/>
          <w:b/>
          <w:spacing w:val="17"/>
        </w:rPr>
        <w:t xml:space="preserve"> </w:t>
      </w:r>
      <w:r w:rsidRPr="006F6BD4">
        <w:rPr>
          <w:rFonts w:ascii="Verdana" w:hAnsi="Verdana" w:cs="Arial"/>
          <w:b/>
        </w:rPr>
        <w:t>CONTRATISTA</w:t>
      </w:r>
      <w:r w:rsidRPr="006F6BD4">
        <w:rPr>
          <w:rFonts w:ascii="Verdana" w:hAnsi="Verdana" w:cs="Arial"/>
        </w:rPr>
        <w:t>,</w:t>
      </w:r>
      <w:r w:rsidRPr="006F6BD4">
        <w:rPr>
          <w:rFonts w:ascii="Verdana" w:hAnsi="Verdana" w:cs="Arial"/>
          <w:spacing w:val="15"/>
        </w:rPr>
        <w:t xml:space="preserve"> </w:t>
      </w:r>
      <w:r w:rsidRPr="006F6BD4">
        <w:rPr>
          <w:rFonts w:ascii="Verdana" w:hAnsi="Verdana" w:cs="Arial"/>
        </w:rPr>
        <w:t>mantendrá indemne al</w:t>
      </w:r>
      <w:r w:rsidRPr="006F6BD4">
        <w:rPr>
          <w:rFonts w:ascii="Verdana" w:hAnsi="Verdana" w:cs="Arial"/>
          <w:spacing w:val="-2"/>
        </w:rPr>
        <w:t xml:space="preserve"> </w:t>
      </w:r>
      <w:r w:rsidRPr="006F6BD4">
        <w:rPr>
          <w:rFonts w:ascii="Verdana" w:hAnsi="Verdana" w:cs="Arial"/>
          <w:b/>
        </w:rPr>
        <w:t>SGC</w:t>
      </w:r>
      <w:r w:rsidRPr="006F6BD4">
        <w:rPr>
          <w:rFonts w:ascii="Verdana" w:hAnsi="Verdana" w:cs="Arial"/>
        </w:rPr>
        <w:t>,</w:t>
      </w:r>
      <w:r w:rsidRPr="006F6BD4">
        <w:rPr>
          <w:rFonts w:ascii="Verdana" w:hAnsi="Verdana" w:cs="Arial"/>
          <w:spacing w:val="-8"/>
        </w:rPr>
        <w:t xml:space="preserve"> </w:t>
      </w:r>
      <w:r w:rsidRPr="006F6BD4">
        <w:rPr>
          <w:rFonts w:ascii="Verdana" w:hAnsi="Verdana" w:cs="Arial"/>
        </w:rPr>
        <w:t>contra</w:t>
      </w:r>
      <w:r w:rsidRPr="006F6BD4">
        <w:rPr>
          <w:rFonts w:ascii="Verdana" w:hAnsi="Verdana" w:cs="Arial"/>
          <w:spacing w:val="-6"/>
        </w:rPr>
        <w:t xml:space="preserve"> </w:t>
      </w:r>
      <w:r w:rsidRPr="006F6BD4">
        <w:rPr>
          <w:rFonts w:ascii="Verdana" w:hAnsi="Verdana" w:cs="Arial"/>
        </w:rPr>
        <w:t>todo</w:t>
      </w:r>
      <w:r w:rsidRPr="006F6BD4">
        <w:rPr>
          <w:rFonts w:ascii="Verdana" w:hAnsi="Verdana" w:cs="Arial"/>
          <w:spacing w:val="-4"/>
        </w:rPr>
        <w:t xml:space="preserve"> </w:t>
      </w:r>
      <w:r w:rsidRPr="006F6BD4">
        <w:rPr>
          <w:rFonts w:ascii="Verdana" w:hAnsi="Verdana" w:cs="Arial"/>
        </w:rPr>
        <w:t>reclamo,</w:t>
      </w:r>
      <w:r w:rsidRPr="006F6BD4">
        <w:rPr>
          <w:rFonts w:ascii="Verdana" w:hAnsi="Verdana" w:cs="Arial"/>
          <w:spacing w:val="-5"/>
        </w:rPr>
        <w:t xml:space="preserve"> </w:t>
      </w:r>
      <w:r w:rsidRPr="006F6BD4">
        <w:rPr>
          <w:rFonts w:ascii="Verdana" w:hAnsi="Verdana" w:cs="Arial"/>
        </w:rPr>
        <w:t>demanda,</w:t>
      </w:r>
      <w:r w:rsidRPr="006F6BD4">
        <w:rPr>
          <w:rFonts w:ascii="Verdana" w:hAnsi="Verdana" w:cs="Arial"/>
          <w:spacing w:val="-6"/>
        </w:rPr>
        <w:t xml:space="preserve"> </w:t>
      </w:r>
      <w:r w:rsidRPr="006F6BD4">
        <w:rPr>
          <w:rFonts w:ascii="Verdana" w:hAnsi="Verdana" w:cs="Arial"/>
        </w:rPr>
        <w:t>acción</w:t>
      </w:r>
      <w:r w:rsidRPr="006F6BD4">
        <w:rPr>
          <w:rFonts w:ascii="Verdana" w:hAnsi="Verdana" w:cs="Arial"/>
          <w:spacing w:val="-6"/>
        </w:rPr>
        <w:t xml:space="preserve"> </w:t>
      </w:r>
      <w:r w:rsidRPr="006F6BD4">
        <w:rPr>
          <w:rFonts w:ascii="Verdana" w:hAnsi="Verdana" w:cs="Arial"/>
        </w:rPr>
        <w:t>legal</w:t>
      </w:r>
      <w:r w:rsidRPr="006F6BD4">
        <w:rPr>
          <w:rFonts w:ascii="Verdana" w:hAnsi="Verdana" w:cs="Arial"/>
          <w:spacing w:val="-6"/>
        </w:rPr>
        <w:t xml:space="preserve"> </w:t>
      </w:r>
      <w:r w:rsidRPr="006F6BD4">
        <w:rPr>
          <w:rFonts w:ascii="Verdana" w:hAnsi="Verdana" w:cs="Arial"/>
        </w:rPr>
        <w:t>y</w:t>
      </w:r>
      <w:r w:rsidRPr="006F6BD4">
        <w:rPr>
          <w:rFonts w:ascii="Verdana" w:hAnsi="Verdana" w:cs="Arial"/>
          <w:spacing w:val="-7"/>
        </w:rPr>
        <w:t xml:space="preserve"> </w:t>
      </w:r>
      <w:r w:rsidRPr="006F6BD4">
        <w:rPr>
          <w:rFonts w:ascii="Verdana" w:hAnsi="Verdana" w:cs="Arial"/>
        </w:rPr>
        <w:t>costo</w:t>
      </w:r>
      <w:r w:rsidRPr="006F6BD4">
        <w:rPr>
          <w:rFonts w:ascii="Verdana" w:hAnsi="Verdana" w:cs="Arial"/>
          <w:spacing w:val="-4"/>
        </w:rPr>
        <w:t xml:space="preserve"> </w:t>
      </w:r>
      <w:r w:rsidRPr="006F6BD4">
        <w:rPr>
          <w:rFonts w:ascii="Verdana" w:hAnsi="Verdana" w:cs="Arial"/>
        </w:rPr>
        <w:t>que</w:t>
      </w:r>
      <w:r w:rsidRPr="006F6BD4">
        <w:rPr>
          <w:rFonts w:ascii="Verdana" w:hAnsi="Verdana" w:cs="Arial"/>
          <w:spacing w:val="-5"/>
        </w:rPr>
        <w:t xml:space="preserve"> </w:t>
      </w:r>
      <w:r w:rsidRPr="006F6BD4">
        <w:rPr>
          <w:rFonts w:ascii="Verdana" w:hAnsi="Verdana" w:cs="Arial"/>
        </w:rPr>
        <w:t>pueda</w:t>
      </w:r>
      <w:r w:rsidRPr="006F6BD4">
        <w:rPr>
          <w:rFonts w:ascii="Verdana" w:hAnsi="Verdana" w:cs="Arial"/>
          <w:spacing w:val="-8"/>
        </w:rPr>
        <w:t xml:space="preserve"> </w:t>
      </w:r>
      <w:r w:rsidRPr="006F6BD4">
        <w:rPr>
          <w:rFonts w:ascii="Verdana" w:hAnsi="Verdana" w:cs="Arial"/>
        </w:rPr>
        <w:t>causarse</w:t>
      </w:r>
      <w:r w:rsidRPr="006F6BD4">
        <w:rPr>
          <w:rFonts w:ascii="Verdana" w:hAnsi="Verdana" w:cs="Arial"/>
          <w:spacing w:val="-7"/>
        </w:rPr>
        <w:t xml:space="preserve"> </w:t>
      </w:r>
      <w:r w:rsidRPr="006F6BD4">
        <w:rPr>
          <w:rFonts w:ascii="Verdana" w:hAnsi="Verdana" w:cs="Arial"/>
        </w:rPr>
        <w:t>o</w:t>
      </w:r>
      <w:r w:rsidRPr="006F6BD4">
        <w:rPr>
          <w:rFonts w:ascii="Verdana" w:hAnsi="Verdana" w:cs="Arial"/>
          <w:spacing w:val="-4"/>
        </w:rPr>
        <w:t xml:space="preserve"> </w:t>
      </w:r>
      <w:r w:rsidRPr="006F6BD4">
        <w:rPr>
          <w:rFonts w:ascii="Verdana" w:hAnsi="Verdana" w:cs="Arial"/>
        </w:rPr>
        <w:t>surgir</w:t>
      </w:r>
      <w:r w:rsidRPr="006F6BD4">
        <w:rPr>
          <w:rFonts w:ascii="Verdana" w:hAnsi="Verdana" w:cs="Arial"/>
          <w:spacing w:val="-6"/>
        </w:rPr>
        <w:t xml:space="preserve"> </w:t>
      </w:r>
      <w:r w:rsidRPr="006F6BD4">
        <w:rPr>
          <w:rFonts w:ascii="Verdana" w:hAnsi="Verdana" w:cs="Arial"/>
        </w:rPr>
        <w:t>por</w:t>
      </w:r>
      <w:r w:rsidRPr="006F6BD4">
        <w:rPr>
          <w:rFonts w:ascii="Verdana" w:hAnsi="Verdana" w:cs="Arial"/>
          <w:spacing w:val="-8"/>
        </w:rPr>
        <w:t xml:space="preserve"> </w:t>
      </w:r>
      <w:r w:rsidRPr="006F6BD4">
        <w:rPr>
          <w:rFonts w:ascii="Verdana" w:hAnsi="Verdana" w:cs="Arial"/>
        </w:rPr>
        <w:t>daños</w:t>
      </w:r>
      <w:r w:rsidRPr="006F6BD4">
        <w:rPr>
          <w:rFonts w:ascii="Verdana" w:hAnsi="Verdana" w:cs="Arial"/>
          <w:spacing w:val="-8"/>
        </w:rPr>
        <w:t xml:space="preserve"> </w:t>
      </w:r>
      <w:r w:rsidRPr="006F6BD4">
        <w:rPr>
          <w:rFonts w:ascii="Verdana" w:hAnsi="Verdana" w:cs="Arial"/>
        </w:rPr>
        <w:t>o</w:t>
      </w:r>
      <w:r w:rsidRPr="006F6BD4">
        <w:rPr>
          <w:rFonts w:ascii="Verdana" w:hAnsi="Verdana" w:cs="Arial"/>
          <w:spacing w:val="-5"/>
        </w:rPr>
        <w:t xml:space="preserve"> </w:t>
      </w:r>
      <w:r w:rsidRPr="006F6BD4">
        <w:rPr>
          <w:rFonts w:ascii="Verdana" w:hAnsi="Verdana" w:cs="Arial"/>
        </w:rPr>
        <w:t>lesiones</w:t>
      </w:r>
      <w:r w:rsidRPr="006F6BD4">
        <w:rPr>
          <w:rFonts w:ascii="Verdana" w:hAnsi="Verdana" w:cs="Arial"/>
          <w:spacing w:val="-47"/>
        </w:rPr>
        <w:t xml:space="preserve"> </w:t>
      </w:r>
      <w:r w:rsidR="00B40C7D" w:rsidRPr="006F6BD4">
        <w:rPr>
          <w:rFonts w:ascii="Verdana" w:hAnsi="Verdana" w:cs="Arial"/>
          <w:spacing w:val="-47"/>
        </w:rPr>
        <w:t xml:space="preserve">   </w:t>
      </w:r>
      <w:r w:rsidRPr="006F6BD4">
        <w:rPr>
          <w:rFonts w:ascii="Verdana" w:hAnsi="Verdana" w:cs="Arial"/>
        </w:rPr>
        <w:t xml:space="preserve">a personas o propiedades de terceros, ocasionados por </w:t>
      </w:r>
      <w:r w:rsidRPr="006F6BD4">
        <w:rPr>
          <w:rFonts w:ascii="Verdana" w:hAnsi="Verdana" w:cs="Arial"/>
          <w:b/>
        </w:rPr>
        <w:t xml:space="preserve">EL CONTRATISTA </w:t>
      </w:r>
      <w:r w:rsidRPr="006F6BD4">
        <w:rPr>
          <w:rFonts w:ascii="Verdana" w:hAnsi="Verdana" w:cs="Arial"/>
        </w:rPr>
        <w:t>en la ejecución del objeto y las</w:t>
      </w:r>
      <w:r w:rsidRPr="006F6BD4">
        <w:rPr>
          <w:rFonts w:ascii="Verdana" w:hAnsi="Verdana" w:cs="Arial"/>
          <w:spacing w:val="1"/>
        </w:rPr>
        <w:t xml:space="preserve"> </w:t>
      </w:r>
      <w:r w:rsidRPr="006F6BD4">
        <w:rPr>
          <w:rFonts w:ascii="Verdana" w:hAnsi="Verdana" w:cs="Arial"/>
        </w:rPr>
        <w:t>obligaciones</w:t>
      </w:r>
      <w:r w:rsidRPr="006F6BD4">
        <w:rPr>
          <w:rFonts w:ascii="Verdana" w:hAnsi="Verdana" w:cs="Arial"/>
          <w:spacing w:val="-6"/>
        </w:rPr>
        <w:t xml:space="preserve"> </w:t>
      </w:r>
      <w:r w:rsidRPr="006F6BD4">
        <w:rPr>
          <w:rFonts w:ascii="Verdana" w:hAnsi="Verdana" w:cs="Arial"/>
        </w:rPr>
        <w:t>contractuales.</w:t>
      </w:r>
      <w:r w:rsidRPr="006F6BD4">
        <w:rPr>
          <w:rFonts w:ascii="Verdana" w:hAnsi="Verdana" w:cs="Arial"/>
          <w:spacing w:val="-8"/>
        </w:rPr>
        <w:t xml:space="preserve"> </w:t>
      </w:r>
      <w:r w:rsidRPr="006F6BD4">
        <w:rPr>
          <w:rFonts w:ascii="Verdana" w:hAnsi="Verdana" w:cs="Arial"/>
        </w:rPr>
        <w:t>En</w:t>
      </w:r>
      <w:r w:rsidRPr="006F6BD4">
        <w:rPr>
          <w:rFonts w:ascii="Verdana" w:hAnsi="Verdana" w:cs="Arial"/>
          <w:spacing w:val="-5"/>
        </w:rPr>
        <w:t xml:space="preserve"> </w:t>
      </w:r>
      <w:r w:rsidRPr="006F6BD4">
        <w:rPr>
          <w:rFonts w:ascii="Verdana" w:hAnsi="Verdana" w:cs="Arial"/>
        </w:rPr>
        <w:t>caso</w:t>
      </w:r>
      <w:r w:rsidRPr="006F6BD4">
        <w:rPr>
          <w:rFonts w:ascii="Verdana" w:hAnsi="Verdana" w:cs="Arial"/>
          <w:spacing w:val="-7"/>
        </w:rPr>
        <w:t xml:space="preserve"> </w:t>
      </w:r>
      <w:r w:rsidRPr="006F6BD4">
        <w:rPr>
          <w:rFonts w:ascii="Verdana" w:hAnsi="Verdana" w:cs="Arial"/>
        </w:rPr>
        <w:t>de</w:t>
      </w:r>
      <w:r w:rsidRPr="006F6BD4">
        <w:rPr>
          <w:rFonts w:ascii="Verdana" w:hAnsi="Verdana" w:cs="Arial"/>
          <w:spacing w:val="-6"/>
        </w:rPr>
        <w:t xml:space="preserve"> </w:t>
      </w:r>
      <w:r w:rsidRPr="006F6BD4">
        <w:rPr>
          <w:rFonts w:ascii="Verdana" w:hAnsi="Verdana" w:cs="Arial"/>
        </w:rPr>
        <w:t>que</w:t>
      </w:r>
      <w:r w:rsidRPr="006F6BD4">
        <w:rPr>
          <w:rFonts w:ascii="Verdana" w:hAnsi="Verdana" w:cs="Arial"/>
          <w:spacing w:val="-7"/>
        </w:rPr>
        <w:t xml:space="preserve"> </w:t>
      </w:r>
      <w:r w:rsidRPr="006F6BD4">
        <w:rPr>
          <w:rFonts w:ascii="Verdana" w:hAnsi="Verdana" w:cs="Arial"/>
        </w:rPr>
        <w:t>se</w:t>
      </w:r>
      <w:r w:rsidRPr="006F6BD4">
        <w:rPr>
          <w:rFonts w:ascii="Verdana" w:hAnsi="Verdana" w:cs="Arial"/>
          <w:spacing w:val="-8"/>
        </w:rPr>
        <w:t xml:space="preserve"> </w:t>
      </w:r>
      <w:r w:rsidRPr="006F6BD4">
        <w:rPr>
          <w:rFonts w:ascii="Verdana" w:hAnsi="Verdana" w:cs="Arial"/>
        </w:rPr>
        <w:t>entable</w:t>
      </w:r>
      <w:r w:rsidRPr="006F6BD4">
        <w:rPr>
          <w:rFonts w:ascii="Verdana" w:hAnsi="Verdana" w:cs="Arial"/>
          <w:spacing w:val="-9"/>
        </w:rPr>
        <w:t xml:space="preserve"> </w:t>
      </w:r>
      <w:r w:rsidRPr="006F6BD4">
        <w:rPr>
          <w:rFonts w:ascii="Verdana" w:hAnsi="Verdana" w:cs="Arial"/>
        </w:rPr>
        <w:t>un</w:t>
      </w:r>
      <w:r w:rsidRPr="006F6BD4">
        <w:rPr>
          <w:rFonts w:ascii="Verdana" w:hAnsi="Verdana" w:cs="Arial"/>
          <w:spacing w:val="-6"/>
        </w:rPr>
        <w:t xml:space="preserve"> </w:t>
      </w:r>
      <w:r w:rsidRPr="006F6BD4">
        <w:rPr>
          <w:rFonts w:ascii="Verdana" w:hAnsi="Verdana" w:cs="Arial"/>
        </w:rPr>
        <w:t>reclamo,</w:t>
      </w:r>
      <w:r w:rsidRPr="006F6BD4">
        <w:rPr>
          <w:rFonts w:ascii="Verdana" w:hAnsi="Verdana" w:cs="Arial"/>
          <w:spacing w:val="-4"/>
        </w:rPr>
        <w:t xml:space="preserve"> </w:t>
      </w:r>
      <w:r w:rsidRPr="006F6BD4">
        <w:rPr>
          <w:rFonts w:ascii="Verdana" w:hAnsi="Verdana" w:cs="Arial"/>
        </w:rPr>
        <w:t>demanda</w:t>
      </w:r>
      <w:r w:rsidRPr="006F6BD4">
        <w:rPr>
          <w:rFonts w:ascii="Verdana" w:hAnsi="Verdana" w:cs="Arial"/>
          <w:spacing w:val="-8"/>
        </w:rPr>
        <w:t xml:space="preserve"> </w:t>
      </w:r>
      <w:r w:rsidRPr="006F6BD4">
        <w:rPr>
          <w:rFonts w:ascii="Verdana" w:hAnsi="Verdana" w:cs="Arial"/>
        </w:rPr>
        <w:t>o</w:t>
      </w:r>
      <w:r w:rsidRPr="006F6BD4">
        <w:rPr>
          <w:rFonts w:ascii="Verdana" w:hAnsi="Verdana" w:cs="Arial"/>
          <w:spacing w:val="-7"/>
        </w:rPr>
        <w:t xml:space="preserve"> </w:t>
      </w:r>
      <w:r w:rsidRPr="006F6BD4">
        <w:rPr>
          <w:rFonts w:ascii="Verdana" w:hAnsi="Verdana" w:cs="Arial"/>
        </w:rPr>
        <w:t>acción</w:t>
      </w:r>
      <w:r w:rsidRPr="006F6BD4">
        <w:rPr>
          <w:rFonts w:ascii="Verdana" w:hAnsi="Verdana" w:cs="Arial"/>
          <w:spacing w:val="-5"/>
        </w:rPr>
        <w:t xml:space="preserve"> </w:t>
      </w:r>
      <w:r w:rsidRPr="006F6BD4">
        <w:rPr>
          <w:rFonts w:ascii="Verdana" w:hAnsi="Verdana" w:cs="Arial"/>
        </w:rPr>
        <w:t>legal</w:t>
      </w:r>
      <w:r w:rsidRPr="006F6BD4">
        <w:rPr>
          <w:rFonts w:ascii="Verdana" w:hAnsi="Verdana" w:cs="Arial"/>
          <w:spacing w:val="-8"/>
        </w:rPr>
        <w:t xml:space="preserve"> </w:t>
      </w:r>
      <w:r w:rsidRPr="006F6BD4">
        <w:rPr>
          <w:rFonts w:ascii="Verdana" w:hAnsi="Verdana" w:cs="Arial"/>
        </w:rPr>
        <w:t>contra</w:t>
      </w:r>
      <w:r w:rsidRPr="006F6BD4">
        <w:rPr>
          <w:rFonts w:ascii="Verdana" w:hAnsi="Verdana" w:cs="Arial"/>
          <w:spacing w:val="-7"/>
        </w:rPr>
        <w:t xml:space="preserve"> </w:t>
      </w:r>
      <w:r w:rsidRPr="006F6BD4">
        <w:rPr>
          <w:rFonts w:ascii="Verdana" w:hAnsi="Verdana" w:cs="Arial"/>
        </w:rPr>
        <w:t>el</w:t>
      </w:r>
      <w:r w:rsidRPr="006F6BD4">
        <w:rPr>
          <w:rFonts w:ascii="Verdana" w:hAnsi="Verdana" w:cs="Arial"/>
          <w:spacing w:val="-2"/>
        </w:rPr>
        <w:t xml:space="preserve"> </w:t>
      </w:r>
      <w:r w:rsidRPr="006F6BD4">
        <w:rPr>
          <w:rFonts w:ascii="Verdana" w:hAnsi="Verdana" w:cs="Arial"/>
          <w:b/>
        </w:rPr>
        <w:t>SGC,</w:t>
      </w:r>
      <w:r w:rsidRPr="006F6BD4">
        <w:rPr>
          <w:rFonts w:ascii="Verdana" w:hAnsi="Verdana" w:cs="Arial"/>
          <w:b/>
          <w:spacing w:val="-2"/>
        </w:rPr>
        <w:t xml:space="preserve"> </w:t>
      </w:r>
      <w:r w:rsidRPr="006F6BD4">
        <w:rPr>
          <w:rFonts w:ascii="Verdana" w:hAnsi="Verdana" w:cs="Arial"/>
        </w:rPr>
        <w:t>por</w:t>
      </w:r>
      <w:r w:rsidRPr="006F6BD4">
        <w:rPr>
          <w:rFonts w:ascii="Verdana" w:hAnsi="Verdana" w:cs="Arial"/>
          <w:spacing w:val="-47"/>
        </w:rPr>
        <w:t xml:space="preserve"> </w:t>
      </w:r>
      <w:r w:rsidRPr="006F6BD4">
        <w:rPr>
          <w:rFonts w:ascii="Verdana" w:hAnsi="Verdana" w:cs="Arial"/>
        </w:rPr>
        <w:t>asuntos</w:t>
      </w:r>
      <w:r w:rsidRPr="006F6BD4">
        <w:rPr>
          <w:rFonts w:ascii="Verdana" w:hAnsi="Verdana" w:cs="Arial"/>
          <w:spacing w:val="-7"/>
        </w:rPr>
        <w:t xml:space="preserve"> </w:t>
      </w:r>
      <w:r w:rsidRPr="006F6BD4">
        <w:rPr>
          <w:rFonts w:ascii="Verdana" w:hAnsi="Verdana" w:cs="Arial"/>
        </w:rPr>
        <w:t>derivados</w:t>
      </w:r>
      <w:r w:rsidRPr="006F6BD4">
        <w:rPr>
          <w:rFonts w:ascii="Verdana" w:hAnsi="Verdana" w:cs="Arial"/>
          <w:spacing w:val="-6"/>
        </w:rPr>
        <w:t xml:space="preserve"> </w:t>
      </w:r>
      <w:r w:rsidRPr="006F6BD4">
        <w:rPr>
          <w:rFonts w:ascii="Verdana" w:hAnsi="Verdana" w:cs="Arial"/>
        </w:rPr>
        <w:t>del</w:t>
      </w:r>
      <w:r w:rsidRPr="006F6BD4">
        <w:rPr>
          <w:rFonts w:ascii="Verdana" w:hAnsi="Verdana" w:cs="Arial"/>
          <w:spacing w:val="-6"/>
        </w:rPr>
        <w:t xml:space="preserve"> </w:t>
      </w:r>
      <w:r w:rsidRPr="006F6BD4">
        <w:rPr>
          <w:rFonts w:ascii="Verdana" w:hAnsi="Verdana" w:cs="Arial"/>
        </w:rPr>
        <w:t>presente</w:t>
      </w:r>
      <w:r w:rsidRPr="006F6BD4">
        <w:rPr>
          <w:rFonts w:ascii="Verdana" w:hAnsi="Verdana" w:cs="Arial"/>
          <w:spacing w:val="-5"/>
        </w:rPr>
        <w:t xml:space="preserve"> </w:t>
      </w:r>
      <w:r w:rsidRPr="006F6BD4">
        <w:rPr>
          <w:rFonts w:ascii="Verdana" w:hAnsi="Verdana" w:cs="Arial"/>
        </w:rPr>
        <w:t>contrato</w:t>
      </w:r>
      <w:r w:rsidRPr="006F6BD4">
        <w:rPr>
          <w:rFonts w:ascii="Verdana" w:hAnsi="Verdana" w:cs="Arial"/>
          <w:spacing w:val="-4"/>
        </w:rPr>
        <w:t xml:space="preserve"> </w:t>
      </w:r>
      <w:r w:rsidRPr="006F6BD4">
        <w:rPr>
          <w:rFonts w:ascii="Verdana" w:hAnsi="Verdana" w:cs="Arial"/>
        </w:rPr>
        <w:t>y</w:t>
      </w:r>
      <w:r w:rsidRPr="006F6BD4">
        <w:rPr>
          <w:rFonts w:ascii="Verdana" w:hAnsi="Verdana" w:cs="Arial"/>
          <w:spacing w:val="-5"/>
        </w:rPr>
        <w:t xml:space="preserve"> </w:t>
      </w:r>
      <w:r w:rsidRPr="006F6BD4">
        <w:rPr>
          <w:rFonts w:ascii="Verdana" w:hAnsi="Verdana" w:cs="Arial"/>
        </w:rPr>
        <w:t>sean</w:t>
      </w:r>
      <w:r w:rsidRPr="006F6BD4">
        <w:rPr>
          <w:rFonts w:ascii="Verdana" w:hAnsi="Verdana" w:cs="Arial"/>
          <w:spacing w:val="-7"/>
        </w:rPr>
        <w:t xml:space="preserve"> </w:t>
      </w:r>
      <w:r w:rsidRPr="006F6BD4">
        <w:rPr>
          <w:rFonts w:ascii="Verdana" w:hAnsi="Verdana" w:cs="Arial"/>
        </w:rPr>
        <w:t>de</w:t>
      </w:r>
      <w:r w:rsidRPr="006F6BD4">
        <w:rPr>
          <w:rFonts w:ascii="Verdana" w:hAnsi="Verdana" w:cs="Arial"/>
          <w:spacing w:val="-5"/>
        </w:rPr>
        <w:t xml:space="preserve"> </w:t>
      </w:r>
      <w:r w:rsidRPr="006F6BD4">
        <w:rPr>
          <w:rFonts w:ascii="Verdana" w:hAnsi="Verdana" w:cs="Arial"/>
        </w:rPr>
        <w:t>responsabilidad</w:t>
      </w:r>
      <w:r w:rsidRPr="006F6BD4">
        <w:rPr>
          <w:rFonts w:ascii="Verdana" w:hAnsi="Verdana" w:cs="Arial"/>
          <w:spacing w:val="-4"/>
        </w:rPr>
        <w:t xml:space="preserve"> </w:t>
      </w:r>
      <w:r w:rsidRPr="006F6BD4">
        <w:rPr>
          <w:rFonts w:ascii="Verdana" w:hAnsi="Verdana" w:cs="Arial"/>
        </w:rPr>
        <w:t>de</w:t>
      </w:r>
      <w:r w:rsidRPr="006F6BD4">
        <w:rPr>
          <w:rFonts w:ascii="Verdana" w:hAnsi="Verdana" w:cs="Arial"/>
          <w:spacing w:val="-2"/>
        </w:rPr>
        <w:t xml:space="preserve"> </w:t>
      </w:r>
      <w:r w:rsidRPr="006F6BD4">
        <w:rPr>
          <w:rFonts w:ascii="Verdana" w:hAnsi="Verdana" w:cs="Arial"/>
          <w:b/>
        </w:rPr>
        <w:t>EL</w:t>
      </w:r>
      <w:r w:rsidRPr="006F6BD4">
        <w:rPr>
          <w:rFonts w:ascii="Verdana" w:hAnsi="Verdana" w:cs="Arial"/>
          <w:b/>
          <w:spacing w:val="-3"/>
        </w:rPr>
        <w:t xml:space="preserve"> </w:t>
      </w:r>
      <w:r w:rsidRPr="006F6BD4">
        <w:rPr>
          <w:rFonts w:ascii="Verdana" w:hAnsi="Verdana" w:cs="Arial"/>
          <w:b/>
        </w:rPr>
        <w:t>CONTRATISTA</w:t>
      </w:r>
      <w:r w:rsidRPr="006F6BD4">
        <w:rPr>
          <w:rFonts w:ascii="Verdana" w:hAnsi="Verdana" w:cs="Arial"/>
        </w:rPr>
        <w:t>,</w:t>
      </w:r>
      <w:r w:rsidRPr="006F6BD4">
        <w:rPr>
          <w:rFonts w:ascii="Verdana" w:hAnsi="Verdana" w:cs="Arial"/>
          <w:spacing w:val="-8"/>
        </w:rPr>
        <w:t xml:space="preserve"> </w:t>
      </w:r>
      <w:r w:rsidRPr="006F6BD4">
        <w:rPr>
          <w:rFonts w:ascii="Verdana" w:hAnsi="Verdana" w:cs="Arial"/>
        </w:rPr>
        <w:t>ésta</w:t>
      </w:r>
      <w:r w:rsidRPr="006F6BD4">
        <w:rPr>
          <w:rFonts w:ascii="Verdana" w:hAnsi="Verdana" w:cs="Arial"/>
          <w:spacing w:val="-7"/>
        </w:rPr>
        <w:t xml:space="preserve"> </w:t>
      </w:r>
      <w:r w:rsidRPr="006F6BD4">
        <w:rPr>
          <w:rFonts w:ascii="Verdana" w:hAnsi="Verdana" w:cs="Arial"/>
        </w:rPr>
        <w:t>será</w:t>
      </w:r>
      <w:r w:rsidRPr="006F6BD4">
        <w:rPr>
          <w:rFonts w:ascii="Verdana" w:hAnsi="Verdana" w:cs="Arial"/>
          <w:spacing w:val="-3"/>
        </w:rPr>
        <w:t xml:space="preserve"> </w:t>
      </w:r>
      <w:r w:rsidRPr="006F6BD4">
        <w:rPr>
          <w:rFonts w:ascii="Verdana" w:hAnsi="Verdana" w:cs="Arial"/>
        </w:rPr>
        <w:t>notificada</w:t>
      </w:r>
      <w:r w:rsidRPr="006F6BD4">
        <w:rPr>
          <w:rFonts w:ascii="Verdana" w:hAnsi="Verdana" w:cs="Arial"/>
          <w:spacing w:val="-47"/>
        </w:rPr>
        <w:t xml:space="preserve"> </w:t>
      </w:r>
      <w:r w:rsidRPr="006F6BD4">
        <w:rPr>
          <w:rFonts w:ascii="Verdana" w:hAnsi="Verdana" w:cs="Arial"/>
        </w:rPr>
        <w:t>lo más pronto posible para que por su cuenta adopte oportunamente las medidas previstas por la ley para</w:t>
      </w:r>
      <w:r w:rsidRPr="006F6BD4">
        <w:rPr>
          <w:rFonts w:ascii="Verdana" w:hAnsi="Verdana" w:cs="Arial"/>
          <w:spacing w:val="1"/>
        </w:rPr>
        <w:t xml:space="preserve"> </w:t>
      </w:r>
      <w:r w:rsidRPr="006F6BD4">
        <w:rPr>
          <w:rFonts w:ascii="Verdana" w:hAnsi="Verdana" w:cs="Arial"/>
        </w:rPr>
        <w:t>mantener</w:t>
      </w:r>
      <w:r w:rsidRPr="006F6BD4">
        <w:rPr>
          <w:rFonts w:ascii="Verdana" w:hAnsi="Verdana" w:cs="Arial"/>
          <w:spacing w:val="93"/>
        </w:rPr>
        <w:t xml:space="preserve"> </w:t>
      </w:r>
      <w:r w:rsidRPr="006F6BD4">
        <w:rPr>
          <w:rFonts w:ascii="Verdana" w:hAnsi="Verdana" w:cs="Arial"/>
        </w:rPr>
        <w:t>indemne</w:t>
      </w:r>
      <w:r w:rsidRPr="006F6BD4">
        <w:rPr>
          <w:rFonts w:ascii="Verdana" w:hAnsi="Verdana" w:cs="Arial"/>
          <w:spacing w:val="93"/>
        </w:rPr>
        <w:t xml:space="preserve"> </w:t>
      </w:r>
      <w:r w:rsidRPr="006F6BD4">
        <w:rPr>
          <w:rFonts w:ascii="Verdana" w:hAnsi="Verdana" w:cs="Arial"/>
        </w:rPr>
        <w:t>al</w:t>
      </w:r>
      <w:r w:rsidRPr="006F6BD4">
        <w:rPr>
          <w:rFonts w:ascii="Verdana" w:hAnsi="Verdana" w:cs="Arial"/>
          <w:spacing w:val="-2"/>
        </w:rPr>
        <w:t xml:space="preserve"> </w:t>
      </w:r>
      <w:r w:rsidRPr="006F6BD4">
        <w:rPr>
          <w:rFonts w:ascii="Verdana" w:hAnsi="Verdana" w:cs="Arial"/>
          <w:b/>
        </w:rPr>
        <w:t>SGC.</w:t>
      </w:r>
      <w:r w:rsidRPr="006F6BD4">
        <w:rPr>
          <w:rFonts w:ascii="Verdana" w:hAnsi="Verdana" w:cs="Arial"/>
          <w:b/>
          <w:spacing w:val="1"/>
        </w:rPr>
        <w:t xml:space="preserve"> </w:t>
      </w:r>
      <w:r w:rsidRPr="006F6BD4">
        <w:rPr>
          <w:rFonts w:ascii="Verdana" w:hAnsi="Verdana" w:cs="Arial"/>
          <w:b/>
        </w:rPr>
        <w:t xml:space="preserve">EL  </w:t>
      </w:r>
      <w:r w:rsidRPr="006F6BD4">
        <w:rPr>
          <w:rFonts w:ascii="Verdana" w:hAnsi="Verdana" w:cs="Arial"/>
          <w:b/>
          <w:spacing w:val="41"/>
        </w:rPr>
        <w:t xml:space="preserve"> </w:t>
      </w:r>
      <w:r w:rsidR="00530FBA" w:rsidRPr="006F6BD4">
        <w:rPr>
          <w:rFonts w:ascii="Verdana" w:hAnsi="Verdana" w:cs="Arial"/>
          <w:b/>
        </w:rPr>
        <w:t>CONTRATISTA</w:t>
      </w:r>
      <w:r w:rsidR="00530FBA" w:rsidRPr="006F6BD4">
        <w:rPr>
          <w:rFonts w:ascii="Verdana" w:hAnsi="Verdana" w:cs="Arial"/>
        </w:rPr>
        <w:t xml:space="preserve">, </w:t>
      </w:r>
      <w:r w:rsidRPr="006F6BD4">
        <w:rPr>
          <w:rFonts w:ascii="Verdana" w:hAnsi="Verdana" w:cs="Arial"/>
        </w:rPr>
        <w:t xml:space="preserve">será  </w:t>
      </w:r>
      <w:r w:rsidRPr="006F6BD4">
        <w:rPr>
          <w:rFonts w:ascii="Verdana" w:hAnsi="Verdana" w:cs="Arial"/>
          <w:spacing w:val="42"/>
        </w:rPr>
        <w:t xml:space="preserve"> </w:t>
      </w:r>
      <w:r w:rsidRPr="006F6BD4">
        <w:rPr>
          <w:rFonts w:ascii="Verdana" w:hAnsi="Verdana" w:cs="Arial"/>
        </w:rPr>
        <w:t xml:space="preserve">responsable  </w:t>
      </w:r>
      <w:r w:rsidRPr="006F6BD4">
        <w:rPr>
          <w:rFonts w:ascii="Verdana" w:hAnsi="Verdana" w:cs="Arial"/>
          <w:spacing w:val="40"/>
        </w:rPr>
        <w:t xml:space="preserve"> </w:t>
      </w:r>
      <w:r w:rsidRPr="006F6BD4">
        <w:rPr>
          <w:rFonts w:ascii="Verdana" w:hAnsi="Verdana" w:cs="Arial"/>
        </w:rPr>
        <w:t xml:space="preserve">de  </w:t>
      </w:r>
      <w:r w:rsidRPr="006F6BD4">
        <w:rPr>
          <w:rFonts w:ascii="Verdana" w:hAnsi="Verdana" w:cs="Arial"/>
          <w:spacing w:val="42"/>
        </w:rPr>
        <w:t xml:space="preserve"> </w:t>
      </w:r>
      <w:r w:rsidRPr="006F6BD4">
        <w:rPr>
          <w:rFonts w:ascii="Verdana" w:hAnsi="Verdana" w:cs="Arial"/>
        </w:rPr>
        <w:t xml:space="preserve">todos  </w:t>
      </w:r>
      <w:r w:rsidRPr="006F6BD4">
        <w:rPr>
          <w:rFonts w:ascii="Verdana" w:hAnsi="Verdana" w:cs="Arial"/>
          <w:spacing w:val="44"/>
        </w:rPr>
        <w:t xml:space="preserve"> </w:t>
      </w:r>
      <w:r w:rsidRPr="006F6BD4">
        <w:rPr>
          <w:rFonts w:ascii="Verdana" w:hAnsi="Verdana" w:cs="Arial"/>
        </w:rPr>
        <w:t xml:space="preserve">los  </w:t>
      </w:r>
      <w:r w:rsidRPr="006F6BD4">
        <w:rPr>
          <w:rFonts w:ascii="Verdana" w:hAnsi="Verdana" w:cs="Arial"/>
          <w:spacing w:val="42"/>
        </w:rPr>
        <w:t xml:space="preserve"> </w:t>
      </w:r>
      <w:r w:rsidRPr="006F6BD4">
        <w:rPr>
          <w:rFonts w:ascii="Verdana" w:hAnsi="Verdana" w:cs="Arial"/>
        </w:rPr>
        <w:t xml:space="preserve">daños  </w:t>
      </w:r>
      <w:r w:rsidRPr="006F6BD4">
        <w:rPr>
          <w:rFonts w:ascii="Verdana" w:hAnsi="Verdana" w:cs="Arial"/>
          <w:spacing w:val="42"/>
        </w:rPr>
        <w:t xml:space="preserve"> </w:t>
      </w:r>
      <w:r w:rsidRPr="006F6BD4">
        <w:rPr>
          <w:rFonts w:ascii="Verdana" w:hAnsi="Verdana" w:cs="Arial"/>
        </w:rPr>
        <w:t>causados</w:t>
      </w:r>
      <w:r w:rsidRPr="006F6BD4">
        <w:rPr>
          <w:rFonts w:ascii="Verdana" w:hAnsi="Verdana" w:cs="Arial"/>
          <w:spacing w:val="-48"/>
        </w:rPr>
        <w:t xml:space="preserve"> </w:t>
      </w:r>
      <w:r w:rsidR="00B40C7D" w:rsidRPr="006F6BD4">
        <w:rPr>
          <w:rFonts w:ascii="Verdana" w:hAnsi="Verdana" w:cs="Arial"/>
          <w:spacing w:val="-48"/>
        </w:rPr>
        <w:t xml:space="preserve">        </w:t>
      </w:r>
      <w:r w:rsidRPr="006F6BD4">
        <w:rPr>
          <w:rFonts w:ascii="Verdana" w:hAnsi="Verdana" w:cs="Arial"/>
        </w:rPr>
        <w:t xml:space="preserve">al </w:t>
      </w:r>
      <w:r w:rsidRPr="006F6BD4">
        <w:rPr>
          <w:rFonts w:ascii="Verdana" w:hAnsi="Verdana" w:cs="Arial"/>
          <w:b/>
        </w:rPr>
        <w:t xml:space="preserve">SGC </w:t>
      </w:r>
      <w:r w:rsidRPr="006F6BD4">
        <w:rPr>
          <w:rFonts w:ascii="Verdana" w:hAnsi="Verdana" w:cs="Arial"/>
        </w:rPr>
        <w:t>ocasionados por su culpa y le reconocerá y pagará el valor de tales daños o procederá a repararlos</w:t>
      </w:r>
      <w:r w:rsidRPr="006F6BD4">
        <w:rPr>
          <w:rFonts w:ascii="Verdana" w:hAnsi="Verdana" w:cs="Arial"/>
          <w:spacing w:val="1"/>
        </w:rPr>
        <w:t xml:space="preserve"> </w:t>
      </w:r>
      <w:r w:rsidRPr="006F6BD4">
        <w:rPr>
          <w:rFonts w:ascii="Verdana" w:hAnsi="Verdana" w:cs="Arial"/>
        </w:rPr>
        <w:t xml:space="preserve">debidamente a satisfacción del </w:t>
      </w:r>
      <w:r w:rsidRPr="006F6BD4">
        <w:rPr>
          <w:rFonts w:ascii="Verdana" w:hAnsi="Verdana" w:cs="Arial"/>
          <w:b/>
        </w:rPr>
        <w:t xml:space="preserve">SGC. </w:t>
      </w:r>
    </w:p>
    <w:p w14:paraId="47B1CB0D" w14:textId="77777777" w:rsidR="003F5F09" w:rsidRPr="006F6BD4" w:rsidRDefault="003F5F09" w:rsidP="003F5F09">
      <w:pPr>
        <w:widowControl/>
        <w:autoSpaceDE/>
        <w:autoSpaceDN/>
        <w:jc w:val="both"/>
        <w:rPr>
          <w:rFonts w:ascii="Verdana" w:hAnsi="Verdana" w:cs="Arial"/>
          <w:b/>
          <w:u w:val="single" w:color="0D0D0D"/>
        </w:rPr>
      </w:pPr>
    </w:p>
    <w:p w14:paraId="23842D86" w14:textId="42FB61C1" w:rsidR="003F5F09" w:rsidRPr="006F6BD4" w:rsidRDefault="00CE15F3" w:rsidP="003F5F09">
      <w:pPr>
        <w:widowControl/>
        <w:autoSpaceDE/>
        <w:autoSpaceDN/>
        <w:jc w:val="both"/>
        <w:rPr>
          <w:rFonts w:ascii="Verdana" w:hAnsi="Verdana" w:cs="Arial"/>
          <w:spacing w:val="-9"/>
        </w:rPr>
      </w:pPr>
      <w:r w:rsidRPr="006F6BD4">
        <w:rPr>
          <w:rFonts w:ascii="Verdana" w:hAnsi="Verdana" w:cs="Arial"/>
          <w:b/>
          <w:u w:val="single" w:color="0D0D0D"/>
        </w:rPr>
        <w:t>CLÁUSULA VIGÉSIMA</w:t>
      </w:r>
      <w:r w:rsidR="002D7E48">
        <w:rPr>
          <w:rFonts w:ascii="Verdana" w:hAnsi="Verdana" w:cs="Arial"/>
          <w:b/>
          <w:u w:val="single" w:color="0D0D0D"/>
        </w:rPr>
        <w:t xml:space="preserve"> </w:t>
      </w:r>
      <w:r w:rsidR="00B8386C">
        <w:rPr>
          <w:rFonts w:ascii="Verdana" w:hAnsi="Verdana" w:cs="Arial"/>
          <w:b/>
          <w:u w:val="single" w:color="0D0D0D"/>
        </w:rPr>
        <w:t>PRIMERA</w:t>
      </w:r>
      <w:r w:rsidR="00530FBA" w:rsidRPr="006F6BD4">
        <w:rPr>
          <w:rFonts w:ascii="Verdana" w:hAnsi="Verdana" w:cs="Arial"/>
          <w:b/>
          <w:u w:val="single" w:color="0D0D0D"/>
        </w:rPr>
        <w:t>. -</w:t>
      </w:r>
      <w:r w:rsidRPr="006F6BD4">
        <w:rPr>
          <w:rFonts w:ascii="Verdana" w:hAnsi="Verdana" w:cs="Arial"/>
          <w:b/>
          <w:u w:val="single" w:color="0D0D0D"/>
        </w:rPr>
        <w:t xml:space="preserve"> SOLUCIÓN DE CONTROVERSIAS</w:t>
      </w:r>
      <w:r w:rsidRPr="006F6BD4">
        <w:rPr>
          <w:rFonts w:ascii="Verdana" w:hAnsi="Verdana" w:cs="Arial"/>
          <w:b/>
        </w:rPr>
        <w:t xml:space="preserve">: </w:t>
      </w:r>
      <w:r w:rsidRPr="006F6BD4">
        <w:rPr>
          <w:rFonts w:ascii="Verdana" w:hAnsi="Verdana" w:cs="Arial"/>
        </w:rPr>
        <w:t>Las</w:t>
      </w:r>
      <w:r w:rsidRPr="006F6BD4">
        <w:rPr>
          <w:rFonts w:ascii="Verdana" w:hAnsi="Verdana" w:cs="Arial"/>
          <w:spacing w:val="1"/>
        </w:rPr>
        <w:t xml:space="preserve"> </w:t>
      </w:r>
      <w:r w:rsidRPr="006F6BD4">
        <w:rPr>
          <w:rFonts w:ascii="Verdana" w:hAnsi="Verdana" w:cs="Arial"/>
        </w:rPr>
        <w:t xml:space="preserve">partes acuerdan que para la solución de las controversias o diferencias que surjan entre </w:t>
      </w:r>
      <w:r w:rsidRPr="006F6BD4">
        <w:rPr>
          <w:rFonts w:ascii="Verdana" w:hAnsi="Verdana" w:cs="Arial"/>
          <w:b/>
        </w:rPr>
        <w:t>EL CONTRATISTA</w:t>
      </w:r>
      <w:r w:rsidRPr="006F6BD4">
        <w:rPr>
          <w:rFonts w:ascii="Verdana" w:hAnsi="Verdana" w:cs="Arial"/>
          <w:b/>
          <w:spacing w:val="-47"/>
        </w:rPr>
        <w:t xml:space="preserve"> </w:t>
      </w:r>
      <w:r w:rsidRPr="006F6BD4">
        <w:rPr>
          <w:rFonts w:ascii="Verdana" w:hAnsi="Verdana" w:cs="Arial"/>
        </w:rPr>
        <w:t xml:space="preserve">y el </w:t>
      </w:r>
      <w:r w:rsidRPr="006F6BD4">
        <w:rPr>
          <w:rFonts w:ascii="Verdana" w:hAnsi="Verdana" w:cs="Arial"/>
          <w:b/>
        </w:rPr>
        <w:t xml:space="preserve">SGC </w:t>
      </w:r>
      <w:r w:rsidRPr="006F6BD4">
        <w:rPr>
          <w:rFonts w:ascii="Verdana" w:hAnsi="Verdana" w:cs="Arial"/>
        </w:rPr>
        <w:t>con ocasión de la firma, ejecución, interpretación, prórroga, terminación o liquidación de este</w:t>
      </w:r>
      <w:r w:rsidRPr="006F6BD4">
        <w:rPr>
          <w:rFonts w:ascii="Verdana" w:hAnsi="Verdana" w:cs="Arial"/>
          <w:spacing w:val="1"/>
        </w:rPr>
        <w:t xml:space="preserve"> </w:t>
      </w:r>
      <w:r w:rsidRPr="006F6BD4">
        <w:rPr>
          <w:rFonts w:ascii="Verdana" w:hAnsi="Verdana" w:cs="Arial"/>
        </w:rPr>
        <w:t>contrato, así como de cualquier otro asunto relacionado con el presente contrato, serán sometidas a la</w:t>
      </w:r>
      <w:r w:rsidRPr="006F6BD4">
        <w:rPr>
          <w:rFonts w:ascii="Verdana" w:hAnsi="Verdana" w:cs="Arial"/>
          <w:spacing w:val="1"/>
        </w:rPr>
        <w:t xml:space="preserve"> </w:t>
      </w:r>
      <w:r w:rsidRPr="006F6BD4">
        <w:rPr>
          <w:rFonts w:ascii="Verdana" w:hAnsi="Verdana" w:cs="Arial"/>
        </w:rPr>
        <w:t xml:space="preserve">revisión de las partes para buscar un arreglo directo. </w:t>
      </w:r>
      <w:r w:rsidRPr="006F6BD4">
        <w:rPr>
          <w:rFonts w:ascii="Verdana" w:hAnsi="Verdana" w:cs="Arial"/>
          <w:b/>
        </w:rPr>
        <w:t xml:space="preserve">PARÁGRAFO: </w:t>
      </w:r>
      <w:r w:rsidRPr="006F6BD4">
        <w:rPr>
          <w:rFonts w:ascii="Verdana" w:hAnsi="Verdana" w:cs="Arial"/>
        </w:rPr>
        <w:t>Las controversias que no</w:t>
      </w:r>
      <w:r w:rsidRPr="006F6BD4">
        <w:rPr>
          <w:rFonts w:ascii="Verdana" w:hAnsi="Verdana" w:cs="Arial"/>
          <w:spacing w:val="1"/>
        </w:rPr>
        <w:t xml:space="preserve"> </w:t>
      </w:r>
      <w:r w:rsidRPr="006F6BD4">
        <w:rPr>
          <w:rFonts w:ascii="Verdana" w:hAnsi="Verdana" w:cs="Arial"/>
        </w:rPr>
        <w:t>puedan ser resueltas de forma directa entre las partes, se resolverán emplea</w:t>
      </w:r>
      <w:r w:rsidR="00B40C7D" w:rsidRPr="006F6BD4">
        <w:rPr>
          <w:rFonts w:ascii="Verdana" w:hAnsi="Verdana" w:cs="Arial"/>
        </w:rPr>
        <w:t>n</w:t>
      </w:r>
      <w:r w:rsidRPr="006F6BD4">
        <w:rPr>
          <w:rFonts w:ascii="Verdana" w:hAnsi="Verdana" w:cs="Arial"/>
        </w:rPr>
        <w:t>do los procedimientos de</w:t>
      </w:r>
      <w:r w:rsidRPr="006F6BD4">
        <w:rPr>
          <w:rFonts w:ascii="Verdana" w:hAnsi="Verdana" w:cs="Arial"/>
          <w:spacing w:val="1"/>
        </w:rPr>
        <w:t xml:space="preserve"> </w:t>
      </w:r>
      <w:r w:rsidRPr="006F6BD4">
        <w:rPr>
          <w:rFonts w:ascii="Verdana" w:hAnsi="Verdana" w:cs="Arial"/>
        </w:rPr>
        <w:t xml:space="preserve">transacción, amigable composición o conciliación, de acuerdo con lo previsto en el artículo </w:t>
      </w:r>
      <w:r w:rsidR="0046743E" w:rsidRPr="006F6BD4">
        <w:rPr>
          <w:rFonts w:ascii="Verdana" w:hAnsi="Verdana" w:cs="Arial"/>
        </w:rPr>
        <w:t>25 numeral 5</w:t>
      </w:r>
      <w:r w:rsidRPr="006F6BD4">
        <w:rPr>
          <w:rFonts w:ascii="Verdana" w:hAnsi="Verdana" w:cs="Arial"/>
        </w:rPr>
        <w:t xml:space="preserve"> de la Ley 80</w:t>
      </w:r>
      <w:r w:rsidRPr="006F6BD4">
        <w:rPr>
          <w:rFonts w:ascii="Verdana" w:hAnsi="Verdana" w:cs="Arial"/>
          <w:spacing w:val="1"/>
        </w:rPr>
        <w:t xml:space="preserve"> </w:t>
      </w:r>
      <w:r w:rsidRPr="006F6BD4">
        <w:rPr>
          <w:rFonts w:ascii="Verdana" w:hAnsi="Verdana" w:cs="Arial"/>
        </w:rPr>
        <w:t>de</w:t>
      </w:r>
      <w:r w:rsidRPr="006F6BD4">
        <w:rPr>
          <w:rFonts w:ascii="Verdana" w:hAnsi="Verdana" w:cs="Arial"/>
          <w:spacing w:val="-7"/>
        </w:rPr>
        <w:t xml:space="preserve"> </w:t>
      </w:r>
      <w:r w:rsidRPr="006F6BD4">
        <w:rPr>
          <w:rFonts w:ascii="Verdana" w:hAnsi="Verdana" w:cs="Arial"/>
        </w:rPr>
        <w:t>1993.</w:t>
      </w:r>
      <w:r w:rsidRPr="006F6BD4">
        <w:rPr>
          <w:rFonts w:ascii="Verdana" w:hAnsi="Verdana" w:cs="Arial"/>
          <w:spacing w:val="-9"/>
        </w:rPr>
        <w:t xml:space="preserve"> </w:t>
      </w:r>
    </w:p>
    <w:p w14:paraId="5F1EC807" w14:textId="77777777" w:rsidR="003F5F09" w:rsidRPr="006F6BD4" w:rsidRDefault="003F5F09" w:rsidP="003F5F09">
      <w:pPr>
        <w:widowControl/>
        <w:autoSpaceDE/>
        <w:autoSpaceDN/>
        <w:jc w:val="both"/>
        <w:rPr>
          <w:rFonts w:ascii="Verdana" w:hAnsi="Verdana" w:cs="Arial"/>
          <w:spacing w:val="-9"/>
        </w:rPr>
      </w:pPr>
    </w:p>
    <w:p w14:paraId="2418A97E" w14:textId="0B6D4E8F" w:rsidR="003F5F09" w:rsidRPr="006F6BD4" w:rsidRDefault="00CE15F3" w:rsidP="003F5F09">
      <w:pPr>
        <w:widowControl/>
        <w:autoSpaceDE/>
        <w:autoSpaceDN/>
        <w:jc w:val="both"/>
        <w:rPr>
          <w:rFonts w:ascii="Verdana" w:hAnsi="Verdana" w:cs="Arial"/>
        </w:rPr>
      </w:pPr>
      <w:r w:rsidRPr="006F6BD4">
        <w:rPr>
          <w:rFonts w:ascii="Verdana" w:hAnsi="Verdana" w:cs="Arial"/>
          <w:b/>
          <w:u w:val="single" w:color="0D0D0D"/>
        </w:rPr>
        <w:t>CLÁUSULA</w:t>
      </w:r>
      <w:r w:rsidRPr="006F6BD4">
        <w:rPr>
          <w:rFonts w:ascii="Verdana" w:hAnsi="Verdana" w:cs="Arial"/>
          <w:b/>
          <w:spacing w:val="-9"/>
          <w:u w:val="single" w:color="0D0D0D"/>
        </w:rPr>
        <w:t xml:space="preserve"> </w:t>
      </w:r>
      <w:r w:rsidRPr="006F6BD4">
        <w:rPr>
          <w:rFonts w:ascii="Verdana" w:hAnsi="Verdana" w:cs="Arial"/>
          <w:b/>
          <w:u w:val="single" w:color="0D0D0D"/>
        </w:rPr>
        <w:t>VIGÉSIMA</w:t>
      </w:r>
      <w:r w:rsidRPr="006F6BD4">
        <w:rPr>
          <w:rFonts w:ascii="Verdana" w:hAnsi="Verdana" w:cs="Arial"/>
          <w:b/>
          <w:spacing w:val="-7"/>
          <w:u w:val="single" w:color="0D0D0D"/>
        </w:rPr>
        <w:t xml:space="preserve"> </w:t>
      </w:r>
      <w:r w:rsidR="00B8386C">
        <w:rPr>
          <w:rFonts w:ascii="Verdana" w:hAnsi="Verdana" w:cs="Arial"/>
          <w:b/>
          <w:u w:val="single" w:color="0D0D0D"/>
        </w:rPr>
        <w:t>SEGUNDA</w:t>
      </w:r>
      <w:r w:rsidR="00530FBA" w:rsidRPr="006F6BD4">
        <w:rPr>
          <w:rFonts w:ascii="Verdana" w:hAnsi="Verdana" w:cs="Arial"/>
          <w:b/>
          <w:u w:val="single" w:color="0D0D0D"/>
        </w:rPr>
        <w:t>. -</w:t>
      </w:r>
      <w:r w:rsidRPr="006F6BD4">
        <w:rPr>
          <w:rFonts w:ascii="Verdana" w:hAnsi="Verdana" w:cs="Arial"/>
          <w:b/>
          <w:spacing w:val="-7"/>
          <w:u w:val="single" w:color="0D0D0D"/>
        </w:rPr>
        <w:t xml:space="preserve"> </w:t>
      </w:r>
      <w:r w:rsidRPr="006F6BD4">
        <w:rPr>
          <w:rFonts w:ascii="Verdana" w:hAnsi="Verdana" w:cs="Arial"/>
          <w:b/>
          <w:u w:val="single" w:color="0D0D0D"/>
        </w:rPr>
        <w:t>PERFECCIONAMIENTO</w:t>
      </w:r>
      <w:r w:rsidRPr="006F6BD4">
        <w:rPr>
          <w:rFonts w:ascii="Verdana" w:hAnsi="Verdana" w:cs="Arial"/>
          <w:b/>
        </w:rPr>
        <w:t>:</w:t>
      </w:r>
      <w:r w:rsidRPr="006F6BD4">
        <w:rPr>
          <w:rFonts w:ascii="Verdana" w:hAnsi="Verdana" w:cs="Arial"/>
          <w:b/>
          <w:spacing w:val="-10"/>
        </w:rPr>
        <w:t xml:space="preserve"> </w:t>
      </w:r>
      <w:r w:rsidRPr="006F6BD4">
        <w:rPr>
          <w:rFonts w:ascii="Verdana" w:hAnsi="Verdana" w:cs="Arial"/>
        </w:rPr>
        <w:t xml:space="preserve">El presente documento se perfecciona con la aprobación/aceptación del mismo por las partes en el SECOPII. </w:t>
      </w:r>
    </w:p>
    <w:p w14:paraId="4E557B4B" w14:textId="77777777" w:rsidR="003F5F09" w:rsidRPr="006F6BD4" w:rsidRDefault="003F5F09" w:rsidP="003F5F09">
      <w:pPr>
        <w:widowControl/>
        <w:autoSpaceDE/>
        <w:autoSpaceDN/>
        <w:jc w:val="both"/>
        <w:rPr>
          <w:rFonts w:ascii="Verdana" w:hAnsi="Verdana" w:cs="Arial"/>
        </w:rPr>
      </w:pPr>
    </w:p>
    <w:p w14:paraId="68F0429C" w14:textId="5834C92F" w:rsidR="003F5F09" w:rsidRPr="006F6BD4" w:rsidRDefault="00CE15F3" w:rsidP="003F5F09">
      <w:pPr>
        <w:widowControl/>
        <w:autoSpaceDE/>
        <w:autoSpaceDN/>
        <w:jc w:val="both"/>
        <w:rPr>
          <w:rFonts w:ascii="Verdana" w:hAnsi="Verdana" w:cs="Arial"/>
        </w:rPr>
      </w:pPr>
      <w:r w:rsidRPr="00083E50">
        <w:rPr>
          <w:rFonts w:ascii="Verdana" w:hAnsi="Verdana" w:cs="Arial"/>
          <w:b/>
          <w:u w:val="single" w:color="0D0D0D"/>
        </w:rPr>
        <w:t>CLÁUSULA</w:t>
      </w:r>
      <w:r w:rsidRPr="00083E50">
        <w:rPr>
          <w:rFonts w:ascii="Verdana" w:hAnsi="Verdana" w:cs="Arial"/>
          <w:b/>
          <w:spacing w:val="-11"/>
          <w:u w:val="single" w:color="0D0D0D"/>
        </w:rPr>
        <w:t xml:space="preserve"> </w:t>
      </w:r>
      <w:r w:rsidRPr="00083E50">
        <w:rPr>
          <w:rFonts w:ascii="Verdana" w:hAnsi="Verdana" w:cs="Arial"/>
          <w:b/>
          <w:u w:val="single" w:color="0D0D0D"/>
        </w:rPr>
        <w:t>VIGÉSIMA</w:t>
      </w:r>
      <w:r w:rsidRPr="00083E50">
        <w:rPr>
          <w:rFonts w:ascii="Verdana" w:hAnsi="Verdana" w:cs="Arial"/>
          <w:b/>
          <w:spacing w:val="-11"/>
          <w:u w:val="single" w:color="0D0D0D"/>
        </w:rPr>
        <w:t xml:space="preserve"> </w:t>
      </w:r>
      <w:r w:rsidR="00B8386C">
        <w:rPr>
          <w:rFonts w:ascii="Verdana" w:hAnsi="Verdana" w:cs="Arial"/>
          <w:b/>
          <w:u w:val="single" w:color="0D0D0D"/>
        </w:rPr>
        <w:t>TERCERA</w:t>
      </w:r>
      <w:r w:rsidR="00530FBA" w:rsidRPr="00083E50">
        <w:rPr>
          <w:rFonts w:ascii="Verdana" w:hAnsi="Verdana" w:cs="Arial"/>
          <w:b/>
          <w:u w:val="single" w:color="0D0D0D"/>
        </w:rPr>
        <w:t xml:space="preserve">. </w:t>
      </w:r>
      <w:r w:rsidR="00D40195" w:rsidRPr="00083E50">
        <w:rPr>
          <w:rFonts w:ascii="Verdana" w:hAnsi="Verdana" w:cs="Arial"/>
          <w:b/>
          <w:u w:val="single" w:color="0D0D0D"/>
        </w:rPr>
        <w:t>–</w:t>
      </w:r>
      <w:r w:rsidRPr="00083E50">
        <w:rPr>
          <w:rFonts w:ascii="Verdana" w:hAnsi="Verdana" w:cs="Arial"/>
          <w:b/>
          <w:spacing w:val="-9"/>
          <w:u w:val="single" w:color="0D0D0D"/>
        </w:rPr>
        <w:t xml:space="preserve"> </w:t>
      </w:r>
      <w:r w:rsidR="00D40195" w:rsidRPr="00083E50">
        <w:rPr>
          <w:rFonts w:ascii="Verdana" w:hAnsi="Verdana" w:cs="Arial"/>
          <w:b/>
          <w:spacing w:val="-9"/>
          <w:u w:val="single" w:color="0D0D0D"/>
        </w:rPr>
        <w:t xml:space="preserve">REQUISITOS DE </w:t>
      </w:r>
      <w:r w:rsidRPr="00083E50">
        <w:rPr>
          <w:rFonts w:ascii="Verdana" w:hAnsi="Verdana" w:cs="Arial"/>
          <w:b/>
          <w:u w:val="single" w:color="0D0D0D"/>
        </w:rPr>
        <w:t>EJECUCIÓN DEL CONTRATO</w:t>
      </w:r>
      <w:r w:rsidRPr="00083E50">
        <w:rPr>
          <w:rFonts w:ascii="Verdana" w:hAnsi="Verdana" w:cs="Arial"/>
          <w:b/>
        </w:rPr>
        <w:t>:</w:t>
      </w:r>
      <w:r w:rsidRPr="00083E50">
        <w:rPr>
          <w:rFonts w:ascii="Verdana" w:hAnsi="Verdana" w:cs="Arial"/>
          <w:b/>
          <w:spacing w:val="-9"/>
        </w:rPr>
        <w:t xml:space="preserve"> </w:t>
      </w:r>
      <w:r w:rsidRPr="00083E50">
        <w:rPr>
          <w:rFonts w:ascii="Verdana" w:hAnsi="Verdana" w:cs="Arial"/>
        </w:rPr>
        <w:t>Para</w:t>
      </w:r>
      <w:r w:rsidRPr="00083E50">
        <w:rPr>
          <w:rFonts w:ascii="Verdana" w:hAnsi="Verdana" w:cs="Arial"/>
          <w:spacing w:val="-7"/>
        </w:rPr>
        <w:t xml:space="preserve"> </w:t>
      </w:r>
      <w:r w:rsidRPr="00083E50">
        <w:rPr>
          <w:rFonts w:ascii="Verdana" w:hAnsi="Verdana" w:cs="Arial"/>
        </w:rPr>
        <w:t>la</w:t>
      </w:r>
      <w:r w:rsidRPr="00083E50">
        <w:rPr>
          <w:rFonts w:ascii="Verdana" w:hAnsi="Verdana" w:cs="Arial"/>
          <w:spacing w:val="-8"/>
        </w:rPr>
        <w:t xml:space="preserve"> </w:t>
      </w:r>
      <w:r w:rsidRPr="00083E50">
        <w:rPr>
          <w:rFonts w:ascii="Verdana" w:hAnsi="Verdana" w:cs="Arial"/>
        </w:rPr>
        <w:t>ejecución</w:t>
      </w:r>
      <w:r w:rsidRPr="00083E50">
        <w:rPr>
          <w:rFonts w:ascii="Verdana" w:hAnsi="Verdana" w:cs="Arial"/>
          <w:spacing w:val="-6"/>
        </w:rPr>
        <w:t xml:space="preserve"> </w:t>
      </w:r>
      <w:r w:rsidRPr="00083E50">
        <w:rPr>
          <w:rFonts w:ascii="Verdana" w:hAnsi="Verdana" w:cs="Arial"/>
        </w:rPr>
        <w:t>del</w:t>
      </w:r>
      <w:r w:rsidRPr="00083E50">
        <w:rPr>
          <w:rFonts w:ascii="Verdana" w:hAnsi="Verdana" w:cs="Arial"/>
          <w:spacing w:val="-8"/>
        </w:rPr>
        <w:t xml:space="preserve"> </w:t>
      </w:r>
      <w:r w:rsidRPr="00083E50">
        <w:rPr>
          <w:rFonts w:ascii="Verdana" w:hAnsi="Verdana" w:cs="Arial"/>
        </w:rPr>
        <w:t>presente</w:t>
      </w:r>
      <w:r w:rsidRPr="00083E50">
        <w:rPr>
          <w:rFonts w:ascii="Verdana" w:hAnsi="Verdana" w:cs="Arial"/>
          <w:spacing w:val="-6"/>
        </w:rPr>
        <w:t xml:space="preserve"> </w:t>
      </w:r>
      <w:r w:rsidRPr="00083E50">
        <w:rPr>
          <w:rFonts w:ascii="Verdana" w:hAnsi="Verdana" w:cs="Arial"/>
        </w:rPr>
        <w:t>contrato</w:t>
      </w:r>
      <w:r w:rsidRPr="00083E50">
        <w:rPr>
          <w:rFonts w:ascii="Verdana" w:hAnsi="Verdana" w:cs="Arial"/>
          <w:spacing w:val="-7"/>
        </w:rPr>
        <w:t xml:space="preserve"> </w:t>
      </w:r>
      <w:r w:rsidRPr="00083E50">
        <w:rPr>
          <w:rFonts w:ascii="Verdana" w:hAnsi="Verdana" w:cs="Arial"/>
        </w:rPr>
        <w:t>se</w:t>
      </w:r>
      <w:r w:rsidR="0046743E" w:rsidRPr="00083E50">
        <w:rPr>
          <w:rFonts w:ascii="Verdana" w:hAnsi="Verdana" w:cs="Arial"/>
          <w:spacing w:val="-47"/>
        </w:rPr>
        <w:t xml:space="preserve"> </w:t>
      </w:r>
      <w:r w:rsidRPr="00083E50">
        <w:rPr>
          <w:rFonts w:ascii="Verdana" w:hAnsi="Verdana" w:cs="Arial"/>
        </w:rPr>
        <w:t>requiere</w:t>
      </w:r>
      <w:r w:rsidR="00D40195" w:rsidRPr="00083E50">
        <w:rPr>
          <w:rFonts w:ascii="Verdana" w:hAnsi="Verdana" w:cs="Arial"/>
        </w:rPr>
        <w:t xml:space="preserve"> </w:t>
      </w:r>
      <w:r w:rsidRPr="00083E50">
        <w:rPr>
          <w:rFonts w:ascii="Verdana" w:hAnsi="Verdana" w:cs="Arial"/>
        </w:rPr>
        <w:t>la expedición del registro presupuestal correspondiente y la constitución de la garantía única por</w:t>
      </w:r>
      <w:r w:rsidRPr="00083E50">
        <w:rPr>
          <w:rFonts w:ascii="Verdana" w:hAnsi="Verdana" w:cs="Arial"/>
          <w:spacing w:val="1"/>
        </w:rPr>
        <w:t xml:space="preserve"> </w:t>
      </w:r>
      <w:r w:rsidRPr="00083E50">
        <w:rPr>
          <w:rFonts w:ascii="Verdana" w:hAnsi="Verdana" w:cs="Arial"/>
        </w:rPr>
        <w:t>parte de EL CONTRATISTA y aprobación de la misma a cargo del SGC.</w:t>
      </w:r>
      <w:r w:rsidRPr="00D40195">
        <w:rPr>
          <w:rFonts w:ascii="Verdana" w:hAnsi="Verdana" w:cs="Arial"/>
        </w:rPr>
        <w:t xml:space="preserve"> </w:t>
      </w:r>
    </w:p>
    <w:p w14:paraId="5DF53839" w14:textId="77777777" w:rsidR="003F5F09" w:rsidRPr="006F6BD4" w:rsidRDefault="003F5F09" w:rsidP="003F5F09">
      <w:pPr>
        <w:widowControl/>
        <w:autoSpaceDE/>
        <w:autoSpaceDN/>
        <w:jc w:val="both"/>
        <w:rPr>
          <w:rFonts w:ascii="Verdana" w:hAnsi="Verdana" w:cs="Arial"/>
        </w:rPr>
      </w:pPr>
    </w:p>
    <w:p w14:paraId="6848134E" w14:textId="5469563B" w:rsidR="00530FBA" w:rsidRPr="006F6BD4" w:rsidRDefault="00CE15F3" w:rsidP="0046743E">
      <w:pPr>
        <w:widowControl/>
        <w:autoSpaceDE/>
        <w:autoSpaceDN/>
        <w:jc w:val="both"/>
        <w:rPr>
          <w:rFonts w:ascii="Verdana" w:hAnsi="Verdana" w:cs="Arial"/>
          <w:b/>
          <w:spacing w:val="-8"/>
        </w:rPr>
      </w:pPr>
      <w:r w:rsidRPr="006F6BD4">
        <w:rPr>
          <w:rFonts w:ascii="Verdana" w:hAnsi="Verdana" w:cs="Arial"/>
          <w:b/>
          <w:u w:val="single" w:color="0D0D0D"/>
        </w:rPr>
        <w:t>CLÁUSULA VIGÉSIMA</w:t>
      </w:r>
      <w:r w:rsidR="00B8386C">
        <w:rPr>
          <w:rFonts w:ascii="Verdana" w:hAnsi="Verdana" w:cs="Arial"/>
          <w:b/>
          <w:u w:val="single" w:color="0D0D0D"/>
        </w:rPr>
        <w:t xml:space="preserve"> CUARTA</w:t>
      </w:r>
      <w:r w:rsidR="00530FBA" w:rsidRPr="006F6BD4">
        <w:rPr>
          <w:rFonts w:ascii="Verdana" w:hAnsi="Verdana" w:cs="Arial"/>
          <w:b/>
          <w:u w:val="single" w:color="0D0D0D"/>
        </w:rPr>
        <w:t>. -</w:t>
      </w:r>
      <w:r w:rsidRPr="006F6BD4">
        <w:rPr>
          <w:rFonts w:ascii="Verdana" w:hAnsi="Verdana" w:cs="Arial"/>
          <w:b/>
          <w:u w:val="single" w:color="0D0D0D"/>
        </w:rPr>
        <w:t xml:space="preserve"> </w:t>
      </w:r>
      <w:r w:rsidRPr="00D40195">
        <w:rPr>
          <w:rFonts w:ascii="Verdana" w:hAnsi="Verdana" w:cs="Arial"/>
          <w:b/>
          <w:u w:val="single" w:color="0D0D0D"/>
        </w:rPr>
        <w:t>LUGAR</w:t>
      </w:r>
      <w:r w:rsidRPr="00D40195">
        <w:rPr>
          <w:rFonts w:ascii="Verdana" w:hAnsi="Verdana" w:cs="Arial"/>
          <w:b/>
          <w:spacing w:val="1"/>
          <w:u w:val="single"/>
        </w:rPr>
        <w:t xml:space="preserve"> </w:t>
      </w:r>
      <w:r w:rsidRPr="00D40195">
        <w:rPr>
          <w:rFonts w:ascii="Verdana" w:hAnsi="Verdana" w:cs="Arial"/>
          <w:b/>
          <w:u w:val="single" w:color="0D0D0D"/>
        </w:rPr>
        <w:t>DE</w:t>
      </w:r>
      <w:r w:rsidRPr="006F6BD4">
        <w:rPr>
          <w:rFonts w:ascii="Verdana" w:hAnsi="Verdana" w:cs="Arial"/>
          <w:b/>
          <w:spacing w:val="-7"/>
          <w:u w:val="single" w:color="0D0D0D"/>
        </w:rPr>
        <w:t xml:space="preserve"> </w:t>
      </w:r>
      <w:r w:rsidRPr="006F6BD4">
        <w:rPr>
          <w:rFonts w:ascii="Verdana" w:hAnsi="Verdana" w:cs="Arial"/>
          <w:b/>
          <w:u w:val="single" w:color="0D0D0D"/>
        </w:rPr>
        <w:t>EJECUCIÓN</w:t>
      </w:r>
      <w:r w:rsidRPr="006F6BD4">
        <w:rPr>
          <w:rFonts w:ascii="Verdana" w:hAnsi="Verdana" w:cs="Arial"/>
          <w:b/>
          <w:spacing w:val="-6"/>
          <w:u w:val="single" w:color="0D0D0D"/>
        </w:rPr>
        <w:t xml:space="preserve"> </w:t>
      </w:r>
      <w:r w:rsidRPr="006F6BD4">
        <w:rPr>
          <w:rFonts w:ascii="Verdana" w:hAnsi="Verdana" w:cs="Arial"/>
          <w:b/>
          <w:u w:val="single" w:color="0D0D0D"/>
        </w:rPr>
        <w:t>Y</w:t>
      </w:r>
      <w:r w:rsidRPr="006F6BD4">
        <w:rPr>
          <w:rFonts w:ascii="Verdana" w:hAnsi="Verdana" w:cs="Arial"/>
          <w:b/>
          <w:spacing w:val="-8"/>
          <w:u w:val="single" w:color="0D0D0D"/>
        </w:rPr>
        <w:t xml:space="preserve"> </w:t>
      </w:r>
      <w:r w:rsidRPr="006F6BD4">
        <w:rPr>
          <w:rFonts w:ascii="Verdana" w:hAnsi="Verdana" w:cs="Arial"/>
          <w:b/>
          <w:u w:val="single" w:color="0D0D0D"/>
        </w:rPr>
        <w:t>DOMICILIO</w:t>
      </w:r>
      <w:r w:rsidRPr="006F6BD4">
        <w:rPr>
          <w:rFonts w:ascii="Verdana" w:hAnsi="Verdana" w:cs="Arial"/>
          <w:b/>
          <w:spacing w:val="-7"/>
          <w:u w:val="single" w:color="0D0D0D"/>
        </w:rPr>
        <w:t xml:space="preserve"> </w:t>
      </w:r>
      <w:r w:rsidRPr="006F6BD4">
        <w:rPr>
          <w:rFonts w:ascii="Verdana" w:hAnsi="Verdana" w:cs="Arial"/>
          <w:b/>
          <w:u w:val="single" w:color="0D0D0D"/>
        </w:rPr>
        <w:t>CONTRACTUAL</w:t>
      </w:r>
      <w:r w:rsidRPr="006F6BD4">
        <w:rPr>
          <w:rFonts w:ascii="Verdana" w:hAnsi="Verdana" w:cs="Arial"/>
          <w:b/>
        </w:rPr>
        <w:t>:</w:t>
      </w:r>
      <w:r w:rsidRPr="006F6BD4">
        <w:rPr>
          <w:rFonts w:ascii="Verdana" w:hAnsi="Verdana" w:cs="Arial"/>
          <w:b/>
          <w:spacing w:val="-8"/>
        </w:rPr>
        <w:t xml:space="preserve"> </w:t>
      </w:r>
    </w:p>
    <w:p w14:paraId="6D027FF2" w14:textId="77777777" w:rsidR="006F6BD4" w:rsidRPr="006F6BD4" w:rsidRDefault="006F6BD4" w:rsidP="006F6BD4">
      <w:pPr>
        <w:widowControl/>
        <w:autoSpaceDE/>
        <w:autoSpaceDN/>
        <w:jc w:val="both"/>
        <w:rPr>
          <w:rFonts w:ascii="Verdana" w:hAnsi="Verdana" w:cs="Arial"/>
          <w:lang w:val="es-CO"/>
        </w:rPr>
      </w:pPr>
    </w:p>
    <w:p w14:paraId="3795C005" w14:textId="3FA4F3A2" w:rsidR="00502F1C" w:rsidRPr="00502F1C" w:rsidRDefault="009A4A77" w:rsidP="00502F1C">
      <w:pPr>
        <w:widowControl/>
        <w:autoSpaceDE/>
        <w:autoSpaceDN/>
        <w:jc w:val="both"/>
        <w:rPr>
          <w:rFonts w:ascii="Verdana" w:hAnsi="Verdana" w:cs="Arial"/>
          <w:lang w:val="es-CO"/>
        </w:rPr>
      </w:pPr>
      <w:r w:rsidRPr="009A4A77">
        <w:rPr>
          <w:rFonts w:ascii="Verdana" w:hAnsi="Verdana" w:cs="Arial"/>
          <w:lang w:val="es-CO"/>
        </w:rPr>
        <w:t>El lugar de ejecución del contrato será la sede CAN del Servicio Geológico Colombiano, ubicada en la Carrera 50 No. 26-20, Bogotá D.C</w:t>
      </w:r>
      <w:r w:rsidR="00502F1C" w:rsidRPr="00502F1C">
        <w:rPr>
          <w:rFonts w:ascii="Verdana" w:hAnsi="Verdana" w:cs="Arial"/>
          <w:lang w:val="es-CO"/>
        </w:rPr>
        <w:t>.</w:t>
      </w:r>
    </w:p>
    <w:p w14:paraId="787F271E" w14:textId="77777777" w:rsidR="00502F1C" w:rsidRDefault="00502F1C" w:rsidP="00502F1C">
      <w:pPr>
        <w:widowControl/>
        <w:autoSpaceDE/>
        <w:autoSpaceDN/>
        <w:jc w:val="both"/>
        <w:rPr>
          <w:rFonts w:ascii="Verdana" w:hAnsi="Verdana" w:cs="Arial"/>
          <w:lang w:val="es-CO"/>
        </w:rPr>
      </w:pPr>
    </w:p>
    <w:p w14:paraId="52C49F2D" w14:textId="704919F9" w:rsidR="00D40195" w:rsidRDefault="009A4A77" w:rsidP="00502F1C">
      <w:pPr>
        <w:widowControl/>
        <w:autoSpaceDE/>
        <w:autoSpaceDN/>
        <w:jc w:val="both"/>
        <w:rPr>
          <w:rFonts w:ascii="Verdana" w:hAnsi="Verdana" w:cs="Arial"/>
          <w:lang w:val="es-CO"/>
        </w:rPr>
      </w:pPr>
      <w:r w:rsidRPr="009A4A77">
        <w:rPr>
          <w:rFonts w:ascii="Verdana" w:hAnsi="Verdana" w:cs="Arial"/>
          <w:lang w:val="es-CO"/>
        </w:rPr>
        <w:t>La capacitación o transferencia</w:t>
      </w:r>
      <w:r w:rsidR="00502F1C" w:rsidRPr="00502F1C">
        <w:rPr>
          <w:rFonts w:ascii="Verdana" w:hAnsi="Verdana" w:cs="Arial"/>
          <w:lang w:val="es-CO"/>
        </w:rPr>
        <w:t xml:space="preserve"> de </w:t>
      </w:r>
      <w:r w:rsidRPr="009A4A77">
        <w:rPr>
          <w:rFonts w:ascii="Verdana" w:hAnsi="Verdana" w:cs="Arial"/>
          <w:lang w:val="es-CO"/>
        </w:rPr>
        <w:t>conocimiento requerida será efectuada</w:t>
      </w:r>
      <w:r w:rsidR="00502F1C" w:rsidRPr="00502F1C">
        <w:rPr>
          <w:rFonts w:ascii="Verdana" w:hAnsi="Verdana" w:cs="Arial"/>
          <w:lang w:val="es-CO"/>
        </w:rPr>
        <w:t xml:space="preserve"> de </w:t>
      </w:r>
      <w:r w:rsidRPr="009A4A77">
        <w:rPr>
          <w:rFonts w:ascii="Verdana" w:hAnsi="Verdana" w:cs="Arial"/>
          <w:lang w:val="es-CO"/>
        </w:rPr>
        <w:t>forma remota</w:t>
      </w:r>
      <w:r w:rsidR="00502F1C" w:rsidRPr="00502F1C">
        <w:rPr>
          <w:rFonts w:ascii="Verdana" w:hAnsi="Verdana" w:cs="Arial"/>
          <w:lang w:val="es-CO"/>
        </w:rPr>
        <w:t>.</w:t>
      </w:r>
    </w:p>
    <w:p w14:paraId="4F801F7B" w14:textId="77777777" w:rsidR="00502F1C" w:rsidRDefault="00502F1C" w:rsidP="00502F1C">
      <w:pPr>
        <w:widowControl/>
        <w:autoSpaceDE/>
        <w:autoSpaceDN/>
        <w:jc w:val="both"/>
        <w:rPr>
          <w:rFonts w:ascii="Verdana" w:hAnsi="Verdana" w:cs="Arial"/>
          <w:lang w:val="es-CO"/>
        </w:rPr>
      </w:pPr>
    </w:p>
    <w:p w14:paraId="40866460" w14:textId="77777777" w:rsidR="00502F1C" w:rsidRPr="00D40195" w:rsidRDefault="00502F1C" w:rsidP="00502F1C">
      <w:pPr>
        <w:widowControl/>
        <w:autoSpaceDE/>
        <w:autoSpaceDN/>
        <w:jc w:val="both"/>
        <w:rPr>
          <w:rFonts w:ascii="Verdana" w:hAnsi="Verdana" w:cs="Arial"/>
        </w:rPr>
      </w:pPr>
    </w:p>
    <w:p w14:paraId="5D16A815" w14:textId="47EC6DE1" w:rsidR="00694A46" w:rsidRDefault="00530FBA" w:rsidP="003D47F4">
      <w:pPr>
        <w:widowControl/>
        <w:autoSpaceDE/>
        <w:autoSpaceDN/>
        <w:jc w:val="both"/>
        <w:rPr>
          <w:rFonts w:ascii="Verdana" w:hAnsi="Verdana" w:cs="Arial"/>
          <w:b/>
          <w:u w:val="single" w:color="0D0D0D"/>
        </w:rPr>
      </w:pPr>
      <w:r w:rsidRPr="006F6BD4">
        <w:rPr>
          <w:rFonts w:ascii="Verdana" w:hAnsi="Verdana" w:cs="Arial"/>
          <w:b/>
          <w:u w:val="single" w:color="0D0D0D"/>
        </w:rPr>
        <w:t>CLÁUSULA VIGÉSIMA</w:t>
      </w:r>
      <w:r w:rsidR="00CE15F3" w:rsidRPr="006F6BD4">
        <w:rPr>
          <w:rFonts w:ascii="Verdana" w:hAnsi="Verdana" w:cs="Arial"/>
          <w:b/>
          <w:u w:val="single" w:color="0D0D0D"/>
        </w:rPr>
        <w:t xml:space="preserve"> </w:t>
      </w:r>
      <w:r w:rsidR="00A56552" w:rsidRPr="00A56552">
        <w:rPr>
          <w:rFonts w:ascii="Verdana" w:hAnsi="Verdana" w:cs="Arial"/>
          <w:b/>
          <w:u w:val="single" w:color="0D0D0D"/>
        </w:rPr>
        <w:t>QUINTA. – GARANTÍAS</w:t>
      </w:r>
      <w:r w:rsidR="00694A46">
        <w:rPr>
          <w:rFonts w:ascii="Verdana" w:hAnsi="Verdana" w:cs="Arial"/>
          <w:b/>
          <w:u w:val="single" w:color="0D0D0D"/>
        </w:rPr>
        <w:t xml:space="preserve">: </w:t>
      </w:r>
    </w:p>
    <w:p w14:paraId="01B09333" w14:textId="77777777" w:rsidR="003E73E2" w:rsidRDefault="003E73E2" w:rsidP="003D47F4">
      <w:pPr>
        <w:widowControl/>
        <w:autoSpaceDE/>
        <w:autoSpaceDN/>
        <w:jc w:val="both"/>
        <w:rPr>
          <w:rFonts w:ascii="Verdana" w:hAnsi="Verdana" w:cs="Arial"/>
          <w:b/>
          <w:u w:val="single" w:color="0D0D0D"/>
        </w:rPr>
      </w:pPr>
    </w:p>
    <w:tbl>
      <w:tblPr>
        <w:tblStyle w:val="Tablaconcuadrcula"/>
        <w:tblW w:w="0" w:type="auto"/>
        <w:tblLook w:val="04A0" w:firstRow="1" w:lastRow="0" w:firstColumn="1" w:lastColumn="0" w:noHBand="0" w:noVBand="1"/>
      </w:tblPr>
      <w:tblGrid>
        <w:gridCol w:w="1284"/>
        <w:gridCol w:w="2745"/>
        <w:gridCol w:w="1929"/>
        <w:gridCol w:w="3645"/>
      </w:tblGrid>
      <w:tr w:rsidR="003E73E2" w:rsidRPr="004D2A21" w14:paraId="7407358B" w14:textId="77777777" w:rsidTr="003E73E2">
        <w:tc>
          <w:tcPr>
            <w:tcW w:w="1284" w:type="dxa"/>
          </w:tcPr>
          <w:p w14:paraId="4C89E662" w14:textId="77777777" w:rsidR="003E73E2" w:rsidRPr="00A13FFD" w:rsidRDefault="003E73E2" w:rsidP="006B3656">
            <w:pPr>
              <w:widowControl/>
              <w:adjustRightInd w:val="0"/>
              <w:rPr>
                <w:rFonts w:ascii="Verdana" w:hAnsi="Verdana" w:cs="Arial"/>
                <w:b/>
                <w:lang w:val="es-CO"/>
              </w:rPr>
            </w:pPr>
            <w:r w:rsidRPr="00A13FFD">
              <w:rPr>
                <w:rFonts w:ascii="Verdana" w:hAnsi="Verdana" w:cs="Arial"/>
                <w:b/>
                <w:lang w:val="es-CO"/>
              </w:rPr>
              <w:t>MARQUE CON UNA X</w:t>
            </w:r>
          </w:p>
        </w:tc>
        <w:tc>
          <w:tcPr>
            <w:tcW w:w="2745" w:type="dxa"/>
          </w:tcPr>
          <w:p w14:paraId="61581052" w14:textId="77777777" w:rsidR="003E73E2" w:rsidRPr="00A13FFD" w:rsidRDefault="003E73E2" w:rsidP="006B3656">
            <w:pPr>
              <w:widowControl/>
              <w:autoSpaceDE/>
              <w:autoSpaceDN/>
              <w:jc w:val="center"/>
              <w:rPr>
                <w:rFonts w:ascii="Verdana" w:hAnsi="Verdana" w:cs="Arial"/>
                <w:b/>
                <w:lang w:val="es-CO"/>
              </w:rPr>
            </w:pPr>
            <w:r w:rsidRPr="00A13FFD">
              <w:rPr>
                <w:rFonts w:ascii="Verdana" w:hAnsi="Verdana" w:cs="Arial"/>
                <w:b/>
                <w:lang w:val="es-CO"/>
              </w:rPr>
              <w:t>MODALIDAD</w:t>
            </w:r>
          </w:p>
        </w:tc>
        <w:tc>
          <w:tcPr>
            <w:tcW w:w="1929" w:type="dxa"/>
          </w:tcPr>
          <w:p w14:paraId="0A770803" w14:textId="77777777" w:rsidR="003E73E2" w:rsidRPr="00A13FFD" w:rsidRDefault="003E73E2" w:rsidP="006B3656">
            <w:pPr>
              <w:widowControl/>
              <w:autoSpaceDE/>
              <w:autoSpaceDN/>
              <w:jc w:val="center"/>
              <w:rPr>
                <w:rFonts w:ascii="Verdana" w:hAnsi="Verdana" w:cs="Arial"/>
                <w:b/>
                <w:lang w:val="es-CO"/>
              </w:rPr>
            </w:pPr>
            <w:r w:rsidRPr="00A13FFD">
              <w:rPr>
                <w:rFonts w:ascii="Verdana" w:hAnsi="Verdana" w:cs="Arial"/>
                <w:b/>
                <w:lang w:val="es-CO"/>
              </w:rPr>
              <w:t>PORCENTAJE</w:t>
            </w:r>
          </w:p>
        </w:tc>
        <w:tc>
          <w:tcPr>
            <w:tcW w:w="3645" w:type="dxa"/>
          </w:tcPr>
          <w:p w14:paraId="137B15FD" w14:textId="77777777" w:rsidR="003E73E2" w:rsidRPr="00A13FFD" w:rsidRDefault="003E73E2" w:rsidP="006B3656">
            <w:pPr>
              <w:widowControl/>
              <w:autoSpaceDE/>
              <w:autoSpaceDN/>
              <w:jc w:val="center"/>
              <w:rPr>
                <w:rFonts w:ascii="Verdana" w:hAnsi="Verdana" w:cs="Arial"/>
                <w:b/>
                <w:lang w:val="es-CO"/>
              </w:rPr>
            </w:pPr>
            <w:r w:rsidRPr="00A13FFD">
              <w:rPr>
                <w:rFonts w:ascii="Verdana" w:hAnsi="Verdana" w:cs="Arial"/>
                <w:b/>
                <w:lang w:val="es-CO"/>
              </w:rPr>
              <w:t>VIGENCIA DE AMPAROS</w:t>
            </w:r>
          </w:p>
        </w:tc>
      </w:tr>
      <w:tr w:rsidR="003E73E2" w:rsidRPr="004D2A21" w14:paraId="450E5370" w14:textId="77777777" w:rsidTr="003E73E2">
        <w:tc>
          <w:tcPr>
            <w:tcW w:w="1284" w:type="dxa"/>
          </w:tcPr>
          <w:p w14:paraId="539DFCE5" w14:textId="77777777" w:rsidR="003E73E2" w:rsidRPr="004D2A21" w:rsidRDefault="003E73E2" w:rsidP="006B3656">
            <w:pPr>
              <w:widowControl/>
              <w:autoSpaceDE/>
              <w:autoSpaceDN/>
              <w:jc w:val="center"/>
              <w:rPr>
                <w:rFonts w:ascii="Verdana" w:hAnsi="Verdana" w:cs="Arial"/>
                <w:lang w:val="es-CO"/>
              </w:rPr>
            </w:pPr>
            <w:r w:rsidRPr="004D2A21">
              <w:rPr>
                <w:rFonts w:ascii="Verdana" w:hAnsi="Verdana" w:cs="Arial"/>
                <w:lang w:val="es-CO"/>
              </w:rPr>
              <w:t>x</w:t>
            </w:r>
          </w:p>
        </w:tc>
        <w:tc>
          <w:tcPr>
            <w:tcW w:w="2745" w:type="dxa"/>
          </w:tcPr>
          <w:p w14:paraId="6EFBD081" w14:textId="77777777" w:rsidR="003E73E2" w:rsidRPr="004D2A21" w:rsidRDefault="003E73E2" w:rsidP="006B3656">
            <w:pPr>
              <w:widowControl/>
              <w:adjustRightInd w:val="0"/>
              <w:jc w:val="both"/>
              <w:rPr>
                <w:rFonts w:ascii="Verdana" w:hAnsi="Verdana" w:cs="Arial"/>
                <w:lang w:val="es-CO"/>
              </w:rPr>
            </w:pPr>
            <w:r w:rsidRPr="004D2A21">
              <w:rPr>
                <w:rFonts w:ascii="Verdana" w:hAnsi="Verdana" w:cs="Arial"/>
                <w:lang w:val="es-CO"/>
              </w:rPr>
              <w:t>Cumplimiento del Contrato</w:t>
            </w:r>
          </w:p>
        </w:tc>
        <w:tc>
          <w:tcPr>
            <w:tcW w:w="1929" w:type="dxa"/>
          </w:tcPr>
          <w:p w14:paraId="4D7AD39B" w14:textId="77777777" w:rsidR="003E73E2" w:rsidRPr="004D2A21" w:rsidRDefault="003E73E2" w:rsidP="006B3656">
            <w:pPr>
              <w:widowControl/>
              <w:autoSpaceDE/>
              <w:autoSpaceDN/>
              <w:jc w:val="center"/>
              <w:rPr>
                <w:rFonts w:ascii="Verdana" w:hAnsi="Verdana" w:cs="Arial"/>
                <w:lang w:val="es-CO"/>
              </w:rPr>
            </w:pPr>
            <w:r w:rsidRPr="004D2A21">
              <w:rPr>
                <w:rFonts w:ascii="Verdana" w:hAnsi="Verdana" w:cs="Arial"/>
                <w:lang w:val="es-CO"/>
              </w:rPr>
              <w:t>20</w:t>
            </w:r>
          </w:p>
        </w:tc>
        <w:tc>
          <w:tcPr>
            <w:tcW w:w="3645" w:type="dxa"/>
          </w:tcPr>
          <w:p w14:paraId="7C14CD21" w14:textId="77777777" w:rsidR="003E73E2" w:rsidRPr="004D2A21" w:rsidRDefault="003E73E2" w:rsidP="006B3656">
            <w:pPr>
              <w:widowControl/>
              <w:adjustRightInd w:val="0"/>
              <w:jc w:val="both"/>
              <w:rPr>
                <w:rFonts w:ascii="Verdana" w:hAnsi="Verdana" w:cs="Arial"/>
                <w:lang w:val="es-CO"/>
              </w:rPr>
            </w:pPr>
            <w:r w:rsidRPr="004D2A21">
              <w:rPr>
                <w:rFonts w:ascii="Verdana" w:hAnsi="Verdana" w:cs="Arial"/>
                <w:lang w:val="es-CO"/>
              </w:rPr>
              <w:t>Con una vigencia igual al término de duración del mismo y cuatro (4) meses más, contados a partir de la suscripción del contrato.</w:t>
            </w:r>
          </w:p>
        </w:tc>
      </w:tr>
      <w:tr w:rsidR="003E73E2" w:rsidRPr="004D2A21" w14:paraId="155C02C4" w14:textId="77777777" w:rsidTr="003E73E2">
        <w:tc>
          <w:tcPr>
            <w:tcW w:w="1284" w:type="dxa"/>
          </w:tcPr>
          <w:p w14:paraId="51A3D19E" w14:textId="77777777" w:rsidR="003E73E2" w:rsidRPr="004D2A21" w:rsidRDefault="003E73E2" w:rsidP="006B3656">
            <w:pPr>
              <w:widowControl/>
              <w:autoSpaceDE/>
              <w:autoSpaceDN/>
              <w:jc w:val="center"/>
              <w:rPr>
                <w:rFonts w:ascii="Verdana" w:hAnsi="Verdana" w:cs="Arial"/>
                <w:lang w:val="es-CO"/>
              </w:rPr>
            </w:pPr>
            <w:r w:rsidRPr="004D2A21">
              <w:rPr>
                <w:rFonts w:ascii="Verdana" w:hAnsi="Verdana" w:cs="Arial"/>
                <w:lang w:val="es-CO"/>
              </w:rPr>
              <w:lastRenderedPageBreak/>
              <w:t>x</w:t>
            </w:r>
          </w:p>
        </w:tc>
        <w:tc>
          <w:tcPr>
            <w:tcW w:w="2745" w:type="dxa"/>
          </w:tcPr>
          <w:p w14:paraId="14AD83C0" w14:textId="77777777" w:rsidR="003E73E2" w:rsidRPr="004D2A21" w:rsidRDefault="003E73E2" w:rsidP="006B3656">
            <w:pPr>
              <w:widowControl/>
              <w:adjustRightInd w:val="0"/>
              <w:jc w:val="both"/>
              <w:rPr>
                <w:rFonts w:ascii="Verdana" w:hAnsi="Verdana" w:cs="Arial"/>
                <w:lang w:val="es-CO"/>
              </w:rPr>
            </w:pPr>
            <w:r w:rsidRPr="004D2A21">
              <w:rPr>
                <w:rFonts w:ascii="Verdana" w:hAnsi="Verdana" w:cs="Arial"/>
                <w:lang w:val="es-CO"/>
              </w:rPr>
              <w:t>Calidad y correcto funcionamiento de los bienes</w:t>
            </w:r>
          </w:p>
        </w:tc>
        <w:tc>
          <w:tcPr>
            <w:tcW w:w="1929" w:type="dxa"/>
          </w:tcPr>
          <w:p w14:paraId="5FA41F0F" w14:textId="77777777" w:rsidR="003E73E2" w:rsidRPr="004D2A21" w:rsidRDefault="003E73E2" w:rsidP="006B3656">
            <w:pPr>
              <w:widowControl/>
              <w:autoSpaceDE/>
              <w:autoSpaceDN/>
              <w:jc w:val="center"/>
              <w:rPr>
                <w:rFonts w:ascii="Verdana" w:hAnsi="Verdana" w:cs="Arial"/>
                <w:lang w:val="es-CO"/>
              </w:rPr>
            </w:pPr>
            <w:r w:rsidRPr="004D2A21">
              <w:rPr>
                <w:rFonts w:ascii="Verdana" w:hAnsi="Verdana" w:cs="Arial"/>
                <w:lang w:val="es-CO"/>
              </w:rPr>
              <w:t>20</w:t>
            </w:r>
          </w:p>
        </w:tc>
        <w:tc>
          <w:tcPr>
            <w:tcW w:w="3645" w:type="dxa"/>
          </w:tcPr>
          <w:p w14:paraId="36487923" w14:textId="260ED146" w:rsidR="003E73E2" w:rsidRPr="004D2A21" w:rsidRDefault="003E73E2" w:rsidP="006B3656">
            <w:pPr>
              <w:widowControl/>
              <w:adjustRightInd w:val="0"/>
              <w:jc w:val="both"/>
              <w:rPr>
                <w:rFonts w:ascii="Verdana" w:hAnsi="Verdana" w:cs="Arial"/>
                <w:lang w:val="es-CO"/>
              </w:rPr>
            </w:pPr>
            <w:r w:rsidRPr="004D2A21">
              <w:rPr>
                <w:rFonts w:ascii="Verdana" w:hAnsi="Verdana" w:cs="Arial"/>
                <w:lang w:val="es-CO"/>
              </w:rPr>
              <w:t>Con una vigencia de un (1) año, contado a partir del recibo a satisfacción por parte del supervisor</w:t>
            </w:r>
            <w:r w:rsidR="000727E2">
              <w:rPr>
                <w:rFonts w:ascii="Verdana" w:hAnsi="Verdana" w:cs="Arial"/>
                <w:lang w:val="es-CO"/>
              </w:rPr>
              <w:t>.</w:t>
            </w:r>
          </w:p>
        </w:tc>
      </w:tr>
      <w:tr w:rsidR="000727E2" w:rsidRPr="004D2A21" w14:paraId="78FEE2C2" w14:textId="77777777" w:rsidTr="003E73E2">
        <w:tc>
          <w:tcPr>
            <w:tcW w:w="1284" w:type="dxa"/>
          </w:tcPr>
          <w:p w14:paraId="63F93598" w14:textId="654E16CC" w:rsidR="000727E2" w:rsidRPr="004D2A21" w:rsidRDefault="000727E2" w:rsidP="006B3656">
            <w:pPr>
              <w:widowControl/>
              <w:autoSpaceDE/>
              <w:autoSpaceDN/>
              <w:jc w:val="center"/>
              <w:rPr>
                <w:rFonts w:ascii="Verdana" w:hAnsi="Verdana" w:cs="Arial"/>
                <w:lang w:val="es-CO"/>
              </w:rPr>
            </w:pPr>
            <w:r>
              <w:rPr>
                <w:rFonts w:ascii="Verdana" w:hAnsi="Verdana" w:cs="Arial"/>
                <w:lang w:val="es-CO"/>
              </w:rPr>
              <w:t>x</w:t>
            </w:r>
          </w:p>
        </w:tc>
        <w:tc>
          <w:tcPr>
            <w:tcW w:w="2745" w:type="dxa"/>
          </w:tcPr>
          <w:p w14:paraId="023DAC38" w14:textId="77777777" w:rsidR="000727E2" w:rsidRPr="000727E2" w:rsidRDefault="000727E2" w:rsidP="000727E2">
            <w:pPr>
              <w:widowControl/>
              <w:adjustRightInd w:val="0"/>
              <w:jc w:val="both"/>
              <w:rPr>
                <w:rFonts w:ascii="Verdana" w:hAnsi="Verdana" w:cs="Arial"/>
                <w:lang w:val="es-CO"/>
              </w:rPr>
            </w:pPr>
            <w:r w:rsidRPr="000727E2">
              <w:rPr>
                <w:rFonts w:ascii="Verdana" w:hAnsi="Verdana" w:cs="Arial"/>
                <w:lang w:val="es-CO"/>
              </w:rPr>
              <w:t>Pago de Salarios,</w:t>
            </w:r>
          </w:p>
          <w:p w14:paraId="13048DAE" w14:textId="77777777" w:rsidR="000727E2" w:rsidRPr="000727E2" w:rsidRDefault="000727E2" w:rsidP="000727E2">
            <w:pPr>
              <w:widowControl/>
              <w:adjustRightInd w:val="0"/>
              <w:jc w:val="both"/>
              <w:rPr>
                <w:rFonts w:ascii="Verdana" w:hAnsi="Verdana" w:cs="Arial"/>
                <w:lang w:val="es-CO"/>
              </w:rPr>
            </w:pPr>
            <w:r w:rsidRPr="000727E2">
              <w:rPr>
                <w:rFonts w:ascii="Verdana" w:hAnsi="Verdana" w:cs="Arial"/>
                <w:lang w:val="es-CO"/>
              </w:rPr>
              <w:t>prestaciones sociales</w:t>
            </w:r>
          </w:p>
          <w:p w14:paraId="30BBFB92" w14:textId="77777777" w:rsidR="000727E2" w:rsidRPr="000727E2" w:rsidRDefault="000727E2" w:rsidP="000727E2">
            <w:pPr>
              <w:widowControl/>
              <w:adjustRightInd w:val="0"/>
              <w:jc w:val="both"/>
              <w:rPr>
                <w:rFonts w:ascii="Verdana" w:hAnsi="Verdana" w:cs="Arial"/>
                <w:lang w:val="es-CO"/>
              </w:rPr>
            </w:pPr>
            <w:r w:rsidRPr="000727E2">
              <w:rPr>
                <w:rFonts w:ascii="Verdana" w:hAnsi="Verdana" w:cs="Arial"/>
                <w:lang w:val="es-CO"/>
              </w:rPr>
              <w:t>legales e indemnizaciones</w:t>
            </w:r>
          </w:p>
          <w:p w14:paraId="6A89E3DB" w14:textId="0EE671A4" w:rsidR="000727E2" w:rsidRPr="004D2A21" w:rsidRDefault="000727E2" w:rsidP="000727E2">
            <w:pPr>
              <w:widowControl/>
              <w:adjustRightInd w:val="0"/>
              <w:jc w:val="both"/>
              <w:rPr>
                <w:rFonts w:ascii="Verdana" w:hAnsi="Verdana" w:cs="Arial"/>
                <w:lang w:val="es-CO"/>
              </w:rPr>
            </w:pPr>
            <w:r w:rsidRPr="000727E2">
              <w:rPr>
                <w:rFonts w:ascii="Verdana" w:hAnsi="Verdana" w:cs="Arial"/>
                <w:lang w:val="es-CO"/>
              </w:rPr>
              <w:t>laborales</w:t>
            </w:r>
            <w:r>
              <w:rPr>
                <w:rFonts w:ascii="Verdana" w:hAnsi="Verdana" w:cs="Arial"/>
                <w:lang w:val="es-CO"/>
              </w:rPr>
              <w:t>.</w:t>
            </w:r>
          </w:p>
        </w:tc>
        <w:tc>
          <w:tcPr>
            <w:tcW w:w="1929" w:type="dxa"/>
          </w:tcPr>
          <w:p w14:paraId="46F72804" w14:textId="6BD6F65F" w:rsidR="000727E2" w:rsidRPr="004D2A21" w:rsidRDefault="000727E2" w:rsidP="006B3656">
            <w:pPr>
              <w:widowControl/>
              <w:autoSpaceDE/>
              <w:autoSpaceDN/>
              <w:jc w:val="center"/>
              <w:rPr>
                <w:rFonts w:ascii="Verdana" w:hAnsi="Verdana" w:cs="Arial"/>
                <w:lang w:val="es-CO"/>
              </w:rPr>
            </w:pPr>
            <w:r>
              <w:rPr>
                <w:rFonts w:ascii="Verdana" w:hAnsi="Verdana" w:cs="Arial"/>
                <w:lang w:val="es-CO"/>
              </w:rPr>
              <w:t>5</w:t>
            </w:r>
          </w:p>
        </w:tc>
        <w:tc>
          <w:tcPr>
            <w:tcW w:w="3645" w:type="dxa"/>
          </w:tcPr>
          <w:p w14:paraId="50ED991B" w14:textId="77777777" w:rsidR="000727E2" w:rsidRPr="000727E2" w:rsidRDefault="000727E2" w:rsidP="000727E2">
            <w:pPr>
              <w:widowControl/>
              <w:adjustRightInd w:val="0"/>
              <w:jc w:val="both"/>
              <w:rPr>
                <w:rFonts w:ascii="Verdana" w:hAnsi="Verdana" w:cs="Arial"/>
                <w:lang w:val="es-CO"/>
              </w:rPr>
            </w:pPr>
            <w:r w:rsidRPr="000727E2">
              <w:rPr>
                <w:rFonts w:ascii="Verdana" w:hAnsi="Verdana" w:cs="Arial"/>
                <w:lang w:val="es-CO"/>
              </w:rPr>
              <w:t>Vigente por el término de</w:t>
            </w:r>
          </w:p>
          <w:p w14:paraId="4617880F" w14:textId="77777777" w:rsidR="000727E2" w:rsidRPr="000727E2" w:rsidRDefault="000727E2" w:rsidP="000727E2">
            <w:pPr>
              <w:widowControl/>
              <w:adjustRightInd w:val="0"/>
              <w:jc w:val="both"/>
              <w:rPr>
                <w:rFonts w:ascii="Verdana" w:hAnsi="Verdana" w:cs="Arial"/>
                <w:lang w:val="es-CO"/>
              </w:rPr>
            </w:pPr>
            <w:r w:rsidRPr="000727E2">
              <w:rPr>
                <w:rFonts w:ascii="Verdana" w:hAnsi="Verdana" w:cs="Arial"/>
                <w:lang w:val="es-CO"/>
              </w:rPr>
              <w:t>duración del contrato y tres</w:t>
            </w:r>
          </w:p>
          <w:p w14:paraId="300A12A0" w14:textId="1ECBB0F4" w:rsidR="000727E2" w:rsidRPr="000727E2" w:rsidRDefault="000727E2" w:rsidP="00A56552">
            <w:pPr>
              <w:widowControl/>
              <w:adjustRightInd w:val="0"/>
              <w:jc w:val="both"/>
              <w:rPr>
                <w:rFonts w:ascii="Verdana" w:hAnsi="Verdana" w:cs="Arial"/>
                <w:lang w:val="es-CO"/>
              </w:rPr>
            </w:pPr>
            <w:r w:rsidRPr="000727E2">
              <w:rPr>
                <w:rFonts w:ascii="Verdana" w:hAnsi="Verdana" w:cs="Arial"/>
                <w:lang w:val="es-CO"/>
              </w:rPr>
              <w:t>(3) años más</w:t>
            </w:r>
            <w:r w:rsidR="009A4A77">
              <w:rPr>
                <w:rFonts w:ascii="Verdana" w:hAnsi="Verdana" w:cs="Arial"/>
                <w:lang w:val="es-CO"/>
              </w:rPr>
              <w:t>, contados a partir de la fecha de suscripción del contrato</w:t>
            </w:r>
            <w:r>
              <w:rPr>
                <w:rFonts w:ascii="Verdana" w:hAnsi="Verdana" w:cs="Arial"/>
                <w:lang w:val="es-CO"/>
              </w:rPr>
              <w:t>.</w:t>
            </w:r>
          </w:p>
        </w:tc>
      </w:tr>
    </w:tbl>
    <w:p w14:paraId="4A7AC8C4" w14:textId="20B402C2" w:rsidR="003D47F4" w:rsidRDefault="003D47F4" w:rsidP="00502F1C">
      <w:pPr>
        <w:widowControl/>
        <w:autoSpaceDE/>
        <w:autoSpaceDN/>
        <w:jc w:val="center"/>
        <w:rPr>
          <w:rFonts w:ascii="Verdana" w:hAnsi="Verdana" w:cs="Arial"/>
          <w:b/>
          <w:u w:val="single" w:color="0D0D0D"/>
        </w:rPr>
      </w:pPr>
    </w:p>
    <w:p w14:paraId="2BDD3C14" w14:textId="77777777" w:rsidR="00694A46" w:rsidRDefault="00694A46" w:rsidP="003F5F09">
      <w:pPr>
        <w:widowControl/>
        <w:autoSpaceDE/>
        <w:autoSpaceDN/>
        <w:jc w:val="both"/>
        <w:rPr>
          <w:rFonts w:ascii="Verdana" w:hAnsi="Verdana" w:cs="Arial"/>
          <w:b/>
          <w:u w:val="single" w:color="0D0D0D"/>
        </w:rPr>
      </w:pPr>
    </w:p>
    <w:p w14:paraId="0B41B1EA" w14:textId="5BDCCE9A" w:rsidR="00FE6962" w:rsidRDefault="00694A46" w:rsidP="008B1303">
      <w:pPr>
        <w:widowControl/>
        <w:autoSpaceDE/>
        <w:autoSpaceDN/>
        <w:jc w:val="both"/>
        <w:rPr>
          <w:rFonts w:ascii="Verdana" w:hAnsi="Verdana" w:cs="Arial"/>
        </w:rPr>
      </w:pPr>
      <w:r w:rsidRPr="006F6BD4">
        <w:rPr>
          <w:rFonts w:ascii="Verdana" w:hAnsi="Verdana" w:cs="Arial"/>
          <w:b/>
          <w:u w:val="single" w:color="0D0D0D"/>
        </w:rPr>
        <w:t xml:space="preserve">CLÁUSULA VIGÉSIMA </w:t>
      </w:r>
      <w:r w:rsidR="00A56552" w:rsidRPr="00A56552">
        <w:rPr>
          <w:rFonts w:ascii="Verdana" w:hAnsi="Verdana" w:cs="Arial"/>
          <w:b/>
          <w:u w:val="single" w:color="0D0D0D"/>
        </w:rPr>
        <w:t xml:space="preserve">SEXTA. - </w:t>
      </w:r>
      <w:r w:rsidR="00CE15F3" w:rsidRPr="006F6BD4">
        <w:rPr>
          <w:rFonts w:ascii="Verdana" w:hAnsi="Verdana" w:cs="Arial"/>
          <w:b/>
          <w:u w:val="single" w:color="0D0D0D"/>
        </w:rPr>
        <w:t>DOCUMENTOS DEL CONTRATO</w:t>
      </w:r>
      <w:r w:rsidR="00CE15F3" w:rsidRPr="006F6BD4">
        <w:rPr>
          <w:rFonts w:ascii="Verdana" w:hAnsi="Verdana" w:cs="Arial"/>
          <w:b/>
        </w:rPr>
        <w:t xml:space="preserve">: </w:t>
      </w:r>
      <w:r w:rsidR="00CE15F3" w:rsidRPr="006F6BD4">
        <w:rPr>
          <w:rFonts w:ascii="Verdana" w:hAnsi="Verdana" w:cs="Arial"/>
        </w:rPr>
        <w:t>Forman parte integral del presente contrato los</w:t>
      </w:r>
      <w:r w:rsidR="00CE15F3" w:rsidRPr="006F6BD4">
        <w:rPr>
          <w:rFonts w:ascii="Verdana" w:hAnsi="Verdana" w:cs="Arial"/>
          <w:spacing w:val="1"/>
        </w:rPr>
        <w:t xml:space="preserve"> </w:t>
      </w:r>
      <w:r w:rsidR="00CE15F3" w:rsidRPr="006F6BD4">
        <w:rPr>
          <w:rFonts w:ascii="Verdana" w:hAnsi="Verdana" w:cs="Arial"/>
        </w:rPr>
        <w:t xml:space="preserve">siguientes documentos: </w:t>
      </w:r>
      <w:r w:rsidR="00CE15F3" w:rsidRPr="006F6BD4">
        <w:rPr>
          <w:rFonts w:ascii="Verdana" w:hAnsi="Verdana" w:cs="Arial"/>
          <w:b/>
        </w:rPr>
        <w:t xml:space="preserve">1. </w:t>
      </w:r>
      <w:r w:rsidR="00CE15F3" w:rsidRPr="006F6BD4">
        <w:rPr>
          <w:rFonts w:ascii="Verdana" w:hAnsi="Verdana" w:cs="Arial"/>
        </w:rPr>
        <w:t xml:space="preserve">Estudios y documentos previos. </w:t>
      </w:r>
      <w:r w:rsidR="00CE15F3" w:rsidRPr="006F6BD4">
        <w:rPr>
          <w:rFonts w:ascii="Verdana" w:hAnsi="Verdana" w:cs="Arial"/>
          <w:b/>
        </w:rPr>
        <w:t xml:space="preserve">2. </w:t>
      </w:r>
      <w:r w:rsidR="00CE15F3" w:rsidRPr="006F6BD4">
        <w:rPr>
          <w:rFonts w:ascii="Verdana" w:hAnsi="Verdana" w:cs="Arial"/>
        </w:rPr>
        <w:t xml:space="preserve">Anexo de especificaciones técnicas. </w:t>
      </w:r>
      <w:r w:rsidR="00CE15F3" w:rsidRPr="006F6BD4">
        <w:rPr>
          <w:rFonts w:ascii="Verdana" w:hAnsi="Verdana" w:cs="Arial"/>
          <w:b/>
        </w:rPr>
        <w:t xml:space="preserve">3. </w:t>
      </w:r>
      <w:r w:rsidR="00CE15F3" w:rsidRPr="006F6BD4">
        <w:rPr>
          <w:rFonts w:ascii="Verdana" w:hAnsi="Verdana" w:cs="Arial"/>
        </w:rPr>
        <w:t>La</w:t>
      </w:r>
      <w:r w:rsidR="00CE15F3" w:rsidRPr="006F6BD4">
        <w:rPr>
          <w:rFonts w:ascii="Verdana" w:hAnsi="Verdana" w:cs="Arial"/>
          <w:spacing w:val="1"/>
        </w:rPr>
        <w:t xml:space="preserve"> </w:t>
      </w:r>
      <w:r w:rsidR="00CE15F3" w:rsidRPr="006F6BD4">
        <w:rPr>
          <w:rFonts w:ascii="Verdana" w:hAnsi="Verdana" w:cs="Arial"/>
        </w:rPr>
        <w:t xml:space="preserve">propuesta presentada por </w:t>
      </w:r>
      <w:r w:rsidR="00CE15F3" w:rsidRPr="006F6BD4">
        <w:rPr>
          <w:rFonts w:ascii="Verdana" w:hAnsi="Verdana" w:cs="Arial"/>
          <w:b/>
        </w:rPr>
        <w:t>El CONTRATISTA</w:t>
      </w:r>
      <w:r w:rsidR="00CE15F3" w:rsidRPr="006F6BD4">
        <w:rPr>
          <w:rFonts w:ascii="Verdana" w:hAnsi="Verdana" w:cs="Arial"/>
        </w:rPr>
        <w:t xml:space="preserve">. </w:t>
      </w:r>
      <w:r w:rsidR="00CE15F3" w:rsidRPr="006F6BD4">
        <w:rPr>
          <w:rFonts w:ascii="Verdana" w:hAnsi="Verdana" w:cs="Arial"/>
          <w:b/>
        </w:rPr>
        <w:t xml:space="preserve">4. </w:t>
      </w:r>
      <w:r w:rsidR="00CE15F3" w:rsidRPr="006F6BD4">
        <w:rPr>
          <w:rFonts w:ascii="Verdana" w:hAnsi="Verdana" w:cs="Arial"/>
        </w:rPr>
        <w:t xml:space="preserve">Certificado de Disponibilidad Presupuestal. </w:t>
      </w:r>
      <w:r w:rsidR="00CE15F3" w:rsidRPr="006F6BD4">
        <w:rPr>
          <w:rFonts w:ascii="Verdana" w:hAnsi="Verdana" w:cs="Arial"/>
          <w:b/>
        </w:rPr>
        <w:t xml:space="preserve">5. </w:t>
      </w:r>
      <w:r w:rsidR="00CE15F3" w:rsidRPr="006F6BD4">
        <w:rPr>
          <w:rFonts w:ascii="Verdana" w:hAnsi="Verdana" w:cs="Arial"/>
        </w:rPr>
        <w:t>Los demás</w:t>
      </w:r>
      <w:r w:rsidR="00CE15F3" w:rsidRPr="006F6BD4">
        <w:rPr>
          <w:rFonts w:ascii="Verdana" w:hAnsi="Verdana" w:cs="Arial"/>
          <w:spacing w:val="1"/>
        </w:rPr>
        <w:t xml:space="preserve"> </w:t>
      </w:r>
      <w:r w:rsidR="00CE15F3" w:rsidRPr="006F6BD4">
        <w:rPr>
          <w:rFonts w:ascii="Verdana" w:hAnsi="Verdana" w:cs="Arial"/>
        </w:rPr>
        <w:t>documentos</w:t>
      </w:r>
      <w:r w:rsidR="00CE15F3" w:rsidRPr="006F6BD4">
        <w:rPr>
          <w:rFonts w:ascii="Verdana" w:hAnsi="Verdana" w:cs="Arial"/>
          <w:spacing w:val="-1"/>
        </w:rPr>
        <w:t xml:space="preserve"> </w:t>
      </w:r>
      <w:r w:rsidR="00CE15F3" w:rsidRPr="006F6BD4">
        <w:rPr>
          <w:rFonts w:ascii="Verdana" w:hAnsi="Verdana" w:cs="Arial"/>
        </w:rPr>
        <w:t>que</w:t>
      </w:r>
      <w:r w:rsidR="00CE15F3" w:rsidRPr="006F6BD4">
        <w:rPr>
          <w:rFonts w:ascii="Verdana" w:hAnsi="Verdana" w:cs="Arial"/>
          <w:spacing w:val="1"/>
        </w:rPr>
        <w:t xml:space="preserve"> </w:t>
      </w:r>
      <w:r w:rsidR="00CE15F3" w:rsidRPr="006F6BD4">
        <w:rPr>
          <w:rFonts w:ascii="Verdana" w:hAnsi="Verdana" w:cs="Arial"/>
        </w:rPr>
        <w:t>hagan</w:t>
      </w:r>
      <w:r w:rsidR="00CE15F3" w:rsidRPr="006F6BD4">
        <w:rPr>
          <w:rFonts w:ascii="Verdana" w:hAnsi="Verdana" w:cs="Arial"/>
          <w:spacing w:val="-2"/>
        </w:rPr>
        <w:t xml:space="preserve"> </w:t>
      </w:r>
      <w:r w:rsidR="00CE15F3" w:rsidRPr="006F6BD4">
        <w:rPr>
          <w:rFonts w:ascii="Verdana" w:hAnsi="Verdana" w:cs="Arial"/>
        </w:rPr>
        <w:t>parte de la</w:t>
      </w:r>
      <w:r w:rsidR="00CE15F3" w:rsidRPr="006F6BD4">
        <w:rPr>
          <w:rFonts w:ascii="Verdana" w:hAnsi="Verdana" w:cs="Arial"/>
          <w:spacing w:val="-1"/>
        </w:rPr>
        <w:t xml:space="preserve"> </w:t>
      </w:r>
      <w:r w:rsidR="008657CA" w:rsidRPr="006F6BD4">
        <w:rPr>
          <w:rFonts w:ascii="Verdana" w:hAnsi="Verdana" w:cs="Arial"/>
        </w:rPr>
        <w:t>etapa precontractual.</w:t>
      </w:r>
    </w:p>
    <w:p w14:paraId="7BF76F6C" w14:textId="77777777" w:rsidR="00912753" w:rsidRDefault="00912753" w:rsidP="008B1303">
      <w:pPr>
        <w:widowControl/>
        <w:autoSpaceDE/>
        <w:autoSpaceDN/>
        <w:jc w:val="both"/>
        <w:rPr>
          <w:rFonts w:ascii="Verdana" w:hAnsi="Verdana" w:cs="Arial"/>
        </w:rPr>
      </w:pPr>
    </w:p>
    <w:p w14:paraId="4872CC71" w14:textId="77777777" w:rsidR="00912753" w:rsidRDefault="00912753" w:rsidP="008B1303">
      <w:pPr>
        <w:widowControl/>
        <w:autoSpaceDE/>
        <w:autoSpaceDN/>
        <w:jc w:val="both"/>
        <w:rPr>
          <w:rFonts w:ascii="Verdana" w:hAnsi="Verdana" w:cs="Arial"/>
        </w:rPr>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4252"/>
        <w:gridCol w:w="4536"/>
      </w:tblGrid>
      <w:tr w:rsidR="00912753" w:rsidRPr="00C25C24" w14:paraId="516038E9" w14:textId="77777777" w:rsidTr="00912753">
        <w:trPr>
          <w:trHeight w:val="270"/>
          <w:jc w:val="center"/>
        </w:trPr>
        <w:tc>
          <w:tcPr>
            <w:tcW w:w="1413" w:type="dxa"/>
            <w:vAlign w:val="center"/>
          </w:tcPr>
          <w:p w14:paraId="32CD0F22" w14:textId="77777777" w:rsidR="00912753" w:rsidRPr="00C25C24" w:rsidRDefault="00912753" w:rsidP="00EB4ABB">
            <w:pPr>
              <w:jc w:val="center"/>
              <w:rPr>
                <w:rFonts w:ascii="Verdana" w:eastAsia="Verdana" w:hAnsi="Verdana" w:cs="Verdana"/>
                <w:sz w:val="16"/>
                <w:szCs w:val="16"/>
              </w:rPr>
            </w:pPr>
            <w:r w:rsidRPr="00C25C24">
              <w:rPr>
                <w:rFonts w:ascii="Verdana" w:eastAsia="Verdana" w:hAnsi="Verdana" w:cs="Verdana"/>
                <w:sz w:val="16"/>
                <w:szCs w:val="16"/>
              </w:rPr>
              <w:t>Proyectó:</w:t>
            </w:r>
          </w:p>
        </w:tc>
        <w:tc>
          <w:tcPr>
            <w:tcW w:w="4252" w:type="dxa"/>
            <w:vAlign w:val="center"/>
          </w:tcPr>
          <w:p w14:paraId="7FCA51C8" w14:textId="2A49E3E4" w:rsidR="00912753" w:rsidRPr="004C6647" w:rsidRDefault="004C6647" w:rsidP="004C6647">
            <w:pPr>
              <w:jc w:val="center"/>
              <w:rPr>
                <w:rFonts w:ascii="Verdana" w:eastAsia="Verdana" w:hAnsi="Verdana" w:cs="Verdana"/>
                <w:sz w:val="16"/>
                <w:szCs w:val="16"/>
              </w:rPr>
            </w:pPr>
            <w:r w:rsidRPr="004C6647">
              <w:rPr>
                <w:rFonts w:ascii="Verdana" w:eastAsia="Verdana" w:hAnsi="Verdana" w:cs="Verdana"/>
                <w:sz w:val="16"/>
                <w:szCs w:val="16"/>
              </w:rPr>
              <w:t>Sandra Fabiola Castro Rincón</w:t>
            </w:r>
          </w:p>
        </w:tc>
        <w:tc>
          <w:tcPr>
            <w:tcW w:w="4536" w:type="dxa"/>
            <w:vAlign w:val="center"/>
          </w:tcPr>
          <w:p w14:paraId="0FB05BF9" w14:textId="0DB32ACB" w:rsidR="00912753" w:rsidRPr="004C6647" w:rsidRDefault="00912753" w:rsidP="00EB4ABB">
            <w:pPr>
              <w:jc w:val="center"/>
              <w:rPr>
                <w:rFonts w:ascii="Verdana" w:eastAsia="Verdana" w:hAnsi="Verdana" w:cs="Verdana"/>
                <w:sz w:val="16"/>
                <w:szCs w:val="16"/>
              </w:rPr>
            </w:pPr>
            <w:r w:rsidRPr="004C6647">
              <w:rPr>
                <w:rFonts w:ascii="Verdana" w:eastAsia="Verdana" w:hAnsi="Verdana" w:cs="Verdana"/>
                <w:sz w:val="16"/>
                <w:szCs w:val="16"/>
              </w:rPr>
              <w:t>Abogad</w:t>
            </w:r>
            <w:r w:rsidR="00EB4ABB" w:rsidRPr="004C6647">
              <w:rPr>
                <w:rFonts w:ascii="Verdana" w:eastAsia="Verdana" w:hAnsi="Verdana" w:cs="Verdana"/>
                <w:sz w:val="16"/>
                <w:szCs w:val="16"/>
              </w:rPr>
              <w:t xml:space="preserve">a </w:t>
            </w:r>
            <w:r w:rsidRPr="004C6647">
              <w:rPr>
                <w:rFonts w:ascii="Verdana" w:eastAsia="Verdana" w:hAnsi="Verdana" w:cs="Verdana"/>
                <w:sz w:val="16"/>
                <w:szCs w:val="16"/>
              </w:rPr>
              <w:t>–Grupo de Trabajo Contratos y Convenios</w:t>
            </w:r>
            <w:r w:rsidR="004C6647" w:rsidRPr="004C6647">
              <w:rPr>
                <w:rFonts w:ascii="Verdana" w:eastAsia="Verdana" w:hAnsi="Verdana" w:cs="Verdana"/>
                <w:sz w:val="16"/>
                <w:szCs w:val="16"/>
              </w:rPr>
              <w:t xml:space="preserve"> </w:t>
            </w:r>
          </w:p>
        </w:tc>
      </w:tr>
      <w:tr w:rsidR="00A56552" w:rsidRPr="00C25C24" w14:paraId="39E281A6" w14:textId="77777777" w:rsidTr="00912753">
        <w:trPr>
          <w:trHeight w:val="270"/>
          <w:jc w:val="center"/>
        </w:trPr>
        <w:tc>
          <w:tcPr>
            <w:tcW w:w="1413" w:type="dxa"/>
            <w:vAlign w:val="center"/>
          </w:tcPr>
          <w:p w14:paraId="34F4B36E" w14:textId="79B1380E" w:rsidR="00A56552" w:rsidRPr="00C25C24" w:rsidRDefault="00A56552" w:rsidP="00EB4ABB">
            <w:pPr>
              <w:jc w:val="center"/>
              <w:rPr>
                <w:rFonts w:ascii="Verdana" w:eastAsia="Verdana" w:hAnsi="Verdana" w:cs="Verdana"/>
                <w:sz w:val="16"/>
                <w:szCs w:val="16"/>
              </w:rPr>
            </w:pPr>
            <w:r w:rsidRPr="00C25C24">
              <w:rPr>
                <w:rFonts w:ascii="Verdana" w:eastAsia="Verdana" w:hAnsi="Verdana" w:cs="Verdana"/>
                <w:sz w:val="16"/>
                <w:szCs w:val="16"/>
              </w:rPr>
              <w:t>Revisó:</w:t>
            </w:r>
          </w:p>
        </w:tc>
        <w:tc>
          <w:tcPr>
            <w:tcW w:w="4252" w:type="dxa"/>
            <w:vAlign w:val="center"/>
          </w:tcPr>
          <w:p w14:paraId="2A946318" w14:textId="7D698A80" w:rsidR="00A56552" w:rsidRPr="004C6647" w:rsidRDefault="00A56552" w:rsidP="004C6647">
            <w:pPr>
              <w:jc w:val="center"/>
              <w:rPr>
                <w:rFonts w:ascii="Verdana" w:eastAsia="Verdana" w:hAnsi="Verdana" w:cs="Verdana"/>
                <w:sz w:val="16"/>
                <w:szCs w:val="16"/>
              </w:rPr>
            </w:pPr>
            <w:r w:rsidRPr="004C6647">
              <w:rPr>
                <w:rFonts w:ascii="Verdana" w:eastAsia="Verdana" w:hAnsi="Verdana" w:cs="Verdana"/>
                <w:sz w:val="16"/>
                <w:szCs w:val="16"/>
              </w:rPr>
              <w:t>Sandra Fabiola Castro Rincón</w:t>
            </w:r>
          </w:p>
        </w:tc>
        <w:tc>
          <w:tcPr>
            <w:tcW w:w="4536" w:type="dxa"/>
            <w:vAlign w:val="center"/>
          </w:tcPr>
          <w:p w14:paraId="19AA6B49" w14:textId="21D378AF" w:rsidR="00A56552" w:rsidRPr="004C6647" w:rsidRDefault="00A56552" w:rsidP="00EB4ABB">
            <w:pPr>
              <w:jc w:val="center"/>
              <w:rPr>
                <w:rFonts w:ascii="Verdana" w:eastAsia="Verdana" w:hAnsi="Verdana" w:cs="Verdana"/>
                <w:sz w:val="16"/>
                <w:szCs w:val="16"/>
              </w:rPr>
            </w:pPr>
            <w:r w:rsidRPr="004C6647">
              <w:rPr>
                <w:rFonts w:ascii="Verdana" w:eastAsia="Verdana" w:hAnsi="Verdana" w:cs="Verdana"/>
                <w:sz w:val="16"/>
                <w:szCs w:val="16"/>
              </w:rPr>
              <w:t>Coordinadora Designada</w:t>
            </w:r>
            <w:r>
              <w:rPr>
                <w:rFonts w:ascii="Verdana" w:eastAsia="Verdana" w:hAnsi="Verdana" w:cs="Verdana"/>
                <w:sz w:val="16"/>
                <w:szCs w:val="16"/>
              </w:rPr>
              <w:t xml:space="preserve"> </w:t>
            </w:r>
            <w:r w:rsidRPr="004C6647">
              <w:rPr>
                <w:rFonts w:ascii="Verdana" w:eastAsia="Verdana" w:hAnsi="Verdana" w:cs="Verdana"/>
                <w:sz w:val="16"/>
                <w:szCs w:val="16"/>
              </w:rPr>
              <w:t>Grupo de Trabajo Contratos y Convenios</w:t>
            </w:r>
            <w:r w:rsidR="00C3751E">
              <w:rPr>
                <w:rFonts w:ascii="Verdana" w:eastAsia="Verdana" w:hAnsi="Verdana" w:cs="Verdana"/>
                <w:sz w:val="16"/>
                <w:szCs w:val="16"/>
              </w:rPr>
              <w:t xml:space="preserve"> (E)</w:t>
            </w:r>
          </w:p>
        </w:tc>
      </w:tr>
      <w:tr w:rsidR="00912753" w:rsidRPr="00C25C24" w14:paraId="03D702C3" w14:textId="77777777" w:rsidTr="00912753">
        <w:trPr>
          <w:trHeight w:val="270"/>
          <w:jc w:val="center"/>
        </w:trPr>
        <w:tc>
          <w:tcPr>
            <w:tcW w:w="1413" w:type="dxa"/>
            <w:vAlign w:val="center"/>
          </w:tcPr>
          <w:p w14:paraId="73742805" w14:textId="77777777" w:rsidR="00912753" w:rsidRPr="00C25C24" w:rsidRDefault="00912753" w:rsidP="00EB4ABB">
            <w:pPr>
              <w:jc w:val="center"/>
              <w:rPr>
                <w:rFonts w:ascii="Verdana" w:eastAsia="Verdana" w:hAnsi="Verdana" w:cs="Verdana"/>
                <w:sz w:val="16"/>
                <w:szCs w:val="16"/>
              </w:rPr>
            </w:pPr>
            <w:r w:rsidRPr="00C25C24">
              <w:rPr>
                <w:rFonts w:ascii="Verdana" w:eastAsia="Verdana" w:hAnsi="Verdana" w:cs="Verdana"/>
                <w:sz w:val="16"/>
                <w:szCs w:val="16"/>
              </w:rPr>
              <w:t>Revisó:</w:t>
            </w:r>
          </w:p>
        </w:tc>
        <w:tc>
          <w:tcPr>
            <w:tcW w:w="4252" w:type="dxa"/>
            <w:vAlign w:val="center"/>
          </w:tcPr>
          <w:p w14:paraId="4A303ECD" w14:textId="0F03D438" w:rsidR="00912753" w:rsidRPr="004C6647" w:rsidRDefault="004C6647" w:rsidP="004C6647">
            <w:pPr>
              <w:jc w:val="center"/>
              <w:rPr>
                <w:rFonts w:ascii="Verdana" w:eastAsia="Verdana" w:hAnsi="Verdana" w:cs="Verdana"/>
                <w:sz w:val="16"/>
                <w:szCs w:val="16"/>
              </w:rPr>
            </w:pPr>
            <w:r w:rsidRPr="004C6647">
              <w:rPr>
                <w:rFonts w:ascii="Verdana" w:hAnsi="Verdana" w:cs="Arial"/>
                <w:bCs/>
                <w:sz w:val="16"/>
                <w:szCs w:val="16"/>
                <w:lang w:val="en-US"/>
              </w:rPr>
              <w:t>Daniela Henao Taborda</w:t>
            </w:r>
          </w:p>
        </w:tc>
        <w:tc>
          <w:tcPr>
            <w:tcW w:w="4536" w:type="dxa"/>
            <w:vAlign w:val="center"/>
          </w:tcPr>
          <w:p w14:paraId="37E62965" w14:textId="77777777" w:rsidR="00912753" w:rsidRPr="004C6647" w:rsidRDefault="00912753" w:rsidP="00EC1F1F">
            <w:pPr>
              <w:jc w:val="center"/>
              <w:rPr>
                <w:rFonts w:ascii="Verdana" w:eastAsia="Verdana" w:hAnsi="Verdana" w:cs="Verdana"/>
                <w:sz w:val="16"/>
                <w:szCs w:val="16"/>
              </w:rPr>
            </w:pPr>
            <w:r w:rsidRPr="004C6647">
              <w:rPr>
                <w:rFonts w:ascii="Verdana" w:eastAsia="Verdana" w:hAnsi="Verdana" w:cs="Verdana"/>
                <w:sz w:val="16"/>
                <w:szCs w:val="16"/>
              </w:rPr>
              <w:t>Abogada– Grupo de Trabajo Contratos y Convenios</w:t>
            </w:r>
          </w:p>
        </w:tc>
      </w:tr>
      <w:tr w:rsidR="004C6647" w:rsidRPr="00C25C24" w14:paraId="4346DE70" w14:textId="77777777" w:rsidTr="00E46D18">
        <w:trPr>
          <w:trHeight w:val="289"/>
          <w:jc w:val="center"/>
        </w:trPr>
        <w:tc>
          <w:tcPr>
            <w:tcW w:w="1413" w:type="dxa"/>
            <w:vAlign w:val="center"/>
          </w:tcPr>
          <w:p w14:paraId="6A91A364" w14:textId="77777777" w:rsidR="004C6647" w:rsidRPr="00C25C24" w:rsidRDefault="004C6647" w:rsidP="004C6647">
            <w:pPr>
              <w:jc w:val="center"/>
              <w:rPr>
                <w:rFonts w:ascii="Verdana" w:eastAsia="Verdana" w:hAnsi="Verdana" w:cs="Verdana"/>
                <w:sz w:val="16"/>
                <w:szCs w:val="16"/>
              </w:rPr>
            </w:pPr>
            <w:r w:rsidRPr="00C25C24">
              <w:rPr>
                <w:rFonts w:ascii="Verdana" w:eastAsia="Verdana" w:hAnsi="Verdana" w:cs="Verdana"/>
                <w:sz w:val="16"/>
                <w:szCs w:val="16"/>
              </w:rPr>
              <w:t>Revisó:</w:t>
            </w:r>
          </w:p>
        </w:tc>
        <w:tc>
          <w:tcPr>
            <w:tcW w:w="4252" w:type="dxa"/>
          </w:tcPr>
          <w:p w14:paraId="70362824" w14:textId="7B8FDBA5" w:rsidR="004C6647" w:rsidRPr="004C6647" w:rsidRDefault="004C6647" w:rsidP="004C6647">
            <w:pPr>
              <w:jc w:val="center"/>
              <w:rPr>
                <w:rFonts w:ascii="Verdana" w:eastAsia="Verdana" w:hAnsi="Verdana" w:cs="Verdana"/>
                <w:sz w:val="16"/>
                <w:szCs w:val="16"/>
              </w:rPr>
            </w:pPr>
            <w:r w:rsidRPr="004C6647">
              <w:rPr>
                <w:rFonts w:ascii="Verdana" w:hAnsi="Verdana"/>
                <w:sz w:val="16"/>
                <w:szCs w:val="16"/>
              </w:rPr>
              <w:t>UNIO-CCA Consultoría, Capacitaciones y Asesoría Legal S.A.S.</w:t>
            </w:r>
          </w:p>
        </w:tc>
        <w:tc>
          <w:tcPr>
            <w:tcW w:w="4536" w:type="dxa"/>
          </w:tcPr>
          <w:p w14:paraId="68AECDBC" w14:textId="2C7B3F6B" w:rsidR="004C6647" w:rsidRPr="004C6647" w:rsidRDefault="004C6647" w:rsidP="004C6647">
            <w:pPr>
              <w:jc w:val="center"/>
              <w:rPr>
                <w:rFonts w:ascii="Verdana" w:eastAsia="Verdana" w:hAnsi="Verdana" w:cs="Verdana"/>
                <w:sz w:val="16"/>
                <w:szCs w:val="16"/>
              </w:rPr>
            </w:pPr>
            <w:r w:rsidRPr="004C6647">
              <w:rPr>
                <w:rFonts w:ascii="Verdana" w:hAnsi="Verdana"/>
                <w:sz w:val="16"/>
                <w:szCs w:val="16"/>
              </w:rPr>
              <w:t>Asesora – Secretaría General</w:t>
            </w:r>
          </w:p>
        </w:tc>
      </w:tr>
      <w:tr w:rsidR="004C6647" w:rsidRPr="00C25C24" w14:paraId="0184D5D3" w14:textId="77777777" w:rsidTr="00AA7974">
        <w:trPr>
          <w:trHeight w:val="289"/>
          <w:jc w:val="center"/>
        </w:trPr>
        <w:tc>
          <w:tcPr>
            <w:tcW w:w="1413" w:type="dxa"/>
            <w:vAlign w:val="center"/>
          </w:tcPr>
          <w:p w14:paraId="10D038A5" w14:textId="56E16758" w:rsidR="004C6647" w:rsidRPr="00C25C24" w:rsidRDefault="004C6647" w:rsidP="004C6647">
            <w:pPr>
              <w:jc w:val="center"/>
              <w:rPr>
                <w:rFonts w:ascii="Verdana" w:eastAsia="Verdana" w:hAnsi="Verdana" w:cs="Verdana"/>
                <w:sz w:val="16"/>
                <w:szCs w:val="16"/>
              </w:rPr>
            </w:pPr>
            <w:r>
              <w:rPr>
                <w:rFonts w:ascii="Verdana" w:eastAsia="Verdana" w:hAnsi="Verdana" w:cs="Verdana"/>
                <w:sz w:val="16"/>
                <w:szCs w:val="16"/>
              </w:rPr>
              <w:t>Aprobó:</w:t>
            </w:r>
          </w:p>
        </w:tc>
        <w:tc>
          <w:tcPr>
            <w:tcW w:w="4252" w:type="dxa"/>
          </w:tcPr>
          <w:p w14:paraId="3C52790D" w14:textId="4D547CA5" w:rsidR="004C6647" w:rsidRPr="004C6647" w:rsidRDefault="004C6647" w:rsidP="004C6647">
            <w:pPr>
              <w:jc w:val="center"/>
              <w:rPr>
                <w:rFonts w:ascii="Verdana" w:eastAsia="Verdana" w:hAnsi="Verdana" w:cs="Verdana"/>
                <w:sz w:val="16"/>
                <w:szCs w:val="16"/>
              </w:rPr>
            </w:pPr>
            <w:r w:rsidRPr="004C6647">
              <w:rPr>
                <w:rFonts w:ascii="Verdana" w:hAnsi="Verdana"/>
                <w:sz w:val="16"/>
                <w:szCs w:val="16"/>
              </w:rPr>
              <w:t>Jessica Lizeth Martínez Huertas</w:t>
            </w:r>
          </w:p>
        </w:tc>
        <w:tc>
          <w:tcPr>
            <w:tcW w:w="4536" w:type="dxa"/>
          </w:tcPr>
          <w:p w14:paraId="42FAB340" w14:textId="2819DB18" w:rsidR="004C6647" w:rsidRPr="004C6647" w:rsidRDefault="004C6647" w:rsidP="004C6647">
            <w:pPr>
              <w:jc w:val="center"/>
              <w:rPr>
                <w:rFonts w:ascii="Verdana" w:eastAsia="Verdana" w:hAnsi="Verdana" w:cs="Verdana"/>
                <w:sz w:val="16"/>
                <w:szCs w:val="16"/>
              </w:rPr>
            </w:pPr>
            <w:r w:rsidRPr="004C6647">
              <w:rPr>
                <w:rFonts w:ascii="Verdana" w:hAnsi="Verdana"/>
                <w:sz w:val="16"/>
                <w:szCs w:val="16"/>
              </w:rPr>
              <w:t>Secretaria General</w:t>
            </w:r>
          </w:p>
        </w:tc>
      </w:tr>
    </w:tbl>
    <w:p w14:paraId="1A1954D3" w14:textId="77777777" w:rsidR="00912753" w:rsidRPr="006F6BD4" w:rsidRDefault="00912753" w:rsidP="008B1303">
      <w:pPr>
        <w:widowControl/>
        <w:autoSpaceDE/>
        <w:autoSpaceDN/>
        <w:jc w:val="both"/>
        <w:rPr>
          <w:rFonts w:ascii="Verdana" w:hAnsi="Verdana" w:cs="Arial"/>
          <w:color w:val="7030A0"/>
        </w:rPr>
      </w:pPr>
    </w:p>
    <w:sectPr w:rsidR="00912753" w:rsidRPr="006F6BD4" w:rsidSect="00F83F35">
      <w:headerReference w:type="even" r:id="rId7"/>
      <w:headerReference w:type="default" r:id="rId8"/>
      <w:footerReference w:type="even" r:id="rId9"/>
      <w:footerReference w:type="default" r:id="rId10"/>
      <w:headerReference w:type="first" r:id="rId11"/>
      <w:footerReference w:type="first" r:id="rId12"/>
      <w:pgSz w:w="12240" w:h="18720"/>
      <w:pgMar w:top="1900" w:right="1467" w:bottom="1580" w:left="1160"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BDA73" w14:textId="77777777" w:rsidR="003C695B" w:rsidRDefault="003C695B">
      <w:r>
        <w:separator/>
      </w:r>
    </w:p>
  </w:endnote>
  <w:endnote w:type="continuationSeparator" w:id="0">
    <w:p w14:paraId="0BF877C9" w14:textId="77777777" w:rsidR="003C695B" w:rsidRDefault="003C6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2D23F" w14:textId="77777777" w:rsidR="00A9452D" w:rsidRDefault="00A9452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503A6" w14:textId="77777777" w:rsidR="00787623" w:rsidRDefault="00787623">
    <w:pPr>
      <w:pStyle w:val="Textoindependiente"/>
      <w:spacing w:line="14" w:lineRule="auto"/>
      <w:rPr>
        <w:sz w:val="17"/>
      </w:rPr>
    </w:pPr>
  </w:p>
  <w:p w14:paraId="7D6FAE56" w14:textId="25D2C67A" w:rsidR="00787623" w:rsidRDefault="00787623">
    <w:pPr>
      <w:pStyle w:val="Textoindependiente"/>
      <w:spacing w:line="14" w:lineRule="auto"/>
      <w:rPr>
        <w:sz w:val="17"/>
      </w:rPr>
    </w:pPr>
    <w:r>
      <w:rPr>
        <w:noProof/>
        <w:lang w:val="es-CO" w:eastAsia="es-CO"/>
      </w:rPr>
      <mc:AlternateContent>
        <mc:Choice Requires="wps">
          <w:drawing>
            <wp:anchor distT="0" distB="0" distL="114300" distR="114300" simplePos="0" relativeHeight="251658240" behindDoc="1" locked="0" layoutInCell="1" allowOverlap="1" wp14:anchorId="07C4D50D" wp14:editId="45E0790F">
              <wp:simplePos x="0" y="0"/>
              <wp:positionH relativeFrom="page">
                <wp:posOffset>6160770</wp:posOffset>
              </wp:positionH>
              <wp:positionV relativeFrom="page">
                <wp:posOffset>10861675</wp:posOffset>
              </wp:positionV>
              <wp:extent cx="821055" cy="170815"/>
              <wp:effectExtent l="0" t="0" r="17145"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055"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69C61C" w14:textId="39F2D5DB" w:rsidR="00787623" w:rsidRDefault="00787623" w:rsidP="000A3A45">
                          <w:pPr>
                            <w:spacing w:before="18"/>
                            <w:rPr>
                              <w:rFonts w:ascii="Arial MT" w:hAnsi="Arial MT"/>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C4D50D" id="_x0000_t202" coordsize="21600,21600" o:spt="202" path="m,l,21600r21600,l21600,xe">
              <v:stroke joinstyle="miter"/>
              <v:path gradientshapeok="t" o:connecttype="rect"/>
            </v:shapetype>
            <v:shape id="Text Box 1" o:spid="_x0000_s1026" type="#_x0000_t202" style="position:absolute;margin-left:485.1pt;margin-top:855.25pt;width:64.65pt;height:13.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" filled="f" stroked="f">
              <v:textbox inset="0,0,0,0">
                <w:txbxContent>
                  <w:p w14:paraId="7169C61C" w14:textId="39F2D5DB" w:rsidR="00787623" w:rsidRDefault="00787623" w:rsidP="000A3A45">
                    <w:pPr>
                      <w:spacing w:before="18"/>
                      <w:rPr>
                        <w:rFonts w:ascii="Arial MT" w:hAnsi="Arial MT"/>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5AE1C" w14:textId="77777777" w:rsidR="00A9452D" w:rsidRDefault="00A945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B90A5" w14:textId="77777777" w:rsidR="003C695B" w:rsidRDefault="003C695B">
      <w:r>
        <w:separator/>
      </w:r>
    </w:p>
  </w:footnote>
  <w:footnote w:type="continuationSeparator" w:id="0">
    <w:p w14:paraId="4D044CA7" w14:textId="77777777" w:rsidR="003C695B" w:rsidRDefault="003C6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9C169" w14:textId="77777777" w:rsidR="00A9452D" w:rsidRDefault="00A9452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954E5" w14:textId="10B16579" w:rsidR="00787623" w:rsidRDefault="00787623">
    <w:pPr>
      <w:pStyle w:val="Textoindependiente"/>
      <w:spacing w:line="14" w:lineRule="auto"/>
      <w:rPr>
        <w:sz w:val="20"/>
      </w:rPr>
    </w:pPr>
  </w:p>
  <w:p w14:paraId="650A7A3C" w14:textId="5E004210" w:rsidR="00787623" w:rsidRDefault="00787623">
    <w:pPr>
      <w:pStyle w:val="Textoindependiente"/>
      <w:spacing w:line="14" w:lineRule="auto"/>
      <w:rPr>
        <w:sz w:val="20"/>
      </w:rPr>
    </w:pPr>
  </w:p>
  <w:p w14:paraId="4AF339BA" w14:textId="16ECACE4" w:rsidR="00787623" w:rsidRDefault="00787623">
    <w:pPr>
      <w:pStyle w:val="Textoindependiente"/>
      <w:spacing w:line="14" w:lineRule="auto"/>
      <w:rPr>
        <w:sz w:val="20"/>
      </w:rPr>
    </w:pPr>
  </w:p>
  <w:p w14:paraId="753C85E2" w14:textId="6DC12B17" w:rsidR="00787623" w:rsidRDefault="00E55BF5" w:rsidP="00F83F35">
    <w:pPr>
      <w:pStyle w:val="Textoindependiente"/>
      <w:spacing w:line="14" w:lineRule="auto"/>
      <w:jc w:val="center"/>
      <w:rPr>
        <w:sz w:val="20"/>
      </w:rPr>
    </w:pPr>
    <w:r>
      <w:rPr>
        <w:noProof/>
        <w:sz w:val="20"/>
        <w:lang w:val="es-CO" w:eastAsia="es-CO"/>
      </w:rPr>
      <w:drawing>
        <wp:inline distT="0" distB="0" distL="0" distR="0" wp14:anchorId="269F0E56" wp14:editId="3EF5D22F">
          <wp:extent cx="1627505" cy="800100"/>
          <wp:effectExtent l="0" t="0" r="0" b="0"/>
          <wp:docPr id="709327231"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2387" t="-22833" b="-31733"/>
                  <a:stretch/>
                </pic:blipFill>
                <pic:spPr bwMode="auto">
                  <a:xfrm>
                    <a:off x="0" y="0"/>
                    <a:ext cx="1629177" cy="800922"/>
                  </a:xfrm>
                  <a:prstGeom prst="rect">
                    <a:avLst/>
                  </a:prstGeom>
                  <a:noFill/>
                  <a:ln>
                    <a:noFill/>
                  </a:ln>
                  <a:extLst>
                    <a:ext uri="{53640926-AAD7-44D8-BBD7-CCE9431645EC}">
                      <a14:shadowObscured xmlns:a14="http://schemas.microsoft.com/office/drawing/2010/main"/>
                    </a:ext>
                  </a:extLst>
                </pic:spPr>
              </pic:pic>
            </a:graphicData>
          </a:graphic>
        </wp:inline>
      </w:drawing>
    </w:r>
  </w:p>
  <w:p w14:paraId="641F2839" w14:textId="1A56EF2C" w:rsidR="00787623" w:rsidRDefault="00787623">
    <w:pPr>
      <w:pStyle w:val="Textoindependiente"/>
      <w:spacing w:line="14" w:lineRule="auto"/>
      <w:rPr>
        <w:sz w:val="20"/>
      </w:rPr>
    </w:pPr>
  </w:p>
  <w:p w14:paraId="14222402" w14:textId="7CCC1CF7" w:rsidR="00787623" w:rsidRDefault="00787623">
    <w:pPr>
      <w:pStyle w:val="Textoindependiente"/>
      <w:spacing w:line="14" w:lineRule="auto"/>
      <w:rPr>
        <w:sz w:val="20"/>
      </w:rPr>
    </w:pPr>
  </w:p>
  <w:p w14:paraId="3D80316F" w14:textId="79F532FB" w:rsidR="00787623" w:rsidRDefault="00787623">
    <w:pPr>
      <w:pStyle w:val="Textoindependiente"/>
      <w:spacing w:line="14" w:lineRule="auto"/>
      <w:rPr>
        <w:sz w:val="20"/>
      </w:rPr>
    </w:pPr>
  </w:p>
  <w:p w14:paraId="4EB1C836" w14:textId="155A915E" w:rsidR="00787623" w:rsidRDefault="00787623">
    <w:pPr>
      <w:pStyle w:val="Textoindependiente"/>
      <w:spacing w:line="14" w:lineRule="auto"/>
      <w:rPr>
        <w:sz w:val="20"/>
      </w:rPr>
    </w:pPr>
  </w:p>
  <w:p w14:paraId="4E877D24" w14:textId="3ED8BE8C" w:rsidR="00787623" w:rsidRDefault="00787623">
    <w:pPr>
      <w:pStyle w:val="Textoindependiente"/>
      <w:spacing w:line="14" w:lineRule="auto"/>
      <w:rPr>
        <w:sz w:val="20"/>
      </w:rPr>
    </w:pPr>
  </w:p>
  <w:p w14:paraId="1C12CCFD" w14:textId="184ECE5E" w:rsidR="00787623" w:rsidRDefault="00787623">
    <w:pPr>
      <w:pStyle w:val="Textoindependiente"/>
      <w:spacing w:line="14" w:lineRule="auto"/>
      <w:rPr>
        <w:sz w:val="20"/>
      </w:rPr>
    </w:pPr>
  </w:p>
  <w:p w14:paraId="224FB86D" w14:textId="676303FD" w:rsidR="00787623" w:rsidRDefault="00787623">
    <w:pPr>
      <w:pStyle w:val="Textoindependiente"/>
      <w:spacing w:line="14" w:lineRule="auto"/>
      <w:rPr>
        <w:sz w:val="20"/>
      </w:rPr>
    </w:pPr>
  </w:p>
  <w:p w14:paraId="5C9CEB4F" w14:textId="111B7CE5" w:rsidR="00787623" w:rsidRDefault="00787623">
    <w:pPr>
      <w:pStyle w:val="Textoindependiente"/>
      <w:spacing w:line="14" w:lineRule="auto"/>
      <w:rPr>
        <w:sz w:val="20"/>
      </w:rPr>
    </w:pPr>
  </w:p>
  <w:p w14:paraId="66931948" w14:textId="343DD2EC" w:rsidR="00787623" w:rsidRDefault="00787623">
    <w:pPr>
      <w:pStyle w:val="Textoindependiente"/>
      <w:spacing w:line="14" w:lineRule="auto"/>
      <w:rPr>
        <w:sz w:val="20"/>
      </w:rPr>
    </w:pPr>
  </w:p>
  <w:p w14:paraId="42D17390" w14:textId="784B2E41" w:rsidR="00787623" w:rsidRDefault="00787623">
    <w:pPr>
      <w:pStyle w:val="Textoindependiente"/>
      <w:spacing w:line="14" w:lineRule="auto"/>
      <w:rPr>
        <w:sz w:val="20"/>
      </w:rPr>
    </w:pPr>
  </w:p>
  <w:p w14:paraId="773A76BC" w14:textId="18EA05B5" w:rsidR="00787623" w:rsidRDefault="00787623">
    <w:pPr>
      <w:pStyle w:val="Textoindependiente"/>
      <w:spacing w:line="14" w:lineRule="auto"/>
      <w:rPr>
        <w:sz w:val="20"/>
      </w:rPr>
    </w:pPr>
  </w:p>
  <w:p w14:paraId="64E9AA86" w14:textId="733FB23D" w:rsidR="00787623" w:rsidRDefault="00787623">
    <w:pPr>
      <w:pStyle w:val="Textoindependiente"/>
      <w:spacing w:line="14" w:lineRule="auto"/>
      <w:rPr>
        <w:sz w:val="20"/>
      </w:rPr>
    </w:pPr>
  </w:p>
  <w:p w14:paraId="6DA5CD03" w14:textId="0CB6D9DD" w:rsidR="00787623" w:rsidRDefault="00787623">
    <w:pPr>
      <w:pStyle w:val="Textoindependiente"/>
      <w:spacing w:line="14" w:lineRule="auto"/>
      <w:rPr>
        <w:sz w:val="20"/>
      </w:rPr>
    </w:pPr>
  </w:p>
  <w:p w14:paraId="5DD0AACE" w14:textId="29359188" w:rsidR="00787623" w:rsidRDefault="00787623">
    <w:pPr>
      <w:pStyle w:val="Textoindependiente"/>
      <w:spacing w:line="14" w:lineRule="auto"/>
      <w:rPr>
        <w:sz w:val="20"/>
      </w:rPr>
    </w:pPr>
  </w:p>
  <w:p w14:paraId="071CC914" w14:textId="765AC05B" w:rsidR="00787623" w:rsidRDefault="00787623">
    <w:pPr>
      <w:pStyle w:val="Textoindependiente"/>
      <w:spacing w:line="14" w:lineRule="auto"/>
      <w:rPr>
        <w:sz w:val="20"/>
      </w:rPr>
    </w:pPr>
  </w:p>
  <w:p w14:paraId="129256D3" w14:textId="1319A88F" w:rsidR="00787623" w:rsidRDefault="00787623">
    <w:pPr>
      <w:pStyle w:val="Textoindependiente"/>
      <w:spacing w:line="14" w:lineRule="auto"/>
      <w:rPr>
        <w:sz w:val="20"/>
      </w:rPr>
    </w:pPr>
  </w:p>
  <w:p w14:paraId="5A642980" w14:textId="4F98EC24" w:rsidR="00787623" w:rsidRDefault="00787623">
    <w:pPr>
      <w:pStyle w:val="Textoindependiente"/>
      <w:spacing w:line="14" w:lineRule="auto"/>
      <w:rPr>
        <w:sz w:val="20"/>
      </w:rPr>
    </w:pPr>
  </w:p>
  <w:p w14:paraId="38A7F659" w14:textId="1EA282EF" w:rsidR="00787623" w:rsidRDefault="00787623">
    <w:pPr>
      <w:pStyle w:val="Textoindependiente"/>
      <w:spacing w:line="14" w:lineRule="auto"/>
      <w:rPr>
        <w:sz w:val="20"/>
      </w:rPr>
    </w:pPr>
  </w:p>
  <w:p w14:paraId="5B85D30E" w14:textId="37FE9DD2" w:rsidR="00787623" w:rsidRDefault="00787623">
    <w:pPr>
      <w:pStyle w:val="Textoindependiente"/>
      <w:spacing w:line="14" w:lineRule="auto"/>
      <w:rPr>
        <w:sz w:val="20"/>
      </w:rPr>
    </w:pPr>
  </w:p>
  <w:p w14:paraId="3DF9640C" w14:textId="77777777" w:rsidR="00787623" w:rsidRDefault="00787623">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97859" w14:textId="77777777" w:rsidR="00A9452D" w:rsidRDefault="00A945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35D99"/>
    <w:multiLevelType w:val="hybridMultilevel"/>
    <w:tmpl w:val="619ADD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2612EB"/>
    <w:multiLevelType w:val="hybridMultilevel"/>
    <w:tmpl w:val="C2385A5A"/>
    <w:lvl w:ilvl="0" w:tplc="F8B26944">
      <w:start w:val="1"/>
      <w:numFmt w:val="upperLetter"/>
      <w:lvlText w:val="%1."/>
      <w:lvlJc w:val="left"/>
      <w:pPr>
        <w:ind w:left="728" w:hanging="444"/>
      </w:pPr>
      <w:rPr>
        <w:rFonts w:hint="default"/>
        <w:b/>
        <w:sz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E981068"/>
    <w:multiLevelType w:val="hybridMultilevel"/>
    <w:tmpl w:val="ACF00716"/>
    <w:lvl w:ilvl="0" w:tplc="240A0015">
      <w:start w:val="1"/>
      <w:numFmt w:val="upperLetter"/>
      <w:lvlText w:val="%1."/>
      <w:lvlJc w:val="left"/>
      <w:pPr>
        <w:ind w:left="644" w:hanging="360"/>
      </w:pPr>
      <w:rPr>
        <w:rFonts w:hint="default"/>
        <w:sz w:val="2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 w15:restartNumberingAfterBreak="0">
    <w:nsid w:val="107C1532"/>
    <w:multiLevelType w:val="hybridMultilevel"/>
    <w:tmpl w:val="BE8C9824"/>
    <w:lvl w:ilvl="0" w:tplc="30884258">
      <w:start w:val="1"/>
      <w:numFmt w:val="decimal"/>
      <w:lvlText w:val="%1."/>
      <w:lvlJc w:val="left"/>
      <w:pPr>
        <w:ind w:left="491" w:hanging="360"/>
      </w:pPr>
      <w:rPr>
        <w:rFonts w:hint="default"/>
      </w:rPr>
    </w:lvl>
    <w:lvl w:ilvl="1" w:tplc="240A0019" w:tentative="1">
      <w:start w:val="1"/>
      <w:numFmt w:val="lowerLetter"/>
      <w:lvlText w:val="%2."/>
      <w:lvlJc w:val="left"/>
      <w:pPr>
        <w:ind w:left="1211" w:hanging="360"/>
      </w:pPr>
    </w:lvl>
    <w:lvl w:ilvl="2" w:tplc="240A001B" w:tentative="1">
      <w:start w:val="1"/>
      <w:numFmt w:val="lowerRoman"/>
      <w:lvlText w:val="%3."/>
      <w:lvlJc w:val="right"/>
      <w:pPr>
        <w:ind w:left="1931" w:hanging="180"/>
      </w:pPr>
    </w:lvl>
    <w:lvl w:ilvl="3" w:tplc="240A000F" w:tentative="1">
      <w:start w:val="1"/>
      <w:numFmt w:val="decimal"/>
      <w:lvlText w:val="%4."/>
      <w:lvlJc w:val="left"/>
      <w:pPr>
        <w:ind w:left="2651" w:hanging="360"/>
      </w:pPr>
    </w:lvl>
    <w:lvl w:ilvl="4" w:tplc="240A0019" w:tentative="1">
      <w:start w:val="1"/>
      <w:numFmt w:val="lowerLetter"/>
      <w:lvlText w:val="%5."/>
      <w:lvlJc w:val="left"/>
      <w:pPr>
        <w:ind w:left="3371" w:hanging="360"/>
      </w:pPr>
    </w:lvl>
    <w:lvl w:ilvl="5" w:tplc="240A001B" w:tentative="1">
      <w:start w:val="1"/>
      <w:numFmt w:val="lowerRoman"/>
      <w:lvlText w:val="%6."/>
      <w:lvlJc w:val="right"/>
      <w:pPr>
        <w:ind w:left="4091" w:hanging="180"/>
      </w:pPr>
    </w:lvl>
    <w:lvl w:ilvl="6" w:tplc="240A000F" w:tentative="1">
      <w:start w:val="1"/>
      <w:numFmt w:val="decimal"/>
      <w:lvlText w:val="%7."/>
      <w:lvlJc w:val="left"/>
      <w:pPr>
        <w:ind w:left="4811" w:hanging="360"/>
      </w:pPr>
    </w:lvl>
    <w:lvl w:ilvl="7" w:tplc="240A0019" w:tentative="1">
      <w:start w:val="1"/>
      <w:numFmt w:val="lowerLetter"/>
      <w:lvlText w:val="%8."/>
      <w:lvlJc w:val="left"/>
      <w:pPr>
        <w:ind w:left="5531" w:hanging="360"/>
      </w:pPr>
    </w:lvl>
    <w:lvl w:ilvl="8" w:tplc="240A001B" w:tentative="1">
      <w:start w:val="1"/>
      <w:numFmt w:val="lowerRoman"/>
      <w:lvlText w:val="%9."/>
      <w:lvlJc w:val="right"/>
      <w:pPr>
        <w:ind w:left="6251" w:hanging="180"/>
      </w:pPr>
    </w:lvl>
  </w:abstractNum>
  <w:abstractNum w:abstractNumId="4" w15:restartNumberingAfterBreak="0">
    <w:nsid w:val="14EE1BEE"/>
    <w:multiLevelType w:val="hybridMultilevel"/>
    <w:tmpl w:val="511E67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C5470EF"/>
    <w:multiLevelType w:val="hybridMultilevel"/>
    <w:tmpl w:val="8DE4E20E"/>
    <w:lvl w:ilvl="0" w:tplc="DF66D3D8">
      <w:numFmt w:val="bullet"/>
      <w:lvlText w:val=""/>
      <w:lvlJc w:val="left"/>
      <w:pPr>
        <w:ind w:left="1557" w:hanging="360"/>
      </w:pPr>
      <w:rPr>
        <w:rFonts w:ascii="Wingdings" w:eastAsia="Wingdings" w:hAnsi="Wingdings" w:cs="Wingdings" w:hint="default"/>
        <w:w w:val="100"/>
        <w:sz w:val="22"/>
        <w:szCs w:val="22"/>
        <w:lang w:val="es-ES" w:eastAsia="en-US" w:bidi="ar-SA"/>
      </w:rPr>
    </w:lvl>
    <w:lvl w:ilvl="1" w:tplc="7DFA6B3E">
      <w:numFmt w:val="bullet"/>
      <w:lvlText w:val="•"/>
      <w:lvlJc w:val="left"/>
      <w:pPr>
        <w:ind w:left="2392" w:hanging="360"/>
      </w:pPr>
      <w:rPr>
        <w:rFonts w:hint="default"/>
        <w:lang w:val="es-ES" w:eastAsia="en-US" w:bidi="ar-SA"/>
      </w:rPr>
    </w:lvl>
    <w:lvl w:ilvl="2" w:tplc="BE3C87BC">
      <w:numFmt w:val="bullet"/>
      <w:lvlText w:val="•"/>
      <w:lvlJc w:val="left"/>
      <w:pPr>
        <w:ind w:left="3224" w:hanging="360"/>
      </w:pPr>
      <w:rPr>
        <w:rFonts w:hint="default"/>
        <w:lang w:val="es-ES" w:eastAsia="en-US" w:bidi="ar-SA"/>
      </w:rPr>
    </w:lvl>
    <w:lvl w:ilvl="3" w:tplc="D1C87314">
      <w:numFmt w:val="bullet"/>
      <w:lvlText w:val="•"/>
      <w:lvlJc w:val="left"/>
      <w:pPr>
        <w:ind w:left="4056" w:hanging="360"/>
      </w:pPr>
      <w:rPr>
        <w:rFonts w:hint="default"/>
        <w:lang w:val="es-ES" w:eastAsia="en-US" w:bidi="ar-SA"/>
      </w:rPr>
    </w:lvl>
    <w:lvl w:ilvl="4" w:tplc="62C207C6">
      <w:numFmt w:val="bullet"/>
      <w:lvlText w:val="•"/>
      <w:lvlJc w:val="left"/>
      <w:pPr>
        <w:ind w:left="4888" w:hanging="360"/>
      </w:pPr>
      <w:rPr>
        <w:rFonts w:hint="default"/>
        <w:lang w:val="es-ES" w:eastAsia="en-US" w:bidi="ar-SA"/>
      </w:rPr>
    </w:lvl>
    <w:lvl w:ilvl="5" w:tplc="9D78A8BC">
      <w:numFmt w:val="bullet"/>
      <w:lvlText w:val="•"/>
      <w:lvlJc w:val="left"/>
      <w:pPr>
        <w:ind w:left="5720" w:hanging="360"/>
      </w:pPr>
      <w:rPr>
        <w:rFonts w:hint="default"/>
        <w:lang w:val="es-ES" w:eastAsia="en-US" w:bidi="ar-SA"/>
      </w:rPr>
    </w:lvl>
    <w:lvl w:ilvl="6" w:tplc="DAE40ADA">
      <w:numFmt w:val="bullet"/>
      <w:lvlText w:val="•"/>
      <w:lvlJc w:val="left"/>
      <w:pPr>
        <w:ind w:left="6552" w:hanging="360"/>
      </w:pPr>
      <w:rPr>
        <w:rFonts w:hint="default"/>
        <w:lang w:val="es-ES" w:eastAsia="en-US" w:bidi="ar-SA"/>
      </w:rPr>
    </w:lvl>
    <w:lvl w:ilvl="7" w:tplc="AE2443F0">
      <w:numFmt w:val="bullet"/>
      <w:lvlText w:val="•"/>
      <w:lvlJc w:val="left"/>
      <w:pPr>
        <w:ind w:left="7384" w:hanging="360"/>
      </w:pPr>
      <w:rPr>
        <w:rFonts w:hint="default"/>
        <w:lang w:val="es-ES" w:eastAsia="en-US" w:bidi="ar-SA"/>
      </w:rPr>
    </w:lvl>
    <w:lvl w:ilvl="8" w:tplc="B7EA098E">
      <w:numFmt w:val="bullet"/>
      <w:lvlText w:val="•"/>
      <w:lvlJc w:val="left"/>
      <w:pPr>
        <w:ind w:left="8216" w:hanging="360"/>
      </w:pPr>
      <w:rPr>
        <w:rFonts w:hint="default"/>
        <w:lang w:val="es-ES" w:eastAsia="en-US" w:bidi="ar-SA"/>
      </w:rPr>
    </w:lvl>
  </w:abstractNum>
  <w:abstractNum w:abstractNumId="6" w15:restartNumberingAfterBreak="0">
    <w:nsid w:val="1DD52F62"/>
    <w:multiLevelType w:val="hybridMultilevel"/>
    <w:tmpl w:val="06762E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386FDB"/>
    <w:multiLevelType w:val="hybridMultilevel"/>
    <w:tmpl w:val="0CFC6254"/>
    <w:lvl w:ilvl="0" w:tplc="8698FFF0">
      <w:start w:val="8"/>
      <w:numFmt w:val="decimal"/>
      <w:lvlText w:val="%1."/>
      <w:lvlJc w:val="left"/>
      <w:pPr>
        <w:ind w:left="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6BE645A">
      <w:start w:val="1"/>
      <w:numFmt w:val="lowerLetter"/>
      <w:lvlText w:val="%2"/>
      <w:lvlJc w:val="left"/>
      <w:pPr>
        <w:ind w:left="1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7AA6B62">
      <w:start w:val="1"/>
      <w:numFmt w:val="lowerRoman"/>
      <w:lvlText w:val="%3"/>
      <w:lvlJc w:val="left"/>
      <w:pPr>
        <w:ind w:left="1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2E2D832">
      <w:start w:val="1"/>
      <w:numFmt w:val="decimal"/>
      <w:lvlText w:val="%4"/>
      <w:lvlJc w:val="left"/>
      <w:pPr>
        <w:ind w:left="2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46C3B74">
      <w:start w:val="1"/>
      <w:numFmt w:val="lowerLetter"/>
      <w:lvlText w:val="%5"/>
      <w:lvlJc w:val="left"/>
      <w:pPr>
        <w:ind w:left="3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CA64608">
      <w:start w:val="1"/>
      <w:numFmt w:val="lowerRoman"/>
      <w:lvlText w:val="%6"/>
      <w:lvlJc w:val="left"/>
      <w:pPr>
        <w:ind w:left="4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490F0E8">
      <w:start w:val="1"/>
      <w:numFmt w:val="decimal"/>
      <w:lvlText w:val="%7"/>
      <w:lvlJc w:val="left"/>
      <w:pPr>
        <w:ind w:left="4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6602B74">
      <w:start w:val="1"/>
      <w:numFmt w:val="lowerLetter"/>
      <w:lvlText w:val="%8"/>
      <w:lvlJc w:val="left"/>
      <w:pPr>
        <w:ind w:left="5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E4EDF78">
      <w:start w:val="1"/>
      <w:numFmt w:val="lowerRoman"/>
      <w:lvlText w:val="%9"/>
      <w:lvlJc w:val="left"/>
      <w:pPr>
        <w:ind w:left="6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16A2A46"/>
    <w:multiLevelType w:val="hybridMultilevel"/>
    <w:tmpl w:val="FF449C36"/>
    <w:lvl w:ilvl="0" w:tplc="46A8F5F6">
      <w:start w:val="2"/>
      <w:numFmt w:val="lowerLetter"/>
      <w:lvlText w:val="%1)"/>
      <w:lvlJc w:val="left"/>
      <w:pPr>
        <w:ind w:left="116" w:hanging="233"/>
      </w:pPr>
      <w:rPr>
        <w:rFonts w:hint="default"/>
        <w:spacing w:val="-1"/>
        <w:w w:val="100"/>
        <w:lang w:val="es-ES" w:eastAsia="en-US" w:bidi="ar-SA"/>
      </w:rPr>
    </w:lvl>
    <w:lvl w:ilvl="1" w:tplc="825C6D38">
      <w:numFmt w:val="bullet"/>
      <w:lvlText w:val="•"/>
      <w:lvlJc w:val="left"/>
      <w:pPr>
        <w:ind w:left="1096" w:hanging="233"/>
      </w:pPr>
      <w:rPr>
        <w:rFonts w:hint="default"/>
        <w:lang w:val="es-ES" w:eastAsia="en-US" w:bidi="ar-SA"/>
      </w:rPr>
    </w:lvl>
    <w:lvl w:ilvl="2" w:tplc="617A14E6">
      <w:numFmt w:val="bullet"/>
      <w:lvlText w:val="•"/>
      <w:lvlJc w:val="left"/>
      <w:pPr>
        <w:ind w:left="2072" w:hanging="233"/>
      </w:pPr>
      <w:rPr>
        <w:rFonts w:hint="default"/>
        <w:lang w:val="es-ES" w:eastAsia="en-US" w:bidi="ar-SA"/>
      </w:rPr>
    </w:lvl>
    <w:lvl w:ilvl="3" w:tplc="FDF8D052">
      <w:numFmt w:val="bullet"/>
      <w:lvlText w:val="•"/>
      <w:lvlJc w:val="left"/>
      <w:pPr>
        <w:ind w:left="3048" w:hanging="233"/>
      </w:pPr>
      <w:rPr>
        <w:rFonts w:hint="default"/>
        <w:lang w:val="es-ES" w:eastAsia="en-US" w:bidi="ar-SA"/>
      </w:rPr>
    </w:lvl>
    <w:lvl w:ilvl="4" w:tplc="720C99BA">
      <w:numFmt w:val="bullet"/>
      <w:lvlText w:val="•"/>
      <w:lvlJc w:val="left"/>
      <w:pPr>
        <w:ind w:left="4024" w:hanging="233"/>
      </w:pPr>
      <w:rPr>
        <w:rFonts w:hint="default"/>
        <w:lang w:val="es-ES" w:eastAsia="en-US" w:bidi="ar-SA"/>
      </w:rPr>
    </w:lvl>
    <w:lvl w:ilvl="5" w:tplc="DF8ED778">
      <w:numFmt w:val="bullet"/>
      <w:lvlText w:val="•"/>
      <w:lvlJc w:val="left"/>
      <w:pPr>
        <w:ind w:left="5000" w:hanging="233"/>
      </w:pPr>
      <w:rPr>
        <w:rFonts w:hint="default"/>
        <w:lang w:val="es-ES" w:eastAsia="en-US" w:bidi="ar-SA"/>
      </w:rPr>
    </w:lvl>
    <w:lvl w:ilvl="6" w:tplc="CB24BCF0">
      <w:numFmt w:val="bullet"/>
      <w:lvlText w:val="•"/>
      <w:lvlJc w:val="left"/>
      <w:pPr>
        <w:ind w:left="5976" w:hanging="233"/>
      </w:pPr>
      <w:rPr>
        <w:rFonts w:hint="default"/>
        <w:lang w:val="es-ES" w:eastAsia="en-US" w:bidi="ar-SA"/>
      </w:rPr>
    </w:lvl>
    <w:lvl w:ilvl="7" w:tplc="D21070B0">
      <w:numFmt w:val="bullet"/>
      <w:lvlText w:val="•"/>
      <w:lvlJc w:val="left"/>
      <w:pPr>
        <w:ind w:left="6952" w:hanging="233"/>
      </w:pPr>
      <w:rPr>
        <w:rFonts w:hint="default"/>
        <w:lang w:val="es-ES" w:eastAsia="en-US" w:bidi="ar-SA"/>
      </w:rPr>
    </w:lvl>
    <w:lvl w:ilvl="8" w:tplc="9CD2AB62">
      <w:numFmt w:val="bullet"/>
      <w:lvlText w:val="•"/>
      <w:lvlJc w:val="left"/>
      <w:pPr>
        <w:ind w:left="7928" w:hanging="233"/>
      </w:pPr>
      <w:rPr>
        <w:rFonts w:hint="default"/>
        <w:lang w:val="es-ES" w:eastAsia="en-US" w:bidi="ar-SA"/>
      </w:rPr>
    </w:lvl>
  </w:abstractNum>
  <w:abstractNum w:abstractNumId="9" w15:restartNumberingAfterBreak="0">
    <w:nsid w:val="233F5803"/>
    <w:multiLevelType w:val="hybridMultilevel"/>
    <w:tmpl w:val="BBA05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361F06"/>
    <w:multiLevelType w:val="hybridMultilevel"/>
    <w:tmpl w:val="A358DA52"/>
    <w:lvl w:ilvl="0" w:tplc="0EB82976">
      <w:start w:val="1"/>
      <w:numFmt w:val="lowerLetter"/>
      <w:lvlText w:val="%1)"/>
      <w:lvlJc w:val="left"/>
      <w:pPr>
        <w:ind w:left="339" w:hanging="223"/>
      </w:pPr>
      <w:rPr>
        <w:rFonts w:ascii="Calibri" w:eastAsia="Calibri" w:hAnsi="Calibri" w:cs="Calibri" w:hint="default"/>
        <w:w w:val="100"/>
        <w:sz w:val="22"/>
        <w:szCs w:val="22"/>
        <w:lang w:val="es-ES" w:eastAsia="en-US" w:bidi="ar-SA"/>
      </w:rPr>
    </w:lvl>
    <w:lvl w:ilvl="1" w:tplc="F306BB30">
      <w:numFmt w:val="bullet"/>
      <w:lvlText w:val="•"/>
      <w:lvlJc w:val="left"/>
      <w:pPr>
        <w:ind w:left="1294" w:hanging="223"/>
      </w:pPr>
      <w:rPr>
        <w:rFonts w:hint="default"/>
        <w:lang w:val="es-ES" w:eastAsia="en-US" w:bidi="ar-SA"/>
      </w:rPr>
    </w:lvl>
    <w:lvl w:ilvl="2" w:tplc="AF22524A">
      <w:numFmt w:val="bullet"/>
      <w:lvlText w:val="•"/>
      <w:lvlJc w:val="left"/>
      <w:pPr>
        <w:ind w:left="2248" w:hanging="223"/>
      </w:pPr>
      <w:rPr>
        <w:rFonts w:hint="default"/>
        <w:lang w:val="es-ES" w:eastAsia="en-US" w:bidi="ar-SA"/>
      </w:rPr>
    </w:lvl>
    <w:lvl w:ilvl="3" w:tplc="403A74A0">
      <w:numFmt w:val="bullet"/>
      <w:lvlText w:val="•"/>
      <w:lvlJc w:val="left"/>
      <w:pPr>
        <w:ind w:left="3202" w:hanging="223"/>
      </w:pPr>
      <w:rPr>
        <w:rFonts w:hint="default"/>
        <w:lang w:val="es-ES" w:eastAsia="en-US" w:bidi="ar-SA"/>
      </w:rPr>
    </w:lvl>
    <w:lvl w:ilvl="4" w:tplc="BB1CC31E">
      <w:numFmt w:val="bullet"/>
      <w:lvlText w:val="•"/>
      <w:lvlJc w:val="left"/>
      <w:pPr>
        <w:ind w:left="4156" w:hanging="223"/>
      </w:pPr>
      <w:rPr>
        <w:rFonts w:hint="default"/>
        <w:lang w:val="es-ES" w:eastAsia="en-US" w:bidi="ar-SA"/>
      </w:rPr>
    </w:lvl>
    <w:lvl w:ilvl="5" w:tplc="F0126CD2">
      <w:numFmt w:val="bullet"/>
      <w:lvlText w:val="•"/>
      <w:lvlJc w:val="left"/>
      <w:pPr>
        <w:ind w:left="5110" w:hanging="223"/>
      </w:pPr>
      <w:rPr>
        <w:rFonts w:hint="default"/>
        <w:lang w:val="es-ES" w:eastAsia="en-US" w:bidi="ar-SA"/>
      </w:rPr>
    </w:lvl>
    <w:lvl w:ilvl="6" w:tplc="32E6FE9A">
      <w:numFmt w:val="bullet"/>
      <w:lvlText w:val="•"/>
      <w:lvlJc w:val="left"/>
      <w:pPr>
        <w:ind w:left="6064" w:hanging="223"/>
      </w:pPr>
      <w:rPr>
        <w:rFonts w:hint="default"/>
        <w:lang w:val="es-ES" w:eastAsia="en-US" w:bidi="ar-SA"/>
      </w:rPr>
    </w:lvl>
    <w:lvl w:ilvl="7" w:tplc="1826F37A">
      <w:numFmt w:val="bullet"/>
      <w:lvlText w:val="•"/>
      <w:lvlJc w:val="left"/>
      <w:pPr>
        <w:ind w:left="7018" w:hanging="223"/>
      </w:pPr>
      <w:rPr>
        <w:rFonts w:hint="default"/>
        <w:lang w:val="es-ES" w:eastAsia="en-US" w:bidi="ar-SA"/>
      </w:rPr>
    </w:lvl>
    <w:lvl w:ilvl="8" w:tplc="589E07F8">
      <w:numFmt w:val="bullet"/>
      <w:lvlText w:val="•"/>
      <w:lvlJc w:val="left"/>
      <w:pPr>
        <w:ind w:left="7972" w:hanging="223"/>
      </w:pPr>
      <w:rPr>
        <w:rFonts w:hint="default"/>
        <w:lang w:val="es-ES" w:eastAsia="en-US" w:bidi="ar-SA"/>
      </w:rPr>
    </w:lvl>
  </w:abstractNum>
  <w:abstractNum w:abstractNumId="11" w15:restartNumberingAfterBreak="0">
    <w:nsid w:val="289D3710"/>
    <w:multiLevelType w:val="hybridMultilevel"/>
    <w:tmpl w:val="499A30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E17263"/>
    <w:multiLevelType w:val="hybridMultilevel"/>
    <w:tmpl w:val="3E280C2C"/>
    <w:lvl w:ilvl="0" w:tplc="F8B26944">
      <w:start w:val="1"/>
      <w:numFmt w:val="upperLetter"/>
      <w:lvlText w:val="%1."/>
      <w:lvlJc w:val="left"/>
      <w:pPr>
        <w:ind w:left="1012" w:hanging="444"/>
      </w:pPr>
      <w:rPr>
        <w:rFonts w:hint="default"/>
        <w:b/>
        <w:sz w:val="20"/>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A913BA7"/>
    <w:multiLevelType w:val="multilevel"/>
    <w:tmpl w:val="787A7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C1A0FAF"/>
    <w:multiLevelType w:val="hybridMultilevel"/>
    <w:tmpl w:val="B6F691C8"/>
    <w:lvl w:ilvl="0" w:tplc="25904F26">
      <w:numFmt w:val="bullet"/>
      <w:lvlText w:val=""/>
      <w:lvlJc w:val="left"/>
      <w:pPr>
        <w:ind w:left="837" w:hanging="360"/>
      </w:pPr>
      <w:rPr>
        <w:rFonts w:ascii="Symbol" w:eastAsia="Symbol" w:hAnsi="Symbol" w:cs="Symbol" w:hint="default"/>
        <w:w w:val="100"/>
        <w:sz w:val="22"/>
        <w:szCs w:val="22"/>
        <w:lang w:val="es-ES" w:eastAsia="en-US" w:bidi="ar-SA"/>
      </w:rPr>
    </w:lvl>
    <w:lvl w:ilvl="1" w:tplc="F6469D04">
      <w:numFmt w:val="bullet"/>
      <w:lvlText w:val="•"/>
      <w:lvlJc w:val="left"/>
      <w:pPr>
        <w:ind w:left="1744" w:hanging="360"/>
      </w:pPr>
      <w:rPr>
        <w:rFonts w:hint="default"/>
        <w:lang w:val="es-ES" w:eastAsia="en-US" w:bidi="ar-SA"/>
      </w:rPr>
    </w:lvl>
    <w:lvl w:ilvl="2" w:tplc="355EB20A">
      <w:numFmt w:val="bullet"/>
      <w:lvlText w:val="•"/>
      <w:lvlJc w:val="left"/>
      <w:pPr>
        <w:ind w:left="2648" w:hanging="360"/>
      </w:pPr>
      <w:rPr>
        <w:rFonts w:hint="default"/>
        <w:lang w:val="es-ES" w:eastAsia="en-US" w:bidi="ar-SA"/>
      </w:rPr>
    </w:lvl>
    <w:lvl w:ilvl="3" w:tplc="A972F314">
      <w:numFmt w:val="bullet"/>
      <w:lvlText w:val="•"/>
      <w:lvlJc w:val="left"/>
      <w:pPr>
        <w:ind w:left="3552" w:hanging="360"/>
      </w:pPr>
      <w:rPr>
        <w:rFonts w:hint="default"/>
        <w:lang w:val="es-ES" w:eastAsia="en-US" w:bidi="ar-SA"/>
      </w:rPr>
    </w:lvl>
    <w:lvl w:ilvl="4" w:tplc="D0B8D476">
      <w:numFmt w:val="bullet"/>
      <w:lvlText w:val="•"/>
      <w:lvlJc w:val="left"/>
      <w:pPr>
        <w:ind w:left="4456" w:hanging="360"/>
      </w:pPr>
      <w:rPr>
        <w:rFonts w:hint="default"/>
        <w:lang w:val="es-ES" w:eastAsia="en-US" w:bidi="ar-SA"/>
      </w:rPr>
    </w:lvl>
    <w:lvl w:ilvl="5" w:tplc="703AC3FC">
      <w:numFmt w:val="bullet"/>
      <w:lvlText w:val="•"/>
      <w:lvlJc w:val="left"/>
      <w:pPr>
        <w:ind w:left="5360" w:hanging="360"/>
      </w:pPr>
      <w:rPr>
        <w:rFonts w:hint="default"/>
        <w:lang w:val="es-ES" w:eastAsia="en-US" w:bidi="ar-SA"/>
      </w:rPr>
    </w:lvl>
    <w:lvl w:ilvl="6" w:tplc="22F43042">
      <w:numFmt w:val="bullet"/>
      <w:lvlText w:val="•"/>
      <w:lvlJc w:val="left"/>
      <w:pPr>
        <w:ind w:left="6264" w:hanging="360"/>
      </w:pPr>
      <w:rPr>
        <w:rFonts w:hint="default"/>
        <w:lang w:val="es-ES" w:eastAsia="en-US" w:bidi="ar-SA"/>
      </w:rPr>
    </w:lvl>
    <w:lvl w:ilvl="7" w:tplc="9F6A1974">
      <w:numFmt w:val="bullet"/>
      <w:lvlText w:val="•"/>
      <w:lvlJc w:val="left"/>
      <w:pPr>
        <w:ind w:left="7168" w:hanging="360"/>
      </w:pPr>
      <w:rPr>
        <w:rFonts w:hint="default"/>
        <w:lang w:val="es-ES" w:eastAsia="en-US" w:bidi="ar-SA"/>
      </w:rPr>
    </w:lvl>
    <w:lvl w:ilvl="8" w:tplc="DF5C8944">
      <w:numFmt w:val="bullet"/>
      <w:lvlText w:val="•"/>
      <w:lvlJc w:val="left"/>
      <w:pPr>
        <w:ind w:left="8072" w:hanging="360"/>
      </w:pPr>
      <w:rPr>
        <w:rFonts w:hint="default"/>
        <w:lang w:val="es-ES" w:eastAsia="en-US" w:bidi="ar-SA"/>
      </w:rPr>
    </w:lvl>
  </w:abstractNum>
  <w:abstractNum w:abstractNumId="15" w15:restartNumberingAfterBreak="0">
    <w:nsid w:val="2E36156D"/>
    <w:multiLevelType w:val="hybridMultilevel"/>
    <w:tmpl w:val="50789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986B0C"/>
    <w:multiLevelType w:val="hybridMultilevel"/>
    <w:tmpl w:val="1950918A"/>
    <w:lvl w:ilvl="0" w:tplc="CBCCE6E6">
      <w:numFmt w:val="bullet"/>
      <w:lvlText w:val="▪"/>
      <w:lvlJc w:val="left"/>
      <w:pPr>
        <w:ind w:left="837" w:hanging="360"/>
      </w:pPr>
      <w:rPr>
        <w:rFonts w:ascii="Calibri" w:eastAsia="Calibri" w:hAnsi="Calibri" w:cs="Calibri" w:hint="default"/>
        <w:w w:val="100"/>
        <w:sz w:val="22"/>
        <w:szCs w:val="22"/>
        <w:lang w:val="es-ES" w:eastAsia="en-US" w:bidi="ar-SA"/>
      </w:rPr>
    </w:lvl>
    <w:lvl w:ilvl="1" w:tplc="B0984C92">
      <w:numFmt w:val="bullet"/>
      <w:lvlText w:val="•"/>
      <w:lvlJc w:val="left"/>
      <w:pPr>
        <w:ind w:left="1557" w:hanging="360"/>
      </w:pPr>
      <w:rPr>
        <w:rFonts w:ascii="Arial MT" w:eastAsia="Arial MT" w:hAnsi="Arial MT" w:cs="Arial MT" w:hint="default"/>
        <w:w w:val="100"/>
        <w:sz w:val="22"/>
        <w:szCs w:val="22"/>
        <w:lang w:val="es-ES" w:eastAsia="en-US" w:bidi="ar-SA"/>
      </w:rPr>
    </w:lvl>
    <w:lvl w:ilvl="2" w:tplc="E4CAA88C">
      <w:numFmt w:val="bullet"/>
      <w:lvlText w:val="•"/>
      <w:lvlJc w:val="left"/>
      <w:pPr>
        <w:ind w:left="2484" w:hanging="360"/>
      </w:pPr>
      <w:rPr>
        <w:rFonts w:hint="default"/>
        <w:lang w:val="es-ES" w:eastAsia="en-US" w:bidi="ar-SA"/>
      </w:rPr>
    </w:lvl>
    <w:lvl w:ilvl="3" w:tplc="AEA468B8">
      <w:numFmt w:val="bullet"/>
      <w:lvlText w:val="•"/>
      <w:lvlJc w:val="left"/>
      <w:pPr>
        <w:ind w:left="3408" w:hanging="360"/>
      </w:pPr>
      <w:rPr>
        <w:rFonts w:hint="default"/>
        <w:lang w:val="es-ES" w:eastAsia="en-US" w:bidi="ar-SA"/>
      </w:rPr>
    </w:lvl>
    <w:lvl w:ilvl="4" w:tplc="D0CEF50A">
      <w:numFmt w:val="bullet"/>
      <w:lvlText w:val="•"/>
      <w:lvlJc w:val="left"/>
      <w:pPr>
        <w:ind w:left="4333" w:hanging="360"/>
      </w:pPr>
      <w:rPr>
        <w:rFonts w:hint="default"/>
        <w:lang w:val="es-ES" w:eastAsia="en-US" w:bidi="ar-SA"/>
      </w:rPr>
    </w:lvl>
    <w:lvl w:ilvl="5" w:tplc="2BBC4C42">
      <w:numFmt w:val="bullet"/>
      <w:lvlText w:val="•"/>
      <w:lvlJc w:val="left"/>
      <w:pPr>
        <w:ind w:left="5257" w:hanging="360"/>
      </w:pPr>
      <w:rPr>
        <w:rFonts w:hint="default"/>
        <w:lang w:val="es-ES" w:eastAsia="en-US" w:bidi="ar-SA"/>
      </w:rPr>
    </w:lvl>
    <w:lvl w:ilvl="6" w:tplc="10166D04">
      <w:numFmt w:val="bullet"/>
      <w:lvlText w:val="•"/>
      <w:lvlJc w:val="left"/>
      <w:pPr>
        <w:ind w:left="6182" w:hanging="360"/>
      </w:pPr>
      <w:rPr>
        <w:rFonts w:hint="default"/>
        <w:lang w:val="es-ES" w:eastAsia="en-US" w:bidi="ar-SA"/>
      </w:rPr>
    </w:lvl>
    <w:lvl w:ilvl="7" w:tplc="9D809ED8">
      <w:numFmt w:val="bullet"/>
      <w:lvlText w:val="•"/>
      <w:lvlJc w:val="left"/>
      <w:pPr>
        <w:ind w:left="7106" w:hanging="360"/>
      </w:pPr>
      <w:rPr>
        <w:rFonts w:hint="default"/>
        <w:lang w:val="es-ES" w:eastAsia="en-US" w:bidi="ar-SA"/>
      </w:rPr>
    </w:lvl>
    <w:lvl w:ilvl="8" w:tplc="4BE03362">
      <w:numFmt w:val="bullet"/>
      <w:lvlText w:val="•"/>
      <w:lvlJc w:val="left"/>
      <w:pPr>
        <w:ind w:left="8031" w:hanging="360"/>
      </w:pPr>
      <w:rPr>
        <w:rFonts w:hint="default"/>
        <w:lang w:val="es-ES" w:eastAsia="en-US" w:bidi="ar-SA"/>
      </w:rPr>
    </w:lvl>
  </w:abstractNum>
  <w:abstractNum w:abstractNumId="17" w15:restartNumberingAfterBreak="0">
    <w:nsid w:val="36412D04"/>
    <w:multiLevelType w:val="hybridMultilevel"/>
    <w:tmpl w:val="E116A416"/>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EF3FD6"/>
    <w:multiLevelType w:val="hybridMultilevel"/>
    <w:tmpl w:val="4C5E3B30"/>
    <w:lvl w:ilvl="0" w:tplc="0C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F43C68"/>
    <w:multiLevelType w:val="hybridMultilevel"/>
    <w:tmpl w:val="7EA2A040"/>
    <w:lvl w:ilvl="0" w:tplc="3A1800F2">
      <w:start w:val="1"/>
      <w:numFmt w:val="decimal"/>
      <w:lvlText w:val="%1."/>
      <w:lvlJc w:val="left"/>
      <w:pPr>
        <w:ind w:left="320" w:hanging="396"/>
      </w:pPr>
      <w:rPr>
        <w:rFonts w:hint="default"/>
      </w:rPr>
    </w:lvl>
    <w:lvl w:ilvl="1" w:tplc="240A0019" w:tentative="1">
      <w:start w:val="1"/>
      <w:numFmt w:val="lowerLetter"/>
      <w:lvlText w:val="%2."/>
      <w:lvlJc w:val="left"/>
      <w:pPr>
        <w:ind w:left="1004" w:hanging="360"/>
      </w:pPr>
    </w:lvl>
    <w:lvl w:ilvl="2" w:tplc="240A001B" w:tentative="1">
      <w:start w:val="1"/>
      <w:numFmt w:val="lowerRoman"/>
      <w:lvlText w:val="%3."/>
      <w:lvlJc w:val="right"/>
      <w:pPr>
        <w:ind w:left="1724" w:hanging="180"/>
      </w:pPr>
    </w:lvl>
    <w:lvl w:ilvl="3" w:tplc="240A000F" w:tentative="1">
      <w:start w:val="1"/>
      <w:numFmt w:val="decimal"/>
      <w:lvlText w:val="%4."/>
      <w:lvlJc w:val="left"/>
      <w:pPr>
        <w:ind w:left="2444" w:hanging="360"/>
      </w:pPr>
    </w:lvl>
    <w:lvl w:ilvl="4" w:tplc="240A0019" w:tentative="1">
      <w:start w:val="1"/>
      <w:numFmt w:val="lowerLetter"/>
      <w:lvlText w:val="%5."/>
      <w:lvlJc w:val="left"/>
      <w:pPr>
        <w:ind w:left="3164" w:hanging="360"/>
      </w:pPr>
    </w:lvl>
    <w:lvl w:ilvl="5" w:tplc="240A001B" w:tentative="1">
      <w:start w:val="1"/>
      <w:numFmt w:val="lowerRoman"/>
      <w:lvlText w:val="%6."/>
      <w:lvlJc w:val="right"/>
      <w:pPr>
        <w:ind w:left="3884" w:hanging="180"/>
      </w:pPr>
    </w:lvl>
    <w:lvl w:ilvl="6" w:tplc="240A000F" w:tentative="1">
      <w:start w:val="1"/>
      <w:numFmt w:val="decimal"/>
      <w:lvlText w:val="%7."/>
      <w:lvlJc w:val="left"/>
      <w:pPr>
        <w:ind w:left="4604" w:hanging="360"/>
      </w:pPr>
    </w:lvl>
    <w:lvl w:ilvl="7" w:tplc="240A0019" w:tentative="1">
      <w:start w:val="1"/>
      <w:numFmt w:val="lowerLetter"/>
      <w:lvlText w:val="%8."/>
      <w:lvlJc w:val="left"/>
      <w:pPr>
        <w:ind w:left="5324" w:hanging="360"/>
      </w:pPr>
    </w:lvl>
    <w:lvl w:ilvl="8" w:tplc="240A001B" w:tentative="1">
      <w:start w:val="1"/>
      <w:numFmt w:val="lowerRoman"/>
      <w:lvlText w:val="%9."/>
      <w:lvlJc w:val="right"/>
      <w:pPr>
        <w:ind w:left="6044" w:hanging="180"/>
      </w:pPr>
    </w:lvl>
  </w:abstractNum>
  <w:abstractNum w:abstractNumId="20" w15:restartNumberingAfterBreak="0">
    <w:nsid w:val="435560B6"/>
    <w:multiLevelType w:val="hybridMultilevel"/>
    <w:tmpl w:val="BCB625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CE0302"/>
    <w:multiLevelType w:val="hybridMultilevel"/>
    <w:tmpl w:val="32400EDE"/>
    <w:lvl w:ilvl="0" w:tplc="B6C08B26">
      <w:numFmt w:val="bullet"/>
      <w:lvlText w:val="-"/>
      <w:lvlJc w:val="left"/>
      <w:pPr>
        <w:ind w:left="234" w:hanging="119"/>
      </w:pPr>
      <w:rPr>
        <w:rFonts w:ascii="Calibri" w:eastAsia="Calibri" w:hAnsi="Calibri" w:cs="Calibri" w:hint="default"/>
        <w:w w:val="100"/>
        <w:sz w:val="22"/>
        <w:szCs w:val="22"/>
        <w:lang w:val="es-ES" w:eastAsia="en-US" w:bidi="ar-SA"/>
      </w:rPr>
    </w:lvl>
    <w:lvl w:ilvl="1" w:tplc="D5FA7F78">
      <w:numFmt w:val="bullet"/>
      <w:lvlText w:val="•"/>
      <w:lvlJc w:val="left"/>
      <w:pPr>
        <w:ind w:left="1204" w:hanging="119"/>
      </w:pPr>
      <w:rPr>
        <w:rFonts w:hint="default"/>
        <w:lang w:val="es-ES" w:eastAsia="en-US" w:bidi="ar-SA"/>
      </w:rPr>
    </w:lvl>
    <w:lvl w:ilvl="2" w:tplc="9E325AFE">
      <w:numFmt w:val="bullet"/>
      <w:lvlText w:val="•"/>
      <w:lvlJc w:val="left"/>
      <w:pPr>
        <w:ind w:left="2168" w:hanging="119"/>
      </w:pPr>
      <w:rPr>
        <w:rFonts w:hint="default"/>
        <w:lang w:val="es-ES" w:eastAsia="en-US" w:bidi="ar-SA"/>
      </w:rPr>
    </w:lvl>
    <w:lvl w:ilvl="3" w:tplc="448ACA58">
      <w:numFmt w:val="bullet"/>
      <w:lvlText w:val="•"/>
      <w:lvlJc w:val="left"/>
      <w:pPr>
        <w:ind w:left="3132" w:hanging="119"/>
      </w:pPr>
      <w:rPr>
        <w:rFonts w:hint="default"/>
        <w:lang w:val="es-ES" w:eastAsia="en-US" w:bidi="ar-SA"/>
      </w:rPr>
    </w:lvl>
    <w:lvl w:ilvl="4" w:tplc="3BB29330">
      <w:numFmt w:val="bullet"/>
      <w:lvlText w:val="•"/>
      <w:lvlJc w:val="left"/>
      <w:pPr>
        <w:ind w:left="4096" w:hanging="119"/>
      </w:pPr>
      <w:rPr>
        <w:rFonts w:hint="default"/>
        <w:lang w:val="es-ES" w:eastAsia="en-US" w:bidi="ar-SA"/>
      </w:rPr>
    </w:lvl>
    <w:lvl w:ilvl="5" w:tplc="14625E02">
      <w:numFmt w:val="bullet"/>
      <w:lvlText w:val="•"/>
      <w:lvlJc w:val="left"/>
      <w:pPr>
        <w:ind w:left="5060" w:hanging="119"/>
      </w:pPr>
      <w:rPr>
        <w:rFonts w:hint="default"/>
        <w:lang w:val="es-ES" w:eastAsia="en-US" w:bidi="ar-SA"/>
      </w:rPr>
    </w:lvl>
    <w:lvl w:ilvl="6" w:tplc="0BA40066">
      <w:numFmt w:val="bullet"/>
      <w:lvlText w:val="•"/>
      <w:lvlJc w:val="left"/>
      <w:pPr>
        <w:ind w:left="6024" w:hanging="119"/>
      </w:pPr>
      <w:rPr>
        <w:rFonts w:hint="default"/>
        <w:lang w:val="es-ES" w:eastAsia="en-US" w:bidi="ar-SA"/>
      </w:rPr>
    </w:lvl>
    <w:lvl w:ilvl="7" w:tplc="C99C2320">
      <w:numFmt w:val="bullet"/>
      <w:lvlText w:val="•"/>
      <w:lvlJc w:val="left"/>
      <w:pPr>
        <w:ind w:left="6988" w:hanging="119"/>
      </w:pPr>
      <w:rPr>
        <w:rFonts w:hint="default"/>
        <w:lang w:val="es-ES" w:eastAsia="en-US" w:bidi="ar-SA"/>
      </w:rPr>
    </w:lvl>
    <w:lvl w:ilvl="8" w:tplc="E56CF010">
      <w:numFmt w:val="bullet"/>
      <w:lvlText w:val="•"/>
      <w:lvlJc w:val="left"/>
      <w:pPr>
        <w:ind w:left="7952" w:hanging="119"/>
      </w:pPr>
      <w:rPr>
        <w:rFonts w:hint="default"/>
        <w:lang w:val="es-ES" w:eastAsia="en-US" w:bidi="ar-SA"/>
      </w:rPr>
    </w:lvl>
  </w:abstractNum>
  <w:abstractNum w:abstractNumId="22" w15:restartNumberingAfterBreak="0">
    <w:nsid w:val="45E51A29"/>
    <w:multiLevelType w:val="hybridMultilevel"/>
    <w:tmpl w:val="3A809676"/>
    <w:lvl w:ilvl="0" w:tplc="BC7C6926">
      <w:start w:val="1"/>
      <w:numFmt w:val="upperLetter"/>
      <w:lvlText w:val="%1."/>
      <w:lvlJc w:val="left"/>
      <w:pPr>
        <w:ind w:left="644" w:hanging="360"/>
      </w:pPr>
      <w:rPr>
        <w:rFonts w:hint="default"/>
        <w:sz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4B3B5DAF"/>
    <w:multiLevelType w:val="hybridMultilevel"/>
    <w:tmpl w:val="9F4EF43C"/>
    <w:lvl w:ilvl="0" w:tplc="235495C8">
      <w:numFmt w:val="bullet"/>
      <w:lvlText w:val=""/>
      <w:lvlJc w:val="left"/>
      <w:pPr>
        <w:ind w:left="837" w:hanging="360"/>
      </w:pPr>
      <w:rPr>
        <w:rFonts w:ascii="Symbol" w:eastAsia="Symbol" w:hAnsi="Symbol" w:cs="Symbol" w:hint="default"/>
        <w:w w:val="100"/>
        <w:sz w:val="22"/>
        <w:szCs w:val="22"/>
        <w:lang w:val="es-ES" w:eastAsia="en-US" w:bidi="ar-SA"/>
      </w:rPr>
    </w:lvl>
    <w:lvl w:ilvl="1" w:tplc="B6F08CB2">
      <w:numFmt w:val="bullet"/>
      <w:lvlText w:val=""/>
      <w:lvlJc w:val="left"/>
      <w:pPr>
        <w:ind w:left="1197" w:hanging="360"/>
      </w:pPr>
      <w:rPr>
        <w:rFonts w:ascii="Symbol" w:eastAsia="Symbol" w:hAnsi="Symbol" w:cs="Symbol" w:hint="default"/>
        <w:w w:val="100"/>
        <w:sz w:val="22"/>
        <w:szCs w:val="22"/>
        <w:lang w:val="es-ES" w:eastAsia="en-US" w:bidi="ar-SA"/>
      </w:rPr>
    </w:lvl>
    <w:lvl w:ilvl="2" w:tplc="0F082A98">
      <w:numFmt w:val="bullet"/>
      <w:lvlText w:val="•"/>
      <w:lvlJc w:val="left"/>
      <w:pPr>
        <w:ind w:left="2164" w:hanging="360"/>
      </w:pPr>
      <w:rPr>
        <w:rFonts w:hint="default"/>
        <w:lang w:val="es-ES" w:eastAsia="en-US" w:bidi="ar-SA"/>
      </w:rPr>
    </w:lvl>
    <w:lvl w:ilvl="3" w:tplc="8012D1B0">
      <w:numFmt w:val="bullet"/>
      <w:lvlText w:val="•"/>
      <w:lvlJc w:val="left"/>
      <w:pPr>
        <w:ind w:left="3128" w:hanging="360"/>
      </w:pPr>
      <w:rPr>
        <w:rFonts w:hint="default"/>
        <w:lang w:val="es-ES" w:eastAsia="en-US" w:bidi="ar-SA"/>
      </w:rPr>
    </w:lvl>
    <w:lvl w:ilvl="4" w:tplc="C25E22B4">
      <w:numFmt w:val="bullet"/>
      <w:lvlText w:val="•"/>
      <w:lvlJc w:val="left"/>
      <w:pPr>
        <w:ind w:left="4093" w:hanging="360"/>
      </w:pPr>
      <w:rPr>
        <w:rFonts w:hint="default"/>
        <w:lang w:val="es-ES" w:eastAsia="en-US" w:bidi="ar-SA"/>
      </w:rPr>
    </w:lvl>
    <w:lvl w:ilvl="5" w:tplc="D570AAA4">
      <w:numFmt w:val="bullet"/>
      <w:lvlText w:val="•"/>
      <w:lvlJc w:val="left"/>
      <w:pPr>
        <w:ind w:left="5057" w:hanging="360"/>
      </w:pPr>
      <w:rPr>
        <w:rFonts w:hint="default"/>
        <w:lang w:val="es-ES" w:eastAsia="en-US" w:bidi="ar-SA"/>
      </w:rPr>
    </w:lvl>
    <w:lvl w:ilvl="6" w:tplc="0A884C8A">
      <w:numFmt w:val="bullet"/>
      <w:lvlText w:val="•"/>
      <w:lvlJc w:val="left"/>
      <w:pPr>
        <w:ind w:left="6022" w:hanging="360"/>
      </w:pPr>
      <w:rPr>
        <w:rFonts w:hint="default"/>
        <w:lang w:val="es-ES" w:eastAsia="en-US" w:bidi="ar-SA"/>
      </w:rPr>
    </w:lvl>
    <w:lvl w:ilvl="7" w:tplc="D29AF2CE">
      <w:numFmt w:val="bullet"/>
      <w:lvlText w:val="•"/>
      <w:lvlJc w:val="left"/>
      <w:pPr>
        <w:ind w:left="6986" w:hanging="360"/>
      </w:pPr>
      <w:rPr>
        <w:rFonts w:hint="default"/>
        <w:lang w:val="es-ES" w:eastAsia="en-US" w:bidi="ar-SA"/>
      </w:rPr>
    </w:lvl>
    <w:lvl w:ilvl="8" w:tplc="9392EB3A">
      <w:numFmt w:val="bullet"/>
      <w:lvlText w:val="•"/>
      <w:lvlJc w:val="left"/>
      <w:pPr>
        <w:ind w:left="7951" w:hanging="360"/>
      </w:pPr>
      <w:rPr>
        <w:rFonts w:hint="default"/>
        <w:lang w:val="es-ES" w:eastAsia="en-US" w:bidi="ar-SA"/>
      </w:rPr>
    </w:lvl>
  </w:abstractNum>
  <w:abstractNum w:abstractNumId="24" w15:restartNumberingAfterBreak="0">
    <w:nsid w:val="4CAA5E4F"/>
    <w:multiLevelType w:val="hybridMultilevel"/>
    <w:tmpl w:val="357423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1C08EC"/>
    <w:multiLevelType w:val="hybridMultilevel"/>
    <w:tmpl w:val="71C28E24"/>
    <w:lvl w:ilvl="0" w:tplc="D34822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50384901"/>
    <w:multiLevelType w:val="hybridMultilevel"/>
    <w:tmpl w:val="00F86B6A"/>
    <w:lvl w:ilvl="0" w:tplc="451A7964">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156238E"/>
    <w:multiLevelType w:val="hybridMultilevel"/>
    <w:tmpl w:val="EDE2A76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B9537A7"/>
    <w:multiLevelType w:val="hybridMultilevel"/>
    <w:tmpl w:val="8C7867E6"/>
    <w:lvl w:ilvl="0" w:tplc="7EB8C68E">
      <w:start w:val="13"/>
      <w:numFmt w:val="decimal"/>
      <w:lvlText w:val="%1)"/>
      <w:lvlJc w:val="left"/>
      <w:pPr>
        <w:ind w:left="116" w:hanging="340"/>
      </w:pPr>
      <w:rPr>
        <w:rFonts w:ascii="Calibri" w:eastAsia="Calibri" w:hAnsi="Calibri" w:cs="Calibri" w:hint="default"/>
        <w:i/>
        <w:iCs/>
        <w:w w:val="100"/>
        <w:sz w:val="22"/>
        <w:szCs w:val="22"/>
        <w:lang w:val="es-ES" w:eastAsia="en-US" w:bidi="ar-SA"/>
      </w:rPr>
    </w:lvl>
    <w:lvl w:ilvl="1" w:tplc="D206C080">
      <w:start w:val="1"/>
      <w:numFmt w:val="decimal"/>
      <w:lvlText w:val="%2."/>
      <w:lvlJc w:val="left"/>
      <w:pPr>
        <w:ind w:left="837" w:hanging="360"/>
      </w:pPr>
      <w:rPr>
        <w:rFonts w:ascii="Calibri" w:eastAsia="Calibri" w:hAnsi="Calibri" w:cs="Calibri" w:hint="default"/>
        <w:b/>
        <w:bCs/>
        <w:w w:val="100"/>
        <w:sz w:val="22"/>
        <w:szCs w:val="22"/>
        <w:lang w:val="es-ES" w:eastAsia="en-US" w:bidi="ar-SA"/>
      </w:rPr>
    </w:lvl>
    <w:lvl w:ilvl="2" w:tplc="6950804C">
      <w:start w:val="1"/>
      <w:numFmt w:val="lowerLetter"/>
      <w:lvlText w:val="%3."/>
      <w:lvlJc w:val="left"/>
      <w:pPr>
        <w:ind w:left="837" w:hanging="238"/>
      </w:pPr>
      <w:rPr>
        <w:rFonts w:ascii="Calibri" w:eastAsia="Calibri" w:hAnsi="Calibri" w:cs="Calibri" w:hint="default"/>
        <w:w w:val="100"/>
        <w:sz w:val="22"/>
        <w:szCs w:val="22"/>
        <w:lang w:val="es-ES" w:eastAsia="en-US" w:bidi="ar-SA"/>
      </w:rPr>
    </w:lvl>
    <w:lvl w:ilvl="3" w:tplc="896C5D1C">
      <w:numFmt w:val="bullet"/>
      <w:lvlText w:val="•"/>
      <w:lvlJc w:val="left"/>
      <w:pPr>
        <w:ind w:left="2600" w:hanging="238"/>
      </w:pPr>
      <w:rPr>
        <w:rFonts w:hint="default"/>
        <w:lang w:val="es-ES" w:eastAsia="en-US" w:bidi="ar-SA"/>
      </w:rPr>
    </w:lvl>
    <w:lvl w:ilvl="4" w:tplc="84C881F0">
      <w:numFmt w:val="bullet"/>
      <w:lvlText w:val="•"/>
      <w:lvlJc w:val="left"/>
      <w:pPr>
        <w:ind w:left="3640" w:hanging="238"/>
      </w:pPr>
      <w:rPr>
        <w:rFonts w:hint="default"/>
        <w:lang w:val="es-ES" w:eastAsia="en-US" w:bidi="ar-SA"/>
      </w:rPr>
    </w:lvl>
    <w:lvl w:ilvl="5" w:tplc="3EAA8CD4">
      <w:numFmt w:val="bullet"/>
      <w:lvlText w:val="•"/>
      <w:lvlJc w:val="left"/>
      <w:pPr>
        <w:ind w:left="4680" w:hanging="238"/>
      </w:pPr>
      <w:rPr>
        <w:rFonts w:hint="default"/>
        <w:lang w:val="es-ES" w:eastAsia="en-US" w:bidi="ar-SA"/>
      </w:rPr>
    </w:lvl>
    <w:lvl w:ilvl="6" w:tplc="0D7E12D6">
      <w:numFmt w:val="bullet"/>
      <w:lvlText w:val="•"/>
      <w:lvlJc w:val="left"/>
      <w:pPr>
        <w:ind w:left="5720" w:hanging="238"/>
      </w:pPr>
      <w:rPr>
        <w:rFonts w:hint="default"/>
        <w:lang w:val="es-ES" w:eastAsia="en-US" w:bidi="ar-SA"/>
      </w:rPr>
    </w:lvl>
    <w:lvl w:ilvl="7" w:tplc="D7B82928">
      <w:numFmt w:val="bullet"/>
      <w:lvlText w:val="•"/>
      <w:lvlJc w:val="left"/>
      <w:pPr>
        <w:ind w:left="6760" w:hanging="238"/>
      </w:pPr>
      <w:rPr>
        <w:rFonts w:hint="default"/>
        <w:lang w:val="es-ES" w:eastAsia="en-US" w:bidi="ar-SA"/>
      </w:rPr>
    </w:lvl>
    <w:lvl w:ilvl="8" w:tplc="51D24242">
      <w:numFmt w:val="bullet"/>
      <w:lvlText w:val="•"/>
      <w:lvlJc w:val="left"/>
      <w:pPr>
        <w:ind w:left="7800" w:hanging="238"/>
      </w:pPr>
      <w:rPr>
        <w:rFonts w:hint="default"/>
        <w:lang w:val="es-ES" w:eastAsia="en-US" w:bidi="ar-SA"/>
      </w:rPr>
    </w:lvl>
  </w:abstractNum>
  <w:abstractNum w:abstractNumId="29" w15:restartNumberingAfterBreak="0">
    <w:nsid w:val="5B98148E"/>
    <w:multiLevelType w:val="hybridMultilevel"/>
    <w:tmpl w:val="9FDC35AE"/>
    <w:lvl w:ilvl="0" w:tplc="9D58BCC4">
      <w:start w:val="1"/>
      <w:numFmt w:val="decimal"/>
      <w:lvlText w:val="%1."/>
      <w:lvlJc w:val="left"/>
      <w:pPr>
        <w:ind w:left="720" w:hanging="360"/>
      </w:pPr>
      <w:rPr>
        <w:rFonts w:eastAsia="Calibri"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36249D"/>
    <w:multiLevelType w:val="hybridMultilevel"/>
    <w:tmpl w:val="AF70E4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136560"/>
    <w:multiLevelType w:val="hybridMultilevel"/>
    <w:tmpl w:val="A4106C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09108D"/>
    <w:multiLevelType w:val="hybridMultilevel"/>
    <w:tmpl w:val="4A40E1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90D6BB7"/>
    <w:multiLevelType w:val="hybridMultilevel"/>
    <w:tmpl w:val="705014DE"/>
    <w:lvl w:ilvl="0" w:tplc="00CCF5D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0E6F20"/>
    <w:multiLevelType w:val="hybridMultilevel"/>
    <w:tmpl w:val="F76A20DE"/>
    <w:lvl w:ilvl="0" w:tplc="240A0015">
      <w:start w:val="1"/>
      <w:numFmt w:val="upp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6FDD36D0"/>
    <w:multiLevelType w:val="hybridMultilevel"/>
    <w:tmpl w:val="FD2C0B3A"/>
    <w:lvl w:ilvl="0" w:tplc="1274372A">
      <w:start w:val="1"/>
      <w:numFmt w:val="decimal"/>
      <w:lvlText w:val="%1."/>
      <w:lvlJc w:val="left"/>
      <w:pPr>
        <w:ind w:left="415" w:hanging="300"/>
      </w:pPr>
      <w:rPr>
        <w:rFonts w:ascii="Calibri" w:eastAsia="Calibri" w:hAnsi="Calibri" w:cs="Calibri" w:hint="default"/>
        <w:b/>
        <w:bCs/>
        <w:w w:val="100"/>
        <w:sz w:val="22"/>
        <w:szCs w:val="22"/>
        <w:lang w:val="es-ES" w:eastAsia="en-US" w:bidi="ar-SA"/>
      </w:rPr>
    </w:lvl>
    <w:lvl w:ilvl="1" w:tplc="B21C7704">
      <w:numFmt w:val="bullet"/>
      <w:lvlText w:val="•"/>
      <w:lvlJc w:val="left"/>
      <w:pPr>
        <w:ind w:left="837" w:hanging="360"/>
      </w:pPr>
      <w:rPr>
        <w:rFonts w:ascii="Arial MT" w:eastAsia="Arial MT" w:hAnsi="Arial MT" w:cs="Arial MT" w:hint="default"/>
        <w:w w:val="100"/>
        <w:sz w:val="22"/>
        <w:szCs w:val="22"/>
        <w:lang w:val="es-ES" w:eastAsia="en-US" w:bidi="ar-SA"/>
      </w:rPr>
    </w:lvl>
    <w:lvl w:ilvl="2" w:tplc="44000F62">
      <w:numFmt w:val="bullet"/>
      <w:lvlText w:val=""/>
      <w:lvlJc w:val="left"/>
      <w:pPr>
        <w:ind w:left="1545" w:hanging="360"/>
      </w:pPr>
      <w:rPr>
        <w:rFonts w:ascii="Symbol" w:eastAsia="Symbol" w:hAnsi="Symbol" w:cs="Symbol" w:hint="default"/>
        <w:w w:val="100"/>
        <w:sz w:val="22"/>
        <w:szCs w:val="22"/>
        <w:lang w:val="es-ES" w:eastAsia="en-US" w:bidi="ar-SA"/>
      </w:rPr>
    </w:lvl>
    <w:lvl w:ilvl="3" w:tplc="8168EBD0">
      <w:numFmt w:val="bullet"/>
      <w:lvlText w:val="•"/>
      <w:lvlJc w:val="left"/>
      <w:pPr>
        <w:ind w:left="2582" w:hanging="360"/>
      </w:pPr>
      <w:rPr>
        <w:rFonts w:hint="default"/>
        <w:lang w:val="es-ES" w:eastAsia="en-US" w:bidi="ar-SA"/>
      </w:rPr>
    </w:lvl>
    <w:lvl w:ilvl="4" w:tplc="2DB8697E">
      <w:numFmt w:val="bullet"/>
      <w:lvlText w:val="•"/>
      <w:lvlJc w:val="left"/>
      <w:pPr>
        <w:ind w:left="3625" w:hanging="360"/>
      </w:pPr>
      <w:rPr>
        <w:rFonts w:hint="default"/>
        <w:lang w:val="es-ES" w:eastAsia="en-US" w:bidi="ar-SA"/>
      </w:rPr>
    </w:lvl>
    <w:lvl w:ilvl="5" w:tplc="A34AB560">
      <w:numFmt w:val="bullet"/>
      <w:lvlText w:val="•"/>
      <w:lvlJc w:val="left"/>
      <w:pPr>
        <w:ind w:left="4667" w:hanging="360"/>
      </w:pPr>
      <w:rPr>
        <w:rFonts w:hint="default"/>
        <w:lang w:val="es-ES" w:eastAsia="en-US" w:bidi="ar-SA"/>
      </w:rPr>
    </w:lvl>
    <w:lvl w:ilvl="6" w:tplc="AAD8940A">
      <w:numFmt w:val="bullet"/>
      <w:lvlText w:val="•"/>
      <w:lvlJc w:val="left"/>
      <w:pPr>
        <w:ind w:left="5710" w:hanging="360"/>
      </w:pPr>
      <w:rPr>
        <w:rFonts w:hint="default"/>
        <w:lang w:val="es-ES" w:eastAsia="en-US" w:bidi="ar-SA"/>
      </w:rPr>
    </w:lvl>
    <w:lvl w:ilvl="7" w:tplc="B936F9E8">
      <w:numFmt w:val="bullet"/>
      <w:lvlText w:val="•"/>
      <w:lvlJc w:val="left"/>
      <w:pPr>
        <w:ind w:left="6752" w:hanging="360"/>
      </w:pPr>
      <w:rPr>
        <w:rFonts w:hint="default"/>
        <w:lang w:val="es-ES" w:eastAsia="en-US" w:bidi="ar-SA"/>
      </w:rPr>
    </w:lvl>
    <w:lvl w:ilvl="8" w:tplc="D688DC5C">
      <w:numFmt w:val="bullet"/>
      <w:lvlText w:val="•"/>
      <w:lvlJc w:val="left"/>
      <w:pPr>
        <w:ind w:left="7795" w:hanging="360"/>
      </w:pPr>
      <w:rPr>
        <w:rFonts w:hint="default"/>
        <w:lang w:val="es-ES" w:eastAsia="en-US" w:bidi="ar-SA"/>
      </w:rPr>
    </w:lvl>
  </w:abstractNum>
  <w:abstractNum w:abstractNumId="36" w15:restartNumberingAfterBreak="0">
    <w:nsid w:val="721C7900"/>
    <w:multiLevelType w:val="hybridMultilevel"/>
    <w:tmpl w:val="9D80B1F2"/>
    <w:lvl w:ilvl="0" w:tplc="1F10FBB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AC76E0B"/>
    <w:multiLevelType w:val="hybridMultilevel"/>
    <w:tmpl w:val="28300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C8022F"/>
    <w:multiLevelType w:val="hybridMultilevel"/>
    <w:tmpl w:val="F398D63C"/>
    <w:lvl w:ilvl="0" w:tplc="570280C4">
      <w:start w:val="1"/>
      <w:numFmt w:val="decimal"/>
      <w:lvlText w:val="%1."/>
      <w:lvlJc w:val="left"/>
      <w:pPr>
        <w:ind w:left="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E5C8B32">
      <w:start w:val="1"/>
      <w:numFmt w:val="lowerLetter"/>
      <w:lvlText w:val="%2"/>
      <w:lvlJc w:val="left"/>
      <w:pPr>
        <w:ind w:left="1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D0A445C">
      <w:start w:val="1"/>
      <w:numFmt w:val="lowerRoman"/>
      <w:lvlText w:val="%3"/>
      <w:lvlJc w:val="left"/>
      <w:pPr>
        <w:ind w:left="1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57A457E">
      <w:start w:val="1"/>
      <w:numFmt w:val="decimal"/>
      <w:lvlText w:val="%4"/>
      <w:lvlJc w:val="left"/>
      <w:pPr>
        <w:ind w:left="2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068A354">
      <w:start w:val="1"/>
      <w:numFmt w:val="lowerLetter"/>
      <w:lvlText w:val="%5"/>
      <w:lvlJc w:val="left"/>
      <w:pPr>
        <w:ind w:left="3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ABC12A0">
      <w:start w:val="1"/>
      <w:numFmt w:val="lowerRoman"/>
      <w:lvlText w:val="%6"/>
      <w:lvlJc w:val="left"/>
      <w:pPr>
        <w:ind w:left="4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CE846DE">
      <w:start w:val="1"/>
      <w:numFmt w:val="decimal"/>
      <w:lvlText w:val="%7"/>
      <w:lvlJc w:val="left"/>
      <w:pPr>
        <w:ind w:left="4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BACBD4A">
      <w:start w:val="1"/>
      <w:numFmt w:val="lowerLetter"/>
      <w:lvlText w:val="%8"/>
      <w:lvlJc w:val="left"/>
      <w:pPr>
        <w:ind w:left="5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75879D6">
      <w:start w:val="1"/>
      <w:numFmt w:val="lowerRoman"/>
      <w:lvlText w:val="%9"/>
      <w:lvlJc w:val="left"/>
      <w:pPr>
        <w:ind w:left="6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892691610">
    <w:abstractNumId w:val="14"/>
  </w:num>
  <w:num w:numId="2" w16cid:durableId="698241372">
    <w:abstractNumId w:val="21"/>
  </w:num>
  <w:num w:numId="3" w16cid:durableId="1642609091">
    <w:abstractNumId w:val="10"/>
  </w:num>
  <w:num w:numId="4" w16cid:durableId="1493329364">
    <w:abstractNumId w:val="5"/>
  </w:num>
  <w:num w:numId="5" w16cid:durableId="673413755">
    <w:abstractNumId w:val="35"/>
  </w:num>
  <w:num w:numId="6" w16cid:durableId="244001014">
    <w:abstractNumId w:val="8"/>
  </w:num>
  <w:num w:numId="7" w16cid:durableId="2021155397">
    <w:abstractNumId w:val="16"/>
  </w:num>
  <w:num w:numId="8" w16cid:durableId="510023655">
    <w:abstractNumId w:val="23"/>
  </w:num>
  <w:num w:numId="9" w16cid:durableId="1821995394">
    <w:abstractNumId w:val="28"/>
  </w:num>
  <w:num w:numId="10" w16cid:durableId="1813981405">
    <w:abstractNumId w:val="38"/>
  </w:num>
  <w:num w:numId="11" w16cid:durableId="1086609940">
    <w:abstractNumId w:val="7"/>
  </w:num>
  <w:num w:numId="12" w16cid:durableId="205332886">
    <w:abstractNumId w:val="27"/>
  </w:num>
  <w:num w:numId="13" w16cid:durableId="440805584">
    <w:abstractNumId w:val="4"/>
  </w:num>
  <w:num w:numId="14" w16cid:durableId="271089462">
    <w:abstractNumId w:val="15"/>
  </w:num>
  <w:num w:numId="15" w16cid:durableId="1616475993">
    <w:abstractNumId w:val="20"/>
  </w:num>
  <w:num w:numId="16" w16cid:durableId="1091320239">
    <w:abstractNumId w:val="0"/>
  </w:num>
  <w:num w:numId="17" w16cid:durableId="1302269944">
    <w:abstractNumId w:val="18"/>
  </w:num>
  <w:num w:numId="18" w16cid:durableId="277488657">
    <w:abstractNumId w:val="34"/>
  </w:num>
  <w:num w:numId="19" w16cid:durableId="1547177245">
    <w:abstractNumId w:val="1"/>
  </w:num>
  <w:num w:numId="20" w16cid:durableId="664282608">
    <w:abstractNumId w:val="12"/>
  </w:num>
  <w:num w:numId="21" w16cid:durableId="770667303">
    <w:abstractNumId w:val="22"/>
  </w:num>
  <w:num w:numId="22" w16cid:durableId="670330394">
    <w:abstractNumId w:val="2"/>
  </w:num>
  <w:num w:numId="23" w16cid:durableId="1517115915">
    <w:abstractNumId w:val="36"/>
  </w:num>
  <w:num w:numId="24" w16cid:durableId="985551511">
    <w:abstractNumId w:val="17"/>
  </w:num>
  <w:num w:numId="25" w16cid:durableId="1037854678">
    <w:abstractNumId w:val="29"/>
  </w:num>
  <w:num w:numId="26" w16cid:durableId="1049107134">
    <w:abstractNumId w:val="11"/>
  </w:num>
  <w:num w:numId="27" w16cid:durableId="1135366626">
    <w:abstractNumId w:val="24"/>
  </w:num>
  <w:num w:numId="28" w16cid:durableId="1051270403">
    <w:abstractNumId w:val="31"/>
  </w:num>
  <w:num w:numId="29" w16cid:durableId="1415664115">
    <w:abstractNumId w:val="6"/>
  </w:num>
  <w:num w:numId="30" w16cid:durableId="101848684">
    <w:abstractNumId w:val="33"/>
  </w:num>
  <w:num w:numId="31" w16cid:durableId="1807044712">
    <w:abstractNumId w:val="30"/>
  </w:num>
  <w:num w:numId="32" w16cid:durableId="511719987">
    <w:abstractNumId w:val="32"/>
  </w:num>
  <w:num w:numId="33" w16cid:durableId="999113207">
    <w:abstractNumId w:val="19"/>
  </w:num>
  <w:num w:numId="34" w16cid:durableId="1741099420">
    <w:abstractNumId w:val="13"/>
  </w:num>
  <w:num w:numId="35" w16cid:durableId="680203654">
    <w:abstractNumId w:val="26"/>
  </w:num>
  <w:num w:numId="36" w16cid:durableId="1570965344">
    <w:abstractNumId w:val="3"/>
  </w:num>
  <w:num w:numId="37" w16cid:durableId="533620993">
    <w:abstractNumId w:val="9"/>
  </w:num>
  <w:num w:numId="38" w16cid:durableId="884298646">
    <w:abstractNumId w:val="37"/>
  </w:num>
  <w:num w:numId="39" w16cid:durableId="4934220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2AB"/>
    <w:rsid w:val="00007EBF"/>
    <w:rsid w:val="00012463"/>
    <w:rsid w:val="00014221"/>
    <w:rsid w:val="000238E1"/>
    <w:rsid w:val="00025313"/>
    <w:rsid w:val="000303A2"/>
    <w:rsid w:val="00037FFE"/>
    <w:rsid w:val="000426AD"/>
    <w:rsid w:val="00054199"/>
    <w:rsid w:val="000727E2"/>
    <w:rsid w:val="00083E50"/>
    <w:rsid w:val="00084974"/>
    <w:rsid w:val="00091CBE"/>
    <w:rsid w:val="000A3042"/>
    <w:rsid w:val="000A3A45"/>
    <w:rsid w:val="000C6AFA"/>
    <w:rsid w:val="000D5F0D"/>
    <w:rsid w:val="000E2825"/>
    <w:rsid w:val="000F2EFF"/>
    <w:rsid w:val="001039C0"/>
    <w:rsid w:val="00120F54"/>
    <w:rsid w:val="00122854"/>
    <w:rsid w:val="0013576B"/>
    <w:rsid w:val="001462E3"/>
    <w:rsid w:val="0015209B"/>
    <w:rsid w:val="0015608F"/>
    <w:rsid w:val="001569BF"/>
    <w:rsid w:val="00156B13"/>
    <w:rsid w:val="0016446C"/>
    <w:rsid w:val="001768F1"/>
    <w:rsid w:val="00190C11"/>
    <w:rsid w:val="0019192A"/>
    <w:rsid w:val="00191F63"/>
    <w:rsid w:val="00192C8A"/>
    <w:rsid w:val="001A0EEE"/>
    <w:rsid w:val="001B05FC"/>
    <w:rsid w:val="001B07A9"/>
    <w:rsid w:val="001B6438"/>
    <w:rsid w:val="001C3B37"/>
    <w:rsid w:val="001C5776"/>
    <w:rsid w:val="001C60A6"/>
    <w:rsid w:val="001D1A33"/>
    <w:rsid w:val="001D31D1"/>
    <w:rsid w:val="001D3AB8"/>
    <w:rsid w:val="001E049F"/>
    <w:rsid w:val="001E1DF5"/>
    <w:rsid w:val="001F0DA9"/>
    <w:rsid w:val="001F709E"/>
    <w:rsid w:val="001F778F"/>
    <w:rsid w:val="00201360"/>
    <w:rsid w:val="0021794B"/>
    <w:rsid w:val="00220C21"/>
    <w:rsid w:val="00234065"/>
    <w:rsid w:val="00241004"/>
    <w:rsid w:val="002428D4"/>
    <w:rsid w:val="00255BBE"/>
    <w:rsid w:val="00267D09"/>
    <w:rsid w:val="002761FC"/>
    <w:rsid w:val="0029669E"/>
    <w:rsid w:val="002A4083"/>
    <w:rsid w:val="002B2A0E"/>
    <w:rsid w:val="002B436A"/>
    <w:rsid w:val="002B71B5"/>
    <w:rsid w:val="002B7E9B"/>
    <w:rsid w:val="002C703D"/>
    <w:rsid w:val="002D7E48"/>
    <w:rsid w:val="002F7A7C"/>
    <w:rsid w:val="00303D13"/>
    <w:rsid w:val="00305123"/>
    <w:rsid w:val="00305322"/>
    <w:rsid w:val="00317A48"/>
    <w:rsid w:val="00330E6A"/>
    <w:rsid w:val="0033598B"/>
    <w:rsid w:val="00362243"/>
    <w:rsid w:val="003622AB"/>
    <w:rsid w:val="0037456A"/>
    <w:rsid w:val="00383DAA"/>
    <w:rsid w:val="00387AE2"/>
    <w:rsid w:val="003944F4"/>
    <w:rsid w:val="003A2075"/>
    <w:rsid w:val="003A3BD3"/>
    <w:rsid w:val="003B2A8D"/>
    <w:rsid w:val="003B7F13"/>
    <w:rsid w:val="003C695B"/>
    <w:rsid w:val="003C75E5"/>
    <w:rsid w:val="003D47F4"/>
    <w:rsid w:val="003D7828"/>
    <w:rsid w:val="003E73E2"/>
    <w:rsid w:val="003F5F09"/>
    <w:rsid w:val="00412A97"/>
    <w:rsid w:val="004228D0"/>
    <w:rsid w:val="0043233B"/>
    <w:rsid w:val="00441F25"/>
    <w:rsid w:val="00444766"/>
    <w:rsid w:val="0045155A"/>
    <w:rsid w:val="00452F22"/>
    <w:rsid w:val="004613E2"/>
    <w:rsid w:val="00461889"/>
    <w:rsid w:val="0046743E"/>
    <w:rsid w:val="00470365"/>
    <w:rsid w:val="004742F4"/>
    <w:rsid w:val="00476811"/>
    <w:rsid w:val="0048060F"/>
    <w:rsid w:val="0048542A"/>
    <w:rsid w:val="004A1A9C"/>
    <w:rsid w:val="004A4D74"/>
    <w:rsid w:val="004A5D53"/>
    <w:rsid w:val="004B200F"/>
    <w:rsid w:val="004B4AD0"/>
    <w:rsid w:val="004C04A3"/>
    <w:rsid w:val="004C6647"/>
    <w:rsid w:val="004D7B9D"/>
    <w:rsid w:val="004E169B"/>
    <w:rsid w:val="00502F1C"/>
    <w:rsid w:val="005069EF"/>
    <w:rsid w:val="00530FBA"/>
    <w:rsid w:val="005324CE"/>
    <w:rsid w:val="005501F2"/>
    <w:rsid w:val="0055245B"/>
    <w:rsid w:val="00587B79"/>
    <w:rsid w:val="005A2159"/>
    <w:rsid w:val="005B1621"/>
    <w:rsid w:val="005C2209"/>
    <w:rsid w:val="005D2064"/>
    <w:rsid w:val="005D78BD"/>
    <w:rsid w:val="005E5F45"/>
    <w:rsid w:val="005F36EC"/>
    <w:rsid w:val="00604DE9"/>
    <w:rsid w:val="006239A0"/>
    <w:rsid w:val="00632FF7"/>
    <w:rsid w:val="00645D93"/>
    <w:rsid w:val="0065081E"/>
    <w:rsid w:val="00650E2E"/>
    <w:rsid w:val="0066728D"/>
    <w:rsid w:val="006724B8"/>
    <w:rsid w:val="0069317C"/>
    <w:rsid w:val="00694A46"/>
    <w:rsid w:val="006A1730"/>
    <w:rsid w:val="006A7DAC"/>
    <w:rsid w:val="006B0E4E"/>
    <w:rsid w:val="006B35C5"/>
    <w:rsid w:val="006B610C"/>
    <w:rsid w:val="006C7E58"/>
    <w:rsid w:val="006D063A"/>
    <w:rsid w:val="006D3153"/>
    <w:rsid w:val="006E0358"/>
    <w:rsid w:val="006F4848"/>
    <w:rsid w:val="006F6BD4"/>
    <w:rsid w:val="00716DC7"/>
    <w:rsid w:val="0072766F"/>
    <w:rsid w:val="00730664"/>
    <w:rsid w:val="0073335B"/>
    <w:rsid w:val="00734D30"/>
    <w:rsid w:val="007406DB"/>
    <w:rsid w:val="00751EED"/>
    <w:rsid w:val="00755133"/>
    <w:rsid w:val="007618B0"/>
    <w:rsid w:val="0078211C"/>
    <w:rsid w:val="00783FB6"/>
    <w:rsid w:val="0078629C"/>
    <w:rsid w:val="00787623"/>
    <w:rsid w:val="0079180B"/>
    <w:rsid w:val="007A3E16"/>
    <w:rsid w:val="007A7E93"/>
    <w:rsid w:val="007B3457"/>
    <w:rsid w:val="007E0ACC"/>
    <w:rsid w:val="007E0DCC"/>
    <w:rsid w:val="007E3086"/>
    <w:rsid w:val="00814FAD"/>
    <w:rsid w:val="00831257"/>
    <w:rsid w:val="008363FB"/>
    <w:rsid w:val="00847617"/>
    <w:rsid w:val="00854DFB"/>
    <w:rsid w:val="008657CA"/>
    <w:rsid w:val="008725F4"/>
    <w:rsid w:val="008778F5"/>
    <w:rsid w:val="008860FD"/>
    <w:rsid w:val="00886E09"/>
    <w:rsid w:val="0089311F"/>
    <w:rsid w:val="008A16A1"/>
    <w:rsid w:val="008B1303"/>
    <w:rsid w:val="008D24F8"/>
    <w:rsid w:val="008D2CF3"/>
    <w:rsid w:val="008E0A83"/>
    <w:rsid w:val="008F1159"/>
    <w:rsid w:val="008F5475"/>
    <w:rsid w:val="00901669"/>
    <w:rsid w:val="00912753"/>
    <w:rsid w:val="009140D9"/>
    <w:rsid w:val="00915558"/>
    <w:rsid w:val="009178DD"/>
    <w:rsid w:val="00921E86"/>
    <w:rsid w:val="00931263"/>
    <w:rsid w:val="00932751"/>
    <w:rsid w:val="009478E1"/>
    <w:rsid w:val="009541C0"/>
    <w:rsid w:val="00955E67"/>
    <w:rsid w:val="0096145D"/>
    <w:rsid w:val="00965141"/>
    <w:rsid w:val="00967032"/>
    <w:rsid w:val="0098680F"/>
    <w:rsid w:val="009A0989"/>
    <w:rsid w:val="009A4A77"/>
    <w:rsid w:val="009B17B2"/>
    <w:rsid w:val="009C6DEC"/>
    <w:rsid w:val="009C7F71"/>
    <w:rsid w:val="009E1DF1"/>
    <w:rsid w:val="009E2721"/>
    <w:rsid w:val="009E3695"/>
    <w:rsid w:val="009F3808"/>
    <w:rsid w:val="009F39CE"/>
    <w:rsid w:val="00A046F1"/>
    <w:rsid w:val="00A12CB9"/>
    <w:rsid w:val="00A470FE"/>
    <w:rsid w:val="00A51B98"/>
    <w:rsid w:val="00A56552"/>
    <w:rsid w:val="00A66E47"/>
    <w:rsid w:val="00A75FDC"/>
    <w:rsid w:val="00A8518A"/>
    <w:rsid w:val="00A9452D"/>
    <w:rsid w:val="00A963AD"/>
    <w:rsid w:val="00AB44D3"/>
    <w:rsid w:val="00AB5A7F"/>
    <w:rsid w:val="00AB7707"/>
    <w:rsid w:val="00AC42E2"/>
    <w:rsid w:val="00AD1D59"/>
    <w:rsid w:val="00AF324F"/>
    <w:rsid w:val="00AF4303"/>
    <w:rsid w:val="00AF5C39"/>
    <w:rsid w:val="00B118FA"/>
    <w:rsid w:val="00B2299F"/>
    <w:rsid w:val="00B31FDB"/>
    <w:rsid w:val="00B40C7D"/>
    <w:rsid w:val="00B71A35"/>
    <w:rsid w:val="00B80BAF"/>
    <w:rsid w:val="00B81D33"/>
    <w:rsid w:val="00B8386C"/>
    <w:rsid w:val="00B9198E"/>
    <w:rsid w:val="00B94B26"/>
    <w:rsid w:val="00BA7617"/>
    <w:rsid w:val="00BB210A"/>
    <w:rsid w:val="00BD521E"/>
    <w:rsid w:val="00BE0E3A"/>
    <w:rsid w:val="00BE161E"/>
    <w:rsid w:val="00BE6604"/>
    <w:rsid w:val="00BE74B2"/>
    <w:rsid w:val="00BF1A50"/>
    <w:rsid w:val="00BF5B1C"/>
    <w:rsid w:val="00C02631"/>
    <w:rsid w:val="00C042E5"/>
    <w:rsid w:val="00C0664C"/>
    <w:rsid w:val="00C0723E"/>
    <w:rsid w:val="00C169DF"/>
    <w:rsid w:val="00C170BF"/>
    <w:rsid w:val="00C24983"/>
    <w:rsid w:val="00C3751E"/>
    <w:rsid w:val="00C41FEE"/>
    <w:rsid w:val="00C4218D"/>
    <w:rsid w:val="00C45AC3"/>
    <w:rsid w:val="00C6439B"/>
    <w:rsid w:val="00C6584D"/>
    <w:rsid w:val="00C80085"/>
    <w:rsid w:val="00C911F3"/>
    <w:rsid w:val="00CB1002"/>
    <w:rsid w:val="00CB4B21"/>
    <w:rsid w:val="00CC2BEA"/>
    <w:rsid w:val="00CD5032"/>
    <w:rsid w:val="00CD6546"/>
    <w:rsid w:val="00CE15F3"/>
    <w:rsid w:val="00CE1D2A"/>
    <w:rsid w:val="00CF091B"/>
    <w:rsid w:val="00CF42FE"/>
    <w:rsid w:val="00CF6D8C"/>
    <w:rsid w:val="00D05124"/>
    <w:rsid w:val="00D20BB8"/>
    <w:rsid w:val="00D310A9"/>
    <w:rsid w:val="00D36CD6"/>
    <w:rsid w:val="00D375C7"/>
    <w:rsid w:val="00D40195"/>
    <w:rsid w:val="00D47E35"/>
    <w:rsid w:val="00D615E7"/>
    <w:rsid w:val="00D726E9"/>
    <w:rsid w:val="00D76FA8"/>
    <w:rsid w:val="00D83FF2"/>
    <w:rsid w:val="00D90933"/>
    <w:rsid w:val="00D9574C"/>
    <w:rsid w:val="00D957AF"/>
    <w:rsid w:val="00DB6094"/>
    <w:rsid w:val="00DB76AF"/>
    <w:rsid w:val="00DC7F95"/>
    <w:rsid w:val="00DD67FF"/>
    <w:rsid w:val="00DD763A"/>
    <w:rsid w:val="00DF41E4"/>
    <w:rsid w:val="00DF7D55"/>
    <w:rsid w:val="00E22E8E"/>
    <w:rsid w:val="00E36CCA"/>
    <w:rsid w:val="00E37376"/>
    <w:rsid w:val="00E55BF5"/>
    <w:rsid w:val="00E64749"/>
    <w:rsid w:val="00E67E19"/>
    <w:rsid w:val="00E8376C"/>
    <w:rsid w:val="00E920AC"/>
    <w:rsid w:val="00E95D03"/>
    <w:rsid w:val="00E96796"/>
    <w:rsid w:val="00EB029B"/>
    <w:rsid w:val="00EB4ABB"/>
    <w:rsid w:val="00EB55EB"/>
    <w:rsid w:val="00EB64E5"/>
    <w:rsid w:val="00EC4B30"/>
    <w:rsid w:val="00ED037C"/>
    <w:rsid w:val="00ED4425"/>
    <w:rsid w:val="00ED49C7"/>
    <w:rsid w:val="00ED7D59"/>
    <w:rsid w:val="00EE525D"/>
    <w:rsid w:val="00EE6497"/>
    <w:rsid w:val="00EF1009"/>
    <w:rsid w:val="00EF1AFF"/>
    <w:rsid w:val="00F14ADA"/>
    <w:rsid w:val="00F23A20"/>
    <w:rsid w:val="00F3416B"/>
    <w:rsid w:val="00F35402"/>
    <w:rsid w:val="00F404D7"/>
    <w:rsid w:val="00F60468"/>
    <w:rsid w:val="00F6079D"/>
    <w:rsid w:val="00F62069"/>
    <w:rsid w:val="00F62909"/>
    <w:rsid w:val="00F708B1"/>
    <w:rsid w:val="00F760B5"/>
    <w:rsid w:val="00F82B5E"/>
    <w:rsid w:val="00F83F35"/>
    <w:rsid w:val="00F86790"/>
    <w:rsid w:val="00F94A42"/>
    <w:rsid w:val="00FB3E9F"/>
    <w:rsid w:val="00FB78E1"/>
    <w:rsid w:val="00FC75E1"/>
    <w:rsid w:val="00FE0A3C"/>
    <w:rsid w:val="00FE191B"/>
    <w:rsid w:val="00FE6962"/>
    <w:rsid w:val="00FF55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4A5AC"/>
  <w15:docId w15:val="{1B09F274-87BA-4615-A6E9-B93FBE915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116"/>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titulo 3,Foot"/>
    <w:basedOn w:val="Normal"/>
    <w:link w:val="PrrafodelistaCar"/>
    <w:uiPriority w:val="34"/>
    <w:qFormat/>
    <w:pPr>
      <w:ind w:left="837" w:hanging="360"/>
      <w:jc w:val="both"/>
    </w:pPr>
  </w:style>
  <w:style w:type="paragraph" w:customStyle="1" w:styleId="TableParagraph">
    <w:name w:val="Table Paragraph"/>
    <w:basedOn w:val="Normal"/>
    <w:uiPriority w:val="1"/>
    <w:qFormat/>
  </w:style>
  <w:style w:type="paragraph" w:customStyle="1" w:styleId="Default">
    <w:name w:val="Default"/>
    <w:rsid w:val="005C2209"/>
    <w:pPr>
      <w:widowControl/>
      <w:adjustRightInd w:val="0"/>
    </w:pPr>
    <w:rPr>
      <w:rFonts w:ascii="Calibri" w:hAnsi="Calibri" w:cs="Calibri"/>
      <w:color w:val="000000"/>
      <w:sz w:val="24"/>
      <w:szCs w:val="24"/>
      <w:lang w:val="es-CO"/>
    </w:rPr>
  </w:style>
  <w:style w:type="paragraph" w:styleId="Sinespaciado">
    <w:name w:val="No Spacing"/>
    <w:basedOn w:val="Normal"/>
    <w:uiPriority w:val="1"/>
    <w:qFormat/>
    <w:rsid w:val="00F404D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NormalWeb">
    <w:name w:val="Normal (Web)"/>
    <w:basedOn w:val="Normal"/>
    <w:uiPriority w:val="99"/>
    <w:semiHidden/>
    <w:unhideWhenUsed/>
    <w:rsid w:val="00F404D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Encabezado">
    <w:name w:val="header"/>
    <w:basedOn w:val="Normal"/>
    <w:link w:val="EncabezadoCar"/>
    <w:uiPriority w:val="99"/>
    <w:unhideWhenUsed/>
    <w:rsid w:val="008657CA"/>
    <w:pPr>
      <w:tabs>
        <w:tab w:val="center" w:pos="4419"/>
        <w:tab w:val="right" w:pos="8838"/>
      </w:tabs>
    </w:pPr>
  </w:style>
  <w:style w:type="character" w:customStyle="1" w:styleId="EncabezadoCar">
    <w:name w:val="Encabezado Car"/>
    <w:basedOn w:val="Fuentedeprrafopredeter"/>
    <w:link w:val="Encabezado"/>
    <w:uiPriority w:val="99"/>
    <w:rsid w:val="008657CA"/>
    <w:rPr>
      <w:rFonts w:ascii="Calibri" w:eastAsia="Calibri" w:hAnsi="Calibri" w:cs="Calibri"/>
      <w:lang w:val="es-ES"/>
    </w:rPr>
  </w:style>
  <w:style w:type="paragraph" w:styleId="Piedepgina">
    <w:name w:val="footer"/>
    <w:basedOn w:val="Normal"/>
    <w:link w:val="PiedepginaCar"/>
    <w:uiPriority w:val="99"/>
    <w:unhideWhenUsed/>
    <w:rsid w:val="008657CA"/>
    <w:pPr>
      <w:tabs>
        <w:tab w:val="center" w:pos="4419"/>
        <w:tab w:val="right" w:pos="8838"/>
      </w:tabs>
    </w:pPr>
  </w:style>
  <w:style w:type="character" w:customStyle="1" w:styleId="PiedepginaCar">
    <w:name w:val="Pie de página Car"/>
    <w:basedOn w:val="Fuentedeprrafopredeter"/>
    <w:link w:val="Piedepgina"/>
    <w:uiPriority w:val="99"/>
    <w:rsid w:val="008657CA"/>
    <w:rPr>
      <w:rFonts w:ascii="Calibri" w:eastAsia="Calibri" w:hAnsi="Calibri" w:cs="Calibri"/>
      <w:lang w:val="es-ES"/>
    </w:rPr>
  </w:style>
  <w:style w:type="table" w:styleId="Tablaconcuadrcula">
    <w:name w:val="Table Grid"/>
    <w:basedOn w:val="Tablanormal"/>
    <w:uiPriority w:val="39"/>
    <w:rsid w:val="009F39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1D31D1"/>
    <w:rPr>
      <w:rFonts w:ascii="Calibri" w:eastAsia="Calibri" w:hAnsi="Calibri" w:cs="Calibri"/>
      <w:lang w:val="es-ES"/>
    </w:rPr>
  </w:style>
  <w:style w:type="character" w:styleId="Refdecomentario">
    <w:name w:val="annotation reference"/>
    <w:basedOn w:val="Fuentedeprrafopredeter"/>
    <w:uiPriority w:val="99"/>
    <w:semiHidden/>
    <w:unhideWhenUsed/>
    <w:rsid w:val="00CB1002"/>
    <w:rPr>
      <w:sz w:val="16"/>
      <w:szCs w:val="16"/>
    </w:rPr>
  </w:style>
  <w:style w:type="paragraph" w:styleId="Textocomentario">
    <w:name w:val="annotation text"/>
    <w:basedOn w:val="Normal"/>
    <w:link w:val="TextocomentarioCar"/>
    <w:uiPriority w:val="99"/>
    <w:semiHidden/>
    <w:unhideWhenUsed/>
    <w:rsid w:val="00CB1002"/>
    <w:rPr>
      <w:sz w:val="20"/>
      <w:szCs w:val="20"/>
    </w:rPr>
  </w:style>
  <w:style w:type="character" w:customStyle="1" w:styleId="TextocomentarioCar">
    <w:name w:val="Texto comentario Car"/>
    <w:basedOn w:val="Fuentedeprrafopredeter"/>
    <w:link w:val="Textocomentario"/>
    <w:uiPriority w:val="99"/>
    <w:semiHidden/>
    <w:rsid w:val="00CB1002"/>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CB1002"/>
    <w:rPr>
      <w:b/>
      <w:bCs/>
    </w:rPr>
  </w:style>
  <w:style w:type="character" w:customStyle="1" w:styleId="AsuntodelcomentarioCar">
    <w:name w:val="Asunto del comentario Car"/>
    <w:basedOn w:val="TextocomentarioCar"/>
    <w:link w:val="Asuntodelcomentario"/>
    <w:uiPriority w:val="99"/>
    <w:semiHidden/>
    <w:rsid w:val="00CB1002"/>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CB100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B1002"/>
    <w:rPr>
      <w:rFonts w:ascii="Segoe UI" w:eastAsia="Calibri" w:hAnsi="Segoe UI" w:cs="Segoe UI"/>
      <w:sz w:val="18"/>
      <w:szCs w:val="18"/>
      <w:lang w:val="es-ES"/>
    </w:rPr>
  </w:style>
  <w:style w:type="paragraph" w:styleId="Revisin">
    <w:name w:val="Revision"/>
    <w:hidden/>
    <w:uiPriority w:val="99"/>
    <w:semiHidden/>
    <w:rsid w:val="001E049F"/>
    <w:pPr>
      <w:widowControl/>
      <w:autoSpaceDE/>
      <w:autoSpaceDN/>
    </w:pPr>
    <w:rPr>
      <w:rFonts w:ascii="Calibri" w:eastAsia="Calibri" w:hAnsi="Calibri" w:cs="Calibri"/>
      <w:lang w:val="es-ES"/>
    </w:rPr>
  </w:style>
  <w:style w:type="paragraph" w:customStyle="1" w:styleId="Textbody">
    <w:name w:val="Text body"/>
    <w:basedOn w:val="Normal"/>
    <w:rsid w:val="0066728D"/>
    <w:pPr>
      <w:suppressAutoHyphens/>
      <w:autoSpaceDE/>
      <w:spacing w:after="120"/>
      <w:jc w:val="both"/>
      <w:textAlignment w:val="baseline"/>
    </w:pPr>
    <w:rPr>
      <w:rFonts w:eastAsia="Arial Unicode MS" w:cs="Arial"/>
      <w:kern w:val="3"/>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19577">
      <w:bodyDiv w:val="1"/>
      <w:marLeft w:val="0"/>
      <w:marRight w:val="0"/>
      <w:marTop w:val="0"/>
      <w:marBottom w:val="0"/>
      <w:divBdr>
        <w:top w:val="none" w:sz="0" w:space="0" w:color="auto"/>
        <w:left w:val="none" w:sz="0" w:space="0" w:color="auto"/>
        <w:bottom w:val="none" w:sz="0" w:space="0" w:color="auto"/>
        <w:right w:val="none" w:sz="0" w:space="0" w:color="auto"/>
      </w:divBdr>
    </w:div>
    <w:div w:id="399910724">
      <w:bodyDiv w:val="1"/>
      <w:marLeft w:val="0"/>
      <w:marRight w:val="0"/>
      <w:marTop w:val="0"/>
      <w:marBottom w:val="0"/>
      <w:divBdr>
        <w:top w:val="none" w:sz="0" w:space="0" w:color="auto"/>
        <w:left w:val="none" w:sz="0" w:space="0" w:color="auto"/>
        <w:bottom w:val="none" w:sz="0" w:space="0" w:color="auto"/>
        <w:right w:val="none" w:sz="0" w:space="0" w:color="auto"/>
      </w:divBdr>
    </w:div>
    <w:div w:id="609972605">
      <w:bodyDiv w:val="1"/>
      <w:marLeft w:val="0"/>
      <w:marRight w:val="0"/>
      <w:marTop w:val="0"/>
      <w:marBottom w:val="0"/>
      <w:divBdr>
        <w:top w:val="none" w:sz="0" w:space="0" w:color="auto"/>
        <w:left w:val="none" w:sz="0" w:space="0" w:color="auto"/>
        <w:bottom w:val="none" w:sz="0" w:space="0" w:color="auto"/>
        <w:right w:val="none" w:sz="0" w:space="0" w:color="auto"/>
      </w:divBdr>
    </w:div>
    <w:div w:id="806623746">
      <w:bodyDiv w:val="1"/>
      <w:marLeft w:val="0"/>
      <w:marRight w:val="0"/>
      <w:marTop w:val="0"/>
      <w:marBottom w:val="0"/>
      <w:divBdr>
        <w:top w:val="none" w:sz="0" w:space="0" w:color="auto"/>
        <w:left w:val="none" w:sz="0" w:space="0" w:color="auto"/>
        <w:bottom w:val="none" w:sz="0" w:space="0" w:color="auto"/>
        <w:right w:val="none" w:sz="0" w:space="0" w:color="auto"/>
      </w:divBdr>
    </w:div>
    <w:div w:id="1441291804">
      <w:bodyDiv w:val="1"/>
      <w:marLeft w:val="0"/>
      <w:marRight w:val="0"/>
      <w:marTop w:val="0"/>
      <w:marBottom w:val="0"/>
      <w:divBdr>
        <w:top w:val="none" w:sz="0" w:space="0" w:color="auto"/>
        <w:left w:val="none" w:sz="0" w:space="0" w:color="auto"/>
        <w:bottom w:val="none" w:sz="0" w:space="0" w:color="auto"/>
        <w:right w:val="none" w:sz="0" w:space="0" w:color="auto"/>
      </w:divBdr>
    </w:div>
    <w:div w:id="1565143475">
      <w:bodyDiv w:val="1"/>
      <w:marLeft w:val="0"/>
      <w:marRight w:val="0"/>
      <w:marTop w:val="0"/>
      <w:marBottom w:val="0"/>
      <w:divBdr>
        <w:top w:val="none" w:sz="0" w:space="0" w:color="auto"/>
        <w:left w:val="none" w:sz="0" w:space="0" w:color="auto"/>
        <w:bottom w:val="none" w:sz="0" w:space="0" w:color="auto"/>
        <w:right w:val="none" w:sz="0" w:space="0" w:color="auto"/>
      </w:divBdr>
    </w:div>
    <w:div w:id="1685084890">
      <w:bodyDiv w:val="1"/>
      <w:marLeft w:val="0"/>
      <w:marRight w:val="0"/>
      <w:marTop w:val="0"/>
      <w:marBottom w:val="0"/>
      <w:divBdr>
        <w:top w:val="none" w:sz="0" w:space="0" w:color="auto"/>
        <w:left w:val="none" w:sz="0" w:space="0" w:color="auto"/>
        <w:bottom w:val="none" w:sz="0" w:space="0" w:color="auto"/>
        <w:right w:val="none" w:sz="0" w:space="0" w:color="auto"/>
      </w:divBdr>
      <w:divsChild>
        <w:div w:id="95027239">
          <w:marLeft w:val="0"/>
          <w:marRight w:val="0"/>
          <w:marTop w:val="0"/>
          <w:marBottom w:val="0"/>
          <w:divBdr>
            <w:top w:val="none" w:sz="0" w:space="0" w:color="auto"/>
            <w:left w:val="none" w:sz="0" w:space="0" w:color="auto"/>
            <w:bottom w:val="none" w:sz="0" w:space="0" w:color="auto"/>
            <w:right w:val="none" w:sz="0" w:space="0" w:color="auto"/>
          </w:divBdr>
        </w:div>
      </w:divsChild>
    </w:div>
    <w:div w:id="1921518292">
      <w:bodyDiv w:val="1"/>
      <w:marLeft w:val="0"/>
      <w:marRight w:val="0"/>
      <w:marTop w:val="0"/>
      <w:marBottom w:val="0"/>
      <w:divBdr>
        <w:top w:val="none" w:sz="0" w:space="0" w:color="auto"/>
        <w:left w:val="none" w:sz="0" w:space="0" w:color="auto"/>
        <w:bottom w:val="none" w:sz="0" w:space="0" w:color="auto"/>
        <w:right w:val="none" w:sz="0" w:space="0" w:color="auto"/>
      </w:divBdr>
      <w:divsChild>
        <w:div w:id="1235165621">
          <w:marLeft w:val="0"/>
          <w:marRight w:val="0"/>
          <w:marTop w:val="0"/>
          <w:marBottom w:val="0"/>
          <w:divBdr>
            <w:top w:val="none" w:sz="0" w:space="0" w:color="auto"/>
            <w:left w:val="none" w:sz="0" w:space="0" w:color="auto"/>
            <w:bottom w:val="none" w:sz="0" w:space="0" w:color="auto"/>
            <w:right w:val="none" w:sz="0" w:space="0" w:color="auto"/>
          </w:divBdr>
          <w:divsChild>
            <w:div w:id="8728163">
              <w:marLeft w:val="0"/>
              <w:marRight w:val="0"/>
              <w:marTop w:val="0"/>
              <w:marBottom w:val="0"/>
              <w:divBdr>
                <w:top w:val="none" w:sz="0" w:space="0" w:color="auto"/>
                <w:left w:val="none" w:sz="0" w:space="0" w:color="auto"/>
                <w:bottom w:val="none" w:sz="0" w:space="0" w:color="auto"/>
                <w:right w:val="none" w:sz="0" w:space="0" w:color="auto"/>
              </w:divBdr>
            </w:div>
            <w:div w:id="272515032">
              <w:marLeft w:val="0"/>
              <w:marRight w:val="0"/>
              <w:marTop w:val="0"/>
              <w:marBottom w:val="0"/>
              <w:divBdr>
                <w:top w:val="none" w:sz="0" w:space="0" w:color="auto"/>
                <w:left w:val="none" w:sz="0" w:space="0" w:color="auto"/>
                <w:bottom w:val="none" w:sz="0" w:space="0" w:color="auto"/>
                <w:right w:val="none" w:sz="0" w:space="0" w:color="auto"/>
              </w:divBdr>
            </w:div>
            <w:div w:id="552499416">
              <w:marLeft w:val="0"/>
              <w:marRight w:val="0"/>
              <w:marTop w:val="0"/>
              <w:marBottom w:val="0"/>
              <w:divBdr>
                <w:top w:val="none" w:sz="0" w:space="0" w:color="auto"/>
                <w:left w:val="none" w:sz="0" w:space="0" w:color="auto"/>
                <w:bottom w:val="none" w:sz="0" w:space="0" w:color="auto"/>
                <w:right w:val="none" w:sz="0" w:space="0" w:color="auto"/>
              </w:divBdr>
            </w:div>
            <w:div w:id="865797440">
              <w:marLeft w:val="0"/>
              <w:marRight w:val="0"/>
              <w:marTop w:val="0"/>
              <w:marBottom w:val="0"/>
              <w:divBdr>
                <w:top w:val="none" w:sz="0" w:space="0" w:color="auto"/>
                <w:left w:val="none" w:sz="0" w:space="0" w:color="auto"/>
                <w:bottom w:val="none" w:sz="0" w:space="0" w:color="auto"/>
                <w:right w:val="none" w:sz="0" w:space="0" w:color="auto"/>
              </w:divBdr>
            </w:div>
            <w:div w:id="1230267462">
              <w:marLeft w:val="0"/>
              <w:marRight w:val="0"/>
              <w:marTop w:val="0"/>
              <w:marBottom w:val="0"/>
              <w:divBdr>
                <w:top w:val="none" w:sz="0" w:space="0" w:color="auto"/>
                <w:left w:val="none" w:sz="0" w:space="0" w:color="auto"/>
                <w:bottom w:val="none" w:sz="0" w:space="0" w:color="auto"/>
                <w:right w:val="none" w:sz="0" w:space="0" w:color="auto"/>
              </w:divBdr>
            </w:div>
            <w:div w:id="1913850571">
              <w:marLeft w:val="0"/>
              <w:marRight w:val="0"/>
              <w:marTop w:val="0"/>
              <w:marBottom w:val="0"/>
              <w:divBdr>
                <w:top w:val="none" w:sz="0" w:space="0" w:color="auto"/>
                <w:left w:val="none" w:sz="0" w:space="0" w:color="auto"/>
                <w:bottom w:val="none" w:sz="0" w:space="0" w:color="auto"/>
                <w:right w:val="none" w:sz="0" w:space="0" w:color="auto"/>
              </w:divBdr>
            </w:div>
          </w:divsChild>
        </w:div>
        <w:div w:id="1552423046">
          <w:marLeft w:val="0"/>
          <w:marRight w:val="0"/>
          <w:marTop w:val="0"/>
          <w:marBottom w:val="0"/>
          <w:divBdr>
            <w:top w:val="none" w:sz="0" w:space="0" w:color="auto"/>
            <w:left w:val="none" w:sz="0" w:space="0" w:color="auto"/>
            <w:bottom w:val="none" w:sz="0" w:space="0" w:color="auto"/>
            <w:right w:val="none" w:sz="0" w:space="0" w:color="auto"/>
          </w:divBdr>
        </w:div>
        <w:div w:id="1726755576">
          <w:marLeft w:val="0"/>
          <w:marRight w:val="0"/>
          <w:marTop w:val="0"/>
          <w:marBottom w:val="0"/>
          <w:divBdr>
            <w:top w:val="none" w:sz="0" w:space="0" w:color="auto"/>
            <w:left w:val="none" w:sz="0" w:space="0" w:color="auto"/>
            <w:bottom w:val="none" w:sz="0" w:space="0" w:color="auto"/>
            <w:right w:val="none" w:sz="0" w:space="0" w:color="auto"/>
          </w:divBdr>
        </w:div>
        <w:div w:id="1804157381">
          <w:marLeft w:val="0"/>
          <w:marRight w:val="0"/>
          <w:marTop w:val="0"/>
          <w:marBottom w:val="0"/>
          <w:divBdr>
            <w:top w:val="none" w:sz="0" w:space="0" w:color="auto"/>
            <w:left w:val="none" w:sz="0" w:space="0" w:color="auto"/>
            <w:bottom w:val="none" w:sz="0" w:space="0" w:color="auto"/>
            <w:right w:val="none" w:sz="0" w:space="0" w:color="auto"/>
          </w:divBdr>
        </w:div>
        <w:div w:id="1893806353">
          <w:marLeft w:val="0"/>
          <w:marRight w:val="0"/>
          <w:marTop w:val="0"/>
          <w:marBottom w:val="0"/>
          <w:divBdr>
            <w:top w:val="none" w:sz="0" w:space="0" w:color="auto"/>
            <w:left w:val="none" w:sz="0" w:space="0" w:color="auto"/>
            <w:bottom w:val="none" w:sz="0" w:space="0" w:color="auto"/>
            <w:right w:val="none" w:sz="0" w:space="0" w:color="auto"/>
          </w:divBdr>
          <w:divsChild>
            <w:div w:id="150561476">
              <w:marLeft w:val="0"/>
              <w:marRight w:val="0"/>
              <w:marTop w:val="0"/>
              <w:marBottom w:val="0"/>
              <w:divBdr>
                <w:top w:val="none" w:sz="0" w:space="0" w:color="auto"/>
                <w:left w:val="none" w:sz="0" w:space="0" w:color="auto"/>
                <w:bottom w:val="none" w:sz="0" w:space="0" w:color="auto"/>
                <w:right w:val="none" w:sz="0" w:space="0" w:color="auto"/>
              </w:divBdr>
            </w:div>
            <w:div w:id="558713237">
              <w:marLeft w:val="0"/>
              <w:marRight w:val="0"/>
              <w:marTop w:val="0"/>
              <w:marBottom w:val="0"/>
              <w:divBdr>
                <w:top w:val="none" w:sz="0" w:space="0" w:color="auto"/>
                <w:left w:val="none" w:sz="0" w:space="0" w:color="auto"/>
                <w:bottom w:val="none" w:sz="0" w:space="0" w:color="auto"/>
                <w:right w:val="none" w:sz="0" w:space="0" w:color="auto"/>
              </w:divBdr>
            </w:div>
            <w:div w:id="63152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94799">
      <w:bodyDiv w:val="1"/>
      <w:marLeft w:val="0"/>
      <w:marRight w:val="0"/>
      <w:marTop w:val="0"/>
      <w:marBottom w:val="0"/>
      <w:divBdr>
        <w:top w:val="none" w:sz="0" w:space="0" w:color="auto"/>
        <w:left w:val="none" w:sz="0" w:space="0" w:color="auto"/>
        <w:bottom w:val="none" w:sz="0" w:space="0" w:color="auto"/>
        <w:right w:val="none" w:sz="0" w:space="0" w:color="auto"/>
      </w:divBdr>
    </w:div>
    <w:div w:id="2117631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13"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CE46D5C-9353-4586-8F51-DC52D867708B}">
  <we:reference id="WA200010453" version="1.0.0.1" store="Omex" storeType="OMEX"/>
  <we:alternateReferences>
    <we:reference id="WA200010453" version="1.0.0.1" store="WA200010453" storeType="OMEX"/>
  </we:alternateReferences>
  <we:properties>
    <we:property name="claude.fileId" value="&quot;b4191db7-25fa-4232-b3f5-c546ec085d17&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TotalTime>
  <Pages>10</Pages>
  <Words>5070</Words>
  <Characters>27885</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Catalina Suárez</dc:creator>
  <cp:keywords/>
  <dc:description/>
  <cp:lastModifiedBy>Sandra Fabiola Castro Rincón</cp:lastModifiedBy>
  <cp:revision>3</cp:revision>
  <cp:lastPrinted>2025-10-24T19:42:00Z</cp:lastPrinted>
  <dcterms:created xsi:type="dcterms:W3CDTF">2026-09-28T14:26:00Z</dcterms:created>
  <dcterms:modified xsi:type="dcterms:W3CDTF">2026-09-28T14:27:00Z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2020-12-31T00:00:00Z</vt:filetime>
  </property>
  <property fmtid="{D5CDD505-2E9C-101B-9397-08002B2CF9AE}" pid="3" name="Creator">
    <vt:lpwstr>Microsoft® Word 2019</vt:lpwstr>
  </property>
  <property fmtid="{D5CDD505-2E9C-101B-9397-08002B2CF9AE}" pid="4" name="LastSaved">
    <vt:filetime>2023-02-23T00:00:00Z</vt:filetime>
  </property>
</Properties>
</file>