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0031DFCC" w:rsidR="00323E42" w:rsidRDefault="00323E42" w:rsidP="00E642C6">
      <w:pPr>
        <w:spacing w:after="0" w:line="240" w:lineRule="auto"/>
        <w:ind w:left="1416" w:hanging="1416"/>
        <w:contextualSpacing/>
        <w:jc w:val="center"/>
        <w:rPr>
          <w:rFonts w:ascii="Arial Narrow" w:hAnsi="Arial Narrow" w:cs="Arial"/>
          <w:b/>
          <w:bCs/>
        </w:rPr>
      </w:pPr>
      <w:r w:rsidRPr="00E642C6">
        <w:rPr>
          <w:rFonts w:ascii="Arial Narrow" w:hAnsi="Arial Narrow" w:cs="Arial"/>
          <w:b/>
          <w:bCs/>
        </w:rPr>
        <w:t>FORMULARIO</w:t>
      </w:r>
      <w:r w:rsidR="003D62A8" w:rsidRPr="00E642C6">
        <w:rPr>
          <w:rFonts w:ascii="Arial Narrow" w:hAnsi="Arial Narrow" w:cs="Arial"/>
          <w:b/>
          <w:bCs/>
        </w:rPr>
        <w:t xml:space="preserve"> </w:t>
      </w:r>
    </w:p>
    <w:p w14:paraId="019A67D8" w14:textId="77777777" w:rsidR="00A56E2E" w:rsidRPr="00E642C6" w:rsidRDefault="00A56E2E" w:rsidP="00E642C6">
      <w:pPr>
        <w:spacing w:after="0" w:line="240" w:lineRule="auto"/>
        <w:ind w:left="1416" w:hanging="1416"/>
        <w:contextualSpacing/>
        <w:jc w:val="center"/>
        <w:rPr>
          <w:rFonts w:ascii="Arial Narrow" w:hAnsi="Arial Narrow" w:cs="Arial"/>
          <w:b/>
          <w:bCs/>
        </w:rPr>
      </w:pPr>
    </w:p>
    <w:p w14:paraId="7193774D" w14:textId="45DA1651" w:rsidR="00323E42" w:rsidRPr="00E642C6" w:rsidRDefault="00323E42" w:rsidP="00E642C6">
      <w:pPr>
        <w:spacing w:after="0" w:line="240" w:lineRule="auto"/>
        <w:contextualSpacing/>
        <w:jc w:val="center"/>
        <w:rPr>
          <w:rFonts w:ascii="Arial Narrow" w:hAnsi="Arial Narrow" w:cs="Arial"/>
          <w:b/>
          <w:bCs/>
        </w:rPr>
      </w:pPr>
      <w:r w:rsidRPr="00E642C6">
        <w:rPr>
          <w:rFonts w:ascii="Arial Narrow" w:hAnsi="Arial Narrow" w:cs="Arial"/>
          <w:b/>
          <w:bCs/>
        </w:rPr>
        <w:t xml:space="preserve">ESPECIFICACIONES TÉCNICAS DE OBLIGATORIO CUMPLIMIENTO Y </w:t>
      </w:r>
      <w:r w:rsidR="006E243C" w:rsidRPr="00E642C6">
        <w:rPr>
          <w:rFonts w:ascii="Arial Narrow" w:hAnsi="Arial Narrow" w:cs="Arial"/>
          <w:b/>
          <w:bCs/>
        </w:rPr>
        <w:t xml:space="preserve">ESPECIFICACIONES </w:t>
      </w:r>
      <w:r w:rsidR="001F0A32" w:rsidRPr="00E642C6">
        <w:rPr>
          <w:rFonts w:ascii="Arial Narrow" w:hAnsi="Arial Narrow" w:cs="Arial"/>
          <w:b/>
          <w:bCs/>
        </w:rPr>
        <w:t>TÉCNICAS</w:t>
      </w:r>
      <w:r w:rsidR="006E243C" w:rsidRPr="00E642C6">
        <w:rPr>
          <w:rFonts w:ascii="Arial Narrow" w:hAnsi="Arial Narrow" w:cs="Arial"/>
          <w:b/>
          <w:bCs/>
        </w:rPr>
        <w:t xml:space="preserve"> </w:t>
      </w:r>
      <w:r w:rsidRPr="00E642C6">
        <w:rPr>
          <w:rFonts w:ascii="Arial Narrow" w:hAnsi="Arial Narrow" w:cs="Arial"/>
          <w:b/>
          <w:bCs/>
        </w:rPr>
        <w:t>ADICIONA</w:t>
      </w:r>
      <w:r w:rsidR="00534071" w:rsidRPr="00E642C6">
        <w:rPr>
          <w:rFonts w:ascii="Arial Narrow" w:hAnsi="Arial Narrow" w:cs="Arial"/>
          <w:b/>
          <w:bCs/>
        </w:rPr>
        <w:t>LES DE OBLIGATORIO CUMPLIMIENTO</w:t>
      </w:r>
    </w:p>
    <w:p w14:paraId="3D9873C6" w14:textId="77777777" w:rsidR="00D22F93" w:rsidRDefault="00D22F93" w:rsidP="00E642C6">
      <w:pPr>
        <w:spacing w:after="0" w:line="240" w:lineRule="auto"/>
        <w:jc w:val="both"/>
        <w:rPr>
          <w:rFonts w:ascii="Arial Narrow" w:hAnsi="Arial Narrow"/>
        </w:rPr>
      </w:pPr>
    </w:p>
    <w:p w14:paraId="428796AB" w14:textId="77777777" w:rsidR="00A56E2E" w:rsidRPr="00E642C6" w:rsidRDefault="00A56E2E" w:rsidP="00E642C6">
      <w:pPr>
        <w:spacing w:after="0" w:line="240" w:lineRule="auto"/>
        <w:jc w:val="both"/>
        <w:rPr>
          <w:rFonts w:ascii="Arial Narrow" w:hAnsi="Arial Narrow"/>
        </w:rPr>
      </w:pPr>
    </w:p>
    <w:p w14:paraId="5B33417F" w14:textId="2A77EEA2" w:rsidR="006D0270" w:rsidRPr="00E642C6" w:rsidRDefault="006D0270" w:rsidP="00E642C6">
      <w:pPr>
        <w:spacing w:after="0" w:line="240" w:lineRule="auto"/>
        <w:jc w:val="both"/>
        <w:rPr>
          <w:rFonts w:ascii="Arial Narrow" w:hAnsi="Arial Narrow"/>
        </w:rPr>
      </w:pPr>
      <w:r w:rsidRPr="00E642C6">
        <w:rPr>
          <w:rFonts w:ascii="Arial Narrow" w:hAnsi="Arial Narrow"/>
        </w:rPr>
        <w:t>Bogotá D.C.</w:t>
      </w:r>
    </w:p>
    <w:p w14:paraId="52413415" w14:textId="6E695FCD" w:rsidR="006D0270" w:rsidRPr="00E642C6" w:rsidRDefault="006D0270" w:rsidP="00E642C6">
      <w:pPr>
        <w:spacing w:after="0" w:line="240" w:lineRule="auto"/>
        <w:jc w:val="both"/>
        <w:rPr>
          <w:rFonts w:ascii="Arial Narrow" w:hAnsi="Arial Narrow"/>
        </w:rPr>
      </w:pPr>
      <w:r w:rsidRPr="00E642C6">
        <w:rPr>
          <w:rFonts w:ascii="Arial Narrow" w:hAnsi="Arial Narrow"/>
        </w:rPr>
        <w:t>Señores</w:t>
      </w:r>
    </w:p>
    <w:p w14:paraId="190BFFDF" w14:textId="77777777" w:rsidR="006D0270" w:rsidRPr="00E642C6" w:rsidRDefault="006D0270" w:rsidP="00E642C6">
      <w:pPr>
        <w:spacing w:after="0" w:line="240" w:lineRule="auto"/>
        <w:jc w:val="both"/>
        <w:rPr>
          <w:rFonts w:ascii="Arial Narrow" w:hAnsi="Arial Narrow"/>
          <w:b/>
        </w:rPr>
      </w:pPr>
      <w:r w:rsidRPr="00E642C6">
        <w:rPr>
          <w:rFonts w:ascii="Arial Narrow" w:hAnsi="Arial Narrow"/>
          <w:b/>
        </w:rPr>
        <w:t>MDN - EJÉRCITO NACIONAL – CENAC AVIACIÓN</w:t>
      </w:r>
    </w:p>
    <w:p w14:paraId="7C63D411" w14:textId="77777777" w:rsidR="006D0270" w:rsidRPr="00E642C6" w:rsidRDefault="006D0270" w:rsidP="00E642C6">
      <w:pPr>
        <w:spacing w:after="0" w:line="240" w:lineRule="auto"/>
        <w:rPr>
          <w:rFonts w:ascii="Arial Narrow" w:hAnsi="Arial Narrow"/>
        </w:rPr>
      </w:pPr>
      <w:r w:rsidRPr="00E642C6">
        <w:rPr>
          <w:rFonts w:ascii="Arial Narrow" w:hAnsi="Arial Narrow"/>
        </w:rPr>
        <w:t>Ciudad</w:t>
      </w:r>
    </w:p>
    <w:p w14:paraId="707D7C07" w14:textId="77777777" w:rsidR="006D0270" w:rsidRDefault="006D0270" w:rsidP="00E642C6">
      <w:pPr>
        <w:spacing w:after="0" w:line="240" w:lineRule="auto"/>
        <w:jc w:val="both"/>
        <w:rPr>
          <w:rFonts w:ascii="Arial Narrow" w:eastAsia="Times New Roman" w:hAnsi="Arial Narrow" w:cs="Arial"/>
          <w:b/>
          <w:noProof/>
          <w:lang w:val="es-ES_tradnl" w:eastAsia="es-ES"/>
        </w:rPr>
      </w:pPr>
    </w:p>
    <w:p w14:paraId="6D2AE762" w14:textId="77777777" w:rsidR="00A56E2E" w:rsidRPr="00E642C6" w:rsidRDefault="00A56E2E" w:rsidP="00E642C6">
      <w:pPr>
        <w:spacing w:after="0" w:line="240" w:lineRule="auto"/>
        <w:jc w:val="both"/>
        <w:rPr>
          <w:rFonts w:ascii="Arial Narrow" w:eastAsia="Times New Roman" w:hAnsi="Arial Narrow" w:cs="Arial"/>
          <w:b/>
          <w:noProof/>
          <w:lang w:val="es-ES_tradnl" w:eastAsia="es-ES"/>
        </w:rPr>
      </w:pPr>
    </w:p>
    <w:p w14:paraId="78CCC512" w14:textId="5CAB5596" w:rsidR="003A1B35" w:rsidRDefault="000768D6" w:rsidP="00E642C6">
      <w:pPr>
        <w:spacing w:after="0" w:line="240" w:lineRule="auto"/>
        <w:jc w:val="both"/>
        <w:rPr>
          <w:rFonts w:ascii="Arial Narrow" w:hAnsi="Arial Narrow" w:cs="Arial"/>
          <w:b/>
          <w:bCs/>
        </w:rPr>
      </w:pPr>
      <w:r w:rsidRPr="00E642C6">
        <w:rPr>
          <w:rFonts w:ascii="Arial Narrow" w:hAnsi="Arial Narrow"/>
          <w:b/>
          <w:bCs/>
        </w:rPr>
        <w:t>REFERENCIA:</w:t>
      </w:r>
      <w:r w:rsidRPr="00E642C6">
        <w:rPr>
          <w:rFonts w:ascii="Arial Narrow" w:hAnsi="Arial Narrow"/>
          <w:b/>
          <w:bCs/>
        </w:rPr>
        <w:tab/>
      </w:r>
      <w:r w:rsidR="00FC09C9" w:rsidRPr="00E642C6">
        <w:rPr>
          <w:rFonts w:ascii="Arial Narrow" w:hAnsi="Arial Narrow"/>
          <w:b/>
          <w:bCs/>
        </w:rPr>
        <w:t xml:space="preserve"> </w:t>
      </w:r>
      <w:bookmarkStart w:id="0" w:name="_Hlk116484730"/>
      <w:r w:rsidR="004E6FD5" w:rsidRPr="00E642C6">
        <w:rPr>
          <w:rFonts w:ascii="Arial Narrow" w:hAnsi="Arial Narrow" w:cs="Arial"/>
          <w:b/>
          <w:bCs/>
        </w:rPr>
        <w:t>PROCESO DE MÍNIMA CUANTÍA No. MC-152-CENACAVIACIÓN-2026 CUYO OBJETO ES LA “ADQUISICIÓN DE CONTENEDORES DE 40 FT PARA LA DIVISION DE AVIACIÓN ASALTO AÉREO Y SUS UNIDADES PARA LA VIGENCIA 2026”</w:t>
      </w:r>
    </w:p>
    <w:p w14:paraId="4C85A18C" w14:textId="77777777" w:rsidR="00A56E2E" w:rsidRPr="00E642C6" w:rsidRDefault="00A56E2E" w:rsidP="00E642C6">
      <w:pPr>
        <w:spacing w:after="0" w:line="240" w:lineRule="auto"/>
        <w:jc w:val="both"/>
        <w:rPr>
          <w:rFonts w:ascii="Arial Narrow" w:hAnsi="Arial Narrow" w:cs="Arial"/>
          <w:b/>
          <w:bCs/>
        </w:rPr>
      </w:pPr>
    </w:p>
    <w:bookmarkEnd w:id="0"/>
    <w:p w14:paraId="2442FE79" w14:textId="77777777" w:rsidR="00893A49" w:rsidRPr="00E642C6" w:rsidRDefault="00893A49" w:rsidP="00E642C6">
      <w:pPr>
        <w:pStyle w:val="Textoindependiente"/>
        <w:tabs>
          <w:tab w:val="left" w:pos="8222"/>
        </w:tabs>
        <w:rPr>
          <w:rFonts w:ascii="Arial Narrow" w:eastAsia="Arial Narrow" w:hAnsi="Arial Narrow" w:cs="Arial Narrow"/>
          <w:sz w:val="22"/>
          <w:szCs w:val="22"/>
          <w:lang w:val="es-CO" w:eastAsia="en-US"/>
        </w:rPr>
      </w:pPr>
      <w:r w:rsidRPr="00E642C6">
        <w:rPr>
          <w:rFonts w:ascii="Arial Narrow" w:eastAsia="Arial Narrow" w:hAnsi="Arial Narrow" w:cs="Arial Narrow"/>
          <w:sz w:val="22"/>
          <w:szCs w:val="22"/>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E642C6" w:rsidRDefault="00675A4C" w:rsidP="00E642C6">
      <w:pPr>
        <w:spacing w:after="0" w:line="240" w:lineRule="auto"/>
        <w:jc w:val="both"/>
        <w:rPr>
          <w:rFonts w:ascii="Arial Narrow" w:hAnsi="Arial Narrow" w:cs="Arial"/>
          <w:bCs/>
        </w:rPr>
      </w:pPr>
    </w:p>
    <w:p w14:paraId="762710E9" w14:textId="77777777" w:rsidR="00C450D9" w:rsidRPr="00E642C6" w:rsidRDefault="00893A49" w:rsidP="00E642C6">
      <w:pPr>
        <w:spacing w:after="0" w:line="240" w:lineRule="auto"/>
        <w:jc w:val="both"/>
        <w:rPr>
          <w:rFonts w:ascii="Arial Narrow" w:hAnsi="Arial Narrow" w:cs="Arial"/>
          <w:bCs/>
        </w:rPr>
      </w:pPr>
      <w:r w:rsidRPr="00E642C6">
        <w:rPr>
          <w:rFonts w:ascii="Arial Narrow" w:hAnsi="Arial Narrow" w:cs="Arial"/>
          <w:bCs/>
        </w:rPr>
        <w:t>El proponente debe manifestar que cumple y se compromete al cabal cumplimiento de las especificaciones técnicas requeridas a continuación:</w:t>
      </w:r>
    </w:p>
    <w:p w14:paraId="6151402D" w14:textId="77777777" w:rsidR="004E6FD5" w:rsidRPr="00E642C6" w:rsidRDefault="004E6FD5" w:rsidP="00E642C6">
      <w:pPr>
        <w:spacing w:after="0" w:line="240" w:lineRule="auto"/>
        <w:jc w:val="both"/>
        <w:rPr>
          <w:rFonts w:ascii="Arial Narrow" w:hAnsi="Arial Narrow" w:cs="Arial"/>
          <w:bCs/>
        </w:rPr>
      </w:pPr>
    </w:p>
    <w:p w14:paraId="15C968FB" w14:textId="37D19DFF" w:rsidR="00C450D9" w:rsidRPr="00E642C6" w:rsidRDefault="00C450D9" w:rsidP="00E642C6">
      <w:pPr>
        <w:spacing w:after="0" w:line="240" w:lineRule="auto"/>
        <w:jc w:val="both"/>
        <w:rPr>
          <w:rFonts w:ascii="Arial Narrow" w:hAnsi="Arial Narrow" w:cs="Arial"/>
          <w:b/>
          <w:bCs/>
          <w:color w:val="FF3300"/>
          <w:lang w:val="es-ES"/>
        </w:rPr>
      </w:pPr>
      <w:r w:rsidRPr="00E642C6">
        <w:rPr>
          <w:rFonts w:ascii="Arial Narrow" w:hAnsi="Arial Narrow" w:cs="Arial"/>
          <w:b/>
          <w:bCs/>
          <w:color w:val="FF3300"/>
          <w:lang w:val="es-ES"/>
        </w:rPr>
        <w:t>(INDICAR, SI CUMPLE O NO CUMPLE</w:t>
      </w:r>
      <w:r w:rsidR="0025689A">
        <w:rPr>
          <w:rFonts w:ascii="Arial Narrow" w:hAnsi="Arial Narrow" w:cs="Arial"/>
          <w:b/>
          <w:bCs/>
          <w:color w:val="FF3300"/>
          <w:lang w:val="es-ES"/>
        </w:rPr>
        <w:t xml:space="preserve">) </w:t>
      </w:r>
    </w:p>
    <w:p w14:paraId="65371B4D" w14:textId="77777777" w:rsidR="004E6FD5" w:rsidRDefault="004E6FD5" w:rsidP="00E642C6">
      <w:pPr>
        <w:spacing w:after="0" w:line="240" w:lineRule="auto"/>
        <w:jc w:val="both"/>
        <w:rPr>
          <w:rFonts w:ascii="Arial Narrow" w:hAnsi="Arial Narrow" w:cs="Arial"/>
          <w:bCs/>
          <w:color w:val="FF3300"/>
          <w:lang w:val="es-ES"/>
        </w:rPr>
      </w:pPr>
    </w:p>
    <w:p w14:paraId="682327D6" w14:textId="77777777" w:rsidR="00A56E2E" w:rsidRPr="00E642C6" w:rsidRDefault="00A56E2E" w:rsidP="00E642C6">
      <w:pPr>
        <w:spacing w:after="0" w:line="240" w:lineRule="auto"/>
        <w:jc w:val="both"/>
        <w:rPr>
          <w:rFonts w:ascii="Arial Narrow" w:hAnsi="Arial Narrow" w:cs="Arial"/>
          <w:bCs/>
          <w:color w:val="FF3300"/>
          <w:lang w:val="es-ES"/>
        </w:rPr>
      </w:pPr>
    </w:p>
    <w:p w14:paraId="1155377E" w14:textId="22BC4CE3" w:rsidR="009F7C3B" w:rsidRDefault="00463D5F" w:rsidP="00A56E2E">
      <w:pPr>
        <w:spacing w:after="0" w:line="240" w:lineRule="auto"/>
        <w:jc w:val="center"/>
        <w:rPr>
          <w:rFonts w:ascii="Arial Narrow" w:eastAsia="Arial Narrow" w:hAnsi="Arial Narrow" w:cs="Arial Narrow"/>
          <w:b/>
          <w:color w:val="000000" w:themeColor="text1"/>
        </w:rPr>
      </w:pPr>
      <w:r w:rsidRPr="00E642C6">
        <w:rPr>
          <w:rFonts w:ascii="Arial Narrow" w:eastAsia="Arial Narrow" w:hAnsi="Arial Narrow" w:cs="Arial Narrow"/>
          <w:b/>
          <w:color w:val="000000" w:themeColor="text1"/>
        </w:rPr>
        <w:t>ESPECIFICACIONES TÉCNICAS DE OBLIGATORIO CUMPLIMIENTO</w:t>
      </w:r>
    </w:p>
    <w:p w14:paraId="1C7D3F9A" w14:textId="77777777" w:rsidR="00586B2C" w:rsidRPr="00E642C6" w:rsidRDefault="00586B2C" w:rsidP="00E642C6">
      <w:pPr>
        <w:spacing w:after="0" w:line="240" w:lineRule="auto"/>
        <w:jc w:val="both"/>
        <w:rPr>
          <w:rFonts w:ascii="Arial Narrow" w:eastAsia="Arial Narrow" w:hAnsi="Arial Narrow" w:cs="Arial Narrow"/>
          <w:b/>
          <w:color w:val="000000" w:themeColor="text1"/>
        </w:rPr>
      </w:pPr>
    </w:p>
    <w:tbl>
      <w:tblPr>
        <w:tblW w:w="9736" w:type="dxa"/>
        <w:jc w:val="center"/>
        <w:tblCellMar>
          <w:left w:w="70" w:type="dxa"/>
          <w:right w:w="70" w:type="dxa"/>
        </w:tblCellMar>
        <w:tblLook w:val="04A0" w:firstRow="1" w:lastRow="0" w:firstColumn="1" w:lastColumn="0" w:noHBand="0" w:noVBand="1"/>
      </w:tblPr>
      <w:tblGrid>
        <w:gridCol w:w="553"/>
        <w:gridCol w:w="806"/>
        <w:gridCol w:w="2322"/>
        <w:gridCol w:w="843"/>
        <w:gridCol w:w="870"/>
        <w:gridCol w:w="1274"/>
        <w:gridCol w:w="1272"/>
        <w:gridCol w:w="1796"/>
      </w:tblGrid>
      <w:tr w:rsidR="009F7C3B" w:rsidRPr="00586B2C" w14:paraId="34A3B3C0" w14:textId="5A77C97F" w:rsidTr="00586B2C">
        <w:trPr>
          <w:trHeight w:val="359"/>
          <w:jc w:val="center"/>
        </w:trPr>
        <w:tc>
          <w:tcPr>
            <w:tcW w:w="9736" w:type="dxa"/>
            <w:gridSpan w:val="8"/>
            <w:tcBorders>
              <w:top w:val="single" w:sz="4" w:space="0" w:color="auto"/>
              <w:left w:val="single" w:sz="4" w:space="0" w:color="auto"/>
              <w:bottom w:val="single" w:sz="4" w:space="0" w:color="auto"/>
              <w:right w:val="single" w:sz="4" w:space="0" w:color="auto"/>
            </w:tcBorders>
            <w:shd w:val="clear" w:color="000000" w:fill="C5E0B3"/>
            <w:vAlign w:val="center"/>
            <w:hideMark/>
          </w:tcPr>
          <w:p w14:paraId="4079FA15" w14:textId="1BE5ABB1" w:rsidR="009F7C3B" w:rsidRPr="00586B2C" w:rsidRDefault="009F7C3B" w:rsidP="00586B2C">
            <w:pPr>
              <w:spacing w:after="0" w:line="240" w:lineRule="auto"/>
              <w:jc w:val="center"/>
              <w:rPr>
                <w:rFonts w:ascii="Arial Narrow" w:eastAsia="Times New Roman" w:hAnsi="Arial Narrow" w:cs="Arial"/>
                <w:b/>
                <w:bCs/>
                <w:color w:val="000000"/>
                <w:sz w:val="20"/>
                <w:szCs w:val="20"/>
                <w:lang w:val="es-MX" w:eastAsia="es-CO"/>
              </w:rPr>
            </w:pPr>
            <w:r w:rsidRPr="00586B2C">
              <w:rPr>
                <w:rFonts w:ascii="Arial Narrow" w:eastAsia="Times New Roman" w:hAnsi="Arial Narrow" w:cs="Arial"/>
                <w:b/>
                <w:bCs/>
                <w:color w:val="000000"/>
                <w:sz w:val="20"/>
                <w:szCs w:val="20"/>
                <w:lang w:val="es-MX" w:eastAsia="es-CO"/>
              </w:rPr>
              <w:t>DESCRIPCIÓN DEL BIEN Y/O EQUIPO:</w:t>
            </w:r>
            <w:r w:rsidRPr="00586B2C">
              <w:rPr>
                <w:rFonts w:ascii="Arial Narrow" w:eastAsia="Times New Roman" w:hAnsi="Arial Narrow" w:cs="Arial"/>
                <w:color w:val="000000"/>
                <w:sz w:val="20"/>
                <w:szCs w:val="20"/>
                <w:lang w:val="es-MX" w:eastAsia="es-CO"/>
              </w:rPr>
              <w:t xml:space="preserve">   A-02-01-01-001-003 OTRAS ESTRUCTURAS de acuerdo especificación técnica (No JEMPP-CEDE4-DIETE-ET-04211/INT-0)</w:t>
            </w:r>
          </w:p>
        </w:tc>
      </w:tr>
      <w:tr w:rsidR="00586B2C" w:rsidRPr="00586B2C" w14:paraId="0868B6F2" w14:textId="227BD584" w:rsidTr="00586B2C">
        <w:trPr>
          <w:trHeight w:val="495"/>
          <w:jc w:val="center"/>
        </w:trPr>
        <w:tc>
          <w:tcPr>
            <w:tcW w:w="553" w:type="dxa"/>
            <w:tcBorders>
              <w:top w:val="nil"/>
              <w:left w:val="single" w:sz="4" w:space="0" w:color="auto"/>
              <w:bottom w:val="single" w:sz="4" w:space="0" w:color="auto"/>
              <w:right w:val="single" w:sz="4" w:space="0" w:color="auto"/>
            </w:tcBorders>
            <w:shd w:val="clear" w:color="000000" w:fill="C5E0B3"/>
            <w:vAlign w:val="center"/>
            <w:hideMark/>
          </w:tcPr>
          <w:p w14:paraId="07339AC1"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ÍTEM</w:t>
            </w:r>
          </w:p>
        </w:tc>
        <w:tc>
          <w:tcPr>
            <w:tcW w:w="806" w:type="dxa"/>
            <w:tcBorders>
              <w:top w:val="nil"/>
              <w:left w:val="nil"/>
              <w:bottom w:val="single" w:sz="4" w:space="0" w:color="auto"/>
              <w:right w:val="single" w:sz="4" w:space="0" w:color="auto"/>
            </w:tcBorders>
            <w:shd w:val="clear" w:color="000000" w:fill="C5E0B3"/>
            <w:vAlign w:val="center"/>
            <w:hideMark/>
          </w:tcPr>
          <w:p w14:paraId="61C494F6"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CÓDIGO DANE</w:t>
            </w:r>
          </w:p>
        </w:tc>
        <w:tc>
          <w:tcPr>
            <w:tcW w:w="2322" w:type="dxa"/>
            <w:tcBorders>
              <w:top w:val="nil"/>
              <w:left w:val="nil"/>
              <w:bottom w:val="single" w:sz="4" w:space="0" w:color="auto"/>
              <w:right w:val="single" w:sz="4" w:space="0" w:color="auto"/>
            </w:tcBorders>
            <w:shd w:val="clear" w:color="000000" w:fill="C5E0B3"/>
            <w:vAlign w:val="center"/>
            <w:hideMark/>
          </w:tcPr>
          <w:p w14:paraId="4D9379B5"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DESCRIPCIÓN DEL BIEN Y/O SERVICIO</w:t>
            </w:r>
          </w:p>
        </w:tc>
        <w:tc>
          <w:tcPr>
            <w:tcW w:w="843" w:type="dxa"/>
            <w:tcBorders>
              <w:top w:val="nil"/>
              <w:left w:val="nil"/>
              <w:bottom w:val="single" w:sz="4" w:space="0" w:color="auto"/>
              <w:right w:val="single" w:sz="4" w:space="0" w:color="auto"/>
            </w:tcBorders>
            <w:shd w:val="clear" w:color="000000" w:fill="C5E0B3"/>
            <w:vAlign w:val="center"/>
            <w:hideMark/>
          </w:tcPr>
          <w:p w14:paraId="2DB0F484"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UNIDAD MEDIDA</w:t>
            </w:r>
          </w:p>
        </w:tc>
        <w:tc>
          <w:tcPr>
            <w:tcW w:w="870" w:type="dxa"/>
            <w:tcBorders>
              <w:top w:val="nil"/>
              <w:left w:val="nil"/>
              <w:bottom w:val="single" w:sz="4" w:space="0" w:color="auto"/>
              <w:right w:val="single" w:sz="4" w:space="0" w:color="auto"/>
            </w:tcBorders>
            <w:shd w:val="clear" w:color="000000" w:fill="C5E0B3"/>
            <w:vAlign w:val="center"/>
            <w:hideMark/>
          </w:tcPr>
          <w:p w14:paraId="78A124AC"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UNSPSC (CCE)</w:t>
            </w:r>
          </w:p>
        </w:tc>
        <w:tc>
          <w:tcPr>
            <w:tcW w:w="1274" w:type="dxa"/>
            <w:tcBorders>
              <w:top w:val="nil"/>
              <w:left w:val="nil"/>
              <w:bottom w:val="single" w:sz="4" w:space="0" w:color="auto"/>
              <w:right w:val="single" w:sz="4" w:space="0" w:color="auto"/>
            </w:tcBorders>
            <w:shd w:val="clear" w:color="000000" w:fill="C5E0B3"/>
            <w:vAlign w:val="center"/>
            <w:hideMark/>
          </w:tcPr>
          <w:p w14:paraId="5908C794"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CÓDIGO MATERIAL SAP</w:t>
            </w:r>
          </w:p>
        </w:tc>
        <w:tc>
          <w:tcPr>
            <w:tcW w:w="1272" w:type="dxa"/>
            <w:tcBorders>
              <w:top w:val="nil"/>
              <w:left w:val="nil"/>
              <w:bottom w:val="single" w:sz="4" w:space="0" w:color="auto"/>
              <w:right w:val="single" w:sz="4" w:space="0" w:color="auto"/>
            </w:tcBorders>
            <w:shd w:val="clear" w:color="000000" w:fill="C5E0B3"/>
            <w:vAlign w:val="center"/>
            <w:hideMark/>
          </w:tcPr>
          <w:p w14:paraId="40DD6496" w14:textId="77777777" w:rsidR="009F7C3B" w:rsidRPr="00586B2C" w:rsidRDefault="009F7C3B" w:rsidP="00586B2C">
            <w:pPr>
              <w:spacing w:after="0" w:line="240" w:lineRule="auto"/>
              <w:jc w:val="center"/>
              <w:rPr>
                <w:rFonts w:ascii="Arial Narrow" w:eastAsia="Times New Roman" w:hAnsi="Arial Narrow" w:cs="Arial"/>
                <w:b/>
                <w:bCs/>
                <w:color w:val="000000"/>
                <w:sz w:val="20"/>
                <w:szCs w:val="20"/>
                <w:lang w:eastAsia="es-CO"/>
              </w:rPr>
            </w:pPr>
            <w:r w:rsidRPr="00586B2C">
              <w:rPr>
                <w:rFonts w:ascii="Arial Narrow" w:eastAsia="Times New Roman" w:hAnsi="Arial Narrow" w:cs="Arial"/>
                <w:b/>
                <w:bCs/>
                <w:color w:val="000000"/>
                <w:sz w:val="20"/>
                <w:szCs w:val="20"/>
                <w:lang w:val="es-MX" w:eastAsia="es-CO"/>
              </w:rPr>
              <w:t>CÓDIGO OTAN - NOC</w:t>
            </w:r>
          </w:p>
        </w:tc>
        <w:tc>
          <w:tcPr>
            <w:tcW w:w="1796" w:type="dxa"/>
            <w:tcBorders>
              <w:top w:val="nil"/>
              <w:left w:val="nil"/>
              <w:bottom w:val="single" w:sz="4" w:space="0" w:color="auto"/>
              <w:right w:val="single" w:sz="4" w:space="0" w:color="auto"/>
            </w:tcBorders>
            <w:shd w:val="clear" w:color="000000" w:fill="C5E0B3"/>
            <w:vAlign w:val="center"/>
          </w:tcPr>
          <w:p w14:paraId="03BAF349" w14:textId="1C4C93E4" w:rsidR="009F7C3B" w:rsidRPr="00586B2C" w:rsidRDefault="009F7C3B" w:rsidP="00586B2C">
            <w:pPr>
              <w:spacing w:after="0" w:line="240" w:lineRule="auto"/>
              <w:jc w:val="center"/>
              <w:rPr>
                <w:rFonts w:ascii="Arial Narrow" w:eastAsia="Times New Roman" w:hAnsi="Arial Narrow" w:cs="Arial"/>
                <w:b/>
                <w:bCs/>
                <w:color w:val="000000"/>
                <w:sz w:val="20"/>
                <w:szCs w:val="20"/>
                <w:lang w:val="es-MX" w:eastAsia="es-CO"/>
              </w:rPr>
            </w:pPr>
            <w:r w:rsidRPr="00586B2C">
              <w:rPr>
                <w:rFonts w:ascii="Arial Narrow" w:eastAsia="Times New Roman" w:hAnsi="Arial Narrow" w:cs="Arial"/>
                <w:b/>
                <w:bCs/>
                <w:color w:val="000000"/>
                <w:sz w:val="20"/>
                <w:szCs w:val="20"/>
                <w:lang w:val="es-MX" w:eastAsia="es-CO"/>
              </w:rPr>
              <w:t>CUMPLE / NO CUMPLE</w:t>
            </w:r>
          </w:p>
        </w:tc>
      </w:tr>
      <w:tr w:rsidR="00586B2C" w:rsidRPr="00586B2C" w14:paraId="53EA8519" w14:textId="3613F230" w:rsidTr="00586B2C">
        <w:trPr>
          <w:trHeight w:val="720"/>
          <w:jc w:val="center"/>
        </w:trPr>
        <w:tc>
          <w:tcPr>
            <w:tcW w:w="553" w:type="dxa"/>
            <w:tcBorders>
              <w:top w:val="nil"/>
              <w:left w:val="single" w:sz="4" w:space="0" w:color="auto"/>
              <w:bottom w:val="single" w:sz="4" w:space="0" w:color="auto"/>
              <w:right w:val="single" w:sz="4" w:space="0" w:color="auto"/>
            </w:tcBorders>
            <w:vAlign w:val="center"/>
            <w:hideMark/>
          </w:tcPr>
          <w:p w14:paraId="343F1D55"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1</w:t>
            </w:r>
          </w:p>
        </w:tc>
        <w:tc>
          <w:tcPr>
            <w:tcW w:w="806" w:type="dxa"/>
            <w:tcBorders>
              <w:top w:val="nil"/>
              <w:left w:val="nil"/>
              <w:bottom w:val="single" w:sz="4" w:space="0" w:color="auto"/>
              <w:right w:val="single" w:sz="4" w:space="0" w:color="auto"/>
            </w:tcBorders>
            <w:vAlign w:val="center"/>
            <w:hideMark/>
          </w:tcPr>
          <w:p w14:paraId="7455214A"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4922</w:t>
            </w:r>
          </w:p>
        </w:tc>
        <w:tc>
          <w:tcPr>
            <w:tcW w:w="2322" w:type="dxa"/>
            <w:tcBorders>
              <w:top w:val="nil"/>
              <w:left w:val="nil"/>
              <w:bottom w:val="single" w:sz="4" w:space="0" w:color="auto"/>
              <w:right w:val="single" w:sz="4" w:space="0" w:color="auto"/>
            </w:tcBorders>
            <w:vAlign w:val="center"/>
            <w:hideMark/>
          </w:tcPr>
          <w:p w14:paraId="00EB04CE" w14:textId="3FC0F440"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CONTENEDOR 40 FT TIPO OFICINA</w:t>
            </w:r>
          </w:p>
        </w:tc>
        <w:tc>
          <w:tcPr>
            <w:tcW w:w="843" w:type="dxa"/>
            <w:tcBorders>
              <w:top w:val="nil"/>
              <w:left w:val="nil"/>
              <w:bottom w:val="single" w:sz="4" w:space="0" w:color="auto"/>
              <w:right w:val="single" w:sz="4" w:space="0" w:color="auto"/>
            </w:tcBorders>
            <w:vAlign w:val="center"/>
            <w:hideMark/>
          </w:tcPr>
          <w:p w14:paraId="5323FC1F" w14:textId="68670C65"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UNIDAD</w:t>
            </w:r>
          </w:p>
        </w:tc>
        <w:tc>
          <w:tcPr>
            <w:tcW w:w="870" w:type="dxa"/>
            <w:tcBorders>
              <w:top w:val="nil"/>
              <w:left w:val="nil"/>
              <w:bottom w:val="single" w:sz="4" w:space="0" w:color="auto"/>
              <w:right w:val="single" w:sz="4" w:space="0" w:color="auto"/>
            </w:tcBorders>
            <w:vAlign w:val="center"/>
            <w:hideMark/>
          </w:tcPr>
          <w:p w14:paraId="268C0E53"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24112800</w:t>
            </w:r>
          </w:p>
        </w:tc>
        <w:tc>
          <w:tcPr>
            <w:tcW w:w="1274" w:type="dxa"/>
            <w:tcBorders>
              <w:top w:val="nil"/>
              <w:left w:val="nil"/>
              <w:bottom w:val="single" w:sz="4" w:space="0" w:color="auto"/>
              <w:right w:val="single" w:sz="4" w:space="0" w:color="auto"/>
            </w:tcBorders>
            <w:vAlign w:val="center"/>
            <w:hideMark/>
          </w:tcPr>
          <w:p w14:paraId="660E5C05"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OMITIDO</w:t>
            </w:r>
          </w:p>
        </w:tc>
        <w:tc>
          <w:tcPr>
            <w:tcW w:w="1272" w:type="dxa"/>
            <w:tcBorders>
              <w:top w:val="nil"/>
              <w:left w:val="nil"/>
              <w:bottom w:val="single" w:sz="4" w:space="0" w:color="auto"/>
              <w:right w:val="single" w:sz="4" w:space="0" w:color="auto"/>
            </w:tcBorders>
            <w:vAlign w:val="center"/>
            <w:hideMark/>
          </w:tcPr>
          <w:p w14:paraId="4FED0BCD"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OMITIDO</w:t>
            </w:r>
          </w:p>
        </w:tc>
        <w:tc>
          <w:tcPr>
            <w:tcW w:w="1796" w:type="dxa"/>
            <w:tcBorders>
              <w:top w:val="nil"/>
              <w:left w:val="nil"/>
              <w:bottom w:val="single" w:sz="4" w:space="0" w:color="auto"/>
              <w:right w:val="single" w:sz="4" w:space="0" w:color="auto"/>
            </w:tcBorders>
            <w:vAlign w:val="center"/>
          </w:tcPr>
          <w:p w14:paraId="363EFDE5" w14:textId="4EF7BF4A" w:rsidR="009F7C3B" w:rsidRPr="00586B2C" w:rsidRDefault="009F7C3B" w:rsidP="00586B2C">
            <w:pPr>
              <w:spacing w:after="0" w:line="240" w:lineRule="auto"/>
              <w:jc w:val="center"/>
              <w:rPr>
                <w:rFonts w:ascii="Arial Narrow" w:eastAsia="Times New Roman" w:hAnsi="Arial Narrow" w:cs="Arial"/>
                <w:b/>
                <w:bCs/>
                <w:color w:val="EE0000"/>
                <w:sz w:val="20"/>
                <w:szCs w:val="20"/>
                <w:lang w:val="es-MX" w:eastAsia="es-CO"/>
              </w:rPr>
            </w:pPr>
            <w:r w:rsidRPr="00586B2C">
              <w:rPr>
                <w:rFonts w:ascii="Arial Narrow" w:hAnsi="Arial Narrow"/>
                <w:b/>
                <w:bCs/>
                <w:color w:val="EE0000"/>
                <w:sz w:val="20"/>
                <w:szCs w:val="20"/>
              </w:rPr>
              <w:t>INDICAR, SI CUMPLE O NO CUMPLE</w:t>
            </w:r>
          </w:p>
        </w:tc>
      </w:tr>
      <w:tr w:rsidR="00586B2C" w:rsidRPr="00586B2C" w14:paraId="50D556B1" w14:textId="299F0798" w:rsidTr="00586B2C">
        <w:trPr>
          <w:trHeight w:val="720"/>
          <w:jc w:val="center"/>
        </w:trPr>
        <w:tc>
          <w:tcPr>
            <w:tcW w:w="553" w:type="dxa"/>
            <w:tcBorders>
              <w:top w:val="nil"/>
              <w:left w:val="single" w:sz="4" w:space="0" w:color="auto"/>
              <w:bottom w:val="single" w:sz="4" w:space="0" w:color="auto"/>
              <w:right w:val="single" w:sz="4" w:space="0" w:color="auto"/>
            </w:tcBorders>
            <w:vAlign w:val="center"/>
            <w:hideMark/>
          </w:tcPr>
          <w:p w14:paraId="6700F0D0"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2</w:t>
            </w:r>
          </w:p>
        </w:tc>
        <w:tc>
          <w:tcPr>
            <w:tcW w:w="806" w:type="dxa"/>
            <w:tcBorders>
              <w:top w:val="nil"/>
              <w:left w:val="nil"/>
              <w:bottom w:val="single" w:sz="4" w:space="0" w:color="auto"/>
              <w:right w:val="single" w:sz="4" w:space="0" w:color="auto"/>
            </w:tcBorders>
            <w:vAlign w:val="center"/>
            <w:hideMark/>
          </w:tcPr>
          <w:p w14:paraId="2A234883"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4922</w:t>
            </w:r>
          </w:p>
        </w:tc>
        <w:tc>
          <w:tcPr>
            <w:tcW w:w="2322" w:type="dxa"/>
            <w:tcBorders>
              <w:top w:val="nil"/>
              <w:left w:val="nil"/>
              <w:bottom w:val="single" w:sz="4" w:space="0" w:color="auto"/>
              <w:right w:val="single" w:sz="4" w:space="0" w:color="auto"/>
            </w:tcBorders>
            <w:vAlign w:val="center"/>
            <w:hideMark/>
          </w:tcPr>
          <w:p w14:paraId="26A1811D" w14:textId="3DCAEC5A"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CONTENEDOR 40 FT DE ALMACENAMIENTO</w:t>
            </w:r>
            <w:r w:rsidR="00270980">
              <w:rPr>
                <w:rFonts w:ascii="Arial Narrow" w:eastAsia="Times New Roman" w:hAnsi="Arial Narrow" w:cs="Arial"/>
                <w:color w:val="4E4D4D"/>
                <w:sz w:val="20"/>
                <w:szCs w:val="20"/>
                <w:lang w:val="es-MX" w:eastAsia="es-CO"/>
              </w:rPr>
              <w:t xml:space="preserve"> </w:t>
            </w:r>
          </w:p>
        </w:tc>
        <w:tc>
          <w:tcPr>
            <w:tcW w:w="843" w:type="dxa"/>
            <w:tcBorders>
              <w:top w:val="nil"/>
              <w:left w:val="nil"/>
              <w:bottom w:val="single" w:sz="4" w:space="0" w:color="auto"/>
              <w:right w:val="single" w:sz="4" w:space="0" w:color="auto"/>
            </w:tcBorders>
            <w:vAlign w:val="center"/>
            <w:hideMark/>
          </w:tcPr>
          <w:p w14:paraId="1CE2FFDE" w14:textId="5453740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UNIDAD</w:t>
            </w:r>
          </w:p>
        </w:tc>
        <w:tc>
          <w:tcPr>
            <w:tcW w:w="870" w:type="dxa"/>
            <w:tcBorders>
              <w:top w:val="nil"/>
              <w:left w:val="nil"/>
              <w:bottom w:val="single" w:sz="4" w:space="0" w:color="auto"/>
              <w:right w:val="single" w:sz="4" w:space="0" w:color="auto"/>
            </w:tcBorders>
            <w:vAlign w:val="center"/>
            <w:hideMark/>
          </w:tcPr>
          <w:p w14:paraId="4B7EA251"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24112800</w:t>
            </w:r>
          </w:p>
        </w:tc>
        <w:tc>
          <w:tcPr>
            <w:tcW w:w="1274" w:type="dxa"/>
            <w:tcBorders>
              <w:top w:val="nil"/>
              <w:left w:val="nil"/>
              <w:bottom w:val="single" w:sz="4" w:space="0" w:color="auto"/>
              <w:right w:val="single" w:sz="4" w:space="0" w:color="auto"/>
            </w:tcBorders>
            <w:vAlign w:val="center"/>
            <w:hideMark/>
          </w:tcPr>
          <w:p w14:paraId="5425DFE1"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OMITIDO</w:t>
            </w:r>
          </w:p>
        </w:tc>
        <w:tc>
          <w:tcPr>
            <w:tcW w:w="1272" w:type="dxa"/>
            <w:tcBorders>
              <w:top w:val="nil"/>
              <w:left w:val="nil"/>
              <w:bottom w:val="single" w:sz="4" w:space="0" w:color="auto"/>
              <w:right w:val="single" w:sz="4" w:space="0" w:color="auto"/>
            </w:tcBorders>
            <w:vAlign w:val="center"/>
            <w:hideMark/>
          </w:tcPr>
          <w:p w14:paraId="4C0AAE81" w14:textId="77777777" w:rsidR="009F7C3B" w:rsidRPr="00586B2C" w:rsidRDefault="009F7C3B" w:rsidP="00586B2C">
            <w:pPr>
              <w:spacing w:after="0" w:line="240" w:lineRule="auto"/>
              <w:jc w:val="center"/>
              <w:rPr>
                <w:rFonts w:ascii="Arial Narrow" w:eastAsia="Times New Roman" w:hAnsi="Arial Narrow" w:cs="Arial"/>
                <w:color w:val="4E4D4D"/>
                <w:sz w:val="20"/>
                <w:szCs w:val="20"/>
                <w:lang w:eastAsia="es-CO"/>
              </w:rPr>
            </w:pPr>
            <w:r w:rsidRPr="00586B2C">
              <w:rPr>
                <w:rFonts w:ascii="Arial Narrow" w:eastAsia="Times New Roman" w:hAnsi="Arial Narrow" w:cs="Arial"/>
                <w:color w:val="4E4D4D"/>
                <w:sz w:val="20"/>
                <w:szCs w:val="20"/>
                <w:lang w:val="es-MX" w:eastAsia="es-CO"/>
              </w:rPr>
              <w:t>OMITIDO</w:t>
            </w:r>
          </w:p>
        </w:tc>
        <w:tc>
          <w:tcPr>
            <w:tcW w:w="1796" w:type="dxa"/>
            <w:tcBorders>
              <w:top w:val="nil"/>
              <w:left w:val="nil"/>
              <w:bottom w:val="single" w:sz="4" w:space="0" w:color="auto"/>
              <w:right w:val="single" w:sz="4" w:space="0" w:color="auto"/>
            </w:tcBorders>
            <w:vAlign w:val="center"/>
          </w:tcPr>
          <w:p w14:paraId="54F31E0C" w14:textId="11725227" w:rsidR="009F7C3B" w:rsidRPr="00586B2C" w:rsidRDefault="009F7C3B" w:rsidP="00586B2C">
            <w:pPr>
              <w:spacing w:after="0" w:line="240" w:lineRule="auto"/>
              <w:jc w:val="center"/>
              <w:rPr>
                <w:rFonts w:ascii="Arial Narrow" w:eastAsia="Times New Roman" w:hAnsi="Arial Narrow" w:cs="Arial"/>
                <w:b/>
                <w:bCs/>
                <w:color w:val="EE0000"/>
                <w:sz w:val="20"/>
                <w:szCs w:val="20"/>
                <w:lang w:val="es-MX" w:eastAsia="es-CO"/>
              </w:rPr>
            </w:pPr>
            <w:r w:rsidRPr="00586B2C">
              <w:rPr>
                <w:rFonts w:ascii="Arial Narrow" w:hAnsi="Arial Narrow"/>
                <w:b/>
                <w:bCs/>
                <w:color w:val="EE0000"/>
                <w:sz w:val="20"/>
                <w:szCs w:val="20"/>
              </w:rPr>
              <w:t>INDICAR, SI CUMPLE O NO CUMPLE</w:t>
            </w:r>
          </w:p>
        </w:tc>
      </w:tr>
    </w:tbl>
    <w:p w14:paraId="3782B3C4" w14:textId="77777777" w:rsidR="009F7C3B" w:rsidRDefault="009F7C3B" w:rsidP="00E642C6">
      <w:pPr>
        <w:spacing w:after="0" w:line="240" w:lineRule="auto"/>
        <w:jc w:val="both"/>
        <w:rPr>
          <w:rFonts w:ascii="Arial Narrow" w:hAnsi="Arial Narrow" w:cs="Arial"/>
        </w:rPr>
      </w:pPr>
    </w:p>
    <w:p w14:paraId="7A823CCF" w14:textId="77777777" w:rsidR="00A56E2E" w:rsidRPr="00E642C6" w:rsidRDefault="00A56E2E" w:rsidP="00E642C6">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6725"/>
        <w:gridCol w:w="934"/>
        <w:gridCol w:w="1506"/>
      </w:tblGrid>
      <w:tr w:rsidR="00586B2C" w:rsidRPr="00A56E2E" w14:paraId="35ABACE7" w14:textId="2295D18F" w:rsidTr="00586B2C">
        <w:trPr>
          <w:trHeight w:val="315"/>
          <w:tblHeader/>
        </w:trPr>
        <w:tc>
          <w:tcPr>
            <w:tcW w:w="273" w:type="pct"/>
            <w:shd w:val="clear" w:color="auto" w:fill="C5E0B3" w:themeFill="accent6" w:themeFillTint="66"/>
            <w:noWrap/>
            <w:vAlign w:val="center"/>
            <w:hideMark/>
          </w:tcPr>
          <w:p w14:paraId="2C373794" w14:textId="77777777" w:rsidR="009F7C3B" w:rsidRPr="00A56E2E" w:rsidRDefault="009F7C3B"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 xml:space="preserve">ÍTEM </w:t>
            </w:r>
          </w:p>
        </w:tc>
        <w:tc>
          <w:tcPr>
            <w:tcW w:w="3454" w:type="pct"/>
            <w:shd w:val="clear" w:color="auto" w:fill="C5E0B3" w:themeFill="accent6" w:themeFillTint="66"/>
            <w:noWrap/>
            <w:vAlign w:val="center"/>
            <w:hideMark/>
          </w:tcPr>
          <w:p w14:paraId="5D5BE648" w14:textId="77777777" w:rsidR="009F7C3B" w:rsidRPr="00A56E2E" w:rsidRDefault="009F7C3B"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DESCRIPCIÓN CONTENEDOR TIPO OFICINA</w:t>
            </w:r>
          </w:p>
        </w:tc>
        <w:tc>
          <w:tcPr>
            <w:tcW w:w="493" w:type="pct"/>
            <w:shd w:val="clear" w:color="auto" w:fill="C5E0B3" w:themeFill="accent6" w:themeFillTint="66"/>
            <w:noWrap/>
            <w:vAlign w:val="center"/>
            <w:hideMark/>
          </w:tcPr>
          <w:p w14:paraId="299E36DE" w14:textId="77777777" w:rsidR="009F7C3B" w:rsidRPr="00A56E2E" w:rsidRDefault="009F7C3B"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 xml:space="preserve">UNIDAD </w:t>
            </w:r>
          </w:p>
        </w:tc>
        <w:tc>
          <w:tcPr>
            <w:tcW w:w="780" w:type="pct"/>
            <w:shd w:val="clear" w:color="auto" w:fill="C5E0B3" w:themeFill="accent6" w:themeFillTint="66"/>
            <w:vAlign w:val="center"/>
          </w:tcPr>
          <w:p w14:paraId="68952041" w14:textId="10F18373" w:rsidR="009F7C3B" w:rsidRPr="00A56E2E" w:rsidRDefault="009F7C3B" w:rsidP="00586B2C">
            <w:pPr>
              <w:spacing w:after="0" w:line="240" w:lineRule="auto"/>
              <w:jc w:val="center"/>
              <w:rPr>
                <w:rFonts w:ascii="Arial Narrow" w:eastAsia="Times New Roman" w:hAnsi="Arial Narrow" w:cs="Arial"/>
                <w:b/>
                <w:bCs/>
              </w:rPr>
            </w:pPr>
            <w:r w:rsidRPr="00A56E2E">
              <w:rPr>
                <w:rFonts w:ascii="Arial Narrow" w:eastAsia="Times New Roman" w:hAnsi="Arial Narrow" w:cs="Arial"/>
                <w:b/>
                <w:bCs/>
                <w:color w:val="000000"/>
                <w:lang w:val="es-MX" w:eastAsia="es-CO"/>
              </w:rPr>
              <w:t>CUMPLE / NO CUMPLE</w:t>
            </w:r>
          </w:p>
        </w:tc>
      </w:tr>
      <w:tr w:rsidR="00586B2C" w:rsidRPr="00A56E2E" w14:paraId="5531A25A" w14:textId="3C035E7E" w:rsidTr="00586B2C">
        <w:trPr>
          <w:trHeight w:val="372"/>
        </w:trPr>
        <w:tc>
          <w:tcPr>
            <w:tcW w:w="273" w:type="pct"/>
            <w:shd w:val="clear" w:color="auto" w:fill="C5E0B3" w:themeFill="accent6" w:themeFillTint="66"/>
            <w:vAlign w:val="center"/>
          </w:tcPr>
          <w:p w14:paraId="1614F3FC" w14:textId="77777777" w:rsidR="009F7C3B" w:rsidRPr="00A56E2E" w:rsidRDefault="009F7C3B" w:rsidP="00E642C6">
            <w:pPr>
              <w:spacing w:after="0" w:line="240" w:lineRule="auto"/>
              <w:jc w:val="center"/>
              <w:rPr>
                <w:rFonts w:ascii="Arial Narrow" w:eastAsia="Times New Roman" w:hAnsi="Arial Narrow" w:cs="Arial"/>
              </w:rPr>
            </w:pPr>
            <w:r w:rsidRPr="00A56E2E">
              <w:rPr>
                <w:rFonts w:ascii="Arial Narrow" w:hAnsi="Arial Narrow" w:cs="Arial"/>
              </w:rPr>
              <w:t>1</w:t>
            </w:r>
          </w:p>
        </w:tc>
        <w:tc>
          <w:tcPr>
            <w:tcW w:w="3454" w:type="pct"/>
          </w:tcPr>
          <w:p w14:paraId="3CE0CAC3" w14:textId="77777777" w:rsidR="009F7C3B" w:rsidRPr="00A56E2E" w:rsidRDefault="009F7C3B" w:rsidP="00E642C6">
            <w:pPr>
              <w:spacing w:after="0" w:line="240" w:lineRule="auto"/>
              <w:jc w:val="both"/>
              <w:rPr>
                <w:rFonts w:ascii="Arial Narrow" w:eastAsia="Times New Roman" w:hAnsi="Arial Narrow" w:cs="Arial"/>
                <w:color w:val="000000"/>
              </w:rPr>
            </w:pPr>
          </w:p>
          <w:p w14:paraId="16CF67DE"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noProof/>
                <w:color w:val="000000"/>
              </w:rPr>
              <w:drawing>
                <wp:inline distT="0" distB="0" distL="0" distR="0" wp14:anchorId="135653F3" wp14:editId="3E19D024">
                  <wp:extent cx="4181475" cy="162281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27 jul 2026, 10_12_45 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66111" cy="1655661"/>
                          </a:xfrm>
                          <a:prstGeom prst="rect">
                            <a:avLst/>
                          </a:prstGeom>
                        </pic:spPr>
                      </pic:pic>
                    </a:graphicData>
                  </a:graphic>
                </wp:inline>
              </w:drawing>
            </w:r>
          </w:p>
          <w:p w14:paraId="2DD07F00" w14:textId="77777777" w:rsidR="009F7C3B" w:rsidRPr="00A56E2E" w:rsidRDefault="009F7C3B" w:rsidP="00E642C6">
            <w:pPr>
              <w:spacing w:after="0" w:line="240" w:lineRule="auto"/>
              <w:jc w:val="both"/>
              <w:rPr>
                <w:rFonts w:ascii="Arial Narrow" w:eastAsia="Times New Roman" w:hAnsi="Arial Narrow" w:cs="Arial"/>
                <w:color w:val="000000"/>
              </w:rPr>
            </w:pPr>
          </w:p>
          <w:p w14:paraId="32A4E430" w14:textId="77777777" w:rsidR="009F7C3B" w:rsidRPr="00A56E2E" w:rsidRDefault="009F7C3B" w:rsidP="00E642C6">
            <w:pPr>
              <w:spacing w:after="0" w:line="240" w:lineRule="auto"/>
              <w:jc w:val="both"/>
              <w:rPr>
                <w:rFonts w:ascii="Arial Narrow" w:eastAsia="Times New Roman" w:hAnsi="Arial Narrow" w:cs="Arial"/>
                <w:color w:val="000000"/>
              </w:rPr>
            </w:pPr>
          </w:p>
          <w:p w14:paraId="7AD2E052"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lastRenderedPageBreak/>
              <w:t>ADQUISICIÓN DE CONTENEDOR METÁLICO DE 40 FT TIPO OFICINA, 02 VENTANAS EN MARCO DE ALUMINIO CORREDIZAS CON SEGURO, 01 PUERTA EN ALUMINIO FRONTAL TAMBOREADA CON CHAPA DE SEGURIDAD, Y AIRE ACONDICIONADO DE 12000 BTU.</w:t>
            </w:r>
            <w:r w:rsidRPr="00A56E2E">
              <w:rPr>
                <w:rFonts w:ascii="Arial Narrow" w:eastAsia="Times New Roman" w:hAnsi="Arial Narrow" w:cs="Arial"/>
              </w:rPr>
              <w:t xml:space="preserve"> acuerdo especificación técnica (No JEMPP-CEDE4-DIETE-ET-04211/INT-0). </w:t>
            </w:r>
          </w:p>
          <w:p w14:paraId="06F4B6A8" w14:textId="77777777" w:rsidR="009F7C3B" w:rsidRPr="00A56E2E" w:rsidRDefault="009F7C3B" w:rsidP="00E642C6">
            <w:pPr>
              <w:spacing w:after="0" w:line="240" w:lineRule="auto"/>
              <w:jc w:val="both"/>
              <w:rPr>
                <w:rFonts w:ascii="Arial Narrow" w:eastAsia="Times New Roman" w:hAnsi="Arial Narrow" w:cs="Arial"/>
                <w:color w:val="000000"/>
              </w:rPr>
            </w:pPr>
          </w:p>
          <w:p w14:paraId="75101116"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*Comprende de contenedor metálico de 40 ft tipo oficina con una (01) puerta frontal tamboreada en aluminio con acabado en pintura </w:t>
            </w:r>
            <w:proofErr w:type="spellStart"/>
            <w:r w:rsidRPr="00A56E2E">
              <w:rPr>
                <w:rFonts w:ascii="Arial Narrow" w:eastAsia="Times New Roman" w:hAnsi="Arial Narrow" w:cs="Arial"/>
                <w:color w:val="000000"/>
              </w:rPr>
              <w:t>epóxica</w:t>
            </w:r>
            <w:proofErr w:type="spellEnd"/>
            <w:r w:rsidRPr="00A56E2E">
              <w:rPr>
                <w:rFonts w:ascii="Arial Narrow" w:eastAsia="Times New Roman" w:hAnsi="Arial Narrow" w:cs="Arial"/>
                <w:color w:val="000000"/>
              </w:rPr>
              <w:t xml:space="preserve"> con chapa de seguridad, dos (2) ventanas de 1,5mx1,5m en marco de aluminio corredizas con seguro y Aire acondicionado de 12000 BTU. Pintados en el interior y exterior con pintura acrílica en el color señalado. </w:t>
            </w:r>
          </w:p>
          <w:p w14:paraId="046C72D4" w14:textId="77777777" w:rsidR="009F7C3B" w:rsidRPr="00A56E2E" w:rsidRDefault="009F7C3B" w:rsidP="00E642C6">
            <w:pPr>
              <w:spacing w:after="0" w:line="240" w:lineRule="auto"/>
              <w:jc w:val="both"/>
              <w:rPr>
                <w:rFonts w:ascii="Arial Narrow" w:eastAsia="Times New Roman" w:hAnsi="Arial Narrow" w:cs="Arial"/>
                <w:color w:val="000000"/>
              </w:rPr>
            </w:pPr>
          </w:p>
          <w:p w14:paraId="4F7DEFFA"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Incluye cargue y traslado, y descargue en el sitio indicado por la supervisión. </w:t>
            </w:r>
          </w:p>
          <w:p w14:paraId="2D6C362B" w14:textId="77777777" w:rsidR="009F7C3B" w:rsidRPr="00A56E2E" w:rsidRDefault="009F7C3B" w:rsidP="00E642C6">
            <w:pPr>
              <w:spacing w:after="0" w:line="240" w:lineRule="auto"/>
              <w:jc w:val="both"/>
              <w:rPr>
                <w:rFonts w:ascii="Arial Narrow" w:eastAsia="Times New Roman" w:hAnsi="Arial Narrow" w:cs="Arial"/>
                <w:color w:val="000000"/>
              </w:rPr>
            </w:pPr>
          </w:p>
          <w:p w14:paraId="2B66DC20"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Incluye puesta en funcionamiento de Aire acondicionado de 12000 BTU blanco tipo Split (unidad interior y exterior), se incluye todos los materiales de fijación, instalaciones eléctricas y mano de obra para su correcto acabado y funcionamiento. </w:t>
            </w:r>
          </w:p>
          <w:p w14:paraId="24177C90" w14:textId="77777777" w:rsidR="009F7C3B" w:rsidRPr="00A56E2E" w:rsidRDefault="009F7C3B" w:rsidP="00E642C6">
            <w:pPr>
              <w:spacing w:after="0" w:line="240" w:lineRule="auto"/>
              <w:jc w:val="both"/>
              <w:rPr>
                <w:rFonts w:ascii="Arial Narrow" w:eastAsia="Times New Roman" w:hAnsi="Arial Narrow" w:cs="Arial"/>
                <w:color w:val="000000"/>
              </w:rPr>
            </w:pPr>
          </w:p>
          <w:p w14:paraId="341257FC" w14:textId="77777777" w:rsidR="009F7C3B" w:rsidRPr="00A56E2E" w:rsidRDefault="009F7C3B" w:rsidP="00E642C6">
            <w:pPr>
              <w:spacing w:after="0" w:line="240" w:lineRule="auto"/>
              <w:jc w:val="both"/>
              <w:rPr>
                <w:rFonts w:ascii="Arial Narrow" w:hAnsi="Arial Narrow" w:cs="Arial"/>
                <w:b/>
                <w:bCs/>
                <w:u w:val="single"/>
              </w:rPr>
            </w:pPr>
            <w:r w:rsidRPr="00A56E2E">
              <w:rPr>
                <w:rFonts w:ascii="Arial Narrow" w:eastAsia="Times New Roman" w:hAnsi="Arial Narrow" w:cs="Arial"/>
                <w:color w:val="000000"/>
              </w:rPr>
              <w:t xml:space="preserve">Incluye apoyos metálicos para unidades de aire acondicionado exterior, la cual deberá ser resistente a la intemperie y oxidación. </w:t>
            </w:r>
          </w:p>
        </w:tc>
        <w:tc>
          <w:tcPr>
            <w:tcW w:w="493" w:type="pct"/>
            <w:vAlign w:val="center"/>
          </w:tcPr>
          <w:p w14:paraId="3EC636D0" w14:textId="77777777" w:rsidR="009F7C3B" w:rsidRPr="00A56E2E" w:rsidRDefault="009F7C3B"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lastRenderedPageBreak/>
              <w:t>UN</w:t>
            </w:r>
          </w:p>
        </w:tc>
        <w:tc>
          <w:tcPr>
            <w:tcW w:w="780" w:type="pct"/>
            <w:vAlign w:val="center"/>
          </w:tcPr>
          <w:p w14:paraId="684CCB6E" w14:textId="40889A5F" w:rsidR="009F7C3B" w:rsidRPr="00A56E2E" w:rsidRDefault="009F7C3B"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6000A08F" w14:textId="65253BFC" w:rsidTr="00586B2C">
        <w:trPr>
          <w:trHeight w:val="372"/>
        </w:trPr>
        <w:tc>
          <w:tcPr>
            <w:tcW w:w="273" w:type="pct"/>
            <w:shd w:val="clear" w:color="auto" w:fill="C5E0B3" w:themeFill="accent6" w:themeFillTint="66"/>
            <w:vAlign w:val="center"/>
          </w:tcPr>
          <w:p w14:paraId="6C2E39E6" w14:textId="77777777" w:rsidR="009F7C3B" w:rsidRPr="00A56E2E" w:rsidRDefault="009F7C3B" w:rsidP="00E642C6">
            <w:pPr>
              <w:spacing w:after="0" w:line="240" w:lineRule="auto"/>
              <w:jc w:val="center"/>
              <w:rPr>
                <w:rFonts w:ascii="Arial Narrow" w:hAnsi="Arial Narrow" w:cs="Arial"/>
              </w:rPr>
            </w:pPr>
            <w:r w:rsidRPr="00A56E2E">
              <w:rPr>
                <w:rFonts w:ascii="Arial Narrow" w:hAnsi="Arial Narrow" w:cs="Arial"/>
              </w:rPr>
              <w:t>2</w:t>
            </w:r>
          </w:p>
        </w:tc>
        <w:tc>
          <w:tcPr>
            <w:tcW w:w="3454" w:type="pct"/>
          </w:tcPr>
          <w:p w14:paraId="44701947"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PISO EN LÁMINA ALFAJOR DE 3 MM DE ALTO TRAFICO. EN CORRECTO FUNCIONAMIENTO </w:t>
            </w:r>
          </w:p>
          <w:p w14:paraId="1B8681DA" w14:textId="77777777" w:rsidR="009F7C3B" w:rsidRPr="00A56E2E" w:rsidRDefault="009F7C3B"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piso en </w:t>
            </w:r>
            <w:proofErr w:type="spellStart"/>
            <w:r w:rsidRPr="00A56E2E">
              <w:rPr>
                <w:rFonts w:ascii="Arial Narrow" w:eastAsia="Times New Roman" w:hAnsi="Arial Narrow" w:cs="Arial"/>
                <w:color w:val="000000"/>
              </w:rPr>
              <w:t>lamina</w:t>
            </w:r>
            <w:proofErr w:type="spellEnd"/>
            <w:r w:rsidRPr="00A56E2E">
              <w:rPr>
                <w:rFonts w:ascii="Arial Narrow" w:eastAsia="Times New Roman" w:hAnsi="Arial Narrow" w:cs="Arial"/>
                <w:color w:val="000000"/>
              </w:rPr>
              <w:t xml:space="preserve"> alfajor calibre 12, espesor mayor a 2,5 mm, tipo galvanizado. </w:t>
            </w:r>
          </w:p>
        </w:tc>
        <w:tc>
          <w:tcPr>
            <w:tcW w:w="493" w:type="pct"/>
            <w:vAlign w:val="center"/>
          </w:tcPr>
          <w:p w14:paraId="12303F7F" w14:textId="77777777" w:rsidR="009F7C3B" w:rsidRPr="00A56E2E" w:rsidRDefault="009F7C3B"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M2</w:t>
            </w:r>
          </w:p>
        </w:tc>
        <w:tc>
          <w:tcPr>
            <w:tcW w:w="780" w:type="pct"/>
            <w:vAlign w:val="center"/>
          </w:tcPr>
          <w:p w14:paraId="607B2A81" w14:textId="5396FF22" w:rsidR="009F7C3B" w:rsidRPr="00A56E2E" w:rsidRDefault="009F7C3B"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3882E3EC" w14:textId="701A8FA5" w:rsidTr="00586B2C">
        <w:trPr>
          <w:trHeight w:val="372"/>
        </w:trPr>
        <w:tc>
          <w:tcPr>
            <w:tcW w:w="273" w:type="pct"/>
            <w:shd w:val="clear" w:color="auto" w:fill="C5E0B3" w:themeFill="accent6" w:themeFillTint="66"/>
            <w:vAlign w:val="center"/>
          </w:tcPr>
          <w:p w14:paraId="131C7B59"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3</w:t>
            </w:r>
          </w:p>
        </w:tc>
        <w:tc>
          <w:tcPr>
            <w:tcW w:w="3454" w:type="pct"/>
          </w:tcPr>
          <w:p w14:paraId="46B4C04D"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CIELO RASO EN PVC (INCLUYE REMATES CONTRA MURO (ESQUINERO), ESTRUCTURA Y REMATES LINEALES.) EN CORRECTO FUNCIONAMIENTO</w:t>
            </w:r>
          </w:p>
          <w:p w14:paraId="1F4221F1"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Se incluye todos los materiales, equipos y mano de obra para su correcto acabado y funcionamiento.</w:t>
            </w:r>
          </w:p>
        </w:tc>
        <w:tc>
          <w:tcPr>
            <w:tcW w:w="493" w:type="pct"/>
            <w:vAlign w:val="center"/>
          </w:tcPr>
          <w:p w14:paraId="471CD778"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M2</w:t>
            </w:r>
          </w:p>
        </w:tc>
        <w:tc>
          <w:tcPr>
            <w:tcW w:w="780" w:type="pct"/>
            <w:vAlign w:val="center"/>
          </w:tcPr>
          <w:p w14:paraId="4605A5A7" w14:textId="0DAD8E30"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1561A30E" w14:textId="61B0C31E" w:rsidTr="00586B2C">
        <w:trPr>
          <w:trHeight w:val="372"/>
        </w:trPr>
        <w:tc>
          <w:tcPr>
            <w:tcW w:w="273" w:type="pct"/>
            <w:shd w:val="clear" w:color="auto" w:fill="C5E0B3" w:themeFill="accent6" w:themeFillTint="66"/>
            <w:vAlign w:val="center"/>
          </w:tcPr>
          <w:p w14:paraId="106E9999"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4</w:t>
            </w:r>
          </w:p>
        </w:tc>
        <w:tc>
          <w:tcPr>
            <w:tcW w:w="3454" w:type="pct"/>
          </w:tcPr>
          <w:p w14:paraId="7E073348"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PAREDES EN PARED SUPERBOARD EN CORRECTO FUNCIONAMIENTO. </w:t>
            </w:r>
          </w:p>
          <w:p w14:paraId="754753E7"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Se incluye todos los materiales, equipos y mano de obra para su correcto acabado y funcionamiento.</w:t>
            </w:r>
          </w:p>
          <w:p w14:paraId="4C6AC3C5" w14:textId="77777777" w:rsidR="00E642C6" w:rsidRPr="00A56E2E" w:rsidRDefault="00E642C6" w:rsidP="00E642C6">
            <w:pPr>
              <w:spacing w:after="0" w:line="240" w:lineRule="auto"/>
              <w:jc w:val="both"/>
              <w:rPr>
                <w:rFonts w:ascii="Arial Narrow" w:eastAsia="Times New Roman" w:hAnsi="Arial Narrow" w:cs="Arial"/>
                <w:color w:val="000000"/>
              </w:rPr>
            </w:pPr>
          </w:p>
        </w:tc>
        <w:tc>
          <w:tcPr>
            <w:tcW w:w="493" w:type="pct"/>
            <w:vAlign w:val="center"/>
          </w:tcPr>
          <w:p w14:paraId="36E54A56"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M2</w:t>
            </w:r>
          </w:p>
        </w:tc>
        <w:tc>
          <w:tcPr>
            <w:tcW w:w="780" w:type="pct"/>
            <w:vAlign w:val="center"/>
          </w:tcPr>
          <w:p w14:paraId="553A52BA" w14:textId="56347BD0"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4F0E50AA" w14:textId="39849AF0" w:rsidTr="00586B2C">
        <w:trPr>
          <w:trHeight w:val="372"/>
        </w:trPr>
        <w:tc>
          <w:tcPr>
            <w:tcW w:w="273" w:type="pct"/>
            <w:shd w:val="clear" w:color="auto" w:fill="C5E0B3" w:themeFill="accent6" w:themeFillTint="66"/>
            <w:vAlign w:val="center"/>
          </w:tcPr>
          <w:p w14:paraId="5DB91372"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5</w:t>
            </w:r>
          </w:p>
        </w:tc>
        <w:tc>
          <w:tcPr>
            <w:tcW w:w="3454" w:type="pct"/>
          </w:tcPr>
          <w:p w14:paraId="202BE192"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ACOMETIDA ELÉCTRICA DESDE TABLERO PARCIAL HASTA TABLERO DEL CONTENEDOR, CONEXIÓN A 220V. LONGITUD 50 M, CABLE AWG 6. EN CORRECTO FUNCIONAMIENTO</w:t>
            </w:r>
          </w:p>
          <w:p w14:paraId="4E7959C2"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Las tuberías se entregarán empotradas a la pared o techo. las tuberías serán flexibles de PVC. cajas y cableado No.10. </w:t>
            </w:r>
          </w:p>
          <w:p w14:paraId="20753867" w14:textId="77777777" w:rsidR="00E642C6" w:rsidRPr="00A56E2E" w:rsidRDefault="00E642C6" w:rsidP="00E642C6">
            <w:pPr>
              <w:spacing w:after="0" w:line="240" w:lineRule="auto"/>
              <w:jc w:val="both"/>
              <w:rPr>
                <w:rFonts w:ascii="Arial Narrow" w:eastAsia="Times New Roman" w:hAnsi="Arial Narrow" w:cs="Arial"/>
                <w:color w:val="000000"/>
              </w:rPr>
            </w:pPr>
          </w:p>
          <w:p w14:paraId="4C01817D"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Debe tener 02 tomas eléctricas en correcto funcionamiento por pared</w:t>
            </w:r>
          </w:p>
          <w:p w14:paraId="70D1697B" w14:textId="77777777" w:rsidR="00E642C6" w:rsidRPr="00A56E2E" w:rsidRDefault="00E642C6" w:rsidP="00E642C6">
            <w:pPr>
              <w:spacing w:after="0" w:line="240" w:lineRule="auto"/>
              <w:jc w:val="both"/>
              <w:rPr>
                <w:rFonts w:ascii="Arial Narrow" w:eastAsia="Times New Roman" w:hAnsi="Arial Narrow" w:cs="Arial"/>
                <w:color w:val="000000"/>
              </w:rPr>
            </w:pPr>
          </w:p>
          <w:p w14:paraId="2CC8820E"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Nota: La acometida eléctrica, así como las instalaciones y redes de los contenedores deberán ajustarse a las normas del RETIE</w:t>
            </w:r>
          </w:p>
          <w:p w14:paraId="23321BFE"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w:t>
            </w:r>
          </w:p>
        </w:tc>
        <w:tc>
          <w:tcPr>
            <w:tcW w:w="493" w:type="pct"/>
            <w:vAlign w:val="center"/>
          </w:tcPr>
          <w:p w14:paraId="5468AEFF"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UN</w:t>
            </w:r>
          </w:p>
        </w:tc>
        <w:tc>
          <w:tcPr>
            <w:tcW w:w="780" w:type="pct"/>
            <w:vAlign w:val="center"/>
          </w:tcPr>
          <w:p w14:paraId="2F38BC36" w14:textId="367EB321"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4EDDA0FD" w14:textId="2E9920FC" w:rsidTr="00586B2C">
        <w:trPr>
          <w:trHeight w:val="372"/>
        </w:trPr>
        <w:tc>
          <w:tcPr>
            <w:tcW w:w="273" w:type="pct"/>
            <w:shd w:val="clear" w:color="auto" w:fill="C5E0B3" w:themeFill="accent6" w:themeFillTint="66"/>
            <w:vAlign w:val="center"/>
          </w:tcPr>
          <w:p w14:paraId="73397667"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6</w:t>
            </w:r>
          </w:p>
        </w:tc>
        <w:tc>
          <w:tcPr>
            <w:tcW w:w="3454" w:type="pct"/>
          </w:tcPr>
          <w:p w14:paraId="7E8035CA"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LUMINARIA PANEL LED 30 X120 48W LUZ BLANCA, con pantalla acrílica difusora. Las luminarias se deberán entregar en correcto funcionamiento en el techo del contenedor. con los interruptores de apagar y encender, tomas corrientes puestos en funcionamiento.</w:t>
            </w:r>
          </w:p>
          <w:p w14:paraId="179C87A3" w14:textId="77777777" w:rsidR="00E642C6" w:rsidRPr="00A56E2E" w:rsidRDefault="00E642C6" w:rsidP="00E642C6">
            <w:pPr>
              <w:spacing w:after="0" w:line="240" w:lineRule="auto"/>
              <w:jc w:val="both"/>
              <w:rPr>
                <w:rFonts w:ascii="Arial Narrow" w:eastAsia="Times New Roman" w:hAnsi="Arial Narrow" w:cs="Arial"/>
                <w:color w:val="000000"/>
              </w:rPr>
            </w:pPr>
          </w:p>
        </w:tc>
        <w:tc>
          <w:tcPr>
            <w:tcW w:w="493" w:type="pct"/>
            <w:vAlign w:val="center"/>
          </w:tcPr>
          <w:p w14:paraId="6B0C386D"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 xml:space="preserve">UN </w:t>
            </w:r>
          </w:p>
        </w:tc>
        <w:tc>
          <w:tcPr>
            <w:tcW w:w="780" w:type="pct"/>
            <w:vAlign w:val="center"/>
          </w:tcPr>
          <w:p w14:paraId="43933452" w14:textId="35AAC74A"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586B2C" w:rsidRPr="00A56E2E" w14:paraId="561580A6" w14:textId="014B004A" w:rsidTr="00586B2C">
        <w:trPr>
          <w:trHeight w:val="372"/>
        </w:trPr>
        <w:tc>
          <w:tcPr>
            <w:tcW w:w="273" w:type="pct"/>
            <w:shd w:val="clear" w:color="auto" w:fill="C5E0B3" w:themeFill="accent6" w:themeFillTint="66"/>
            <w:vAlign w:val="center"/>
          </w:tcPr>
          <w:p w14:paraId="2775D943"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7</w:t>
            </w:r>
          </w:p>
        </w:tc>
        <w:tc>
          <w:tcPr>
            <w:tcW w:w="3454" w:type="pct"/>
          </w:tcPr>
          <w:p w14:paraId="6F1CA086"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POLINES DE CONCRETO DE 3000 PSI DE 0,3 * 0,3 * 0,2, PARA SOPORTE E INSTALACIÓN DEL CONTENEDOR.</w:t>
            </w:r>
          </w:p>
          <w:p w14:paraId="384735EF" w14:textId="77777777" w:rsidR="00E642C6" w:rsidRPr="00A56E2E" w:rsidRDefault="00E642C6" w:rsidP="00E642C6">
            <w:pPr>
              <w:spacing w:after="0" w:line="240" w:lineRule="auto"/>
              <w:jc w:val="both"/>
              <w:rPr>
                <w:rFonts w:ascii="Arial Narrow" w:eastAsia="Times New Roman" w:hAnsi="Arial Narrow" w:cs="Arial"/>
                <w:color w:val="000000"/>
              </w:rPr>
            </w:pPr>
          </w:p>
          <w:p w14:paraId="1EECD20A"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Elaborados con concreto de 3000 psi de 0,3 x 0,3 x 0,2, para soporte e instalación del contenedor</w:t>
            </w:r>
          </w:p>
          <w:p w14:paraId="7E4296A8"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lastRenderedPageBreak/>
              <w:t>Se debe incluir todos los materiales, equipos y mano de obra para su correcto acabado y funcionamiento.</w:t>
            </w:r>
          </w:p>
        </w:tc>
        <w:tc>
          <w:tcPr>
            <w:tcW w:w="493" w:type="pct"/>
            <w:vAlign w:val="center"/>
          </w:tcPr>
          <w:p w14:paraId="5B9AA0BE"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lastRenderedPageBreak/>
              <w:t>UN</w:t>
            </w:r>
          </w:p>
        </w:tc>
        <w:tc>
          <w:tcPr>
            <w:tcW w:w="780" w:type="pct"/>
            <w:vAlign w:val="center"/>
          </w:tcPr>
          <w:p w14:paraId="3556C9D6" w14:textId="73AC349A"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bl>
    <w:p w14:paraId="11F5422A" w14:textId="77777777" w:rsidR="009F7C3B" w:rsidRPr="00E642C6" w:rsidRDefault="009F7C3B" w:rsidP="00E642C6">
      <w:pPr>
        <w:pStyle w:val="Prrafodelista"/>
        <w:spacing w:after="0" w:line="240" w:lineRule="auto"/>
        <w:ind w:left="360"/>
        <w:jc w:val="both"/>
        <w:rPr>
          <w:rFonts w:ascii="Arial Narrow" w:hAnsi="Arial Narrow" w:cs="Arial"/>
        </w:rPr>
      </w:pPr>
    </w:p>
    <w:p w14:paraId="08F80147" w14:textId="77777777" w:rsidR="009F7C3B" w:rsidRDefault="009F7C3B" w:rsidP="00E642C6">
      <w:pPr>
        <w:pStyle w:val="Prrafodelista"/>
        <w:spacing w:after="0" w:line="240" w:lineRule="auto"/>
        <w:ind w:left="360"/>
        <w:jc w:val="both"/>
        <w:rPr>
          <w:rFonts w:ascii="Arial Narrow" w:hAnsi="Arial Narrow" w:cs="Arial"/>
        </w:rPr>
      </w:pPr>
    </w:p>
    <w:p w14:paraId="2998F0DE" w14:textId="77777777" w:rsidR="00586B2C" w:rsidRPr="00A56E2E" w:rsidRDefault="00586B2C" w:rsidP="00A56E2E">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6798"/>
        <w:gridCol w:w="849"/>
        <w:gridCol w:w="1518"/>
      </w:tblGrid>
      <w:tr w:rsidR="00E642C6" w:rsidRPr="00A56E2E" w14:paraId="40F9EC3F" w14:textId="2AAE8CC7" w:rsidTr="00586B2C">
        <w:trPr>
          <w:trHeight w:val="315"/>
          <w:tblHeader/>
        </w:trPr>
        <w:tc>
          <w:tcPr>
            <w:tcW w:w="291" w:type="pct"/>
            <w:shd w:val="clear" w:color="auto" w:fill="C5E0B3" w:themeFill="accent6" w:themeFillTint="66"/>
            <w:noWrap/>
            <w:vAlign w:val="center"/>
            <w:hideMark/>
          </w:tcPr>
          <w:p w14:paraId="2D55C73A" w14:textId="77777777" w:rsidR="00E642C6" w:rsidRPr="00A56E2E" w:rsidRDefault="00E642C6"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 xml:space="preserve">ÍTEM </w:t>
            </w:r>
          </w:p>
        </w:tc>
        <w:tc>
          <w:tcPr>
            <w:tcW w:w="3492" w:type="pct"/>
            <w:shd w:val="clear" w:color="auto" w:fill="C5E0B3" w:themeFill="accent6" w:themeFillTint="66"/>
            <w:noWrap/>
            <w:vAlign w:val="center"/>
            <w:hideMark/>
          </w:tcPr>
          <w:p w14:paraId="4EC8CC05" w14:textId="77777777" w:rsidR="00E642C6" w:rsidRPr="00A56E2E" w:rsidRDefault="00E642C6"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 xml:space="preserve">DESCRIPCIÓN CONTENEDOR ALMACENAMIENTO </w:t>
            </w:r>
          </w:p>
        </w:tc>
        <w:tc>
          <w:tcPr>
            <w:tcW w:w="437" w:type="pct"/>
            <w:shd w:val="clear" w:color="auto" w:fill="C5E0B3" w:themeFill="accent6" w:themeFillTint="66"/>
            <w:noWrap/>
            <w:vAlign w:val="center"/>
            <w:hideMark/>
          </w:tcPr>
          <w:p w14:paraId="0847AE64" w14:textId="77777777" w:rsidR="00E642C6" w:rsidRPr="00A56E2E" w:rsidRDefault="00E642C6" w:rsidP="00E642C6">
            <w:pPr>
              <w:spacing w:after="0" w:line="240" w:lineRule="auto"/>
              <w:jc w:val="center"/>
              <w:rPr>
                <w:rFonts w:ascii="Arial Narrow" w:eastAsia="Times New Roman" w:hAnsi="Arial Narrow" w:cs="Arial"/>
                <w:b/>
                <w:bCs/>
              </w:rPr>
            </w:pPr>
            <w:r w:rsidRPr="00A56E2E">
              <w:rPr>
                <w:rFonts w:ascii="Arial Narrow" w:eastAsia="Times New Roman" w:hAnsi="Arial Narrow" w:cs="Arial"/>
                <w:b/>
                <w:bCs/>
              </w:rPr>
              <w:t xml:space="preserve">UNIDAD </w:t>
            </w:r>
          </w:p>
        </w:tc>
        <w:tc>
          <w:tcPr>
            <w:tcW w:w="780" w:type="pct"/>
            <w:shd w:val="clear" w:color="auto" w:fill="C5E0B3" w:themeFill="accent6" w:themeFillTint="66"/>
            <w:vAlign w:val="center"/>
          </w:tcPr>
          <w:p w14:paraId="055B69DD" w14:textId="3BE7157B" w:rsidR="00E642C6" w:rsidRPr="00A56E2E" w:rsidRDefault="00E642C6" w:rsidP="00586B2C">
            <w:pPr>
              <w:spacing w:after="0" w:line="240" w:lineRule="auto"/>
              <w:jc w:val="center"/>
              <w:rPr>
                <w:rFonts w:ascii="Arial Narrow" w:eastAsia="Times New Roman" w:hAnsi="Arial Narrow" w:cs="Arial"/>
                <w:b/>
                <w:bCs/>
              </w:rPr>
            </w:pPr>
            <w:r w:rsidRPr="00A56E2E">
              <w:rPr>
                <w:rFonts w:ascii="Arial Narrow" w:eastAsia="Times New Roman" w:hAnsi="Arial Narrow" w:cs="Arial"/>
                <w:b/>
                <w:bCs/>
                <w:color w:val="000000"/>
                <w:lang w:val="es-MX" w:eastAsia="es-CO"/>
              </w:rPr>
              <w:t>CUMPLE / NO CUMPLE</w:t>
            </w:r>
          </w:p>
        </w:tc>
      </w:tr>
      <w:tr w:rsidR="00E642C6" w:rsidRPr="00A56E2E" w14:paraId="695E4A19" w14:textId="1EF90646" w:rsidTr="00586B2C">
        <w:trPr>
          <w:trHeight w:val="372"/>
        </w:trPr>
        <w:tc>
          <w:tcPr>
            <w:tcW w:w="291" w:type="pct"/>
            <w:shd w:val="clear" w:color="auto" w:fill="C5E0B3" w:themeFill="accent6" w:themeFillTint="66"/>
            <w:vAlign w:val="center"/>
          </w:tcPr>
          <w:p w14:paraId="4EE91663"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hAnsi="Arial Narrow" w:cs="Arial"/>
              </w:rPr>
              <w:t>1</w:t>
            </w:r>
          </w:p>
        </w:tc>
        <w:tc>
          <w:tcPr>
            <w:tcW w:w="3492" w:type="pct"/>
          </w:tcPr>
          <w:p w14:paraId="5F0CA436" w14:textId="77777777" w:rsidR="00E642C6" w:rsidRPr="00A56E2E" w:rsidRDefault="00E642C6" w:rsidP="00E642C6">
            <w:pPr>
              <w:spacing w:after="0" w:line="240" w:lineRule="auto"/>
              <w:jc w:val="both"/>
              <w:rPr>
                <w:rFonts w:ascii="Arial Narrow" w:eastAsia="Times New Roman" w:hAnsi="Arial Narrow" w:cs="Arial"/>
                <w:noProof/>
                <w:color w:val="000000"/>
              </w:rPr>
            </w:pPr>
          </w:p>
          <w:p w14:paraId="03049A11" w14:textId="77777777" w:rsidR="00E642C6" w:rsidRPr="00A56E2E" w:rsidRDefault="00E642C6" w:rsidP="00586B2C">
            <w:pPr>
              <w:spacing w:after="0" w:line="240" w:lineRule="auto"/>
              <w:jc w:val="center"/>
              <w:rPr>
                <w:rFonts w:ascii="Arial Narrow" w:eastAsia="Times New Roman" w:hAnsi="Arial Narrow" w:cs="Arial"/>
                <w:color w:val="000000"/>
              </w:rPr>
            </w:pPr>
            <w:r w:rsidRPr="00A56E2E">
              <w:rPr>
                <w:rFonts w:ascii="Arial Narrow" w:eastAsia="Times New Roman" w:hAnsi="Arial Narrow" w:cs="Arial"/>
                <w:noProof/>
                <w:color w:val="000000"/>
              </w:rPr>
              <w:drawing>
                <wp:inline distT="0" distB="0" distL="0" distR="0" wp14:anchorId="1DA82E6D" wp14:editId="52DB31FE">
                  <wp:extent cx="4010025" cy="191153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27 jul 2026, 10_56_12 a.m..png"/>
                          <pic:cNvPicPr/>
                        </pic:nvPicPr>
                        <pic:blipFill rotWithShape="1">
                          <a:blip r:embed="rId9" cstate="print">
                            <a:extLst>
                              <a:ext uri="{28A0092B-C50C-407E-A947-70E740481C1C}">
                                <a14:useLocalDpi xmlns:a14="http://schemas.microsoft.com/office/drawing/2010/main" val="0"/>
                              </a:ext>
                            </a:extLst>
                          </a:blip>
                          <a:srcRect b="24437"/>
                          <a:stretch/>
                        </pic:blipFill>
                        <pic:spPr bwMode="auto">
                          <a:xfrm>
                            <a:off x="0" y="0"/>
                            <a:ext cx="4024279" cy="1918332"/>
                          </a:xfrm>
                          <a:prstGeom prst="rect">
                            <a:avLst/>
                          </a:prstGeom>
                          <a:ln>
                            <a:noFill/>
                          </a:ln>
                          <a:extLst>
                            <a:ext uri="{53640926-AAD7-44D8-BBD7-CCE9431645EC}">
                              <a14:shadowObscured xmlns:a14="http://schemas.microsoft.com/office/drawing/2010/main"/>
                            </a:ext>
                          </a:extLst>
                        </pic:spPr>
                      </pic:pic>
                    </a:graphicData>
                  </a:graphic>
                </wp:inline>
              </w:drawing>
            </w:r>
          </w:p>
          <w:p w14:paraId="6297279C"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ADQUISICIÓN CONTENEDOR 40 PIES: 40 pies </w:t>
            </w:r>
            <w:r w:rsidRPr="00A56E2E">
              <w:rPr>
                <w:rFonts w:ascii="Arial Narrow" w:eastAsia="Times New Roman" w:hAnsi="Arial Narrow" w:cs="Arial"/>
              </w:rPr>
              <w:t xml:space="preserve">de acuerdo especificación técnica (No JEMPP-CEDE4-DIETE-ET-04211/INT-0). </w:t>
            </w:r>
          </w:p>
          <w:p w14:paraId="5BD776AC"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de largo x 8 pies de ancho x 8 pies y 6 pulgadas de alto• Sus dimensiones exteriores son 12,19 metros de largo, 2,44 metros de ancho y 2,59 metros de alto.  Sus dimensiones interiores son 12 metros de largo, 2,35 metros de ancho y 2,39 metros de alto. Su capacidad de carga máxima es de unas 29 toneladas. Su capacidad de volumen es de unos 60 metros cúbicos. Su peso (tara) es de unos 3.500/3.750 kg.  Se fabrican con acero de alta calidad y paredes corrugadas. Son resistentes a la corrosión.  Tienen un ángulo de apertura de la puerta de 270º. Tienen puntos de amarre para asegurar la carga. Tienen una base de capa marina certificada. Tienen un sistema de ventilación.</w:t>
            </w:r>
          </w:p>
          <w:p w14:paraId="73F07DA5" w14:textId="77777777" w:rsidR="00E642C6" w:rsidRPr="00A56E2E" w:rsidRDefault="00E642C6" w:rsidP="00E642C6">
            <w:pPr>
              <w:spacing w:after="0" w:line="240" w:lineRule="auto"/>
              <w:jc w:val="both"/>
              <w:rPr>
                <w:rFonts w:ascii="Arial Narrow" w:hAnsi="Arial Narrow" w:cs="Arial"/>
                <w:b/>
                <w:bCs/>
                <w:u w:val="single"/>
              </w:rPr>
            </w:pPr>
          </w:p>
        </w:tc>
        <w:tc>
          <w:tcPr>
            <w:tcW w:w="437" w:type="pct"/>
            <w:vAlign w:val="center"/>
          </w:tcPr>
          <w:p w14:paraId="6C1128FC"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UN</w:t>
            </w:r>
          </w:p>
        </w:tc>
        <w:tc>
          <w:tcPr>
            <w:tcW w:w="780" w:type="pct"/>
            <w:vAlign w:val="center"/>
          </w:tcPr>
          <w:p w14:paraId="52726DBE" w14:textId="5C1EDDF3"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E642C6" w:rsidRPr="00A56E2E" w14:paraId="4314D834" w14:textId="0AE8E25A" w:rsidTr="00586B2C">
        <w:trPr>
          <w:trHeight w:val="1540"/>
        </w:trPr>
        <w:tc>
          <w:tcPr>
            <w:tcW w:w="291" w:type="pct"/>
            <w:shd w:val="clear" w:color="auto" w:fill="C5E0B3" w:themeFill="accent6" w:themeFillTint="66"/>
            <w:vAlign w:val="center"/>
          </w:tcPr>
          <w:p w14:paraId="614D9957"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2</w:t>
            </w:r>
          </w:p>
        </w:tc>
        <w:tc>
          <w:tcPr>
            <w:tcW w:w="3492" w:type="pct"/>
          </w:tcPr>
          <w:p w14:paraId="79008CE6"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POLINES DE CONCRETO DE 3000 PSI DE 0,3 * 0,3 * 0,2, PARA SOPORTE E INSTALACIÓN DEL CONTENEDOR.</w:t>
            </w:r>
          </w:p>
          <w:p w14:paraId="252A3BC8"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Elaborados con concreto de 3000 psi de 0,3 x 0,3 x 0,2, para soporte e instalación del contenedor</w:t>
            </w:r>
          </w:p>
          <w:p w14:paraId="6044349B"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Se debe incluir todos los materiales, equipos y mano de obra para su correcto acabado y funcionamiento.</w:t>
            </w:r>
          </w:p>
          <w:p w14:paraId="33A30D0E" w14:textId="77777777" w:rsidR="00E642C6" w:rsidRPr="00A56E2E" w:rsidRDefault="00E642C6" w:rsidP="00E642C6">
            <w:pPr>
              <w:spacing w:after="0" w:line="240" w:lineRule="auto"/>
              <w:jc w:val="both"/>
              <w:rPr>
                <w:rFonts w:ascii="Arial Narrow" w:eastAsia="Times New Roman" w:hAnsi="Arial Narrow" w:cs="Arial"/>
                <w:color w:val="000000"/>
              </w:rPr>
            </w:pPr>
          </w:p>
        </w:tc>
        <w:tc>
          <w:tcPr>
            <w:tcW w:w="437" w:type="pct"/>
            <w:vAlign w:val="center"/>
          </w:tcPr>
          <w:p w14:paraId="11389766"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UN</w:t>
            </w:r>
          </w:p>
        </w:tc>
        <w:tc>
          <w:tcPr>
            <w:tcW w:w="780" w:type="pct"/>
            <w:vAlign w:val="center"/>
          </w:tcPr>
          <w:p w14:paraId="23403F62" w14:textId="49CBA85C"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r w:rsidR="00E642C6" w:rsidRPr="00A56E2E" w14:paraId="57F7B811" w14:textId="72CC5E47" w:rsidTr="00586B2C">
        <w:trPr>
          <w:trHeight w:val="372"/>
        </w:trPr>
        <w:tc>
          <w:tcPr>
            <w:tcW w:w="291" w:type="pct"/>
            <w:shd w:val="clear" w:color="auto" w:fill="C5E0B3" w:themeFill="accent6" w:themeFillTint="66"/>
            <w:vAlign w:val="center"/>
          </w:tcPr>
          <w:p w14:paraId="11B72CEB" w14:textId="77777777" w:rsidR="00E642C6" w:rsidRPr="00A56E2E" w:rsidRDefault="00E642C6" w:rsidP="00E642C6">
            <w:pPr>
              <w:spacing w:after="0" w:line="240" w:lineRule="auto"/>
              <w:jc w:val="center"/>
              <w:rPr>
                <w:rFonts w:ascii="Arial Narrow" w:hAnsi="Arial Narrow" w:cs="Arial"/>
              </w:rPr>
            </w:pPr>
            <w:r w:rsidRPr="00A56E2E">
              <w:rPr>
                <w:rFonts w:ascii="Arial Narrow" w:hAnsi="Arial Narrow" w:cs="Arial"/>
              </w:rPr>
              <w:t>3</w:t>
            </w:r>
          </w:p>
        </w:tc>
        <w:tc>
          <w:tcPr>
            <w:tcW w:w="3492" w:type="pct"/>
          </w:tcPr>
          <w:p w14:paraId="3B42E7AC" w14:textId="77777777" w:rsidR="00E642C6" w:rsidRPr="00A56E2E" w:rsidRDefault="00E642C6" w:rsidP="00E642C6">
            <w:pPr>
              <w:spacing w:after="0" w:line="240" w:lineRule="auto"/>
              <w:jc w:val="both"/>
              <w:rPr>
                <w:rFonts w:ascii="Arial Narrow" w:eastAsia="Times New Roman" w:hAnsi="Arial Narrow" w:cs="Arial"/>
                <w:color w:val="000000"/>
              </w:rPr>
            </w:pPr>
            <w:r w:rsidRPr="00A56E2E">
              <w:rPr>
                <w:rFonts w:ascii="Arial Narrow" w:eastAsia="Times New Roman" w:hAnsi="Arial Narrow" w:cs="Arial"/>
                <w:color w:val="000000"/>
              </w:rPr>
              <w:t xml:space="preserve">Iluminación panel led 30x120 3 luz blanca, con pantalla acrílica difusora. Las iluminaciones deberán ir en el techo del contenedor, con los interruptores de apagar y encender, tomas corrientes, con tubería </w:t>
            </w:r>
            <w:proofErr w:type="spellStart"/>
            <w:r w:rsidRPr="00A56E2E">
              <w:rPr>
                <w:rFonts w:ascii="Arial Narrow" w:eastAsia="Times New Roman" w:hAnsi="Arial Narrow" w:cs="Arial"/>
                <w:color w:val="000000"/>
              </w:rPr>
              <w:t>conduit</w:t>
            </w:r>
            <w:proofErr w:type="spellEnd"/>
            <w:r w:rsidRPr="00A56E2E">
              <w:rPr>
                <w:rFonts w:ascii="Arial Narrow" w:eastAsia="Times New Roman" w:hAnsi="Arial Narrow" w:cs="Arial"/>
                <w:color w:val="000000"/>
              </w:rPr>
              <w:t xml:space="preserve"> de acero, canaletas, abrazaderas, caja eléctrica, interruptor termomagnético, contactos y demás que se requiera. Se incluye todos los materiales, equipos y mano de obra para su correcto acabado y funcionamiento.</w:t>
            </w:r>
          </w:p>
          <w:p w14:paraId="10BE8316" w14:textId="77777777" w:rsidR="00E642C6" w:rsidRPr="00A56E2E" w:rsidRDefault="00E642C6" w:rsidP="00E642C6">
            <w:pPr>
              <w:spacing w:after="0" w:line="240" w:lineRule="auto"/>
              <w:jc w:val="both"/>
              <w:rPr>
                <w:rFonts w:ascii="Arial Narrow" w:eastAsia="Times New Roman" w:hAnsi="Arial Narrow" w:cs="Arial"/>
                <w:color w:val="000000"/>
              </w:rPr>
            </w:pPr>
          </w:p>
        </w:tc>
        <w:tc>
          <w:tcPr>
            <w:tcW w:w="437" w:type="pct"/>
            <w:vAlign w:val="center"/>
          </w:tcPr>
          <w:p w14:paraId="77B78F0C" w14:textId="77777777" w:rsidR="00E642C6" w:rsidRPr="00A56E2E" w:rsidRDefault="00E642C6" w:rsidP="00E642C6">
            <w:pPr>
              <w:spacing w:after="0" w:line="240" w:lineRule="auto"/>
              <w:jc w:val="center"/>
              <w:rPr>
                <w:rFonts w:ascii="Arial Narrow" w:eastAsia="Times New Roman" w:hAnsi="Arial Narrow" w:cs="Arial"/>
              </w:rPr>
            </w:pPr>
            <w:r w:rsidRPr="00A56E2E">
              <w:rPr>
                <w:rFonts w:ascii="Arial Narrow" w:eastAsia="Times New Roman" w:hAnsi="Arial Narrow" w:cs="Arial"/>
              </w:rPr>
              <w:t>UN</w:t>
            </w:r>
          </w:p>
        </w:tc>
        <w:tc>
          <w:tcPr>
            <w:tcW w:w="780" w:type="pct"/>
            <w:vAlign w:val="center"/>
          </w:tcPr>
          <w:p w14:paraId="2549B52B" w14:textId="5FDE9920" w:rsidR="00E642C6" w:rsidRPr="00A56E2E" w:rsidRDefault="00E642C6" w:rsidP="00586B2C">
            <w:pPr>
              <w:spacing w:after="0" w:line="240" w:lineRule="auto"/>
              <w:jc w:val="center"/>
              <w:rPr>
                <w:rFonts w:ascii="Arial Narrow" w:eastAsia="Times New Roman" w:hAnsi="Arial Narrow" w:cs="Arial"/>
              </w:rPr>
            </w:pPr>
            <w:r w:rsidRPr="00A56E2E">
              <w:rPr>
                <w:rFonts w:ascii="Arial Narrow" w:hAnsi="Arial Narrow"/>
                <w:b/>
                <w:bCs/>
                <w:color w:val="EE0000"/>
              </w:rPr>
              <w:t>INDICAR, SI CUMPLE O NO CUMPLE</w:t>
            </w:r>
          </w:p>
        </w:tc>
      </w:tr>
    </w:tbl>
    <w:p w14:paraId="555D55FE" w14:textId="77777777" w:rsidR="009F7C3B" w:rsidRDefault="009F7C3B" w:rsidP="00E642C6">
      <w:pPr>
        <w:pStyle w:val="Prrafodelista"/>
        <w:spacing w:after="0" w:line="240" w:lineRule="auto"/>
        <w:ind w:left="360"/>
        <w:jc w:val="both"/>
        <w:rPr>
          <w:rFonts w:ascii="Arial Narrow" w:hAnsi="Arial Narrow" w:cs="Arial"/>
        </w:rPr>
      </w:pPr>
    </w:p>
    <w:p w14:paraId="19C797CF" w14:textId="77777777" w:rsidR="00A56E2E" w:rsidRDefault="00A56E2E" w:rsidP="00E642C6">
      <w:pPr>
        <w:pStyle w:val="Prrafodelista"/>
        <w:spacing w:after="0" w:line="240" w:lineRule="auto"/>
        <w:ind w:left="360"/>
        <w:jc w:val="both"/>
        <w:rPr>
          <w:rFonts w:ascii="Arial Narrow" w:hAnsi="Arial Narrow" w:cs="Arial"/>
        </w:rPr>
      </w:pPr>
    </w:p>
    <w:p w14:paraId="13B2CDC4" w14:textId="77777777" w:rsidR="00A56E2E" w:rsidRDefault="00A56E2E" w:rsidP="00E642C6">
      <w:pPr>
        <w:pStyle w:val="Prrafodelista"/>
        <w:spacing w:after="0" w:line="240" w:lineRule="auto"/>
        <w:ind w:left="360"/>
        <w:jc w:val="both"/>
        <w:rPr>
          <w:rFonts w:ascii="Arial Narrow" w:hAnsi="Arial Narrow" w:cs="Arial"/>
        </w:rPr>
      </w:pPr>
    </w:p>
    <w:p w14:paraId="2364690F" w14:textId="77777777" w:rsidR="00A56E2E" w:rsidRDefault="00A56E2E" w:rsidP="00E642C6">
      <w:pPr>
        <w:pStyle w:val="Prrafodelista"/>
        <w:spacing w:after="0" w:line="240" w:lineRule="auto"/>
        <w:ind w:left="360"/>
        <w:jc w:val="both"/>
        <w:rPr>
          <w:rFonts w:ascii="Arial Narrow" w:hAnsi="Arial Narrow" w:cs="Arial"/>
        </w:rPr>
      </w:pPr>
    </w:p>
    <w:p w14:paraId="6B895DE3" w14:textId="77777777" w:rsidR="00A56E2E" w:rsidRDefault="00A56E2E" w:rsidP="00E642C6">
      <w:pPr>
        <w:pStyle w:val="Prrafodelista"/>
        <w:spacing w:after="0" w:line="240" w:lineRule="auto"/>
        <w:ind w:left="360"/>
        <w:jc w:val="both"/>
        <w:rPr>
          <w:rFonts w:ascii="Arial Narrow" w:hAnsi="Arial Narrow" w:cs="Arial"/>
        </w:rPr>
      </w:pPr>
    </w:p>
    <w:p w14:paraId="2D5698E9" w14:textId="77777777" w:rsidR="00A56E2E" w:rsidRDefault="00A56E2E" w:rsidP="00E642C6">
      <w:pPr>
        <w:pStyle w:val="Prrafodelista"/>
        <w:spacing w:after="0" w:line="240" w:lineRule="auto"/>
        <w:ind w:left="360"/>
        <w:jc w:val="both"/>
        <w:rPr>
          <w:rFonts w:ascii="Arial Narrow" w:hAnsi="Arial Narrow" w:cs="Arial"/>
        </w:rPr>
      </w:pPr>
    </w:p>
    <w:p w14:paraId="7E65B9A4" w14:textId="77777777" w:rsidR="00A56E2E" w:rsidRPr="00E642C6" w:rsidRDefault="00A56E2E" w:rsidP="00E642C6">
      <w:pPr>
        <w:pStyle w:val="Prrafodelista"/>
        <w:spacing w:after="0" w:line="240" w:lineRule="auto"/>
        <w:ind w:left="360"/>
        <w:jc w:val="both"/>
        <w:rPr>
          <w:rFonts w:ascii="Arial Narrow" w:hAnsi="Arial Narrow" w:cs="Arial"/>
        </w:rPr>
      </w:pPr>
    </w:p>
    <w:p w14:paraId="6AB6B501" w14:textId="170653BF" w:rsidR="00586B2C" w:rsidRDefault="009F7C3B" w:rsidP="00A56E2E">
      <w:pPr>
        <w:spacing w:after="0" w:line="240" w:lineRule="auto"/>
        <w:ind w:right="334"/>
        <w:jc w:val="center"/>
        <w:rPr>
          <w:rFonts w:ascii="Arial Narrow" w:hAnsi="Arial Narrow" w:cs="Arial"/>
          <w:b/>
          <w:bCs/>
        </w:rPr>
      </w:pPr>
      <w:r w:rsidRPr="00E642C6">
        <w:rPr>
          <w:rFonts w:ascii="Arial Narrow" w:hAnsi="Arial Narrow" w:cs="Arial"/>
          <w:b/>
          <w:bCs/>
        </w:rPr>
        <w:lastRenderedPageBreak/>
        <w:t>ESPECIFICACIONES TÉCNICAS ADICIONALES DE OBLIGATORIO CUMPLIMIENTO APLICA PARA CONTENEDOR TIPO OFICINA Y DE ALMACENAJE</w:t>
      </w:r>
    </w:p>
    <w:p w14:paraId="6BF39CEF" w14:textId="77777777" w:rsidR="00A56E2E" w:rsidRDefault="00A56E2E" w:rsidP="00A56E2E">
      <w:pPr>
        <w:spacing w:after="0" w:line="240" w:lineRule="auto"/>
        <w:ind w:right="334"/>
        <w:jc w:val="center"/>
        <w:rPr>
          <w:rFonts w:ascii="Arial Narrow" w:hAnsi="Arial Narrow" w:cs="Arial"/>
          <w:b/>
          <w:bCs/>
        </w:rPr>
      </w:pPr>
    </w:p>
    <w:p w14:paraId="3772D30F" w14:textId="77777777" w:rsidR="00A56E2E" w:rsidRPr="00586B2C" w:rsidRDefault="00A56E2E" w:rsidP="00A56E2E">
      <w:pPr>
        <w:spacing w:after="0" w:line="240" w:lineRule="auto"/>
        <w:ind w:right="334"/>
        <w:jc w:val="center"/>
        <w:rPr>
          <w:rFonts w:ascii="Arial Narrow" w:hAnsi="Arial Narrow" w:cs="Arial"/>
          <w:b/>
          <w:bCs/>
        </w:rPr>
      </w:pPr>
    </w:p>
    <w:tbl>
      <w:tblPr>
        <w:tblW w:w="499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3"/>
        <w:gridCol w:w="5529"/>
        <w:gridCol w:w="2368"/>
      </w:tblGrid>
      <w:tr w:rsidR="00E642C6" w:rsidRPr="00A56E2E" w14:paraId="770B5AA8" w14:textId="7BA6B03B" w:rsidTr="00586B2C">
        <w:trPr>
          <w:trHeight w:val="56"/>
          <w:tblHeader/>
        </w:trPr>
        <w:tc>
          <w:tcPr>
            <w:tcW w:w="942" w:type="pct"/>
            <w:shd w:val="clear" w:color="auto" w:fill="C5E0B3" w:themeFill="accent6" w:themeFillTint="66"/>
            <w:vAlign w:val="center"/>
          </w:tcPr>
          <w:p w14:paraId="4622D2A3" w14:textId="77777777" w:rsidR="00E642C6" w:rsidRPr="00A56E2E" w:rsidRDefault="00E642C6" w:rsidP="00E642C6">
            <w:pPr>
              <w:spacing w:after="0" w:line="240" w:lineRule="auto"/>
              <w:jc w:val="center"/>
              <w:rPr>
                <w:rFonts w:ascii="Arial Narrow" w:hAnsi="Arial Narrow"/>
                <w:b/>
                <w:bCs/>
              </w:rPr>
            </w:pPr>
            <w:r w:rsidRPr="00A56E2E">
              <w:rPr>
                <w:rFonts w:ascii="Arial Narrow" w:hAnsi="Arial Narrow"/>
                <w:b/>
                <w:bCs/>
              </w:rPr>
              <w:t>CONDICIONES DE ENTREGA</w:t>
            </w:r>
          </w:p>
        </w:tc>
        <w:tc>
          <w:tcPr>
            <w:tcW w:w="2841" w:type="pct"/>
            <w:shd w:val="clear" w:color="auto" w:fill="C5E0B3" w:themeFill="accent6" w:themeFillTint="66"/>
            <w:vAlign w:val="center"/>
            <w:hideMark/>
          </w:tcPr>
          <w:p w14:paraId="40F7A1EA" w14:textId="77777777" w:rsidR="00E642C6" w:rsidRPr="00A56E2E" w:rsidRDefault="00E642C6" w:rsidP="00E642C6">
            <w:pPr>
              <w:spacing w:after="0" w:line="240" w:lineRule="auto"/>
              <w:jc w:val="center"/>
              <w:rPr>
                <w:rFonts w:ascii="Arial Narrow" w:hAnsi="Arial Narrow"/>
                <w:b/>
                <w:bCs/>
                <w:color w:val="000000"/>
              </w:rPr>
            </w:pPr>
            <w:r w:rsidRPr="00A56E2E">
              <w:rPr>
                <w:rFonts w:ascii="Arial Narrow" w:hAnsi="Arial Narrow"/>
                <w:b/>
                <w:bCs/>
              </w:rPr>
              <w:t>DESCRIPCION</w:t>
            </w:r>
          </w:p>
        </w:tc>
        <w:tc>
          <w:tcPr>
            <w:tcW w:w="1217" w:type="pct"/>
            <w:shd w:val="clear" w:color="auto" w:fill="C5E0B3" w:themeFill="accent6" w:themeFillTint="66"/>
            <w:vAlign w:val="center"/>
          </w:tcPr>
          <w:p w14:paraId="44C3D007" w14:textId="3E3B24F2" w:rsidR="00E642C6" w:rsidRPr="00A56E2E" w:rsidRDefault="00E642C6" w:rsidP="00586B2C">
            <w:pPr>
              <w:spacing w:after="0" w:line="240" w:lineRule="auto"/>
              <w:jc w:val="center"/>
              <w:rPr>
                <w:rFonts w:ascii="Arial Narrow" w:hAnsi="Arial Narrow"/>
                <w:b/>
                <w:bCs/>
              </w:rPr>
            </w:pPr>
            <w:r w:rsidRPr="00A56E2E">
              <w:rPr>
                <w:rFonts w:ascii="Arial Narrow" w:eastAsia="Times New Roman" w:hAnsi="Arial Narrow" w:cs="Arial"/>
                <w:b/>
                <w:bCs/>
                <w:color w:val="000000"/>
                <w:lang w:val="es-MX" w:eastAsia="es-CO"/>
              </w:rPr>
              <w:t>CUMPLE / NO CUMPLE</w:t>
            </w:r>
          </w:p>
        </w:tc>
      </w:tr>
      <w:tr w:rsidR="00270980" w:rsidRPr="00A56E2E" w14:paraId="11F166E5" w14:textId="27107B7B" w:rsidTr="00586B2C">
        <w:trPr>
          <w:trHeight w:val="56"/>
          <w:tblHeader/>
        </w:trPr>
        <w:tc>
          <w:tcPr>
            <w:tcW w:w="942" w:type="pct"/>
            <w:vAlign w:val="center"/>
          </w:tcPr>
          <w:p w14:paraId="09A1D845" w14:textId="77777777" w:rsidR="00270980" w:rsidRPr="00A56E2E" w:rsidRDefault="00270980" w:rsidP="00270980">
            <w:pPr>
              <w:spacing w:after="0" w:line="240" w:lineRule="auto"/>
              <w:rPr>
                <w:rFonts w:ascii="Arial Narrow" w:hAnsi="Arial Narrow"/>
                <w:b/>
                <w:bCs/>
              </w:rPr>
            </w:pPr>
            <w:r w:rsidRPr="00A56E2E">
              <w:rPr>
                <w:rFonts w:ascii="Arial Narrow" w:hAnsi="Arial Narrow" w:cs="Arial"/>
                <w:color w:val="000000"/>
              </w:rPr>
              <w:t>Condiciones de entrega</w:t>
            </w:r>
          </w:p>
        </w:tc>
        <w:tc>
          <w:tcPr>
            <w:tcW w:w="2841" w:type="pct"/>
            <w:vAlign w:val="center"/>
          </w:tcPr>
          <w:p w14:paraId="20F27EA6" w14:textId="7021B27E" w:rsidR="00270980" w:rsidRPr="00A56E2E" w:rsidRDefault="0088666B" w:rsidP="0088666B">
            <w:pPr>
              <w:spacing w:after="0" w:line="240" w:lineRule="auto"/>
              <w:jc w:val="both"/>
              <w:rPr>
                <w:rFonts w:ascii="Arial Narrow" w:hAnsi="Arial Narrow"/>
                <w:b/>
                <w:bCs/>
              </w:rPr>
            </w:pPr>
            <w:r w:rsidRPr="005667D6">
              <w:rPr>
                <w:rFonts w:ascii="Arial Narrow" w:hAnsi="Arial Narrow" w:cs="Arial"/>
                <w:b/>
                <w:bCs/>
                <w:color w:val="000000"/>
              </w:rPr>
              <w:t>El oferente</w:t>
            </w:r>
            <w:r>
              <w:rPr>
                <w:rFonts w:ascii="Arial Narrow" w:hAnsi="Arial Narrow" w:cs="Arial"/>
                <w:b/>
                <w:bCs/>
                <w:color w:val="000000"/>
              </w:rPr>
              <w:t xml:space="preserve"> junto con la oferta </w:t>
            </w:r>
            <w:r>
              <w:rPr>
                <w:rFonts w:ascii="Arial Narrow" w:hAnsi="Arial Narrow" w:cs="Arial"/>
                <w:b/>
                <w:bCs/>
                <w:color w:val="000000"/>
              </w:rPr>
              <w:t>certificará</w:t>
            </w:r>
            <w:r w:rsidRPr="005667D6">
              <w:rPr>
                <w:rFonts w:ascii="Arial Narrow" w:hAnsi="Arial Narrow" w:cs="Arial"/>
                <w:b/>
                <w:bCs/>
                <w:color w:val="000000"/>
              </w:rPr>
              <w:t xml:space="preserve"> mediante carta de compromiso firmada por el representante legal</w:t>
            </w:r>
            <w:r>
              <w:rPr>
                <w:rFonts w:ascii="Arial Narrow" w:hAnsi="Arial Narrow" w:cs="Arial"/>
                <w:color w:val="000000"/>
              </w:rPr>
              <w:t xml:space="preserve">, </w:t>
            </w:r>
            <w:r w:rsidRPr="00EF29A1">
              <w:rPr>
                <w:rFonts w:ascii="Arial Narrow" w:hAnsi="Arial Narrow" w:cs="Arial"/>
                <w:color w:val="000000"/>
              </w:rPr>
              <w:t xml:space="preserve"> que entregará los contenedores metálicos de 40 pies, de acuerdo con la especificación técnica No. JEMPP-CEDE4-DIETE ET-04211/INT-0, debidamente adaptado, acondicionado y equipado para su uso, conforme a los fines y requerimientos logísticos del Ministerio de Defensa Nacional – CENAC AVIACIÓN.</w:t>
            </w:r>
          </w:p>
        </w:tc>
        <w:tc>
          <w:tcPr>
            <w:tcW w:w="1217" w:type="pct"/>
            <w:vAlign w:val="center"/>
          </w:tcPr>
          <w:p w14:paraId="3E5DD67B" w14:textId="2817784D" w:rsidR="00270980" w:rsidRPr="00A56E2E" w:rsidRDefault="00270980" w:rsidP="00270980">
            <w:pPr>
              <w:spacing w:after="0" w:line="240" w:lineRule="auto"/>
              <w:jc w:val="center"/>
              <w:rPr>
                <w:rFonts w:ascii="Arial Narrow" w:hAnsi="Arial Narrow" w:cs="Arial"/>
                <w:color w:val="000000"/>
              </w:rPr>
            </w:pPr>
            <w:r w:rsidRPr="00A56E2E">
              <w:rPr>
                <w:rFonts w:ascii="Arial Narrow" w:hAnsi="Arial Narrow"/>
                <w:b/>
                <w:bCs/>
                <w:color w:val="EE0000"/>
              </w:rPr>
              <w:t>INDICAR, SI CUMPLE O NO CUMPLE</w:t>
            </w:r>
          </w:p>
        </w:tc>
      </w:tr>
      <w:tr w:rsidR="00270980" w:rsidRPr="00A56E2E" w14:paraId="5F0B0FFD" w14:textId="30F9FA63" w:rsidTr="00586B2C">
        <w:trPr>
          <w:trHeight w:val="56"/>
          <w:tblHeader/>
        </w:trPr>
        <w:tc>
          <w:tcPr>
            <w:tcW w:w="942" w:type="pct"/>
            <w:vAlign w:val="center"/>
          </w:tcPr>
          <w:p w14:paraId="750528B1" w14:textId="77777777" w:rsidR="00270980" w:rsidRPr="00A56E2E" w:rsidRDefault="00270980" w:rsidP="00270980">
            <w:pPr>
              <w:spacing w:after="0" w:line="240" w:lineRule="auto"/>
              <w:rPr>
                <w:rFonts w:ascii="Arial Narrow" w:hAnsi="Arial Narrow"/>
                <w:b/>
                <w:bCs/>
              </w:rPr>
            </w:pPr>
            <w:r w:rsidRPr="00A56E2E">
              <w:rPr>
                <w:rFonts w:ascii="Arial Narrow" w:hAnsi="Arial Narrow" w:cs="Arial"/>
                <w:color w:val="000000"/>
              </w:rPr>
              <w:t>Garantía de calidad estructural y funcional</w:t>
            </w:r>
          </w:p>
        </w:tc>
        <w:tc>
          <w:tcPr>
            <w:tcW w:w="2841" w:type="pct"/>
            <w:vAlign w:val="center"/>
          </w:tcPr>
          <w:p w14:paraId="23D01DB9" w14:textId="77777777" w:rsidR="00270980" w:rsidRDefault="00270980" w:rsidP="00270980">
            <w:pPr>
              <w:spacing w:after="0" w:line="240" w:lineRule="auto"/>
              <w:jc w:val="both"/>
              <w:rPr>
                <w:rFonts w:ascii="Arial Narrow" w:hAnsi="Arial Narrow" w:cs="Arial"/>
                <w:color w:val="000000"/>
              </w:rPr>
            </w:pPr>
            <w:r w:rsidRPr="00A56E2E">
              <w:rPr>
                <w:rFonts w:ascii="Arial Narrow" w:hAnsi="Arial Narrow" w:cs="Arial"/>
                <w:color w:val="000000"/>
              </w:rPr>
              <w:t>El contratista deberá garantizar que el contenedor cuenta con estructura metálica reforzada, libre de corrosión y filtraciones, con materiales de primera calidad y resistencia comprobada.</w:t>
            </w:r>
          </w:p>
          <w:p w14:paraId="61F715C5" w14:textId="77777777" w:rsidR="00270980" w:rsidRPr="00A56E2E" w:rsidRDefault="00270980" w:rsidP="00270980">
            <w:pPr>
              <w:spacing w:after="0" w:line="240" w:lineRule="auto"/>
              <w:jc w:val="both"/>
              <w:rPr>
                <w:rFonts w:ascii="Arial Narrow" w:hAnsi="Arial Narrow" w:cs="Arial"/>
                <w:color w:val="000000"/>
              </w:rPr>
            </w:pPr>
          </w:p>
        </w:tc>
        <w:tc>
          <w:tcPr>
            <w:tcW w:w="1217" w:type="pct"/>
            <w:vAlign w:val="center"/>
          </w:tcPr>
          <w:p w14:paraId="0107694E" w14:textId="19D2BE09" w:rsidR="00270980" w:rsidRPr="00A56E2E" w:rsidRDefault="00270980" w:rsidP="00270980">
            <w:pPr>
              <w:spacing w:after="0" w:line="240" w:lineRule="auto"/>
              <w:jc w:val="center"/>
              <w:rPr>
                <w:rFonts w:ascii="Arial Narrow" w:hAnsi="Arial Narrow" w:cs="Arial"/>
                <w:color w:val="000000"/>
              </w:rPr>
            </w:pPr>
            <w:r w:rsidRPr="00A56E2E">
              <w:rPr>
                <w:rFonts w:ascii="Arial Narrow" w:hAnsi="Arial Narrow"/>
                <w:b/>
                <w:bCs/>
                <w:color w:val="EE0000"/>
              </w:rPr>
              <w:t>INDICAR, SI CUMPLE O NO CUMPLE</w:t>
            </w:r>
          </w:p>
        </w:tc>
      </w:tr>
      <w:tr w:rsidR="00270980" w:rsidRPr="00A56E2E" w14:paraId="2D6EA7CF" w14:textId="145F97CD" w:rsidTr="00586B2C">
        <w:trPr>
          <w:trHeight w:val="56"/>
          <w:tblHeader/>
        </w:trPr>
        <w:tc>
          <w:tcPr>
            <w:tcW w:w="942" w:type="pct"/>
            <w:vAlign w:val="center"/>
          </w:tcPr>
          <w:p w14:paraId="46714C8E" w14:textId="77777777" w:rsidR="00270980" w:rsidRPr="00A56E2E" w:rsidRDefault="00270980" w:rsidP="00270980">
            <w:pPr>
              <w:spacing w:after="0" w:line="240" w:lineRule="auto"/>
              <w:rPr>
                <w:rFonts w:ascii="Arial Narrow" w:hAnsi="Arial Narrow" w:cs="Arial"/>
                <w:color w:val="000000"/>
              </w:rPr>
            </w:pPr>
            <w:r w:rsidRPr="00A56E2E">
              <w:rPr>
                <w:rFonts w:ascii="Arial Narrow" w:hAnsi="Arial Narrow" w:cs="Arial"/>
                <w:color w:val="000000"/>
              </w:rPr>
              <w:t>Puertas</w:t>
            </w:r>
          </w:p>
        </w:tc>
        <w:tc>
          <w:tcPr>
            <w:tcW w:w="2841" w:type="pct"/>
            <w:vAlign w:val="center"/>
          </w:tcPr>
          <w:p w14:paraId="6248EE3E" w14:textId="77777777" w:rsidR="00270980" w:rsidRDefault="00270980" w:rsidP="00270980">
            <w:pPr>
              <w:spacing w:after="0" w:line="240" w:lineRule="auto"/>
              <w:jc w:val="both"/>
              <w:rPr>
                <w:rFonts w:ascii="Arial Narrow" w:hAnsi="Arial Narrow" w:cs="Arial"/>
                <w:color w:val="000000"/>
              </w:rPr>
            </w:pPr>
            <w:r w:rsidRPr="00A56E2E">
              <w:rPr>
                <w:rFonts w:ascii="Arial Narrow" w:hAnsi="Arial Narrow" w:cs="Arial"/>
                <w:color w:val="000000"/>
              </w:rPr>
              <w:t>EL contratista deberá garantizar que las puertas, bisagras, barras de cierre, manijas y empaques de caucho funcionen correctamente, permitiendo la apertura, cierre y sellado hermético del contenedor.</w:t>
            </w:r>
          </w:p>
          <w:p w14:paraId="0392AFCB" w14:textId="77777777" w:rsidR="00270980" w:rsidRPr="00A56E2E" w:rsidRDefault="00270980" w:rsidP="00270980">
            <w:pPr>
              <w:spacing w:after="0" w:line="240" w:lineRule="auto"/>
              <w:jc w:val="both"/>
              <w:rPr>
                <w:rFonts w:ascii="Arial Narrow" w:hAnsi="Arial Narrow" w:cs="Arial"/>
                <w:color w:val="000000"/>
              </w:rPr>
            </w:pPr>
          </w:p>
        </w:tc>
        <w:tc>
          <w:tcPr>
            <w:tcW w:w="1217" w:type="pct"/>
            <w:vAlign w:val="center"/>
          </w:tcPr>
          <w:p w14:paraId="324F4B5F" w14:textId="6992695E" w:rsidR="00270980" w:rsidRPr="00A56E2E" w:rsidRDefault="00270980" w:rsidP="00270980">
            <w:pPr>
              <w:spacing w:after="0" w:line="240" w:lineRule="auto"/>
              <w:jc w:val="center"/>
              <w:rPr>
                <w:rFonts w:ascii="Arial Narrow" w:hAnsi="Arial Narrow" w:cs="Arial"/>
                <w:color w:val="000000"/>
              </w:rPr>
            </w:pPr>
            <w:r w:rsidRPr="00A56E2E">
              <w:rPr>
                <w:rFonts w:ascii="Arial Narrow" w:hAnsi="Arial Narrow"/>
                <w:b/>
                <w:bCs/>
                <w:color w:val="EE0000"/>
              </w:rPr>
              <w:t>INDICAR, SI CUMPLE O NO CUMPLE</w:t>
            </w:r>
          </w:p>
        </w:tc>
      </w:tr>
      <w:tr w:rsidR="00270980" w:rsidRPr="00A56E2E" w14:paraId="7B1EB287" w14:textId="270B4DD3" w:rsidTr="00586B2C">
        <w:trPr>
          <w:trHeight w:val="56"/>
          <w:tblHeader/>
        </w:trPr>
        <w:tc>
          <w:tcPr>
            <w:tcW w:w="942" w:type="pct"/>
            <w:vAlign w:val="center"/>
          </w:tcPr>
          <w:p w14:paraId="0928785C" w14:textId="77777777" w:rsidR="00270980" w:rsidRPr="00A56E2E" w:rsidRDefault="00270980" w:rsidP="00270980">
            <w:pPr>
              <w:spacing w:after="0" w:line="240" w:lineRule="auto"/>
              <w:rPr>
                <w:rFonts w:ascii="Arial Narrow" w:hAnsi="Arial Narrow" w:cs="Arial"/>
                <w:color w:val="000000"/>
              </w:rPr>
            </w:pPr>
            <w:r w:rsidRPr="00A56E2E">
              <w:rPr>
                <w:rFonts w:ascii="Arial Narrow" w:hAnsi="Arial Narrow" w:cs="Arial"/>
                <w:color w:val="000000"/>
              </w:rPr>
              <w:t xml:space="preserve">Pintura </w:t>
            </w:r>
          </w:p>
        </w:tc>
        <w:tc>
          <w:tcPr>
            <w:tcW w:w="2841" w:type="pct"/>
            <w:vAlign w:val="center"/>
          </w:tcPr>
          <w:p w14:paraId="50D88610" w14:textId="77777777" w:rsidR="00270980" w:rsidRDefault="00270980" w:rsidP="00270980">
            <w:pPr>
              <w:spacing w:after="0" w:line="240" w:lineRule="auto"/>
              <w:jc w:val="both"/>
              <w:rPr>
                <w:rFonts w:ascii="Arial Narrow" w:hAnsi="Arial Narrow" w:cs="Arial"/>
                <w:color w:val="000000"/>
              </w:rPr>
            </w:pPr>
            <w:r w:rsidRPr="00A56E2E">
              <w:rPr>
                <w:rFonts w:ascii="Arial Narrow" w:hAnsi="Arial Narrow" w:cs="Arial"/>
                <w:color w:val="000000"/>
              </w:rPr>
              <w:t>EL contratista deberá entregar los contenedores con la pintura en buen estado de conservación, libre de corrosión activa, desprendimientos o deterioros que comprometan la protección de la estructura metálica.</w:t>
            </w:r>
          </w:p>
          <w:p w14:paraId="709E11D3" w14:textId="77777777" w:rsidR="00270980" w:rsidRPr="00A56E2E" w:rsidRDefault="00270980" w:rsidP="00270980">
            <w:pPr>
              <w:spacing w:after="0" w:line="240" w:lineRule="auto"/>
              <w:jc w:val="both"/>
              <w:rPr>
                <w:rFonts w:ascii="Arial Narrow" w:hAnsi="Arial Narrow" w:cs="Arial"/>
                <w:color w:val="000000"/>
              </w:rPr>
            </w:pPr>
          </w:p>
        </w:tc>
        <w:tc>
          <w:tcPr>
            <w:tcW w:w="1217" w:type="pct"/>
            <w:vAlign w:val="center"/>
          </w:tcPr>
          <w:p w14:paraId="77B54C5C" w14:textId="25950326" w:rsidR="00270980" w:rsidRPr="00A56E2E" w:rsidRDefault="00270980" w:rsidP="00270980">
            <w:pPr>
              <w:spacing w:after="0" w:line="240" w:lineRule="auto"/>
              <w:jc w:val="center"/>
              <w:rPr>
                <w:rFonts w:ascii="Arial Narrow" w:hAnsi="Arial Narrow" w:cs="Arial"/>
                <w:color w:val="000000"/>
              </w:rPr>
            </w:pPr>
            <w:r w:rsidRPr="00A56E2E">
              <w:rPr>
                <w:rFonts w:ascii="Arial Narrow" w:hAnsi="Arial Narrow"/>
                <w:b/>
                <w:bCs/>
                <w:color w:val="EE0000"/>
              </w:rPr>
              <w:t>INDICAR, SI CUMPLE O NO CUMPLE</w:t>
            </w:r>
          </w:p>
        </w:tc>
      </w:tr>
      <w:tr w:rsidR="00270980" w:rsidRPr="00A56E2E" w14:paraId="2A12B41B" w14:textId="013F7088" w:rsidTr="00586B2C">
        <w:trPr>
          <w:trHeight w:val="56"/>
        </w:trPr>
        <w:tc>
          <w:tcPr>
            <w:tcW w:w="942" w:type="pct"/>
            <w:vAlign w:val="center"/>
          </w:tcPr>
          <w:p w14:paraId="63B3CE04" w14:textId="77777777" w:rsidR="00270980" w:rsidRPr="00A56E2E" w:rsidRDefault="00270980" w:rsidP="00270980">
            <w:pPr>
              <w:spacing w:after="0" w:line="240" w:lineRule="auto"/>
              <w:rPr>
                <w:rFonts w:ascii="Arial Narrow" w:hAnsi="Arial Narrow" w:cs="Arial"/>
                <w:color w:val="000000"/>
              </w:rPr>
            </w:pPr>
            <w:r w:rsidRPr="00A56E2E">
              <w:rPr>
                <w:rFonts w:ascii="Arial Narrow" w:hAnsi="Arial Narrow" w:cs="Arial"/>
                <w:color w:val="000000"/>
              </w:rPr>
              <w:t>Costos</w:t>
            </w:r>
          </w:p>
        </w:tc>
        <w:tc>
          <w:tcPr>
            <w:tcW w:w="2841" w:type="pct"/>
            <w:vAlign w:val="center"/>
          </w:tcPr>
          <w:p w14:paraId="03F35BBA" w14:textId="77777777" w:rsidR="00270980" w:rsidRPr="00A56E2E" w:rsidRDefault="00270980" w:rsidP="00270980">
            <w:pPr>
              <w:spacing w:after="0" w:line="240" w:lineRule="auto"/>
              <w:jc w:val="both"/>
              <w:rPr>
                <w:rFonts w:ascii="Arial Narrow" w:hAnsi="Arial Narrow" w:cs="Arial"/>
                <w:color w:val="000000"/>
              </w:rPr>
            </w:pPr>
            <w:r w:rsidRPr="00A56E2E">
              <w:rPr>
                <w:rFonts w:ascii="Arial Narrow" w:hAnsi="Arial Narrow" w:cs="Arial"/>
                <w:color w:val="000000"/>
              </w:rPr>
              <w:t>El contratista debe garantizar la entrega de los elementos a entera satisfacción, dichos costos tales como transportes, fletes, entre otros, deberán ser asumidos por cuenta y riesgo del contratista.</w:t>
            </w:r>
          </w:p>
        </w:tc>
        <w:tc>
          <w:tcPr>
            <w:tcW w:w="1217" w:type="pct"/>
            <w:vAlign w:val="center"/>
          </w:tcPr>
          <w:p w14:paraId="79CCBA17" w14:textId="6CC94DAE" w:rsidR="00270980" w:rsidRPr="00A56E2E" w:rsidRDefault="00270980" w:rsidP="00270980">
            <w:pPr>
              <w:spacing w:after="0" w:line="240" w:lineRule="auto"/>
              <w:jc w:val="center"/>
              <w:rPr>
                <w:rFonts w:ascii="Arial Narrow" w:hAnsi="Arial Narrow" w:cs="Arial"/>
                <w:color w:val="000000"/>
              </w:rPr>
            </w:pPr>
            <w:r w:rsidRPr="00A56E2E">
              <w:rPr>
                <w:rFonts w:ascii="Arial Narrow" w:hAnsi="Arial Narrow"/>
                <w:b/>
                <w:bCs/>
                <w:color w:val="EE0000"/>
              </w:rPr>
              <w:t>INDICAR, SI CUMPLE O NO CUMPLE</w:t>
            </w:r>
          </w:p>
        </w:tc>
      </w:tr>
    </w:tbl>
    <w:p w14:paraId="2A9438DE" w14:textId="77777777" w:rsidR="009F7C3B" w:rsidRPr="00E642C6" w:rsidRDefault="009F7C3B" w:rsidP="00E642C6">
      <w:pPr>
        <w:pStyle w:val="Prrafodelista"/>
        <w:spacing w:after="0" w:line="240" w:lineRule="auto"/>
        <w:ind w:left="360"/>
        <w:jc w:val="both"/>
        <w:rPr>
          <w:rFonts w:ascii="Arial Narrow" w:hAnsi="Arial Narrow" w:cs="Arial"/>
        </w:rPr>
      </w:pPr>
    </w:p>
    <w:p w14:paraId="4D40442B" w14:textId="77777777" w:rsidR="008C085B" w:rsidRPr="00E642C6" w:rsidRDefault="008C085B" w:rsidP="00E642C6">
      <w:pPr>
        <w:pStyle w:val="Body1"/>
        <w:contextualSpacing/>
        <w:jc w:val="both"/>
        <w:outlineLvl w:val="0"/>
        <w:rPr>
          <w:rFonts w:ascii="Arial Narrow" w:hAnsi="Arial Narrow" w:cs="Arial"/>
          <w:b/>
          <w:bCs/>
          <w:color w:val="auto"/>
          <w:sz w:val="22"/>
          <w:szCs w:val="22"/>
          <w:highlight w:val="yellow"/>
          <w:u w:val="single"/>
          <w:lang w:val="es-CO"/>
        </w:rPr>
      </w:pPr>
    </w:p>
    <w:p w14:paraId="744CD11E" w14:textId="15022F5F" w:rsidR="003A1B35" w:rsidRPr="00E642C6" w:rsidRDefault="003A1B35" w:rsidP="00E642C6">
      <w:pPr>
        <w:pStyle w:val="Body1"/>
        <w:contextualSpacing/>
        <w:jc w:val="both"/>
        <w:outlineLvl w:val="0"/>
        <w:rPr>
          <w:rFonts w:ascii="Arial Narrow" w:hAnsi="Arial Narrow" w:cs="Arial"/>
          <w:b/>
          <w:bCs/>
          <w:color w:val="auto"/>
          <w:sz w:val="22"/>
          <w:szCs w:val="22"/>
          <w:u w:val="single"/>
          <w:lang w:val="es-CO"/>
        </w:rPr>
      </w:pPr>
      <w:r w:rsidRPr="00E642C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E642C6" w:rsidRDefault="003A1B35" w:rsidP="00E642C6">
      <w:pPr>
        <w:pStyle w:val="Body1"/>
        <w:contextualSpacing/>
        <w:jc w:val="both"/>
        <w:outlineLvl w:val="0"/>
        <w:rPr>
          <w:rFonts w:ascii="Arial Narrow" w:hAnsi="Arial Narrow" w:cs="Arial"/>
          <w:b/>
          <w:bCs/>
          <w:color w:val="auto"/>
          <w:sz w:val="22"/>
          <w:szCs w:val="22"/>
          <w:lang w:val="es-CO"/>
        </w:rPr>
      </w:pPr>
    </w:p>
    <w:p w14:paraId="27CCCBB8" w14:textId="77777777" w:rsidR="005B1931" w:rsidRPr="00E642C6" w:rsidRDefault="005B1931" w:rsidP="00E642C6">
      <w:pPr>
        <w:pStyle w:val="Body1"/>
        <w:contextualSpacing/>
        <w:jc w:val="both"/>
        <w:outlineLvl w:val="0"/>
        <w:rPr>
          <w:rFonts w:ascii="Arial Narrow" w:hAnsi="Arial Narrow" w:cs="Arial"/>
          <w:b/>
          <w:bCs/>
          <w:color w:val="auto"/>
          <w:sz w:val="22"/>
          <w:szCs w:val="22"/>
          <w:lang w:val="es-CO"/>
        </w:rPr>
      </w:pPr>
    </w:p>
    <w:p w14:paraId="661DD4A0" w14:textId="77777777" w:rsidR="003A1B35" w:rsidRPr="00E642C6" w:rsidRDefault="003A1B35" w:rsidP="00E642C6">
      <w:pPr>
        <w:spacing w:after="0" w:line="240" w:lineRule="auto"/>
        <w:jc w:val="both"/>
        <w:rPr>
          <w:rFonts w:ascii="Arial Narrow" w:hAnsi="Arial Narrow"/>
          <w:b/>
          <w:bCs/>
        </w:rPr>
      </w:pPr>
      <w:r w:rsidRPr="00E642C6">
        <w:rPr>
          <w:rFonts w:ascii="Arial Narrow" w:hAnsi="Arial Narrow"/>
          <w:b/>
          <w:bCs/>
        </w:rPr>
        <w:t>FIRMA: _________________________________________</w:t>
      </w:r>
    </w:p>
    <w:p w14:paraId="2172F171" w14:textId="6BD8C2DD" w:rsidR="003A1B35" w:rsidRPr="00E642C6" w:rsidRDefault="003A1B35" w:rsidP="00E642C6">
      <w:pPr>
        <w:spacing w:after="0" w:line="240" w:lineRule="auto"/>
        <w:jc w:val="both"/>
        <w:rPr>
          <w:rFonts w:ascii="Arial Narrow" w:hAnsi="Arial Narrow"/>
          <w:b/>
          <w:bCs/>
        </w:rPr>
      </w:pPr>
      <w:r w:rsidRPr="00E642C6">
        <w:rPr>
          <w:rFonts w:ascii="Arial Narrow" w:hAnsi="Arial Narrow"/>
          <w:b/>
          <w:bCs/>
        </w:rPr>
        <w:t xml:space="preserve">Nombre o Razón Social del </w:t>
      </w:r>
      <w:r w:rsidR="003A1DEB" w:rsidRPr="00E642C6">
        <w:rPr>
          <w:rFonts w:ascii="Arial Narrow" w:hAnsi="Arial Narrow"/>
          <w:b/>
          <w:bCs/>
        </w:rPr>
        <w:t>Proponente: _</w:t>
      </w:r>
      <w:r w:rsidRPr="00E642C6">
        <w:rPr>
          <w:rFonts w:ascii="Arial Narrow" w:hAnsi="Arial Narrow"/>
          <w:b/>
          <w:bCs/>
        </w:rPr>
        <w:t>_____________</w:t>
      </w:r>
    </w:p>
    <w:p w14:paraId="51A5446E" w14:textId="77777777" w:rsidR="003A1B35" w:rsidRPr="00E642C6" w:rsidRDefault="003A1B35" w:rsidP="00E642C6">
      <w:pPr>
        <w:spacing w:after="0" w:line="240" w:lineRule="auto"/>
        <w:jc w:val="both"/>
        <w:rPr>
          <w:rFonts w:ascii="Arial Narrow" w:hAnsi="Arial Narrow"/>
          <w:b/>
          <w:bCs/>
        </w:rPr>
      </w:pPr>
      <w:r w:rsidRPr="00E642C6">
        <w:rPr>
          <w:rFonts w:ascii="Arial Narrow" w:hAnsi="Arial Narrow"/>
          <w:b/>
          <w:bCs/>
        </w:rPr>
        <w:t>NIT: _____________________________________________</w:t>
      </w:r>
    </w:p>
    <w:p w14:paraId="4C3F1BA2" w14:textId="77777777" w:rsidR="003A1B35" w:rsidRPr="00E642C6" w:rsidRDefault="003A1B35" w:rsidP="00E642C6">
      <w:pPr>
        <w:spacing w:after="0" w:line="240" w:lineRule="auto"/>
        <w:jc w:val="both"/>
        <w:rPr>
          <w:rFonts w:ascii="Arial Narrow" w:hAnsi="Arial Narrow"/>
          <w:b/>
          <w:bCs/>
        </w:rPr>
      </w:pPr>
      <w:r w:rsidRPr="00E642C6">
        <w:rPr>
          <w:rFonts w:ascii="Arial Narrow" w:hAnsi="Arial Narrow"/>
          <w:b/>
          <w:bCs/>
        </w:rPr>
        <w:t>Nombre del Representante Legal: ____________________</w:t>
      </w:r>
    </w:p>
    <w:p w14:paraId="2C13F05E" w14:textId="77777777" w:rsidR="003A1B35" w:rsidRPr="00E642C6" w:rsidRDefault="003A1B35" w:rsidP="00E642C6">
      <w:pPr>
        <w:spacing w:after="0" w:line="240" w:lineRule="auto"/>
        <w:jc w:val="both"/>
        <w:rPr>
          <w:rFonts w:ascii="Arial Narrow" w:hAnsi="Arial Narrow"/>
          <w:b/>
          <w:bCs/>
        </w:rPr>
      </w:pPr>
      <w:r w:rsidRPr="00E642C6">
        <w:rPr>
          <w:rFonts w:ascii="Arial Narrow" w:hAnsi="Arial Narrow"/>
          <w:b/>
          <w:bCs/>
        </w:rPr>
        <w:t>C.C. No.</w:t>
      </w:r>
      <w:r w:rsidRPr="00E642C6">
        <w:rPr>
          <w:rFonts w:ascii="Arial Narrow" w:hAnsi="Arial Narrow"/>
          <w:b/>
          <w:bCs/>
        </w:rPr>
        <w:tab/>
        <w:t>_______________ de ________________________</w:t>
      </w:r>
      <w:r w:rsidRPr="00E642C6">
        <w:rPr>
          <w:rFonts w:ascii="Arial Narrow" w:hAnsi="Arial Narrow"/>
          <w:b/>
          <w:bCs/>
        </w:rPr>
        <w:tab/>
        <w:t xml:space="preserve"> </w:t>
      </w:r>
    </w:p>
    <w:p w14:paraId="3999D08F" w14:textId="53DAAA34" w:rsidR="004412EC" w:rsidRPr="00E642C6" w:rsidRDefault="003A1B35" w:rsidP="00E642C6">
      <w:pPr>
        <w:spacing w:after="0" w:line="240" w:lineRule="auto"/>
        <w:jc w:val="both"/>
        <w:rPr>
          <w:rFonts w:ascii="Arial Narrow" w:hAnsi="Arial Narrow" w:cs="Arial"/>
          <w:b/>
          <w:bCs/>
        </w:rPr>
      </w:pPr>
      <w:r w:rsidRPr="00E642C6">
        <w:rPr>
          <w:rFonts w:ascii="Arial Narrow" w:hAnsi="Arial Narrow"/>
          <w:color w:val="BFBFBF" w:themeColor="background1" w:themeShade="BF"/>
        </w:rPr>
        <w:t>Este anexo hará parte integral del contrato respectivo.</w:t>
      </w:r>
    </w:p>
    <w:sectPr w:rsidR="004412EC" w:rsidRPr="00E642C6" w:rsidSect="00493720">
      <w:pgSz w:w="11906" w:h="16838" w:code="9"/>
      <w:pgMar w:top="1276"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38083" w14:textId="77777777" w:rsidR="00857E47" w:rsidRDefault="00857E47" w:rsidP="009764F2">
      <w:pPr>
        <w:spacing w:after="0" w:line="240" w:lineRule="auto"/>
      </w:pPr>
      <w:r>
        <w:separator/>
      </w:r>
    </w:p>
  </w:endnote>
  <w:endnote w:type="continuationSeparator" w:id="0">
    <w:p w14:paraId="286FE859" w14:textId="77777777" w:rsidR="00857E47" w:rsidRDefault="00857E47"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swiss"/>
    <w:notTrueType/>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00000007" w:usb1="00000000" w:usb2="00000000" w:usb3="00000000" w:csb0="00000093" w:csb1="00000000"/>
  </w:font>
  <w:font w:name="Helvetica">
    <w:panose1 w:val="020B0604020202020204"/>
    <w:charset w:val="00"/>
    <w:family w:val="swiss"/>
    <w:pitch w:val="variable"/>
    <w:sig w:usb0="00000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Cambria"/>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Arial"/>
    <w:panose1 w:val="00000000000000000000"/>
    <w:charset w:val="00"/>
    <w:family w:val="roman"/>
    <w:notTrueType/>
    <w:pitch w:val="default"/>
  </w:font>
  <w:font w:name="Bookman">
    <w:charset w:val="00"/>
    <w:family w:val="auto"/>
    <w:pitch w:val="default"/>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Sylfaen"/>
    <w:charset w:val="00"/>
    <w:family w:val="auto"/>
    <w:pitch w:val="variable"/>
    <w:sig w:usb0="E50002FF" w:usb1="500079DB" w:usb2="00000010" w:usb3="00000000" w:csb0="00000001" w:csb1="00000000"/>
  </w:font>
  <w:font w:name="Liberation Serif">
    <w:altName w:val="Times New Roman"/>
    <w:charset w:val="00"/>
    <w:family w:val="roman"/>
    <w:pitch w:val="variable"/>
    <w:sig w:usb0="00000003" w:usb1="00000000" w:usb2="00000000" w:usb3="00000000" w:csb0="00000001" w:csb1="00000000"/>
  </w:font>
  <w:font w:name="Liberation Sans">
    <w:altName w:val="Arial"/>
    <w:panose1 w:val="00000000000000000000"/>
    <w:charset w:val="00"/>
    <w:family w:val="roman"/>
    <w:notTrueType/>
    <w:pitch w:val="default"/>
  </w:font>
  <w:font w:name="DejaVu Sans">
    <w:altName w:val="Times New Roman"/>
    <w:charset w:val="00"/>
    <w:family w:val="swiss"/>
    <w:pitch w:val="variable"/>
    <w:sig w:usb0="00000000" w:usb1="D200FDFF" w:usb2="0A042029" w:usb3="00000000" w:csb0="800001F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DDB0D" w14:textId="77777777" w:rsidR="00857E47" w:rsidRDefault="00857E47" w:rsidP="009764F2">
      <w:pPr>
        <w:spacing w:after="0" w:line="240" w:lineRule="auto"/>
      </w:pPr>
      <w:r>
        <w:separator/>
      </w:r>
    </w:p>
  </w:footnote>
  <w:footnote w:type="continuationSeparator" w:id="0">
    <w:p w14:paraId="0FFF4C86" w14:textId="77777777" w:rsidR="00857E47" w:rsidRDefault="00857E47"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4"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3"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4"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3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1"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3" w15:restartNumberingAfterBreak="0">
    <w:nsid w:val="4F884DAC"/>
    <w:multiLevelType w:val="multilevel"/>
    <w:tmpl w:val="2C26F6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6"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7"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8"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3"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6"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7"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8"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39"/>
  </w:num>
  <w:num w:numId="2" w16cid:durableId="1467621993">
    <w:abstractNumId w:val="0"/>
  </w:num>
  <w:num w:numId="3" w16cid:durableId="1147935927">
    <w:abstractNumId w:val="40"/>
  </w:num>
  <w:num w:numId="4" w16cid:durableId="171576989">
    <w:abstractNumId w:val="37"/>
  </w:num>
  <w:num w:numId="5" w16cid:durableId="933323291">
    <w:abstractNumId w:val="55"/>
  </w:num>
  <w:num w:numId="6" w16cid:durableId="1404530026">
    <w:abstractNumId w:val="47"/>
  </w:num>
  <w:num w:numId="7" w16cid:durableId="54474125">
    <w:abstractNumId w:val="57"/>
  </w:num>
  <w:num w:numId="8" w16cid:durableId="1942759507">
    <w:abstractNumId w:val="45"/>
  </w:num>
  <w:num w:numId="9" w16cid:durableId="1900247004">
    <w:abstractNumId w:val="5"/>
  </w:num>
  <w:num w:numId="10" w16cid:durableId="1142885936">
    <w:abstractNumId w:val="56"/>
  </w:num>
  <w:num w:numId="11" w16cid:durableId="2002003207">
    <w:abstractNumId w:val="33"/>
  </w:num>
  <w:num w:numId="12" w16cid:durableId="372076231">
    <w:abstractNumId w:val="19"/>
  </w:num>
  <w:num w:numId="13" w16cid:durableId="1085688197">
    <w:abstractNumId w:val="58"/>
  </w:num>
  <w:num w:numId="14" w16cid:durableId="125509902">
    <w:abstractNumId w:val="31"/>
  </w:num>
  <w:num w:numId="15" w16cid:durableId="102966858">
    <w:abstractNumId w:val="27"/>
  </w:num>
  <w:num w:numId="16" w16cid:durableId="1476678051">
    <w:abstractNumId w:val="3"/>
  </w:num>
  <w:num w:numId="17" w16cid:durableId="1192378147">
    <w:abstractNumId w:val="2"/>
  </w:num>
  <w:num w:numId="18" w16cid:durableId="1343319087">
    <w:abstractNumId w:val="1"/>
  </w:num>
  <w:num w:numId="19" w16cid:durableId="1713185316">
    <w:abstractNumId w:val="6"/>
  </w:num>
  <w:num w:numId="20" w16cid:durableId="796681714">
    <w:abstractNumId w:val="18"/>
  </w:num>
  <w:num w:numId="21" w16cid:durableId="1277103841">
    <w:abstractNumId w:val="51"/>
  </w:num>
  <w:num w:numId="22" w16cid:durableId="12706256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54"/>
  </w:num>
  <w:num w:numId="24" w16cid:durableId="2080592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48"/>
  </w:num>
  <w:num w:numId="27" w16cid:durableId="879784334">
    <w:abstractNumId w:val="9"/>
  </w:num>
  <w:num w:numId="28" w16cid:durableId="431820350">
    <w:abstractNumId w:val="46"/>
  </w:num>
  <w:num w:numId="29" w16cid:durableId="1932814798">
    <w:abstractNumId w:val="14"/>
  </w:num>
  <w:num w:numId="30" w16cid:durableId="1159494283">
    <w:abstractNumId w:val="24"/>
  </w:num>
  <w:num w:numId="31" w16cid:durableId="316763348">
    <w:abstractNumId w:val="23"/>
  </w:num>
  <w:num w:numId="32" w16cid:durableId="1950161408">
    <w:abstractNumId w:val="8"/>
  </w:num>
  <w:num w:numId="33" w16cid:durableId="1030909940">
    <w:abstractNumId w:val="16"/>
  </w:num>
  <w:num w:numId="34" w16cid:durableId="1879274468">
    <w:abstractNumId w:val="41"/>
  </w:num>
  <w:num w:numId="35" w16cid:durableId="404037671">
    <w:abstractNumId w:val="30"/>
  </w:num>
  <w:num w:numId="36" w16cid:durableId="1793745605">
    <w:abstractNumId w:val="21"/>
  </w:num>
  <w:num w:numId="37" w16cid:durableId="1442844823">
    <w:abstractNumId w:val="15"/>
  </w:num>
  <w:num w:numId="38" w16cid:durableId="1721592394">
    <w:abstractNumId w:val="44"/>
  </w:num>
  <w:num w:numId="39" w16cid:durableId="1089354212">
    <w:abstractNumId w:val="36"/>
  </w:num>
  <w:num w:numId="40" w16cid:durableId="490144817">
    <w:abstractNumId w:val="42"/>
  </w:num>
  <w:num w:numId="41" w16cid:durableId="642269744">
    <w:abstractNumId w:val="17"/>
  </w:num>
  <w:num w:numId="42" w16cid:durableId="665208356">
    <w:abstractNumId w:val="12"/>
  </w:num>
  <w:num w:numId="43" w16cid:durableId="1357536380">
    <w:abstractNumId w:val="11"/>
  </w:num>
  <w:num w:numId="44" w16cid:durableId="582030647">
    <w:abstractNumId w:val="26"/>
  </w:num>
  <w:num w:numId="45" w16cid:durableId="1499466599">
    <w:abstractNumId w:val="49"/>
  </w:num>
  <w:num w:numId="46" w16cid:durableId="1758012843">
    <w:abstractNumId w:val="13"/>
  </w:num>
  <w:num w:numId="47" w16cid:durableId="195509516">
    <w:abstractNumId w:val="34"/>
  </w:num>
  <w:num w:numId="48" w16cid:durableId="336687948">
    <w:abstractNumId w:val="20"/>
  </w:num>
  <w:num w:numId="49" w16cid:durableId="102236886">
    <w:abstractNumId w:val="32"/>
  </w:num>
  <w:num w:numId="50" w16cid:durableId="709837646">
    <w:abstractNumId w:val="50"/>
  </w:num>
  <w:num w:numId="51" w16cid:durableId="432897835">
    <w:abstractNumId w:val="29"/>
  </w:num>
  <w:num w:numId="52" w16cid:durableId="1325740759">
    <w:abstractNumId w:val="28"/>
  </w:num>
  <w:num w:numId="53" w16cid:durableId="460612180">
    <w:abstractNumId w:val="25"/>
  </w:num>
  <w:num w:numId="54" w16cid:durableId="386805441">
    <w:abstractNumId w:val="53"/>
  </w:num>
  <w:num w:numId="55" w16cid:durableId="1351949329">
    <w:abstractNumId w:val="7"/>
  </w:num>
  <w:num w:numId="56" w16cid:durableId="625355817">
    <w:abstractNumId w:val="10"/>
  </w:num>
  <w:num w:numId="57" w16cid:durableId="883365871">
    <w:abstractNumId w:val="22"/>
  </w:num>
  <w:num w:numId="58" w16cid:durableId="1700619308">
    <w:abstractNumId w:val="35"/>
  </w:num>
  <w:num w:numId="59" w16cid:durableId="1916158445">
    <w:abstractNumId w:val="38"/>
  </w:num>
  <w:num w:numId="60" w16cid:durableId="739327565">
    <w:abstractNumId w:val="52"/>
  </w:num>
  <w:num w:numId="61" w16cid:durableId="153767877">
    <w:abstractNumId w:val="4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7991"/>
    <w:rsid w:val="00011CDA"/>
    <w:rsid w:val="00031447"/>
    <w:rsid w:val="00053C95"/>
    <w:rsid w:val="000620EB"/>
    <w:rsid w:val="000636F0"/>
    <w:rsid w:val="00071CAC"/>
    <w:rsid w:val="00074724"/>
    <w:rsid w:val="000768D6"/>
    <w:rsid w:val="0007767D"/>
    <w:rsid w:val="00091EC1"/>
    <w:rsid w:val="00094E23"/>
    <w:rsid w:val="000B7170"/>
    <w:rsid w:val="000D0C17"/>
    <w:rsid w:val="000E1F7E"/>
    <w:rsid w:val="000F1350"/>
    <w:rsid w:val="000F498C"/>
    <w:rsid w:val="000F6AF8"/>
    <w:rsid w:val="000F6FC0"/>
    <w:rsid w:val="0011193E"/>
    <w:rsid w:val="00111D37"/>
    <w:rsid w:val="00112429"/>
    <w:rsid w:val="0013361D"/>
    <w:rsid w:val="00133D2B"/>
    <w:rsid w:val="0016214B"/>
    <w:rsid w:val="00172FD5"/>
    <w:rsid w:val="00181341"/>
    <w:rsid w:val="001905F0"/>
    <w:rsid w:val="001B005E"/>
    <w:rsid w:val="001B3E06"/>
    <w:rsid w:val="001D3A2E"/>
    <w:rsid w:val="001D5F71"/>
    <w:rsid w:val="001E3286"/>
    <w:rsid w:val="001F0A32"/>
    <w:rsid w:val="001F1903"/>
    <w:rsid w:val="001F4BC0"/>
    <w:rsid w:val="001F58DE"/>
    <w:rsid w:val="00222FE0"/>
    <w:rsid w:val="002535A8"/>
    <w:rsid w:val="00256537"/>
    <w:rsid w:val="0025689A"/>
    <w:rsid w:val="00260B0E"/>
    <w:rsid w:val="00270980"/>
    <w:rsid w:val="002759D1"/>
    <w:rsid w:val="002900FA"/>
    <w:rsid w:val="002916FA"/>
    <w:rsid w:val="002A128C"/>
    <w:rsid w:val="002A2988"/>
    <w:rsid w:val="002A2A3F"/>
    <w:rsid w:val="002A47D4"/>
    <w:rsid w:val="002A4CD7"/>
    <w:rsid w:val="002B08E6"/>
    <w:rsid w:val="002B1BF0"/>
    <w:rsid w:val="002B3676"/>
    <w:rsid w:val="002B3F05"/>
    <w:rsid w:val="002C270B"/>
    <w:rsid w:val="002C46CE"/>
    <w:rsid w:val="002E1C76"/>
    <w:rsid w:val="002E25D3"/>
    <w:rsid w:val="002E4AE9"/>
    <w:rsid w:val="002E5342"/>
    <w:rsid w:val="002E63B7"/>
    <w:rsid w:val="002F53DB"/>
    <w:rsid w:val="0030442F"/>
    <w:rsid w:val="00323E42"/>
    <w:rsid w:val="003417A0"/>
    <w:rsid w:val="00343F46"/>
    <w:rsid w:val="0035716E"/>
    <w:rsid w:val="003812E7"/>
    <w:rsid w:val="00396154"/>
    <w:rsid w:val="003A1B35"/>
    <w:rsid w:val="003A1DEB"/>
    <w:rsid w:val="003C1134"/>
    <w:rsid w:val="003C351D"/>
    <w:rsid w:val="003C4A19"/>
    <w:rsid w:val="003D3098"/>
    <w:rsid w:val="003D3A10"/>
    <w:rsid w:val="003D62A8"/>
    <w:rsid w:val="003E2769"/>
    <w:rsid w:val="003F3285"/>
    <w:rsid w:val="003F5E17"/>
    <w:rsid w:val="00423020"/>
    <w:rsid w:val="00425053"/>
    <w:rsid w:val="00427E98"/>
    <w:rsid w:val="00436826"/>
    <w:rsid w:val="004412EB"/>
    <w:rsid w:val="004412EC"/>
    <w:rsid w:val="004450F7"/>
    <w:rsid w:val="00463D5F"/>
    <w:rsid w:val="00483628"/>
    <w:rsid w:val="004903D8"/>
    <w:rsid w:val="00493720"/>
    <w:rsid w:val="00493B41"/>
    <w:rsid w:val="004A0D77"/>
    <w:rsid w:val="004A4DBD"/>
    <w:rsid w:val="004B1214"/>
    <w:rsid w:val="004B66A6"/>
    <w:rsid w:val="004B6AA4"/>
    <w:rsid w:val="004C1145"/>
    <w:rsid w:val="004C54DD"/>
    <w:rsid w:val="004C61A5"/>
    <w:rsid w:val="004D1CEA"/>
    <w:rsid w:val="004D7068"/>
    <w:rsid w:val="004E6FD5"/>
    <w:rsid w:val="004F473C"/>
    <w:rsid w:val="00525ABD"/>
    <w:rsid w:val="0052726A"/>
    <w:rsid w:val="00534071"/>
    <w:rsid w:val="005479BE"/>
    <w:rsid w:val="00550E22"/>
    <w:rsid w:val="00560613"/>
    <w:rsid w:val="00576185"/>
    <w:rsid w:val="005814B2"/>
    <w:rsid w:val="0058387B"/>
    <w:rsid w:val="0058486C"/>
    <w:rsid w:val="0058505E"/>
    <w:rsid w:val="00586B2C"/>
    <w:rsid w:val="005B1931"/>
    <w:rsid w:val="005B279E"/>
    <w:rsid w:val="005B2CFD"/>
    <w:rsid w:val="005B6893"/>
    <w:rsid w:val="005C2B64"/>
    <w:rsid w:val="005C48D8"/>
    <w:rsid w:val="005C6EC7"/>
    <w:rsid w:val="005D71F2"/>
    <w:rsid w:val="005E09BD"/>
    <w:rsid w:val="005E46DE"/>
    <w:rsid w:val="005E4C47"/>
    <w:rsid w:val="005E5671"/>
    <w:rsid w:val="005F1679"/>
    <w:rsid w:val="005F3E5E"/>
    <w:rsid w:val="005F62EB"/>
    <w:rsid w:val="006021DC"/>
    <w:rsid w:val="00613745"/>
    <w:rsid w:val="006247CE"/>
    <w:rsid w:val="00640B8D"/>
    <w:rsid w:val="00653362"/>
    <w:rsid w:val="0065417B"/>
    <w:rsid w:val="0066313E"/>
    <w:rsid w:val="00675A4C"/>
    <w:rsid w:val="00675C0D"/>
    <w:rsid w:val="006772AE"/>
    <w:rsid w:val="00684094"/>
    <w:rsid w:val="006919A9"/>
    <w:rsid w:val="006A6593"/>
    <w:rsid w:val="006B41EE"/>
    <w:rsid w:val="006B7708"/>
    <w:rsid w:val="006C6E55"/>
    <w:rsid w:val="006D0270"/>
    <w:rsid w:val="006D26FD"/>
    <w:rsid w:val="006D374A"/>
    <w:rsid w:val="006D7FF2"/>
    <w:rsid w:val="006E1989"/>
    <w:rsid w:val="006E243C"/>
    <w:rsid w:val="006F14C3"/>
    <w:rsid w:val="006F7D17"/>
    <w:rsid w:val="007014D3"/>
    <w:rsid w:val="00703EC6"/>
    <w:rsid w:val="007042A7"/>
    <w:rsid w:val="007305B4"/>
    <w:rsid w:val="00731EFD"/>
    <w:rsid w:val="0073429A"/>
    <w:rsid w:val="007434B2"/>
    <w:rsid w:val="00745F61"/>
    <w:rsid w:val="0077434C"/>
    <w:rsid w:val="007800DC"/>
    <w:rsid w:val="007C290A"/>
    <w:rsid w:val="007D2357"/>
    <w:rsid w:val="007E2446"/>
    <w:rsid w:val="007F2DB9"/>
    <w:rsid w:val="008021F3"/>
    <w:rsid w:val="0080300A"/>
    <w:rsid w:val="00805AF3"/>
    <w:rsid w:val="008067C2"/>
    <w:rsid w:val="00806911"/>
    <w:rsid w:val="00821D15"/>
    <w:rsid w:val="00836345"/>
    <w:rsid w:val="00850EBE"/>
    <w:rsid w:val="00854F9D"/>
    <w:rsid w:val="0085541A"/>
    <w:rsid w:val="00857E47"/>
    <w:rsid w:val="008628FB"/>
    <w:rsid w:val="00884A12"/>
    <w:rsid w:val="0088666B"/>
    <w:rsid w:val="00893A49"/>
    <w:rsid w:val="008A1EED"/>
    <w:rsid w:val="008A30BF"/>
    <w:rsid w:val="008A5CE8"/>
    <w:rsid w:val="008C085B"/>
    <w:rsid w:val="008C36CA"/>
    <w:rsid w:val="008C507B"/>
    <w:rsid w:val="008D4B26"/>
    <w:rsid w:val="008E3E0B"/>
    <w:rsid w:val="008F63A8"/>
    <w:rsid w:val="009049E3"/>
    <w:rsid w:val="0091615E"/>
    <w:rsid w:val="009210EF"/>
    <w:rsid w:val="00923837"/>
    <w:rsid w:val="009255EE"/>
    <w:rsid w:val="00933E33"/>
    <w:rsid w:val="00940095"/>
    <w:rsid w:val="00942647"/>
    <w:rsid w:val="00945B10"/>
    <w:rsid w:val="00946802"/>
    <w:rsid w:val="0094755E"/>
    <w:rsid w:val="009518DA"/>
    <w:rsid w:val="00953666"/>
    <w:rsid w:val="00953B70"/>
    <w:rsid w:val="00972560"/>
    <w:rsid w:val="009764F2"/>
    <w:rsid w:val="00980A30"/>
    <w:rsid w:val="00982905"/>
    <w:rsid w:val="00992691"/>
    <w:rsid w:val="009A3BAC"/>
    <w:rsid w:val="009A3CEB"/>
    <w:rsid w:val="009A4150"/>
    <w:rsid w:val="009A541E"/>
    <w:rsid w:val="009B0EBB"/>
    <w:rsid w:val="009B55E1"/>
    <w:rsid w:val="009B6288"/>
    <w:rsid w:val="009C6185"/>
    <w:rsid w:val="009C66CA"/>
    <w:rsid w:val="009C695B"/>
    <w:rsid w:val="009D4231"/>
    <w:rsid w:val="009F1496"/>
    <w:rsid w:val="009F7C3B"/>
    <w:rsid w:val="00A03AF2"/>
    <w:rsid w:val="00A159D0"/>
    <w:rsid w:val="00A16636"/>
    <w:rsid w:val="00A22D69"/>
    <w:rsid w:val="00A233FC"/>
    <w:rsid w:val="00A26040"/>
    <w:rsid w:val="00A31194"/>
    <w:rsid w:val="00A3393D"/>
    <w:rsid w:val="00A43D53"/>
    <w:rsid w:val="00A517F5"/>
    <w:rsid w:val="00A51D38"/>
    <w:rsid w:val="00A56E2E"/>
    <w:rsid w:val="00A63E28"/>
    <w:rsid w:val="00A6455F"/>
    <w:rsid w:val="00A703D4"/>
    <w:rsid w:val="00A7607A"/>
    <w:rsid w:val="00A954CD"/>
    <w:rsid w:val="00A97B24"/>
    <w:rsid w:val="00AA03E6"/>
    <w:rsid w:val="00AA0436"/>
    <w:rsid w:val="00AB3085"/>
    <w:rsid w:val="00AB3515"/>
    <w:rsid w:val="00AB5ACB"/>
    <w:rsid w:val="00AC1016"/>
    <w:rsid w:val="00AC7344"/>
    <w:rsid w:val="00AE2ABC"/>
    <w:rsid w:val="00AE3F3F"/>
    <w:rsid w:val="00AF17C2"/>
    <w:rsid w:val="00AF3992"/>
    <w:rsid w:val="00B0172C"/>
    <w:rsid w:val="00B048BB"/>
    <w:rsid w:val="00B10B5A"/>
    <w:rsid w:val="00B34488"/>
    <w:rsid w:val="00B36A86"/>
    <w:rsid w:val="00B37C1D"/>
    <w:rsid w:val="00B407FB"/>
    <w:rsid w:val="00B418D5"/>
    <w:rsid w:val="00B47238"/>
    <w:rsid w:val="00B5432D"/>
    <w:rsid w:val="00B72424"/>
    <w:rsid w:val="00B8706E"/>
    <w:rsid w:val="00B909DA"/>
    <w:rsid w:val="00B95C38"/>
    <w:rsid w:val="00BB1F2D"/>
    <w:rsid w:val="00BD4E0D"/>
    <w:rsid w:val="00C24D89"/>
    <w:rsid w:val="00C31F48"/>
    <w:rsid w:val="00C439FB"/>
    <w:rsid w:val="00C450D9"/>
    <w:rsid w:val="00C5150D"/>
    <w:rsid w:val="00C51D34"/>
    <w:rsid w:val="00C576F0"/>
    <w:rsid w:val="00C70B58"/>
    <w:rsid w:val="00C82B8D"/>
    <w:rsid w:val="00C93361"/>
    <w:rsid w:val="00CA1BAC"/>
    <w:rsid w:val="00CA3C2F"/>
    <w:rsid w:val="00CB079C"/>
    <w:rsid w:val="00CB1C9A"/>
    <w:rsid w:val="00CB2C42"/>
    <w:rsid w:val="00CB5E79"/>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3CE0"/>
    <w:rsid w:val="00D546CD"/>
    <w:rsid w:val="00D579C6"/>
    <w:rsid w:val="00D602EF"/>
    <w:rsid w:val="00D63196"/>
    <w:rsid w:val="00D6495B"/>
    <w:rsid w:val="00D7349B"/>
    <w:rsid w:val="00D73636"/>
    <w:rsid w:val="00D81017"/>
    <w:rsid w:val="00D824F0"/>
    <w:rsid w:val="00D85C87"/>
    <w:rsid w:val="00D91FDD"/>
    <w:rsid w:val="00DB45B6"/>
    <w:rsid w:val="00DB4C2A"/>
    <w:rsid w:val="00DB6757"/>
    <w:rsid w:val="00DC42C3"/>
    <w:rsid w:val="00DC6C7C"/>
    <w:rsid w:val="00DE3A19"/>
    <w:rsid w:val="00DE3D53"/>
    <w:rsid w:val="00DE64D3"/>
    <w:rsid w:val="00DF5949"/>
    <w:rsid w:val="00E06285"/>
    <w:rsid w:val="00E07EE5"/>
    <w:rsid w:val="00E37E93"/>
    <w:rsid w:val="00E42AB7"/>
    <w:rsid w:val="00E642C6"/>
    <w:rsid w:val="00E65763"/>
    <w:rsid w:val="00E67D71"/>
    <w:rsid w:val="00E857D0"/>
    <w:rsid w:val="00E96143"/>
    <w:rsid w:val="00EB6B6D"/>
    <w:rsid w:val="00EB7320"/>
    <w:rsid w:val="00EB7BC4"/>
    <w:rsid w:val="00EF0835"/>
    <w:rsid w:val="00EF7F4F"/>
    <w:rsid w:val="00F006A2"/>
    <w:rsid w:val="00F13420"/>
    <w:rsid w:val="00F172C5"/>
    <w:rsid w:val="00F24A08"/>
    <w:rsid w:val="00F25680"/>
    <w:rsid w:val="00F27B8B"/>
    <w:rsid w:val="00F30881"/>
    <w:rsid w:val="00F3572B"/>
    <w:rsid w:val="00F36651"/>
    <w:rsid w:val="00F424F9"/>
    <w:rsid w:val="00F44E23"/>
    <w:rsid w:val="00F4568C"/>
    <w:rsid w:val="00F51D75"/>
    <w:rsid w:val="00F53A04"/>
    <w:rsid w:val="00F56179"/>
    <w:rsid w:val="00F61F32"/>
    <w:rsid w:val="00F65A40"/>
    <w:rsid w:val="00F83412"/>
    <w:rsid w:val="00F917B0"/>
    <w:rsid w:val="00F94328"/>
    <w:rsid w:val="00F95D94"/>
    <w:rsid w:val="00F97D77"/>
    <w:rsid w:val="00FA7A71"/>
    <w:rsid w:val="00FB46C3"/>
    <w:rsid w:val="00FC09C9"/>
    <w:rsid w:val="00FD2DCE"/>
    <w:rsid w:val="00FE20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qFormat/>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qFormat/>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qFormat/>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Titulo,Cover Page"/>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arial,espaciado"/>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Normal (Web"/>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uiPriority w:val="10"/>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uiPriority w:val="10"/>
    <w:qFormat/>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11"/>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11"/>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uiPriority w:val="99"/>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uiPriority w:val="99"/>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uiPriority w:val="99"/>
    <w:semiHidden/>
    <w:rsid w:val="00323E42"/>
    <w:rPr>
      <w:rFonts w:eastAsia="Cambria"/>
      <w:sz w:val="22"/>
      <w:szCs w:val="22"/>
      <w:lang w:val="es-CO" w:eastAsia="en-US"/>
    </w:rPr>
  </w:style>
  <w:style w:type="character" w:customStyle="1" w:styleId="TextosinformatoCar1">
    <w:name w:val="Texto sin formato Car1"/>
    <w:uiPriority w:val="99"/>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Tablaconcuadrcula48">
    <w:name w:val="Tabla con cuadrícula48"/>
    <w:basedOn w:val="Tablanormal"/>
    <w:next w:val="Tablaconcuadrcula"/>
    <w:uiPriority w:val="39"/>
    <w:qFormat/>
    <w:rsid w:val="00A16636"/>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B34488"/>
  </w:style>
  <w:style w:type="paragraph" w:customStyle="1" w:styleId="CuerpoA">
    <w:name w:val="Cuerpo A"/>
    <w:rsid w:val="00B34488"/>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1"/>
      <w:sz w:val="24"/>
      <w:szCs w:val="24"/>
      <w:u w:color="000000"/>
      <w:bdr w:val="nil"/>
      <w:lang w:val="da-DK" w:eastAsia="es-ES_tradnl"/>
    </w:rPr>
  </w:style>
  <w:style w:type="table" w:customStyle="1" w:styleId="24">
    <w:name w:val="24"/>
    <w:basedOn w:val="Tablanormal"/>
    <w:rsid w:val="00B34488"/>
    <w:pPr>
      <w:spacing w:after="0" w:line="240" w:lineRule="auto"/>
    </w:pPr>
    <w:rPr>
      <w:rFonts w:ascii="Cambria" w:eastAsia="Cambria" w:hAnsi="Cambria" w:cs="Cambria"/>
      <w:lang w:eastAsia="es-CO"/>
    </w:rPr>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B34488"/>
    <w:rPr>
      <w:color w:val="605E5C"/>
      <w:shd w:val="clear" w:color="auto" w:fill="E1DFDD"/>
    </w:rPr>
  </w:style>
  <w:style w:type="character" w:styleId="CdigoHTML">
    <w:name w:val="HTML Code"/>
    <w:basedOn w:val="Fuentedeprrafopredeter"/>
    <w:uiPriority w:val="99"/>
    <w:semiHidden/>
    <w:unhideWhenUsed/>
    <w:rsid w:val="00493720"/>
    <w:rPr>
      <w:rFonts w:ascii="Courier New" w:eastAsia="Times New Roman" w:hAnsi="Courier New" w:cs="Courier New"/>
      <w:sz w:val="20"/>
      <w:szCs w:val="20"/>
    </w:rPr>
  </w:style>
  <w:style w:type="paragraph" w:customStyle="1" w:styleId="isselectedend">
    <w:name w:val="isselectedend"/>
    <w:basedOn w:val="Normal"/>
    <w:rsid w:val="00493B4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5">
    <w:name w:val="font15"/>
    <w:basedOn w:val="Normal"/>
    <w:rsid w:val="00493B41"/>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font16">
    <w:name w:val="font16"/>
    <w:basedOn w:val="Normal"/>
    <w:rsid w:val="00493B41"/>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7">
    <w:name w:val="font17"/>
    <w:basedOn w:val="Normal"/>
    <w:rsid w:val="00493B41"/>
    <w:pPr>
      <w:spacing w:before="100" w:beforeAutospacing="1" w:after="100" w:afterAutospacing="1" w:line="240" w:lineRule="auto"/>
    </w:pPr>
    <w:rPr>
      <w:rFonts w:ascii="Arial" w:eastAsia="Times New Roman" w:hAnsi="Arial" w:cs="Arial"/>
      <w:i/>
      <w:iCs/>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1251</Words>
  <Characters>6886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patricia Gonz</cp:lastModifiedBy>
  <cp:revision>2</cp:revision>
  <cp:lastPrinted>2023-05-14T20:34:00Z</cp:lastPrinted>
  <dcterms:created xsi:type="dcterms:W3CDTF">2026-09-28T15:04:00Z</dcterms:created>
  <dcterms:modified xsi:type="dcterms:W3CDTF">2026-09-28T15:04:00Z</dcterms:modified>
</cp:coreProperties>
</file>