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0497DC43"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lastRenderedPageBreak/>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25EF1980" w:rsidR="00630C1D" w:rsidRDefault="00C77A21" w:rsidP="00C77A21">
      <w:pPr>
        <w:numPr>
          <w:ilvl w:val="12"/>
          <w:numId w:val="0"/>
        </w:numPr>
        <w:spacing w:after="120"/>
        <w:jc w:val="center"/>
        <w:rPr>
          <w:rFonts w:cs="Arial"/>
          <w:b/>
          <w:bCs/>
          <w:color w:val="3B3838" w:themeColor="background2" w:themeShade="40"/>
          <w:sz w:val="20"/>
          <w:szCs w:val="20"/>
        </w:rPr>
      </w:pPr>
      <w:r>
        <w:rPr>
          <w:rFonts w:cs="Arial"/>
          <w:b/>
          <w:bCs/>
          <w:color w:val="3B3838" w:themeColor="background2" w:themeShade="40"/>
          <w:sz w:val="20"/>
          <w:szCs w:val="20"/>
        </w:rPr>
        <w:t>AVAL TECNICO DE LA OFERTA</w:t>
      </w:r>
    </w:p>
    <w:p w14:paraId="60B1FBC5" w14:textId="77777777" w:rsidR="00C77A21" w:rsidRPr="00C77A21" w:rsidRDefault="00C77A21" w:rsidP="00C77A21">
      <w:pPr>
        <w:numPr>
          <w:ilvl w:val="12"/>
          <w:numId w:val="0"/>
        </w:numPr>
        <w:spacing w:after="120"/>
        <w:jc w:val="center"/>
        <w:rPr>
          <w:rFonts w:cs="Arial"/>
          <w:b/>
          <w:bCs/>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7EC0B" w14:textId="77777777" w:rsidR="00FD03A4" w:rsidRDefault="00FD03A4" w:rsidP="00D97E04">
      <w:pPr>
        <w:spacing w:before="0" w:after="0"/>
      </w:pPr>
      <w:r>
        <w:separator/>
      </w:r>
    </w:p>
  </w:endnote>
  <w:endnote w:type="continuationSeparator" w:id="0">
    <w:p w14:paraId="1F2EB0AE" w14:textId="77777777" w:rsidR="00FD03A4" w:rsidRDefault="00FD03A4" w:rsidP="00D97E04">
      <w:pPr>
        <w:spacing w:before="0" w:after="0"/>
      </w:pPr>
      <w:r>
        <w:continuationSeparator/>
      </w:r>
    </w:p>
  </w:endnote>
  <w:endnote w:type="continuationNotice" w:id="1">
    <w:p w14:paraId="7DF14754" w14:textId="77777777" w:rsidR="00FD03A4" w:rsidRDefault="00FD03A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9FB96" w14:textId="77777777" w:rsidR="00FD03A4" w:rsidRDefault="00FD03A4" w:rsidP="00D97E04">
      <w:pPr>
        <w:spacing w:before="0" w:after="0"/>
      </w:pPr>
      <w:r>
        <w:separator/>
      </w:r>
    </w:p>
  </w:footnote>
  <w:footnote w:type="continuationSeparator" w:id="0">
    <w:p w14:paraId="2C292493" w14:textId="77777777" w:rsidR="00FD03A4" w:rsidRDefault="00FD03A4" w:rsidP="00D97E04">
      <w:pPr>
        <w:spacing w:before="0" w:after="0"/>
      </w:pPr>
      <w:r>
        <w:continuationSeparator/>
      </w:r>
    </w:p>
  </w:footnote>
  <w:footnote w:type="continuationNotice" w:id="1">
    <w:p w14:paraId="09B8F7D7" w14:textId="77777777" w:rsidR="00FD03A4" w:rsidRDefault="00FD03A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77A21"/>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03A4"/>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4A3D39"/>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1385</Words>
  <Characters>7621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asesorjuridico@asomura.gov.co</cp:lastModifiedBy>
  <cp:revision>2</cp:revision>
  <cp:lastPrinted>2020-11-13T22:07:00Z</cp:lastPrinted>
  <dcterms:created xsi:type="dcterms:W3CDTF">2024-01-12T06:04:00Z</dcterms:created>
  <dcterms:modified xsi:type="dcterms:W3CDTF">2024-01-12T06:04:00Z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