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96159" w:rsidRPr="005609F6" w:rsidRDefault="00E96159" w:rsidP="00E96159">
      <w:pPr>
        <w:pStyle w:val="Textoindependiente3"/>
        <w:spacing w:after="0"/>
        <w:rPr>
          <w:rFonts w:ascii="Arial Narrow" w:hAnsi="Arial Narrow" w:cs="Arial"/>
          <w:sz w:val="22"/>
          <w:szCs w:val="22"/>
        </w:rPr>
      </w:pPr>
    </w:p>
    <w:p w:rsidR="00E96159" w:rsidRPr="0024579F" w:rsidRDefault="00E96159" w:rsidP="0055068E">
      <w:pPr>
        <w:pStyle w:val="Encabezado"/>
        <w:ind w:right="27"/>
        <w:jc w:val="center"/>
        <w:rPr>
          <w:rFonts w:ascii="Arial Narrow" w:hAnsi="Arial Narrow" w:cs="Arial"/>
          <w:b/>
          <w:color w:val="000000"/>
        </w:rPr>
      </w:pPr>
      <w:r w:rsidRPr="0024579F">
        <w:rPr>
          <w:rFonts w:ascii="Arial Narrow" w:hAnsi="Arial Narrow" w:cs="Arial"/>
          <w:b/>
        </w:rPr>
        <w:t>CONVENIO I</w:t>
      </w:r>
      <w:r w:rsidR="007E3348" w:rsidRPr="0024579F">
        <w:rPr>
          <w:rFonts w:ascii="Arial Narrow" w:hAnsi="Arial Narrow" w:cs="Arial"/>
          <w:b/>
        </w:rPr>
        <w:t>NTERADMINISTRATIVO</w:t>
      </w:r>
      <w:r w:rsidR="00F22155" w:rsidRPr="0024579F">
        <w:rPr>
          <w:rFonts w:ascii="Arial Narrow" w:hAnsi="Arial Narrow" w:cs="Arial"/>
          <w:b/>
        </w:rPr>
        <w:t xml:space="preserve"> </w:t>
      </w:r>
      <w:r w:rsidRPr="0024579F">
        <w:rPr>
          <w:rFonts w:ascii="Arial Narrow" w:hAnsi="Arial Narrow" w:cs="Arial"/>
          <w:b/>
        </w:rPr>
        <w:t xml:space="preserve">DE COOPERACIÓN  ENTRE PARQUES NACIONALES NATURALES DE COLOMBIA Y </w:t>
      </w:r>
      <w:r w:rsidR="00F22155" w:rsidRPr="0024579F">
        <w:rPr>
          <w:rFonts w:ascii="Arial Narrow" w:hAnsi="Arial Narrow" w:cs="Arial"/>
          <w:b/>
          <w:color w:val="000000" w:themeColor="text1"/>
        </w:rPr>
        <w:t>GESTIÓN ENERGETICA S.A. E.S.P– GENSA S.A. E.S.P</w:t>
      </w:r>
    </w:p>
    <w:p w:rsidR="001948E9" w:rsidRPr="0024579F" w:rsidRDefault="001948E9" w:rsidP="0055068E">
      <w:pPr>
        <w:pStyle w:val="Encabezado"/>
        <w:ind w:right="27"/>
        <w:jc w:val="center"/>
        <w:rPr>
          <w:rFonts w:ascii="Arial Narrow" w:eastAsia="Times New Roman" w:hAnsi="Arial Narrow" w:cs="Arial"/>
          <w:b/>
          <w:color w:val="000000"/>
          <w:lang w:val="es-ES" w:eastAsia="ar-SA"/>
        </w:rPr>
      </w:pPr>
    </w:p>
    <w:p w:rsidR="001948E9" w:rsidRPr="0024579F" w:rsidRDefault="001948E9" w:rsidP="0055068E">
      <w:pPr>
        <w:pStyle w:val="Encabezado"/>
        <w:ind w:right="27"/>
        <w:jc w:val="center"/>
        <w:rPr>
          <w:rFonts w:ascii="Arial Narrow" w:eastAsia="Times New Roman" w:hAnsi="Arial Narrow" w:cs="Arial"/>
          <w:b/>
          <w:color w:val="000000"/>
          <w:lang w:val="es-ES" w:eastAsia="ar-SA"/>
        </w:rPr>
      </w:pPr>
    </w:p>
    <w:p w:rsidR="00E96159" w:rsidRPr="0024579F" w:rsidRDefault="001948E9" w:rsidP="001948E9">
      <w:pPr>
        <w:pStyle w:val="Encabezado"/>
        <w:ind w:right="27"/>
        <w:jc w:val="both"/>
        <w:rPr>
          <w:rFonts w:ascii="Arial Narrow" w:eastAsia="Times New Roman" w:hAnsi="Arial Narrow" w:cs="Arial"/>
          <w:b/>
          <w:color w:val="000000"/>
          <w:lang w:val="es-ES" w:eastAsia="ar-SA"/>
        </w:rPr>
      </w:pPr>
      <w:r w:rsidRPr="0024579F">
        <w:rPr>
          <w:rFonts w:ascii="Arial Narrow" w:hAnsi="Arial Narrow" w:cs="Arial"/>
          <w:b/>
          <w:color w:val="000000" w:themeColor="text1"/>
        </w:rPr>
        <w:t>OMAR ELIUD NOVA HENAO,</w:t>
      </w:r>
      <w:r w:rsidRPr="0024579F">
        <w:rPr>
          <w:rFonts w:ascii="Arial Narrow" w:hAnsi="Arial Narrow" w:cs="Arial"/>
          <w:color w:val="000000" w:themeColor="text1"/>
        </w:rPr>
        <w:t xml:space="preserve"> mayor de edad y vecino de Manizales – Caldas, identificado con la cédula de ciudadanía No. 16</w:t>
      </w:r>
      <w:r w:rsidR="005609F6" w:rsidRPr="0024579F">
        <w:rPr>
          <w:rFonts w:ascii="Arial Narrow" w:hAnsi="Arial Narrow" w:cs="Arial"/>
          <w:color w:val="000000" w:themeColor="text1"/>
        </w:rPr>
        <w:t>.</w:t>
      </w:r>
      <w:r w:rsidRPr="0024579F">
        <w:rPr>
          <w:rFonts w:ascii="Arial Narrow" w:hAnsi="Arial Narrow" w:cs="Arial"/>
          <w:color w:val="000000" w:themeColor="text1"/>
        </w:rPr>
        <w:t>075</w:t>
      </w:r>
      <w:r w:rsidR="005609F6" w:rsidRPr="0024579F">
        <w:rPr>
          <w:rFonts w:ascii="Arial Narrow" w:hAnsi="Arial Narrow" w:cs="Arial"/>
          <w:color w:val="000000" w:themeColor="text1"/>
        </w:rPr>
        <w:t>.</w:t>
      </w:r>
      <w:r w:rsidRPr="0024579F">
        <w:rPr>
          <w:rFonts w:ascii="Arial Narrow" w:hAnsi="Arial Narrow" w:cs="Arial"/>
          <w:color w:val="000000" w:themeColor="text1"/>
        </w:rPr>
        <w:t xml:space="preserve">306 expedida en la misma ciudad, </w:t>
      </w:r>
      <w:r w:rsidR="005609F6" w:rsidRPr="0024579F">
        <w:rPr>
          <w:rFonts w:ascii="Arial Narrow" w:hAnsi="Arial Narrow" w:cs="Arial"/>
          <w:color w:val="000000" w:themeColor="text1"/>
        </w:rPr>
        <w:t xml:space="preserve">quien obra en </w:t>
      </w:r>
      <w:r w:rsidRPr="0024579F">
        <w:rPr>
          <w:rFonts w:ascii="Arial Narrow" w:hAnsi="Arial Narrow" w:cs="Arial"/>
          <w:color w:val="000000" w:themeColor="text1"/>
        </w:rPr>
        <w:t xml:space="preserve">condición de primer suplente de la Sociedad </w:t>
      </w:r>
      <w:r w:rsidR="00E96159" w:rsidRPr="0024579F">
        <w:rPr>
          <w:rFonts w:ascii="Arial Narrow" w:hAnsi="Arial Narrow" w:cs="Arial"/>
          <w:b/>
          <w:color w:val="000000" w:themeColor="text1"/>
        </w:rPr>
        <w:t>GESTIÓN ENERGETICA S.A. E.S.P– GENSA S.A. E.S.P</w:t>
      </w:r>
      <w:r w:rsidR="00E96159" w:rsidRPr="0024579F">
        <w:rPr>
          <w:rFonts w:ascii="Arial Narrow" w:hAnsi="Arial Narrow" w:cs="Arial"/>
          <w:color w:val="000000" w:themeColor="text1"/>
        </w:rPr>
        <w:t xml:space="preserve">., Empresa de Servicios Públicos Mixta, conformada según las disposiciones de la Ley 142 de 1994, con domicilio principal en Manizales, quien para los efectos de este Convenio se denominará </w:t>
      </w:r>
      <w:r w:rsidR="00E96159" w:rsidRPr="0024579F">
        <w:rPr>
          <w:rFonts w:ascii="Arial Narrow" w:hAnsi="Arial Narrow" w:cs="Arial"/>
          <w:b/>
          <w:color w:val="000000" w:themeColor="text1"/>
        </w:rPr>
        <w:t xml:space="preserve">GENSA S.A. E.S.P </w:t>
      </w:r>
      <w:r w:rsidR="00E96159" w:rsidRPr="0024579F">
        <w:rPr>
          <w:rFonts w:ascii="Arial Narrow" w:hAnsi="Arial Narrow" w:cs="Arial"/>
          <w:color w:val="000000" w:themeColor="text1"/>
        </w:rPr>
        <w:t>y</w:t>
      </w:r>
      <w:r w:rsidR="00A137C7" w:rsidRPr="0024579F">
        <w:rPr>
          <w:rFonts w:ascii="Arial Narrow" w:hAnsi="Arial Narrow" w:cs="Arial"/>
          <w:color w:val="000000" w:themeColor="text1"/>
        </w:rPr>
        <w:t xml:space="preserve"> </w:t>
      </w:r>
      <w:r w:rsidR="0032385B" w:rsidRPr="0024579F">
        <w:rPr>
          <w:rFonts w:ascii="Arial Narrow" w:hAnsi="Arial Narrow" w:cs="Arial"/>
          <w:b/>
        </w:rPr>
        <w:t xml:space="preserve">JULIA MIRANDA LONDOÑO, </w:t>
      </w:r>
      <w:r w:rsidR="0032385B" w:rsidRPr="0024579F">
        <w:rPr>
          <w:rFonts w:ascii="Arial Narrow" w:hAnsi="Arial Narrow" w:cs="Arial"/>
        </w:rPr>
        <w:t>identificada con cedula de ciudadanía N</w:t>
      </w:r>
      <w:r w:rsidR="005609F6" w:rsidRPr="0024579F">
        <w:rPr>
          <w:rFonts w:ascii="Arial Narrow" w:hAnsi="Arial Narrow" w:cs="Arial"/>
        </w:rPr>
        <w:t>o.</w:t>
      </w:r>
      <w:r w:rsidR="0032385B" w:rsidRPr="0024579F">
        <w:rPr>
          <w:rFonts w:ascii="Arial Narrow" w:hAnsi="Arial Narrow" w:cs="Arial"/>
        </w:rPr>
        <w:t xml:space="preserve"> 41.779.996 expedida en Bogotá D.C., nombrada mediante la Resolución </w:t>
      </w:r>
      <w:r w:rsidR="005609F6" w:rsidRPr="0024579F">
        <w:rPr>
          <w:rFonts w:ascii="Arial Narrow" w:hAnsi="Arial Narrow" w:cs="Arial"/>
        </w:rPr>
        <w:t>No.</w:t>
      </w:r>
      <w:r w:rsidR="0032385B" w:rsidRPr="0024579F">
        <w:rPr>
          <w:rFonts w:ascii="Arial Narrow" w:hAnsi="Arial Narrow" w:cs="Arial"/>
        </w:rPr>
        <w:t xml:space="preserve"> 0008 de fecha 07 de octubre de 2011, expedida por el Ministerio de Ambiente y Desarrollo Sostenible y Acta de Posesión N</w:t>
      </w:r>
      <w:r w:rsidR="005609F6" w:rsidRPr="0024579F">
        <w:rPr>
          <w:rFonts w:ascii="Arial Narrow" w:hAnsi="Arial Narrow" w:cs="Arial"/>
        </w:rPr>
        <w:t>o.</w:t>
      </w:r>
      <w:r w:rsidR="0032385B" w:rsidRPr="0024579F">
        <w:rPr>
          <w:rFonts w:ascii="Arial Narrow" w:hAnsi="Arial Narrow" w:cs="Arial"/>
        </w:rPr>
        <w:t xml:space="preserve"> 042 de la misma fecha, debidamente facultada, actuando el calidad de Directora General y Representante Legal de la Unidad Administrativa Especial</w:t>
      </w:r>
      <w:r w:rsidR="00D5620C" w:rsidRPr="0024579F">
        <w:rPr>
          <w:rFonts w:ascii="Arial Narrow" w:hAnsi="Arial Narrow" w:cs="Arial"/>
        </w:rPr>
        <w:t xml:space="preserve"> </w:t>
      </w:r>
      <w:r w:rsidR="00C152A2" w:rsidRPr="0024579F">
        <w:rPr>
          <w:rFonts w:ascii="Arial Narrow" w:eastAsia="Times New Roman" w:hAnsi="Arial Narrow" w:cs="Arial"/>
          <w:bCs/>
          <w:lang w:val="es-ES" w:eastAsia="ar-SA"/>
        </w:rPr>
        <w:t xml:space="preserve">denominada </w:t>
      </w:r>
      <w:r w:rsidR="00E96159" w:rsidRPr="0024579F">
        <w:rPr>
          <w:rFonts w:ascii="Arial Narrow" w:hAnsi="Arial Narrow" w:cs="Arial"/>
          <w:b/>
          <w:color w:val="000000" w:themeColor="text1"/>
          <w:lang w:val="es-ES_tradnl"/>
        </w:rPr>
        <w:t>PARQUES NACIONALES NATURALES DE COLOMBIA</w:t>
      </w:r>
      <w:r w:rsidR="00E96159" w:rsidRPr="0024579F">
        <w:rPr>
          <w:rFonts w:ascii="Arial Narrow" w:hAnsi="Arial Narrow" w:cs="Arial"/>
          <w:color w:val="000000" w:themeColor="text1"/>
          <w:lang w:val="es-ES_tradnl"/>
        </w:rPr>
        <w:t xml:space="preserve">, que en adelante y para todos los efectos se denominará </w:t>
      </w:r>
      <w:r w:rsidR="00E96159" w:rsidRPr="0024579F">
        <w:rPr>
          <w:rFonts w:ascii="Arial Narrow" w:hAnsi="Arial Narrow" w:cs="Arial"/>
          <w:b/>
          <w:color w:val="000000" w:themeColor="text1"/>
          <w:lang w:val="es-ES_tradnl"/>
        </w:rPr>
        <w:t xml:space="preserve">PARQUES; </w:t>
      </w:r>
      <w:r w:rsidR="00E96159" w:rsidRPr="0024579F">
        <w:rPr>
          <w:rFonts w:ascii="Arial Narrow" w:hAnsi="Arial Narrow" w:cs="Arial"/>
          <w:color w:val="000000" w:themeColor="text1"/>
          <w:shd w:val="clear" w:color="auto" w:fill="FFFFFF"/>
        </w:rPr>
        <w:t>han acordado suscribir el presente convenio interadministrativo; para lo cual ambas partes se encuentran debidamente facultadas y no se en</w:t>
      </w:r>
      <w:r w:rsidR="003C3773" w:rsidRPr="0024579F">
        <w:rPr>
          <w:rFonts w:ascii="Arial Narrow" w:hAnsi="Arial Narrow" w:cs="Arial"/>
          <w:color w:val="000000" w:themeColor="text1"/>
          <w:shd w:val="clear" w:color="auto" w:fill="FFFFFF"/>
        </w:rPr>
        <w:t>cuentran incursas en ninguna causal</w:t>
      </w:r>
      <w:r w:rsidR="00D5620C" w:rsidRPr="0024579F">
        <w:rPr>
          <w:rFonts w:ascii="Arial Narrow" w:hAnsi="Arial Narrow" w:cs="Arial"/>
          <w:color w:val="000000" w:themeColor="text1"/>
          <w:shd w:val="clear" w:color="auto" w:fill="FFFFFF"/>
        </w:rPr>
        <w:t xml:space="preserve"> </w:t>
      </w:r>
      <w:r w:rsidR="00E96159" w:rsidRPr="0024579F">
        <w:rPr>
          <w:rFonts w:ascii="Arial Narrow" w:hAnsi="Arial Narrow" w:cs="Arial"/>
          <w:color w:val="000000" w:themeColor="text1"/>
        </w:rPr>
        <w:t>de inhabilidad e incompatibilidad señaladas en las normas vigentes, ni en conflictos de intereses</w:t>
      </w:r>
      <w:r w:rsidR="005609F6" w:rsidRPr="0024579F">
        <w:rPr>
          <w:rFonts w:ascii="Arial Narrow" w:hAnsi="Arial Narrow" w:cs="Arial"/>
          <w:color w:val="000000" w:themeColor="text1"/>
        </w:rPr>
        <w:t>;</w:t>
      </w:r>
      <w:r w:rsidR="0032385B" w:rsidRPr="0024579F">
        <w:rPr>
          <w:rFonts w:ascii="Arial Narrow" w:hAnsi="Arial Narrow" w:cs="Arial"/>
          <w:color w:val="000000" w:themeColor="text1"/>
          <w:lang w:val="es-ES_tradnl"/>
        </w:rPr>
        <w:t xml:space="preserve"> previ</w:t>
      </w:r>
      <w:r w:rsidR="005609F6" w:rsidRPr="0024579F">
        <w:rPr>
          <w:rFonts w:ascii="Arial Narrow" w:hAnsi="Arial Narrow" w:cs="Arial"/>
          <w:color w:val="000000" w:themeColor="text1"/>
          <w:lang w:val="es-ES_tradnl"/>
        </w:rPr>
        <w:t>o</w:t>
      </w:r>
      <w:r w:rsidR="0032385B" w:rsidRPr="0024579F">
        <w:rPr>
          <w:rFonts w:ascii="Arial Narrow" w:hAnsi="Arial Narrow" w:cs="Arial"/>
          <w:color w:val="000000" w:themeColor="text1"/>
          <w:lang w:val="es-ES_tradnl"/>
        </w:rPr>
        <w:t>s l</w:t>
      </w:r>
      <w:r w:rsidR="005609F6" w:rsidRPr="0024579F">
        <w:rPr>
          <w:rFonts w:ascii="Arial Narrow" w:hAnsi="Arial Narrow" w:cs="Arial"/>
          <w:color w:val="000000" w:themeColor="text1"/>
          <w:lang w:val="es-ES_tradnl"/>
        </w:rPr>
        <w:t>o</w:t>
      </w:r>
      <w:r w:rsidR="0032385B" w:rsidRPr="0024579F">
        <w:rPr>
          <w:rFonts w:ascii="Arial Narrow" w:hAnsi="Arial Narrow" w:cs="Arial"/>
          <w:color w:val="000000" w:themeColor="text1"/>
          <w:lang w:val="es-ES_tradnl"/>
        </w:rPr>
        <w:t>s siguientes</w:t>
      </w:r>
      <w:r w:rsidR="005609F6" w:rsidRPr="0024579F">
        <w:rPr>
          <w:rFonts w:ascii="Arial Narrow" w:hAnsi="Arial Narrow" w:cs="Arial"/>
          <w:color w:val="000000" w:themeColor="text1"/>
          <w:lang w:val="es-ES_tradnl"/>
        </w:rPr>
        <w:t>:</w:t>
      </w:r>
    </w:p>
    <w:p w:rsidR="00E96159" w:rsidRPr="0024579F" w:rsidRDefault="00E96159" w:rsidP="0055068E">
      <w:pPr>
        <w:pStyle w:val="Encabezado"/>
        <w:ind w:right="27"/>
        <w:jc w:val="center"/>
        <w:rPr>
          <w:rFonts w:ascii="Arial Narrow" w:hAnsi="Arial Narrow" w:cs="Arial"/>
          <w:color w:val="333333"/>
          <w:lang w:val="es-ES"/>
        </w:rPr>
      </w:pPr>
    </w:p>
    <w:p w:rsidR="007B495D" w:rsidRPr="0024579F" w:rsidRDefault="007B495D" w:rsidP="005609F6">
      <w:pPr>
        <w:spacing w:after="0" w:line="240" w:lineRule="auto"/>
        <w:jc w:val="center"/>
        <w:rPr>
          <w:rFonts w:ascii="Arial Narrow" w:hAnsi="Arial Narrow" w:cs="Arial"/>
          <w:b/>
        </w:rPr>
      </w:pPr>
      <w:r w:rsidRPr="0024579F">
        <w:rPr>
          <w:rFonts w:ascii="Arial Narrow" w:hAnsi="Arial Narrow" w:cs="Arial"/>
          <w:b/>
        </w:rPr>
        <w:t>CONSIDERA</w:t>
      </w:r>
      <w:r w:rsidR="005609F6" w:rsidRPr="0024579F">
        <w:rPr>
          <w:rFonts w:ascii="Arial Narrow" w:hAnsi="Arial Narrow" w:cs="Arial"/>
          <w:b/>
        </w:rPr>
        <w:t>NDOS</w:t>
      </w:r>
      <w:r w:rsidRPr="0024579F">
        <w:rPr>
          <w:rFonts w:ascii="Arial Narrow" w:hAnsi="Arial Narrow" w:cs="Arial"/>
          <w:b/>
        </w:rPr>
        <w:t>:</w:t>
      </w:r>
    </w:p>
    <w:p w:rsidR="0055068E" w:rsidRPr="0024579F" w:rsidRDefault="0055068E" w:rsidP="0055068E">
      <w:pPr>
        <w:spacing w:after="0" w:line="240" w:lineRule="auto"/>
        <w:rPr>
          <w:rFonts w:ascii="Arial Narrow" w:hAnsi="Arial Narrow" w:cs="Arial"/>
          <w:b/>
        </w:rPr>
      </w:pPr>
    </w:p>
    <w:p w:rsidR="00ED126D" w:rsidRPr="0024579F" w:rsidRDefault="00ED126D" w:rsidP="0055068E">
      <w:pPr>
        <w:tabs>
          <w:tab w:val="left" w:pos="2362"/>
        </w:tabs>
        <w:spacing w:after="0" w:line="240" w:lineRule="auto"/>
        <w:jc w:val="both"/>
        <w:rPr>
          <w:rFonts w:ascii="Arial Narrow" w:hAnsi="Arial Narrow" w:cs="Arial"/>
        </w:rPr>
      </w:pPr>
      <w:r w:rsidRPr="0024579F">
        <w:rPr>
          <w:rFonts w:ascii="Arial Narrow" w:hAnsi="Arial Narrow" w:cs="Arial"/>
        </w:rPr>
        <w:t>Que de acuerdo a Ley 99 de 1993 la acción para la protección y recuperación ambiental del país es una tarea conjunta y coordinada entre el Estado, la Comunidad, las Organizaciones no Gubernamentales y el Sector Privado y las instituciones ambientales del Estado se estructuran teniendo como base criterios de manejo integral del medio ambiente y su interrelación con los procesos de Planificación económica, social y física.</w:t>
      </w:r>
    </w:p>
    <w:p w:rsidR="00ED126D" w:rsidRPr="0024579F" w:rsidRDefault="00ED126D" w:rsidP="0055068E">
      <w:pPr>
        <w:tabs>
          <w:tab w:val="left" w:pos="2362"/>
        </w:tabs>
        <w:spacing w:after="0" w:line="240" w:lineRule="auto"/>
        <w:jc w:val="both"/>
        <w:rPr>
          <w:rFonts w:ascii="Arial Narrow" w:hAnsi="Arial Narrow" w:cs="Arial"/>
        </w:rPr>
      </w:pPr>
    </w:p>
    <w:p w:rsidR="003C3773" w:rsidRPr="0024579F" w:rsidRDefault="00ED126D" w:rsidP="0055068E">
      <w:pPr>
        <w:tabs>
          <w:tab w:val="left" w:pos="2362"/>
        </w:tabs>
        <w:spacing w:after="0" w:line="240" w:lineRule="auto"/>
        <w:jc w:val="both"/>
        <w:rPr>
          <w:rFonts w:ascii="Arial Narrow" w:hAnsi="Arial Narrow" w:cs="Arial"/>
        </w:rPr>
      </w:pPr>
      <w:r w:rsidRPr="0024579F">
        <w:rPr>
          <w:rFonts w:ascii="Arial Narrow" w:hAnsi="Arial Narrow" w:cs="Arial"/>
        </w:rPr>
        <w:t>Que m</w:t>
      </w:r>
      <w:r w:rsidR="003C3773" w:rsidRPr="0024579F">
        <w:rPr>
          <w:rFonts w:ascii="Arial Narrow" w:hAnsi="Arial Narrow" w:cs="Arial"/>
        </w:rPr>
        <w:t>ediante el Decreto 3572 del 27 de septiembre de 2011, se creó la Unidad Administrativa Especial denominada Parques Nacionales Naturales de Colombia, del orden nacional, sin personería jurídica, con autonomía administrativa y financiera, con jurisdicción en todo el territorio nacional, en los términos del artículo 67 de la Ley 489 de 1998, encargada de la administración y el manejo del Sistema de Parques Nacionales Naturales y de la coordinación del Sistema Nacional de Áreas Protegidas.</w:t>
      </w:r>
    </w:p>
    <w:p w:rsidR="0055068E" w:rsidRPr="0024579F" w:rsidRDefault="0055068E" w:rsidP="0055068E">
      <w:pPr>
        <w:tabs>
          <w:tab w:val="left" w:pos="2362"/>
        </w:tabs>
        <w:spacing w:after="0" w:line="240" w:lineRule="auto"/>
        <w:jc w:val="both"/>
        <w:rPr>
          <w:rFonts w:ascii="Arial Narrow" w:hAnsi="Arial Narrow" w:cs="Arial"/>
        </w:rPr>
      </w:pPr>
    </w:p>
    <w:p w:rsidR="003C3773" w:rsidRPr="0024579F" w:rsidRDefault="00ED126D" w:rsidP="0055068E">
      <w:pPr>
        <w:spacing w:after="0" w:line="240" w:lineRule="auto"/>
        <w:jc w:val="both"/>
        <w:rPr>
          <w:rFonts w:ascii="Arial Narrow" w:hAnsi="Arial Narrow" w:cs="Arial"/>
          <w:color w:val="000000"/>
        </w:rPr>
      </w:pPr>
      <w:r w:rsidRPr="0024579F">
        <w:rPr>
          <w:rFonts w:ascii="Arial Narrow" w:hAnsi="Arial Narrow" w:cs="Arial"/>
          <w:color w:val="000000"/>
        </w:rPr>
        <w:t>Que l</w:t>
      </w:r>
      <w:r w:rsidR="003C3773" w:rsidRPr="0024579F">
        <w:rPr>
          <w:rFonts w:ascii="Arial Narrow" w:hAnsi="Arial Narrow" w:cs="Arial"/>
          <w:color w:val="000000"/>
        </w:rPr>
        <w:t>a estructura de Parques Nacionales Naturales de Colombia incluye la Dirección General y la Subdirección de Gestión y Manejo de Áreas Protegidas, la Subdirección de Sostenibilidad y Negocios Ambientales, la Subdirección Administrativa y Financiera, las Direcciones Territoriales y los Órganos de Asesoría y Coordinación.</w:t>
      </w:r>
    </w:p>
    <w:p w:rsidR="00ED126D" w:rsidRPr="0024579F" w:rsidRDefault="00ED126D" w:rsidP="0055068E">
      <w:pPr>
        <w:spacing w:after="0" w:line="240" w:lineRule="auto"/>
        <w:jc w:val="both"/>
        <w:rPr>
          <w:rFonts w:ascii="Arial Narrow" w:hAnsi="Arial Narrow" w:cs="Arial"/>
          <w:color w:val="000000"/>
        </w:rPr>
      </w:pPr>
    </w:p>
    <w:p w:rsidR="00ED126D" w:rsidRPr="0024579F" w:rsidRDefault="00ED126D" w:rsidP="00ED126D">
      <w:pPr>
        <w:spacing w:after="0" w:line="240" w:lineRule="auto"/>
        <w:jc w:val="both"/>
        <w:rPr>
          <w:rFonts w:ascii="Arial Narrow" w:hAnsi="Arial Narrow" w:cs="Arial"/>
          <w:color w:val="000000"/>
        </w:rPr>
      </w:pPr>
      <w:r w:rsidRPr="0024579F">
        <w:rPr>
          <w:rFonts w:ascii="Arial Narrow" w:hAnsi="Arial Narrow" w:cs="Arial"/>
          <w:color w:val="000000"/>
        </w:rPr>
        <w:t>Que mediante la Resolución 208 del 29 de junio de 2011 Parques, adoptó el Plan de Acción Institucional 2011-2019 disponiendo en la Línea Estratégica 3: Efectividad en el Manejo de las Áreas Protegidas y los Sistemas que lo conforman, la cual incluye entre otr</w:t>
      </w:r>
      <w:r w:rsidR="005609F6" w:rsidRPr="0024579F">
        <w:rPr>
          <w:rFonts w:ascii="Arial Narrow" w:hAnsi="Arial Narrow" w:cs="Arial"/>
          <w:color w:val="000000"/>
        </w:rPr>
        <w:t xml:space="preserve">os, los siguientes Programas: a) </w:t>
      </w:r>
      <w:r w:rsidRPr="0024579F">
        <w:rPr>
          <w:rFonts w:ascii="Arial Narrow" w:hAnsi="Arial Narrow" w:cs="Arial"/>
          <w:color w:val="000000"/>
        </w:rPr>
        <w:t>Programa 3.1: Preservación del estado de conservación de la diversidad biológica, el cual tiene como objetivo desarrollar acciones de preservación, protección o restauración para mantener y mejorar la integridad de las áreas protegidas; b</w:t>
      </w:r>
      <w:r w:rsidR="005609F6" w:rsidRPr="0024579F">
        <w:rPr>
          <w:rFonts w:ascii="Arial Narrow" w:hAnsi="Arial Narrow" w:cs="Arial"/>
          <w:color w:val="000000"/>
        </w:rPr>
        <w:t xml:space="preserve">) </w:t>
      </w:r>
      <w:r w:rsidRPr="0024579F">
        <w:rPr>
          <w:rFonts w:ascii="Arial Narrow" w:hAnsi="Arial Narrow" w:cs="Arial"/>
          <w:color w:val="000000"/>
        </w:rPr>
        <w:t>Programa 3.2: Disminución de las presiones que afectan la dinámica natural y cultural, el cual tiene como objetivo prevenir y mitigar presiones que puedan afectar negativamente los elementos naturales y culturales que caracterizan las áreas protegidas y los sistemas que conforman; c</w:t>
      </w:r>
      <w:r w:rsidR="005609F6" w:rsidRPr="0024579F">
        <w:rPr>
          <w:rFonts w:ascii="Arial Narrow" w:hAnsi="Arial Narrow" w:cs="Arial"/>
          <w:color w:val="000000"/>
        </w:rPr>
        <w:t xml:space="preserve">) </w:t>
      </w:r>
      <w:r w:rsidRPr="0024579F">
        <w:rPr>
          <w:rFonts w:ascii="Arial Narrow" w:hAnsi="Arial Narrow" w:cs="Arial"/>
          <w:color w:val="000000"/>
        </w:rPr>
        <w:t>Programa 3.3</w:t>
      </w:r>
      <w:r w:rsidR="005609F6" w:rsidRPr="0024579F">
        <w:rPr>
          <w:rFonts w:ascii="Arial Narrow" w:hAnsi="Arial Narrow" w:cs="Arial"/>
          <w:color w:val="000000"/>
        </w:rPr>
        <w:t xml:space="preserve">: </w:t>
      </w:r>
      <w:r w:rsidRPr="0024579F">
        <w:rPr>
          <w:rFonts w:ascii="Arial Narrow" w:hAnsi="Arial Narrow" w:cs="Arial"/>
          <w:color w:val="000000"/>
        </w:rPr>
        <w:t>Generación de elementos de conectividad para mejorar la viabilidad; d</w:t>
      </w:r>
      <w:r w:rsidR="005609F6" w:rsidRPr="0024579F">
        <w:rPr>
          <w:rFonts w:ascii="Arial Narrow" w:hAnsi="Arial Narrow" w:cs="Arial"/>
          <w:color w:val="000000"/>
        </w:rPr>
        <w:t xml:space="preserve">) </w:t>
      </w:r>
      <w:r w:rsidRPr="0024579F">
        <w:rPr>
          <w:rFonts w:ascii="Arial Narrow" w:hAnsi="Arial Narrow" w:cs="Arial"/>
          <w:color w:val="000000"/>
        </w:rPr>
        <w:t>Programa 3.4: Fortalecimiento de capacidades para la administración y posicionamiento del Sistema de Parques Nacionales Naturales, el cual tiene como objetivo empoderar al SPNN a través de componentes de gestión que le permitan el cumplimiento de su misión institucional.</w:t>
      </w:r>
    </w:p>
    <w:p w:rsidR="0055068E" w:rsidRPr="0024579F" w:rsidRDefault="0055068E" w:rsidP="0055068E">
      <w:pPr>
        <w:spacing w:after="0" w:line="240" w:lineRule="auto"/>
        <w:jc w:val="both"/>
        <w:rPr>
          <w:rFonts w:ascii="Arial Narrow" w:hAnsi="Arial Narrow" w:cs="Arial"/>
          <w:color w:val="000000"/>
        </w:rPr>
      </w:pPr>
    </w:p>
    <w:p w:rsidR="003C3773" w:rsidRPr="0024579F" w:rsidRDefault="00ED126D" w:rsidP="0055068E">
      <w:pPr>
        <w:spacing w:after="0" w:line="240" w:lineRule="auto"/>
        <w:jc w:val="both"/>
        <w:rPr>
          <w:rFonts w:ascii="Arial Narrow" w:hAnsi="Arial Narrow" w:cs="Arial"/>
          <w:color w:val="000000"/>
        </w:rPr>
      </w:pPr>
      <w:r w:rsidRPr="0024579F">
        <w:rPr>
          <w:rFonts w:ascii="Arial Narrow" w:hAnsi="Arial Narrow" w:cs="Arial"/>
          <w:color w:val="000000"/>
        </w:rPr>
        <w:t>Que d</w:t>
      </w:r>
      <w:r w:rsidR="003C3773" w:rsidRPr="0024579F">
        <w:rPr>
          <w:rFonts w:ascii="Arial Narrow" w:hAnsi="Arial Narrow" w:cs="Arial"/>
          <w:color w:val="000000"/>
        </w:rPr>
        <w:t xml:space="preserve">e acuerdo a la competencia del Grupo de Asuntos Internacionales y Cooperación de Parques se viene impulsando las alianzas público-privadas como parte de una estrategia de cooperación con el fin de aunar esfuerzos entorno a la conservación de estas valiosas áreas, en articulación con los intereses del cooperante privado, público o mixto, reconociendo que las empresas públicas y privadas y las organizaciones sin ánimo de lucro son cada vez son más conscientes de la necesidad y de los beneficios de un comportamiento social y ambientalmente responsable, maximizando su contribución al desarrollo sostenible a través de la toma de decisiones y prácticas que reflejan el cumplimiento de las obligaciones legales así como el valor agregado que </w:t>
      </w:r>
      <w:r w:rsidR="003C3773" w:rsidRPr="0024579F">
        <w:rPr>
          <w:rFonts w:ascii="Arial Narrow" w:hAnsi="Arial Narrow" w:cs="Arial"/>
          <w:color w:val="000000"/>
        </w:rPr>
        <w:lastRenderedPageBreak/>
        <w:t xml:space="preserve">como empresas, puedan dar, al aportar al desarrollo social, económico y ambiental de sus grupos de interés y del territorio nacional. </w:t>
      </w:r>
    </w:p>
    <w:p w:rsidR="0055068E" w:rsidRPr="0024579F" w:rsidRDefault="0055068E" w:rsidP="0055068E">
      <w:pPr>
        <w:spacing w:after="0" w:line="240" w:lineRule="auto"/>
        <w:jc w:val="both"/>
        <w:rPr>
          <w:rFonts w:ascii="Arial Narrow" w:hAnsi="Arial Narrow" w:cs="Arial"/>
          <w:color w:val="000000"/>
        </w:rPr>
      </w:pPr>
    </w:p>
    <w:p w:rsidR="003C3773" w:rsidRPr="0024579F" w:rsidRDefault="00ED126D" w:rsidP="0055068E">
      <w:pPr>
        <w:spacing w:after="0" w:line="240" w:lineRule="auto"/>
        <w:jc w:val="both"/>
        <w:rPr>
          <w:rFonts w:ascii="Arial Narrow" w:hAnsi="Arial Narrow" w:cs="Arial"/>
        </w:rPr>
      </w:pPr>
      <w:r w:rsidRPr="0024579F">
        <w:rPr>
          <w:rFonts w:ascii="Arial Narrow" w:hAnsi="Arial Narrow" w:cs="Arial"/>
          <w:lang w:val="es-MX"/>
        </w:rPr>
        <w:t>Que m</w:t>
      </w:r>
      <w:r w:rsidR="003C3773" w:rsidRPr="0024579F">
        <w:rPr>
          <w:rFonts w:ascii="Arial Narrow" w:hAnsi="Arial Narrow" w:cs="Arial"/>
          <w:lang w:val="es-MX"/>
        </w:rPr>
        <w:t xml:space="preserve">ediante la ejecución de los </w:t>
      </w:r>
      <w:r w:rsidR="003C3773" w:rsidRPr="0024579F">
        <w:rPr>
          <w:rFonts w:ascii="Arial Narrow" w:hAnsi="Arial Narrow" w:cs="Arial"/>
        </w:rPr>
        <w:t>planes de manejo de las á</w:t>
      </w:r>
      <w:r w:rsidR="00024AB1" w:rsidRPr="0024579F">
        <w:rPr>
          <w:rFonts w:ascii="Arial Narrow" w:hAnsi="Arial Narrow" w:cs="Arial"/>
        </w:rPr>
        <w:t xml:space="preserve">reas protegidas, </w:t>
      </w:r>
      <w:r w:rsidR="003C3773" w:rsidRPr="0024579F">
        <w:rPr>
          <w:rFonts w:ascii="Arial Narrow" w:hAnsi="Arial Narrow" w:cs="Arial"/>
        </w:rPr>
        <w:t>Parques Nacionales Naturales, establece las acciones para alcanzar los objetivos de conservación a través de la identificación de necesidades y priorización de las mismas para la efectiva administración de estas áreas; las cuales no cuentan con los recursos físicos</w:t>
      </w:r>
      <w:r w:rsidR="005609F6" w:rsidRPr="0024579F">
        <w:rPr>
          <w:rFonts w:ascii="Arial Narrow" w:hAnsi="Arial Narrow" w:cs="Arial"/>
        </w:rPr>
        <w:t>,</w:t>
      </w:r>
      <w:r w:rsidR="003C3773" w:rsidRPr="0024579F">
        <w:rPr>
          <w:rFonts w:ascii="Arial Narrow" w:hAnsi="Arial Narrow" w:cs="Arial"/>
        </w:rPr>
        <w:t xml:space="preserve"> humanos</w:t>
      </w:r>
      <w:r w:rsidR="005609F6" w:rsidRPr="0024579F">
        <w:rPr>
          <w:rFonts w:ascii="Arial Narrow" w:hAnsi="Arial Narrow" w:cs="Arial"/>
        </w:rPr>
        <w:t xml:space="preserve"> y financieros</w:t>
      </w:r>
      <w:r w:rsidR="003C3773" w:rsidRPr="0024579F">
        <w:rPr>
          <w:rFonts w:ascii="Arial Narrow" w:hAnsi="Arial Narrow" w:cs="Arial"/>
        </w:rPr>
        <w:t xml:space="preserve"> suficientes.</w:t>
      </w:r>
    </w:p>
    <w:p w:rsidR="0055068E" w:rsidRPr="0024579F" w:rsidRDefault="0055068E" w:rsidP="0055068E">
      <w:pPr>
        <w:spacing w:after="0" w:line="240" w:lineRule="auto"/>
        <w:jc w:val="both"/>
        <w:rPr>
          <w:rFonts w:ascii="Arial Narrow" w:hAnsi="Arial Narrow" w:cs="Arial"/>
        </w:rPr>
      </w:pPr>
    </w:p>
    <w:p w:rsidR="003C3773" w:rsidRPr="0024579F" w:rsidRDefault="00ED126D" w:rsidP="0055068E">
      <w:pPr>
        <w:spacing w:after="0" w:line="240" w:lineRule="auto"/>
        <w:jc w:val="both"/>
        <w:rPr>
          <w:rFonts w:ascii="Arial Narrow" w:hAnsi="Arial Narrow" w:cs="Arial"/>
        </w:rPr>
      </w:pPr>
      <w:r w:rsidRPr="0024579F">
        <w:rPr>
          <w:rFonts w:ascii="Arial Narrow" w:hAnsi="Arial Narrow" w:cs="Arial"/>
        </w:rPr>
        <w:t>Que p</w:t>
      </w:r>
      <w:r w:rsidR="003C3773" w:rsidRPr="0024579F">
        <w:rPr>
          <w:rFonts w:ascii="Arial Narrow" w:hAnsi="Arial Narrow" w:cs="Arial"/>
        </w:rPr>
        <w:t xml:space="preserve">or lo anterior y sumado a que los esfuerzos y el accionar de Parques Nacionales no se centra únicamente en atender las necesidades in situ del área protegida, es necesario una correlación e interrelación con los factores antrópicos y naturales que pueden ejercer presión al área y por ende alterar su función ecológica y </w:t>
      </w:r>
      <w:proofErr w:type="spellStart"/>
      <w:r w:rsidR="003C3773" w:rsidRPr="0024579F">
        <w:rPr>
          <w:rFonts w:ascii="Arial Narrow" w:hAnsi="Arial Narrow" w:cs="Arial"/>
        </w:rPr>
        <w:t>ecosistémica</w:t>
      </w:r>
      <w:proofErr w:type="spellEnd"/>
      <w:r w:rsidR="003C3773" w:rsidRPr="0024579F">
        <w:rPr>
          <w:rFonts w:ascii="Arial Narrow" w:hAnsi="Arial Narrow" w:cs="Arial"/>
        </w:rPr>
        <w:t>, es por ello que desde la entidad se impulsan iniciativas y proyectos de impacto regional que involucran la participación de las comunidades que habitan en las zonas aledañas a las áreas protegidas y que en cierta forma directa o indirectamente ejercen presión, alterando su real funcionamiento.</w:t>
      </w:r>
    </w:p>
    <w:p w:rsidR="0055068E" w:rsidRPr="0024579F" w:rsidRDefault="0055068E" w:rsidP="0055068E">
      <w:pPr>
        <w:spacing w:after="0" w:line="240" w:lineRule="auto"/>
        <w:jc w:val="both"/>
        <w:rPr>
          <w:rFonts w:ascii="Arial Narrow" w:hAnsi="Arial Narrow" w:cs="Arial"/>
        </w:rPr>
      </w:pPr>
    </w:p>
    <w:p w:rsidR="007F0892" w:rsidRPr="0024579F" w:rsidRDefault="00ED126D" w:rsidP="0055068E">
      <w:pPr>
        <w:spacing w:after="0" w:line="240" w:lineRule="auto"/>
        <w:jc w:val="both"/>
        <w:rPr>
          <w:rFonts w:ascii="Arial Narrow" w:hAnsi="Arial Narrow" w:cs="Arial"/>
          <w:color w:val="000000" w:themeColor="text1"/>
          <w:lang w:eastAsia="he-IL" w:bidi="he-IL"/>
        </w:rPr>
      </w:pPr>
      <w:r w:rsidRPr="0024579F">
        <w:rPr>
          <w:rFonts w:ascii="Arial Narrow" w:hAnsi="Arial Narrow" w:cs="Arial"/>
          <w:color w:val="000000"/>
        </w:rPr>
        <w:t>Que p</w:t>
      </w:r>
      <w:r w:rsidR="003C3773" w:rsidRPr="0024579F">
        <w:rPr>
          <w:rFonts w:ascii="Arial Narrow" w:hAnsi="Arial Narrow" w:cs="Arial"/>
          <w:color w:val="000000"/>
        </w:rPr>
        <w:t>or lo tanto, en el alcance y cumplimiento de dicha función la Dirección General con apoyo del Grupo de Asuntos Internacionales y Cooperación de Parque</w:t>
      </w:r>
      <w:r w:rsidR="007F0892" w:rsidRPr="0024579F">
        <w:rPr>
          <w:rFonts w:ascii="Arial Narrow" w:hAnsi="Arial Narrow" w:cs="Arial"/>
          <w:color w:val="000000"/>
        </w:rPr>
        <w:t>s Nacionales Naturales, adelantó</w:t>
      </w:r>
      <w:r w:rsidR="003C3773" w:rsidRPr="0024579F">
        <w:rPr>
          <w:rFonts w:ascii="Arial Narrow" w:hAnsi="Arial Narrow" w:cs="Arial"/>
          <w:color w:val="000000"/>
        </w:rPr>
        <w:t xml:space="preserve"> un proceso de negociación y de gestión con la empresa </w:t>
      </w:r>
      <w:r w:rsidR="003C3773" w:rsidRPr="0024579F">
        <w:rPr>
          <w:rFonts w:ascii="Arial Narrow" w:hAnsi="Arial Narrow" w:cs="Arial"/>
          <w:b/>
          <w:color w:val="000000"/>
        </w:rPr>
        <w:t xml:space="preserve">GESTIÓN ENERGETICA S.A. E.S.P– GENSA S.A. E.S.P- GENSA S.A E.S.P </w:t>
      </w:r>
      <w:r w:rsidR="003C3773" w:rsidRPr="0024579F">
        <w:rPr>
          <w:rFonts w:ascii="Arial Narrow" w:hAnsi="Arial Narrow" w:cs="Arial"/>
          <w:color w:val="000000"/>
        </w:rPr>
        <w:t xml:space="preserve">como potencial aliado para desarrollar  acciones  de  conservación  en las áreas de Parques Nacionales, que se prioricen atendiendo a la </w:t>
      </w:r>
      <w:r w:rsidR="003C3773" w:rsidRPr="0024579F">
        <w:rPr>
          <w:rFonts w:ascii="Arial Narrow" w:hAnsi="Arial Narrow" w:cs="Arial"/>
          <w:color w:val="000000"/>
          <w:lang w:eastAsia="he-IL" w:bidi="he-IL"/>
        </w:rPr>
        <w:t>conservación de l</w:t>
      </w:r>
      <w:r w:rsidR="007F0892" w:rsidRPr="0024579F">
        <w:rPr>
          <w:rFonts w:ascii="Arial Narrow" w:hAnsi="Arial Narrow" w:cs="Arial"/>
          <w:color w:val="000000"/>
          <w:lang w:eastAsia="he-IL" w:bidi="he-IL"/>
        </w:rPr>
        <w:t>os Parques Nacionales Naturales</w:t>
      </w:r>
      <w:r w:rsidR="003C3773" w:rsidRPr="0024579F">
        <w:rPr>
          <w:rFonts w:ascii="Arial Narrow" w:hAnsi="Arial Narrow" w:cs="Arial"/>
          <w:color w:val="000000"/>
          <w:lang w:eastAsia="he-IL" w:bidi="he-IL"/>
        </w:rPr>
        <w:t xml:space="preserve"> y sus zonas de influencia incluyendo corredores de conectividad y núcleos de</w:t>
      </w:r>
      <w:r w:rsidR="006939BE" w:rsidRPr="0024579F">
        <w:rPr>
          <w:rFonts w:ascii="Arial Narrow" w:hAnsi="Arial Narrow" w:cs="Arial"/>
          <w:color w:val="000000"/>
          <w:lang w:eastAsia="he-IL" w:bidi="he-IL"/>
        </w:rPr>
        <w:t xml:space="preserve"> c</w:t>
      </w:r>
      <w:r w:rsidR="0055068E" w:rsidRPr="0024579F">
        <w:rPr>
          <w:rFonts w:ascii="Arial Narrow" w:hAnsi="Arial Narrow" w:cs="Arial"/>
          <w:color w:val="000000" w:themeColor="text1"/>
          <w:lang w:eastAsia="he-IL" w:bidi="he-IL"/>
        </w:rPr>
        <w:t>onservación de</w:t>
      </w:r>
      <w:r w:rsidR="007F0892" w:rsidRPr="0024579F">
        <w:rPr>
          <w:rFonts w:ascii="Arial Narrow" w:hAnsi="Arial Narrow" w:cs="Arial"/>
          <w:color w:val="000000" w:themeColor="text1"/>
          <w:lang w:eastAsia="he-IL" w:bidi="he-IL"/>
        </w:rPr>
        <w:t xml:space="preserve"> especies fauna y flora, educación ambiental y procesos comunitarios, energía sostenible y compensaciones ambientales</w:t>
      </w:r>
      <w:r w:rsidR="0055068E" w:rsidRPr="0024579F">
        <w:rPr>
          <w:rFonts w:ascii="Arial Narrow" w:hAnsi="Arial Narrow" w:cs="Arial"/>
          <w:color w:val="000000" w:themeColor="text1"/>
          <w:lang w:eastAsia="he-IL" w:bidi="he-IL"/>
        </w:rPr>
        <w:t>.</w:t>
      </w:r>
    </w:p>
    <w:p w:rsidR="0055068E" w:rsidRPr="0024579F" w:rsidRDefault="0055068E" w:rsidP="0055068E">
      <w:pPr>
        <w:spacing w:after="0" w:line="240" w:lineRule="auto"/>
        <w:jc w:val="both"/>
        <w:rPr>
          <w:rFonts w:ascii="Arial Narrow" w:hAnsi="Arial Narrow" w:cs="Arial"/>
          <w:color w:val="000000"/>
          <w:lang w:eastAsia="he-IL" w:bidi="he-IL"/>
        </w:rPr>
      </w:pPr>
    </w:p>
    <w:p w:rsidR="003C3773" w:rsidRPr="0024579F" w:rsidRDefault="00ED126D" w:rsidP="0055068E">
      <w:pPr>
        <w:spacing w:after="0" w:line="240" w:lineRule="auto"/>
        <w:jc w:val="both"/>
        <w:rPr>
          <w:rFonts w:ascii="Arial Narrow" w:hAnsi="Arial Narrow" w:cs="Arial"/>
        </w:rPr>
      </w:pPr>
      <w:r w:rsidRPr="0024579F">
        <w:rPr>
          <w:rFonts w:ascii="Arial Narrow" w:hAnsi="Arial Narrow" w:cs="Arial"/>
          <w:lang w:val="es-ES_tradnl"/>
        </w:rPr>
        <w:t>Que e</w:t>
      </w:r>
      <w:r w:rsidR="003C3773" w:rsidRPr="0024579F">
        <w:rPr>
          <w:rFonts w:ascii="Arial Narrow" w:hAnsi="Arial Narrow" w:cs="Arial"/>
          <w:lang w:val="es-ES_tradnl"/>
        </w:rPr>
        <w:t xml:space="preserve">n parte para responder a circunstancias como las mencionadas en el párrafo anterior, se ha priorizado avanzar a través del adelanto de acciones </w:t>
      </w:r>
      <w:r w:rsidR="003C3773" w:rsidRPr="0024579F">
        <w:rPr>
          <w:rFonts w:ascii="Arial Narrow" w:hAnsi="Arial Narrow" w:cs="Arial"/>
        </w:rPr>
        <w:t>que fomenten la recuperación de los ecosistemas estratégicos y áreas afectadas, mediante procesos de restauración, por otro lado el establecimiento de corredores de conectividad y de hábit</w:t>
      </w:r>
      <w:r w:rsidR="00D61AFF" w:rsidRPr="0024579F">
        <w:rPr>
          <w:rFonts w:ascii="Arial Narrow" w:hAnsi="Arial Narrow" w:cs="Arial"/>
        </w:rPr>
        <w:t>at de especies priorizadas por P</w:t>
      </w:r>
      <w:r w:rsidR="003C3773" w:rsidRPr="0024579F">
        <w:rPr>
          <w:rFonts w:ascii="Arial Narrow" w:hAnsi="Arial Narrow" w:cs="Arial"/>
        </w:rPr>
        <w:t>arques Nacionales, es una estrategia potencial, no solo para atender las acciones in situ, sino el trabajo articulado con las comunidades, acompañados de procesos de educación ambiental, así mismo el llevar a cabo un programa de colegio al parque, así como otras que se definan de acuerdo a mutuo interés, una estrategia para cubrir las necesidades de los parques y a la vez, hacer de la conservación un ejercicio participativo.</w:t>
      </w:r>
    </w:p>
    <w:p w:rsidR="0055068E" w:rsidRPr="0024579F" w:rsidRDefault="0055068E" w:rsidP="0055068E">
      <w:pPr>
        <w:spacing w:after="0" w:line="240" w:lineRule="auto"/>
        <w:jc w:val="both"/>
        <w:rPr>
          <w:rFonts w:ascii="Arial Narrow" w:hAnsi="Arial Narrow" w:cs="Arial"/>
          <w:lang w:eastAsia="es-ES"/>
        </w:rPr>
      </w:pPr>
    </w:p>
    <w:p w:rsidR="003C3773" w:rsidRPr="0024579F" w:rsidRDefault="00ED126D" w:rsidP="0055068E">
      <w:pPr>
        <w:spacing w:after="0" w:line="240" w:lineRule="auto"/>
        <w:jc w:val="both"/>
        <w:rPr>
          <w:rFonts w:ascii="Arial Narrow" w:hAnsi="Arial Narrow" w:cs="Arial"/>
          <w:lang w:val="es-ES_tradnl"/>
        </w:rPr>
      </w:pPr>
      <w:r w:rsidRPr="0024579F">
        <w:rPr>
          <w:rFonts w:ascii="Arial Narrow" w:hAnsi="Arial Narrow" w:cs="Arial"/>
        </w:rPr>
        <w:t>Que t</w:t>
      </w:r>
      <w:r w:rsidR="003C3773" w:rsidRPr="0024579F">
        <w:rPr>
          <w:rFonts w:ascii="Arial Narrow" w:hAnsi="Arial Narrow" w:cs="Arial"/>
        </w:rPr>
        <w:t xml:space="preserve">eniendo en cuenta lo anterior </w:t>
      </w:r>
      <w:r w:rsidR="003C3773" w:rsidRPr="0024579F">
        <w:rPr>
          <w:rFonts w:ascii="Arial Narrow" w:hAnsi="Arial Narrow" w:cs="Arial"/>
          <w:lang w:val="es-ES_tradnl"/>
        </w:rPr>
        <w:t>Parques Nacionales Naturales reconoce en</w:t>
      </w:r>
      <w:r w:rsidR="00D61AFF" w:rsidRPr="0024579F">
        <w:rPr>
          <w:rFonts w:ascii="Arial Narrow" w:hAnsi="Arial Narrow" w:cs="Arial"/>
          <w:lang w:val="es-ES_tradnl"/>
        </w:rPr>
        <w:t xml:space="preserve"> </w:t>
      </w:r>
      <w:r w:rsidR="00D61AFF" w:rsidRPr="0024579F">
        <w:rPr>
          <w:rFonts w:ascii="Arial Narrow" w:hAnsi="Arial Narrow" w:cs="Arial"/>
          <w:color w:val="000000"/>
        </w:rPr>
        <w:t>GENSA S.A E.S.P</w:t>
      </w:r>
      <w:r w:rsidR="00D61AFF" w:rsidRPr="0024579F">
        <w:rPr>
          <w:rFonts w:ascii="Arial Narrow" w:hAnsi="Arial Narrow" w:cs="Arial"/>
          <w:b/>
          <w:color w:val="000000"/>
        </w:rPr>
        <w:t xml:space="preserve"> </w:t>
      </w:r>
      <w:r w:rsidR="00D61AFF" w:rsidRPr="0024579F">
        <w:rPr>
          <w:rFonts w:ascii="Arial Narrow" w:hAnsi="Arial Narrow" w:cs="Arial"/>
          <w:color w:val="000000"/>
        </w:rPr>
        <w:t xml:space="preserve">a unos </w:t>
      </w:r>
      <w:r w:rsidR="003C3773" w:rsidRPr="0024579F">
        <w:rPr>
          <w:rFonts w:ascii="Arial Narrow" w:hAnsi="Arial Narrow" w:cs="Arial"/>
          <w:lang w:val="es-ES_tradnl"/>
        </w:rPr>
        <w:t>aliados potenciales para desarrollar proyectos puntuales en diferentes áreas protegidas que se prioricen de acuerdo a los intereses en común.</w:t>
      </w:r>
    </w:p>
    <w:p w:rsidR="0055068E" w:rsidRPr="0024579F" w:rsidRDefault="0055068E" w:rsidP="0055068E">
      <w:pPr>
        <w:spacing w:after="0" w:line="240" w:lineRule="auto"/>
        <w:jc w:val="both"/>
        <w:rPr>
          <w:rFonts w:ascii="Arial Narrow" w:hAnsi="Arial Narrow" w:cs="Arial"/>
          <w:b/>
          <w:lang w:val="es-ES_tradnl"/>
        </w:rPr>
      </w:pPr>
    </w:p>
    <w:p w:rsidR="00621CCB" w:rsidRPr="0024579F" w:rsidRDefault="00C152A2" w:rsidP="0055068E">
      <w:pPr>
        <w:spacing w:after="0" w:line="240" w:lineRule="auto"/>
        <w:jc w:val="both"/>
        <w:rPr>
          <w:rFonts w:ascii="Arial Narrow" w:hAnsi="Arial Narrow" w:cs="Arial"/>
          <w:color w:val="000000"/>
        </w:rPr>
      </w:pPr>
      <w:r w:rsidRPr="0024579F">
        <w:rPr>
          <w:rFonts w:ascii="Arial Narrow" w:hAnsi="Arial Narrow" w:cs="Arial"/>
          <w:color w:val="000000"/>
        </w:rPr>
        <w:t xml:space="preserve">Que </w:t>
      </w:r>
      <w:r w:rsidR="00D61AFF" w:rsidRPr="0024579F">
        <w:rPr>
          <w:rFonts w:ascii="Arial Narrow" w:hAnsi="Arial Narrow" w:cs="Arial"/>
          <w:color w:val="000000"/>
        </w:rPr>
        <w:t>GENSA S.A E.S.P</w:t>
      </w:r>
      <w:r w:rsidR="003C3773" w:rsidRPr="0024579F">
        <w:rPr>
          <w:rFonts w:ascii="Arial Narrow" w:hAnsi="Arial Narrow" w:cs="Arial"/>
          <w:b/>
          <w:color w:val="000000"/>
        </w:rPr>
        <w:t xml:space="preserve"> </w:t>
      </w:r>
      <w:r w:rsidR="003C3773" w:rsidRPr="0024579F">
        <w:rPr>
          <w:rFonts w:ascii="Arial Narrow" w:hAnsi="Arial Narrow" w:cs="Arial"/>
          <w:color w:val="000000"/>
        </w:rPr>
        <w:t xml:space="preserve">es una empresa de servicios públicos mixta, identificada con NIT No. </w:t>
      </w:r>
      <w:r w:rsidR="003C3773" w:rsidRPr="0024579F">
        <w:rPr>
          <w:rFonts w:ascii="Arial Narrow" w:hAnsi="Arial Narrow" w:cs="Arial"/>
          <w:color w:val="000000"/>
          <w:lang w:val="es-ES_tradnl"/>
        </w:rPr>
        <w:t>800.194.208 – 9</w:t>
      </w:r>
      <w:r w:rsidR="003C3773" w:rsidRPr="0024579F">
        <w:rPr>
          <w:rFonts w:ascii="Arial Narrow" w:hAnsi="Arial Narrow" w:cs="Arial"/>
          <w:color w:val="000000"/>
        </w:rPr>
        <w:t>, organizada bajo la forma de sociedad anónima, del orden nacional, vinculada al Ministerio de Minas y Energía, con domicilio principal en Manizales. Sometida al régimen general de la Ley 142 de 1994. El principal accionista de GENSA S.A E.S.P es la</w:t>
      </w:r>
      <w:r w:rsidR="007D0AB3" w:rsidRPr="0024579F">
        <w:rPr>
          <w:rFonts w:ascii="Arial Narrow" w:hAnsi="Arial Narrow" w:cs="Arial"/>
          <w:color w:val="000000"/>
        </w:rPr>
        <w:t xml:space="preserve"> </w:t>
      </w:r>
      <w:r w:rsidR="00621CCB" w:rsidRPr="0024579F">
        <w:rPr>
          <w:rFonts w:ascii="Arial Narrow" w:hAnsi="Arial Narrow" w:cs="Arial"/>
          <w:color w:val="000000"/>
        </w:rPr>
        <w:t>N</w:t>
      </w:r>
      <w:r w:rsidR="003C3773" w:rsidRPr="0024579F">
        <w:rPr>
          <w:rFonts w:ascii="Arial Narrow" w:hAnsi="Arial Narrow" w:cs="Arial"/>
          <w:color w:val="000000"/>
        </w:rPr>
        <w:t>ación, a través del Ministerio de Hacienda y Crédito Público con el 93.19% del porcentaje</w:t>
      </w:r>
      <w:r w:rsidR="00621CCB" w:rsidRPr="0024579F">
        <w:rPr>
          <w:rFonts w:ascii="Arial Narrow" w:hAnsi="Arial Narrow" w:cs="Arial"/>
          <w:color w:val="000000"/>
        </w:rPr>
        <w:t xml:space="preserve"> accionario</w:t>
      </w:r>
      <w:r w:rsidR="003C3773" w:rsidRPr="0024579F">
        <w:rPr>
          <w:rFonts w:ascii="Arial Narrow" w:hAnsi="Arial Narrow" w:cs="Arial"/>
          <w:color w:val="000000"/>
        </w:rPr>
        <w:t>.</w:t>
      </w:r>
    </w:p>
    <w:p w:rsidR="00621CCB" w:rsidRPr="0024579F" w:rsidRDefault="00621CCB" w:rsidP="0055068E">
      <w:pPr>
        <w:spacing w:after="0" w:line="240" w:lineRule="auto"/>
        <w:jc w:val="both"/>
        <w:rPr>
          <w:rFonts w:ascii="Arial Narrow" w:hAnsi="Arial Narrow" w:cs="Arial"/>
          <w:color w:val="000000"/>
        </w:rPr>
      </w:pPr>
    </w:p>
    <w:p w:rsidR="003C3773" w:rsidRPr="0024579F" w:rsidRDefault="00ED126D" w:rsidP="0055068E">
      <w:pPr>
        <w:spacing w:after="0" w:line="240" w:lineRule="auto"/>
        <w:jc w:val="both"/>
        <w:rPr>
          <w:rFonts w:ascii="Arial Narrow" w:hAnsi="Arial Narrow" w:cs="Arial"/>
          <w:color w:val="000000"/>
        </w:rPr>
      </w:pPr>
      <w:r w:rsidRPr="0024579F">
        <w:rPr>
          <w:rFonts w:ascii="Arial Narrow" w:hAnsi="Arial Narrow" w:cs="Arial"/>
          <w:color w:val="000000"/>
        </w:rPr>
        <w:t xml:space="preserve">Que </w:t>
      </w:r>
      <w:r w:rsidR="00D61AFF" w:rsidRPr="0024579F">
        <w:rPr>
          <w:rFonts w:ascii="Arial Narrow" w:hAnsi="Arial Narrow" w:cs="Arial"/>
          <w:color w:val="000000"/>
        </w:rPr>
        <w:t>GENSA S.A E.S.P</w:t>
      </w:r>
      <w:r w:rsidR="00D61AFF" w:rsidRPr="0024579F">
        <w:rPr>
          <w:rFonts w:ascii="Arial Narrow" w:hAnsi="Arial Narrow" w:cs="Arial"/>
          <w:b/>
          <w:color w:val="000000"/>
        </w:rPr>
        <w:t xml:space="preserve"> </w:t>
      </w:r>
      <w:r w:rsidR="00C152A2" w:rsidRPr="0024579F">
        <w:rPr>
          <w:rFonts w:ascii="Arial Narrow" w:hAnsi="Arial Narrow" w:cs="Arial"/>
          <w:color w:val="000000"/>
        </w:rPr>
        <w:t>de conformidad con lo dispuesto en su objeto social, desarrolla las actividades conexas y complementarias al servicio público de energía eléctrica, esto es generación y comercialización</w:t>
      </w:r>
      <w:r w:rsidR="00DA2D63" w:rsidRPr="0024579F">
        <w:rPr>
          <w:rFonts w:ascii="Arial Narrow" w:hAnsi="Arial Narrow" w:cs="Arial"/>
          <w:color w:val="000000"/>
        </w:rPr>
        <w:t>,</w:t>
      </w:r>
      <w:r w:rsidR="00621CCB" w:rsidRPr="0024579F">
        <w:rPr>
          <w:rFonts w:ascii="Arial Narrow" w:hAnsi="Arial Narrow" w:cs="Arial"/>
          <w:color w:val="000000"/>
        </w:rPr>
        <w:t xml:space="preserve"> en tal virtud, entre otros genera energía  en las zonas no interconectadas, </w:t>
      </w:r>
      <w:r w:rsidR="00E263D3" w:rsidRPr="0024579F">
        <w:rPr>
          <w:rFonts w:ascii="Arial Narrow" w:hAnsi="Arial Narrow" w:cs="Arial"/>
          <w:color w:val="000000"/>
        </w:rPr>
        <w:t>como</w:t>
      </w:r>
      <w:r w:rsidR="00621CCB" w:rsidRPr="0024579F">
        <w:rPr>
          <w:rFonts w:ascii="Arial Narrow" w:hAnsi="Arial Narrow" w:cs="Arial"/>
          <w:color w:val="000000"/>
        </w:rPr>
        <w:t xml:space="preserve"> en </w:t>
      </w:r>
      <w:r w:rsidR="003C3773" w:rsidRPr="0024579F">
        <w:rPr>
          <w:rFonts w:ascii="Arial Narrow" w:hAnsi="Arial Narrow" w:cs="Arial"/>
          <w:color w:val="000000"/>
        </w:rPr>
        <w:t xml:space="preserve">Bahía Solano, Bahía </w:t>
      </w:r>
      <w:proofErr w:type="spellStart"/>
      <w:r w:rsidR="003C3773" w:rsidRPr="0024579F">
        <w:rPr>
          <w:rFonts w:ascii="Arial Narrow" w:hAnsi="Arial Narrow" w:cs="Arial"/>
          <w:color w:val="000000"/>
        </w:rPr>
        <w:t>Cúpica</w:t>
      </w:r>
      <w:proofErr w:type="spellEnd"/>
      <w:r w:rsidR="003C3773" w:rsidRPr="0024579F">
        <w:rPr>
          <w:rFonts w:ascii="Arial Narrow" w:hAnsi="Arial Narrow" w:cs="Arial"/>
          <w:color w:val="000000"/>
        </w:rPr>
        <w:t>, Inírida y Mitú</w:t>
      </w:r>
      <w:r w:rsidR="00D61AFF" w:rsidRPr="0024579F">
        <w:rPr>
          <w:rFonts w:ascii="Arial Narrow" w:hAnsi="Arial Narrow" w:cs="Arial"/>
          <w:color w:val="000000"/>
        </w:rPr>
        <w:t>, y</w:t>
      </w:r>
      <w:r w:rsidR="00D61AFF" w:rsidRPr="0024579F">
        <w:rPr>
          <w:rFonts w:ascii="Arial Narrow" w:hAnsi="Arial Narrow" w:cs="Arial"/>
          <w:b/>
          <w:color w:val="000000"/>
        </w:rPr>
        <w:t xml:space="preserve"> </w:t>
      </w:r>
      <w:r w:rsidR="00621CCB" w:rsidRPr="0024579F">
        <w:rPr>
          <w:rFonts w:ascii="Arial Narrow" w:hAnsi="Arial Narrow" w:cs="Arial"/>
          <w:color w:val="000000"/>
        </w:rPr>
        <w:t xml:space="preserve">es propietaria  de una  de las </w:t>
      </w:r>
      <w:r w:rsidR="003C3773" w:rsidRPr="0024579F">
        <w:rPr>
          <w:rFonts w:ascii="Arial Narrow" w:hAnsi="Arial Narrow" w:cs="Arial"/>
          <w:color w:val="000000"/>
        </w:rPr>
        <w:t xml:space="preserve"> más importantes termoeléctricas  a carbón de Colombia,</w:t>
      </w:r>
      <w:r w:rsidR="00621CCB" w:rsidRPr="0024579F">
        <w:rPr>
          <w:rFonts w:ascii="Arial Narrow" w:hAnsi="Arial Narrow" w:cs="Arial"/>
          <w:color w:val="000000"/>
        </w:rPr>
        <w:t xml:space="preserve"> esto es la Central </w:t>
      </w:r>
      <w:r w:rsidR="00DA2D63" w:rsidRPr="0024579F">
        <w:rPr>
          <w:rFonts w:ascii="Arial Narrow" w:hAnsi="Arial Narrow" w:cs="Arial"/>
          <w:color w:val="000000"/>
        </w:rPr>
        <w:t>Termoeléctrica</w:t>
      </w:r>
      <w:r w:rsidR="00621CCB" w:rsidRPr="0024579F">
        <w:rPr>
          <w:rFonts w:ascii="Arial Narrow" w:hAnsi="Arial Narrow" w:cs="Arial"/>
          <w:color w:val="000000"/>
        </w:rPr>
        <w:t xml:space="preserve"> de Paipa a </w:t>
      </w:r>
      <w:r w:rsidR="00DA2D63" w:rsidRPr="0024579F">
        <w:rPr>
          <w:rFonts w:ascii="Arial Narrow" w:hAnsi="Arial Narrow" w:cs="Arial"/>
          <w:color w:val="000000"/>
        </w:rPr>
        <w:t>través</w:t>
      </w:r>
      <w:r w:rsidR="00621CCB" w:rsidRPr="0024579F">
        <w:rPr>
          <w:rFonts w:ascii="Arial Narrow" w:hAnsi="Arial Narrow" w:cs="Arial"/>
          <w:color w:val="000000"/>
        </w:rPr>
        <w:t xml:space="preserve"> de la cual se ofrece </w:t>
      </w:r>
      <w:r w:rsidR="003C3773" w:rsidRPr="0024579F">
        <w:rPr>
          <w:rFonts w:ascii="Arial Narrow" w:hAnsi="Arial Narrow" w:cs="Arial"/>
          <w:color w:val="000000"/>
        </w:rPr>
        <w:t xml:space="preserve">firmeza energética </w:t>
      </w:r>
      <w:r w:rsidR="00621CCB" w:rsidRPr="0024579F">
        <w:rPr>
          <w:rFonts w:ascii="Arial Narrow" w:hAnsi="Arial Narrow" w:cs="Arial"/>
          <w:color w:val="000000"/>
        </w:rPr>
        <w:t xml:space="preserve">al </w:t>
      </w:r>
      <w:r w:rsidR="003C3773" w:rsidRPr="0024579F">
        <w:rPr>
          <w:rFonts w:ascii="Arial Narrow" w:hAnsi="Arial Narrow" w:cs="Arial"/>
          <w:color w:val="000000"/>
        </w:rPr>
        <w:t>país.</w:t>
      </w:r>
    </w:p>
    <w:p w:rsidR="00621CCB" w:rsidRPr="0024579F" w:rsidRDefault="00C152A2" w:rsidP="00D61AFF">
      <w:pPr>
        <w:shd w:val="clear" w:color="auto" w:fill="FFFFFF"/>
        <w:spacing w:before="100" w:beforeAutospacing="1" w:after="0" w:line="240" w:lineRule="auto"/>
        <w:jc w:val="both"/>
        <w:rPr>
          <w:rFonts w:ascii="Arial Narrow" w:hAnsi="Arial Narrow" w:cs="Arial"/>
          <w:color w:val="000000"/>
        </w:rPr>
      </w:pPr>
      <w:r w:rsidRPr="0024579F">
        <w:rPr>
          <w:rFonts w:ascii="Arial Narrow" w:hAnsi="Arial Narrow" w:cs="Arial"/>
          <w:color w:val="000000"/>
        </w:rPr>
        <w:t xml:space="preserve">Que </w:t>
      </w:r>
      <w:r w:rsidR="00D61AFF" w:rsidRPr="0024579F">
        <w:rPr>
          <w:rFonts w:ascii="Arial Narrow" w:hAnsi="Arial Narrow" w:cs="Arial"/>
          <w:color w:val="000000"/>
        </w:rPr>
        <w:t>GENSA S.A E.S.P</w:t>
      </w:r>
      <w:r w:rsidR="003C3773" w:rsidRPr="0024579F">
        <w:rPr>
          <w:rFonts w:ascii="Arial Narrow" w:hAnsi="Arial Narrow" w:cs="Arial"/>
          <w:color w:val="000000"/>
        </w:rPr>
        <w:t xml:space="preserve"> continúa siendo un apoyo incondicional para que el Ministerio de Minas y Energía reduzca la pobreza energética del país,  además </w:t>
      </w:r>
      <w:r w:rsidR="00621CCB" w:rsidRPr="0024579F">
        <w:rPr>
          <w:rFonts w:ascii="Arial Narrow" w:hAnsi="Arial Narrow" w:cs="Arial"/>
          <w:color w:val="000000"/>
        </w:rPr>
        <w:t xml:space="preserve"> de su </w:t>
      </w:r>
      <w:r w:rsidR="003C3773" w:rsidRPr="0024579F">
        <w:rPr>
          <w:rFonts w:ascii="Arial Narrow" w:hAnsi="Arial Narrow" w:cs="Arial"/>
          <w:color w:val="000000"/>
        </w:rPr>
        <w:t xml:space="preserve"> trabajo en las zonas más apartadas de Colombia, </w:t>
      </w:r>
      <w:r w:rsidR="00621CCB" w:rsidRPr="0024579F">
        <w:rPr>
          <w:rFonts w:ascii="Arial Narrow" w:hAnsi="Arial Narrow" w:cs="Arial"/>
          <w:color w:val="000000"/>
        </w:rPr>
        <w:t xml:space="preserve"> está </w:t>
      </w:r>
      <w:proofErr w:type="spellStart"/>
      <w:r w:rsidR="00621CCB" w:rsidRPr="0024579F">
        <w:rPr>
          <w:rFonts w:ascii="Arial Narrow" w:hAnsi="Arial Narrow" w:cs="Arial"/>
          <w:color w:val="000000"/>
        </w:rPr>
        <w:t>gerenciando</w:t>
      </w:r>
      <w:proofErr w:type="spellEnd"/>
      <w:r w:rsidR="00621CCB" w:rsidRPr="0024579F">
        <w:rPr>
          <w:rFonts w:ascii="Arial Narrow" w:hAnsi="Arial Narrow" w:cs="Arial"/>
          <w:color w:val="000000"/>
        </w:rPr>
        <w:t xml:space="preserve">  el proyecto para la </w:t>
      </w:r>
      <w:r w:rsidR="00DA2D63" w:rsidRPr="0024579F">
        <w:rPr>
          <w:rFonts w:ascii="Arial Narrow" w:hAnsi="Arial Narrow" w:cs="Arial"/>
          <w:color w:val="000000"/>
        </w:rPr>
        <w:t>construcción</w:t>
      </w:r>
      <w:r w:rsidR="00621CCB" w:rsidRPr="0024579F">
        <w:rPr>
          <w:rFonts w:ascii="Arial Narrow" w:hAnsi="Arial Narrow" w:cs="Arial"/>
          <w:color w:val="000000"/>
        </w:rPr>
        <w:t xml:space="preserve"> de </w:t>
      </w:r>
      <w:r w:rsidR="003C3773" w:rsidRPr="0024579F">
        <w:rPr>
          <w:rFonts w:ascii="Arial Narrow" w:hAnsi="Arial Narrow" w:cs="Arial"/>
          <w:color w:val="000000"/>
        </w:rPr>
        <w:t xml:space="preserve">la Línea de Interconexión Eléctrica a 115 Kv entre Casanare  y Vichada, que beneficiará a 18 mil familias. </w:t>
      </w:r>
    </w:p>
    <w:p w:rsidR="003C3773" w:rsidRPr="0024579F" w:rsidRDefault="00ED126D" w:rsidP="0055068E">
      <w:pPr>
        <w:shd w:val="clear" w:color="auto" w:fill="FFFFFF"/>
        <w:spacing w:before="100" w:beforeAutospacing="1" w:after="0" w:line="240" w:lineRule="auto"/>
        <w:jc w:val="both"/>
        <w:rPr>
          <w:rFonts w:ascii="Arial Narrow" w:hAnsi="Arial Narrow" w:cs="Arial"/>
          <w:color w:val="000000"/>
        </w:rPr>
      </w:pPr>
      <w:r w:rsidRPr="0024579F">
        <w:rPr>
          <w:rFonts w:ascii="Arial Narrow" w:hAnsi="Arial Narrow" w:cs="Arial"/>
          <w:color w:val="000000"/>
        </w:rPr>
        <w:t xml:space="preserve">Que </w:t>
      </w:r>
      <w:r w:rsidR="00621CCB" w:rsidRPr="0024579F">
        <w:rPr>
          <w:rFonts w:ascii="Arial Narrow" w:hAnsi="Arial Narrow" w:cs="Arial"/>
          <w:color w:val="000000"/>
        </w:rPr>
        <w:t xml:space="preserve">GENSA S.A. ESP con su accionar ha </w:t>
      </w:r>
      <w:proofErr w:type="spellStart"/>
      <w:r w:rsidR="003C3773" w:rsidRPr="0024579F">
        <w:rPr>
          <w:rFonts w:ascii="Arial Narrow" w:hAnsi="Arial Narrow" w:cs="Arial"/>
          <w:color w:val="000000"/>
        </w:rPr>
        <w:t>transversado</w:t>
      </w:r>
      <w:proofErr w:type="spellEnd"/>
      <w:r w:rsidR="007D0AB3" w:rsidRPr="0024579F">
        <w:rPr>
          <w:rFonts w:ascii="Arial Narrow" w:hAnsi="Arial Narrow" w:cs="Arial"/>
          <w:color w:val="000000"/>
        </w:rPr>
        <w:t xml:space="preserve"> </w:t>
      </w:r>
      <w:r w:rsidR="003C3773" w:rsidRPr="0024579F">
        <w:rPr>
          <w:rFonts w:ascii="Arial Narrow" w:hAnsi="Arial Narrow" w:cs="Arial"/>
          <w:color w:val="000000"/>
        </w:rPr>
        <w:t xml:space="preserve">la geografía nacional haciendo presencia en 31 de los 32 departamentos del país, con la construcción de redes de distribución de energía y subestaciones en zonas rurales interconectadas y zonas no Interconectadas, normalización de redes de distribución eléctrica en barrios subnormales de los centros urbanos, construcción de líneas de interconexión eléctrica a niveles de tensión a </w:t>
      </w:r>
      <w:r w:rsidR="003C3773" w:rsidRPr="0024579F">
        <w:rPr>
          <w:rFonts w:ascii="Arial Narrow" w:hAnsi="Arial Narrow" w:cs="Arial"/>
          <w:color w:val="000000"/>
        </w:rPr>
        <w:lastRenderedPageBreak/>
        <w:t xml:space="preserve">13,8 </w:t>
      </w:r>
      <w:proofErr w:type="spellStart"/>
      <w:r w:rsidR="003C3773" w:rsidRPr="0024579F">
        <w:rPr>
          <w:rFonts w:ascii="Arial Narrow" w:hAnsi="Arial Narrow" w:cs="Arial"/>
          <w:color w:val="000000"/>
        </w:rPr>
        <w:t>kV</w:t>
      </w:r>
      <w:proofErr w:type="spellEnd"/>
      <w:r w:rsidR="003C3773" w:rsidRPr="0024579F">
        <w:rPr>
          <w:rFonts w:ascii="Arial Narrow" w:hAnsi="Arial Narrow" w:cs="Arial"/>
          <w:color w:val="000000"/>
        </w:rPr>
        <w:t xml:space="preserve"> y 34,5kV e Implementación de sistemas fotovoltaicos para usuarios individuales, escuelas y centros de salud, proyectos que han beneficiado cerca de 1 millón 771 mil usuarios.</w:t>
      </w:r>
    </w:p>
    <w:p w:rsidR="0055068E" w:rsidRPr="0024579F" w:rsidRDefault="0055068E" w:rsidP="0055068E">
      <w:pPr>
        <w:spacing w:after="0" w:line="240" w:lineRule="auto"/>
        <w:jc w:val="both"/>
        <w:rPr>
          <w:rFonts w:ascii="Arial Narrow" w:hAnsi="Arial Narrow" w:cs="Arial"/>
          <w:color w:val="000000"/>
        </w:rPr>
      </w:pPr>
    </w:p>
    <w:p w:rsidR="004377D3" w:rsidRPr="0024579F" w:rsidRDefault="00ED126D">
      <w:pPr>
        <w:spacing w:after="0" w:line="240" w:lineRule="auto"/>
        <w:jc w:val="both"/>
        <w:rPr>
          <w:rFonts w:ascii="Arial Narrow" w:hAnsi="Arial Narrow" w:cs="Arial"/>
          <w:lang w:val="es-AR"/>
        </w:rPr>
      </w:pPr>
      <w:r w:rsidRPr="0024579F">
        <w:rPr>
          <w:rFonts w:ascii="Arial Narrow" w:hAnsi="Arial Narrow" w:cs="Arial"/>
        </w:rPr>
        <w:t>Que t</w:t>
      </w:r>
      <w:r w:rsidR="00E263D3" w:rsidRPr="0024579F">
        <w:rPr>
          <w:rFonts w:ascii="Arial Narrow" w:hAnsi="Arial Narrow" w:cs="Arial"/>
        </w:rPr>
        <w:t xml:space="preserve">eniendo en cuenta lo anterior, </w:t>
      </w:r>
      <w:r w:rsidR="00E263D3" w:rsidRPr="0024579F">
        <w:rPr>
          <w:rFonts w:ascii="Arial Narrow" w:hAnsi="Arial Narrow" w:cs="Arial"/>
          <w:b/>
          <w:color w:val="000000" w:themeColor="text1"/>
          <w:lang w:val="es-ES_tradnl"/>
        </w:rPr>
        <w:t xml:space="preserve">PARQUES NACIONALES NATURALES DE COLOMBIA </w:t>
      </w:r>
      <w:r w:rsidR="00E263D3" w:rsidRPr="0024579F">
        <w:rPr>
          <w:rFonts w:ascii="Arial Narrow" w:hAnsi="Arial Narrow" w:cs="Arial"/>
          <w:color w:val="000000" w:themeColor="text1"/>
          <w:lang w:val="es-ES_tradnl"/>
        </w:rPr>
        <w:t>y</w:t>
      </w:r>
      <w:r w:rsidR="00F667DE" w:rsidRPr="0024579F">
        <w:rPr>
          <w:rFonts w:ascii="Arial Narrow" w:hAnsi="Arial Narrow" w:cs="Arial"/>
          <w:color w:val="000000" w:themeColor="text1"/>
          <w:lang w:val="es-ES_tradnl"/>
        </w:rPr>
        <w:t xml:space="preserve"> </w:t>
      </w:r>
      <w:r w:rsidR="00E263D3" w:rsidRPr="0024579F">
        <w:rPr>
          <w:rFonts w:ascii="Arial Narrow" w:hAnsi="Arial Narrow" w:cs="Arial"/>
          <w:b/>
          <w:color w:val="000000"/>
        </w:rPr>
        <w:t xml:space="preserve">GESTIÓN ENERGÉTICA S.A. E.S.P– GENSA S.A. E.S.P- GENSA S.A E.S.P </w:t>
      </w:r>
      <w:r w:rsidR="00E263D3" w:rsidRPr="0024579F">
        <w:rPr>
          <w:rFonts w:ascii="Arial Narrow" w:hAnsi="Arial Narrow" w:cs="Arial"/>
          <w:color w:val="000000"/>
        </w:rPr>
        <w:t>suscribirán el presente convenio</w:t>
      </w:r>
      <w:r w:rsidR="00D5620C" w:rsidRPr="0024579F">
        <w:rPr>
          <w:rFonts w:ascii="Arial Narrow" w:hAnsi="Arial Narrow" w:cs="Arial"/>
          <w:color w:val="000000"/>
        </w:rPr>
        <w:t xml:space="preserve"> </w:t>
      </w:r>
      <w:r w:rsidR="00C45951" w:rsidRPr="0024579F">
        <w:rPr>
          <w:rFonts w:ascii="Arial Narrow" w:hAnsi="Arial Narrow" w:cs="Arial"/>
          <w:color w:val="000000"/>
        </w:rPr>
        <w:t>interadministrativo</w:t>
      </w:r>
      <w:r w:rsidR="00E263D3" w:rsidRPr="0024579F">
        <w:rPr>
          <w:rFonts w:ascii="Arial Narrow" w:hAnsi="Arial Narrow" w:cs="Arial"/>
          <w:color w:val="000000"/>
        </w:rPr>
        <w:t xml:space="preserve">, al cual le son aplicables los principios consagrados en el </w:t>
      </w:r>
      <w:r w:rsidR="007B495D" w:rsidRPr="0024579F">
        <w:rPr>
          <w:rFonts w:ascii="Arial Narrow" w:hAnsi="Arial Narrow" w:cs="Arial"/>
          <w:lang w:val="es-AR"/>
        </w:rPr>
        <w:t>artículo 209</w:t>
      </w:r>
      <w:r w:rsidR="00E263D3" w:rsidRPr="0024579F">
        <w:rPr>
          <w:rFonts w:ascii="Arial Narrow" w:hAnsi="Arial Narrow" w:cs="Arial"/>
          <w:lang w:val="es-AR"/>
        </w:rPr>
        <w:t xml:space="preserve"> de la Constitución política </w:t>
      </w:r>
      <w:r w:rsidR="007B495D" w:rsidRPr="0024579F">
        <w:rPr>
          <w:rFonts w:ascii="Arial Narrow" w:hAnsi="Arial Narrow" w:cs="Arial"/>
          <w:lang w:val="es-AR"/>
        </w:rPr>
        <w:t>y sustentan el ánimo de las entidades para impactar positivamente el desarrollo institucion</w:t>
      </w:r>
      <w:r w:rsidR="00C34E1C" w:rsidRPr="0024579F">
        <w:rPr>
          <w:rFonts w:ascii="Arial Narrow" w:hAnsi="Arial Narrow" w:cs="Arial"/>
          <w:lang w:val="es-AR"/>
        </w:rPr>
        <w:t xml:space="preserve">al </w:t>
      </w:r>
      <w:r w:rsidR="00024AB1" w:rsidRPr="0024579F">
        <w:rPr>
          <w:rFonts w:ascii="Arial Narrow" w:hAnsi="Arial Narrow" w:cs="Arial"/>
          <w:lang w:val="es-AR"/>
        </w:rPr>
        <w:t xml:space="preserve">y en consecuencia el ambiental, </w:t>
      </w:r>
      <w:r w:rsidR="00C34E1C" w:rsidRPr="0024579F">
        <w:rPr>
          <w:rFonts w:ascii="Arial Narrow" w:hAnsi="Arial Narrow" w:cs="Arial"/>
          <w:lang w:val="es-AR"/>
        </w:rPr>
        <w:t>social</w:t>
      </w:r>
      <w:r w:rsidR="00024AB1" w:rsidRPr="0024579F">
        <w:rPr>
          <w:rFonts w:ascii="Arial Narrow" w:hAnsi="Arial Narrow" w:cs="Arial"/>
          <w:lang w:val="es-AR"/>
        </w:rPr>
        <w:t xml:space="preserve"> y económico</w:t>
      </w:r>
      <w:r w:rsidR="00C45951" w:rsidRPr="0024579F">
        <w:rPr>
          <w:rFonts w:ascii="Arial Narrow" w:hAnsi="Arial Narrow" w:cs="Arial"/>
          <w:lang w:val="es-AR"/>
        </w:rPr>
        <w:t xml:space="preserve">, </w:t>
      </w:r>
      <w:r w:rsidR="00C45951" w:rsidRPr="0024579F">
        <w:rPr>
          <w:rFonts w:ascii="Arial Narrow" w:hAnsi="Arial Narrow" w:cs="Arial"/>
        </w:rPr>
        <w:t xml:space="preserve">que tiene como marco legal el artículo 2.2.1.2.1.4.4. </w:t>
      </w:r>
      <w:proofErr w:type="gramStart"/>
      <w:r w:rsidR="00C45951" w:rsidRPr="0024579F">
        <w:rPr>
          <w:rFonts w:ascii="Arial Narrow" w:hAnsi="Arial Narrow" w:cs="Arial"/>
        </w:rPr>
        <w:t>del</w:t>
      </w:r>
      <w:proofErr w:type="gramEnd"/>
      <w:r w:rsidR="00C45951" w:rsidRPr="0024579F">
        <w:rPr>
          <w:rFonts w:ascii="Arial Narrow" w:hAnsi="Arial Narrow" w:cs="Arial"/>
        </w:rPr>
        <w:t xml:space="preserve"> Decreto 1082 de 2015 y la Ley 489 de 1998, la cual establece por medio del artículo 95 que “</w:t>
      </w:r>
      <w:r w:rsidR="00C45951" w:rsidRPr="0024579F">
        <w:rPr>
          <w:rFonts w:ascii="Arial Narrow" w:hAnsi="Arial Narrow" w:cs="Arial"/>
          <w:i/>
        </w:rPr>
        <w:t>Las entidades públicas podrán asociarse con el fin de cooperar en el cumplimiento de funciones administrativas o de prestar conjuntamente servicios que se hallen a su cargo, mediante la celebración de convenios interadministrativos o la conformación de personas jurídicas sin ánimo de lucro</w:t>
      </w:r>
      <w:r w:rsidR="00C45951" w:rsidRPr="0024579F">
        <w:rPr>
          <w:rFonts w:ascii="Arial Narrow" w:hAnsi="Arial Narrow" w:cs="Arial"/>
        </w:rPr>
        <w:t>”.</w:t>
      </w:r>
    </w:p>
    <w:p w:rsidR="00C45951" w:rsidRPr="0024579F" w:rsidRDefault="00C45951" w:rsidP="0055068E">
      <w:pPr>
        <w:spacing w:after="0" w:line="240" w:lineRule="auto"/>
        <w:jc w:val="both"/>
        <w:rPr>
          <w:rFonts w:ascii="Arial Narrow" w:hAnsi="Arial Narrow" w:cs="Arial"/>
          <w:lang w:val="es-AR"/>
        </w:rPr>
      </w:pPr>
    </w:p>
    <w:p w:rsidR="007B495D" w:rsidRDefault="00E263D3" w:rsidP="0055068E">
      <w:pPr>
        <w:spacing w:after="0" w:line="240" w:lineRule="auto"/>
        <w:jc w:val="both"/>
        <w:rPr>
          <w:rFonts w:ascii="Arial Narrow" w:hAnsi="Arial Narrow" w:cs="Arial"/>
          <w:lang w:val="es-AR"/>
        </w:rPr>
      </w:pPr>
      <w:r w:rsidRPr="0024579F">
        <w:rPr>
          <w:rFonts w:ascii="Arial Narrow" w:hAnsi="Arial Narrow" w:cs="Arial"/>
          <w:lang w:val="es-AR"/>
        </w:rPr>
        <w:t xml:space="preserve">En este sentido, el presente convenio se regirá por las siguientes clausulas: </w:t>
      </w:r>
    </w:p>
    <w:p w:rsidR="009A1BA8" w:rsidRPr="0024579F" w:rsidRDefault="009A1BA8" w:rsidP="0055068E">
      <w:pPr>
        <w:spacing w:after="0" w:line="240" w:lineRule="auto"/>
        <w:jc w:val="both"/>
        <w:rPr>
          <w:rFonts w:ascii="Arial Narrow" w:hAnsi="Arial Narrow" w:cs="Arial"/>
          <w:lang w:val="es-AR"/>
        </w:rPr>
      </w:pPr>
    </w:p>
    <w:p w:rsidR="0047302F" w:rsidRPr="0024579F" w:rsidRDefault="0047302F" w:rsidP="0055068E">
      <w:pPr>
        <w:pStyle w:val="Tibitoc"/>
        <w:rPr>
          <w:rFonts w:ascii="Arial Narrow" w:hAnsi="Arial Narrow" w:cs="Arial"/>
          <w:bCs/>
          <w:color w:val="000000"/>
          <w:sz w:val="22"/>
          <w:szCs w:val="22"/>
        </w:rPr>
      </w:pPr>
    </w:p>
    <w:p w:rsidR="007A3D38" w:rsidRPr="0024579F" w:rsidRDefault="0024579F" w:rsidP="00D61AFF">
      <w:pPr>
        <w:suppressAutoHyphens/>
        <w:autoSpaceDN w:val="0"/>
        <w:spacing w:after="0" w:line="240" w:lineRule="auto"/>
        <w:rPr>
          <w:rFonts w:ascii="Arial Narrow" w:hAnsi="Arial Narrow" w:cs="Arial"/>
          <w:color w:val="000000" w:themeColor="text1"/>
          <w:lang w:eastAsia="he-IL" w:bidi="he-IL"/>
        </w:rPr>
      </w:pPr>
      <w:r w:rsidRPr="0024579F">
        <w:rPr>
          <w:rFonts w:ascii="Arial Narrow" w:hAnsi="Arial Narrow" w:cs="Arial"/>
          <w:b/>
        </w:rPr>
        <w:t xml:space="preserve">CLÁUSULA </w:t>
      </w:r>
      <w:r w:rsidR="00D61AFF" w:rsidRPr="0024579F">
        <w:rPr>
          <w:rFonts w:ascii="Arial Narrow" w:hAnsi="Arial Narrow" w:cs="Arial"/>
          <w:b/>
        </w:rPr>
        <w:t xml:space="preserve">PRIMERA.- </w:t>
      </w:r>
      <w:r w:rsidR="00C34E1C" w:rsidRPr="0024579F">
        <w:rPr>
          <w:rFonts w:ascii="Arial Narrow" w:hAnsi="Arial Narrow" w:cs="Arial"/>
          <w:b/>
        </w:rPr>
        <w:t>OBJETO</w:t>
      </w:r>
      <w:r w:rsidR="009A1BA8" w:rsidRPr="0024579F">
        <w:rPr>
          <w:rFonts w:ascii="Arial Narrow" w:hAnsi="Arial Narrow" w:cs="Arial"/>
          <w:b/>
        </w:rPr>
        <w:t xml:space="preserve">: </w:t>
      </w:r>
      <w:r w:rsidR="009A1BA8" w:rsidRPr="009A1BA8">
        <w:rPr>
          <w:rFonts w:ascii="Arial Narrow" w:hAnsi="Arial Narrow" w:cs="Arial"/>
        </w:rPr>
        <w:t>Aunar</w:t>
      </w:r>
      <w:r w:rsidR="00C34E1C" w:rsidRPr="009A1BA8">
        <w:rPr>
          <w:rFonts w:ascii="Arial Narrow" w:hAnsi="Arial Narrow" w:cs="Arial"/>
        </w:rPr>
        <w:t xml:space="preserve"> </w:t>
      </w:r>
      <w:r w:rsidR="00C34E1C" w:rsidRPr="0024579F">
        <w:rPr>
          <w:rFonts w:ascii="Arial Narrow" w:hAnsi="Arial Narrow" w:cs="Arial"/>
        </w:rPr>
        <w:t>esfuerzos</w:t>
      </w:r>
      <w:r w:rsidR="0047302F" w:rsidRPr="0024579F">
        <w:rPr>
          <w:rFonts w:ascii="Arial Narrow" w:hAnsi="Arial Narrow" w:cs="Arial"/>
          <w:lang w:val="es-MX"/>
        </w:rPr>
        <w:t xml:space="preserve"> humanos, </w:t>
      </w:r>
      <w:r w:rsidR="00C34E1C" w:rsidRPr="0024579F">
        <w:rPr>
          <w:rFonts w:ascii="Arial Narrow" w:hAnsi="Arial Narrow" w:cs="Arial"/>
          <w:color w:val="000000"/>
          <w:lang w:eastAsia="he-IL" w:bidi="he-IL"/>
        </w:rPr>
        <w:t>técnicos, logísticos y financieros para apoyar estrategias de intervención que aporten a la conservación de l</w:t>
      </w:r>
      <w:r w:rsidR="007A3D38" w:rsidRPr="0024579F">
        <w:rPr>
          <w:rFonts w:ascii="Arial Narrow" w:hAnsi="Arial Narrow" w:cs="Arial"/>
          <w:color w:val="000000"/>
          <w:lang w:eastAsia="he-IL" w:bidi="he-IL"/>
        </w:rPr>
        <w:t>os Parques Nacionales Naturales</w:t>
      </w:r>
      <w:r w:rsidR="00C34E1C" w:rsidRPr="0024579F">
        <w:rPr>
          <w:rFonts w:ascii="Arial Narrow" w:hAnsi="Arial Narrow" w:cs="Arial"/>
          <w:color w:val="000000"/>
          <w:lang w:eastAsia="he-IL" w:bidi="he-IL"/>
        </w:rPr>
        <w:t xml:space="preserve"> y sus zonas de influencia incluyendo corredores de conectividad y núcleos de co</w:t>
      </w:r>
      <w:r w:rsidR="0047302F" w:rsidRPr="0024579F">
        <w:rPr>
          <w:rFonts w:ascii="Arial Narrow" w:hAnsi="Arial Narrow" w:cs="Arial"/>
          <w:color w:val="000000"/>
          <w:lang w:eastAsia="he-IL" w:bidi="he-IL"/>
        </w:rPr>
        <w:t>nservación principalmente en cuatro</w:t>
      </w:r>
      <w:r w:rsidR="00C34E1C" w:rsidRPr="0024579F">
        <w:rPr>
          <w:rFonts w:ascii="Arial Narrow" w:hAnsi="Arial Narrow" w:cs="Arial"/>
          <w:color w:val="000000"/>
          <w:lang w:eastAsia="he-IL" w:bidi="he-IL"/>
        </w:rPr>
        <w:t xml:space="preserve"> líneas de trabajo: Conservación de especies de fauna y flora, educación ambient</w:t>
      </w:r>
      <w:r w:rsidR="0047302F" w:rsidRPr="0024579F">
        <w:rPr>
          <w:rFonts w:ascii="Arial Narrow" w:hAnsi="Arial Narrow" w:cs="Arial"/>
          <w:color w:val="000000"/>
          <w:lang w:eastAsia="he-IL" w:bidi="he-IL"/>
        </w:rPr>
        <w:t xml:space="preserve">al y procesos comunitarios, </w:t>
      </w:r>
      <w:r w:rsidR="0047302F" w:rsidRPr="0024579F">
        <w:rPr>
          <w:rFonts w:ascii="Arial Narrow" w:hAnsi="Arial Narrow" w:cs="Arial"/>
          <w:color w:val="000000" w:themeColor="text1"/>
          <w:lang w:eastAsia="he-IL" w:bidi="he-IL"/>
        </w:rPr>
        <w:t>energía sostenible y compensaciones ambientales.</w:t>
      </w:r>
    </w:p>
    <w:p w:rsidR="0055068E" w:rsidRPr="0024579F" w:rsidRDefault="0055068E" w:rsidP="0055068E">
      <w:pPr>
        <w:spacing w:after="0" w:line="240" w:lineRule="auto"/>
        <w:jc w:val="both"/>
        <w:rPr>
          <w:rFonts w:ascii="Arial Narrow" w:hAnsi="Arial Narrow" w:cs="Arial"/>
          <w:color w:val="000000" w:themeColor="text1"/>
          <w:lang w:eastAsia="he-IL" w:bidi="he-IL"/>
        </w:rPr>
      </w:pPr>
    </w:p>
    <w:p w:rsidR="007A3D38" w:rsidRPr="0024579F" w:rsidRDefault="0024579F" w:rsidP="00D61AFF">
      <w:pPr>
        <w:jc w:val="both"/>
        <w:rPr>
          <w:rFonts w:ascii="Arial Narrow" w:hAnsi="Arial Narrow" w:cs="Arial"/>
        </w:rPr>
      </w:pPr>
      <w:r w:rsidRPr="0024579F">
        <w:rPr>
          <w:rFonts w:ascii="Arial Narrow" w:hAnsi="Arial Narrow" w:cs="Arial"/>
          <w:b/>
        </w:rPr>
        <w:t>CLÁUSULA</w:t>
      </w:r>
      <w:r w:rsidRPr="0024579F">
        <w:rPr>
          <w:rFonts w:ascii="Arial Narrow" w:hAnsi="Arial Narrow" w:cs="Arial"/>
          <w:b/>
          <w:color w:val="000000" w:themeColor="text1"/>
          <w:lang w:eastAsia="he-IL" w:bidi="he-IL"/>
        </w:rPr>
        <w:t xml:space="preserve"> </w:t>
      </w:r>
      <w:r w:rsidR="00D61AFF" w:rsidRPr="0024579F">
        <w:rPr>
          <w:rFonts w:ascii="Arial Narrow" w:hAnsi="Arial Narrow" w:cs="Arial"/>
          <w:b/>
          <w:color w:val="000000" w:themeColor="text1"/>
          <w:lang w:eastAsia="he-IL" w:bidi="he-IL"/>
        </w:rPr>
        <w:t xml:space="preserve">SEGUNDA.- </w:t>
      </w:r>
      <w:r w:rsidR="00C34E1C" w:rsidRPr="0024579F">
        <w:rPr>
          <w:rFonts w:ascii="Arial Narrow" w:hAnsi="Arial Narrow" w:cs="Arial"/>
          <w:b/>
        </w:rPr>
        <w:t>COMPROMISOS</w:t>
      </w:r>
      <w:r w:rsidR="00D61AFF" w:rsidRPr="0024579F">
        <w:rPr>
          <w:rFonts w:ascii="Arial Narrow" w:hAnsi="Arial Narrow" w:cs="Arial"/>
          <w:b/>
        </w:rPr>
        <w:t xml:space="preserve"> DE LAS PARTES: </w:t>
      </w:r>
      <w:r w:rsidR="00D61AFF" w:rsidRPr="0024579F">
        <w:rPr>
          <w:rFonts w:ascii="Arial Narrow" w:hAnsi="Arial Narrow" w:cs="Arial"/>
        </w:rPr>
        <w:t>En cumplimiento del objeto del presente convenio las partes desarrollarán las siguientes actividades:</w:t>
      </w:r>
    </w:p>
    <w:p w:rsidR="00C34E1C" w:rsidRPr="0024579F" w:rsidRDefault="00C34E1C" w:rsidP="00D61AFF">
      <w:pPr>
        <w:pStyle w:val="Prrafodelista"/>
        <w:numPr>
          <w:ilvl w:val="0"/>
          <w:numId w:val="12"/>
        </w:numPr>
        <w:ind w:left="0" w:firstLine="0"/>
        <w:jc w:val="both"/>
        <w:rPr>
          <w:rFonts w:ascii="Arial Narrow" w:hAnsi="Arial Narrow" w:cs="Arial"/>
          <w:b/>
          <w:spacing w:val="-3"/>
          <w:sz w:val="22"/>
          <w:szCs w:val="22"/>
        </w:rPr>
      </w:pPr>
      <w:r w:rsidRPr="0024579F">
        <w:rPr>
          <w:rFonts w:ascii="Arial Narrow" w:hAnsi="Arial Narrow" w:cs="Arial"/>
          <w:b/>
          <w:sz w:val="22"/>
          <w:szCs w:val="22"/>
        </w:rPr>
        <w:t xml:space="preserve">Compromisos </w:t>
      </w:r>
      <w:r w:rsidR="00D61AFF" w:rsidRPr="0024579F">
        <w:rPr>
          <w:rFonts w:ascii="Arial Narrow" w:hAnsi="Arial Narrow" w:cs="Arial"/>
          <w:b/>
          <w:sz w:val="22"/>
          <w:szCs w:val="22"/>
        </w:rPr>
        <w:t>Comunes:</w:t>
      </w:r>
    </w:p>
    <w:p w:rsidR="00D61AFF" w:rsidRPr="0024579F" w:rsidRDefault="00D61AFF" w:rsidP="00D61AFF">
      <w:pPr>
        <w:pStyle w:val="Prrafodelista"/>
        <w:ind w:left="0"/>
        <w:jc w:val="both"/>
        <w:rPr>
          <w:rFonts w:ascii="Arial Narrow" w:hAnsi="Arial Narrow" w:cs="Arial"/>
          <w:b/>
          <w:spacing w:val="-3"/>
          <w:sz w:val="22"/>
          <w:szCs w:val="22"/>
        </w:rPr>
      </w:pPr>
    </w:p>
    <w:p w:rsidR="00C34E1C" w:rsidRPr="0024579F" w:rsidRDefault="00C34E1C" w:rsidP="00D61AFF">
      <w:pPr>
        <w:pStyle w:val="Prrafodelista"/>
        <w:numPr>
          <w:ilvl w:val="0"/>
          <w:numId w:val="15"/>
        </w:numPr>
        <w:suppressAutoHyphens w:val="0"/>
        <w:jc w:val="both"/>
        <w:rPr>
          <w:rFonts w:ascii="Arial Narrow" w:hAnsi="Arial Narrow" w:cs="Arial"/>
          <w:spacing w:val="-3"/>
          <w:sz w:val="22"/>
          <w:szCs w:val="22"/>
        </w:rPr>
      </w:pPr>
      <w:r w:rsidRPr="0024579F">
        <w:rPr>
          <w:rFonts w:ascii="Arial Narrow" w:hAnsi="Arial Narrow" w:cs="Arial"/>
          <w:sz w:val="22"/>
          <w:szCs w:val="22"/>
        </w:rPr>
        <w:t>Elaborar un plan de trabajo concertado para el cumplimiento del presente convenio, en el cual se especifiquen las actividades a desarrollar, las cuales se podrán implementar a través de convenios específicos, contratos de donación u otra figura que se enmarcarán bajo este convenio marco.</w:t>
      </w:r>
    </w:p>
    <w:p w:rsidR="00C34E1C" w:rsidRPr="0024579F" w:rsidRDefault="00C34E1C" w:rsidP="00D61AFF">
      <w:pPr>
        <w:pStyle w:val="Prrafodelista"/>
        <w:numPr>
          <w:ilvl w:val="0"/>
          <w:numId w:val="15"/>
        </w:numPr>
        <w:suppressAutoHyphens w:val="0"/>
        <w:jc w:val="both"/>
        <w:rPr>
          <w:rFonts w:ascii="Arial Narrow" w:hAnsi="Arial Narrow" w:cs="Arial"/>
          <w:sz w:val="22"/>
          <w:szCs w:val="22"/>
        </w:rPr>
      </w:pPr>
      <w:r w:rsidRPr="0024579F">
        <w:rPr>
          <w:rFonts w:ascii="Arial Narrow" w:hAnsi="Arial Narrow" w:cs="Arial"/>
          <w:sz w:val="22"/>
          <w:szCs w:val="22"/>
        </w:rPr>
        <w:t>Dar crédito a las partes en todo material divulgativo y técnico que se produzca como resultado del convenio bajo los acuerdos y principios pactados con las partes firmantes del presente convenio.</w:t>
      </w:r>
    </w:p>
    <w:p w:rsidR="00C34E1C" w:rsidRPr="0024579F" w:rsidRDefault="00C34E1C" w:rsidP="00D61AFF">
      <w:pPr>
        <w:pStyle w:val="Prrafodelista"/>
        <w:numPr>
          <w:ilvl w:val="0"/>
          <w:numId w:val="15"/>
        </w:numPr>
        <w:suppressAutoHyphens w:val="0"/>
        <w:jc w:val="both"/>
        <w:rPr>
          <w:rFonts w:ascii="Arial Narrow" w:hAnsi="Arial Narrow" w:cs="Arial"/>
          <w:spacing w:val="-3"/>
          <w:sz w:val="22"/>
          <w:szCs w:val="22"/>
        </w:rPr>
      </w:pPr>
      <w:r w:rsidRPr="0024579F">
        <w:rPr>
          <w:rFonts w:ascii="Arial Narrow" w:hAnsi="Arial Narrow" w:cs="Arial"/>
          <w:spacing w:val="-3"/>
          <w:sz w:val="22"/>
          <w:szCs w:val="22"/>
        </w:rPr>
        <w:t>Cada entidad divulgará en su respectivos medios internos, la alianza, el objetivo, los avances y demás información que se considere relevante.</w:t>
      </w:r>
    </w:p>
    <w:p w:rsidR="00C34E1C" w:rsidRPr="0024579F" w:rsidRDefault="00C34E1C" w:rsidP="00D61AFF">
      <w:pPr>
        <w:pStyle w:val="Prrafodelista"/>
        <w:numPr>
          <w:ilvl w:val="0"/>
          <w:numId w:val="15"/>
        </w:numPr>
        <w:suppressAutoHyphens w:val="0"/>
        <w:jc w:val="both"/>
        <w:rPr>
          <w:rFonts w:ascii="Arial Narrow" w:hAnsi="Arial Narrow" w:cs="Arial"/>
          <w:spacing w:val="-3"/>
          <w:sz w:val="22"/>
          <w:szCs w:val="22"/>
        </w:rPr>
      </w:pPr>
      <w:r w:rsidRPr="0024579F">
        <w:rPr>
          <w:rFonts w:ascii="Arial Narrow" w:hAnsi="Arial Narrow" w:cs="Arial"/>
          <w:spacing w:val="-3"/>
          <w:sz w:val="22"/>
          <w:szCs w:val="22"/>
        </w:rPr>
        <w:t>Gestionar alianzas con otros actores para vinculación de recursos humanos a los proyectos que se prioricen en el marco de este acuerdo.</w:t>
      </w:r>
    </w:p>
    <w:p w:rsidR="00C34E1C" w:rsidRPr="0024579F" w:rsidRDefault="00C34E1C" w:rsidP="00D61AFF">
      <w:pPr>
        <w:pStyle w:val="Prrafodelista"/>
        <w:numPr>
          <w:ilvl w:val="0"/>
          <w:numId w:val="15"/>
        </w:numPr>
        <w:suppressAutoHyphens w:val="0"/>
        <w:jc w:val="both"/>
        <w:rPr>
          <w:rFonts w:ascii="Arial Narrow" w:hAnsi="Arial Narrow" w:cs="Arial"/>
          <w:spacing w:val="-3"/>
          <w:sz w:val="22"/>
          <w:szCs w:val="22"/>
        </w:rPr>
      </w:pPr>
      <w:r w:rsidRPr="0024579F">
        <w:rPr>
          <w:rFonts w:ascii="Arial Narrow" w:hAnsi="Arial Narrow" w:cs="Arial"/>
          <w:spacing w:val="-3"/>
          <w:sz w:val="22"/>
          <w:szCs w:val="22"/>
        </w:rPr>
        <w:t>Formular conjuntamente, los proyectos o acciones que se prioricen y adelantar la formalidad de los mismos a través de la firma de convenios específicos.</w:t>
      </w:r>
    </w:p>
    <w:p w:rsidR="00C34E1C" w:rsidRPr="0024579F" w:rsidRDefault="00C34E1C" w:rsidP="0055068E">
      <w:pPr>
        <w:pStyle w:val="Prrafodelista"/>
        <w:suppressAutoHyphens w:val="0"/>
        <w:ind w:left="502"/>
        <w:jc w:val="both"/>
        <w:rPr>
          <w:rFonts w:ascii="Arial Narrow" w:hAnsi="Arial Narrow" w:cs="Arial"/>
          <w:spacing w:val="-3"/>
          <w:sz w:val="22"/>
          <w:szCs w:val="22"/>
        </w:rPr>
      </w:pPr>
    </w:p>
    <w:p w:rsidR="00C34E1C" w:rsidRPr="0024579F" w:rsidRDefault="00C34E1C" w:rsidP="00D61AFF">
      <w:pPr>
        <w:pStyle w:val="Prrafodelista1"/>
        <w:numPr>
          <w:ilvl w:val="0"/>
          <w:numId w:val="12"/>
        </w:numPr>
        <w:ind w:left="0" w:firstLine="0"/>
        <w:jc w:val="both"/>
        <w:rPr>
          <w:rFonts w:ascii="Arial Narrow" w:hAnsi="Arial Narrow" w:cs="Arial"/>
          <w:b/>
          <w:sz w:val="22"/>
          <w:szCs w:val="22"/>
        </w:rPr>
      </w:pPr>
      <w:r w:rsidRPr="0024579F">
        <w:rPr>
          <w:rFonts w:ascii="Arial Narrow" w:hAnsi="Arial Narrow" w:cs="Arial"/>
          <w:b/>
          <w:sz w:val="22"/>
          <w:szCs w:val="22"/>
        </w:rPr>
        <w:t>Compromisos de PARQUES NACIONALES NATURALES DE COLOMBIA.</w:t>
      </w:r>
    </w:p>
    <w:p w:rsidR="00C34E1C" w:rsidRPr="0024579F" w:rsidRDefault="00C34E1C" w:rsidP="0055068E">
      <w:pPr>
        <w:pStyle w:val="Prrafodelista1"/>
        <w:jc w:val="both"/>
        <w:rPr>
          <w:rFonts w:ascii="Arial Narrow" w:hAnsi="Arial Narrow" w:cs="Arial"/>
          <w:sz w:val="22"/>
          <w:szCs w:val="22"/>
          <w:highlight w:val="yellow"/>
        </w:rPr>
      </w:pPr>
    </w:p>
    <w:p w:rsidR="009A1BA8" w:rsidRPr="00A54C02" w:rsidRDefault="009A1BA8" w:rsidP="009A1BA8">
      <w:pPr>
        <w:pStyle w:val="Prrafodelista"/>
        <w:numPr>
          <w:ilvl w:val="0"/>
          <w:numId w:val="16"/>
        </w:numPr>
        <w:suppressAutoHyphens w:val="0"/>
        <w:autoSpaceDN/>
        <w:contextualSpacing w:val="0"/>
        <w:jc w:val="both"/>
        <w:rPr>
          <w:rFonts w:ascii="Arial Narrow" w:hAnsi="Arial Narrow" w:cs="Arial"/>
          <w:sz w:val="22"/>
          <w:szCs w:val="22"/>
        </w:rPr>
      </w:pPr>
      <w:r w:rsidRPr="00A54C02">
        <w:rPr>
          <w:rFonts w:ascii="Arial Narrow" w:hAnsi="Arial Narrow" w:cs="Arial"/>
          <w:sz w:val="22"/>
          <w:szCs w:val="22"/>
        </w:rPr>
        <w:t xml:space="preserve">Realizar los aportes en especie </w:t>
      </w:r>
      <w:r>
        <w:rPr>
          <w:rFonts w:ascii="Arial Narrow" w:hAnsi="Arial Narrow" w:cs="Arial"/>
          <w:sz w:val="22"/>
          <w:szCs w:val="22"/>
        </w:rPr>
        <w:t>para el desarrollo del convenio</w:t>
      </w:r>
      <w:r w:rsidRPr="00A54C02">
        <w:rPr>
          <w:rFonts w:ascii="Arial Narrow" w:hAnsi="Arial Narrow" w:cs="Arial"/>
          <w:sz w:val="22"/>
          <w:szCs w:val="22"/>
        </w:rPr>
        <w:t xml:space="preserve">  </w:t>
      </w:r>
    </w:p>
    <w:p w:rsidR="009A1BA8" w:rsidRPr="00A54C02" w:rsidRDefault="009A1BA8" w:rsidP="009A1BA8">
      <w:pPr>
        <w:pStyle w:val="Prrafodelista"/>
        <w:numPr>
          <w:ilvl w:val="0"/>
          <w:numId w:val="16"/>
        </w:numPr>
        <w:suppressAutoHyphens w:val="0"/>
        <w:autoSpaceDN/>
        <w:contextualSpacing w:val="0"/>
        <w:jc w:val="both"/>
        <w:rPr>
          <w:rFonts w:ascii="Arial Narrow" w:hAnsi="Arial Narrow" w:cs="Arial"/>
          <w:sz w:val="22"/>
          <w:szCs w:val="22"/>
        </w:rPr>
      </w:pPr>
      <w:r w:rsidRPr="00A54C02">
        <w:rPr>
          <w:rFonts w:ascii="Arial Narrow" w:hAnsi="Arial Narrow" w:cs="Arial"/>
          <w:sz w:val="22"/>
          <w:szCs w:val="22"/>
        </w:rPr>
        <w:t xml:space="preserve">Acompañar y apoyar al personal que adelantará los procesos </w:t>
      </w:r>
    </w:p>
    <w:p w:rsidR="009A1BA8" w:rsidRPr="00A54C02" w:rsidRDefault="009A1BA8" w:rsidP="009A1BA8">
      <w:pPr>
        <w:pStyle w:val="Prrafodelista"/>
        <w:numPr>
          <w:ilvl w:val="0"/>
          <w:numId w:val="16"/>
        </w:numPr>
        <w:suppressAutoHyphens w:val="0"/>
        <w:autoSpaceDN/>
        <w:contextualSpacing w:val="0"/>
        <w:jc w:val="both"/>
        <w:rPr>
          <w:rFonts w:ascii="Arial Narrow" w:hAnsi="Arial Narrow" w:cs="Arial"/>
          <w:sz w:val="22"/>
          <w:szCs w:val="22"/>
        </w:rPr>
      </w:pPr>
      <w:r w:rsidRPr="00A54C02">
        <w:rPr>
          <w:rFonts w:ascii="Arial Narrow" w:hAnsi="Arial Narrow" w:cs="Arial"/>
          <w:sz w:val="22"/>
          <w:szCs w:val="22"/>
        </w:rPr>
        <w:t>Suministrar la información técnica relativa a los procesos liderados por Parques Nacionales Naturales que sea requerida, para el cumplimiento del objeto del convenio.</w:t>
      </w:r>
    </w:p>
    <w:p w:rsidR="009A1BA8" w:rsidRPr="00A54C02" w:rsidRDefault="009A1BA8" w:rsidP="009A1BA8">
      <w:pPr>
        <w:pStyle w:val="Prrafodelista"/>
        <w:numPr>
          <w:ilvl w:val="0"/>
          <w:numId w:val="16"/>
        </w:numPr>
        <w:suppressAutoHyphens w:val="0"/>
        <w:autoSpaceDN/>
        <w:contextualSpacing w:val="0"/>
        <w:jc w:val="both"/>
        <w:rPr>
          <w:rFonts w:ascii="Arial Narrow" w:hAnsi="Arial Narrow" w:cs="Arial"/>
          <w:sz w:val="22"/>
          <w:szCs w:val="22"/>
        </w:rPr>
      </w:pPr>
      <w:r w:rsidRPr="00A54C02">
        <w:rPr>
          <w:rFonts w:ascii="Arial Narrow" w:hAnsi="Arial Narrow" w:cs="Aharoni"/>
          <w:sz w:val="22"/>
          <w:szCs w:val="22"/>
        </w:rPr>
        <w:t>Designar un supervisor para el seguimiento del convenio.</w:t>
      </w:r>
    </w:p>
    <w:p w:rsidR="00C34E1C" w:rsidRPr="0024579F" w:rsidRDefault="00C34E1C" w:rsidP="0055068E">
      <w:pPr>
        <w:pStyle w:val="Prrafodelista1"/>
        <w:ind w:left="0"/>
        <w:jc w:val="both"/>
        <w:rPr>
          <w:rFonts w:ascii="Arial Narrow" w:hAnsi="Arial Narrow" w:cs="Arial"/>
          <w:sz w:val="22"/>
          <w:szCs w:val="22"/>
          <w:highlight w:val="yellow"/>
        </w:rPr>
      </w:pPr>
    </w:p>
    <w:p w:rsidR="00C34E1C" w:rsidRPr="0024579F" w:rsidRDefault="00C34E1C" w:rsidP="00D61AFF">
      <w:pPr>
        <w:pStyle w:val="Prrafodelista1"/>
        <w:numPr>
          <w:ilvl w:val="0"/>
          <w:numId w:val="12"/>
        </w:numPr>
        <w:ind w:left="0" w:firstLine="0"/>
        <w:jc w:val="both"/>
        <w:rPr>
          <w:rFonts w:ascii="Arial Narrow" w:eastAsia="Batang" w:hAnsi="Arial Narrow" w:cs="Arial"/>
          <w:b/>
          <w:sz w:val="22"/>
          <w:szCs w:val="22"/>
        </w:rPr>
      </w:pPr>
      <w:r w:rsidRPr="0024579F">
        <w:rPr>
          <w:rFonts w:ascii="Arial Narrow" w:hAnsi="Arial Narrow" w:cs="Arial"/>
          <w:b/>
          <w:sz w:val="22"/>
          <w:szCs w:val="22"/>
        </w:rPr>
        <w:t xml:space="preserve">Compromisos de GENSA S.A E.S.P </w:t>
      </w:r>
    </w:p>
    <w:p w:rsidR="00C34E1C" w:rsidRPr="0024579F" w:rsidRDefault="00C34E1C" w:rsidP="0055068E">
      <w:pPr>
        <w:pStyle w:val="Prrafodelista1"/>
        <w:ind w:left="360"/>
        <w:jc w:val="both"/>
        <w:rPr>
          <w:rFonts w:ascii="Arial Narrow" w:hAnsi="Arial Narrow" w:cs="Arial"/>
          <w:b/>
          <w:sz w:val="22"/>
          <w:szCs w:val="22"/>
        </w:rPr>
      </w:pPr>
    </w:p>
    <w:p w:rsidR="00C34E1C" w:rsidRPr="0024579F" w:rsidRDefault="00C34E1C" w:rsidP="00D61AFF">
      <w:pPr>
        <w:pStyle w:val="Prrafodelista1"/>
        <w:numPr>
          <w:ilvl w:val="0"/>
          <w:numId w:val="17"/>
        </w:numPr>
        <w:jc w:val="both"/>
        <w:rPr>
          <w:rFonts w:ascii="Arial Narrow" w:eastAsia="Batang" w:hAnsi="Arial Narrow" w:cs="Arial"/>
          <w:b/>
          <w:sz w:val="22"/>
          <w:szCs w:val="22"/>
        </w:rPr>
      </w:pPr>
      <w:r w:rsidRPr="0024579F">
        <w:rPr>
          <w:rFonts w:ascii="Arial Narrow" w:hAnsi="Arial Narrow" w:cs="Arial"/>
          <w:sz w:val="22"/>
          <w:szCs w:val="22"/>
        </w:rPr>
        <w:t>Promover las acciones necesarias dentro de la empresa que permitan el desarrollo del objeto del presente convenio.</w:t>
      </w:r>
    </w:p>
    <w:p w:rsidR="00C34E1C" w:rsidRPr="0024579F" w:rsidRDefault="00C34E1C" w:rsidP="00D61AFF">
      <w:pPr>
        <w:pStyle w:val="Prrafodelista1"/>
        <w:numPr>
          <w:ilvl w:val="0"/>
          <w:numId w:val="17"/>
        </w:numPr>
        <w:jc w:val="both"/>
        <w:rPr>
          <w:rFonts w:ascii="Arial Narrow" w:eastAsia="Batang" w:hAnsi="Arial Narrow" w:cs="Arial"/>
          <w:b/>
          <w:sz w:val="22"/>
          <w:szCs w:val="22"/>
        </w:rPr>
      </w:pPr>
      <w:r w:rsidRPr="0024579F">
        <w:rPr>
          <w:rFonts w:ascii="Arial Narrow" w:hAnsi="Arial Narrow" w:cs="Arial"/>
          <w:sz w:val="22"/>
          <w:szCs w:val="22"/>
        </w:rPr>
        <w:t>Asignar oportunamente los recursos requeridos en el desarrollo de las actividades previstas.</w:t>
      </w:r>
    </w:p>
    <w:p w:rsidR="009A1BA8" w:rsidRPr="00A54C02" w:rsidRDefault="009A1BA8" w:rsidP="009A1BA8">
      <w:pPr>
        <w:pStyle w:val="Prrafodelista1"/>
        <w:numPr>
          <w:ilvl w:val="0"/>
          <w:numId w:val="17"/>
        </w:numPr>
        <w:jc w:val="both"/>
        <w:rPr>
          <w:rFonts w:ascii="Arial Narrow" w:eastAsia="Batang" w:hAnsi="Arial Narrow" w:cs="Arial"/>
          <w:b/>
          <w:sz w:val="22"/>
          <w:szCs w:val="22"/>
        </w:rPr>
      </w:pPr>
      <w:r w:rsidRPr="00A54C02">
        <w:rPr>
          <w:rFonts w:ascii="Arial Narrow" w:hAnsi="Arial Narrow" w:cs="Aharoni"/>
          <w:sz w:val="22"/>
          <w:szCs w:val="22"/>
        </w:rPr>
        <w:t>Gestionar los recursos financieros, técnicos, humanos que se requieren para fortalecer el desarrollo del objeto del presente convenio a través de la negociación con otras entidades públicas o privadas, nacionales, regionales, locales o internacionales.</w:t>
      </w:r>
      <w:r w:rsidRPr="006772DC">
        <w:rPr>
          <w:rFonts w:ascii="Arial Narrow" w:hAnsi="Arial Narrow" w:cs="Aharoni"/>
          <w:sz w:val="22"/>
          <w:szCs w:val="22"/>
        </w:rPr>
        <w:t xml:space="preserve"> </w:t>
      </w:r>
      <w:r w:rsidRPr="00B565C0">
        <w:rPr>
          <w:rFonts w:ascii="Arial Narrow" w:hAnsi="Arial Narrow" w:cs="Aharoni"/>
          <w:sz w:val="22"/>
          <w:szCs w:val="22"/>
        </w:rPr>
        <w:t xml:space="preserve">Es pertinente establecer que los recursos </w:t>
      </w:r>
      <w:r>
        <w:rPr>
          <w:rFonts w:ascii="Arial Narrow" w:hAnsi="Arial Narrow" w:cs="Aharoni"/>
          <w:sz w:val="22"/>
          <w:szCs w:val="22"/>
        </w:rPr>
        <w:t>financieros gestionados por GENSA S.A. E.S.P</w:t>
      </w:r>
      <w:r w:rsidRPr="00B565C0">
        <w:rPr>
          <w:rFonts w:ascii="Arial Narrow" w:hAnsi="Arial Narrow" w:cs="Aharoni"/>
          <w:sz w:val="22"/>
          <w:szCs w:val="22"/>
        </w:rPr>
        <w:t xml:space="preserve"> serán ejecutados a través de los convenios específicos que se suscriban en el marco del presente acuerdo de voluntades.</w:t>
      </w:r>
    </w:p>
    <w:p w:rsidR="00C34E1C" w:rsidRPr="0024579F" w:rsidRDefault="007A3D38" w:rsidP="00D61AFF">
      <w:pPr>
        <w:pStyle w:val="Prrafodelista1"/>
        <w:numPr>
          <w:ilvl w:val="0"/>
          <w:numId w:val="17"/>
        </w:numPr>
        <w:jc w:val="both"/>
        <w:rPr>
          <w:rFonts w:ascii="Arial Narrow" w:eastAsia="Batang" w:hAnsi="Arial Narrow" w:cs="Arial"/>
          <w:b/>
          <w:sz w:val="22"/>
          <w:szCs w:val="22"/>
        </w:rPr>
      </w:pPr>
      <w:r w:rsidRPr="0024579F">
        <w:rPr>
          <w:rFonts w:ascii="Arial Narrow" w:hAnsi="Arial Narrow" w:cs="Arial"/>
          <w:sz w:val="22"/>
          <w:szCs w:val="22"/>
        </w:rPr>
        <w:t xml:space="preserve">Asistir </w:t>
      </w:r>
      <w:r w:rsidR="00C34E1C" w:rsidRPr="0024579F">
        <w:rPr>
          <w:rFonts w:ascii="Arial Narrow" w:hAnsi="Arial Narrow" w:cs="Arial"/>
          <w:sz w:val="22"/>
          <w:szCs w:val="22"/>
        </w:rPr>
        <w:t>a las reuniones de coo</w:t>
      </w:r>
      <w:r w:rsidRPr="0024579F">
        <w:rPr>
          <w:rFonts w:ascii="Arial Narrow" w:hAnsi="Arial Narrow" w:cs="Arial"/>
          <w:sz w:val="22"/>
          <w:szCs w:val="22"/>
        </w:rPr>
        <w:t xml:space="preserve">rdinación que sean planeadas y </w:t>
      </w:r>
      <w:r w:rsidR="00C34E1C" w:rsidRPr="0024579F">
        <w:rPr>
          <w:rFonts w:ascii="Arial Narrow" w:hAnsi="Arial Narrow" w:cs="Arial"/>
          <w:sz w:val="22"/>
          <w:szCs w:val="22"/>
        </w:rPr>
        <w:t xml:space="preserve">cuando se requiera de éstas. </w:t>
      </w:r>
    </w:p>
    <w:p w:rsidR="00C34E1C" w:rsidRPr="0024579F" w:rsidRDefault="00C34E1C" w:rsidP="00D61AFF">
      <w:pPr>
        <w:pStyle w:val="Prrafodelista1"/>
        <w:numPr>
          <w:ilvl w:val="0"/>
          <w:numId w:val="17"/>
        </w:numPr>
        <w:jc w:val="both"/>
        <w:rPr>
          <w:rFonts w:ascii="Arial Narrow" w:eastAsia="Batang" w:hAnsi="Arial Narrow" w:cs="Arial"/>
          <w:b/>
          <w:sz w:val="22"/>
          <w:szCs w:val="22"/>
        </w:rPr>
      </w:pPr>
      <w:r w:rsidRPr="0024579F">
        <w:rPr>
          <w:rFonts w:ascii="Arial Narrow" w:hAnsi="Arial Narrow" w:cs="Arial"/>
          <w:sz w:val="22"/>
          <w:szCs w:val="22"/>
        </w:rPr>
        <w:lastRenderedPageBreak/>
        <w:t>Designar un supervisor para el seguimiento del convenio.</w:t>
      </w:r>
    </w:p>
    <w:p w:rsidR="0055068E" w:rsidRPr="0024579F" w:rsidRDefault="0055068E" w:rsidP="0055068E">
      <w:pPr>
        <w:pStyle w:val="Prrafodelista1"/>
        <w:ind w:left="502"/>
        <w:jc w:val="both"/>
        <w:rPr>
          <w:rFonts w:ascii="Arial Narrow" w:eastAsia="Batang" w:hAnsi="Arial Narrow" w:cs="Arial"/>
          <w:b/>
          <w:sz w:val="22"/>
          <w:szCs w:val="22"/>
        </w:rPr>
      </w:pPr>
    </w:p>
    <w:p w:rsidR="00ED6A74" w:rsidRPr="0024579F" w:rsidRDefault="0024579F" w:rsidP="00ED6A74">
      <w:pPr>
        <w:pStyle w:val="Default"/>
        <w:jc w:val="both"/>
        <w:rPr>
          <w:rFonts w:ascii="Arial Narrow" w:hAnsi="Arial Narrow"/>
          <w:sz w:val="22"/>
          <w:szCs w:val="22"/>
        </w:rPr>
      </w:pPr>
      <w:r w:rsidRPr="0024579F">
        <w:rPr>
          <w:rFonts w:ascii="Arial Narrow" w:hAnsi="Arial Narrow"/>
          <w:b/>
          <w:sz w:val="22"/>
          <w:szCs w:val="22"/>
        </w:rPr>
        <w:t xml:space="preserve">CLÁUSULA </w:t>
      </w:r>
      <w:r w:rsidR="00ED6A74" w:rsidRPr="0024579F">
        <w:rPr>
          <w:rFonts w:ascii="Arial Narrow" w:hAnsi="Arial Narrow"/>
          <w:b/>
          <w:sz w:val="22"/>
          <w:szCs w:val="22"/>
        </w:rPr>
        <w:t xml:space="preserve">TERCERA.- VALOR: </w:t>
      </w:r>
      <w:r w:rsidR="00ED6A74" w:rsidRPr="0024579F">
        <w:rPr>
          <w:rFonts w:ascii="Arial Narrow" w:hAnsi="Arial Narrow"/>
          <w:bCs/>
          <w:sz w:val="22"/>
          <w:szCs w:val="22"/>
        </w:rPr>
        <w:t xml:space="preserve">El presente convenio no genera afectación presupuestal para ninguna de las partes intervinientes. Para su desarrollo cada una de las partes dentro de su competencia adelantará las gestiones pertinentes a su interior para cumplir con sus compromisos, entre las cuales se encuentra su administración y contabilización propias. </w:t>
      </w:r>
    </w:p>
    <w:p w:rsidR="00ED6A74" w:rsidRPr="0024579F" w:rsidRDefault="00ED6A74" w:rsidP="00ED6A74">
      <w:pPr>
        <w:pStyle w:val="Textodebloque1"/>
        <w:ind w:left="0"/>
        <w:rPr>
          <w:rFonts w:ascii="Arial Narrow" w:hAnsi="Arial Narrow" w:cs="Arial"/>
          <w:color w:val="000000"/>
          <w:sz w:val="22"/>
          <w:szCs w:val="22"/>
          <w:lang w:val="es-ES_tradnl"/>
        </w:rPr>
      </w:pPr>
    </w:p>
    <w:p w:rsidR="007A3D38" w:rsidRPr="0024579F" w:rsidRDefault="0024579F" w:rsidP="00ED6A74">
      <w:pPr>
        <w:pStyle w:val="Prrafodelista1"/>
        <w:ind w:left="0"/>
        <w:jc w:val="both"/>
        <w:rPr>
          <w:rFonts w:ascii="Arial Narrow" w:hAnsi="Arial Narrow" w:cs="Arial"/>
          <w:sz w:val="22"/>
          <w:szCs w:val="22"/>
        </w:rPr>
      </w:pPr>
      <w:r w:rsidRPr="0024579F">
        <w:rPr>
          <w:rFonts w:ascii="Arial Narrow" w:hAnsi="Arial Narrow" w:cs="Arial"/>
          <w:b/>
          <w:sz w:val="22"/>
          <w:szCs w:val="22"/>
        </w:rPr>
        <w:t>CLÁUSULA</w:t>
      </w:r>
      <w:r w:rsidRPr="0024579F">
        <w:rPr>
          <w:rFonts w:ascii="Arial Narrow" w:eastAsiaTheme="minorEastAsia" w:hAnsi="Arial Narrow" w:cs="Arial"/>
          <w:b/>
          <w:sz w:val="22"/>
          <w:szCs w:val="22"/>
          <w:lang w:eastAsia="ko-KR"/>
        </w:rPr>
        <w:t xml:space="preserve"> </w:t>
      </w:r>
      <w:r w:rsidR="00ED6A74" w:rsidRPr="0024579F">
        <w:rPr>
          <w:rFonts w:ascii="Arial Narrow" w:eastAsiaTheme="minorEastAsia" w:hAnsi="Arial Narrow" w:cs="Arial"/>
          <w:b/>
          <w:sz w:val="22"/>
          <w:szCs w:val="22"/>
          <w:lang w:eastAsia="ko-KR"/>
        </w:rPr>
        <w:t xml:space="preserve">CUARTA.- </w:t>
      </w:r>
      <w:r w:rsidR="003C3773" w:rsidRPr="0024579F">
        <w:rPr>
          <w:rFonts w:ascii="Arial Narrow" w:hAnsi="Arial Narrow" w:cs="Arial"/>
          <w:b/>
          <w:sz w:val="22"/>
          <w:szCs w:val="22"/>
        </w:rPr>
        <w:t>PLAZO</w:t>
      </w:r>
      <w:r w:rsidR="00ED6A74" w:rsidRPr="0024579F">
        <w:rPr>
          <w:rFonts w:ascii="Arial Narrow" w:hAnsi="Arial Narrow" w:cs="Arial"/>
          <w:b/>
          <w:sz w:val="22"/>
          <w:szCs w:val="22"/>
        </w:rPr>
        <w:t xml:space="preserve"> DE EJECUCIÓN: </w:t>
      </w:r>
      <w:r w:rsidR="00ED6A74" w:rsidRPr="0024579F">
        <w:rPr>
          <w:rFonts w:ascii="Arial Narrow" w:hAnsi="Arial Narrow" w:cs="Arial"/>
          <w:sz w:val="22"/>
          <w:szCs w:val="22"/>
        </w:rPr>
        <w:t>El Convenio tendrá una duración de cinco (5) años, contados a partir de la firma del presente convenio; sin embargo podrá ser prorrogado previo acuerdo entre las partes.</w:t>
      </w:r>
      <w:r w:rsidR="003C3773" w:rsidRPr="0024579F">
        <w:rPr>
          <w:rFonts w:ascii="Arial Narrow" w:hAnsi="Arial Narrow" w:cs="Arial"/>
          <w:sz w:val="22"/>
          <w:szCs w:val="22"/>
        </w:rPr>
        <w:t xml:space="preserve"> </w:t>
      </w:r>
    </w:p>
    <w:p w:rsidR="007A3D38" w:rsidRPr="0024579F" w:rsidRDefault="007A3D38" w:rsidP="0055068E">
      <w:pPr>
        <w:spacing w:after="0" w:line="240" w:lineRule="auto"/>
        <w:jc w:val="both"/>
        <w:rPr>
          <w:rFonts w:ascii="Arial Narrow" w:hAnsi="Arial Narrow" w:cs="Arial"/>
        </w:rPr>
      </w:pPr>
    </w:p>
    <w:p w:rsidR="00546DEA" w:rsidRPr="0024579F" w:rsidRDefault="0024579F" w:rsidP="001E4550">
      <w:pPr>
        <w:pStyle w:val="Prrafodelista1"/>
        <w:ind w:left="0"/>
        <w:jc w:val="both"/>
        <w:rPr>
          <w:rFonts w:ascii="Arial Narrow" w:hAnsi="Arial Narrow" w:cs="Arial"/>
          <w:sz w:val="22"/>
          <w:szCs w:val="22"/>
        </w:rPr>
      </w:pPr>
      <w:r w:rsidRPr="0024579F">
        <w:rPr>
          <w:rFonts w:ascii="Arial Narrow" w:hAnsi="Arial Narrow" w:cs="Arial"/>
          <w:b/>
          <w:sz w:val="22"/>
          <w:szCs w:val="22"/>
        </w:rPr>
        <w:t xml:space="preserve">CLÁUSULA </w:t>
      </w:r>
      <w:r w:rsidR="00ED6A74" w:rsidRPr="0024579F">
        <w:rPr>
          <w:rFonts w:ascii="Arial Narrow" w:hAnsi="Arial Narrow" w:cs="Arial"/>
          <w:b/>
          <w:sz w:val="22"/>
          <w:szCs w:val="22"/>
        </w:rPr>
        <w:t xml:space="preserve">QUINTA.- </w:t>
      </w:r>
      <w:r w:rsidR="00546DEA" w:rsidRPr="0024579F">
        <w:rPr>
          <w:rFonts w:ascii="Arial Narrow" w:hAnsi="Arial Narrow" w:cs="Arial"/>
          <w:b/>
          <w:sz w:val="22"/>
          <w:szCs w:val="22"/>
        </w:rPr>
        <w:t>LUGAR DE EJECUCIÓN</w:t>
      </w:r>
      <w:r w:rsidR="001E4550" w:rsidRPr="0024579F">
        <w:rPr>
          <w:rFonts w:ascii="Arial Narrow" w:hAnsi="Arial Narrow" w:cs="Arial"/>
          <w:b/>
          <w:sz w:val="22"/>
          <w:szCs w:val="22"/>
        </w:rPr>
        <w:t xml:space="preserve">: </w:t>
      </w:r>
      <w:r w:rsidR="001E4550" w:rsidRPr="0024579F">
        <w:rPr>
          <w:rFonts w:ascii="Arial Narrow" w:hAnsi="Arial Narrow" w:cs="Arial"/>
          <w:sz w:val="22"/>
          <w:szCs w:val="22"/>
        </w:rPr>
        <w:t xml:space="preserve">El objeto del Convenio se adelantará en </w:t>
      </w:r>
      <w:r w:rsidR="00546DEA" w:rsidRPr="0024579F">
        <w:rPr>
          <w:rFonts w:ascii="Arial Narrow" w:hAnsi="Arial Narrow" w:cs="Arial"/>
          <w:sz w:val="22"/>
          <w:szCs w:val="22"/>
        </w:rPr>
        <w:t>Bogotá D.C. y áreas en donde se desarrollen los proyectos.</w:t>
      </w:r>
    </w:p>
    <w:p w:rsidR="00546DEA" w:rsidRPr="0024579F" w:rsidRDefault="00546DEA" w:rsidP="00546DEA">
      <w:pPr>
        <w:spacing w:after="0" w:line="240" w:lineRule="auto"/>
        <w:jc w:val="both"/>
        <w:rPr>
          <w:rFonts w:ascii="Arial Narrow" w:hAnsi="Arial Narrow" w:cs="Arial"/>
        </w:rPr>
      </w:pPr>
    </w:p>
    <w:p w:rsidR="003C3773" w:rsidRPr="0024579F" w:rsidRDefault="0024579F" w:rsidP="00ED6A74">
      <w:pPr>
        <w:suppressAutoHyphens/>
        <w:autoSpaceDN w:val="0"/>
        <w:spacing w:after="0" w:line="240" w:lineRule="auto"/>
        <w:jc w:val="both"/>
        <w:rPr>
          <w:rFonts w:ascii="Arial Narrow" w:eastAsia="Calibri" w:hAnsi="Arial Narrow" w:cs="Arial"/>
        </w:rPr>
      </w:pPr>
      <w:r w:rsidRPr="0024579F">
        <w:rPr>
          <w:rFonts w:ascii="Arial Narrow" w:hAnsi="Arial Narrow" w:cs="Arial"/>
          <w:b/>
        </w:rPr>
        <w:t xml:space="preserve">CLÁUSULA SEXTA: </w:t>
      </w:r>
      <w:r w:rsidR="003C3773" w:rsidRPr="0024579F">
        <w:rPr>
          <w:rFonts w:ascii="Arial Narrow" w:hAnsi="Arial Narrow" w:cs="Arial"/>
          <w:b/>
        </w:rPr>
        <w:t>SUPERVISIÓN</w:t>
      </w:r>
      <w:r w:rsidR="00ED6A74" w:rsidRPr="0024579F">
        <w:rPr>
          <w:rFonts w:ascii="Arial Narrow" w:hAnsi="Arial Narrow" w:cs="Arial"/>
          <w:b/>
        </w:rPr>
        <w:t xml:space="preserve">: </w:t>
      </w:r>
      <w:r w:rsidR="003C3773" w:rsidRPr="0024579F">
        <w:rPr>
          <w:rFonts w:ascii="Arial Narrow" w:eastAsia="Calibri" w:hAnsi="Arial Narrow" w:cs="Arial"/>
        </w:rPr>
        <w:t xml:space="preserve">La supervisión del convenio por parte de </w:t>
      </w:r>
      <w:r w:rsidR="003C3773" w:rsidRPr="0024579F">
        <w:rPr>
          <w:rFonts w:ascii="Arial Narrow" w:eastAsia="Calibri" w:hAnsi="Arial Narrow" w:cs="Arial"/>
          <w:b/>
        </w:rPr>
        <w:t xml:space="preserve">PARQUES </w:t>
      </w:r>
      <w:r w:rsidR="003C3773" w:rsidRPr="0024579F">
        <w:rPr>
          <w:rFonts w:ascii="Arial Narrow" w:eastAsia="Calibri" w:hAnsi="Arial Narrow" w:cs="Arial"/>
        </w:rPr>
        <w:t>estará a cargo de</w:t>
      </w:r>
      <w:r w:rsidR="00ED6A74" w:rsidRPr="0024579F">
        <w:rPr>
          <w:rFonts w:ascii="Arial Narrow" w:eastAsia="Calibri" w:hAnsi="Arial Narrow" w:cs="Arial"/>
        </w:rPr>
        <w:t xml:space="preserve"> la Dirección Territorial Pacífico</w:t>
      </w:r>
      <w:r w:rsidR="00ED126D" w:rsidRPr="0024579F">
        <w:rPr>
          <w:rFonts w:ascii="Arial Narrow" w:eastAsia="Calibri" w:hAnsi="Arial Narrow" w:cs="Arial"/>
        </w:rPr>
        <w:t xml:space="preserve"> o por quien </w:t>
      </w:r>
      <w:r w:rsidR="00ED6A74" w:rsidRPr="0024579F">
        <w:rPr>
          <w:rFonts w:ascii="Arial Narrow" w:eastAsia="Calibri" w:hAnsi="Arial Narrow" w:cs="Arial"/>
        </w:rPr>
        <w:t>la Directora General</w:t>
      </w:r>
      <w:r w:rsidR="00ED126D" w:rsidRPr="0024579F">
        <w:rPr>
          <w:rFonts w:ascii="Arial Narrow" w:eastAsia="Calibri" w:hAnsi="Arial Narrow" w:cs="Arial"/>
        </w:rPr>
        <w:t xml:space="preserve"> designe</w:t>
      </w:r>
      <w:r w:rsidR="003C3773" w:rsidRPr="0024579F">
        <w:rPr>
          <w:rFonts w:ascii="Arial Narrow" w:eastAsia="Calibri" w:hAnsi="Arial Narrow" w:cs="Arial"/>
          <w:b/>
        </w:rPr>
        <w:t>,</w:t>
      </w:r>
      <w:r w:rsidR="003C3773" w:rsidRPr="0024579F">
        <w:rPr>
          <w:rFonts w:ascii="Arial Narrow" w:hAnsi="Arial Narrow" w:cs="Arial"/>
        </w:rPr>
        <w:t xml:space="preserve"> y </w:t>
      </w:r>
      <w:r w:rsidR="003C3773" w:rsidRPr="0024579F">
        <w:rPr>
          <w:rFonts w:ascii="Arial Narrow" w:eastAsia="Calibri" w:hAnsi="Arial Narrow" w:cs="Arial"/>
        </w:rPr>
        <w:t xml:space="preserve">por parte de </w:t>
      </w:r>
      <w:r w:rsidR="003C3773" w:rsidRPr="0024579F">
        <w:rPr>
          <w:rFonts w:ascii="Arial Narrow" w:eastAsia="Calibri" w:hAnsi="Arial Narrow" w:cs="Arial"/>
          <w:b/>
        </w:rPr>
        <w:t>GENSA S.A E.S.P</w:t>
      </w:r>
      <w:r w:rsidR="003C3773" w:rsidRPr="0024579F">
        <w:rPr>
          <w:rFonts w:ascii="Arial Narrow" w:eastAsia="Calibri" w:hAnsi="Arial Narrow" w:cs="Arial"/>
        </w:rPr>
        <w:t xml:space="preserve"> estará a cargo de la Dirección de Sostenibilidad Corporativa en cabeza del profesional en Gestión Ambiental,</w:t>
      </w:r>
      <w:r w:rsidR="00371A87" w:rsidRPr="0024579F">
        <w:rPr>
          <w:rFonts w:ascii="Arial Narrow" w:eastAsia="Calibri" w:hAnsi="Arial Narrow" w:cs="Arial"/>
        </w:rPr>
        <w:t xml:space="preserve"> </w:t>
      </w:r>
      <w:r w:rsidR="003C3773" w:rsidRPr="0024579F">
        <w:rPr>
          <w:rFonts w:ascii="Arial Narrow" w:eastAsia="Calibri" w:hAnsi="Arial Narrow" w:cs="Arial"/>
        </w:rPr>
        <w:t xml:space="preserve">quienes tendrán las funciones que por la índole del encargo le son propias y, en particular, las siguientes: </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 xml:space="preserve">Vigilar y controlar el cumplimiento de las obligaciones a cargo de las partes. </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Realizar revisiones periódicas sobre las actividades adelantadas con el objeto de verificar que se cumpla</w:t>
      </w:r>
      <w:r w:rsidRPr="0024579F">
        <w:rPr>
          <w:rFonts w:ascii="Arial Narrow" w:hAnsi="Arial Narrow" w:cs="Arial"/>
          <w:sz w:val="22"/>
          <w:szCs w:val="22"/>
        </w:rPr>
        <w:t xml:space="preserve"> el objeto convenido</w:t>
      </w:r>
      <w:r w:rsidRPr="0024579F">
        <w:rPr>
          <w:rFonts w:ascii="Arial Narrow" w:eastAsia="Calibri" w:hAnsi="Arial Narrow" w:cs="Arial"/>
          <w:sz w:val="22"/>
          <w:szCs w:val="22"/>
        </w:rPr>
        <w:t>.</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Concertar los ajustes y modificaciones que fueren necesarias.</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 xml:space="preserve">Certificar el cumplimiento del objeto del convenio, dentro de las condiciones pactadas y la correcta ejecución del mismo. </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 xml:space="preserve">Vigilar y controlar el cumplimiento de las obligaciones a cargo de las partes. </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Presentar informes</w:t>
      </w:r>
      <w:r w:rsidR="001C7715">
        <w:rPr>
          <w:rFonts w:ascii="Arial Narrow" w:eastAsia="Calibri" w:hAnsi="Arial Narrow" w:cs="Arial"/>
          <w:sz w:val="22"/>
          <w:szCs w:val="22"/>
        </w:rPr>
        <w:t xml:space="preserve"> </w:t>
      </w:r>
      <w:r w:rsidRPr="0024579F">
        <w:rPr>
          <w:rFonts w:ascii="Arial Narrow" w:eastAsia="Calibri" w:hAnsi="Arial Narrow" w:cs="Arial"/>
          <w:sz w:val="22"/>
          <w:szCs w:val="22"/>
        </w:rPr>
        <w:t xml:space="preserve">de las actividades desarrolladas en el marco del convenio. </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 xml:space="preserve">Solicitar las modificaciones y prórrogas del presente convenio, cuando haya lugar y de conformidad con lo solicitado por el Comité </w:t>
      </w:r>
      <w:r w:rsidRPr="0024579F">
        <w:rPr>
          <w:rFonts w:ascii="Arial Narrow" w:hAnsi="Arial Narrow" w:cs="Arial"/>
          <w:sz w:val="22"/>
          <w:szCs w:val="22"/>
        </w:rPr>
        <w:t>de seguimiento</w:t>
      </w:r>
      <w:r w:rsidRPr="0024579F">
        <w:rPr>
          <w:rFonts w:ascii="Arial Narrow" w:eastAsia="Calibri" w:hAnsi="Arial Narrow" w:cs="Arial"/>
          <w:sz w:val="22"/>
          <w:szCs w:val="22"/>
        </w:rPr>
        <w:t xml:space="preserve"> siempre teniendo en cuenta los plazos establecidos por este convenio.</w:t>
      </w:r>
    </w:p>
    <w:p w:rsidR="003C3773" w:rsidRPr="0024579F" w:rsidRDefault="003C3773" w:rsidP="0055068E">
      <w:pPr>
        <w:pStyle w:val="Prrafodelista"/>
        <w:numPr>
          <w:ilvl w:val="0"/>
          <w:numId w:val="7"/>
        </w:numPr>
        <w:suppressAutoHyphens w:val="0"/>
        <w:jc w:val="both"/>
        <w:rPr>
          <w:rFonts w:ascii="Arial Narrow" w:eastAsia="Calibri" w:hAnsi="Arial Narrow" w:cs="Arial"/>
          <w:sz w:val="22"/>
          <w:szCs w:val="22"/>
        </w:rPr>
      </w:pPr>
      <w:r w:rsidRPr="0024579F">
        <w:rPr>
          <w:rFonts w:ascii="Arial Narrow" w:eastAsia="Calibri" w:hAnsi="Arial Narrow" w:cs="Arial"/>
          <w:sz w:val="22"/>
          <w:szCs w:val="22"/>
        </w:rPr>
        <w:t xml:space="preserve">El Supervisor por parte de </w:t>
      </w:r>
      <w:r w:rsidRPr="0024579F">
        <w:rPr>
          <w:rFonts w:ascii="Arial Narrow" w:eastAsia="Calibri" w:hAnsi="Arial Narrow" w:cs="Arial"/>
          <w:b/>
          <w:sz w:val="22"/>
          <w:szCs w:val="22"/>
        </w:rPr>
        <w:t>PARQUES</w:t>
      </w:r>
      <w:r w:rsidRPr="0024579F">
        <w:rPr>
          <w:rFonts w:ascii="Arial Narrow" w:eastAsia="Calibri" w:hAnsi="Arial Narrow" w:cs="Arial"/>
          <w:sz w:val="22"/>
          <w:szCs w:val="22"/>
        </w:rPr>
        <w:t xml:space="preserve"> deberá enviar al Grupo de Contratos, copias de las actas de las reuniones del Comité </w:t>
      </w:r>
      <w:r w:rsidRPr="0024579F">
        <w:rPr>
          <w:rFonts w:ascii="Arial Narrow" w:hAnsi="Arial Narrow" w:cs="Arial"/>
          <w:sz w:val="22"/>
          <w:szCs w:val="22"/>
        </w:rPr>
        <w:t>de seguimiento</w:t>
      </w:r>
      <w:r w:rsidRPr="0024579F">
        <w:rPr>
          <w:rFonts w:ascii="Arial Narrow" w:eastAsia="Calibri" w:hAnsi="Arial Narrow" w:cs="Arial"/>
          <w:sz w:val="22"/>
          <w:szCs w:val="22"/>
        </w:rPr>
        <w:t xml:space="preserve"> previamente remitidas por éste.</w:t>
      </w:r>
    </w:p>
    <w:p w:rsidR="003C3773" w:rsidRPr="0024579F" w:rsidRDefault="003C3773" w:rsidP="0055068E">
      <w:pPr>
        <w:pStyle w:val="Prrafodelista"/>
        <w:numPr>
          <w:ilvl w:val="0"/>
          <w:numId w:val="7"/>
        </w:numPr>
        <w:suppressAutoHyphens w:val="0"/>
        <w:jc w:val="both"/>
        <w:rPr>
          <w:rFonts w:ascii="Arial Narrow" w:eastAsia="Times New Roman" w:hAnsi="Arial Narrow" w:cs="Arial"/>
          <w:sz w:val="22"/>
          <w:szCs w:val="22"/>
        </w:rPr>
      </w:pPr>
      <w:r w:rsidRPr="0024579F">
        <w:rPr>
          <w:rFonts w:ascii="Arial Narrow" w:eastAsia="Calibri" w:hAnsi="Arial Narrow" w:cs="Arial"/>
          <w:sz w:val="22"/>
          <w:szCs w:val="22"/>
        </w:rPr>
        <w:t>Elaborar el informe final de supervisión.</w:t>
      </w:r>
    </w:p>
    <w:p w:rsidR="00554A94" w:rsidRPr="0024579F" w:rsidRDefault="00554A94" w:rsidP="00554A94">
      <w:pPr>
        <w:pStyle w:val="Prrafodelista"/>
        <w:suppressAutoHyphens w:val="0"/>
        <w:ind w:left="360"/>
        <w:jc w:val="both"/>
        <w:rPr>
          <w:rFonts w:ascii="Arial Narrow" w:eastAsia="Times New Roman" w:hAnsi="Arial Narrow" w:cs="Arial"/>
          <w:sz w:val="22"/>
          <w:szCs w:val="22"/>
        </w:rPr>
      </w:pPr>
    </w:p>
    <w:p w:rsidR="00892E26" w:rsidRPr="0024579F" w:rsidRDefault="00ED6A74" w:rsidP="008132A4">
      <w:pPr>
        <w:pStyle w:val="Sinespaciado"/>
        <w:jc w:val="both"/>
        <w:rPr>
          <w:rFonts w:ascii="Arial Narrow" w:hAnsi="Arial Narrow"/>
        </w:rPr>
      </w:pPr>
      <w:r w:rsidRPr="0024579F">
        <w:rPr>
          <w:rFonts w:ascii="Arial Narrow" w:hAnsi="Arial Narrow"/>
          <w:b/>
        </w:rPr>
        <w:t>PARÁGRAFO PRIMERO:</w:t>
      </w:r>
      <w:r w:rsidRPr="0024579F">
        <w:rPr>
          <w:rFonts w:ascii="Arial Narrow" w:hAnsi="Arial Narrow"/>
        </w:rPr>
        <w:t xml:space="preserve"> </w:t>
      </w:r>
      <w:r w:rsidR="003C3773" w:rsidRPr="0024579F">
        <w:rPr>
          <w:rFonts w:ascii="Arial Narrow" w:hAnsi="Arial Narrow"/>
        </w:rPr>
        <w:t>El supervisor por parte de PARQUES deberá cumplir con las demás funciones establecidas en el Manual de Contratación adoptado mediante la Resolución No. 108 del 29 de marzo de 2017</w:t>
      </w:r>
      <w:r w:rsidR="00EE0DC0" w:rsidRPr="0024579F">
        <w:rPr>
          <w:rFonts w:ascii="Arial Narrow" w:hAnsi="Arial Narrow"/>
        </w:rPr>
        <w:t xml:space="preserve"> o acto que lo modifique</w:t>
      </w:r>
      <w:r w:rsidR="003C3773" w:rsidRPr="0024579F">
        <w:rPr>
          <w:rFonts w:ascii="Arial Narrow" w:hAnsi="Arial Narrow"/>
        </w:rPr>
        <w:t>. En el evento de cambio de supervisión, no se requiere modificar el convenio y la designación se hará mediante comunicación escrita del funciona</w:t>
      </w:r>
      <w:r w:rsidR="00892E26" w:rsidRPr="0024579F">
        <w:rPr>
          <w:rFonts w:ascii="Arial Narrow" w:hAnsi="Arial Narrow"/>
        </w:rPr>
        <w:t>rio competente de cada entidad.</w:t>
      </w:r>
    </w:p>
    <w:p w:rsidR="0055068E" w:rsidRPr="0024579F" w:rsidRDefault="0055068E" w:rsidP="008132A4">
      <w:pPr>
        <w:pStyle w:val="Sinespaciado"/>
        <w:jc w:val="both"/>
        <w:rPr>
          <w:rFonts w:ascii="Arial Narrow" w:hAnsi="Arial Narrow"/>
        </w:rPr>
      </w:pPr>
    </w:p>
    <w:p w:rsidR="00546DEA" w:rsidRPr="0024579F" w:rsidRDefault="0024579F" w:rsidP="0024579F">
      <w:pPr>
        <w:pStyle w:val="Sinespaciado"/>
        <w:jc w:val="both"/>
        <w:rPr>
          <w:rFonts w:ascii="Arial Narrow" w:hAnsi="Arial Narrow"/>
          <w:lang w:bidi="he-IL"/>
        </w:rPr>
      </w:pPr>
      <w:r w:rsidRPr="0024579F">
        <w:rPr>
          <w:rFonts w:ascii="Arial Narrow" w:hAnsi="Arial Narrow" w:cs="Arial"/>
          <w:b/>
        </w:rPr>
        <w:t>CLÁUSULA</w:t>
      </w:r>
      <w:r w:rsidRPr="0024579F">
        <w:rPr>
          <w:rFonts w:ascii="Arial Narrow" w:hAnsi="Arial Narrow"/>
          <w:b/>
        </w:rPr>
        <w:t xml:space="preserve"> </w:t>
      </w:r>
      <w:r w:rsidR="008132A4" w:rsidRPr="0024579F">
        <w:rPr>
          <w:rFonts w:ascii="Arial Narrow" w:hAnsi="Arial Narrow"/>
          <w:b/>
        </w:rPr>
        <w:t>S</w:t>
      </w:r>
      <w:r>
        <w:rPr>
          <w:rFonts w:ascii="Arial Narrow" w:hAnsi="Arial Narrow"/>
          <w:b/>
        </w:rPr>
        <w:t>ÉPTIMA</w:t>
      </w:r>
      <w:r w:rsidR="008132A4" w:rsidRPr="0024579F">
        <w:rPr>
          <w:rFonts w:ascii="Arial Narrow" w:hAnsi="Arial Narrow"/>
          <w:b/>
        </w:rPr>
        <w:t xml:space="preserve">.- </w:t>
      </w:r>
      <w:r w:rsidR="003C3773" w:rsidRPr="0024579F">
        <w:rPr>
          <w:rFonts w:ascii="Arial Narrow" w:hAnsi="Arial Narrow"/>
          <w:b/>
        </w:rPr>
        <w:t xml:space="preserve">COMITÉ </w:t>
      </w:r>
      <w:r w:rsidR="00546DEA" w:rsidRPr="0024579F">
        <w:rPr>
          <w:rFonts w:ascii="Arial Narrow" w:hAnsi="Arial Narrow"/>
          <w:b/>
        </w:rPr>
        <w:t xml:space="preserve">TÉCNICO - ESTRUCTURACIÓN Y FUNCIONAMIENTO: </w:t>
      </w:r>
      <w:r w:rsidR="003C3773" w:rsidRPr="0024579F">
        <w:rPr>
          <w:rFonts w:ascii="Arial Narrow" w:hAnsi="Arial Narrow"/>
          <w:lang w:bidi="he-IL"/>
        </w:rPr>
        <w:t>Cada parte designará un representante el cual será el vocero</w:t>
      </w:r>
      <w:r w:rsidR="00546DEA" w:rsidRPr="0024579F">
        <w:rPr>
          <w:rFonts w:ascii="Arial Narrow" w:hAnsi="Arial Narrow"/>
          <w:lang w:bidi="he-IL"/>
        </w:rPr>
        <w:t xml:space="preserve"> al Comité Técnico del Convenio</w:t>
      </w:r>
      <w:r w:rsidR="003C3773" w:rsidRPr="0024579F">
        <w:rPr>
          <w:rFonts w:ascii="Arial Narrow" w:hAnsi="Arial Narrow"/>
          <w:lang w:bidi="he-IL"/>
        </w:rPr>
        <w:t xml:space="preserve">; </w:t>
      </w:r>
      <w:r w:rsidR="00546DEA" w:rsidRPr="0024579F">
        <w:rPr>
          <w:rFonts w:ascii="Arial Narrow" w:hAnsi="Arial Narrow"/>
          <w:lang w:bidi="he-IL"/>
        </w:rPr>
        <w:t>quienes</w:t>
      </w:r>
      <w:r w:rsidR="003C3773" w:rsidRPr="0024579F">
        <w:rPr>
          <w:rFonts w:ascii="Arial Narrow" w:hAnsi="Arial Narrow"/>
          <w:lang w:bidi="he-IL"/>
        </w:rPr>
        <w:t xml:space="preserve"> tendrá</w:t>
      </w:r>
      <w:r w:rsidR="00546DEA" w:rsidRPr="0024579F">
        <w:rPr>
          <w:rFonts w:ascii="Arial Narrow" w:hAnsi="Arial Narrow"/>
          <w:lang w:bidi="he-IL"/>
        </w:rPr>
        <w:t>n</w:t>
      </w:r>
      <w:r w:rsidR="003C3773" w:rsidRPr="0024579F">
        <w:rPr>
          <w:rFonts w:ascii="Arial Narrow" w:hAnsi="Arial Narrow"/>
          <w:lang w:bidi="he-IL"/>
        </w:rPr>
        <w:t xml:space="preserve"> la responsabilidad de coordinar dentro de su institución, la conformación de los equipos técnicos encargados de la definición de las prioridades a trabajar y de la formulación de los proyectos concertados.</w:t>
      </w:r>
      <w:r w:rsidR="00546DEA" w:rsidRPr="0024579F">
        <w:rPr>
          <w:rFonts w:ascii="Arial Narrow" w:hAnsi="Arial Narrow"/>
          <w:lang w:bidi="he-IL"/>
        </w:rPr>
        <w:t xml:space="preserve"> </w:t>
      </w:r>
    </w:p>
    <w:p w:rsidR="0024579F" w:rsidRPr="0024579F" w:rsidRDefault="0024579F" w:rsidP="0024579F">
      <w:pPr>
        <w:pStyle w:val="Sinespaciado"/>
        <w:jc w:val="both"/>
        <w:rPr>
          <w:rFonts w:ascii="Arial Narrow" w:hAnsi="Arial Narrow"/>
          <w:lang w:bidi="he-IL"/>
        </w:rPr>
      </w:pPr>
    </w:p>
    <w:p w:rsidR="003C3773" w:rsidRPr="0024579F" w:rsidRDefault="00546DEA" w:rsidP="0024579F">
      <w:pPr>
        <w:pStyle w:val="Sinespaciado"/>
        <w:jc w:val="both"/>
        <w:rPr>
          <w:rFonts w:ascii="Arial Narrow" w:hAnsi="Arial Narrow"/>
          <w:lang w:bidi="he-IL"/>
        </w:rPr>
      </w:pPr>
      <w:r w:rsidRPr="0024579F">
        <w:rPr>
          <w:rFonts w:ascii="Arial Narrow" w:hAnsi="Arial Narrow"/>
          <w:lang w:bidi="he-IL"/>
        </w:rPr>
        <w:t xml:space="preserve">El Comité </w:t>
      </w:r>
      <w:r w:rsidR="003C3773" w:rsidRPr="0024579F">
        <w:rPr>
          <w:rFonts w:ascii="Arial Narrow" w:hAnsi="Arial Narrow"/>
          <w:lang w:bidi="he-IL"/>
        </w:rPr>
        <w:t xml:space="preserve">se reunirá con una periodicidad </w:t>
      </w:r>
      <w:r w:rsidRPr="0024579F">
        <w:rPr>
          <w:rFonts w:ascii="Arial Narrow" w:hAnsi="Arial Narrow"/>
          <w:lang w:bidi="he-IL"/>
        </w:rPr>
        <w:t xml:space="preserve">mínima </w:t>
      </w:r>
      <w:r w:rsidR="003C3773" w:rsidRPr="0024579F">
        <w:rPr>
          <w:rFonts w:ascii="Arial Narrow" w:hAnsi="Arial Narrow"/>
          <w:lang w:bidi="he-IL"/>
        </w:rPr>
        <w:t xml:space="preserve">de </w:t>
      </w:r>
      <w:r w:rsidRPr="0024579F">
        <w:rPr>
          <w:rFonts w:ascii="Arial Narrow" w:hAnsi="Arial Narrow"/>
          <w:lang w:bidi="he-IL"/>
        </w:rPr>
        <w:t>cada seis (</w:t>
      </w:r>
      <w:r w:rsidR="00EE0DC0" w:rsidRPr="0024579F">
        <w:rPr>
          <w:rFonts w:ascii="Arial Narrow" w:hAnsi="Arial Narrow"/>
          <w:lang w:bidi="he-IL"/>
        </w:rPr>
        <w:t>6</w:t>
      </w:r>
      <w:r w:rsidRPr="0024579F">
        <w:rPr>
          <w:rFonts w:ascii="Arial Narrow" w:hAnsi="Arial Narrow"/>
          <w:lang w:bidi="he-IL"/>
        </w:rPr>
        <w:t>)</w:t>
      </w:r>
      <w:r w:rsidR="003C3773" w:rsidRPr="0024579F">
        <w:rPr>
          <w:rFonts w:ascii="Arial Narrow" w:hAnsi="Arial Narrow"/>
          <w:lang w:bidi="he-IL"/>
        </w:rPr>
        <w:t xml:space="preserve"> meses, para discutir las actividades de cooperación como propuestas de proyectos, así como posibles áreas de cooperación en el futuro.</w:t>
      </w:r>
      <w:r w:rsidRPr="0024579F">
        <w:rPr>
          <w:rFonts w:ascii="Arial Narrow" w:hAnsi="Arial Narrow"/>
          <w:lang w:bidi="he-IL"/>
        </w:rPr>
        <w:t xml:space="preserve"> </w:t>
      </w:r>
      <w:r w:rsidR="003C3773" w:rsidRPr="0024579F">
        <w:rPr>
          <w:rFonts w:ascii="Arial Narrow" w:hAnsi="Arial Narrow"/>
          <w:lang w:bidi="he-IL"/>
        </w:rPr>
        <w:t>Las activid</w:t>
      </w:r>
      <w:r w:rsidR="00892E26" w:rsidRPr="0024579F">
        <w:rPr>
          <w:rFonts w:ascii="Arial Narrow" w:hAnsi="Arial Narrow"/>
          <w:lang w:bidi="he-IL"/>
        </w:rPr>
        <w:t>ades de cooperación que se concreten</w:t>
      </w:r>
      <w:r w:rsidR="003C3773" w:rsidRPr="0024579F">
        <w:rPr>
          <w:rFonts w:ascii="Arial Narrow" w:hAnsi="Arial Narrow"/>
          <w:lang w:bidi="he-IL"/>
        </w:rPr>
        <w:t xml:space="preserve"> deben ser pr</w:t>
      </w:r>
      <w:r w:rsidR="00892E26" w:rsidRPr="0024579F">
        <w:rPr>
          <w:rFonts w:ascii="Arial Narrow" w:hAnsi="Arial Narrow"/>
          <w:lang w:bidi="he-IL"/>
        </w:rPr>
        <w:t>esentadas en fichas de proyecto</w:t>
      </w:r>
      <w:r w:rsidR="003C3773" w:rsidRPr="0024579F">
        <w:rPr>
          <w:rFonts w:ascii="Arial Narrow" w:hAnsi="Arial Narrow"/>
          <w:lang w:bidi="he-IL"/>
        </w:rPr>
        <w:t xml:space="preserve"> </w:t>
      </w:r>
      <w:r w:rsidR="007E1CF2" w:rsidRPr="0024579F">
        <w:rPr>
          <w:rFonts w:ascii="Arial Narrow" w:hAnsi="Arial Narrow"/>
          <w:lang w:bidi="he-IL"/>
        </w:rPr>
        <w:t xml:space="preserve">o propuestas de trabajo </w:t>
      </w:r>
      <w:r w:rsidR="003C3773" w:rsidRPr="0024579F">
        <w:rPr>
          <w:rFonts w:ascii="Arial Narrow" w:hAnsi="Arial Narrow"/>
          <w:lang w:bidi="he-IL"/>
        </w:rPr>
        <w:t>y deberán contener una descripción del mismo, objetivos, actividades, metas, resultados e impactos, cronograma de actividades, la fecha de terminación, el equipo y el personal requeridos, así como los costos detallados del proyecto, contrapartidas y demás ítems que se consideren.</w:t>
      </w:r>
    </w:p>
    <w:p w:rsidR="0024579F" w:rsidRPr="0024579F" w:rsidRDefault="0024579F" w:rsidP="0024579F">
      <w:pPr>
        <w:pStyle w:val="Sinespaciado"/>
        <w:jc w:val="both"/>
        <w:rPr>
          <w:rFonts w:ascii="Arial Narrow" w:hAnsi="Arial Narrow"/>
          <w:lang w:bidi="he-IL"/>
        </w:rPr>
      </w:pPr>
    </w:p>
    <w:p w:rsidR="00546DEA" w:rsidRPr="0024579F" w:rsidRDefault="003C3773" w:rsidP="0024579F">
      <w:pPr>
        <w:pStyle w:val="Sinespaciado"/>
        <w:jc w:val="both"/>
        <w:rPr>
          <w:rFonts w:ascii="Arial Narrow" w:hAnsi="Arial Narrow"/>
          <w:lang w:bidi="he-IL"/>
        </w:rPr>
      </w:pPr>
      <w:r w:rsidRPr="0024579F">
        <w:rPr>
          <w:rFonts w:ascii="Arial Narrow" w:hAnsi="Arial Narrow"/>
          <w:lang w:bidi="he-IL"/>
        </w:rPr>
        <w:t xml:space="preserve">Cada proyecto </w:t>
      </w:r>
      <w:r w:rsidR="007E1CF2" w:rsidRPr="0024579F">
        <w:rPr>
          <w:rFonts w:ascii="Arial Narrow" w:hAnsi="Arial Narrow"/>
          <w:lang w:bidi="he-IL"/>
        </w:rPr>
        <w:t xml:space="preserve">o plan de trabajo </w:t>
      </w:r>
      <w:r w:rsidRPr="0024579F">
        <w:rPr>
          <w:rFonts w:ascii="Arial Narrow" w:hAnsi="Arial Narrow"/>
          <w:lang w:bidi="he-IL"/>
        </w:rPr>
        <w:t xml:space="preserve">debe ser presentado y avalado por </w:t>
      </w:r>
      <w:r w:rsidR="00546DEA" w:rsidRPr="0024579F">
        <w:rPr>
          <w:rFonts w:ascii="Arial Narrow" w:hAnsi="Arial Narrow"/>
          <w:lang w:bidi="he-IL"/>
        </w:rPr>
        <w:t>el Comité</w:t>
      </w:r>
      <w:r w:rsidRPr="0024579F">
        <w:rPr>
          <w:rFonts w:ascii="Arial Narrow" w:hAnsi="Arial Narrow"/>
          <w:lang w:bidi="he-IL"/>
        </w:rPr>
        <w:t xml:space="preserve"> y así mismo formalizado a través de un convenio específico, el cual debe contener el objeto, el valor, el tiempo, el mecanismo operativo y directivo de dicho convenio, así como los responsables y demás información que las áreas jurídicas de las partes consideren importantes a incluir en dichos convenios.</w:t>
      </w:r>
      <w:r w:rsidR="00546DEA" w:rsidRPr="0024579F">
        <w:rPr>
          <w:rFonts w:ascii="Arial Narrow" w:hAnsi="Arial Narrow"/>
          <w:lang w:bidi="he-IL"/>
        </w:rPr>
        <w:t xml:space="preserve"> </w:t>
      </w:r>
      <w:r w:rsidRPr="0024579F">
        <w:rPr>
          <w:rFonts w:ascii="Arial Narrow" w:hAnsi="Arial Narrow"/>
          <w:lang w:bidi="he-IL"/>
        </w:rPr>
        <w:t>Cualquier cambio efectuado en las actividades de cooperación deberá contar con la aprobación de los miembros delegados por las partes</w:t>
      </w:r>
      <w:r w:rsidR="00546DEA" w:rsidRPr="0024579F">
        <w:rPr>
          <w:rFonts w:ascii="Arial Narrow" w:hAnsi="Arial Narrow"/>
          <w:lang w:bidi="he-IL"/>
        </w:rPr>
        <w:t xml:space="preserve"> al Comité Técnico</w:t>
      </w:r>
      <w:r w:rsidRPr="0024579F">
        <w:rPr>
          <w:rFonts w:ascii="Arial Narrow" w:hAnsi="Arial Narrow"/>
          <w:lang w:bidi="he-IL"/>
        </w:rPr>
        <w:t>.</w:t>
      </w:r>
      <w:r w:rsidR="007E1CF2" w:rsidRPr="0024579F">
        <w:rPr>
          <w:rFonts w:ascii="Arial Narrow" w:hAnsi="Arial Narrow"/>
          <w:lang w:bidi="he-IL"/>
        </w:rPr>
        <w:t xml:space="preserve"> </w:t>
      </w:r>
    </w:p>
    <w:p w:rsidR="00546DEA" w:rsidRPr="0024579F" w:rsidRDefault="00546DEA" w:rsidP="0024579F">
      <w:pPr>
        <w:pStyle w:val="Sinespaciado"/>
        <w:jc w:val="both"/>
        <w:rPr>
          <w:rFonts w:ascii="Arial Narrow" w:hAnsi="Arial Narrow"/>
          <w:lang w:bidi="he-IL"/>
        </w:rPr>
      </w:pPr>
    </w:p>
    <w:p w:rsidR="003C3773" w:rsidRPr="0024579F" w:rsidRDefault="003C3773" w:rsidP="0024579F">
      <w:pPr>
        <w:pStyle w:val="Sinespaciado"/>
        <w:jc w:val="both"/>
        <w:rPr>
          <w:rFonts w:ascii="Arial Narrow" w:hAnsi="Arial Narrow"/>
          <w:lang w:bidi="he-IL"/>
        </w:rPr>
      </w:pPr>
      <w:r w:rsidRPr="0024579F">
        <w:rPr>
          <w:rFonts w:ascii="Arial Narrow" w:hAnsi="Arial Narrow"/>
          <w:lang w:bidi="he-IL"/>
        </w:rPr>
        <w:t>Estos líderes de cooperación</w:t>
      </w:r>
      <w:r w:rsidR="00546DEA" w:rsidRPr="0024579F">
        <w:rPr>
          <w:rFonts w:ascii="Arial Narrow" w:hAnsi="Arial Narrow"/>
          <w:lang w:bidi="he-IL"/>
        </w:rPr>
        <w:t xml:space="preserve"> integrantes del Comité Técnico</w:t>
      </w:r>
      <w:r w:rsidRPr="0024579F">
        <w:rPr>
          <w:rFonts w:ascii="Arial Narrow" w:hAnsi="Arial Narrow"/>
          <w:lang w:bidi="he-IL"/>
        </w:rPr>
        <w:t xml:space="preserve"> tendrán como </w:t>
      </w:r>
      <w:r w:rsidR="00554A94" w:rsidRPr="0024579F">
        <w:rPr>
          <w:rFonts w:ascii="Arial Narrow" w:hAnsi="Arial Narrow"/>
          <w:lang w:bidi="he-IL"/>
        </w:rPr>
        <w:t>funciones</w:t>
      </w:r>
      <w:r w:rsidRPr="0024579F">
        <w:rPr>
          <w:rFonts w:ascii="Arial Narrow" w:hAnsi="Arial Narrow"/>
          <w:lang w:bidi="he-IL"/>
        </w:rPr>
        <w:t xml:space="preserve">: </w:t>
      </w:r>
    </w:p>
    <w:p w:rsidR="003C3773" w:rsidRPr="0024579F" w:rsidRDefault="003C3773" w:rsidP="0024579F">
      <w:pPr>
        <w:pStyle w:val="Sinespaciado"/>
        <w:numPr>
          <w:ilvl w:val="0"/>
          <w:numId w:val="19"/>
        </w:numPr>
        <w:jc w:val="both"/>
        <w:rPr>
          <w:rFonts w:ascii="Arial Narrow" w:hAnsi="Arial Narrow"/>
          <w:bCs/>
          <w:lang w:eastAsia="es-ES"/>
        </w:rPr>
      </w:pPr>
      <w:r w:rsidRPr="0024579F">
        <w:rPr>
          <w:rFonts w:ascii="Arial Narrow" w:hAnsi="Arial Narrow"/>
          <w:bCs/>
        </w:rPr>
        <w:t>Efectuar seguimiento al desarrollo del plan de trabajo para el cumplimiento de las metas y actividades del proyecto.</w:t>
      </w:r>
    </w:p>
    <w:p w:rsidR="003C3773" w:rsidRPr="0024579F" w:rsidRDefault="003C3773" w:rsidP="0024579F">
      <w:pPr>
        <w:pStyle w:val="Sinespaciado"/>
        <w:numPr>
          <w:ilvl w:val="0"/>
          <w:numId w:val="19"/>
        </w:numPr>
        <w:jc w:val="both"/>
        <w:rPr>
          <w:rFonts w:ascii="Arial Narrow" w:hAnsi="Arial Narrow"/>
          <w:bCs/>
        </w:rPr>
      </w:pPr>
      <w:r w:rsidRPr="0024579F">
        <w:rPr>
          <w:rFonts w:ascii="Arial Narrow" w:hAnsi="Arial Narrow"/>
          <w:bCs/>
        </w:rPr>
        <w:lastRenderedPageBreak/>
        <w:t>Unificar criterios y términos de referencia para que la coherencia regional en la ejecución del proyecto sea acorde con los objetivos planteados.</w:t>
      </w:r>
    </w:p>
    <w:p w:rsidR="003C3773" w:rsidRPr="0024579F" w:rsidRDefault="003C3773" w:rsidP="0024579F">
      <w:pPr>
        <w:pStyle w:val="Sinespaciado"/>
        <w:numPr>
          <w:ilvl w:val="0"/>
          <w:numId w:val="19"/>
        </w:numPr>
        <w:jc w:val="both"/>
        <w:rPr>
          <w:rFonts w:ascii="Arial Narrow" w:hAnsi="Arial Narrow"/>
          <w:bCs/>
        </w:rPr>
      </w:pPr>
      <w:r w:rsidRPr="0024579F">
        <w:rPr>
          <w:rFonts w:ascii="Arial Narrow" w:hAnsi="Arial Narrow"/>
          <w:bCs/>
        </w:rPr>
        <w:t>Formular los proyectos y aprobar los mismos</w:t>
      </w:r>
      <w:r w:rsidR="0055068E" w:rsidRPr="0024579F">
        <w:rPr>
          <w:rFonts w:ascii="Arial Narrow" w:hAnsi="Arial Narrow"/>
          <w:bCs/>
        </w:rPr>
        <w:t>.</w:t>
      </w:r>
    </w:p>
    <w:p w:rsidR="003C3773" w:rsidRPr="0024579F" w:rsidRDefault="003C3773" w:rsidP="0024579F">
      <w:pPr>
        <w:pStyle w:val="Sinespaciado"/>
        <w:numPr>
          <w:ilvl w:val="0"/>
          <w:numId w:val="19"/>
        </w:numPr>
        <w:jc w:val="both"/>
        <w:rPr>
          <w:rFonts w:ascii="Arial Narrow" w:hAnsi="Arial Narrow"/>
          <w:bCs/>
        </w:rPr>
      </w:pPr>
      <w:r w:rsidRPr="0024579F">
        <w:rPr>
          <w:rFonts w:ascii="Arial Narrow" w:hAnsi="Arial Narrow"/>
          <w:bCs/>
        </w:rPr>
        <w:t>Revisar las minutas de convenios específicos</w:t>
      </w:r>
      <w:r w:rsidR="0055068E" w:rsidRPr="0024579F">
        <w:rPr>
          <w:rFonts w:ascii="Arial Narrow" w:hAnsi="Arial Narrow"/>
          <w:bCs/>
        </w:rPr>
        <w:t>.</w:t>
      </w:r>
    </w:p>
    <w:p w:rsidR="003C3773" w:rsidRPr="0024579F" w:rsidRDefault="003C3773" w:rsidP="0024579F">
      <w:pPr>
        <w:spacing w:after="0"/>
        <w:jc w:val="both"/>
        <w:rPr>
          <w:rFonts w:ascii="Arial Narrow" w:eastAsia="Calibri" w:hAnsi="Arial Narrow" w:cs="Times New Roman"/>
          <w:bCs/>
          <w:lang w:eastAsia="en-US"/>
        </w:rPr>
      </w:pPr>
    </w:p>
    <w:p w:rsidR="003C3773" w:rsidRPr="0024579F" w:rsidRDefault="0024579F" w:rsidP="0024579F">
      <w:pPr>
        <w:spacing w:after="0"/>
        <w:jc w:val="both"/>
        <w:rPr>
          <w:rFonts w:ascii="Arial Narrow" w:hAnsi="Arial Narrow" w:cs="Arial"/>
        </w:rPr>
      </w:pPr>
      <w:r w:rsidRPr="0024579F">
        <w:rPr>
          <w:rFonts w:ascii="Arial Narrow" w:hAnsi="Arial Narrow" w:cs="Arial"/>
          <w:b/>
        </w:rPr>
        <w:t>CLÁUSULA</w:t>
      </w:r>
      <w:r w:rsidRPr="0024579F">
        <w:rPr>
          <w:rFonts w:ascii="Arial Narrow" w:eastAsia="Calibri" w:hAnsi="Arial Narrow" w:cs="Times New Roman"/>
          <w:b/>
          <w:bCs/>
          <w:lang w:eastAsia="en-US"/>
        </w:rPr>
        <w:t xml:space="preserve"> </w:t>
      </w:r>
      <w:r>
        <w:rPr>
          <w:rFonts w:ascii="Arial Narrow" w:eastAsia="Calibri" w:hAnsi="Arial Narrow" w:cs="Times New Roman"/>
          <w:b/>
          <w:bCs/>
          <w:lang w:eastAsia="en-US"/>
        </w:rPr>
        <w:t>OCTAVA</w:t>
      </w:r>
      <w:r w:rsidRPr="0024579F">
        <w:rPr>
          <w:rFonts w:ascii="Arial Narrow" w:eastAsia="Calibri" w:hAnsi="Arial Narrow" w:cs="Times New Roman"/>
          <w:b/>
          <w:bCs/>
          <w:lang w:eastAsia="en-US"/>
        </w:rPr>
        <w:t>.- I</w:t>
      </w:r>
      <w:r w:rsidR="003C3773" w:rsidRPr="0024579F">
        <w:rPr>
          <w:rFonts w:ascii="Arial Narrow" w:hAnsi="Arial Narrow" w:cs="Arial"/>
          <w:b/>
          <w:caps/>
        </w:rPr>
        <w:t>nformes y Productos</w:t>
      </w:r>
      <w:r w:rsidRPr="0024579F">
        <w:rPr>
          <w:rFonts w:ascii="Arial Narrow" w:hAnsi="Arial Narrow" w:cs="Arial"/>
          <w:b/>
          <w:caps/>
        </w:rPr>
        <w:t xml:space="preserve">: </w:t>
      </w:r>
      <w:r w:rsidR="003C3773" w:rsidRPr="0024579F">
        <w:rPr>
          <w:rFonts w:ascii="Arial Narrow" w:hAnsi="Arial Narrow" w:cs="Arial"/>
        </w:rPr>
        <w:t>Los Supervisores del presente Convenio, deben presentar los siguientes informes:</w:t>
      </w:r>
    </w:p>
    <w:p w:rsidR="0024579F" w:rsidRPr="0024579F" w:rsidRDefault="003C3773" w:rsidP="0024579F">
      <w:pPr>
        <w:pStyle w:val="Prrafodelista"/>
        <w:numPr>
          <w:ilvl w:val="1"/>
          <w:numId w:val="20"/>
        </w:numPr>
        <w:jc w:val="both"/>
        <w:rPr>
          <w:rFonts w:ascii="Arial Narrow" w:hAnsi="Arial Narrow" w:cs="Arial"/>
          <w:sz w:val="22"/>
          <w:szCs w:val="22"/>
        </w:rPr>
      </w:pPr>
      <w:r w:rsidRPr="0024579F">
        <w:rPr>
          <w:rFonts w:ascii="Arial Narrow" w:hAnsi="Arial Narrow" w:cs="Arial"/>
          <w:b/>
          <w:sz w:val="22"/>
          <w:szCs w:val="22"/>
        </w:rPr>
        <w:t xml:space="preserve">Informes semestral de avance de actividades </w:t>
      </w:r>
      <w:r w:rsidRPr="0024579F">
        <w:rPr>
          <w:rFonts w:ascii="Arial Narrow" w:hAnsi="Arial Narrow" w:cs="Arial"/>
          <w:sz w:val="22"/>
          <w:szCs w:val="22"/>
        </w:rPr>
        <w:t>de acuerdo con el plan de trabajo concertado, el cual debe contener para cada uno de los procesos consultivos, las actividades realizadas con los respectivos soportes, los documentos técnicos.</w:t>
      </w:r>
    </w:p>
    <w:p w:rsidR="00892E26" w:rsidRPr="0024579F" w:rsidRDefault="003C3773" w:rsidP="0024579F">
      <w:pPr>
        <w:pStyle w:val="Prrafodelista"/>
        <w:numPr>
          <w:ilvl w:val="1"/>
          <w:numId w:val="20"/>
        </w:numPr>
        <w:jc w:val="both"/>
        <w:rPr>
          <w:rFonts w:ascii="Arial Narrow" w:hAnsi="Arial Narrow" w:cs="Arial"/>
          <w:sz w:val="22"/>
          <w:szCs w:val="22"/>
        </w:rPr>
      </w:pPr>
      <w:r w:rsidRPr="0024579F">
        <w:rPr>
          <w:rFonts w:ascii="Arial Narrow" w:hAnsi="Arial Narrow" w:cs="Arial"/>
          <w:b/>
          <w:sz w:val="22"/>
          <w:szCs w:val="22"/>
        </w:rPr>
        <w:t>Un informe final</w:t>
      </w:r>
      <w:r w:rsidRPr="0024579F">
        <w:rPr>
          <w:rFonts w:ascii="Arial Narrow" w:hAnsi="Arial Narrow" w:cs="Arial"/>
          <w:sz w:val="22"/>
          <w:szCs w:val="22"/>
        </w:rPr>
        <w:t>, que contenga la consolidación del desarrollo de cada uno de los procesos adelantados, los productos resultantes del desarrollo del convenio y el informe de ejecución de los aportes pactados con los respectivos soportes.</w:t>
      </w:r>
    </w:p>
    <w:p w:rsidR="0024579F" w:rsidRPr="0024579F" w:rsidRDefault="0024579F" w:rsidP="0024579F">
      <w:pPr>
        <w:pStyle w:val="Default"/>
        <w:jc w:val="both"/>
        <w:rPr>
          <w:rFonts w:ascii="Arial Narrow" w:hAnsi="Arial Narrow"/>
          <w:b/>
          <w:bCs/>
          <w:sz w:val="22"/>
          <w:szCs w:val="22"/>
          <w:lang w:val="es-ES_tradnl"/>
        </w:rPr>
      </w:pPr>
    </w:p>
    <w:p w:rsidR="0024579F" w:rsidRPr="0024579F" w:rsidRDefault="0024579F" w:rsidP="0024579F">
      <w:pPr>
        <w:pStyle w:val="Default"/>
        <w:jc w:val="both"/>
        <w:rPr>
          <w:rFonts w:ascii="Arial Narrow" w:hAnsi="Arial Narrow"/>
          <w:sz w:val="22"/>
          <w:szCs w:val="22"/>
        </w:rPr>
      </w:pPr>
      <w:r w:rsidRPr="0024579F">
        <w:rPr>
          <w:rFonts w:ascii="Arial Narrow" w:hAnsi="Arial Narrow"/>
          <w:b/>
          <w:sz w:val="22"/>
          <w:szCs w:val="22"/>
        </w:rPr>
        <w:t>CLÁUSULA</w:t>
      </w:r>
      <w:r w:rsidRPr="0024579F">
        <w:rPr>
          <w:rFonts w:ascii="Arial Narrow" w:hAnsi="Arial Narrow"/>
          <w:b/>
          <w:bCs/>
          <w:sz w:val="22"/>
          <w:szCs w:val="22"/>
          <w:lang w:val="es-ES_tradnl"/>
        </w:rPr>
        <w:t xml:space="preserve"> </w:t>
      </w:r>
      <w:r>
        <w:rPr>
          <w:rFonts w:ascii="Arial Narrow" w:hAnsi="Arial Narrow"/>
          <w:b/>
          <w:bCs/>
          <w:sz w:val="22"/>
          <w:szCs w:val="22"/>
          <w:lang w:val="es-ES_tradnl"/>
        </w:rPr>
        <w:t>NOVENA</w:t>
      </w:r>
      <w:r w:rsidRPr="0024579F">
        <w:rPr>
          <w:rFonts w:ascii="Arial Narrow" w:hAnsi="Arial Narrow"/>
          <w:b/>
          <w:bCs/>
          <w:sz w:val="22"/>
          <w:szCs w:val="22"/>
          <w:lang w:val="es-ES_tradnl"/>
        </w:rPr>
        <w:t>.-</w:t>
      </w:r>
      <w:r w:rsidRPr="0024579F">
        <w:rPr>
          <w:rFonts w:ascii="Arial Narrow" w:hAnsi="Arial Narrow"/>
          <w:b/>
          <w:bCs/>
          <w:spacing w:val="2"/>
          <w:sz w:val="22"/>
          <w:szCs w:val="22"/>
        </w:rPr>
        <w:t xml:space="preserve"> </w:t>
      </w:r>
      <w:r w:rsidRPr="0024579F">
        <w:rPr>
          <w:rFonts w:ascii="Arial Narrow" w:hAnsi="Arial Narrow"/>
          <w:b/>
          <w:bCs/>
          <w:sz w:val="22"/>
          <w:szCs w:val="22"/>
        </w:rPr>
        <w:t xml:space="preserve">CESIÓN: </w:t>
      </w:r>
      <w:r w:rsidRPr="0024579F">
        <w:rPr>
          <w:rFonts w:ascii="Arial Narrow" w:eastAsia="Arial Unicode MS" w:hAnsi="Arial Narrow"/>
          <w:sz w:val="22"/>
          <w:szCs w:val="22"/>
        </w:rPr>
        <w:t>Las partes no podrán ceder total ni parcialmente el presente Convenio. En el evento de que alguna de las partes cambie de naturaleza jurídica, se transforme o se fusione con arreglo a lo estipulado por la legislación, se entenderá que el Convenio continuará su ejecución y que los derechos y obligaciones contractuales seguirán en cabeza de la parte que como consecuencia del cambio de naturaleza jurídica, de la transformación o fusión, haya asumido las obligaciones establecidas en el Convenio.</w:t>
      </w:r>
    </w:p>
    <w:p w:rsidR="0024579F" w:rsidRDefault="0024579F" w:rsidP="0024579F">
      <w:pPr>
        <w:pStyle w:val="Tibitoc"/>
        <w:rPr>
          <w:rFonts w:ascii="Arial Narrow" w:eastAsiaTheme="minorEastAsia" w:hAnsi="Arial Narrow" w:cs="Arial"/>
          <w:sz w:val="22"/>
          <w:szCs w:val="22"/>
          <w:lang w:val="es-CO" w:eastAsia="ko-KR"/>
        </w:rPr>
      </w:pPr>
    </w:p>
    <w:p w:rsidR="00464EF8" w:rsidRPr="0024579F" w:rsidRDefault="0024579F" w:rsidP="0055068E">
      <w:pPr>
        <w:pStyle w:val="Tibitoc"/>
        <w:rPr>
          <w:rFonts w:ascii="Arial Narrow" w:hAnsi="Arial Narrow" w:cs="Arial"/>
          <w:sz w:val="22"/>
          <w:szCs w:val="22"/>
        </w:rPr>
      </w:pPr>
      <w:r w:rsidRPr="0024579F">
        <w:rPr>
          <w:rFonts w:ascii="Arial Narrow" w:hAnsi="Arial Narrow" w:cs="Arial"/>
          <w:b/>
          <w:sz w:val="22"/>
          <w:szCs w:val="22"/>
        </w:rPr>
        <w:t>CLÁUSULA</w:t>
      </w:r>
      <w:r w:rsidRPr="0024579F">
        <w:rPr>
          <w:rFonts w:ascii="Arial Narrow" w:hAnsi="Arial Narrow" w:cs="Arial"/>
          <w:b/>
          <w:spacing w:val="-2"/>
          <w:sz w:val="22"/>
          <w:szCs w:val="22"/>
        </w:rPr>
        <w:t xml:space="preserve"> </w:t>
      </w:r>
      <w:r>
        <w:rPr>
          <w:rFonts w:ascii="Arial Narrow" w:hAnsi="Arial Narrow" w:cs="Arial"/>
          <w:b/>
          <w:spacing w:val="-2"/>
          <w:sz w:val="22"/>
          <w:szCs w:val="22"/>
        </w:rPr>
        <w:t xml:space="preserve">DÉCIMA.- </w:t>
      </w:r>
      <w:r w:rsidR="00464EF8" w:rsidRPr="0024579F">
        <w:rPr>
          <w:rFonts w:ascii="Arial Narrow" w:hAnsi="Arial Narrow" w:cs="Arial"/>
          <w:b/>
          <w:spacing w:val="-2"/>
          <w:sz w:val="22"/>
          <w:szCs w:val="22"/>
        </w:rPr>
        <w:t>MODIFICACIÓN</w:t>
      </w:r>
      <w:r w:rsidR="0090357A">
        <w:rPr>
          <w:rFonts w:ascii="Arial Narrow" w:hAnsi="Arial Narrow" w:cs="Arial"/>
          <w:b/>
          <w:spacing w:val="-2"/>
          <w:sz w:val="22"/>
          <w:szCs w:val="22"/>
        </w:rPr>
        <w:t xml:space="preserve"> Y</w:t>
      </w:r>
      <w:r w:rsidR="00464EF8" w:rsidRPr="0024579F">
        <w:rPr>
          <w:rFonts w:ascii="Arial Narrow" w:hAnsi="Arial Narrow" w:cs="Arial"/>
          <w:b/>
          <w:spacing w:val="-2"/>
          <w:sz w:val="22"/>
          <w:szCs w:val="22"/>
        </w:rPr>
        <w:t xml:space="preserve"> SUSPENSIÓN</w:t>
      </w:r>
      <w:r w:rsidR="0090357A">
        <w:rPr>
          <w:rFonts w:ascii="Arial Narrow" w:hAnsi="Arial Narrow" w:cs="Arial"/>
          <w:b/>
          <w:spacing w:val="-2"/>
          <w:sz w:val="22"/>
          <w:szCs w:val="22"/>
        </w:rPr>
        <w:t>:</w:t>
      </w:r>
      <w:r w:rsidR="00464EF8" w:rsidRPr="0024579F">
        <w:rPr>
          <w:rFonts w:ascii="Arial Narrow" w:hAnsi="Arial Narrow" w:cs="Arial"/>
          <w:b/>
          <w:spacing w:val="-2"/>
          <w:sz w:val="22"/>
          <w:szCs w:val="22"/>
        </w:rPr>
        <w:t xml:space="preserve"> </w:t>
      </w:r>
      <w:r w:rsidRPr="0024579F">
        <w:rPr>
          <w:rFonts w:ascii="Arial Narrow" w:hAnsi="Arial Narrow" w:cs="Arial"/>
          <w:spacing w:val="-2"/>
          <w:sz w:val="22"/>
          <w:szCs w:val="22"/>
        </w:rPr>
        <w:t>Cualquier</w:t>
      </w:r>
      <w:r w:rsidR="00464EF8" w:rsidRPr="0024579F">
        <w:rPr>
          <w:rFonts w:ascii="Arial Narrow" w:hAnsi="Arial Narrow" w:cs="Arial"/>
          <w:sz w:val="22"/>
          <w:szCs w:val="22"/>
        </w:rPr>
        <w:t xml:space="preserve"> modificación o aclaración al presente Convenio se hará por escrito de común acu</w:t>
      </w:r>
      <w:r>
        <w:rPr>
          <w:rFonts w:ascii="Arial Narrow" w:hAnsi="Arial Narrow" w:cs="Arial"/>
          <w:sz w:val="22"/>
          <w:szCs w:val="22"/>
        </w:rPr>
        <w:t xml:space="preserve">erdo entre las partes, </w:t>
      </w:r>
      <w:r w:rsidR="00464EF8" w:rsidRPr="0024579F">
        <w:rPr>
          <w:rFonts w:ascii="Arial Narrow" w:hAnsi="Arial Narrow" w:cs="Arial"/>
          <w:sz w:val="22"/>
          <w:szCs w:val="22"/>
        </w:rPr>
        <w:t>en los términos de la ley. Así mismo, las partes podrán suspender el presente Convenio, mediante la suscripción de un acta en donde conste tal evento, cuando medie alguna de las siguientes causales: a) Por circunstancias</w:t>
      </w:r>
      <w:r w:rsidR="00464EF8" w:rsidRPr="0024579F">
        <w:rPr>
          <w:rFonts w:ascii="Arial Narrow" w:hAnsi="Arial Narrow" w:cs="Arial"/>
          <w:spacing w:val="-2"/>
          <w:sz w:val="22"/>
          <w:szCs w:val="22"/>
        </w:rPr>
        <w:t xml:space="preserve"> de fuerza mayor o caso fortuito debidamente comprobados; b) A solicitud debidamente sustentada por una de las partes, fundamentada en causas que impidan o afecten de manera parcial la debida ejecución del objeto del Convenio. </w:t>
      </w:r>
    </w:p>
    <w:p w:rsidR="0090357A" w:rsidRDefault="0090357A" w:rsidP="0090357A">
      <w:pPr>
        <w:pStyle w:val="Tibitoc"/>
        <w:rPr>
          <w:rFonts w:ascii="Arial Narrow" w:hAnsi="Arial Narrow" w:cs="Arial"/>
          <w:sz w:val="22"/>
          <w:szCs w:val="22"/>
        </w:rPr>
      </w:pPr>
    </w:p>
    <w:p w:rsidR="0090357A" w:rsidRPr="0024579F" w:rsidRDefault="0090357A" w:rsidP="0090357A">
      <w:pPr>
        <w:pStyle w:val="Tibitoc"/>
        <w:rPr>
          <w:rFonts w:ascii="Arial Narrow" w:hAnsi="Arial Narrow" w:cs="Arial"/>
          <w:sz w:val="22"/>
          <w:szCs w:val="22"/>
        </w:rPr>
      </w:pPr>
      <w:r>
        <w:rPr>
          <w:rFonts w:ascii="Arial Narrow" w:hAnsi="Arial Narrow"/>
          <w:b/>
          <w:bCs/>
          <w:sz w:val="22"/>
          <w:szCs w:val="22"/>
        </w:rPr>
        <w:t xml:space="preserve">CLÁUSULA DÉCIMA PRIMERA.- </w:t>
      </w:r>
      <w:r w:rsidRPr="0024579F">
        <w:rPr>
          <w:rFonts w:ascii="Arial Narrow" w:hAnsi="Arial Narrow" w:cs="Arial"/>
          <w:b/>
          <w:spacing w:val="-2"/>
          <w:sz w:val="22"/>
          <w:szCs w:val="22"/>
        </w:rPr>
        <w:t>TERMINACIÓN</w:t>
      </w:r>
      <w:r>
        <w:rPr>
          <w:rFonts w:ascii="Arial Narrow" w:hAnsi="Arial Narrow" w:cs="Arial"/>
          <w:b/>
          <w:spacing w:val="-2"/>
          <w:sz w:val="22"/>
          <w:szCs w:val="22"/>
        </w:rPr>
        <w:t xml:space="preserve">: </w:t>
      </w:r>
      <w:r w:rsidRPr="0024579F">
        <w:rPr>
          <w:rFonts w:ascii="Arial Narrow" w:hAnsi="Arial Narrow" w:cs="Arial"/>
          <w:sz w:val="22"/>
          <w:szCs w:val="22"/>
        </w:rPr>
        <w:t xml:space="preserve">El presente Convenio podrá terminarse anticipadamente por las siguientes causas: a) Mutuo acuerdo entre las partes manifestado por escrito; b) Por causas de fuerza mayor o caso fortuito que impida la ejecución del mismo o la hagan gravosa. c) Por pleno incumplimiento de las obligaciones u objetivos del Convenio. d) Por la ausencia de recursos suficientes para la ejecución del Convenio. </w:t>
      </w:r>
    </w:p>
    <w:p w:rsidR="0090357A" w:rsidRPr="0024579F" w:rsidRDefault="0090357A" w:rsidP="0090357A">
      <w:pPr>
        <w:pStyle w:val="Tibitoc"/>
        <w:rPr>
          <w:rFonts w:ascii="Arial Narrow" w:hAnsi="Arial Narrow" w:cs="Arial"/>
          <w:sz w:val="22"/>
          <w:szCs w:val="22"/>
        </w:rPr>
      </w:pPr>
    </w:p>
    <w:p w:rsidR="002A70AA" w:rsidRDefault="002A70AA" w:rsidP="002A70AA">
      <w:pPr>
        <w:pStyle w:val="Default"/>
        <w:jc w:val="both"/>
      </w:pPr>
      <w:r>
        <w:rPr>
          <w:rFonts w:ascii="Arial Narrow" w:hAnsi="Arial Narrow"/>
          <w:b/>
          <w:bCs/>
          <w:sz w:val="22"/>
          <w:szCs w:val="22"/>
          <w:lang w:val="es-ES_tradnl"/>
        </w:rPr>
        <w:t xml:space="preserve">CLÁUSULA DÉCIMA </w:t>
      </w:r>
      <w:r w:rsidR="0090357A">
        <w:rPr>
          <w:rFonts w:ascii="Arial Narrow" w:hAnsi="Arial Narrow"/>
          <w:b/>
          <w:bCs/>
          <w:sz w:val="22"/>
          <w:szCs w:val="22"/>
          <w:lang w:val="es-ES_tradnl"/>
        </w:rPr>
        <w:t>SEGUNDA.-</w:t>
      </w:r>
      <w:r>
        <w:rPr>
          <w:rFonts w:ascii="Arial Narrow" w:hAnsi="Arial Narrow"/>
          <w:b/>
          <w:bCs/>
          <w:spacing w:val="2"/>
          <w:sz w:val="22"/>
          <w:szCs w:val="22"/>
        </w:rPr>
        <w:t xml:space="preserve"> </w:t>
      </w:r>
      <w:r>
        <w:rPr>
          <w:rFonts w:ascii="Arial Narrow" w:hAnsi="Arial Narrow"/>
          <w:b/>
          <w:bCs/>
          <w:sz w:val="22"/>
          <w:szCs w:val="22"/>
        </w:rPr>
        <w:t>INDEMNIDAD</w:t>
      </w:r>
      <w:r w:rsidR="0090357A">
        <w:rPr>
          <w:rFonts w:ascii="Arial Narrow" w:hAnsi="Arial Narrow"/>
          <w:b/>
          <w:bCs/>
          <w:sz w:val="22"/>
          <w:szCs w:val="22"/>
        </w:rPr>
        <w:t>:</w:t>
      </w:r>
      <w:r>
        <w:rPr>
          <w:rFonts w:ascii="Arial Narrow" w:hAnsi="Arial Narrow"/>
          <w:b/>
          <w:bCs/>
          <w:sz w:val="22"/>
          <w:szCs w:val="22"/>
        </w:rPr>
        <w:t xml:space="preserve"> </w:t>
      </w:r>
      <w:r>
        <w:rPr>
          <w:rFonts w:ascii="Arial Narrow" w:hAnsi="Arial Narrow"/>
          <w:bCs/>
          <w:iCs/>
          <w:sz w:val="22"/>
          <w:szCs w:val="22"/>
        </w:rPr>
        <w:t xml:space="preserve">Las partes se obligan a mantenerse </w:t>
      </w:r>
      <w:r>
        <w:rPr>
          <w:rFonts w:ascii="Arial Narrow" w:hAnsi="Arial Narrow"/>
          <w:iCs/>
          <w:sz w:val="22"/>
          <w:szCs w:val="22"/>
        </w:rPr>
        <w:t>indemnes de cualquier daño o perjuicio originado en reclamaciones, demandas, acciones legales y costos de terceros y que se deriven de sus actuaciones o de las de sus subcontratistas o dependientes, durante la ejecución del objeto de este Convenio y hasta la liquidación definitiva del mismo. En caso de que se entable un reclamo, demanda o acción legal contra</w:t>
      </w:r>
      <w:r>
        <w:rPr>
          <w:rFonts w:ascii="Arial Narrow" w:hAnsi="Arial Narrow"/>
          <w:bCs/>
          <w:iCs/>
          <w:sz w:val="22"/>
          <w:szCs w:val="22"/>
        </w:rPr>
        <w:t xml:space="preserve"> alguna de las partes</w:t>
      </w:r>
      <w:r>
        <w:rPr>
          <w:rFonts w:ascii="Arial Narrow" w:hAnsi="Arial Narrow"/>
          <w:iCs/>
          <w:sz w:val="22"/>
          <w:szCs w:val="22"/>
        </w:rPr>
        <w:t>, por asuntos que según el Convenio sean de responsabilidad de alguna de las partes, éste será notificado lo más pronto posible, para que por su cuenta adopten oportunamente las medidas previstas por la ley para mantener indemne a</w:t>
      </w:r>
      <w:r>
        <w:rPr>
          <w:rFonts w:ascii="Arial Narrow" w:hAnsi="Arial Narrow"/>
          <w:bCs/>
          <w:iCs/>
          <w:sz w:val="22"/>
          <w:szCs w:val="22"/>
        </w:rPr>
        <w:t xml:space="preserve"> la otra parte</w:t>
      </w:r>
      <w:r>
        <w:rPr>
          <w:rFonts w:ascii="Arial Narrow" w:hAnsi="Arial Narrow"/>
          <w:iCs/>
          <w:sz w:val="22"/>
          <w:szCs w:val="22"/>
        </w:rPr>
        <w:t>.</w:t>
      </w:r>
    </w:p>
    <w:p w:rsidR="00B52798" w:rsidRPr="0024579F" w:rsidRDefault="00B52798" w:rsidP="0055068E">
      <w:pPr>
        <w:pStyle w:val="Tibitoc"/>
        <w:rPr>
          <w:rFonts w:ascii="Arial Narrow" w:hAnsi="Arial Narrow" w:cs="Arial"/>
          <w:sz w:val="22"/>
          <w:szCs w:val="22"/>
        </w:rPr>
      </w:pPr>
    </w:p>
    <w:p w:rsidR="00B52798" w:rsidRDefault="002A70AA" w:rsidP="0055068E">
      <w:pPr>
        <w:pStyle w:val="Tibitoc"/>
        <w:rPr>
          <w:rFonts w:ascii="Arial Narrow" w:hAnsi="Arial Narrow" w:cs="Arial"/>
          <w:sz w:val="22"/>
          <w:szCs w:val="22"/>
        </w:rPr>
      </w:pPr>
      <w:r w:rsidRPr="002A70AA">
        <w:rPr>
          <w:rFonts w:ascii="Arial Narrow" w:hAnsi="Arial Narrow" w:cs="Arial"/>
          <w:b/>
          <w:sz w:val="22"/>
          <w:szCs w:val="22"/>
        </w:rPr>
        <w:t xml:space="preserve">CLÁUSULA DÉCIMA </w:t>
      </w:r>
      <w:r w:rsidR="0090357A">
        <w:rPr>
          <w:rFonts w:ascii="Arial Narrow" w:hAnsi="Arial Narrow" w:cs="Arial"/>
          <w:b/>
          <w:sz w:val="22"/>
          <w:szCs w:val="22"/>
        </w:rPr>
        <w:t>TERCERA.-</w:t>
      </w:r>
      <w:r w:rsidRPr="002A70AA">
        <w:rPr>
          <w:rFonts w:ascii="Arial Narrow" w:hAnsi="Arial Narrow" w:cs="Arial"/>
          <w:b/>
          <w:sz w:val="22"/>
          <w:szCs w:val="22"/>
        </w:rPr>
        <w:t xml:space="preserve"> INEXISTENCIA DE RELACIÓN LABORAL:</w:t>
      </w:r>
      <w:r w:rsidRPr="002A70AA">
        <w:rPr>
          <w:rFonts w:ascii="Arial Narrow" w:hAnsi="Arial Narrow" w:cs="Arial"/>
          <w:sz w:val="22"/>
          <w:szCs w:val="22"/>
        </w:rPr>
        <w:t xml:space="preserve"> Las partes manifiestan de forma expresa, la inexistencia de la Relación Laboral derivada de la ejecución del presente convenio de forma recíproca, toda vez que cada una de las mismas ejecutará el Objeto del convenio con total autonomía técnica, financiera y estructural y el cumplimiento de las obligaciones surgidas del Convenio NO GENERA RELACIÓN LABORAL entre las partes. Por tanto, los pagos, reclamaciones judiciales y extrajudiciales que por estos conceptos se causen, excluyen entre sí la solidaridad de que trata el artículo 34 del C.S.T.</w:t>
      </w:r>
    </w:p>
    <w:p w:rsidR="002A70AA" w:rsidRDefault="002A70AA" w:rsidP="0055068E">
      <w:pPr>
        <w:pStyle w:val="Tibitoc"/>
        <w:rPr>
          <w:rFonts w:ascii="Arial Narrow" w:hAnsi="Arial Narrow" w:cs="Arial"/>
          <w:sz w:val="22"/>
          <w:szCs w:val="22"/>
        </w:rPr>
      </w:pPr>
    </w:p>
    <w:p w:rsidR="0090357A" w:rsidRDefault="0090357A" w:rsidP="0090357A">
      <w:pPr>
        <w:pStyle w:val="Default"/>
        <w:jc w:val="both"/>
      </w:pPr>
      <w:r>
        <w:rPr>
          <w:rFonts w:ascii="Arial Narrow" w:hAnsi="Arial Narrow"/>
          <w:b/>
          <w:bCs/>
          <w:color w:val="auto"/>
          <w:sz w:val="22"/>
          <w:szCs w:val="22"/>
          <w:lang w:val="es-ES_tradnl"/>
        </w:rPr>
        <w:t>CLÁUSULA DÉCIMA CUARTA.-</w:t>
      </w:r>
      <w:r>
        <w:rPr>
          <w:rFonts w:ascii="Arial Narrow" w:hAnsi="Arial Narrow"/>
          <w:b/>
          <w:bCs/>
          <w:color w:val="auto"/>
          <w:spacing w:val="2"/>
          <w:sz w:val="22"/>
          <w:szCs w:val="22"/>
        </w:rPr>
        <w:t xml:space="preserve"> </w:t>
      </w:r>
      <w:r>
        <w:rPr>
          <w:rFonts w:ascii="Arial Narrow" w:hAnsi="Arial Narrow"/>
          <w:b/>
          <w:bCs/>
          <w:color w:val="auto"/>
          <w:sz w:val="22"/>
          <w:szCs w:val="22"/>
        </w:rPr>
        <w:t xml:space="preserve">CASO FORTUITO O FUERZA MAYOR: </w:t>
      </w:r>
      <w:r>
        <w:rPr>
          <w:rFonts w:ascii="Arial Narrow" w:hAnsi="Arial Narrow"/>
          <w:bCs/>
          <w:color w:val="auto"/>
          <w:sz w:val="22"/>
          <w:szCs w:val="22"/>
        </w:rPr>
        <w:t>Las partes</w:t>
      </w:r>
      <w:r>
        <w:rPr>
          <w:rFonts w:ascii="Arial Narrow" w:hAnsi="Arial Narrow"/>
          <w:b/>
          <w:bCs/>
          <w:color w:val="auto"/>
          <w:sz w:val="22"/>
          <w:szCs w:val="22"/>
        </w:rPr>
        <w:t xml:space="preserve"> </w:t>
      </w:r>
      <w:r>
        <w:rPr>
          <w:rFonts w:ascii="Arial Narrow" w:hAnsi="Arial Narrow"/>
          <w:color w:val="auto"/>
          <w:sz w:val="22"/>
          <w:szCs w:val="22"/>
        </w:rPr>
        <w:t>quedarán exentas de toda responsabilidad por cualquier interrupción demora o indemnización alguna, en cuanto tales hechos sean el resultado de fuerza mayor o caso fortuito, debidamente comprobados. El plazo del presente Convenio se entenderá suspendido mientras subsistan los efectos originados por la fuerza mayor y/o el caso fortuito.</w:t>
      </w:r>
    </w:p>
    <w:p w:rsidR="0090357A" w:rsidRDefault="0090357A" w:rsidP="0055068E">
      <w:pPr>
        <w:pStyle w:val="Tibitoc"/>
        <w:rPr>
          <w:rFonts w:ascii="Arial Narrow" w:hAnsi="Arial Narrow" w:cs="Arial"/>
          <w:sz w:val="22"/>
          <w:szCs w:val="22"/>
        </w:rPr>
      </w:pPr>
    </w:p>
    <w:p w:rsidR="004D7F0D" w:rsidRPr="004D7F0D" w:rsidRDefault="004D7F0D" w:rsidP="004D7F0D">
      <w:pPr>
        <w:pStyle w:val="Sinespaciado"/>
        <w:jc w:val="both"/>
        <w:rPr>
          <w:rFonts w:ascii="Arial Narrow" w:hAnsi="Arial Narrow"/>
        </w:rPr>
      </w:pPr>
      <w:r>
        <w:rPr>
          <w:rFonts w:ascii="Arial Narrow" w:hAnsi="Arial Narrow"/>
          <w:b/>
          <w:bCs/>
          <w:lang w:val="es-ES_tradnl"/>
        </w:rPr>
        <w:t>CLÁUSULA DÉCIMA QUINTA.-</w:t>
      </w:r>
      <w:r w:rsidRPr="004D7F0D">
        <w:rPr>
          <w:rFonts w:ascii="Arial Narrow" w:hAnsi="Arial Narrow"/>
          <w:b/>
          <w:bCs/>
          <w:spacing w:val="2"/>
        </w:rPr>
        <w:t xml:space="preserve"> </w:t>
      </w:r>
      <w:r w:rsidRPr="004D7F0D">
        <w:rPr>
          <w:rFonts w:ascii="Arial Narrow" w:hAnsi="Arial Narrow"/>
          <w:b/>
        </w:rPr>
        <w:t>VIGENCIA Y LIQUIDACIÓN DEL CONVENIO:</w:t>
      </w:r>
      <w:r w:rsidRPr="004D7F0D">
        <w:rPr>
          <w:rFonts w:ascii="Arial Narrow" w:hAnsi="Arial Narrow"/>
        </w:rPr>
        <w:t xml:space="preserve"> La vigencia del presente contrato será por el plazo de ejecución y cuatro (4) meses más. No obstante lo anterior, para la liquidación del Convenio se podrá dar aplicación a lo establecido en el artículo 11 de la Ley 1150 de 2007.</w:t>
      </w:r>
    </w:p>
    <w:p w:rsidR="00F84CA4" w:rsidRPr="00F84CA4" w:rsidRDefault="00F84CA4" w:rsidP="00F84CA4">
      <w:pPr>
        <w:pStyle w:val="Sinespaciado"/>
        <w:rPr>
          <w:rFonts w:ascii="Arial Narrow" w:hAnsi="Arial Narrow"/>
          <w:lang w:val="es-ES_tradnl"/>
        </w:rPr>
      </w:pPr>
    </w:p>
    <w:p w:rsidR="00F84CA4" w:rsidRDefault="00F84CA4" w:rsidP="00F84CA4">
      <w:pPr>
        <w:pStyle w:val="Sinespaciado"/>
        <w:jc w:val="both"/>
        <w:rPr>
          <w:rFonts w:ascii="Arial Narrow" w:hAnsi="Arial Narrow" w:cs="Arial"/>
        </w:rPr>
      </w:pPr>
      <w:r w:rsidRPr="00F84CA4">
        <w:rPr>
          <w:rFonts w:ascii="Arial Narrow" w:hAnsi="Arial Narrow"/>
          <w:b/>
          <w:lang w:val="es-ES_tradnl"/>
        </w:rPr>
        <w:lastRenderedPageBreak/>
        <w:t xml:space="preserve">CLÁUSULA DÉCIMA </w:t>
      </w:r>
      <w:r>
        <w:rPr>
          <w:rFonts w:ascii="Arial Narrow" w:hAnsi="Arial Narrow"/>
          <w:b/>
          <w:lang w:val="es-ES_tradnl"/>
        </w:rPr>
        <w:t>SEXTA</w:t>
      </w:r>
      <w:r w:rsidRPr="00F84CA4">
        <w:rPr>
          <w:rFonts w:ascii="Arial Narrow" w:hAnsi="Arial Narrow"/>
          <w:b/>
          <w:lang w:val="es-ES_tradnl"/>
        </w:rPr>
        <w:t xml:space="preserve">.- </w:t>
      </w:r>
      <w:r w:rsidR="003C3773" w:rsidRPr="0024579F">
        <w:rPr>
          <w:rFonts w:ascii="Arial Narrow" w:hAnsi="Arial Narrow" w:cs="Arial"/>
          <w:b/>
        </w:rPr>
        <w:t>DERECHOS DE AUTOR Y PROPIEDAD INTELECTUAL</w:t>
      </w:r>
      <w:r>
        <w:rPr>
          <w:rFonts w:ascii="Arial Narrow" w:hAnsi="Arial Narrow" w:cs="Arial"/>
          <w:b/>
        </w:rPr>
        <w:t xml:space="preserve">: </w:t>
      </w:r>
      <w:r w:rsidR="003C3773" w:rsidRPr="0024579F">
        <w:rPr>
          <w:rFonts w:ascii="Arial Narrow" w:hAnsi="Arial Narrow" w:cs="Arial"/>
          <w:spacing w:val="-3"/>
        </w:rPr>
        <w:t xml:space="preserve">De acuerdo con la Ley 23 de 1982 y la ley 44 de 1993, la información objeto del convenio goza de protección legal y son las partes intervinientes las únicas titulares de los Derechos de Autor sobre los resultados del convenio, a quienes se les atribuyen los derechos morales y patrimoniales, sin perjuicio de lo anterior, los resultados, previa notificación escrita, podrán ser difundidos por cualquiera de las partes, dando los créditos correspondientes a la contraparte. </w:t>
      </w:r>
      <w:r w:rsidR="003C3773" w:rsidRPr="0024579F">
        <w:rPr>
          <w:rFonts w:ascii="Arial Narrow" w:hAnsi="Arial Narrow" w:cs="Arial"/>
        </w:rPr>
        <w:t xml:space="preserve">Toda publicación o producto del convenio deberá registrar la participación de las instituciones firmantes y dar crédito a los autores, de acuerdo con la legislación vigente sobre la materia. Los derechos patrimoniales de autor derivados del desarrollo del presente convenio, serán compartidos entre </w:t>
      </w:r>
      <w:r w:rsidR="003C3773" w:rsidRPr="0024579F">
        <w:rPr>
          <w:rFonts w:ascii="Arial Narrow" w:hAnsi="Arial Narrow" w:cs="Arial"/>
          <w:b/>
        </w:rPr>
        <w:t>PARQUES</w:t>
      </w:r>
      <w:r w:rsidR="003C3773" w:rsidRPr="0024579F">
        <w:rPr>
          <w:rFonts w:ascii="Arial Narrow" w:hAnsi="Arial Narrow" w:cs="Arial"/>
        </w:rPr>
        <w:t xml:space="preserve"> y </w:t>
      </w:r>
      <w:r w:rsidR="003C3773" w:rsidRPr="0024579F">
        <w:rPr>
          <w:rFonts w:ascii="Arial Narrow" w:hAnsi="Arial Narrow" w:cs="Arial"/>
          <w:b/>
        </w:rPr>
        <w:t>GENSA</w:t>
      </w:r>
      <w:r w:rsidR="003C3773" w:rsidRPr="0024579F">
        <w:rPr>
          <w:rFonts w:ascii="Arial Narrow" w:hAnsi="Arial Narrow" w:cs="Arial"/>
        </w:rPr>
        <w:t>.</w:t>
      </w:r>
      <w:r>
        <w:rPr>
          <w:rFonts w:ascii="Arial Narrow" w:hAnsi="Arial Narrow" w:cs="Arial"/>
        </w:rPr>
        <w:t xml:space="preserve"> </w:t>
      </w:r>
      <w:r w:rsidR="003C3773" w:rsidRPr="0024579F">
        <w:rPr>
          <w:rFonts w:ascii="Arial Narrow" w:hAnsi="Arial Narrow" w:cs="Arial"/>
        </w:rPr>
        <w:t xml:space="preserve">No obstante, ninguna de las partes podrá hacer uso de las obras que de la ejecución del convenio se deriven, sin previa notificación y autorización de la otra parte, conservando los autores los derechos morales sobre su trabajo. Todo documento que se produzca deberá llevar la anotación de ser propiedad de las partes. </w:t>
      </w:r>
    </w:p>
    <w:p w:rsidR="00F84CA4" w:rsidRDefault="00F84CA4" w:rsidP="00F84CA4">
      <w:pPr>
        <w:pStyle w:val="Sinespaciado"/>
        <w:jc w:val="both"/>
        <w:rPr>
          <w:rFonts w:ascii="Arial Narrow" w:hAnsi="Arial Narrow" w:cs="Arial"/>
        </w:rPr>
      </w:pPr>
    </w:p>
    <w:p w:rsidR="003C3773" w:rsidRPr="0024579F" w:rsidRDefault="003C3773" w:rsidP="00F84CA4">
      <w:pPr>
        <w:pStyle w:val="Sinespaciado"/>
        <w:jc w:val="both"/>
        <w:rPr>
          <w:rFonts w:ascii="Arial Narrow" w:hAnsi="Arial Narrow" w:cs="Arial"/>
        </w:rPr>
      </w:pPr>
      <w:r w:rsidRPr="0024579F">
        <w:rPr>
          <w:rFonts w:ascii="Arial Narrow" w:hAnsi="Arial Narrow" w:cs="Arial"/>
          <w:b/>
        </w:rPr>
        <w:t>PARÁGRAFO:</w:t>
      </w:r>
      <w:r w:rsidRPr="0024579F">
        <w:rPr>
          <w:rFonts w:ascii="Arial Narrow" w:hAnsi="Arial Narrow" w:cs="Arial"/>
        </w:rPr>
        <w:t xml:space="preserve"> Los documentos que surjan en desarrollo del presente convenio serán de propiedad de las partes</w:t>
      </w:r>
      <w:r w:rsidR="00892E26" w:rsidRPr="0024579F">
        <w:rPr>
          <w:rFonts w:ascii="Arial Narrow" w:hAnsi="Arial Narrow" w:cs="Arial"/>
        </w:rPr>
        <w:t>,</w:t>
      </w:r>
      <w:r w:rsidRPr="0024579F">
        <w:rPr>
          <w:rFonts w:ascii="Arial Narrow" w:hAnsi="Arial Narrow" w:cs="Arial"/>
        </w:rPr>
        <w:t xml:space="preserve"> quienes los podrán compartir con otras entidades, previa solicitud indicando la finalidad de su uso y previa autorización expresa y escrita de </w:t>
      </w:r>
      <w:r w:rsidRPr="0024579F">
        <w:rPr>
          <w:rFonts w:ascii="Arial Narrow" w:hAnsi="Arial Narrow" w:cs="Arial"/>
          <w:b/>
        </w:rPr>
        <w:t>PARQUES</w:t>
      </w:r>
      <w:r w:rsidRPr="0024579F">
        <w:rPr>
          <w:rFonts w:ascii="Arial Narrow" w:hAnsi="Arial Narrow" w:cs="Arial"/>
        </w:rPr>
        <w:t xml:space="preserve"> y </w:t>
      </w:r>
      <w:r w:rsidRPr="0024579F">
        <w:rPr>
          <w:rFonts w:ascii="Arial Narrow" w:hAnsi="Arial Narrow" w:cs="Arial"/>
          <w:b/>
        </w:rPr>
        <w:t>GENSA</w:t>
      </w:r>
      <w:r w:rsidRPr="0024579F">
        <w:rPr>
          <w:rFonts w:ascii="Arial Narrow" w:hAnsi="Arial Narrow" w:cs="Arial"/>
        </w:rPr>
        <w:t xml:space="preserve">. </w:t>
      </w:r>
    </w:p>
    <w:p w:rsidR="00892E26" w:rsidRPr="0024579F" w:rsidRDefault="00892E26" w:rsidP="0055068E">
      <w:pPr>
        <w:spacing w:after="0"/>
        <w:jc w:val="both"/>
        <w:rPr>
          <w:rFonts w:ascii="Arial Narrow" w:hAnsi="Arial Narrow" w:cs="Arial"/>
          <w:b/>
          <w:lang w:val="es-ES_tradnl"/>
        </w:rPr>
      </w:pPr>
    </w:p>
    <w:p w:rsidR="0055068E" w:rsidRPr="0024579F" w:rsidRDefault="00F84CA4" w:rsidP="00F84CA4">
      <w:pPr>
        <w:autoSpaceDN w:val="0"/>
        <w:spacing w:after="0" w:line="240" w:lineRule="auto"/>
        <w:jc w:val="both"/>
        <w:rPr>
          <w:rFonts w:ascii="Arial Narrow" w:hAnsi="Arial Narrow" w:cs="Arial"/>
          <w:lang w:val="es-MX"/>
        </w:rPr>
      </w:pPr>
      <w:r w:rsidRPr="00F84CA4">
        <w:rPr>
          <w:rFonts w:ascii="Arial Narrow" w:hAnsi="Arial Narrow"/>
          <w:b/>
          <w:lang w:val="es-ES_tradnl"/>
        </w:rPr>
        <w:t xml:space="preserve">CLÁUSULA DÉCIMA </w:t>
      </w:r>
      <w:r>
        <w:rPr>
          <w:rFonts w:ascii="Arial Narrow" w:hAnsi="Arial Narrow"/>
          <w:b/>
          <w:lang w:val="es-ES_tradnl"/>
        </w:rPr>
        <w:t>SÉPTIMA</w:t>
      </w:r>
      <w:r w:rsidRPr="00F84CA4">
        <w:rPr>
          <w:rFonts w:ascii="Arial Narrow" w:hAnsi="Arial Narrow"/>
          <w:b/>
          <w:lang w:val="es-ES_tradnl"/>
        </w:rPr>
        <w:t>.-</w:t>
      </w:r>
      <w:r>
        <w:rPr>
          <w:rFonts w:ascii="Arial Narrow" w:hAnsi="Arial Narrow"/>
          <w:b/>
          <w:lang w:val="es-ES_tradnl"/>
        </w:rPr>
        <w:t xml:space="preserve"> </w:t>
      </w:r>
      <w:r w:rsidR="003C3773" w:rsidRPr="0024579F">
        <w:rPr>
          <w:rFonts w:ascii="Arial Narrow" w:hAnsi="Arial Narrow" w:cs="Arial"/>
          <w:b/>
        </w:rPr>
        <w:t>SOLIDARIDAD</w:t>
      </w:r>
      <w:r>
        <w:rPr>
          <w:rFonts w:ascii="Arial Narrow" w:hAnsi="Arial Narrow" w:cs="Arial"/>
          <w:b/>
        </w:rPr>
        <w:t xml:space="preserve">: </w:t>
      </w:r>
      <w:r w:rsidR="003C3773" w:rsidRPr="0024579F">
        <w:rPr>
          <w:rFonts w:ascii="Arial Narrow" w:hAnsi="Arial Narrow" w:cs="Arial"/>
          <w:lang w:val="es-MX"/>
        </w:rPr>
        <w:t xml:space="preserve">En virtud del </w:t>
      </w:r>
      <w:r w:rsidR="00892E26" w:rsidRPr="0024579F">
        <w:rPr>
          <w:rFonts w:ascii="Arial Narrow" w:hAnsi="Arial Narrow" w:cs="Arial"/>
          <w:lang w:val="es-MX"/>
        </w:rPr>
        <w:t xml:space="preserve">presente </w:t>
      </w:r>
      <w:r w:rsidR="003C3773" w:rsidRPr="0024579F">
        <w:rPr>
          <w:rFonts w:ascii="Arial Narrow" w:hAnsi="Arial Narrow" w:cs="Arial"/>
          <w:lang w:val="es-MX"/>
        </w:rPr>
        <w:t xml:space="preserve">convenio, no existirá régimen de solidaridad entre las partes, pues cada una responderá por las obligaciones que específicamente asume en virtud del mismo. </w:t>
      </w:r>
    </w:p>
    <w:p w:rsidR="00464EF8" w:rsidRPr="00F84CA4" w:rsidRDefault="00464EF8" w:rsidP="00F84CA4">
      <w:pPr>
        <w:pStyle w:val="Sinespaciado"/>
        <w:jc w:val="both"/>
        <w:rPr>
          <w:rFonts w:ascii="Arial Narrow" w:hAnsi="Arial Narrow"/>
        </w:rPr>
      </w:pPr>
    </w:p>
    <w:p w:rsidR="004E1973" w:rsidRDefault="00F84CA4" w:rsidP="00F84CA4">
      <w:pPr>
        <w:pStyle w:val="Sinespaciado"/>
        <w:jc w:val="both"/>
        <w:rPr>
          <w:rFonts w:ascii="Arial Narrow" w:hAnsi="Arial Narrow"/>
        </w:rPr>
      </w:pPr>
      <w:r w:rsidRPr="00F84CA4">
        <w:rPr>
          <w:rFonts w:ascii="Arial Narrow" w:hAnsi="Arial Narrow"/>
          <w:b/>
          <w:lang w:val="es-ES_tradnl"/>
        </w:rPr>
        <w:t xml:space="preserve">CLÁUSULA DÉCIMA OCTAVA.- </w:t>
      </w:r>
      <w:r w:rsidR="004E1973" w:rsidRPr="00F84CA4">
        <w:rPr>
          <w:rFonts w:ascii="Arial Narrow" w:hAnsi="Arial Narrow"/>
          <w:b/>
          <w:bCs/>
        </w:rPr>
        <w:t>INHABILIDADES E INCOMPATIBILIDADES</w:t>
      </w:r>
      <w:r w:rsidRPr="00F84CA4">
        <w:rPr>
          <w:rFonts w:ascii="Arial Narrow" w:hAnsi="Arial Narrow"/>
          <w:b/>
          <w:bCs/>
        </w:rPr>
        <w:t xml:space="preserve">: </w:t>
      </w:r>
      <w:r w:rsidR="004E1973" w:rsidRPr="00F84CA4">
        <w:rPr>
          <w:rFonts w:ascii="Arial Narrow" w:hAnsi="Arial Narrow"/>
        </w:rPr>
        <w:t xml:space="preserve">Las partes que firman el presente convenio, manifiestan bajo la gravedad del juramento, que se entiende prestado por la suscripción del mismo, que no se encuentran en causal alguna de inhabilidad, incompatibilidad, conflicto de intereses o causa alguna que le impida o prohíba firmar y ejecutar el presente Convenio. A la par, se comprometen a que en caso de sobrevenir una inhabilidad o incompatibilidad, a mantenerse indemnes entre sí. </w:t>
      </w:r>
    </w:p>
    <w:p w:rsidR="00F84CA4" w:rsidRPr="00F84CA4" w:rsidRDefault="00F84CA4" w:rsidP="00F84CA4">
      <w:pPr>
        <w:pStyle w:val="Sinespaciado"/>
        <w:jc w:val="both"/>
        <w:rPr>
          <w:rFonts w:ascii="Arial Narrow" w:hAnsi="Arial Narrow"/>
        </w:rPr>
      </w:pPr>
    </w:p>
    <w:p w:rsidR="004E1973" w:rsidRPr="00F84CA4" w:rsidRDefault="00F84CA4" w:rsidP="00F84CA4">
      <w:pPr>
        <w:pStyle w:val="Sinespaciado"/>
        <w:jc w:val="both"/>
        <w:rPr>
          <w:rFonts w:ascii="Arial Narrow" w:hAnsi="Arial Narrow"/>
        </w:rPr>
      </w:pPr>
      <w:r w:rsidRPr="00F84CA4">
        <w:rPr>
          <w:rFonts w:ascii="Arial Narrow" w:hAnsi="Arial Narrow"/>
          <w:b/>
          <w:lang w:val="es-ES_tradnl"/>
        </w:rPr>
        <w:t xml:space="preserve">CLÁUSULA DÉCIMA NOVENA.- </w:t>
      </w:r>
      <w:r w:rsidR="004E1973" w:rsidRPr="00F84CA4">
        <w:rPr>
          <w:rFonts w:ascii="Arial Narrow" w:hAnsi="Arial Narrow"/>
          <w:b/>
          <w:bCs/>
        </w:rPr>
        <w:t>GARANTÍAS Y SOLUCIÓN DE CONTROVERSIAS</w:t>
      </w:r>
      <w:r w:rsidRPr="00F84CA4">
        <w:rPr>
          <w:rFonts w:ascii="Arial Narrow" w:hAnsi="Arial Narrow"/>
          <w:b/>
          <w:bCs/>
        </w:rPr>
        <w:t xml:space="preserve">: </w:t>
      </w:r>
      <w:r w:rsidR="004E1973" w:rsidRPr="00F84CA4">
        <w:rPr>
          <w:rFonts w:ascii="Arial Narrow" w:hAnsi="Arial Narrow"/>
        </w:rPr>
        <w:t xml:space="preserve">De acuerdo a la naturaleza jurídica del presente Convenio y la proporcionalidad de sus obligaciones y objetivos, se prescinde de la constitución de las garantías. De acuerdo con el alcance, obligaciones y aportes consagrados en los convenios derivados del convenio marco, las partes podrán incluir garantías que amparen los riesgos que lleguen a identificarse. </w:t>
      </w:r>
      <w:r w:rsidRPr="00F84CA4">
        <w:rPr>
          <w:rFonts w:ascii="Arial Narrow" w:hAnsi="Arial Narrow"/>
        </w:rPr>
        <w:t xml:space="preserve"> </w:t>
      </w:r>
      <w:r w:rsidR="004E1973" w:rsidRPr="00F84CA4">
        <w:rPr>
          <w:rFonts w:ascii="Arial Narrow" w:hAnsi="Arial Narrow"/>
        </w:rPr>
        <w:t xml:space="preserve">Cualquier controversia que surja en la ejecución del presente Convenio, se solucionará en el menor término posible a través de los mecanismos de la amigable composición, como la negociación directa o la conciliación. En tal caso, las partes dispondrán de un término de treinta (30) días hábiles contados a partir de la fecha en que cualquiera de ellas haga la solicitud. Este término podrá ser prorrogado por mutuo acuerdo. </w:t>
      </w:r>
    </w:p>
    <w:p w:rsidR="00371A87" w:rsidRPr="00663124" w:rsidRDefault="00371A87" w:rsidP="00663124">
      <w:pPr>
        <w:pStyle w:val="Sinespaciado"/>
        <w:jc w:val="both"/>
        <w:rPr>
          <w:rFonts w:ascii="Arial Narrow" w:hAnsi="Arial Narrow"/>
        </w:rPr>
      </w:pPr>
    </w:p>
    <w:p w:rsidR="00C45951" w:rsidRDefault="00663124" w:rsidP="00663124">
      <w:pPr>
        <w:pStyle w:val="Sinespaciado"/>
        <w:jc w:val="both"/>
        <w:rPr>
          <w:rFonts w:ascii="Arial Narrow" w:hAnsi="Arial Narrow"/>
          <w:bCs/>
        </w:rPr>
      </w:pPr>
      <w:r w:rsidRPr="00663124">
        <w:rPr>
          <w:rFonts w:ascii="Arial Narrow" w:hAnsi="Arial Narrow"/>
          <w:b/>
          <w:lang w:val="es-ES_tradnl"/>
        </w:rPr>
        <w:t xml:space="preserve">CLÁUSULA VIGÉSIMA.- </w:t>
      </w:r>
      <w:r w:rsidR="00C152A2" w:rsidRPr="00663124">
        <w:rPr>
          <w:rFonts w:ascii="Arial Narrow" w:hAnsi="Arial Narrow"/>
          <w:b/>
          <w:bCs/>
        </w:rPr>
        <w:t xml:space="preserve">AUTORIZACIÓN TRATAMIENTO DE </w:t>
      </w:r>
      <w:r w:rsidRPr="00663124">
        <w:rPr>
          <w:rFonts w:ascii="Arial Narrow" w:hAnsi="Arial Narrow"/>
          <w:b/>
          <w:bCs/>
        </w:rPr>
        <w:t xml:space="preserve">INFORMACIÓN Y DATOS PERSONALES: </w:t>
      </w:r>
      <w:r w:rsidR="00C152A2" w:rsidRPr="00663124">
        <w:rPr>
          <w:rFonts w:ascii="Arial Narrow" w:hAnsi="Arial Narrow"/>
          <w:bCs/>
        </w:rPr>
        <w:t xml:space="preserve">De conformidad con lo preceptuado por la Ley 1581 de 2012, el representante de </w:t>
      </w:r>
      <w:r w:rsidR="00C45951" w:rsidRPr="00663124">
        <w:rPr>
          <w:rFonts w:ascii="Arial Narrow" w:hAnsi="Arial Narrow"/>
          <w:bCs/>
        </w:rPr>
        <w:t>GESTIÓN ENERGETICA S.A. E.S.P– GENSA S.A. E.S.P.</w:t>
      </w:r>
      <w:r w:rsidR="00C152A2" w:rsidRPr="00663124">
        <w:rPr>
          <w:rFonts w:ascii="Arial Narrow" w:hAnsi="Arial Narrow"/>
          <w:bCs/>
        </w:rPr>
        <w:t>,</w:t>
      </w:r>
      <w:r w:rsidR="00371A87" w:rsidRPr="00663124">
        <w:rPr>
          <w:rFonts w:ascii="Arial Narrow" w:hAnsi="Arial Narrow"/>
          <w:bCs/>
        </w:rPr>
        <w:t xml:space="preserve"> </w:t>
      </w:r>
      <w:r w:rsidR="00C152A2" w:rsidRPr="00663124">
        <w:rPr>
          <w:rFonts w:ascii="Arial Narrow" w:hAnsi="Arial Narrow"/>
          <w:bCs/>
        </w:rPr>
        <w:t xml:space="preserve">firmante del presente convenio conoce y autoriza que sus datos personales sean tratados por PARQUES, sus cesionarios,  sedes y/o filiales, por lo cual PARQUES, podrá recolectar, recaudar, almacenar, usar, circular, suprimir, procesar, compilar, intercambiar, dar tratamiento, disponer y actualizar los datos personales del firmante del Convenio y de sus interlocutores con la finalidad de llevar a cabo la gestión, desarrollo, cumplimiento y control de la relación contenida, así como mantenimiento de históricos de relaciones legalmente establecidas. PARQUES garantiza a </w:t>
      </w:r>
      <w:r w:rsidR="00C45951" w:rsidRPr="00663124">
        <w:rPr>
          <w:rFonts w:ascii="Arial Narrow" w:hAnsi="Arial Narrow"/>
          <w:bCs/>
        </w:rPr>
        <w:t>GESTIÓN ENERGETICA S.A. E.S.P– GENSA S.A. E.S.P.</w:t>
      </w:r>
      <w:r w:rsidR="00371A87" w:rsidRPr="00663124">
        <w:rPr>
          <w:rFonts w:ascii="Arial Narrow" w:hAnsi="Arial Narrow"/>
          <w:bCs/>
        </w:rPr>
        <w:t xml:space="preserve"> </w:t>
      </w:r>
      <w:r w:rsidR="00C152A2" w:rsidRPr="00663124">
        <w:rPr>
          <w:rFonts w:ascii="Arial Narrow" w:hAnsi="Arial Narrow"/>
          <w:bCs/>
        </w:rPr>
        <w:t xml:space="preserve">el ejercicio de los derechos de consulta y reclamo sobre los datos personales consignados en el convenio. En el evento de haber interlocutores autorizados por </w:t>
      </w:r>
      <w:r w:rsidR="00C45951" w:rsidRPr="00663124">
        <w:rPr>
          <w:rFonts w:ascii="Arial Narrow" w:hAnsi="Arial Narrow"/>
          <w:bCs/>
        </w:rPr>
        <w:t>GESTIÓN ENERGETICA S.A. E.S.P– GENSA S.A. E.S.P.</w:t>
      </w:r>
      <w:r w:rsidR="00C152A2" w:rsidRPr="00663124">
        <w:rPr>
          <w:rFonts w:ascii="Arial Narrow" w:hAnsi="Arial Narrow"/>
          <w:bCs/>
        </w:rPr>
        <w:t xml:space="preserve">, para gestionar y vigilar el cumplimiento del convenio, éste se compromete a obtener la autorización de su personal para el tratamiento de sus datos personales. En este último caso deberá señalarse expresamente la finalidad del tratamiento de la información de conformidad con el objeto del presente convenio. PARÁGRAFO: </w:t>
      </w:r>
      <w:r w:rsidR="00C45951" w:rsidRPr="00663124">
        <w:rPr>
          <w:rFonts w:ascii="Arial Narrow" w:hAnsi="Arial Narrow"/>
          <w:bCs/>
        </w:rPr>
        <w:t>GESTIÓN ENERGETICA S.A. E.S.P– GENSA S.A. E.S.P</w:t>
      </w:r>
      <w:r w:rsidR="00371A87" w:rsidRPr="00663124">
        <w:rPr>
          <w:rFonts w:ascii="Arial Narrow" w:hAnsi="Arial Narrow"/>
          <w:bCs/>
        </w:rPr>
        <w:t xml:space="preserve">, </w:t>
      </w:r>
      <w:r w:rsidR="00C152A2" w:rsidRPr="00663124">
        <w:rPr>
          <w:rFonts w:ascii="Arial Narrow" w:hAnsi="Arial Narrow"/>
          <w:bCs/>
        </w:rPr>
        <w:t>en cumplimiento de la normatividad prevista para la protección de datos personales vigente en el territorio nacional, se obliga a acatar en su integridad y en lo que corresponda, las disposiciones allí contenidas, con el objetivo de garantizar el adecuado tratamiento de los datos personales a los que en ejecución del presente convenio tenga acceso, atendiendo los principios rectores que son de obligatorio cumplimiento en el tratamiento de datos personales, así como las obligaciones que a su cargo correspondan.</w:t>
      </w:r>
    </w:p>
    <w:p w:rsidR="00663124" w:rsidRPr="00663124" w:rsidRDefault="00663124" w:rsidP="00663124">
      <w:pPr>
        <w:pStyle w:val="Sinespaciado"/>
        <w:rPr>
          <w:rFonts w:ascii="Arial Narrow" w:hAnsi="Arial Narrow"/>
        </w:rPr>
      </w:pPr>
    </w:p>
    <w:p w:rsidR="00663124" w:rsidRPr="00663124" w:rsidRDefault="00663124" w:rsidP="00663124">
      <w:pPr>
        <w:pStyle w:val="Sinespaciado"/>
        <w:jc w:val="both"/>
        <w:rPr>
          <w:rFonts w:ascii="Arial Narrow" w:hAnsi="Arial Narrow"/>
          <w:bCs/>
        </w:rPr>
      </w:pPr>
      <w:r w:rsidRPr="00663124">
        <w:rPr>
          <w:rFonts w:ascii="Arial Narrow" w:hAnsi="Arial Narrow"/>
          <w:b/>
          <w:lang w:val="es-ES_tradnl"/>
        </w:rPr>
        <w:t>CLÁUSULA VIGÉSIMA PRIMERA.-</w:t>
      </w:r>
      <w:r w:rsidRPr="00663124">
        <w:rPr>
          <w:rFonts w:ascii="Arial Narrow" w:hAnsi="Arial Narrow"/>
          <w:bCs/>
        </w:rPr>
        <w:t xml:space="preserve"> </w:t>
      </w:r>
      <w:r w:rsidRPr="00663124">
        <w:rPr>
          <w:rFonts w:ascii="Arial Narrow" w:hAnsi="Arial Narrow"/>
          <w:b/>
          <w:bCs/>
        </w:rPr>
        <w:t>DOCUMENTOS DEL CONVENIO:</w:t>
      </w:r>
      <w:r w:rsidRPr="00663124">
        <w:rPr>
          <w:rFonts w:ascii="Arial Narrow" w:hAnsi="Arial Narrow"/>
          <w:bCs/>
        </w:rPr>
        <w:t xml:space="preserve"> Forman parte de este convenio los siguientes documentos: 1. </w:t>
      </w:r>
      <w:r>
        <w:rPr>
          <w:rFonts w:ascii="Arial Narrow" w:hAnsi="Arial Narrow"/>
          <w:bCs/>
        </w:rPr>
        <w:t>Auto de justificación de contratación directa expedida por</w:t>
      </w:r>
      <w:r w:rsidRPr="00663124">
        <w:rPr>
          <w:rFonts w:ascii="Arial Narrow" w:hAnsi="Arial Narrow"/>
          <w:bCs/>
        </w:rPr>
        <w:t xml:space="preserve"> la Directora General de </w:t>
      </w:r>
      <w:r w:rsidRPr="00663124">
        <w:rPr>
          <w:rFonts w:ascii="Arial Narrow" w:hAnsi="Arial Narrow"/>
          <w:bCs/>
        </w:rPr>
        <w:lastRenderedPageBreak/>
        <w:t>PARQUES</w:t>
      </w:r>
      <w:r w:rsidRPr="00663124">
        <w:rPr>
          <w:rFonts w:ascii="Arial Narrow" w:hAnsi="Arial Narrow"/>
        </w:rPr>
        <w:t>. 2. E</w:t>
      </w:r>
      <w:r w:rsidRPr="00663124">
        <w:rPr>
          <w:rFonts w:ascii="Arial Narrow" w:hAnsi="Arial Narrow"/>
          <w:bCs/>
        </w:rPr>
        <w:t xml:space="preserve">l estudio previo. </w:t>
      </w:r>
      <w:r>
        <w:rPr>
          <w:rFonts w:ascii="Arial Narrow" w:hAnsi="Arial Narrow"/>
          <w:bCs/>
        </w:rPr>
        <w:t>3</w:t>
      </w:r>
      <w:r w:rsidRPr="00663124">
        <w:rPr>
          <w:rFonts w:ascii="Arial Narrow" w:hAnsi="Arial Narrow"/>
          <w:bCs/>
        </w:rPr>
        <w:t>. Las modificaciones y/o prórrogas acordadas por escrito entre las partes y los demás que del desarrollo del Convenio se susciten.</w:t>
      </w:r>
    </w:p>
    <w:p w:rsidR="00663124" w:rsidRPr="00663124" w:rsidRDefault="00663124" w:rsidP="00663124">
      <w:pPr>
        <w:pStyle w:val="Sinespaciado"/>
        <w:rPr>
          <w:rFonts w:ascii="Arial Narrow" w:hAnsi="Arial Narrow"/>
          <w:bCs/>
        </w:rPr>
      </w:pPr>
    </w:p>
    <w:p w:rsidR="00615D72" w:rsidRPr="00C35B14" w:rsidRDefault="00615D72" w:rsidP="00615D72">
      <w:pPr>
        <w:widowControl w:val="0"/>
        <w:autoSpaceDE w:val="0"/>
        <w:autoSpaceDN w:val="0"/>
        <w:adjustRightInd w:val="0"/>
        <w:jc w:val="both"/>
        <w:rPr>
          <w:rFonts w:ascii="Arial Narrow" w:hAnsi="Arial Narrow" w:cs="Arial"/>
        </w:rPr>
      </w:pPr>
      <w:r>
        <w:rPr>
          <w:rFonts w:ascii="Arial Narrow" w:hAnsi="Arial Narrow" w:cs="Arial"/>
          <w:b/>
        </w:rPr>
        <w:t>CLÁUSULA VIGÉSIMA SEGUNDA</w:t>
      </w:r>
      <w:r w:rsidRPr="00C35B14">
        <w:rPr>
          <w:rFonts w:ascii="Arial Narrow" w:hAnsi="Arial Narrow" w:cs="Arial"/>
          <w:b/>
        </w:rPr>
        <w:t xml:space="preserve">.- </w:t>
      </w:r>
      <w:r w:rsidRPr="00C35B14">
        <w:rPr>
          <w:rFonts w:ascii="Arial Narrow" w:hAnsi="Arial Narrow" w:cs="Arial"/>
          <w:b/>
          <w:bCs/>
        </w:rPr>
        <w:t xml:space="preserve">DOMICILIO CONTRACTUAL: </w:t>
      </w:r>
      <w:r w:rsidRPr="00C35B14">
        <w:rPr>
          <w:rFonts w:ascii="Arial Narrow" w:hAnsi="Arial Narrow" w:cs="Arial"/>
        </w:rPr>
        <w:t>El domicilio contractual será la Ciudad de Bogotá D.C.</w:t>
      </w:r>
    </w:p>
    <w:p w:rsidR="00615D72" w:rsidRPr="00C35B14" w:rsidRDefault="00615D72" w:rsidP="00615D72">
      <w:pPr>
        <w:widowControl w:val="0"/>
        <w:autoSpaceDE w:val="0"/>
        <w:autoSpaceDN w:val="0"/>
        <w:adjustRightInd w:val="0"/>
        <w:jc w:val="both"/>
        <w:rPr>
          <w:rFonts w:ascii="Arial Narrow" w:hAnsi="Arial Narrow" w:cs="Arial"/>
        </w:rPr>
      </w:pPr>
      <w:r>
        <w:rPr>
          <w:rFonts w:ascii="Arial Narrow" w:hAnsi="Arial Narrow" w:cs="Arial"/>
          <w:b/>
        </w:rPr>
        <w:t>CLÁUSULA VIGÉSIMA TERCERA</w:t>
      </w:r>
      <w:r w:rsidRPr="00C35B14">
        <w:rPr>
          <w:rFonts w:ascii="Arial Narrow" w:hAnsi="Arial Narrow" w:cs="Arial"/>
          <w:b/>
        </w:rPr>
        <w:t>.- PERFECCIONAMIENTO Y EJECUCIÓN:</w:t>
      </w:r>
      <w:r w:rsidRPr="00C35B14">
        <w:rPr>
          <w:rFonts w:ascii="Arial Narrow" w:hAnsi="Arial Narrow" w:cs="Arial"/>
        </w:rPr>
        <w:t xml:space="preserve"> El presente Convenio requiere para su perfeccionamiento y ejecución de la firma de las partes.</w:t>
      </w:r>
    </w:p>
    <w:p w:rsidR="007E1E4B" w:rsidRPr="0024579F" w:rsidRDefault="00615D72" w:rsidP="00615D72">
      <w:pPr>
        <w:jc w:val="both"/>
        <w:rPr>
          <w:rFonts w:ascii="Arial Narrow" w:hAnsi="Arial Narrow" w:cs="Arial"/>
        </w:rPr>
      </w:pPr>
      <w:r>
        <w:rPr>
          <w:rFonts w:ascii="Arial Narrow" w:hAnsi="Arial Narrow" w:cs="Arial"/>
          <w:b/>
        </w:rPr>
        <w:t>CLÁUSULA VIGÉSIMA CUARTA.- M</w:t>
      </w:r>
      <w:r w:rsidR="007E1E4B" w:rsidRPr="00615D72">
        <w:rPr>
          <w:rFonts w:ascii="Arial Narrow" w:hAnsi="Arial Narrow" w:cs="Arial"/>
          <w:b/>
          <w:spacing w:val="-2"/>
        </w:rPr>
        <w:t>ANIFESTACIÓN</w:t>
      </w:r>
      <w:r>
        <w:rPr>
          <w:rFonts w:ascii="Arial Narrow" w:hAnsi="Arial Narrow" w:cs="Arial"/>
          <w:b/>
          <w:spacing w:val="-2"/>
        </w:rPr>
        <w:t xml:space="preserve">: </w:t>
      </w:r>
      <w:r w:rsidR="007E1E4B" w:rsidRPr="0024579F">
        <w:rPr>
          <w:rFonts w:ascii="Arial Narrow" w:hAnsi="Arial Narrow" w:cs="Arial"/>
        </w:rPr>
        <w:t>Las partes manifiestan libremente que han procedido a la lectura total y cuidadosa del presente documento, por lo que en consecuencia, se obligan a todo lo ordenado y manifestado.</w:t>
      </w:r>
    </w:p>
    <w:p w:rsidR="007E3348" w:rsidRPr="0024579F" w:rsidRDefault="007E1E4B" w:rsidP="007E1E4B">
      <w:pPr>
        <w:spacing w:line="240" w:lineRule="auto"/>
        <w:jc w:val="both"/>
        <w:rPr>
          <w:rFonts w:ascii="Arial Narrow" w:hAnsi="Arial Narrow" w:cs="Arial"/>
          <w:spacing w:val="-2"/>
        </w:rPr>
      </w:pPr>
      <w:r w:rsidRPr="0024579F">
        <w:rPr>
          <w:rFonts w:ascii="Arial Narrow" w:hAnsi="Arial Narrow" w:cs="Arial"/>
          <w:spacing w:val="-2"/>
        </w:rPr>
        <w:t>Para constancia, se firma</w:t>
      </w:r>
      <w:r w:rsidR="00615D72">
        <w:rPr>
          <w:rFonts w:ascii="Arial Narrow" w:hAnsi="Arial Narrow" w:cs="Arial"/>
          <w:spacing w:val="-2"/>
        </w:rPr>
        <w:t xml:space="preserve"> </w:t>
      </w:r>
      <w:r w:rsidR="00371A87" w:rsidRPr="0024579F">
        <w:rPr>
          <w:rFonts w:ascii="Arial Narrow" w:hAnsi="Arial Narrow" w:cs="Arial"/>
          <w:spacing w:val="-2"/>
        </w:rPr>
        <w:t xml:space="preserve">a los </w:t>
      </w:r>
    </w:p>
    <w:p w:rsidR="00371A87" w:rsidRPr="0024579F" w:rsidRDefault="00371A87" w:rsidP="007E1E4B">
      <w:pPr>
        <w:keepNext/>
        <w:spacing w:before="240" w:after="60" w:line="240" w:lineRule="auto"/>
        <w:jc w:val="both"/>
        <w:outlineLvl w:val="0"/>
        <w:rPr>
          <w:rFonts w:ascii="Arial Narrow" w:hAnsi="Arial Narrow" w:cs="Arial"/>
          <w:kern w:val="36"/>
        </w:rPr>
      </w:pPr>
    </w:p>
    <w:p w:rsidR="007E1E4B" w:rsidRPr="0024579F" w:rsidRDefault="007E1E4B" w:rsidP="007E1E4B">
      <w:pPr>
        <w:spacing w:after="0" w:line="240" w:lineRule="auto"/>
        <w:jc w:val="both"/>
        <w:rPr>
          <w:rFonts w:ascii="Arial Narrow" w:hAnsi="Arial Narrow" w:cs="Arial"/>
          <w:kern w:val="36"/>
        </w:rPr>
      </w:pPr>
    </w:p>
    <w:p w:rsidR="007E1E4B" w:rsidRPr="0024579F" w:rsidRDefault="00615D72" w:rsidP="00615D72">
      <w:pPr>
        <w:spacing w:after="0" w:line="240" w:lineRule="auto"/>
        <w:ind w:left="3969" w:hanging="3969"/>
        <w:rPr>
          <w:rFonts w:ascii="Arial Narrow" w:hAnsi="Arial Narrow" w:cs="Arial"/>
          <w:lang w:val="es-ES_tradnl"/>
        </w:rPr>
      </w:pPr>
      <w:r>
        <w:rPr>
          <w:rFonts w:ascii="Arial Narrow" w:hAnsi="Arial Narrow" w:cs="Arial"/>
        </w:rPr>
        <w:t>GENSA S.A. E.S.P</w:t>
      </w:r>
      <w:r>
        <w:rPr>
          <w:rFonts w:ascii="Arial Narrow" w:hAnsi="Arial Narrow" w:cs="Arial"/>
        </w:rPr>
        <w:tab/>
      </w:r>
      <w:r w:rsidR="007E3348" w:rsidRPr="0024579F">
        <w:rPr>
          <w:rFonts w:ascii="Arial Narrow" w:hAnsi="Arial Narrow" w:cs="Arial"/>
          <w:lang w:val="es-ES_tradnl"/>
        </w:rPr>
        <w:t xml:space="preserve">PARQUES </w:t>
      </w:r>
      <w:r w:rsidR="007E1E4B" w:rsidRPr="0024579F">
        <w:rPr>
          <w:rFonts w:ascii="Arial Narrow" w:hAnsi="Arial Narrow" w:cs="Arial"/>
          <w:lang w:val="es-ES_tradnl"/>
        </w:rPr>
        <w:t xml:space="preserve">NACIONALES NATURALES DE COLOMBIA </w:t>
      </w:r>
    </w:p>
    <w:p w:rsidR="007E1E4B" w:rsidRPr="0024579F" w:rsidRDefault="007E1E4B" w:rsidP="007E1E4B">
      <w:pPr>
        <w:pStyle w:val="Sinespaciado"/>
        <w:jc w:val="both"/>
        <w:rPr>
          <w:rFonts w:ascii="Arial Narrow" w:hAnsi="Arial Narrow" w:cs="Arial"/>
          <w:lang w:val="es-ES_tradnl"/>
        </w:rPr>
      </w:pPr>
    </w:p>
    <w:p w:rsidR="007E1E4B" w:rsidRPr="0024579F" w:rsidRDefault="007E1E4B" w:rsidP="001948E9">
      <w:pPr>
        <w:pStyle w:val="Sinespaciado"/>
        <w:jc w:val="both"/>
        <w:rPr>
          <w:rFonts w:ascii="Arial Narrow" w:hAnsi="Arial Narrow" w:cs="Arial"/>
          <w:lang w:val="es-ES_tradnl"/>
        </w:rPr>
      </w:pPr>
    </w:p>
    <w:p w:rsidR="001948E9" w:rsidRDefault="001948E9" w:rsidP="001948E9">
      <w:pPr>
        <w:spacing w:after="0" w:line="240" w:lineRule="auto"/>
        <w:jc w:val="both"/>
        <w:rPr>
          <w:rFonts w:ascii="Arial Narrow" w:hAnsi="Arial Narrow" w:cs="Arial"/>
          <w:color w:val="000000" w:themeColor="text1"/>
        </w:rPr>
      </w:pPr>
    </w:p>
    <w:p w:rsidR="003E20AC" w:rsidRDefault="003E20AC" w:rsidP="001948E9">
      <w:pPr>
        <w:spacing w:after="0" w:line="240" w:lineRule="auto"/>
        <w:jc w:val="both"/>
        <w:rPr>
          <w:rFonts w:ascii="Arial Narrow" w:hAnsi="Arial Narrow" w:cs="Arial"/>
          <w:color w:val="000000" w:themeColor="text1"/>
        </w:rPr>
      </w:pPr>
    </w:p>
    <w:p w:rsidR="003E20AC" w:rsidRPr="0024579F" w:rsidRDefault="003E20AC" w:rsidP="001948E9">
      <w:pPr>
        <w:spacing w:after="0" w:line="240" w:lineRule="auto"/>
        <w:jc w:val="both"/>
        <w:rPr>
          <w:rFonts w:ascii="Arial Narrow" w:hAnsi="Arial Narrow" w:cs="Arial"/>
          <w:color w:val="000000" w:themeColor="text1"/>
        </w:rPr>
      </w:pPr>
    </w:p>
    <w:p w:rsidR="00615D72" w:rsidRDefault="00615D72" w:rsidP="001948E9">
      <w:pPr>
        <w:pStyle w:val="Textoindependiente"/>
        <w:spacing w:after="0" w:line="240" w:lineRule="auto"/>
        <w:jc w:val="both"/>
        <w:rPr>
          <w:rFonts w:ascii="Arial Narrow" w:hAnsi="Arial Narrow" w:cs="Arial"/>
          <w:b/>
          <w:color w:val="000000" w:themeColor="text1"/>
        </w:rPr>
      </w:pPr>
    </w:p>
    <w:p w:rsidR="007E1E4B" w:rsidRPr="0024579F" w:rsidRDefault="001948E9" w:rsidP="001948E9">
      <w:pPr>
        <w:pStyle w:val="Textoindependiente"/>
        <w:spacing w:after="0" w:line="240" w:lineRule="auto"/>
        <w:jc w:val="both"/>
        <w:rPr>
          <w:rFonts w:ascii="Arial Narrow" w:hAnsi="Arial Narrow" w:cs="Arial"/>
          <w:b/>
        </w:rPr>
      </w:pPr>
      <w:r w:rsidRPr="0024579F">
        <w:rPr>
          <w:rFonts w:ascii="Arial Narrow" w:hAnsi="Arial Narrow" w:cs="Arial"/>
          <w:b/>
          <w:color w:val="000000" w:themeColor="text1"/>
        </w:rPr>
        <w:t xml:space="preserve">OMAR ELIUD NOVA HENAO                                 </w:t>
      </w:r>
      <w:r w:rsidR="00615D72">
        <w:rPr>
          <w:rFonts w:ascii="Arial Narrow" w:hAnsi="Arial Narrow" w:cs="Arial"/>
          <w:b/>
          <w:color w:val="000000" w:themeColor="text1"/>
        </w:rPr>
        <w:t xml:space="preserve">            </w:t>
      </w:r>
      <w:r w:rsidR="007E1E4B" w:rsidRPr="0024579F">
        <w:rPr>
          <w:rFonts w:ascii="Arial Narrow" w:hAnsi="Arial Narrow" w:cs="Arial"/>
          <w:b/>
        </w:rPr>
        <w:t>JULIA MIRANDA LONDOÑO</w:t>
      </w:r>
    </w:p>
    <w:p w:rsidR="007E1E4B" w:rsidRPr="0024579F" w:rsidRDefault="001948E9" w:rsidP="001948E9">
      <w:pPr>
        <w:spacing w:after="0" w:line="240" w:lineRule="auto"/>
        <w:jc w:val="both"/>
        <w:rPr>
          <w:rFonts w:ascii="Arial Narrow" w:hAnsi="Arial Narrow" w:cs="Arial"/>
        </w:rPr>
      </w:pPr>
      <w:r w:rsidRPr="0024579F">
        <w:rPr>
          <w:rFonts w:ascii="Arial Narrow" w:hAnsi="Arial Narrow" w:cs="Arial"/>
        </w:rPr>
        <w:t xml:space="preserve">Primer suplente </w:t>
      </w:r>
      <w:r w:rsidR="007E1E4B" w:rsidRPr="0024579F">
        <w:rPr>
          <w:rFonts w:ascii="Arial Narrow" w:hAnsi="Arial Narrow" w:cs="Arial"/>
        </w:rPr>
        <w:t>Presidente</w:t>
      </w:r>
      <w:r w:rsidR="00CB2A6C" w:rsidRPr="0024579F">
        <w:rPr>
          <w:rFonts w:ascii="Arial Narrow" w:hAnsi="Arial Narrow" w:cs="Arial"/>
        </w:rPr>
        <w:t>.</w:t>
      </w:r>
      <w:r w:rsidR="007E1E4B" w:rsidRPr="0024579F">
        <w:rPr>
          <w:rFonts w:ascii="Arial Narrow" w:hAnsi="Arial Narrow" w:cs="Arial"/>
        </w:rPr>
        <w:tab/>
      </w:r>
      <w:r w:rsidR="007E1E4B" w:rsidRPr="0024579F">
        <w:rPr>
          <w:rFonts w:ascii="Arial Narrow" w:hAnsi="Arial Narrow" w:cs="Arial"/>
        </w:rPr>
        <w:tab/>
      </w:r>
      <w:r w:rsidR="007E1E4B" w:rsidRPr="0024579F">
        <w:rPr>
          <w:rFonts w:ascii="Arial Narrow" w:hAnsi="Arial Narrow" w:cs="Arial"/>
        </w:rPr>
        <w:tab/>
      </w:r>
      <w:r w:rsidR="007E1E4B" w:rsidRPr="0024579F">
        <w:rPr>
          <w:rFonts w:ascii="Arial Narrow" w:hAnsi="Arial Narrow" w:cs="Arial"/>
        </w:rPr>
        <w:tab/>
      </w:r>
      <w:r w:rsidR="00615D72">
        <w:rPr>
          <w:rFonts w:ascii="Arial Narrow" w:hAnsi="Arial Narrow" w:cs="Arial"/>
        </w:rPr>
        <w:t xml:space="preserve">         </w:t>
      </w:r>
      <w:r w:rsidR="007E1E4B" w:rsidRPr="0024579F">
        <w:rPr>
          <w:rFonts w:ascii="Arial Narrow" w:hAnsi="Arial Narrow" w:cs="Arial"/>
        </w:rPr>
        <w:t>Directora</w:t>
      </w:r>
      <w:r w:rsidR="00CB2A6C" w:rsidRPr="0024579F">
        <w:rPr>
          <w:rFonts w:ascii="Arial Narrow" w:hAnsi="Arial Narrow" w:cs="Arial"/>
        </w:rPr>
        <w:t>.</w:t>
      </w:r>
    </w:p>
    <w:p w:rsidR="004E1973" w:rsidRPr="005609F6" w:rsidRDefault="004E1973" w:rsidP="001948E9">
      <w:pPr>
        <w:spacing w:after="0"/>
        <w:jc w:val="both"/>
        <w:rPr>
          <w:rFonts w:ascii="Arial Narrow" w:hAnsi="Arial Narrow" w:cs="Arial"/>
          <w:b/>
          <w:lang w:val="es-ES_tradnl"/>
        </w:rPr>
      </w:pPr>
    </w:p>
    <w:p w:rsidR="004E1973" w:rsidRPr="005609F6" w:rsidRDefault="004E1973" w:rsidP="004E1973">
      <w:pPr>
        <w:jc w:val="both"/>
        <w:rPr>
          <w:rFonts w:ascii="Arial Narrow" w:hAnsi="Arial Narrow" w:cs="Arial"/>
          <w:b/>
          <w:lang w:val="es-ES_tradnl"/>
        </w:rPr>
      </w:pPr>
    </w:p>
    <w:p w:rsidR="004E1973" w:rsidRPr="005609F6" w:rsidRDefault="004E1973" w:rsidP="004E1973">
      <w:pPr>
        <w:jc w:val="both"/>
        <w:rPr>
          <w:rFonts w:ascii="Arial Narrow" w:hAnsi="Arial Narrow" w:cs="Arial"/>
          <w:b/>
          <w:lang w:val="es-ES_tradnl"/>
        </w:rPr>
      </w:pPr>
    </w:p>
    <w:p w:rsidR="00AE39D8" w:rsidRPr="00AE39D8" w:rsidRDefault="00AE39D8" w:rsidP="00AE39D8">
      <w:pPr>
        <w:pStyle w:val="Sinespaciado"/>
        <w:spacing w:line="276" w:lineRule="auto"/>
        <w:jc w:val="both"/>
        <w:rPr>
          <w:rFonts w:ascii="Arial Narrow" w:hAnsi="Arial Narrow" w:cs="Arial"/>
          <w:i/>
          <w:sz w:val="16"/>
          <w:szCs w:val="16"/>
        </w:rPr>
      </w:pPr>
      <w:proofErr w:type="spellStart"/>
      <w:r w:rsidRPr="00AE39D8">
        <w:rPr>
          <w:rFonts w:ascii="Arial Narrow" w:hAnsi="Arial Narrow" w:cs="Arial"/>
          <w:i/>
          <w:sz w:val="16"/>
          <w:szCs w:val="16"/>
        </w:rPr>
        <w:t>VoBo</w:t>
      </w:r>
      <w:proofErr w:type="spellEnd"/>
      <w:r w:rsidRPr="00AE39D8">
        <w:rPr>
          <w:rFonts w:ascii="Arial Narrow" w:hAnsi="Arial Narrow" w:cs="Arial"/>
          <w:i/>
          <w:sz w:val="16"/>
          <w:szCs w:val="16"/>
        </w:rPr>
        <w:t xml:space="preserve"> PARQUES NACIONALES</w:t>
      </w:r>
      <w:bookmarkStart w:id="0" w:name="_GoBack"/>
      <w:bookmarkEnd w:id="0"/>
    </w:p>
    <w:p w:rsidR="00AE39D8" w:rsidRPr="00AE39D8" w:rsidRDefault="00AE39D8" w:rsidP="00AE39D8">
      <w:pPr>
        <w:pStyle w:val="Sinespaciado"/>
        <w:rPr>
          <w:rFonts w:ascii="Arial Narrow" w:hAnsi="Arial Narrow"/>
          <w:sz w:val="16"/>
          <w:szCs w:val="16"/>
        </w:rPr>
      </w:pPr>
      <w:r w:rsidRPr="00AE39D8">
        <w:rPr>
          <w:rFonts w:ascii="Arial Narrow" w:hAnsi="Arial Narrow"/>
          <w:sz w:val="16"/>
          <w:szCs w:val="16"/>
        </w:rPr>
        <w:t xml:space="preserve">Revisó:       </w:t>
      </w:r>
      <w:r w:rsidRPr="00AE39D8">
        <w:rPr>
          <w:rFonts w:ascii="Arial Narrow" w:hAnsi="Arial Narrow"/>
          <w:sz w:val="16"/>
          <w:szCs w:val="16"/>
        </w:rPr>
        <w:tab/>
        <w:t xml:space="preserve">Nubia Lucia </w:t>
      </w:r>
      <w:proofErr w:type="spellStart"/>
      <w:r w:rsidRPr="00AE39D8">
        <w:rPr>
          <w:rFonts w:ascii="Arial Narrow" w:hAnsi="Arial Narrow"/>
          <w:sz w:val="16"/>
          <w:szCs w:val="16"/>
        </w:rPr>
        <w:t>Wilches</w:t>
      </w:r>
      <w:proofErr w:type="spellEnd"/>
      <w:r w:rsidRPr="00AE39D8">
        <w:rPr>
          <w:rFonts w:ascii="Arial Narrow" w:hAnsi="Arial Narrow"/>
          <w:sz w:val="16"/>
          <w:szCs w:val="16"/>
        </w:rPr>
        <w:t xml:space="preserve"> Quintana – Subdirectora Administrativa y Financiera</w:t>
      </w:r>
    </w:p>
    <w:p w:rsidR="00AE39D8" w:rsidRPr="00AE39D8" w:rsidRDefault="00AE39D8" w:rsidP="00AE39D8">
      <w:pPr>
        <w:pStyle w:val="Sinespaciado"/>
        <w:rPr>
          <w:rFonts w:ascii="Arial Narrow" w:hAnsi="Arial Narrow"/>
          <w:sz w:val="16"/>
          <w:szCs w:val="16"/>
        </w:rPr>
      </w:pPr>
      <w:r w:rsidRPr="00AE39D8">
        <w:rPr>
          <w:rFonts w:ascii="Arial Narrow" w:hAnsi="Arial Narrow"/>
          <w:sz w:val="16"/>
          <w:szCs w:val="16"/>
        </w:rPr>
        <w:tab/>
        <w:t xml:space="preserve">Laura </w:t>
      </w:r>
      <w:r w:rsidR="003C1CDB">
        <w:rPr>
          <w:rFonts w:ascii="Arial Narrow" w:hAnsi="Arial Narrow"/>
          <w:sz w:val="16"/>
          <w:szCs w:val="16"/>
        </w:rPr>
        <w:t xml:space="preserve">Carolina </w:t>
      </w:r>
      <w:r w:rsidRPr="00AE39D8">
        <w:rPr>
          <w:rFonts w:ascii="Arial Narrow" w:hAnsi="Arial Narrow"/>
          <w:sz w:val="16"/>
          <w:szCs w:val="16"/>
        </w:rPr>
        <w:t>García – Coordinadora Grupo de Asuntos Internacionales y de Cooperación</w:t>
      </w:r>
    </w:p>
    <w:p w:rsidR="00AE39D8" w:rsidRPr="00AE39D8" w:rsidRDefault="00AE39D8" w:rsidP="00AE39D8">
      <w:pPr>
        <w:pStyle w:val="Sinespaciado"/>
        <w:rPr>
          <w:rFonts w:ascii="Arial Narrow" w:hAnsi="Arial Narrow"/>
          <w:sz w:val="16"/>
          <w:szCs w:val="16"/>
        </w:rPr>
      </w:pPr>
      <w:r w:rsidRPr="00AE39D8">
        <w:rPr>
          <w:rFonts w:ascii="Arial Narrow" w:hAnsi="Arial Narrow"/>
          <w:sz w:val="16"/>
          <w:szCs w:val="16"/>
        </w:rPr>
        <w:tab/>
      </w:r>
      <w:proofErr w:type="spellStart"/>
      <w:r w:rsidRPr="00AE39D8">
        <w:rPr>
          <w:rFonts w:ascii="Arial Narrow" w:hAnsi="Arial Narrow"/>
          <w:sz w:val="16"/>
          <w:szCs w:val="16"/>
        </w:rPr>
        <w:t>Leidy</w:t>
      </w:r>
      <w:proofErr w:type="spellEnd"/>
      <w:r w:rsidRPr="00AE39D8">
        <w:rPr>
          <w:rFonts w:ascii="Arial Narrow" w:hAnsi="Arial Narrow"/>
          <w:sz w:val="16"/>
          <w:szCs w:val="16"/>
        </w:rPr>
        <w:t xml:space="preserve"> Viviana Serrano Ramos – Coordinadora Grupo de Contratos</w:t>
      </w:r>
    </w:p>
    <w:p w:rsidR="00AE39D8" w:rsidRPr="00AE39D8" w:rsidRDefault="00AE39D8" w:rsidP="00AE39D8">
      <w:pPr>
        <w:pStyle w:val="Sinespaciado"/>
        <w:rPr>
          <w:rFonts w:ascii="Arial Narrow" w:hAnsi="Arial Narrow"/>
          <w:sz w:val="16"/>
          <w:szCs w:val="16"/>
        </w:rPr>
      </w:pPr>
      <w:r w:rsidRPr="00AE39D8">
        <w:rPr>
          <w:rFonts w:ascii="Arial Narrow" w:hAnsi="Arial Narrow"/>
          <w:sz w:val="16"/>
          <w:szCs w:val="16"/>
        </w:rPr>
        <w:t>Elaboró:      Andrea Marcela Pantoja Garzón – Abogada Grupo Contratos</w:t>
      </w:r>
    </w:p>
    <w:p w:rsidR="004E1973" w:rsidRPr="005609F6" w:rsidRDefault="004E1973" w:rsidP="004E1973">
      <w:pPr>
        <w:jc w:val="both"/>
        <w:rPr>
          <w:rFonts w:ascii="Arial Narrow" w:hAnsi="Arial Narrow" w:cs="Arial"/>
          <w:b/>
          <w:lang w:val="es-ES_tradnl"/>
        </w:rPr>
      </w:pPr>
    </w:p>
    <w:p w:rsidR="003C3773" w:rsidRPr="005609F6" w:rsidRDefault="003C3773" w:rsidP="003C3773">
      <w:pPr>
        <w:ind w:left="240" w:hanging="240"/>
        <w:jc w:val="both"/>
        <w:rPr>
          <w:rFonts w:ascii="Arial Narrow" w:hAnsi="Arial Narrow" w:cs="Arial"/>
          <w:iCs/>
          <w:color w:val="000000"/>
          <w:lang w:val="pt-BR"/>
        </w:rPr>
      </w:pPr>
    </w:p>
    <w:p w:rsidR="003C3773" w:rsidRPr="005609F6" w:rsidRDefault="003C3773" w:rsidP="003C3773">
      <w:pPr>
        <w:rPr>
          <w:rFonts w:ascii="Arial Narrow" w:hAnsi="Arial Narrow" w:cs="Arial"/>
        </w:rPr>
      </w:pPr>
    </w:p>
    <w:p w:rsidR="007B495D" w:rsidRPr="005609F6" w:rsidRDefault="007B495D">
      <w:pPr>
        <w:rPr>
          <w:rFonts w:ascii="Arial Narrow" w:hAnsi="Arial Narrow" w:cs="Arial"/>
          <w:b/>
        </w:rPr>
      </w:pPr>
    </w:p>
    <w:p w:rsidR="007B495D" w:rsidRPr="005609F6" w:rsidRDefault="007B495D">
      <w:pPr>
        <w:rPr>
          <w:rFonts w:ascii="Arial Narrow" w:hAnsi="Arial Narrow" w:cs="Arial"/>
          <w:b/>
        </w:rPr>
      </w:pPr>
    </w:p>
    <w:p w:rsidR="004070BF" w:rsidRPr="005609F6" w:rsidRDefault="004070BF">
      <w:pPr>
        <w:rPr>
          <w:rFonts w:ascii="Arial Narrow" w:hAnsi="Arial Narrow" w:cs="Arial"/>
          <w:b/>
        </w:rPr>
      </w:pPr>
    </w:p>
    <w:sectPr w:rsidR="004070BF" w:rsidRPr="005609F6" w:rsidSect="005609F6">
      <w:headerReference w:type="default" r:id="rId8"/>
      <w:pgSz w:w="12242" w:h="18722" w:code="153"/>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4BF4" w:rsidRDefault="00CE4BF4" w:rsidP="00E96159">
      <w:pPr>
        <w:spacing w:after="0" w:line="240" w:lineRule="auto"/>
      </w:pPr>
      <w:r>
        <w:separator/>
      </w:r>
    </w:p>
  </w:endnote>
  <w:endnote w:type="continuationSeparator" w:id="0">
    <w:p w:rsidR="00CE4BF4" w:rsidRDefault="00CE4BF4" w:rsidP="00E961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00"/>
    <w:family w:val="auto"/>
    <w:pitch w:val="variable"/>
    <w:sig w:usb0="00000803" w:usb1="00000000" w:usb2="00000000" w:usb3="00000000" w:csb0="0000002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4BF4" w:rsidRDefault="00CE4BF4" w:rsidP="00E96159">
      <w:pPr>
        <w:spacing w:after="0" w:line="240" w:lineRule="auto"/>
      </w:pPr>
      <w:r>
        <w:separator/>
      </w:r>
    </w:p>
  </w:footnote>
  <w:footnote w:type="continuationSeparator" w:id="0">
    <w:p w:rsidR="00CE4BF4" w:rsidRDefault="00CE4BF4" w:rsidP="00E9615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2155" w:rsidRPr="00F22155" w:rsidRDefault="00F22155" w:rsidP="00F22155">
    <w:pPr>
      <w:pStyle w:val="Sinespaciado"/>
      <w:rPr>
        <w:b/>
      </w:rPr>
    </w:pPr>
    <w:r w:rsidRPr="00F22155">
      <w:rPr>
        <w:b/>
        <w:noProof/>
        <w:lang w:eastAsia="es-CO"/>
      </w:rPr>
      <w:drawing>
        <wp:anchor distT="0" distB="0" distL="114300" distR="114300" simplePos="0" relativeHeight="251661312" behindDoc="0" locked="0" layoutInCell="1" allowOverlap="1">
          <wp:simplePos x="0" y="0"/>
          <wp:positionH relativeFrom="margin">
            <wp:align>right</wp:align>
          </wp:positionH>
          <wp:positionV relativeFrom="paragraph">
            <wp:posOffset>-154940</wp:posOffset>
          </wp:positionV>
          <wp:extent cx="1209675" cy="967740"/>
          <wp:effectExtent l="0" t="0" r="9525" b="3810"/>
          <wp:wrapThrough wrapText="bothSides">
            <wp:wrapPolygon edited="0">
              <wp:start x="0" y="0"/>
              <wp:lineTo x="0" y="21260"/>
              <wp:lineTo x="21430" y="21260"/>
              <wp:lineTo x="21430" y="0"/>
              <wp:lineTo x="0" y="0"/>
            </wp:wrapPolygon>
          </wp:wrapThrough>
          <wp:docPr id="3" name="Imagen 3" descr="E:\andrea.pantoja\Descargas\unnam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drea.pantoja\Descargas\unnamed.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9675" cy="9677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385B" w:rsidRPr="00F22155">
      <w:rPr>
        <w:b/>
        <w:noProof/>
        <w:lang w:eastAsia="es-CO"/>
      </w:rPr>
      <w:drawing>
        <wp:anchor distT="0" distB="0" distL="114300" distR="114300" simplePos="0" relativeHeight="251660288" behindDoc="1" locked="0" layoutInCell="1" allowOverlap="1">
          <wp:simplePos x="0" y="0"/>
          <wp:positionH relativeFrom="margin">
            <wp:align>left</wp:align>
          </wp:positionH>
          <wp:positionV relativeFrom="paragraph">
            <wp:posOffset>-226060</wp:posOffset>
          </wp:positionV>
          <wp:extent cx="816610" cy="1031240"/>
          <wp:effectExtent l="0" t="0" r="2540" b="0"/>
          <wp:wrapNone/>
          <wp:docPr id="2" name="Imagen 4" descr="Logo Parques 300 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Logo Parques 300 DPI"/>
                  <pic:cNvPicPr>
                    <a:picLocks noChangeAspect="1" noChangeArrowheads="1"/>
                  </pic:cNvPicPr>
                </pic:nvPicPr>
                <pic:blipFill>
                  <a:blip r:embed="rId2"/>
                  <a:srcRect/>
                  <a:stretch>
                    <a:fillRect/>
                  </a:stretch>
                </pic:blipFill>
                <pic:spPr bwMode="auto">
                  <a:xfrm>
                    <a:off x="0" y="0"/>
                    <a:ext cx="816610" cy="1031240"/>
                  </a:xfrm>
                  <a:prstGeom prst="rect">
                    <a:avLst/>
                  </a:prstGeom>
                  <a:noFill/>
                </pic:spPr>
              </pic:pic>
            </a:graphicData>
          </a:graphic>
        </wp:anchor>
      </w:drawing>
    </w:r>
    <w:r>
      <w:rPr>
        <w:b/>
      </w:rPr>
      <w:t xml:space="preserve"> </w:t>
    </w:r>
    <w:r>
      <w:rPr>
        <w:b/>
      </w:rPr>
      <w:tab/>
    </w:r>
    <w:r>
      <w:rPr>
        <w:b/>
      </w:rPr>
      <w:tab/>
    </w:r>
    <w:r w:rsidR="00E96159" w:rsidRPr="00F22155">
      <w:rPr>
        <w:b/>
      </w:rPr>
      <w:t>Parques Nacionales Naturales de Colombia</w:t>
    </w:r>
  </w:p>
  <w:p w:rsidR="00F22155" w:rsidRPr="00F22155" w:rsidRDefault="00F22155" w:rsidP="00F22155">
    <w:pPr>
      <w:pStyle w:val="Sinespaciado"/>
      <w:ind w:left="708" w:firstLine="708"/>
    </w:pPr>
    <w:r w:rsidRPr="00F22155">
      <w:rPr>
        <w:b/>
      </w:rPr>
      <w:t>Dirección General</w:t>
    </w:r>
  </w:p>
  <w:p w:rsidR="00E96159" w:rsidRDefault="00E96159" w:rsidP="00E96159">
    <w:pPr>
      <w:tabs>
        <w:tab w:val="left" w:pos="9000"/>
      </w:tabs>
      <w:spacing w:after="0"/>
      <w:ind w:right="20"/>
      <w:rPr>
        <w:rFonts w:ascii="Times New Roman" w:hAnsi="Times New Roman" w:cs="Times New Roman"/>
        <w:sz w:val="24"/>
        <w:szCs w:val="24"/>
      </w:rPr>
    </w:pPr>
  </w:p>
  <w:p w:rsidR="00E96159" w:rsidRDefault="00371A87" w:rsidP="00371A87">
    <w:pPr>
      <w:pStyle w:val="Encabezado"/>
      <w:tabs>
        <w:tab w:val="clear" w:pos="4419"/>
        <w:tab w:val="clear" w:pos="8838"/>
        <w:tab w:val="left" w:pos="316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F0008"/>
    <w:multiLevelType w:val="hybridMultilevel"/>
    <w:tmpl w:val="D5D4CD52"/>
    <w:lvl w:ilvl="0" w:tplc="240A000F">
      <w:start w:val="1"/>
      <w:numFmt w:val="decimal"/>
      <w:lvlText w:val="%1."/>
      <w:lvlJc w:val="left"/>
      <w:pPr>
        <w:ind w:left="502" w:hanging="360"/>
      </w:pPr>
      <w:rPr>
        <w:rFont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019F64CD"/>
    <w:multiLevelType w:val="multilevel"/>
    <w:tmpl w:val="CACEC48E"/>
    <w:lvl w:ilvl="0">
      <w:start w:val="3"/>
      <w:numFmt w:val="decimal"/>
      <w:lvlText w:val="%1."/>
      <w:lvlJc w:val="left"/>
      <w:pPr>
        <w:ind w:left="405" w:hanging="405"/>
      </w:pPr>
      <w:rPr>
        <w:rFonts w:hint="default"/>
        <w:b/>
      </w:rPr>
    </w:lvl>
    <w:lvl w:ilvl="1">
      <w:start w:val="10"/>
      <w:numFmt w:val="decimal"/>
      <w:lvlText w:val="%1.%2."/>
      <w:lvlJc w:val="left"/>
      <w:pPr>
        <w:ind w:left="1110" w:hanging="405"/>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2835" w:hanging="72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605" w:hanging="1080"/>
      </w:pPr>
      <w:rPr>
        <w:rFonts w:hint="default"/>
        <w:b/>
      </w:rPr>
    </w:lvl>
    <w:lvl w:ilvl="6">
      <w:start w:val="1"/>
      <w:numFmt w:val="decimal"/>
      <w:lvlText w:val="%1.%2.%3.%4.%5.%6.%7."/>
      <w:lvlJc w:val="left"/>
      <w:pPr>
        <w:ind w:left="5310" w:hanging="1080"/>
      </w:pPr>
      <w:rPr>
        <w:rFonts w:hint="default"/>
        <w:b/>
      </w:rPr>
    </w:lvl>
    <w:lvl w:ilvl="7">
      <w:start w:val="1"/>
      <w:numFmt w:val="decimal"/>
      <w:lvlText w:val="%1.%2.%3.%4.%5.%6.%7.%8."/>
      <w:lvlJc w:val="left"/>
      <w:pPr>
        <w:ind w:left="6375" w:hanging="1440"/>
      </w:pPr>
      <w:rPr>
        <w:rFonts w:hint="default"/>
        <w:b/>
      </w:rPr>
    </w:lvl>
    <w:lvl w:ilvl="8">
      <w:start w:val="1"/>
      <w:numFmt w:val="decimal"/>
      <w:lvlText w:val="%1.%2.%3.%4.%5.%6.%7.%8.%9."/>
      <w:lvlJc w:val="left"/>
      <w:pPr>
        <w:ind w:left="7080" w:hanging="1440"/>
      </w:pPr>
      <w:rPr>
        <w:rFonts w:hint="default"/>
        <w:b/>
      </w:rPr>
    </w:lvl>
  </w:abstractNum>
  <w:abstractNum w:abstractNumId="2" w15:restartNumberingAfterBreak="0">
    <w:nsid w:val="0C1E1DBD"/>
    <w:multiLevelType w:val="hybridMultilevel"/>
    <w:tmpl w:val="4586B370"/>
    <w:lvl w:ilvl="0" w:tplc="240A0001">
      <w:start w:val="1"/>
      <w:numFmt w:val="bullet"/>
      <w:lvlText w:val=""/>
      <w:lvlJc w:val="left"/>
      <w:pPr>
        <w:ind w:left="502"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3" w15:restartNumberingAfterBreak="0">
    <w:nsid w:val="128229A5"/>
    <w:multiLevelType w:val="hybridMultilevel"/>
    <w:tmpl w:val="D188E04E"/>
    <w:lvl w:ilvl="0" w:tplc="240A000F">
      <w:start w:val="1"/>
      <w:numFmt w:val="decimal"/>
      <w:lvlText w:val="%1."/>
      <w:lvlJc w:val="left"/>
      <w:pPr>
        <w:ind w:left="720"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4" w15:restartNumberingAfterBreak="0">
    <w:nsid w:val="1B745B26"/>
    <w:multiLevelType w:val="hybridMultilevel"/>
    <w:tmpl w:val="1D9E7E7A"/>
    <w:lvl w:ilvl="0" w:tplc="240A0001">
      <w:start w:val="1"/>
      <w:numFmt w:val="bullet"/>
      <w:lvlText w:val=""/>
      <w:lvlJc w:val="left"/>
      <w:pPr>
        <w:ind w:left="502"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5" w15:restartNumberingAfterBreak="0">
    <w:nsid w:val="237613DF"/>
    <w:multiLevelType w:val="multilevel"/>
    <w:tmpl w:val="1994AB32"/>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6" w15:restartNumberingAfterBreak="0">
    <w:nsid w:val="2F731819"/>
    <w:multiLevelType w:val="hybridMultilevel"/>
    <w:tmpl w:val="37F881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1C477A8"/>
    <w:multiLevelType w:val="hybridMultilevel"/>
    <w:tmpl w:val="5E7AD998"/>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8" w15:restartNumberingAfterBreak="0">
    <w:nsid w:val="425E5B8C"/>
    <w:multiLevelType w:val="hybridMultilevel"/>
    <w:tmpl w:val="C728EF9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9" w15:restartNumberingAfterBreak="0">
    <w:nsid w:val="45790767"/>
    <w:multiLevelType w:val="hybridMultilevel"/>
    <w:tmpl w:val="DB1A0518"/>
    <w:lvl w:ilvl="0" w:tplc="86E69A46">
      <w:start w:val="10"/>
      <w:numFmt w:val="bullet"/>
      <w:lvlText w:val="-"/>
      <w:lvlJc w:val="left"/>
      <w:pPr>
        <w:ind w:left="720" w:hanging="360"/>
      </w:pPr>
      <w:rPr>
        <w:rFonts w:ascii="Arial" w:eastAsiaTheme="minorEastAsia"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97553E2"/>
    <w:multiLevelType w:val="hybridMultilevel"/>
    <w:tmpl w:val="53A2D9FE"/>
    <w:lvl w:ilvl="0" w:tplc="2EC6CE5C">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00E6747"/>
    <w:multiLevelType w:val="hybridMultilevel"/>
    <w:tmpl w:val="57C0CDC4"/>
    <w:lvl w:ilvl="0" w:tplc="EB9C690C">
      <w:start w:val="6"/>
      <w:numFmt w:val="decimal"/>
      <w:lvlText w:val="%1."/>
      <w:lvlJc w:val="left"/>
      <w:pPr>
        <w:ind w:left="720" w:hanging="360"/>
      </w:pPr>
      <w:rPr>
        <w:b/>
      </w:r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2" w15:restartNumberingAfterBreak="0">
    <w:nsid w:val="55F9790D"/>
    <w:multiLevelType w:val="multilevel"/>
    <w:tmpl w:val="72A23462"/>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3" w15:restartNumberingAfterBreak="0">
    <w:nsid w:val="5D4D0FF8"/>
    <w:multiLevelType w:val="hybridMultilevel"/>
    <w:tmpl w:val="53A2D9FE"/>
    <w:lvl w:ilvl="0" w:tplc="2EC6CE5C">
      <w:start w:val="1"/>
      <w:numFmt w:val="upperRoman"/>
      <w:lvlText w:val="%1."/>
      <w:lvlJc w:val="left"/>
      <w:pPr>
        <w:ind w:left="1080" w:hanging="72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4FB4969"/>
    <w:multiLevelType w:val="hybridMultilevel"/>
    <w:tmpl w:val="F1141100"/>
    <w:lvl w:ilvl="0" w:tplc="240A000F">
      <w:start w:val="1"/>
      <w:numFmt w:val="decimal"/>
      <w:lvlText w:val="%1."/>
      <w:lvlJc w:val="left"/>
      <w:pPr>
        <w:ind w:left="502" w:hanging="360"/>
      </w:pPr>
      <w:rPr>
        <w:rFont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5" w15:restartNumberingAfterBreak="0">
    <w:nsid w:val="68530E20"/>
    <w:multiLevelType w:val="hybridMultilevel"/>
    <w:tmpl w:val="46DCBA50"/>
    <w:lvl w:ilvl="0" w:tplc="2EC6CE5C">
      <w:start w:val="1"/>
      <w:numFmt w:val="upperRoman"/>
      <w:lvlText w:val="%1."/>
      <w:lvlJc w:val="left"/>
      <w:pPr>
        <w:ind w:left="502" w:hanging="360"/>
      </w:pPr>
      <w:rPr>
        <w:rFonts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6" w15:restartNumberingAfterBreak="0">
    <w:nsid w:val="6E0A4F8D"/>
    <w:multiLevelType w:val="hybridMultilevel"/>
    <w:tmpl w:val="58C4D5CE"/>
    <w:lvl w:ilvl="0" w:tplc="F5380822">
      <w:start w:val="1"/>
      <w:numFmt w:val="decimal"/>
      <w:lvlText w:val="%1."/>
      <w:lvlJc w:val="left"/>
      <w:pPr>
        <w:ind w:left="360" w:hanging="360"/>
      </w:pPr>
      <w:rPr>
        <w:b w:val="0"/>
      </w:r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7C866FF2"/>
    <w:multiLevelType w:val="hybridMultilevel"/>
    <w:tmpl w:val="CC9AB870"/>
    <w:lvl w:ilvl="0" w:tplc="3C249FA8">
      <w:start w:val="1"/>
      <w:numFmt w:val="decimal"/>
      <w:lvlText w:val="%1."/>
      <w:lvlJc w:val="left"/>
      <w:pPr>
        <w:ind w:left="502" w:hanging="360"/>
      </w:pPr>
      <w:rPr>
        <w:rFonts w:hint="default"/>
        <w:b w:val="0"/>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1"/>
  </w:num>
  <w:num w:numId="12">
    <w:abstractNumId w:val="10"/>
  </w:num>
  <w:num w:numId="13">
    <w:abstractNumId w:val="2"/>
  </w:num>
  <w:num w:numId="14">
    <w:abstractNumId w:val="3"/>
  </w:num>
  <w:num w:numId="15">
    <w:abstractNumId w:val="0"/>
  </w:num>
  <w:num w:numId="16">
    <w:abstractNumId w:val="14"/>
  </w:num>
  <w:num w:numId="17">
    <w:abstractNumId w:val="17"/>
  </w:num>
  <w:num w:numId="18">
    <w:abstractNumId w:val="13"/>
  </w:num>
  <w:num w:numId="19">
    <w:abstractNumId w:val="6"/>
  </w:num>
  <w:num w:numId="20">
    <w:abstractNumId w:val="12"/>
  </w:num>
  <w:num w:numId="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6159"/>
    <w:rsid w:val="00024AB1"/>
    <w:rsid w:val="000D3978"/>
    <w:rsid w:val="00100A46"/>
    <w:rsid w:val="00115E85"/>
    <w:rsid w:val="001478D6"/>
    <w:rsid w:val="001642C1"/>
    <w:rsid w:val="001948E9"/>
    <w:rsid w:val="001A7B68"/>
    <w:rsid w:val="001B3044"/>
    <w:rsid w:val="001C7715"/>
    <w:rsid w:val="001E4550"/>
    <w:rsid w:val="0024579F"/>
    <w:rsid w:val="00246132"/>
    <w:rsid w:val="002A70AA"/>
    <w:rsid w:val="0032385B"/>
    <w:rsid w:val="0037142C"/>
    <w:rsid w:val="00371A87"/>
    <w:rsid w:val="003C1CDB"/>
    <w:rsid w:val="003C3773"/>
    <w:rsid w:val="003E20AC"/>
    <w:rsid w:val="004070BF"/>
    <w:rsid w:val="004375BA"/>
    <w:rsid w:val="004377D3"/>
    <w:rsid w:val="00464EF8"/>
    <w:rsid w:val="0047302F"/>
    <w:rsid w:val="004A1C77"/>
    <w:rsid w:val="004B378D"/>
    <w:rsid w:val="004D7F0D"/>
    <w:rsid w:val="004E1973"/>
    <w:rsid w:val="004F29FA"/>
    <w:rsid w:val="00503965"/>
    <w:rsid w:val="00530DAD"/>
    <w:rsid w:val="00546DEA"/>
    <w:rsid w:val="0055068E"/>
    <w:rsid w:val="00554A94"/>
    <w:rsid w:val="005609F6"/>
    <w:rsid w:val="005753F7"/>
    <w:rsid w:val="00615D72"/>
    <w:rsid w:val="00621CCB"/>
    <w:rsid w:val="00624133"/>
    <w:rsid w:val="00640C4A"/>
    <w:rsid w:val="00663124"/>
    <w:rsid w:val="006939BE"/>
    <w:rsid w:val="007A3D38"/>
    <w:rsid w:val="007B158B"/>
    <w:rsid w:val="007B495D"/>
    <w:rsid w:val="007B7F09"/>
    <w:rsid w:val="007D0AB3"/>
    <w:rsid w:val="007E1CF2"/>
    <w:rsid w:val="007E1E4B"/>
    <w:rsid w:val="007E3348"/>
    <w:rsid w:val="007F0892"/>
    <w:rsid w:val="007F7782"/>
    <w:rsid w:val="00812CC7"/>
    <w:rsid w:val="008132A4"/>
    <w:rsid w:val="00835B3B"/>
    <w:rsid w:val="00892E26"/>
    <w:rsid w:val="0090357A"/>
    <w:rsid w:val="009127C8"/>
    <w:rsid w:val="009A1BA8"/>
    <w:rsid w:val="009E238F"/>
    <w:rsid w:val="00A137C7"/>
    <w:rsid w:val="00AE39D8"/>
    <w:rsid w:val="00B52798"/>
    <w:rsid w:val="00B96FCD"/>
    <w:rsid w:val="00BD5ABD"/>
    <w:rsid w:val="00C152A2"/>
    <w:rsid w:val="00C34E1C"/>
    <w:rsid w:val="00C45951"/>
    <w:rsid w:val="00CB2A6C"/>
    <w:rsid w:val="00CB6D54"/>
    <w:rsid w:val="00CE4BF4"/>
    <w:rsid w:val="00D5620C"/>
    <w:rsid w:val="00D61AFF"/>
    <w:rsid w:val="00DA2D63"/>
    <w:rsid w:val="00E263D3"/>
    <w:rsid w:val="00E64260"/>
    <w:rsid w:val="00E96159"/>
    <w:rsid w:val="00ED126D"/>
    <w:rsid w:val="00ED5B98"/>
    <w:rsid w:val="00ED6A74"/>
    <w:rsid w:val="00EE0DC0"/>
    <w:rsid w:val="00F22155"/>
    <w:rsid w:val="00F667DE"/>
    <w:rsid w:val="00F84CA4"/>
    <w:rsid w:val="00FB1B0C"/>
  </w:rsids>
  <m:mathPr>
    <m:mathFont m:val="Cambria Math"/>
    <m:brkBin m:val="before"/>
    <m:brkBinSub m:val="--"/>
    <m:smallFrac/>
    <m:dispDef/>
    <m:lMargin m:val="0"/>
    <m:rMargin m:val="0"/>
    <m:defJc m:val="centerGroup"/>
    <m:wrapIndent m:val="1440"/>
    <m:intLim m:val="subSup"/>
    <m:naryLim m:val="undOvr"/>
  </m:mathPr>
  <w:themeFontLang w:val="es-CO"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E132656-961F-460F-A353-615688062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ko-K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0B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96159"/>
    <w:pPr>
      <w:tabs>
        <w:tab w:val="center" w:pos="4419"/>
        <w:tab w:val="right" w:pos="8838"/>
      </w:tabs>
      <w:spacing w:after="0" w:line="240" w:lineRule="auto"/>
    </w:pPr>
  </w:style>
  <w:style w:type="character" w:customStyle="1" w:styleId="EncabezadoCar">
    <w:name w:val="Encabezado Car"/>
    <w:basedOn w:val="Fuentedeprrafopredeter"/>
    <w:link w:val="Encabezado"/>
    <w:rsid w:val="00E96159"/>
  </w:style>
  <w:style w:type="paragraph" w:styleId="Piedepgina">
    <w:name w:val="footer"/>
    <w:basedOn w:val="Normal"/>
    <w:link w:val="PiedepginaCar"/>
    <w:uiPriority w:val="99"/>
    <w:unhideWhenUsed/>
    <w:rsid w:val="00E9615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159"/>
  </w:style>
  <w:style w:type="paragraph" w:styleId="Textoindependiente3">
    <w:name w:val="Body Text 3"/>
    <w:basedOn w:val="Normal"/>
    <w:link w:val="Textoindependiente3Car"/>
    <w:semiHidden/>
    <w:unhideWhenUsed/>
    <w:rsid w:val="00E96159"/>
    <w:pPr>
      <w:suppressAutoHyphens/>
      <w:autoSpaceDN w:val="0"/>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semiHidden/>
    <w:rsid w:val="00E96159"/>
    <w:rPr>
      <w:rFonts w:ascii="Times New Roman" w:eastAsia="Times New Roman" w:hAnsi="Times New Roman" w:cs="Times New Roman"/>
      <w:sz w:val="16"/>
      <w:szCs w:val="16"/>
      <w:lang w:val="es-ES" w:eastAsia="es-ES"/>
    </w:rPr>
  </w:style>
  <w:style w:type="paragraph" w:customStyle="1" w:styleId="Textodebloque1">
    <w:name w:val="Texto de bloque1"/>
    <w:basedOn w:val="Normal"/>
    <w:rsid w:val="00E96159"/>
    <w:pPr>
      <w:widowControl w:val="0"/>
      <w:spacing w:after="0" w:line="240" w:lineRule="auto"/>
      <w:ind w:left="360" w:right="51"/>
      <w:jc w:val="both"/>
    </w:pPr>
    <w:rPr>
      <w:rFonts w:ascii="Arial" w:eastAsia="Times New Roman" w:hAnsi="Arial" w:cs="Calibri"/>
      <w:sz w:val="24"/>
      <w:szCs w:val="24"/>
      <w:lang w:val="es-ES" w:eastAsia="ar-SA"/>
    </w:rPr>
  </w:style>
  <w:style w:type="character" w:customStyle="1" w:styleId="apple-converted-space">
    <w:name w:val="apple-converted-space"/>
    <w:rsid w:val="00E96159"/>
  </w:style>
  <w:style w:type="paragraph" w:customStyle="1" w:styleId="Tibitoc">
    <w:name w:val="Tibitoc"/>
    <w:basedOn w:val="Normal"/>
    <w:rsid w:val="007B495D"/>
    <w:pPr>
      <w:spacing w:after="0" w:line="240" w:lineRule="auto"/>
      <w:jc w:val="both"/>
    </w:pPr>
    <w:rPr>
      <w:rFonts w:ascii="Arial" w:eastAsia="Times New Roman" w:hAnsi="Arial" w:cs="Times New Roman"/>
      <w:sz w:val="24"/>
      <w:szCs w:val="20"/>
      <w:lang w:val="es-ES_tradnl" w:eastAsia="es-ES"/>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Accent 1 Car,Colorful List - Accent 11 Car"/>
    <w:link w:val="Prrafodelista"/>
    <w:uiPriority w:val="34"/>
    <w:locked/>
    <w:rsid w:val="00C34E1C"/>
    <w:rPr>
      <w:sz w:val="24"/>
      <w:szCs w:val="24"/>
      <w:lang w:val="es-ES" w:eastAsia="es-ES"/>
    </w:rPr>
  </w:style>
  <w:style w:type="paragraph" w:styleId="Prrafodelista">
    <w:name w:val="List Paragraph"/>
    <w:aliases w:val="titulo 3,Cuadrícula media 1 - Énfasis 21,HOJA,Bolita,Párrafo de lista4,BOLADEF,Párrafo de lista3,Párrafo de lista21,BOLA,Nivel 1 OS,Colorful List Accent 1,Colorful List - Accent 11,Lista vistosa - Énfasis 11,Bullet List,FooterText,Foot"/>
    <w:basedOn w:val="Normal"/>
    <w:link w:val="PrrafodelistaCar"/>
    <w:uiPriority w:val="34"/>
    <w:qFormat/>
    <w:rsid w:val="00C34E1C"/>
    <w:pPr>
      <w:suppressAutoHyphens/>
      <w:autoSpaceDN w:val="0"/>
      <w:spacing w:after="0" w:line="240" w:lineRule="auto"/>
      <w:ind w:left="720"/>
      <w:contextualSpacing/>
    </w:pPr>
    <w:rPr>
      <w:sz w:val="24"/>
      <w:szCs w:val="24"/>
      <w:lang w:val="es-ES" w:eastAsia="es-ES"/>
    </w:rPr>
  </w:style>
  <w:style w:type="paragraph" w:customStyle="1" w:styleId="Prrafodelista1">
    <w:name w:val="Párrafo de lista1"/>
    <w:aliases w:val="List Paragraph"/>
    <w:basedOn w:val="Normal"/>
    <w:uiPriority w:val="99"/>
    <w:qFormat/>
    <w:rsid w:val="00C34E1C"/>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unhideWhenUsed/>
    <w:rsid w:val="003C3773"/>
    <w:pPr>
      <w:spacing w:after="120"/>
    </w:pPr>
  </w:style>
  <w:style w:type="character" w:customStyle="1" w:styleId="TextoindependienteCar">
    <w:name w:val="Texto independiente Car"/>
    <w:basedOn w:val="Fuentedeprrafopredeter"/>
    <w:link w:val="Textoindependiente"/>
    <w:uiPriority w:val="99"/>
    <w:rsid w:val="003C3773"/>
  </w:style>
  <w:style w:type="paragraph" w:styleId="Textocomentario">
    <w:name w:val="annotation text"/>
    <w:basedOn w:val="Normal"/>
    <w:link w:val="TextocomentarioCar"/>
    <w:unhideWhenUsed/>
    <w:rsid w:val="003C3773"/>
    <w:pPr>
      <w:suppressAutoHyphens/>
      <w:autoSpaceDN w:val="0"/>
      <w:spacing w:after="0" w:line="240" w:lineRule="auto"/>
    </w:pPr>
    <w:rPr>
      <w:rFonts w:ascii="Arial Narrow" w:eastAsia="Times New Roman" w:hAnsi="Arial Narrow" w:cs="Times New Roman"/>
      <w:sz w:val="20"/>
      <w:szCs w:val="20"/>
      <w:lang w:val="es-ES" w:eastAsia="es-ES"/>
    </w:rPr>
  </w:style>
  <w:style w:type="character" w:customStyle="1" w:styleId="TextocomentarioCar">
    <w:name w:val="Texto comentario Car"/>
    <w:basedOn w:val="Fuentedeprrafopredeter"/>
    <w:link w:val="Textocomentario"/>
    <w:rsid w:val="003C3773"/>
    <w:rPr>
      <w:rFonts w:ascii="Arial Narrow" w:eastAsia="Times New Roman" w:hAnsi="Arial Narrow" w:cs="Times New Roman"/>
      <w:sz w:val="20"/>
      <w:szCs w:val="20"/>
      <w:lang w:val="es-ES" w:eastAsia="es-ES"/>
    </w:rPr>
  </w:style>
  <w:style w:type="paragraph" w:styleId="Sinespaciado">
    <w:name w:val="No Spacing"/>
    <w:qFormat/>
    <w:rsid w:val="003C3773"/>
    <w:pPr>
      <w:spacing w:after="0" w:line="240" w:lineRule="auto"/>
    </w:pPr>
    <w:rPr>
      <w:rFonts w:ascii="Calibri" w:eastAsia="Calibri" w:hAnsi="Calibri" w:cs="Times New Roman"/>
      <w:lang w:eastAsia="en-US"/>
    </w:rPr>
  </w:style>
  <w:style w:type="paragraph" w:styleId="NormalWeb">
    <w:name w:val="Normal (Web)"/>
    <w:basedOn w:val="Normal"/>
    <w:uiPriority w:val="99"/>
    <w:unhideWhenUsed/>
    <w:rsid w:val="003C3773"/>
    <w:pPr>
      <w:spacing w:before="100" w:beforeAutospacing="1" w:after="100" w:afterAutospacing="1" w:line="240" w:lineRule="auto"/>
    </w:pPr>
    <w:rPr>
      <w:rFonts w:ascii="Times New Roman" w:eastAsia="Times New Roman" w:hAnsi="Times New Roman" w:cs="Times New Roman"/>
      <w:sz w:val="24"/>
      <w:szCs w:val="24"/>
    </w:rPr>
  </w:style>
  <w:style w:type="character" w:styleId="Refdecomentario">
    <w:name w:val="annotation reference"/>
    <w:uiPriority w:val="99"/>
    <w:semiHidden/>
    <w:unhideWhenUsed/>
    <w:rsid w:val="004E1973"/>
    <w:rPr>
      <w:sz w:val="16"/>
      <w:szCs w:val="16"/>
    </w:rPr>
  </w:style>
  <w:style w:type="paragraph" w:styleId="Asuntodelcomentario">
    <w:name w:val="annotation subject"/>
    <w:basedOn w:val="Textocomentario"/>
    <w:next w:val="Textocomentario"/>
    <w:link w:val="AsuntodelcomentarioCar"/>
    <w:uiPriority w:val="99"/>
    <w:semiHidden/>
    <w:unhideWhenUsed/>
    <w:rsid w:val="00621CCB"/>
    <w:pPr>
      <w:suppressAutoHyphens w:val="0"/>
      <w:autoSpaceDN/>
      <w:spacing w:after="200"/>
    </w:pPr>
    <w:rPr>
      <w:rFonts w:asciiTheme="minorHAnsi" w:eastAsiaTheme="minorEastAsia" w:hAnsiTheme="minorHAnsi" w:cstheme="minorBidi"/>
      <w:b/>
      <w:bCs/>
      <w:lang w:val="es-CO" w:eastAsia="ko-KR"/>
    </w:rPr>
  </w:style>
  <w:style w:type="character" w:customStyle="1" w:styleId="AsuntodelcomentarioCar">
    <w:name w:val="Asunto del comentario Car"/>
    <w:basedOn w:val="TextocomentarioCar"/>
    <w:link w:val="Asuntodelcomentario"/>
    <w:uiPriority w:val="99"/>
    <w:semiHidden/>
    <w:rsid w:val="00621CCB"/>
    <w:rPr>
      <w:rFonts w:ascii="Arial Narrow" w:eastAsia="Times New Roman" w:hAnsi="Arial Narrow" w:cs="Times New Roman"/>
      <w:b/>
      <w:bCs/>
      <w:sz w:val="20"/>
      <w:szCs w:val="20"/>
      <w:lang w:val="es-ES" w:eastAsia="es-ES"/>
    </w:rPr>
  </w:style>
  <w:style w:type="paragraph" w:styleId="Textodeglobo">
    <w:name w:val="Balloon Text"/>
    <w:basedOn w:val="Normal"/>
    <w:link w:val="TextodegloboCar"/>
    <w:uiPriority w:val="99"/>
    <w:semiHidden/>
    <w:unhideWhenUsed/>
    <w:rsid w:val="00621CC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21CCB"/>
    <w:rPr>
      <w:rFonts w:ascii="Tahoma" w:hAnsi="Tahoma" w:cs="Tahoma"/>
      <w:sz w:val="16"/>
      <w:szCs w:val="16"/>
    </w:rPr>
  </w:style>
  <w:style w:type="paragraph" w:customStyle="1" w:styleId="Default">
    <w:name w:val="Default"/>
    <w:rsid w:val="00ED6A74"/>
    <w:pPr>
      <w:suppressAutoHyphens/>
      <w:autoSpaceDE w:val="0"/>
      <w:autoSpaceDN w:val="0"/>
      <w:spacing w:after="0" w:line="240" w:lineRule="auto"/>
      <w:textAlignment w:val="baseline"/>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7431002">
      <w:bodyDiv w:val="1"/>
      <w:marLeft w:val="0"/>
      <w:marRight w:val="0"/>
      <w:marTop w:val="0"/>
      <w:marBottom w:val="0"/>
      <w:divBdr>
        <w:top w:val="none" w:sz="0" w:space="0" w:color="auto"/>
        <w:left w:val="none" w:sz="0" w:space="0" w:color="auto"/>
        <w:bottom w:val="none" w:sz="0" w:space="0" w:color="auto"/>
        <w:right w:val="none" w:sz="0" w:space="0" w:color="auto"/>
      </w:divBdr>
    </w:div>
    <w:div w:id="473789722">
      <w:bodyDiv w:val="1"/>
      <w:marLeft w:val="0"/>
      <w:marRight w:val="0"/>
      <w:marTop w:val="0"/>
      <w:marBottom w:val="0"/>
      <w:divBdr>
        <w:top w:val="none" w:sz="0" w:space="0" w:color="auto"/>
        <w:left w:val="none" w:sz="0" w:space="0" w:color="auto"/>
        <w:bottom w:val="none" w:sz="0" w:space="0" w:color="auto"/>
        <w:right w:val="none" w:sz="0" w:space="0" w:color="auto"/>
      </w:divBdr>
    </w:div>
    <w:div w:id="567962411">
      <w:bodyDiv w:val="1"/>
      <w:marLeft w:val="0"/>
      <w:marRight w:val="0"/>
      <w:marTop w:val="0"/>
      <w:marBottom w:val="0"/>
      <w:divBdr>
        <w:top w:val="none" w:sz="0" w:space="0" w:color="auto"/>
        <w:left w:val="none" w:sz="0" w:space="0" w:color="auto"/>
        <w:bottom w:val="none" w:sz="0" w:space="0" w:color="auto"/>
        <w:right w:val="none" w:sz="0" w:space="0" w:color="auto"/>
      </w:divBdr>
    </w:div>
    <w:div w:id="851380540">
      <w:bodyDiv w:val="1"/>
      <w:marLeft w:val="0"/>
      <w:marRight w:val="0"/>
      <w:marTop w:val="0"/>
      <w:marBottom w:val="0"/>
      <w:divBdr>
        <w:top w:val="none" w:sz="0" w:space="0" w:color="auto"/>
        <w:left w:val="none" w:sz="0" w:space="0" w:color="auto"/>
        <w:bottom w:val="none" w:sz="0" w:space="0" w:color="auto"/>
        <w:right w:val="none" w:sz="0" w:space="0" w:color="auto"/>
      </w:divBdr>
    </w:div>
    <w:div w:id="887453761">
      <w:bodyDiv w:val="1"/>
      <w:marLeft w:val="0"/>
      <w:marRight w:val="0"/>
      <w:marTop w:val="0"/>
      <w:marBottom w:val="0"/>
      <w:divBdr>
        <w:top w:val="none" w:sz="0" w:space="0" w:color="auto"/>
        <w:left w:val="none" w:sz="0" w:space="0" w:color="auto"/>
        <w:bottom w:val="none" w:sz="0" w:space="0" w:color="auto"/>
        <w:right w:val="none" w:sz="0" w:space="0" w:color="auto"/>
      </w:divBdr>
    </w:div>
    <w:div w:id="1006830278">
      <w:bodyDiv w:val="1"/>
      <w:marLeft w:val="0"/>
      <w:marRight w:val="0"/>
      <w:marTop w:val="0"/>
      <w:marBottom w:val="0"/>
      <w:divBdr>
        <w:top w:val="none" w:sz="0" w:space="0" w:color="auto"/>
        <w:left w:val="none" w:sz="0" w:space="0" w:color="auto"/>
        <w:bottom w:val="none" w:sz="0" w:space="0" w:color="auto"/>
        <w:right w:val="none" w:sz="0" w:space="0" w:color="auto"/>
      </w:divBdr>
    </w:div>
    <w:div w:id="1079642359">
      <w:bodyDiv w:val="1"/>
      <w:marLeft w:val="0"/>
      <w:marRight w:val="0"/>
      <w:marTop w:val="0"/>
      <w:marBottom w:val="0"/>
      <w:divBdr>
        <w:top w:val="none" w:sz="0" w:space="0" w:color="auto"/>
        <w:left w:val="none" w:sz="0" w:space="0" w:color="auto"/>
        <w:bottom w:val="none" w:sz="0" w:space="0" w:color="auto"/>
        <w:right w:val="none" w:sz="0" w:space="0" w:color="auto"/>
      </w:divBdr>
    </w:div>
    <w:div w:id="1192959583">
      <w:bodyDiv w:val="1"/>
      <w:marLeft w:val="0"/>
      <w:marRight w:val="0"/>
      <w:marTop w:val="0"/>
      <w:marBottom w:val="0"/>
      <w:divBdr>
        <w:top w:val="none" w:sz="0" w:space="0" w:color="auto"/>
        <w:left w:val="none" w:sz="0" w:space="0" w:color="auto"/>
        <w:bottom w:val="none" w:sz="0" w:space="0" w:color="auto"/>
        <w:right w:val="none" w:sz="0" w:space="0" w:color="auto"/>
      </w:divBdr>
    </w:div>
    <w:div w:id="1218005942">
      <w:bodyDiv w:val="1"/>
      <w:marLeft w:val="0"/>
      <w:marRight w:val="0"/>
      <w:marTop w:val="0"/>
      <w:marBottom w:val="0"/>
      <w:divBdr>
        <w:top w:val="none" w:sz="0" w:space="0" w:color="auto"/>
        <w:left w:val="none" w:sz="0" w:space="0" w:color="auto"/>
        <w:bottom w:val="none" w:sz="0" w:space="0" w:color="auto"/>
        <w:right w:val="none" w:sz="0" w:space="0" w:color="auto"/>
      </w:divBdr>
    </w:div>
    <w:div w:id="1267228451">
      <w:bodyDiv w:val="1"/>
      <w:marLeft w:val="0"/>
      <w:marRight w:val="0"/>
      <w:marTop w:val="0"/>
      <w:marBottom w:val="0"/>
      <w:divBdr>
        <w:top w:val="none" w:sz="0" w:space="0" w:color="auto"/>
        <w:left w:val="none" w:sz="0" w:space="0" w:color="auto"/>
        <w:bottom w:val="none" w:sz="0" w:space="0" w:color="auto"/>
        <w:right w:val="none" w:sz="0" w:space="0" w:color="auto"/>
      </w:divBdr>
    </w:div>
    <w:div w:id="1336417654">
      <w:bodyDiv w:val="1"/>
      <w:marLeft w:val="0"/>
      <w:marRight w:val="0"/>
      <w:marTop w:val="0"/>
      <w:marBottom w:val="0"/>
      <w:divBdr>
        <w:top w:val="none" w:sz="0" w:space="0" w:color="auto"/>
        <w:left w:val="none" w:sz="0" w:space="0" w:color="auto"/>
        <w:bottom w:val="none" w:sz="0" w:space="0" w:color="auto"/>
        <w:right w:val="none" w:sz="0" w:space="0" w:color="auto"/>
      </w:divBdr>
    </w:div>
    <w:div w:id="1455447281">
      <w:bodyDiv w:val="1"/>
      <w:marLeft w:val="0"/>
      <w:marRight w:val="0"/>
      <w:marTop w:val="0"/>
      <w:marBottom w:val="0"/>
      <w:divBdr>
        <w:top w:val="none" w:sz="0" w:space="0" w:color="auto"/>
        <w:left w:val="none" w:sz="0" w:space="0" w:color="auto"/>
        <w:bottom w:val="none" w:sz="0" w:space="0" w:color="auto"/>
        <w:right w:val="none" w:sz="0" w:space="0" w:color="auto"/>
      </w:divBdr>
    </w:div>
    <w:div w:id="1822426089">
      <w:bodyDiv w:val="1"/>
      <w:marLeft w:val="0"/>
      <w:marRight w:val="0"/>
      <w:marTop w:val="0"/>
      <w:marBottom w:val="0"/>
      <w:divBdr>
        <w:top w:val="none" w:sz="0" w:space="0" w:color="auto"/>
        <w:left w:val="none" w:sz="0" w:space="0" w:color="auto"/>
        <w:bottom w:val="none" w:sz="0" w:space="0" w:color="auto"/>
        <w:right w:val="none" w:sz="0" w:space="0" w:color="auto"/>
      </w:divBdr>
    </w:div>
    <w:div w:id="1854568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66A1A-9743-45A1-A193-50CA1C869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7</Pages>
  <Words>4347</Words>
  <Characters>23912</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dgomez</dc:creator>
  <cp:lastModifiedBy>ANDREA MARCELA PANTOJA GARZON</cp:lastModifiedBy>
  <cp:revision>26</cp:revision>
  <cp:lastPrinted>2017-09-28T16:07:00Z</cp:lastPrinted>
  <dcterms:created xsi:type="dcterms:W3CDTF">2018-07-09T21:28:00Z</dcterms:created>
  <dcterms:modified xsi:type="dcterms:W3CDTF">2018-07-11T14:35:00Z</dcterms:modified>
</cp:coreProperties>
</file>