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20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3"/>
        <w:gridCol w:w="4457"/>
        <w:gridCol w:w="933"/>
        <w:gridCol w:w="1998"/>
      </w:tblGrid>
      <w:tr w:rsidR="0074540D" w14:paraId="7D2C5E0D" w14:textId="77777777">
        <w:trPr>
          <w:trHeight w:val="369"/>
        </w:trPr>
        <w:tc>
          <w:tcPr>
            <w:tcW w:w="8661" w:type="dxa"/>
            <w:gridSpan w:val="4"/>
          </w:tcPr>
          <w:p w14:paraId="2C20DB7F" w14:textId="3A9332F2" w:rsidR="0074540D" w:rsidRDefault="001F07A1">
            <w:pPr>
              <w:pStyle w:val="TableParagraph"/>
              <w:spacing w:line="183" w:lineRule="exact"/>
              <w:ind w:left="1785" w:right="179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MATRIZ 1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INDICADORES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FINANCIEROS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Y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ORGANIZACIONALES</w:t>
            </w:r>
          </w:p>
          <w:p w14:paraId="03916DC2" w14:textId="77777777" w:rsidR="0074540D" w:rsidRDefault="001F07A1">
            <w:pPr>
              <w:pStyle w:val="TableParagraph"/>
              <w:spacing w:before="3" w:line="163" w:lineRule="exact"/>
              <w:ind w:left="1785" w:right="178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SELECCIÓN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ABREVIADA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MENOR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CUANTIA</w:t>
            </w:r>
          </w:p>
        </w:tc>
      </w:tr>
      <w:tr w:rsidR="0074540D" w14:paraId="74D08A7F" w14:textId="77777777">
        <w:trPr>
          <w:trHeight w:val="234"/>
        </w:trPr>
        <w:tc>
          <w:tcPr>
            <w:tcW w:w="1273" w:type="dxa"/>
          </w:tcPr>
          <w:p w14:paraId="2A2109DE" w14:textId="77777777" w:rsidR="0074540D" w:rsidRDefault="0074540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7" w:type="dxa"/>
          </w:tcPr>
          <w:p w14:paraId="508447EA" w14:textId="77777777" w:rsidR="0074540D" w:rsidRDefault="0074540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</w:tcPr>
          <w:p w14:paraId="7DC7B3AC" w14:textId="77777777" w:rsidR="0074540D" w:rsidRDefault="001F07A1">
            <w:pPr>
              <w:pStyle w:val="TableParagraph"/>
              <w:spacing w:before="17"/>
              <w:ind w:left="20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Página</w:t>
            </w:r>
          </w:p>
        </w:tc>
        <w:tc>
          <w:tcPr>
            <w:tcW w:w="1998" w:type="dxa"/>
          </w:tcPr>
          <w:p w14:paraId="7144BB40" w14:textId="77777777" w:rsidR="0074540D" w:rsidRDefault="001F07A1">
            <w:pPr>
              <w:pStyle w:val="TableParagraph"/>
              <w:spacing w:before="17"/>
              <w:ind w:left="10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</w:tr>
    </w:tbl>
    <w:p w14:paraId="7F5E1AE6" w14:textId="77777777" w:rsidR="0074540D" w:rsidRDefault="0074540D">
      <w:pPr>
        <w:pStyle w:val="Textoindependiente"/>
        <w:spacing w:before="11"/>
        <w:rPr>
          <w:rFonts w:ascii="Times New Roman"/>
          <w:b w:val="0"/>
          <w:sz w:val="15"/>
        </w:rPr>
      </w:pPr>
    </w:p>
    <w:p w14:paraId="583AF7FE" w14:textId="3D304FC5" w:rsidR="0074540D" w:rsidRDefault="001F07A1">
      <w:pPr>
        <w:pStyle w:val="Textoindependiente"/>
        <w:spacing w:before="95"/>
        <w:ind w:left="1267" w:right="1286"/>
        <w:jc w:val="center"/>
      </w:pPr>
      <w:r>
        <w:rPr>
          <w:color w:val="1A1717"/>
        </w:rPr>
        <w:t>MATRIZ</w:t>
      </w:r>
      <w:r>
        <w:rPr>
          <w:color w:val="1A1717"/>
          <w:spacing w:val="1"/>
        </w:rPr>
        <w:t xml:space="preserve"> </w:t>
      </w:r>
      <w:r>
        <w:rPr>
          <w:color w:val="1A1717"/>
        </w:rPr>
        <w:t>1</w:t>
      </w:r>
      <w:r>
        <w:rPr>
          <w:color w:val="1A1717"/>
          <w:spacing w:val="1"/>
        </w:rPr>
        <w:t xml:space="preserve"> </w:t>
      </w:r>
      <w:r>
        <w:rPr>
          <w:color w:val="1A1717"/>
        </w:rPr>
        <w:t>–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INDICADORES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FINANCIEROS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Y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ORGANIZACIONALES</w:t>
      </w:r>
    </w:p>
    <w:p w14:paraId="6948B0A6" w14:textId="77777777" w:rsidR="0074540D" w:rsidRDefault="0074540D">
      <w:pPr>
        <w:pStyle w:val="Textoindependiente"/>
        <w:spacing w:after="1"/>
      </w:pPr>
    </w:p>
    <w:tbl>
      <w:tblPr>
        <w:tblStyle w:val="TableNormal"/>
        <w:tblW w:w="0" w:type="auto"/>
        <w:tblInd w:w="19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271"/>
      </w:tblGrid>
      <w:tr w:rsidR="0074540D" w14:paraId="14665C65" w14:textId="77777777">
        <w:trPr>
          <w:trHeight w:val="186"/>
        </w:trPr>
        <w:tc>
          <w:tcPr>
            <w:tcW w:w="2689" w:type="dxa"/>
            <w:shd w:val="clear" w:color="auto" w:fill="393939"/>
          </w:tcPr>
          <w:p w14:paraId="24ADC74B" w14:textId="77777777" w:rsidR="0074540D" w:rsidRDefault="001F07A1">
            <w:pPr>
              <w:pStyle w:val="TableParagraph"/>
              <w:spacing w:line="167" w:lineRule="exact"/>
              <w:ind w:left="143" w:right="14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Indicador</w:t>
            </w:r>
          </w:p>
        </w:tc>
        <w:tc>
          <w:tcPr>
            <w:tcW w:w="2271" w:type="dxa"/>
            <w:shd w:val="clear" w:color="auto" w:fill="393939"/>
          </w:tcPr>
          <w:p w14:paraId="39C34CCE" w14:textId="77777777" w:rsidR="0074540D" w:rsidRDefault="001F07A1">
            <w:pPr>
              <w:pStyle w:val="TableParagraph"/>
              <w:spacing w:line="167" w:lineRule="exact"/>
              <w:ind w:left="458" w:right="45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Valor</w:t>
            </w:r>
            <w:r>
              <w:rPr>
                <w:rFonts w:ascii="Arial"/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concertado</w:t>
            </w:r>
          </w:p>
        </w:tc>
      </w:tr>
      <w:tr w:rsidR="0074540D" w14:paraId="02025088" w14:textId="77777777">
        <w:trPr>
          <w:trHeight w:val="609"/>
        </w:trPr>
        <w:tc>
          <w:tcPr>
            <w:tcW w:w="2689" w:type="dxa"/>
          </w:tcPr>
          <w:p w14:paraId="35F35533" w14:textId="77777777" w:rsidR="0074540D" w:rsidRDefault="0074540D">
            <w:pPr>
              <w:pStyle w:val="TableParagraph"/>
              <w:spacing w:before="2"/>
              <w:rPr>
                <w:rFonts w:ascii="Arial"/>
                <w:b/>
                <w:sz w:val="26"/>
              </w:rPr>
            </w:pPr>
          </w:p>
          <w:p w14:paraId="53185C71" w14:textId="77777777" w:rsidR="0074540D" w:rsidRDefault="001F07A1">
            <w:pPr>
              <w:pStyle w:val="TableParagraph"/>
              <w:ind w:left="143" w:right="145"/>
              <w:jc w:val="center"/>
              <w:rPr>
                <w:sz w:val="16"/>
              </w:rPr>
            </w:pPr>
            <w:r>
              <w:rPr>
                <w:color w:val="1A1717"/>
                <w:sz w:val="16"/>
              </w:rPr>
              <w:t>Índice</w:t>
            </w:r>
            <w:r>
              <w:rPr>
                <w:color w:val="1A1717"/>
                <w:spacing w:val="-6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de</w:t>
            </w:r>
            <w:r>
              <w:rPr>
                <w:color w:val="1A1717"/>
                <w:spacing w:val="-4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Liquidez</w:t>
            </w:r>
          </w:p>
        </w:tc>
        <w:tc>
          <w:tcPr>
            <w:tcW w:w="2271" w:type="dxa"/>
          </w:tcPr>
          <w:p w14:paraId="689F4FDD" w14:textId="77777777" w:rsidR="0074540D" w:rsidRDefault="0074540D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42C7B1F1" w14:textId="77777777" w:rsidR="0074540D" w:rsidRDefault="001F07A1">
            <w:pPr>
              <w:pStyle w:val="TableParagraph"/>
              <w:ind w:left="458" w:right="457"/>
              <w:jc w:val="center"/>
              <w:rPr>
                <w:sz w:val="16"/>
              </w:rPr>
            </w:pPr>
            <w:r>
              <w:rPr>
                <w:rFonts w:ascii="Cambria Math" w:hAnsi="Cambria Math"/>
                <w:color w:val="1A1717"/>
                <w:sz w:val="16"/>
              </w:rPr>
              <w:t>≥</w:t>
            </w:r>
            <w:r>
              <w:rPr>
                <w:color w:val="1A1717"/>
                <w:sz w:val="16"/>
              </w:rPr>
              <w:t>1</w:t>
            </w:r>
          </w:p>
        </w:tc>
      </w:tr>
      <w:tr w:rsidR="0074540D" w14:paraId="52CE08DC" w14:textId="77777777">
        <w:trPr>
          <w:trHeight w:val="556"/>
        </w:trPr>
        <w:tc>
          <w:tcPr>
            <w:tcW w:w="2689" w:type="dxa"/>
          </w:tcPr>
          <w:p w14:paraId="2DD82D0D" w14:textId="77777777" w:rsidR="0074540D" w:rsidRDefault="0074540D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94515AE" w14:textId="77777777" w:rsidR="0074540D" w:rsidRDefault="001F07A1">
            <w:pPr>
              <w:pStyle w:val="TableParagraph"/>
              <w:spacing w:before="1"/>
              <w:ind w:left="142" w:right="146"/>
              <w:jc w:val="center"/>
              <w:rPr>
                <w:sz w:val="16"/>
              </w:rPr>
            </w:pPr>
            <w:r>
              <w:rPr>
                <w:color w:val="1A1717"/>
                <w:sz w:val="16"/>
              </w:rPr>
              <w:t>Índice</w:t>
            </w:r>
            <w:r>
              <w:rPr>
                <w:color w:val="1A1717"/>
                <w:spacing w:val="-6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de</w:t>
            </w:r>
            <w:r>
              <w:rPr>
                <w:color w:val="1A1717"/>
                <w:spacing w:val="-4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Endeudamiento</w:t>
            </w:r>
          </w:p>
        </w:tc>
        <w:tc>
          <w:tcPr>
            <w:tcW w:w="2271" w:type="dxa"/>
          </w:tcPr>
          <w:p w14:paraId="4A5D8967" w14:textId="77777777" w:rsidR="0074540D" w:rsidRDefault="0074540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016D226B" w14:textId="77777777" w:rsidR="0074540D" w:rsidRDefault="001F07A1">
            <w:pPr>
              <w:pStyle w:val="TableParagraph"/>
              <w:ind w:left="457" w:right="458"/>
              <w:jc w:val="center"/>
              <w:rPr>
                <w:sz w:val="16"/>
              </w:rPr>
            </w:pPr>
            <w:r>
              <w:rPr>
                <w:rFonts w:ascii="Cambria Math" w:hAnsi="Cambria Math"/>
                <w:color w:val="1A1717"/>
                <w:sz w:val="16"/>
              </w:rPr>
              <w:t>≤</w:t>
            </w:r>
            <w:r>
              <w:rPr>
                <w:rFonts w:ascii="Cambria Math" w:hAnsi="Cambria Math"/>
                <w:color w:val="1A1717"/>
                <w:spacing w:val="-3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70%</w:t>
            </w:r>
          </w:p>
        </w:tc>
      </w:tr>
      <w:tr w:rsidR="0074540D" w14:paraId="38C2E544" w14:textId="77777777">
        <w:trPr>
          <w:trHeight w:val="556"/>
        </w:trPr>
        <w:tc>
          <w:tcPr>
            <w:tcW w:w="2689" w:type="dxa"/>
          </w:tcPr>
          <w:p w14:paraId="4536BD49" w14:textId="77777777" w:rsidR="0074540D" w:rsidRDefault="0074540D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00864E5" w14:textId="77777777" w:rsidR="0074540D" w:rsidRDefault="001F07A1">
            <w:pPr>
              <w:pStyle w:val="TableParagraph"/>
              <w:spacing w:before="1"/>
              <w:ind w:left="143" w:right="146"/>
              <w:jc w:val="center"/>
              <w:rPr>
                <w:sz w:val="16"/>
              </w:rPr>
            </w:pPr>
            <w:r>
              <w:rPr>
                <w:color w:val="1A1717"/>
                <w:sz w:val="16"/>
              </w:rPr>
              <w:t>Razón</w:t>
            </w:r>
            <w:r>
              <w:rPr>
                <w:color w:val="1A1717"/>
                <w:spacing w:val="-2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de</w:t>
            </w:r>
            <w:r>
              <w:rPr>
                <w:color w:val="1A1717"/>
                <w:spacing w:val="-4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Cobertura</w:t>
            </w:r>
            <w:r>
              <w:rPr>
                <w:color w:val="1A1717"/>
                <w:spacing w:val="-6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de</w:t>
            </w:r>
            <w:r>
              <w:rPr>
                <w:color w:val="1A1717"/>
                <w:spacing w:val="-5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Intereses</w:t>
            </w:r>
          </w:p>
        </w:tc>
        <w:tc>
          <w:tcPr>
            <w:tcW w:w="2271" w:type="dxa"/>
          </w:tcPr>
          <w:p w14:paraId="3D139B0E" w14:textId="77777777" w:rsidR="0074540D" w:rsidRDefault="0074540D">
            <w:pPr>
              <w:pStyle w:val="TableParagraph"/>
              <w:spacing w:before="6"/>
              <w:rPr>
                <w:rFonts w:ascii="Arial"/>
                <w:b/>
                <w:sz w:val="15"/>
              </w:rPr>
            </w:pPr>
          </w:p>
          <w:p w14:paraId="34303736" w14:textId="77777777" w:rsidR="0074540D" w:rsidRDefault="001F07A1">
            <w:pPr>
              <w:pStyle w:val="TableParagraph"/>
              <w:ind w:left="458" w:right="457"/>
              <w:jc w:val="center"/>
              <w:rPr>
                <w:rFonts w:ascii="Cambria Math" w:hAnsi="Cambria Math"/>
                <w:sz w:val="16"/>
              </w:rPr>
            </w:pPr>
            <w:r>
              <w:rPr>
                <w:rFonts w:ascii="Cambria Math" w:hAnsi="Cambria Math"/>
                <w:color w:val="1A1717"/>
                <w:sz w:val="16"/>
              </w:rPr>
              <w:t>≥</w:t>
            </w:r>
            <w:r>
              <w:rPr>
                <w:rFonts w:ascii="Cambria Math" w:hAnsi="Cambria Math"/>
                <w:color w:val="1A1717"/>
                <w:spacing w:val="13"/>
                <w:sz w:val="16"/>
              </w:rPr>
              <w:t xml:space="preserve"> </w:t>
            </w:r>
            <w:r>
              <w:rPr>
                <w:rFonts w:ascii="Cambria Math" w:hAnsi="Cambria Math"/>
                <w:color w:val="1A1717"/>
                <w:sz w:val="16"/>
              </w:rPr>
              <w:t>1</w:t>
            </w:r>
          </w:p>
        </w:tc>
      </w:tr>
      <w:tr w:rsidR="0074540D" w14:paraId="55A3B24D" w14:textId="77777777">
        <w:trPr>
          <w:trHeight w:val="551"/>
        </w:trPr>
        <w:tc>
          <w:tcPr>
            <w:tcW w:w="2689" w:type="dxa"/>
          </w:tcPr>
          <w:p w14:paraId="27E22298" w14:textId="77777777" w:rsidR="0074540D" w:rsidRDefault="0074540D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14:paraId="2955E03C" w14:textId="77777777" w:rsidR="0074540D" w:rsidRDefault="001F07A1">
            <w:pPr>
              <w:pStyle w:val="TableParagraph"/>
              <w:ind w:left="143" w:right="143"/>
              <w:jc w:val="center"/>
              <w:rPr>
                <w:sz w:val="16"/>
              </w:rPr>
            </w:pPr>
            <w:r>
              <w:rPr>
                <w:color w:val="1A1717"/>
                <w:sz w:val="16"/>
              </w:rPr>
              <w:t>Capital de</w:t>
            </w:r>
            <w:r>
              <w:rPr>
                <w:color w:val="1A1717"/>
                <w:spacing w:val="-8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Trabajo</w:t>
            </w:r>
          </w:p>
        </w:tc>
        <w:tc>
          <w:tcPr>
            <w:tcW w:w="2271" w:type="dxa"/>
          </w:tcPr>
          <w:p w14:paraId="5E882E6B" w14:textId="77777777" w:rsidR="0074540D" w:rsidRDefault="0074540D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14:paraId="2969A9CC" w14:textId="77777777" w:rsidR="0074540D" w:rsidRDefault="001F07A1">
            <w:pPr>
              <w:pStyle w:val="TableParagraph"/>
              <w:spacing w:line="180" w:lineRule="atLeast"/>
              <w:ind w:left="105" w:right="223"/>
              <w:rPr>
                <w:sz w:val="16"/>
              </w:rPr>
            </w:pPr>
            <w:r>
              <w:rPr>
                <w:color w:val="1A1717"/>
                <w:sz w:val="16"/>
              </w:rPr>
              <w:t>10%</w:t>
            </w:r>
            <w:r>
              <w:rPr>
                <w:color w:val="1A1717"/>
                <w:spacing w:val="-9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DEL</w:t>
            </w:r>
            <w:r>
              <w:rPr>
                <w:color w:val="1A1717"/>
                <w:spacing w:val="-8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PRESUPUESTO</w:t>
            </w:r>
            <w:r>
              <w:rPr>
                <w:color w:val="1A1717"/>
                <w:spacing w:val="-42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OFICIAL</w:t>
            </w:r>
          </w:p>
        </w:tc>
      </w:tr>
      <w:tr w:rsidR="0074540D" w14:paraId="0042D51C" w14:textId="77777777">
        <w:trPr>
          <w:trHeight w:val="556"/>
        </w:trPr>
        <w:tc>
          <w:tcPr>
            <w:tcW w:w="2689" w:type="dxa"/>
          </w:tcPr>
          <w:p w14:paraId="03FC20D9" w14:textId="77777777" w:rsidR="0074540D" w:rsidRDefault="0074540D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A84D562" w14:textId="77777777" w:rsidR="0074540D" w:rsidRDefault="001F07A1">
            <w:pPr>
              <w:pStyle w:val="TableParagraph"/>
              <w:spacing w:before="1"/>
              <w:ind w:left="142" w:right="146"/>
              <w:jc w:val="center"/>
              <w:rPr>
                <w:sz w:val="16"/>
              </w:rPr>
            </w:pPr>
            <w:r>
              <w:rPr>
                <w:color w:val="1A1717"/>
                <w:sz w:val="16"/>
              </w:rPr>
              <w:t>Rentabilidad</w:t>
            </w:r>
            <w:r>
              <w:rPr>
                <w:color w:val="1A1717"/>
                <w:spacing w:val="-4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del</w:t>
            </w:r>
            <w:r>
              <w:rPr>
                <w:color w:val="1A1717"/>
                <w:spacing w:val="-3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Patrimonio</w:t>
            </w:r>
          </w:p>
        </w:tc>
        <w:tc>
          <w:tcPr>
            <w:tcW w:w="2271" w:type="dxa"/>
          </w:tcPr>
          <w:p w14:paraId="54FB056A" w14:textId="77777777" w:rsidR="0074540D" w:rsidRDefault="0074540D">
            <w:pPr>
              <w:pStyle w:val="TableParagraph"/>
              <w:spacing w:before="6"/>
              <w:rPr>
                <w:rFonts w:ascii="Arial"/>
                <w:b/>
                <w:sz w:val="15"/>
              </w:rPr>
            </w:pPr>
          </w:p>
          <w:p w14:paraId="3D0B943E" w14:textId="3DAC4285" w:rsidR="0074540D" w:rsidRDefault="001F07A1">
            <w:pPr>
              <w:pStyle w:val="TableParagraph"/>
              <w:ind w:left="458" w:right="457"/>
              <w:jc w:val="center"/>
              <w:rPr>
                <w:rFonts w:ascii="Cambria Math" w:hAnsi="Cambria Math"/>
                <w:sz w:val="16"/>
              </w:rPr>
            </w:pPr>
            <w:r>
              <w:rPr>
                <w:rFonts w:ascii="Cambria Math" w:hAnsi="Cambria Math"/>
                <w:color w:val="1A1717"/>
                <w:sz w:val="16"/>
              </w:rPr>
              <w:t>≥</w:t>
            </w:r>
            <w:r>
              <w:rPr>
                <w:rFonts w:ascii="Cambria Math" w:hAnsi="Cambria Math"/>
                <w:color w:val="1A1717"/>
                <w:spacing w:val="13"/>
                <w:sz w:val="16"/>
              </w:rPr>
              <w:t xml:space="preserve"> </w:t>
            </w:r>
            <w:r>
              <w:rPr>
                <w:rFonts w:ascii="Cambria Math" w:hAnsi="Cambria Math"/>
                <w:color w:val="1A1717"/>
                <w:sz w:val="16"/>
              </w:rPr>
              <w:t>5</w:t>
            </w:r>
            <w:r w:rsidR="00343407">
              <w:rPr>
                <w:rFonts w:ascii="Cambria Math" w:hAnsi="Cambria Math"/>
                <w:color w:val="1A1717"/>
                <w:sz w:val="16"/>
              </w:rPr>
              <w:t>%</w:t>
            </w:r>
          </w:p>
        </w:tc>
      </w:tr>
      <w:tr w:rsidR="0074540D" w14:paraId="504D9F27" w14:textId="77777777">
        <w:trPr>
          <w:trHeight w:val="557"/>
        </w:trPr>
        <w:tc>
          <w:tcPr>
            <w:tcW w:w="2689" w:type="dxa"/>
          </w:tcPr>
          <w:p w14:paraId="1EF64AB2" w14:textId="77777777" w:rsidR="0074540D" w:rsidRDefault="0074540D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99C58FE" w14:textId="77777777" w:rsidR="0074540D" w:rsidRDefault="001F07A1">
            <w:pPr>
              <w:pStyle w:val="TableParagraph"/>
              <w:spacing w:before="1"/>
              <w:ind w:left="143" w:right="144"/>
              <w:jc w:val="center"/>
              <w:rPr>
                <w:sz w:val="16"/>
              </w:rPr>
            </w:pPr>
            <w:r>
              <w:rPr>
                <w:color w:val="1A1717"/>
                <w:sz w:val="16"/>
              </w:rPr>
              <w:t>Rentabilidad</w:t>
            </w:r>
            <w:r>
              <w:rPr>
                <w:color w:val="1A1717"/>
                <w:spacing w:val="-4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del</w:t>
            </w:r>
            <w:r>
              <w:rPr>
                <w:color w:val="1A1717"/>
                <w:spacing w:val="-3"/>
                <w:sz w:val="16"/>
              </w:rPr>
              <w:t xml:space="preserve"> </w:t>
            </w:r>
            <w:r>
              <w:rPr>
                <w:color w:val="1A1717"/>
                <w:sz w:val="16"/>
              </w:rPr>
              <w:t>Activo</w:t>
            </w:r>
          </w:p>
        </w:tc>
        <w:tc>
          <w:tcPr>
            <w:tcW w:w="2271" w:type="dxa"/>
          </w:tcPr>
          <w:p w14:paraId="2E0EF7B1" w14:textId="77777777" w:rsidR="0074540D" w:rsidRDefault="0074540D">
            <w:pPr>
              <w:pStyle w:val="TableParagraph"/>
              <w:spacing w:before="6"/>
              <w:rPr>
                <w:rFonts w:ascii="Arial"/>
                <w:b/>
                <w:sz w:val="15"/>
              </w:rPr>
            </w:pPr>
          </w:p>
          <w:p w14:paraId="0F411EF7" w14:textId="7897568C" w:rsidR="0074540D" w:rsidRDefault="001F07A1">
            <w:pPr>
              <w:pStyle w:val="TableParagraph"/>
              <w:ind w:left="458" w:right="457"/>
              <w:jc w:val="center"/>
              <w:rPr>
                <w:rFonts w:ascii="Cambria Math" w:hAnsi="Cambria Math"/>
                <w:sz w:val="16"/>
              </w:rPr>
            </w:pPr>
            <w:r>
              <w:rPr>
                <w:rFonts w:ascii="Cambria Math" w:hAnsi="Cambria Math"/>
                <w:color w:val="1A1717"/>
                <w:sz w:val="16"/>
              </w:rPr>
              <w:t>≥</w:t>
            </w:r>
            <w:r>
              <w:rPr>
                <w:rFonts w:ascii="Cambria Math" w:hAnsi="Cambria Math"/>
                <w:color w:val="1A1717"/>
                <w:spacing w:val="13"/>
                <w:sz w:val="16"/>
              </w:rPr>
              <w:t xml:space="preserve"> </w:t>
            </w:r>
            <w:r>
              <w:rPr>
                <w:rFonts w:ascii="Cambria Math" w:hAnsi="Cambria Math"/>
                <w:color w:val="1A1717"/>
                <w:sz w:val="16"/>
              </w:rPr>
              <w:t>3</w:t>
            </w:r>
            <w:r w:rsidR="00343407">
              <w:rPr>
                <w:rFonts w:ascii="Cambria Math" w:hAnsi="Cambria Math"/>
                <w:color w:val="1A1717"/>
                <w:sz w:val="16"/>
              </w:rPr>
              <w:t>%</w:t>
            </w:r>
          </w:p>
        </w:tc>
      </w:tr>
    </w:tbl>
    <w:p w14:paraId="4CDF8890" w14:textId="77777777" w:rsidR="00A11CF4" w:rsidRDefault="00A11CF4"/>
    <w:sectPr w:rsidR="00A11CF4">
      <w:type w:val="continuous"/>
      <w:pgSz w:w="12240" w:h="15840"/>
      <w:pgMar w:top="840" w:right="166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0D"/>
    <w:rsid w:val="001F07A1"/>
    <w:rsid w:val="00343407"/>
    <w:rsid w:val="0074540D"/>
    <w:rsid w:val="00770DB5"/>
    <w:rsid w:val="009D3620"/>
    <w:rsid w:val="00A11CF4"/>
    <w:rsid w:val="00B713E0"/>
    <w:rsid w:val="00CB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236B6"/>
  <w15:docId w15:val="{0CD49604-A9BA-4594-B0A2-C6950FAB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5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347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Saray Riatiga</cp:lastModifiedBy>
  <cp:revision>2</cp:revision>
  <dcterms:created xsi:type="dcterms:W3CDTF">2026-02-11T20:43:00Z</dcterms:created>
  <dcterms:modified xsi:type="dcterms:W3CDTF">2026-02-11T20:43:00Z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2023-04-18T00:00:00Z</vt:filetime>
  </property>
</Properties>
</file>