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5F519E" w14:textId="77777777" w:rsidR="00242A1E" w:rsidRDefault="00242A1E">
      <w:pPr>
        <w:pStyle w:val="Textoindependiente"/>
        <w:spacing w:before="3"/>
        <w:rPr>
          <w:rFonts w:ascii="Times New Roman"/>
          <w:sz w:val="11"/>
        </w:rPr>
      </w:pPr>
    </w:p>
    <w:p w14:paraId="44CB04DF" w14:textId="353526EA" w:rsidR="00242A1E" w:rsidRDefault="00D66A58">
      <w:pPr>
        <w:spacing w:before="95"/>
        <w:ind w:left="3327" w:right="3328" w:firstLine="772"/>
        <w:rPr>
          <w:rFonts w:ascii="Arial"/>
          <w:b/>
          <w:sz w:val="20"/>
        </w:rPr>
      </w:pPr>
      <w:r>
        <w:rPr>
          <w:rFonts w:ascii="Arial"/>
          <w:b/>
          <w:color w:val="1A1717"/>
          <w:sz w:val="20"/>
        </w:rPr>
        <w:t>ANEXO</w:t>
      </w:r>
      <w:r>
        <w:rPr>
          <w:rFonts w:ascii="Arial"/>
          <w:b/>
          <w:color w:val="1A1717"/>
          <w:spacing w:val="2"/>
          <w:sz w:val="20"/>
        </w:rPr>
        <w:t xml:space="preserve"> </w:t>
      </w:r>
      <w:r w:rsidR="00756BE9">
        <w:rPr>
          <w:rFonts w:ascii="Arial"/>
          <w:b/>
          <w:color w:val="1A1717"/>
          <w:sz w:val="20"/>
        </w:rPr>
        <w:t>4</w:t>
      </w:r>
      <w:r>
        <w:rPr>
          <w:rFonts w:ascii="Arial"/>
          <w:b/>
          <w:color w:val="1A1717"/>
          <w:spacing w:val="1"/>
          <w:sz w:val="20"/>
        </w:rPr>
        <w:t xml:space="preserve"> </w:t>
      </w:r>
      <w:r>
        <w:rPr>
          <w:rFonts w:ascii="Arial"/>
          <w:b/>
          <w:color w:val="1A1717"/>
          <w:sz w:val="20"/>
        </w:rPr>
        <w:t>MINUTA</w:t>
      </w:r>
      <w:r>
        <w:rPr>
          <w:rFonts w:ascii="Arial"/>
          <w:b/>
          <w:color w:val="1A1717"/>
          <w:spacing w:val="-10"/>
          <w:sz w:val="20"/>
        </w:rPr>
        <w:t xml:space="preserve"> </w:t>
      </w:r>
      <w:r>
        <w:rPr>
          <w:rFonts w:ascii="Arial"/>
          <w:b/>
          <w:color w:val="1A1717"/>
          <w:sz w:val="20"/>
        </w:rPr>
        <w:t>DEL</w:t>
      </w:r>
      <w:r>
        <w:rPr>
          <w:rFonts w:ascii="Arial"/>
          <w:b/>
          <w:color w:val="1A1717"/>
          <w:spacing w:val="-7"/>
          <w:sz w:val="20"/>
        </w:rPr>
        <w:t xml:space="preserve"> </w:t>
      </w:r>
      <w:r>
        <w:rPr>
          <w:rFonts w:ascii="Arial"/>
          <w:b/>
          <w:color w:val="1A1717"/>
          <w:sz w:val="20"/>
        </w:rPr>
        <w:t>CONTRATO</w:t>
      </w:r>
    </w:p>
    <w:p w14:paraId="3B86BD1F" w14:textId="77777777" w:rsidR="00242A1E" w:rsidRDefault="00242A1E">
      <w:pPr>
        <w:pStyle w:val="Textoindependiente"/>
        <w:rPr>
          <w:rFonts w:ascii="Arial"/>
          <w:b/>
        </w:rPr>
      </w:pPr>
    </w:p>
    <w:p w14:paraId="3B122D7F" w14:textId="77777777" w:rsidR="00242A1E" w:rsidRDefault="00242A1E">
      <w:pPr>
        <w:pStyle w:val="Textoindependiente"/>
        <w:spacing w:before="3"/>
        <w:rPr>
          <w:rFonts w:ascii="Arial"/>
          <w:b/>
        </w:rPr>
      </w:pPr>
    </w:p>
    <w:p w14:paraId="436835CE" w14:textId="77777777" w:rsidR="00242A1E" w:rsidRDefault="00D66A58">
      <w:pPr>
        <w:ind w:left="119"/>
        <w:rPr>
          <w:rFonts w:ascii="Arial"/>
          <w:b/>
          <w:sz w:val="20"/>
        </w:rPr>
      </w:pPr>
      <w:r>
        <w:rPr>
          <w:rFonts w:ascii="Arial"/>
          <w:b/>
          <w:sz w:val="20"/>
        </w:rPr>
        <w:t>TABLA</w:t>
      </w:r>
      <w:r>
        <w:rPr>
          <w:rFonts w:ascii="Arial"/>
          <w:b/>
          <w:spacing w:val="-6"/>
          <w:sz w:val="20"/>
        </w:rPr>
        <w:t xml:space="preserve"> </w:t>
      </w:r>
      <w:r>
        <w:rPr>
          <w:rFonts w:ascii="Arial"/>
          <w:b/>
          <w:sz w:val="20"/>
        </w:rPr>
        <w:t>DE CONTENIDO</w:t>
      </w:r>
    </w:p>
    <w:p w14:paraId="0FE5036B" w14:textId="77777777" w:rsidR="00242A1E" w:rsidRDefault="00242A1E">
      <w:pPr>
        <w:pStyle w:val="Textoindependiente"/>
        <w:rPr>
          <w:rFonts w:ascii="Arial"/>
          <w:b/>
        </w:rPr>
      </w:pPr>
    </w:p>
    <w:p w14:paraId="5FC0E2B5" w14:textId="77777777" w:rsidR="00242A1E" w:rsidRDefault="00D66A58">
      <w:pPr>
        <w:pStyle w:val="Ttulo1"/>
        <w:tabs>
          <w:tab w:val="left" w:pos="2246"/>
        </w:tabs>
        <w:spacing w:before="1"/>
        <w:ind w:left="119"/>
      </w:pPr>
      <w:r>
        <w:t>CLÁUSULA</w:t>
      </w:r>
      <w:r>
        <w:rPr>
          <w:spacing w:val="-6"/>
        </w:rPr>
        <w:t xml:space="preserve"> </w:t>
      </w:r>
      <w:r>
        <w:t>1.</w:t>
      </w:r>
      <w:r>
        <w:tab/>
        <w:t>DEFINICIONES</w:t>
      </w:r>
    </w:p>
    <w:p w14:paraId="05C6147F" w14:textId="77777777" w:rsidR="00242A1E" w:rsidRDefault="00D66A58">
      <w:pPr>
        <w:tabs>
          <w:tab w:val="left" w:pos="2246"/>
        </w:tabs>
        <w:ind w:left="119"/>
        <w:rPr>
          <w:rFonts w:ascii="Arial" w:hAnsi="Arial"/>
          <w:b/>
          <w:sz w:val="20"/>
        </w:rPr>
      </w:pPr>
      <w:r>
        <w:rPr>
          <w:rFonts w:ascii="Arial" w:hAnsi="Arial"/>
          <w:b/>
          <w:sz w:val="20"/>
        </w:rPr>
        <w:t>CLÁUSULA</w:t>
      </w:r>
      <w:r>
        <w:rPr>
          <w:rFonts w:ascii="Arial" w:hAnsi="Arial"/>
          <w:b/>
          <w:spacing w:val="-6"/>
          <w:sz w:val="20"/>
        </w:rPr>
        <w:t xml:space="preserve"> </w:t>
      </w:r>
      <w:r>
        <w:rPr>
          <w:rFonts w:ascii="Arial" w:hAnsi="Arial"/>
          <w:b/>
          <w:sz w:val="20"/>
        </w:rPr>
        <w:t>2.</w:t>
      </w:r>
      <w:r>
        <w:rPr>
          <w:rFonts w:ascii="Arial" w:hAnsi="Arial"/>
          <w:b/>
          <w:sz w:val="20"/>
        </w:rPr>
        <w:tab/>
        <w:t>OBJETO</w:t>
      </w:r>
    </w:p>
    <w:p w14:paraId="1B0CFE57" w14:textId="77777777" w:rsidR="00242A1E" w:rsidRDefault="00D66A58">
      <w:pPr>
        <w:pStyle w:val="Ttulo1"/>
        <w:tabs>
          <w:tab w:val="left" w:pos="2246"/>
        </w:tabs>
        <w:ind w:left="119" w:right="3531"/>
      </w:pPr>
      <w:r>
        <w:t>CLÁUSULA</w:t>
      </w:r>
      <w:r>
        <w:rPr>
          <w:spacing w:val="-6"/>
        </w:rPr>
        <w:t xml:space="preserve"> </w:t>
      </w:r>
      <w:r>
        <w:t>3.</w:t>
      </w:r>
      <w:r>
        <w:tab/>
        <w:t>ALCANCE DEL</w:t>
      </w:r>
      <w:r>
        <w:rPr>
          <w:spacing w:val="3"/>
        </w:rPr>
        <w:t xml:space="preserve"> </w:t>
      </w:r>
      <w:r>
        <w:t>OBJETO</w:t>
      </w:r>
      <w:r>
        <w:rPr>
          <w:spacing w:val="1"/>
        </w:rPr>
        <w:t xml:space="preserve"> </w:t>
      </w:r>
      <w:r>
        <w:t>CLÁUSULA</w:t>
      </w:r>
      <w:r>
        <w:rPr>
          <w:spacing w:val="-6"/>
        </w:rPr>
        <w:t xml:space="preserve"> </w:t>
      </w:r>
      <w:r>
        <w:t>4.</w:t>
      </w:r>
      <w:r>
        <w:tab/>
        <w:t>PLAZO</w:t>
      </w:r>
      <w:r>
        <w:rPr>
          <w:spacing w:val="2"/>
        </w:rPr>
        <w:t xml:space="preserve"> </w:t>
      </w:r>
      <w:r>
        <w:t>DEL</w:t>
      </w:r>
      <w:r>
        <w:rPr>
          <w:spacing w:val="3"/>
        </w:rPr>
        <w:t xml:space="preserve"> </w:t>
      </w:r>
      <w:r>
        <w:t>CONTRATO</w:t>
      </w:r>
      <w:r>
        <w:rPr>
          <w:spacing w:val="1"/>
        </w:rPr>
        <w:t xml:space="preserve"> </w:t>
      </w:r>
      <w:r>
        <w:t>CLÁUSULA</w:t>
      </w:r>
      <w:r>
        <w:rPr>
          <w:spacing w:val="-6"/>
        </w:rPr>
        <w:t xml:space="preserve"> </w:t>
      </w:r>
      <w:r>
        <w:t>5.</w:t>
      </w:r>
      <w:r>
        <w:tab/>
        <w:t>VALOR DEL CONTRATO</w:t>
      </w:r>
      <w:r>
        <w:rPr>
          <w:spacing w:val="1"/>
        </w:rPr>
        <w:t xml:space="preserve"> </w:t>
      </w:r>
      <w:r>
        <w:t>CLÁUSULA</w:t>
      </w:r>
      <w:r>
        <w:rPr>
          <w:spacing w:val="-6"/>
        </w:rPr>
        <w:t xml:space="preserve"> </w:t>
      </w:r>
      <w:r>
        <w:t>6.</w:t>
      </w:r>
      <w:r>
        <w:tab/>
        <w:t>ANTICIPO Y/O PAGO ANTICIPADO</w:t>
      </w:r>
      <w:r>
        <w:rPr>
          <w:spacing w:val="-54"/>
        </w:rPr>
        <w:t xml:space="preserve"> </w:t>
      </w:r>
      <w:r>
        <w:t>CLÁUSULA</w:t>
      </w:r>
      <w:r>
        <w:rPr>
          <w:spacing w:val="-6"/>
        </w:rPr>
        <w:t xml:space="preserve"> </w:t>
      </w:r>
      <w:r>
        <w:t>7.</w:t>
      </w:r>
      <w:r>
        <w:tab/>
        <w:t>APROPIACIÓN PRESUPUESTAL</w:t>
      </w:r>
      <w:r>
        <w:rPr>
          <w:spacing w:val="1"/>
        </w:rPr>
        <w:t xml:space="preserve"> </w:t>
      </w:r>
      <w:r>
        <w:t>CLÁUSULA</w:t>
      </w:r>
      <w:r>
        <w:rPr>
          <w:spacing w:val="-6"/>
        </w:rPr>
        <w:t xml:space="preserve"> </w:t>
      </w:r>
      <w:r>
        <w:t>8.</w:t>
      </w:r>
      <w:r>
        <w:tab/>
        <w:t>FORMA</w:t>
      </w:r>
      <w:r>
        <w:rPr>
          <w:spacing w:val="-5"/>
        </w:rPr>
        <w:t xml:space="preserve"> </w:t>
      </w:r>
      <w:r>
        <w:t>DE</w:t>
      </w:r>
      <w:r>
        <w:rPr>
          <w:spacing w:val="1"/>
        </w:rPr>
        <w:t xml:space="preserve"> </w:t>
      </w:r>
      <w:r>
        <w:t>PAGO</w:t>
      </w:r>
    </w:p>
    <w:p w14:paraId="5C861DE7" w14:textId="77777777" w:rsidR="00242A1E" w:rsidRDefault="00D66A58">
      <w:pPr>
        <w:tabs>
          <w:tab w:val="left" w:pos="2246"/>
        </w:tabs>
        <w:ind w:left="119" w:right="1942"/>
        <w:rPr>
          <w:rFonts w:ascii="Arial" w:hAnsi="Arial"/>
          <w:b/>
          <w:sz w:val="20"/>
        </w:rPr>
      </w:pPr>
      <w:r>
        <w:rPr>
          <w:rFonts w:ascii="Arial" w:hAnsi="Arial"/>
          <w:b/>
          <w:sz w:val="20"/>
        </w:rPr>
        <w:t>CLÁUSULA</w:t>
      </w:r>
      <w:r>
        <w:rPr>
          <w:rFonts w:ascii="Arial" w:hAnsi="Arial"/>
          <w:b/>
          <w:spacing w:val="-6"/>
          <w:sz w:val="20"/>
        </w:rPr>
        <w:t xml:space="preserve"> </w:t>
      </w:r>
      <w:r>
        <w:rPr>
          <w:rFonts w:ascii="Arial" w:hAnsi="Arial"/>
          <w:b/>
          <w:sz w:val="20"/>
        </w:rPr>
        <w:t>9.</w:t>
      </w:r>
      <w:r>
        <w:rPr>
          <w:rFonts w:ascii="Arial" w:hAnsi="Arial"/>
          <w:b/>
          <w:sz w:val="20"/>
        </w:rPr>
        <w:tab/>
        <w:t>OBLIGACIONES GENERALES DEL CONTRATISTA</w:t>
      </w:r>
      <w:r>
        <w:rPr>
          <w:rFonts w:ascii="Arial" w:hAnsi="Arial"/>
          <w:b/>
          <w:spacing w:val="1"/>
          <w:sz w:val="20"/>
        </w:rPr>
        <w:t xml:space="preserve"> </w:t>
      </w:r>
      <w:r>
        <w:rPr>
          <w:rFonts w:ascii="Arial" w:hAnsi="Arial"/>
          <w:b/>
          <w:sz w:val="20"/>
        </w:rPr>
        <w:t>CLÁUSULA</w:t>
      </w:r>
      <w:r>
        <w:rPr>
          <w:rFonts w:ascii="Arial" w:hAnsi="Arial"/>
          <w:b/>
          <w:spacing w:val="-7"/>
          <w:sz w:val="20"/>
        </w:rPr>
        <w:t xml:space="preserve"> </w:t>
      </w:r>
      <w:r>
        <w:rPr>
          <w:rFonts w:ascii="Arial" w:hAnsi="Arial"/>
          <w:b/>
          <w:sz w:val="20"/>
        </w:rPr>
        <w:t>10.</w:t>
      </w:r>
      <w:r>
        <w:rPr>
          <w:rFonts w:ascii="Arial" w:hAnsi="Arial"/>
          <w:b/>
          <w:sz w:val="20"/>
        </w:rPr>
        <w:tab/>
        <w:t>OBLIGACIONES ESPECÍFICAS DEL CONTRATISTA</w:t>
      </w:r>
      <w:r>
        <w:rPr>
          <w:rFonts w:ascii="Arial" w:hAnsi="Arial"/>
          <w:b/>
          <w:spacing w:val="-52"/>
          <w:sz w:val="20"/>
        </w:rPr>
        <w:t xml:space="preserve"> </w:t>
      </w:r>
      <w:r>
        <w:rPr>
          <w:rFonts w:ascii="Arial" w:hAnsi="Arial"/>
          <w:b/>
          <w:sz w:val="20"/>
        </w:rPr>
        <w:t>CLÁUSULA</w:t>
      </w:r>
      <w:r>
        <w:rPr>
          <w:rFonts w:ascii="Arial" w:hAnsi="Arial"/>
          <w:b/>
          <w:spacing w:val="-6"/>
          <w:sz w:val="20"/>
        </w:rPr>
        <w:t xml:space="preserve"> </w:t>
      </w:r>
      <w:r>
        <w:rPr>
          <w:rFonts w:ascii="Arial" w:hAnsi="Arial"/>
          <w:b/>
          <w:sz w:val="20"/>
        </w:rPr>
        <w:t>11.</w:t>
      </w:r>
      <w:r>
        <w:rPr>
          <w:rFonts w:ascii="Arial" w:hAnsi="Arial"/>
          <w:b/>
          <w:sz w:val="20"/>
        </w:rPr>
        <w:tab/>
        <w:t>DERECHOS DEL</w:t>
      </w:r>
      <w:r>
        <w:rPr>
          <w:rFonts w:ascii="Arial" w:hAnsi="Arial"/>
          <w:b/>
          <w:spacing w:val="4"/>
          <w:sz w:val="20"/>
        </w:rPr>
        <w:t xml:space="preserve"> </w:t>
      </w:r>
      <w:r>
        <w:rPr>
          <w:rFonts w:ascii="Arial" w:hAnsi="Arial"/>
          <w:b/>
          <w:sz w:val="20"/>
        </w:rPr>
        <w:t>CONTRATISTA</w:t>
      </w:r>
    </w:p>
    <w:p w14:paraId="20362001" w14:textId="77777777" w:rsidR="00242A1E" w:rsidRDefault="00D66A58">
      <w:pPr>
        <w:pStyle w:val="Ttulo1"/>
        <w:tabs>
          <w:tab w:val="left" w:pos="2246"/>
        </w:tabs>
        <w:ind w:left="119" w:right="3687"/>
      </w:pPr>
      <w:r>
        <w:t>CLÁUSULA</w:t>
      </w:r>
      <w:r>
        <w:rPr>
          <w:spacing w:val="-6"/>
        </w:rPr>
        <w:t xml:space="preserve"> </w:t>
      </w:r>
      <w:r>
        <w:t>12.</w:t>
      </w:r>
      <w:r>
        <w:tab/>
        <w:t>OBLIGACIONES DE LA ENTIDAD</w:t>
      </w:r>
      <w:r>
        <w:rPr>
          <w:spacing w:val="-54"/>
        </w:rPr>
        <w:t xml:space="preserve"> </w:t>
      </w:r>
      <w:r>
        <w:t>CLÁUSULA</w:t>
      </w:r>
      <w:r>
        <w:rPr>
          <w:spacing w:val="-6"/>
        </w:rPr>
        <w:t xml:space="preserve"> </w:t>
      </w:r>
      <w:r>
        <w:t>13.</w:t>
      </w:r>
      <w:r>
        <w:tab/>
        <w:t>RESPONSABILIDAD</w:t>
      </w:r>
    </w:p>
    <w:p w14:paraId="57768E38" w14:textId="77777777" w:rsidR="00242A1E" w:rsidRDefault="00D66A58">
      <w:pPr>
        <w:tabs>
          <w:tab w:val="left" w:pos="2246"/>
        </w:tabs>
        <w:spacing w:before="1"/>
        <w:ind w:left="119"/>
        <w:rPr>
          <w:rFonts w:ascii="Arial" w:hAnsi="Arial"/>
          <w:b/>
          <w:sz w:val="20"/>
        </w:rPr>
      </w:pPr>
      <w:r>
        <w:rPr>
          <w:rFonts w:ascii="Arial" w:hAnsi="Arial"/>
          <w:b/>
          <w:sz w:val="20"/>
        </w:rPr>
        <w:t>CLÁUSULA</w:t>
      </w:r>
      <w:r>
        <w:rPr>
          <w:rFonts w:ascii="Arial" w:hAnsi="Arial"/>
          <w:b/>
          <w:spacing w:val="-6"/>
          <w:sz w:val="20"/>
        </w:rPr>
        <w:t xml:space="preserve"> </w:t>
      </w:r>
      <w:r>
        <w:rPr>
          <w:rFonts w:ascii="Arial" w:hAnsi="Arial"/>
          <w:b/>
          <w:sz w:val="20"/>
        </w:rPr>
        <w:t>14.</w:t>
      </w:r>
      <w:r>
        <w:rPr>
          <w:rFonts w:ascii="Arial" w:hAnsi="Arial"/>
          <w:b/>
          <w:sz w:val="20"/>
        </w:rPr>
        <w:tab/>
        <w:t>INDEMNIDAD</w:t>
      </w:r>
    </w:p>
    <w:p w14:paraId="7A3ADB99" w14:textId="77777777" w:rsidR="00242A1E" w:rsidRDefault="00D66A58">
      <w:pPr>
        <w:pStyle w:val="Ttulo1"/>
        <w:tabs>
          <w:tab w:val="left" w:pos="2246"/>
        </w:tabs>
        <w:spacing w:before="1"/>
        <w:ind w:left="119" w:right="5004"/>
      </w:pPr>
      <w:r>
        <w:t>CLÁUSULA</w:t>
      </w:r>
      <w:r>
        <w:rPr>
          <w:spacing w:val="-6"/>
        </w:rPr>
        <w:t xml:space="preserve"> </w:t>
      </w:r>
      <w:r>
        <w:t>15.</w:t>
      </w:r>
      <w:r>
        <w:tab/>
        <w:t>MULTAS</w:t>
      </w:r>
      <w:r>
        <w:rPr>
          <w:spacing w:val="1"/>
        </w:rPr>
        <w:t xml:space="preserve"> </w:t>
      </w:r>
      <w:r>
        <w:t>CLÁUSULA</w:t>
      </w:r>
      <w:r>
        <w:rPr>
          <w:spacing w:val="-6"/>
        </w:rPr>
        <w:t xml:space="preserve"> </w:t>
      </w:r>
      <w:r>
        <w:t>16.</w:t>
      </w:r>
      <w:r>
        <w:tab/>
      </w:r>
      <w:r>
        <w:rPr>
          <w:spacing w:val="-1"/>
        </w:rPr>
        <w:t>CLÁUSULA</w:t>
      </w:r>
      <w:r>
        <w:rPr>
          <w:spacing w:val="-13"/>
        </w:rPr>
        <w:t xml:space="preserve"> </w:t>
      </w:r>
      <w:r>
        <w:t>PENAL</w:t>
      </w:r>
    </w:p>
    <w:p w14:paraId="3F0773F1" w14:textId="77777777" w:rsidR="00242A1E" w:rsidRDefault="00D66A58">
      <w:pPr>
        <w:tabs>
          <w:tab w:val="left" w:pos="2246"/>
        </w:tabs>
        <w:spacing w:before="4" w:line="235" w:lineRule="auto"/>
        <w:ind w:left="119" w:right="3822"/>
        <w:rPr>
          <w:rFonts w:ascii="Arial" w:hAnsi="Arial"/>
          <w:b/>
          <w:sz w:val="20"/>
        </w:rPr>
      </w:pPr>
      <w:r>
        <w:rPr>
          <w:rFonts w:ascii="Arial" w:hAnsi="Arial"/>
          <w:b/>
          <w:sz w:val="20"/>
        </w:rPr>
        <w:t>CLÁUSULA</w:t>
      </w:r>
      <w:r>
        <w:rPr>
          <w:rFonts w:ascii="Arial" w:hAnsi="Arial"/>
          <w:b/>
          <w:spacing w:val="-6"/>
          <w:sz w:val="20"/>
        </w:rPr>
        <w:t xml:space="preserve"> </w:t>
      </w:r>
      <w:r>
        <w:rPr>
          <w:rFonts w:ascii="Arial" w:hAnsi="Arial"/>
          <w:b/>
          <w:sz w:val="20"/>
        </w:rPr>
        <w:t>17.</w:t>
      </w:r>
      <w:r>
        <w:rPr>
          <w:rFonts w:ascii="Arial" w:hAnsi="Arial"/>
          <w:b/>
          <w:sz w:val="20"/>
        </w:rPr>
        <w:tab/>
        <w:t>CLÁUSULAS EXCEPCIONALES</w:t>
      </w:r>
      <w:r>
        <w:rPr>
          <w:rFonts w:ascii="Arial" w:hAnsi="Arial"/>
          <w:b/>
          <w:spacing w:val="-53"/>
          <w:sz w:val="20"/>
        </w:rPr>
        <w:t xml:space="preserve"> </w:t>
      </w:r>
      <w:r>
        <w:rPr>
          <w:rFonts w:ascii="Arial" w:hAnsi="Arial"/>
          <w:b/>
          <w:sz w:val="20"/>
        </w:rPr>
        <w:t>CLÁUSULA</w:t>
      </w:r>
      <w:r>
        <w:rPr>
          <w:rFonts w:ascii="Arial" w:hAnsi="Arial"/>
          <w:b/>
          <w:spacing w:val="-6"/>
          <w:sz w:val="20"/>
        </w:rPr>
        <w:t xml:space="preserve"> </w:t>
      </w:r>
      <w:r>
        <w:rPr>
          <w:rFonts w:ascii="Arial" w:hAnsi="Arial"/>
          <w:b/>
          <w:sz w:val="20"/>
        </w:rPr>
        <w:t>18.</w:t>
      </w:r>
      <w:r>
        <w:rPr>
          <w:rFonts w:ascii="Arial" w:hAnsi="Arial"/>
          <w:b/>
          <w:sz w:val="20"/>
        </w:rPr>
        <w:tab/>
        <w:t>GARANTÍAS</w:t>
      </w:r>
    </w:p>
    <w:p w14:paraId="1BF7CC07" w14:textId="77777777" w:rsidR="00242A1E" w:rsidRDefault="00D66A58">
      <w:pPr>
        <w:pStyle w:val="Ttulo1"/>
        <w:tabs>
          <w:tab w:val="left" w:pos="2242"/>
        </w:tabs>
        <w:spacing w:before="2"/>
        <w:ind w:left="119"/>
      </w:pPr>
      <w:r>
        <w:t>CLÁUSULA</w:t>
      </w:r>
      <w:r>
        <w:rPr>
          <w:spacing w:val="-6"/>
        </w:rPr>
        <w:t xml:space="preserve"> </w:t>
      </w:r>
      <w:r>
        <w:t>19.</w:t>
      </w:r>
      <w:r>
        <w:tab/>
        <w:t>INDEPENDENCIA</w:t>
      </w:r>
      <w:r>
        <w:rPr>
          <w:spacing w:val="-4"/>
        </w:rPr>
        <w:t xml:space="preserve"> </w:t>
      </w:r>
      <w:r>
        <w:t>DEL</w:t>
      </w:r>
      <w:r>
        <w:rPr>
          <w:spacing w:val="-1"/>
        </w:rPr>
        <w:t xml:space="preserve"> </w:t>
      </w:r>
      <w:r>
        <w:t>CONTRATISTA</w:t>
      </w:r>
    </w:p>
    <w:p w14:paraId="0C5AFC77" w14:textId="77777777" w:rsidR="00242A1E" w:rsidRDefault="00D66A58">
      <w:pPr>
        <w:tabs>
          <w:tab w:val="left" w:pos="2242"/>
        </w:tabs>
        <w:spacing w:before="1"/>
        <w:ind w:left="2242" w:right="122" w:hanging="2123"/>
        <w:rPr>
          <w:rFonts w:ascii="Arial" w:hAnsi="Arial"/>
          <w:b/>
          <w:sz w:val="20"/>
        </w:rPr>
      </w:pPr>
      <w:r>
        <w:rPr>
          <w:rFonts w:ascii="Arial" w:hAnsi="Arial"/>
          <w:b/>
          <w:sz w:val="20"/>
        </w:rPr>
        <w:t>CLÁUSULA</w:t>
      </w:r>
      <w:r>
        <w:rPr>
          <w:rFonts w:ascii="Arial" w:hAnsi="Arial"/>
          <w:b/>
          <w:spacing w:val="-6"/>
          <w:sz w:val="20"/>
        </w:rPr>
        <w:t xml:space="preserve"> </w:t>
      </w:r>
      <w:r>
        <w:rPr>
          <w:rFonts w:ascii="Arial" w:hAnsi="Arial"/>
          <w:b/>
          <w:sz w:val="20"/>
        </w:rPr>
        <w:t>20.</w:t>
      </w:r>
      <w:r>
        <w:rPr>
          <w:rFonts w:ascii="Arial" w:hAnsi="Arial"/>
          <w:b/>
          <w:sz w:val="20"/>
        </w:rPr>
        <w:tab/>
        <w:t>INEXISTENCIA</w:t>
      </w:r>
      <w:r>
        <w:rPr>
          <w:rFonts w:ascii="Arial" w:hAnsi="Arial"/>
          <w:b/>
          <w:spacing w:val="39"/>
          <w:sz w:val="20"/>
        </w:rPr>
        <w:t xml:space="preserve"> </w:t>
      </w:r>
      <w:r>
        <w:rPr>
          <w:rFonts w:ascii="Arial" w:hAnsi="Arial"/>
          <w:b/>
          <w:sz w:val="20"/>
        </w:rPr>
        <w:t>DE</w:t>
      </w:r>
      <w:r>
        <w:rPr>
          <w:rFonts w:ascii="Arial" w:hAnsi="Arial"/>
          <w:b/>
          <w:spacing w:val="44"/>
          <w:sz w:val="20"/>
        </w:rPr>
        <w:t xml:space="preserve"> </w:t>
      </w:r>
      <w:r>
        <w:rPr>
          <w:rFonts w:ascii="Arial" w:hAnsi="Arial"/>
          <w:b/>
          <w:sz w:val="20"/>
        </w:rPr>
        <w:t>RELACIÓN</w:t>
      </w:r>
      <w:r>
        <w:rPr>
          <w:rFonts w:ascii="Arial" w:hAnsi="Arial"/>
          <w:b/>
          <w:spacing w:val="38"/>
          <w:sz w:val="20"/>
        </w:rPr>
        <w:t xml:space="preserve"> </w:t>
      </w:r>
      <w:r>
        <w:rPr>
          <w:rFonts w:ascii="Arial" w:hAnsi="Arial"/>
          <w:b/>
          <w:sz w:val="20"/>
        </w:rPr>
        <w:t>LABORAL</w:t>
      </w:r>
      <w:r>
        <w:rPr>
          <w:rFonts w:ascii="Arial" w:hAnsi="Arial"/>
          <w:b/>
          <w:spacing w:val="45"/>
          <w:sz w:val="20"/>
        </w:rPr>
        <w:t xml:space="preserve"> </w:t>
      </w:r>
      <w:r>
        <w:rPr>
          <w:rFonts w:ascii="Arial" w:hAnsi="Arial"/>
          <w:b/>
          <w:sz w:val="20"/>
        </w:rPr>
        <w:t>ENTRE</w:t>
      </w:r>
      <w:r>
        <w:rPr>
          <w:rFonts w:ascii="Arial" w:hAnsi="Arial"/>
          <w:b/>
          <w:spacing w:val="40"/>
          <w:sz w:val="20"/>
        </w:rPr>
        <w:t xml:space="preserve"> </w:t>
      </w:r>
      <w:r>
        <w:rPr>
          <w:rFonts w:ascii="Arial" w:hAnsi="Arial"/>
          <w:b/>
          <w:sz w:val="20"/>
        </w:rPr>
        <w:t>LA</w:t>
      </w:r>
      <w:r>
        <w:rPr>
          <w:rFonts w:ascii="Arial" w:hAnsi="Arial"/>
          <w:b/>
          <w:spacing w:val="38"/>
          <w:sz w:val="20"/>
        </w:rPr>
        <w:t xml:space="preserve"> </w:t>
      </w:r>
      <w:r>
        <w:rPr>
          <w:rFonts w:ascii="Arial" w:hAnsi="Arial"/>
          <w:b/>
          <w:sz w:val="20"/>
        </w:rPr>
        <w:t>ENTIDAD</w:t>
      </w:r>
      <w:r>
        <w:rPr>
          <w:rFonts w:ascii="Arial" w:hAnsi="Arial"/>
          <w:b/>
          <w:spacing w:val="42"/>
          <w:sz w:val="20"/>
        </w:rPr>
        <w:t xml:space="preserve"> </w:t>
      </w:r>
      <w:r>
        <w:rPr>
          <w:rFonts w:ascii="Arial" w:hAnsi="Arial"/>
          <w:b/>
          <w:sz w:val="20"/>
        </w:rPr>
        <w:t>Y</w:t>
      </w:r>
      <w:r>
        <w:rPr>
          <w:rFonts w:ascii="Arial" w:hAnsi="Arial"/>
          <w:b/>
          <w:spacing w:val="45"/>
          <w:sz w:val="20"/>
        </w:rPr>
        <w:t xml:space="preserve"> </w:t>
      </w:r>
      <w:r>
        <w:rPr>
          <w:rFonts w:ascii="Arial" w:hAnsi="Arial"/>
          <w:b/>
          <w:sz w:val="20"/>
        </w:rPr>
        <w:t>EL</w:t>
      </w:r>
      <w:r>
        <w:rPr>
          <w:rFonts w:ascii="Arial" w:hAnsi="Arial"/>
          <w:b/>
          <w:spacing w:val="-53"/>
          <w:sz w:val="20"/>
        </w:rPr>
        <w:t xml:space="preserve"> </w:t>
      </w:r>
      <w:r>
        <w:rPr>
          <w:rFonts w:ascii="Arial" w:hAnsi="Arial"/>
          <w:b/>
          <w:sz w:val="20"/>
        </w:rPr>
        <w:t>CONTRATISTA</w:t>
      </w:r>
    </w:p>
    <w:p w14:paraId="1994257E" w14:textId="77777777" w:rsidR="00242A1E" w:rsidRDefault="00D66A58">
      <w:pPr>
        <w:pStyle w:val="Ttulo1"/>
        <w:tabs>
          <w:tab w:val="left" w:pos="2242"/>
        </w:tabs>
        <w:ind w:left="119"/>
      </w:pPr>
      <w:r>
        <w:t>CLÁUSULA</w:t>
      </w:r>
      <w:r>
        <w:rPr>
          <w:spacing w:val="-6"/>
        </w:rPr>
        <w:t xml:space="preserve"> </w:t>
      </w:r>
      <w:r>
        <w:t>21.</w:t>
      </w:r>
      <w:r>
        <w:tab/>
        <w:t>CESIÓN</w:t>
      </w:r>
    </w:p>
    <w:p w14:paraId="636F1874" w14:textId="77777777" w:rsidR="00242A1E" w:rsidRDefault="00D66A58">
      <w:pPr>
        <w:tabs>
          <w:tab w:val="left" w:pos="2242"/>
        </w:tabs>
        <w:spacing w:before="1"/>
        <w:ind w:left="119"/>
        <w:rPr>
          <w:rFonts w:ascii="Arial" w:hAnsi="Arial"/>
          <w:b/>
          <w:sz w:val="20"/>
        </w:rPr>
      </w:pPr>
      <w:r>
        <w:rPr>
          <w:rFonts w:ascii="Arial" w:hAnsi="Arial"/>
          <w:b/>
          <w:sz w:val="20"/>
        </w:rPr>
        <w:t>CLÁUSULA</w:t>
      </w:r>
      <w:r>
        <w:rPr>
          <w:rFonts w:ascii="Arial" w:hAnsi="Arial"/>
          <w:b/>
          <w:spacing w:val="-7"/>
          <w:sz w:val="20"/>
        </w:rPr>
        <w:t xml:space="preserve"> </w:t>
      </w:r>
      <w:r>
        <w:rPr>
          <w:rFonts w:ascii="Arial" w:hAnsi="Arial"/>
          <w:b/>
          <w:sz w:val="20"/>
        </w:rPr>
        <w:t>22.</w:t>
      </w:r>
      <w:r>
        <w:rPr>
          <w:rFonts w:ascii="Arial" w:hAnsi="Arial"/>
          <w:b/>
          <w:sz w:val="20"/>
        </w:rPr>
        <w:tab/>
        <w:t>LIQUIDACIÓN</w:t>
      </w:r>
    </w:p>
    <w:p w14:paraId="380A177F" w14:textId="77777777" w:rsidR="00242A1E" w:rsidRDefault="00D66A58">
      <w:pPr>
        <w:pStyle w:val="Ttulo1"/>
        <w:tabs>
          <w:tab w:val="left" w:pos="2242"/>
        </w:tabs>
        <w:ind w:left="119" w:right="1690"/>
      </w:pPr>
      <w:r>
        <w:t>CLÁUSULA</w:t>
      </w:r>
      <w:r>
        <w:rPr>
          <w:spacing w:val="-6"/>
        </w:rPr>
        <w:t xml:space="preserve"> </w:t>
      </w:r>
      <w:r>
        <w:t>23.</w:t>
      </w:r>
      <w:r>
        <w:tab/>
        <w:t>SUSCRIPCIÓN, PERFECCIONAMIENTO, EJECUCIÓN</w:t>
      </w:r>
      <w:r>
        <w:rPr>
          <w:spacing w:val="1"/>
        </w:rPr>
        <w:t xml:space="preserve"> </w:t>
      </w:r>
      <w:r>
        <w:t>CLÁUSULA</w:t>
      </w:r>
      <w:r>
        <w:rPr>
          <w:spacing w:val="-6"/>
        </w:rPr>
        <w:t xml:space="preserve"> </w:t>
      </w:r>
      <w:r>
        <w:t>24.</w:t>
      </w:r>
      <w:r>
        <w:tab/>
        <w:t>LUGAR</w:t>
      </w:r>
      <w:r>
        <w:rPr>
          <w:spacing w:val="-5"/>
        </w:rPr>
        <w:t xml:space="preserve"> </w:t>
      </w:r>
      <w:r>
        <w:t>DE</w:t>
      </w:r>
      <w:r>
        <w:rPr>
          <w:spacing w:val="-5"/>
        </w:rPr>
        <w:t xml:space="preserve"> </w:t>
      </w:r>
      <w:r>
        <w:t>EJECUCIÓN</w:t>
      </w:r>
      <w:r>
        <w:rPr>
          <w:spacing w:val="-4"/>
        </w:rPr>
        <w:t xml:space="preserve"> </w:t>
      </w:r>
      <w:r>
        <w:t>Y</w:t>
      </w:r>
      <w:r>
        <w:rPr>
          <w:spacing w:val="-8"/>
        </w:rPr>
        <w:t xml:space="preserve"> </w:t>
      </w:r>
      <w:r>
        <w:t>DOMICILIO</w:t>
      </w:r>
      <w:r>
        <w:rPr>
          <w:spacing w:val="-2"/>
        </w:rPr>
        <w:t xml:space="preserve"> </w:t>
      </w:r>
      <w:r>
        <w:t>CONTRACTUAL</w:t>
      </w:r>
      <w:r>
        <w:rPr>
          <w:spacing w:val="-53"/>
        </w:rPr>
        <w:t xml:space="preserve"> </w:t>
      </w:r>
      <w:r>
        <w:t>CLÁUSULA</w:t>
      </w:r>
      <w:r>
        <w:rPr>
          <w:spacing w:val="-6"/>
        </w:rPr>
        <w:t xml:space="preserve"> </w:t>
      </w:r>
      <w:r>
        <w:t>25.</w:t>
      </w:r>
      <w:r>
        <w:tab/>
        <w:t>DOCUMENTOS</w:t>
      </w:r>
    </w:p>
    <w:p w14:paraId="7634388D" w14:textId="77777777" w:rsidR="00242A1E" w:rsidRDefault="00242A1E">
      <w:pPr>
        <w:sectPr w:rsidR="00242A1E">
          <w:headerReference w:type="default" r:id="rId7"/>
          <w:type w:val="continuous"/>
          <w:pgSz w:w="12240" w:h="15840"/>
          <w:pgMar w:top="1500" w:right="1580" w:bottom="280" w:left="1580" w:header="855" w:footer="720" w:gutter="0"/>
          <w:pgNumType w:start="1"/>
          <w:cols w:space="720"/>
        </w:sectPr>
      </w:pPr>
    </w:p>
    <w:p w14:paraId="4C6A7C1F" w14:textId="77777777" w:rsidR="00242A1E" w:rsidRDefault="00242A1E">
      <w:pPr>
        <w:pStyle w:val="Textoindependiente"/>
        <w:spacing w:before="8"/>
        <w:rPr>
          <w:rFonts w:ascii="Arial"/>
          <w:b/>
          <w:sz w:val="11"/>
        </w:rPr>
      </w:pPr>
    </w:p>
    <w:p w14:paraId="2C2897B1" w14:textId="77777777" w:rsidR="00242A1E" w:rsidRDefault="00D66A58">
      <w:pPr>
        <w:pStyle w:val="Textoindependiente"/>
        <w:spacing w:before="95"/>
        <w:ind w:left="119" w:right="111"/>
        <w:jc w:val="both"/>
      </w:pPr>
      <w:r>
        <w:t xml:space="preserve">Entre el </w:t>
      </w:r>
      <w:r>
        <w:rPr>
          <w:shd w:val="clear" w:color="auto" w:fill="D2D2D2"/>
        </w:rPr>
        <w:t>[representante legal] de [nombre de la Entidad] (en adelante la “Entidad”),</w:t>
      </w:r>
      <w:r>
        <w:t xml:space="preserve"> por una parte; y,</w:t>
      </w:r>
      <w:r>
        <w:rPr>
          <w:spacing w:val="1"/>
        </w:rPr>
        <w:t xml:space="preserve"> </w:t>
      </w:r>
      <w:r>
        <w:t>por la otra, [incluir el nombre de la persona natural; o incluir el nombre del representante legal] [en</w:t>
      </w:r>
      <w:r>
        <w:rPr>
          <w:spacing w:val="1"/>
        </w:rPr>
        <w:t xml:space="preserve"> </w:t>
      </w:r>
      <w:r>
        <w:t>calidad de representante legal de] (en adelante el “Contratista”), identificado como aparece en el</w:t>
      </w:r>
      <w:r>
        <w:rPr>
          <w:spacing w:val="1"/>
        </w:rPr>
        <w:t xml:space="preserve"> </w:t>
      </w:r>
      <w:r>
        <w:t>Formato 1 – Carta de Presentación de la oferta, hemos convenido celebrar el presente contrato,</w:t>
      </w:r>
      <w:r>
        <w:rPr>
          <w:spacing w:val="1"/>
        </w:rPr>
        <w:t xml:space="preserve"> </w:t>
      </w:r>
      <w:r>
        <w:t>previas</w:t>
      </w:r>
      <w:r>
        <w:rPr>
          <w:spacing w:val="-4"/>
        </w:rPr>
        <w:t xml:space="preserve"> </w:t>
      </w:r>
      <w:r>
        <w:t>las</w:t>
      </w:r>
      <w:r>
        <w:rPr>
          <w:spacing w:val="-3"/>
        </w:rPr>
        <w:t xml:space="preserve"> </w:t>
      </w:r>
      <w:r>
        <w:t>siguientes</w:t>
      </w:r>
      <w:r>
        <w:rPr>
          <w:spacing w:val="-3"/>
        </w:rPr>
        <w:t xml:space="preserve"> </w:t>
      </w:r>
      <w:r>
        <w:t>consideraciones:</w:t>
      </w:r>
    </w:p>
    <w:p w14:paraId="2C502064" w14:textId="77777777" w:rsidR="00242A1E" w:rsidRDefault="00242A1E">
      <w:pPr>
        <w:pStyle w:val="Textoindependiente"/>
        <w:rPr>
          <w:sz w:val="12"/>
        </w:rPr>
      </w:pPr>
    </w:p>
    <w:p w14:paraId="18F773EC" w14:textId="77777777" w:rsidR="00242A1E" w:rsidRDefault="00D66A58">
      <w:pPr>
        <w:pStyle w:val="Prrafodelista"/>
        <w:numPr>
          <w:ilvl w:val="0"/>
          <w:numId w:val="11"/>
        </w:numPr>
        <w:tabs>
          <w:tab w:val="left" w:pos="907"/>
          <w:tab w:val="left" w:pos="908"/>
        </w:tabs>
        <w:spacing w:before="95"/>
        <w:ind w:right="116"/>
        <w:rPr>
          <w:sz w:val="20"/>
        </w:rPr>
      </w:pPr>
      <w:r>
        <w:rPr>
          <w:sz w:val="20"/>
          <w:shd w:val="clear" w:color="auto" w:fill="D2D2D2"/>
        </w:rPr>
        <w:t>Que</w:t>
      </w:r>
      <w:r>
        <w:rPr>
          <w:spacing w:val="-10"/>
          <w:sz w:val="20"/>
          <w:shd w:val="clear" w:color="auto" w:fill="D2D2D2"/>
        </w:rPr>
        <w:t xml:space="preserve"> </w:t>
      </w:r>
      <w:r>
        <w:rPr>
          <w:sz w:val="20"/>
          <w:shd w:val="clear" w:color="auto" w:fill="D2D2D2"/>
        </w:rPr>
        <w:t>mediante</w:t>
      </w:r>
      <w:r>
        <w:rPr>
          <w:spacing w:val="-4"/>
          <w:sz w:val="20"/>
          <w:shd w:val="clear" w:color="auto" w:fill="D2D2D2"/>
        </w:rPr>
        <w:t xml:space="preserve"> </w:t>
      </w:r>
      <w:r>
        <w:rPr>
          <w:sz w:val="20"/>
          <w:shd w:val="clear" w:color="auto" w:fill="D2D2D2"/>
        </w:rPr>
        <w:t>Resolución</w:t>
      </w:r>
      <w:r>
        <w:rPr>
          <w:spacing w:val="-5"/>
          <w:sz w:val="20"/>
          <w:shd w:val="clear" w:color="auto" w:fill="D2D2D2"/>
        </w:rPr>
        <w:t xml:space="preserve"> </w:t>
      </w:r>
      <w:r>
        <w:rPr>
          <w:sz w:val="20"/>
          <w:shd w:val="clear" w:color="auto" w:fill="D2D2D2"/>
        </w:rPr>
        <w:t>No.</w:t>
      </w:r>
      <w:r>
        <w:rPr>
          <w:spacing w:val="-6"/>
          <w:sz w:val="20"/>
          <w:shd w:val="clear" w:color="auto" w:fill="D2D2D2"/>
        </w:rPr>
        <w:t xml:space="preserve"> </w:t>
      </w:r>
      <w:r>
        <w:rPr>
          <w:sz w:val="20"/>
          <w:shd w:val="clear" w:color="auto" w:fill="D2D2D2"/>
        </w:rPr>
        <w:t>[</w:t>
      </w:r>
      <w:proofErr w:type="spellStart"/>
      <w:r>
        <w:rPr>
          <w:sz w:val="20"/>
          <w:shd w:val="clear" w:color="auto" w:fill="D2D2D2"/>
        </w:rPr>
        <w:t>xxxxx</w:t>
      </w:r>
      <w:proofErr w:type="spellEnd"/>
      <w:r>
        <w:rPr>
          <w:spacing w:val="-3"/>
          <w:sz w:val="20"/>
          <w:shd w:val="clear" w:color="auto" w:fill="D2D2D2"/>
        </w:rPr>
        <w:t xml:space="preserve"> </w:t>
      </w:r>
      <w:r>
        <w:rPr>
          <w:sz w:val="20"/>
          <w:shd w:val="clear" w:color="auto" w:fill="D2D2D2"/>
        </w:rPr>
        <w:t>del</w:t>
      </w:r>
      <w:r>
        <w:rPr>
          <w:spacing w:val="-4"/>
          <w:sz w:val="20"/>
          <w:shd w:val="clear" w:color="auto" w:fill="D2D2D2"/>
        </w:rPr>
        <w:t xml:space="preserve"> </w:t>
      </w:r>
      <w:r>
        <w:rPr>
          <w:sz w:val="20"/>
          <w:shd w:val="clear" w:color="auto" w:fill="D2D2D2"/>
        </w:rPr>
        <w:t>xxx</w:t>
      </w:r>
      <w:r>
        <w:rPr>
          <w:spacing w:val="-2"/>
          <w:sz w:val="20"/>
          <w:shd w:val="clear" w:color="auto" w:fill="D2D2D2"/>
        </w:rPr>
        <w:t xml:space="preserve"> </w:t>
      </w:r>
      <w:r>
        <w:rPr>
          <w:sz w:val="20"/>
          <w:shd w:val="clear" w:color="auto" w:fill="D2D2D2"/>
        </w:rPr>
        <w:t>de</w:t>
      </w:r>
      <w:r>
        <w:rPr>
          <w:spacing w:val="-10"/>
          <w:sz w:val="20"/>
          <w:shd w:val="clear" w:color="auto" w:fill="D2D2D2"/>
        </w:rPr>
        <w:t xml:space="preserve"> </w:t>
      </w:r>
      <w:r>
        <w:rPr>
          <w:sz w:val="20"/>
          <w:shd w:val="clear" w:color="auto" w:fill="D2D2D2"/>
        </w:rPr>
        <w:t>xxx</w:t>
      </w:r>
      <w:r>
        <w:rPr>
          <w:spacing w:val="2"/>
          <w:sz w:val="20"/>
          <w:shd w:val="clear" w:color="auto" w:fill="D2D2D2"/>
        </w:rPr>
        <w:t xml:space="preserve"> </w:t>
      </w:r>
      <w:r>
        <w:rPr>
          <w:sz w:val="20"/>
          <w:shd w:val="clear" w:color="auto" w:fill="D2D2D2"/>
        </w:rPr>
        <w:t>de</w:t>
      </w:r>
      <w:r>
        <w:rPr>
          <w:spacing w:val="-10"/>
          <w:sz w:val="20"/>
          <w:shd w:val="clear" w:color="auto" w:fill="D2D2D2"/>
        </w:rPr>
        <w:t xml:space="preserve"> </w:t>
      </w:r>
      <w:proofErr w:type="spellStart"/>
      <w:r>
        <w:rPr>
          <w:sz w:val="20"/>
          <w:shd w:val="clear" w:color="auto" w:fill="D2D2D2"/>
        </w:rPr>
        <w:t>xxxx</w:t>
      </w:r>
      <w:proofErr w:type="spellEnd"/>
      <w:r>
        <w:rPr>
          <w:sz w:val="20"/>
          <w:shd w:val="clear" w:color="auto" w:fill="D2D2D2"/>
        </w:rPr>
        <w:t>]</w:t>
      </w:r>
      <w:r>
        <w:rPr>
          <w:spacing w:val="-6"/>
          <w:sz w:val="20"/>
          <w:shd w:val="clear" w:color="auto" w:fill="D2D2D2"/>
        </w:rPr>
        <w:t xml:space="preserve"> </w:t>
      </w:r>
      <w:r>
        <w:rPr>
          <w:sz w:val="20"/>
          <w:shd w:val="clear" w:color="auto" w:fill="D2D2D2"/>
        </w:rPr>
        <w:t>la</w:t>
      </w:r>
      <w:r>
        <w:rPr>
          <w:spacing w:val="-5"/>
          <w:sz w:val="20"/>
          <w:shd w:val="clear" w:color="auto" w:fill="D2D2D2"/>
        </w:rPr>
        <w:t xml:space="preserve"> </w:t>
      </w:r>
      <w:r>
        <w:rPr>
          <w:sz w:val="20"/>
          <w:shd w:val="clear" w:color="auto" w:fill="D2D2D2"/>
        </w:rPr>
        <w:t>Entidad</w:t>
      </w:r>
      <w:r>
        <w:rPr>
          <w:spacing w:val="-3"/>
          <w:sz w:val="20"/>
          <w:shd w:val="clear" w:color="auto" w:fill="D2D2D2"/>
        </w:rPr>
        <w:t xml:space="preserve"> </w:t>
      </w:r>
      <w:r>
        <w:rPr>
          <w:sz w:val="20"/>
          <w:shd w:val="clear" w:color="auto" w:fill="D2D2D2"/>
        </w:rPr>
        <w:t>abrió</w:t>
      </w:r>
      <w:r>
        <w:rPr>
          <w:spacing w:val="-4"/>
          <w:sz w:val="20"/>
          <w:shd w:val="clear" w:color="auto" w:fill="D2D2D2"/>
        </w:rPr>
        <w:t xml:space="preserve"> </w:t>
      </w:r>
      <w:r>
        <w:rPr>
          <w:sz w:val="20"/>
          <w:shd w:val="clear" w:color="auto" w:fill="D2D2D2"/>
        </w:rPr>
        <w:t>el Proceso</w:t>
      </w:r>
      <w:r>
        <w:rPr>
          <w:spacing w:val="-4"/>
          <w:sz w:val="20"/>
          <w:shd w:val="clear" w:color="auto" w:fill="D2D2D2"/>
        </w:rPr>
        <w:t xml:space="preserve"> </w:t>
      </w:r>
      <w:r>
        <w:rPr>
          <w:sz w:val="20"/>
          <w:shd w:val="clear" w:color="auto" w:fill="D2D2D2"/>
        </w:rPr>
        <w:t>de</w:t>
      </w:r>
      <w:r>
        <w:rPr>
          <w:spacing w:val="-53"/>
          <w:sz w:val="20"/>
        </w:rPr>
        <w:t xml:space="preserve"> </w:t>
      </w:r>
      <w:r>
        <w:rPr>
          <w:sz w:val="20"/>
          <w:shd w:val="clear" w:color="auto" w:fill="D2D2D2"/>
        </w:rPr>
        <w:t>Contratación número</w:t>
      </w:r>
      <w:r>
        <w:rPr>
          <w:spacing w:val="-5"/>
          <w:sz w:val="20"/>
          <w:shd w:val="clear" w:color="auto" w:fill="D2D2D2"/>
        </w:rPr>
        <w:t xml:space="preserve"> </w:t>
      </w:r>
      <w:r>
        <w:rPr>
          <w:sz w:val="20"/>
          <w:shd w:val="clear" w:color="auto" w:fill="D2D2D2"/>
        </w:rPr>
        <w:t>[Incluir número del</w:t>
      </w:r>
      <w:r>
        <w:rPr>
          <w:spacing w:val="7"/>
          <w:sz w:val="20"/>
          <w:shd w:val="clear" w:color="auto" w:fill="D2D2D2"/>
        </w:rPr>
        <w:t xml:space="preserve"> </w:t>
      </w:r>
      <w:r>
        <w:rPr>
          <w:sz w:val="20"/>
          <w:shd w:val="clear" w:color="auto" w:fill="D2D2D2"/>
        </w:rPr>
        <w:t>Proceso</w:t>
      </w:r>
      <w:r>
        <w:rPr>
          <w:spacing w:val="-1"/>
          <w:sz w:val="20"/>
          <w:shd w:val="clear" w:color="auto" w:fill="D2D2D2"/>
        </w:rPr>
        <w:t xml:space="preserve"> </w:t>
      </w:r>
      <w:r>
        <w:rPr>
          <w:sz w:val="20"/>
          <w:shd w:val="clear" w:color="auto" w:fill="D2D2D2"/>
        </w:rPr>
        <w:t>de Contratación]</w:t>
      </w:r>
    </w:p>
    <w:p w14:paraId="6826E52C" w14:textId="77777777" w:rsidR="00242A1E" w:rsidRDefault="00242A1E">
      <w:pPr>
        <w:pStyle w:val="Textoindependiente"/>
        <w:spacing w:before="10"/>
        <w:rPr>
          <w:sz w:val="11"/>
        </w:rPr>
      </w:pPr>
    </w:p>
    <w:p w14:paraId="3732AAEB" w14:textId="77777777" w:rsidR="00242A1E" w:rsidRDefault="00D66A58">
      <w:pPr>
        <w:pStyle w:val="Prrafodelista"/>
        <w:numPr>
          <w:ilvl w:val="0"/>
          <w:numId w:val="11"/>
        </w:numPr>
        <w:tabs>
          <w:tab w:val="left" w:pos="907"/>
          <w:tab w:val="left" w:pos="908"/>
        </w:tabs>
        <w:spacing w:before="95"/>
        <w:ind w:right="112" w:hanging="529"/>
        <w:rPr>
          <w:sz w:val="20"/>
        </w:rPr>
      </w:pPr>
      <w:r>
        <w:rPr>
          <w:sz w:val="20"/>
          <w:shd w:val="clear" w:color="auto" w:fill="D2D2D2"/>
        </w:rPr>
        <w:t>Que</w:t>
      </w:r>
      <w:r>
        <w:rPr>
          <w:spacing w:val="-10"/>
          <w:sz w:val="20"/>
          <w:shd w:val="clear" w:color="auto" w:fill="D2D2D2"/>
        </w:rPr>
        <w:t xml:space="preserve"> </w:t>
      </w:r>
      <w:r>
        <w:rPr>
          <w:sz w:val="20"/>
          <w:shd w:val="clear" w:color="auto" w:fill="D2D2D2"/>
        </w:rPr>
        <w:t>mediante</w:t>
      </w:r>
      <w:r>
        <w:rPr>
          <w:spacing w:val="-10"/>
          <w:sz w:val="20"/>
          <w:shd w:val="clear" w:color="auto" w:fill="D2D2D2"/>
        </w:rPr>
        <w:t xml:space="preserve"> </w:t>
      </w:r>
      <w:r>
        <w:rPr>
          <w:sz w:val="20"/>
          <w:shd w:val="clear" w:color="auto" w:fill="D2D2D2"/>
        </w:rPr>
        <w:t>Resolución</w:t>
      </w:r>
      <w:r>
        <w:rPr>
          <w:spacing w:val="-10"/>
          <w:sz w:val="20"/>
          <w:shd w:val="clear" w:color="auto" w:fill="D2D2D2"/>
        </w:rPr>
        <w:t xml:space="preserve"> </w:t>
      </w:r>
      <w:r>
        <w:rPr>
          <w:sz w:val="20"/>
          <w:shd w:val="clear" w:color="auto" w:fill="D2D2D2"/>
        </w:rPr>
        <w:t>No.</w:t>
      </w:r>
      <w:r>
        <w:rPr>
          <w:spacing w:val="-6"/>
          <w:sz w:val="20"/>
          <w:shd w:val="clear" w:color="auto" w:fill="D2D2D2"/>
        </w:rPr>
        <w:t xml:space="preserve"> </w:t>
      </w:r>
      <w:r>
        <w:rPr>
          <w:sz w:val="20"/>
          <w:shd w:val="clear" w:color="auto" w:fill="D2D2D2"/>
        </w:rPr>
        <w:t>[</w:t>
      </w:r>
      <w:proofErr w:type="spellStart"/>
      <w:r>
        <w:rPr>
          <w:sz w:val="20"/>
          <w:shd w:val="clear" w:color="auto" w:fill="D2D2D2"/>
        </w:rPr>
        <w:t>xxxxx</w:t>
      </w:r>
      <w:proofErr w:type="spellEnd"/>
      <w:r>
        <w:rPr>
          <w:spacing w:val="-8"/>
          <w:sz w:val="20"/>
          <w:shd w:val="clear" w:color="auto" w:fill="D2D2D2"/>
        </w:rPr>
        <w:t xml:space="preserve"> </w:t>
      </w:r>
      <w:r>
        <w:rPr>
          <w:sz w:val="20"/>
          <w:shd w:val="clear" w:color="auto" w:fill="D2D2D2"/>
        </w:rPr>
        <w:t>del</w:t>
      </w:r>
      <w:r>
        <w:rPr>
          <w:spacing w:val="-10"/>
          <w:sz w:val="20"/>
          <w:shd w:val="clear" w:color="auto" w:fill="D2D2D2"/>
        </w:rPr>
        <w:t xml:space="preserve"> </w:t>
      </w:r>
      <w:r>
        <w:rPr>
          <w:sz w:val="20"/>
          <w:shd w:val="clear" w:color="auto" w:fill="D2D2D2"/>
        </w:rPr>
        <w:t>xxx</w:t>
      </w:r>
      <w:r>
        <w:rPr>
          <w:spacing w:val="-2"/>
          <w:sz w:val="20"/>
          <w:shd w:val="clear" w:color="auto" w:fill="D2D2D2"/>
        </w:rPr>
        <w:t xml:space="preserve"> </w:t>
      </w:r>
      <w:r>
        <w:rPr>
          <w:sz w:val="20"/>
          <w:shd w:val="clear" w:color="auto" w:fill="D2D2D2"/>
        </w:rPr>
        <w:t>de</w:t>
      </w:r>
      <w:r>
        <w:rPr>
          <w:spacing w:val="-15"/>
          <w:sz w:val="20"/>
          <w:shd w:val="clear" w:color="auto" w:fill="D2D2D2"/>
        </w:rPr>
        <w:t xml:space="preserve"> </w:t>
      </w:r>
      <w:r>
        <w:rPr>
          <w:sz w:val="20"/>
          <w:shd w:val="clear" w:color="auto" w:fill="D2D2D2"/>
        </w:rPr>
        <w:t>xxx</w:t>
      </w:r>
      <w:r>
        <w:rPr>
          <w:spacing w:val="-3"/>
          <w:sz w:val="20"/>
          <w:shd w:val="clear" w:color="auto" w:fill="D2D2D2"/>
        </w:rPr>
        <w:t xml:space="preserve"> </w:t>
      </w:r>
      <w:r>
        <w:rPr>
          <w:sz w:val="20"/>
          <w:shd w:val="clear" w:color="auto" w:fill="D2D2D2"/>
        </w:rPr>
        <w:t>de</w:t>
      </w:r>
      <w:r>
        <w:rPr>
          <w:spacing w:val="-13"/>
          <w:sz w:val="20"/>
          <w:shd w:val="clear" w:color="auto" w:fill="D2D2D2"/>
        </w:rPr>
        <w:t xml:space="preserve"> </w:t>
      </w:r>
      <w:proofErr w:type="spellStart"/>
      <w:r>
        <w:rPr>
          <w:sz w:val="20"/>
          <w:shd w:val="clear" w:color="auto" w:fill="D2D2D2"/>
        </w:rPr>
        <w:t>xxxx</w:t>
      </w:r>
      <w:proofErr w:type="spellEnd"/>
      <w:r>
        <w:rPr>
          <w:sz w:val="20"/>
          <w:shd w:val="clear" w:color="auto" w:fill="D2D2D2"/>
        </w:rPr>
        <w:t>]</w:t>
      </w:r>
      <w:r>
        <w:rPr>
          <w:spacing w:val="-11"/>
          <w:sz w:val="20"/>
          <w:shd w:val="clear" w:color="auto" w:fill="D2D2D2"/>
        </w:rPr>
        <w:t xml:space="preserve"> </w:t>
      </w:r>
      <w:r>
        <w:rPr>
          <w:sz w:val="20"/>
          <w:shd w:val="clear" w:color="auto" w:fill="D2D2D2"/>
        </w:rPr>
        <w:t>la</w:t>
      </w:r>
      <w:r>
        <w:rPr>
          <w:spacing w:val="-10"/>
          <w:sz w:val="20"/>
          <w:shd w:val="clear" w:color="auto" w:fill="D2D2D2"/>
        </w:rPr>
        <w:t xml:space="preserve"> </w:t>
      </w:r>
      <w:r>
        <w:rPr>
          <w:sz w:val="20"/>
          <w:shd w:val="clear" w:color="auto" w:fill="D2D2D2"/>
        </w:rPr>
        <w:t>Entidad</w:t>
      </w:r>
      <w:r>
        <w:rPr>
          <w:spacing w:val="-3"/>
          <w:sz w:val="20"/>
          <w:shd w:val="clear" w:color="auto" w:fill="D2D2D2"/>
        </w:rPr>
        <w:t xml:space="preserve"> </w:t>
      </w:r>
      <w:r>
        <w:rPr>
          <w:sz w:val="20"/>
          <w:shd w:val="clear" w:color="auto" w:fill="D2D2D2"/>
        </w:rPr>
        <w:t>adjudicó</w:t>
      </w:r>
      <w:r>
        <w:rPr>
          <w:spacing w:val="-10"/>
          <w:sz w:val="20"/>
          <w:shd w:val="clear" w:color="auto" w:fill="D2D2D2"/>
        </w:rPr>
        <w:t xml:space="preserve"> </w:t>
      </w:r>
      <w:r>
        <w:rPr>
          <w:sz w:val="20"/>
          <w:shd w:val="clear" w:color="auto" w:fill="D2D2D2"/>
        </w:rPr>
        <w:t>el</w:t>
      </w:r>
      <w:r>
        <w:rPr>
          <w:spacing w:val="-5"/>
          <w:sz w:val="20"/>
          <w:shd w:val="clear" w:color="auto" w:fill="D2D2D2"/>
        </w:rPr>
        <w:t xml:space="preserve"> </w:t>
      </w:r>
      <w:r>
        <w:rPr>
          <w:sz w:val="20"/>
          <w:shd w:val="clear" w:color="auto" w:fill="D2D2D2"/>
        </w:rPr>
        <w:t>Contrato</w:t>
      </w:r>
      <w:r>
        <w:rPr>
          <w:spacing w:val="-53"/>
          <w:sz w:val="20"/>
        </w:rPr>
        <w:t xml:space="preserve"> </w:t>
      </w:r>
      <w:r>
        <w:rPr>
          <w:sz w:val="20"/>
          <w:shd w:val="clear" w:color="auto" w:fill="D2D2D2"/>
        </w:rPr>
        <w:t>al</w:t>
      </w:r>
      <w:r>
        <w:rPr>
          <w:spacing w:val="4"/>
          <w:sz w:val="20"/>
          <w:shd w:val="clear" w:color="auto" w:fill="D2D2D2"/>
        </w:rPr>
        <w:t xml:space="preserve"> </w:t>
      </w:r>
      <w:r>
        <w:rPr>
          <w:sz w:val="20"/>
          <w:shd w:val="clear" w:color="auto" w:fill="D2D2D2"/>
        </w:rPr>
        <w:t>Contratista.</w:t>
      </w:r>
    </w:p>
    <w:p w14:paraId="2DD3BC5C" w14:textId="77777777" w:rsidR="00242A1E" w:rsidRDefault="00242A1E">
      <w:pPr>
        <w:pStyle w:val="Textoindependiente"/>
        <w:spacing w:before="8"/>
        <w:rPr>
          <w:sz w:val="19"/>
        </w:rPr>
      </w:pPr>
    </w:p>
    <w:p w14:paraId="2EEDD7BC" w14:textId="77777777" w:rsidR="00242A1E" w:rsidRDefault="00D66A58">
      <w:pPr>
        <w:pStyle w:val="Textoindependiente"/>
        <w:ind w:left="119" w:right="116"/>
        <w:jc w:val="both"/>
      </w:pPr>
      <w:r>
        <w:t>Con base en las anteriores consideraciones, la Entidad y el Contratista (individualmente la “Parte”,</w:t>
      </w:r>
      <w:r>
        <w:rPr>
          <w:spacing w:val="1"/>
        </w:rPr>
        <w:t xml:space="preserve"> </w:t>
      </w:r>
      <w:r>
        <w:t>conjuntamente</w:t>
      </w:r>
      <w:r>
        <w:rPr>
          <w:spacing w:val="-6"/>
        </w:rPr>
        <w:t xml:space="preserve"> </w:t>
      </w:r>
      <w:r>
        <w:t>las</w:t>
      </w:r>
      <w:r>
        <w:rPr>
          <w:spacing w:val="-4"/>
        </w:rPr>
        <w:t xml:space="preserve"> </w:t>
      </w:r>
      <w:r>
        <w:t>“Partes”),</w:t>
      </w:r>
      <w:r>
        <w:rPr>
          <w:spacing w:val="-3"/>
        </w:rPr>
        <w:t xml:space="preserve"> </w:t>
      </w:r>
      <w:r>
        <w:t>acuerdan</w:t>
      </w:r>
      <w:r>
        <w:rPr>
          <w:spacing w:val="-1"/>
        </w:rPr>
        <w:t xml:space="preserve"> </w:t>
      </w:r>
      <w:r>
        <w:t>que</w:t>
      </w:r>
      <w:r>
        <w:rPr>
          <w:spacing w:val="-1"/>
        </w:rPr>
        <w:t xml:space="preserve"> </w:t>
      </w:r>
      <w:r>
        <w:t>el</w:t>
      </w:r>
      <w:r>
        <w:rPr>
          <w:spacing w:val="-1"/>
        </w:rPr>
        <w:t xml:space="preserve"> </w:t>
      </w:r>
      <w:r>
        <w:t>presente</w:t>
      </w:r>
      <w:r>
        <w:rPr>
          <w:spacing w:val="-1"/>
        </w:rPr>
        <w:t xml:space="preserve"> </w:t>
      </w:r>
      <w:r>
        <w:t>Contrato</w:t>
      </w:r>
      <w:r>
        <w:rPr>
          <w:spacing w:val="2"/>
        </w:rPr>
        <w:t xml:space="preserve"> </w:t>
      </w:r>
      <w:r>
        <w:t>se</w:t>
      </w:r>
      <w:r>
        <w:rPr>
          <w:spacing w:val="-1"/>
        </w:rPr>
        <w:t xml:space="preserve"> </w:t>
      </w:r>
      <w:r>
        <w:t>regirá</w:t>
      </w:r>
      <w:r>
        <w:rPr>
          <w:spacing w:val="-1"/>
        </w:rPr>
        <w:t xml:space="preserve"> </w:t>
      </w:r>
      <w:r>
        <w:t>por</w:t>
      </w:r>
      <w:r>
        <w:rPr>
          <w:spacing w:val="-9"/>
        </w:rPr>
        <w:t xml:space="preserve"> </w:t>
      </w:r>
      <w:r>
        <w:t>las</w:t>
      </w:r>
      <w:r>
        <w:rPr>
          <w:spacing w:val="-4"/>
        </w:rPr>
        <w:t xml:space="preserve"> </w:t>
      </w:r>
      <w:r>
        <w:t>Leyes</w:t>
      </w:r>
      <w:r>
        <w:rPr>
          <w:spacing w:val="-4"/>
        </w:rPr>
        <w:t xml:space="preserve"> </w:t>
      </w:r>
      <w:r>
        <w:t>80 de</w:t>
      </w:r>
      <w:r>
        <w:rPr>
          <w:spacing w:val="-1"/>
        </w:rPr>
        <w:t xml:space="preserve"> </w:t>
      </w:r>
      <w:r>
        <w:t>1993,</w:t>
      </w:r>
      <w:r>
        <w:rPr>
          <w:spacing w:val="-54"/>
        </w:rPr>
        <w:t xml:space="preserve"> </w:t>
      </w:r>
      <w:r>
        <w:t>1150 de 2007, 1474 de 2011, 1882 de 2018, Decreto Ley 019 de 2012 y el Decreto 1082 de 2015,</w:t>
      </w:r>
      <w:r>
        <w:rPr>
          <w:spacing w:val="1"/>
        </w:rPr>
        <w:t xml:space="preserve"> </w:t>
      </w:r>
      <w:r>
        <w:t>el Código Civil y el Código de Comercio, y las normas que las modifiquen o sustituyan, además de</w:t>
      </w:r>
      <w:r>
        <w:rPr>
          <w:spacing w:val="1"/>
        </w:rPr>
        <w:t xml:space="preserve"> </w:t>
      </w:r>
      <w:r>
        <w:t>las adicionales que resulten aplicables a la materia. En desarrollo de lo anterior, acuerdan las</w:t>
      </w:r>
      <w:r>
        <w:rPr>
          <w:spacing w:val="1"/>
        </w:rPr>
        <w:t xml:space="preserve"> </w:t>
      </w:r>
      <w:r>
        <w:t>siguientes</w:t>
      </w:r>
      <w:r>
        <w:rPr>
          <w:spacing w:val="-4"/>
        </w:rPr>
        <w:t xml:space="preserve"> </w:t>
      </w:r>
      <w:r>
        <w:t>cláusulas:</w:t>
      </w:r>
    </w:p>
    <w:p w14:paraId="757A179E" w14:textId="77777777" w:rsidR="00242A1E" w:rsidRDefault="00242A1E">
      <w:pPr>
        <w:pStyle w:val="Textoindependiente"/>
        <w:spacing w:before="10"/>
        <w:rPr>
          <w:sz w:val="19"/>
        </w:rPr>
      </w:pPr>
    </w:p>
    <w:p w14:paraId="67E8FDCF" w14:textId="77777777" w:rsidR="00242A1E" w:rsidRDefault="00D66A58">
      <w:pPr>
        <w:pStyle w:val="Ttulo1"/>
        <w:spacing w:before="1"/>
      </w:pPr>
      <w:r>
        <w:rPr>
          <w:spacing w:val="-1"/>
        </w:rPr>
        <w:t>CLÁUSULA</w:t>
      </w:r>
      <w:r>
        <w:rPr>
          <w:spacing w:val="-4"/>
        </w:rPr>
        <w:t xml:space="preserve"> </w:t>
      </w:r>
      <w:r>
        <w:t>1.</w:t>
      </w:r>
      <w:r>
        <w:rPr>
          <w:spacing w:val="-24"/>
        </w:rPr>
        <w:t xml:space="preserve"> </w:t>
      </w:r>
      <w:r>
        <w:t>DEFINICIONES</w:t>
      </w:r>
    </w:p>
    <w:p w14:paraId="705DE050" w14:textId="77777777" w:rsidR="00242A1E" w:rsidRDefault="00242A1E">
      <w:pPr>
        <w:pStyle w:val="Textoindependiente"/>
        <w:spacing w:before="5"/>
        <w:rPr>
          <w:rFonts w:ascii="Arial"/>
          <w:b/>
        </w:rPr>
      </w:pPr>
    </w:p>
    <w:p w14:paraId="5C734F67" w14:textId="77777777" w:rsidR="00242A1E" w:rsidRDefault="00D66A58">
      <w:pPr>
        <w:pStyle w:val="Textoindependiente"/>
        <w:ind w:left="119" w:right="114"/>
        <w:jc w:val="both"/>
      </w:pPr>
      <w:r>
        <w:t>Las expresiones utilizadas en el</w:t>
      </w:r>
      <w:r>
        <w:rPr>
          <w:spacing w:val="1"/>
        </w:rPr>
        <w:t xml:space="preserve"> </w:t>
      </w:r>
      <w:r>
        <w:t>Contrato con mayúscula inicial deben ser</w:t>
      </w:r>
      <w:r>
        <w:rPr>
          <w:spacing w:val="1"/>
        </w:rPr>
        <w:t xml:space="preserve"> </w:t>
      </w:r>
      <w:r>
        <w:t>entendidas con el</w:t>
      </w:r>
      <w:r>
        <w:rPr>
          <w:spacing w:val="1"/>
        </w:rPr>
        <w:t xml:space="preserve"> </w:t>
      </w:r>
      <w:r>
        <w:t>significado que se les asigna en el Anexo 3 – Glosario del Pliego de Condiciones. Los términos</w:t>
      </w:r>
      <w:r>
        <w:rPr>
          <w:spacing w:val="1"/>
        </w:rPr>
        <w:t xml:space="preserve"> </w:t>
      </w:r>
      <w:r>
        <w:t>definidos son utilizados en singular y en plural de acuerdo como lo requiera el contexto en el cual</w:t>
      </w:r>
      <w:r>
        <w:rPr>
          <w:spacing w:val="1"/>
        </w:rPr>
        <w:t xml:space="preserve"> </w:t>
      </w:r>
      <w:r>
        <w:t>son</w:t>
      </w:r>
      <w:r>
        <w:rPr>
          <w:spacing w:val="-6"/>
        </w:rPr>
        <w:t xml:space="preserve"> </w:t>
      </w:r>
      <w:r>
        <w:t>utilizados.</w:t>
      </w:r>
      <w:r>
        <w:rPr>
          <w:spacing w:val="-2"/>
        </w:rPr>
        <w:t xml:space="preserve"> </w:t>
      </w:r>
      <w:r>
        <w:t>Otros</w:t>
      </w:r>
      <w:r>
        <w:rPr>
          <w:spacing w:val="-9"/>
        </w:rPr>
        <w:t xml:space="preserve"> </w:t>
      </w:r>
      <w:r>
        <w:t>términos</w:t>
      </w:r>
      <w:r>
        <w:rPr>
          <w:spacing w:val="-8"/>
        </w:rPr>
        <w:t xml:space="preserve"> </w:t>
      </w:r>
      <w:r>
        <w:t>utilizados</w:t>
      </w:r>
      <w:r>
        <w:rPr>
          <w:spacing w:val="-8"/>
        </w:rPr>
        <w:t xml:space="preserve"> </w:t>
      </w:r>
      <w:r>
        <w:t>con</w:t>
      </w:r>
      <w:r>
        <w:rPr>
          <w:spacing w:val="-6"/>
        </w:rPr>
        <w:t xml:space="preserve"> </w:t>
      </w:r>
      <w:r>
        <w:t>mayúscula</w:t>
      </w:r>
      <w:r>
        <w:rPr>
          <w:spacing w:val="-10"/>
        </w:rPr>
        <w:t xml:space="preserve"> </w:t>
      </w:r>
      <w:r>
        <w:t>inicial</w:t>
      </w:r>
      <w:r>
        <w:rPr>
          <w:spacing w:val="-1"/>
        </w:rPr>
        <w:t xml:space="preserve"> </w:t>
      </w:r>
      <w:r>
        <w:t>deben</w:t>
      </w:r>
      <w:r>
        <w:rPr>
          <w:spacing w:val="-5"/>
        </w:rPr>
        <w:t xml:space="preserve"> </w:t>
      </w:r>
      <w:r>
        <w:t>ser</w:t>
      </w:r>
      <w:r>
        <w:rPr>
          <w:spacing w:val="-3"/>
        </w:rPr>
        <w:t xml:space="preserve"> </w:t>
      </w:r>
      <w:r>
        <w:t>entendidos</w:t>
      </w:r>
      <w:r>
        <w:rPr>
          <w:spacing w:val="-9"/>
        </w:rPr>
        <w:t xml:space="preserve"> </w:t>
      </w:r>
      <w:r>
        <w:t>de</w:t>
      </w:r>
      <w:r>
        <w:rPr>
          <w:spacing w:val="-5"/>
        </w:rPr>
        <w:t xml:space="preserve"> </w:t>
      </w:r>
      <w:r>
        <w:t>acuerdo</w:t>
      </w:r>
      <w:r>
        <w:rPr>
          <w:spacing w:val="-5"/>
        </w:rPr>
        <w:t xml:space="preserve"> </w:t>
      </w:r>
      <w:r>
        <w:t>con</w:t>
      </w:r>
      <w:r>
        <w:rPr>
          <w:spacing w:val="-54"/>
        </w:rPr>
        <w:t xml:space="preserve"> </w:t>
      </w:r>
      <w:r>
        <w:t>la definición contenida en el artículo 2.2.1.1.1.3.1 del Decreto 1082 de 2015. Los términos no</w:t>
      </w:r>
      <w:r>
        <w:rPr>
          <w:spacing w:val="1"/>
        </w:rPr>
        <w:t xml:space="preserve"> </w:t>
      </w:r>
      <w:r>
        <w:t>definidos</w:t>
      </w:r>
      <w:r>
        <w:rPr>
          <w:spacing w:val="-4"/>
        </w:rPr>
        <w:t xml:space="preserve"> </w:t>
      </w:r>
      <w:r>
        <w:t>deben entenderse de</w:t>
      </w:r>
      <w:r>
        <w:rPr>
          <w:spacing w:val="-1"/>
        </w:rPr>
        <w:t xml:space="preserve"> </w:t>
      </w:r>
      <w:r>
        <w:t>acuerdo con su significado</w:t>
      </w:r>
      <w:r>
        <w:rPr>
          <w:spacing w:val="-1"/>
        </w:rPr>
        <w:t xml:space="preserve"> </w:t>
      </w:r>
      <w:r>
        <w:t>natural</w:t>
      </w:r>
      <w:r>
        <w:rPr>
          <w:spacing w:val="4"/>
        </w:rPr>
        <w:t xml:space="preserve"> </w:t>
      </w:r>
      <w:r>
        <w:t>y</w:t>
      </w:r>
      <w:r>
        <w:rPr>
          <w:spacing w:val="-3"/>
        </w:rPr>
        <w:t xml:space="preserve"> </w:t>
      </w:r>
      <w:r>
        <w:t>obvio.</w:t>
      </w:r>
    </w:p>
    <w:p w14:paraId="4EBA0373" w14:textId="77777777" w:rsidR="00242A1E" w:rsidRDefault="00242A1E">
      <w:pPr>
        <w:pStyle w:val="Textoindependiente"/>
        <w:spacing w:before="5"/>
        <w:rPr>
          <w:sz w:val="19"/>
        </w:rPr>
      </w:pPr>
    </w:p>
    <w:p w14:paraId="5123353B" w14:textId="77777777" w:rsidR="00242A1E" w:rsidRDefault="00D66A58">
      <w:pPr>
        <w:pStyle w:val="Ttulo1"/>
        <w:spacing w:before="1"/>
      </w:pPr>
      <w:r>
        <w:rPr>
          <w:spacing w:val="-1"/>
        </w:rPr>
        <w:t>CLÁUSULA</w:t>
      </w:r>
      <w:r>
        <w:rPr>
          <w:spacing w:val="-4"/>
        </w:rPr>
        <w:t xml:space="preserve"> </w:t>
      </w:r>
      <w:r>
        <w:t>2.</w:t>
      </w:r>
      <w:r>
        <w:rPr>
          <w:spacing w:val="-23"/>
        </w:rPr>
        <w:t xml:space="preserve"> </w:t>
      </w:r>
      <w:r>
        <w:t>OBJETO</w:t>
      </w:r>
    </w:p>
    <w:p w14:paraId="4EBE0C32" w14:textId="77777777" w:rsidR="00242A1E" w:rsidRDefault="00242A1E">
      <w:pPr>
        <w:pStyle w:val="Textoindependiente"/>
        <w:rPr>
          <w:rFonts w:ascii="Arial"/>
          <w:b/>
        </w:rPr>
      </w:pPr>
    </w:p>
    <w:p w14:paraId="6BE6CC5A" w14:textId="36F4CA87" w:rsidR="00242A1E" w:rsidRPr="004D525C" w:rsidRDefault="00D66A58">
      <w:pPr>
        <w:ind w:left="119" w:right="113"/>
        <w:jc w:val="both"/>
        <w:rPr>
          <w:b/>
          <w:sz w:val="20"/>
          <w:szCs w:val="20"/>
        </w:rPr>
      </w:pPr>
      <w:r w:rsidRPr="004D525C">
        <w:rPr>
          <w:color w:val="1A1717"/>
          <w:sz w:val="20"/>
          <w:szCs w:val="20"/>
        </w:rPr>
        <w:t>El</w:t>
      </w:r>
      <w:r w:rsidRPr="004D525C">
        <w:rPr>
          <w:color w:val="1A1717"/>
          <w:spacing w:val="-7"/>
          <w:sz w:val="20"/>
          <w:szCs w:val="20"/>
        </w:rPr>
        <w:t xml:space="preserve"> </w:t>
      </w:r>
      <w:r w:rsidRPr="004D525C">
        <w:rPr>
          <w:color w:val="1A1717"/>
          <w:sz w:val="20"/>
          <w:szCs w:val="20"/>
        </w:rPr>
        <w:t>objeto</w:t>
      </w:r>
      <w:r w:rsidRPr="004D525C">
        <w:rPr>
          <w:color w:val="1A1717"/>
          <w:spacing w:val="-7"/>
          <w:sz w:val="20"/>
          <w:szCs w:val="20"/>
        </w:rPr>
        <w:t xml:space="preserve"> </w:t>
      </w:r>
      <w:r w:rsidRPr="004D525C">
        <w:rPr>
          <w:color w:val="1A1717"/>
          <w:sz w:val="20"/>
          <w:szCs w:val="20"/>
        </w:rPr>
        <w:t>del</w:t>
      </w:r>
      <w:r w:rsidRPr="004D525C">
        <w:rPr>
          <w:color w:val="1A1717"/>
          <w:spacing w:val="-7"/>
          <w:sz w:val="20"/>
          <w:szCs w:val="20"/>
        </w:rPr>
        <w:t xml:space="preserve"> </w:t>
      </w:r>
      <w:r w:rsidRPr="004D525C">
        <w:rPr>
          <w:color w:val="1A1717"/>
          <w:sz w:val="20"/>
          <w:szCs w:val="20"/>
        </w:rPr>
        <w:t>Contrato</w:t>
      </w:r>
      <w:r w:rsidRPr="004D525C">
        <w:rPr>
          <w:color w:val="1A1717"/>
          <w:spacing w:val="-11"/>
          <w:sz w:val="20"/>
          <w:szCs w:val="20"/>
        </w:rPr>
        <w:t xml:space="preserve"> </w:t>
      </w:r>
      <w:r w:rsidRPr="004D525C">
        <w:rPr>
          <w:color w:val="1A1717"/>
          <w:sz w:val="20"/>
          <w:szCs w:val="20"/>
        </w:rPr>
        <w:t>es</w:t>
      </w:r>
      <w:r w:rsidRPr="004D525C">
        <w:rPr>
          <w:color w:val="1A1717"/>
          <w:spacing w:val="-9"/>
          <w:sz w:val="20"/>
          <w:szCs w:val="20"/>
        </w:rPr>
        <w:t xml:space="preserve"> </w:t>
      </w:r>
      <w:r w:rsidRPr="004D525C">
        <w:rPr>
          <w:color w:val="1A1717"/>
          <w:sz w:val="20"/>
          <w:szCs w:val="20"/>
        </w:rPr>
        <w:t>“</w:t>
      </w:r>
      <w:r w:rsidR="004D525C" w:rsidRPr="004D525C">
        <w:rPr>
          <w:rFonts w:eastAsia="Microsoft JhengHei"/>
          <w:b/>
          <w:sz w:val="20"/>
          <w:szCs w:val="20"/>
        </w:rPr>
        <w:t>ADECUACIÓN Y/O INTERVENCIÓN DE LA PLANTA FÍSICA Y ZONAS DE RECREACIÓN DE LA INSTITUCIÓN EDUCATIVA SANTO ÁNGEL</w:t>
      </w:r>
      <w:r w:rsidR="004D525C">
        <w:rPr>
          <w:rFonts w:eastAsia="Microsoft JhengHei"/>
          <w:b/>
          <w:sz w:val="20"/>
          <w:szCs w:val="20"/>
        </w:rPr>
        <w:t>”</w:t>
      </w:r>
    </w:p>
    <w:p w14:paraId="103A9202" w14:textId="77777777" w:rsidR="00242A1E" w:rsidRDefault="00242A1E">
      <w:pPr>
        <w:pStyle w:val="Textoindependiente"/>
        <w:rPr>
          <w:rFonts w:ascii="Arial"/>
          <w:b/>
        </w:rPr>
      </w:pPr>
    </w:p>
    <w:p w14:paraId="32000D33" w14:textId="77777777" w:rsidR="00242A1E" w:rsidRDefault="00D66A58">
      <w:pPr>
        <w:pStyle w:val="Ttulo1"/>
      </w:pPr>
      <w:r>
        <w:rPr>
          <w:spacing w:val="-1"/>
        </w:rPr>
        <w:t>CLÁUSULA</w:t>
      </w:r>
      <w:r>
        <w:rPr>
          <w:spacing w:val="-5"/>
        </w:rPr>
        <w:t xml:space="preserve"> </w:t>
      </w:r>
      <w:r>
        <w:rPr>
          <w:spacing w:val="-1"/>
        </w:rPr>
        <w:t>3.</w:t>
      </w:r>
      <w:r>
        <w:rPr>
          <w:spacing w:val="-24"/>
        </w:rPr>
        <w:t xml:space="preserve"> </w:t>
      </w:r>
      <w:r>
        <w:t>ALCANCE</w:t>
      </w:r>
      <w:r>
        <w:rPr>
          <w:spacing w:val="1"/>
        </w:rPr>
        <w:t xml:space="preserve"> </w:t>
      </w:r>
      <w:r>
        <w:t>DEL</w:t>
      </w:r>
      <w:r>
        <w:rPr>
          <w:spacing w:val="3"/>
        </w:rPr>
        <w:t xml:space="preserve"> </w:t>
      </w:r>
      <w:r>
        <w:t>OBJETO</w:t>
      </w:r>
    </w:p>
    <w:p w14:paraId="47073964" w14:textId="77777777" w:rsidR="00242A1E" w:rsidRDefault="00242A1E">
      <w:pPr>
        <w:pStyle w:val="Textoindependiente"/>
        <w:spacing w:before="8"/>
        <w:rPr>
          <w:rFonts w:ascii="Arial"/>
          <w:b/>
        </w:rPr>
      </w:pPr>
    </w:p>
    <w:p w14:paraId="7B317F53" w14:textId="3797CB75" w:rsidR="00242A1E" w:rsidRDefault="00D66A58">
      <w:pPr>
        <w:pStyle w:val="Textoindependiente"/>
        <w:spacing w:line="237" w:lineRule="auto"/>
        <w:ind w:left="119" w:right="123"/>
        <w:jc w:val="both"/>
      </w:pPr>
      <w:r>
        <w:t>El Contratista deberá desarrollar el objeto del Contrato de conformidad con las especificaciones y</w:t>
      </w:r>
      <w:r>
        <w:rPr>
          <w:spacing w:val="1"/>
        </w:rPr>
        <w:t xml:space="preserve"> </w:t>
      </w:r>
      <w:r>
        <w:t>características</w:t>
      </w:r>
      <w:r>
        <w:rPr>
          <w:spacing w:val="-9"/>
        </w:rPr>
        <w:t xml:space="preserve"> </w:t>
      </w:r>
      <w:r>
        <w:t>técnicas</w:t>
      </w:r>
      <w:r>
        <w:rPr>
          <w:spacing w:val="-8"/>
        </w:rPr>
        <w:t xml:space="preserve"> </w:t>
      </w:r>
      <w:r>
        <w:t>señaladas</w:t>
      </w:r>
      <w:r>
        <w:rPr>
          <w:spacing w:val="-9"/>
        </w:rPr>
        <w:t xml:space="preserve"> </w:t>
      </w:r>
      <w:r>
        <w:t>en</w:t>
      </w:r>
      <w:r>
        <w:rPr>
          <w:spacing w:val="-5"/>
        </w:rPr>
        <w:t xml:space="preserve"> </w:t>
      </w:r>
      <w:r>
        <w:t>los</w:t>
      </w:r>
      <w:r>
        <w:rPr>
          <w:spacing w:val="-5"/>
        </w:rPr>
        <w:t xml:space="preserve"> </w:t>
      </w:r>
      <w:r>
        <w:t>Documentos</w:t>
      </w:r>
      <w:r>
        <w:rPr>
          <w:spacing w:val="-9"/>
        </w:rPr>
        <w:t xml:space="preserve"> </w:t>
      </w:r>
      <w:r>
        <w:t>del Proceso</w:t>
      </w:r>
      <w:r>
        <w:rPr>
          <w:spacing w:val="-5"/>
        </w:rPr>
        <w:t xml:space="preserve"> </w:t>
      </w:r>
      <w:r>
        <w:t>de</w:t>
      </w:r>
      <w:r>
        <w:rPr>
          <w:spacing w:val="-6"/>
        </w:rPr>
        <w:t xml:space="preserve"> </w:t>
      </w:r>
      <w:r>
        <w:t>Contratación</w:t>
      </w:r>
      <w:r>
        <w:rPr>
          <w:spacing w:val="-4"/>
        </w:rPr>
        <w:t xml:space="preserve"> </w:t>
      </w:r>
      <w:r>
        <w:t>No.</w:t>
      </w:r>
      <w:r>
        <w:rPr>
          <w:spacing w:val="-2"/>
        </w:rPr>
        <w:t xml:space="preserve"> </w:t>
      </w:r>
      <w:r>
        <w:rPr>
          <w:rFonts w:ascii="Arial" w:hAnsi="Arial"/>
          <w:b/>
        </w:rPr>
        <w:t>SAMC-00</w:t>
      </w:r>
      <w:r w:rsidR="007033D4">
        <w:rPr>
          <w:rFonts w:ascii="Arial" w:hAnsi="Arial"/>
          <w:b/>
        </w:rPr>
        <w:t>1-</w:t>
      </w:r>
      <w:r>
        <w:rPr>
          <w:rFonts w:ascii="Arial" w:hAnsi="Arial"/>
          <w:b/>
          <w:spacing w:val="-54"/>
        </w:rPr>
        <w:t xml:space="preserve"> </w:t>
      </w:r>
      <w:r>
        <w:rPr>
          <w:rFonts w:ascii="Arial" w:hAnsi="Arial"/>
          <w:b/>
        </w:rPr>
        <w:t>202</w:t>
      </w:r>
      <w:r w:rsidR="00A369FA">
        <w:rPr>
          <w:rFonts w:ascii="Arial" w:hAnsi="Arial"/>
          <w:b/>
        </w:rPr>
        <w:t>6</w:t>
      </w:r>
      <w:r>
        <w:t>,</w:t>
      </w:r>
      <w:r>
        <w:rPr>
          <w:spacing w:val="2"/>
        </w:rPr>
        <w:t xml:space="preserve"> </w:t>
      </w:r>
      <w:r>
        <w:t>los</w:t>
      </w:r>
      <w:r>
        <w:rPr>
          <w:spacing w:val="-3"/>
        </w:rPr>
        <w:t xml:space="preserve"> </w:t>
      </w:r>
      <w:r>
        <w:t>cuales</w:t>
      </w:r>
      <w:r>
        <w:rPr>
          <w:spacing w:val="-3"/>
        </w:rPr>
        <w:t xml:space="preserve"> </w:t>
      </w:r>
      <w:r>
        <w:t>hacen parte</w:t>
      </w:r>
      <w:r>
        <w:rPr>
          <w:spacing w:val="-1"/>
        </w:rPr>
        <w:t xml:space="preserve"> </w:t>
      </w:r>
      <w:r>
        <w:t>integral del</w:t>
      </w:r>
      <w:r>
        <w:rPr>
          <w:spacing w:val="4"/>
        </w:rPr>
        <w:t xml:space="preserve"> </w:t>
      </w:r>
      <w:r>
        <w:t>presente contrato.</w:t>
      </w:r>
    </w:p>
    <w:p w14:paraId="34EE96BA" w14:textId="77777777" w:rsidR="00242A1E" w:rsidRDefault="00242A1E">
      <w:pPr>
        <w:pStyle w:val="Textoindependiente"/>
        <w:spacing w:before="6"/>
      </w:pPr>
    </w:p>
    <w:p w14:paraId="401935E9" w14:textId="77777777" w:rsidR="00242A1E" w:rsidRDefault="00D66A58">
      <w:pPr>
        <w:pStyle w:val="Textoindependiente"/>
        <w:spacing w:before="1"/>
        <w:ind w:left="119" w:right="112"/>
        <w:jc w:val="both"/>
      </w:pPr>
      <w:r>
        <w:t>El</w:t>
      </w:r>
      <w:r>
        <w:rPr>
          <w:spacing w:val="-1"/>
        </w:rPr>
        <w:t xml:space="preserve"> </w:t>
      </w:r>
      <w:r>
        <w:t>Contratista</w:t>
      </w:r>
      <w:r>
        <w:rPr>
          <w:spacing w:val="-1"/>
        </w:rPr>
        <w:t xml:space="preserve"> </w:t>
      </w:r>
      <w:r>
        <w:t>se obliga</w:t>
      </w:r>
      <w:r>
        <w:rPr>
          <w:spacing w:val="-6"/>
        </w:rPr>
        <w:t xml:space="preserve"> </w:t>
      </w:r>
      <w:r>
        <w:t>para con</w:t>
      </w:r>
      <w:r>
        <w:rPr>
          <w:spacing w:val="-6"/>
        </w:rPr>
        <w:t xml:space="preserve"> </w:t>
      </w:r>
      <w:r>
        <w:t>la</w:t>
      </w:r>
      <w:r>
        <w:rPr>
          <w:spacing w:val="-5"/>
        </w:rPr>
        <w:t xml:space="preserve"> </w:t>
      </w:r>
      <w:r>
        <w:t>Entidad</w:t>
      </w:r>
      <w:r>
        <w:rPr>
          <w:spacing w:val="-6"/>
        </w:rPr>
        <w:t xml:space="preserve"> </w:t>
      </w:r>
      <w:r>
        <w:t>a</w:t>
      </w:r>
      <w:r>
        <w:rPr>
          <w:spacing w:val="-1"/>
        </w:rPr>
        <w:t xml:space="preserve"> </w:t>
      </w:r>
      <w:r>
        <w:t>ejecutar,</w:t>
      </w:r>
      <w:r>
        <w:rPr>
          <w:spacing w:val="-6"/>
        </w:rPr>
        <w:t xml:space="preserve"> </w:t>
      </w:r>
      <w:r>
        <w:t>a</w:t>
      </w:r>
      <w:r>
        <w:rPr>
          <w:spacing w:val="-1"/>
        </w:rPr>
        <w:t xml:space="preserve"> </w:t>
      </w:r>
      <w:r>
        <w:t>los</w:t>
      </w:r>
      <w:r>
        <w:rPr>
          <w:spacing w:val="-3"/>
        </w:rPr>
        <w:t xml:space="preserve"> </w:t>
      </w:r>
      <w:r>
        <w:t>precios</w:t>
      </w:r>
      <w:r>
        <w:rPr>
          <w:spacing w:val="-4"/>
        </w:rPr>
        <w:t xml:space="preserve"> </w:t>
      </w:r>
      <w:r>
        <w:t>cotizados</w:t>
      </w:r>
      <w:r>
        <w:rPr>
          <w:spacing w:val="-3"/>
        </w:rPr>
        <w:t xml:space="preserve"> </w:t>
      </w:r>
      <w:r>
        <w:t>en</w:t>
      </w:r>
      <w:r>
        <w:rPr>
          <w:spacing w:val="-6"/>
        </w:rPr>
        <w:t xml:space="preserve"> </w:t>
      </w:r>
      <w:r>
        <w:t>la</w:t>
      </w:r>
      <w:r>
        <w:rPr>
          <w:spacing w:val="-1"/>
        </w:rPr>
        <w:t xml:space="preserve"> </w:t>
      </w:r>
      <w:r>
        <w:t>propuesta y</w:t>
      </w:r>
      <w:r>
        <w:rPr>
          <w:spacing w:val="-4"/>
        </w:rPr>
        <w:t xml:space="preserve"> </w:t>
      </w:r>
      <w:r>
        <w:t>con</w:t>
      </w:r>
      <w:r>
        <w:rPr>
          <w:spacing w:val="-53"/>
        </w:rPr>
        <w:t xml:space="preserve"> </w:t>
      </w:r>
      <w:r>
        <w:t>sus</w:t>
      </w:r>
      <w:r>
        <w:rPr>
          <w:spacing w:val="1"/>
        </w:rPr>
        <w:t xml:space="preserve"> </w:t>
      </w:r>
      <w:r>
        <w:t>propios</w:t>
      </w:r>
      <w:r>
        <w:rPr>
          <w:spacing w:val="1"/>
        </w:rPr>
        <w:t xml:space="preserve"> </w:t>
      </w:r>
      <w:r>
        <w:t>medios:</w:t>
      </w:r>
      <w:r>
        <w:rPr>
          <w:spacing w:val="1"/>
        </w:rPr>
        <w:t xml:space="preserve"> </w:t>
      </w:r>
      <w:r>
        <w:t>materiales,</w:t>
      </w:r>
      <w:r>
        <w:rPr>
          <w:spacing w:val="1"/>
        </w:rPr>
        <w:t xml:space="preserve"> </w:t>
      </w:r>
      <w:r>
        <w:t>maquinaria,</w:t>
      </w:r>
      <w:r>
        <w:rPr>
          <w:spacing w:val="1"/>
        </w:rPr>
        <w:t xml:space="preserve"> </w:t>
      </w:r>
      <w:r>
        <w:t>laboratorios,</w:t>
      </w:r>
      <w:r>
        <w:rPr>
          <w:spacing w:val="1"/>
        </w:rPr>
        <w:t xml:space="preserve"> </w:t>
      </w:r>
      <w:r>
        <w:t>equipos</w:t>
      </w:r>
      <w:r>
        <w:rPr>
          <w:spacing w:val="1"/>
        </w:rPr>
        <w:t xml:space="preserve"> </w:t>
      </w:r>
      <w:r>
        <w:t>y</w:t>
      </w:r>
      <w:r>
        <w:rPr>
          <w:spacing w:val="1"/>
        </w:rPr>
        <w:t xml:space="preserve"> </w:t>
      </w:r>
      <w:r>
        <w:t>personal,</w:t>
      </w:r>
      <w:r>
        <w:rPr>
          <w:spacing w:val="1"/>
        </w:rPr>
        <w:t xml:space="preserve"> </w:t>
      </w:r>
      <w:r>
        <w:t>en</w:t>
      </w:r>
      <w:r>
        <w:rPr>
          <w:spacing w:val="1"/>
        </w:rPr>
        <w:t xml:space="preserve"> </w:t>
      </w:r>
      <w:r>
        <w:t>forma</w:t>
      </w:r>
      <w:r>
        <w:rPr>
          <w:spacing w:val="1"/>
        </w:rPr>
        <w:t xml:space="preserve"> </w:t>
      </w:r>
      <w:r>
        <w:t>independiente</w:t>
      </w:r>
      <w:r>
        <w:rPr>
          <w:spacing w:val="1"/>
        </w:rPr>
        <w:t xml:space="preserve"> </w:t>
      </w:r>
      <w:r>
        <w:t>y</w:t>
      </w:r>
      <w:r>
        <w:rPr>
          <w:spacing w:val="1"/>
        </w:rPr>
        <w:t xml:space="preserve"> </w:t>
      </w:r>
      <w:r>
        <w:t>con</w:t>
      </w:r>
      <w:r>
        <w:rPr>
          <w:spacing w:val="1"/>
        </w:rPr>
        <w:t xml:space="preserve"> </w:t>
      </w:r>
      <w:r>
        <w:t>plena</w:t>
      </w:r>
      <w:r>
        <w:rPr>
          <w:spacing w:val="1"/>
        </w:rPr>
        <w:t xml:space="preserve"> </w:t>
      </w:r>
      <w:r>
        <w:t>autonomía</w:t>
      </w:r>
      <w:r>
        <w:rPr>
          <w:spacing w:val="1"/>
        </w:rPr>
        <w:t xml:space="preserve"> </w:t>
      </w:r>
      <w:r>
        <w:t>técnica</w:t>
      </w:r>
      <w:r>
        <w:rPr>
          <w:spacing w:val="1"/>
        </w:rPr>
        <w:t xml:space="preserve"> </w:t>
      </w:r>
      <w:r>
        <w:t>y</w:t>
      </w:r>
      <w:r>
        <w:rPr>
          <w:spacing w:val="1"/>
        </w:rPr>
        <w:t xml:space="preserve"> </w:t>
      </w:r>
      <w:r>
        <w:t>administrativa,</w:t>
      </w:r>
      <w:r>
        <w:rPr>
          <w:spacing w:val="1"/>
        </w:rPr>
        <w:t xml:space="preserve"> </w:t>
      </w:r>
      <w:r>
        <w:t>hasta</w:t>
      </w:r>
      <w:r>
        <w:rPr>
          <w:spacing w:val="1"/>
        </w:rPr>
        <w:t xml:space="preserve"> </w:t>
      </w:r>
      <w:r>
        <w:t>su</w:t>
      </w:r>
      <w:r>
        <w:rPr>
          <w:spacing w:val="1"/>
        </w:rPr>
        <w:t xml:space="preserve"> </w:t>
      </w:r>
      <w:r>
        <w:t>total</w:t>
      </w:r>
      <w:r>
        <w:rPr>
          <w:spacing w:val="1"/>
        </w:rPr>
        <w:t xml:space="preserve"> </w:t>
      </w:r>
      <w:r>
        <w:t>terminación</w:t>
      </w:r>
      <w:r>
        <w:rPr>
          <w:spacing w:val="1"/>
        </w:rPr>
        <w:t xml:space="preserve"> </w:t>
      </w:r>
      <w:r>
        <w:t>y</w:t>
      </w:r>
      <w:r>
        <w:rPr>
          <w:spacing w:val="1"/>
        </w:rPr>
        <w:t xml:space="preserve"> </w:t>
      </w:r>
      <w:r>
        <w:t>aceptación final, las cantidades de obra que se detallan en su propuesta económica, conforme lo</w:t>
      </w:r>
      <w:r>
        <w:rPr>
          <w:spacing w:val="1"/>
        </w:rPr>
        <w:t xml:space="preserve"> </w:t>
      </w:r>
      <w:r>
        <w:t>señaló</w:t>
      </w:r>
      <w:r>
        <w:rPr>
          <w:spacing w:val="-1"/>
        </w:rPr>
        <w:t xml:space="preserve"> </w:t>
      </w:r>
      <w:r>
        <w:t>en el</w:t>
      </w:r>
      <w:r>
        <w:rPr>
          <w:spacing w:val="4"/>
        </w:rPr>
        <w:t xml:space="preserve"> </w:t>
      </w:r>
      <w:r>
        <w:t>Formulario</w:t>
      </w:r>
      <w:r>
        <w:rPr>
          <w:spacing w:val="-1"/>
        </w:rPr>
        <w:t xml:space="preserve"> </w:t>
      </w:r>
      <w:r>
        <w:t>1</w:t>
      </w:r>
      <w:r>
        <w:rPr>
          <w:spacing w:val="2"/>
        </w:rPr>
        <w:t xml:space="preserve"> </w:t>
      </w:r>
      <w:r>
        <w:t>–</w:t>
      </w:r>
      <w:r>
        <w:rPr>
          <w:spacing w:val="-5"/>
        </w:rPr>
        <w:t xml:space="preserve"> </w:t>
      </w:r>
      <w:r>
        <w:t>Formulario de</w:t>
      </w:r>
      <w:r>
        <w:rPr>
          <w:spacing w:val="-1"/>
        </w:rPr>
        <w:t xml:space="preserve"> </w:t>
      </w:r>
      <w:r>
        <w:t>Presupuesto</w:t>
      </w:r>
      <w:r>
        <w:rPr>
          <w:spacing w:val="4"/>
        </w:rPr>
        <w:t xml:space="preserve"> </w:t>
      </w:r>
      <w:r>
        <w:t>Oficial.</w:t>
      </w:r>
    </w:p>
    <w:p w14:paraId="22360B68" w14:textId="77777777" w:rsidR="00242A1E" w:rsidRDefault="00242A1E">
      <w:pPr>
        <w:pStyle w:val="Textoindependiente"/>
        <w:spacing w:before="9"/>
        <w:rPr>
          <w:sz w:val="19"/>
        </w:rPr>
      </w:pPr>
    </w:p>
    <w:p w14:paraId="0E604D81" w14:textId="77777777" w:rsidR="00242A1E" w:rsidRDefault="00D66A58">
      <w:pPr>
        <w:pStyle w:val="Textoindependiente"/>
        <w:ind w:left="119" w:right="116"/>
        <w:jc w:val="both"/>
      </w:pPr>
      <w:r>
        <w:t>El</w:t>
      </w:r>
      <w:r>
        <w:rPr>
          <w:spacing w:val="1"/>
        </w:rPr>
        <w:t xml:space="preserve"> </w:t>
      </w:r>
      <w:r>
        <w:t>Contratista</w:t>
      </w:r>
      <w:r>
        <w:rPr>
          <w:spacing w:val="1"/>
        </w:rPr>
        <w:t xml:space="preserve"> </w:t>
      </w:r>
      <w:r>
        <w:t>y</w:t>
      </w:r>
      <w:r>
        <w:rPr>
          <w:spacing w:val="1"/>
        </w:rPr>
        <w:t xml:space="preserve"> </w:t>
      </w:r>
      <w:r>
        <w:t>la</w:t>
      </w:r>
      <w:r>
        <w:rPr>
          <w:spacing w:val="1"/>
        </w:rPr>
        <w:t xml:space="preserve"> </w:t>
      </w:r>
      <w:r>
        <w:t>Entidad</w:t>
      </w:r>
      <w:r>
        <w:rPr>
          <w:spacing w:val="1"/>
        </w:rPr>
        <w:t xml:space="preserve"> </w:t>
      </w:r>
      <w:r>
        <w:t>contratante</w:t>
      </w:r>
      <w:r>
        <w:rPr>
          <w:spacing w:val="1"/>
        </w:rPr>
        <w:t xml:space="preserve"> </w:t>
      </w:r>
      <w:r>
        <w:t>asumen</w:t>
      </w:r>
      <w:r>
        <w:rPr>
          <w:spacing w:val="1"/>
        </w:rPr>
        <w:t xml:space="preserve"> </w:t>
      </w:r>
      <w:r>
        <w:t>de</w:t>
      </w:r>
      <w:r>
        <w:rPr>
          <w:spacing w:val="1"/>
        </w:rPr>
        <w:t xml:space="preserve"> </w:t>
      </w:r>
      <w:r>
        <w:t>forma</w:t>
      </w:r>
      <w:r>
        <w:rPr>
          <w:spacing w:val="1"/>
        </w:rPr>
        <w:t xml:space="preserve"> </w:t>
      </w:r>
      <w:r>
        <w:t>obligatoria</w:t>
      </w:r>
      <w:r>
        <w:rPr>
          <w:spacing w:val="1"/>
        </w:rPr>
        <w:t xml:space="preserve"> </w:t>
      </w:r>
      <w:r>
        <w:t>los</w:t>
      </w:r>
      <w:r>
        <w:rPr>
          <w:spacing w:val="1"/>
        </w:rPr>
        <w:t xml:space="preserve"> </w:t>
      </w:r>
      <w:r>
        <w:t>riesgos</w:t>
      </w:r>
      <w:r>
        <w:rPr>
          <w:spacing w:val="1"/>
        </w:rPr>
        <w:t xml:space="preserve"> </w:t>
      </w:r>
      <w:r>
        <w:t>previsibles</w:t>
      </w:r>
      <w:r>
        <w:rPr>
          <w:spacing w:val="1"/>
        </w:rPr>
        <w:t xml:space="preserve"> </w:t>
      </w:r>
      <w:r>
        <w:t>identificados y plasmados en el Pliego de Condiciones en la Matriz 3 - Riesgos, aceptados por el</w:t>
      </w:r>
      <w:r>
        <w:rPr>
          <w:spacing w:val="1"/>
        </w:rPr>
        <w:t xml:space="preserve"> </w:t>
      </w:r>
      <w:r>
        <w:t>Contratista con</w:t>
      </w:r>
      <w:r>
        <w:rPr>
          <w:spacing w:val="-5"/>
        </w:rPr>
        <w:t xml:space="preserve"> </w:t>
      </w:r>
      <w:r>
        <w:t>la presentación de su</w:t>
      </w:r>
      <w:r>
        <w:rPr>
          <w:spacing w:val="1"/>
        </w:rPr>
        <w:t xml:space="preserve"> </w:t>
      </w:r>
      <w:r>
        <w:t>propuesta.</w:t>
      </w:r>
    </w:p>
    <w:p w14:paraId="1F8A1499" w14:textId="77777777" w:rsidR="00242A1E" w:rsidRDefault="00242A1E">
      <w:pPr>
        <w:jc w:val="both"/>
        <w:sectPr w:rsidR="00242A1E">
          <w:pgSz w:w="12240" w:h="15840"/>
          <w:pgMar w:top="1500" w:right="1580" w:bottom="280" w:left="1580" w:header="855" w:footer="0" w:gutter="0"/>
          <w:cols w:space="720"/>
        </w:sectPr>
      </w:pPr>
    </w:p>
    <w:p w14:paraId="0F44F70B" w14:textId="77777777" w:rsidR="00242A1E" w:rsidRDefault="00242A1E">
      <w:pPr>
        <w:pStyle w:val="Textoindependiente"/>
        <w:spacing w:before="3"/>
        <w:rPr>
          <w:sz w:val="11"/>
        </w:rPr>
      </w:pPr>
    </w:p>
    <w:p w14:paraId="63C62315" w14:textId="77777777" w:rsidR="00242A1E" w:rsidRDefault="00D66A58">
      <w:pPr>
        <w:pStyle w:val="Ttulo1"/>
        <w:spacing w:before="95"/>
      </w:pPr>
      <w:r>
        <w:rPr>
          <w:spacing w:val="-1"/>
        </w:rPr>
        <w:t>CLÁUSULA</w:t>
      </w:r>
      <w:r>
        <w:rPr>
          <w:spacing w:val="-5"/>
        </w:rPr>
        <w:t xml:space="preserve"> </w:t>
      </w:r>
      <w:r>
        <w:rPr>
          <w:spacing w:val="-1"/>
        </w:rPr>
        <w:t>4.</w:t>
      </w:r>
      <w:r>
        <w:rPr>
          <w:spacing w:val="-24"/>
        </w:rPr>
        <w:t xml:space="preserve"> </w:t>
      </w:r>
      <w:r>
        <w:rPr>
          <w:spacing w:val="-1"/>
        </w:rPr>
        <w:t>PLAZO</w:t>
      </w:r>
      <w:r>
        <w:rPr>
          <w:spacing w:val="4"/>
        </w:rPr>
        <w:t xml:space="preserve"> </w:t>
      </w:r>
      <w:r>
        <w:t>DEL</w:t>
      </w:r>
      <w:r>
        <w:rPr>
          <w:spacing w:val="3"/>
        </w:rPr>
        <w:t xml:space="preserve"> </w:t>
      </w:r>
      <w:r>
        <w:t>CONTRATO</w:t>
      </w:r>
    </w:p>
    <w:p w14:paraId="433CBE69" w14:textId="77777777" w:rsidR="00242A1E" w:rsidRDefault="00242A1E">
      <w:pPr>
        <w:pStyle w:val="Textoindependiente"/>
        <w:spacing w:before="1"/>
        <w:rPr>
          <w:rFonts w:ascii="Arial"/>
          <w:b/>
        </w:rPr>
      </w:pPr>
    </w:p>
    <w:p w14:paraId="0C619D8F" w14:textId="06E5B9D2" w:rsidR="00242A1E" w:rsidRDefault="00D66A58">
      <w:pPr>
        <w:pStyle w:val="Textoindependiente"/>
        <w:spacing w:line="242" w:lineRule="auto"/>
        <w:ind w:left="119" w:right="116"/>
        <w:jc w:val="both"/>
      </w:pPr>
      <w:r>
        <w:t xml:space="preserve">El plazo estimado para la ejecución del presente contrato será de </w:t>
      </w:r>
      <w:r w:rsidR="007033D4">
        <w:rPr>
          <w:rFonts w:ascii="Arial" w:hAnsi="Arial"/>
          <w:b/>
        </w:rPr>
        <w:t>DOS MESES (2)</w:t>
      </w:r>
      <w:r>
        <w:t xml:space="preserve">, contados a partir de la </w:t>
      </w:r>
      <w:r w:rsidR="00756BE9">
        <w:t>suscripción</w:t>
      </w:r>
      <w:r>
        <w:t xml:space="preserve"> del acta de inicio, previo el cumplimiento de los</w:t>
      </w:r>
      <w:r>
        <w:rPr>
          <w:spacing w:val="1"/>
        </w:rPr>
        <w:t xml:space="preserve"> </w:t>
      </w:r>
      <w:r>
        <w:t>requisitos de perfeccionamiento y ejecución y aprobación de los documentos previstos en el Pliego</w:t>
      </w:r>
      <w:r>
        <w:rPr>
          <w:spacing w:val="1"/>
        </w:rPr>
        <w:t xml:space="preserve"> </w:t>
      </w:r>
      <w:r>
        <w:t>de</w:t>
      </w:r>
      <w:r>
        <w:rPr>
          <w:spacing w:val="-1"/>
        </w:rPr>
        <w:t xml:space="preserve"> </w:t>
      </w:r>
      <w:r>
        <w:t>Condiciones</w:t>
      </w:r>
      <w:r>
        <w:rPr>
          <w:color w:val="1A1717"/>
        </w:rPr>
        <w:t>.</w:t>
      </w:r>
    </w:p>
    <w:p w14:paraId="17E64181" w14:textId="77777777" w:rsidR="00242A1E" w:rsidRDefault="00242A1E">
      <w:pPr>
        <w:pStyle w:val="Textoindependiente"/>
        <w:spacing w:before="5"/>
        <w:rPr>
          <w:sz w:val="19"/>
        </w:rPr>
      </w:pPr>
    </w:p>
    <w:p w14:paraId="776BC16F" w14:textId="77777777" w:rsidR="00242A1E" w:rsidRDefault="00D66A58">
      <w:pPr>
        <w:pStyle w:val="Ttulo1"/>
      </w:pPr>
      <w:r>
        <w:rPr>
          <w:spacing w:val="-1"/>
        </w:rPr>
        <w:t>CLÁUSULA</w:t>
      </w:r>
      <w:r>
        <w:rPr>
          <w:spacing w:val="-5"/>
        </w:rPr>
        <w:t xml:space="preserve"> </w:t>
      </w:r>
      <w:r>
        <w:t>5.</w:t>
      </w:r>
      <w:r>
        <w:rPr>
          <w:spacing w:val="-24"/>
        </w:rPr>
        <w:t xml:space="preserve"> </w:t>
      </w:r>
      <w:r>
        <w:rPr>
          <w:color w:val="1A1717"/>
        </w:rPr>
        <w:t>VALOR DEL</w:t>
      </w:r>
      <w:r>
        <w:rPr>
          <w:color w:val="1A1717"/>
          <w:spacing w:val="-2"/>
        </w:rPr>
        <w:t xml:space="preserve"> </w:t>
      </w:r>
      <w:r>
        <w:rPr>
          <w:color w:val="1A1717"/>
        </w:rPr>
        <w:t>CONTRATO</w:t>
      </w:r>
    </w:p>
    <w:p w14:paraId="7BE8BBC7" w14:textId="77777777" w:rsidR="00242A1E" w:rsidRDefault="00242A1E">
      <w:pPr>
        <w:pStyle w:val="Textoindependiente"/>
        <w:spacing w:before="6"/>
        <w:rPr>
          <w:rFonts w:ascii="Arial"/>
          <w:b/>
        </w:rPr>
      </w:pPr>
    </w:p>
    <w:p w14:paraId="73F4CA48" w14:textId="782A39C7" w:rsidR="00242A1E" w:rsidRPr="00D66B00" w:rsidRDefault="00D66A58" w:rsidP="007033D4">
      <w:pPr>
        <w:ind w:left="119"/>
        <w:jc w:val="both"/>
        <w:rPr>
          <w:sz w:val="20"/>
          <w:szCs w:val="20"/>
        </w:rPr>
      </w:pPr>
      <w:r w:rsidRPr="00D66B00">
        <w:rPr>
          <w:sz w:val="20"/>
          <w:szCs w:val="20"/>
        </w:rPr>
        <w:t>El</w:t>
      </w:r>
      <w:r w:rsidRPr="00D66B00">
        <w:rPr>
          <w:spacing w:val="-11"/>
          <w:sz w:val="20"/>
          <w:szCs w:val="20"/>
        </w:rPr>
        <w:t xml:space="preserve"> </w:t>
      </w:r>
      <w:r w:rsidRPr="00D66B00">
        <w:rPr>
          <w:sz w:val="20"/>
          <w:szCs w:val="20"/>
        </w:rPr>
        <w:t>valor</w:t>
      </w:r>
      <w:r w:rsidRPr="00D66B00">
        <w:rPr>
          <w:spacing w:val="-7"/>
          <w:sz w:val="20"/>
          <w:szCs w:val="20"/>
        </w:rPr>
        <w:t xml:space="preserve"> </w:t>
      </w:r>
      <w:r w:rsidRPr="00D66B00">
        <w:rPr>
          <w:sz w:val="20"/>
          <w:szCs w:val="20"/>
        </w:rPr>
        <w:t>del</w:t>
      </w:r>
      <w:r w:rsidRPr="00D66B00">
        <w:rPr>
          <w:spacing w:val="-6"/>
          <w:sz w:val="20"/>
          <w:szCs w:val="20"/>
        </w:rPr>
        <w:t xml:space="preserve"> </w:t>
      </w:r>
      <w:r w:rsidRPr="00D66B00">
        <w:rPr>
          <w:sz w:val="20"/>
          <w:szCs w:val="20"/>
        </w:rPr>
        <w:t>Contrato</w:t>
      </w:r>
      <w:r w:rsidRPr="00D66B00">
        <w:rPr>
          <w:spacing w:val="-10"/>
          <w:sz w:val="20"/>
          <w:szCs w:val="20"/>
        </w:rPr>
        <w:t xml:space="preserve"> </w:t>
      </w:r>
      <w:r w:rsidRPr="00D66B00">
        <w:rPr>
          <w:sz w:val="20"/>
          <w:szCs w:val="20"/>
        </w:rPr>
        <w:t>es</w:t>
      </w:r>
      <w:r w:rsidRPr="00D66B00">
        <w:rPr>
          <w:spacing w:val="-14"/>
          <w:sz w:val="20"/>
          <w:szCs w:val="20"/>
        </w:rPr>
        <w:t xml:space="preserve"> </w:t>
      </w:r>
      <w:r w:rsidRPr="00D66B00">
        <w:rPr>
          <w:sz w:val="20"/>
          <w:szCs w:val="20"/>
        </w:rPr>
        <w:t>por</w:t>
      </w:r>
      <w:r w:rsidRPr="00D66B00">
        <w:rPr>
          <w:spacing w:val="-8"/>
          <w:sz w:val="20"/>
          <w:szCs w:val="20"/>
        </w:rPr>
        <w:t xml:space="preserve"> </w:t>
      </w:r>
      <w:r w:rsidRPr="00D66B00">
        <w:rPr>
          <w:sz w:val="20"/>
          <w:szCs w:val="20"/>
        </w:rPr>
        <w:t>la</w:t>
      </w:r>
      <w:r w:rsidRPr="00D66B00">
        <w:rPr>
          <w:spacing w:val="-10"/>
          <w:sz w:val="20"/>
          <w:szCs w:val="20"/>
        </w:rPr>
        <w:t xml:space="preserve"> </w:t>
      </w:r>
      <w:r w:rsidRPr="00D66B00">
        <w:rPr>
          <w:sz w:val="20"/>
          <w:szCs w:val="20"/>
        </w:rPr>
        <w:t>suma</w:t>
      </w:r>
      <w:r w:rsidRPr="00D66B00">
        <w:rPr>
          <w:spacing w:val="-11"/>
          <w:sz w:val="20"/>
          <w:szCs w:val="20"/>
        </w:rPr>
        <w:t xml:space="preserve"> </w:t>
      </w:r>
      <w:r w:rsidRPr="00D66B00">
        <w:rPr>
          <w:sz w:val="20"/>
          <w:szCs w:val="20"/>
        </w:rPr>
        <w:t>de</w:t>
      </w:r>
      <w:r w:rsidRPr="00D66B00">
        <w:rPr>
          <w:spacing w:val="-8"/>
          <w:sz w:val="20"/>
          <w:szCs w:val="20"/>
        </w:rPr>
        <w:t xml:space="preserve"> </w:t>
      </w:r>
      <w:r w:rsidR="007033D4" w:rsidRPr="00D66B00">
        <w:rPr>
          <w:b/>
          <w:sz w:val="20"/>
          <w:szCs w:val="20"/>
        </w:rPr>
        <w:t>SETENTA Y NUEVE MILLONES DOSCIENTOS VEINTISÉIS MIL CIENTO CINCUENTA Y CUATRO PESOS MONEDA CORRIENTE ($79.226.154,00</w:t>
      </w:r>
      <w:r w:rsidR="007033D4" w:rsidRPr="00D66B00">
        <w:rPr>
          <w:sz w:val="20"/>
          <w:szCs w:val="20"/>
        </w:rPr>
        <w:t>) equivalentes</w:t>
      </w:r>
      <w:r w:rsidRPr="00D66B00">
        <w:rPr>
          <w:spacing w:val="6"/>
          <w:sz w:val="20"/>
          <w:szCs w:val="20"/>
        </w:rPr>
        <w:t xml:space="preserve"> </w:t>
      </w:r>
      <w:r w:rsidRPr="00D66B00">
        <w:rPr>
          <w:sz w:val="20"/>
          <w:szCs w:val="20"/>
        </w:rPr>
        <w:t>a</w:t>
      </w:r>
      <w:r w:rsidRPr="00D66B00">
        <w:rPr>
          <w:spacing w:val="10"/>
          <w:sz w:val="20"/>
          <w:szCs w:val="20"/>
        </w:rPr>
        <w:t xml:space="preserve"> </w:t>
      </w:r>
      <w:r w:rsidR="00D66B00" w:rsidRPr="00D66B00">
        <w:rPr>
          <w:sz w:val="20"/>
          <w:szCs w:val="20"/>
        </w:rPr>
        <w:t>45,2487 SMLMV</w:t>
      </w:r>
      <w:r w:rsidRPr="00D66B00">
        <w:rPr>
          <w:spacing w:val="11"/>
          <w:sz w:val="20"/>
          <w:szCs w:val="20"/>
        </w:rPr>
        <w:t xml:space="preserve"> </w:t>
      </w:r>
      <w:r w:rsidRPr="00D66B00">
        <w:rPr>
          <w:sz w:val="20"/>
          <w:szCs w:val="20"/>
        </w:rPr>
        <w:t>para</w:t>
      </w:r>
      <w:r w:rsidR="00756BE9" w:rsidRPr="00D66B00">
        <w:rPr>
          <w:sz w:val="20"/>
          <w:szCs w:val="20"/>
        </w:rPr>
        <w:t xml:space="preserve"> </w:t>
      </w:r>
      <w:r w:rsidRPr="00D66B00">
        <w:rPr>
          <w:sz w:val="20"/>
          <w:szCs w:val="20"/>
        </w:rPr>
        <w:t>el</w:t>
      </w:r>
      <w:r w:rsidRPr="00D66B00">
        <w:rPr>
          <w:spacing w:val="2"/>
          <w:sz w:val="20"/>
          <w:szCs w:val="20"/>
        </w:rPr>
        <w:t xml:space="preserve"> </w:t>
      </w:r>
      <w:r w:rsidRPr="00D66B00">
        <w:rPr>
          <w:sz w:val="20"/>
          <w:szCs w:val="20"/>
        </w:rPr>
        <w:t>año d</w:t>
      </w:r>
      <w:r w:rsidR="00A369FA" w:rsidRPr="00D66B00">
        <w:rPr>
          <w:sz w:val="20"/>
          <w:szCs w:val="20"/>
        </w:rPr>
        <w:t xml:space="preserve">e </w:t>
      </w:r>
      <w:r w:rsidRPr="00D66B00">
        <w:rPr>
          <w:sz w:val="20"/>
          <w:szCs w:val="20"/>
        </w:rPr>
        <w:t>suscripción</w:t>
      </w:r>
      <w:r w:rsidRPr="00D66B00">
        <w:rPr>
          <w:spacing w:val="-1"/>
          <w:sz w:val="20"/>
          <w:szCs w:val="20"/>
        </w:rPr>
        <w:t xml:space="preserve"> </w:t>
      </w:r>
      <w:r w:rsidRPr="00D66B00">
        <w:rPr>
          <w:sz w:val="20"/>
          <w:szCs w:val="20"/>
        </w:rPr>
        <w:t>del</w:t>
      </w:r>
      <w:r w:rsidRPr="00D66B00">
        <w:rPr>
          <w:spacing w:val="-1"/>
          <w:sz w:val="20"/>
          <w:szCs w:val="20"/>
        </w:rPr>
        <w:t xml:space="preserve"> </w:t>
      </w:r>
      <w:r w:rsidRPr="00D66B00">
        <w:rPr>
          <w:sz w:val="20"/>
          <w:szCs w:val="20"/>
        </w:rPr>
        <w:t>contrato 202</w:t>
      </w:r>
      <w:r w:rsidR="00A369FA" w:rsidRPr="00D66B00">
        <w:rPr>
          <w:sz w:val="20"/>
          <w:szCs w:val="20"/>
        </w:rPr>
        <w:t>6</w:t>
      </w:r>
      <w:r w:rsidRPr="00D66B00">
        <w:rPr>
          <w:spacing w:val="-1"/>
          <w:sz w:val="20"/>
          <w:szCs w:val="20"/>
        </w:rPr>
        <w:t xml:space="preserve"> </w:t>
      </w:r>
      <w:r w:rsidRPr="00D66B00">
        <w:rPr>
          <w:sz w:val="20"/>
          <w:szCs w:val="20"/>
        </w:rPr>
        <w:t>suma</w:t>
      </w:r>
      <w:r w:rsidRPr="00D66B00">
        <w:rPr>
          <w:spacing w:val="-1"/>
          <w:sz w:val="20"/>
          <w:szCs w:val="20"/>
        </w:rPr>
        <w:t xml:space="preserve"> </w:t>
      </w:r>
      <w:r w:rsidRPr="00D66B00">
        <w:rPr>
          <w:sz w:val="20"/>
          <w:szCs w:val="20"/>
        </w:rPr>
        <w:t>que</w:t>
      </w:r>
      <w:r w:rsidRPr="00D66B00">
        <w:rPr>
          <w:spacing w:val="-1"/>
          <w:sz w:val="20"/>
          <w:szCs w:val="20"/>
        </w:rPr>
        <w:t xml:space="preserve"> </w:t>
      </w:r>
      <w:r w:rsidRPr="00D66B00">
        <w:rPr>
          <w:sz w:val="20"/>
          <w:szCs w:val="20"/>
        </w:rPr>
        <w:t>se</w:t>
      </w:r>
      <w:r w:rsidRPr="00D66B00">
        <w:rPr>
          <w:spacing w:val="-1"/>
          <w:sz w:val="20"/>
          <w:szCs w:val="20"/>
        </w:rPr>
        <w:t xml:space="preserve"> </w:t>
      </w:r>
      <w:r w:rsidRPr="00D66B00">
        <w:rPr>
          <w:sz w:val="20"/>
          <w:szCs w:val="20"/>
        </w:rPr>
        <w:t>discrimina</w:t>
      </w:r>
      <w:r w:rsidRPr="00D66B00">
        <w:rPr>
          <w:spacing w:val="-1"/>
          <w:sz w:val="20"/>
          <w:szCs w:val="20"/>
        </w:rPr>
        <w:t xml:space="preserve"> </w:t>
      </w:r>
      <w:r w:rsidRPr="00D66B00">
        <w:rPr>
          <w:sz w:val="20"/>
          <w:szCs w:val="20"/>
        </w:rPr>
        <w:t>de</w:t>
      </w:r>
      <w:r w:rsidRPr="00D66B00">
        <w:rPr>
          <w:spacing w:val="-6"/>
          <w:sz w:val="20"/>
          <w:szCs w:val="20"/>
        </w:rPr>
        <w:t xml:space="preserve"> </w:t>
      </w:r>
      <w:r w:rsidRPr="00D66B00">
        <w:rPr>
          <w:sz w:val="20"/>
          <w:szCs w:val="20"/>
        </w:rPr>
        <w:t>la</w:t>
      </w:r>
      <w:r w:rsidRPr="00D66B00">
        <w:rPr>
          <w:spacing w:val="-1"/>
          <w:sz w:val="20"/>
          <w:szCs w:val="20"/>
        </w:rPr>
        <w:t xml:space="preserve"> </w:t>
      </w:r>
      <w:r w:rsidRPr="00D66B00">
        <w:rPr>
          <w:sz w:val="20"/>
          <w:szCs w:val="20"/>
        </w:rPr>
        <w:t>siguiente</w:t>
      </w:r>
      <w:r w:rsidRPr="00D66B00">
        <w:rPr>
          <w:spacing w:val="-6"/>
          <w:sz w:val="20"/>
          <w:szCs w:val="20"/>
        </w:rPr>
        <w:t xml:space="preserve"> </w:t>
      </w:r>
      <w:r w:rsidRPr="00D66B00">
        <w:rPr>
          <w:sz w:val="20"/>
          <w:szCs w:val="20"/>
        </w:rPr>
        <w:t>manera:</w:t>
      </w:r>
    </w:p>
    <w:p w14:paraId="110110DD" w14:textId="77777777" w:rsidR="00242A1E" w:rsidRDefault="00242A1E">
      <w:pPr>
        <w:pStyle w:val="Textoindependiente"/>
        <w:spacing w:before="7"/>
        <w:rPr>
          <w:sz w:val="19"/>
        </w:rPr>
      </w:pPr>
    </w:p>
    <w:p w14:paraId="70F0A68E" w14:textId="77777777" w:rsidR="00242A1E" w:rsidRDefault="00D66A58">
      <w:pPr>
        <w:pStyle w:val="Textoindependiente"/>
        <w:spacing w:before="1"/>
        <w:ind w:left="119" w:right="118"/>
        <w:jc w:val="both"/>
      </w:pPr>
      <w:r>
        <w:t>El Contratista, con la suscripción del Contrato, acepta que en el evento en que el valor total a pagar</w:t>
      </w:r>
      <w:r>
        <w:rPr>
          <w:spacing w:val="-53"/>
        </w:rPr>
        <w:t xml:space="preserve"> </w:t>
      </w:r>
      <w:r>
        <w:t>tenga centavos, estos se ajusten o aproximen al peso, ya sea por exceso o por defecto, si la suma</w:t>
      </w:r>
      <w:r>
        <w:rPr>
          <w:spacing w:val="1"/>
        </w:rPr>
        <w:t xml:space="preserve"> </w:t>
      </w:r>
      <w:r>
        <w:t>es mayor o menor a 50 centavos. Lo anterior, sin que sobrepase el valor total establecido en el</w:t>
      </w:r>
      <w:r>
        <w:rPr>
          <w:spacing w:val="1"/>
        </w:rPr>
        <w:t xml:space="preserve"> </w:t>
      </w:r>
      <w:r>
        <w:t>presente</w:t>
      </w:r>
      <w:r>
        <w:rPr>
          <w:spacing w:val="-1"/>
        </w:rPr>
        <w:t xml:space="preserve"> </w:t>
      </w:r>
      <w:r>
        <w:t>Contrato.</w:t>
      </w:r>
    </w:p>
    <w:p w14:paraId="5B327F3C" w14:textId="77777777" w:rsidR="00242A1E" w:rsidRDefault="00242A1E">
      <w:pPr>
        <w:pStyle w:val="Textoindependiente"/>
        <w:spacing w:before="9"/>
        <w:rPr>
          <w:sz w:val="19"/>
        </w:rPr>
      </w:pPr>
    </w:p>
    <w:p w14:paraId="3B47FF22" w14:textId="77777777" w:rsidR="00242A1E" w:rsidRDefault="00D66A58">
      <w:pPr>
        <w:pStyle w:val="Ttulo1"/>
      </w:pPr>
      <w:r>
        <w:rPr>
          <w:spacing w:val="-1"/>
        </w:rPr>
        <w:t>CLÁUSULA</w:t>
      </w:r>
      <w:r>
        <w:rPr>
          <w:spacing w:val="-5"/>
        </w:rPr>
        <w:t xml:space="preserve"> </w:t>
      </w:r>
      <w:r>
        <w:rPr>
          <w:spacing w:val="-1"/>
        </w:rPr>
        <w:t>6.</w:t>
      </w:r>
      <w:r>
        <w:rPr>
          <w:spacing w:val="-23"/>
        </w:rPr>
        <w:t xml:space="preserve"> </w:t>
      </w:r>
      <w:r>
        <w:rPr>
          <w:color w:val="1A1717"/>
          <w:spacing w:val="-1"/>
        </w:rPr>
        <w:t>ANTICIPO</w:t>
      </w:r>
      <w:r>
        <w:rPr>
          <w:color w:val="1A1717"/>
        </w:rPr>
        <w:t xml:space="preserve"> Y/O</w:t>
      </w:r>
      <w:r>
        <w:rPr>
          <w:color w:val="1A1717"/>
          <w:spacing w:val="3"/>
        </w:rPr>
        <w:t xml:space="preserve"> </w:t>
      </w:r>
      <w:r>
        <w:rPr>
          <w:color w:val="1A1717"/>
        </w:rPr>
        <w:t>PAGO</w:t>
      </w:r>
      <w:r>
        <w:rPr>
          <w:color w:val="1A1717"/>
          <w:spacing w:val="-1"/>
        </w:rPr>
        <w:t xml:space="preserve"> </w:t>
      </w:r>
      <w:r>
        <w:rPr>
          <w:color w:val="1A1717"/>
        </w:rPr>
        <w:t>ANTICIPADO</w:t>
      </w:r>
    </w:p>
    <w:p w14:paraId="54138920" w14:textId="77777777" w:rsidR="00242A1E" w:rsidRDefault="00242A1E">
      <w:pPr>
        <w:pStyle w:val="Textoindependiente"/>
        <w:spacing w:before="7"/>
        <w:rPr>
          <w:rFonts w:ascii="Arial"/>
          <w:b/>
        </w:rPr>
      </w:pPr>
    </w:p>
    <w:p w14:paraId="63C69C96" w14:textId="400058DF" w:rsidR="00242A1E" w:rsidRDefault="00FA443E">
      <w:pPr>
        <w:pStyle w:val="Textoindependiente"/>
        <w:spacing w:before="1"/>
        <w:ind w:left="119" w:right="130"/>
        <w:jc w:val="both"/>
      </w:pPr>
      <w:r>
        <w:t xml:space="preserve">Para el presente contrato no se realizará pago anticipado. </w:t>
      </w:r>
    </w:p>
    <w:p w14:paraId="55720B45" w14:textId="77777777" w:rsidR="00242A1E" w:rsidRDefault="00242A1E">
      <w:pPr>
        <w:pStyle w:val="Textoindependiente"/>
        <w:spacing w:before="7"/>
        <w:rPr>
          <w:sz w:val="19"/>
        </w:rPr>
      </w:pPr>
    </w:p>
    <w:p w14:paraId="13273BAC" w14:textId="77777777" w:rsidR="00242A1E" w:rsidRDefault="00D66A58">
      <w:pPr>
        <w:pStyle w:val="Ttulo1"/>
      </w:pPr>
      <w:r>
        <w:rPr>
          <w:spacing w:val="-1"/>
        </w:rPr>
        <w:t>CLÁUSULA</w:t>
      </w:r>
      <w:r>
        <w:rPr>
          <w:spacing w:val="-3"/>
        </w:rPr>
        <w:t xml:space="preserve"> </w:t>
      </w:r>
      <w:r>
        <w:rPr>
          <w:spacing w:val="-1"/>
        </w:rPr>
        <w:t>7.</w:t>
      </w:r>
      <w:r>
        <w:rPr>
          <w:spacing w:val="-22"/>
        </w:rPr>
        <w:t xml:space="preserve"> </w:t>
      </w:r>
      <w:r>
        <w:rPr>
          <w:spacing w:val="-1"/>
        </w:rPr>
        <w:t>APROPIACIÓN</w:t>
      </w:r>
      <w:r>
        <w:rPr>
          <w:spacing w:val="3"/>
        </w:rPr>
        <w:t xml:space="preserve"> </w:t>
      </w:r>
      <w:r>
        <w:t>PRESUPUESTAL</w:t>
      </w:r>
    </w:p>
    <w:p w14:paraId="6328F4A6" w14:textId="77777777" w:rsidR="00242A1E" w:rsidRDefault="00242A1E">
      <w:pPr>
        <w:pStyle w:val="Textoindependiente"/>
        <w:spacing w:before="2"/>
        <w:rPr>
          <w:rFonts w:ascii="Arial"/>
          <w:b/>
        </w:rPr>
      </w:pPr>
    </w:p>
    <w:p w14:paraId="35639AF7" w14:textId="512386EA" w:rsidR="00242A1E" w:rsidRPr="00E11426" w:rsidRDefault="00D66A58" w:rsidP="00E11426">
      <w:pPr>
        <w:pStyle w:val="Textoindependiente"/>
        <w:ind w:left="119" w:right="116"/>
        <w:jc w:val="both"/>
      </w:pPr>
      <w:r w:rsidRPr="00A016BD">
        <w:t>Para respaldar la contratación que se derive del presente proceso de selección la Institución</w:t>
      </w:r>
      <w:r w:rsidRPr="00A016BD">
        <w:rPr>
          <w:spacing w:val="1"/>
        </w:rPr>
        <w:t xml:space="preserve"> </w:t>
      </w:r>
      <w:r w:rsidRPr="00A016BD">
        <w:t xml:space="preserve">educativa cuenta con el Certificado de Disponibilidad Presupuestal No. </w:t>
      </w:r>
      <w:r w:rsidR="00A016BD" w:rsidRPr="00A016BD">
        <w:t>15 del 01 de septiembre</w:t>
      </w:r>
      <w:r w:rsidRPr="00A016BD">
        <w:t xml:space="preserve"> de 202</w:t>
      </w:r>
      <w:r w:rsidR="00FA443E" w:rsidRPr="00A016BD">
        <w:t>6</w:t>
      </w:r>
      <w:r w:rsidRPr="00A016BD">
        <w:rPr>
          <w:spacing w:val="1"/>
        </w:rPr>
        <w:t xml:space="preserve"> </w:t>
      </w:r>
      <w:r w:rsidRPr="00A016BD">
        <w:t>por</w:t>
      </w:r>
      <w:r w:rsidRPr="00A016BD">
        <w:rPr>
          <w:spacing w:val="-3"/>
        </w:rPr>
        <w:t xml:space="preserve"> </w:t>
      </w:r>
      <w:r w:rsidRPr="00A016BD">
        <w:t>valor de</w:t>
      </w:r>
      <w:r w:rsidR="00E11426" w:rsidRPr="00A016BD">
        <w:t xml:space="preserve"> </w:t>
      </w:r>
      <w:r w:rsidR="00A016BD" w:rsidRPr="00A016BD">
        <w:rPr>
          <w:rFonts w:ascii="Arial" w:hAnsi="Arial" w:cs="Arial"/>
        </w:rPr>
        <w:t>$79.227.070,00</w:t>
      </w:r>
    </w:p>
    <w:p w14:paraId="493CD809" w14:textId="77777777" w:rsidR="00242A1E" w:rsidRDefault="00242A1E">
      <w:pPr>
        <w:pStyle w:val="Textoindependiente"/>
        <w:spacing w:before="8"/>
        <w:rPr>
          <w:sz w:val="17"/>
        </w:rPr>
      </w:pPr>
    </w:p>
    <w:p w14:paraId="3E38B719" w14:textId="77777777" w:rsidR="00242A1E" w:rsidRDefault="00D66A58">
      <w:pPr>
        <w:pStyle w:val="Ttulo1"/>
        <w:spacing w:before="1"/>
      </w:pPr>
      <w:r>
        <w:rPr>
          <w:spacing w:val="-1"/>
        </w:rPr>
        <w:t>CLÁUSULA</w:t>
      </w:r>
      <w:r>
        <w:rPr>
          <w:spacing w:val="-5"/>
        </w:rPr>
        <w:t xml:space="preserve"> </w:t>
      </w:r>
      <w:r>
        <w:t>8.</w:t>
      </w:r>
      <w:r>
        <w:rPr>
          <w:spacing w:val="-23"/>
        </w:rPr>
        <w:t xml:space="preserve"> </w:t>
      </w:r>
      <w:r>
        <w:rPr>
          <w:color w:val="1A1717"/>
        </w:rPr>
        <w:t>FORMA</w:t>
      </w:r>
      <w:r>
        <w:rPr>
          <w:color w:val="1A1717"/>
          <w:spacing w:val="-4"/>
        </w:rPr>
        <w:t xml:space="preserve"> </w:t>
      </w:r>
      <w:r>
        <w:rPr>
          <w:color w:val="1A1717"/>
        </w:rPr>
        <w:t>DE</w:t>
      </w:r>
      <w:r>
        <w:rPr>
          <w:color w:val="1A1717"/>
          <w:spacing w:val="2"/>
        </w:rPr>
        <w:t xml:space="preserve"> </w:t>
      </w:r>
      <w:r>
        <w:rPr>
          <w:color w:val="1A1717"/>
        </w:rPr>
        <w:t>PAGO</w:t>
      </w:r>
    </w:p>
    <w:p w14:paraId="288CC05E" w14:textId="77777777" w:rsidR="00242A1E" w:rsidRDefault="00242A1E">
      <w:pPr>
        <w:pStyle w:val="Textoindependiente"/>
        <w:spacing w:before="8"/>
        <w:rPr>
          <w:rFonts w:ascii="Arial"/>
          <w:b/>
          <w:sz w:val="11"/>
        </w:rPr>
      </w:pPr>
    </w:p>
    <w:p w14:paraId="07044791" w14:textId="77777777" w:rsidR="00FA443E" w:rsidRDefault="00FA443E" w:rsidP="00FA443E">
      <w:pPr>
        <w:pStyle w:val="Textoindependiente"/>
        <w:jc w:val="both"/>
      </w:pPr>
      <w:r>
        <w:t>La institución determinó realizar el pago de la ejecución del objeto por precios unitarios teniendo en cuenta que el sistema que más facilita la determinación del alcance del objeto en contratos de obra (en relación a criterios de cantidad, calidad, especificación, plazos, y costos de la ejecución de la obra); permite una mejor comparación de las diferentes ofertas; posibilita la determinación de obras no previstas así como los aumentos y disminuciones (mayores y menores cantidades); permite un mejor control de la ejecución para la autorización de los pagos dado que éstos se efectúan sobre la base de la cantidad de obra ejecutada verificable por ambas partes mediante acta de avance de obra y control de la utilización de los recursos y que la obra se ejecute en el tiempo previsto en el Cronograma de Ejecución e Inversión. La institución pagará el valor del contrato por el sistema de precios unitarios, de la siguiente manera:</w:t>
      </w:r>
    </w:p>
    <w:p w14:paraId="4A3A2C43" w14:textId="77777777" w:rsidR="00FA443E" w:rsidRDefault="00FA443E" w:rsidP="00FA443E">
      <w:pPr>
        <w:pStyle w:val="Textoindependiente"/>
        <w:jc w:val="both"/>
      </w:pPr>
    </w:p>
    <w:p w14:paraId="66710731" w14:textId="77777777" w:rsidR="009E6E92" w:rsidRPr="009E6E92" w:rsidRDefault="009E6E92" w:rsidP="009E6E92">
      <w:pPr>
        <w:pStyle w:val="Sinespaciado"/>
        <w:jc w:val="both"/>
      </w:pPr>
      <w:r w:rsidRPr="009E6E92">
        <w:t xml:space="preserve">La Entidad considera técnica, financiera y administrativamente viable adelantar la ejecución contractual </w:t>
      </w:r>
      <w:r w:rsidRPr="009E6E92">
        <w:rPr>
          <w:b/>
          <w:u w:val="single"/>
        </w:rPr>
        <w:t>sin entrega de anticipo</w:t>
      </w:r>
      <w:r w:rsidRPr="009E6E92">
        <w:t>, esta decisión se adopta teniendo en cuenta que:</w:t>
      </w:r>
    </w:p>
    <w:p w14:paraId="192DD020" w14:textId="77777777" w:rsidR="009E6E92" w:rsidRPr="009E6E92" w:rsidRDefault="009E6E92" w:rsidP="009E6E92">
      <w:pPr>
        <w:pStyle w:val="Sinespaciado"/>
        <w:jc w:val="both"/>
      </w:pPr>
    </w:p>
    <w:p w14:paraId="0D960FA1" w14:textId="77777777" w:rsidR="009E6E92" w:rsidRPr="009E6E92" w:rsidRDefault="009E6E92" w:rsidP="009E6E92">
      <w:pPr>
        <w:pStyle w:val="Sinespaciado"/>
        <w:numPr>
          <w:ilvl w:val="0"/>
          <w:numId w:val="17"/>
        </w:numPr>
        <w:jc w:val="both"/>
      </w:pPr>
      <w:r w:rsidRPr="009E6E92">
        <w:t>El valor del contrato corresponde a una obra de menor cuantía.</w:t>
      </w:r>
    </w:p>
    <w:p w14:paraId="50E24936" w14:textId="77777777" w:rsidR="009E6E92" w:rsidRPr="009E6E92" w:rsidRDefault="009E6E92" w:rsidP="009E6E92">
      <w:pPr>
        <w:pStyle w:val="Sinespaciado"/>
        <w:numPr>
          <w:ilvl w:val="0"/>
          <w:numId w:val="17"/>
        </w:numPr>
        <w:jc w:val="both"/>
      </w:pPr>
      <w:r w:rsidRPr="009E6E92">
        <w:t>Las actividades requeridas son convencionales dentro del sector de la construcción.</w:t>
      </w:r>
    </w:p>
    <w:p w14:paraId="141F7F87" w14:textId="77777777" w:rsidR="009E6E92" w:rsidRPr="009E6E92" w:rsidRDefault="009E6E92" w:rsidP="009E6E92">
      <w:pPr>
        <w:pStyle w:val="Sinespaciado"/>
        <w:numPr>
          <w:ilvl w:val="0"/>
          <w:numId w:val="17"/>
        </w:numPr>
        <w:jc w:val="both"/>
      </w:pPr>
      <w:r w:rsidRPr="009E6E92">
        <w:t>Existe disponibilidad permanente de materiales e insumos.</w:t>
      </w:r>
    </w:p>
    <w:p w14:paraId="176C0888" w14:textId="77777777" w:rsidR="009E6E92" w:rsidRPr="009E6E92" w:rsidRDefault="009E6E92" w:rsidP="009E6E92">
      <w:pPr>
        <w:pStyle w:val="Sinespaciado"/>
        <w:numPr>
          <w:ilvl w:val="0"/>
          <w:numId w:val="17"/>
        </w:numPr>
        <w:jc w:val="both"/>
      </w:pPr>
      <w:r w:rsidRPr="009E6E92">
        <w:t>Existe amplia participación de contratistas con capacidad operativa y financiera.</w:t>
      </w:r>
    </w:p>
    <w:p w14:paraId="268FFC82" w14:textId="77777777" w:rsidR="009E6E92" w:rsidRPr="009E6E92" w:rsidRDefault="009E6E92" w:rsidP="009E6E92">
      <w:pPr>
        <w:pStyle w:val="Sinespaciado"/>
        <w:numPr>
          <w:ilvl w:val="0"/>
          <w:numId w:val="17"/>
        </w:numPr>
        <w:jc w:val="both"/>
      </w:pPr>
      <w:r w:rsidRPr="009E6E92">
        <w:t>Se reducen riesgos asociados al manejo de recursos anticipados.</w:t>
      </w:r>
    </w:p>
    <w:p w14:paraId="7CD6DC6B" w14:textId="77777777" w:rsidR="009E6E92" w:rsidRPr="009E6E92" w:rsidRDefault="009E6E92" w:rsidP="009E6E92">
      <w:pPr>
        <w:pStyle w:val="Sinespaciado"/>
        <w:numPr>
          <w:ilvl w:val="0"/>
          <w:numId w:val="17"/>
        </w:numPr>
        <w:jc w:val="both"/>
      </w:pPr>
      <w:r w:rsidRPr="009E6E92">
        <w:t>Se fortalece la protección y control de los recursos públicos.</w:t>
      </w:r>
    </w:p>
    <w:p w14:paraId="59D2E2DD" w14:textId="77777777" w:rsidR="009E6E92" w:rsidRPr="009E6E92" w:rsidRDefault="009E6E92" w:rsidP="009E6E92">
      <w:pPr>
        <w:pStyle w:val="Sinespaciado"/>
        <w:jc w:val="both"/>
      </w:pPr>
    </w:p>
    <w:p w14:paraId="0A562B01" w14:textId="77777777" w:rsidR="009E6E92" w:rsidRPr="009E6E92" w:rsidRDefault="009E6E92" w:rsidP="009E6E92">
      <w:pPr>
        <w:pStyle w:val="Sinespaciado"/>
        <w:jc w:val="both"/>
        <w:rPr>
          <w:b/>
        </w:rPr>
      </w:pPr>
      <w:r w:rsidRPr="009E6E92">
        <w:rPr>
          <w:b/>
        </w:rPr>
        <w:t>Actas Parciales</w:t>
      </w:r>
    </w:p>
    <w:p w14:paraId="26BC7C5D" w14:textId="77777777" w:rsidR="009E6E92" w:rsidRPr="009E6E92" w:rsidRDefault="009E6E92" w:rsidP="009E6E92">
      <w:pPr>
        <w:pStyle w:val="Sinespaciado"/>
        <w:jc w:val="both"/>
      </w:pPr>
    </w:p>
    <w:p w14:paraId="7F5C998A" w14:textId="111DD397" w:rsidR="009E6E92" w:rsidRPr="009E6E92" w:rsidRDefault="009E6E92" w:rsidP="009E6E92">
      <w:pPr>
        <w:pStyle w:val="Sinespaciado"/>
        <w:jc w:val="both"/>
      </w:pPr>
      <w:r w:rsidRPr="009E6E92">
        <w:t>La Entidad realizará pagos mediante actas parciales de avance de obra, las cuales podrán tramitarse con periodicidad quincenal o conforme al avance efectivo de la ejecución.</w:t>
      </w:r>
      <w:r>
        <w:t xml:space="preserve"> </w:t>
      </w:r>
      <w:r w:rsidRPr="009E6E92">
        <w:t>Las actas parciales podrán acumular pagos hasta un valor equivalente al noventa por ciento (90%) del valor total del contrato.</w:t>
      </w:r>
    </w:p>
    <w:p w14:paraId="1E7B4955" w14:textId="77777777" w:rsidR="009E6E92" w:rsidRPr="009E6E92" w:rsidRDefault="009E6E92" w:rsidP="009E6E92">
      <w:pPr>
        <w:pStyle w:val="Sinespaciado"/>
        <w:jc w:val="both"/>
      </w:pPr>
    </w:p>
    <w:p w14:paraId="1A44DEC6" w14:textId="77777777" w:rsidR="009E6E92" w:rsidRDefault="009E6E92" w:rsidP="009E6E92">
      <w:pPr>
        <w:pStyle w:val="Sinespaciado"/>
        <w:jc w:val="both"/>
      </w:pPr>
    </w:p>
    <w:p w14:paraId="7AB901A4" w14:textId="404B0D2A" w:rsidR="009E6E92" w:rsidRPr="009E6E92" w:rsidRDefault="009E6E92" w:rsidP="009E6E92">
      <w:pPr>
        <w:pStyle w:val="Sinespaciado"/>
        <w:jc w:val="both"/>
      </w:pPr>
      <w:r w:rsidRPr="009E6E92">
        <w:t>Cada acta deberá estar acompañada de:</w:t>
      </w:r>
    </w:p>
    <w:p w14:paraId="2680E086" w14:textId="77777777" w:rsidR="009E6E92" w:rsidRPr="009E6E92" w:rsidRDefault="009E6E92" w:rsidP="009E6E92">
      <w:pPr>
        <w:pStyle w:val="Sinespaciado"/>
        <w:jc w:val="both"/>
      </w:pPr>
    </w:p>
    <w:p w14:paraId="3932368B" w14:textId="77777777" w:rsidR="009E6E92" w:rsidRPr="009E6E92" w:rsidRDefault="009E6E92" w:rsidP="009E6E92">
      <w:pPr>
        <w:pStyle w:val="Sinespaciado"/>
        <w:numPr>
          <w:ilvl w:val="0"/>
          <w:numId w:val="18"/>
        </w:numPr>
        <w:jc w:val="both"/>
      </w:pPr>
      <w:r w:rsidRPr="009E6E92">
        <w:t>Informe de avance.</w:t>
      </w:r>
    </w:p>
    <w:p w14:paraId="56633F5F" w14:textId="77777777" w:rsidR="009E6E92" w:rsidRPr="009E6E92" w:rsidRDefault="009E6E92" w:rsidP="009E6E92">
      <w:pPr>
        <w:pStyle w:val="Sinespaciado"/>
        <w:numPr>
          <w:ilvl w:val="0"/>
          <w:numId w:val="18"/>
        </w:numPr>
        <w:jc w:val="both"/>
      </w:pPr>
      <w:r w:rsidRPr="009E6E92">
        <w:t>Registro fotográfico.</w:t>
      </w:r>
    </w:p>
    <w:p w14:paraId="3883074A" w14:textId="77777777" w:rsidR="009E6E92" w:rsidRPr="009E6E92" w:rsidRDefault="009E6E92" w:rsidP="009E6E92">
      <w:pPr>
        <w:pStyle w:val="Sinespaciado"/>
        <w:numPr>
          <w:ilvl w:val="0"/>
          <w:numId w:val="18"/>
        </w:numPr>
        <w:jc w:val="both"/>
      </w:pPr>
      <w:r w:rsidRPr="009E6E92">
        <w:t>Medición de cantidades ejecutadas.</w:t>
      </w:r>
    </w:p>
    <w:p w14:paraId="15BB6B51" w14:textId="77777777" w:rsidR="009E6E92" w:rsidRPr="009E6E92" w:rsidRDefault="009E6E92" w:rsidP="009E6E92">
      <w:pPr>
        <w:pStyle w:val="Sinespaciado"/>
        <w:numPr>
          <w:ilvl w:val="0"/>
          <w:numId w:val="18"/>
        </w:numPr>
        <w:jc w:val="both"/>
      </w:pPr>
      <w:r w:rsidRPr="009E6E92">
        <w:t>Balance presupuestal.</w:t>
      </w:r>
    </w:p>
    <w:p w14:paraId="5210B633" w14:textId="77777777" w:rsidR="009E6E92" w:rsidRPr="009E6E92" w:rsidRDefault="009E6E92" w:rsidP="009E6E92">
      <w:pPr>
        <w:pStyle w:val="Sinespaciado"/>
        <w:numPr>
          <w:ilvl w:val="0"/>
          <w:numId w:val="18"/>
        </w:numPr>
        <w:jc w:val="both"/>
      </w:pPr>
      <w:r w:rsidRPr="009E6E92">
        <w:t>Certificación de pago de seguridad social y parafiscales.</w:t>
      </w:r>
    </w:p>
    <w:p w14:paraId="662AB012" w14:textId="77777777" w:rsidR="009E6E92" w:rsidRPr="009E6E92" w:rsidRDefault="009E6E92" w:rsidP="009E6E92">
      <w:pPr>
        <w:pStyle w:val="Sinespaciado"/>
        <w:numPr>
          <w:ilvl w:val="0"/>
          <w:numId w:val="18"/>
        </w:numPr>
        <w:jc w:val="both"/>
      </w:pPr>
      <w:r w:rsidRPr="009E6E92">
        <w:t>Concepto favorable del Supervisor y/o Interventor.</w:t>
      </w:r>
    </w:p>
    <w:p w14:paraId="0EB191D0" w14:textId="77777777" w:rsidR="009E6E92" w:rsidRPr="009E6E92" w:rsidRDefault="009E6E92" w:rsidP="009E6E92">
      <w:pPr>
        <w:pStyle w:val="Sinespaciado"/>
        <w:jc w:val="both"/>
      </w:pPr>
    </w:p>
    <w:p w14:paraId="4D3381EC" w14:textId="77777777" w:rsidR="009E6E92" w:rsidRPr="009E6E92" w:rsidRDefault="009E6E92" w:rsidP="009E6E92">
      <w:pPr>
        <w:pStyle w:val="Sinespaciado"/>
        <w:jc w:val="both"/>
        <w:rPr>
          <w:b/>
        </w:rPr>
      </w:pPr>
      <w:r w:rsidRPr="009E6E92">
        <w:rPr>
          <w:b/>
        </w:rPr>
        <w:t>Pago Final</w:t>
      </w:r>
    </w:p>
    <w:p w14:paraId="4C0C1EC3" w14:textId="77777777" w:rsidR="009E6E92" w:rsidRPr="009E6E92" w:rsidRDefault="009E6E92" w:rsidP="009E6E92">
      <w:pPr>
        <w:pStyle w:val="Sinespaciado"/>
        <w:jc w:val="both"/>
      </w:pPr>
    </w:p>
    <w:p w14:paraId="08050B7D" w14:textId="77777777" w:rsidR="009E6E92" w:rsidRPr="009E6E92" w:rsidRDefault="009E6E92" w:rsidP="009E6E92">
      <w:pPr>
        <w:pStyle w:val="Sinespaciado"/>
        <w:jc w:val="both"/>
      </w:pPr>
      <w:r w:rsidRPr="009E6E92">
        <w:t>El diez por ciento (10%) restante del valor contractual será cancelado mediante acta final de obra una vez:</w:t>
      </w:r>
    </w:p>
    <w:p w14:paraId="44967C6C" w14:textId="77777777" w:rsidR="009E6E92" w:rsidRPr="009E6E92" w:rsidRDefault="009E6E92" w:rsidP="009E6E92">
      <w:pPr>
        <w:pStyle w:val="Sinespaciado"/>
        <w:jc w:val="both"/>
      </w:pPr>
    </w:p>
    <w:p w14:paraId="5C30160C" w14:textId="77777777" w:rsidR="009E6E92" w:rsidRPr="009E6E92" w:rsidRDefault="009E6E92" w:rsidP="009E6E92">
      <w:pPr>
        <w:pStyle w:val="Sinespaciado"/>
        <w:numPr>
          <w:ilvl w:val="0"/>
          <w:numId w:val="19"/>
        </w:numPr>
        <w:jc w:val="both"/>
      </w:pPr>
      <w:r w:rsidRPr="009E6E92">
        <w:t>Se haya ejecutado la totalidad del objeto contractual.</w:t>
      </w:r>
    </w:p>
    <w:p w14:paraId="3BCAA9E5" w14:textId="77777777" w:rsidR="009E6E92" w:rsidRPr="009E6E92" w:rsidRDefault="009E6E92" w:rsidP="009E6E92">
      <w:pPr>
        <w:pStyle w:val="Sinespaciado"/>
        <w:numPr>
          <w:ilvl w:val="0"/>
          <w:numId w:val="19"/>
        </w:numPr>
        <w:jc w:val="both"/>
      </w:pPr>
      <w:r w:rsidRPr="009E6E92">
        <w:t>La obra haya sido recibida a satisfacción.</w:t>
      </w:r>
    </w:p>
    <w:p w14:paraId="68E4805E" w14:textId="77777777" w:rsidR="009E6E92" w:rsidRPr="009E6E92" w:rsidRDefault="009E6E92" w:rsidP="009E6E92">
      <w:pPr>
        <w:pStyle w:val="Sinespaciado"/>
        <w:numPr>
          <w:ilvl w:val="0"/>
          <w:numId w:val="19"/>
        </w:numPr>
        <w:jc w:val="both"/>
      </w:pPr>
      <w:r w:rsidRPr="009E6E92">
        <w:t>Exista concepto favorable del Supervisor y/o Interventor.</w:t>
      </w:r>
    </w:p>
    <w:p w14:paraId="211D8F9C" w14:textId="77777777" w:rsidR="009E6E92" w:rsidRPr="009E6E92" w:rsidRDefault="009E6E92" w:rsidP="009E6E92">
      <w:pPr>
        <w:pStyle w:val="Sinespaciado"/>
        <w:numPr>
          <w:ilvl w:val="0"/>
          <w:numId w:val="19"/>
        </w:numPr>
        <w:jc w:val="both"/>
      </w:pPr>
      <w:r w:rsidRPr="009E6E92">
        <w:t>Se suscriba el acta de recibo definitivo.</w:t>
      </w:r>
    </w:p>
    <w:p w14:paraId="061B1803" w14:textId="77777777" w:rsidR="009E6E92" w:rsidRPr="009E6E92" w:rsidRDefault="009E6E92" w:rsidP="009E6E92">
      <w:pPr>
        <w:pStyle w:val="Sinespaciado"/>
        <w:numPr>
          <w:ilvl w:val="0"/>
          <w:numId w:val="19"/>
        </w:numPr>
        <w:jc w:val="both"/>
      </w:pPr>
      <w:r w:rsidRPr="009E6E92">
        <w:t>Se acrediten las obligaciones laborales y de seguridad social del contratista.</w:t>
      </w:r>
    </w:p>
    <w:p w14:paraId="5874D161" w14:textId="77777777" w:rsidR="009E6E92" w:rsidRPr="009E6E92" w:rsidRDefault="009E6E92" w:rsidP="009E6E92">
      <w:pPr>
        <w:pStyle w:val="Sinespaciado"/>
        <w:jc w:val="both"/>
      </w:pPr>
    </w:p>
    <w:p w14:paraId="132AF513" w14:textId="35DD6FEA" w:rsidR="00FA443E" w:rsidRDefault="009E6E92" w:rsidP="009E6E92">
      <w:pPr>
        <w:pStyle w:val="Sinespaciado"/>
        <w:jc w:val="both"/>
      </w:pPr>
      <w:r w:rsidRPr="009E6E92">
        <w:t>Este esquema permite garantizar que los recursos públicos sean desembolsados únicamente por obra efectivamente ejecutada y recibida a satisfacción.</w:t>
      </w:r>
      <w:r>
        <w:t xml:space="preserve"> </w:t>
      </w:r>
      <w:bookmarkStart w:id="0" w:name="_GoBack"/>
      <w:bookmarkEnd w:id="0"/>
      <w:proofErr w:type="gramStart"/>
      <w:r w:rsidR="00FA443E" w:rsidRPr="009E6E92">
        <w:t>En</w:t>
      </w:r>
      <w:proofErr w:type="gramEnd"/>
      <w:r w:rsidR="00FA443E" w:rsidRPr="009E6E92">
        <w:t xml:space="preserve"> el valor se entienden incluidos los costos directos e indirectos que ocasione la ejecución del contrato</w:t>
      </w:r>
      <w:r w:rsidR="00FA443E">
        <w:t>.</w:t>
      </w:r>
    </w:p>
    <w:p w14:paraId="72088E46" w14:textId="77777777" w:rsidR="00FA443E" w:rsidRDefault="00FA443E" w:rsidP="00FA443E">
      <w:pPr>
        <w:pStyle w:val="Textoindependiente"/>
        <w:jc w:val="both"/>
      </w:pPr>
    </w:p>
    <w:p w14:paraId="4D47125C" w14:textId="77777777" w:rsidR="00FA443E" w:rsidRDefault="00FA443E" w:rsidP="00FA443E">
      <w:pPr>
        <w:pStyle w:val="Textoindependiente"/>
        <w:jc w:val="both"/>
      </w:pPr>
      <w:r>
        <w:t>El contratista deberá presentar para cada pago, la factura o la cuenta de cobro según sea el caso, constancia de pago de aportes a la seguridad social, parafiscales (SENA, ICBF, Cajas de Compensación Familiar, etc.), riesgos profesionales, cuando corresponda, y demás documentos requeridos para el pago de la cuenta de cobro. El contratista deberá garantizar que el personal contrato se encuentre afiliado y al día en pago al sistema de seguridad social integral y cancelar aportes parafiscales, a todo el personal que vincule para el desarrollo del contrato, cuando el vínculo sea por relación laboral, y/o verificar y aportar los pagos al sistema de seguridad social y para fiscales cuando el personal contratado sea por otro tipo de contrato legal vigente, cuando aplique.</w:t>
      </w:r>
    </w:p>
    <w:p w14:paraId="3A9821DF" w14:textId="77777777" w:rsidR="00FA443E" w:rsidRDefault="00FA443E" w:rsidP="00FA443E">
      <w:pPr>
        <w:pStyle w:val="Textoindependiente"/>
        <w:jc w:val="both"/>
      </w:pPr>
    </w:p>
    <w:p w14:paraId="795848AB" w14:textId="77777777" w:rsidR="00FA443E" w:rsidRDefault="00FA443E" w:rsidP="00FA443E">
      <w:pPr>
        <w:pStyle w:val="Textoindependiente"/>
        <w:jc w:val="both"/>
      </w:pPr>
      <w:r>
        <w:t>Si el adjudicatario no se encuentra a paz y salvo con la institución, con la suscripción del contrato autoriza para que la institución en el momento del pago automáticamente y sin previo aviso, realice el correspondiente cruce de cuentas para compensar los valores que tenga en mora por cualquier concepto, y con el visto bueno y recibo a satisfacción por parte de la SUPERVISIÓN, según corresponda.</w:t>
      </w:r>
    </w:p>
    <w:p w14:paraId="4AE8AE19" w14:textId="77777777" w:rsidR="00FA443E" w:rsidRDefault="00FA443E" w:rsidP="00FA443E">
      <w:pPr>
        <w:pStyle w:val="Textoindependiente"/>
        <w:jc w:val="both"/>
      </w:pPr>
    </w:p>
    <w:p w14:paraId="5B6BD729" w14:textId="77777777" w:rsidR="00FA443E" w:rsidRDefault="00FA443E" w:rsidP="00FA443E">
      <w:pPr>
        <w:pStyle w:val="Textoindependiente"/>
        <w:jc w:val="both"/>
      </w:pPr>
      <w: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32A372E" w14:textId="77777777" w:rsidR="00FA443E" w:rsidRDefault="00FA443E" w:rsidP="00FA443E">
      <w:pPr>
        <w:pStyle w:val="Textoindependiente"/>
        <w:jc w:val="both"/>
      </w:pPr>
    </w:p>
    <w:p w14:paraId="1593C026" w14:textId="77777777" w:rsidR="00FA443E" w:rsidRDefault="00FA443E" w:rsidP="00FA443E">
      <w:pPr>
        <w:pStyle w:val="Textoindependiente"/>
        <w:jc w:val="both"/>
      </w:pPr>
      <w:r>
        <w:t>La Entidad hará las retenciones a que haya lugar sobre cada pago, de acuerdo con las disposiciones legales vigentes sobre la materia.</w:t>
      </w:r>
    </w:p>
    <w:p w14:paraId="603F1C83" w14:textId="77777777" w:rsidR="00FA443E" w:rsidRDefault="00FA443E" w:rsidP="00FA443E">
      <w:pPr>
        <w:pStyle w:val="Textoindependiente"/>
        <w:jc w:val="both"/>
      </w:pPr>
    </w:p>
    <w:p w14:paraId="7035BBF5" w14:textId="77777777" w:rsidR="00FA443E" w:rsidRDefault="00FA443E" w:rsidP="00FA443E">
      <w:pPr>
        <w:pStyle w:val="Textoindependiente"/>
        <w:jc w:val="both"/>
        <w:rPr>
          <w:sz w:val="22"/>
        </w:rPr>
      </w:pPr>
      <w:r>
        <w:t>En caso de que el Contratista esté obligado a facturar electrónicamente, la Entidad contratante incluirá la obligación de presentar la factura electrónica validada previamente por la DIAN, como requisito necesario para el pago, conforme con las disposiciones señaladas en el Decreto 358 de 2020, en concordancia con la Resolución 0042 de 2020 y demás normas que los modifiquen, complementen o sustituyan</w:t>
      </w:r>
    </w:p>
    <w:p w14:paraId="0AC52F1C" w14:textId="77777777" w:rsidR="00242A1E" w:rsidRDefault="00242A1E">
      <w:pPr>
        <w:pStyle w:val="Textoindependiente"/>
        <w:rPr>
          <w:sz w:val="22"/>
        </w:rPr>
      </w:pPr>
    </w:p>
    <w:p w14:paraId="49ACF533" w14:textId="77777777" w:rsidR="00242A1E" w:rsidRDefault="00242A1E">
      <w:pPr>
        <w:pStyle w:val="Textoindependiente"/>
        <w:spacing w:before="4"/>
        <w:rPr>
          <w:sz w:val="17"/>
        </w:rPr>
      </w:pPr>
    </w:p>
    <w:p w14:paraId="0B478FEE" w14:textId="77777777" w:rsidR="00242A1E" w:rsidRDefault="00D66A58">
      <w:pPr>
        <w:pStyle w:val="Ttulo1"/>
        <w:jc w:val="both"/>
      </w:pPr>
      <w:r>
        <w:rPr>
          <w:spacing w:val="-1"/>
        </w:rPr>
        <w:t>CLÁUSULA</w:t>
      </w:r>
      <w:r>
        <w:rPr>
          <w:spacing w:val="-4"/>
        </w:rPr>
        <w:t xml:space="preserve"> </w:t>
      </w:r>
      <w:r>
        <w:rPr>
          <w:spacing w:val="-1"/>
        </w:rPr>
        <w:t>9.</w:t>
      </w:r>
      <w:r>
        <w:rPr>
          <w:spacing w:val="-23"/>
        </w:rPr>
        <w:t xml:space="preserve"> </w:t>
      </w:r>
      <w:r>
        <w:rPr>
          <w:spacing w:val="-1"/>
        </w:rPr>
        <w:t xml:space="preserve">OBLIGACIONES </w:t>
      </w:r>
      <w:r>
        <w:t>GENERALES</w:t>
      </w:r>
      <w:r>
        <w:rPr>
          <w:spacing w:val="2"/>
        </w:rPr>
        <w:t xml:space="preserve"> </w:t>
      </w:r>
      <w:r>
        <w:t>DEL</w:t>
      </w:r>
      <w:r>
        <w:rPr>
          <w:spacing w:val="8"/>
        </w:rPr>
        <w:t xml:space="preserve"> </w:t>
      </w:r>
      <w:r>
        <w:t>CONTRATISTA</w:t>
      </w:r>
    </w:p>
    <w:p w14:paraId="53694E3D" w14:textId="77777777" w:rsidR="00242A1E" w:rsidRDefault="00242A1E">
      <w:pPr>
        <w:pStyle w:val="Textoindependiente"/>
        <w:spacing w:before="6"/>
        <w:rPr>
          <w:rFonts w:ascii="Arial"/>
          <w:b/>
        </w:rPr>
      </w:pPr>
    </w:p>
    <w:p w14:paraId="09EB5D85" w14:textId="77777777" w:rsidR="00242A1E" w:rsidRDefault="00D66A58">
      <w:pPr>
        <w:pStyle w:val="Textoindependiente"/>
        <w:ind w:left="119" w:right="111"/>
        <w:jc w:val="both"/>
      </w:pPr>
      <w:r>
        <w:t>Además</w:t>
      </w:r>
      <w:r>
        <w:rPr>
          <w:spacing w:val="-4"/>
        </w:rPr>
        <w:t xml:space="preserve"> </w:t>
      </w:r>
      <w:r>
        <w:t>de</w:t>
      </w:r>
      <w:r>
        <w:rPr>
          <w:spacing w:val="-5"/>
        </w:rPr>
        <w:t xml:space="preserve"> </w:t>
      </w:r>
      <w:r>
        <w:t>las</w:t>
      </w:r>
      <w:r>
        <w:rPr>
          <w:spacing w:val="-4"/>
        </w:rPr>
        <w:t xml:space="preserve"> </w:t>
      </w:r>
      <w:r>
        <w:t>derivadas</w:t>
      </w:r>
      <w:r>
        <w:rPr>
          <w:spacing w:val="-3"/>
        </w:rPr>
        <w:t xml:space="preserve"> </w:t>
      </w:r>
      <w:r>
        <w:t>de</w:t>
      </w:r>
      <w:r>
        <w:rPr>
          <w:spacing w:val="-5"/>
        </w:rPr>
        <w:t xml:space="preserve"> </w:t>
      </w:r>
      <w:r>
        <w:t>la</w:t>
      </w:r>
      <w:r>
        <w:rPr>
          <w:spacing w:val="-1"/>
        </w:rPr>
        <w:t xml:space="preserve"> </w:t>
      </w:r>
      <w:r>
        <w:t>esencia</w:t>
      </w:r>
      <w:r>
        <w:rPr>
          <w:spacing w:val="-5"/>
        </w:rPr>
        <w:t xml:space="preserve"> </w:t>
      </w:r>
      <w:r>
        <w:t>y</w:t>
      </w:r>
      <w:r>
        <w:rPr>
          <w:spacing w:val="-3"/>
        </w:rPr>
        <w:t xml:space="preserve"> </w:t>
      </w:r>
      <w:r>
        <w:t>naturaleza</w:t>
      </w:r>
      <w:r>
        <w:rPr>
          <w:spacing w:val="-6"/>
        </w:rPr>
        <w:t xml:space="preserve"> </w:t>
      </w:r>
      <w:r>
        <w:t>del presente Contrato,</w:t>
      </w:r>
      <w:r>
        <w:rPr>
          <w:spacing w:val="-7"/>
        </w:rPr>
        <w:t xml:space="preserve"> </w:t>
      </w:r>
      <w:r>
        <w:t>la</w:t>
      </w:r>
      <w:r>
        <w:rPr>
          <w:spacing w:val="-5"/>
        </w:rPr>
        <w:t xml:space="preserve"> </w:t>
      </w:r>
      <w:r>
        <w:t>ley,</w:t>
      </w:r>
      <w:r>
        <w:rPr>
          <w:spacing w:val="-6"/>
        </w:rPr>
        <w:t xml:space="preserve"> </w:t>
      </w:r>
      <w:r>
        <w:t>las</w:t>
      </w:r>
      <w:r>
        <w:rPr>
          <w:spacing w:val="-4"/>
        </w:rPr>
        <w:t xml:space="preserve"> </w:t>
      </w:r>
      <w:r>
        <w:t>obligaciones</w:t>
      </w:r>
      <w:r>
        <w:rPr>
          <w:spacing w:val="-3"/>
        </w:rPr>
        <w:t xml:space="preserve"> </w:t>
      </w:r>
      <w:r>
        <w:t>y</w:t>
      </w:r>
      <w:r>
        <w:rPr>
          <w:spacing w:val="-53"/>
        </w:rPr>
        <w:t xml:space="preserve"> </w:t>
      </w:r>
      <w:r>
        <w:t>condiciones señaladas en el pliego de condiciones y demás Documentos del Proceso y de las</w:t>
      </w:r>
      <w:r>
        <w:rPr>
          <w:spacing w:val="1"/>
        </w:rPr>
        <w:t xml:space="preserve"> </w:t>
      </w:r>
      <w:r>
        <w:rPr>
          <w:spacing w:val="-1"/>
        </w:rPr>
        <w:lastRenderedPageBreak/>
        <w:t>establecidas</w:t>
      </w:r>
      <w:r>
        <w:rPr>
          <w:spacing w:val="-13"/>
        </w:rPr>
        <w:t xml:space="preserve"> </w:t>
      </w:r>
      <w:r>
        <w:t>en</w:t>
      </w:r>
      <w:r>
        <w:rPr>
          <w:spacing w:val="-9"/>
        </w:rPr>
        <w:t xml:space="preserve"> </w:t>
      </w:r>
      <w:r>
        <w:t>los</w:t>
      </w:r>
      <w:r>
        <w:rPr>
          <w:spacing w:val="-12"/>
        </w:rPr>
        <w:t xml:space="preserve"> </w:t>
      </w:r>
      <w:r>
        <w:t>estudios</w:t>
      </w:r>
      <w:r>
        <w:rPr>
          <w:spacing w:val="-12"/>
        </w:rPr>
        <w:t xml:space="preserve"> </w:t>
      </w:r>
      <w:r>
        <w:t>previos</w:t>
      </w:r>
      <w:r>
        <w:rPr>
          <w:spacing w:val="-17"/>
        </w:rPr>
        <w:t xml:space="preserve"> </w:t>
      </w:r>
      <w:r>
        <w:t>vigente</w:t>
      </w:r>
      <w:r>
        <w:rPr>
          <w:spacing w:val="-15"/>
        </w:rPr>
        <w:t xml:space="preserve"> </w:t>
      </w:r>
      <w:r>
        <w:t>durante</w:t>
      </w:r>
      <w:r>
        <w:rPr>
          <w:spacing w:val="-15"/>
        </w:rPr>
        <w:t xml:space="preserve"> </w:t>
      </w:r>
      <w:r>
        <w:t>la</w:t>
      </w:r>
      <w:r>
        <w:rPr>
          <w:spacing w:val="-14"/>
        </w:rPr>
        <w:t xml:space="preserve"> </w:t>
      </w:r>
      <w:r>
        <w:t>ejecución</w:t>
      </w:r>
      <w:r>
        <w:rPr>
          <w:spacing w:val="-15"/>
        </w:rPr>
        <w:t xml:space="preserve"> </w:t>
      </w:r>
      <w:r>
        <w:t>del</w:t>
      </w:r>
      <w:r>
        <w:rPr>
          <w:spacing w:val="-10"/>
        </w:rPr>
        <w:t xml:space="preserve"> </w:t>
      </w:r>
      <w:r>
        <w:t>contrato,</w:t>
      </w:r>
      <w:r>
        <w:rPr>
          <w:spacing w:val="-11"/>
        </w:rPr>
        <w:t xml:space="preserve"> </w:t>
      </w:r>
      <w:r>
        <w:t>el</w:t>
      </w:r>
      <w:r>
        <w:rPr>
          <w:spacing w:val="-7"/>
        </w:rPr>
        <w:t xml:space="preserve"> </w:t>
      </w:r>
      <w:r>
        <w:t>Contratista</w:t>
      </w:r>
      <w:r>
        <w:rPr>
          <w:spacing w:val="-9"/>
        </w:rPr>
        <w:t xml:space="preserve"> </w:t>
      </w:r>
      <w:r>
        <w:t>se</w:t>
      </w:r>
      <w:r>
        <w:rPr>
          <w:spacing w:val="-10"/>
        </w:rPr>
        <w:t xml:space="preserve"> </w:t>
      </w:r>
      <w:r>
        <w:t>obliga</w:t>
      </w:r>
      <w:r>
        <w:rPr>
          <w:spacing w:val="-53"/>
        </w:rPr>
        <w:t xml:space="preserve"> </w:t>
      </w:r>
      <w:r>
        <w:t>a:</w:t>
      </w:r>
    </w:p>
    <w:p w14:paraId="256F6540" w14:textId="77777777" w:rsidR="00242A1E" w:rsidRDefault="00242A1E">
      <w:pPr>
        <w:pStyle w:val="Textoindependiente"/>
        <w:spacing w:before="2"/>
      </w:pPr>
    </w:p>
    <w:p w14:paraId="54A7F38D" w14:textId="4A374FEC" w:rsidR="00FA443E" w:rsidRDefault="00D66A58" w:rsidP="00FA443E">
      <w:pPr>
        <w:pStyle w:val="Textoindependiente"/>
        <w:numPr>
          <w:ilvl w:val="0"/>
          <w:numId w:val="12"/>
        </w:numPr>
      </w:pPr>
      <w:r>
        <w:t>Destinar a la ejecución del contrato mano de obra no calificada de la región en un porcentaje no</w:t>
      </w:r>
      <w:r>
        <w:rPr>
          <w:spacing w:val="-53"/>
        </w:rPr>
        <w:t xml:space="preserve"> </w:t>
      </w:r>
      <w:r>
        <w:t>inferior</w:t>
      </w:r>
      <w:r>
        <w:rPr>
          <w:spacing w:val="8"/>
        </w:rPr>
        <w:t xml:space="preserve"> </w:t>
      </w:r>
      <w:r>
        <w:t>al</w:t>
      </w:r>
      <w:r>
        <w:rPr>
          <w:spacing w:val="7"/>
        </w:rPr>
        <w:t xml:space="preserve"> </w:t>
      </w:r>
      <w:r>
        <w:t>diez</w:t>
      </w:r>
      <w:r>
        <w:rPr>
          <w:spacing w:val="3"/>
        </w:rPr>
        <w:t xml:space="preserve"> </w:t>
      </w:r>
      <w:r>
        <w:t>por</w:t>
      </w:r>
      <w:r>
        <w:rPr>
          <w:spacing w:val="5"/>
        </w:rPr>
        <w:t xml:space="preserve"> </w:t>
      </w:r>
      <w:r>
        <w:t>ciento</w:t>
      </w:r>
      <w:r>
        <w:rPr>
          <w:spacing w:val="3"/>
        </w:rPr>
        <w:t xml:space="preserve"> </w:t>
      </w:r>
      <w:r>
        <w:t>(10</w:t>
      </w:r>
      <w:proofErr w:type="gramStart"/>
      <w:r>
        <w:t>%),de</w:t>
      </w:r>
      <w:proofErr w:type="gramEnd"/>
      <w:r>
        <w:rPr>
          <w:spacing w:val="7"/>
        </w:rPr>
        <w:t xml:space="preserve"> </w:t>
      </w:r>
      <w:r>
        <w:t>acuerdo</w:t>
      </w:r>
      <w:r>
        <w:rPr>
          <w:spacing w:val="2"/>
        </w:rPr>
        <w:t xml:space="preserve"> </w:t>
      </w:r>
      <w:r>
        <w:t>con</w:t>
      </w:r>
      <w:r>
        <w:rPr>
          <w:spacing w:val="7"/>
        </w:rPr>
        <w:t xml:space="preserve"> </w:t>
      </w:r>
      <w:r>
        <w:t>el</w:t>
      </w:r>
      <w:r>
        <w:rPr>
          <w:spacing w:val="11"/>
        </w:rPr>
        <w:t xml:space="preserve"> </w:t>
      </w:r>
      <w:r>
        <w:t>personal</w:t>
      </w:r>
      <w:r>
        <w:rPr>
          <w:spacing w:val="12"/>
        </w:rPr>
        <w:t xml:space="preserve"> </w:t>
      </w:r>
      <w:r>
        <w:t>del</w:t>
      </w:r>
      <w:r>
        <w:rPr>
          <w:spacing w:val="7"/>
        </w:rPr>
        <w:t xml:space="preserve"> </w:t>
      </w:r>
      <w:r>
        <w:t>contratista</w:t>
      </w:r>
      <w:r>
        <w:rPr>
          <w:spacing w:val="6"/>
        </w:rPr>
        <w:t xml:space="preserve"> </w:t>
      </w:r>
      <w:r>
        <w:t>de</w:t>
      </w:r>
      <w:r>
        <w:rPr>
          <w:spacing w:val="7"/>
        </w:rPr>
        <w:t xml:space="preserve"> </w:t>
      </w:r>
      <w:r>
        <w:t>obra</w:t>
      </w:r>
      <w:r>
        <w:rPr>
          <w:spacing w:val="2"/>
        </w:rPr>
        <w:t xml:space="preserve"> </w:t>
      </w:r>
      <w:r>
        <w:t>destinado</w:t>
      </w:r>
      <w:r>
        <w:rPr>
          <w:spacing w:val="6"/>
        </w:rPr>
        <w:t xml:space="preserve"> </w:t>
      </w:r>
      <w:r>
        <w:t>a</w:t>
      </w:r>
      <w:r w:rsidR="00FA443E">
        <w:t xml:space="preserve"> </w:t>
      </w:r>
      <w:r>
        <w:t>la</w:t>
      </w:r>
      <w:r>
        <w:rPr>
          <w:spacing w:val="4"/>
        </w:rPr>
        <w:t xml:space="preserve"> </w:t>
      </w:r>
      <w:r>
        <w:t>ejecución</w:t>
      </w:r>
      <w:r>
        <w:rPr>
          <w:spacing w:val="4"/>
        </w:rPr>
        <w:t xml:space="preserve"> </w:t>
      </w:r>
      <w:r>
        <w:t>del</w:t>
      </w:r>
      <w:r>
        <w:rPr>
          <w:spacing w:val="3"/>
        </w:rPr>
        <w:t xml:space="preserve"> </w:t>
      </w:r>
      <w:r>
        <w:t>contrato.</w:t>
      </w:r>
      <w:r>
        <w:rPr>
          <w:spacing w:val="3"/>
        </w:rPr>
        <w:t xml:space="preserve"> </w:t>
      </w:r>
      <w:r>
        <w:t>De</w:t>
      </w:r>
      <w:r>
        <w:rPr>
          <w:spacing w:val="4"/>
        </w:rPr>
        <w:t xml:space="preserve"> </w:t>
      </w:r>
      <w:r>
        <w:t>ese</w:t>
      </w:r>
      <w:r>
        <w:rPr>
          <w:spacing w:val="5"/>
        </w:rPr>
        <w:t xml:space="preserve"> </w:t>
      </w:r>
      <w:r>
        <w:t>10%</w:t>
      </w:r>
      <w:r>
        <w:rPr>
          <w:spacing w:val="4"/>
        </w:rPr>
        <w:t xml:space="preserve"> </w:t>
      </w:r>
      <w:r>
        <w:t>de</w:t>
      </w:r>
      <w:r>
        <w:rPr>
          <w:spacing w:val="5"/>
        </w:rPr>
        <w:t xml:space="preserve"> </w:t>
      </w:r>
      <w:r>
        <w:t>la</w:t>
      </w:r>
      <w:r>
        <w:rPr>
          <w:spacing w:val="-1"/>
        </w:rPr>
        <w:t xml:space="preserve"> </w:t>
      </w:r>
      <w:r>
        <w:t>mano</w:t>
      </w:r>
      <w:r>
        <w:rPr>
          <w:spacing w:val="4"/>
        </w:rPr>
        <w:t xml:space="preserve"> </w:t>
      </w:r>
      <w:r>
        <w:t>de</w:t>
      </w:r>
      <w:r>
        <w:rPr>
          <w:spacing w:val="4"/>
        </w:rPr>
        <w:t xml:space="preserve"> </w:t>
      </w:r>
      <w:r>
        <w:t>obra</w:t>
      </w:r>
      <w:r>
        <w:rPr>
          <w:spacing w:val="5"/>
        </w:rPr>
        <w:t xml:space="preserve"> </w:t>
      </w:r>
      <w:r>
        <w:t>no</w:t>
      </w:r>
      <w:r>
        <w:rPr>
          <w:spacing w:val="4"/>
        </w:rPr>
        <w:t xml:space="preserve"> </w:t>
      </w:r>
      <w:r>
        <w:t>calificada</w:t>
      </w:r>
      <w:r>
        <w:rPr>
          <w:spacing w:val="4"/>
        </w:rPr>
        <w:t xml:space="preserve"> </w:t>
      </w:r>
      <w:r>
        <w:t>de</w:t>
      </w:r>
      <w:r>
        <w:rPr>
          <w:spacing w:val="-1"/>
        </w:rPr>
        <w:t xml:space="preserve"> </w:t>
      </w:r>
      <w:r>
        <w:t>la</w:t>
      </w:r>
      <w:r>
        <w:rPr>
          <w:spacing w:val="5"/>
        </w:rPr>
        <w:t xml:space="preserve"> </w:t>
      </w:r>
      <w:r>
        <w:t>región</w:t>
      </w:r>
      <w:r>
        <w:rPr>
          <w:spacing w:val="4"/>
        </w:rPr>
        <w:t xml:space="preserve"> </w:t>
      </w:r>
      <w:r>
        <w:t>se</w:t>
      </w:r>
      <w:r>
        <w:rPr>
          <w:spacing w:val="4"/>
        </w:rPr>
        <w:t xml:space="preserve"> </w:t>
      </w:r>
      <w:r>
        <w:t>contará</w:t>
      </w:r>
      <w:r>
        <w:rPr>
          <w:spacing w:val="-52"/>
        </w:rPr>
        <w:t xml:space="preserve"> </w:t>
      </w:r>
      <w:r>
        <w:t>con</w:t>
      </w:r>
      <w:r>
        <w:rPr>
          <w:spacing w:val="-1"/>
        </w:rPr>
        <w:t xml:space="preserve"> </w:t>
      </w:r>
      <w:r>
        <w:t>al menos</w:t>
      </w:r>
      <w:r>
        <w:rPr>
          <w:spacing w:val="-3"/>
        </w:rPr>
        <w:t xml:space="preserve"> </w:t>
      </w:r>
      <w:r>
        <w:t>el cinco por ciento 5%,</w:t>
      </w:r>
      <w:r>
        <w:rPr>
          <w:spacing w:val="-2"/>
        </w:rPr>
        <w:t xml:space="preserve"> </w:t>
      </w:r>
      <w:r>
        <w:t>que sean mujeres.</w:t>
      </w:r>
    </w:p>
    <w:p w14:paraId="05F0DAA5" w14:textId="03C26BA3" w:rsidR="00242A1E" w:rsidRPr="00FA443E" w:rsidRDefault="00D66A58" w:rsidP="00FA443E">
      <w:pPr>
        <w:pStyle w:val="Textoindependiente"/>
        <w:numPr>
          <w:ilvl w:val="0"/>
          <w:numId w:val="12"/>
        </w:numPr>
      </w:pPr>
      <w:r w:rsidRPr="00FA443E">
        <w:rPr>
          <w:color w:val="1A1717"/>
        </w:rPr>
        <w:t>Cumplir</w:t>
      </w:r>
      <w:r w:rsidRPr="00FA443E">
        <w:rPr>
          <w:color w:val="1A1717"/>
          <w:spacing w:val="-4"/>
        </w:rPr>
        <w:t xml:space="preserve"> </w:t>
      </w:r>
      <w:r w:rsidRPr="00FA443E">
        <w:rPr>
          <w:color w:val="1A1717"/>
        </w:rPr>
        <w:t>con las</w:t>
      </w:r>
      <w:r w:rsidRPr="00FA443E">
        <w:rPr>
          <w:color w:val="1A1717"/>
          <w:spacing w:val="-3"/>
        </w:rPr>
        <w:t xml:space="preserve"> </w:t>
      </w:r>
      <w:r w:rsidRPr="00FA443E">
        <w:rPr>
          <w:color w:val="1A1717"/>
        </w:rPr>
        <w:t>condiciones</w:t>
      </w:r>
      <w:r w:rsidRPr="00FA443E">
        <w:rPr>
          <w:color w:val="1A1717"/>
          <w:spacing w:val="-3"/>
        </w:rPr>
        <w:t xml:space="preserve"> </w:t>
      </w:r>
      <w:r w:rsidRPr="00FA443E">
        <w:rPr>
          <w:color w:val="1A1717"/>
        </w:rPr>
        <w:t>establecidas</w:t>
      </w:r>
      <w:r w:rsidRPr="00FA443E">
        <w:rPr>
          <w:color w:val="1A1717"/>
          <w:spacing w:val="-4"/>
        </w:rPr>
        <w:t xml:space="preserve"> </w:t>
      </w:r>
      <w:r w:rsidRPr="00FA443E">
        <w:rPr>
          <w:color w:val="1A1717"/>
        </w:rPr>
        <w:t>en los</w:t>
      </w:r>
      <w:r w:rsidRPr="00FA443E">
        <w:rPr>
          <w:color w:val="1A1717"/>
          <w:spacing w:val="-4"/>
        </w:rPr>
        <w:t xml:space="preserve"> </w:t>
      </w:r>
      <w:r w:rsidRPr="00FA443E">
        <w:rPr>
          <w:color w:val="1A1717"/>
        </w:rPr>
        <w:t>Documentos</w:t>
      </w:r>
      <w:r w:rsidRPr="00FA443E">
        <w:rPr>
          <w:color w:val="1A1717"/>
          <w:spacing w:val="-3"/>
        </w:rPr>
        <w:t xml:space="preserve"> </w:t>
      </w:r>
      <w:r w:rsidRPr="00FA443E">
        <w:rPr>
          <w:color w:val="1A1717"/>
        </w:rPr>
        <w:t>del</w:t>
      </w:r>
      <w:r w:rsidRPr="00FA443E">
        <w:rPr>
          <w:color w:val="1A1717"/>
          <w:spacing w:val="1"/>
        </w:rPr>
        <w:t xml:space="preserve"> </w:t>
      </w:r>
      <w:r w:rsidRPr="00FA443E">
        <w:rPr>
          <w:color w:val="1A1717"/>
        </w:rPr>
        <w:t>Proceso de</w:t>
      </w:r>
      <w:r w:rsidRPr="00FA443E">
        <w:rPr>
          <w:color w:val="1A1717"/>
          <w:spacing w:val="-1"/>
        </w:rPr>
        <w:t xml:space="preserve"> </w:t>
      </w:r>
      <w:r w:rsidRPr="00FA443E">
        <w:rPr>
          <w:color w:val="1A1717"/>
        </w:rPr>
        <w:t>Contratación.</w:t>
      </w:r>
    </w:p>
    <w:p w14:paraId="040098C1" w14:textId="454120BF" w:rsidR="00242A1E" w:rsidRPr="00FA443E" w:rsidRDefault="00D66A58" w:rsidP="00FA443E">
      <w:pPr>
        <w:pStyle w:val="Prrafodelista"/>
        <w:numPr>
          <w:ilvl w:val="0"/>
          <w:numId w:val="12"/>
        </w:numPr>
        <w:tabs>
          <w:tab w:val="left" w:pos="481"/>
        </w:tabs>
        <w:ind w:right="115"/>
        <w:rPr>
          <w:sz w:val="20"/>
        </w:rPr>
      </w:pPr>
      <w:r w:rsidRPr="00FA443E">
        <w:rPr>
          <w:color w:val="1A1717"/>
          <w:sz w:val="20"/>
        </w:rPr>
        <w:t>Desarrollar</w:t>
      </w:r>
      <w:r w:rsidRPr="00FA443E">
        <w:rPr>
          <w:color w:val="1A1717"/>
          <w:spacing w:val="28"/>
          <w:sz w:val="20"/>
        </w:rPr>
        <w:t xml:space="preserve"> </w:t>
      </w:r>
      <w:r w:rsidRPr="00FA443E">
        <w:rPr>
          <w:color w:val="1A1717"/>
          <w:sz w:val="20"/>
        </w:rPr>
        <w:t>el</w:t>
      </w:r>
      <w:r w:rsidRPr="00FA443E">
        <w:rPr>
          <w:color w:val="1A1717"/>
          <w:spacing w:val="32"/>
          <w:sz w:val="20"/>
        </w:rPr>
        <w:t xml:space="preserve"> </w:t>
      </w:r>
      <w:r w:rsidRPr="00FA443E">
        <w:rPr>
          <w:color w:val="1A1717"/>
          <w:sz w:val="20"/>
        </w:rPr>
        <w:t>objeto</w:t>
      </w:r>
      <w:r w:rsidRPr="00FA443E">
        <w:rPr>
          <w:color w:val="1A1717"/>
          <w:spacing w:val="22"/>
          <w:sz w:val="20"/>
        </w:rPr>
        <w:t xml:space="preserve"> </w:t>
      </w:r>
      <w:r w:rsidRPr="00FA443E">
        <w:rPr>
          <w:color w:val="1A1717"/>
          <w:sz w:val="20"/>
        </w:rPr>
        <w:t>del</w:t>
      </w:r>
      <w:r w:rsidRPr="00FA443E">
        <w:rPr>
          <w:color w:val="1A1717"/>
          <w:spacing w:val="27"/>
          <w:sz w:val="20"/>
        </w:rPr>
        <w:t xml:space="preserve"> </w:t>
      </w:r>
      <w:r w:rsidRPr="00FA443E">
        <w:rPr>
          <w:color w:val="1A1717"/>
          <w:sz w:val="20"/>
        </w:rPr>
        <w:t>Contrato</w:t>
      </w:r>
      <w:r w:rsidRPr="00FA443E">
        <w:rPr>
          <w:color w:val="1A1717"/>
          <w:spacing w:val="24"/>
          <w:sz w:val="20"/>
        </w:rPr>
        <w:t xml:space="preserve"> </w:t>
      </w:r>
      <w:r w:rsidRPr="00FA443E">
        <w:rPr>
          <w:color w:val="1A1717"/>
          <w:sz w:val="20"/>
        </w:rPr>
        <w:t>en</w:t>
      </w:r>
      <w:r w:rsidRPr="00FA443E">
        <w:rPr>
          <w:color w:val="1A1717"/>
          <w:spacing w:val="22"/>
          <w:sz w:val="20"/>
        </w:rPr>
        <w:t xml:space="preserve"> </w:t>
      </w:r>
      <w:r w:rsidRPr="00FA443E">
        <w:rPr>
          <w:color w:val="1A1717"/>
          <w:sz w:val="20"/>
        </w:rPr>
        <w:t>las</w:t>
      </w:r>
      <w:r w:rsidRPr="00FA443E">
        <w:rPr>
          <w:color w:val="1A1717"/>
          <w:spacing w:val="23"/>
          <w:sz w:val="20"/>
        </w:rPr>
        <w:t xml:space="preserve"> </w:t>
      </w:r>
      <w:r w:rsidRPr="00FA443E">
        <w:rPr>
          <w:color w:val="1A1717"/>
          <w:sz w:val="20"/>
        </w:rPr>
        <w:t>condiciones</w:t>
      </w:r>
      <w:r w:rsidRPr="00FA443E">
        <w:rPr>
          <w:color w:val="1A1717"/>
          <w:spacing w:val="23"/>
          <w:sz w:val="20"/>
        </w:rPr>
        <w:t xml:space="preserve"> </w:t>
      </w:r>
      <w:r w:rsidRPr="00FA443E">
        <w:rPr>
          <w:color w:val="1A1717"/>
          <w:sz w:val="20"/>
        </w:rPr>
        <w:t>de</w:t>
      </w:r>
      <w:r w:rsidRPr="00FA443E">
        <w:rPr>
          <w:color w:val="1A1717"/>
          <w:spacing w:val="27"/>
          <w:sz w:val="20"/>
        </w:rPr>
        <w:t xml:space="preserve"> </w:t>
      </w:r>
      <w:r w:rsidRPr="00FA443E">
        <w:rPr>
          <w:color w:val="1A1717"/>
          <w:sz w:val="20"/>
        </w:rPr>
        <w:t>calidad,</w:t>
      </w:r>
      <w:r w:rsidRPr="00FA443E">
        <w:rPr>
          <w:color w:val="1A1717"/>
          <w:spacing w:val="25"/>
          <w:sz w:val="20"/>
        </w:rPr>
        <w:t xml:space="preserve"> </w:t>
      </w:r>
      <w:r w:rsidRPr="00FA443E">
        <w:rPr>
          <w:color w:val="1A1717"/>
          <w:sz w:val="20"/>
        </w:rPr>
        <w:t>oportunidad,</w:t>
      </w:r>
      <w:r w:rsidRPr="00FA443E">
        <w:rPr>
          <w:color w:val="1A1717"/>
          <w:spacing w:val="25"/>
          <w:sz w:val="20"/>
        </w:rPr>
        <w:t xml:space="preserve"> </w:t>
      </w:r>
      <w:r w:rsidRPr="00FA443E">
        <w:rPr>
          <w:color w:val="1A1717"/>
          <w:sz w:val="20"/>
        </w:rPr>
        <w:t>y</w:t>
      </w:r>
      <w:r w:rsidRPr="00FA443E">
        <w:rPr>
          <w:color w:val="1A1717"/>
          <w:spacing w:val="29"/>
          <w:sz w:val="20"/>
        </w:rPr>
        <w:t xml:space="preserve"> </w:t>
      </w:r>
      <w:r w:rsidRPr="00FA443E">
        <w:rPr>
          <w:color w:val="1A1717"/>
          <w:sz w:val="20"/>
        </w:rPr>
        <w:t>obligaciones</w:t>
      </w:r>
      <w:r w:rsidRPr="00FA443E">
        <w:rPr>
          <w:color w:val="1A1717"/>
          <w:spacing w:val="-52"/>
          <w:sz w:val="20"/>
        </w:rPr>
        <w:t xml:space="preserve"> </w:t>
      </w:r>
      <w:r w:rsidRPr="00FA443E">
        <w:rPr>
          <w:color w:val="1A1717"/>
          <w:sz w:val="20"/>
        </w:rPr>
        <w:t>definidas</w:t>
      </w:r>
      <w:r w:rsidRPr="00FA443E">
        <w:rPr>
          <w:color w:val="1A1717"/>
          <w:spacing w:val="-4"/>
          <w:sz w:val="20"/>
        </w:rPr>
        <w:t xml:space="preserve"> </w:t>
      </w:r>
      <w:r w:rsidRPr="00FA443E">
        <w:rPr>
          <w:color w:val="1A1717"/>
          <w:sz w:val="20"/>
        </w:rPr>
        <w:t>en los</w:t>
      </w:r>
      <w:r w:rsidRPr="00FA443E">
        <w:rPr>
          <w:color w:val="1A1717"/>
          <w:spacing w:val="-3"/>
          <w:sz w:val="20"/>
        </w:rPr>
        <w:t xml:space="preserve"> </w:t>
      </w:r>
      <w:r w:rsidRPr="00FA443E">
        <w:rPr>
          <w:color w:val="1A1717"/>
          <w:sz w:val="20"/>
        </w:rPr>
        <w:t>Documentos</w:t>
      </w:r>
      <w:r w:rsidRPr="00FA443E">
        <w:rPr>
          <w:color w:val="1A1717"/>
          <w:spacing w:val="-3"/>
          <w:sz w:val="20"/>
        </w:rPr>
        <w:t xml:space="preserve"> </w:t>
      </w:r>
      <w:r w:rsidRPr="00FA443E">
        <w:rPr>
          <w:color w:val="1A1717"/>
          <w:sz w:val="20"/>
        </w:rPr>
        <w:t>del</w:t>
      </w:r>
      <w:r w:rsidRPr="00FA443E">
        <w:rPr>
          <w:color w:val="1A1717"/>
          <w:spacing w:val="1"/>
          <w:sz w:val="20"/>
        </w:rPr>
        <w:t xml:space="preserve"> </w:t>
      </w:r>
      <w:r w:rsidRPr="00FA443E">
        <w:rPr>
          <w:color w:val="1A1717"/>
          <w:sz w:val="20"/>
        </w:rPr>
        <w:t>Proceso de Contratación.</w:t>
      </w:r>
    </w:p>
    <w:p w14:paraId="25F0C90E" w14:textId="77777777" w:rsidR="00242A1E" w:rsidRDefault="00D66A58" w:rsidP="00FA443E">
      <w:pPr>
        <w:pStyle w:val="Prrafodelista"/>
        <w:numPr>
          <w:ilvl w:val="0"/>
          <w:numId w:val="12"/>
        </w:numPr>
        <w:tabs>
          <w:tab w:val="left" w:pos="481"/>
        </w:tabs>
        <w:spacing w:before="1"/>
        <w:ind w:left="480" w:right="118" w:hanging="361"/>
        <w:rPr>
          <w:sz w:val="20"/>
        </w:rPr>
      </w:pPr>
      <w:r>
        <w:rPr>
          <w:color w:val="1A1717"/>
          <w:sz w:val="20"/>
        </w:rPr>
        <w:t>Garantizar</w:t>
      </w:r>
      <w:r>
        <w:rPr>
          <w:color w:val="1A1717"/>
          <w:spacing w:val="24"/>
          <w:sz w:val="20"/>
        </w:rPr>
        <w:t xml:space="preserve"> </w:t>
      </w:r>
      <w:r>
        <w:rPr>
          <w:color w:val="1A1717"/>
          <w:sz w:val="20"/>
        </w:rPr>
        <w:t>la</w:t>
      </w:r>
      <w:r>
        <w:rPr>
          <w:color w:val="1A1717"/>
          <w:spacing w:val="19"/>
          <w:sz w:val="20"/>
        </w:rPr>
        <w:t xml:space="preserve"> </w:t>
      </w:r>
      <w:r>
        <w:rPr>
          <w:color w:val="1A1717"/>
          <w:sz w:val="20"/>
        </w:rPr>
        <w:t>calidad</w:t>
      </w:r>
      <w:r>
        <w:rPr>
          <w:color w:val="1A1717"/>
          <w:spacing w:val="24"/>
          <w:sz w:val="20"/>
        </w:rPr>
        <w:t xml:space="preserve"> </w:t>
      </w:r>
      <w:r>
        <w:rPr>
          <w:color w:val="1A1717"/>
          <w:sz w:val="20"/>
        </w:rPr>
        <w:t>de</w:t>
      </w:r>
      <w:r>
        <w:rPr>
          <w:color w:val="1A1717"/>
          <w:spacing w:val="24"/>
          <w:sz w:val="20"/>
        </w:rPr>
        <w:t xml:space="preserve"> </w:t>
      </w:r>
      <w:r>
        <w:rPr>
          <w:color w:val="1A1717"/>
          <w:sz w:val="20"/>
        </w:rPr>
        <w:t>los</w:t>
      </w:r>
      <w:r>
        <w:rPr>
          <w:color w:val="1A1717"/>
          <w:spacing w:val="21"/>
          <w:sz w:val="20"/>
        </w:rPr>
        <w:t xml:space="preserve"> </w:t>
      </w:r>
      <w:r>
        <w:rPr>
          <w:color w:val="1A1717"/>
          <w:sz w:val="20"/>
        </w:rPr>
        <w:t>bienes</w:t>
      </w:r>
      <w:r>
        <w:rPr>
          <w:color w:val="1A1717"/>
          <w:spacing w:val="21"/>
          <w:sz w:val="20"/>
        </w:rPr>
        <w:t xml:space="preserve"> </w:t>
      </w:r>
      <w:r>
        <w:rPr>
          <w:color w:val="1A1717"/>
          <w:sz w:val="20"/>
        </w:rPr>
        <w:t>y</w:t>
      </w:r>
      <w:r>
        <w:rPr>
          <w:color w:val="1A1717"/>
          <w:spacing w:val="25"/>
          <w:sz w:val="20"/>
        </w:rPr>
        <w:t xml:space="preserve"> </w:t>
      </w:r>
      <w:r>
        <w:rPr>
          <w:color w:val="1A1717"/>
          <w:sz w:val="20"/>
        </w:rPr>
        <w:t>servicios</w:t>
      </w:r>
      <w:r>
        <w:rPr>
          <w:color w:val="1A1717"/>
          <w:spacing w:val="21"/>
          <w:sz w:val="20"/>
        </w:rPr>
        <w:t xml:space="preserve"> </w:t>
      </w:r>
      <w:r>
        <w:rPr>
          <w:color w:val="1A1717"/>
          <w:sz w:val="20"/>
        </w:rPr>
        <w:t>prestados,</w:t>
      </w:r>
      <w:r>
        <w:rPr>
          <w:color w:val="1A1717"/>
          <w:spacing w:val="27"/>
          <w:sz w:val="20"/>
        </w:rPr>
        <w:t xml:space="preserve"> </w:t>
      </w:r>
      <w:r>
        <w:rPr>
          <w:color w:val="1A1717"/>
          <w:sz w:val="20"/>
        </w:rPr>
        <w:t>de</w:t>
      </w:r>
      <w:r>
        <w:rPr>
          <w:color w:val="1A1717"/>
          <w:spacing w:val="24"/>
          <w:sz w:val="20"/>
        </w:rPr>
        <w:t xml:space="preserve"> </w:t>
      </w:r>
      <w:r>
        <w:rPr>
          <w:color w:val="1A1717"/>
          <w:sz w:val="20"/>
        </w:rPr>
        <w:t>acuerdo</w:t>
      </w:r>
      <w:r>
        <w:rPr>
          <w:color w:val="1A1717"/>
          <w:spacing w:val="24"/>
          <w:sz w:val="20"/>
        </w:rPr>
        <w:t xml:space="preserve"> </w:t>
      </w:r>
      <w:r>
        <w:rPr>
          <w:color w:val="1A1717"/>
          <w:sz w:val="20"/>
        </w:rPr>
        <w:t>con</w:t>
      </w:r>
      <w:r>
        <w:rPr>
          <w:color w:val="1A1717"/>
          <w:spacing w:val="24"/>
          <w:sz w:val="20"/>
        </w:rPr>
        <w:t xml:space="preserve"> </w:t>
      </w:r>
      <w:r>
        <w:rPr>
          <w:color w:val="1A1717"/>
          <w:sz w:val="20"/>
        </w:rPr>
        <w:t>el</w:t>
      </w:r>
      <w:r>
        <w:rPr>
          <w:color w:val="1A1717"/>
          <w:spacing w:val="29"/>
          <w:sz w:val="20"/>
        </w:rPr>
        <w:t xml:space="preserve"> </w:t>
      </w:r>
      <w:r>
        <w:rPr>
          <w:color w:val="1A1717"/>
          <w:sz w:val="20"/>
        </w:rPr>
        <w:t>Anexo</w:t>
      </w:r>
      <w:r>
        <w:rPr>
          <w:color w:val="1A1717"/>
          <w:spacing w:val="23"/>
          <w:sz w:val="20"/>
        </w:rPr>
        <w:t xml:space="preserve"> </w:t>
      </w:r>
      <w:r>
        <w:rPr>
          <w:color w:val="1A1717"/>
          <w:sz w:val="20"/>
        </w:rPr>
        <w:t>Técnico,</w:t>
      </w:r>
      <w:r>
        <w:rPr>
          <w:color w:val="1A1717"/>
          <w:spacing w:val="-52"/>
          <w:sz w:val="20"/>
        </w:rPr>
        <w:t xml:space="preserve"> </w:t>
      </w:r>
      <w:r>
        <w:rPr>
          <w:color w:val="1A1717"/>
          <w:sz w:val="20"/>
        </w:rPr>
        <w:t>estudio</w:t>
      </w:r>
      <w:r>
        <w:rPr>
          <w:color w:val="1A1717"/>
          <w:spacing w:val="-1"/>
          <w:sz w:val="20"/>
        </w:rPr>
        <w:t xml:space="preserve"> </w:t>
      </w:r>
      <w:r>
        <w:rPr>
          <w:color w:val="1A1717"/>
          <w:sz w:val="20"/>
        </w:rPr>
        <w:t>previo,</w:t>
      </w:r>
      <w:r>
        <w:rPr>
          <w:color w:val="1A1717"/>
          <w:spacing w:val="4"/>
          <w:sz w:val="20"/>
        </w:rPr>
        <w:t xml:space="preserve"> </w:t>
      </w:r>
      <w:r>
        <w:rPr>
          <w:color w:val="1A1717"/>
          <w:sz w:val="20"/>
        </w:rPr>
        <w:t>el</w:t>
      </w:r>
      <w:r>
        <w:rPr>
          <w:color w:val="1A1717"/>
          <w:spacing w:val="-1"/>
          <w:sz w:val="20"/>
        </w:rPr>
        <w:t xml:space="preserve"> </w:t>
      </w:r>
      <w:r>
        <w:rPr>
          <w:color w:val="1A1717"/>
          <w:sz w:val="20"/>
        </w:rPr>
        <w:t>Pliego de</w:t>
      </w:r>
      <w:r>
        <w:rPr>
          <w:color w:val="1A1717"/>
          <w:spacing w:val="-1"/>
          <w:sz w:val="20"/>
        </w:rPr>
        <w:t xml:space="preserve"> </w:t>
      </w:r>
      <w:r>
        <w:rPr>
          <w:color w:val="1A1717"/>
          <w:sz w:val="20"/>
        </w:rPr>
        <w:t>Condiciones</w:t>
      </w:r>
      <w:r>
        <w:rPr>
          <w:color w:val="1A1717"/>
          <w:spacing w:val="-3"/>
          <w:sz w:val="20"/>
        </w:rPr>
        <w:t xml:space="preserve"> </w:t>
      </w:r>
      <w:r>
        <w:rPr>
          <w:color w:val="1A1717"/>
          <w:sz w:val="20"/>
        </w:rPr>
        <w:t>y</w:t>
      </w:r>
      <w:r>
        <w:rPr>
          <w:color w:val="1A1717"/>
          <w:spacing w:val="3"/>
          <w:sz w:val="20"/>
        </w:rPr>
        <w:t xml:space="preserve"> </w:t>
      </w:r>
      <w:r>
        <w:rPr>
          <w:color w:val="1A1717"/>
          <w:sz w:val="20"/>
        </w:rPr>
        <w:t>demás</w:t>
      </w:r>
      <w:r>
        <w:rPr>
          <w:color w:val="1A1717"/>
          <w:spacing w:val="-4"/>
          <w:sz w:val="20"/>
        </w:rPr>
        <w:t xml:space="preserve"> </w:t>
      </w:r>
      <w:r>
        <w:rPr>
          <w:color w:val="1A1717"/>
          <w:sz w:val="20"/>
        </w:rPr>
        <w:t>Documentos</w:t>
      </w:r>
      <w:r>
        <w:rPr>
          <w:color w:val="1A1717"/>
          <w:spacing w:val="-3"/>
          <w:sz w:val="20"/>
        </w:rPr>
        <w:t xml:space="preserve"> </w:t>
      </w:r>
      <w:r>
        <w:rPr>
          <w:color w:val="1A1717"/>
          <w:sz w:val="20"/>
        </w:rPr>
        <w:t>del Proceso.</w:t>
      </w:r>
    </w:p>
    <w:p w14:paraId="215DE69E" w14:textId="77777777" w:rsidR="00242A1E" w:rsidRDefault="00D66A58" w:rsidP="00FA443E">
      <w:pPr>
        <w:pStyle w:val="Prrafodelista"/>
        <w:numPr>
          <w:ilvl w:val="0"/>
          <w:numId w:val="12"/>
        </w:numPr>
        <w:tabs>
          <w:tab w:val="left" w:pos="481"/>
        </w:tabs>
        <w:spacing w:before="1"/>
        <w:ind w:left="480" w:right="115" w:hanging="361"/>
        <w:rPr>
          <w:sz w:val="20"/>
        </w:rPr>
      </w:pPr>
      <w:r>
        <w:rPr>
          <w:color w:val="1A1717"/>
          <w:spacing w:val="-1"/>
          <w:sz w:val="20"/>
        </w:rPr>
        <w:t>Dar</w:t>
      </w:r>
      <w:r>
        <w:rPr>
          <w:color w:val="1A1717"/>
          <w:spacing w:val="-8"/>
          <w:sz w:val="20"/>
        </w:rPr>
        <w:t xml:space="preserve"> </w:t>
      </w:r>
      <w:r>
        <w:rPr>
          <w:color w:val="1A1717"/>
          <w:sz w:val="20"/>
        </w:rPr>
        <w:t>a</w:t>
      </w:r>
      <w:r>
        <w:rPr>
          <w:color w:val="1A1717"/>
          <w:spacing w:val="-10"/>
          <w:sz w:val="20"/>
        </w:rPr>
        <w:t xml:space="preserve"> </w:t>
      </w:r>
      <w:r>
        <w:rPr>
          <w:color w:val="1A1717"/>
          <w:sz w:val="20"/>
        </w:rPr>
        <w:t>conocer</w:t>
      </w:r>
      <w:r>
        <w:rPr>
          <w:color w:val="1A1717"/>
          <w:spacing w:val="-8"/>
          <w:sz w:val="20"/>
        </w:rPr>
        <w:t xml:space="preserve"> </w:t>
      </w:r>
      <w:r>
        <w:rPr>
          <w:color w:val="1A1717"/>
          <w:sz w:val="20"/>
        </w:rPr>
        <w:t>a</w:t>
      </w:r>
      <w:r>
        <w:rPr>
          <w:color w:val="1A1717"/>
          <w:spacing w:val="-15"/>
          <w:sz w:val="20"/>
        </w:rPr>
        <w:t xml:space="preserve"> </w:t>
      </w:r>
      <w:r>
        <w:rPr>
          <w:color w:val="1A1717"/>
          <w:sz w:val="20"/>
        </w:rPr>
        <w:t>la</w:t>
      </w:r>
      <w:r>
        <w:rPr>
          <w:color w:val="1A1717"/>
          <w:spacing w:val="-15"/>
          <w:sz w:val="20"/>
        </w:rPr>
        <w:t xml:space="preserve"> </w:t>
      </w:r>
      <w:r>
        <w:rPr>
          <w:color w:val="1A1717"/>
          <w:sz w:val="20"/>
        </w:rPr>
        <w:t>Entidad</w:t>
      </w:r>
      <w:r>
        <w:rPr>
          <w:color w:val="1A1717"/>
          <w:spacing w:val="-10"/>
          <w:sz w:val="20"/>
        </w:rPr>
        <w:t xml:space="preserve"> </w:t>
      </w:r>
      <w:r>
        <w:rPr>
          <w:color w:val="1A1717"/>
          <w:sz w:val="20"/>
        </w:rPr>
        <w:t>cualquier</w:t>
      </w:r>
      <w:r>
        <w:rPr>
          <w:color w:val="1A1717"/>
          <w:spacing w:val="-13"/>
          <w:sz w:val="20"/>
        </w:rPr>
        <w:t xml:space="preserve"> </w:t>
      </w:r>
      <w:r>
        <w:rPr>
          <w:color w:val="1A1717"/>
          <w:sz w:val="20"/>
        </w:rPr>
        <w:t>reclamación</w:t>
      </w:r>
      <w:r>
        <w:rPr>
          <w:color w:val="1A1717"/>
          <w:spacing w:val="-10"/>
          <w:sz w:val="20"/>
        </w:rPr>
        <w:t xml:space="preserve"> </w:t>
      </w:r>
      <w:r>
        <w:rPr>
          <w:color w:val="1A1717"/>
          <w:sz w:val="20"/>
        </w:rPr>
        <w:t>que</w:t>
      </w:r>
      <w:r>
        <w:rPr>
          <w:color w:val="1A1717"/>
          <w:spacing w:val="-15"/>
          <w:sz w:val="20"/>
        </w:rPr>
        <w:t xml:space="preserve"> </w:t>
      </w:r>
      <w:r>
        <w:rPr>
          <w:color w:val="1A1717"/>
          <w:sz w:val="20"/>
        </w:rPr>
        <w:t>indirecta</w:t>
      </w:r>
      <w:r>
        <w:rPr>
          <w:color w:val="1A1717"/>
          <w:spacing w:val="-10"/>
          <w:sz w:val="20"/>
        </w:rPr>
        <w:t xml:space="preserve"> </w:t>
      </w:r>
      <w:r>
        <w:rPr>
          <w:color w:val="1A1717"/>
          <w:sz w:val="20"/>
        </w:rPr>
        <w:t>o</w:t>
      </w:r>
      <w:r>
        <w:rPr>
          <w:color w:val="1A1717"/>
          <w:spacing w:val="-15"/>
          <w:sz w:val="20"/>
        </w:rPr>
        <w:t xml:space="preserve"> </w:t>
      </w:r>
      <w:r>
        <w:rPr>
          <w:color w:val="1A1717"/>
          <w:sz w:val="20"/>
        </w:rPr>
        <w:t>directamente</w:t>
      </w:r>
      <w:r>
        <w:rPr>
          <w:color w:val="1A1717"/>
          <w:spacing w:val="-10"/>
          <w:sz w:val="20"/>
        </w:rPr>
        <w:t xml:space="preserve"> </w:t>
      </w:r>
      <w:r>
        <w:rPr>
          <w:color w:val="1A1717"/>
          <w:sz w:val="20"/>
        </w:rPr>
        <w:t>pueda</w:t>
      </w:r>
      <w:r>
        <w:rPr>
          <w:color w:val="1A1717"/>
          <w:spacing w:val="-10"/>
          <w:sz w:val="20"/>
        </w:rPr>
        <w:t xml:space="preserve"> </w:t>
      </w:r>
      <w:r>
        <w:rPr>
          <w:color w:val="1A1717"/>
          <w:sz w:val="20"/>
        </w:rPr>
        <w:t>tener</w:t>
      </w:r>
      <w:r>
        <w:rPr>
          <w:color w:val="1A1717"/>
          <w:spacing w:val="-13"/>
          <w:sz w:val="20"/>
        </w:rPr>
        <w:t xml:space="preserve"> </w:t>
      </w:r>
      <w:r>
        <w:rPr>
          <w:color w:val="1A1717"/>
          <w:sz w:val="20"/>
        </w:rPr>
        <w:t>algún</w:t>
      </w:r>
      <w:r>
        <w:rPr>
          <w:color w:val="1A1717"/>
          <w:spacing w:val="-52"/>
          <w:sz w:val="20"/>
        </w:rPr>
        <w:t xml:space="preserve"> </w:t>
      </w:r>
      <w:r>
        <w:rPr>
          <w:color w:val="1A1717"/>
          <w:sz w:val="20"/>
        </w:rPr>
        <w:t>efecto</w:t>
      </w:r>
      <w:r>
        <w:rPr>
          <w:color w:val="1A1717"/>
          <w:spacing w:val="-1"/>
          <w:sz w:val="20"/>
        </w:rPr>
        <w:t xml:space="preserve"> </w:t>
      </w:r>
      <w:r>
        <w:rPr>
          <w:color w:val="1A1717"/>
          <w:sz w:val="20"/>
        </w:rPr>
        <w:t>sobre el</w:t>
      </w:r>
      <w:r>
        <w:rPr>
          <w:color w:val="1A1717"/>
          <w:spacing w:val="4"/>
          <w:sz w:val="20"/>
        </w:rPr>
        <w:t xml:space="preserve"> </w:t>
      </w:r>
      <w:r>
        <w:rPr>
          <w:color w:val="1A1717"/>
          <w:sz w:val="20"/>
        </w:rPr>
        <w:t>objeto</w:t>
      </w:r>
      <w:r>
        <w:rPr>
          <w:color w:val="1A1717"/>
          <w:spacing w:val="-1"/>
          <w:sz w:val="20"/>
        </w:rPr>
        <w:t xml:space="preserve"> </w:t>
      </w:r>
      <w:r>
        <w:rPr>
          <w:color w:val="1A1717"/>
          <w:sz w:val="20"/>
        </w:rPr>
        <w:t>del</w:t>
      </w:r>
      <w:r>
        <w:rPr>
          <w:color w:val="1A1717"/>
          <w:spacing w:val="1"/>
          <w:sz w:val="20"/>
        </w:rPr>
        <w:t xml:space="preserve"> </w:t>
      </w:r>
      <w:r>
        <w:rPr>
          <w:color w:val="1A1717"/>
          <w:sz w:val="20"/>
        </w:rPr>
        <w:t>Contrato</w:t>
      </w:r>
      <w:r>
        <w:rPr>
          <w:color w:val="1A1717"/>
          <w:spacing w:val="-5"/>
          <w:sz w:val="20"/>
        </w:rPr>
        <w:t xml:space="preserve"> </w:t>
      </w:r>
      <w:r>
        <w:rPr>
          <w:color w:val="1A1717"/>
          <w:sz w:val="20"/>
        </w:rPr>
        <w:t>o</w:t>
      </w:r>
      <w:r>
        <w:rPr>
          <w:color w:val="1A1717"/>
          <w:spacing w:val="-1"/>
          <w:sz w:val="20"/>
        </w:rPr>
        <w:t xml:space="preserve"> </w:t>
      </w:r>
      <w:r>
        <w:rPr>
          <w:color w:val="1A1717"/>
          <w:sz w:val="20"/>
        </w:rPr>
        <w:t>sobre sus</w:t>
      </w:r>
      <w:r>
        <w:rPr>
          <w:color w:val="1A1717"/>
          <w:spacing w:val="-3"/>
          <w:sz w:val="20"/>
        </w:rPr>
        <w:t xml:space="preserve"> </w:t>
      </w:r>
      <w:r>
        <w:rPr>
          <w:color w:val="1A1717"/>
          <w:sz w:val="20"/>
        </w:rPr>
        <w:t>obligaciones.</w:t>
      </w:r>
    </w:p>
    <w:p w14:paraId="2A650EA5" w14:textId="77777777" w:rsidR="00242A1E" w:rsidRDefault="00D66A58" w:rsidP="00FA443E">
      <w:pPr>
        <w:pStyle w:val="Prrafodelista"/>
        <w:numPr>
          <w:ilvl w:val="0"/>
          <w:numId w:val="12"/>
        </w:numPr>
        <w:tabs>
          <w:tab w:val="left" w:pos="481"/>
        </w:tabs>
        <w:spacing w:before="1"/>
        <w:ind w:left="480" w:right="116" w:hanging="361"/>
        <w:rPr>
          <w:sz w:val="20"/>
        </w:rPr>
      </w:pPr>
      <w:r>
        <w:rPr>
          <w:color w:val="1A1717"/>
          <w:sz w:val="20"/>
        </w:rPr>
        <w:t>Abstenerse</w:t>
      </w:r>
      <w:r>
        <w:rPr>
          <w:color w:val="1A1717"/>
          <w:spacing w:val="-6"/>
          <w:sz w:val="20"/>
        </w:rPr>
        <w:t xml:space="preserve"> </w:t>
      </w:r>
      <w:r>
        <w:rPr>
          <w:color w:val="1A1717"/>
          <w:sz w:val="20"/>
        </w:rPr>
        <w:t>de</w:t>
      </w:r>
      <w:r>
        <w:rPr>
          <w:color w:val="1A1717"/>
          <w:spacing w:val="-6"/>
          <w:sz w:val="20"/>
        </w:rPr>
        <w:t xml:space="preserve"> </w:t>
      </w:r>
      <w:r>
        <w:rPr>
          <w:color w:val="1A1717"/>
          <w:sz w:val="20"/>
        </w:rPr>
        <w:t>adelantar</w:t>
      </w:r>
      <w:r>
        <w:rPr>
          <w:color w:val="1A1717"/>
          <w:spacing w:val="-8"/>
          <w:sz w:val="20"/>
        </w:rPr>
        <w:t xml:space="preserve"> </w:t>
      </w:r>
      <w:r>
        <w:rPr>
          <w:color w:val="1A1717"/>
          <w:sz w:val="20"/>
        </w:rPr>
        <w:t>intervención</w:t>
      </w:r>
      <w:r>
        <w:rPr>
          <w:color w:val="1A1717"/>
          <w:spacing w:val="-6"/>
          <w:sz w:val="20"/>
        </w:rPr>
        <w:t xml:space="preserve"> </w:t>
      </w:r>
      <w:r>
        <w:rPr>
          <w:color w:val="1A1717"/>
          <w:sz w:val="20"/>
        </w:rPr>
        <w:t>alguna</w:t>
      </w:r>
      <w:r>
        <w:rPr>
          <w:color w:val="1A1717"/>
          <w:spacing w:val="-5"/>
          <w:sz w:val="20"/>
        </w:rPr>
        <w:t xml:space="preserve"> </w:t>
      </w:r>
      <w:r>
        <w:rPr>
          <w:color w:val="1A1717"/>
          <w:sz w:val="20"/>
        </w:rPr>
        <w:t>a</w:t>
      </w:r>
      <w:r>
        <w:rPr>
          <w:color w:val="1A1717"/>
          <w:spacing w:val="-11"/>
          <w:sz w:val="20"/>
        </w:rPr>
        <w:t xml:space="preserve"> </w:t>
      </w:r>
      <w:r>
        <w:rPr>
          <w:color w:val="1A1717"/>
          <w:sz w:val="20"/>
        </w:rPr>
        <w:t>los</w:t>
      </w:r>
      <w:r>
        <w:rPr>
          <w:color w:val="1A1717"/>
          <w:spacing w:val="-9"/>
          <w:sz w:val="20"/>
        </w:rPr>
        <w:t xml:space="preserve"> </w:t>
      </w:r>
      <w:r>
        <w:rPr>
          <w:color w:val="1A1717"/>
          <w:sz w:val="20"/>
        </w:rPr>
        <w:t>recursos</w:t>
      </w:r>
      <w:r>
        <w:rPr>
          <w:color w:val="1A1717"/>
          <w:spacing w:val="-8"/>
          <w:sz w:val="20"/>
        </w:rPr>
        <w:t xml:space="preserve"> </w:t>
      </w:r>
      <w:r>
        <w:rPr>
          <w:color w:val="1A1717"/>
          <w:sz w:val="20"/>
        </w:rPr>
        <w:t>sin</w:t>
      </w:r>
      <w:r>
        <w:rPr>
          <w:color w:val="1A1717"/>
          <w:spacing w:val="-6"/>
          <w:sz w:val="20"/>
        </w:rPr>
        <w:t xml:space="preserve"> </w:t>
      </w:r>
      <w:r>
        <w:rPr>
          <w:color w:val="1A1717"/>
          <w:sz w:val="20"/>
        </w:rPr>
        <w:t>contar</w:t>
      </w:r>
      <w:r>
        <w:rPr>
          <w:color w:val="1A1717"/>
          <w:spacing w:val="-3"/>
          <w:sz w:val="20"/>
        </w:rPr>
        <w:t xml:space="preserve"> </w:t>
      </w:r>
      <w:r>
        <w:rPr>
          <w:color w:val="1A1717"/>
          <w:sz w:val="20"/>
        </w:rPr>
        <w:t>con</w:t>
      </w:r>
      <w:r>
        <w:rPr>
          <w:color w:val="1A1717"/>
          <w:spacing w:val="-11"/>
          <w:sz w:val="20"/>
        </w:rPr>
        <w:t xml:space="preserve"> </w:t>
      </w:r>
      <w:r>
        <w:rPr>
          <w:color w:val="1A1717"/>
          <w:sz w:val="20"/>
        </w:rPr>
        <w:t>los</w:t>
      </w:r>
      <w:r>
        <w:rPr>
          <w:color w:val="1A1717"/>
          <w:spacing w:val="-8"/>
          <w:sz w:val="20"/>
        </w:rPr>
        <w:t xml:space="preserve"> </w:t>
      </w:r>
      <w:r>
        <w:rPr>
          <w:color w:val="1A1717"/>
          <w:sz w:val="20"/>
        </w:rPr>
        <w:t>permisos</w:t>
      </w:r>
      <w:r>
        <w:rPr>
          <w:color w:val="1A1717"/>
          <w:spacing w:val="-9"/>
          <w:sz w:val="20"/>
        </w:rPr>
        <w:t xml:space="preserve"> </w:t>
      </w:r>
      <w:r>
        <w:rPr>
          <w:color w:val="1A1717"/>
          <w:sz w:val="20"/>
        </w:rPr>
        <w:t>emitidos</w:t>
      </w:r>
      <w:r>
        <w:rPr>
          <w:color w:val="1A1717"/>
          <w:spacing w:val="-53"/>
          <w:sz w:val="20"/>
        </w:rPr>
        <w:t xml:space="preserve"> </w:t>
      </w:r>
      <w:r>
        <w:rPr>
          <w:color w:val="1A1717"/>
          <w:sz w:val="20"/>
        </w:rPr>
        <w:t>por la entidad competente</w:t>
      </w:r>
      <w:r>
        <w:rPr>
          <w:color w:val="1A1717"/>
          <w:spacing w:val="-6"/>
          <w:sz w:val="20"/>
        </w:rPr>
        <w:t xml:space="preserve"> </w:t>
      </w:r>
      <w:r>
        <w:rPr>
          <w:color w:val="1A1717"/>
          <w:sz w:val="20"/>
        </w:rPr>
        <w:t>(cuando aplique intervenciones).</w:t>
      </w:r>
    </w:p>
    <w:p w14:paraId="01EFA237" w14:textId="77777777" w:rsidR="00242A1E" w:rsidRDefault="00D66A58" w:rsidP="00FA443E">
      <w:pPr>
        <w:pStyle w:val="Prrafodelista"/>
        <w:numPr>
          <w:ilvl w:val="0"/>
          <w:numId w:val="12"/>
        </w:numPr>
        <w:tabs>
          <w:tab w:val="left" w:pos="481"/>
        </w:tabs>
        <w:ind w:left="480" w:right="114" w:hanging="361"/>
        <w:rPr>
          <w:sz w:val="20"/>
        </w:rPr>
      </w:pPr>
      <w:r>
        <w:rPr>
          <w:color w:val="1A1717"/>
          <w:spacing w:val="-1"/>
          <w:sz w:val="20"/>
        </w:rPr>
        <w:t>Acreditar</w:t>
      </w:r>
      <w:r>
        <w:rPr>
          <w:color w:val="1A1717"/>
          <w:spacing w:val="-13"/>
          <w:sz w:val="20"/>
        </w:rPr>
        <w:t xml:space="preserve"> </w:t>
      </w:r>
      <w:r>
        <w:rPr>
          <w:color w:val="1A1717"/>
          <w:sz w:val="20"/>
        </w:rPr>
        <w:t>el</w:t>
      </w:r>
      <w:r>
        <w:rPr>
          <w:color w:val="1A1717"/>
          <w:spacing w:val="-10"/>
          <w:sz w:val="20"/>
        </w:rPr>
        <w:t xml:space="preserve"> </w:t>
      </w:r>
      <w:r>
        <w:rPr>
          <w:color w:val="1A1717"/>
          <w:sz w:val="20"/>
        </w:rPr>
        <w:t>cumplimiento</w:t>
      </w:r>
      <w:r>
        <w:rPr>
          <w:color w:val="1A1717"/>
          <w:spacing w:val="-9"/>
          <w:sz w:val="20"/>
        </w:rPr>
        <w:t xml:space="preserve"> </w:t>
      </w:r>
      <w:r>
        <w:rPr>
          <w:color w:val="1A1717"/>
          <w:sz w:val="20"/>
        </w:rPr>
        <w:t>del</w:t>
      </w:r>
      <w:r>
        <w:rPr>
          <w:color w:val="1A1717"/>
          <w:spacing w:val="-15"/>
          <w:sz w:val="20"/>
        </w:rPr>
        <w:t xml:space="preserve"> </w:t>
      </w:r>
      <w:r>
        <w:rPr>
          <w:color w:val="1A1717"/>
          <w:sz w:val="20"/>
        </w:rPr>
        <w:t>factor</w:t>
      </w:r>
      <w:r>
        <w:rPr>
          <w:color w:val="1A1717"/>
          <w:spacing w:val="-8"/>
          <w:sz w:val="20"/>
        </w:rPr>
        <w:t xml:space="preserve"> </w:t>
      </w:r>
      <w:r>
        <w:rPr>
          <w:color w:val="1A1717"/>
          <w:sz w:val="20"/>
        </w:rPr>
        <w:t>de</w:t>
      </w:r>
      <w:r>
        <w:rPr>
          <w:color w:val="1A1717"/>
          <w:spacing w:val="-9"/>
          <w:sz w:val="20"/>
        </w:rPr>
        <w:t xml:space="preserve"> </w:t>
      </w:r>
      <w:r>
        <w:rPr>
          <w:color w:val="1A1717"/>
          <w:sz w:val="20"/>
        </w:rPr>
        <w:t>calidad</w:t>
      </w:r>
      <w:r>
        <w:rPr>
          <w:color w:val="1A1717"/>
          <w:spacing w:val="-7"/>
          <w:sz w:val="20"/>
        </w:rPr>
        <w:t xml:space="preserve"> </w:t>
      </w:r>
      <w:r>
        <w:rPr>
          <w:color w:val="1A1717"/>
          <w:sz w:val="20"/>
        </w:rPr>
        <w:t>ofrecido</w:t>
      </w:r>
      <w:r>
        <w:rPr>
          <w:color w:val="1A1717"/>
          <w:spacing w:val="-14"/>
          <w:sz w:val="20"/>
        </w:rPr>
        <w:t xml:space="preserve"> </w:t>
      </w:r>
      <w:r>
        <w:rPr>
          <w:color w:val="1A1717"/>
          <w:sz w:val="20"/>
        </w:rPr>
        <w:t>durante</w:t>
      </w:r>
      <w:r>
        <w:rPr>
          <w:color w:val="1A1717"/>
          <w:spacing w:val="-8"/>
          <w:sz w:val="20"/>
        </w:rPr>
        <w:t xml:space="preserve"> </w:t>
      </w:r>
      <w:r>
        <w:rPr>
          <w:color w:val="1A1717"/>
          <w:sz w:val="20"/>
        </w:rPr>
        <w:t>la</w:t>
      </w:r>
      <w:r>
        <w:rPr>
          <w:color w:val="1A1717"/>
          <w:spacing w:val="-15"/>
          <w:sz w:val="20"/>
        </w:rPr>
        <w:t xml:space="preserve"> </w:t>
      </w:r>
      <w:r>
        <w:rPr>
          <w:color w:val="1A1717"/>
          <w:sz w:val="20"/>
        </w:rPr>
        <w:t>fase</w:t>
      </w:r>
      <w:r>
        <w:rPr>
          <w:color w:val="1A1717"/>
          <w:spacing w:val="-9"/>
          <w:sz w:val="20"/>
        </w:rPr>
        <w:t xml:space="preserve"> </w:t>
      </w:r>
      <w:r>
        <w:rPr>
          <w:color w:val="1A1717"/>
          <w:sz w:val="20"/>
        </w:rPr>
        <w:t>de</w:t>
      </w:r>
      <w:r>
        <w:rPr>
          <w:color w:val="1A1717"/>
          <w:spacing w:val="-10"/>
          <w:sz w:val="20"/>
        </w:rPr>
        <w:t xml:space="preserve"> </w:t>
      </w:r>
      <w:r>
        <w:rPr>
          <w:color w:val="1A1717"/>
          <w:sz w:val="20"/>
        </w:rPr>
        <w:t>selección</w:t>
      </w:r>
      <w:r>
        <w:rPr>
          <w:color w:val="1A1717"/>
          <w:spacing w:val="-10"/>
          <w:sz w:val="20"/>
        </w:rPr>
        <w:t xml:space="preserve"> </w:t>
      </w:r>
      <w:r>
        <w:rPr>
          <w:color w:val="1A1717"/>
          <w:sz w:val="20"/>
        </w:rPr>
        <w:t>en</w:t>
      </w:r>
      <w:r>
        <w:rPr>
          <w:color w:val="1A1717"/>
          <w:spacing w:val="-14"/>
          <w:sz w:val="20"/>
        </w:rPr>
        <w:t xml:space="preserve"> </w:t>
      </w:r>
      <w:r>
        <w:rPr>
          <w:color w:val="1A1717"/>
          <w:sz w:val="20"/>
        </w:rPr>
        <w:t>los</w:t>
      </w:r>
      <w:r>
        <w:rPr>
          <w:color w:val="1A1717"/>
          <w:spacing w:val="-13"/>
          <w:sz w:val="20"/>
        </w:rPr>
        <w:t xml:space="preserve"> </w:t>
      </w:r>
      <w:r>
        <w:rPr>
          <w:color w:val="1A1717"/>
          <w:sz w:val="20"/>
        </w:rPr>
        <w:t>plazos</w:t>
      </w:r>
      <w:r>
        <w:rPr>
          <w:color w:val="1A1717"/>
          <w:spacing w:val="-53"/>
          <w:sz w:val="20"/>
        </w:rPr>
        <w:t xml:space="preserve"> </w:t>
      </w:r>
      <w:r>
        <w:rPr>
          <w:color w:val="1A1717"/>
          <w:sz w:val="20"/>
        </w:rPr>
        <w:t>acordados</w:t>
      </w:r>
      <w:r>
        <w:rPr>
          <w:color w:val="1A1717"/>
          <w:spacing w:val="-3"/>
          <w:sz w:val="20"/>
        </w:rPr>
        <w:t xml:space="preserve"> </w:t>
      </w:r>
      <w:r>
        <w:rPr>
          <w:color w:val="1A1717"/>
          <w:sz w:val="20"/>
        </w:rPr>
        <w:t>con la Entidad.</w:t>
      </w:r>
    </w:p>
    <w:p w14:paraId="612EDC63" w14:textId="77777777" w:rsidR="00242A1E" w:rsidRDefault="00D66A58" w:rsidP="00FA443E">
      <w:pPr>
        <w:pStyle w:val="Prrafodelista"/>
        <w:numPr>
          <w:ilvl w:val="0"/>
          <w:numId w:val="12"/>
        </w:numPr>
        <w:tabs>
          <w:tab w:val="left" w:pos="481"/>
        </w:tabs>
        <w:ind w:left="480" w:hanging="362"/>
        <w:rPr>
          <w:sz w:val="20"/>
        </w:rPr>
      </w:pPr>
      <w:r>
        <w:rPr>
          <w:color w:val="1A1717"/>
          <w:sz w:val="20"/>
        </w:rPr>
        <w:t>Identificar</w:t>
      </w:r>
      <w:r>
        <w:rPr>
          <w:color w:val="1A1717"/>
          <w:spacing w:val="-8"/>
          <w:sz w:val="20"/>
        </w:rPr>
        <w:t xml:space="preserve"> </w:t>
      </w:r>
      <w:r>
        <w:rPr>
          <w:color w:val="1A1717"/>
          <w:sz w:val="20"/>
        </w:rPr>
        <w:t>las</w:t>
      </w:r>
      <w:r>
        <w:rPr>
          <w:color w:val="1A1717"/>
          <w:spacing w:val="-3"/>
          <w:sz w:val="20"/>
        </w:rPr>
        <w:t xml:space="preserve"> </w:t>
      </w:r>
      <w:r>
        <w:rPr>
          <w:color w:val="1A1717"/>
          <w:sz w:val="20"/>
        </w:rPr>
        <w:t>oportunidades</w:t>
      </w:r>
      <w:r>
        <w:rPr>
          <w:color w:val="1A1717"/>
          <w:spacing w:val="-3"/>
          <w:sz w:val="20"/>
        </w:rPr>
        <w:t xml:space="preserve"> </w:t>
      </w:r>
      <w:r>
        <w:rPr>
          <w:color w:val="1A1717"/>
          <w:sz w:val="20"/>
        </w:rPr>
        <w:t>para promover</w:t>
      </w:r>
      <w:r>
        <w:rPr>
          <w:color w:val="1A1717"/>
          <w:spacing w:val="-3"/>
          <w:sz w:val="20"/>
        </w:rPr>
        <w:t xml:space="preserve"> </w:t>
      </w:r>
      <w:r>
        <w:rPr>
          <w:color w:val="1A1717"/>
          <w:sz w:val="20"/>
        </w:rPr>
        <w:t>el empleo local</w:t>
      </w:r>
      <w:r>
        <w:rPr>
          <w:color w:val="1A1717"/>
          <w:spacing w:val="4"/>
          <w:sz w:val="20"/>
        </w:rPr>
        <w:t xml:space="preserve"> </w:t>
      </w:r>
      <w:r>
        <w:rPr>
          <w:color w:val="1A1717"/>
          <w:sz w:val="20"/>
        </w:rPr>
        <w:t>durante</w:t>
      </w:r>
      <w:r>
        <w:rPr>
          <w:color w:val="1A1717"/>
          <w:spacing w:val="-5"/>
          <w:sz w:val="20"/>
        </w:rPr>
        <w:t xml:space="preserve"> </w:t>
      </w:r>
      <w:r>
        <w:rPr>
          <w:color w:val="1A1717"/>
          <w:sz w:val="20"/>
        </w:rPr>
        <w:t>la ejecución</w:t>
      </w:r>
      <w:r>
        <w:rPr>
          <w:color w:val="1A1717"/>
          <w:spacing w:val="-5"/>
          <w:sz w:val="20"/>
        </w:rPr>
        <w:t xml:space="preserve"> </w:t>
      </w:r>
      <w:r>
        <w:rPr>
          <w:color w:val="1A1717"/>
          <w:sz w:val="20"/>
        </w:rPr>
        <w:t>del contrato.</w:t>
      </w:r>
    </w:p>
    <w:p w14:paraId="5DC9BBF3" w14:textId="77777777" w:rsidR="00242A1E" w:rsidRDefault="00D66A58" w:rsidP="00FA443E">
      <w:pPr>
        <w:pStyle w:val="Prrafodelista"/>
        <w:numPr>
          <w:ilvl w:val="0"/>
          <w:numId w:val="12"/>
        </w:numPr>
        <w:tabs>
          <w:tab w:val="left" w:pos="481"/>
        </w:tabs>
        <w:ind w:left="480" w:hanging="362"/>
        <w:rPr>
          <w:sz w:val="20"/>
        </w:rPr>
      </w:pPr>
      <w:r>
        <w:rPr>
          <w:color w:val="1A1717"/>
          <w:sz w:val="20"/>
        </w:rPr>
        <w:t>Implementar</w:t>
      </w:r>
      <w:r>
        <w:rPr>
          <w:color w:val="1A1717"/>
          <w:spacing w:val="-4"/>
          <w:sz w:val="20"/>
        </w:rPr>
        <w:t xml:space="preserve"> </w:t>
      </w:r>
      <w:r>
        <w:rPr>
          <w:color w:val="1A1717"/>
          <w:sz w:val="20"/>
        </w:rPr>
        <w:t>las</w:t>
      </w:r>
      <w:r>
        <w:rPr>
          <w:color w:val="1A1717"/>
          <w:spacing w:val="-3"/>
          <w:sz w:val="20"/>
        </w:rPr>
        <w:t xml:space="preserve"> </w:t>
      </w:r>
      <w:r>
        <w:rPr>
          <w:color w:val="1A1717"/>
          <w:sz w:val="20"/>
        </w:rPr>
        <w:t>medidas</w:t>
      </w:r>
      <w:r>
        <w:rPr>
          <w:color w:val="1A1717"/>
          <w:spacing w:val="-3"/>
          <w:sz w:val="20"/>
        </w:rPr>
        <w:t xml:space="preserve"> </w:t>
      </w:r>
      <w:r>
        <w:rPr>
          <w:color w:val="1A1717"/>
          <w:sz w:val="20"/>
        </w:rPr>
        <w:t>identificadas</w:t>
      </w:r>
      <w:r>
        <w:rPr>
          <w:color w:val="1A1717"/>
          <w:spacing w:val="-4"/>
          <w:sz w:val="20"/>
        </w:rPr>
        <w:t xml:space="preserve"> </w:t>
      </w:r>
      <w:r>
        <w:rPr>
          <w:color w:val="1A1717"/>
          <w:sz w:val="20"/>
        </w:rPr>
        <w:t>para promover</w:t>
      </w:r>
      <w:r>
        <w:rPr>
          <w:color w:val="1A1717"/>
          <w:spacing w:val="-3"/>
          <w:sz w:val="20"/>
        </w:rPr>
        <w:t xml:space="preserve"> </w:t>
      </w:r>
      <w:r>
        <w:rPr>
          <w:color w:val="1A1717"/>
          <w:sz w:val="20"/>
        </w:rPr>
        <w:t>el</w:t>
      </w:r>
      <w:r>
        <w:rPr>
          <w:color w:val="1A1717"/>
          <w:spacing w:val="3"/>
          <w:sz w:val="20"/>
        </w:rPr>
        <w:t xml:space="preserve"> </w:t>
      </w:r>
      <w:r>
        <w:rPr>
          <w:color w:val="1A1717"/>
          <w:sz w:val="20"/>
        </w:rPr>
        <w:t>empleo</w:t>
      </w:r>
      <w:r>
        <w:rPr>
          <w:color w:val="1A1717"/>
          <w:spacing w:val="-5"/>
          <w:sz w:val="20"/>
        </w:rPr>
        <w:t xml:space="preserve"> </w:t>
      </w:r>
      <w:r>
        <w:rPr>
          <w:color w:val="1A1717"/>
          <w:sz w:val="20"/>
        </w:rPr>
        <w:t>local en el</w:t>
      </w:r>
      <w:r>
        <w:rPr>
          <w:color w:val="1A1717"/>
          <w:spacing w:val="-1"/>
          <w:sz w:val="20"/>
        </w:rPr>
        <w:t xml:space="preserve"> </w:t>
      </w:r>
      <w:r>
        <w:rPr>
          <w:color w:val="1A1717"/>
          <w:sz w:val="20"/>
        </w:rPr>
        <w:t>sitio de</w:t>
      </w:r>
      <w:r>
        <w:rPr>
          <w:color w:val="1A1717"/>
          <w:spacing w:val="-5"/>
          <w:sz w:val="20"/>
        </w:rPr>
        <w:t xml:space="preserve"> </w:t>
      </w:r>
      <w:r>
        <w:rPr>
          <w:color w:val="1A1717"/>
          <w:sz w:val="20"/>
        </w:rPr>
        <w:t>la</w:t>
      </w:r>
      <w:r>
        <w:rPr>
          <w:color w:val="1A1717"/>
          <w:spacing w:val="-1"/>
          <w:sz w:val="20"/>
        </w:rPr>
        <w:t xml:space="preserve"> </w:t>
      </w:r>
      <w:r>
        <w:rPr>
          <w:color w:val="1A1717"/>
          <w:sz w:val="20"/>
        </w:rPr>
        <w:t>obra.</w:t>
      </w:r>
    </w:p>
    <w:p w14:paraId="1F3C3F08" w14:textId="77777777" w:rsidR="00242A1E" w:rsidRDefault="00D66A58" w:rsidP="00FA443E">
      <w:pPr>
        <w:pStyle w:val="Prrafodelista"/>
        <w:numPr>
          <w:ilvl w:val="0"/>
          <w:numId w:val="12"/>
        </w:numPr>
        <w:tabs>
          <w:tab w:val="left" w:pos="481"/>
        </w:tabs>
        <w:ind w:left="480" w:right="121" w:hanging="361"/>
        <w:rPr>
          <w:sz w:val="20"/>
        </w:rPr>
      </w:pPr>
      <w:r>
        <w:rPr>
          <w:color w:val="1A1717"/>
          <w:sz w:val="20"/>
        </w:rPr>
        <w:t>Dar</w:t>
      </w:r>
      <w:r>
        <w:rPr>
          <w:color w:val="1A1717"/>
          <w:spacing w:val="14"/>
          <w:sz w:val="20"/>
        </w:rPr>
        <w:t xml:space="preserve"> </w:t>
      </w:r>
      <w:r>
        <w:rPr>
          <w:color w:val="1A1717"/>
          <w:sz w:val="20"/>
        </w:rPr>
        <w:t>cabal</w:t>
      </w:r>
      <w:r>
        <w:rPr>
          <w:color w:val="1A1717"/>
          <w:spacing w:val="13"/>
          <w:sz w:val="20"/>
        </w:rPr>
        <w:t xml:space="preserve"> </w:t>
      </w:r>
      <w:r>
        <w:rPr>
          <w:color w:val="1A1717"/>
          <w:sz w:val="20"/>
        </w:rPr>
        <w:t>cumplimiento</w:t>
      </w:r>
      <w:r>
        <w:rPr>
          <w:color w:val="1A1717"/>
          <w:spacing w:val="7"/>
          <w:sz w:val="20"/>
        </w:rPr>
        <w:t xml:space="preserve"> </w:t>
      </w:r>
      <w:r>
        <w:rPr>
          <w:color w:val="1A1717"/>
          <w:sz w:val="20"/>
        </w:rPr>
        <w:t>al</w:t>
      </w:r>
      <w:r>
        <w:rPr>
          <w:color w:val="1A1717"/>
          <w:spacing w:val="13"/>
          <w:sz w:val="20"/>
        </w:rPr>
        <w:t xml:space="preserve"> </w:t>
      </w:r>
      <w:r>
        <w:rPr>
          <w:color w:val="1A1717"/>
          <w:sz w:val="20"/>
        </w:rPr>
        <w:t>pacto</w:t>
      </w:r>
      <w:r>
        <w:rPr>
          <w:color w:val="1A1717"/>
          <w:spacing w:val="8"/>
          <w:sz w:val="20"/>
        </w:rPr>
        <w:t xml:space="preserve"> </w:t>
      </w:r>
      <w:r>
        <w:rPr>
          <w:color w:val="1A1717"/>
          <w:sz w:val="20"/>
        </w:rPr>
        <w:t>de</w:t>
      </w:r>
      <w:r>
        <w:rPr>
          <w:color w:val="1A1717"/>
          <w:spacing w:val="12"/>
          <w:sz w:val="20"/>
        </w:rPr>
        <w:t xml:space="preserve"> </w:t>
      </w:r>
      <w:r>
        <w:rPr>
          <w:color w:val="1A1717"/>
          <w:sz w:val="20"/>
        </w:rPr>
        <w:t>transparencia</w:t>
      </w:r>
      <w:r>
        <w:rPr>
          <w:color w:val="1A1717"/>
          <w:spacing w:val="13"/>
          <w:sz w:val="20"/>
        </w:rPr>
        <w:t xml:space="preserve"> </w:t>
      </w:r>
      <w:r>
        <w:rPr>
          <w:color w:val="1A1717"/>
          <w:sz w:val="20"/>
        </w:rPr>
        <w:t>y</w:t>
      </w:r>
      <w:r>
        <w:rPr>
          <w:color w:val="1A1717"/>
          <w:spacing w:val="15"/>
          <w:sz w:val="20"/>
        </w:rPr>
        <w:t xml:space="preserve"> </w:t>
      </w:r>
      <w:r>
        <w:rPr>
          <w:color w:val="1A1717"/>
          <w:sz w:val="20"/>
        </w:rPr>
        <w:t>declaraciones</w:t>
      </w:r>
      <w:r>
        <w:rPr>
          <w:color w:val="1A1717"/>
          <w:spacing w:val="9"/>
          <w:sz w:val="20"/>
        </w:rPr>
        <w:t xml:space="preserve"> </w:t>
      </w:r>
      <w:r>
        <w:rPr>
          <w:color w:val="1A1717"/>
          <w:sz w:val="20"/>
        </w:rPr>
        <w:t>de</w:t>
      </w:r>
      <w:r>
        <w:rPr>
          <w:color w:val="1A1717"/>
          <w:spacing w:val="8"/>
          <w:sz w:val="20"/>
        </w:rPr>
        <w:t xml:space="preserve"> </w:t>
      </w:r>
      <w:r>
        <w:rPr>
          <w:color w:val="1A1717"/>
          <w:sz w:val="20"/>
        </w:rPr>
        <w:t>la</w:t>
      </w:r>
      <w:r>
        <w:rPr>
          <w:color w:val="1A1717"/>
          <w:spacing w:val="13"/>
          <w:sz w:val="20"/>
        </w:rPr>
        <w:t xml:space="preserve"> </w:t>
      </w:r>
      <w:r>
        <w:rPr>
          <w:color w:val="1A1717"/>
          <w:sz w:val="20"/>
        </w:rPr>
        <w:t>carta</w:t>
      </w:r>
      <w:r>
        <w:rPr>
          <w:color w:val="1A1717"/>
          <w:spacing w:val="12"/>
          <w:sz w:val="20"/>
        </w:rPr>
        <w:t xml:space="preserve"> </w:t>
      </w:r>
      <w:r>
        <w:rPr>
          <w:color w:val="1A1717"/>
          <w:sz w:val="20"/>
        </w:rPr>
        <w:t>de</w:t>
      </w:r>
      <w:r>
        <w:rPr>
          <w:color w:val="1A1717"/>
          <w:spacing w:val="8"/>
          <w:sz w:val="20"/>
        </w:rPr>
        <w:t xml:space="preserve"> </w:t>
      </w:r>
      <w:r>
        <w:rPr>
          <w:color w:val="1A1717"/>
          <w:sz w:val="20"/>
        </w:rPr>
        <w:t>presentación</w:t>
      </w:r>
      <w:r>
        <w:rPr>
          <w:color w:val="1A1717"/>
          <w:spacing w:val="-52"/>
          <w:sz w:val="20"/>
        </w:rPr>
        <w:t xml:space="preserve"> </w:t>
      </w:r>
      <w:r>
        <w:rPr>
          <w:color w:val="1A1717"/>
          <w:sz w:val="20"/>
        </w:rPr>
        <w:t>de la oferta.</w:t>
      </w:r>
    </w:p>
    <w:p w14:paraId="654AE301" w14:textId="77777777" w:rsidR="00242A1E" w:rsidRDefault="00D66A58" w:rsidP="00FA443E">
      <w:pPr>
        <w:pStyle w:val="Prrafodelista"/>
        <w:numPr>
          <w:ilvl w:val="0"/>
          <w:numId w:val="12"/>
        </w:numPr>
        <w:tabs>
          <w:tab w:val="left" w:pos="481"/>
        </w:tabs>
        <w:ind w:left="480" w:right="119" w:hanging="361"/>
        <w:rPr>
          <w:sz w:val="20"/>
        </w:rPr>
      </w:pPr>
      <w:r>
        <w:rPr>
          <w:color w:val="1A1717"/>
          <w:sz w:val="20"/>
        </w:rPr>
        <w:t>Informar</w:t>
      </w:r>
      <w:r>
        <w:rPr>
          <w:color w:val="1A1717"/>
          <w:spacing w:val="24"/>
          <w:sz w:val="20"/>
        </w:rPr>
        <w:t xml:space="preserve"> </w:t>
      </w:r>
      <w:r>
        <w:rPr>
          <w:color w:val="1A1717"/>
          <w:sz w:val="20"/>
        </w:rPr>
        <w:t>a</w:t>
      </w:r>
      <w:r>
        <w:rPr>
          <w:color w:val="1A1717"/>
          <w:spacing w:val="19"/>
          <w:sz w:val="20"/>
        </w:rPr>
        <w:t xml:space="preserve"> </w:t>
      </w:r>
      <w:r>
        <w:rPr>
          <w:color w:val="1A1717"/>
          <w:sz w:val="20"/>
        </w:rPr>
        <w:t>la</w:t>
      </w:r>
      <w:r>
        <w:rPr>
          <w:color w:val="1A1717"/>
          <w:spacing w:val="18"/>
          <w:sz w:val="20"/>
        </w:rPr>
        <w:t xml:space="preserve"> </w:t>
      </w:r>
      <w:r>
        <w:rPr>
          <w:color w:val="1A1717"/>
          <w:sz w:val="20"/>
        </w:rPr>
        <w:t>Entidad</w:t>
      </w:r>
      <w:r>
        <w:rPr>
          <w:color w:val="1A1717"/>
          <w:spacing w:val="24"/>
          <w:sz w:val="20"/>
        </w:rPr>
        <w:t xml:space="preserve"> </w:t>
      </w:r>
      <w:r>
        <w:rPr>
          <w:color w:val="1A1717"/>
          <w:sz w:val="20"/>
        </w:rPr>
        <w:t>Estatal</w:t>
      </w:r>
      <w:r>
        <w:rPr>
          <w:color w:val="1A1717"/>
          <w:spacing w:val="24"/>
          <w:sz w:val="20"/>
        </w:rPr>
        <w:t xml:space="preserve"> </w:t>
      </w:r>
      <w:r>
        <w:rPr>
          <w:color w:val="1A1717"/>
          <w:sz w:val="20"/>
        </w:rPr>
        <w:t>cuando</w:t>
      </w:r>
      <w:r>
        <w:rPr>
          <w:color w:val="1A1717"/>
          <w:spacing w:val="23"/>
          <w:sz w:val="20"/>
        </w:rPr>
        <w:t xml:space="preserve"> </w:t>
      </w:r>
      <w:r>
        <w:rPr>
          <w:color w:val="1A1717"/>
          <w:sz w:val="20"/>
        </w:rPr>
        <w:t>ocurra</w:t>
      </w:r>
      <w:r>
        <w:rPr>
          <w:color w:val="1A1717"/>
          <w:spacing w:val="24"/>
          <w:sz w:val="20"/>
        </w:rPr>
        <w:t xml:space="preserve"> </w:t>
      </w:r>
      <w:r>
        <w:rPr>
          <w:color w:val="1A1717"/>
          <w:sz w:val="20"/>
        </w:rPr>
        <w:t>una</w:t>
      </w:r>
      <w:r>
        <w:rPr>
          <w:color w:val="1A1717"/>
          <w:spacing w:val="24"/>
          <w:sz w:val="20"/>
        </w:rPr>
        <w:t xml:space="preserve"> </w:t>
      </w:r>
      <w:r>
        <w:rPr>
          <w:color w:val="1A1717"/>
          <w:sz w:val="20"/>
        </w:rPr>
        <w:t>situación</w:t>
      </w:r>
      <w:r>
        <w:rPr>
          <w:color w:val="1A1717"/>
          <w:spacing w:val="23"/>
          <w:sz w:val="20"/>
        </w:rPr>
        <w:t xml:space="preserve"> </w:t>
      </w:r>
      <w:r>
        <w:rPr>
          <w:color w:val="1A1717"/>
          <w:sz w:val="20"/>
        </w:rPr>
        <w:t>que</w:t>
      </w:r>
      <w:r>
        <w:rPr>
          <w:color w:val="1A1717"/>
          <w:spacing w:val="24"/>
          <w:sz w:val="20"/>
        </w:rPr>
        <w:t xml:space="preserve"> </w:t>
      </w:r>
      <w:r>
        <w:rPr>
          <w:color w:val="1A1717"/>
          <w:sz w:val="20"/>
        </w:rPr>
        <w:t>implique</w:t>
      </w:r>
      <w:r>
        <w:rPr>
          <w:color w:val="1A1717"/>
          <w:spacing w:val="23"/>
          <w:sz w:val="20"/>
        </w:rPr>
        <w:t xml:space="preserve"> </w:t>
      </w:r>
      <w:r>
        <w:rPr>
          <w:color w:val="1A1717"/>
          <w:sz w:val="20"/>
        </w:rPr>
        <w:t>una</w:t>
      </w:r>
      <w:r>
        <w:rPr>
          <w:color w:val="1A1717"/>
          <w:spacing w:val="19"/>
          <w:sz w:val="20"/>
        </w:rPr>
        <w:t xml:space="preserve"> </w:t>
      </w:r>
      <w:r>
        <w:rPr>
          <w:color w:val="1A1717"/>
          <w:sz w:val="20"/>
        </w:rPr>
        <w:t>modificación</w:t>
      </w:r>
      <w:r>
        <w:rPr>
          <w:color w:val="1A1717"/>
          <w:spacing w:val="24"/>
          <w:sz w:val="20"/>
        </w:rPr>
        <w:t xml:space="preserve"> </w:t>
      </w:r>
      <w:r>
        <w:rPr>
          <w:color w:val="1A1717"/>
          <w:sz w:val="20"/>
        </w:rPr>
        <w:t>del</w:t>
      </w:r>
      <w:r>
        <w:rPr>
          <w:color w:val="1A1717"/>
          <w:spacing w:val="-53"/>
          <w:sz w:val="20"/>
        </w:rPr>
        <w:t xml:space="preserve"> </w:t>
      </w:r>
      <w:r>
        <w:rPr>
          <w:color w:val="1A1717"/>
          <w:sz w:val="20"/>
        </w:rPr>
        <w:t>estado</w:t>
      </w:r>
      <w:r>
        <w:rPr>
          <w:color w:val="1A1717"/>
          <w:spacing w:val="-1"/>
          <w:sz w:val="20"/>
        </w:rPr>
        <w:t xml:space="preserve"> </w:t>
      </w:r>
      <w:r>
        <w:rPr>
          <w:color w:val="1A1717"/>
          <w:sz w:val="20"/>
        </w:rPr>
        <w:t>de los</w:t>
      </w:r>
      <w:r>
        <w:rPr>
          <w:color w:val="1A1717"/>
          <w:spacing w:val="-3"/>
          <w:sz w:val="20"/>
        </w:rPr>
        <w:t xml:space="preserve"> </w:t>
      </w:r>
      <w:r>
        <w:rPr>
          <w:color w:val="1A1717"/>
          <w:sz w:val="20"/>
        </w:rPr>
        <w:t>riesgos</w:t>
      </w:r>
      <w:r>
        <w:rPr>
          <w:color w:val="1A1717"/>
          <w:spacing w:val="-3"/>
          <w:sz w:val="20"/>
        </w:rPr>
        <w:t xml:space="preserve"> </w:t>
      </w:r>
      <w:r>
        <w:rPr>
          <w:color w:val="1A1717"/>
          <w:sz w:val="20"/>
        </w:rPr>
        <w:t>existentes</w:t>
      </w:r>
      <w:r>
        <w:rPr>
          <w:color w:val="1A1717"/>
          <w:spacing w:val="-3"/>
          <w:sz w:val="20"/>
        </w:rPr>
        <w:t xml:space="preserve"> </w:t>
      </w:r>
      <w:r>
        <w:rPr>
          <w:color w:val="1A1717"/>
          <w:sz w:val="20"/>
        </w:rPr>
        <w:t>al</w:t>
      </w:r>
      <w:r>
        <w:rPr>
          <w:color w:val="1A1717"/>
          <w:spacing w:val="-5"/>
          <w:sz w:val="20"/>
        </w:rPr>
        <w:t xml:space="preserve"> </w:t>
      </w:r>
      <w:r>
        <w:rPr>
          <w:color w:val="1A1717"/>
          <w:sz w:val="20"/>
        </w:rPr>
        <w:t>momento de proponer</w:t>
      </w:r>
      <w:r>
        <w:rPr>
          <w:color w:val="1A1717"/>
          <w:spacing w:val="1"/>
          <w:sz w:val="20"/>
        </w:rPr>
        <w:t xml:space="preserve"> </w:t>
      </w:r>
      <w:r>
        <w:rPr>
          <w:color w:val="1A1717"/>
          <w:sz w:val="20"/>
        </w:rPr>
        <w:t>o celebrar</w:t>
      </w:r>
      <w:r>
        <w:rPr>
          <w:color w:val="1A1717"/>
          <w:spacing w:val="-3"/>
          <w:sz w:val="20"/>
        </w:rPr>
        <w:t xml:space="preserve"> </w:t>
      </w:r>
      <w:r>
        <w:rPr>
          <w:color w:val="1A1717"/>
          <w:sz w:val="20"/>
        </w:rPr>
        <w:t>el contrato.</w:t>
      </w:r>
    </w:p>
    <w:p w14:paraId="04F39A0C" w14:textId="77777777" w:rsidR="00242A1E" w:rsidRDefault="00D66A58" w:rsidP="00FA443E">
      <w:pPr>
        <w:pStyle w:val="Prrafodelista"/>
        <w:numPr>
          <w:ilvl w:val="0"/>
          <w:numId w:val="12"/>
        </w:numPr>
        <w:tabs>
          <w:tab w:val="left" w:pos="481"/>
        </w:tabs>
        <w:ind w:left="480" w:right="121" w:hanging="361"/>
        <w:rPr>
          <w:sz w:val="20"/>
        </w:rPr>
      </w:pPr>
      <w:r>
        <w:rPr>
          <w:color w:val="1A1717"/>
          <w:sz w:val="20"/>
        </w:rPr>
        <w:t>Comunicarle</w:t>
      </w:r>
      <w:r>
        <w:rPr>
          <w:color w:val="1A1717"/>
          <w:spacing w:val="19"/>
          <w:sz w:val="20"/>
        </w:rPr>
        <w:t xml:space="preserve"> </w:t>
      </w:r>
      <w:r>
        <w:rPr>
          <w:color w:val="1A1717"/>
          <w:sz w:val="20"/>
        </w:rPr>
        <w:t>a</w:t>
      </w:r>
      <w:r>
        <w:rPr>
          <w:color w:val="1A1717"/>
          <w:spacing w:val="14"/>
          <w:sz w:val="20"/>
        </w:rPr>
        <w:t xml:space="preserve"> </w:t>
      </w:r>
      <w:r>
        <w:rPr>
          <w:color w:val="1A1717"/>
          <w:sz w:val="20"/>
        </w:rPr>
        <w:t>la</w:t>
      </w:r>
      <w:r>
        <w:rPr>
          <w:color w:val="1A1717"/>
          <w:spacing w:val="19"/>
          <w:sz w:val="20"/>
        </w:rPr>
        <w:t xml:space="preserve"> </w:t>
      </w:r>
      <w:r>
        <w:rPr>
          <w:color w:val="1A1717"/>
          <w:sz w:val="20"/>
        </w:rPr>
        <w:t>Entidad</w:t>
      </w:r>
      <w:r>
        <w:rPr>
          <w:color w:val="1A1717"/>
          <w:spacing w:val="18"/>
          <w:sz w:val="20"/>
        </w:rPr>
        <w:t xml:space="preserve"> </w:t>
      </w:r>
      <w:r>
        <w:rPr>
          <w:color w:val="1A1717"/>
          <w:sz w:val="20"/>
        </w:rPr>
        <w:t>cualquier</w:t>
      </w:r>
      <w:r>
        <w:rPr>
          <w:color w:val="1A1717"/>
          <w:spacing w:val="21"/>
          <w:sz w:val="20"/>
        </w:rPr>
        <w:t xml:space="preserve"> </w:t>
      </w:r>
      <w:r>
        <w:rPr>
          <w:color w:val="1A1717"/>
          <w:sz w:val="20"/>
        </w:rPr>
        <w:t>circunstancia</w:t>
      </w:r>
      <w:r>
        <w:rPr>
          <w:color w:val="1A1717"/>
          <w:spacing w:val="19"/>
          <w:sz w:val="20"/>
        </w:rPr>
        <w:t xml:space="preserve"> </w:t>
      </w:r>
      <w:r>
        <w:rPr>
          <w:color w:val="1A1717"/>
          <w:sz w:val="20"/>
        </w:rPr>
        <w:t>política,</w:t>
      </w:r>
      <w:r>
        <w:rPr>
          <w:color w:val="1A1717"/>
          <w:spacing w:val="17"/>
          <w:sz w:val="20"/>
        </w:rPr>
        <w:t xml:space="preserve"> </w:t>
      </w:r>
      <w:r>
        <w:rPr>
          <w:color w:val="1A1717"/>
          <w:sz w:val="20"/>
        </w:rPr>
        <w:t>jurídica,</w:t>
      </w:r>
      <w:r>
        <w:rPr>
          <w:color w:val="1A1717"/>
          <w:spacing w:val="16"/>
          <w:sz w:val="20"/>
        </w:rPr>
        <w:t xml:space="preserve"> </w:t>
      </w:r>
      <w:r>
        <w:rPr>
          <w:color w:val="1A1717"/>
          <w:sz w:val="20"/>
        </w:rPr>
        <w:t>social,</w:t>
      </w:r>
      <w:r>
        <w:rPr>
          <w:color w:val="1A1717"/>
          <w:spacing w:val="17"/>
          <w:sz w:val="20"/>
        </w:rPr>
        <w:t xml:space="preserve"> </w:t>
      </w:r>
      <w:r>
        <w:rPr>
          <w:color w:val="1A1717"/>
          <w:sz w:val="20"/>
        </w:rPr>
        <w:t>económica,</w:t>
      </w:r>
      <w:r>
        <w:rPr>
          <w:color w:val="1A1717"/>
          <w:spacing w:val="22"/>
          <w:sz w:val="20"/>
        </w:rPr>
        <w:t xml:space="preserve"> </w:t>
      </w:r>
      <w:r>
        <w:rPr>
          <w:color w:val="1A1717"/>
          <w:sz w:val="20"/>
        </w:rPr>
        <w:t>técnica,</w:t>
      </w:r>
      <w:r>
        <w:rPr>
          <w:color w:val="1A1717"/>
          <w:spacing w:val="-53"/>
          <w:sz w:val="20"/>
        </w:rPr>
        <w:t xml:space="preserve"> </w:t>
      </w:r>
      <w:r>
        <w:rPr>
          <w:color w:val="1A1717"/>
          <w:sz w:val="20"/>
        </w:rPr>
        <w:t>ambiental</w:t>
      </w:r>
      <w:r>
        <w:rPr>
          <w:color w:val="1A1717"/>
          <w:spacing w:val="-1"/>
          <w:sz w:val="20"/>
        </w:rPr>
        <w:t xml:space="preserve"> </w:t>
      </w:r>
      <w:r>
        <w:rPr>
          <w:color w:val="1A1717"/>
          <w:sz w:val="20"/>
        </w:rPr>
        <w:t>o de cualquier</w:t>
      </w:r>
      <w:r>
        <w:rPr>
          <w:color w:val="1A1717"/>
          <w:spacing w:val="-3"/>
          <w:sz w:val="20"/>
        </w:rPr>
        <w:t xml:space="preserve"> </w:t>
      </w:r>
      <w:r>
        <w:rPr>
          <w:color w:val="1A1717"/>
          <w:sz w:val="20"/>
        </w:rPr>
        <w:t>tipo,</w:t>
      </w:r>
      <w:r>
        <w:rPr>
          <w:color w:val="1A1717"/>
          <w:spacing w:val="3"/>
          <w:sz w:val="20"/>
        </w:rPr>
        <w:t xml:space="preserve"> </w:t>
      </w:r>
      <w:r>
        <w:rPr>
          <w:color w:val="1A1717"/>
          <w:sz w:val="20"/>
        </w:rPr>
        <w:t>que</w:t>
      </w:r>
      <w:r>
        <w:rPr>
          <w:color w:val="1A1717"/>
          <w:spacing w:val="-1"/>
          <w:sz w:val="20"/>
        </w:rPr>
        <w:t xml:space="preserve"> </w:t>
      </w:r>
      <w:r>
        <w:rPr>
          <w:color w:val="1A1717"/>
          <w:sz w:val="20"/>
        </w:rPr>
        <w:t>pueda afectar</w:t>
      </w:r>
      <w:r>
        <w:rPr>
          <w:color w:val="1A1717"/>
          <w:spacing w:val="-3"/>
          <w:sz w:val="20"/>
        </w:rPr>
        <w:t xml:space="preserve"> </w:t>
      </w:r>
      <w:r>
        <w:rPr>
          <w:color w:val="1A1717"/>
          <w:sz w:val="20"/>
        </w:rPr>
        <w:t>la</w:t>
      </w:r>
      <w:r>
        <w:rPr>
          <w:color w:val="1A1717"/>
          <w:spacing w:val="-5"/>
          <w:sz w:val="20"/>
        </w:rPr>
        <w:t xml:space="preserve"> </w:t>
      </w:r>
      <w:r>
        <w:rPr>
          <w:color w:val="1A1717"/>
          <w:sz w:val="20"/>
        </w:rPr>
        <w:t>ejecución del</w:t>
      </w:r>
      <w:r>
        <w:rPr>
          <w:color w:val="1A1717"/>
          <w:spacing w:val="-1"/>
          <w:sz w:val="20"/>
        </w:rPr>
        <w:t xml:space="preserve"> </w:t>
      </w:r>
      <w:r>
        <w:rPr>
          <w:color w:val="1A1717"/>
          <w:sz w:val="20"/>
        </w:rPr>
        <w:t>Contrato.</w:t>
      </w:r>
    </w:p>
    <w:p w14:paraId="10697B6E" w14:textId="77777777" w:rsidR="00242A1E" w:rsidRDefault="00D66A58" w:rsidP="00FA443E">
      <w:pPr>
        <w:pStyle w:val="Prrafodelista"/>
        <w:numPr>
          <w:ilvl w:val="0"/>
          <w:numId w:val="12"/>
        </w:numPr>
        <w:tabs>
          <w:tab w:val="left" w:pos="481"/>
        </w:tabs>
        <w:spacing w:before="1"/>
        <w:ind w:left="480" w:right="114" w:hanging="361"/>
        <w:jc w:val="both"/>
        <w:rPr>
          <w:sz w:val="20"/>
        </w:rPr>
      </w:pPr>
      <w:r>
        <w:rPr>
          <w:color w:val="1A1717"/>
          <w:sz w:val="20"/>
        </w:rPr>
        <w:t>Durante la ejecución del contrato deberá observar las leyes y los reglamentos relativos a Salud</w:t>
      </w:r>
      <w:r>
        <w:rPr>
          <w:color w:val="1A1717"/>
          <w:spacing w:val="1"/>
          <w:sz w:val="20"/>
        </w:rPr>
        <w:t xml:space="preserve"> </w:t>
      </w:r>
      <w:r>
        <w:rPr>
          <w:color w:val="1A1717"/>
          <w:sz w:val="20"/>
        </w:rPr>
        <w:t>Ocupacional y Seguridad Industrial y tomar todas aquellas precauciones necesarias para evitar</w:t>
      </w:r>
      <w:r>
        <w:rPr>
          <w:color w:val="1A1717"/>
          <w:spacing w:val="-53"/>
          <w:sz w:val="20"/>
        </w:rPr>
        <w:t xml:space="preserve"> </w:t>
      </w:r>
      <w:r>
        <w:rPr>
          <w:color w:val="1A1717"/>
          <w:sz w:val="20"/>
        </w:rPr>
        <w:t>que se produzcan en las zonas de sus campamentos de trabajo, accidentes o condiciones</w:t>
      </w:r>
      <w:r>
        <w:rPr>
          <w:color w:val="1A1717"/>
          <w:spacing w:val="1"/>
          <w:sz w:val="20"/>
        </w:rPr>
        <w:t xml:space="preserve"> </w:t>
      </w:r>
      <w:r>
        <w:rPr>
          <w:color w:val="1A1717"/>
          <w:sz w:val="20"/>
        </w:rPr>
        <w:t>insalubres; así como dotar a su personal y asegurar el uso adecuado de los elementos de</w:t>
      </w:r>
      <w:r>
        <w:rPr>
          <w:color w:val="1A1717"/>
          <w:spacing w:val="1"/>
          <w:sz w:val="20"/>
        </w:rPr>
        <w:t xml:space="preserve"> </w:t>
      </w:r>
      <w:r>
        <w:rPr>
          <w:color w:val="1A1717"/>
          <w:sz w:val="20"/>
        </w:rPr>
        <w:t>protección</w:t>
      </w:r>
      <w:r>
        <w:rPr>
          <w:color w:val="1A1717"/>
          <w:spacing w:val="-1"/>
          <w:sz w:val="20"/>
        </w:rPr>
        <w:t xml:space="preserve"> </w:t>
      </w:r>
      <w:r>
        <w:rPr>
          <w:color w:val="1A1717"/>
          <w:sz w:val="20"/>
        </w:rPr>
        <w:t>personal</w:t>
      </w:r>
      <w:r>
        <w:rPr>
          <w:color w:val="1A1717"/>
          <w:spacing w:val="4"/>
          <w:sz w:val="20"/>
        </w:rPr>
        <w:t xml:space="preserve"> </w:t>
      </w:r>
      <w:r>
        <w:rPr>
          <w:color w:val="1A1717"/>
          <w:sz w:val="20"/>
        </w:rPr>
        <w:t>(EPP).</w:t>
      </w:r>
    </w:p>
    <w:p w14:paraId="39B0DFDC" w14:textId="77777777" w:rsidR="00242A1E" w:rsidRDefault="00D66A58" w:rsidP="00FA443E">
      <w:pPr>
        <w:pStyle w:val="Prrafodelista"/>
        <w:numPr>
          <w:ilvl w:val="0"/>
          <w:numId w:val="12"/>
        </w:numPr>
        <w:tabs>
          <w:tab w:val="left" w:pos="481"/>
        </w:tabs>
        <w:ind w:left="480" w:right="114" w:hanging="361"/>
        <w:jc w:val="both"/>
        <w:rPr>
          <w:sz w:val="20"/>
        </w:rPr>
      </w:pPr>
      <w:r>
        <w:rPr>
          <w:color w:val="1A1717"/>
          <w:sz w:val="20"/>
        </w:rPr>
        <w:t>Informar</w:t>
      </w:r>
      <w:r>
        <w:rPr>
          <w:color w:val="1A1717"/>
          <w:spacing w:val="-4"/>
          <w:sz w:val="20"/>
        </w:rPr>
        <w:t xml:space="preserve"> </w:t>
      </w:r>
      <w:r>
        <w:rPr>
          <w:color w:val="1A1717"/>
          <w:sz w:val="20"/>
        </w:rPr>
        <w:t>periódicamente</w:t>
      </w:r>
      <w:r>
        <w:rPr>
          <w:color w:val="1A1717"/>
          <w:spacing w:val="-11"/>
          <w:sz w:val="20"/>
        </w:rPr>
        <w:t xml:space="preserve"> </w:t>
      </w:r>
      <w:r>
        <w:rPr>
          <w:color w:val="1A1717"/>
          <w:sz w:val="20"/>
        </w:rPr>
        <w:t>la</w:t>
      </w:r>
      <w:r>
        <w:rPr>
          <w:color w:val="1A1717"/>
          <w:spacing w:val="-6"/>
          <w:sz w:val="20"/>
        </w:rPr>
        <w:t xml:space="preserve"> </w:t>
      </w:r>
      <w:r>
        <w:rPr>
          <w:color w:val="1A1717"/>
          <w:sz w:val="20"/>
        </w:rPr>
        <w:t>composición</w:t>
      </w:r>
      <w:r>
        <w:rPr>
          <w:color w:val="1A1717"/>
          <w:spacing w:val="-6"/>
          <w:sz w:val="20"/>
        </w:rPr>
        <w:t xml:space="preserve"> </w:t>
      </w:r>
      <w:r>
        <w:rPr>
          <w:color w:val="1A1717"/>
          <w:sz w:val="20"/>
        </w:rPr>
        <w:t>del</w:t>
      </w:r>
      <w:r>
        <w:rPr>
          <w:color w:val="1A1717"/>
          <w:spacing w:val="-6"/>
          <w:sz w:val="20"/>
        </w:rPr>
        <w:t xml:space="preserve"> </w:t>
      </w:r>
      <w:r>
        <w:rPr>
          <w:color w:val="1A1717"/>
          <w:sz w:val="20"/>
        </w:rPr>
        <w:t>capital</w:t>
      </w:r>
      <w:r>
        <w:rPr>
          <w:color w:val="1A1717"/>
          <w:spacing w:val="-1"/>
          <w:sz w:val="20"/>
        </w:rPr>
        <w:t xml:space="preserve"> </w:t>
      </w:r>
      <w:r>
        <w:rPr>
          <w:color w:val="1A1717"/>
          <w:sz w:val="20"/>
        </w:rPr>
        <w:t>social</w:t>
      </w:r>
      <w:r>
        <w:rPr>
          <w:color w:val="1A1717"/>
          <w:spacing w:val="-1"/>
          <w:sz w:val="20"/>
        </w:rPr>
        <w:t xml:space="preserve"> </w:t>
      </w:r>
      <w:r>
        <w:rPr>
          <w:color w:val="1A1717"/>
          <w:sz w:val="20"/>
        </w:rPr>
        <w:t>de</w:t>
      </w:r>
      <w:r>
        <w:rPr>
          <w:color w:val="1A1717"/>
          <w:spacing w:val="-6"/>
          <w:sz w:val="20"/>
        </w:rPr>
        <w:t xml:space="preserve"> </w:t>
      </w:r>
      <w:r>
        <w:rPr>
          <w:color w:val="1A1717"/>
          <w:sz w:val="20"/>
        </w:rPr>
        <w:t>la</w:t>
      </w:r>
      <w:r>
        <w:rPr>
          <w:color w:val="1A1717"/>
          <w:spacing w:val="-6"/>
          <w:sz w:val="20"/>
        </w:rPr>
        <w:t xml:space="preserve"> </w:t>
      </w:r>
      <w:r>
        <w:rPr>
          <w:color w:val="1A1717"/>
          <w:sz w:val="20"/>
        </w:rPr>
        <w:t>persona</w:t>
      </w:r>
      <w:r>
        <w:rPr>
          <w:color w:val="1A1717"/>
          <w:spacing w:val="-6"/>
          <w:sz w:val="20"/>
        </w:rPr>
        <w:t xml:space="preserve"> </w:t>
      </w:r>
      <w:r>
        <w:rPr>
          <w:color w:val="1A1717"/>
          <w:sz w:val="20"/>
        </w:rPr>
        <w:t>jurídica;</w:t>
      </w:r>
      <w:r>
        <w:rPr>
          <w:color w:val="1A1717"/>
          <w:spacing w:val="-8"/>
          <w:sz w:val="20"/>
        </w:rPr>
        <w:t xml:space="preserve"> </w:t>
      </w:r>
      <w:r>
        <w:rPr>
          <w:color w:val="1A1717"/>
          <w:sz w:val="20"/>
        </w:rPr>
        <w:t>la</w:t>
      </w:r>
      <w:r>
        <w:rPr>
          <w:color w:val="1A1717"/>
          <w:spacing w:val="-6"/>
          <w:sz w:val="20"/>
        </w:rPr>
        <w:t xml:space="preserve"> </w:t>
      </w:r>
      <w:r>
        <w:rPr>
          <w:color w:val="1A1717"/>
          <w:sz w:val="20"/>
        </w:rPr>
        <w:t>existencia</w:t>
      </w:r>
      <w:r>
        <w:rPr>
          <w:color w:val="1A1717"/>
          <w:spacing w:val="-6"/>
          <w:sz w:val="20"/>
        </w:rPr>
        <w:t xml:space="preserve"> </w:t>
      </w:r>
      <w:r>
        <w:rPr>
          <w:color w:val="1A1717"/>
          <w:sz w:val="20"/>
        </w:rPr>
        <w:t>de</w:t>
      </w:r>
      <w:r>
        <w:rPr>
          <w:color w:val="1A1717"/>
          <w:spacing w:val="-53"/>
          <w:sz w:val="20"/>
        </w:rPr>
        <w:t xml:space="preserve"> </w:t>
      </w:r>
      <w:r>
        <w:rPr>
          <w:color w:val="1A1717"/>
          <w:sz w:val="20"/>
        </w:rPr>
        <w:t>pactos</w:t>
      </w:r>
      <w:r>
        <w:rPr>
          <w:color w:val="1A1717"/>
          <w:spacing w:val="-10"/>
          <w:sz w:val="20"/>
        </w:rPr>
        <w:t xml:space="preserve"> </w:t>
      </w:r>
      <w:r>
        <w:rPr>
          <w:color w:val="1A1717"/>
          <w:sz w:val="20"/>
        </w:rPr>
        <w:t>o</w:t>
      </w:r>
      <w:r>
        <w:rPr>
          <w:color w:val="1A1717"/>
          <w:spacing w:val="-7"/>
          <w:sz w:val="20"/>
        </w:rPr>
        <w:t xml:space="preserve"> </w:t>
      </w:r>
      <w:r>
        <w:rPr>
          <w:color w:val="1A1717"/>
          <w:sz w:val="20"/>
        </w:rPr>
        <w:t>acuerdos</w:t>
      </w:r>
      <w:r>
        <w:rPr>
          <w:color w:val="1A1717"/>
          <w:spacing w:val="-10"/>
          <w:sz w:val="20"/>
        </w:rPr>
        <w:t xml:space="preserve"> </w:t>
      </w:r>
      <w:r>
        <w:rPr>
          <w:color w:val="1A1717"/>
          <w:sz w:val="20"/>
        </w:rPr>
        <w:t>de</w:t>
      </w:r>
      <w:r>
        <w:rPr>
          <w:color w:val="1A1717"/>
          <w:spacing w:val="-7"/>
          <w:sz w:val="20"/>
        </w:rPr>
        <w:t xml:space="preserve"> </w:t>
      </w:r>
      <w:r>
        <w:rPr>
          <w:color w:val="1A1717"/>
          <w:sz w:val="20"/>
        </w:rPr>
        <w:t>accionistas;</w:t>
      </w:r>
      <w:r>
        <w:rPr>
          <w:color w:val="1A1717"/>
          <w:spacing w:val="-4"/>
          <w:sz w:val="20"/>
        </w:rPr>
        <w:t xml:space="preserve"> </w:t>
      </w:r>
      <w:r>
        <w:rPr>
          <w:color w:val="1A1717"/>
          <w:sz w:val="20"/>
        </w:rPr>
        <w:t>su</w:t>
      </w:r>
      <w:r>
        <w:rPr>
          <w:color w:val="1A1717"/>
          <w:spacing w:val="-7"/>
          <w:sz w:val="20"/>
        </w:rPr>
        <w:t xml:space="preserve"> </w:t>
      </w:r>
      <w:r>
        <w:rPr>
          <w:color w:val="1A1717"/>
          <w:sz w:val="20"/>
        </w:rPr>
        <w:t>pertenencia</w:t>
      </w:r>
      <w:r>
        <w:rPr>
          <w:color w:val="1A1717"/>
          <w:spacing w:val="-6"/>
          <w:sz w:val="20"/>
        </w:rPr>
        <w:t xml:space="preserve"> </w:t>
      </w:r>
      <w:r>
        <w:rPr>
          <w:color w:val="1A1717"/>
          <w:sz w:val="20"/>
        </w:rPr>
        <w:t>o</w:t>
      </w:r>
      <w:r>
        <w:rPr>
          <w:color w:val="1A1717"/>
          <w:spacing w:val="-12"/>
          <w:sz w:val="20"/>
        </w:rPr>
        <w:t xml:space="preserve"> </w:t>
      </w:r>
      <w:r>
        <w:rPr>
          <w:color w:val="1A1717"/>
          <w:sz w:val="20"/>
        </w:rPr>
        <w:t>no</w:t>
      </w:r>
      <w:r>
        <w:rPr>
          <w:color w:val="1A1717"/>
          <w:spacing w:val="-12"/>
          <w:sz w:val="20"/>
        </w:rPr>
        <w:t xml:space="preserve"> </w:t>
      </w:r>
      <w:r>
        <w:rPr>
          <w:color w:val="1A1717"/>
          <w:sz w:val="20"/>
        </w:rPr>
        <w:t>a</w:t>
      </w:r>
      <w:r>
        <w:rPr>
          <w:color w:val="1A1717"/>
          <w:spacing w:val="-7"/>
          <w:sz w:val="20"/>
        </w:rPr>
        <w:t xml:space="preserve"> </w:t>
      </w:r>
      <w:r>
        <w:rPr>
          <w:color w:val="1A1717"/>
          <w:sz w:val="20"/>
        </w:rPr>
        <w:t>un</w:t>
      </w:r>
      <w:r>
        <w:rPr>
          <w:color w:val="1A1717"/>
          <w:spacing w:val="-6"/>
          <w:sz w:val="20"/>
        </w:rPr>
        <w:t xml:space="preserve"> </w:t>
      </w:r>
      <w:r>
        <w:rPr>
          <w:color w:val="1A1717"/>
          <w:sz w:val="20"/>
        </w:rPr>
        <w:t>grupo</w:t>
      </w:r>
      <w:r>
        <w:rPr>
          <w:color w:val="1A1717"/>
          <w:spacing w:val="-7"/>
          <w:sz w:val="20"/>
        </w:rPr>
        <w:t xml:space="preserve"> </w:t>
      </w:r>
      <w:r>
        <w:rPr>
          <w:color w:val="1A1717"/>
          <w:sz w:val="20"/>
        </w:rPr>
        <w:t>empresarial,</w:t>
      </w:r>
      <w:r>
        <w:rPr>
          <w:color w:val="1A1717"/>
          <w:spacing w:val="-8"/>
          <w:sz w:val="20"/>
        </w:rPr>
        <w:t xml:space="preserve"> </w:t>
      </w:r>
      <w:r>
        <w:rPr>
          <w:color w:val="1A1717"/>
          <w:sz w:val="20"/>
        </w:rPr>
        <w:t>si</w:t>
      </w:r>
      <w:r>
        <w:rPr>
          <w:color w:val="1A1717"/>
          <w:spacing w:val="-2"/>
          <w:sz w:val="20"/>
        </w:rPr>
        <w:t xml:space="preserve"> </w:t>
      </w:r>
      <w:r>
        <w:rPr>
          <w:color w:val="1A1717"/>
          <w:sz w:val="20"/>
        </w:rPr>
        <w:t>se</w:t>
      </w:r>
      <w:r>
        <w:rPr>
          <w:color w:val="1A1717"/>
          <w:spacing w:val="-7"/>
          <w:sz w:val="20"/>
        </w:rPr>
        <w:t xml:space="preserve"> </w:t>
      </w:r>
      <w:r>
        <w:rPr>
          <w:color w:val="1A1717"/>
          <w:sz w:val="20"/>
        </w:rPr>
        <w:t>trata</w:t>
      </w:r>
      <w:r>
        <w:rPr>
          <w:color w:val="1A1717"/>
          <w:spacing w:val="-7"/>
          <w:sz w:val="20"/>
        </w:rPr>
        <w:t xml:space="preserve"> </w:t>
      </w:r>
      <w:r>
        <w:rPr>
          <w:color w:val="1A1717"/>
          <w:sz w:val="20"/>
        </w:rPr>
        <w:t>de</w:t>
      </w:r>
      <w:r>
        <w:rPr>
          <w:color w:val="1A1717"/>
          <w:spacing w:val="-12"/>
          <w:sz w:val="20"/>
        </w:rPr>
        <w:t xml:space="preserve"> </w:t>
      </w:r>
      <w:r>
        <w:rPr>
          <w:color w:val="1A1717"/>
          <w:sz w:val="20"/>
        </w:rPr>
        <w:t>una</w:t>
      </w:r>
      <w:r>
        <w:rPr>
          <w:color w:val="1A1717"/>
          <w:spacing w:val="-53"/>
          <w:sz w:val="20"/>
        </w:rPr>
        <w:t xml:space="preserve"> </w:t>
      </w:r>
      <w:r>
        <w:rPr>
          <w:color w:val="1A1717"/>
          <w:sz w:val="20"/>
        </w:rPr>
        <w:t>matriz, subordinada, o sucursal de sociedad extranjera, así como la información relevante de</w:t>
      </w:r>
      <w:r>
        <w:rPr>
          <w:color w:val="1A1717"/>
          <w:spacing w:val="1"/>
          <w:sz w:val="20"/>
        </w:rPr>
        <w:t xml:space="preserve"> </w:t>
      </w:r>
      <w:r>
        <w:rPr>
          <w:color w:val="1A1717"/>
          <w:sz w:val="20"/>
        </w:rPr>
        <w:t>índole jurídica, comercial o financiera, de la persona jurídica o de sus representantes legales,</w:t>
      </w:r>
      <w:r>
        <w:rPr>
          <w:color w:val="1A1717"/>
          <w:spacing w:val="1"/>
          <w:sz w:val="20"/>
        </w:rPr>
        <w:t xml:space="preserve"> </w:t>
      </w:r>
      <w:r>
        <w:rPr>
          <w:color w:val="1A1717"/>
          <w:sz w:val="20"/>
        </w:rPr>
        <w:t>socios</w:t>
      </w:r>
      <w:r>
        <w:rPr>
          <w:color w:val="1A1717"/>
          <w:spacing w:val="-4"/>
          <w:sz w:val="20"/>
        </w:rPr>
        <w:t xml:space="preserve"> </w:t>
      </w:r>
      <w:r>
        <w:rPr>
          <w:color w:val="1A1717"/>
          <w:sz w:val="20"/>
        </w:rPr>
        <w:t>o accionistas.</w:t>
      </w:r>
    </w:p>
    <w:p w14:paraId="5188DDE7" w14:textId="77777777" w:rsidR="00242A1E" w:rsidRDefault="00D66A58" w:rsidP="00FA443E">
      <w:pPr>
        <w:pStyle w:val="Prrafodelista"/>
        <w:numPr>
          <w:ilvl w:val="0"/>
          <w:numId w:val="12"/>
        </w:numPr>
        <w:tabs>
          <w:tab w:val="left" w:pos="481"/>
        </w:tabs>
        <w:ind w:left="480" w:right="118" w:hanging="361"/>
        <w:jc w:val="both"/>
        <w:rPr>
          <w:sz w:val="20"/>
        </w:rPr>
      </w:pPr>
      <w:r>
        <w:rPr>
          <w:color w:val="1A1717"/>
          <w:sz w:val="20"/>
        </w:rPr>
        <w:t>Cumplir</w:t>
      </w:r>
      <w:r>
        <w:rPr>
          <w:color w:val="1A1717"/>
          <w:spacing w:val="-5"/>
          <w:sz w:val="20"/>
        </w:rPr>
        <w:t xml:space="preserve"> </w:t>
      </w:r>
      <w:r>
        <w:rPr>
          <w:color w:val="1A1717"/>
          <w:sz w:val="20"/>
        </w:rPr>
        <w:t>con</w:t>
      </w:r>
      <w:r>
        <w:rPr>
          <w:color w:val="1A1717"/>
          <w:spacing w:val="-6"/>
          <w:sz w:val="20"/>
        </w:rPr>
        <w:t xml:space="preserve"> </w:t>
      </w:r>
      <w:r>
        <w:rPr>
          <w:color w:val="1A1717"/>
          <w:sz w:val="20"/>
        </w:rPr>
        <w:t>sus</w:t>
      </w:r>
      <w:r>
        <w:rPr>
          <w:color w:val="1A1717"/>
          <w:spacing w:val="-4"/>
          <w:sz w:val="20"/>
        </w:rPr>
        <w:t xml:space="preserve"> </w:t>
      </w:r>
      <w:r>
        <w:rPr>
          <w:color w:val="1A1717"/>
          <w:sz w:val="20"/>
        </w:rPr>
        <w:t>obligaciones</w:t>
      </w:r>
      <w:r>
        <w:rPr>
          <w:color w:val="1A1717"/>
          <w:spacing w:val="-5"/>
          <w:sz w:val="20"/>
        </w:rPr>
        <w:t xml:space="preserve"> </w:t>
      </w:r>
      <w:r>
        <w:rPr>
          <w:color w:val="1A1717"/>
          <w:sz w:val="20"/>
        </w:rPr>
        <w:t>laborales</w:t>
      </w:r>
      <w:r>
        <w:rPr>
          <w:color w:val="1A1717"/>
          <w:spacing w:val="-4"/>
          <w:sz w:val="20"/>
        </w:rPr>
        <w:t xml:space="preserve"> </w:t>
      </w:r>
      <w:r>
        <w:rPr>
          <w:color w:val="1A1717"/>
          <w:sz w:val="20"/>
        </w:rPr>
        <w:t>respecto</w:t>
      </w:r>
      <w:r>
        <w:rPr>
          <w:color w:val="1A1717"/>
          <w:spacing w:val="-2"/>
          <w:sz w:val="20"/>
        </w:rPr>
        <w:t xml:space="preserve"> </w:t>
      </w:r>
      <w:r>
        <w:rPr>
          <w:color w:val="1A1717"/>
          <w:sz w:val="20"/>
        </w:rPr>
        <w:t>del</w:t>
      </w:r>
      <w:r>
        <w:rPr>
          <w:color w:val="1A1717"/>
          <w:spacing w:val="-1"/>
          <w:sz w:val="20"/>
        </w:rPr>
        <w:t xml:space="preserve"> </w:t>
      </w:r>
      <w:r>
        <w:rPr>
          <w:color w:val="1A1717"/>
          <w:sz w:val="20"/>
        </w:rPr>
        <w:t>personal</w:t>
      </w:r>
      <w:r>
        <w:rPr>
          <w:color w:val="1A1717"/>
          <w:spacing w:val="3"/>
          <w:sz w:val="20"/>
        </w:rPr>
        <w:t xml:space="preserve"> </w:t>
      </w:r>
      <w:r>
        <w:rPr>
          <w:color w:val="1A1717"/>
          <w:sz w:val="20"/>
        </w:rPr>
        <w:t>a</w:t>
      </w:r>
      <w:r>
        <w:rPr>
          <w:color w:val="1A1717"/>
          <w:spacing w:val="-2"/>
          <w:sz w:val="20"/>
        </w:rPr>
        <w:t xml:space="preserve"> </w:t>
      </w:r>
      <w:r>
        <w:rPr>
          <w:color w:val="1A1717"/>
          <w:sz w:val="20"/>
        </w:rPr>
        <w:t>su</w:t>
      </w:r>
      <w:r>
        <w:rPr>
          <w:color w:val="1A1717"/>
          <w:spacing w:val="-1"/>
          <w:sz w:val="20"/>
        </w:rPr>
        <w:t xml:space="preserve"> </w:t>
      </w:r>
      <w:r>
        <w:rPr>
          <w:color w:val="1A1717"/>
          <w:sz w:val="20"/>
        </w:rPr>
        <w:t>cargo,</w:t>
      </w:r>
      <w:r>
        <w:rPr>
          <w:color w:val="1A1717"/>
          <w:spacing w:val="1"/>
          <w:sz w:val="20"/>
        </w:rPr>
        <w:t xml:space="preserve"> </w:t>
      </w:r>
      <w:r>
        <w:rPr>
          <w:color w:val="1A1717"/>
          <w:sz w:val="20"/>
        </w:rPr>
        <w:t>y</w:t>
      </w:r>
      <w:r>
        <w:rPr>
          <w:color w:val="1A1717"/>
          <w:spacing w:val="-1"/>
          <w:sz w:val="20"/>
        </w:rPr>
        <w:t xml:space="preserve"> </w:t>
      </w:r>
      <w:r>
        <w:rPr>
          <w:color w:val="1A1717"/>
          <w:sz w:val="20"/>
        </w:rPr>
        <w:t>con</w:t>
      </w:r>
      <w:r>
        <w:rPr>
          <w:color w:val="1A1717"/>
          <w:spacing w:val="-7"/>
          <w:sz w:val="20"/>
        </w:rPr>
        <w:t xml:space="preserve"> </w:t>
      </w:r>
      <w:r>
        <w:rPr>
          <w:color w:val="1A1717"/>
          <w:sz w:val="20"/>
        </w:rPr>
        <w:t>las</w:t>
      </w:r>
      <w:r>
        <w:rPr>
          <w:color w:val="1A1717"/>
          <w:spacing w:val="-4"/>
          <w:sz w:val="20"/>
        </w:rPr>
        <w:t xml:space="preserve"> </w:t>
      </w:r>
      <w:r>
        <w:rPr>
          <w:color w:val="1A1717"/>
          <w:sz w:val="20"/>
        </w:rPr>
        <w:t>obligaciones</w:t>
      </w:r>
      <w:r>
        <w:rPr>
          <w:color w:val="1A1717"/>
          <w:spacing w:val="-53"/>
          <w:sz w:val="20"/>
        </w:rPr>
        <w:t xml:space="preserve"> </w:t>
      </w:r>
      <w:r>
        <w:rPr>
          <w:color w:val="1A1717"/>
          <w:sz w:val="20"/>
        </w:rPr>
        <w:t>tributarias</w:t>
      </w:r>
      <w:r>
        <w:rPr>
          <w:color w:val="1A1717"/>
          <w:spacing w:val="-4"/>
          <w:sz w:val="20"/>
        </w:rPr>
        <w:t xml:space="preserve"> </w:t>
      </w:r>
      <w:r>
        <w:rPr>
          <w:color w:val="1A1717"/>
          <w:sz w:val="20"/>
        </w:rPr>
        <w:t>y</w:t>
      </w:r>
      <w:r>
        <w:rPr>
          <w:color w:val="1A1717"/>
          <w:spacing w:val="1"/>
          <w:sz w:val="20"/>
        </w:rPr>
        <w:t xml:space="preserve"> </w:t>
      </w:r>
      <w:r>
        <w:rPr>
          <w:color w:val="1A1717"/>
          <w:sz w:val="20"/>
        </w:rPr>
        <w:t>ambientales</w:t>
      </w:r>
      <w:r>
        <w:rPr>
          <w:color w:val="1A1717"/>
          <w:spacing w:val="-3"/>
          <w:sz w:val="20"/>
        </w:rPr>
        <w:t xml:space="preserve"> </w:t>
      </w:r>
      <w:r>
        <w:rPr>
          <w:color w:val="1A1717"/>
          <w:sz w:val="20"/>
        </w:rPr>
        <w:t>que</w:t>
      </w:r>
      <w:r>
        <w:rPr>
          <w:color w:val="1A1717"/>
          <w:spacing w:val="-5"/>
          <w:sz w:val="20"/>
        </w:rPr>
        <w:t xml:space="preserve"> </w:t>
      </w:r>
      <w:r>
        <w:rPr>
          <w:color w:val="1A1717"/>
          <w:sz w:val="20"/>
        </w:rPr>
        <w:t>le correspondan de acuerdo</w:t>
      </w:r>
      <w:r>
        <w:rPr>
          <w:color w:val="1A1717"/>
          <w:spacing w:val="-1"/>
          <w:sz w:val="20"/>
        </w:rPr>
        <w:t xml:space="preserve"> </w:t>
      </w:r>
      <w:r>
        <w:rPr>
          <w:color w:val="1A1717"/>
          <w:sz w:val="20"/>
        </w:rPr>
        <w:t>con su labor.</w:t>
      </w:r>
    </w:p>
    <w:p w14:paraId="0AB5BEBD" w14:textId="77777777" w:rsidR="00242A1E" w:rsidRDefault="00D66A58" w:rsidP="00FA443E">
      <w:pPr>
        <w:pStyle w:val="Prrafodelista"/>
        <w:numPr>
          <w:ilvl w:val="0"/>
          <w:numId w:val="12"/>
        </w:numPr>
        <w:tabs>
          <w:tab w:val="left" w:pos="481"/>
        </w:tabs>
        <w:spacing w:before="3" w:line="237" w:lineRule="auto"/>
        <w:ind w:left="480" w:right="114" w:hanging="361"/>
        <w:jc w:val="both"/>
        <w:rPr>
          <w:sz w:val="20"/>
        </w:rPr>
      </w:pPr>
      <w:r>
        <w:rPr>
          <w:color w:val="1A1717"/>
          <w:sz w:val="20"/>
        </w:rPr>
        <w:t>Informar</w:t>
      </w:r>
      <w:r>
        <w:rPr>
          <w:color w:val="1A1717"/>
          <w:spacing w:val="-4"/>
          <w:sz w:val="20"/>
        </w:rPr>
        <w:t xml:space="preserve"> </w:t>
      </w:r>
      <w:r>
        <w:rPr>
          <w:color w:val="1A1717"/>
          <w:sz w:val="20"/>
        </w:rPr>
        <w:t>a</w:t>
      </w:r>
      <w:r>
        <w:rPr>
          <w:color w:val="1A1717"/>
          <w:spacing w:val="-10"/>
          <w:sz w:val="20"/>
        </w:rPr>
        <w:t xml:space="preserve"> </w:t>
      </w:r>
      <w:r>
        <w:rPr>
          <w:color w:val="1A1717"/>
          <w:sz w:val="20"/>
        </w:rPr>
        <w:t>más</w:t>
      </w:r>
      <w:r>
        <w:rPr>
          <w:color w:val="1A1717"/>
          <w:spacing w:val="-3"/>
          <w:sz w:val="20"/>
        </w:rPr>
        <w:t xml:space="preserve"> </w:t>
      </w:r>
      <w:r>
        <w:rPr>
          <w:color w:val="1A1717"/>
          <w:sz w:val="20"/>
        </w:rPr>
        <w:t>tardar</w:t>
      </w:r>
      <w:r>
        <w:rPr>
          <w:color w:val="1A1717"/>
          <w:spacing w:val="-4"/>
          <w:sz w:val="20"/>
        </w:rPr>
        <w:t xml:space="preserve"> </w:t>
      </w:r>
      <w:r>
        <w:rPr>
          <w:color w:val="1A1717"/>
          <w:sz w:val="20"/>
        </w:rPr>
        <w:t>el</w:t>
      </w:r>
      <w:r>
        <w:rPr>
          <w:color w:val="1A1717"/>
          <w:spacing w:val="-5"/>
          <w:sz w:val="20"/>
        </w:rPr>
        <w:t xml:space="preserve"> </w:t>
      </w:r>
      <w:r>
        <w:rPr>
          <w:color w:val="1A1717"/>
          <w:sz w:val="20"/>
        </w:rPr>
        <w:t>tercer</w:t>
      </w:r>
      <w:r>
        <w:rPr>
          <w:color w:val="1A1717"/>
          <w:spacing w:val="-3"/>
          <w:sz w:val="20"/>
        </w:rPr>
        <w:t xml:space="preserve"> </w:t>
      </w:r>
      <w:r>
        <w:rPr>
          <w:color w:val="1A1717"/>
          <w:sz w:val="20"/>
        </w:rPr>
        <w:t>día</w:t>
      </w:r>
      <w:r>
        <w:rPr>
          <w:color w:val="1A1717"/>
          <w:spacing w:val="-6"/>
          <w:sz w:val="20"/>
        </w:rPr>
        <w:t xml:space="preserve"> </w:t>
      </w:r>
      <w:r>
        <w:rPr>
          <w:color w:val="1A1717"/>
          <w:sz w:val="20"/>
        </w:rPr>
        <w:t>hábil siguiente</w:t>
      </w:r>
      <w:r>
        <w:rPr>
          <w:color w:val="1A1717"/>
          <w:spacing w:val="-5"/>
          <w:sz w:val="20"/>
        </w:rPr>
        <w:t xml:space="preserve"> </w:t>
      </w:r>
      <w:r>
        <w:rPr>
          <w:color w:val="1A1717"/>
          <w:sz w:val="20"/>
        </w:rPr>
        <w:t>al</w:t>
      </w:r>
      <w:r>
        <w:rPr>
          <w:color w:val="1A1717"/>
          <w:spacing w:val="-6"/>
          <w:sz w:val="20"/>
        </w:rPr>
        <w:t xml:space="preserve"> </w:t>
      </w:r>
      <w:r>
        <w:rPr>
          <w:color w:val="1A1717"/>
          <w:sz w:val="20"/>
        </w:rPr>
        <w:t>momento</w:t>
      </w:r>
      <w:r>
        <w:rPr>
          <w:color w:val="1A1717"/>
          <w:spacing w:val="-5"/>
          <w:sz w:val="20"/>
        </w:rPr>
        <w:t xml:space="preserve"> </w:t>
      </w:r>
      <w:r>
        <w:rPr>
          <w:color w:val="1A1717"/>
          <w:sz w:val="20"/>
        </w:rPr>
        <w:t>en</w:t>
      </w:r>
      <w:r>
        <w:rPr>
          <w:color w:val="1A1717"/>
          <w:spacing w:val="-5"/>
          <w:sz w:val="20"/>
        </w:rPr>
        <w:t xml:space="preserve"> </w:t>
      </w:r>
      <w:r>
        <w:rPr>
          <w:color w:val="1A1717"/>
          <w:sz w:val="20"/>
        </w:rPr>
        <w:t>que</w:t>
      </w:r>
      <w:r>
        <w:rPr>
          <w:color w:val="1A1717"/>
          <w:spacing w:val="-1"/>
          <w:sz w:val="20"/>
        </w:rPr>
        <w:t xml:space="preserve"> </w:t>
      </w:r>
      <w:r>
        <w:rPr>
          <w:color w:val="1A1717"/>
          <w:sz w:val="20"/>
        </w:rPr>
        <w:t>se</w:t>
      </w:r>
      <w:r>
        <w:rPr>
          <w:color w:val="1A1717"/>
          <w:spacing w:val="4"/>
          <w:sz w:val="20"/>
        </w:rPr>
        <w:t xml:space="preserve"> </w:t>
      </w:r>
      <w:r>
        <w:rPr>
          <w:color w:val="1A1717"/>
          <w:sz w:val="20"/>
        </w:rPr>
        <w:t>tenga</w:t>
      </w:r>
      <w:r>
        <w:rPr>
          <w:color w:val="1A1717"/>
          <w:spacing w:val="-5"/>
          <w:sz w:val="20"/>
        </w:rPr>
        <w:t xml:space="preserve"> </w:t>
      </w:r>
      <w:r>
        <w:rPr>
          <w:color w:val="1A1717"/>
          <w:sz w:val="20"/>
        </w:rPr>
        <w:t>conocimiento</w:t>
      </w:r>
      <w:r>
        <w:rPr>
          <w:color w:val="1A1717"/>
          <w:spacing w:val="-6"/>
          <w:sz w:val="20"/>
        </w:rPr>
        <w:t xml:space="preserve"> </w:t>
      </w:r>
      <w:r>
        <w:rPr>
          <w:color w:val="1A1717"/>
          <w:sz w:val="20"/>
        </w:rPr>
        <w:t>del</w:t>
      </w:r>
      <w:r>
        <w:rPr>
          <w:color w:val="1A1717"/>
          <w:spacing w:val="-53"/>
          <w:sz w:val="20"/>
        </w:rPr>
        <w:t xml:space="preserve"> </w:t>
      </w:r>
      <w:r>
        <w:rPr>
          <w:color w:val="1A1717"/>
          <w:sz w:val="20"/>
        </w:rPr>
        <w:t>inicio</w:t>
      </w:r>
      <w:r>
        <w:rPr>
          <w:color w:val="1A1717"/>
          <w:spacing w:val="1"/>
          <w:sz w:val="20"/>
        </w:rPr>
        <w:t xml:space="preserve"> </w:t>
      </w:r>
      <w:r>
        <w:rPr>
          <w:color w:val="1A1717"/>
          <w:sz w:val="20"/>
        </w:rPr>
        <w:t>de</w:t>
      </w:r>
      <w:r>
        <w:rPr>
          <w:color w:val="1A1717"/>
          <w:spacing w:val="1"/>
          <w:sz w:val="20"/>
        </w:rPr>
        <w:t xml:space="preserve"> </w:t>
      </w:r>
      <w:r>
        <w:rPr>
          <w:color w:val="1A1717"/>
          <w:sz w:val="20"/>
        </w:rPr>
        <w:t>investigaciones</w:t>
      </w:r>
      <w:r>
        <w:rPr>
          <w:color w:val="1A1717"/>
          <w:spacing w:val="1"/>
          <w:sz w:val="20"/>
        </w:rPr>
        <w:t xml:space="preserve"> </w:t>
      </w:r>
      <w:r>
        <w:rPr>
          <w:color w:val="1A1717"/>
          <w:sz w:val="20"/>
        </w:rPr>
        <w:t>penales,</w:t>
      </w:r>
      <w:r>
        <w:rPr>
          <w:color w:val="1A1717"/>
          <w:spacing w:val="1"/>
          <w:sz w:val="20"/>
        </w:rPr>
        <w:t xml:space="preserve"> </w:t>
      </w:r>
      <w:r>
        <w:rPr>
          <w:color w:val="1A1717"/>
          <w:sz w:val="20"/>
        </w:rPr>
        <w:t>se</w:t>
      </w:r>
      <w:r>
        <w:rPr>
          <w:color w:val="1A1717"/>
          <w:spacing w:val="1"/>
          <w:sz w:val="20"/>
        </w:rPr>
        <w:t xml:space="preserve"> </w:t>
      </w:r>
      <w:r>
        <w:rPr>
          <w:color w:val="1A1717"/>
          <w:sz w:val="20"/>
        </w:rPr>
        <w:t>impongan</w:t>
      </w:r>
      <w:r>
        <w:rPr>
          <w:color w:val="1A1717"/>
          <w:spacing w:val="1"/>
          <w:sz w:val="20"/>
        </w:rPr>
        <w:t xml:space="preserve"> </w:t>
      </w:r>
      <w:r>
        <w:rPr>
          <w:color w:val="1A1717"/>
          <w:sz w:val="20"/>
        </w:rPr>
        <w:t>medidas</w:t>
      </w:r>
      <w:r>
        <w:rPr>
          <w:color w:val="1A1717"/>
          <w:spacing w:val="1"/>
          <w:sz w:val="20"/>
        </w:rPr>
        <w:t xml:space="preserve"> </w:t>
      </w:r>
      <w:r>
        <w:rPr>
          <w:color w:val="1A1717"/>
          <w:sz w:val="20"/>
        </w:rPr>
        <w:t>de</w:t>
      </w:r>
      <w:r>
        <w:rPr>
          <w:color w:val="1A1717"/>
          <w:spacing w:val="1"/>
          <w:sz w:val="20"/>
        </w:rPr>
        <w:t xml:space="preserve"> </w:t>
      </w:r>
      <w:r>
        <w:rPr>
          <w:color w:val="1A1717"/>
          <w:sz w:val="20"/>
        </w:rPr>
        <w:t>aseguramiento</w:t>
      </w:r>
      <w:r>
        <w:rPr>
          <w:color w:val="1A1717"/>
          <w:spacing w:val="1"/>
          <w:sz w:val="20"/>
        </w:rPr>
        <w:t xml:space="preserve"> </w:t>
      </w:r>
      <w:r>
        <w:rPr>
          <w:color w:val="1A1717"/>
          <w:sz w:val="20"/>
        </w:rPr>
        <w:t>o</w:t>
      </w:r>
      <w:r>
        <w:rPr>
          <w:color w:val="1A1717"/>
          <w:spacing w:val="1"/>
          <w:sz w:val="20"/>
        </w:rPr>
        <w:t xml:space="preserve"> </w:t>
      </w:r>
      <w:r>
        <w:rPr>
          <w:color w:val="1A1717"/>
          <w:sz w:val="20"/>
        </w:rPr>
        <w:t>condenas</w:t>
      </w:r>
      <w:r>
        <w:rPr>
          <w:color w:val="1A1717"/>
          <w:spacing w:val="1"/>
          <w:sz w:val="20"/>
        </w:rPr>
        <w:t xml:space="preserve"> </w:t>
      </w:r>
      <w:r>
        <w:rPr>
          <w:color w:val="1A1717"/>
          <w:sz w:val="20"/>
        </w:rPr>
        <w:t>proferidas</w:t>
      </w:r>
      <w:r>
        <w:rPr>
          <w:color w:val="1A1717"/>
          <w:spacing w:val="1"/>
          <w:sz w:val="20"/>
        </w:rPr>
        <w:t xml:space="preserve"> </w:t>
      </w:r>
      <w:r>
        <w:rPr>
          <w:color w:val="1A1717"/>
          <w:sz w:val="20"/>
        </w:rPr>
        <w:t>en</w:t>
      </w:r>
      <w:r>
        <w:rPr>
          <w:color w:val="1A1717"/>
          <w:spacing w:val="1"/>
          <w:sz w:val="20"/>
        </w:rPr>
        <w:t xml:space="preserve"> </w:t>
      </w:r>
      <w:r>
        <w:rPr>
          <w:color w:val="1A1717"/>
          <w:sz w:val="20"/>
        </w:rPr>
        <w:t>Colombia</w:t>
      </w:r>
      <w:r>
        <w:rPr>
          <w:color w:val="1A1717"/>
          <w:spacing w:val="1"/>
          <w:sz w:val="20"/>
        </w:rPr>
        <w:t xml:space="preserve"> </w:t>
      </w:r>
      <w:r>
        <w:rPr>
          <w:color w:val="1A1717"/>
          <w:sz w:val="20"/>
        </w:rPr>
        <w:t>o</w:t>
      </w:r>
      <w:r>
        <w:rPr>
          <w:color w:val="1A1717"/>
          <w:spacing w:val="1"/>
          <w:sz w:val="20"/>
        </w:rPr>
        <w:t xml:space="preserve"> </w:t>
      </w:r>
      <w:r>
        <w:rPr>
          <w:color w:val="1A1717"/>
          <w:sz w:val="20"/>
        </w:rPr>
        <w:t>en</w:t>
      </w:r>
      <w:r>
        <w:rPr>
          <w:color w:val="1A1717"/>
          <w:spacing w:val="1"/>
          <w:sz w:val="20"/>
        </w:rPr>
        <w:t xml:space="preserve"> </w:t>
      </w:r>
      <w:r>
        <w:rPr>
          <w:color w:val="1A1717"/>
          <w:sz w:val="20"/>
        </w:rPr>
        <w:t>el</w:t>
      </w:r>
      <w:r>
        <w:rPr>
          <w:color w:val="1A1717"/>
          <w:spacing w:val="1"/>
          <w:sz w:val="20"/>
        </w:rPr>
        <w:t xml:space="preserve"> </w:t>
      </w:r>
      <w:r>
        <w:rPr>
          <w:color w:val="1A1717"/>
          <w:sz w:val="20"/>
        </w:rPr>
        <w:t>extranjero</w:t>
      </w:r>
      <w:r>
        <w:rPr>
          <w:color w:val="1A1717"/>
          <w:spacing w:val="1"/>
          <w:sz w:val="20"/>
        </w:rPr>
        <w:t xml:space="preserve"> </w:t>
      </w:r>
      <w:r>
        <w:rPr>
          <w:color w:val="1A1717"/>
          <w:sz w:val="20"/>
        </w:rPr>
        <w:t>en</w:t>
      </w:r>
      <w:r>
        <w:rPr>
          <w:color w:val="1A1717"/>
          <w:spacing w:val="1"/>
          <w:sz w:val="20"/>
        </w:rPr>
        <w:t xml:space="preserve"> </w:t>
      </w:r>
      <w:r>
        <w:rPr>
          <w:color w:val="1A1717"/>
          <w:sz w:val="20"/>
        </w:rPr>
        <w:t>contra</w:t>
      </w:r>
      <w:r>
        <w:rPr>
          <w:color w:val="1A1717"/>
          <w:spacing w:val="1"/>
          <w:sz w:val="20"/>
        </w:rPr>
        <w:t xml:space="preserve"> </w:t>
      </w:r>
      <w:r>
        <w:rPr>
          <w:color w:val="1A1717"/>
          <w:sz w:val="20"/>
        </w:rPr>
        <w:t>de</w:t>
      </w:r>
      <w:r>
        <w:rPr>
          <w:color w:val="1A1717"/>
          <w:spacing w:val="1"/>
          <w:sz w:val="20"/>
        </w:rPr>
        <w:t xml:space="preserve"> </w:t>
      </w:r>
      <w:r>
        <w:rPr>
          <w:color w:val="1A1717"/>
          <w:sz w:val="20"/>
        </w:rPr>
        <w:t>cualquiera</w:t>
      </w:r>
      <w:r>
        <w:rPr>
          <w:color w:val="1A1717"/>
          <w:spacing w:val="1"/>
          <w:sz w:val="20"/>
        </w:rPr>
        <w:t xml:space="preserve"> </w:t>
      </w:r>
      <w:r>
        <w:rPr>
          <w:color w:val="1A1717"/>
          <w:sz w:val="20"/>
        </w:rPr>
        <w:t>de</w:t>
      </w:r>
      <w:r>
        <w:rPr>
          <w:color w:val="1A1717"/>
          <w:spacing w:val="1"/>
          <w:sz w:val="20"/>
        </w:rPr>
        <w:t xml:space="preserve"> </w:t>
      </w:r>
      <w:r>
        <w:rPr>
          <w:color w:val="1A1717"/>
          <w:sz w:val="20"/>
        </w:rPr>
        <w:t>los</w:t>
      </w:r>
      <w:r>
        <w:rPr>
          <w:color w:val="1A1717"/>
          <w:spacing w:val="1"/>
          <w:sz w:val="20"/>
        </w:rPr>
        <w:t xml:space="preserve"> </w:t>
      </w:r>
      <w:r>
        <w:rPr>
          <w:color w:val="1A1717"/>
          <w:sz w:val="20"/>
        </w:rPr>
        <w:t>directivos,</w:t>
      </w:r>
      <w:r>
        <w:rPr>
          <w:color w:val="1A1717"/>
          <w:spacing w:val="1"/>
          <w:sz w:val="20"/>
        </w:rPr>
        <w:t xml:space="preserve"> </w:t>
      </w:r>
      <w:r>
        <w:rPr>
          <w:color w:val="1A1717"/>
          <w:sz w:val="20"/>
        </w:rPr>
        <w:t>representantes</w:t>
      </w:r>
      <w:r>
        <w:rPr>
          <w:color w:val="1A1717"/>
          <w:spacing w:val="-4"/>
          <w:sz w:val="20"/>
        </w:rPr>
        <w:t xml:space="preserve"> </w:t>
      </w:r>
      <w:r>
        <w:rPr>
          <w:color w:val="1A1717"/>
          <w:sz w:val="20"/>
        </w:rPr>
        <w:t>legales,</w:t>
      </w:r>
      <w:r>
        <w:rPr>
          <w:color w:val="1A1717"/>
          <w:spacing w:val="3"/>
          <w:sz w:val="20"/>
        </w:rPr>
        <w:t xml:space="preserve"> </w:t>
      </w:r>
      <w:r>
        <w:rPr>
          <w:color w:val="1A1717"/>
          <w:sz w:val="20"/>
        </w:rPr>
        <w:t>accionistas</w:t>
      </w:r>
      <w:r>
        <w:rPr>
          <w:color w:val="1A1717"/>
          <w:spacing w:val="-3"/>
          <w:sz w:val="20"/>
        </w:rPr>
        <w:t xml:space="preserve"> </w:t>
      </w:r>
      <w:r>
        <w:rPr>
          <w:color w:val="1A1717"/>
          <w:sz w:val="20"/>
        </w:rPr>
        <w:t>o</w:t>
      </w:r>
      <w:r>
        <w:rPr>
          <w:color w:val="1A1717"/>
          <w:spacing w:val="-1"/>
          <w:sz w:val="20"/>
        </w:rPr>
        <w:t xml:space="preserve"> </w:t>
      </w:r>
      <w:r>
        <w:rPr>
          <w:color w:val="1A1717"/>
          <w:sz w:val="20"/>
        </w:rPr>
        <w:t>integrantes</w:t>
      </w:r>
      <w:r>
        <w:rPr>
          <w:color w:val="1A1717"/>
          <w:spacing w:val="-3"/>
          <w:sz w:val="20"/>
        </w:rPr>
        <w:t xml:space="preserve"> </w:t>
      </w:r>
      <w:r>
        <w:rPr>
          <w:color w:val="1A1717"/>
          <w:sz w:val="20"/>
        </w:rPr>
        <w:t>del</w:t>
      </w:r>
      <w:r>
        <w:rPr>
          <w:color w:val="1A1717"/>
          <w:spacing w:val="8"/>
          <w:sz w:val="20"/>
        </w:rPr>
        <w:t xml:space="preserve"> </w:t>
      </w:r>
      <w:r>
        <w:rPr>
          <w:color w:val="1A1717"/>
          <w:sz w:val="20"/>
        </w:rPr>
        <w:t>Contratista.</w:t>
      </w:r>
    </w:p>
    <w:p w14:paraId="796307A3" w14:textId="77777777" w:rsidR="00242A1E" w:rsidRDefault="00D66A58" w:rsidP="00FA443E">
      <w:pPr>
        <w:pStyle w:val="Prrafodelista"/>
        <w:numPr>
          <w:ilvl w:val="0"/>
          <w:numId w:val="12"/>
        </w:numPr>
        <w:tabs>
          <w:tab w:val="left" w:pos="481"/>
        </w:tabs>
        <w:spacing w:before="4"/>
        <w:ind w:left="480" w:right="113" w:hanging="361"/>
        <w:jc w:val="both"/>
        <w:rPr>
          <w:sz w:val="20"/>
        </w:rPr>
      </w:pPr>
      <w:r>
        <w:rPr>
          <w:sz w:val="20"/>
        </w:rPr>
        <w:t>El contratista declara y</w:t>
      </w:r>
      <w:r>
        <w:rPr>
          <w:spacing w:val="1"/>
          <w:sz w:val="20"/>
        </w:rPr>
        <w:t xml:space="preserve"> </w:t>
      </w:r>
      <w:r>
        <w:rPr>
          <w:sz w:val="20"/>
        </w:rPr>
        <w:t>acepta que el diseño entregado por</w:t>
      </w:r>
      <w:r>
        <w:rPr>
          <w:spacing w:val="1"/>
          <w:sz w:val="20"/>
        </w:rPr>
        <w:t xml:space="preserve"> </w:t>
      </w:r>
      <w:r>
        <w:rPr>
          <w:sz w:val="20"/>
        </w:rPr>
        <w:t>la entidad ha sido analizado</w:t>
      </w:r>
      <w:r>
        <w:rPr>
          <w:spacing w:val="1"/>
          <w:sz w:val="20"/>
        </w:rPr>
        <w:t xml:space="preserve"> </w:t>
      </w:r>
      <w:r>
        <w:rPr>
          <w:sz w:val="20"/>
        </w:rPr>
        <w:t>exhaustivamente y que conoce de primera mano la totalidad de las condiciones de la obra</w:t>
      </w:r>
      <w:r>
        <w:rPr>
          <w:spacing w:val="1"/>
          <w:sz w:val="20"/>
        </w:rPr>
        <w:t xml:space="preserve"> </w:t>
      </w:r>
      <w:r>
        <w:rPr>
          <w:sz w:val="20"/>
        </w:rPr>
        <w:t>contratada. En consecuencia, el contratista considera que el diseño entregado es idóneo y</w:t>
      </w:r>
      <w:r>
        <w:rPr>
          <w:spacing w:val="1"/>
          <w:sz w:val="20"/>
        </w:rPr>
        <w:t xml:space="preserve"> </w:t>
      </w:r>
      <w:r>
        <w:rPr>
          <w:sz w:val="20"/>
        </w:rPr>
        <w:t>adecuado</w:t>
      </w:r>
      <w:r>
        <w:rPr>
          <w:spacing w:val="-1"/>
          <w:sz w:val="20"/>
        </w:rPr>
        <w:t xml:space="preserve"> </w:t>
      </w:r>
      <w:r>
        <w:rPr>
          <w:sz w:val="20"/>
        </w:rPr>
        <w:t>para que sea la</w:t>
      </w:r>
      <w:r>
        <w:rPr>
          <w:spacing w:val="-1"/>
          <w:sz w:val="20"/>
        </w:rPr>
        <w:t xml:space="preserve"> </w:t>
      </w:r>
      <w:r>
        <w:rPr>
          <w:sz w:val="20"/>
        </w:rPr>
        <w:t>base para la ejecución de</w:t>
      </w:r>
      <w:r>
        <w:rPr>
          <w:spacing w:val="-6"/>
          <w:sz w:val="20"/>
        </w:rPr>
        <w:t xml:space="preserve"> </w:t>
      </w:r>
      <w:r>
        <w:rPr>
          <w:sz w:val="20"/>
        </w:rPr>
        <w:t>la</w:t>
      </w:r>
      <w:r>
        <w:rPr>
          <w:spacing w:val="-5"/>
          <w:sz w:val="20"/>
        </w:rPr>
        <w:t xml:space="preserve"> </w:t>
      </w:r>
      <w:r>
        <w:rPr>
          <w:sz w:val="20"/>
        </w:rPr>
        <w:t>obra contratada por</w:t>
      </w:r>
      <w:r>
        <w:rPr>
          <w:spacing w:val="-3"/>
          <w:sz w:val="20"/>
        </w:rPr>
        <w:t xml:space="preserve"> </w:t>
      </w:r>
      <w:r>
        <w:rPr>
          <w:sz w:val="20"/>
        </w:rPr>
        <w:t>la</w:t>
      </w:r>
      <w:r>
        <w:rPr>
          <w:spacing w:val="2"/>
          <w:sz w:val="20"/>
        </w:rPr>
        <w:t xml:space="preserve"> </w:t>
      </w:r>
      <w:r>
        <w:rPr>
          <w:sz w:val="20"/>
        </w:rPr>
        <w:t>entidad.</w:t>
      </w:r>
    </w:p>
    <w:p w14:paraId="6728F425" w14:textId="77777777" w:rsidR="00242A1E" w:rsidRDefault="00242A1E">
      <w:pPr>
        <w:pStyle w:val="Textoindependiente"/>
        <w:rPr>
          <w:sz w:val="22"/>
        </w:rPr>
      </w:pPr>
    </w:p>
    <w:p w14:paraId="292B1A11" w14:textId="77777777" w:rsidR="00242A1E" w:rsidRDefault="00242A1E">
      <w:pPr>
        <w:pStyle w:val="Textoindependiente"/>
        <w:spacing w:before="10"/>
        <w:rPr>
          <w:sz w:val="17"/>
        </w:rPr>
      </w:pPr>
    </w:p>
    <w:p w14:paraId="7593C3DB" w14:textId="77777777" w:rsidR="00242A1E" w:rsidRDefault="00D66A58">
      <w:pPr>
        <w:pStyle w:val="Ttulo1"/>
      </w:pPr>
      <w:r>
        <w:t>CLÁUSULA</w:t>
      </w:r>
      <w:r>
        <w:rPr>
          <w:spacing w:val="-7"/>
        </w:rPr>
        <w:t xml:space="preserve"> </w:t>
      </w:r>
      <w:r>
        <w:t>10.</w:t>
      </w:r>
      <w:r>
        <w:rPr>
          <w:spacing w:val="8"/>
        </w:rPr>
        <w:t xml:space="preserve"> </w:t>
      </w:r>
      <w:r>
        <w:t>DERECHOS DEL</w:t>
      </w:r>
      <w:r>
        <w:rPr>
          <w:spacing w:val="2"/>
        </w:rPr>
        <w:t xml:space="preserve"> </w:t>
      </w:r>
      <w:r>
        <w:t>CONTRATISTA</w:t>
      </w:r>
    </w:p>
    <w:p w14:paraId="40CDA5EA" w14:textId="77777777" w:rsidR="00242A1E" w:rsidRDefault="00242A1E">
      <w:pPr>
        <w:pStyle w:val="Textoindependiente"/>
        <w:spacing w:before="1"/>
        <w:rPr>
          <w:rFonts w:ascii="Arial"/>
          <w:b/>
        </w:rPr>
      </w:pPr>
    </w:p>
    <w:p w14:paraId="2C62D781" w14:textId="77777777" w:rsidR="00242A1E" w:rsidRDefault="00D66A58">
      <w:pPr>
        <w:pStyle w:val="Textoindependiente"/>
        <w:ind w:left="119"/>
      </w:pPr>
      <w:r>
        <w:t>El</w:t>
      </w:r>
      <w:r>
        <w:rPr>
          <w:spacing w:val="2"/>
        </w:rPr>
        <w:t xml:space="preserve"> </w:t>
      </w:r>
      <w:r>
        <w:t>Contratista</w:t>
      </w:r>
      <w:r>
        <w:rPr>
          <w:spacing w:val="-2"/>
        </w:rPr>
        <w:t xml:space="preserve"> </w:t>
      </w:r>
      <w:r>
        <w:t>tiene</w:t>
      </w:r>
      <w:r>
        <w:rPr>
          <w:spacing w:val="-3"/>
        </w:rPr>
        <w:t xml:space="preserve"> </w:t>
      </w:r>
      <w:r>
        <w:t>derecho</w:t>
      </w:r>
      <w:r>
        <w:rPr>
          <w:spacing w:val="-2"/>
        </w:rPr>
        <w:t xml:space="preserve"> </w:t>
      </w:r>
      <w:r>
        <w:t>a:</w:t>
      </w:r>
    </w:p>
    <w:p w14:paraId="66F22D01" w14:textId="77777777" w:rsidR="00242A1E" w:rsidRDefault="00242A1E">
      <w:pPr>
        <w:pStyle w:val="Textoindependiente"/>
        <w:spacing w:before="1"/>
      </w:pPr>
    </w:p>
    <w:p w14:paraId="73B56197" w14:textId="77777777" w:rsidR="00242A1E" w:rsidRDefault="00D66A58">
      <w:pPr>
        <w:pStyle w:val="Textoindependiente"/>
        <w:ind w:left="547" w:right="121" w:hanging="361"/>
        <w:jc w:val="both"/>
      </w:pPr>
      <w:r>
        <w:t>1.</w:t>
      </w:r>
      <w:r>
        <w:rPr>
          <w:spacing w:val="29"/>
        </w:rPr>
        <w:t xml:space="preserve"> </w:t>
      </w:r>
      <w:r>
        <w:t>Recibir</w:t>
      </w:r>
      <w:r>
        <w:rPr>
          <w:spacing w:val="-3"/>
        </w:rPr>
        <w:t xml:space="preserve"> </w:t>
      </w:r>
      <w:r>
        <w:t>una</w:t>
      </w:r>
      <w:r>
        <w:rPr>
          <w:spacing w:val="-5"/>
        </w:rPr>
        <w:t xml:space="preserve"> </w:t>
      </w:r>
      <w:r>
        <w:t>remuneración</w:t>
      </w:r>
      <w:r>
        <w:rPr>
          <w:spacing w:val="-5"/>
        </w:rPr>
        <w:t xml:space="preserve"> </w:t>
      </w:r>
      <w:r>
        <w:t>por</w:t>
      </w:r>
      <w:r>
        <w:rPr>
          <w:spacing w:val="-2"/>
        </w:rPr>
        <w:t xml:space="preserve"> </w:t>
      </w:r>
      <w:r>
        <w:t>la</w:t>
      </w:r>
      <w:r>
        <w:rPr>
          <w:spacing w:val="-5"/>
        </w:rPr>
        <w:t xml:space="preserve"> </w:t>
      </w:r>
      <w:r>
        <w:t>ejecución</w:t>
      </w:r>
      <w:r>
        <w:rPr>
          <w:spacing w:val="-5"/>
        </w:rPr>
        <w:t xml:space="preserve"> </w:t>
      </w:r>
      <w:r>
        <w:t>de</w:t>
      </w:r>
      <w:r>
        <w:rPr>
          <w:spacing w:val="-5"/>
        </w:rPr>
        <w:t xml:space="preserve"> </w:t>
      </w:r>
      <w:r>
        <w:t>la</w:t>
      </w:r>
      <w:r>
        <w:rPr>
          <w:spacing w:val="-4"/>
        </w:rPr>
        <w:t xml:space="preserve"> </w:t>
      </w:r>
      <w:r>
        <w:t>obra</w:t>
      </w:r>
      <w:r>
        <w:rPr>
          <w:spacing w:val="-5"/>
        </w:rPr>
        <w:t xml:space="preserve"> </w:t>
      </w:r>
      <w:r>
        <w:t>en</w:t>
      </w:r>
      <w:r>
        <w:rPr>
          <w:spacing w:val="-5"/>
        </w:rPr>
        <w:t xml:space="preserve"> </w:t>
      </w:r>
      <w:r>
        <w:t>los</w:t>
      </w:r>
      <w:r>
        <w:rPr>
          <w:spacing w:val="-8"/>
        </w:rPr>
        <w:t xml:space="preserve"> </w:t>
      </w:r>
      <w:r>
        <w:t>términos</w:t>
      </w:r>
      <w:r>
        <w:rPr>
          <w:spacing w:val="-8"/>
        </w:rPr>
        <w:t xml:space="preserve"> </w:t>
      </w:r>
      <w:r>
        <w:t>pactados</w:t>
      </w:r>
      <w:r>
        <w:rPr>
          <w:spacing w:val="-7"/>
        </w:rPr>
        <w:t xml:space="preserve"> </w:t>
      </w:r>
      <w:r>
        <w:t>en</w:t>
      </w:r>
      <w:r>
        <w:rPr>
          <w:spacing w:val="-5"/>
        </w:rPr>
        <w:t xml:space="preserve"> </w:t>
      </w:r>
      <w:r>
        <w:t>la</w:t>
      </w:r>
      <w:r>
        <w:rPr>
          <w:spacing w:val="-5"/>
        </w:rPr>
        <w:t xml:space="preserve"> </w:t>
      </w:r>
      <w:r>
        <w:t>Cláusula</w:t>
      </w:r>
      <w:r>
        <w:rPr>
          <w:spacing w:val="-2"/>
        </w:rPr>
        <w:t xml:space="preserve"> </w:t>
      </w:r>
      <w:r>
        <w:t>8</w:t>
      </w:r>
      <w:r>
        <w:rPr>
          <w:spacing w:val="-54"/>
        </w:rPr>
        <w:t xml:space="preserve"> </w:t>
      </w:r>
      <w:r>
        <w:t>del</w:t>
      </w:r>
      <w:r>
        <w:rPr>
          <w:spacing w:val="3"/>
        </w:rPr>
        <w:t xml:space="preserve"> </w:t>
      </w:r>
      <w:r>
        <w:t>presente Contrato.</w:t>
      </w:r>
    </w:p>
    <w:p w14:paraId="106DE315" w14:textId="77777777" w:rsidR="00242A1E" w:rsidRDefault="00242A1E">
      <w:pPr>
        <w:pStyle w:val="Textoindependiente"/>
        <w:spacing w:before="8"/>
        <w:rPr>
          <w:sz w:val="19"/>
        </w:rPr>
      </w:pPr>
    </w:p>
    <w:p w14:paraId="62AD4E9B" w14:textId="77777777" w:rsidR="00242A1E" w:rsidRDefault="00D66A58">
      <w:pPr>
        <w:pStyle w:val="Ttulo1"/>
      </w:pPr>
      <w:r>
        <w:t>CLÁUSULA</w:t>
      </w:r>
      <w:r>
        <w:rPr>
          <w:spacing w:val="-6"/>
        </w:rPr>
        <w:t xml:space="preserve"> </w:t>
      </w:r>
      <w:r>
        <w:t>11.</w:t>
      </w:r>
      <w:r>
        <w:rPr>
          <w:spacing w:val="10"/>
        </w:rPr>
        <w:t xml:space="preserve"> </w:t>
      </w:r>
      <w:r>
        <w:t>OBLIGACIONES</w:t>
      </w:r>
      <w:r>
        <w:rPr>
          <w:spacing w:val="-4"/>
        </w:rPr>
        <w:t xml:space="preserve"> </w:t>
      </w:r>
      <w:r>
        <w:t>DE</w:t>
      </w:r>
      <w:r>
        <w:rPr>
          <w:spacing w:val="-3"/>
        </w:rPr>
        <w:t xml:space="preserve"> </w:t>
      </w:r>
      <w:r>
        <w:t>LA</w:t>
      </w:r>
      <w:r>
        <w:rPr>
          <w:spacing w:val="-6"/>
        </w:rPr>
        <w:t xml:space="preserve"> </w:t>
      </w:r>
      <w:r>
        <w:t>ENTIDAD</w:t>
      </w:r>
    </w:p>
    <w:p w14:paraId="2DAD7012" w14:textId="77777777" w:rsidR="00242A1E" w:rsidRDefault="00242A1E">
      <w:pPr>
        <w:pStyle w:val="Textoindependiente"/>
        <w:spacing w:before="6"/>
        <w:rPr>
          <w:rFonts w:ascii="Arial"/>
          <w:b/>
        </w:rPr>
      </w:pPr>
    </w:p>
    <w:p w14:paraId="71B11B42" w14:textId="77777777" w:rsidR="00242A1E" w:rsidRDefault="00D66A58">
      <w:pPr>
        <w:pStyle w:val="Textoindependiente"/>
        <w:ind w:left="119"/>
      </w:pPr>
      <w:r>
        <w:t>La</w:t>
      </w:r>
      <w:r>
        <w:rPr>
          <w:spacing w:val="-1"/>
        </w:rPr>
        <w:t xml:space="preserve"> </w:t>
      </w:r>
      <w:r>
        <w:t>Entidad</w:t>
      </w:r>
      <w:r>
        <w:rPr>
          <w:spacing w:val="-1"/>
        </w:rPr>
        <w:t xml:space="preserve"> </w:t>
      </w:r>
      <w:r>
        <w:t>está</w:t>
      </w:r>
      <w:r>
        <w:rPr>
          <w:spacing w:val="-1"/>
        </w:rPr>
        <w:t xml:space="preserve"> </w:t>
      </w:r>
      <w:r>
        <w:t>obligada a:</w:t>
      </w:r>
    </w:p>
    <w:p w14:paraId="7F5CBE5B" w14:textId="77777777" w:rsidR="00242A1E" w:rsidRDefault="00242A1E">
      <w:pPr>
        <w:pStyle w:val="Textoindependiente"/>
        <w:spacing w:before="8"/>
        <w:rPr>
          <w:sz w:val="11"/>
        </w:rPr>
      </w:pPr>
    </w:p>
    <w:p w14:paraId="23FFB7E0" w14:textId="77777777" w:rsidR="00242A1E" w:rsidRDefault="00D66A58">
      <w:pPr>
        <w:pStyle w:val="Prrafodelista"/>
        <w:numPr>
          <w:ilvl w:val="0"/>
          <w:numId w:val="9"/>
        </w:numPr>
        <w:tabs>
          <w:tab w:val="left" w:pos="548"/>
        </w:tabs>
        <w:spacing w:before="95"/>
        <w:ind w:hanging="429"/>
        <w:jc w:val="both"/>
        <w:rPr>
          <w:sz w:val="20"/>
        </w:rPr>
      </w:pPr>
      <w:r>
        <w:rPr>
          <w:sz w:val="20"/>
        </w:rPr>
        <w:t>Cumplir</w:t>
      </w:r>
      <w:r>
        <w:rPr>
          <w:spacing w:val="25"/>
          <w:sz w:val="20"/>
        </w:rPr>
        <w:t xml:space="preserve"> </w:t>
      </w:r>
      <w:r>
        <w:rPr>
          <w:sz w:val="20"/>
        </w:rPr>
        <w:t>con</w:t>
      </w:r>
      <w:r>
        <w:rPr>
          <w:spacing w:val="16"/>
          <w:sz w:val="20"/>
        </w:rPr>
        <w:t xml:space="preserve"> </w:t>
      </w:r>
      <w:r>
        <w:rPr>
          <w:sz w:val="20"/>
        </w:rPr>
        <w:t>las</w:t>
      </w:r>
      <w:r>
        <w:rPr>
          <w:spacing w:val="19"/>
          <w:sz w:val="20"/>
        </w:rPr>
        <w:t xml:space="preserve"> </w:t>
      </w:r>
      <w:r>
        <w:rPr>
          <w:sz w:val="20"/>
        </w:rPr>
        <w:t>condiciones</w:t>
      </w:r>
      <w:r>
        <w:rPr>
          <w:spacing w:val="20"/>
          <w:sz w:val="20"/>
        </w:rPr>
        <w:t xml:space="preserve"> </w:t>
      </w:r>
      <w:r>
        <w:rPr>
          <w:sz w:val="20"/>
        </w:rPr>
        <w:t>establecidas</w:t>
      </w:r>
      <w:r>
        <w:rPr>
          <w:spacing w:val="19"/>
          <w:sz w:val="20"/>
        </w:rPr>
        <w:t xml:space="preserve"> </w:t>
      </w:r>
      <w:r>
        <w:rPr>
          <w:sz w:val="20"/>
        </w:rPr>
        <w:t>en</w:t>
      </w:r>
      <w:r>
        <w:rPr>
          <w:spacing w:val="24"/>
          <w:sz w:val="20"/>
        </w:rPr>
        <w:t xml:space="preserve"> </w:t>
      </w:r>
      <w:r>
        <w:rPr>
          <w:sz w:val="20"/>
        </w:rPr>
        <w:t>los</w:t>
      </w:r>
      <w:r>
        <w:rPr>
          <w:spacing w:val="19"/>
          <w:sz w:val="20"/>
        </w:rPr>
        <w:t xml:space="preserve"> </w:t>
      </w:r>
      <w:r>
        <w:rPr>
          <w:sz w:val="20"/>
        </w:rPr>
        <w:t>Documentos</w:t>
      </w:r>
      <w:r>
        <w:rPr>
          <w:spacing w:val="20"/>
          <w:sz w:val="20"/>
        </w:rPr>
        <w:t xml:space="preserve"> </w:t>
      </w:r>
      <w:r>
        <w:rPr>
          <w:sz w:val="20"/>
        </w:rPr>
        <w:t>del</w:t>
      </w:r>
      <w:r>
        <w:rPr>
          <w:spacing w:val="49"/>
          <w:sz w:val="20"/>
        </w:rPr>
        <w:t xml:space="preserve"> </w:t>
      </w:r>
      <w:r>
        <w:rPr>
          <w:sz w:val="20"/>
        </w:rPr>
        <w:t>Proceso</w:t>
      </w:r>
      <w:r>
        <w:rPr>
          <w:spacing w:val="26"/>
          <w:sz w:val="20"/>
        </w:rPr>
        <w:t xml:space="preserve"> </w:t>
      </w:r>
      <w:r>
        <w:rPr>
          <w:sz w:val="20"/>
        </w:rPr>
        <w:t>de</w:t>
      </w:r>
      <w:r>
        <w:rPr>
          <w:spacing w:val="31"/>
          <w:sz w:val="20"/>
        </w:rPr>
        <w:t xml:space="preserve"> </w:t>
      </w:r>
      <w:r>
        <w:rPr>
          <w:sz w:val="20"/>
        </w:rPr>
        <w:t>Contratación.</w:t>
      </w:r>
    </w:p>
    <w:p w14:paraId="243DC7F2" w14:textId="77777777" w:rsidR="00242A1E" w:rsidRDefault="00D66A58">
      <w:pPr>
        <w:pStyle w:val="Prrafodelista"/>
        <w:numPr>
          <w:ilvl w:val="0"/>
          <w:numId w:val="9"/>
        </w:numPr>
        <w:tabs>
          <w:tab w:val="left" w:pos="548"/>
        </w:tabs>
        <w:spacing w:before="1"/>
        <w:ind w:right="127"/>
        <w:jc w:val="both"/>
        <w:rPr>
          <w:sz w:val="20"/>
        </w:rPr>
      </w:pPr>
      <w:r>
        <w:rPr>
          <w:sz w:val="20"/>
        </w:rPr>
        <w:t>Fijar</w:t>
      </w:r>
      <w:r>
        <w:rPr>
          <w:spacing w:val="1"/>
          <w:sz w:val="20"/>
        </w:rPr>
        <w:t xml:space="preserve"> </w:t>
      </w:r>
      <w:r>
        <w:rPr>
          <w:sz w:val="20"/>
        </w:rPr>
        <w:t>un</w:t>
      </w:r>
      <w:r>
        <w:rPr>
          <w:spacing w:val="1"/>
          <w:sz w:val="20"/>
        </w:rPr>
        <w:t xml:space="preserve"> </w:t>
      </w:r>
      <w:r>
        <w:rPr>
          <w:sz w:val="20"/>
        </w:rPr>
        <w:t>cronograma</w:t>
      </w:r>
      <w:r>
        <w:rPr>
          <w:spacing w:val="55"/>
          <w:sz w:val="20"/>
        </w:rPr>
        <w:t xml:space="preserve"> </w:t>
      </w:r>
      <w:r>
        <w:rPr>
          <w:sz w:val="20"/>
        </w:rPr>
        <w:t>con el</w:t>
      </w:r>
      <w:r>
        <w:rPr>
          <w:spacing w:val="56"/>
          <w:sz w:val="20"/>
        </w:rPr>
        <w:t xml:space="preserve"> </w:t>
      </w:r>
      <w:r>
        <w:rPr>
          <w:sz w:val="20"/>
        </w:rPr>
        <w:t>Contratista</w:t>
      </w:r>
      <w:r>
        <w:rPr>
          <w:spacing w:val="55"/>
          <w:sz w:val="20"/>
        </w:rPr>
        <w:t xml:space="preserve"> </w:t>
      </w:r>
      <w:r>
        <w:rPr>
          <w:sz w:val="20"/>
        </w:rPr>
        <w:t>para la ejecución</w:t>
      </w:r>
      <w:r>
        <w:rPr>
          <w:spacing w:val="56"/>
          <w:sz w:val="20"/>
        </w:rPr>
        <w:t xml:space="preserve"> </w:t>
      </w:r>
      <w:r>
        <w:rPr>
          <w:sz w:val="20"/>
        </w:rPr>
        <w:t>del factor</w:t>
      </w:r>
      <w:r>
        <w:rPr>
          <w:spacing w:val="55"/>
          <w:sz w:val="20"/>
        </w:rPr>
        <w:t xml:space="preserve"> </w:t>
      </w:r>
      <w:r>
        <w:rPr>
          <w:sz w:val="20"/>
        </w:rPr>
        <w:t>de</w:t>
      </w:r>
      <w:r>
        <w:rPr>
          <w:spacing w:val="56"/>
          <w:sz w:val="20"/>
        </w:rPr>
        <w:t xml:space="preserve"> </w:t>
      </w:r>
      <w:r>
        <w:rPr>
          <w:sz w:val="20"/>
        </w:rPr>
        <w:t>calidad ofrecido</w:t>
      </w:r>
      <w:r>
        <w:rPr>
          <w:spacing w:val="55"/>
          <w:sz w:val="20"/>
        </w:rPr>
        <w:t xml:space="preserve"> </w:t>
      </w:r>
      <w:r>
        <w:rPr>
          <w:sz w:val="20"/>
        </w:rPr>
        <w:t>en</w:t>
      </w:r>
      <w:r>
        <w:rPr>
          <w:spacing w:val="-53"/>
          <w:sz w:val="20"/>
        </w:rPr>
        <w:t xml:space="preserve"> </w:t>
      </w:r>
      <w:r>
        <w:rPr>
          <w:sz w:val="20"/>
        </w:rPr>
        <w:t xml:space="preserve">la </w:t>
      </w:r>
      <w:r>
        <w:rPr>
          <w:sz w:val="20"/>
        </w:rPr>
        <w:lastRenderedPageBreak/>
        <w:t>etapa de selección que permita su implementación oportuna durante el</w:t>
      </w:r>
      <w:r>
        <w:rPr>
          <w:spacing w:val="1"/>
          <w:sz w:val="20"/>
        </w:rPr>
        <w:t xml:space="preserve"> </w:t>
      </w:r>
      <w:r>
        <w:rPr>
          <w:sz w:val="20"/>
        </w:rPr>
        <w:t>desarrollo del</w:t>
      </w:r>
      <w:r>
        <w:rPr>
          <w:spacing w:val="1"/>
          <w:sz w:val="20"/>
        </w:rPr>
        <w:t xml:space="preserve"> </w:t>
      </w:r>
      <w:r>
        <w:rPr>
          <w:sz w:val="20"/>
        </w:rPr>
        <w:t>contrato.</w:t>
      </w:r>
    </w:p>
    <w:p w14:paraId="712C51E6" w14:textId="77777777" w:rsidR="00242A1E" w:rsidRDefault="00D66A58">
      <w:pPr>
        <w:pStyle w:val="Prrafodelista"/>
        <w:numPr>
          <w:ilvl w:val="0"/>
          <w:numId w:val="9"/>
        </w:numPr>
        <w:tabs>
          <w:tab w:val="left" w:pos="548"/>
        </w:tabs>
        <w:spacing w:before="1"/>
        <w:ind w:right="140"/>
        <w:jc w:val="both"/>
        <w:rPr>
          <w:sz w:val="20"/>
        </w:rPr>
      </w:pPr>
      <w:r>
        <w:rPr>
          <w:sz w:val="20"/>
        </w:rPr>
        <w:t>Pagar</w:t>
      </w:r>
      <w:r>
        <w:rPr>
          <w:spacing w:val="22"/>
          <w:sz w:val="20"/>
        </w:rPr>
        <w:t xml:space="preserve"> </w:t>
      </w:r>
      <w:r>
        <w:rPr>
          <w:sz w:val="20"/>
        </w:rPr>
        <w:t>la</w:t>
      </w:r>
      <w:r>
        <w:rPr>
          <w:spacing w:val="23"/>
          <w:sz w:val="20"/>
        </w:rPr>
        <w:t xml:space="preserve"> </w:t>
      </w:r>
      <w:r>
        <w:rPr>
          <w:sz w:val="20"/>
        </w:rPr>
        <w:t>remuneración</w:t>
      </w:r>
      <w:r>
        <w:rPr>
          <w:spacing w:val="20"/>
          <w:sz w:val="20"/>
        </w:rPr>
        <w:t xml:space="preserve"> </w:t>
      </w:r>
      <w:r>
        <w:rPr>
          <w:sz w:val="20"/>
        </w:rPr>
        <w:t>por</w:t>
      </w:r>
      <w:r>
        <w:rPr>
          <w:spacing w:val="22"/>
          <w:sz w:val="20"/>
        </w:rPr>
        <w:t xml:space="preserve"> </w:t>
      </w:r>
      <w:r>
        <w:rPr>
          <w:sz w:val="20"/>
        </w:rPr>
        <w:t>la</w:t>
      </w:r>
      <w:r>
        <w:rPr>
          <w:spacing w:val="20"/>
          <w:sz w:val="20"/>
        </w:rPr>
        <w:t xml:space="preserve"> </w:t>
      </w:r>
      <w:r>
        <w:rPr>
          <w:sz w:val="20"/>
        </w:rPr>
        <w:t>ejecución</w:t>
      </w:r>
      <w:r>
        <w:rPr>
          <w:spacing w:val="20"/>
          <w:sz w:val="20"/>
        </w:rPr>
        <w:t xml:space="preserve"> </w:t>
      </w:r>
      <w:r>
        <w:rPr>
          <w:sz w:val="20"/>
        </w:rPr>
        <w:t>de</w:t>
      </w:r>
      <w:r>
        <w:rPr>
          <w:spacing w:val="20"/>
          <w:sz w:val="20"/>
        </w:rPr>
        <w:t xml:space="preserve"> </w:t>
      </w:r>
      <w:r>
        <w:rPr>
          <w:sz w:val="20"/>
        </w:rPr>
        <w:t>la</w:t>
      </w:r>
      <w:r>
        <w:rPr>
          <w:spacing w:val="20"/>
          <w:sz w:val="20"/>
        </w:rPr>
        <w:t xml:space="preserve"> </w:t>
      </w:r>
      <w:r>
        <w:rPr>
          <w:sz w:val="20"/>
        </w:rPr>
        <w:t>obra</w:t>
      </w:r>
      <w:r>
        <w:rPr>
          <w:spacing w:val="20"/>
          <w:sz w:val="20"/>
        </w:rPr>
        <w:t xml:space="preserve"> </w:t>
      </w:r>
      <w:r>
        <w:rPr>
          <w:sz w:val="20"/>
        </w:rPr>
        <w:t>en</w:t>
      </w:r>
      <w:r>
        <w:rPr>
          <w:spacing w:val="20"/>
          <w:sz w:val="20"/>
        </w:rPr>
        <w:t xml:space="preserve"> </w:t>
      </w:r>
      <w:r>
        <w:rPr>
          <w:sz w:val="20"/>
        </w:rPr>
        <w:t>los</w:t>
      </w:r>
      <w:r>
        <w:rPr>
          <w:spacing w:val="16"/>
          <w:sz w:val="20"/>
        </w:rPr>
        <w:t xml:space="preserve"> </w:t>
      </w:r>
      <w:r>
        <w:rPr>
          <w:sz w:val="20"/>
        </w:rPr>
        <w:t>términos</w:t>
      </w:r>
      <w:r>
        <w:rPr>
          <w:spacing w:val="16"/>
          <w:sz w:val="20"/>
        </w:rPr>
        <w:t xml:space="preserve"> </w:t>
      </w:r>
      <w:r>
        <w:rPr>
          <w:sz w:val="20"/>
        </w:rPr>
        <w:t>pactados</w:t>
      </w:r>
      <w:r>
        <w:rPr>
          <w:spacing w:val="17"/>
          <w:sz w:val="20"/>
        </w:rPr>
        <w:t xml:space="preserve"> </w:t>
      </w:r>
      <w:r>
        <w:rPr>
          <w:sz w:val="20"/>
        </w:rPr>
        <w:t>en</w:t>
      </w:r>
      <w:r>
        <w:rPr>
          <w:spacing w:val="20"/>
          <w:sz w:val="20"/>
        </w:rPr>
        <w:t xml:space="preserve"> </w:t>
      </w:r>
      <w:r>
        <w:rPr>
          <w:sz w:val="20"/>
        </w:rPr>
        <w:t>la</w:t>
      </w:r>
      <w:r>
        <w:rPr>
          <w:spacing w:val="20"/>
          <w:sz w:val="20"/>
        </w:rPr>
        <w:t xml:space="preserve"> </w:t>
      </w:r>
      <w:r>
        <w:rPr>
          <w:sz w:val="20"/>
        </w:rPr>
        <w:t>Cláusula</w:t>
      </w:r>
      <w:r>
        <w:rPr>
          <w:spacing w:val="1"/>
          <w:sz w:val="20"/>
        </w:rPr>
        <w:t xml:space="preserve"> </w:t>
      </w:r>
      <w:r>
        <w:rPr>
          <w:sz w:val="20"/>
        </w:rPr>
        <w:t>8</w:t>
      </w:r>
      <w:r>
        <w:rPr>
          <w:spacing w:val="9"/>
          <w:sz w:val="20"/>
        </w:rPr>
        <w:t xml:space="preserve"> </w:t>
      </w:r>
      <w:r>
        <w:rPr>
          <w:sz w:val="20"/>
        </w:rPr>
        <w:t>del</w:t>
      </w:r>
      <w:r>
        <w:rPr>
          <w:spacing w:val="15"/>
          <w:sz w:val="20"/>
        </w:rPr>
        <w:t xml:space="preserve"> </w:t>
      </w:r>
      <w:r>
        <w:rPr>
          <w:sz w:val="20"/>
        </w:rPr>
        <w:t>presente</w:t>
      </w:r>
      <w:r>
        <w:rPr>
          <w:spacing w:val="13"/>
          <w:sz w:val="20"/>
        </w:rPr>
        <w:t xml:space="preserve"> </w:t>
      </w:r>
      <w:r>
        <w:rPr>
          <w:sz w:val="20"/>
        </w:rPr>
        <w:t>Contrato.</w:t>
      </w:r>
    </w:p>
    <w:p w14:paraId="4C4ECD3B" w14:textId="77777777" w:rsidR="00242A1E" w:rsidRDefault="00242A1E">
      <w:pPr>
        <w:pStyle w:val="Textoindependiente"/>
        <w:spacing w:before="8"/>
        <w:rPr>
          <w:sz w:val="19"/>
        </w:rPr>
      </w:pPr>
    </w:p>
    <w:p w14:paraId="062420D6" w14:textId="77777777" w:rsidR="00242A1E" w:rsidRDefault="00D66A58">
      <w:pPr>
        <w:pStyle w:val="Ttulo1"/>
      </w:pPr>
      <w:r>
        <w:t>CLÁUSULA</w:t>
      </w:r>
      <w:r>
        <w:rPr>
          <w:spacing w:val="-9"/>
        </w:rPr>
        <w:t xml:space="preserve"> </w:t>
      </w:r>
      <w:r>
        <w:t>12.</w:t>
      </w:r>
      <w:r>
        <w:rPr>
          <w:spacing w:val="6"/>
        </w:rPr>
        <w:t xml:space="preserve"> </w:t>
      </w:r>
      <w:r>
        <w:t>RESPONSABILIDAD</w:t>
      </w:r>
    </w:p>
    <w:p w14:paraId="330C6166" w14:textId="77777777" w:rsidR="00242A1E" w:rsidRDefault="00242A1E">
      <w:pPr>
        <w:pStyle w:val="Textoindependiente"/>
        <w:spacing w:before="6"/>
        <w:rPr>
          <w:rFonts w:ascii="Arial"/>
          <w:b/>
        </w:rPr>
      </w:pPr>
    </w:p>
    <w:p w14:paraId="7D014D9C" w14:textId="77777777" w:rsidR="00242A1E" w:rsidRDefault="00D66A58">
      <w:pPr>
        <w:pStyle w:val="Textoindependiente"/>
        <w:ind w:left="119" w:right="114"/>
        <w:jc w:val="both"/>
      </w:pPr>
      <w:r>
        <w:t>El Contratista es responsable por el cumplimiento de las obligaciones pactadas en el contrato.</w:t>
      </w:r>
      <w:r>
        <w:rPr>
          <w:spacing w:val="1"/>
        </w:rPr>
        <w:t xml:space="preserve"> </w:t>
      </w:r>
      <w:r>
        <w:t>Además, responderá por los daños generados a la Entidad en la ejecución del contrato, causados</w:t>
      </w:r>
      <w:r>
        <w:rPr>
          <w:spacing w:val="1"/>
        </w:rPr>
        <w:t xml:space="preserve"> </w:t>
      </w:r>
      <w:r>
        <w:t>por</w:t>
      </w:r>
      <w:r>
        <w:rPr>
          <w:spacing w:val="1"/>
        </w:rPr>
        <w:t xml:space="preserve"> </w:t>
      </w:r>
      <w:r>
        <w:t>sus</w:t>
      </w:r>
      <w:r>
        <w:rPr>
          <w:spacing w:val="-3"/>
        </w:rPr>
        <w:t xml:space="preserve"> </w:t>
      </w:r>
      <w:r>
        <w:t>Contratistas</w:t>
      </w:r>
      <w:r>
        <w:rPr>
          <w:spacing w:val="-4"/>
        </w:rPr>
        <w:t xml:space="preserve"> </w:t>
      </w:r>
      <w:r>
        <w:t>o empleados,</w:t>
      </w:r>
      <w:r>
        <w:rPr>
          <w:spacing w:val="3"/>
        </w:rPr>
        <w:t xml:space="preserve"> </w:t>
      </w:r>
      <w:r>
        <w:t>y</w:t>
      </w:r>
      <w:r>
        <w:rPr>
          <w:spacing w:val="1"/>
        </w:rPr>
        <w:t xml:space="preserve"> </w:t>
      </w:r>
      <w:r>
        <w:t>de sus</w:t>
      </w:r>
      <w:r>
        <w:rPr>
          <w:spacing w:val="-3"/>
        </w:rPr>
        <w:t xml:space="preserve"> </w:t>
      </w:r>
      <w:r>
        <w:t>subcontratistas.</w:t>
      </w:r>
    </w:p>
    <w:p w14:paraId="360B456B" w14:textId="77777777" w:rsidR="00242A1E" w:rsidRDefault="00242A1E">
      <w:pPr>
        <w:pStyle w:val="Textoindependiente"/>
        <w:spacing w:before="4"/>
        <w:rPr>
          <w:sz w:val="19"/>
        </w:rPr>
      </w:pPr>
    </w:p>
    <w:p w14:paraId="6972FB80" w14:textId="77777777" w:rsidR="00242A1E" w:rsidRDefault="00D66A58">
      <w:pPr>
        <w:pStyle w:val="Ttulo1"/>
      </w:pPr>
      <w:r>
        <w:t>CLÁUSULA</w:t>
      </w:r>
      <w:r>
        <w:rPr>
          <w:spacing w:val="-7"/>
        </w:rPr>
        <w:t xml:space="preserve"> </w:t>
      </w:r>
      <w:r>
        <w:t>13.</w:t>
      </w:r>
      <w:r>
        <w:rPr>
          <w:spacing w:val="7"/>
        </w:rPr>
        <w:t xml:space="preserve"> </w:t>
      </w:r>
      <w:r>
        <w:t>INDEMNIDAD</w:t>
      </w:r>
    </w:p>
    <w:p w14:paraId="7B275156" w14:textId="77777777" w:rsidR="00242A1E" w:rsidRDefault="00242A1E">
      <w:pPr>
        <w:pStyle w:val="Textoindependiente"/>
        <w:spacing w:before="6"/>
        <w:rPr>
          <w:rFonts w:ascii="Arial"/>
          <w:b/>
        </w:rPr>
      </w:pPr>
    </w:p>
    <w:p w14:paraId="2E684967" w14:textId="77777777" w:rsidR="00242A1E" w:rsidRDefault="00D66A58">
      <w:pPr>
        <w:pStyle w:val="Textoindependiente"/>
        <w:ind w:left="119" w:right="114"/>
        <w:jc w:val="both"/>
      </w:pPr>
      <w:r>
        <w:t>El Contratista se obliga a mantener indemne al Instituto de cualquier reclamación proveniente de</w:t>
      </w:r>
      <w:r>
        <w:rPr>
          <w:spacing w:val="1"/>
        </w:rPr>
        <w:t xml:space="preserve"> </w:t>
      </w:r>
      <w:r>
        <w:t>terceros</w:t>
      </w:r>
      <w:r>
        <w:rPr>
          <w:spacing w:val="-4"/>
        </w:rPr>
        <w:t xml:space="preserve"> </w:t>
      </w:r>
      <w:r>
        <w:t>que tengan como</w:t>
      </w:r>
      <w:r>
        <w:rPr>
          <w:spacing w:val="-5"/>
        </w:rPr>
        <w:t xml:space="preserve"> </w:t>
      </w:r>
      <w:r>
        <w:t>causal</w:t>
      </w:r>
      <w:r>
        <w:rPr>
          <w:spacing w:val="4"/>
        </w:rPr>
        <w:t xml:space="preserve"> </w:t>
      </w:r>
      <w:r>
        <w:t>las</w:t>
      </w:r>
      <w:r>
        <w:rPr>
          <w:spacing w:val="-3"/>
        </w:rPr>
        <w:t xml:space="preserve"> </w:t>
      </w:r>
      <w:r>
        <w:t>actuaciones</w:t>
      </w:r>
      <w:r>
        <w:rPr>
          <w:spacing w:val="-4"/>
        </w:rPr>
        <w:t xml:space="preserve"> </w:t>
      </w:r>
      <w:r>
        <w:t>del</w:t>
      </w:r>
      <w:r>
        <w:rPr>
          <w:spacing w:val="4"/>
        </w:rPr>
        <w:t xml:space="preserve"> </w:t>
      </w:r>
      <w:r>
        <w:t>contratista</w:t>
      </w:r>
    </w:p>
    <w:p w14:paraId="71D4C351" w14:textId="77777777" w:rsidR="00242A1E" w:rsidRDefault="00242A1E">
      <w:pPr>
        <w:pStyle w:val="Textoindependiente"/>
        <w:rPr>
          <w:sz w:val="22"/>
        </w:rPr>
      </w:pPr>
    </w:p>
    <w:p w14:paraId="0A55DE89" w14:textId="77777777" w:rsidR="00242A1E" w:rsidRDefault="00242A1E">
      <w:pPr>
        <w:pStyle w:val="Textoindependiente"/>
        <w:spacing w:before="8"/>
        <w:rPr>
          <w:sz w:val="17"/>
        </w:rPr>
      </w:pPr>
    </w:p>
    <w:p w14:paraId="1B46D4A9" w14:textId="77777777" w:rsidR="00242A1E" w:rsidRDefault="00D66A58">
      <w:pPr>
        <w:pStyle w:val="Ttulo1"/>
        <w:spacing w:before="1"/>
      </w:pPr>
      <w:r>
        <w:t>CLÁUSULA</w:t>
      </w:r>
      <w:r>
        <w:rPr>
          <w:spacing w:val="-7"/>
        </w:rPr>
        <w:t xml:space="preserve"> </w:t>
      </w:r>
      <w:r>
        <w:t>14.</w:t>
      </w:r>
      <w:r>
        <w:rPr>
          <w:spacing w:val="9"/>
        </w:rPr>
        <w:t xml:space="preserve"> </w:t>
      </w:r>
      <w:r>
        <w:t>MULTAS</w:t>
      </w:r>
    </w:p>
    <w:p w14:paraId="0759154A" w14:textId="77777777" w:rsidR="00242A1E" w:rsidRDefault="00242A1E">
      <w:pPr>
        <w:pStyle w:val="Textoindependiente"/>
        <w:spacing w:before="5"/>
        <w:rPr>
          <w:rFonts w:ascii="Arial"/>
          <w:b/>
        </w:rPr>
      </w:pPr>
    </w:p>
    <w:p w14:paraId="7F926CB4" w14:textId="77777777" w:rsidR="00242A1E" w:rsidRDefault="00D66A58">
      <w:pPr>
        <w:pStyle w:val="Textoindependiente"/>
        <w:ind w:left="119" w:right="114"/>
        <w:jc w:val="both"/>
      </w:pPr>
      <w:r>
        <w:rPr>
          <w:color w:val="1A1717"/>
        </w:rPr>
        <w:t>Incumplir la obligación de incluir mínimamente el 10% de mano de obra no calificada de la región</w:t>
      </w:r>
      <w:r>
        <w:rPr>
          <w:color w:val="1A1717"/>
          <w:spacing w:val="1"/>
        </w:rPr>
        <w:t xml:space="preserve"> </w:t>
      </w:r>
      <w:r>
        <w:rPr>
          <w:color w:val="1A1717"/>
        </w:rPr>
        <w:t>durante</w:t>
      </w:r>
      <w:r>
        <w:rPr>
          <w:color w:val="1A1717"/>
          <w:spacing w:val="-1"/>
        </w:rPr>
        <w:t xml:space="preserve"> </w:t>
      </w:r>
      <w:r>
        <w:rPr>
          <w:color w:val="1A1717"/>
        </w:rPr>
        <w:t>la</w:t>
      </w:r>
      <w:r>
        <w:rPr>
          <w:color w:val="1A1717"/>
          <w:spacing w:val="-1"/>
        </w:rPr>
        <w:t xml:space="preserve"> </w:t>
      </w:r>
      <w:r>
        <w:rPr>
          <w:color w:val="1A1717"/>
        </w:rPr>
        <w:t>ejecución del</w:t>
      </w:r>
      <w:r>
        <w:rPr>
          <w:color w:val="1A1717"/>
          <w:spacing w:val="-1"/>
        </w:rPr>
        <w:t xml:space="preserve"> </w:t>
      </w:r>
      <w:r>
        <w:rPr>
          <w:color w:val="1A1717"/>
        </w:rPr>
        <w:t>contrato,</w:t>
      </w:r>
      <w:r>
        <w:rPr>
          <w:color w:val="1A1717"/>
          <w:spacing w:val="-3"/>
        </w:rPr>
        <w:t xml:space="preserve"> </w:t>
      </w:r>
      <w:r>
        <w:rPr>
          <w:color w:val="1A1717"/>
        </w:rPr>
        <w:t>de conformidad</w:t>
      </w:r>
      <w:r>
        <w:rPr>
          <w:color w:val="1A1717"/>
          <w:spacing w:val="-1"/>
        </w:rPr>
        <w:t xml:space="preserve"> </w:t>
      </w:r>
      <w:r>
        <w:rPr>
          <w:color w:val="1A1717"/>
        </w:rPr>
        <w:t>con</w:t>
      </w:r>
      <w:r>
        <w:rPr>
          <w:color w:val="1A1717"/>
          <w:spacing w:val="-6"/>
        </w:rPr>
        <w:t xml:space="preserve"> </w:t>
      </w:r>
      <w:r>
        <w:rPr>
          <w:color w:val="1A1717"/>
        </w:rPr>
        <w:t>la obligación</w:t>
      </w:r>
      <w:r>
        <w:rPr>
          <w:color w:val="1A1717"/>
          <w:spacing w:val="-1"/>
        </w:rPr>
        <w:t xml:space="preserve"> </w:t>
      </w:r>
      <w:r>
        <w:rPr>
          <w:color w:val="1A1717"/>
        </w:rPr>
        <w:t>1</w:t>
      </w:r>
      <w:r>
        <w:rPr>
          <w:color w:val="1A1717"/>
          <w:spacing w:val="-6"/>
        </w:rPr>
        <w:t xml:space="preserve"> </w:t>
      </w:r>
      <w:r>
        <w:rPr>
          <w:color w:val="1A1717"/>
        </w:rPr>
        <w:t>de</w:t>
      </w:r>
      <w:r>
        <w:rPr>
          <w:color w:val="1A1717"/>
          <w:spacing w:val="-5"/>
        </w:rPr>
        <w:t xml:space="preserve"> </w:t>
      </w:r>
      <w:r>
        <w:rPr>
          <w:color w:val="1A1717"/>
        </w:rPr>
        <w:t>las</w:t>
      </w:r>
      <w:r>
        <w:rPr>
          <w:color w:val="1A1717"/>
          <w:spacing w:val="-4"/>
        </w:rPr>
        <w:t xml:space="preserve"> </w:t>
      </w:r>
      <w:r>
        <w:rPr>
          <w:color w:val="1A1717"/>
        </w:rPr>
        <w:t>“obligaciones</w:t>
      </w:r>
      <w:r>
        <w:rPr>
          <w:color w:val="1A1717"/>
          <w:spacing w:val="-4"/>
        </w:rPr>
        <w:t xml:space="preserve"> </w:t>
      </w:r>
      <w:r>
        <w:rPr>
          <w:color w:val="1A1717"/>
        </w:rPr>
        <w:t>generales</w:t>
      </w:r>
      <w:r>
        <w:rPr>
          <w:color w:val="1A1717"/>
          <w:spacing w:val="-53"/>
        </w:rPr>
        <w:t xml:space="preserve"> </w:t>
      </w:r>
      <w:r>
        <w:rPr>
          <w:color w:val="1A1717"/>
        </w:rPr>
        <w:t>del contratista”, causará multas equivalentes a 1 SMMLV por cada día de incumplimiento. Por su</w:t>
      </w:r>
      <w:r>
        <w:rPr>
          <w:color w:val="1A1717"/>
          <w:spacing w:val="1"/>
        </w:rPr>
        <w:t xml:space="preserve"> </w:t>
      </w:r>
      <w:r>
        <w:rPr>
          <w:color w:val="1A1717"/>
        </w:rPr>
        <w:t>parte, no cumplir con el porcentaje mínimo de vinculación de mujeres durante la ejecución del</w:t>
      </w:r>
      <w:r>
        <w:rPr>
          <w:color w:val="1A1717"/>
          <w:spacing w:val="1"/>
        </w:rPr>
        <w:t xml:space="preserve"> </w:t>
      </w:r>
      <w:r>
        <w:rPr>
          <w:color w:val="1A1717"/>
        </w:rPr>
        <w:t>contrato, de conformidad con la misma obligación indicada, causará multas equivalentes al 1% del</w:t>
      </w:r>
      <w:r>
        <w:rPr>
          <w:color w:val="1A1717"/>
          <w:spacing w:val="1"/>
        </w:rPr>
        <w:t xml:space="preserve"> </w:t>
      </w:r>
      <w:r>
        <w:rPr>
          <w:color w:val="1A1717"/>
        </w:rPr>
        <w:t>valor</w:t>
      </w:r>
      <w:r>
        <w:rPr>
          <w:color w:val="1A1717"/>
          <w:spacing w:val="-4"/>
        </w:rPr>
        <w:t xml:space="preserve"> </w:t>
      </w:r>
      <w:r>
        <w:rPr>
          <w:color w:val="1A1717"/>
        </w:rPr>
        <w:t>total del contrato.</w:t>
      </w:r>
    </w:p>
    <w:p w14:paraId="2F6137C4" w14:textId="77777777" w:rsidR="00242A1E" w:rsidRDefault="00242A1E">
      <w:pPr>
        <w:pStyle w:val="Textoindependiente"/>
        <w:spacing w:before="10"/>
        <w:rPr>
          <w:sz w:val="19"/>
        </w:rPr>
      </w:pPr>
    </w:p>
    <w:p w14:paraId="3FA53624" w14:textId="77777777" w:rsidR="00242A1E" w:rsidRDefault="00D66A58">
      <w:pPr>
        <w:pStyle w:val="Textoindependiente"/>
        <w:ind w:left="119" w:right="116"/>
        <w:jc w:val="both"/>
      </w:pPr>
      <w:r>
        <w:t>Se causarán multas equivalentes a</w:t>
      </w:r>
      <w:r>
        <w:rPr>
          <w:spacing w:val="1"/>
        </w:rPr>
        <w:t xml:space="preserve"> </w:t>
      </w:r>
      <w:r>
        <w:t>1 SMMLV], por cada día calendario transcurrido a partir del</w:t>
      </w:r>
      <w:r>
        <w:rPr>
          <w:spacing w:val="1"/>
        </w:rPr>
        <w:t xml:space="preserve"> </w:t>
      </w:r>
      <w:r>
        <w:t>tercer día hábil siguiente al momento en que se verifique la existencia de investigaciones penales,</w:t>
      </w:r>
      <w:r>
        <w:rPr>
          <w:spacing w:val="1"/>
        </w:rPr>
        <w:t xml:space="preserve"> </w:t>
      </w:r>
      <w:r>
        <w:t>medidas de aseguramiento o condenas proferidas en Colombia o en el extranjero en contra de</w:t>
      </w:r>
      <w:r>
        <w:rPr>
          <w:spacing w:val="1"/>
        </w:rPr>
        <w:t xml:space="preserve"> </w:t>
      </w:r>
      <w:r>
        <w:rPr>
          <w:spacing w:val="-1"/>
        </w:rPr>
        <w:t>cualquiera</w:t>
      </w:r>
      <w:r>
        <w:rPr>
          <w:spacing w:val="-9"/>
        </w:rPr>
        <w:t xml:space="preserve"> </w:t>
      </w:r>
      <w:r>
        <w:rPr>
          <w:spacing w:val="-1"/>
        </w:rPr>
        <w:t>de</w:t>
      </w:r>
      <w:r>
        <w:rPr>
          <w:spacing w:val="-15"/>
        </w:rPr>
        <w:t xml:space="preserve"> </w:t>
      </w:r>
      <w:r>
        <w:rPr>
          <w:spacing w:val="-1"/>
        </w:rPr>
        <w:t>los</w:t>
      </w:r>
      <w:r>
        <w:rPr>
          <w:spacing w:val="-12"/>
        </w:rPr>
        <w:t xml:space="preserve"> </w:t>
      </w:r>
      <w:r>
        <w:rPr>
          <w:spacing w:val="-1"/>
        </w:rPr>
        <w:t>directivos,</w:t>
      </w:r>
      <w:r>
        <w:rPr>
          <w:spacing w:val="-6"/>
        </w:rPr>
        <w:t xml:space="preserve"> </w:t>
      </w:r>
      <w:r>
        <w:rPr>
          <w:spacing w:val="-1"/>
        </w:rPr>
        <w:t>representantes</w:t>
      </w:r>
      <w:r>
        <w:rPr>
          <w:spacing w:val="-12"/>
        </w:rPr>
        <w:t xml:space="preserve"> </w:t>
      </w:r>
      <w:r>
        <w:t>legales,</w:t>
      </w:r>
      <w:r>
        <w:rPr>
          <w:spacing w:val="-6"/>
        </w:rPr>
        <w:t xml:space="preserve"> </w:t>
      </w:r>
      <w:r>
        <w:t>accionistas</w:t>
      </w:r>
      <w:r>
        <w:rPr>
          <w:spacing w:val="-12"/>
        </w:rPr>
        <w:t xml:space="preserve"> </w:t>
      </w:r>
      <w:r>
        <w:t>o</w:t>
      </w:r>
      <w:r>
        <w:rPr>
          <w:spacing w:val="-9"/>
        </w:rPr>
        <w:t xml:space="preserve"> </w:t>
      </w:r>
      <w:r>
        <w:t>integrantes</w:t>
      </w:r>
      <w:r>
        <w:rPr>
          <w:spacing w:val="-12"/>
        </w:rPr>
        <w:t xml:space="preserve"> </w:t>
      </w:r>
      <w:r>
        <w:t>del</w:t>
      </w:r>
      <w:r>
        <w:rPr>
          <w:spacing w:val="1"/>
        </w:rPr>
        <w:t xml:space="preserve"> </w:t>
      </w:r>
      <w:r>
        <w:t>Contratista,</w:t>
      </w:r>
      <w:r>
        <w:rPr>
          <w:spacing w:val="-10"/>
        </w:rPr>
        <w:t xml:space="preserve"> </w:t>
      </w:r>
      <w:r>
        <w:t>sin</w:t>
      </w:r>
      <w:r>
        <w:rPr>
          <w:spacing w:val="-9"/>
        </w:rPr>
        <w:t xml:space="preserve"> </w:t>
      </w:r>
      <w:r>
        <w:t>que</w:t>
      </w:r>
      <w:r>
        <w:rPr>
          <w:spacing w:val="-54"/>
        </w:rPr>
        <w:t xml:space="preserve"> </w:t>
      </w:r>
      <w:r>
        <w:t>estas hayan sido notificadas a la Entidad. La sumatoria de estas multas no podrá ser superior al</w:t>
      </w:r>
      <w:r>
        <w:rPr>
          <w:spacing w:val="1"/>
        </w:rPr>
        <w:t xml:space="preserve"> </w:t>
      </w:r>
      <w:r>
        <w:t>cinco por</w:t>
      </w:r>
      <w:r>
        <w:rPr>
          <w:spacing w:val="-3"/>
        </w:rPr>
        <w:t xml:space="preserve"> </w:t>
      </w:r>
      <w:r>
        <w:t>ciento</w:t>
      </w:r>
      <w:r>
        <w:rPr>
          <w:spacing w:val="-5"/>
        </w:rPr>
        <w:t xml:space="preserve"> </w:t>
      </w:r>
      <w:r>
        <w:t>5% del</w:t>
      </w:r>
      <w:r>
        <w:rPr>
          <w:spacing w:val="-5"/>
        </w:rPr>
        <w:t xml:space="preserve"> </w:t>
      </w:r>
      <w:r>
        <w:t>valor</w:t>
      </w:r>
      <w:r>
        <w:rPr>
          <w:spacing w:val="-3"/>
        </w:rPr>
        <w:t xml:space="preserve"> </w:t>
      </w:r>
      <w:r>
        <w:t>del contrato.</w:t>
      </w:r>
    </w:p>
    <w:p w14:paraId="401AD80C" w14:textId="77777777" w:rsidR="00242A1E" w:rsidRDefault="00242A1E">
      <w:pPr>
        <w:pStyle w:val="Textoindependiente"/>
        <w:spacing w:before="10"/>
        <w:rPr>
          <w:sz w:val="19"/>
        </w:rPr>
      </w:pPr>
    </w:p>
    <w:p w14:paraId="60DF1D73" w14:textId="77777777" w:rsidR="00242A1E" w:rsidRDefault="00D66A58">
      <w:pPr>
        <w:pStyle w:val="Textoindependiente"/>
        <w:ind w:left="119" w:right="119"/>
        <w:jc w:val="both"/>
      </w:pPr>
      <w:r>
        <w:t>Si durante la ejecución del Contrato se generaran incumplimientos del Contratista, se causarán las</w:t>
      </w:r>
      <w:r>
        <w:rPr>
          <w:spacing w:val="1"/>
        </w:rPr>
        <w:t xml:space="preserve"> </w:t>
      </w:r>
      <w:r>
        <w:t>siguientes</w:t>
      </w:r>
      <w:r>
        <w:rPr>
          <w:spacing w:val="-3"/>
        </w:rPr>
        <w:t xml:space="preserve"> </w:t>
      </w:r>
      <w:r>
        <w:t>multas:</w:t>
      </w:r>
    </w:p>
    <w:p w14:paraId="6A799D7D" w14:textId="77777777" w:rsidR="00242A1E" w:rsidRDefault="00242A1E">
      <w:pPr>
        <w:pStyle w:val="Textoindependiente"/>
        <w:spacing w:before="8"/>
        <w:rPr>
          <w:sz w:val="19"/>
        </w:rPr>
      </w:pPr>
    </w:p>
    <w:p w14:paraId="569BC702" w14:textId="77777777" w:rsidR="00242A1E" w:rsidRDefault="00D66A58">
      <w:pPr>
        <w:pStyle w:val="Ttulo1"/>
        <w:ind w:left="480"/>
      </w:pPr>
      <w:r>
        <w:t>Causales:</w:t>
      </w:r>
    </w:p>
    <w:p w14:paraId="312E8892" w14:textId="77777777" w:rsidR="00242A1E" w:rsidRDefault="00D66A58">
      <w:pPr>
        <w:pStyle w:val="Prrafodelista"/>
        <w:numPr>
          <w:ilvl w:val="0"/>
          <w:numId w:val="8"/>
        </w:numPr>
        <w:tabs>
          <w:tab w:val="left" w:pos="481"/>
        </w:tabs>
        <w:spacing w:before="6"/>
        <w:ind w:right="114"/>
        <w:jc w:val="both"/>
        <w:rPr>
          <w:sz w:val="20"/>
        </w:rPr>
      </w:pPr>
      <w:r>
        <w:rPr>
          <w:sz w:val="20"/>
        </w:rPr>
        <w:t>Por</w:t>
      </w:r>
      <w:r>
        <w:rPr>
          <w:spacing w:val="-4"/>
          <w:sz w:val="20"/>
        </w:rPr>
        <w:t xml:space="preserve"> </w:t>
      </w:r>
      <w:r>
        <w:rPr>
          <w:sz w:val="20"/>
        </w:rPr>
        <w:t>atraso</w:t>
      </w:r>
      <w:r>
        <w:rPr>
          <w:spacing w:val="-6"/>
          <w:sz w:val="20"/>
        </w:rPr>
        <w:t xml:space="preserve"> </w:t>
      </w:r>
      <w:r>
        <w:rPr>
          <w:sz w:val="20"/>
        </w:rPr>
        <w:t>o</w:t>
      </w:r>
      <w:r>
        <w:rPr>
          <w:spacing w:val="-6"/>
          <w:sz w:val="20"/>
        </w:rPr>
        <w:t xml:space="preserve"> </w:t>
      </w:r>
      <w:r>
        <w:rPr>
          <w:sz w:val="20"/>
        </w:rPr>
        <w:t>incumplimiento</w:t>
      </w:r>
      <w:r>
        <w:rPr>
          <w:spacing w:val="-11"/>
          <w:sz w:val="20"/>
        </w:rPr>
        <w:t xml:space="preserve"> </w:t>
      </w:r>
      <w:r>
        <w:rPr>
          <w:sz w:val="20"/>
        </w:rPr>
        <w:t>del</w:t>
      </w:r>
      <w:r>
        <w:rPr>
          <w:spacing w:val="-5"/>
          <w:sz w:val="20"/>
        </w:rPr>
        <w:t xml:space="preserve"> </w:t>
      </w:r>
      <w:r>
        <w:rPr>
          <w:sz w:val="20"/>
        </w:rPr>
        <w:t>cronograma</w:t>
      </w:r>
      <w:r>
        <w:rPr>
          <w:spacing w:val="-6"/>
          <w:sz w:val="20"/>
        </w:rPr>
        <w:t xml:space="preserve"> </w:t>
      </w:r>
      <w:r>
        <w:rPr>
          <w:sz w:val="20"/>
        </w:rPr>
        <w:t>de</w:t>
      </w:r>
      <w:r>
        <w:rPr>
          <w:spacing w:val="-6"/>
          <w:sz w:val="20"/>
        </w:rPr>
        <w:t xml:space="preserve"> </w:t>
      </w:r>
      <w:r>
        <w:rPr>
          <w:sz w:val="20"/>
        </w:rPr>
        <w:t>obra</w:t>
      </w:r>
      <w:r>
        <w:rPr>
          <w:spacing w:val="-6"/>
          <w:sz w:val="20"/>
        </w:rPr>
        <w:t xml:space="preserve"> </w:t>
      </w:r>
      <w:r>
        <w:rPr>
          <w:sz w:val="20"/>
        </w:rPr>
        <w:t>se</w:t>
      </w:r>
      <w:r>
        <w:rPr>
          <w:spacing w:val="-5"/>
          <w:sz w:val="20"/>
        </w:rPr>
        <w:t xml:space="preserve"> </w:t>
      </w:r>
      <w:r>
        <w:rPr>
          <w:sz w:val="20"/>
        </w:rPr>
        <w:t>causará</w:t>
      </w:r>
      <w:r>
        <w:rPr>
          <w:spacing w:val="-6"/>
          <w:sz w:val="20"/>
        </w:rPr>
        <w:t xml:space="preserve"> </w:t>
      </w:r>
      <w:r>
        <w:rPr>
          <w:sz w:val="20"/>
        </w:rPr>
        <w:t>una</w:t>
      </w:r>
      <w:r>
        <w:rPr>
          <w:spacing w:val="-6"/>
          <w:sz w:val="20"/>
        </w:rPr>
        <w:t xml:space="preserve"> </w:t>
      </w:r>
      <w:r>
        <w:rPr>
          <w:sz w:val="20"/>
        </w:rPr>
        <w:t>multa</w:t>
      </w:r>
      <w:r>
        <w:rPr>
          <w:spacing w:val="-6"/>
          <w:sz w:val="20"/>
        </w:rPr>
        <w:t xml:space="preserve"> </w:t>
      </w:r>
      <w:r>
        <w:rPr>
          <w:sz w:val="20"/>
        </w:rPr>
        <w:t>equivalente</w:t>
      </w:r>
      <w:r>
        <w:rPr>
          <w:spacing w:val="-6"/>
          <w:sz w:val="20"/>
        </w:rPr>
        <w:t xml:space="preserve"> </w:t>
      </w:r>
      <w:r>
        <w:rPr>
          <w:sz w:val="20"/>
        </w:rPr>
        <w:t>al</w:t>
      </w:r>
      <w:r>
        <w:rPr>
          <w:spacing w:val="-5"/>
          <w:sz w:val="20"/>
        </w:rPr>
        <w:t xml:space="preserve"> </w:t>
      </w:r>
      <w:r>
        <w:rPr>
          <w:sz w:val="20"/>
        </w:rPr>
        <w:t>[0,5%]</w:t>
      </w:r>
      <w:r>
        <w:rPr>
          <w:spacing w:val="-54"/>
          <w:sz w:val="20"/>
        </w:rPr>
        <w:t xml:space="preserve"> </w:t>
      </w:r>
      <w:r>
        <w:rPr>
          <w:sz w:val="20"/>
        </w:rPr>
        <w:t>del</w:t>
      </w:r>
      <w:r>
        <w:rPr>
          <w:spacing w:val="-1"/>
          <w:sz w:val="20"/>
        </w:rPr>
        <w:t xml:space="preserve"> </w:t>
      </w:r>
      <w:r>
        <w:rPr>
          <w:sz w:val="20"/>
        </w:rPr>
        <w:t>valor</w:t>
      </w:r>
      <w:r>
        <w:rPr>
          <w:spacing w:val="1"/>
          <w:sz w:val="20"/>
        </w:rPr>
        <w:t xml:space="preserve"> </w:t>
      </w:r>
      <w:r>
        <w:rPr>
          <w:sz w:val="20"/>
        </w:rPr>
        <w:t>del</w:t>
      </w:r>
      <w:r>
        <w:rPr>
          <w:spacing w:val="-1"/>
          <w:sz w:val="20"/>
        </w:rPr>
        <w:t xml:space="preserve"> </w:t>
      </w:r>
      <w:r>
        <w:rPr>
          <w:sz w:val="20"/>
        </w:rPr>
        <w:t>contrato,</w:t>
      </w:r>
      <w:r>
        <w:rPr>
          <w:spacing w:val="3"/>
          <w:sz w:val="20"/>
        </w:rPr>
        <w:t xml:space="preserve"> </w:t>
      </w:r>
      <w:r>
        <w:rPr>
          <w:sz w:val="20"/>
        </w:rPr>
        <w:t>por</w:t>
      </w:r>
      <w:r>
        <w:rPr>
          <w:spacing w:val="1"/>
          <w:sz w:val="20"/>
        </w:rPr>
        <w:t xml:space="preserve"> </w:t>
      </w:r>
      <w:r>
        <w:rPr>
          <w:sz w:val="20"/>
        </w:rPr>
        <w:t>cada</w:t>
      </w:r>
      <w:r>
        <w:rPr>
          <w:spacing w:val="-1"/>
          <w:sz w:val="20"/>
        </w:rPr>
        <w:t xml:space="preserve"> </w:t>
      </w:r>
      <w:r>
        <w:rPr>
          <w:sz w:val="20"/>
        </w:rPr>
        <w:t>día calendario de</w:t>
      </w:r>
      <w:r>
        <w:rPr>
          <w:spacing w:val="-1"/>
          <w:sz w:val="20"/>
        </w:rPr>
        <w:t xml:space="preserve"> </w:t>
      </w:r>
      <w:r>
        <w:rPr>
          <w:sz w:val="20"/>
        </w:rPr>
        <w:t>atraso.</w:t>
      </w:r>
    </w:p>
    <w:p w14:paraId="613A11A5" w14:textId="77777777" w:rsidR="00242A1E" w:rsidRDefault="00D66A58">
      <w:pPr>
        <w:pStyle w:val="Prrafodelista"/>
        <w:numPr>
          <w:ilvl w:val="0"/>
          <w:numId w:val="8"/>
        </w:numPr>
        <w:tabs>
          <w:tab w:val="left" w:pos="481"/>
        </w:tabs>
        <w:spacing w:before="1"/>
        <w:ind w:right="113"/>
        <w:jc w:val="both"/>
        <w:rPr>
          <w:sz w:val="20"/>
        </w:rPr>
      </w:pPr>
      <w:r>
        <w:rPr>
          <w:spacing w:val="-1"/>
          <w:sz w:val="20"/>
        </w:rPr>
        <w:t>Por</w:t>
      </w:r>
      <w:r>
        <w:rPr>
          <w:spacing w:val="-13"/>
          <w:sz w:val="20"/>
        </w:rPr>
        <w:t xml:space="preserve"> </w:t>
      </w:r>
      <w:r>
        <w:rPr>
          <w:spacing w:val="-1"/>
          <w:sz w:val="20"/>
        </w:rPr>
        <w:t>no</w:t>
      </w:r>
      <w:r>
        <w:rPr>
          <w:spacing w:val="-19"/>
          <w:sz w:val="20"/>
        </w:rPr>
        <w:t xml:space="preserve"> </w:t>
      </w:r>
      <w:r>
        <w:rPr>
          <w:spacing w:val="-1"/>
          <w:sz w:val="20"/>
        </w:rPr>
        <w:t>mantener</w:t>
      </w:r>
      <w:r>
        <w:rPr>
          <w:spacing w:val="-13"/>
          <w:sz w:val="20"/>
        </w:rPr>
        <w:t xml:space="preserve"> </w:t>
      </w:r>
      <w:r>
        <w:rPr>
          <w:spacing w:val="-1"/>
          <w:sz w:val="20"/>
        </w:rPr>
        <w:t>en</w:t>
      </w:r>
      <w:r>
        <w:rPr>
          <w:spacing w:val="-19"/>
          <w:sz w:val="20"/>
        </w:rPr>
        <w:t xml:space="preserve"> </w:t>
      </w:r>
      <w:r>
        <w:rPr>
          <w:spacing w:val="-1"/>
          <w:sz w:val="20"/>
        </w:rPr>
        <w:t>vigor,</w:t>
      </w:r>
      <w:r>
        <w:rPr>
          <w:spacing w:val="-11"/>
          <w:sz w:val="20"/>
        </w:rPr>
        <w:t xml:space="preserve"> </w:t>
      </w:r>
      <w:r>
        <w:rPr>
          <w:spacing w:val="-1"/>
          <w:sz w:val="20"/>
        </w:rPr>
        <w:t>renovar,</w:t>
      </w:r>
      <w:r>
        <w:rPr>
          <w:spacing w:val="-16"/>
          <w:sz w:val="20"/>
        </w:rPr>
        <w:t xml:space="preserve"> </w:t>
      </w:r>
      <w:r>
        <w:rPr>
          <w:sz w:val="20"/>
        </w:rPr>
        <w:t>prorrogar,</w:t>
      </w:r>
      <w:r>
        <w:rPr>
          <w:spacing w:val="-12"/>
          <w:sz w:val="20"/>
        </w:rPr>
        <w:t xml:space="preserve"> </w:t>
      </w:r>
      <w:r>
        <w:rPr>
          <w:sz w:val="20"/>
        </w:rPr>
        <w:t>obtener</w:t>
      </w:r>
      <w:r>
        <w:rPr>
          <w:spacing w:val="-13"/>
          <w:sz w:val="20"/>
        </w:rPr>
        <w:t xml:space="preserve"> </w:t>
      </w:r>
      <w:r>
        <w:rPr>
          <w:sz w:val="20"/>
        </w:rPr>
        <w:t>para</w:t>
      </w:r>
      <w:r>
        <w:rPr>
          <w:spacing w:val="-14"/>
          <w:sz w:val="20"/>
        </w:rPr>
        <w:t xml:space="preserve"> </w:t>
      </w:r>
      <w:r>
        <w:rPr>
          <w:sz w:val="20"/>
        </w:rPr>
        <w:t>la</w:t>
      </w:r>
      <w:r>
        <w:rPr>
          <w:spacing w:val="-15"/>
          <w:sz w:val="20"/>
        </w:rPr>
        <w:t xml:space="preserve"> </w:t>
      </w:r>
      <w:r>
        <w:rPr>
          <w:sz w:val="20"/>
        </w:rPr>
        <w:t>etapa</w:t>
      </w:r>
      <w:r>
        <w:rPr>
          <w:spacing w:val="-15"/>
          <w:sz w:val="20"/>
        </w:rPr>
        <w:t xml:space="preserve"> </w:t>
      </w:r>
      <w:r>
        <w:rPr>
          <w:sz w:val="20"/>
        </w:rPr>
        <w:t>siguiente,</w:t>
      </w:r>
      <w:r>
        <w:rPr>
          <w:spacing w:val="-12"/>
          <w:sz w:val="20"/>
        </w:rPr>
        <w:t xml:space="preserve"> </w:t>
      </w:r>
      <w:r>
        <w:rPr>
          <w:sz w:val="20"/>
        </w:rPr>
        <w:t>corregir</w:t>
      </w:r>
      <w:r>
        <w:rPr>
          <w:spacing w:val="-12"/>
          <w:sz w:val="20"/>
        </w:rPr>
        <w:t xml:space="preserve"> </w:t>
      </w:r>
      <w:r>
        <w:rPr>
          <w:sz w:val="20"/>
        </w:rPr>
        <w:t>o</w:t>
      </w:r>
      <w:r>
        <w:rPr>
          <w:spacing w:val="-15"/>
          <w:sz w:val="20"/>
        </w:rPr>
        <w:t xml:space="preserve"> </w:t>
      </w:r>
      <w:r>
        <w:rPr>
          <w:sz w:val="20"/>
        </w:rPr>
        <w:t>adicionar</w:t>
      </w:r>
      <w:r>
        <w:rPr>
          <w:spacing w:val="-53"/>
          <w:sz w:val="20"/>
        </w:rPr>
        <w:t xml:space="preserve"> </w:t>
      </w:r>
      <w:r>
        <w:rPr>
          <w:sz w:val="20"/>
        </w:rPr>
        <w:t>las</w:t>
      </w:r>
      <w:r>
        <w:rPr>
          <w:spacing w:val="-9"/>
          <w:sz w:val="20"/>
        </w:rPr>
        <w:t xml:space="preserve"> </w:t>
      </w:r>
      <w:r>
        <w:rPr>
          <w:sz w:val="20"/>
        </w:rPr>
        <w:t>garantías,</w:t>
      </w:r>
      <w:r>
        <w:rPr>
          <w:spacing w:val="-3"/>
          <w:sz w:val="20"/>
        </w:rPr>
        <w:t xml:space="preserve"> </w:t>
      </w:r>
      <w:r>
        <w:rPr>
          <w:sz w:val="20"/>
        </w:rPr>
        <w:t>en</w:t>
      </w:r>
      <w:r>
        <w:rPr>
          <w:spacing w:val="-11"/>
          <w:sz w:val="20"/>
        </w:rPr>
        <w:t xml:space="preserve"> </w:t>
      </w:r>
      <w:r>
        <w:rPr>
          <w:sz w:val="20"/>
        </w:rPr>
        <w:t>los</w:t>
      </w:r>
      <w:r>
        <w:rPr>
          <w:spacing w:val="-9"/>
          <w:sz w:val="20"/>
        </w:rPr>
        <w:t xml:space="preserve"> </w:t>
      </w:r>
      <w:r>
        <w:rPr>
          <w:sz w:val="20"/>
        </w:rPr>
        <w:t>plazos</w:t>
      </w:r>
      <w:r>
        <w:rPr>
          <w:spacing w:val="-9"/>
          <w:sz w:val="20"/>
        </w:rPr>
        <w:t xml:space="preserve"> </w:t>
      </w:r>
      <w:r>
        <w:rPr>
          <w:sz w:val="20"/>
        </w:rPr>
        <w:t>y</w:t>
      </w:r>
      <w:r>
        <w:rPr>
          <w:spacing w:val="-9"/>
          <w:sz w:val="20"/>
        </w:rPr>
        <w:t xml:space="preserve"> </w:t>
      </w:r>
      <w:r>
        <w:rPr>
          <w:sz w:val="20"/>
        </w:rPr>
        <w:t>por</w:t>
      </w:r>
      <w:r>
        <w:rPr>
          <w:spacing w:val="-9"/>
          <w:sz w:val="20"/>
        </w:rPr>
        <w:t xml:space="preserve"> </w:t>
      </w:r>
      <w:r>
        <w:rPr>
          <w:sz w:val="20"/>
        </w:rPr>
        <w:t>los</w:t>
      </w:r>
      <w:r>
        <w:rPr>
          <w:spacing w:val="-14"/>
          <w:sz w:val="20"/>
        </w:rPr>
        <w:t xml:space="preserve"> </w:t>
      </w:r>
      <w:r>
        <w:rPr>
          <w:sz w:val="20"/>
        </w:rPr>
        <w:t>montos</w:t>
      </w:r>
      <w:r>
        <w:rPr>
          <w:spacing w:val="-9"/>
          <w:sz w:val="20"/>
        </w:rPr>
        <w:t xml:space="preserve"> </w:t>
      </w:r>
      <w:r>
        <w:rPr>
          <w:sz w:val="20"/>
        </w:rPr>
        <w:t>establecidos</w:t>
      </w:r>
      <w:r>
        <w:rPr>
          <w:spacing w:val="-9"/>
          <w:sz w:val="20"/>
        </w:rPr>
        <w:t xml:space="preserve"> </w:t>
      </w:r>
      <w:r>
        <w:rPr>
          <w:sz w:val="20"/>
        </w:rPr>
        <w:t>en</w:t>
      </w:r>
      <w:r>
        <w:rPr>
          <w:spacing w:val="-5"/>
          <w:sz w:val="20"/>
        </w:rPr>
        <w:t xml:space="preserve"> </w:t>
      </w:r>
      <w:proofErr w:type="gramStart"/>
      <w:r>
        <w:rPr>
          <w:sz w:val="20"/>
        </w:rPr>
        <w:t>las</w:t>
      </w:r>
      <w:r>
        <w:rPr>
          <w:spacing w:val="-8"/>
          <w:sz w:val="20"/>
        </w:rPr>
        <w:t xml:space="preserve"> </w:t>
      </w:r>
      <w:r>
        <w:rPr>
          <w:sz w:val="20"/>
        </w:rPr>
        <w:t>cláusula</w:t>
      </w:r>
      <w:proofErr w:type="gramEnd"/>
      <w:r>
        <w:rPr>
          <w:spacing w:val="42"/>
          <w:sz w:val="20"/>
        </w:rPr>
        <w:t xml:space="preserve"> </w:t>
      </w:r>
      <w:r>
        <w:rPr>
          <w:sz w:val="20"/>
        </w:rPr>
        <w:t>de</w:t>
      </w:r>
      <w:r>
        <w:rPr>
          <w:spacing w:val="-6"/>
          <w:sz w:val="20"/>
        </w:rPr>
        <w:t xml:space="preserve"> </w:t>
      </w:r>
      <w:r>
        <w:rPr>
          <w:sz w:val="20"/>
        </w:rPr>
        <w:t>acuerdo</w:t>
      </w:r>
      <w:r>
        <w:rPr>
          <w:spacing w:val="-11"/>
          <w:sz w:val="20"/>
        </w:rPr>
        <w:t xml:space="preserve"> </w:t>
      </w:r>
      <w:r>
        <w:rPr>
          <w:sz w:val="20"/>
        </w:rPr>
        <w:t>al</w:t>
      </w:r>
      <w:r>
        <w:rPr>
          <w:spacing w:val="-6"/>
          <w:sz w:val="20"/>
        </w:rPr>
        <w:t xml:space="preserve"> </w:t>
      </w:r>
      <w:r>
        <w:rPr>
          <w:sz w:val="20"/>
        </w:rPr>
        <w:t>contrato</w:t>
      </w:r>
      <w:r>
        <w:rPr>
          <w:spacing w:val="-53"/>
          <w:sz w:val="20"/>
        </w:rPr>
        <w:t xml:space="preserve"> </w:t>
      </w:r>
      <w:r>
        <w:rPr>
          <w:sz w:val="20"/>
        </w:rPr>
        <w:t>inicial</w:t>
      </w:r>
      <w:r>
        <w:rPr>
          <w:spacing w:val="1"/>
          <w:sz w:val="20"/>
        </w:rPr>
        <w:t xml:space="preserve"> </w:t>
      </w:r>
      <w:r>
        <w:rPr>
          <w:sz w:val="20"/>
        </w:rPr>
        <w:t>o</w:t>
      </w:r>
      <w:r>
        <w:rPr>
          <w:spacing w:val="-8"/>
          <w:sz w:val="20"/>
        </w:rPr>
        <w:t xml:space="preserve"> </w:t>
      </w:r>
      <w:r>
        <w:rPr>
          <w:sz w:val="20"/>
        </w:rPr>
        <w:t>sus</w:t>
      </w:r>
      <w:r>
        <w:rPr>
          <w:spacing w:val="-5"/>
          <w:sz w:val="20"/>
        </w:rPr>
        <w:t xml:space="preserve"> </w:t>
      </w:r>
      <w:r>
        <w:rPr>
          <w:sz w:val="20"/>
        </w:rPr>
        <w:t>modificaciones,</w:t>
      </w:r>
      <w:r>
        <w:rPr>
          <w:spacing w:val="3"/>
          <w:sz w:val="20"/>
        </w:rPr>
        <w:t xml:space="preserve"> </w:t>
      </w:r>
      <w:r>
        <w:rPr>
          <w:sz w:val="20"/>
        </w:rPr>
        <w:t>se</w:t>
      </w:r>
      <w:r>
        <w:rPr>
          <w:spacing w:val="-2"/>
          <w:sz w:val="20"/>
        </w:rPr>
        <w:t xml:space="preserve"> </w:t>
      </w:r>
      <w:r>
        <w:rPr>
          <w:sz w:val="20"/>
        </w:rPr>
        <w:t>causará</w:t>
      </w:r>
      <w:r>
        <w:rPr>
          <w:spacing w:val="-3"/>
          <w:sz w:val="20"/>
        </w:rPr>
        <w:t xml:space="preserve"> </w:t>
      </w:r>
      <w:r>
        <w:rPr>
          <w:sz w:val="20"/>
        </w:rPr>
        <w:t>una</w:t>
      </w:r>
      <w:r>
        <w:rPr>
          <w:spacing w:val="-3"/>
          <w:sz w:val="20"/>
        </w:rPr>
        <w:t xml:space="preserve"> </w:t>
      </w:r>
      <w:r>
        <w:rPr>
          <w:sz w:val="20"/>
        </w:rPr>
        <w:t>multa</w:t>
      </w:r>
      <w:r>
        <w:rPr>
          <w:spacing w:val="-2"/>
          <w:sz w:val="20"/>
        </w:rPr>
        <w:t xml:space="preserve"> </w:t>
      </w:r>
      <w:r>
        <w:rPr>
          <w:sz w:val="20"/>
        </w:rPr>
        <w:t>equivalente</w:t>
      </w:r>
      <w:r>
        <w:rPr>
          <w:spacing w:val="-3"/>
          <w:sz w:val="20"/>
        </w:rPr>
        <w:t xml:space="preserve"> </w:t>
      </w:r>
      <w:r>
        <w:rPr>
          <w:sz w:val="20"/>
        </w:rPr>
        <w:t>al</w:t>
      </w:r>
      <w:r>
        <w:rPr>
          <w:spacing w:val="-2"/>
          <w:sz w:val="20"/>
        </w:rPr>
        <w:t xml:space="preserve"> </w:t>
      </w:r>
      <w:r>
        <w:rPr>
          <w:sz w:val="20"/>
        </w:rPr>
        <w:t>[1%]</w:t>
      </w:r>
      <w:r>
        <w:rPr>
          <w:spacing w:val="-5"/>
          <w:sz w:val="20"/>
        </w:rPr>
        <w:t xml:space="preserve"> </w:t>
      </w:r>
      <w:r>
        <w:rPr>
          <w:sz w:val="20"/>
        </w:rPr>
        <w:t>del</w:t>
      </w:r>
      <w:r>
        <w:rPr>
          <w:spacing w:val="-7"/>
          <w:sz w:val="20"/>
        </w:rPr>
        <w:t xml:space="preserve"> </w:t>
      </w:r>
      <w:r>
        <w:rPr>
          <w:sz w:val="20"/>
        </w:rPr>
        <w:t>valor</w:t>
      </w:r>
      <w:r>
        <w:rPr>
          <w:spacing w:val="-1"/>
          <w:sz w:val="20"/>
        </w:rPr>
        <w:t xml:space="preserve"> </w:t>
      </w:r>
      <w:r>
        <w:rPr>
          <w:sz w:val="20"/>
        </w:rPr>
        <w:t>del</w:t>
      </w:r>
      <w:r>
        <w:rPr>
          <w:spacing w:val="1"/>
          <w:sz w:val="20"/>
        </w:rPr>
        <w:t xml:space="preserve"> </w:t>
      </w:r>
      <w:r>
        <w:rPr>
          <w:sz w:val="20"/>
        </w:rPr>
        <w:t>contrato,</w:t>
      </w:r>
      <w:r>
        <w:rPr>
          <w:spacing w:val="-4"/>
          <w:sz w:val="20"/>
        </w:rPr>
        <w:t xml:space="preserve"> </w:t>
      </w:r>
      <w:r>
        <w:rPr>
          <w:sz w:val="20"/>
        </w:rPr>
        <w:t>por</w:t>
      </w:r>
      <w:r>
        <w:rPr>
          <w:spacing w:val="-53"/>
          <w:sz w:val="20"/>
        </w:rPr>
        <w:t xml:space="preserve"> </w:t>
      </w:r>
      <w:r>
        <w:rPr>
          <w:spacing w:val="-1"/>
          <w:sz w:val="20"/>
        </w:rPr>
        <w:t>cada</w:t>
      </w:r>
      <w:r>
        <w:rPr>
          <w:spacing w:val="-10"/>
          <w:sz w:val="20"/>
        </w:rPr>
        <w:t xml:space="preserve"> </w:t>
      </w:r>
      <w:r>
        <w:rPr>
          <w:spacing w:val="-1"/>
          <w:sz w:val="20"/>
        </w:rPr>
        <w:t>día</w:t>
      </w:r>
      <w:r>
        <w:rPr>
          <w:spacing w:val="-9"/>
          <w:sz w:val="20"/>
        </w:rPr>
        <w:t xml:space="preserve"> </w:t>
      </w:r>
      <w:r>
        <w:rPr>
          <w:spacing w:val="-1"/>
          <w:sz w:val="20"/>
        </w:rPr>
        <w:t>calendario</w:t>
      </w:r>
      <w:r>
        <w:rPr>
          <w:spacing w:val="-9"/>
          <w:sz w:val="20"/>
        </w:rPr>
        <w:t xml:space="preserve"> </w:t>
      </w:r>
      <w:r>
        <w:rPr>
          <w:spacing w:val="-1"/>
          <w:sz w:val="20"/>
        </w:rPr>
        <w:t>de</w:t>
      </w:r>
      <w:r>
        <w:rPr>
          <w:spacing w:val="-9"/>
          <w:sz w:val="20"/>
        </w:rPr>
        <w:t xml:space="preserve"> </w:t>
      </w:r>
      <w:r>
        <w:rPr>
          <w:spacing w:val="-1"/>
          <w:sz w:val="20"/>
        </w:rPr>
        <w:t>atraso</w:t>
      </w:r>
      <w:r>
        <w:rPr>
          <w:spacing w:val="-9"/>
          <w:sz w:val="20"/>
        </w:rPr>
        <w:t xml:space="preserve"> </w:t>
      </w:r>
      <w:r>
        <w:rPr>
          <w:spacing w:val="-1"/>
          <w:sz w:val="20"/>
        </w:rPr>
        <w:t>en</w:t>
      </w:r>
      <w:r>
        <w:rPr>
          <w:spacing w:val="-10"/>
          <w:sz w:val="20"/>
        </w:rPr>
        <w:t xml:space="preserve"> </w:t>
      </w:r>
      <w:r>
        <w:rPr>
          <w:spacing w:val="-1"/>
          <w:sz w:val="20"/>
        </w:rPr>
        <w:t>el</w:t>
      </w:r>
      <w:r>
        <w:rPr>
          <w:spacing w:val="-4"/>
          <w:sz w:val="20"/>
        </w:rPr>
        <w:t xml:space="preserve"> </w:t>
      </w:r>
      <w:r>
        <w:rPr>
          <w:spacing w:val="-1"/>
          <w:sz w:val="20"/>
        </w:rPr>
        <w:t>cumplimiento;</w:t>
      </w:r>
      <w:r>
        <w:rPr>
          <w:spacing w:val="-11"/>
          <w:sz w:val="20"/>
        </w:rPr>
        <w:t xml:space="preserve"> </w:t>
      </w:r>
      <w:r>
        <w:rPr>
          <w:sz w:val="20"/>
        </w:rPr>
        <w:t>sin</w:t>
      </w:r>
      <w:r>
        <w:rPr>
          <w:spacing w:val="-9"/>
          <w:sz w:val="20"/>
        </w:rPr>
        <w:t xml:space="preserve"> </w:t>
      </w:r>
      <w:r>
        <w:rPr>
          <w:sz w:val="20"/>
        </w:rPr>
        <w:t>perjuicio</w:t>
      </w:r>
      <w:r>
        <w:rPr>
          <w:spacing w:val="-14"/>
          <w:sz w:val="20"/>
        </w:rPr>
        <w:t xml:space="preserve"> </w:t>
      </w:r>
      <w:r>
        <w:rPr>
          <w:sz w:val="20"/>
        </w:rPr>
        <w:t>de</w:t>
      </w:r>
      <w:r>
        <w:rPr>
          <w:spacing w:val="-10"/>
          <w:sz w:val="20"/>
        </w:rPr>
        <w:t xml:space="preserve"> </w:t>
      </w:r>
      <w:r>
        <w:rPr>
          <w:sz w:val="20"/>
        </w:rPr>
        <w:t>que</w:t>
      </w:r>
      <w:r>
        <w:rPr>
          <w:spacing w:val="-9"/>
          <w:sz w:val="20"/>
        </w:rPr>
        <w:t xml:space="preserve"> </w:t>
      </w:r>
      <w:r>
        <w:rPr>
          <w:sz w:val="20"/>
        </w:rPr>
        <w:t>con</w:t>
      </w:r>
      <w:r>
        <w:rPr>
          <w:spacing w:val="-9"/>
          <w:sz w:val="20"/>
        </w:rPr>
        <w:t xml:space="preserve"> </w:t>
      </w:r>
      <w:r>
        <w:rPr>
          <w:sz w:val="20"/>
        </w:rPr>
        <w:t>esta</w:t>
      </w:r>
      <w:r>
        <w:rPr>
          <w:spacing w:val="-10"/>
          <w:sz w:val="20"/>
        </w:rPr>
        <w:t xml:space="preserve"> </w:t>
      </w:r>
      <w:r>
        <w:rPr>
          <w:sz w:val="20"/>
        </w:rPr>
        <w:t>conducta</w:t>
      </w:r>
      <w:r>
        <w:rPr>
          <w:spacing w:val="-9"/>
          <w:sz w:val="20"/>
        </w:rPr>
        <w:t xml:space="preserve"> </w:t>
      </w:r>
      <w:r>
        <w:rPr>
          <w:sz w:val="20"/>
        </w:rPr>
        <w:t>se</w:t>
      </w:r>
      <w:r>
        <w:rPr>
          <w:spacing w:val="-7"/>
          <w:sz w:val="20"/>
        </w:rPr>
        <w:t xml:space="preserve"> </w:t>
      </w:r>
      <w:r>
        <w:rPr>
          <w:sz w:val="20"/>
        </w:rPr>
        <w:t>haga</w:t>
      </w:r>
      <w:r>
        <w:rPr>
          <w:spacing w:val="-53"/>
          <w:sz w:val="20"/>
        </w:rPr>
        <w:t xml:space="preserve"> </w:t>
      </w:r>
      <w:r>
        <w:rPr>
          <w:sz w:val="20"/>
        </w:rPr>
        <w:t>acreedor a otras</w:t>
      </w:r>
      <w:r>
        <w:rPr>
          <w:spacing w:val="-3"/>
          <w:sz w:val="20"/>
        </w:rPr>
        <w:t xml:space="preserve"> </w:t>
      </w:r>
      <w:r>
        <w:rPr>
          <w:sz w:val="20"/>
        </w:rPr>
        <w:t>sanciones</w:t>
      </w:r>
      <w:r>
        <w:rPr>
          <w:spacing w:val="-3"/>
          <w:sz w:val="20"/>
        </w:rPr>
        <w:t xml:space="preserve"> </w:t>
      </w:r>
      <w:r>
        <w:rPr>
          <w:sz w:val="20"/>
        </w:rPr>
        <w:t>más</w:t>
      </w:r>
      <w:r>
        <w:rPr>
          <w:spacing w:val="-3"/>
          <w:sz w:val="20"/>
        </w:rPr>
        <w:t xml:space="preserve"> </w:t>
      </w:r>
      <w:r>
        <w:rPr>
          <w:sz w:val="20"/>
        </w:rPr>
        <w:t>gravosas.</w:t>
      </w:r>
    </w:p>
    <w:p w14:paraId="0BC3C129" w14:textId="77777777" w:rsidR="00242A1E" w:rsidRDefault="00D66A58">
      <w:pPr>
        <w:pStyle w:val="Prrafodelista"/>
        <w:numPr>
          <w:ilvl w:val="0"/>
          <w:numId w:val="8"/>
        </w:numPr>
        <w:tabs>
          <w:tab w:val="left" w:pos="481"/>
        </w:tabs>
        <w:ind w:right="112"/>
        <w:jc w:val="both"/>
        <w:rPr>
          <w:sz w:val="20"/>
        </w:rPr>
      </w:pPr>
      <w:r>
        <w:rPr>
          <w:sz w:val="20"/>
        </w:rPr>
        <w:t>Si el Contratista no entrega la información completa que le solicite el supervisor o interventor,</w:t>
      </w:r>
      <w:r>
        <w:rPr>
          <w:spacing w:val="1"/>
          <w:sz w:val="20"/>
        </w:rPr>
        <w:t xml:space="preserve"> </w:t>
      </w:r>
      <w:r>
        <w:rPr>
          <w:sz w:val="20"/>
        </w:rPr>
        <w:t>que se relacione con el objeto del contrato, dentro de los plazos y en los términos de cada</w:t>
      </w:r>
      <w:r>
        <w:rPr>
          <w:spacing w:val="1"/>
          <w:sz w:val="20"/>
        </w:rPr>
        <w:t xml:space="preserve"> </w:t>
      </w:r>
      <w:r>
        <w:rPr>
          <w:sz w:val="20"/>
        </w:rPr>
        <w:t>requerimiento, se causará una multa equivalente al 0,2% del valor del contrato. Estas multas se</w:t>
      </w:r>
      <w:r>
        <w:rPr>
          <w:spacing w:val="-53"/>
          <w:sz w:val="20"/>
        </w:rPr>
        <w:t xml:space="preserve"> </w:t>
      </w:r>
      <w:r>
        <w:rPr>
          <w:sz w:val="20"/>
        </w:rPr>
        <w:t>causarán sucesivamente por cada día de atraso, hasta cuando el Contratista demuestre que</w:t>
      </w:r>
      <w:r>
        <w:rPr>
          <w:spacing w:val="1"/>
          <w:sz w:val="20"/>
        </w:rPr>
        <w:t xml:space="preserve"> </w:t>
      </w:r>
      <w:r>
        <w:rPr>
          <w:sz w:val="20"/>
        </w:rPr>
        <w:t>corrija</w:t>
      </w:r>
      <w:r>
        <w:rPr>
          <w:spacing w:val="-1"/>
          <w:sz w:val="20"/>
        </w:rPr>
        <w:t xml:space="preserve"> </w:t>
      </w:r>
      <w:r>
        <w:rPr>
          <w:sz w:val="20"/>
        </w:rPr>
        <w:t>el incumplimiento</w:t>
      </w:r>
      <w:r>
        <w:rPr>
          <w:spacing w:val="-5"/>
          <w:sz w:val="20"/>
        </w:rPr>
        <w:t xml:space="preserve"> </w:t>
      </w:r>
      <w:r>
        <w:rPr>
          <w:sz w:val="20"/>
        </w:rPr>
        <w:t>respectivo</w:t>
      </w:r>
      <w:r>
        <w:rPr>
          <w:spacing w:val="-1"/>
          <w:sz w:val="20"/>
        </w:rPr>
        <w:t xml:space="preserve"> </w:t>
      </w:r>
      <w:r>
        <w:rPr>
          <w:sz w:val="20"/>
        </w:rPr>
        <w:t>a satisfacción</w:t>
      </w:r>
      <w:r>
        <w:rPr>
          <w:spacing w:val="2"/>
          <w:sz w:val="20"/>
        </w:rPr>
        <w:t xml:space="preserve"> </w:t>
      </w:r>
      <w:r>
        <w:rPr>
          <w:sz w:val="20"/>
        </w:rPr>
        <w:t>del</w:t>
      </w:r>
      <w:r>
        <w:rPr>
          <w:spacing w:val="4"/>
          <w:sz w:val="20"/>
        </w:rPr>
        <w:t xml:space="preserve"> </w:t>
      </w:r>
      <w:r>
        <w:rPr>
          <w:sz w:val="20"/>
        </w:rPr>
        <w:t>supervisor.</w:t>
      </w:r>
    </w:p>
    <w:p w14:paraId="4BF9D095" w14:textId="77777777" w:rsidR="00FA443E" w:rsidRDefault="00D66A58" w:rsidP="00FA443E">
      <w:pPr>
        <w:pStyle w:val="Prrafodelista"/>
        <w:numPr>
          <w:ilvl w:val="0"/>
          <w:numId w:val="8"/>
        </w:numPr>
        <w:tabs>
          <w:tab w:val="left" w:pos="481"/>
        </w:tabs>
        <w:spacing w:before="95"/>
        <w:ind w:right="113"/>
        <w:jc w:val="both"/>
        <w:rPr>
          <w:sz w:val="20"/>
        </w:rPr>
      </w:pPr>
      <w:r w:rsidRPr="00FA443E">
        <w:rPr>
          <w:sz w:val="20"/>
        </w:rPr>
        <w:t>Por atraso imputable al Contratista en la firma del acta de inicio o no iniciar la ejecución en la</w:t>
      </w:r>
      <w:r w:rsidRPr="00FA443E">
        <w:rPr>
          <w:spacing w:val="1"/>
          <w:sz w:val="20"/>
        </w:rPr>
        <w:t xml:space="preserve"> </w:t>
      </w:r>
      <w:r w:rsidRPr="00FA443E">
        <w:rPr>
          <w:sz w:val="20"/>
        </w:rPr>
        <w:t>fecha pactada, se causará una multa diaria equivalente al0,3%del valor del contrato, por cada</w:t>
      </w:r>
      <w:r w:rsidRPr="00FA443E">
        <w:rPr>
          <w:spacing w:val="1"/>
          <w:sz w:val="20"/>
        </w:rPr>
        <w:t xml:space="preserve"> </w:t>
      </w:r>
      <w:r w:rsidRPr="00FA443E">
        <w:rPr>
          <w:sz w:val="20"/>
        </w:rPr>
        <w:t>día calendario de atraso. Igual sanción se aplicará en caso de que el Contratista no inicie</w:t>
      </w:r>
      <w:r w:rsidRPr="00FA443E">
        <w:rPr>
          <w:spacing w:val="1"/>
          <w:sz w:val="20"/>
        </w:rPr>
        <w:t xml:space="preserve"> </w:t>
      </w:r>
      <w:r w:rsidRPr="00FA443E">
        <w:rPr>
          <w:sz w:val="20"/>
        </w:rPr>
        <w:t>efectivamente con</w:t>
      </w:r>
      <w:r w:rsidRPr="00FA443E">
        <w:rPr>
          <w:spacing w:val="-5"/>
          <w:sz w:val="20"/>
        </w:rPr>
        <w:t xml:space="preserve"> </w:t>
      </w:r>
      <w:r w:rsidRPr="00FA443E">
        <w:rPr>
          <w:sz w:val="20"/>
        </w:rPr>
        <w:t>la ejecución del contrato</w:t>
      </w:r>
      <w:r w:rsidRPr="00FA443E">
        <w:rPr>
          <w:spacing w:val="2"/>
          <w:sz w:val="20"/>
        </w:rPr>
        <w:t xml:space="preserve"> </w:t>
      </w:r>
      <w:r w:rsidRPr="00FA443E">
        <w:rPr>
          <w:sz w:val="20"/>
        </w:rPr>
        <w:t>en</w:t>
      </w:r>
      <w:r w:rsidRPr="00FA443E">
        <w:rPr>
          <w:spacing w:val="-5"/>
          <w:sz w:val="20"/>
        </w:rPr>
        <w:t xml:space="preserve"> </w:t>
      </w:r>
      <w:r w:rsidRPr="00FA443E">
        <w:rPr>
          <w:sz w:val="20"/>
        </w:rPr>
        <w:t>la</w:t>
      </w:r>
      <w:r w:rsidRPr="00FA443E">
        <w:rPr>
          <w:spacing w:val="-10"/>
          <w:sz w:val="20"/>
        </w:rPr>
        <w:t xml:space="preserve"> </w:t>
      </w:r>
      <w:r w:rsidRPr="00FA443E">
        <w:rPr>
          <w:sz w:val="20"/>
        </w:rPr>
        <w:t>fecha</w:t>
      </w:r>
      <w:r w:rsidRPr="00FA443E">
        <w:rPr>
          <w:spacing w:val="-5"/>
          <w:sz w:val="20"/>
        </w:rPr>
        <w:t xml:space="preserve"> </w:t>
      </w:r>
      <w:r w:rsidRPr="00FA443E">
        <w:rPr>
          <w:sz w:val="20"/>
        </w:rPr>
        <w:t>acordada.</w:t>
      </w:r>
    </w:p>
    <w:p w14:paraId="5BDF1EA4" w14:textId="6CC490F4" w:rsidR="00242A1E" w:rsidRPr="00FA443E" w:rsidRDefault="00D66A58" w:rsidP="00FA443E">
      <w:pPr>
        <w:pStyle w:val="Prrafodelista"/>
        <w:numPr>
          <w:ilvl w:val="0"/>
          <w:numId w:val="8"/>
        </w:numPr>
        <w:tabs>
          <w:tab w:val="left" w:pos="481"/>
        </w:tabs>
        <w:spacing w:before="95"/>
        <w:ind w:right="113"/>
        <w:jc w:val="both"/>
        <w:rPr>
          <w:sz w:val="20"/>
        </w:rPr>
      </w:pPr>
      <w:r w:rsidRPr="00FA443E">
        <w:rPr>
          <w:sz w:val="20"/>
        </w:rPr>
        <w:t>Por atraso en la entrega final de la obra contratada, el Contratista se hará acreedor a una multa</w:t>
      </w:r>
      <w:r w:rsidRPr="00FA443E">
        <w:rPr>
          <w:spacing w:val="-53"/>
          <w:sz w:val="20"/>
        </w:rPr>
        <w:t xml:space="preserve"> </w:t>
      </w:r>
      <w:r w:rsidRPr="00FA443E">
        <w:rPr>
          <w:sz w:val="20"/>
        </w:rPr>
        <w:t>equivalente</w:t>
      </w:r>
      <w:r w:rsidRPr="00FA443E">
        <w:rPr>
          <w:spacing w:val="-1"/>
          <w:sz w:val="20"/>
        </w:rPr>
        <w:t xml:space="preserve"> </w:t>
      </w:r>
      <w:r w:rsidRPr="00FA443E">
        <w:rPr>
          <w:sz w:val="20"/>
        </w:rPr>
        <w:t>al</w:t>
      </w:r>
      <w:r w:rsidRPr="00FA443E">
        <w:rPr>
          <w:spacing w:val="-1"/>
          <w:sz w:val="20"/>
        </w:rPr>
        <w:t xml:space="preserve"> </w:t>
      </w:r>
      <w:r w:rsidRPr="00FA443E">
        <w:rPr>
          <w:sz w:val="20"/>
        </w:rPr>
        <w:t>[1%]</w:t>
      </w:r>
      <w:r w:rsidRPr="00FA443E">
        <w:rPr>
          <w:spacing w:val="3"/>
          <w:sz w:val="20"/>
        </w:rPr>
        <w:t xml:space="preserve"> </w:t>
      </w:r>
      <w:r w:rsidRPr="00FA443E">
        <w:rPr>
          <w:sz w:val="20"/>
        </w:rPr>
        <w:t>del</w:t>
      </w:r>
      <w:r w:rsidRPr="00FA443E">
        <w:rPr>
          <w:spacing w:val="-1"/>
          <w:sz w:val="20"/>
        </w:rPr>
        <w:t xml:space="preserve"> </w:t>
      </w:r>
      <w:r w:rsidRPr="00FA443E">
        <w:rPr>
          <w:sz w:val="20"/>
        </w:rPr>
        <w:t>valor</w:t>
      </w:r>
      <w:r w:rsidRPr="00FA443E">
        <w:rPr>
          <w:spacing w:val="2"/>
          <w:sz w:val="20"/>
        </w:rPr>
        <w:t xml:space="preserve"> </w:t>
      </w:r>
      <w:r w:rsidRPr="00FA443E">
        <w:rPr>
          <w:sz w:val="20"/>
        </w:rPr>
        <w:t>del</w:t>
      </w:r>
      <w:r w:rsidRPr="00FA443E">
        <w:rPr>
          <w:spacing w:val="4"/>
          <w:sz w:val="20"/>
        </w:rPr>
        <w:t xml:space="preserve"> </w:t>
      </w:r>
      <w:r w:rsidRPr="00FA443E">
        <w:rPr>
          <w:sz w:val="20"/>
        </w:rPr>
        <w:t>contrato,</w:t>
      </w:r>
      <w:r w:rsidRPr="00FA443E">
        <w:rPr>
          <w:spacing w:val="-3"/>
          <w:sz w:val="20"/>
        </w:rPr>
        <w:t xml:space="preserve"> </w:t>
      </w:r>
      <w:r w:rsidRPr="00FA443E">
        <w:rPr>
          <w:sz w:val="20"/>
        </w:rPr>
        <w:t>por cada día</w:t>
      </w:r>
      <w:r w:rsidRPr="00FA443E">
        <w:rPr>
          <w:spacing w:val="-6"/>
          <w:sz w:val="20"/>
        </w:rPr>
        <w:t xml:space="preserve"> </w:t>
      </w:r>
      <w:r w:rsidRPr="00FA443E">
        <w:rPr>
          <w:sz w:val="20"/>
        </w:rPr>
        <w:t>calendario de</w:t>
      </w:r>
      <w:r w:rsidRPr="00FA443E">
        <w:rPr>
          <w:spacing w:val="-1"/>
          <w:sz w:val="20"/>
        </w:rPr>
        <w:t xml:space="preserve"> </w:t>
      </w:r>
      <w:r w:rsidRPr="00FA443E">
        <w:rPr>
          <w:sz w:val="20"/>
        </w:rPr>
        <w:t>atraso.</w:t>
      </w:r>
    </w:p>
    <w:p w14:paraId="19A75059" w14:textId="77777777" w:rsidR="00242A1E" w:rsidRDefault="00D66A58">
      <w:pPr>
        <w:pStyle w:val="Prrafodelista"/>
        <w:numPr>
          <w:ilvl w:val="0"/>
          <w:numId w:val="8"/>
        </w:numPr>
        <w:tabs>
          <w:tab w:val="left" w:pos="481"/>
        </w:tabs>
        <w:spacing w:before="1"/>
        <w:ind w:right="116"/>
        <w:jc w:val="both"/>
        <w:rPr>
          <w:sz w:val="20"/>
        </w:rPr>
      </w:pPr>
      <w:r>
        <w:rPr>
          <w:sz w:val="20"/>
        </w:rPr>
        <w:t>Por incumplir las órdenes dadas por la [supervisión o la interventoría], el Contratista se hará</w:t>
      </w:r>
      <w:r>
        <w:rPr>
          <w:spacing w:val="1"/>
          <w:sz w:val="20"/>
        </w:rPr>
        <w:t xml:space="preserve"> </w:t>
      </w:r>
      <w:r>
        <w:rPr>
          <w:sz w:val="20"/>
        </w:rPr>
        <w:t>acreedor</w:t>
      </w:r>
      <w:r>
        <w:rPr>
          <w:spacing w:val="-1"/>
          <w:sz w:val="20"/>
        </w:rPr>
        <w:t xml:space="preserve"> </w:t>
      </w:r>
      <w:r>
        <w:rPr>
          <w:sz w:val="20"/>
        </w:rPr>
        <w:t>a</w:t>
      </w:r>
      <w:r>
        <w:rPr>
          <w:spacing w:val="-2"/>
          <w:sz w:val="20"/>
        </w:rPr>
        <w:t xml:space="preserve"> </w:t>
      </w:r>
      <w:r>
        <w:rPr>
          <w:sz w:val="20"/>
        </w:rPr>
        <w:t>una</w:t>
      </w:r>
      <w:r>
        <w:rPr>
          <w:spacing w:val="-2"/>
          <w:sz w:val="20"/>
        </w:rPr>
        <w:t xml:space="preserve"> </w:t>
      </w:r>
      <w:r>
        <w:rPr>
          <w:sz w:val="20"/>
        </w:rPr>
        <w:t>multa</w:t>
      </w:r>
      <w:r>
        <w:rPr>
          <w:spacing w:val="-7"/>
          <w:sz w:val="20"/>
        </w:rPr>
        <w:t xml:space="preserve"> </w:t>
      </w:r>
      <w:r>
        <w:rPr>
          <w:sz w:val="20"/>
        </w:rPr>
        <w:t>equivalente</w:t>
      </w:r>
      <w:r>
        <w:rPr>
          <w:spacing w:val="-2"/>
          <w:sz w:val="20"/>
        </w:rPr>
        <w:t xml:space="preserve"> </w:t>
      </w:r>
      <w:r>
        <w:rPr>
          <w:sz w:val="20"/>
        </w:rPr>
        <w:t>al</w:t>
      </w:r>
      <w:r>
        <w:rPr>
          <w:spacing w:val="4"/>
          <w:sz w:val="20"/>
        </w:rPr>
        <w:t xml:space="preserve"> </w:t>
      </w:r>
      <w:r>
        <w:rPr>
          <w:sz w:val="20"/>
        </w:rPr>
        <w:t>[0,3%]</w:t>
      </w:r>
      <w:r>
        <w:rPr>
          <w:spacing w:val="1"/>
          <w:sz w:val="20"/>
        </w:rPr>
        <w:t xml:space="preserve"> </w:t>
      </w:r>
      <w:r>
        <w:rPr>
          <w:sz w:val="20"/>
        </w:rPr>
        <w:t>del</w:t>
      </w:r>
      <w:r>
        <w:rPr>
          <w:spacing w:val="-2"/>
          <w:sz w:val="20"/>
        </w:rPr>
        <w:t xml:space="preserve"> </w:t>
      </w:r>
      <w:r>
        <w:rPr>
          <w:sz w:val="20"/>
        </w:rPr>
        <w:t>valor</w:t>
      </w:r>
      <w:r>
        <w:rPr>
          <w:spacing w:val="-1"/>
          <w:sz w:val="20"/>
        </w:rPr>
        <w:t xml:space="preserve"> </w:t>
      </w:r>
      <w:r>
        <w:rPr>
          <w:sz w:val="20"/>
        </w:rPr>
        <w:t>del</w:t>
      </w:r>
      <w:r>
        <w:rPr>
          <w:spacing w:val="2"/>
          <w:sz w:val="20"/>
        </w:rPr>
        <w:t xml:space="preserve"> </w:t>
      </w:r>
      <w:r>
        <w:rPr>
          <w:sz w:val="20"/>
        </w:rPr>
        <w:t>contrato,</w:t>
      </w:r>
      <w:r>
        <w:rPr>
          <w:spacing w:val="1"/>
          <w:sz w:val="20"/>
        </w:rPr>
        <w:t xml:space="preserve"> </w:t>
      </w:r>
      <w:r>
        <w:rPr>
          <w:sz w:val="20"/>
        </w:rPr>
        <w:t>por</w:t>
      </w:r>
      <w:r>
        <w:rPr>
          <w:spacing w:val="-5"/>
          <w:sz w:val="20"/>
        </w:rPr>
        <w:t xml:space="preserve"> </w:t>
      </w:r>
      <w:r>
        <w:rPr>
          <w:sz w:val="20"/>
        </w:rPr>
        <w:t>cada</w:t>
      </w:r>
      <w:r>
        <w:rPr>
          <w:spacing w:val="-2"/>
          <w:sz w:val="20"/>
        </w:rPr>
        <w:t xml:space="preserve"> </w:t>
      </w:r>
      <w:r>
        <w:rPr>
          <w:sz w:val="20"/>
        </w:rPr>
        <w:t>orden</w:t>
      </w:r>
      <w:r>
        <w:rPr>
          <w:spacing w:val="-1"/>
          <w:sz w:val="20"/>
        </w:rPr>
        <w:t xml:space="preserve"> </w:t>
      </w:r>
      <w:r>
        <w:rPr>
          <w:sz w:val="20"/>
        </w:rPr>
        <w:t>incumplida.</w:t>
      </w:r>
    </w:p>
    <w:p w14:paraId="42C226D8" w14:textId="77777777" w:rsidR="00242A1E" w:rsidRDefault="00D66A58">
      <w:pPr>
        <w:pStyle w:val="Prrafodelista"/>
        <w:numPr>
          <w:ilvl w:val="0"/>
          <w:numId w:val="8"/>
        </w:numPr>
        <w:tabs>
          <w:tab w:val="left" w:pos="481"/>
        </w:tabs>
        <w:spacing w:before="1"/>
        <w:ind w:right="112"/>
        <w:jc w:val="both"/>
        <w:rPr>
          <w:sz w:val="20"/>
        </w:rPr>
      </w:pPr>
      <w:r>
        <w:rPr>
          <w:sz w:val="20"/>
        </w:rPr>
        <w:t>Por incumplir el ofrecimiento otorgado en cuanto al factor calidad, al Contratista se le impondrá</w:t>
      </w:r>
      <w:r>
        <w:rPr>
          <w:spacing w:val="1"/>
          <w:sz w:val="20"/>
        </w:rPr>
        <w:t xml:space="preserve"> </w:t>
      </w:r>
      <w:r>
        <w:rPr>
          <w:sz w:val="20"/>
        </w:rPr>
        <w:t>una multa equivalente al [0,5%] del valor del contrato, [por cada día calendario de atraso en el</w:t>
      </w:r>
      <w:r>
        <w:rPr>
          <w:spacing w:val="1"/>
          <w:sz w:val="20"/>
        </w:rPr>
        <w:t xml:space="preserve"> </w:t>
      </w:r>
      <w:r>
        <w:rPr>
          <w:sz w:val="20"/>
        </w:rPr>
        <w:t>cumplimiento</w:t>
      </w:r>
      <w:r>
        <w:rPr>
          <w:spacing w:val="-1"/>
          <w:sz w:val="20"/>
        </w:rPr>
        <w:t xml:space="preserve"> </w:t>
      </w:r>
      <w:r>
        <w:rPr>
          <w:sz w:val="20"/>
        </w:rPr>
        <w:t>de dicha obligación].</w:t>
      </w:r>
    </w:p>
    <w:p w14:paraId="2D59155F" w14:textId="77777777" w:rsidR="00242A1E" w:rsidRDefault="00D66A58">
      <w:pPr>
        <w:pStyle w:val="Prrafodelista"/>
        <w:numPr>
          <w:ilvl w:val="0"/>
          <w:numId w:val="8"/>
        </w:numPr>
        <w:tabs>
          <w:tab w:val="left" w:pos="481"/>
        </w:tabs>
        <w:spacing w:before="2"/>
        <w:ind w:right="117"/>
        <w:jc w:val="both"/>
        <w:rPr>
          <w:sz w:val="20"/>
        </w:rPr>
      </w:pPr>
      <w:r>
        <w:rPr>
          <w:sz w:val="20"/>
        </w:rPr>
        <w:t>Por</w:t>
      </w:r>
      <w:r>
        <w:rPr>
          <w:spacing w:val="-5"/>
          <w:sz w:val="20"/>
        </w:rPr>
        <w:t xml:space="preserve"> </w:t>
      </w:r>
      <w:r>
        <w:rPr>
          <w:sz w:val="20"/>
        </w:rPr>
        <w:t>cambiar</w:t>
      </w:r>
      <w:r>
        <w:rPr>
          <w:spacing w:val="-5"/>
          <w:sz w:val="20"/>
        </w:rPr>
        <w:t xml:space="preserve"> </w:t>
      </w:r>
      <w:r>
        <w:rPr>
          <w:sz w:val="20"/>
        </w:rPr>
        <w:t>el</w:t>
      </w:r>
      <w:r>
        <w:rPr>
          <w:spacing w:val="-6"/>
          <w:sz w:val="20"/>
        </w:rPr>
        <w:t xml:space="preserve"> </w:t>
      </w:r>
      <w:r>
        <w:rPr>
          <w:sz w:val="20"/>
        </w:rPr>
        <w:t>personal</w:t>
      </w:r>
      <w:r>
        <w:rPr>
          <w:spacing w:val="-2"/>
          <w:sz w:val="20"/>
        </w:rPr>
        <w:t xml:space="preserve"> </w:t>
      </w:r>
      <w:r>
        <w:rPr>
          <w:sz w:val="20"/>
        </w:rPr>
        <w:t>presentado</w:t>
      </w:r>
      <w:r>
        <w:rPr>
          <w:spacing w:val="-6"/>
          <w:sz w:val="20"/>
        </w:rPr>
        <w:t xml:space="preserve"> </w:t>
      </w:r>
      <w:r>
        <w:rPr>
          <w:sz w:val="20"/>
        </w:rPr>
        <w:t>a</w:t>
      </w:r>
      <w:r>
        <w:rPr>
          <w:spacing w:val="-7"/>
          <w:sz w:val="20"/>
        </w:rPr>
        <w:t xml:space="preserve"> </w:t>
      </w:r>
      <w:r>
        <w:rPr>
          <w:sz w:val="20"/>
        </w:rPr>
        <w:t>la</w:t>
      </w:r>
      <w:r>
        <w:rPr>
          <w:spacing w:val="-11"/>
          <w:sz w:val="20"/>
        </w:rPr>
        <w:t xml:space="preserve"> </w:t>
      </w:r>
      <w:r>
        <w:rPr>
          <w:sz w:val="20"/>
        </w:rPr>
        <w:t>[supervisión</w:t>
      </w:r>
      <w:r>
        <w:rPr>
          <w:spacing w:val="-11"/>
          <w:sz w:val="20"/>
        </w:rPr>
        <w:t xml:space="preserve"> </w:t>
      </w:r>
      <w:r>
        <w:rPr>
          <w:sz w:val="20"/>
        </w:rPr>
        <w:t>o</w:t>
      </w:r>
      <w:r>
        <w:rPr>
          <w:spacing w:val="-12"/>
          <w:sz w:val="20"/>
        </w:rPr>
        <w:t xml:space="preserve"> </w:t>
      </w:r>
      <w:r>
        <w:rPr>
          <w:sz w:val="20"/>
        </w:rPr>
        <w:t>interventoría],</w:t>
      </w:r>
      <w:r>
        <w:rPr>
          <w:spacing w:val="-3"/>
          <w:sz w:val="20"/>
        </w:rPr>
        <w:t xml:space="preserve"> </w:t>
      </w:r>
      <w:r>
        <w:rPr>
          <w:sz w:val="20"/>
        </w:rPr>
        <w:t>sin</w:t>
      </w:r>
      <w:r>
        <w:rPr>
          <w:spacing w:val="-12"/>
          <w:sz w:val="20"/>
        </w:rPr>
        <w:t xml:space="preserve"> </w:t>
      </w:r>
      <w:r>
        <w:rPr>
          <w:sz w:val="20"/>
        </w:rPr>
        <w:t>la</w:t>
      </w:r>
      <w:r>
        <w:rPr>
          <w:spacing w:val="-12"/>
          <w:sz w:val="20"/>
        </w:rPr>
        <w:t xml:space="preserve"> </w:t>
      </w:r>
      <w:r>
        <w:rPr>
          <w:sz w:val="20"/>
        </w:rPr>
        <w:t>aprobación</w:t>
      </w:r>
      <w:r>
        <w:rPr>
          <w:spacing w:val="-6"/>
          <w:sz w:val="20"/>
        </w:rPr>
        <w:t xml:space="preserve"> </w:t>
      </w:r>
      <w:r>
        <w:rPr>
          <w:sz w:val="20"/>
        </w:rPr>
        <w:t>previa</w:t>
      </w:r>
      <w:r>
        <w:rPr>
          <w:spacing w:val="-12"/>
          <w:sz w:val="20"/>
        </w:rPr>
        <w:t xml:space="preserve"> </w:t>
      </w:r>
      <w:r>
        <w:rPr>
          <w:sz w:val="20"/>
        </w:rPr>
        <w:t>de</w:t>
      </w:r>
      <w:r>
        <w:rPr>
          <w:spacing w:val="-53"/>
          <w:sz w:val="20"/>
        </w:rPr>
        <w:t xml:space="preserve"> </w:t>
      </w:r>
      <w:r>
        <w:rPr>
          <w:sz w:val="20"/>
        </w:rPr>
        <w:lastRenderedPageBreak/>
        <w:t>esta,</w:t>
      </w:r>
      <w:r>
        <w:rPr>
          <w:spacing w:val="2"/>
          <w:sz w:val="20"/>
        </w:rPr>
        <w:t xml:space="preserve"> </w:t>
      </w:r>
      <w:r>
        <w:rPr>
          <w:sz w:val="20"/>
        </w:rPr>
        <w:t>al</w:t>
      </w:r>
      <w:r>
        <w:rPr>
          <w:spacing w:val="4"/>
          <w:sz w:val="20"/>
        </w:rPr>
        <w:t xml:space="preserve"> </w:t>
      </w:r>
      <w:r>
        <w:rPr>
          <w:sz w:val="20"/>
        </w:rPr>
        <w:t>Contratista se le</w:t>
      </w:r>
      <w:r>
        <w:rPr>
          <w:spacing w:val="-6"/>
          <w:sz w:val="20"/>
        </w:rPr>
        <w:t xml:space="preserve"> </w:t>
      </w:r>
      <w:r>
        <w:rPr>
          <w:sz w:val="20"/>
        </w:rPr>
        <w:t>impondrá una</w:t>
      </w:r>
      <w:r>
        <w:rPr>
          <w:spacing w:val="-6"/>
          <w:sz w:val="20"/>
        </w:rPr>
        <w:t xml:space="preserve"> </w:t>
      </w:r>
      <w:r>
        <w:rPr>
          <w:sz w:val="20"/>
        </w:rPr>
        <w:t>multa</w:t>
      </w:r>
      <w:r>
        <w:rPr>
          <w:spacing w:val="-6"/>
          <w:sz w:val="20"/>
        </w:rPr>
        <w:t xml:space="preserve"> </w:t>
      </w:r>
      <w:r>
        <w:rPr>
          <w:sz w:val="20"/>
        </w:rPr>
        <w:t>equivalente al</w:t>
      </w:r>
      <w:r>
        <w:rPr>
          <w:spacing w:val="-1"/>
          <w:sz w:val="20"/>
        </w:rPr>
        <w:t xml:space="preserve"> </w:t>
      </w:r>
      <w:r>
        <w:rPr>
          <w:sz w:val="20"/>
        </w:rPr>
        <w:t>[0,5%]</w:t>
      </w:r>
      <w:r>
        <w:rPr>
          <w:spacing w:val="2"/>
          <w:sz w:val="20"/>
        </w:rPr>
        <w:t xml:space="preserve"> </w:t>
      </w:r>
      <w:r>
        <w:rPr>
          <w:sz w:val="20"/>
        </w:rPr>
        <w:t>del</w:t>
      </w:r>
      <w:r>
        <w:rPr>
          <w:spacing w:val="-5"/>
          <w:sz w:val="20"/>
        </w:rPr>
        <w:t xml:space="preserve"> </w:t>
      </w:r>
      <w:r>
        <w:rPr>
          <w:sz w:val="20"/>
        </w:rPr>
        <w:t>valor del contrato</w:t>
      </w:r>
      <w:r>
        <w:rPr>
          <w:color w:val="1A1717"/>
          <w:sz w:val="20"/>
        </w:rPr>
        <w:t>.</w:t>
      </w:r>
    </w:p>
    <w:p w14:paraId="4D959C60" w14:textId="77777777" w:rsidR="00242A1E" w:rsidRDefault="00D66A58">
      <w:pPr>
        <w:pStyle w:val="Prrafodelista"/>
        <w:numPr>
          <w:ilvl w:val="0"/>
          <w:numId w:val="8"/>
        </w:numPr>
        <w:tabs>
          <w:tab w:val="left" w:pos="481"/>
        </w:tabs>
        <w:spacing w:before="1"/>
        <w:ind w:right="114"/>
        <w:jc w:val="both"/>
        <w:rPr>
          <w:sz w:val="20"/>
        </w:rPr>
      </w:pPr>
      <w:r>
        <w:rPr>
          <w:sz w:val="20"/>
        </w:rPr>
        <w:t>Por</w:t>
      </w:r>
      <w:r>
        <w:rPr>
          <w:spacing w:val="1"/>
          <w:sz w:val="20"/>
        </w:rPr>
        <w:t xml:space="preserve"> </w:t>
      </w:r>
      <w:r>
        <w:rPr>
          <w:sz w:val="20"/>
        </w:rPr>
        <w:t>atraso</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cumplimiento</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obligaciones</w:t>
      </w:r>
      <w:r>
        <w:rPr>
          <w:spacing w:val="1"/>
          <w:sz w:val="20"/>
        </w:rPr>
        <w:t xml:space="preserve"> </w:t>
      </w:r>
      <w:r>
        <w:rPr>
          <w:sz w:val="20"/>
        </w:rPr>
        <w:t>relacionadas</w:t>
      </w:r>
      <w:r>
        <w:rPr>
          <w:spacing w:val="1"/>
          <w:sz w:val="20"/>
        </w:rPr>
        <w:t xml:space="preserve"> </w:t>
      </w:r>
      <w:r>
        <w:rPr>
          <w:sz w:val="20"/>
        </w:rPr>
        <w:t>con</w:t>
      </w:r>
      <w:r>
        <w:rPr>
          <w:spacing w:val="1"/>
          <w:sz w:val="20"/>
        </w:rPr>
        <w:t xml:space="preserve"> </w:t>
      </w:r>
      <w:r>
        <w:rPr>
          <w:sz w:val="20"/>
        </w:rPr>
        <w:t>la</w:t>
      </w:r>
      <w:r>
        <w:rPr>
          <w:spacing w:val="1"/>
          <w:sz w:val="20"/>
        </w:rPr>
        <w:t xml:space="preserve"> </w:t>
      </w:r>
      <w:r>
        <w:rPr>
          <w:sz w:val="20"/>
        </w:rPr>
        <w:t>seguridad</w:t>
      </w:r>
      <w:r>
        <w:rPr>
          <w:spacing w:val="1"/>
          <w:sz w:val="20"/>
        </w:rPr>
        <w:t xml:space="preserve"> </w:t>
      </w:r>
      <w:r>
        <w:rPr>
          <w:sz w:val="20"/>
        </w:rPr>
        <w:t>social,</w:t>
      </w:r>
      <w:r>
        <w:rPr>
          <w:spacing w:val="1"/>
          <w:sz w:val="20"/>
        </w:rPr>
        <w:t xml:space="preserve"> </w:t>
      </w:r>
      <w:r>
        <w:rPr>
          <w:sz w:val="20"/>
        </w:rPr>
        <w:t>parafiscales,</w:t>
      </w:r>
      <w:r>
        <w:rPr>
          <w:spacing w:val="1"/>
          <w:sz w:val="20"/>
        </w:rPr>
        <w:t xml:space="preserve"> </w:t>
      </w:r>
      <w:r>
        <w:rPr>
          <w:sz w:val="20"/>
        </w:rPr>
        <w:t>o</w:t>
      </w:r>
      <w:r>
        <w:rPr>
          <w:spacing w:val="1"/>
          <w:sz w:val="20"/>
        </w:rPr>
        <w:t xml:space="preserve"> </w:t>
      </w:r>
      <w:r>
        <w:rPr>
          <w:sz w:val="20"/>
        </w:rPr>
        <w:t>pago</w:t>
      </w:r>
      <w:r>
        <w:rPr>
          <w:spacing w:val="1"/>
          <w:sz w:val="20"/>
        </w:rPr>
        <w:t xml:space="preserve"> </w:t>
      </w:r>
      <w:r>
        <w:rPr>
          <w:sz w:val="20"/>
        </w:rPr>
        <w:t>de</w:t>
      </w:r>
      <w:r>
        <w:rPr>
          <w:spacing w:val="1"/>
          <w:sz w:val="20"/>
        </w:rPr>
        <w:t xml:space="preserve"> </w:t>
      </w:r>
      <w:r>
        <w:rPr>
          <w:sz w:val="20"/>
        </w:rPr>
        <w:t>salarios</w:t>
      </w:r>
      <w:r>
        <w:rPr>
          <w:spacing w:val="1"/>
          <w:sz w:val="20"/>
        </w:rPr>
        <w:t xml:space="preserve"> </w:t>
      </w:r>
      <w:r>
        <w:rPr>
          <w:sz w:val="20"/>
        </w:rPr>
        <w:t>o</w:t>
      </w:r>
      <w:r>
        <w:rPr>
          <w:spacing w:val="1"/>
          <w:sz w:val="20"/>
        </w:rPr>
        <w:t xml:space="preserve"> </w:t>
      </w:r>
      <w:r>
        <w:rPr>
          <w:sz w:val="20"/>
        </w:rPr>
        <w:t>honorarios</w:t>
      </w:r>
      <w:r>
        <w:rPr>
          <w:spacing w:val="1"/>
          <w:sz w:val="20"/>
        </w:rPr>
        <w:t xml:space="preserve"> </w:t>
      </w:r>
      <w:r>
        <w:rPr>
          <w:sz w:val="20"/>
        </w:rPr>
        <w:t>de</w:t>
      </w:r>
      <w:r>
        <w:rPr>
          <w:spacing w:val="1"/>
          <w:sz w:val="20"/>
        </w:rPr>
        <w:t xml:space="preserve"> </w:t>
      </w:r>
      <w:r>
        <w:rPr>
          <w:sz w:val="20"/>
        </w:rPr>
        <w:t>alguno</w:t>
      </w:r>
      <w:r>
        <w:rPr>
          <w:spacing w:val="1"/>
          <w:sz w:val="20"/>
        </w:rPr>
        <w:t xml:space="preserve"> </w:t>
      </w:r>
      <w:r>
        <w:rPr>
          <w:sz w:val="20"/>
        </w:rPr>
        <w:t>o</w:t>
      </w:r>
      <w:r>
        <w:rPr>
          <w:spacing w:val="1"/>
          <w:sz w:val="20"/>
        </w:rPr>
        <w:t xml:space="preserve"> </w:t>
      </w:r>
      <w:r>
        <w:rPr>
          <w:sz w:val="20"/>
        </w:rPr>
        <w:t>algunos</w:t>
      </w:r>
      <w:r>
        <w:rPr>
          <w:spacing w:val="1"/>
          <w:sz w:val="20"/>
        </w:rPr>
        <w:t xml:space="preserve"> </w:t>
      </w:r>
      <w:r>
        <w:rPr>
          <w:sz w:val="20"/>
        </w:rPr>
        <w:t>de</w:t>
      </w:r>
      <w:r>
        <w:rPr>
          <w:spacing w:val="1"/>
          <w:sz w:val="20"/>
        </w:rPr>
        <w:t xml:space="preserve"> </w:t>
      </w:r>
      <w:r>
        <w:rPr>
          <w:sz w:val="20"/>
        </w:rPr>
        <w:t>sus</w:t>
      </w:r>
      <w:r>
        <w:rPr>
          <w:spacing w:val="1"/>
          <w:sz w:val="20"/>
        </w:rPr>
        <w:t xml:space="preserve"> </w:t>
      </w:r>
      <w:r>
        <w:rPr>
          <w:sz w:val="20"/>
        </w:rPr>
        <w:t>empleados</w:t>
      </w:r>
      <w:r>
        <w:rPr>
          <w:spacing w:val="1"/>
          <w:sz w:val="20"/>
        </w:rPr>
        <w:t xml:space="preserve"> </w:t>
      </w:r>
      <w:r>
        <w:rPr>
          <w:sz w:val="20"/>
        </w:rPr>
        <w:t>o</w:t>
      </w:r>
      <w:r>
        <w:rPr>
          <w:spacing w:val="-53"/>
          <w:sz w:val="20"/>
        </w:rPr>
        <w:t xml:space="preserve"> </w:t>
      </w:r>
      <w:r>
        <w:rPr>
          <w:sz w:val="20"/>
        </w:rPr>
        <w:t>Contratistas, al Contratista se le impondrá una multa equivalente a 0.5% salarios mínimos</w:t>
      </w:r>
      <w:r>
        <w:rPr>
          <w:spacing w:val="1"/>
          <w:sz w:val="20"/>
        </w:rPr>
        <w:t xml:space="preserve"> </w:t>
      </w:r>
      <w:r>
        <w:rPr>
          <w:sz w:val="20"/>
        </w:rPr>
        <w:t>[diarios</w:t>
      </w:r>
      <w:r>
        <w:rPr>
          <w:spacing w:val="-9"/>
          <w:sz w:val="20"/>
        </w:rPr>
        <w:t xml:space="preserve"> </w:t>
      </w:r>
      <w:r>
        <w:rPr>
          <w:sz w:val="20"/>
        </w:rPr>
        <w:t>o</w:t>
      </w:r>
      <w:r>
        <w:rPr>
          <w:spacing w:val="-5"/>
          <w:sz w:val="20"/>
        </w:rPr>
        <w:t xml:space="preserve"> </w:t>
      </w:r>
      <w:r>
        <w:rPr>
          <w:sz w:val="20"/>
        </w:rPr>
        <w:t>mensuales]</w:t>
      </w:r>
      <w:r>
        <w:rPr>
          <w:spacing w:val="-3"/>
          <w:sz w:val="20"/>
        </w:rPr>
        <w:t xml:space="preserve"> </w:t>
      </w:r>
      <w:r>
        <w:rPr>
          <w:sz w:val="20"/>
        </w:rPr>
        <w:t>legales</w:t>
      </w:r>
      <w:r>
        <w:rPr>
          <w:spacing w:val="-11"/>
          <w:sz w:val="20"/>
        </w:rPr>
        <w:t xml:space="preserve"> </w:t>
      </w:r>
      <w:r>
        <w:rPr>
          <w:sz w:val="20"/>
        </w:rPr>
        <w:t>vigentes,</w:t>
      </w:r>
      <w:r>
        <w:rPr>
          <w:spacing w:val="-2"/>
          <w:sz w:val="20"/>
        </w:rPr>
        <w:t xml:space="preserve"> </w:t>
      </w:r>
      <w:r>
        <w:rPr>
          <w:sz w:val="20"/>
        </w:rPr>
        <w:t>[por</w:t>
      </w:r>
      <w:r>
        <w:rPr>
          <w:spacing w:val="-4"/>
          <w:sz w:val="20"/>
        </w:rPr>
        <w:t xml:space="preserve"> </w:t>
      </w:r>
      <w:r>
        <w:rPr>
          <w:sz w:val="20"/>
        </w:rPr>
        <w:t>cada</w:t>
      </w:r>
      <w:r>
        <w:rPr>
          <w:spacing w:val="-5"/>
          <w:sz w:val="20"/>
        </w:rPr>
        <w:t xml:space="preserve"> </w:t>
      </w:r>
      <w:r>
        <w:rPr>
          <w:sz w:val="20"/>
        </w:rPr>
        <w:t>día</w:t>
      </w:r>
      <w:r>
        <w:rPr>
          <w:spacing w:val="-6"/>
          <w:sz w:val="20"/>
        </w:rPr>
        <w:t xml:space="preserve"> </w:t>
      </w:r>
      <w:r>
        <w:rPr>
          <w:sz w:val="20"/>
        </w:rPr>
        <w:t>calendario</w:t>
      </w:r>
      <w:r>
        <w:rPr>
          <w:spacing w:val="-5"/>
          <w:sz w:val="20"/>
        </w:rPr>
        <w:t xml:space="preserve"> </w:t>
      </w:r>
      <w:r>
        <w:rPr>
          <w:sz w:val="20"/>
        </w:rPr>
        <w:t>de</w:t>
      </w:r>
      <w:r>
        <w:rPr>
          <w:spacing w:val="-5"/>
          <w:sz w:val="20"/>
        </w:rPr>
        <w:t xml:space="preserve"> </w:t>
      </w:r>
      <w:r>
        <w:rPr>
          <w:sz w:val="20"/>
        </w:rPr>
        <w:t>atraso</w:t>
      </w:r>
      <w:r>
        <w:rPr>
          <w:spacing w:val="-6"/>
          <w:sz w:val="20"/>
        </w:rPr>
        <w:t xml:space="preserve"> </w:t>
      </w:r>
      <w:r>
        <w:rPr>
          <w:sz w:val="20"/>
        </w:rPr>
        <w:t>en</w:t>
      </w:r>
      <w:r>
        <w:rPr>
          <w:spacing w:val="-5"/>
          <w:sz w:val="20"/>
        </w:rPr>
        <w:t xml:space="preserve"> </w:t>
      </w:r>
      <w:r>
        <w:rPr>
          <w:sz w:val="20"/>
        </w:rPr>
        <w:t>el cumplimiento</w:t>
      </w:r>
      <w:r>
        <w:rPr>
          <w:spacing w:val="-6"/>
          <w:sz w:val="20"/>
        </w:rPr>
        <w:t xml:space="preserve"> </w:t>
      </w:r>
      <w:r>
        <w:rPr>
          <w:sz w:val="20"/>
        </w:rPr>
        <w:t>de</w:t>
      </w:r>
      <w:r>
        <w:rPr>
          <w:spacing w:val="-53"/>
          <w:sz w:val="20"/>
        </w:rPr>
        <w:t xml:space="preserve"> </w:t>
      </w:r>
      <w:r>
        <w:rPr>
          <w:sz w:val="20"/>
        </w:rPr>
        <w:t>dicha</w:t>
      </w:r>
      <w:r>
        <w:rPr>
          <w:spacing w:val="-1"/>
          <w:sz w:val="20"/>
        </w:rPr>
        <w:t xml:space="preserve"> </w:t>
      </w:r>
      <w:r>
        <w:rPr>
          <w:sz w:val="20"/>
        </w:rPr>
        <w:t>obligación].</w:t>
      </w:r>
    </w:p>
    <w:p w14:paraId="7F9CF7EC" w14:textId="77777777" w:rsidR="00242A1E" w:rsidRDefault="00242A1E">
      <w:pPr>
        <w:pStyle w:val="Textoindependiente"/>
        <w:spacing w:before="4"/>
        <w:rPr>
          <w:sz w:val="19"/>
        </w:rPr>
      </w:pPr>
    </w:p>
    <w:p w14:paraId="43E00BE6" w14:textId="77777777" w:rsidR="00242A1E" w:rsidRDefault="00D66A58">
      <w:pPr>
        <w:pStyle w:val="Textoindependiente"/>
        <w:spacing w:line="242" w:lineRule="auto"/>
        <w:ind w:left="119" w:right="119"/>
        <w:jc w:val="both"/>
      </w:pPr>
      <w:r>
        <w:rPr>
          <w:rFonts w:ascii="Arial" w:hAnsi="Arial"/>
          <w:b/>
          <w:spacing w:val="-1"/>
        </w:rPr>
        <w:t>Parágrafo</w:t>
      </w:r>
      <w:r>
        <w:rPr>
          <w:rFonts w:ascii="Arial" w:hAnsi="Arial"/>
          <w:b/>
          <w:spacing w:val="-2"/>
        </w:rPr>
        <w:t xml:space="preserve"> </w:t>
      </w:r>
      <w:r>
        <w:rPr>
          <w:rFonts w:ascii="Arial" w:hAnsi="Arial"/>
          <w:b/>
          <w:spacing w:val="-1"/>
        </w:rPr>
        <w:t xml:space="preserve">1. </w:t>
      </w:r>
      <w:r>
        <w:rPr>
          <w:spacing w:val="-1"/>
        </w:rPr>
        <w:t>Las</w:t>
      </w:r>
      <w:r>
        <w:rPr>
          <w:spacing w:val="-12"/>
        </w:rPr>
        <w:t xml:space="preserve"> </w:t>
      </w:r>
      <w:r>
        <w:rPr>
          <w:spacing w:val="-1"/>
        </w:rPr>
        <w:t>multas</w:t>
      </w:r>
      <w:r>
        <w:rPr>
          <w:spacing w:val="-8"/>
        </w:rPr>
        <w:t xml:space="preserve"> </w:t>
      </w:r>
      <w:r>
        <w:rPr>
          <w:spacing w:val="-1"/>
        </w:rPr>
        <w:t>son</w:t>
      </w:r>
      <w:r>
        <w:rPr>
          <w:spacing w:val="-4"/>
        </w:rPr>
        <w:t xml:space="preserve"> </w:t>
      </w:r>
      <w:r>
        <w:rPr>
          <w:spacing w:val="-1"/>
        </w:rPr>
        <w:t>apremios</w:t>
      </w:r>
      <w:r>
        <w:rPr>
          <w:spacing w:val="-8"/>
        </w:rPr>
        <w:t xml:space="preserve"> </w:t>
      </w:r>
      <w:r>
        <w:rPr>
          <w:spacing w:val="-1"/>
        </w:rPr>
        <w:t>al</w:t>
      </w:r>
      <w:r>
        <w:rPr>
          <w:spacing w:val="-3"/>
        </w:rPr>
        <w:t xml:space="preserve"> </w:t>
      </w:r>
      <w:r>
        <w:rPr>
          <w:spacing w:val="-1"/>
        </w:rPr>
        <w:t>Contratista</w:t>
      </w:r>
      <w:r>
        <w:rPr>
          <w:spacing w:val="-3"/>
        </w:rPr>
        <w:t xml:space="preserve"> </w:t>
      </w:r>
      <w:r>
        <w:t>para</w:t>
      </w:r>
      <w:r>
        <w:rPr>
          <w:spacing w:val="-5"/>
        </w:rPr>
        <w:t xml:space="preserve"> </w:t>
      </w:r>
      <w:r>
        <w:t>el</w:t>
      </w:r>
      <w:r>
        <w:rPr>
          <w:spacing w:val="-4"/>
        </w:rPr>
        <w:t xml:space="preserve"> </w:t>
      </w:r>
      <w:r>
        <w:t>cumplimiento</w:t>
      </w:r>
      <w:r>
        <w:rPr>
          <w:spacing w:val="-10"/>
        </w:rPr>
        <w:t xml:space="preserve"> </w:t>
      </w:r>
      <w:r>
        <w:t>de</w:t>
      </w:r>
      <w:r>
        <w:rPr>
          <w:spacing w:val="-5"/>
        </w:rPr>
        <w:t xml:space="preserve"> </w:t>
      </w:r>
      <w:r>
        <w:t>sus</w:t>
      </w:r>
      <w:r>
        <w:rPr>
          <w:spacing w:val="-7"/>
        </w:rPr>
        <w:t xml:space="preserve"> </w:t>
      </w:r>
      <w:r>
        <w:t>obligaciones</w:t>
      </w:r>
      <w:r>
        <w:rPr>
          <w:spacing w:val="-8"/>
        </w:rPr>
        <w:t xml:space="preserve"> </w:t>
      </w:r>
      <w:r>
        <w:t>y,</w:t>
      </w:r>
      <w:r>
        <w:rPr>
          <w:spacing w:val="-5"/>
        </w:rPr>
        <w:t xml:space="preserve"> </w:t>
      </w:r>
      <w:r>
        <w:t>por</w:t>
      </w:r>
      <w:r>
        <w:rPr>
          <w:spacing w:val="-54"/>
        </w:rPr>
        <w:t xml:space="preserve"> </w:t>
      </w:r>
      <w:r>
        <w:t>lo tanto, no tienen el carácter de estimación anticipada de perjuicios, de manera que pueden</w:t>
      </w:r>
      <w:r>
        <w:rPr>
          <w:spacing w:val="1"/>
        </w:rPr>
        <w:t xml:space="preserve"> </w:t>
      </w:r>
      <w:r>
        <w:t>acumularse con cualquier forma de indemnización, en los términos previstos en el artículo 1600 del</w:t>
      </w:r>
      <w:r>
        <w:rPr>
          <w:spacing w:val="-53"/>
        </w:rPr>
        <w:t xml:space="preserve"> </w:t>
      </w:r>
      <w:r>
        <w:t>Código Civil.</w:t>
      </w:r>
    </w:p>
    <w:p w14:paraId="05355771" w14:textId="77777777" w:rsidR="00242A1E" w:rsidRDefault="00242A1E">
      <w:pPr>
        <w:pStyle w:val="Textoindependiente"/>
        <w:spacing w:before="5"/>
        <w:rPr>
          <w:sz w:val="19"/>
        </w:rPr>
      </w:pPr>
    </w:p>
    <w:p w14:paraId="6A683834" w14:textId="77777777" w:rsidR="00242A1E" w:rsidRDefault="00D66A58">
      <w:pPr>
        <w:pStyle w:val="Textoindependiente"/>
        <w:ind w:left="119" w:right="113"/>
        <w:jc w:val="both"/>
      </w:pPr>
      <w:r>
        <w:rPr>
          <w:rFonts w:ascii="Arial" w:hAnsi="Arial"/>
          <w:b/>
        </w:rPr>
        <w:t>Parágrafo</w:t>
      </w:r>
      <w:r>
        <w:rPr>
          <w:rFonts w:ascii="Arial" w:hAnsi="Arial"/>
          <w:b/>
          <w:spacing w:val="2"/>
        </w:rPr>
        <w:t xml:space="preserve"> </w:t>
      </w:r>
      <w:r>
        <w:rPr>
          <w:rFonts w:ascii="Arial" w:hAnsi="Arial"/>
          <w:b/>
        </w:rPr>
        <w:t>2.</w:t>
      </w:r>
      <w:r>
        <w:rPr>
          <w:rFonts w:ascii="Arial" w:hAnsi="Arial"/>
          <w:b/>
          <w:spacing w:val="-2"/>
        </w:rPr>
        <w:t xml:space="preserve"> </w:t>
      </w:r>
      <w:r>
        <w:t>En</w:t>
      </w:r>
      <w:r>
        <w:rPr>
          <w:spacing w:val="-6"/>
        </w:rPr>
        <w:t xml:space="preserve"> </w:t>
      </w:r>
      <w:r>
        <w:t>caso</w:t>
      </w:r>
      <w:r>
        <w:rPr>
          <w:spacing w:val="-1"/>
        </w:rPr>
        <w:t xml:space="preserve"> </w:t>
      </w:r>
      <w:r>
        <w:t>de</w:t>
      </w:r>
      <w:r>
        <w:rPr>
          <w:spacing w:val="-1"/>
        </w:rPr>
        <w:t xml:space="preserve"> </w:t>
      </w:r>
      <w:r>
        <w:t>que</w:t>
      </w:r>
      <w:r>
        <w:rPr>
          <w:spacing w:val="-1"/>
        </w:rPr>
        <w:t xml:space="preserve"> </w:t>
      </w:r>
      <w:r>
        <w:t>el</w:t>
      </w:r>
      <w:r>
        <w:rPr>
          <w:spacing w:val="5"/>
        </w:rPr>
        <w:t xml:space="preserve"> </w:t>
      </w:r>
      <w:r>
        <w:t>Contratista incurra</w:t>
      </w:r>
      <w:r>
        <w:rPr>
          <w:spacing w:val="-6"/>
        </w:rPr>
        <w:t xml:space="preserve"> </w:t>
      </w:r>
      <w:r>
        <w:t>en</w:t>
      </w:r>
      <w:r>
        <w:rPr>
          <w:spacing w:val="-6"/>
        </w:rPr>
        <w:t xml:space="preserve"> </w:t>
      </w:r>
      <w:r>
        <w:t>una</w:t>
      </w:r>
      <w:r>
        <w:rPr>
          <w:spacing w:val="-1"/>
        </w:rPr>
        <w:t xml:space="preserve"> </w:t>
      </w:r>
      <w:r>
        <w:t>de</w:t>
      </w:r>
      <w:r>
        <w:rPr>
          <w:spacing w:val="-1"/>
        </w:rPr>
        <w:t xml:space="preserve"> </w:t>
      </w:r>
      <w:r>
        <w:t>las</w:t>
      </w:r>
      <w:r>
        <w:rPr>
          <w:spacing w:val="-3"/>
        </w:rPr>
        <w:t xml:space="preserve"> </w:t>
      </w:r>
      <w:r>
        <w:t>causales</w:t>
      </w:r>
      <w:r>
        <w:rPr>
          <w:spacing w:val="-4"/>
        </w:rPr>
        <w:t xml:space="preserve"> </w:t>
      </w:r>
      <w:r>
        <w:t>de</w:t>
      </w:r>
      <w:r>
        <w:rPr>
          <w:spacing w:val="-1"/>
        </w:rPr>
        <w:t xml:space="preserve"> </w:t>
      </w:r>
      <w:r>
        <w:t>multa,</w:t>
      </w:r>
      <w:r>
        <w:rPr>
          <w:spacing w:val="-3"/>
        </w:rPr>
        <w:t xml:space="preserve"> </w:t>
      </w:r>
      <w:r>
        <w:t>este</w:t>
      </w:r>
      <w:r>
        <w:rPr>
          <w:spacing w:val="-1"/>
        </w:rPr>
        <w:t xml:space="preserve"> </w:t>
      </w:r>
      <w:r>
        <w:t>autoriza</w:t>
      </w:r>
      <w:r>
        <w:rPr>
          <w:spacing w:val="-1"/>
        </w:rPr>
        <w:t xml:space="preserve"> </w:t>
      </w:r>
      <w:r>
        <w:t>a</w:t>
      </w:r>
      <w:r>
        <w:rPr>
          <w:spacing w:val="-53"/>
        </w:rPr>
        <w:t xml:space="preserve"> </w:t>
      </w:r>
      <w:r>
        <w:t>la Entidad Contratante para descontar el valor de la misma, la cual se tomará directamente de</w:t>
      </w:r>
      <w:r>
        <w:rPr>
          <w:spacing w:val="1"/>
        </w:rPr>
        <w:t xml:space="preserve"> </w:t>
      </w:r>
      <w:r>
        <w:t>cualquier</w:t>
      </w:r>
      <w:r>
        <w:rPr>
          <w:spacing w:val="-4"/>
        </w:rPr>
        <w:t xml:space="preserve"> </w:t>
      </w:r>
      <w:r>
        <w:t>suma que se</w:t>
      </w:r>
      <w:r>
        <w:rPr>
          <w:spacing w:val="-6"/>
        </w:rPr>
        <w:t xml:space="preserve"> </w:t>
      </w:r>
      <w:r>
        <w:t>le adeude al</w:t>
      </w:r>
      <w:r>
        <w:rPr>
          <w:spacing w:val="1"/>
        </w:rPr>
        <w:t xml:space="preserve"> </w:t>
      </w:r>
      <w:r>
        <w:t>Contratista,</w:t>
      </w:r>
      <w:r>
        <w:rPr>
          <w:spacing w:val="3"/>
        </w:rPr>
        <w:t xml:space="preserve"> </w:t>
      </w:r>
      <w:r>
        <w:t>sin</w:t>
      </w:r>
      <w:r>
        <w:rPr>
          <w:spacing w:val="-5"/>
        </w:rPr>
        <w:t xml:space="preserve"> </w:t>
      </w:r>
      <w:r>
        <w:t>perjuicio</w:t>
      </w:r>
      <w:r>
        <w:rPr>
          <w:spacing w:val="-4"/>
        </w:rPr>
        <w:t xml:space="preserve"> </w:t>
      </w:r>
      <w:r>
        <w:t>de hacer</w:t>
      </w:r>
      <w:r>
        <w:rPr>
          <w:spacing w:val="1"/>
        </w:rPr>
        <w:t xml:space="preserve"> </w:t>
      </w:r>
      <w:r>
        <w:t>efectiva</w:t>
      </w:r>
      <w:r>
        <w:rPr>
          <w:spacing w:val="-6"/>
        </w:rPr>
        <w:t xml:space="preserve"> </w:t>
      </w:r>
      <w:r>
        <w:t>la</w:t>
      </w:r>
      <w:r>
        <w:rPr>
          <w:spacing w:val="-5"/>
        </w:rPr>
        <w:t xml:space="preserve"> </w:t>
      </w:r>
      <w:r>
        <w:t>cláusula penal</w:t>
      </w:r>
      <w:r>
        <w:rPr>
          <w:spacing w:val="-1"/>
        </w:rPr>
        <w:t xml:space="preserve"> </w:t>
      </w:r>
      <w:r>
        <w:t>o</w:t>
      </w:r>
      <w:r>
        <w:rPr>
          <w:spacing w:val="-5"/>
        </w:rPr>
        <w:t xml:space="preserve"> </w:t>
      </w:r>
      <w:r>
        <w:t>la</w:t>
      </w:r>
      <w:r>
        <w:rPr>
          <w:spacing w:val="-53"/>
        </w:rPr>
        <w:t xml:space="preserve"> </w:t>
      </w:r>
      <w:r>
        <w:t>garantía</w:t>
      </w:r>
      <w:r>
        <w:rPr>
          <w:spacing w:val="-1"/>
        </w:rPr>
        <w:t xml:space="preserve"> </w:t>
      </w:r>
      <w:r>
        <w:t>de cumplimiento</w:t>
      </w:r>
      <w:r>
        <w:rPr>
          <w:spacing w:val="-5"/>
        </w:rPr>
        <w:t xml:space="preserve"> </w:t>
      </w:r>
      <w:r>
        <w:t>del contrato.</w:t>
      </w:r>
    </w:p>
    <w:p w14:paraId="3B411EE6" w14:textId="77777777" w:rsidR="00242A1E" w:rsidRDefault="00242A1E">
      <w:pPr>
        <w:pStyle w:val="Textoindependiente"/>
        <w:spacing w:before="9"/>
        <w:rPr>
          <w:sz w:val="19"/>
        </w:rPr>
      </w:pPr>
    </w:p>
    <w:p w14:paraId="4C4B28A2" w14:textId="77777777" w:rsidR="00242A1E" w:rsidRDefault="00D66A58">
      <w:pPr>
        <w:pStyle w:val="Textoindependiente"/>
        <w:spacing w:before="1" w:line="242" w:lineRule="auto"/>
        <w:ind w:left="119" w:right="116"/>
        <w:jc w:val="both"/>
      </w:pPr>
      <w:r>
        <w:rPr>
          <w:rFonts w:ascii="Arial" w:hAnsi="Arial"/>
          <w:b/>
        </w:rPr>
        <w:t xml:space="preserve">Parágrafo 3. </w:t>
      </w:r>
      <w:r>
        <w:t>El pago en cualquier forma, incluyendo la deducción de los valores adeudados al</w:t>
      </w:r>
      <w:r>
        <w:rPr>
          <w:spacing w:val="1"/>
        </w:rPr>
        <w:t xml:space="preserve"> </w:t>
      </w:r>
      <w:r>
        <w:t>Contratista, realizado con fundamento en las multas impuestas, no exonerará al Contratista de</w:t>
      </w:r>
      <w:r>
        <w:rPr>
          <w:spacing w:val="1"/>
        </w:rPr>
        <w:t xml:space="preserve"> </w:t>
      </w:r>
      <w:r>
        <w:t>continuar</w:t>
      </w:r>
      <w:r>
        <w:rPr>
          <w:spacing w:val="-13"/>
        </w:rPr>
        <w:t xml:space="preserve"> </w:t>
      </w:r>
      <w:r>
        <w:t>con</w:t>
      </w:r>
      <w:r>
        <w:rPr>
          <w:spacing w:val="-19"/>
        </w:rPr>
        <w:t xml:space="preserve"> </w:t>
      </w:r>
      <w:r>
        <w:t>la</w:t>
      </w:r>
      <w:r>
        <w:rPr>
          <w:spacing w:val="-15"/>
        </w:rPr>
        <w:t xml:space="preserve"> </w:t>
      </w:r>
      <w:r>
        <w:t>ejecución</w:t>
      </w:r>
      <w:r>
        <w:rPr>
          <w:spacing w:val="-14"/>
        </w:rPr>
        <w:t xml:space="preserve"> </w:t>
      </w:r>
      <w:r>
        <w:t>del</w:t>
      </w:r>
      <w:r>
        <w:rPr>
          <w:spacing w:val="-15"/>
        </w:rPr>
        <w:t xml:space="preserve"> </w:t>
      </w:r>
      <w:r>
        <w:t>contrato</w:t>
      </w:r>
      <w:r>
        <w:rPr>
          <w:spacing w:val="-15"/>
        </w:rPr>
        <w:t xml:space="preserve"> </w:t>
      </w:r>
      <w:r>
        <w:t>ni</w:t>
      </w:r>
      <w:r>
        <w:rPr>
          <w:spacing w:val="-10"/>
        </w:rPr>
        <w:t xml:space="preserve"> </w:t>
      </w:r>
      <w:r>
        <w:t>de</w:t>
      </w:r>
      <w:r>
        <w:rPr>
          <w:spacing w:val="-18"/>
        </w:rPr>
        <w:t xml:space="preserve"> </w:t>
      </w:r>
      <w:r>
        <w:t>las</w:t>
      </w:r>
      <w:r>
        <w:rPr>
          <w:spacing w:val="-18"/>
        </w:rPr>
        <w:t xml:space="preserve"> </w:t>
      </w:r>
      <w:r>
        <w:t>demás</w:t>
      </w:r>
      <w:r>
        <w:rPr>
          <w:spacing w:val="-18"/>
        </w:rPr>
        <w:t xml:space="preserve"> </w:t>
      </w:r>
      <w:r>
        <w:t>responsabilidades</w:t>
      </w:r>
      <w:r>
        <w:rPr>
          <w:spacing w:val="-17"/>
        </w:rPr>
        <w:t xml:space="preserve"> </w:t>
      </w:r>
      <w:r>
        <w:t>y</w:t>
      </w:r>
      <w:r>
        <w:rPr>
          <w:spacing w:val="-13"/>
        </w:rPr>
        <w:t xml:space="preserve"> </w:t>
      </w:r>
      <w:r>
        <w:t>obligaciones</w:t>
      </w:r>
      <w:r>
        <w:rPr>
          <w:spacing w:val="-18"/>
        </w:rPr>
        <w:t xml:space="preserve"> </w:t>
      </w:r>
      <w:r>
        <w:t>que</w:t>
      </w:r>
      <w:r>
        <w:rPr>
          <w:spacing w:val="-15"/>
        </w:rPr>
        <w:t xml:space="preserve"> </w:t>
      </w:r>
      <w:r>
        <w:t>emanen</w:t>
      </w:r>
      <w:r>
        <w:rPr>
          <w:spacing w:val="-53"/>
        </w:rPr>
        <w:t xml:space="preserve"> </w:t>
      </w:r>
      <w:r>
        <w:t>del</w:t>
      </w:r>
      <w:r>
        <w:rPr>
          <w:spacing w:val="3"/>
        </w:rPr>
        <w:t xml:space="preserve"> </w:t>
      </w:r>
      <w:r>
        <w:t>contrato.</w:t>
      </w:r>
    </w:p>
    <w:p w14:paraId="7A62A8D6" w14:textId="77777777" w:rsidR="00242A1E" w:rsidRDefault="00242A1E">
      <w:pPr>
        <w:pStyle w:val="Textoindependiente"/>
        <w:spacing w:before="4"/>
        <w:rPr>
          <w:sz w:val="19"/>
        </w:rPr>
      </w:pPr>
    </w:p>
    <w:p w14:paraId="35F41FB7" w14:textId="77777777" w:rsidR="00242A1E" w:rsidRDefault="00D66A58">
      <w:pPr>
        <w:pStyle w:val="Textoindependiente"/>
        <w:spacing w:line="244" w:lineRule="auto"/>
        <w:ind w:left="119" w:right="117"/>
        <w:jc w:val="both"/>
      </w:pPr>
      <w:r>
        <w:rPr>
          <w:rFonts w:ascii="Arial" w:hAnsi="Arial"/>
          <w:b/>
        </w:rPr>
        <w:t xml:space="preserve">Parágrafo 4. </w:t>
      </w:r>
      <w:r>
        <w:t>En caso de que el Contratista reincida en el incumplimiento de una o de varias</w:t>
      </w:r>
      <w:r>
        <w:rPr>
          <w:spacing w:val="1"/>
        </w:rPr>
        <w:t xml:space="preserve"> </w:t>
      </w:r>
      <w:r>
        <w:t>obligaciones</w:t>
      </w:r>
      <w:r>
        <w:rPr>
          <w:spacing w:val="-4"/>
        </w:rPr>
        <w:t xml:space="preserve"> </w:t>
      </w:r>
      <w:r>
        <w:t>se podrán imponer</w:t>
      </w:r>
      <w:r>
        <w:rPr>
          <w:spacing w:val="1"/>
        </w:rPr>
        <w:t xml:space="preserve"> </w:t>
      </w:r>
      <w:r>
        <w:t>nuevas</w:t>
      </w:r>
      <w:r>
        <w:rPr>
          <w:spacing w:val="-8"/>
        </w:rPr>
        <w:t xml:space="preserve"> </w:t>
      </w:r>
      <w:r>
        <w:t>multas.</w:t>
      </w:r>
    </w:p>
    <w:p w14:paraId="717180A0" w14:textId="77777777" w:rsidR="00242A1E" w:rsidRDefault="00242A1E">
      <w:pPr>
        <w:pStyle w:val="Textoindependiente"/>
        <w:spacing w:before="4"/>
        <w:rPr>
          <w:sz w:val="19"/>
        </w:rPr>
      </w:pPr>
    </w:p>
    <w:p w14:paraId="2A606F77" w14:textId="77777777" w:rsidR="00242A1E" w:rsidRDefault="00D66A58">
      <w:pPr>
        <w:pStyle w:val="Textoindependiente"/>
        <w:spacing w:line="244" w:lineRule="auto"/>
        <w:ind w:left="119" w:right="120"/>
        <w:jc w:val="both"/>
      </w:pPr>
      <w:r>
        <w:rPr>
          <w:rFonts w:ascii="Arial" w:hAnsi="Arial"/>
          <w:b/>
          <w:spacing w:val="-1"/>
        </w:rPr>
        <w:t>Parágrafo</w:t>
      </w:r>
      <w:r>
        <w:rPr>
          <w:rFonts w:ascii="Arial" w:hAnsi="Arial"/>
          <w:b/>
          <w:spacing w:val="-7"/>
        </w:rPr>
        <w:t xml:space="preserve"> </w:t>
      </w:r>
      <w:r>
        <w:rPr>
          <w:rFonts w:ascii="Arial" w:hAnsi="Arial"/>
          <w:b/>
        </w:rPr>
        <w:t>5.</w:t>
      </w:r>
      <w:r>
        <w:rPr>
          <w:rFonts w:ascii="Arial" w:hAnsi="Arial"/>
          <w:b/>
          <w:spacing w:val="-10"/>
        </w:rPr>
        <w:t xml:space="preserve"> </w:t>
      </w:r>
      <w:r>
        <w:t>Para</w:t>
      </w:r>
      <w:r>
        <w:rPr>
          <w:spacing w:val="-14"/>
        </w:rPr>
        <w:t xml:space="preserve"> </w:t>
      </w:r>
      <w:r>
        <w:t>efectos</w:t>
      </w:r>
      <w:r>
        <w:rPr>
          <w:spacing w:val="-13"/>
        </w:rPr>
        <w:t xml:space="preserve"> </w:t>
      </w:r>
      <w:r>
        <w:t>de</w:t>
      </w:r>
      <w:r>
        <w:rPr>
          <w:spacing w:val="-14"/>
        </w:rPr>
        <w:t xml:space="preserve"> </w:t>
      </w:r>
      <w:r>
        <w:t>la</w:t>
      </w:r>
      <w:r>
        <w:rPr>
          <w:spacing w:val="-15"/>
        </w:rPr>
        <w:t xml:space="preserve"> </w:t>
      </w:r>
      <w:r>
        <w:t>imposición</w:t>
      </w:r>
      <w:r>
        <w:rPr>
          <w:spacing w:val="-9"/>
        </w:rPr>
        <w:t xml:space="preserve"> </w:t>
      </w:r>
      <w:r>
        <w:t>de</w:t>
      </w:r>
      <w:r>
        <w:rPr>
          <w:spacing w:val="-15"/>
        </w:rPr>
        <w:t xml:space="preserve"> </w:t>
      </w:r>
      <w:r>
        <w:t>las</w:t>
      </w:r>
      <w:r>
        <w:rPr>
          <w:spacing w:val="-18"/>
        </w:rPr>
        <w:t xml:space="preserve"> </w:t>
      </w:r>
      <w:r>
        <w:t>multas</w:t>
      </w:r>
      <w:r>
        <w:rPr>
          <w:spacing w:val="-12"/>
        </w:rPr>
        <w:t xml:space="preserve"> </w:t>
      </w:r>
      <w:r>
        <w:t>el</w:t>
      </w:r>
      <w:r>
        <w:rPr>
          <w:spacing w:val="-5"/>
        </w:rPr>
        <w:t xml:space="preserve"> </w:t>
      </w:r>
      <w:r>
        <w:t>Salario</w:t>
      </w:r>
      <w:r>
        <w:rPr>
          <w:spacing w:val="-14"/>
        </w:rPr>
        <w:t xml:space="preserve"> </w:t>
      </w:r>
      <w:r>
        <w:t>Mínimo</w:t>
      </w:r>
      <w:r>
        <w:rPr>
          <w:spacing w:val="-15"/>
        </w:rPr>
        <w:t xml:space="preserve"> </w:t>
      </w:r>
      <w:r>
        <w:t>Diario</w:t>
      </w:r>
      <w:r>
        <w:rPr>
          <w:spacing w:val="-14"/>
        </w:rPr>
        <w:t xml:space="preserve"> </w:t>
      </w:r>
      <w:r>
        <w:t>o</w:t>
      </w:r>
      <w:r>
        <w:rPr>
          <w:spacing w:val="-10"/>
        </w:rPr>
        <w:t xml:space="preserve"> </w:t>
      </w:r>
      <w:r>
        <w:t>Mensual</w:t>
      </w:r>
      <w:r>
        <w:rPr>
          <w:spacing w:val="-4"/>
        </w:rPr>
        <w:t xml:space="preserve"> </w:t>
      </w:r>
      <w:r>
        <w:t>Vigente,</w:t>
      </w:r>
      <w:r>
        <w:rPr>
          <w:spacing w:val="-54"/>
        </w:rPr>
        <w:t xml:space="preserve"> </w:t>
      </w:r>
      <w:r>
        <w:t>será</w:t>
      </w:r>
      <w:r>
        <w:rPr>
          <w:spacing w:val="-1"/>
        </w:rPr>
        <w:t xml:space="preserve"> </w:t>
      </w:r>
      <w:r>
        <w:t>aquel</w:t>
      </w:r>
      <w:r>
        <w:rPr>
          <w:spacing w:val="4"/>
        </w:rPr>
        <w:t xml:space="preserve"> </w:t>
      </w:r>
      <w:r>
        <w:t>que</w:t>
      </w:r>
      <w:r>
        <w:rPr>
          <w:spacing w:val="-1"/>
        </w:rPr>
        <w:t xml:space="preserve"> </w:t>
      </w:r>
      <w:r>
        <w:t>rija</w:t>
      </w:r>
      <w:r>
        <w:rPr>
          <w:spacing w:val="-5"/>
        </w:rPr>
        <w:t xml:space="preserve"> </w:t>
      </w:r>
      <w:r>
        <w:t>para el</w:t>
      </w:r>
      <w:r>
        <w:rPr>
          <w:spacing w:val="-5"/>
        </w:rPr>
        <w:t xml:space="preserve"> </w:t>
      </w:r>
      <w:r>
        <w:t>momento</w:t>
      </w:r>
      <w:r>
        <w:rPr>
          <w:spacing w:val="-1"/>
        </w:rPr>
        <w:t xml:space="preserve"> </w:t>
      </w:r>
      <w:r>
        <w:t>del incumplimiento del</w:t>
      </w:r>
      <w:r>
        <w:rPr>
          <w:spacing w:val="3"/>
        </w:rPr>
        <w:t xml:space="preserve"> </w:t>
      </w:r>
      <w:r>
        <w:t>contrato.</w:t>
      </w:r>
    </w:p>
    <w:p w14:paraId="50A0ED17" w14:textId="77777777" w:rsidR="00242A1E" w:rsidRDefault="00242A1E">
      <w:pPr>
        <w:pStyle w:val="Textoindependiente"/>
        <w:spacing w:before="10"/>
        <w:rPr>
          <w:sz w:val="18"/>
        </w:rPr>
      </w:pPr>
    </w:p>
    <w:p w14:paraId="48B4626C" w14:textId="77777777" w:rsidR="00242A1E" w:rsidRDefault="00D66A58">
      <w:pPr>
        <w:pStyle w:val="Textoindependiente"/>
        <w:spacing w:line="242" w:lineRule="auto"/>
        <w:ind w:left="119" w:right="114"/>
        <w:jc w:val="both"/>
      </w:pPr>
      <w:r>
        <w:rPr>
          <w:rFonts w:ascii="Arial" w:hAnsi="Arial"/>
          <w:b/>
        </w:rPr>
        <w:t xml:space="preserve">Parágrafo 6. </w:t>
      </w:r>
      <w:r>
        <w:t>El monto de ninguna de las sanciones asociadas a cada causal de multa, aplicada de</w:t>
      </w:r>
      <w:r>
        <w:rPr>
          <w:spacing w:val="-53"/>
        </w:rPr>
        <w:t xml:space="preserve"> </w:t>
      </w:r>
      <w:r>
        <w:t>forma independiente, podrá ser superior al 5% del valor del contrato, particularmente frente a</w:t>
      </w:r>
      <w:r>
        <w:rPr>
          <w:spacing w:val="1"/>
        </w:rPr>
        <w:t xml:space="preserve"> </w:t>
      </w:r>
      <w:r>
        <w:t>aquellas que se imponen de forma sucesiva. Lo anterior, sin perjuicio de que se inicie un nuevo</w:t>
      </w:r>
      <w:r>
        <w:rPr>
          <w:spacing w:val="1"/>
        </w:rPr>
        <w:t xml:space="preserve"> </w:t>
      </w:r>
      <w:r>
        <w:t>procedimiento</w:t>
      </w:r>
      <w:r>
        <w:rPr>
          <w:spacing w:val="-6"/>
        </w:rPr>
        <w:t xml:space="preserve"> </w:t>
      </w:r>
      <w:r>
        <w:t>sancionatorio para efectos</w:t>
      </w:r>
      <w:r>
        <w:rPr>
          <w:spacing w:val="-3"/>
        </w:rPr>
        <w:t xml:space="preserve"> </w:t>
      </w:r>
      <w:r>
        <w:t>de</w:t>
      </w:r>
      <w:r>
        <w:rPr>
          <w:spacing w:val="2"/>
        </w:rPr>
        <w:t xml:space="preserve"> </w:t>
      </w:r>
      <w:r>
        <w:t>imponer</w:t>
      </w:r>
      <w:r>
        <w:rPr>
          <w:spacing w:val="-3"/>
        </w:rPr>
        <w:t xml:space="preserve"> </w:t>
      </w:r>
      <w:r>
        <w:t>nuevas</w:t>
      </w:r>
      <w:r>
        <w:rPr>
          <w:spacing w:val="-8"/>
        </w:rPr>
        <w:t xml:space="preserve"> </w:t>
      </w:r>
      <w:r>
        <w:t>multas.</w:t>
      </w:r>
    </w:p>
    <w:p w14:paraId="4B30A59F" w14:textId="77777777" w:rsidR="00242A1E" w:rsidRDefault="00242A1E">
      <w:pPr>
        <w:pStyle w:val="Textoindependiente"/>
        <w:spacing w:before="5"/>
        <w:rPr>
          <w:sz w:val="19"/>
        </w:rPr>
      </w:pPr>
    </w:p>
    <w:p w14:paraId="244E9D2E" w14:textId="77777777" w:rsidR="00242A1E" w:rsidRDefault="00D66A58">
      <w:pPr>
        <w:pStyle w:val="Ttulo1"/>
        <w:jc w:val="both"/>
      </w:pPr>
      <w:r>
        <w:t>CLÁUSULA</w:t>
      </w:r>
      <w:r>
        <w:rPr>
          <w:spacing w:val="-8"/>
        </w:rPr>
        <w:t xml:space="preserve"> </w:t>
      </w:r>
      <w:r>
        <w:t>15.</w:t>
      </w:r>
      <w:r>
        <w:rPr>
          <w:spacing w:val="7"/>
        </w:rPr>
        <w:t xml:space="preserve"> </w:t>
      </w:r>
      <w:r>
        <w:t>CLÁUSULA</w:t>
      </w:r>
      <w:r>
        <w:rPr>
          <w:spacing w:val="-7"/>
        </w:rPr>
        <w:t xml:space="preserve"> </w:t>
      </w:r>
      <w:r>
        <w:t>PENAL</w:t>
      </w:r>
    </w:p>
    <w:p w14:paraId="76F0AE12" w14:textId="77777777" w:rsidR="00242A1E" w:rsidRDefault="00242A1E">
      <w:pPr>
        <w:pStyle w:val="Textoindependiente"/>
        <w:spacing w:before="6"/>
        <w:rPr>
          <w:rFonts w:ascii="Arial"/>
          <w:b/>
        </w:rPr>
      </w:pPr>
    </w:p>
    <w:p w14:paraId="0A52E9DE" w14:textId="77777777" w:rsidR="00242A1E" w:rsidRDefault="00D66A58">
      <w:pPr>
        <w:pStyle w:val="Textoindependiente"/>
        <w:ind w:left="119" w:right="118"/>
        <w:jc w:val="both"/>
      </w:pPr>
      <w:r>
        <w:t>En caso de incumplimiento total o parcial por parte del Contratista, no subsanado en un plazo de</w:t>
      </w:r>
      <w:r>
        <w:rPr>
          <w:spacing w:val="1"/>
        </w:rPr>
        <w:t xml:space="preserve"> </w:t>
      </w:r>
      <w:r>
        <w:t>cinco (5) días hábiles contados a partir de la fecha de incumplimiento, sin necesidad de previo</w:t>
      </w:r>
      <w:r>
        <w:rPr>
          <w:spacing w:val="1"/>
        </w:rPr>
        <w:t xml:space="preserve"> </w:t>
      </w:r>
      <w:r>
        <w:t>requerimiento, por el simple retardo en el cumplimiento, por el cumplimiento imperfecto o por la</w:t>
      </w:r>
      <w:r>
        <w:rPr>
          <w:spacing w:val="1"/>
        </w:rPr>
        <w:t xml:space="preserve"> </w:t>
      </w:r>
      <w:r>
        <w:t>inejecución total o parcial de las obligaciones a su cargo contraídas en virtud del presente acuerdo,</w:t>
      </w:r>
      <w:r>
        <w:rPr>
          <w:spacing w:val="-53"/>
        </w:rPr>
        <w:t xml:space="preserve"> </w:t>
      </w:r>
      <w:r>
        <w:t>el Contratista pagará a la Entidad, una suma equivalente al veinte por ciento (20%) del valor del</w:t>
      </w:r>
      <w:r>
        <w:rPr>
          <w:spacing w:val="1"/>
        </w:rPr>
        <w:t xml:space="preserve"> </w:t>
      </w:r>
      <w:r>
        <w:t>contrato.</w:t>
      </w:r>
      <w:r>
        <w:rPr>
          <w:spacing w:val="1"/>
        </w:rPr>
        <w:t xml:space="preserve"> </w:t>
      </w:r>
      <w:r>
        <w:t>La</w:t>
      </w:r>
      <w:r>
        <w:rPr>
          <w:spacing w:val="-2"/>
        </w:rPr>
        <w:t xml:space="preserve"> </w:t>
      </w:r>
      <w:r>
        <w:t>presente</w:t>
      </w:r>
      <w:r>
        <w:rPr>
          <w:spacing w:val="-2"/>
        </w:rPr>
        <w:t xml:space="preserve"> </w:t>
      </w:r>
      <w:r>
        <w:t>cláusula</w:t>
      </w:r>
      <w:r>
        <w:rPr>
          <w:spacing w:val="-2"/>
        </w:rPr>
        <w:t xml:space="preserve"> </w:t>
      </w:r>
      <w:r>
        <w:t>penal</w:t>
      </w:r>
      <w:r>
        <w:rPr>
          <w:spacing w:val="2"/>
        </w:rPr>
        <w:t xml:space="preserve"> </w:t>
      </w:r>
      <w:r>
        <w:t>no</w:t>
      </w:r>
      <w:r>
        <w:rPr>
          <w:spacing w:val="-2"/>
        </w:rPr>
        <w:t xml:space="preserve"> </w:t>
      </w:r>
      <w:r>
        <w:t>tiene</w:t>
      </w:r>
      <w:r>
        <w:rPr>
          <w:spacing w:val="-2"/>
        </w:rPr>
        <w:t xml:space="preserve"> </w:t>
      </w:r>
      <w:r>
        <w:t>el</w:t>
      </w:r>
      <w:r>
        <w:rPr>
          <w:spacing w:val="2"/>
        </w:rPr>
        <w:t xml:space="preserve"> </w:t>
      </w:r>
      <w:r>
        <w:t>carácter</w:t>
      </w:r>
      <w:r>
        <w:rPr>
          <w:spacing w:val="-1"/>
        </w:rPr>
        <w:t xml:space="preserve"> </w:t>
      </w:r>
      <w:r>
        <w:t>de</w:t>
      </w:r>
      <w:r>
        <w:rPr>
          <w:spacing w:val="-2"/>
        </w:rPr>
        <w:t xml:space="preserve"> </w:t>
      </w:r>
      <w:r>
        <w:t>estimación</w:t>
      </w:r>
      <w:r>
        <w:rPr>
          <w:spacing w:val="-2"/>
        </w:rPr>
        <w:t xml:space="preserve"> </w:t>
      </w:r>
      <w:r>
        <w:t>anticipada</w:t>
      </w:r>
      <w:r>
        <w:rPr>
          <w:spacing w:val="-2"/>
        </w:rPr>
        <w:t xml:space="preserve"> </w:t>
      </w:r>
      <w:r>
        <w:t>de</w:t>
      </w:r>
      <w:r>
        <w:rPr>
          <w:spacing w:val="-1"/>
        </w:rPr>
        <w:t xml:space="preserve"> </w:t>
      </w:r>
      <w:r>
        <w:t>perjuicios.</w:t>
      </w:r>
    </w:p>
    <w:p w14:paraId="29E2B0E8" w14:textId="77777777" w:rsidR="00242A1E" w:rsidRDefault="00242A1E">
      <w:pPr>
        <w:pStyle w:val="Textoindependiente"/>
        <w:spacing w:before="5"/>
        <w:rPr>
          <w:sz w:val="19"/>
        </w:rPr>
      </w:pPr>
    </w:p>
    <w:p w14:paraId="096F6F1D" w14:textId="600DD873" w:rsidR="00242A1E" w:rsidRDefault="00D66A58" w:rsidP="00FA443E">
      <w:pPr>
        <w:pStyle w:val="Textoindependiente"/>
        <w:spacing w:line="242" w:lineRule="auto"/>
        <w:ind w:left="119" w:right="115"/>
        <w:jc w:val="both"/>
      </w:pPr>
      <w:r>
        <w:rPr>
          <w:rFonts w:ascii="Arial" w:hAnsi="Arial"/>
          <w:b/>
        </w:rPr>
        <w:t xml:space="preserve">Parágrafo 1. </w:t>
      </w:r>
      <w:r>
        <w:t>El pago de la presente cláusula penal no extinguirá las obligaciones contraídas por el</w:t>
      </w:r>
      <w:r>
        <w:rPr>
          <w:spacing w:val="1"/>
        </w:rPr>
        <w:t xml:space="preserve"> </w:t>
      </w:r>
      <w:r>
        <w:t>Contratista en virtud del presente contrato. En consecuencia, la estipulación y el pago de la pena</w:t>
      </w:r>
      <w:r>
        <w:rPr>
          <w:spacing w:val="1"/>
        </w:rPr>
        <w:t xml:space="preserve"> </w:t>
      </w:r>
      <w:r>
        <w:t>dejan a salvo el derecho de la Entidad de exigir acumulativamente con ella el cumplimiento o la</w:t>
      </w:r>
      <w:r>
        <w:rPr>
          <w:spacing w:val="1"/>
        </w:rPr>
        <w:t xml:space="preserve"> </w:t>
      </w:r>
      <w:r>
        <w:t>resolución</w:t>
      </w:r>
      <w:r>
        <w:rPr>
          <w:spacing w:val="55"/>
        </w:rPr>
        <w:t xml:space="preserve"> </w:t>
      </w:r>
      <w:r>
        <w:t>del</w:t>
      </w:r>
      <w:r>
        <w:rPr>
          <w:spacing w:val="56"/>
        </w:rPr>
        <w:t xml:space="preserve"> </w:t>
      </w:r>
      <w:r>
        <w:t>contrato,</w:t>
      </w:r>
      <w:r>
        <w:rPr>
          <w:spacing w:val="53"/>
        </w:rPr>
        <w:t xml:space="preserve"> </w:t>
      </w:r>
      <w:r>
        <w:t>en</w:t>
      </w:r>
      <w:r>
        <w:rPr>
          <w:spacing w:val="56"/>
        </w:rPr>
        <w:t xml:space="preserve"> </w:t>
      </w:r>
      <w:r>
        <w:t>ambos</w:t>
      </w:r>
      <w:r>
        <w:rPr>
          <w:spacing w:val="51"/>
        </w:rPr>
        <w:t xml:space="preserve"> </w:t>
      </w:r>
      <w:r>
        <w:t>casos,</w:t>
      </w:r>
      <w:r>
        <w:rPr>
          <w:spacing w:val="4"/>
        </w:rPr>
        <w:t xml:space="preserve"> </w:t>
      </w:r>
      <w:r>
        <w:t>con</w:t>
      </w:r>
      <w:r>
        <w:rPr>
          <w:spacing w:val="51"/>
        </w:rPr>
        <w:t xml:space="preserve"> </w:t>
      </w:r>
      <w:r>
        <w:t>la</w:t>
      </w:r>
      <w:r>
        <w:rPr>
          <w:spacing w:val="50"/>
        </w:rPr>
        <w:t xml:space="preserve"> </w:t>
      </w:r>
      <w:r>
        <w:t>correspondiente</w:t>
      </w:r>
      <w:r>
        <w:rPr>
          <w:spacing w:val="51"/>
        </w:rPr>
        <w:t xml:space="preserve"> </w:t>
      </w:r>
      <w:r>
        <w:t>indemnización</w:t>
      </w:r>
      <w:r>
        <w:rPr>
          <w:spacing w:val="56"/>
        </w:rPr>
        <w:t xml:space="preserve"> </w:t>
      </w:r>
      <w:r>
        <w:t>de</w:t>
      </w:r>
      <w:r>
        <w:rPr>
          <w:spacing w:val="50"/>
        </w:rPr>
        <w:t xml:space="preserve"> </w:t>
      </w:r>
      <w:r>
        <w:t>perjuicios</w:t>
      </w:r>
      <w:r w:rsidR="00FA443E">
        <w:t xml:space="preserve"> o</w:t>
      </w:r>
      <w:r>
        <w:t>casionados</w:t>
      </w:r>
      <w:r>
        <w:rPr>
          <w:spacing w:val="-9"/>
        </w:rPr>
        <w:t xml:space="preserve"> </w:t>
      </w:r>
      <w:r>
        <w:t>en</w:t>
      </w:r>
      <w:r>
        <w:rPr>
          <w:spacing w:val="-11"/>
        </w:rPr>
        <w:t xml:space="preserve"> </w:t>
      </w:r>
      <w:r>
        <w:t>virtud</w:t>
      </w:r>
      <w:r>
        <w:rPr>
          <w:spacing w:val="-6"/>
        </w:rPr>
        <w:t xml:space="preserve"> </w:t>
      </w:r>
      <w:r>
        <w:t>del</w:t>
      </w:r>
      <w:r>
        <w:rPr>
          <w:spacing w:val="-6"/>
        </w:rPr>
        <w:t xml:space="preserve"> </w:t>
      </w:r>
      <w:r>
        <w:t>incumplimiento</w:t>
      </w:r>
      <w:r>
        <w:rPr>
          <w:spacing w:val="-11"/>
        </w:rPr>
        <w:t xml:space="preserve"> </w:t>
      </w:r>
      <w:r>
        <w:t>total</w:t>
      </w:r>
      <w:r>
        <w:rPr>
          <w:spacing w:val="-6"/>
        </w:rPr>
        <w:t xml:space="preserve"> </w:t>
      </w:r>
      <w:r>
        <w:t>o</w:t>
      </w:r>
      <w:r>
        <w:rPr>
          <w:spacing w:val="-6"/>
        </w:rPr>
        <w:t xml:space="preserve"> </w:t>
      </w:r>
      <w:r>
        <w:t>parcial</w:t>
      </w:r>
      <w:r>
        <w:rPr>
          <w:spacing w:val="-11"/>
        </w:rPr>
        <w:t xml:space="preserve"> </w:t>
      </w:r>
      <w:r>
        <w:t>o</w:t>
      </w:r>
      <w:r>
        <w:rPr>
          <w:spacing w:val="-6"/>
        </w:rPr>
        <w:t xml:space="preserve"> </w:t>
      </w:r>
      <w:r>
        <w:t>del</w:t>
      </w:r>
      <w:r>
        <w:rPr>
          <w:spacing w:val="-6"/>
        </w:rPr>
        <w:t xml:space="preserve"> </w:t>
      </w:r>
      <w:r>
        <w:t>cumplimiento</w:t>
      </w:r>
      <w:r>
        <w:rPr>
          <w:spacing w:val="-11"/>
        </w:rPr>
        <w:t xml:space="preserve"> </w:t>
      </w:r>
      <w:r>
        <w:t>tardío</w:t>
      </w:r>
      <w:r>
        <w:rPr>
          <w:spacing w:val="-11"/>
        </w:rPr>
        <w:t xml:space="preserve"> </w:t>
      </w:r>
      <w:r>
        <w:t>o</w:t>
      </w:r>
      <w:r>
        <w:rPr>
          <w:spacing w:val="-11"/>
        </w:rPr>
        <w:t xml:space="preserve"> </w:t>
      </w:r>
      <w:r>
        <w:t>imperfecto</w:t>
      </w:r>
      <w:r>
        <w:rPr>
          <w:spacing w:val="-11"/>
        </w:rPr>
        <w:t xml:space="preserve"> </w:t>
      </w:r>
      <w:r>
        <w:t>de</w:t>
      </w:r>
      <w:r>
        <w:rPr>
          <w:spacing w:val="-11"/>
        </w:rPr>
        <w:t xml:space="preserve"> </w:t>
      </w:r>
      <w:r>
        <w:t>las</w:t>
      </w:r>
      <w:r>
        <w:rPr>
          <w:spacing w:val="-53"/>
        </w:rPr>
        <w:t xml:space="preserve"> </w:t>
      </w:r>
      <w:r>
        <w:t>obligaciones</w:t>
      </w:r>
      <w:r>
        <w:rPr>
          <w:spacing w:val="-4"/>
        </w:rPr>
        <w:t xml:space="preserve"> </w:t>
      </w:r>
      <w:r>
        <w:t>a cargo del</w:t>
      </w:r>
      <w:r>
        <w:rPr>
          <w:spacing w:val="5"/>
        </w:rPr>
        <w:t xml:space="preserve"> </w:t>
      </w:r>
      <w:r>
        <w:t>Contratista.</w:t>
      </w:r>
    </w:p>
    <w:p w14:paraId="130654D3" w14:textId="77777777" w:rsidR="00242A1E" w:rsidRDefault="00242A1E">
      <w:pPr>
        <w:pStyle w:val="Textoindependiente"/>
        <w:spacing w:before="9"/>
        <w:rPr>
          <w:sz w:val="19"/>
        </w:rPr>
      </w:pPr>
    </w:p>
    <w:p w14:paraId="74F0D959" w14:textId="77777777" w:rsidR="00242A1E" w:rsidRDefault="00D66A58">
      <w:pPr>
        <w:pStyle w:val="Textoindependiente"/>
        <w:spacing w:line="242" w:lineRule="auto"/>
        <w:ind w:left="119" w:right="119"/>
        <w:jc w:val="both"/>
      </w:pPr>
      <w:r>
        <w:rPr>
          <w:rFonts w:ascii="Arial" w:hAnsi="Arial"/>
          <w:b/>
        </w:rPr>
        <w:t xml:space="preserve">Parágrafo 2. </w:t>
      </w:r>
      <w:r>
        <w:t>El Contratista manifiesta y acepta que la Entidad compense el valor correspondiente</w:t>
      </w:r>
      <w:r>
        <w:rPr>
          <w:spacing w:val="1"/>
        </w:rPr>
        <w:t xml:space="preserve"> </w:t>
      </w:r>
      <w:r>
        <w:t>que eventualmente resulte de la pena estipulada con las deudas que existan a su favor y que estén</w:t>
      </w:r>
      <w:r>
        <w:rPr>
          <w:spacing w:val="-53"/>
        </w:rPr>
        <w:t xml:space="preserve"> </w:t>
      </w:r>
      <w:r>
        <w:t>a cargo de la Entidad, ya sea en virtud de este contrato o de cualquier otro contrato o convenio que</w:t>
      </w:r>
      <w:r>
        <w:rPr>
          <w:spacing w:val="-53"/>
        </w:rPr>
        <w:t xml:space="preserve"> </w:t>
      </w:r>
      <w:r>
        <w:t>se</w:t>
      </w:r>
      <w:r>
        <w:rPr>
          <w:spacing w:val="-1"/>
        </w:rPr>
        <w:t xml:space="preserve"> </w:t>
      </w:r>
      <w:r>
        <w:t>haya suscrito entre</w:t>
      </w:r>
      <w:r>
        <w:rPr>
          <w:spacing w:val="-5"/>
        </w:rPr>
        <w:t xml:space="preserve"> </w:t>
      </w:r>
      <w:r>
        <w:t>las</w:t>
      </w:r>
      <w:r>
        <w:rPr>
          <w:spacing w:val="-3"/>
        </w:rPr>
        <w:t xml:space="preserve"> </w:t>
      </w:r>
      <w:r>
        <w:t>mismas</w:t>
      </w:r>
      <w:r>
        <w:rPr>
          <w:spacing w:val="-3"/>
        </w:rPr>
        <w:t xml:space="preserve"> </w:t>
      </w:r>
      <w:r>
        <w:t>partes,</w:t>
      </w:r>
      <w:r>
        <w:rPr>
          <w:spacing w:val="3"/>
        </w:rPr>
        <w:t xml:space="preserve"> </w:t>
      </w:r>
      <w:r>
        <w:t>o</w:t>
      </w:r>
      <w:r>
        <w:rPr>
          <w:spacing w:val="-1"/>
        </w:rPr>
        <w:t xml:space="preserve"> </w:t>
      </w:r>
      <w:r>
        <w:t>por</w:t>
      </w:r>
      <w:r>
        <w:rPr>
          <w:spacing w:val="1"/>
        </w:rPr>
        <w:t xml:space="preserve"> </w:t>
      </w:r>
      <w:r>
        <w:t>cualquier</w:t>
      </w:r>
      <w:r>
        <w:rPr>
          <w:spacing w:val="1"/>
        </w:rPr>
        <w:t xml:space="preserve"> </w:t>
      </w:r>
      <w:r>
        <w:t>otro concepto.</w:t>
      </w:r>
    </w:p>
    <w:p w14:paraId="56CF1C19" w14:textId="77777777" w:rsidR="00242A1E" w:rsidRDefault="00242A1E">
      <w:pPr>
        <w:pStyle w:val="Textoindependiente"/>
        <w:spacing w:before="4"/>
        <w:rPr>
          <w:sz w:val="19"/>
        </w:rPr>
      </w:pPr>
    </w:p>
    <w:p w14:paraId="6275D328" w14:textId="77777777" w:rsidR="00242A1E" w:rsidRDefault="00D66A58">
      <w:pPr>
        <w:pStyle w:val="Textoindependiente"/>
        <w:ind w:left="119"/>
        <w:jc w:val="both"/>
      </w:pPr>
      <w:r>
        <w:rPr>
          <w:rFonts w:ascii="Arial" w:hAnsi="Arial"/>
          <w:b/>
        </w:rPr>
        <w:t>Parágrafo</w:t>
      </w:r>
      <w:r>
        <w:rPr>
          <w:rFonts w:ascii="Arial" w:hAnsi="Arial"/>
          <w:b/>
          <w:spacing w:val="1"/>
        </w:rPr>
        <w:t xml:space="preserve"> </w:t>
      </w:r>
      <w:r>
        <w:rPr>
          <w:rFonts w:ascii="Arial" w:hAnsi="Arial"/>
          <w:b/>
        </w:rPr>
        <w:t>3.</w:t>
      </w:r>
      <w:r>
        <w:rPr>
          <w:rFonts w:ascii="Arial" w:hAnsi="Arial"/>
          <w:b/>
          <w:spacing w:val="-2"/>
        </w:rPr>
        <w:t xml:space="preserve"> </w:t>
      </w:r>
      <w:r>
        <w:t>Esta</w:t>
      </w:r>
      <w:r>
        <w:rPr>
          <w:spacing w:val="-6"/>
        </w:rPr>
        <w:t xml:space="preserve"> </w:t>
      </w:r>
      <w:r>
        <w:t>misma</w:t>
      </w:r>
      <w:r>
        <w:rPr>
          <w:spacing w:val="-1"/>
        </w:rPr>
        <w:t xml:space="preserve"> </w:t>
      </w:r>
      <w:r>
        <w:t>sanción</w:t>
      </w:r>
      <w:r>
        <w:rPr>
          <w:spacing w:val="-1"/>
        </w:rPr>
        <w:t xml:space="preserve"> </w:t>
      </w:r>
      <w:r>
        <w:t>se</w:t>
      </w:r>
      <w:r>
        <w:rPr>
          <w:spacing w:val="-1"/>
        </w:rPr>
        <w:t xml:space="preserve"> </w:t>
      </w:r>
      <w:r>
        <w:t>aplicará</w:t>
      </w:r>
      <w:r>
        <w:rPr>
          <w:spacing w:val="-1"/>
        </w:rPr>
        <w:t xml:space="preserve"> </w:t>
      </w:r>
      <w:r>
        <w:t>en</w:t>
      </w:r>
      <w:r>
        <w:rPr>
          <w:spacing w:val="-1"/>
        </w:rPr>
        <w:t xml:space="preserve"> </w:t>
      </w:r>
      <w:r>
        <w:t>caso</w:t>
      </w:r>
      <w:r>
        <w:rPr>
          <w:spacing w:val="-6"/>
        </w:rPr>
        <w:t xml:space="preserve"> </w:t>
      </w:r>
      <w:r>
        <w:t>de</w:t>
      </w:r>
      <w:r>
        <w:rPr>
          <w:spacing w:val="-1"/>
        </w:rPr>
        <w:t xml:space="preserve"> </w:t>
      </w:r>
      <w:r>
        <w:t>declararse</w:t>
      </w:r>
      <w:r>
        <w:rPr>
          <w:spacing w:val="-1"/>
        </w:rPr>
        <w:t xml:space="preserve"> </w:t>
      </w:r>
      <w:r>
        <w:t>la</w:t>
      </w:r>
      <w:r>
        <w:rPr>
          <w:spacing w:val="-2"/>
        </w:rPr>
        <w:t xml:space="preserve"> </w:t>
      </w:r>
      <w:r>
        <w:t>caducidad</w:t>
      </w:r>
      <w:r>
        <w:rPr>
          <w:spacing w:val="-1"/>
        </w:rPr>
        <w:t xml:space="preserve"> </w:t>
      </w:r>
      <w:r>
        <w:t>del</w:t>
      </w:r>
      <w:r>
        <w:rPr>
          <w:spacing w:val="3"/>
        </w:rPr>
        <w:t xml:space="preserve"> </w:t>
      </w:r>
      <w:r>
        <w:t>contrato.</w:t>
      </w:r>
    </w:p>
    <w:p w14:paraId="5D328AD5" w14:textId="77777777" w:rsidR="00242A1E" w:rsidRDefault="00242A1E">
      <w:pPr>
        <w:pStyle w:val="Textoindependiente"/>
        <w:spacing w:before="1"/>
      </w:pPr>
    </w:p>
    <w:p w14:paraId="7704FD65" w14:textId="77777777" w:rsidR="00242A1E" w:rsidRDefault="00D66A58">
      <w:pPr>
        <w:pStyle w:val="Ttulo1"/>
        <w:jc w:val="both"/>
      </w:pPr>
      <w:r>
        <w:t>CLÁUSULA</w:t>
      </w:r>
      <w:r>
        <w:rPr>
          <w:spacing w:val="-7"/>
        </w:rPr>
        <w:t xml:space="preserve"> </w:t>
      </w:r>
      <w:r>
        <w:t>16.</w:t>
      </w:r>
      <w:r>
        <w:rPr>
          <w:spacing w:val="8"/>
        </w:rPr>
        <w:t xml:space="preserve"> </w:t>
      </w:r>
      <w:r>
        <w:t>CLÁUSULAS</w:t>
      </w:r>
      <w:r>
        <w:rPr>
          <w:spacing w:val="-1"/>
        </w:rPr>
        <w:t xml:space="preserve"> </w:t>
      </w:r>
      <w:r>
        <w:t>EXCEPCIONALES</w:t>
      </w:r>
    </w:p>
    <w:p w14:paraId="1579FABD" w14:textId="77777777" w:rsidR="00242A1E" w:rsidRDefault="00242A1E">
      <w:pPr>
        <w:pStyle w:val="Textoindependiente"/>
        <w:spacing w:before="1"/>
        <w:rPr>
          <w:rFonts w:ascii="Arial"/>
          <w:b/>
        </w:rPr>
      </w:pPr>
    </w:p>
    <w:p w14:paraId="0394DFA2" w14:textId="77777777" w:rsidR="00242A1E" w:rsidRDefault="00D66A58">
      <w:pPr>
        <w:pStyle w:val="Textoindependiente"/>
        <w:ind w:left="119" w:right="112"/>
        <w:jc w:val="both"/>
      </w:pPr>
      <w:r>
        <w:t>Se entienden incorporadas al Contrato las cláusulas excepcionales a que se refiere el Estatuto</w:t>
      </w:r>
      <w:r>
        <w:rPr>
          <w:spacing w:val="1"/>
        </w:rPr>
        <w:t xml:space="preserve"> </w:t>
      </w:r>
      <w:r>
        <w:t>General</w:t>
      </w:r>
      <w:r>
        <w:rPr>
          <w:spacing w:val="3"/>
        </w:rPr>
        <w:t xml:space="preserve"> </w:t>
      </w:r>
      <w:r>
        <w:t>de Contratación</w:t>
      </w:r>
      <w:r>
        <w:rPr>
          <w:spacing w:val="-5"/>
        </w:rPr>
        <w:t xml:space="preserve"> </w:t>
      </w:r>
      <w:r>
        <w:t>de</w:t>
      </w:r>
      <w:r>
        <w:rPr>
          <w:spacing w:val="1"/>
        </w:rPr>
        <w:t xml:space="preserve"> </w:t>
      </w:r>
      <w:r>
        <w:t>la</w:t>
      </w:r>
      <w:r>
        <w:rPr>
          <w:spacing w:val="-5"/>
        </w:rPr>
        <w:t xml:space="preserve"> </w:t>
      </w:r>
      <w:r>
        <w:t>Administración Pública.</w:t>
      </w:r>
    </w:p>
    <w:p w14:paraId="0153FB75" w14:textId="77777777" w:rsidR="00242A1E" w:rsidRDefault="00242A1E">
      <w:pPr>
        <w:pStyle w:val="Textoindependiente"/>
        <w:spacing w:before="8"/>
        <w:rPr>
          <w:sz w:val="19"/>
        </w:rPr>
      </w:pPr>
    </w:p>
    <w:p w14:paraId="0DE2746D" w14:textId="77777777" w:rsidR="00242A1E" w:rsidRDefault="00D66A58">
      <w:pPr>
        <w:pStyle w:val="Ttulo1"/>
        <w:jc w:val="both"/>
      </w:pPr>
      <w:r>
        <w:lastRenderedPageBreak/>
        <w:t>CLÁUSULA</w:t>
      </w:r>
      <w:r>
        <w:rPr>
          <w:spacing w:val="-7"/>
        </w:rPr>
        <w:t xml:space="preserve"> </w:t>
      </w:r>
      <w:r>
        <w:t>17.</w:t>
      </w:r>
      <w:r>
        <w:rPr>
          <w:spacing w:val="7"/>
        </w:rPr>
        <w:t xml:space="preserve"> </w:t>
      </w:r>
      <w:r>
        <w:t>GARANTÍAS</w:t>
      </w:r>
    </w:p>
    <w:p w14:paraId="43992090" w14:textId="77777777" w:rsidR="00242A1E" w:rsidRDefault="00242A1E">
      <w:pPr>
        <w:pStyle w:val="Textoindependiente"/>
        <w:spacing w:before="1"/>
        <w:rPr>
          <w:rFonts w:ascii="Arial"/>
          <w:b/>
        </w:rPr>
      </w:pPr>
    </w:p>
    <w:p w14:paraId="648304AC" w14:textId="77777777" w:rsidR="00242A1E" w:rsidRDefault="00D66A58">
      <w:pPr>
        <w:pStyle w:val="Prrafodelista"/>
        <w:numPr>
          <w:ilvl w:val="1"/>
          <w:numId w:val="7"/>
        </w:numPr>
        <w:tabs>
          <w:tab w:val="left" w:pos="969"/>
          <w:tab w:val="left" w:pos="970"/>
        </w:tabs>
        <w:spacing w:before="1"/>
        <w:rPr>
          <w:rFonts w:ascii="Arial" w:hAnsi="Arial"/>
          <w:b/>
          <w:sz w:val="20"/>
        </w:rPr>
      </w:pPr>
      <w:r>
        <w:rPr>
          <w:rFonts w:ascii="Arial" w:hAnsi="Arial"/>
          <w:b/>
          <w:sz w:val="20"/>
        </w:rPr>
        <w:t>GARANTÍA</w:t>
      </w:r>
      <w:r>
        <w:rPr>
          <w:rFonts w:ascii="Arial" w:hAnsi="Arial"/>
          <w:b/>
          <w:spacing w:val="-6"/>
          <w:sz w:val="20"/>
        </w:rPr>
        <w:t xml:space="preserve"> </w:t>
      </w:r>
      <w:r>
        <w:rPr>
          <w:rFonts w:ascii="Arial" w:hAnsi="Arial"/>
          <w:b/>
          <w:sz w:val="20"/>
        </w:rPr>
        <w:t>DE</w:t>
      </w:r>
      <w:r>
        <w:rPr>
          <w:rFonts w:ascii="Arial" w:hAnsi="Arial"/>
          <w:b/>
          <w:spacing w:val="1"/>
          <w:sz w:val="20"/>
        </w:rPr>
        <w:t xml:space="preserve"> </w:t>
      </w:r>
      <w:r>
        <w:rPr>
          <w:rFonts w:ascii="Arial" w:hAnsi="Arial"/>
          <w:b/>
          <w:sz w:val="20"/>
        </w:rPr>
        <w:t>CUMPLIMIENTO</w:t>
      </w:r>
    </w:p>
    <w:p w14:paraId="1157203D" w14:textId="77777777" w:rsidR="00242A1E" w:rsidRDefault="00242A1E">
      <w:pPr>
        <w:pStyle w:val="Textoindependiente"/>
        <w:spacing w:before="5"/>
        <w:rPr>
          <w:rFonts w:ascii="Arial"/>
          <w:b/>
        </w:rPr>
      </w:pPr>
    </w:p>
    <w:p w14:paraId="567C9143" w14:textId="396DA735" w:rsidR="00242A1E" w:rsidRDefault="00E11426">
      <w:pPr>
        <w:pStyle w:val="Textoindependiente"/>
        <w:ind w:left="119" w:right="112"/>
        <w:jc w:val="both"/>
      </w:pPr>
      <w:r>
        <w:t>Para</w:t>
      </w:r>
      <w:r>
        <w:rPr>
          <w:spacing w:val="1"/>
        </w:rPr>
        <w:t xml:space="preserve"> </w:t>
      </w:r>
      <w:r>
        <w:t>cubrir cualquier hecho</w:t>
      </w:r>
      <w:r>
        <w:rPr>
          <w:spacing w:val="1"/>
        </w:rPr>
        <w:t xml:space="preserve"> </w:t>
      </w:r>
      <w:r>
        <w:t>constitutivo</w:t>
      </w:r>
      <w:r>
        <w:rPr>
          <w:spacing w:val="1"/>
        </w:rPr>
        <w:t xml:space="preserve"> </w:t>
      </w:r>
      <w:r>
        <w:t>de incumplimiento,</w:t>
      </w:r>
      <w:r>
        <w:rPr>
          <w:spacing w:val="1"/>
        </w:rPr>
        <w:t xml:space="preserve"> </w:t>
      </w:r>
      <w:r>
        <w:t>el</w:t>
      </w:r>
      <w:r>
        <w:rPr>
          <w:spacing w:val="1"/>
        </w:rPr>
        <w:t xml:space="preserve"> </w:t>
      </w:r>
      <w:r>
        <w:t>Contratista</w:t>
      </w:r>
      <w:r>
        <w:rPr>
          <w:spacing w:val="1"/>
        </w:rPr>
        <w:t xml:space="preserve"> </w:t>
      </w:r>
      <w:r>
        <w:t>deberá</w:t>
      </w:r>
      <w:r>
        <w:rPr>
          <w:spacing w:val="1"/>
        </w:rPr>
        <w:t xml:space="preserve"> </w:t>
      </w:r>
      <w:r>
        <w:t>presentar</w:t>
      </w:r>
      <w:r>
        <w:rPr>
          <w:spacing w:val="1"/>
        </w:rPr>
        <w:t xml:space="preserve"> </w:t>
      </w:r>
      <w:r>
        <w:t>la</w:t>
      </w:r>
      <w:r>
        <w:rPr>
          <w:spacing w:val="1"/>
        </w:rPr>
        <w:t xml:space="preserve"> </w:t>
      </w:r>
      <w:r>
        <w:t xml:space="preserve">garantía de cumplimiento en original a la Entidad dentro de los tres (3) </w:t>
      </w:r>
      <w:r w:rsidR="008345DB">
        <w:t>días</w:t>
      </w:r>
      <w:r>
        <w:rPr>
          <w:spacing w:val="1"/>
        </w:rPr>
        <w:t xml:space="preserve"> </w:t>
      </w:r>
      <w:r>
        <w:t>días hábiles siguientes</w:t>
      </w:r>
      <w:r>
        <w:rPr>
          <w:spacing w:val="-53"/>
        </w:rPr>
        <w:t xml:space="preserve"> </w:t>
      </w:r>
      <w:r>
        <w:t>contados</w:t>
      </w:r>
      <w:r>
        <w:rPr>
          <w:spacing w:val="-13"/>
        </w:rPr>
        <w:t xml:space="preserve"> </w:t>
      </w:r>
      <w:r>
        <w:t>a</w:t>
      </w:r>
      <w:r>
        <w:rPr>
          <w:spacing w:val="-10"/>
        </w:rPr>
        <w:t xml:space="preserve"> </w:t>
      </w:r>
      <w:r>
        <w:t>partir</w:t>
      </w:r>
      <w:r>
        <w:rPr>
          <w:spacing w:val="-7"/>
        </w:rPr>
        <w:t xml:space="preserve"> </w:t>
      </w:r>
      <w:r>
        <w:t>de</w:t>
      </w:r>
      <w:r>
        <w:rPr>
          <w:spacing w:val="-15"/>
        </w:rPr>
        <w:t xml:space="preserve"> </w:t>
      </w:r>
      <w:r>
        <w:t>la</w:t>
      </w:r>
      <w:r>
        <w:rPr>
          <w:spacing w:val="-15"/>
        </w:rPr>
        <w:t xml:space="preserve"> </w:t>
      </w:r>
      <w:r>
        <w:t>firma</w:t>
      </w:r>
      <w:r>
        <w:rPr>
          <w:spacing w:val="-15"/>
        </w:rPr>
        <w:t xml:space="preserve"> </w:t>
      </w:r>
      <w:r>
        <w:t>del</w:t>
      </w:r>
      <w:r>
        <w:rPr>
          <w:spacing w:val="-4"/>
        </w:rPr>
        <w:t xml:space="preserve"> </w:t>
      </w:r>
      <w:r>
        <w:t>contrato</w:t>
      </w:r>
      <w:r>
        <w:rPr>
          <w:spacing w:val="-10"/>
        </w:rPr>
        <w:t xml:space="preserve"> </w:t>
      </w:r>
      <w:r>
        <w:t>y</w:t>
      </w:r>
      <w:r>
        <w:rPr>
          <w:spacing w:val="-13"/>
        </w:rPr>
        <w:t xml:space="preserve"> </w:t>
      </w:r>
      <w:r>
        <w:t>requerirá</w:t>
      </w:r>
      <w:r>
        <w:rPr>
          <w:spacing w:val="-14"/>
        </w:rPr>
        <w:t xml:space="preserve"> </w:t>
      </w:r>
      <w:r>
        <w:t>la</w:t>
      </w:r>
      <w:r>
        <w:rPr>
          <w:spacing w:val="-10"/>
        </w:rPr>
        <w:t xml:space="preserve"> </w:t>
      </w:r>
      <w:r>
        <w:t>aprobación</w:t>
      </w:r>
      <w:r>
        <w:rPr>
          <w:spacing w:val="-10"/>
        </w:rPr>
        <w:t xml:space="preserve"> </w:t>
      </w:r>
      <w:r>
        <w:t>de</w:t>
      </w:r>
      <w:r>
        <w:rPr>
          <w:spacing w:val="-9"/>
        </w:rPr>
        <w:t xml:space="preserve"> </w:t>
      </w:r>
      <w:r>
        <w:t>la</w:t>
      </w:r>
      <w:r>
        <w:rPr>
          <w:spacing w:val="-10"/>
        </w:rPr>
        <w:t xml:space="preserve"> </w:t>
      </w:r>
      <w:r>
        <w:t>Entidad.</w:t>
      </w:r>
      <w:r>
        <w:rPr>
          <w:spacing w:val="-11"/>
        </w:rPr>
        <w:t xml:space="preserve"> </w:t>
      </w:r>
      <w:r>
        <w:t>Esta</w:t>
      </w:r>
      <w:r>
        <w:rPr>
          <w:spacing w:val="-9"/>
        </w:rPr>
        <w:t xml:space="preserve"> </w:t>
      </w:r>
      <w:r>
        <w:t>garantía</w:t>
      </w:r>
      <w:r>
        <w:rPr>
          <w:spacing w:val="-15"/>
        </w:rPr>
        <w:t xml:space="preserve"> </w:t>
      </w:r>
      <w:r>
        <w:t>tendrá</w:t>
      </w:r>
      <w:r>
        <w:rPr>
          <w:spacing w:val="-53"/>
        </w:rPr>
        <w:t xml:space="preserve"> </w:t>
      </w:r>
      <w:r>
        <w:t>las</w:t>
      </w:r>
      <w:r>
        <w:rPr>
          <w:spacing w:val="-3"/>
        </w:rPr>
        <w:t xml:space="preserve"> </w:t>
      </w:r>
      <w:r>
        <w:t>siguientes</w:t>
      </w:r>
      <w:r>
        <w:rPr>
          <w:spacing w:val="-3"/>
        </w:rPr>
        <w:t xml:space="preserve"> </w:t>
      </w:r>
      <w:r>
        <w:t>características:</w:t>
      </w:r>
    </w:p>
    <w:p w14:paraId="03DD8DA9" w14:textId="77777777" w:rsidR="00242A1E" w:rsidRDefault="00242A1E">
      <w:pPr>
        <w:pStyle w:val="Textoindependiente"/>
        <w:spacing w:before="2"/>
        <w:rPr>
          <w:sz w:val="18"/>
        </w:rPr>
      </w:pPr>
    </w:p>
    <w:p w14:paraId="2DAFF68C" w14:textId="77777777" w:rsidR="004C4D65" w:rsidRDefault="004C4D65">
      <w:pPr>
        <w:pStyle w:val="Textoindependiente"/>
        <w:spacing w:before="2"/>
        <w:rPr>
          <w:sz w:val="18"/>
        </w:rPr>
      </w:pPr>
    </w:p>
    <w:tbl>
      <w:tblPr>
        <w:tblStyle w:val="Tablaconcuadrcula"/>
        <w:tblW w:w="9895" w:type="dxa"/>
        <w:jc w:val="center"/>
        <w:tblLook w:val="04A0" w:firstRow="1" w:lastRow="0" w:firstColumn="1" w:lastColumn="0" w:noHBand="0" w:noVBand="1"/>
      </w:tblPr>
      <w:tblGrid>
        <w:gridCol w:w="2122"/>
        <w:gridCol w:w="7773"/>
      </w:tblGrid>
      <w:tr w:rsidR="004C4D65" w:rsidRPr="0016224E" w14:paraId="088FDF91" w14:textId="77777777" w:rsidTr="00D85AA7">
        <w:trPr>
          <w:trHeight w:val="20"/>
          <w:tblHeader/>
          <w:jc w:val="center"/>
        </w:trPr>
        <w:tc>
          <w:tcPr>
            <w:tcW w:w="2122"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ADE2DFC" w14:textId="77777777" w:rsidR="004C4D65" w:rsidRPr="0016224E" w:rsidRDefault="004C4D65" w:rsidP="00D85AA7">
            <w:pPr>
              <w:ind w:hanging="2"/>
              <w:rPr>
                <w:rFonts w:ascii="Arial Narrow" w:hAnsi="Arial Narrow"/>
                <w:b/>
                <w:color w:val="FFFFFF" w:themeColor="background1"/>
                <w:sz w:val="20"/>
                <w:szCs w:val="20"/>
              </w:rPr>
            </w:pPr>
            <w:r w:rsidRPr="0016224E">
              <w:rPr>
                <w:rFonts w:ascii="Arial Narrow" w:hAnsi="Arial Narrow"/>
                <w:b/>
                <w:color w:val="FFFFFF" w:themeColor="background1"/>
                <w:sz w:val="20"/>
                <w:szCs w:val="20"/>
              </w:rPr>
              <w:t>Característica</w:t>
            </w:r>
          </w:p>
        </w:tc>
        <w:tc>
          <w:tcPr>
            <w:tcW w:w="777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8971F12" w14:textId="77777777" w:rsidR="004C4D65" w:rsidRPr="0016224E" w:rsidRDefault="004C4D65" w:rsidP="00D85AA7">
            <w:pPr>
              <w:ind w:hanging="2"/>
              <w:rPr>
                <w:rFonts w:ascii="Arial Narrow" w:hAnsi="Arial Narrow"/>
                <w:b/>
                <w:color w:val="FFFFFF" w:themeColor="background1"/>
                <w:sz w:val="20"/>
                <w:szCs w:val="20"/>
              </w:rPr>
            </w:pPr>
            <w:r w:rsidRPr="0016224E">
              <w:rPr>
                <w:rFonts w:ascii="Arial Narrow" w:hAnsi="Arial Narrow"/>
                <w:b/>
                <w:color w:val="FFFFFF" w:themeColor="background1"/>
                <w:sz w:val="20"/>
                <w:szCs w:val="20"/>
              </w:rPr>
              <w:t xml:space="preserve">Condición </w:t>
            </w:r>
          </w:p>
        </w:tc>
      </w:tr>
      <w:tr w:rsidR="004C4D65" w:rsidRPr="0016224E" w14:paraId="1C56BC4B" w14:textId="77777777" w:rsidTr="00D85AA7">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128071FB" w14:textId="77777777" w:rsidR="004C4D65" w:rsidRPr="0016224E" w:rsidRDefault="004C4D65" w:rsidP="00D85AA7">
            <w:pPr>
              <w:ind w:hanging="2"/>
              <w:rPr>
                <w:rFonts w:ascii="Arial Narrow" w:hAnsi="Arial Narrow"/>
                <w:sz w:val="20"/>
                <w:szCs w:val="20"/>
                <w:lang w:eastAsia="es-CO"/>
              </w:rPr>
            </w:pPr>
            <w:r w:rsidRPr="0016224E">
              <w:rPr>
                <w:rFonts w:ascii="Arial Narrow" w:hAnsi="Arial Narrow"/>
                <w:sz w:val="20"/>
                <w:szCs w:val="20"/>
                <w:lang w:eastAsia="es-CO"/>
              </w:rPr>
              <w:t>Clase</w:t>
            </w:r>
          </w:p>
        </w:tc>
        <w:tc>
          <w:tcPr>
            <w:tcW w:w="7773" w:type="dxa"/>
            <w:tcBorders>
              <w:top w:val="single" w:sz="4" w:space="0" w:color="auto"/>
              <w:left w:val="single" w:sz="4" w:space="0" w:color="auto"/>
              <w:bottom w:val="single" w:sz="4" w:space="0" w:color="auto"/>
              <w:right w:val="single" w:sz="4" w:space="0" w:color="auto"/>
            </w:tcBorders>
            <w:vAlign w:val="center"/>
            <w:hideMark/>
          </w:tcPr>
          <w:p w14:paraId="64A1556A" w14:textId="77777777" w:rsidR="004C4D65" w:rsidRPr="0016224E" w:rsidRDefault="004C4D65" w:rsidP="00D85AA7">
            <w:pPr>
              <w:ind w:hanging="2"/>
              <w:rPr>
                <w:rFonts w:ascii="Arial Narrow" w:hAnsi="Arial Narrow"/>
                <w:sz w:val="20"/>
                <w:szCs w:val="20"/>
                <w:lang w:eastAsia="es-CO"/>
              </w:rPr>
            </w:pPr>
            <w:r w:rsidRPr="0016224E">
              <w:rPr>
                <w:rFonts w:ascii="Arial Narrow" w:hAnsi="Arial Narrow"/>
                <w:sz w:val="20"/>
                <w:szCs w:val="20"/>
                <w:lang w:eastAsia="es-CO"/>
              </w:rPr>
              <w:t>Cualquiera de las clases permitidas por el artículo 2.2.1.2.3.1.2 del Decreto 1082 de 2015, a saber: (i) contrato de seguro contenido en una póliza para entidades estatales, (ii) patrimonio autónomo, (iii) garantía bancaria.</w:t>
            </w:r>
          </w:p>
        </w:tc>
      </w:tr>
      <w:tr w:rsidR="004C4D65" w:rsidRPr="00871321" w14:paraId="3D443A15" w14:textId="77777777" w:rsidTr="00D85AA7">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6825B98" w14:textId="77777777" w:rsidR="004C4D65" w:rsidRPr="0016224E" w:rsidRDefault="004C4D65" w:rsidP="00D85AA7">
            <w:pPr>
              <w:ind w:hanging="2"/>
              <w:rPr>
                <w:rFonts w:ascii="Arial Narrow" w:hAnsi="Arial Narrow"/>
                <w:sz w:val="20"/>
                <w:szCs w:val="20"/>
                <w:lang w:eastAsia="es-CO"/>
              </w:rPr>
            </w:pPr>
            <w:r w:rsidRPr="0016224E">
              <w:rPr>
                <w:rFonts w:ascii="Arial Narrow" w:hAnsi="Arial Narrow"/>
                <w:sz w:val="20"/>
                <w:szCs w:val="20"/>
                <w:lang w:eastAsia="es-CO"/>
              </w:rPr>
              <w:t>Asegurado/ beneficiario</w:t>
            </w:r>
          </w:p>
        </w:tc>
        <w:tc>
          <w:tcPr>
            <w:tcW w:w="7773" w:type="dxa"/>
            <w:tcBorders>
              <w:top w:val="single" w:sz="4" w:space="0" w:color="auto"/>
              <w:left w:val="single" w:sz="4" w:space="0" w:color="auto"/>
              <w:bottom w:val="single" w:sz="4" w:space="0" w:color="auto"/>
              <w:right w:val="single" w:sz="4" w:space="0" w:color="auto"/>
            </w:tcBorders>
            <w:vAlign w:val="center"/>
            <w:hideMark/>
          </w:tcPr>
          <w:p w14:paraId="1200A19A" w14:textId="6078FF4E" w:rsidR="004C4D65" w:rsidRPr="00871321" w:rsidRDefault="004C4D65" w:rsidP="00D85AA7">
            <w:pPr>
              <w:pStyle w:val="Textoindependiente"/>
              <w:spacing w:line="273" w:lineRule="auto"/>
              <w:ind w:right="1276"/>
              <w:rPr>
                <w:spacing w:val="1"/>
                <w:sz w:val="18"/>
              </w:rPr>
            </w:pPr>
            <w:r>
              <w:rPr>
                <w:sz w:val="18"/>
              </w:rPr>
              <w:t>Institución</w:t>
            </w:r>
            <w:r>
              <w:rPr>
                <w:spacing w:val="-2"/>
                <w:sz w:val="18"/>
              </w:rPr>
              <w:t xml:space="preserve"> </w:t>
            </w:r>
            <w:r>
              <w:rPr>
                <w:sz w:val="18"/>
              </w:rPr>
              <w:t>Educativa</w:t>
            </w:r>
            <w:r>
              <w:rPr>
                <w:spacing w:val="1"/>
                <w:sz w:val="18"/>
              </w:rPr>
              <w:t xml:space="preserve"> </w:t>
            </w:r>
            <w:r w:rsidR="004D525C">
              <w:rPr>
                <w:spacing w:val="1"/>
                <w:sz w:val="18"/>
              </w:rPr>
              <w:t xml:space="preserve">Santo Ángel- </w:t>
            </w:r>
            <w:r w:rsidR="004D525C" w:rsidRPr="004D525C">
              <w:rPr>
                <w:spacing w:val="1"/>
                <w:sz w:val="18"/>
                <w:szCs w:val="18"/>
              </w:rPr>
              <w:t xml:space="preserve">NIT </w:t>
            </w:r>
            <w:r w:rsidR="004D525C" w:rsidRPr="004D525C">
              <w:rPr>
                <w:rFonts w:eastAsia="Microsoft JhengHei"/>
                <w:sz w:val="18"/>
                <w:szCs w:val="18"/>
              </w:rPr>
              <w:t>804001456-6</w:t>
            </w:r>
          </w:p>
        </w:tc>
      </w:tr>
      <w:tr w:rsidR="004C4D65" w:rsidRPr="0016224E" w14:paraId="66613AB5" w14:textId="77777777" w:rsidTr="00D85AA7">
        <w:trPr>
          <w:trHeight w:val="4274"/>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7D7506C0" w14:textId="77777777" w:rsidR="004C4D65" w:rsidRPr="0016224E" w:rsidRDefault="004C4D65" w:rsidP="00D85AA7">
            <w:pPr>
              <w:ind w:hanging="2"/>
              <w:rPr>
                <w:rFonts w:ascii="Arial Narrow" w:hAnsi="Arial Narrow"/>
                <w:sz w:val="20"/>
                <w:szCs w:val="20"/>
                <w:lang w:eastAsia="es-CO"/>
              </w:rPr>
            </w:pPr>
            <w:r w:rsidRPr="0016224E">
              <w:rPr>
                <w:rFonts w:ascii="Arial Narrow" w:hAnsi="Arial Narrow"/>
                <w:sz w:val="20"/>
                <w:szCs w:val="20"/>
                <w:lang w:eastAsia="es-CO"/>
              </w:rPr>
              <w:t>Amparos, vigencia y valores asegurados</w:t>
            </w:r>
          </w:p>
        </w:tc>
        <w:tc>
          <w:tcPr>
            <w:tcW w:w="7773" w:type="dxa"/>
            <w:tcBorders>
              <w:top w:val="single" w:sz="4" w:space="0" w:color="auto"/>
              <w:left w:val="single" w:sz="4" w:space="0" w:color="auto"/>
              <w:bottom w:val="single" w:sz="4" w:space="0" w:color="auto"/>
              <w:right w:val="single" w:sz="4" w:space="0" w:color="auto"/>
            </w:tcBorders>
            <w:vAlign w:val="center"/>
          </w:tcPr>
          <w:tbl>
            <w:tblPr>
              <w:tblStyle w:val="Tablaconcuadrcula"/>
              <w:tblW w:w="4601" w:type="pct"/>
              <w:jc w:val="center"/>
              <w:tblLook w:val="04A0" w:firstRow="1" w:lastRow="0" w:firstColumn="1" w:lastColumn="0" w:noHBand="0" w:noVBand="1"/>
            </w:tblPr>
            <w:tblGrid>
              <w:gridCol w:w="2489"/>
              <w:gridCol w:w="2414"/>
              <w:gridCol w:w="2042"/>
            </w:tblGrid>
            <w:tr w:rsidR="004C4D65" w:rsidRPr="0016224E" w14:paraId="0C5CF5CB" w14:textId="77777777" w:rsidTr="00D85AA7">
              <w:trPr>
                <w:jc w:val="center"/>
              </w:trPr>
              <w:tc>
                <w:tcPr>
                  <w:tcW w:w="1792"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D90ECC3" w14:textId="77777777" w:rsidR="004C4D65" w:rsidRPr="0016224E" w:rsidRDefault="004C4D65" w:rsidP="00D85AA7">
                  <w:pPr>
                    <w:ind w:hanging="2"/>
                    <w:rPr>
                      <w:rFonts w:ascii="Arial Narrow" w:hAnsi="Arial Narrow"/>
                      <w:b/>
                      <w:color w:val="FFFFFF" w:themeColor="background1"/>
                      <w:sz w:val="20"/>
                      <w:szCs w:val="20"/>
                      <w:lang w:eastAsia="es-CO"/>
                    </w:rPr>
                  </w:pPr>
                  <w:r w:rsidRPr="0016224E">
                    <w:rPr>
                      <w:rFonts w:ascii="Arial Narrow" w:hAnsi="Arial Narrow"/>
                      <w:b/>
                      <w:color w:val="FFFFFF" w:themeColor="background1"/>
                      <w:sz w:val="20"/>
                      <w:szCs w:val="20"/>
                      <w:lang w:eastAsia="es-CO"/>
                    </w:rPr>
                    <w:t>Amparo</w:t>
                  </w:r>
                </w:p>
              </w:tc>
              <w:tc>
                <w:tcPr>
                  <w:tcW w:w="1738"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BD7B5CE" w14:textId="77777777" w:rsidR="004C4D65" w:rsidRPr="0016224E" w:rsidRDefault="004C4D65" w:rsidP="00D85AA7">
                  <w:pPr>
                    <w:ind w:hanging="2"/>
                    <w:rPr>
                      <w:rFonts w:ascii="Arial Narrow" w:hAnsi="Arial Narrow"/>
                      <w:b/>
                      <w:color w:val="FFFFFF" w:themeColor="background1"/>
                      <w:sz w:val="20"/>
                      <w:szCs w:val="20"/>
                      <w:lang w:eastAsia="es-CO"/>
                    </w:rPr>
                  </w:pPr>
                  <w:r w:rsidRPr="0016224E">
                    <w:rPr>
                      <w:rFonts w:ascii="Arial Narrow" w:hAnsi="Arial Narrow"/>
                      <w:b/>
                      <w:color w:val="FFFFFF" w:themeColor="background1"/>
                      <w:sz w:val="20"/>
                      <w:szCs w:val="20"/>
                      <w:lang w:eastAsia="es-CO"/>
                    </w:rPr>
                    <w:t xml:space="preserve">Vigencia </w:t>
                  </w:r>
                </w:p>
              </w:tc>
              <w:tc>
                <w:tcPr>
                  <w:tcW w:w="1470"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D6665D1" w14:textId="77777777" w:rsidR="004C4D65" w:rsidRPr="0016224E" w:rsidRDefault="004C4D65" w:rsidP="00D85AA7">
                  <w:pPr>
                    <w:ind w:hanging="2"/>
                    <w:rPr>
                      <w:rFonts w:ascii="Arial Narrow" w:hAnsi="Arial Narrow"/>
                      <w:b/>
                      <w:color w:val="FFFFFF" w:themeColor="background1"/>
                      <w:sz w:val="20"/>
                      <w:szCs w:val="20"/>
                      <w:lang w:eastAsia="es-CO"/>
                    </w:rPr>
                  </w:pPr>
                  <w:r w:rsidRPr="0016224E">
                    <w:rPr>
                      <w:rFonts w:ascii="Arial Narrow" w:hAnsi="Arial Narrow"/>
                      <w:b/>
                      <w:color w:val="FFFFFF" w:themeColor="background1"/>
                      <w:sz w:val="20"/>
                      <w:szCs w:val="20"/>
                      <w:lang w:eastAsia="es-CO"/>
                    </w:rPr>
                    <w:t>Valor Asegurado</w:t>
                  </w:r>
                </w:p>
              </w:tc>
            </w:tr>
            <w:tr w:rsidR="004C4D65" w:rsidRPr="0016224E" w14:paraId="189CB42A" w14:textId="77777777" w:rsidTr="00D85AA7">
              <w:trPr>
                <w:jc w:val="center"/>
              </w:trPr>
              <w:tc>
                <w:tcPr>
                  <w:tcW w:w="1792" w:type="pct"/>
                  <w:tcBorders>
                    <w:top w:val="single" w:sz="4" w:space="0" w:color="auto"/>
                    <w:left w:val="single" w:sz="4" w:space="0" w:color="auto"/>
                    <w:bottom w:val="single" w:sz="4" w:space="0" w:color="auto"/>
                    <w:right w:val="single" w:sz="4" w:space="0" w:color="auto"/>
                  </w:tcBorders>
                  <w:vAlign w:val="center"/>
                  <w:hideMark/>
                </w:tcPr>
                <w:p w14:paraId="654E31C1" w14:textId="77777777" w:rsidR="004C4D65" w:rsidRPr="0016224E" w:rsidRDefault="004C4D65" w:rsidP="00D85AA7">
                  <w:pPr>
                    <w:ind w:hanging="2"/>
                    <w:jc w:val="both"/>
                    <w:rPr>
                      <w:rFonts w:ascii="Arial Narrow" w:hAnsi="Arial Narrow"/>
                      <w:sz w:val="20"/>
                      <w:szCs w:val="20"/>
                      <w:lang w:eastAsia="es-CO"/>
                    </w:rPr>
                  </w:pPr>
                  <w:r w:rsidRPr="0016224E">
                    <w:rPr>
                      <w:rFonts w:ascii="Arial Narrow" w:hAnsi="Arial Narrow"/>
                      <w:b/>
                      <w:sz w:val="20"/>
                      <w:szCs w:val="20"/>
                      <w:lang w:eastAsia="es-CO"/>
                    </w:rPr>
                    <w:t>Cumplimiento general</w:t>
                  </w:r>
                  <w:r w:rsidRPr="0016224E">
                    <w:rPr>
                      <w:rFonts w:ascii="Arial Narrow" w:hAnsi="Arial Narrow"/>
                      <w:sz w:val="20"/>
                      <w:szCs w:val="20"/>
                      <w:lang w:eastAsia="es-CO"/>
                    </w:rPr>
                    <w:t xml:space="preserve"> del contrato y el pago de las multas y la cláusula penal pecuniaria que se le impongan</w:t>
                  </w:r>
                </w:p>
              </w:tc>
              <w:tc>
                <w:tcPr>
                  <w:tcW w:w="1738" w:type="pct"/>
                  <w:tcBorders>
                    <w:top w:val="single" w:sz="4" w:space="0" w:color="auto"/>
                    <w:left w:val="single" w:sz="4" w:space="0" w:color="auto"/>
                    <w:bottom w:val="single" w:sz="4" w:space="0" w:color="auto"/>
                    <w:right w:val="single" w:sz="4" w:space="0" w:color="auto"/>
                  </w:tcBorders>
                  <w:vAlign w:val="center"/>
                  <w:hideMark/>
                </w:tcPr>
                <w:p w14:paraId="03D79E1F" w14:textId="77777777" w:rsidR="004C4D65" w:rsidRPr="0016224E" w:rsidRDefault="004C4D65" w:rsidP="00D85AA7">
                  <w:pPr>
                    <w:ind w:hanging="2"/>
                    <w:jc w:val="center"/>
                    <w:rPr>
                      <w:rFonts w:ascii="Arial Narrow" w:hAnsi="Arial Narrow"/>
                      <w:sz w:val="20"/>
                      <w:szCs w:val="20"/>
                      <w:lang w:eastAsia="es-CO"/>
                    </w:rPr>
                  </w:pPr>
                  <w:r w:rsidRPr="0016224E">
                    <w:rPr>
                      <w:rFonts w:ascii="Arial Narrow" w:hAnsi="Arial Narrow"/>
                      <w:sz w:val="20"/>
                      <w:szCs w:val="20"/>
                      <w:lang w:eastAsia="es-CO"/>
                    </w:rPr>
                    <w:t>Hasta la liquidación del contrato</w:t>
                  </w:r>
                </w:p>
              </w:tc>
              <w:tc>
                <w:tcPr>
                  <w:tcW w:w="1470" w:type="pct"/>
                  <w:tcBorders>
                    <w:top w:val="single" w:sz="4" w:space="0" w:color="auto"/>
                    <w:left w:val="single" w:sz="4" w:space="0" w:color="auto"/>
                    <w:bottom w:val="single" w:sz="4" w:space="0" w:color="auto"/>
                    <w:right w:val="single" w:sz="4" w:space="0" w:color="auto"/>
                  </w:tcBorders>
                  <w:vAlign w:val="center"/>
                  <w:hideMark/>
                </w:tcPr>
                <w:p w14:paraId="01D9B90C" w14:textId="77777777" w:rsidR="004C4D65" w:rsidRPr="0016224E" w:rsidRDefault="004C4D65" w:rsidP="00D85AA7">
                  <w:pPr>
                    <w:ind w:hanging="2"/>
                    <w:jc w:val="center"/>
                    <w:rPr>
                      <w:rFonts w:ascii="Arial Narrow" w:hAnsi="Arial Narrow"/>
                      <w:sz w:val="20"/>
                      <w:szCs w:val="20"/>
                      <w:highlight w:val="lightGray"/>
                      <w:lang w:eastAsia="es-CO"/>
                    </w:rPr>
                  </w:pPr>
                  <w:r w:rsidRPr="0016224E">
                    <w:rPr>
                      <w:rFonts w:ascii="Arial Narrow" w:hAnsi="Arial Narrow"/>
                      <w:sz w:val="20"/>
                      <w:szCs w:val="20"/>
                      <w:lang w:eastAsia="es-CO"/>
                    </w:rPr>
                    <w:t>El veinte por ciento (20%) del valor del contrato</w:t>
                  </w:r>
                </w:p>
              </w:tc>
            </w:tr>
            <w:tr w:rsidR="004C4D65" w:rsidRPr="0016224E" w14:paraId="5D8F7585" w14:textId="77777777" w:rsidTr="00D85AA7">
              <w:trPr>
                <w:jc w:val="center"/>
              </w:trPr>
              <w:tc>
                <w:tcPr>
                  <w:tcW w:w="1792" w:type="pct"/>
                  <w:tcBorders>
                    <w:top w:val="single" w:sz="4" w:space="0" w:color="auto"/>
                    <w:left w:val="single" w:sz="4" w:space="0" w:color="auto"/>
                    <w:bottom w:val="single" w:sz="4" w:space="0" w:color="auto"/>
                    <w:right w:val="single" w:sz="4" w:space="0" w:color="auto"/>
                  </w:tcBorders>
                  <w:vAlign w:val="center"/>
                  <w:hideMark/>
                </w:tcPr>
                <w:p w14:paraId="4EB86894" w14:textId="77777777" w:rsidR="004C4D65" w:rsidRPr="0016224E" w:rsidRDefault="004C4D65" w:rsidP="00D85AA7">
                  <w:pPr>
                    <w:ind w:hanging="2"/>
                    <w:jc w:val="both"/>
                    <w:rPr>
                      <w:rFonts w:ascii="Arial Narrow" w:hAnsi="Arial Narrow"/>
                      <w:sz w:val="20"/>
                      <w:szCs w:val="20"/>
                      <w:lang w:eastAsia="es-CO"/>
                    </w:rPr>
                  </w:pPr>
                  <w:r w:rsidRPr="0016224E">
                    <w:rPr>
                      <w:rFonts w:ascii="Arial Narrow" w:hAnsi="Arial Narrow"/>
                      <w:b/>
                      <w:sz w:val="20"/>
                      <w:szCs w:val="20"/>
                      <w:lang w:eastAsia="es-CO"/>
                    </w:rPr>
                    <w:t>Pago de salarios, prestaciones sociales legales e indemnizaciones laborales</w:t>
                  </w:r>
                  <w:r w:rsidRPr="0016224E">
                    <w:rPr>
                      <w:rFonts w:ascii="Arial Narrow" w:hAnsi="Arial Narrow"/>
                      <w:sz w:val="20"/>
                      <w:szCs w:val="20"/>
                      <w:lang w:eastAsia="es-CO"/>
                    </w:rPr>
                    <w:t xml:space="preserve"> del personal que el contratista haya de utilizar en el territorio nacional para la ejecución del contrato</w:t>
                  </w:r>
                </w:p>
              </w:tc>
              <w:tc>
                <w:tcPr>
                  <w:tcW w:w="1738" w:type="pct"/>
                  <w:tcBorders>
                    <w:top w:val="single" w:sz="4" w:space="0" w:color="auto"/>
                    <w:left w:val="single" w:sz="4" w:space="0" w:color="auto"/>
                    <w:bottom w:val="single" w:sz="4" w:space="0" w:color="auto"/>
                    <w:right w:val="single" w:sz="4" w:space="0" w:color="auto"/>
                  </w:tcBorders>
                  <w:vAlign w:val="center"/>
                  <w:hideMark/>
                </w:tcPr>
                <w:p w14:paraId="1390E4E3" w14:textId="77777777" w:rsidR="004C4D65" w:rsidRPr="0016224E" w:rsidRDefault="004C4D65" w:rsidP="00D85AA7">
                  <w:pPr>
                    <w:ind w:hanging="2"/>
                    <w:jc w:val="center"/>
                    <w:rPr>
                      <w:rFonts w:ascii="Arial Narrow" w:hAnsi="Arial Narrow"/>
                      <w:sz w:val="20"/>
                      <w:szCs w:val="20"/>
                      <w:lang w:eastAsia="es-CO"/>
                    </w:rPr>
                  </w:pPr>
                  <w:r w:rsidRPr="0016224E">
                    <w:rPr>
                      <w:rFonts w:ascii="Arial Narrow" w:hAnsi="Arial Narrow"/>
                      <w:sz w:val="20"/>
                      <w:szCs w:val="20"/>
                      <w:lang w:eastAsia="es-CO"/>
                    </w:rPr>
                    <w:t>Plazo del contrato y tres (3) años más.</w:t>
                  </w:r>
                </w:p>
              </w:tc>
              <w:tc>
                <w:tcPr>
                  <w:tcW w:w="1470" w:type="pct"/>
                  <w:tcBorders>
                    <w:top w:val="single" w:sz="4" w:space="0" w:color="auto"/>
                    <w:left w:val="single" w:sz="4" w:space="0" w:color="auto"/>
                    <w:bottom w:val="single" w:sz="4" w:space="0" w:color="auto"/>
                    <w:right w:val="single" w:sz="4" w:space="0" w:color="auto"/>
                  </w:tcBorders>
                  <w:vAlign w:val="center"/>
                  <w:hideMark/>
                </w:tcPr>
                <w:p w14:paraId="38A99A41" w14:textId="77777777" w:rsidR="004C4D65" w:rsidRPr="0016224E" w:rsidRDefault="004C4D65" w:rsidP="00D85AA7">
                  <w:pPr>
                    <w:ind w:hanging="2"/>
                    <w:jc w:val="center"/>
                    <w:rPr>
                      <w:rFonts w:ascii="Arial Narrow" w:hAnsi="Arial Narrow"/>
                      <w:sz w:val="20"/>
                      <w:szCs w:val="20"/>
                      <w:highlight w:val="lightGray"/>
                      <w:lang w:eastAsia="es-CO"/>
                    </w:rPr>
                  </w:pPr>
                  <w:r w:rsidRPr="0016224E">
                    <w:rPr>
                      <w:rFonts w:ascii="Arial Narrow" w:hAnsi="Arial Narrow"/>
                      <w:sz w:val="20"/>
                      <w:szCs w:val="20"/>
                      <w:lang w:eastAsia="es-CO"/>
                    </w:rPr>
                    <w:t>El diez por ciento (10%) del valor total del contrato</w:t>
                  </w:r>
                </w:p>
              </w:tc>
            </w:tr>
            <w:tr w:rsidR="004C4D65" w:rsidRPr="0016224E" w14:paraId="28316A40" w14:textId="77777777" w:rsidTr="00D85AA7">
              <w:trPr>
                <w:jc w:val="center"/>
              </w:trPr>
              <w:tc>
                <w:tcPr>
                  <w:tcW w:w="1792" w:type="pct"/>
                  <w:tcBorders>
                    <w:top w:val="single" w:sz="4" w:space="0" w:color="auto"/>
                    <w:left w:val="single" w:sz="4" w:space="0" w:color="auto"/>
                    <w:bottom w:val="single" w:sz="4" w:space="0" w:color="auto"/>
                    <w:right w:val="single" w:sz="4" w:space="0" w:color="auto"/>
                  </w:tcBorders>
                  <w:vAlign w:val="center"/>
                  <w:hideMark/>
                </w:tcPr>
                <w:p w14:paraId="639C5B36" w14:textId="77777777" w:rsidR="004C4D65" w:rsidRPr="0016224E" w:rsidRDefault="004C4D65" w:rsidP="00D85AA7">
                  <w:pPr>
                    <w:ind w:hanging="2"/>
                    <w:jc w:val="both"/>
                    <w:rPr>
                      <w:rFonts w:ascii="Arial Narrow" w:hAnsi="Arial Narrow"/>
                      <w:sz w:val="20"/>
                      <w:szCs w:val="20"/>
                      <w:lang w:eastAsia="es-CO"/>
                    </w:rPr>
                  </w:pPr>
                  <w:r w:rsidRPr="0016224E">
                    <w:rPr>
                      <w:rFonts w:ascii="Arial Narrow" w:hAnsi="Arial Narrow"/>
                      <w:b/>
                      <w:sz w:val="20"/>
                      <w:szCs w:val="20"/>
                      <w:lang w:eastAsia="es-CO"/>
                    </w:rPr>
                    <w:t>Estabilidad y calidad de las obras</w:t>
                  </w:r>
                  <w:r w:rsidRPr="0016224E">
                    <w:rPr>
                      <w:rFonts w:ascii="Arial Narrow" w:hAnsi="Arial Narrow"/>
                      <w:sz w:val="20"/>
                      <w:szCs w:val="20"/>
                      <w:lang w:eastAsia="es-CO"/>
                    </w:rPr>
                    <w:t xml:space="preserve"> ejecutadas entregadas a satisfacción</w:t>
                  </w:r>
                </w:p>
              </w:tc>
              <w:tc>
                <w:tcPr>
                  <w:tcW w:w="1738" w:type="pct"/>
                  <w:tcBorders>
                    <w:top w:val="single" w:sz="4" w:space="0" w:color="auto"/>
                    <w:left w:val="single" w:sz="4" w:space="0" w:color="auto"/>
                    <w:bottom w:val="single" w:sz="4" w:space="0" w:color="auto"/>
                    <w:right w:val="single" w:sz="4" w:space="0" w:color="auto"/>
                  </w:tcBorders>
                  <w:vAlign w:val="center"/>
                  <w:hideMark/>
                </w:tcPr>
                <w:p w14:paraId="0064160A" w14:textId="77777777" w:rsidR="004C4D65" w:rsidRPr="0016224E" w:rsidRDefault="004C4D65" w:rsidP="00D85AA7">
                  <w:pPr>
                    <w:ind w:hanging="2"/>
                    <w:jc w:val="center"/>
                    <w:rPr>
                      <w:rFonts w:ascii="Arial Narrow" w:hAnsi="Arial Narrow"/>
                      <w:sz w:val="20"/>
                      <w:szCs w:val="20"/>
                      <w:highlight w:val="lightGray"/>
                      <w:lang w:eastAsia="es-CO"/>
                    </w:rPr>
                  </w:pPr>
                  <w:r w:rsidRPr="0016224E">
                    <w:rPr>
                      <w:rFonts w:ascii="Arial Narrow" w:hAnsi="Arial Narrow"/>
                      <w:sz w:val="20"/>
                      <w:szCs w:val="20"/>
                      <w:lang w:eastAsia="es-CO"/>
                    </w:rPr>
                    <w:t>Esta Garantía debe estar vigente por un término de tres (03) años contado a partir de la suscripción del acta de recibo definitivo de las obras.</w:t>
                  </w:r>
                </w:p>
              </w:tc>
              <w:tc>
                <w:tcPr>
                  <w:tcW w:w="1470" w:type="pct"/>
                  <w:tcBorders>
                    <w:top w:val="single" w:sz="4" w:space="0" w:color="auto"/>
                    <w:left w:val="single" w:sz="4" w:space="0" w:color="auto"/>
                    <w:bottom w:val="single" w:sz="4" w:space="0" w:color="auto"/>
                    <w:right w:val="single" w:sz="4" w:space="0" w:color="auto"/>
                  </w:tcBorders>
                  <w:vAlign w:val="center"/>
                  <w:hideMark/>
                </w:tcPr>
                <w:p w14:paraId="1AAE34EF" w14:textId="77777777" w:rsidR="004C4D65" w:rsidRPr="0016224E" w:rsidRDefault="004C4D65" w:rsidP="00D85AA7">
                  <w:pPr>
                    <w:ind w:hanging="2"/>
                    <w:jc w:val="center"/>
                    <w:rPr>
                      <w:rFonts w:ascii="Arial Narrow" w:hAnsi="Arial Narrow"/>
                      <w:sz w:val="20"/>
                      <w:szCs w:val="20"/>
                      <w:highlight w:val="lightGray"/>
                      <w:lang w:eastAsia="es-CO"/>
                    </w:rPr>
                  </w:pPr>
                  <w:r w:rsidRPr="0016224E">
                    <w:rPr>
                      <w:rFonts w:ascii="Arial Narrow" w:hAnsi="Arial Narrow"/>
                      <w:sz w:val="20"/>
                      <w:szCs w:val="20"/>
                      <w:lang w:eastAsia="es-CO"/>
                    </w:rPr>
                    <w:t>El valor de la garantía será por el veinte por ciento (20%) del valor del contrato</w:t>
                  </w:r>
                </w:p>
              </w:tc>
            </w:tr>
          </w:tbl>
          <w:p w14:paraId="0AC5EEA7" w14:textId="77777777" w:rsidR="004C4D65" w:rsidRPr="0016224E" w:rsidRDefault="004C4D65" w:rsidP="00D85AA7">
            <w:pPr>
              <w:ind w:hanging="2"/>
              <w:rPr>
                <w:rFonts w:ascii="Arial Narrow" w:hAnsi="Arial Narrow"/>
                <w:sz w:val="20"/>
                <w:szCs w:val="20"/>
                <w:lang w:eastAsia="es-CO"/>
              </w:rPr>
            </w:pPr>
          </w:p>
        </w:tc>
      </w:tr>
      <w:tr w:rsidR="004C4D65" w:rsidRPr="0016224E" w14:paraId="03298D12" w14:textId="77777777" w:rsidTr="00D85AA7">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B161AE1" w14:textId="77777777" w:rsidR="004C4D65" w:rsidRPr="0016224E" w:rsidRDefault="004C4D65" w:rsidP="00D85AA7">
            <w:pPr>
              <w:ind w:hanging="2"/>
              <w:rPr>
                <w:rFonts w:ascii="Arial Narrow" w:hAnsi="Arial Narrow"/>
                <w:sz w:val="20"/>
                <w:szCs w:val="20"/>
                <w:lang w:eastAsia="es-CO"/>
              </w:rPr>
            </w:pPr>
            <w:r w:rsidRPr="0016224E">
              <w:rPr>
                <w:rFonts w:ascii="Arial Narrow" w:hAnsi="Arial Narrow"/>
                <w:sz w:val="20"/>
                <w:szCs w:val="20"/>
                <w:lang w:eastAsia="es-CO"/>
              </w:rPr>
              <w:t xml:space="preserve">Tomador </w:t>
            </w:r>
          </w:p>
        </w:tc>
        <w:tc>
          <w:tcPr>
            <w:tcW w:w="7773" w:type="dxa"/>
            <w:tcBorders>
              <w:top w:val="single" w:sz="4" w:space="0" w:color="auto"/>
              <w:left w:val="single" w:sz="4" w:space="0" w:color="auto"/>
              <w:bottom w:val="single" w:sz="4" w:space="0" w:color="auto"/>
              <w:right w:val="single" w:sz="4" w:space="0" w:color="auto"/>
            </w:tcBorders>
            <w:vAlign w:val="center"/>
            <w:hideMark/>
          </w:tcPr>
          <w:p w14:paraId="5A11FD82" w14:textId="77777777" w:rsidR="004C4D65" w:rsidRPr="0016224E" w:rsidRDefault="004C4D65" w:rsidP="004C4D65">
            <w:pPr>
              <w:pStyle w:val="Prrafodelista"/>
              <w:widowControl/>
              <w:numPr>
                <w:ilvl w:val="0"/>
                <w:numId w:val="13"/>
              </w:numPr>
              <w:suppressAutoHyphens/>
              <w:autoSpaceDE/>
              <w:autoSpaceDN/>
              <w:ind w:left="0" w:hanging="2"/>
              <w:contextualSpacing/>
              <w:jc w:val="both"/>
              <w:rPr>
                <w:rFonts w:ascii="Arial Narrow" w:hAnsi="Arial Narrow"/>
                <w:sz w:val="20"/>
                <w:szCs w:val="20"/>
                <w:lang w:val="es-CO" w:eastAsia="es-CO"/>
              </w:rPr>
            </w:pPr>
            <w:r w:rsidRPr="0016224E">
              <w:rPr>
                <w:rFonts w:ascii="Arial Narrow" w:hAnsi="Arial Narrow"/>
                <w:sz w:val="20"/>
                <w:szCs w:val="20"/>
                <w:lang w:val="es-CO"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F3740E9" w14:textId="77777777" w:rsidR="004C4D65" w:rsidRPr="0016224E" w:rsidRDefault="004C4D65" w:rsidP="004C4D65">
            <w:pPr>
              <w:pStyle w:val="Prrafodelista"/>
              <w:widowControl/>
              <w:numPr>
                <w:ilvl w:val="0"/>
                <w:numId w:val="13"/>
              </w:numPr>
              <w:suppressAutoHyphens/>
              <w:autoSpaceDE/>
              <w:autoSpaceDN/>
              <w:ind w:left="0" w:hanging="2"/>
              <w:contextualSpacing/>
              <w:jc w:val="both"/>
              <w:rPr>
                <w:rFonts w:ascii="Arial Narrow" w:hAnsi="Arial Narrow"/>
                <w:sz w:val="20"/>
                <w:szCs w:val="20"/>
                <w:lang w:val="es-CO" w:eastAsia="es-CO"/>
              </w:rPr>
            </w:pPr>
            <w:r w:rsidRPr="0016224E">
              <w:rPr>
                <w:rFonts w:ascii="Arial Narrow" w:hAnsi="Arial Narrow"/>
                <w:sz w:val="20"/>
                <w:szCs w:val="20"/>
                <w:lang w:val="es-CO"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5C21EF0" w14:textId="77777777" w:rsidR="004C4D65" w:rsidRPr="0016224E" w:rsidRDefault="004C4D65" w:rsidP="004C4D65">
            <w:pPr>
              <w:pStyle w:val="Prrafodelista"/>
              <w:widowControl/>
              <w:numPr>
                <w:ilvl w:val="0"/>
                <w:numId w:val="13"/>
              </w:numPr>
              <w:suppressAutoHyphens/>
              <w:autoSpaceDE/>
              <w:autoSpaceDN/>
              <w:ind w:left="0" w:hanging="2"/>
              <w:contextualSpacing/>
              <w:jc w:val="both"/>
              <w:rPr>
                <w:rFonts w:ascii="Arial Narrow" w:hAnsi="Arial Narrow"/>
                <w:sz w:val="20"/>
                <w:szCs w:val="20"/>
                <w:lang w:val="es-CO" w:eastAsia="es-CO"/>
              </w:rPr>
            </w:pPr>
            <w:r w:rsidRPr="0016224E">
              <w:rPr>
                <w:rFonts w:ascii="Arial Narrow" w:hAnsi="Arial Narrow"/>
                <w:sz w:val="20"/>
                <w:szCs w:val="20"/>
                <w:lang w:val="es-CO"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4C4D65" w:rsidRPr="0016224E" w14:paraId="41642F6D" w14:textId="77777777" w:rsidTr="00D85AA7">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6C15A1A3" w14:textId="77777777" w:rsidR="004C4D65" w:rsidRPr="0016224E" w:rsidRDefault="004C4D65" w:rsidP="00D85AA7">
            <w:pPr>
              <w:ind w:hanging="2"/>
              <w:rPr>
                <w:rFonts w:ascii="Arial Narrow" w:hAnsi="Arial Narrow"/>
                <w:sz w:val="20"/>
                <w:szCs w:val="20"/>
                <w:lang w:eastAsia="es-CO"/>
              </w:rPr>
            </w:pPr>
            <w:r w:rsidRPr="0016224E">
              <w:rPr>
                <w:rFonts w:ascii="Arial Narrow" w:hAnsi="Arial Narrow"/>
                <w:sz w:val="20"/>
                <w:szCs w:val="20"/>
                <w:lang w:eastAsia="es-CO"/>
              </w:rPr>
              <w:t>Información necesaria dentro de la póliza</w:t>
            </w:r>
          </w:p>
        </w:tc>
        <w:tc>
          <w:tcPr>
            <w:tcW w:w="7773" w:type="dxa"/>
            <w:tcBorders>
              <w:top w:val="single" w:sz="4" w:space="0" w:color="auto"/>
              <w:left w:val="single" w:sz="4" w:space="0" w:color="auto"/>
              <w:bottom w:val="single" w:sz="4" w:space="0" w:color="auto"/>
              <w:right w:val="single" w:sz="4" w:space="0" w:color="auto"/>
            </w:tcBorders>
            <w:vAlign w:val="center"/>
            <w:hideMark/>
          </w:tcPr>
          <w:p w14:paraId="14E6C99B" w14:textId="77777777" w:rsidR="004C4D65" w:rsidRPr="0016224E" w:rsidRDefault="004C4D65" w:rsidP="004C4D65">
            <w:pPr>
              <w:pStyle w:val="Prrafodelista"/>
              <w:widowControl/>
              <w:numPr>
                <w:ilvl w:val="0"/>
                <w:numId w:val="13"/>
              </w:numPr>
              <w:suppressAutoHyphens/>
              <w:autoSpaceDE/>
              <w:autoSpaceDN/>
              <w:ind w:left="0" w:hanging="2"/>
              <w:contextualSpacing/>
              <w:jc w:val="both"/>
              <w:rPr>
                <w:rFonts w:ascii="Arial Narrow" w:hAnsi="Arial Narrow"/>
                <w:sz w:val="20"/>
                <w:szCs w:val="20"/>
                <w:lang w:val="es-CO" w:eastAsia="es-CO"/>
              </w:rPr>
            </w:pPr>
            <w:r w:rsidRPr="0016224E">
              <w:rPr>
                <w:rFonts w:ascii="Arial Narrow" w:hAnsi="Arial Narrow"/>
                <w:sz w:val="20"/>
                <w:szCs w:val="20"/>
                <w:lang w:val="es-CO" w:eastAsia="es-CO"/>
              </w:rPr>
              <w:t xml:space="preserve">Número y año del contrato </w:t>
            </w:r>
          </w:p>
          <w:p w14:paraId="74D0EC30" w14:textId="77777777" w:rsidR="004C4D65" w:rsidRPr="0016224E" w:rsidRDefault="004C4D65" w:rsidP="004C4D65">
            <w:pPr>
              <w:pStyle w:val="Prrafodelista"/>
              <w:widowControl/>
              <w:numPr>
                <w:ilvl w:val="0"/>
                <w:numId w:val="13"/>
              </w:numPr>
              <w:suppressAutoHyphens/>
              <w:autoSpaceDE/>
              <w:autoSpaceDN/>
              <w:ind w:left="0" w:hanging="2"/>
              <w:contextualSpacing/>
              <w:jc w:val="both"/>
              <w:rPr>
                <w:rFonts w:ascii="Arial Narrow" w:hAnsi="Arial Narrow"/>
                <w:sz w:val="20"/>
                <w:szCs w:val="20"/>
                <w:lang w:val="es-CO" w:eastAsia="es-CO"/>
              </w:rPr>
            </w:pPr>
            <w:r w:rsidRPr="0016224E">
              <w:rPr>
                <w:rFonts w:ascii="Arial Narrow" w:hAnsi="Arial Narrow"/>
                <w:sz w:val="20"/>
                <w:szCs w:val="20"/>
                <w:lang w:val="es-CO" w:eastAsia="es-CO"/>
              </w:rPr>
              <w:t>Objeto del contrato</w:t>
            </w:r>
          </w:p>
          <w:p w14:paraId="0E01E613" w14:textId="77777777" w:rsidR="004C4D65" w:rsidRPr="0016224E" w:rsidRDefault="004C4D65" w:rsidP="004C4D65">
            <w:pPr>
              <w:pStyle w:val="Prrafodelista"/>
              <w:widowControl/>
              <w:numPr>
                <w:ilvl w:val="0"/>
                <w:numId w:val="13"/>
              </w:numPr>
              <w:suppressAutoHyphens/>
              <w:autoSpaceDE/>
              <w:autoSpaceDN/>
              <w:ind w:left="0" w:hanging="2"/>
              <w:contextualSpacing/>
              <w:jc w:val="both"/>
              <w:rPr>
                <w:rFonts w:ascii="Arial Narrow" w:hAnsi="Arial Narrow"/>
                <w:sz w:val="20"/>
                <w:szCs w:val="20"/>
                <w:lang w:val="es-CO" w:eastAsia="es-CO"/>
              </w:rPr>
            </w:pPr>
            <w:r w:rsidRPr="0016224E">
              <w:rPr>
                <w:rFonts w:ascii="Arial Narrow" w:hAnsi="Arial Narrow"/>
                <w:sz w:val="20"/>
                <w:szCs w:val="20"/>
                <w:lang w:val="es-CO" w:eastAsia="es-CO"/>
              </w:rPr>
              <w:t>Firma del representante legal del contratista</w:t>
            </w:r>
          </w:p>
          <w:p w14:paraId="79E42B75" w14:textId="77777777" w:rsidR="004C4D65" w:rsidRPr="0016224E" w:rsidRDefault="004C4D65" w:rsidP="004C4D65">
            <w:pPr>
              <w:pStyle w:val="Prrafodelista"/>
              <w:widowControl/>
              <w:numPr>
                <w:ilvl w:val="0"/>
                <w:numId w:val="13"/>
              </w:numPr>
              <w:suppressAutoHyphens/>
              <w:autoSpaceDE/>
              <w:autoSpaceDN/>
              <w:ind w:left="0" w:hanging="2"/>
              <w:contextualSpacing/>
              <w:jc w:val="both"/>
              <w:rPr>
                <w:rFonts w:ascii="Arial Narrow" w:hAnsi="Arial Narrow"/>
                <w:sz w:val="20"/>
                <w:szCs w:val="20"/>
                <w:lang w:val="es-CO" w:eastAsia="es-CO"/>
              </w:rPr>
            </w:pPr>
            <w:r w:rsidRPr="0016224E">
              <w:rPr>
                <w:rFonts w:ascii="Arial Narrow" w:hAnsi="Arial Narrow"/>
                <w:sz w:val="20"/>
                <w:szCs w:val="20"/>
                <w:lang w:val="es-CO" w:eastAsia="es-CO"/>
              </w:rPr>
              <w:t>En caso de usar centavos, los valores deben aproximarse al mayor. Ej. Cumplimiento, si el valor a asegurar es $14.980.420,20 aproximar a $14.980.421</w:t>
            </w:r>
          </w:p>
        </w:tc>
      </w:tr>
    </w:tbl>
    <w:p w14:paraId="6912829A" w14:textId="77777777" w:rsidR="004C4D65" w:rsidRDefault="004C4D65">
      <w:pPr>
        <w:pStyle w:val="Textoindependiente"/>
        <w:spacing w:before="2"/>
        <w:rPr>
          <w:sz w:val="18"/>
        </w:rPr>
      </w:pPr>
    </w:p>
    <w:p w14:paraId="6B6EDCC8" w14:textId="77777777" w:rsidR="00242A1E" w:rsidRDefault="00242A1E">
      <w:pPr>
        <w:pStyle w:val="Textoindependiente"/>
        <w:spacing w:before="8"/>
        <w:rPr>
          <w:sz w:val="9"/>
        </w:rPr>
      </w:pPr>
    </w:p>
    <w:p w14:paraId="1718E529" w14:textId="77777777" w:rsidR="00242A1E" w:rsidRDefault="00D66A58">
      <w:pPr>
        <w:pStyle w:val="Textoindependiente"/>
        <w:spacing w:before="95"/>
        <w:ind w:left="119" w:right="111"/>
        <w:jc w:val="both"/>
      </w:pPr>
      <w:r>
        <w:t>El Contratista está obligado a restablecer el valor de la garantía cuando esta se vea reducida por</w:t>
      </w:r>
      <w:r>
        <w:rPr>
          <w:spacing w:val="1"/>
        </w:rPr>
        <w:t xml:space="preserve"> </w:t>
      </w:r>
      <w:r>
        <w:t>razón de las reclamaciones que efectúe la Entidad, así como a ampliar las garantías en los eventos</w:t>
      </w:r>
      <w:r>
        <w:rPr>
          <w:spacing w:val="-53"/>
        </w:rPr>
        <w:t xml:space="preserve"> </w:t>
      </w:r>
      <w:r>
        <w:t>de</w:t>
      </w:r>
      <w:r>
        <w:rPr>
          <w:spacing w:val="-2"/>
        </w:rPr>
        <w:t xml:space="preserve"> </w:t>
      </w:r>
      <w:r>
        <w:t>adición</w:t>
      </w:r>
      <w:r>
        <w:rPr>
          <w:spacing w:val="-6"/>
        </w:rPr>
        <w:t xml:space="preserve"> </w:t>
      </w:r>
      <w:r>
        <w:t>y/o</w:t>
      </w:r>
      <w:r>
        <w:rPr>
          <w:spacing w:val="-6"/>
        </w:rPr>
        <w:t xml:space="preserve"> </w:t>
      </w:r>
      <w:r>
        <w:t>prórroga</w:t>
      </w:r>
      <w:r>
        <w:rPr>
          <w:spacing w:val="-1"/>
        </w:rPr>
        <w:t xml:space="preserve"> </w:t>
      </w:r>
      <w:r>
        <w:t>del</w:t>
      </w:r>
      <w:r>
        <w:rPr>
          <w:spacing w:val="-6"/>
        </w:rPr>
        <w:t xml:space="preserve"> </w:t>
      </w:r>
      <w:r>
        <w:t>contrato.</w:t>
      </w:r>
      <w:r>
        <w:rPr>
          <w:spacing w:val="-3"/>
        </w:rPr>
        <w:t xml:space="preserve"> </w:t>
      </w:r>
      <w:r>
        <w:t>El</w:t>
      </w:r>
      <w:r>
        <w:rPr>
          <w:spacing w:val="-2"/>
        </w:rPr>
        <w:t xml:space="preserve"> </w:t>
      </w:r>
      <w:r>
        <w:t>no</w:t>
      </w:r>
      <w:r>
        <w:rPr>
          <w:spacing w:val="-6"/>
        </w:rPr>
        <w:t xml:space="preserve"> </w:t>
      </w:r>
      <w:r>
        <w:t>restablecimiento</w:t>
      </w:r>
      <w:r>
        <w:rPr>
          <w:spacing w:val="-1"/>
        </w:rPr>
        <w:t xml:space="preserve"> </w:t>
      </w:r>
      <w:r>
        <w:t>de</w:t>
      </w:r>
      <w:r>
        <w:rPr>
          <w:spacing w:val="-6"/>
        </w:rPr>
        <w:t xml:space="preserve"> </w:t>
      </w:r>
      <w:r>
        <w:t>la</w:t>
      </w:r>
      <w:r>
        <w:rPr>
          <w:spacing w:val="-6"/>
        </w:rPr>
        <w:t xml:space="preserve"> </w:t>
      </w:r>
      <w:r>
        <w:t>garantía</w:t>
      </w:r>
      <w:r>
        <w:rPr>
          <w:spacing w:val="-6"/>
        </w:rPr>
        <w:t xml:space="preserve"> </w:t>
      </w:r>
      <w:r>
        <w:t>por</w:t>
      </w:r>
      <w:r>
        <w:rPr>
          <w:spacing w:val="-1"/>
        </w:rPr>
        <w:t xml:space="preserve"> </w:t>
      </w:r>
      <w:r>
        <w:t>parte</w:t>
      </w:r>
      <w:r>
        <w:rPr>
          <w:spacing w:val="-1"/>
        </w:rPr>
        <w:t xml:space="preserve"> </w:t>
      </w:r>
      <w:r>
        <w:t>del Contratista o</w:t>
      </w:r>
      <w:r>
        <w:rPr>
          <w:spacing w:val="-54"/>
        </w:rPr>
        <w:t xml:space="preserve"> </w:t>
      </w:r>
      <w:r>
        <w:t>su no adición o prórroga, según el caso, constituye causal de incumplimiento del Contrato y se</w:t>
      </w:r>
      <w:r>
        <w:rPr>
          <w:spacing w:val="1"/>
        </w:rPr>
        <w:t xml:space="preserve"> </w:t>
      </w:r>
      <w:r>
        <w:t>iniciarán</w:t>
      </w:r>
      <w:r>
        <w:rPr>
          <w:spacing w:val="-4"/>
        </w:rPr>
        <w:t xml:space="preserve"> </w:t>
      </w:r>
      <w:r>
        <w:t>los</w:t>
      </w:r>
      <w:r>
        <w:rPr>
          <w:spacing w:val="-3"/>
        </w:rPr>
        <w:t xml:space="preserve"> </w:t>
      </w:r>
      <w:r>
        <w:t>procesos</w:t>
      </w:r>
      <w:r>
        <w:rPr>
          <w:spacing w:val="-3"/>
        </w:rPr>
        <w:t xml:space="preserve"> </w:t>
      </w:r>
      <w:r>
        <w:t>sancionatorios</w:t>
      </w:r>
      <w:r>
        <w:rPr>
          <w:spacing w:val="-3"/>
        </w:rPr>
        <w:t xml:space="preserve"> </w:t>
      </w:r>
      <w:r>
        <w:t>a que haya lugar.</w:t>
      </w:r>
    </w:p>
    <w:p w14:paraId="311C1D27" w14:textId="77777777" w:rsidR="00242A1E" w:rsidRDefault="00242A1E">
      <w:pPr>
        <w:pStyle w:val="Textoindependiente"/>
        <w:spacing w:before="9"/>
        <w:rPr>
          <w:sz w:val="19"/>
        </w:rPr>
      </w:pPr>
    </w:p>
    <w:p w14:paraId="1E97310B" w14:textId="77777777" w:rsidR="00242A1E" w:rsidRDefault="00D66A58">
      <w:pPr>
        <w:pStyle w:val="Ttulo1"/>
        <w:numPr>
          <w:ilvl w:val="1"/>
          <w:numId w:val="7"/>
        </w:numPr>
        <w:tabs>
          <w:tab w:val="left" w:pos="969"/>
          <w:tab w:val="left" w:pos="970"/>
        </w:tabs>
      </w:pPr>
      <w:r>
        <w:t>ESTABILIDAD DE</w:t>
      </w:r>
      <w:r>
        <w:rPr>
          <w:spacing w:val="1"/>
        </w:rPr>
        <w:t xml:space="preserve"> </w:t>
      </w:r>
      <w:r>
        <w:t>LA</w:t>
      </w:r>
      <w:r>
        <w:rPr>
          <w:spacing w:val="-5"/>
        </w:rPr>
        <w:t xml:space="preserve"> </w:t>
      </w:r>
      <w:r>
        <w:t>OBRA</w:t>
      </w:r>
      <w:r>
        <w:rPr>
          <w:spacing w:val="-5"/>
        </w:rPr>
        <w:t xml:space="preserve"> </w:t>
      </w:r>
      <w:r>
        <w:t>Y</w:t>
      </w:r>
      <w:r>
        <w:rPr>
          <w:spacing w:val="1"/>
        </w:rPr>
        <w:t xml:space="preserve"> </w:t>
      </w:r>
      <w:r>
        <w:t>PERIODO</w:t>
      </w:r>
      <w:r>
        <w:rPr>
          <w:spacing w:val="-2"/>
        </w:rPr>
        <w:t xml:space="preserve"> </w:t>
      </w:r>
      <w:r>
        <w:t>DE</w:t>
      </w:r>
      <w:r>
        <w:rPr>
          <w:spacing w:val="-2"/>
        </w:rPr>
        <w:t xml:space="preserve"> </w:t>
      </w:r>
      <w:r>
        <w:t>GARANTÍA</w:t>
      </w:r>
    </w:p>
    <w:p w14:paraId="29413E9A" w14:textId="77777777" w:rsidR="00242A1E" w:rsidRDefault="00242A1E">
      <w:pPr>
        <w:pStyle w:val="Textoindependiente"/>
        <w:spacing w:before="6"/>
        <w:rPr>
          <w:rFonts w:ascii="Arial"/>
          <w:b/>
        </w:rPr>
      </w:pPr>
    </w:p>
    <w:p w14:paraId="470B57FC" w14:textId="77777777" w:rsidR="00242A1E" w:rsidRDefault="00D66A58">
      <w:pPr>
        <w:pStyle w:val="Textoindependiente"/>
        <w:ind w:left="119" w:right="113"/>
        <w:jc w:val="both"/>
      </w:pPr>
      <w:r>
        <w:t>El</w:t>
      </w:r>
      <w:r>
        <w:rPr>
          <w:spacing w:val="-4"/>
        </w:rPr>
        <w:t xml:space="preserve"> </w:t>
      </w:r>
      <w:r>
        <w:t>Contratista</w:t>
      </w:r>
      <w:r>
        <w:rPr>
          <w:spacing w:val="-9"/>
        </w:rPr>
        <w:t xml:space="preserve"> </w:t>
      </w:r>
      <w:r>
        <w:t>será</w:t>
      </w:r>
      <w:r>
        <w:rPr>
          <w:spacing w:val="-10"/>
        </w:rPr>
        <w:t xml:space="preserve"> </w:t>
      </w:r>
      <w:r>
        <w:t>responsable</w:t>
      </w:r>
      <w:r>
        <w:rPr>
          <w:spacing w:val="-10"/>
        </w:rPr>
        <w:t xml:space="preserve"> </w:t>
      </w:r>
      <w:r>
        <w:t>de</w:t>
      </w:r>
      <w:r>
        <w:rPr>
          <w:spacing w:val="-10"/>
        </w:rPr>
        <w:t xml:space="preserve"> </w:t>
      </w:r>
      <w:r>
        <w:t>la</w:t>
      </w:r>
      <w:r>
        <w:rPr>
          <w:spacing w:val="-9"/>
        </w:rPr>
        <w:t xml:space="preserve"> </w:t>
      </w:r>
      <w:r>
        <w:t>reparación</w:t>
      </w:r>
      <w:r>
        <w:rPr>
          <w:spacing w:val="-10"/>
        </w:rPr>
        <w:t xml:space="preserve"> </w:t>
      </w:r>
      <w:r>
        <w:t>de</w:t>
      </w:r>
      <w:r>
        <w:rPr>
          <w:spacing w:val="-10"/>
        </w:rPr>
        <w:t xml:space="preserve"> </w:t>
      </w:r>
      <w:r>
        <w:t>todos</w:t>
      </w:r>
      <w:r>
        <w:rPr>
          <w:spacing w:val="-13"/>
        </w:rPr>
        <w:t xml:space="preserve"> </w:t>
      </w:r>
      <w:r>
        <w:t>los</w:t>
      </w:r>
      <w:r>
        <w:rPr>
          <w:spacing w:val="-8"/>
        </w:rPr>
        <w:t xml:space="preserve"> </w:t>
      </w:r>
      <w:r>
        <w:t>defectos</w:t>
      </w:r>
      <w:r>
        <w:rPr>
          <w:spacing w:val="-12"/>
        </w:rPr>
        <w:t xml:space="preserve"> </w:t>
      </w:r>
      <w:r>
        <w:t>que</w:t>
      </w:r>
      <w:r>
        <w:rPr>
          <w:spacing w:val="-10"/>
        </w:rPr>
        <w:t xml:space="preserve"> </w:t>
      </w:r>
      <w:r>
        <w:t>puedan</w:t>
      </w:r>
      <w:r>
        <w:rPr>
          <w:spacing w:val="-10"/>
        </w:rPr>
        <w:t xml:space="preserve"> </w:t>
      </w:r>
      <w:r>
        <w:t>comprobarse</w:t>
      </w:r>
      <w:r>
        <w:rPr>
          <w:spacing w:val="-10"/>
        </w:rPr>
        <w:t xml:space="preserve"> </w:t>
      </w:r>
      <w:r>
        <w:t>con</w:t>
      </w:r>
      <w:r>
        <w:rPr>
          <w:spacing w:val="-53"/>
        </w:rPr>
        <w:t xml:space="preserve"> </w:t>
      </w:r>
      <w:r>
        <w:lastRenderedPageBreak/>
        <w:t>posterioridad al recibo definitivo de las obras del Contrato o si la obra amenaza ruina en todo o en</w:t>
      </w:r>
      <w:r>
        <w:rPr>
          <w:spacing w:val="1"/>
        </w:rPr>
        <w:t xml:space="preserve"> </w:t>
      </w:r>
      <w:r>
        <w:t>parte, por causas derivadas de fabricaciones, replanteos, procesos constructivos, localizaciones y</w:t>
      </w:r>
      <w:r>
        <w:rPr>
          <w:spacing w:val="1"/>
        </w:rPr>
        <w:t xml:space="preserve"> </w:t>
      </w:r>
      <w:r>
        <w:t>montajes efectuados por él y del empleo de materiales, equipo de construcción y mano de obra</w:t>
      </w:r>
      <w:r>
        <w:rPr>
          <w:spacing w:val="1"/>
        </w:rPr>
        <w:t xml:space="preserve"> </w:t>
      </w:r>
      <w:r>
        <w:t>deficientes</w:t>
      </w:r>
      <w:r>
        <w:rPr>
          <w:spacing w:val="-4"/>
        </w:rPr>
        <w:t xml:space="preserve"> </w:t>
      </w:r>
      <w:r>
        <w:t>utilizados</w:t>
      </w:r>
      <w:r>
        <w:rPr>
          <w:spacing w:val="-3"/>
        </w:rPr>
        <w:t xml:space="preserve"> </w:t>
      </w:r>
      <w:r>
        <w:t>en</w:t>
      </w:r>
      <w:r>
        <w:rPr>
          <w:spacing w:val="-6"/>
        </w:rPr>
        <w:t xml:space="preserve"> </w:t>
      </w:r>
      <w:r>
        <w:t>la construcción.</w:t>
      </w:r>
      <w:r>
        <w:rPr>
          <w:spacing w:val="-3"/>
        </w:rPr>
        <w:t xml:space="preserve"> </w:t>
      </w:r>
      <w:r>
        <w:t>El</w:t>
      </w:r>
      <w:r>
        <w:rPr>
          <w:spacing w:val="3"/>
        </w:rPr>
        <w:t xml:space="preserve"> </w:t>
      </w:r>
      <w:r>
        <w:t>Contratista</w:t>
      </w:r>
      <w:r>
        <w:rPr>
          <w:spacing w:val="-5"/>
        </w:rPr>
        <w:t xml:space="preserve"> </w:t>
      </w:r>
      <w:r>
        <w:t>se obliga</w:t>
      </w:r>
      <w:r>
        <w:rPr>
          <w:spacing w:val="-1"/>
        </w:rPr>
        <w:t xml:space="preserve"> </w:t>
      </w:r>
      <w:r>
        <w:t>a</w:t>
      </w:r>
      <w:r>
        <w:rPr>
          <w:spacing w:val="-5"/>
        </w:rPr>
        <w:t xml:space="preserve"> </w:t>
      </w:r>
      <w:r>
        <w:t>llevar</w:t>
      </w:r>
      <w:r>
        <w:rPr>
          <w:spacing w:val="-4"/>
        </w:rPr>
        <w:t xml:space="preserve"> </w:t>
      </w:r>
      <w:r>
        <w:t>a</w:t>
      </w:r>
      <w:r>
        <w:rPr>
          <w:spacing w:val="-5"/>
        </w:rPr>
        <w:t xml:space="preserve"> </w:t>
      </w:r>
      <w:r>
        <w:t>cabo a</w:t>
      </w:r>
      <w:r>
        <w:rPr>
          <w:spacing w:val="-1"/>
        </w:rPr>
        <w:t xml:space="preserve"> </w:t>
      </w:r>
      <w:r>
        <w:t>su costa</w:t>
      </w:r>
      <w:r>
        <w:rPr>
          <w:spacing w:val="-6"/>
        </w:rPr>
        <w:t xml:space="preserve"> </w:t>
      </w:r>
      <w:r>
        <w:t>todas</w:t>
      </w:r>
      <w:r>
        <w:rPr>
          <w:spacing w:val="-3"/>
        </w:rPr>
        <w:t xml:space="preserve"> </w:t>
      </w:r>
      <w:r>
        <w:t>las</w:t>
      </w:r>
      <w:r>
        <w:rPr>
          <w:spacing w:val="-54"/>
        </w:rPr>
        <w:t xml:space="preserve"> </w:t>
      </w:r>
      <w:r>
        <w:t>reparaciones y reemplazos que se ocasionen por estos conceptos. Esta responsabilidad y las</w:t>
      </w:r>
      <w:r>
        <w:rPr>
          <w:spacing w:val="1"/>
        </w:rPr>
        <w:t xml:space="preserve"> </w:t>
      </w:r>
      <w:r>
        <w:t>obligaciones inherentes a ella se considerarán vigentes por un período de garantía de Cinco (05)</w:t>
      </w:r>
      <w:r>
        <w:rPr>
          <w:spacing w:val="1"/>
        </w:rPr>
        <w:t xml:space="preserve"> </w:t>
      </w:r>
      <w:r>
        <w:t>años contados a partir de la fecha de suscripción del Acta de Recibo Definitivo a satisfacción de las</w:t>
      </w:r>
      <w:r>
        <w:rPr>
          <w:spacing w:val="-53"/>
        </w:rPr>
        <w:t xml:space="preserve"> </w:t>
      </w:r>
      <w:proofErr w:type="gramStart"/>
      <w:r>
        <w:rPr>
          <w:spacing w:val="-1"/>
        </w:rPr>
        <w:t>obras</w:t>
      </w:r>
      <w:r>
        <w:rPr>
          <w:spacing w:val="-12"/>
        </w:rPr>
        <w:t xml:space="preserve"> </w:t>
      </w:r>
      <w:r>
        <w:rPr>
          <w:spacing w:val="-1"/>
        </w:rPr>
        <w:t>.</w:t>
      </w:r>
      <w:proofErr w:type="gramEnd"/>
      <w:r>
        <w:rPr>
          <w:spacing w:val="-7"/>
        </w:rPr>
        <w:t xml:space="preserve"> </w:t>
      </w:r>
      <w:r>
        <w:rPr>
          <w:spacing w:val="-1"/>
        </w:rPr>
        <w:t>El</w:t>
      </w:r>
      <w:r>
        <w:rPr>
          <w:spacing w:val="-10"/>
        </w:rPr>
        <w:t xml:space="preserve"> </w:t>
      </w:r>
      <w:r>
        <w:rPr>
          <w:spacing w:val="-1"/>
        </w:rPr>
        <w:t>Contratista</w:t>
      </w:r>
      <w:r>
        <w:rPr>
          <w:spacing w:val="-8"/>
        </w:rPr>
        <w:t xml:space="preserve"> </w:t>
      </w:r>
      <w:r>
        <w:t>procederá</w:t>
      </w:r>
      <w:r>
        <w:rPr>
          <w:spacing w:val="-15"/>
        </w:rPr>
        <w:t xml:space="preserve"> </w:t>
      </w:r>
      <w:r>
        <w:t>a</w:t>
      </w:r>
      <w:r>
        <w:rPr>
          <w:spacing w:val="-10"/>
        </w:rPr>
        <w:t xml:space="preserve"> </w:t>
      </w:r>
      <w:r>
        <w:t>reparar</w:t>
      </w:r>
      <w:r>
        <w:rPr>
          <w:spacing w:val="-17"/>
        </w:rPr>
        <w:t xml:space="preserve"> </w:t>
      </w:r>
      <w:r>
        <w:t>los</w:t>
      </w:r>
      <w:r>
        <w:rPr>
          <w:spacing w:val="-13"/>
        </w:rPr>
        <w:t xml:space="preserve"> </w:t>
      </w:r>
      <w:r>
        <w:t>defectos</w:t>
      </w:r>
      <w:r>
        <w:rPr>
          <w:spacing w:val="-13"/>
        </w:rPr>
        <w:t xml:space="preserve"> </w:t>
      </w:r>
      <w:r>
        <w:t>dentro</w:t>
      </w:r>
      <w:r>
        <w:rPr>
          <w:spacing w:val="-9"/>
        </w:rPr>
        <w:t xml:space="preserve"> </w:t>
      </w:r>
      <w:r>
        <w:t>de</w:t>
      </w:r>
      <w:r>
        <w:rPr>
          <w:spacing w:val="-15"/>
        </w:rPr>
        <w:t xml:space="preserve"> </w:t>
      </w:r>
      <w:r>
        <w:t>los</w:t>
      </w:r>
      <w:r>
        <w:rPr>
          <w:spacing w:val="-18"/>
        </w:rPr>
        <w:t xml:space="preserve"> </w:t>
      </w:r>
      <w:r>
        <w:t>términos</w:t>
      </w:r>
      <w:r>
        <w:rPr>
          <w:spacing w:val="-13"/>
        </w:rPr>
        <w:t xml:space="preserve"> </w:t>
      </w:r>
      <w:r>
        <w:t>que</w:t>
      </w:r>
      <w:r>
        <w:rPr>
          <w:spacing w:val="-9"/>
        </w:rPr>
        <w:t xml:space="preserve"> </w:t>
      </w:r>
      <w:r>
        <w:t>la</w:t>
      </w:r>
      <w:r>
        <w:rPr>
          <w:spacing w:val="-15"/>
        </w:rPr>
        <w:t xml:space="preserve"> </w:t>
      </w:r>
      <w:r>
        <w:t>Entidad</w:t>
      </w:r>
      <w:r>
        <w:rPr>
          <w:spacing w:val="-15"/>
        </w:rPr>
        <w:t xml:space="preserve"> </w:t>
      </w:r>
      <w:r>
        <w:t>le</w:t>
      </w:r>
      <w:r>
        <w:rPr>
          <w:spacing w:val="-15"/>
        </w:rPr>
        <w:t xml:space="preserve"> </w:t>
      </w:r>
      <w:r>
        <w:t>señale</w:t>
      </w:r>
      <w:r>
        <w:rPr>
          <w:spacing w:val="-53"/>
        </w:rPr>
        <w:t xml:space="preserve"> </w:t>
      </w:r>
      <w:r>
        <w:t>en</w:t>
      </w:r>
      <w:r>
        <w:rPr>
          <w:spacing w:val="-1"/>
        </w:rPr>
        <w:t xml:space="preserve"> </w:t>
      </w:r>
      <w:r>
        <w:t>la comunicación escrita</w:t>
      </w:r>
      <w:r>
        <w:rPr>
          <w:spacing w:val="-5"/>
        </w:rPr>
        <w:t xml:space="preserve"> </w:t>
      </w:r>
      <w:r>
        <w:t>que le enviará</w:t>
      </w:r>
      <w:r>
        <w:rPr>
          <w:spacing w:val="-1"/>
        </w:rPr>
        <w:t xml:space="preserve"> </w:t>
      </w:r>
      <w:r>
        <w:t>al</w:t>
      </w:r>
      <w:r>
        <w:rPr>
          <w:spacing w:val="4"/>
        </w:rPr>
        <w:t xml:space="preserve"> </w:t>
      </w:r>
      <w:r>
        <w:t>respecto.</w:t>
      </w:r>
    </w:p>
    <w:p w14:paraId="193B47AD" w14:textId="77777777" w:rsidR="00242A1E" w:rsidRDefault="00242A1E">
      <w:pPr>
        <w:pStyle w:val="Textoindependiente"/>
      </w:pPr>
    </w:p>
    <w:p w14:paraId="12396542" w14:textId="77777777" w:rsidR="00242A1E" w:rsidRDefault="00D66A58">
      <w:pPr>
        <w:pStyle w:val="Textoindependiente"/>
        <w:ind w:left="119" w:right="111"/>
        <w:jc w:val="both"/>
      </w:pPr>
      <w:r>
        <w:t>Si la inestabilidad de la obra se manifiesta durante la vigencia del amparo de la garantía respectiva</w:t>
      </w:r>
      <w:r>
        <w:rPr>
          <w:spacing w:val="1"/>
        </w:rPr>
        <w:t xml:space="preserve"> </w:t>
      </w:r>
      <w:r>
        <w:t>y</w:t>
      </w:r>
      <w:r>
        <w:rPr>
          <w:spacing w:val="-4"/>
        </w:rPr>
        <w:t xml:space="preserve"> </w:t>
      </w:r>
      <w:r>
        <w:t>el</w:t>
      </w:r>
      <w:r>
        <w:rPr>
          <w:spacing w:val="-1"/>
        </w:rPr>
        <w:t xml:space="preserve"> </w:t>
      </w:r>
      <w:r>
        <w:t>Contratista</w:t>
      </w:r>
      <w:r>
        <w:rPr>
          <w:spacing w:val="-5"/>
        </w:rPr>
        <w:t xml:space="preserve"> </w:t>
      </w:r>
      <w:r>
        <w:t>no</w:t>
      </w:r>
      <w:r>
        <w:rPr>
          <w:spacing w:val="-6"/>
        </w:rPr>
        <w:t xml:space="preserve"> </w:t>
      </w:r>
      <w:r>
        <w:t>realiza</w:t>
      </w:r>
      <w:r>
        <w:rPr>
          <w:spacing w:val="-11"/>
        </w:rPr>
        <w:t xml:space="preserve"> </w:t>
      </w:r>
      <w:r>
        <w:t>las</w:t>
      </w:r>
      <w:r>
        <w:rPr>
          <w:spacing w:val="-8"/>
        </w:rPr>
        <w:t xml:space="preserve"> </w:t>
      </w:r>
      <w:r>
        <w:t>reparaciones</w:t>
      </w:r>
      <w:r>
        <w:rPr>
          <w:spacing w:val="-9"/>
        </w:rPr>
        <w:t xml:space="preserve"> </w:t>
      </w:r>
      <w:r>
        <w:t>dentro</w:t>
      </w:r>
      <w:r>
        <w:rPr>
          <w:spacing w:val="-6"/>
        </w:rPr>
        <w:t xml:space="preserve"> </w:t>
      </w:r>
      <w:r>
        <w:t>de</w:t>
      </w:r>
      <w:r>
        <w:rPr>
          <w:spacing w:val="-5"/>
        </w:rPr>
        <w:t xml:space="preserve"> </w:t>
      </w:r>
      <w:r>
        <w:t>los</w:t>
      </w:r>
      <w:r>
        <w:rPr>
          <w:spacing w:val="-9"/>
        </w:rPr>
        <w:t xml:space="preserve"> </w:t>
      </w:r>
      <w:r>
        <w:t>términos</w:t>
      </w:r>
      <w:r>
        <w:rPr>
          <w:spacing w:val="-8"/>
        </w:rPr>
        <w:t xml:space="preserve"> </w:t>
      </w:r>
      <w:r>
        <w:t>señalados,</w:t>
      </w:r>
      <w:r>
        <w:rPr>
          <w:spacing w:val="-3"/>
        </w:rPr>
        <w:t xml:space="preserve"> </w:t>
      </w:r>
      <w:r>
        <w:t>la</w:t>
      </w:r>
      <w:r>
        <w:rPr>
          <w:spacing w:val="-6"/>
        </w:rPr>
        <w:t xml:space="preserve"> </w:t>
      </w:r>
      <w:r>
        <w:t>Entidad</w:t>
      </w:r>
      <w:r>
        <w:rPr>
          <w:spacing w:val="-5"/>
        </w:rPr>
        <w:t xml:space="preserve"> </w:t>
      </w:r>
      <w:r>
        <w:t>podrá</w:t>
      </w:r>
      <w:r>
        <w:rPr>
          <w:spacing w:val="-6"/>
        </w:rPr>
        <w:t xml:space="preserve"> </w:t>
      </w:r>
      <w:r>
        <w:t>hacer</w:t>
      </w:r>
      <w:r>
        <w:rPr>
          <w:spacing w:val="-53"/>
        </w:rPr>
        <w:t xml:space="preserve"> </w:t>
      </w:r>
      <w:r>
        <w:t>efectiva la</w:t>
      </w:r>
      <w:r>
        <w:rPr>
          <w:spacing w:val="1"/>
        </w:rPr>
        <w:t xml:space="preserve"> </w:t>
      </w:r>
      <w:r>
        <w:t>garantía</w:t>
      </w:r>
      <w:r>
        <w:rPr>
          <w:spacing w:val="1"/>
        </w:rPr>
        <w:t xml:space="preserve"> </w:t>
      </w:r>
      <w:r>
        <w:t>de</w:t>
      </w:r>
      <w:r>
        <w:rPr>
          <w:spacing w:val="1"/>
        </w:rPr>
        <w:t xml:space="preserve"> </w:t>
      </w:r>
      <w:r>
        <w:t>estabilidad</w:t>
      </w:r>
      <w:r>
        <w:rPr>
          <w:spacing w:val="1"/>
        </w:rPr>
        <w:t xml:space="preserve"> </w:t>
      </w:r>
      <w:r>
        <w:t>estipulada</w:t>
      </w:r>
      <w:r>
        <w:rPr>
          <w:spacing w:val="1"/>
        </w:rPr>
        <w:t xml:space="preserve"> </w:t>
      </w:r>
      <w:r>
        <w:t>en</w:t>
      </w:r>
      <w:r>
        <w:rPr>
          <w:spacing w:val="1"/>
        </w:rPr>
        <w:t xml:space="preserve"> </w:t>
      </w:r>
      <w:r>
        <w:t>el</w:t>
      </w:r>
      <w:r>
        <w:rPr>
          <w:spacing w:val="1"/>
        </w:rPr>
        <w:t xml:space="preserve"> </w:t>
      </w:r>
      <w:r>
        <w:t>Contrato.</w:t>
      </w:r>
      <w:r>
        <w:rPr>
          <w:spacing w:val="1"/>
        </w:rPr>
        <w:t xml:space="preserve"> </w:t>
      </w:r>
      <w:r>
        <w:t>Así</w:t>
      </w:r>
      <w:r>
        <w:rPr>
          <w:spacing w:val="1"/>
        </w:rPr>
        <w:t xml:space="preserve"> </w:t>
      </w:r>
      <w:r>
        <w:t>mismo,</w:t>
      </w:r>
      <w:r>
        <w:rPr>
          <w:spacing w:val="1"/>
        </w:rPr>
        <w:t xml:space="preserve"> </w:t>
      </w:r>
      <w:r>
        <w:t>el</w:t>
      </w:r>
      <w:r>
        <w:rPr>
          <w:spacing w:val="1"/>
        </w:rPr>
        <w:t xml:space="preserve"> </w:t>
      </w:r>
      <w:r>
        <w:t>Contratista</w:t>
      </w:r>
      <w:r>
        <w:rPr>
          <w:spacing w:val="1"/>
        </w:rPr>
        <w:t xml:space="preserve"> </w:t>
      </w:r>
      <w:r>
        <w:t>será</w:t>
      </w:r>
      <w:r>
        <w:rPr>
          <w:spacing w:val="1"/>
        </w:rPr>
        <w:t xml:space="preserve"> </w:t>
      </w:r>
      <w:r>
        <w:t>responsable de los daños que se causen a terceros como consecuencia de las obras defectuosas</w:t>
      </w:r>
      <w:r>
        <w:rPr>
          <w:spacing w:val="1"/>
        </w:rPr>
        <w:t xml:space="preserve"> </w:t>
      </w:r>
      <w:r>
        <w:t>durante</w:t>
      </w:r>
      <w:r>
        <w:rPr>
          <w:spacing w:val="-1"/>
        </w:rPr>
        <w:t xml:space="preserve"> </w:t>
      </w:r>
      <w:r>
        <w:t>el</w:t>
      </w:r>
      <w:r>
        <w:rPr>
          <w:spacing w:val="4"/>
        </w:rPr>
        <w:t xml:space="preserve"> </w:t>
      </w:r>
      <w:r>
        <w:t>período de garantía.</w:t>
      </w:r>
    </w:p>
    <w:p w14:paraId="3EEE4B4D" w14:textId="77777777" w:rsidR="00242A1E" w:rsidRDefault="00242A1E">
      <w:pPr>
        <w:pStyle w:val="Textoindependiente"/>
        <w:spacing w:before="10"/>
        <w:rPr>
          <w:sz w:val="19"/>
        </w:rPr>
      </w:pPr>
    </w:p>
    <w:p w14:paraId="56CB96E6" w14:textId="77777777" w:rsidR="00242A1E" w:rsidRDefault="00D66A58">
      <w:pPr>
        <w:pStyle w:val="Textoindependiente"/>
        <w:ind w:left="119" w:right="114"/>
        <w:jc w:val="both"/>
      </w:pPr>
      <w:r>
        <w:t>Si</w:t>
      </w:r>
      <w:r>
        <w:rPr>
          <w:spacing w:val="-7"/>
        </w:rPr>
        <w:t xml:space="preserve"> </w:t>
      </w:r>
      <w:r>
        <w:t>las</w:t>
      </w:r>
      <w:r>
        <w:rPr>
          <w:spacing w:val="-9"/>
        </w:rPr>
        <w:t xml:space="preserve"> </w:t>
      </w:r>
      <w:r>
        <w:t>reparaciones</w:t>
      </w:r>
      <w:r>
        <w:rPr>
          <w:spacing w:val="-9"/>
        </w:rPr>
        <w:t xml:space="preserve"> </w:t>
      </w:r>
      <w:r>
        <w:t>que</w:t>
      </w:r>
      <w:r>
        <w:rPr>
          <w:spacing w:val="-6"/>
        </w:rPr>
        <w:t xml:space="preserve"> </w:t>
      </w:r>
      <w:r>
        <w:t>se</w:t>
      </w:r>
      <w:r>
        <w:rPr>
          <w:spacing w:val="-6"/>
        </w:rPr>
        <w:t xml:space="preserve"> </w:t>
      </w:r>
      <w:r>
        <w:t>efectúen</w:t>
      </w:r>
      <w:r>
        <w:rPr>
          <w:spacing w:val="-7"/>
        </w:rPr>
        <w:t xml:space="preserve"> </w:t>
      </w:r>
      <w:r>
        <w:t>afectan,</w:t>
      </w:r>
      <w:r>
        <w:rPr>
          <w:spacing w:val="-3"/>
        </w:rPr>
        <w:t xml:space="preserve"> </w:t>
      </w:r>
      <w:r>
        <w:t>o</w:t>
      </w:r>
      <w:r>
        <w:rPr>
          <w:spacing w:val="-11"/>
        </w:rPr>
        <w:t xml:space="preserve"> </w:t>
      </w:r>
      <w:r>
        <w:t>si</w:t>
      </w:r>
      <w:r>
        <w:rPr>
          <w:spacing w:val="-6"/>
        </w:rPr>
        <w:t xml:space="preserve"> </w:t>
      </w:r>
      <w:r>
        <w:t>a</w:t>
      </w:r>
      <w:r>
        <w:rPr>
          <w:spacing w:val="-11"/>
        </w:rPr>
        <w:t xml:space="preserve"> </w:t>
      </w:r>
      <w:r>
        <w:t>juicio</w:t>
      </w:r>
      <w:r>
        <w:rPr>
          <w:spacing w:val="-6"/>
        </w:rPr>
        <w:t xml:space="preserve"> </w:t>
      </w:r>
      <w:r>
        <w:t>de</w:t>
      </w:r>
      <w:r>
        <w:rPr>
          <w:spacing w:val="-12"/>
        </w:rPr>
        <w:t xml:space="preserve"> </w:t>
      </w:r>
      <w:r>
        <w:t>la</w:t>
      </w:r>
      <w:r>
        <w:rPr>
          <w:spacing w:val="-6"/>
        </w:rPr>
        <w:t xml:space="preserve"> </w:t>
      </w:r>
      <w:r>
        <w:t>Entidad,</w:t>
      </w:r>
      <w:r>
        <w:rPr>
          <w:spacing w:val="-7"/>
        </w:rPr>
        <w:t xml:space="preserve"> </w:t>
      </w:r>
      <w:r>
        <w:t>existe</w:t>
      </w:r>
      <w:r>
        <w:rPr>
          <w:spacing w:val="-6"/>
        </w:rPr>
        <w:t xml:space="preserve"> </w:t>
      </w:r>
      <w:r>
        <w:t>duda</w:t>
      </w:r>
      <w:r>
        <w:rPr>
          <w:spacing w:val="-6"/>
        </w:rPr>
        <w:t xml:space="preserve"> </w:t>
      </w:r>
      <w:r>
        <w:t>razonable</w:t>
      </w:r>
      <w:r>
        <w:rPr>
          <w:spacing w:val="-11"/>
        </w:rPr>
        <w:t xml:space="preserve"> </w:t>
      </w:r>
      <w:r>
        <w:t>de</w:t>
      </w:r>
      <w:r>
        <w:rPr>
          <w:spacing w:val="-7"/>
        </w:rPr>
        <w:t xml:space="preserve"> </w:t>
      </w:r>
      <w:r>
        <w:t>que</w:t>
      </w:r>
      <w:r>
        <w:rPr>
          <w:spacing w:val="-53"/>
        </w:rPr>
        <w:t xml:space="preserve"> </w:t>
      </w:r>
      <w:r>
        <w:rPr>
          <w:spacing w:val="-1"/>
        </w:rPr>
        <w:t>puedan</w:t>
      </w:r>
      <w:r>
        <w:rPr>
          <w:spacing w:val="-10"/>
        </w:rPr>
        <w:t xml:space="preserve"> </w:t>
      </w:r>
      <w:r>
        <w:t>llegar</w:t>
      </w:r>
      <w:r>
        <w:rPr>
          <w:spacing w:val="-8"/>
        </w:rPr>
        <w:t xml:space="preserve"> </w:t>
      </w:r>
      <w:r>
        <w:t>a</w:t>
      </w:r>
      <w:r>
        <w:rPr>
          <w:spacing w:val="-10"/>
        </w:rPr>
        <w:t xml:space="preserve"> </w:t>
      </w:r>
      <w:r>
        <w:t>afectar</w:t>
      </w:r>
      <w:r>
        <w:rPr>
          <w:spacing w:val="-8"/>
        </w:rPr>
        <w:t xml:space="preserve"> </w:t>
      </w:r>
      <w:r>
        <w:t>el</w:t>
      </w:r>
      <w:r>
        <w:rPr>
          <w:spacing w:val="-5"/>
        </w:rPr>
        <w:t xml:space="preserve"> </w:t>
      </w:r>
      <w:r>
        <w:t>buen</w:t>
      </w:r>
      <w:r>
        <w:rPr>
          <w:spacing w:val="-14"/>
        </w:rPr>
        <w:t xml:space="preserve"> </w:t>
      </w:r>
      <w:r>
        <w:t>funcionamiento</w:t>
      </w:r>
      <w:r>
        <w:rPr>
          <w:spacing w:val="-10"/>
        </w:rPr>
        <w:t xml:space="preserve"> </w:t>
      </w:r>
      <w:r>
        <w:t>o</w:t>
      </w:r>
      <w:r>
        <w:rPr>
          <w:spacing w:val="-15"/>
        </w:rPr>
        <w:t xml:space="preserve"> </w:t>
      </w:r>
      <w:r>
        <w:t>la</w:t>
      </w:r>
      <w:r>
        <w:rPr>
          <w:spacing w:val="-15"/>
        </w:rPr>
        <w:t xml:space="preserve"> </w:t>
      </w:r>
      <w:r>
        <w:t>eficiencia</w:t>
      </w:r>
      <w:r>
        <w:rPr>
          <w:spacing w:val="-10"/>
        </w:rPr>
        <w:t xml:space="preserve"> </w:t>
      </w:r>
      <w:r>
        <w:t>de</w:t>
      </w:r>
      <w:r>
        <w:rPr>
          <w:spacing w:val="-15"/>
        </w:rPr>
        <w:t xml:space="preserve"> </w:t>
      </w:r>
      <w:r>
        <w:t>las</w:t>
      </w:r>
      <w:r>
        <w:rPr>
          <w:spacing w:val="-12"/>
        </w:rPr>
        <w:t xml:space="preserve"> </w:t>
      </w:r>
      <w:r>
        <w:t>obras</w:t>
      </w:r>
      <w:r>
        <w:rPr>
          <w:spacing w:val="-13"/>
        </w:rPr>
        <w:t xml:space="preserve"> </w:t>
      </w:r>
      <w:r>
        <w:t>o</w:t>
      </w:r>
      <w:r>
        <w:rPr>
          <w:spacing w:val="-7"/>
        </w:rPr>
        <w:t xml:space="preserve"> </w:t>
      </w:r>
      <w:r>
        <w:t>parte</w:t>
      </w:r>
      <w:r>
        <w:rPr>
          <w:spacing w:val="-10"/>
        </w:rPr>
        <w:t xml:space="preserve"> </w:t>
      </w:r>
      <w:r>
        <w:t>de</w:t>
      </w:r>
      <w:r>
        <w:rPr>
          <w:spacing w:val="-10"/>
        </w:rPr>
        <w:t xml:space="preserve"> </w:t>
      </w:r>
      <w:r>
        <w:t>ellas,</w:t>
      </w:r>
      <w:r>
        <w:rPr>
          <w:spacing w:val="-12"/>
        </w:rPr>
        <w:t xml:space="preserve"> </w:t>
      </w:r>
      <w:r>
        <w:t>la</w:t>
      </w:r>
      <w:r>
        <w:rPr>
          <w:spacing w:val="-9"/>
        </w:rPr>
        <w:t xml:space="preserve"> </w:t>
      </w:r>
      <w:r>
        <w:t>Entidad</w:t>
      </w:r>
      <w:r>
        <w:rPr>
          <w:spacing w:val="-54"/>
        </w:rPr>
        <w:t xml:space="preserve"> </w:t>
      </w:r>
      <w:r>
        <w:rPr>
          <w:spacing w:val="-1"/>
        </w:rPr>
        <w:t>podrá</w:t>
      </w:r>
      <w:r>
        <w:rPr>
          <w:spacing w:val="-10"/>
        </w:rPr>
        <w:t xml:space="preserve"> </w:t>
      </w:r>
      <w:r>
        <w:t>exigir</w:t>
      </w:r>
      <w:r>
        <w:rPr>
          <w:spacing w:val="-13"/>
        </w:rPr>
        <w:t xml:space="preserve"> </w:t>
      </w:r>
      <w:r>
        <w:t>la</w:t>
      </w:r>
      <w:r>
        <w:rPr>
          <w:spacing w:val="-10"/>
        </w:rPr>
        <w:t xml:space="preserve"> </w:t>
      </w:r>
      <w:r>
        <w:t>ejecución</w:t>
      </w:r>
      <w:r>
        <w:rPr>
          <w:spacing w:val="-9"/>
        </w:rPr>
        <w:t xml:space="preserve"> </w:t>
      </w:r>
      <w:r>
        <w:t>de</w:t>
      </w:r>
      <w:r>
        <w:rPr>
          <w:spacing w:val="-10"/>
        </w:rPr>
        <w:t xml:space="preserve"> </w:t>
      </w:r>
      <w:r>
        <w:t>nuevas</w:t>
      </w:r>
      <w:r>
        <w:rPr>
          <w:spacing w:val="-13"/>
        </w:rPr>
        <w:t xml:space="preserve"> </w:t>
      </w:r>
      <w:r>
        <w:t>pruebas</w:t>
      </w:r>
      <w:r>
        <w:rPr>
          <w:spacing w:val="-12"/>
        </w:rPr>
        <w:t xml:space="preserve"> </w:t>
      </w:r>
      <w:r>
        <w:t>a</w:t>
      </w:r>
      <w:r>
        <w:rPr>
          <w:spacing w:val="-10"/>
        </w:rPr>
        <w:t xml:space="preserve"> </w:t>
      </w:r>
      <w:r>
        <w:t>cargo</w:t>
      </w:r>
      <w:r>
        <w:rPr>
          <w:spacing w:val="-5"/>
        </w:rPr>
        <w:t xml:space="preserve"> </w:t>
      </w:r>
      <w:r>
        <w:t>del</w:t>
      </w:r>
      <w:r>
        <w:rPr>
          <w:spacing w:val="-2"/>
        </w:rPr>
        <w:t xml:space="preserve"> </w:t>
      </w:r>
      <w:r>
        <w:t>Contratista</w:t>
      </w:r>
      <w:r>
        <w:rPr>
          <w:spacing w:val="-14"/>
        </w:rPr>
        <w:t xml:space="preserve"> </w:t>
      </w:r>
      <w:r>
        <w:t>mediante</w:t>
      </w:r>
      <w:r>
        <w:rPr>
          <w:spacing w:val="-10"/>
        </w:rPr>
        <w:t xml:space="preserve"> </w:t>
      </w:r>
      <w:r>
        <w:t>notificación</w:t>
      </w:r>
      <w:r>
        <w:rPr>
          <w:spacing w:val="-9"/>
        </w:rPr>
        <w:t xml:space="preserve"> </w:t>
      </w:r>
      <w:r>
        <w:t>escrita</w:t>
      </w:r>
      <w:r>
        <w:rPr>
          <w:spacing w:val="-10"/>
        </w:rPr>
        <w:t xml:space="preserve"> </w:t>
      </w:r>
      <w:r>
        <w:t>que</w:t>
      </w:r>
      <w:r>
        <w:rPr>
          <w:spacing w:val="-53"/>
        </w:rPr>
        <w:t xml:space="preserve"> </w:t>
      </w:r>
      <w:r>
        <w:t>le enviará dentro de los treinta (30) días hábiles siguientes a la entrega o terminación de las</w:t>
      </w:r>
      <w:r>
        <w:rPr>
          <w:spacing w:val="1"/>
        </w:rPr>
        <w:t xml:space="preserve"> </w:t>
      </w:r>
      <w:r>
        <w:t>reparaciones.</w:t>
      </w:r>
    </w:p>
    <w:p w14:paraId="5B68CBCC" w14:textId="77777777" w:rsidR="00242A1E" w:rsidRDefault="00242A1E">
      <w:pPr>
        <w:pStyle w:val="Textoindependiente"/>
        <w:spacing w:before="10"/>
        <w:rPr>
          <w:sz w:val="19"/>
        </w:rPr>
      </w:pPr>
    </w:p>
    <w:p w14:paraId="5E5F2D92" w14:textId="77777777" w:rsidR="00242A1E" w:rsidRDefault="00D66A58">
      <w:pPr>
        <w:pStyle w:val="Ttulo1"/>
        <w:numPr>
          <w:ilvl w:val="1"/>
          <w:numId w:val="7"/>
        </w:numPr>
        <w:tabs>
          <w:tab w:val="left" w:pos="969"/>
          <w:tab w:val="left" w:pos="970"/>
        </w:tabs>
      </w:pPr>
      <w:r>
        <w:t>GARANTÍA</w:t>
      </w:r>
      <w:r>
        <w:rPr>
          <w:spacing w:val="-8"/>
        </w:rPr>
        <w:t xml:space="preserve"> </w:t>
      </w:r>
      <w:r>
        <w:t>DE</w:t>
      </w:r>
      <w:r>
        <w:rPr>
          <w:spacing w:val="-1"/>
        </w:rPr>
        <w:t xml:space="preserve"> </w:t>
      </w:r>
      <w:r>
        <w:t>RESPONSABILIDAD</w:t>
      </w:r>
      <w:r>
        <w:rPr>
          <w:spacing w:val="-2"/>
        </w:rPr>
        <w:t xml:space="preserve"> </w:t>
      </w:r>
      <w:r>
        <w:t>CIVIL</w:t>
      </w:r>
      <w:r>
        <w:rPr>
          <w:spacing w:val="-5"/>
        </w:rPr>
        <w:t xml:space="preserve"> </w:t>
      </w:r>
      <w:r>
        <w:t>EXTRACONTRACTUAL</w:t>
      </w:r>
    </w:p>
    <w:p w14:paraId="0464196D" w14:textId="77777777" w:rsidR="00242A1E" w:rsidRDefault="00242A1E">
      <w:pPr>
        <w:pStyle w:val="Textoindependiente"/>
        <w:rPr>
          <w:rFonts w:ascii="Arial"/>
          <w:b/>
        </w:rPr>
      </w:pPr>
    </w:p>
    <w:p w14:paraId="0F3026D8" w14:textId="77777777" w:rsidR="00242A1E" w:rsidRDefault="00D66A58">
      <w:pPr>
        <w:pStyle w:val="Textoindependiente"/>
        <w:spacing w:before="1"/>
        <w:ind w:left="119" w:right="116"/>
        <w:jc w:val="both"/>
      </w:pPr>
      <w:r>
        <w:t>El Contratista deberá contratar un seguro que ampare la Responsabilidad Civil Extracontractual de</w:t>
      </w:r>
      <w:r>
        <w:rPr>
          <w:spacing w:val="1"/>
        </w:rPr>
        <w:t xml:space="preserve"> </w:t>
      </w:r>
      <w:r>
        <w:t>la</w:t>
      </w:r>
      <w:r>
        <w:rPr>
          <w:spacing w:val="-1"/>
        </w:rPr>
        <w:t xml:space="preserve"> </w:t>
      </w:r>
      <w:r>
        <w:t>Entidad con</w:t>
      </w:r>
      <w:r>
        <w:rPr>
          <w:spacing w:val="-5"/>
        </w:rPr>
        <w:t xml:space="preserve"> </w:t>
      </w:r>
      <w:r>
        <w:t>las</w:t>
      </w:r>
      <w:r>
        <w:rPr>
          <w:spacing w:val="-3"/>
        </w:rPr>
        <w:t xml:space="preserve"> </w:t>
      </w:r>
      <w:r>
        <w:t>siguientes</w:t>
      </w:r>
      <w:r>
        <w:rPr>
          <w:spacing w:val="-3"/>
        </w:rPr>
        <w:t xml:space="preserve"> </w:t>
      </w:r>
      <w:r>
        <w:t>características:</w:t>
      </w:r>
    </w:p>
    <w:p w14:paraId="454EE171" w14:textId="77777777" w:rsidR="00242A1E" w:rsidRDefault="00242A1E">
      <w:pPr>
        <w:pStyle w:val="Textoindependiente"/>
        <w:spacing w:before="1" w:after="1"/>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5"/>
        <w:gridCol w:w="7116"/>
      </w:tblGrid>
      <w:tr w:rsidR="00242A1E" w14:paraId="7E18EF74" w14:textId="77777777">
        <w:trPr>
          <w:trHeight w:val="186"/>
        </w:trPr>
        <w:tc>
          <w:tcPr>
            <w:tcW w:w="1715" w:type="dxa"/>
            <w:shd w:val="clear" w:color="auto" w:fill="544F4F"/>
          </w:tcPr>
          <w:p w14:paraId="7E2B95FF" w14:textId="77777777" w:rsidR="00242A1E" w:rsidRDefault="00D66A58">
            <w:pPr>
              <w:pStyle w:val="TableParagraph"/>
              <w:spacing w:line="167" w:lineRule="exact"/>
              <w:ind w:left="303" w:right="303"/>
              <w:jc w:val="center"/>
              <w:rPr>
                <w:rFonts w:ascii="Arial" w:hAnsi="Arial"/>
                <w:b/>
                <w:sz w:val="16"/>
              </w:rPr>
            </w:pPr>
            <w:r>
              <w:rPr>
                <w:rFonts w:ascii="Arial" w:hAnsi="Arial"/>
                <w:b/>
                <w:color w:val="FFFFFF"/>
                <w:sz w:val="16"/>
              </w:rPr>
              <w:t>Característica</w:t>
            </w:r>
          </w:p>
        </w:tc>
        <w:tc>
          <w:tcPr>
            <w:tcW w:w="7116" w:type="dxa"/>
            <w:shd w:val="clear" w:color="auto" w:fill="544F4F"/>
          </w:tcPr>
          <w:p w14:paraId="692651B1" w14:textId="77777777" w:rsidR="00242A1E" w:rsidRDefault="00D66A58">
            <w:pPr>
              <w:pStyle w:val="TableParagraph"/>
              <w:spacing w:line="167" w:lineRule="exact"/>
              <w:ind w:left="3141" w:right="3142"/>
              <w:jc w:val="center"/>
              <w:rPr>
                <w:rFonts w:ascii="Arial" w:hAnsi="Arial"/>
                <w:b/>
                <w:sz w:val="16"/>
              </w:rPr>
            </w:pPr>
            <w:r>
              <w:rPr>
                <w:rFonts w:ascii="Arial" w:hAnsi="Arial"/>
                <w:b/>
                <w:color w:val="FFFFFF"/>
                <w:sz w:val="16"/>
              </w:rPr>
              <w:t>Condición</w:t>
            </w:r>
          </w:p>
        </w:tc>
      </w:tr>
      <w:tr w:rsidR="00242A1E" w14:paraId="5820DA2B" w14:textId="77777777">
        <w:trPr>
          <w:trHeight w:val="181"/>
        </w:trPr>
        <w:tc>
          <w:tcPr>
            <w:tcW w:w="1715" w:type="dxa"/>
          </w:tcPr>
          <w:p w14:paraId="1DA73485" w14:textId="77777777" w:rsidR="00242A1E" w:rsidRDefault="00D66A58">
            <w:pPr>
              <w:pStyle w:val="TableParagraph"/>
              <w:spacing w:line="162" w:lineRule="exact"/>
              <w:ind w:left="303" w:right="293"/>
              <w:jc w:val="center"/>
              <w:rPr>
                <w:sz w:val="16"/>
              </w:rPr>
            </w:pPr>
            <w:r>
              <w:rPr>
                <w:color w:val="1A1717"/>
                <w:sz w:val="16"/>
              </w:rPr>
              <w:t>Clase</w:t>
            </w:r>
          </w:p>
        </w:tc>
        <w:tc>
          <w:tcPr>
            <w:tcW w:w="7116" w:type="dxa"/>
          </w:tcPr>
          <w:p w14:paraId="3296A410" w14:textId="77777777" w:rsidR="00242A1E" w:rsidRDefault="00D66A58">
            <w:pPr>
              <w:pStyle w:val="TableParagraph"/>
              <w:spacing w:line="162" w:lineRule="exact"/>
              <w:ind w:left="104"/>
              <w:rPr>
                <w:sz w:val="16"/>
              </w:rPr>
            </w:pPr>
            <w:r>
              <w:rPr>
                <w:color w:val="1A1717"/>
                <w:sz w:val="16"/>
              </w:rPr>
              <w:t>Contrato de</w:t>
            </w:r>
            <w:r>
              <w:rPr>
                <w:color w:val="1A1717"/>
                <w:spacing w:val="-8"/>
                <w:sz w:val="16"/>
              </w:rPr>
              <w:t xml:space="preserve"> </w:t>
            </w:r>
            <w:r>
              <w:rPr>
                <w:color w:val="1A1717"/>
                <w:sz w:val="16"/>
              </w:rPr>
              <w:t>seguro</w:t>
            </w:r>
            <w:r>
              <w:rPr>
                <w:color w:val="1A1717"/>
                <w:spacing w:val="-3"/>
                <w:sz w:val="16"/>
              </w:rPr>
              <w:t xml:space="preserve"> </w:t>
            </w:r>
            <w:r>
              <w:rPr>
                <w:color w:val="1A1717"/>
                <w:sz w:val="16"/>
              </w:rPr>
              <w:t>contenido</w:t>
            </w:r>
            <w:r>
              <w:rPr>
                <w:color w:val="1A1717"/>
                <w:spacing w:val="-5"/>
                <w:sz w:val="16"/>
              </w:rPr>
              <w:t xml:space="preserve"> </w:t>
            </w:r>
            <w:r>
              <w:rPr>
                <w:color w:val="1A1717"/>
                <w:sz w:val="16"/>
              </w:rPr>
              <w:t>en</w:t>
            </w:r>
            <w:r>
              <w:rPr>
                <w:color w:val="1A1717"/>
                <w:spacing w:val="1"/>
                <w:sz w:val="16"/>
              </w:rPr>
              <w:t xml:space="preserve"> </w:t>
            </w:r>
            <w:r>
              <w:rPr>
                <w:color w:val="1A1717"/>
                <w:sz w:val="16"/>
              </w:rPr>
              <w:t>una</w:t>
            </w:r>
            <w:r>
              <w:rPr>
                <w:color w:val="1A1717"/>
                <w:spacing w:val="-3"/>
                <w:sz w:val="16"/>
              </w:rPr>
              <w:t xml:space="preserve"> </w:t>
            </w:r>
            <w:r>
              <w:rPr>
                <w:color w:val="1A1717"/>
                <w:sz w:val="16"/>
              </w:rPr>
              <w:t>póliza</w:t>
            </w:r>
          </w:p>
        </w:tc>
      </w:tr>
      <w:tr w:rsidR="00242A1E" w14:paraId="19C01781" w14:textId="77777777">
        <w:trPr>
          <w:trHeight w:val="220"/>
        </w:trPr>
        <w:tc>
          <w:tcPr>
            <w:tcW w:w="1715" w:type="dxa"/>
          </w:tcPr>
          <w:p w14:paraId="7F5E9416" w14:textId="77777777" w:rsidR="00242A1E" w:rsidRDefault="00D66A58">
            <w:pPr>
              <w:pStyle w:val="TableParagraph"/>
              <w:spacing w:before="17" w:line="183" w:lineRule="exact"/>
              <w:ind w:left="302" w:right="303"/>
              <w:jc w:val="center"/>
              <w:rPr>
                <w:sz w:val="16"/>
              </w:rPr>
            </w:pPr>
            <w:r>
              <w:rPr>
                <w:color w:val="1A1717"/>
                <w:sz w:val="16"/>
              </w:rPr>
              <w:t>Asegurados</w:t>
            </w:r>
          </w:p>
        </w:tc>
        <w:tc>
          <w:tcPr>
            <w:tcW w:w="7116" w:type="dxa"/>
          </w:tcPr>
          <w:p w14:paraId="6A64027B" w14:textId="0DED340E" w:rsidR="00242A1E" w:rsidRPr="004D525C" w:rsidRDefault="004D525C" w:rsidP="004D525C">
            <w:pPr>
              <w:pStyle w:val="TableParagraph"/>
              <w:spacing w:before="1" w:line="199" w:lineRule="exact"/>
              <w:rPr>
                <w:sz w:val="16"/>
                <w:szCs w:val="16"/>
              </w:rPr>
            </w:pPr>
            <w:r>
              <w:rPr>
                <w:sz w:val="16"/>
                <w:szCs w:val="16"/>
              </w:rPr>
              <w:t xml:space="preserve">  </w:t>
            </w:r>
            <w:r w:rsidRPr="004D525C">
              <w:rPr>
                <w:sz w:val="16"/>
                <w:szCs w:val="16"/>
              </w:rPr>
              <w:t>Institución</w:t>
            </w:r>
            <w:r w:rsidRPr="004D525C">
              <w:rPr>
                <w:spacing w:val="-2"/>
                <w:sz w:val="16"/>
                <w:szCs w:val="16"/>
              </w:rPr>
              <w:t xml:space="preserve"> </w:t>
            </w:r>
            <w:r w:rsidRPr="004D525C">
              <w:rPr>
                <w:sz w:val="16"/>
                <w:szCs w:val="16"/>
              </w:rPr>
              <w:t>Educativa</w:t>
            </w:r>
            <w:r w:rsidRPr="004D525C">
              <w:rPr>
                <w:spacing w:val="1"/>
                <w:sz w:val="16"/>
                <w:szCs w:val="16"/>
              </w:rPr>
              <w:t xml:space="preserve"> Santo Ángel- NIT </w:t>
            </w:r>
            <w:r w:rsidRPr="004D525C">
              <w:rPr>
                <w:rFonts w:eastAsia="Microsoft JhengHei"/>
                <w:sz w:val="16"/>
                <w:szCs w:val="16"/>
              </w:rPr>
              <w:t xml:space="preserve">804001456-6 </w:t>
            </w:r>
            <w:r w:rsidR="008317DD" w:rsidRPr="004D525C">
              <w:rPr>
                <w:color w:val="1A1717"/>
                <w:sz w:val="16"/>
                <w:szCs w:val="16"/>
              </w:rPr>
              <w:t>y el</w:t>
            </w:r>
            <w:r w:rsidR="008317DD" w:rsidRPr="004D525C">
              <w:rPr>
                <w:color w:val="1A1717"/>
                <w:spacing w:val="-5"/>
                <w:sz w:val="16"/>
                <w:szCs w:val="16"/>
              </w:rPr>
              <w:t xml:space="preserve"> </w:t>
            </w:r>
            <w:r w:rsidR="008317DD" w:rsidRPr="004D525C">
              <w:rPr>
                <w:color w:val="1A1717"/>
                <w:sz w:val="16"/>
                <w:szCs w:val="16"/>
              </w:rPr>
              <w:t>Contratista</w:t>
            </w:r>
          </w:p>
        </w:tc>
      </w:tr>
      <w:tr w:rsidR="00242A1E" w14:paraId="4AC8B75C" w14:textId="77777777">
        <w:trPr>
          <w:trHeight w:val="748"/>
        </w:trPr>
        <w:tc>
          <w:tcPr>
            <w:tcW w:w="1715" w:type="dxa"/>
          </w:tcPr>
          <w:p w14:paraId="79527C23" w14:textId="77777777" w:rsidR="00242A1E" w:rsidRDefault="00242A1E">
            <w:pPr>
              <w:pStyle w:val="TableParagraph"/>
              <w:spacing w:before="5"/>
              <w:rPr>
                <w:sz w:val="24"/>
              </w:rPr>
            </w:pPr>
          </w:p>
          <w:p w14:paraId="6C714778" w14:textId="77777777" w:rsidR="00242A1E" w:rsidRDefault="00D66A58">
            <w:pPr>
              <w:pStyle w:val="TableParagraph"/>
              <w:ind w:left="303" w:right="300"/>
              <w:jc w:val="center"/>
              <w:rPr>
                <w:sz w:val="16"/>
              </w:rPr>
            </w:pPr>
            <w:r>
              <w:rPr>
                <w:color w:val="1A1717"/>
                <w:sz w:val="16"/>
              </w:rPr>
              <w:t>Tomador</w:t>
            </w:r>
          </w:p>
        </w:tc>
        <w:tc>
          <w:tcPr>
            <w:tcW w:w="7116" w:type="dxa"/>
          </w:tcPr>
          <w:p w14:paraId="50CFB111" w14:textId="77777777" w:rsidR="00242A1E" w:rsidRDefault="00D66A58">
            <w:pPr>
              <w:pStyle w:val="TableParagraph"/>
              <w:numPr>
                <w:ilvl w:val="0"/>
                <w:numId w:val="3"/>
              </w:numPr>
              <w:tabs>
                <w:tab w:val="left" w:pos="465"/>
              </w:tabs>
              <w:spacing w:line="182" w:lineRule="exact"/>
              <w:ind w:right="103"/>
              <w:jc w:val="both"/>
              <w:rPr>
                <w:sz w:val="16"/>
              </w:rPr>
            </w:pPr>
            <w:r>
              <w:rPr>
                <w:color w:val="1A1717"/>
                <w:sz w:val="16"/>
              </w:rPr>
              <w:t>Para las personas jurídicas: la garantía deberá tomarse con el nombre o razón social y tipo</w:t>
            </w:r>
            <w:r>
              <w:rPr>
                <w:color w:val="1A1717"/>
                <w:spacing w:val="1"/>
                <w:sz w:val="16"/>
              </w:rPr>
              <w:t xml:space="preserve"> </w:t>
            </w:r>
            <w:r>
              <w:rPr>
                <w:color w:val="1A1717"/>
                <w:sz w:val="16"/>
              </w:rPr>
              <w:t>societario que figura en el Certificado de Existencia y Representación Legal expedido por la</w:t>
            </w:r>
            <w:r>
              <w:rPr>
                <w:color w:val="1A1717"/>
                <w:spacing w:val="-42"/>
                <w:sz w:val="16"/>
              </w:rPr>
              <w:t xml:space="preserve"> </w:t>
            </w:r>
            <w:r>
              <w:rPr>
                <w:color w:val="1A1717"/>
                <w:w w:val="95"/>
                <w:sz w:val="16"/>
              </w:rPr>
              <w:t>Cámara de Comercio respectiva, y no sólo con su sigla, a no ser que en el referido documento</w:t>
            </w:r>
            <w:r>
              <w:rPr>
                <w:color w:val="1A1717"/>
                <w:spacing w:val="1"/>
                <w:w w:val="95"/>
                <w:sz w:val="16"/>
              </w:rPr>
              <w:t xml:space="preserve"> </w:t>
            </w:r>
            <w:r>
              <w:rPr>
                <w:color w:val="1A1717"/>
                <w:sz w:val="16"/>
              </w:rPr>
              <w:t>se</w:t>
            </w:r>
            <w:r>
              <w:rPr>
                <w:color w:val="1A1717"/>
                <w:spacing w:val="-5"/>
                <w:sz w:val="16"/>
              </w:rPr>
              <w:t xml:space="preserve"> </w:t>
            </w:r>
            <w:r>
              <w:rPr>
                <w:color w:val="1A1717"/>
                <w:sz w:val="16"/>
              </w:rPr>
              <w:t>exprese</w:t>
            </w:r>
            <w:r>
              <w:rPr>
                <w:color w:val="1A1717"/>
                <w:spacing w:val="1"/>
                <w:sz w:val="16"/>
              </w:rPr>
              <w:t xml:space="preserve"> </w:t>
            </w:r>
            <w:r>
              <w:rPr>
                <w:color w:val="1A1717"/>
                <w:sz w:val="16"/>
              </w:rPr>
              <w:t>que</w:t>
            </w:r>
            <w:r>
              <w:rPr>
                <w:color w:val="1A1717"/>
                <w:spacing w:val="1"/>
                <w:sz w:val="16"/>
              </w:rPr>
              <w:t xml:space="preserve"> </w:t>
            </w:r>
            <w:r>
              <w:rPr>
                <w:color w:val="1A1717"/>
                <w:sz w:val="16"/>
              </w:rPr>
              <w:t>la</w:t>
            </w:r>
            <w:r>
              <w:rPr>
                <w:color w:val="1A1717"/>
                <w:spacing w:val="-9"/>
                <w:sz w:val="16"/>
              </w:rPr>
              <w:t xml:space="preserve"> </w:t>
            </w:r>
            <w:r>
              <w:rPr>
                <w:color w:val="1A1717"/>
                <w:sz w:val="16"/>
              </w:rPr>
              <w:t>sociedad</w:t>
            </w:r>
            <w:r>
              <w:rPr>
                <w:color w:val="1A1717"/>
                <w:spacing w:val="1"/>
                <w:sz w:val="16"/>
              </w:rPr>
              <w:t xml:space="preserve"> </w:t>
            </w:r>
            <w:r>
              <w:rPr>
                <w:color w:val="1A1717"/>
                <w:sz w:val="16"/>
              </w:rPr>
              <w:t>podrá</w:t>
            </w:r>
            <w:r>
              <w:rPr>
                <w:color w:val="1A1717"/>
                <w:spacing w:val="-3"/>
                <w:sz w:val="16"/>
              </w:rPr>
              <w:t xml:space="preserve"> </w:t>
            </w:r>
            <w:r>
              <w:rPr>
                <w:color w:val="1A1717"/>
                <w:sz w:val="16"/>
              </w:rPr>
              <w:t>denominarse</w:t>
            </w:r>
            <w:r>
              <w:rPr>
                <w:color w:val="1A1717"/>
                <w:spacing w:val="-4"/>
                <w:sz w:val="16"/>
              </w:rPr>
              <w:t xml:space="preserve"> </w:t>
            </w:r>
            <w:r>
              <w:rPr>
                <w:color w:val="1A1717"/>
                <w:sz w:val="16"/>
              </w:rPr>
              <w:t>de esa</w:t>
            </w:r>
            <w:r>
              <w:rPr>
                <w:color w:val="1A1717"/>
                <w:spacing w:val="1"/>
                <w:sz w:val="16"/>
              </w:rPr>
              <w:t xml:space="preserve"> </w:t>
            </w:r>
            <w:r>
              <w:rPr>
                <w:color w:val="1A1717"/>
                <w:sz w:val="16"/>
              </w:rPr>
              <w:t>manera.</w:t>
            </w:r>
          </w:p>
        </w:tc>
      </w:tr>
    </w:tbl>
    <w:p w14:paraId="112F2AA1" w14:textId="77777777" w:rsidR="00242A1E" w:rsidRDefault="00242A1E">
      <w:pPr>
        <w:spacing w:line="182" w:lineRule="exact"/>
        <w:jc w:val="both"/>
        <w:rPr>
          <w:sz w:val="16"/>
        </w:rPr>
        <w:sectPr w:rsidR="00242A1E">
          <w:pgSz w:w="12240" w:h="15840"/>
          <w:pgMar w:top="1500" w:right="1580" w:bottom="280" w:left="1580" w:header="855" w:footer="0" w:gutter="0"/>
          <w:cols w:space="720"/>
        </w:sectPr>
      </w:pPr>
    </w:p>
    <w:p w14:paraId="59830CAC" w14:textId="77777777" w:rsidR="00242A1E" w:rsidRDefault="00242A1E">
      <w:pPr>
        <w:pStyle w:val="Textoindependiente"/>
        <w:spacing w:before="5"/>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5"/>
        <w:gridCol w:w="7116"/>
      </w:tblGrid>
      <w:tr w:rsidR="00242A1E" w14:paraId="13324647" w14:textId="77777777">
        <w:trPr>
          <w:trHeight w:val="1305"/>
        </w:trPr>
        <w:tc>
          <w:tcPr>
            <w:tcW w:w="1715" w:type="dxa"/>
          </w:tcPr>
          <w:p w14:paraId="138A0671" w14:textId="77777777" w:rsidR="00242A1E" w:rsidRDefault="00242A1E">
            <w:pPr>
              <w:pStyle w:val="TableParagraph"/>
              <w:rPr>
                <w:rFonts w:ascii="Times New Roman"/>
                <w:sz w:val="18"/>
              </w:rPr>
            </w:pPr>
          </w:p>
        </w:tc>
        <w:tc>
          <w:tcPr>
            <w:tcW w:w="7116" w:type="dxa"/>
          </w:tcPr>
          <w:p w14:paraId="3125DC5E" w14:textId="77777777" w:rsidR="00242A1E" w:rsidRDefault="00D66A58">
            <w:pPr>
              <w:pStyle w:val="TableParagraph"/>
              <w:numPr>
                <w:ilvl w:val="0"/>
                <w:numId w:val="2"/>
              </w:numPr>
              <w:tabs>
                <w:tab w:val="left" w:pos="465"/>
              </w:tabs>
              <w:ind w:right="110"/>
              <w:jc w:val="both"/>
              <w:rPr>
                <w:sz w:val="16"/>
              </w:rPr>
            </w:pPr>
            <w:r>
              <w:rPr>
                <w:color w:val="1A1717"/>
                <w:w w:val="95"/>
                <w:sz w:val="16"/>
              </w:rPr>
              <w:t>No se aceptan garantías a nombre del representante legal o de alguno de los integrantes del</w:t>
            </w:r>
            <w:r>
              <w:rPr>
                <w:color w:val="1A1717"/>
                <w:spacing w:val="1"/>
                <w:w w:val="95"/>
                <w:sz w:val="16"/>
              </w:rPr>
              <w:t xml:space="preserve"> </w:t>
            </w:r>
            <w:r>
              <w:rPr>
                <w:color w:val="1A1717"/>
                <w:sz w:val="16"/>
              </w:rPr>
              <w:t>consorcio. Cuando el Contratista sea una unión temporal o consorcio, se debe incluir razón</w:t>
            </w:r>
            <w:r>
              <w:rPr>
                <w:color w:val="1A1717"/>
                <w:spacing w:val="1"/>
                <w:sz w:val="16"/>
              </w:rPr>
              <w:t xml:space="preserve"> </w:t>
            </w:r>
            <w:r>
              <w:rPr>
                <w:color w:val="1A1717"/>
                <w:sz w:val="16"/>
              </w:rPr>
              <w:t>social,</w:t>
            </w:r>
            <w:r>
              <w:rPr>
                <w:color w:val="1A1717"/>
                <w:spacing w:val="1"/>
                <w:sz w:val="16"/>
              </w:rPr>
              <w:t xml:space="preserve"> </w:t>
            </w:r>
            <w:r>
              <w:rPr>
                <w:color w:val="1A1717"/>
                <w:sz w:val="16"/>
              </w:rPr>
              <w:t>NIT</w:t>
            </w:r>
            <w:r>
              <w:rPr>
                <w:color w:val="1A1717"/>
                <w:spacing w:val="6"/>
                <w:sz w:val="16"/>
              </w:rPr>
              <w:t xml:space="preserve"> </w:t>
            </w:r>
            <w:r>
              <w:rPr>
                <w:color w:val="1A1717"/>
                <w:sz w:val="16"/>
              </w:rPr>
              <w:t>y</w:t>
            </w:r>
            <w:r>
              <w:rPr>
                <w:color w:val="1A1717"/>
                <w:spacing w:val="-5"/>
                <w:sz w:val="16"/>
              </w:rPr>
              <w:t xml:space="preserve"> </w:t>
            </w:r>
            <w:r>
              <w:rPr>
                <w:color w:val="1A1717"/>
                <w:sz w:val="16"/>
              </w:rPr>
              <w:t>porcentaje</w:t>
            </w:r>
            <w:r>
              <w:rPr>
                <w:color w:val="1A1717"/>
                <w:spacing w:val="-5"/>
                <w:sz w:val="16"/>
              </w:rPr>
              <w:t xml:space="preserve"> </w:t>
            </w:r>
            <w:r>
              <w:rPr>
                <w:color w:val="1A1717"/>
                <w:sz w:val="16"/>
              </w:rPr>
              <w:t>de</w:t>
            </w:r>
            <w:r>
              <w:rPr>
                <w:color w:val="1A1717"/>
                <w:spacing w:val="-3"/>
                <w:sz w:val="16"/>
              </w:rPr>
              <w:t xml:space="preserve"> </w:t>
            </w:r>
            <w:r>
              <w:rPr>
                <w:color w:val="1A1717"/>
                <w:sz w:val="16"/>
              </w:rPr>
              <w:t>participación de</w:t>
            </w:r>
            <w:r>
              <w:rPr>
                <w:color w:val="1A1717"/>
                <w:spacing w:val="-4"/>
                <w:sz w:val="16"/>
              </w:rPr>
              <w:t xml:space="preserve"> </w:t>
            </w:r>
            <w:r>
              <w:rPr>
                <w:color w:val="1A1717"/>
                <w:sz w:val="16"/>
              </w:rPr>
              <w:t>cada uno</w:t>
            </w:r>
            <w:r>
              <w:rPr>
                <w:color w:val="1A1717"/>
                <w:spacing w:val="-3"/>
                <w:sz w:val="16"/>
              </w:rPr>
              <w:t xml:space="preserve"> </w:t>
            </w:r>
            <w:r>
              <w:rPr>
                <w:color w:val="1A1717"/>
                <w:sz w:val="16"/>
              </w:rPr>
              <w:t>de los</w:t>
            </w:r>
            <w:r>
              <w:rPr>
                <w:color w:val="1A1717"/>
                <w:spacing w:val="4"/>
                <w:sz w:val="16"/>
              </w:rPr>
              <w:t xml:space="preserve"> </w:t>
            </w:r>
            <w:r>
              <w:rPr>
                <w:color w:val="1A1717"/>
                <w:sz w:val="16"/>
              </w:rPr>
              <w:t>integrantes.</w:t>
            </w:r>
          </w:p>
          <w:p w14:paraId="1483C849" w14:textId="77777777" w:rsidR="00242A1E" w:rsidRDefault="00D66A58">
            <w:pPr>
              <w:pStyle w:val="TableParagraph"/>
              <w:numPr>
                <w:ilvl w:val="0"/>
                <w:numId w:val="2"/>
              </w:numPr>
              <w:tabs>
                <w:tab w:val="left" w:pos="465"/>
              </w:tabs>
              <w:spacing w:line="235" w:lineRule="auto"/>
              <w:ind w:right="100"/>
              <w:jc w:val="both"/>
              <w:rPr>
                <w:sz w:val="16"/>
              </w:rPr>
            </w:pPr>
            <w:r>
              <w:rPr>
                <w:color w:val="1A1717"/>
                <w:sz w:val="16"/>
              </w:rPr>
              <w:t>Para el Contratista conformado por una estructura plural (unión temporal, consorcio): la</w:t>
            </w:r>
            <w:r>
              <w:rPr>
                <w:color w:val="1A1717"/>
                <w:spacing w:val="1"/>
                <w:sz w:val="16"/>
              </w:rPr>
              <w:t xml:space="preserve"> </w:t>
            </w:r>
            <w:r>
              <w:rPr>
                <w:color w:val="1A1717"/>
                <w:sz w:val="16"/>
              </w:rPr>
              <w:t>garantía</w:t>
            </w:r>
            <w:r>
              <w:rPr>
                <w:color w:val="1A1717"/>
                <w:spacing w:val="-5"/>
                <w:sz w:val="16"/>
              </w:rPr>
              <w:t xml:space="preserve"> </w:t>
            </w:r>
            <w:r>
              <w:rPr>
                <w:color w:val="1A1717"/>
                <w:sz w:val="16"/>
              </w:rPr>
              <w:t>deberá</w:t>
            </w:r>
            <w:r>
              <w:rPr>
                <w:color w:val="1A1717"/>
                <w:spacing w:val="-10"/>
                <w:sz w:val="16"/>
              </w:rPr>
              <w:t xml:space="preserve"> </w:t>
            </w:r>
            <w:r>
              <w:rPr>
                <w:color w:val="1A1717"/>
                <w:sz w:val="16"/>
              </w:rPr>
              <w:t>ser</w:t>
            </w:r>
            <w:r>
              <w:rPr>
                <w:color w:val="1A1717"/>
                <w:spacing w:val="-4"/>
                <w:sz w:val="16"/>
              </w:rPr>
              <w:t xml:space="preserve"> </w:t>
            </w:r>
            <w:r>
              <w:rPr>
                <w:color w:val="1A1717"/>
                <w:sz w:val="16"/>
              </w:rPr>
              <w:t>otorgada</w:t>
            </w:r>
            <w:r>
              <w:rPr>
                <w:color w:val="1A1717"/>
                <w:spacing w:val="-5"/>
                <w:sz w:val="16"/>
              </w:rPr>
              <w:t xml:space="preserve"> </w:t>
            </w:r>
            <w:r>
              <w:rPr>
                <w:color w:val="1A1717"/>
                <w:sz w:val="16"/>
              </w:rPr>
              <w:t>por</w:t>
            </w:r>
            <w:r>
              <w:rPr>
                <w:color w:val="1A1717"/>
                <w:spacing w:val="-4"/>
                <w:sz w:val="16"/>
              </w:rPr>
              <w:t xml:space="preserve"> </w:t>
            </w:r>
            <w:r>
              <w:rPr>
                <w:color w:val="1A1717"/>
                <w:sz w:val="16"/>
              </w:rPr>
              <w:t>todos</w:t>
            </w:r>
            <w:r>
              <w:rPr>
                <w:color w:val="1A1717"/>
                <w:spacing w:val="-2"/>
                <w:sz w:val="16"/>
              </w:rPr>
              <w:t xml:space="preserve"> </w:t>
            </w:r>
            <w:r>
              <w:rPr>
                <w:color w:val="1A1717"/>
                <w:sz w:val="16"/>
              </w:rPr>
              <w:t>los</w:t>
            </w:r>
            <w:r>
              <w:rPr>
                <w:color w:val="1A1717"/>
                <w:spacing w:val="3"/>
                <w:sz w:val="16"/>
              </w:rPr>
              <w:t xml:space="preserve"> </w:t>
            </w:r>
            <w:r>
              <w:rPr>
                <w:color w:val="1A1717"/>
                <w:sz w:val="16"/>
              </w:rPr>
              <w:t>integrantes</w:t>
            </w:r>
            <w:r>
              <w:rPr>
                <w:color w:val="1A1717"/>
                <w:spacing w:val="-2"/>
                <w:sz w:val="16"/>
              </w:rPr>
              <w:t xml:space="preserve"> </w:t>
            </w:r>
            <w:r>
              <w:rPr>
                <w:color w:val="1A1717"/>
                <w:sz w:val="16"/>
              </w:rPr>
              <w:t>de</w:t>
            </w:r>
            <w:r>
              <w:rPr>
                <w:color w:val="1A1717"/>
                <w:spacing w:val="-5"/>
                <w:sz w:val="16"/>
              </w:rPr>
              <w:t xml:space="preserve"> </w:t>
            </w:r>
            <w:r>
              <w:rPr>
                <w:color w:val="1A1717"/>
                <w:sz w:val="16"/>
              </w:rPr>
              <w:t>la</w:t>
            </w:r>
            <w:r>
              <w:rPr>
                <w:color w:val="1A1717"/>
                <w:spacing w:val="-5"/>
                <w:sz w:val="16"/>
              </w:rPr>
              <w:t xml:space="preserve"> </w:t>
            </w:r>
            <w:r>
              <w:rPr>
                <w:color w:val="1A1717"/>
                <w:sz w:val="16"/>
              </w:rPr>
              <w:t>estructura</w:t>
            </w:r>
            <w:r>
              <w:rPr>
                <w:color w:val="1A1717"/>
                <w:spacing w:val="-5"/>
                <w:sz w:val="16"/>
              </w:rPr>
              <w:t xml:space="preserve"> </w:t>
            </w:r>
            <w:r>
              <w:rPr>
                <w:color w:val="1A1717"/>
                <w:sz w:val="16"/>
              </w:rPr>
              <w:t>plural,</w:t>
            </w:r>
            <w:r>
              <w:rPr>
                <w:color w:val="1A1717"/>
                <w:spacing w:val="-5"/>
                <w:sz w:val="16"/>
              </w:rPr>
              <w:t xml:space="preserve"> </w:t>
            </w:r>
            <w:r>
              <w:rPr>
                <w:color w:val="1A1717"/>
                <w:sz w:val="16"/>
              </w:rPr>
              <w:t>para</w:t>
            </w:r>
            <w:r>
              <w:rPr>
                <w:color w:val="1A1717"/>
                <w:spacing w:val="-10"/>
                <w:sz w:val="16"/>
              </w:rPr>
              <w:t xml:space="preserve"> </w:t>
            </w:r>
            <w:r>
              <w:rPr>
                <w:color w:val="1A1717"/>
                <w:sz w:val="16"/>
              </w:rPr>
              <w:t>lo</w:t>
            </w:r>
            <w:r>
              <w:rPr>
                <w:color w:val="1A1717"/>
                <w:spacing w:val="-9"/>
                <w:sz w:val="16"/>
              </w:rPr>
              <w:t xml:space="preserve"> </w:t>
            </w:r>
            <w:r>
              <w:rPr>
                <w:color w:val="1A1717"/>
                <w:sz w:val="16"/>
              </w:rPr>
              <w:t>cual</w:t>
            </w:r>
            <w:r>
              <w:rPr>
                <w:color w:val="1A1717"/>
                <w:spacing w:val="-6"/>
                <w:sz w:val="16"/>
              </w:rPr>
              <w:t xml:space="preserve"> </w:t>
            </w:r>
            <w:r>
              <w:rPr>
                <w:color w:val="1A1717"/>
                <w:sz w:val="16"/>
              </w:rPr>
              <w:t>se</w:t>
            </w:r>
          </w:p>
          <w:p w14:paraId="1EA74C99" w14:textId="77777777" w:rsidR="00242A1E" w:rsidRDefault="00D66A58">
            <w:pPr>
              <w:pStyle w:val="TableParagraph"/>
              <w:spacing w:line="182" w:lineRule="exact"/>
              <w:ind w:left="464" w:right="100"/>
              <w:jc w:val="both"/>
              <w:rPr>
                <w:sz w:val="16"/>
              </w:rPr>
            </w:pPr>
            <w:r>
              <w:rPr>
                <w:color w:val="1A1717"/>
                <w:sz w:val="16"/>
              </w:rPr>
              <w:t>deberá relacionar claramente los integrantes, su identificación y porcentaje de participación,</w:t>
            </w:r>
            <w:r>
              <w:rPr>
                <w:color w:val="1A1717"/>
                <w:spacing w:val="-42"/>
                <w:sz w:val="16"/>
              </w:rPr>
              <w:t xml:space="preserve"> </w:t>
            </w:r>
            <w:r>
              <w:rPr>
                <w:color w:val="1A1717"/>
                <w:sz w:val="16"/>
              </w:rPr>
              <w:t>quienes</w:t>
            </w:r>
            <w:r>
              <w:rPr>
                <w:color w:val="1A1717"/>
                <w:spacing w:val="4"/>
                <w:sz w:val="16"/>
              </w:rPr>
              <w:t xml:space="preserve"> </w:t>
            </w:r>
            <w:r>
              <w:rPr>
                <w:color w:val="1A1717"/>
                <w:sz w:val="16"/>
              </w:rPr>
              <w:t>para</w:t>
            </w:r>
            <w:r>
              <w:rPr>
                <w:color w:val="1A1717"/>
                <w:spacing w:val="-4"/>
                <w:sz w:val="16"/>
              </w:rPr>
              <w:t xml:space="preserve"> </w:t>
            </w:r>
            <w:r>
              <w:rPr>
                <w:color w:val="1A1717"/>
                <w:sz w:val="16"/>
              </w:rPr>
              <w:t>todos los</w:t>
            </w:r>
            <w:r>
              <w:rPr>
                <w:color w:val="1A1717"/>
                <w:spacing w:val="9"/>
                <w:sz w:val="16"/>
              </w:rPr>
              <w:t xml:space="preserve"> </w:t>
            </w:r>
            <w:r>
              <w:rPr>
                <w:color w:val="1A1717"/>
                <w:sz w:val="16"/>
              </w:rPr>
              <w:t>efectos serán</w:t>
            </w:r>
            <w:r>
              <w:rPr>
                <w:color w:val="1A1717"/>
                <w:spacing w:val="-4"/>
                <w:sz w:val="16"/>
              </w:rPr>
              <w:t xml:space="preserve"> </w:t>
            </w:r>
            <w:r>
              <w:rPr>
                <w:color w:val="1A1717"/>
                <w:sz w:val="16"/>
              </w:rPr>
              <w:t>los</w:t>
            </w:r>
            <w:r>
              <w:rPr>
                <w:color w:val="1A1717"/>
                <w:spacing w:val="4"/>
                <w:sz w:val="16"/>
              </w:rPr>
              <w:t xml:space="preserve"> </w:t>
            </w:r>
            <w:r>
              <w:rPr>
                <w:color w:val="1A1717"/>
                <w:sz w:val="16"/>
              </w:rPr>
              <w:t>otorgantes</w:t>
            </w:r>
            <w:r>
              <w:rPr>
                <w:color w:val="1A1717"/>
                <w:spacing w:val="4"/>
                <w:sz w:val="16"/>
              </w:rPr>
              <w:t xml:space="preserve"> </w:t>
            </w:r>
            <w:r>
              <w:rPr>
                <w:color w:val="1A1717"/>
                <w:sz w:val="16"/>
              </w:rPr>
              <w:t>de</w:t>
            </w:r>
            <w:r>
              <w:rPr>
                <w:color w:val="1A1717"/>
                <w:spacing w:val="-4"/>
                <w:sz w:val="16"/>
              </w:rPr>
              <w:t xml:space="preserve"> </w:t>
            </w:r>
            <w:r>
              <w:rPr>
                <w:color w:val="1A1717"/>
                <w:sz w:val="16"/>
              </w:rPr>
              <w:t>la misma.</w:t>
            </w:r>
          </w:p>
        </w:tc>
      </w:tr>
      <w:tr w:rsidR="00242A1E" w14:paraId="12E3ADD6" w14:textId="77777777">
        <w:trPr>
          <w:trHeight w:val="345"/>
        </w:trPr>
        <w:tc>
          <w:tcPr>
            <w:tcW w:w="1715" w:type="dxa"/>
          </w:tcPr>
          <w:p w14:paraId="0ABECA38" w14:textId="77777777" w:rsidR="00242A1E" w:rsidRDefault="00D66A58">
            <w:pPr>
              <w:pStyle w:val="TableParagraph"/>
              <w:spacing w:before="80"/>
              <w:ind w:left="303" w:right="303"/>
              <w:jc w:val="center"/>
              <w:rPr>
                <w:sz w:val="16"/>
              </w:rPr>
            </w:pPr>
            <w:r>
              <w:rPr>
                <w:color w:val="1A1717"/>
                <w:sz w:val="16"/>
              </w:rPr>
              <w:t>Valor</w:t>
            </w:r>
          </w:p>
        </w:tc>
        <w:tc>
          <w:tcPr>
            <w:tcW w:w="7116" w:type="dxa"/>
          </w:tcPr>
          <w:p w14:paraId="54607134" w14:textId="77777777" w:rsidR="00242A1E" w:rsidRDefault="00D66A58">
            <w:pPr>
              <w:pStyle w:val="TableParagraph"/>
              <w:spacing w:before="6"/>
              <w:ind w:left="104"/>
              <w:rPr>
                <w:rFonts w:ascii="Calibri"/>
                <w:sz w:val="16"/>
              </w:rPr>
            </w:pPr>
            <w:r>
              <w:rPr>
                <w:rFonts w:ascii="Calibri"/>
                <w:sz w:val="16"/>
              </w:rPr>
              <w:t>Correspondiente</w:t>
            </w:r>
            <w:r>
              <w:rPr>
                <w:rFonts w:ascii="Calibri"/>
                <w:spacing w:val="-8"/>
                <w:sz w:val="16"/>
              </w:rPr>
              <w:t xml:space="preserve"> </w:t>
            </w:r>
            <w:r>
              <w:rPr>
                <w:rFonts w:ascii="Calibri"/>
                <w:sz w:val="16"/>
              </w:rPr>
              <w:t>a</w:t>
            </w:r>
            <w:r>
              <w:rPr>
                <w:rFonts w:ascii="Calibri"/>
                <w:spacing w:val="-1"/>
                <w:sz w:val="16"/>
              </w:rPr>
              <w:t xml:space="preserve"> </w:t>
            </w:r>
            <w:r>
              <w:rPr>
                <w:rFonts w:ascii="Calibri"/>
                <w:sz w:val="16"/>
              </w:rPr>
              <w:t>200</w:t>
            </w:r>
            <w:r>
              <w:rPr>
                <w:rFonts w:ascii="Calibri"/>
                <w:spacing w:val="-4"/>
                <w:sz w:val="16"/>
              </w:rPr>
              <w:t xml:space="preserve"> </w:t>
            </w:r>
            <w:r>
              <w:rPr>
                <w:rFonts w:ascii="Calibri"/>
                <w:sz w:val="16"/>
              </w:rPr>
              <w:t>SMLMV.</w:t>
            </w:r>
          </w:p>
        </w:tc>
      </w:tr>
      <w:tr w:rsidR="00242A1E" w14:paraId="2D1A81B6" w14:textId="77777777">
        <w:trPr>
          <w:trHeight w:val="186"/>
        </w:trPr>
        <w:tc>
          <w:tcPr>
            <w:tcW w:w="1715" w:type="dxa"/>
          </w:tcPr>
          <w:p w14:paraId="4390AB55" w14:textId="77777777" w:rsidR="00242A1E" w:rsidRDefault="00D66A58">
            <w:pPr>
              <w:pStyle w:val="TableParagraph"/>
              <w:spacing w:before="3" w:line="163" w:lineRule="exact"/>
              <w:ind w:left="303" w:right="303"/>
              <w:jc w:val="center"/>
              <w:rPr>
                <w:sz w:val="16"/>
              </w:rPr>
            </w:pPr>
            <w:r>
              <w:rPr>
                <w:color w:val="1A1717"/>
                <w:sz w:val="16"/>
              </w:rPr>
              <w:t>Vigencia</w:t>
            </w:r>
          </w:p>
        </w:tc>
        <w:tc>
          <w:tcPr>
            <w:tcW w:w="7116" w:type="dxa"/>
          </w:tcPr>
          <w:p w14:paraId="2009A563" w14:textId="77777777" w:rsidR="00242A1E" w:rsidRDefault="00D66A58">
            <w:pPr>
              <w:pStyle w:val="TableParagraph"/>
              <w:spacing w:before="3" w:line="163" w:lineRule="exact"/>
              <w:ind w:left="104"/>
              <w:rPr>
                <w:sz w:val="16"/>
              </w:rPr>
            </w:pPr>
            <w:r>
              <w:rPr>
                <w:color w:val="1A1717"/>
                <w:sz w:val="16"/>
              </w:rPr>
              <w:t>Igual</w:t>
            </w:r>
            <w:r>
              <w:rPr>
                <w:color w:val="1A1717"/>
                <w:spacing w:val="2"/>
                <w:sz w:val="16"/>
              </w:rPr>
              <w:t xml:space="preserve"> </w:t>
            </w:r>
            <w:r>
              <w:rPr>
                <w:color w:val="1A1717"/>
                <w:sz w:val="16"/>
              </w:rPr>
              <w:t>al</w:t>
            </w:r>
            <w:r>
              <w:rPr>
                <w:color w:val="1A1717"/>
                <w:spacing w:val="-2"/>
                <w:sz w:val="16"/>
              </w:rPr>
              <w:t xml:space="preserve"> </w:t>
            </w:r>
            <w:r>
              <w:rPr>
                <w:color w:val="1A1717"/>
                <w:sz w:val="16"/>
              </w:rPr>
              <w:t>período</w:t>
            </w:r>
            <w:r>
              <w:rPr>
                <w:color w:val="1A1717"/>
                <w:spacing w:val="-2"/>
                <w:sz w:val="16"/>
              </w:rPr>
              <w:t xml:space="preserve"> </w:t>
            </w:r>
            <w:r>
              <w:rPr>
                <w:color w:val="1A1717"/>
                <w:sz w:val="16"/>
              </w:rPr>
              <w:t>de</w:t>
            </w:r>
            <w:r>
              <w:rPr>
                <w:color w:val="1A1717"/>
                <w:spacing w:val="-7"/>
                <w:sz w:val="16"/>
              </w:rPr>
              <w:t xml:space="preserve"> </w:t>
            </w:r>
            <w:r>
              <w:rPr>
                <w:color w:val="1A1717"/>
                <w:sz w:val="16"/>
              </w:rPr>
              <w:t>ejecución</w:t>
            </w:r>
            <w:r>
              <w:rPr>
                <w:color w:val="1A1717"/>
                <w:spacing w:val="-2"/>
                <w:sz w:val="16"/>
              </w:rPr>
              <w:t xml:space="preserve"> </w:t>
            </w:r>
            <w:r>
              <w:rPr>
                <w:color w:val="1A1717"/>
                <w:sz w:val="16"/>
              </w:rPr>
              <w:t>del</w:t>
            </w:r>
            <w:r>
              <w:rPr>
                <w:color w:val="1A1717"/>
                <w:spacing w:val="-6"/>
                <w:sz w:val="16"/>
              </w:rPr>
              <w:t xml:space="preserve"> </w:t>
            </w:r>
            <w:r>
              <w:rPr>
                <w:color w:val="1A1717"/>
                <w:sz w:val="16"/>
              </w:rPr>
              <w:t>contrato.</w:t>
            </w:r>
          </w:p>
        </w:tc>
      </w:tr>
      <w:tr w:rsidR="00242A1E" w14:paraId="5E674BA0" w14:textId="77777777">
        <w:trPr>
          <w:trHeight w:val="220"/>
        </w:trPr>
        <w:tc>
          <w:tcPr>
            <w:tcW w:w="1715" w:type="dxa"/>
          </w:tcPr>
          <w:p w14:paraId="6CEEE62D" w14:textId="77777777" w:rsidR="00242A1E" w:rsidRDefault="00D66A58">
            <w:pPr>
              <w:pStyle w:val="TableParagraph"/>
              <w:spacing w:before="17" w:line="183" w:lineRule="exact"/>
              <w:ind w:left="303" w:right="303"/>
              <w:jc w:val="center"/>
              <w:rPr>
                <w:sz w:val="16"/>
              </w:rPr>
            </w:pPr>
            <w:r>
              <w:rPr>
                <w:color w:val="1A1717"/>
                <w:sz w:val="16"/>
              </w:rPr>
              <w:t>Beneficiarios</w:t>
            </w:r>
          </w:p>
        </w:tc>
        <w:tc>
          <w:tcPr>
            <w:tcW w:w="7116" w:type="dxa"/>
          </w:tcPr>
          <w:p w14:paraId="24013BFE" w14:textId="6DC19F5A" w:rsidR="00242A1E" w:rsidRPr="004D525C" w:rsidRDefault="00D66A58" w:rsidP="004D525C">
            <w:pPr>
              <w:pStyle w:val="TableParagraph"/>
              <w:spacing w:before="1" w:line="199" w:lineRule="exact"/>
              <w:ind w:left="104"/>
              <w:rPr>
                <w:sz w:val="16"/>
                <w:szCs w:val="16"/>
              </w:rPr>
            </w:pPr>
            <w:r w:rsidRPr="004D525C">
              <w:rPr>
                <w:color w:val="1A1717"/>
                <w:sz w:val="16"/>
                <w:szCs w:val="16"/>
              </w:rPr>
              <w:t>Terceros</w:t>
            </w:r>
            <w:r w:rsidRPr="004D525C">
              <w:rPr>
                <w:color w:val="1A1717"/>
                <w:spacing w:val="6"/>
                <w:sz w:val="16"/>
                <w:szCs w:val="16"/>
              </w:rPr>
              <w:t xml:space="preserve"> </w:t>
            </w:r>
            <w:r w:rsidRPr="004D525C">
              <w:rPr>
                <w:color w:val="1A1717"/>
                <w:sz w:val="16"/>
                <w:szCs w:val="16"/>
              </w:rPr>
              <w:t>afectados</w:t>
            </w:r>
            <w:r w:rsidRPr="004D525C">
              <w:rPr>
                <w:color w:val="1A1717"/>
                <w:spacing w:val="7"/>
                <w:sz w:val="16"/>
                <w:szCs w:val="16"/>
              </w:rPr>
              <w:t xml:space="preserve"> </w:t>
            </w:r>
            <w:r w:rsidR="004D525C" w:rsidRPr="004D525C">
              <w:rPr>
                <w:color w:val="1A1717"/>
                <w:sz w:val="16"/>
                <w:szCs w:val="16"/>
              </w:rPr>
              <w:t>e</w:t>
            </w:r>
            <w:r w:rsidRPr="004D525C">
              <w:rPr>
                <w:color w:val="1A1717"/>
                <w:spacing w:val="-4"/>
                <w:sz w:val="16"/>
                <w:szCs w:val="16"/>
              </w:rPr>
              <w:t xml:space="preserve"> </w:t>
            </w:r>
            <w:r w:rsidR="004D525C" w:rsidRPr="004D525C">
              <w:rPr>
                <w:sz w:val="16"/>
                <w:szCs w:val="16"/>
              </w:rPr>
              <w:t>Institución</w:t>
            </w:r>
            <w:r w:rsidR="004D525C" w:rsidRPr="004D525C">
              <w:rPr>
                <w:spacing w:val="-2"/>
                <w:sz w:val="16"/>
                <w:szCs w:val="16"/>
              </w:rPr>
              <w:t xml:space="preserve"> </w:t>
            </w:r>
            <w:r w:rsidR="004D525C" w:rsidRPr="004D525C">
              <w:rPr>
                <w:sz w:val="16"/>
                <w:szCs w:val="16"/>
              </w:rPr>
              <w:t>Educativa</w:t>
            </w:r>
            <w:r w:rsidR="004D525C" w:rsidRPr="004D525C">
              <w:rPr>
                <w:spacing w:val="1"/>
                <w:sz w:val="16"/>
                <w:szCs w:val="16"/>
              </w:rPr>
              <w:t xml:space="preserve"> Santo Ángel- NIT </w:t>
            </w:r>
            <w:r w:rsidR="004D525C" w:rsidRPr="004D525C">
              <w:rPr>
                <w:rFonts w:eastAsia="Microsoft JhengHei"/>
                <w:sz w:val="16"/>
                <w:szCs w:val="16"/>
              </w:rPr>
              <w:t>804001456-6</w:t>
            </w:r>
          </w:p>
        </w:tc>
      </w:tr>
      <w:tr w:rsidR="00242A1E" w14:paraId="39CC3047" w14:textId="77777777">
        <w:trPr>
          <w:trHeight w:val="1104"/>
        </w:trPr>
        <w:tc>
          <w:tcPr>
            <w:tcW w:w="1715" w:type="dxa"/>
          </w:tcPr>
          <w:p w14:paraId="3BCD167C" w14:textId="77777777" w:rsidR="00242A1E" w:rsidRDefault="00242A1E">
            <w:pPr>
              <w:pStyle w:val="TableParagraph"/>
              <w:rPr>
                <w:sz w:val="18"/>
              </w:rPr>
            </w:pPr>
          </w:p>
          <w:p w14:paraId="45E47953" w14:textId="77777777" w:rsidR="00242A1E" w:rsidRDefault="00242A1E">
            <w:pPr>
              <w:pStyle w:val="TableParagraph"/>
              <w:spacing w:before="11"/>
              <w:rPr>
                <w:sz w:val="21"/>
              </w:rPr>
            </w:pPr>
          </w:p>
          <w:p w14:paraId="690F3CAB" w14:textId="77777777" w:rsidR="00242A1E" w:rsidRDefault="00D66A58">
            <w:pPr>
              <w:pStyle w:val="TableParagraph"/>
              <w:ind w:left="303" w:right="302"/>
              <w:jc w:val="center"/>
              <w:rPr>
                <w:sz w:val="16"/>
              </w:rPr>
            </w:pPr>
            <w:r>
              <w:rPr>
                <w:color w:val="1A1717"/>
                <w:sz w:val="16"/>
              </w:rPr>
              <w:t>Amparos</w:t>
            </w:r>
          </w:p>
        </w:tc>
        <w:tc>
          <w:tcPr>
            <w:tcW w:w="7116" w:type="dxa"/>
          </w:tcPr>
          <w:p w14:paraId="08974BF5" w14:textId="77777777" w:rsidR="00242A1E" w:rsidRDefault="00242A1E">
            <w:pPr>
              <w:pStyle w:val="TableParagraph"/>
              <w:spacing w:before="8"/>
              <w:rPr>
                <w:sz w:val="15"/>
              </w:rPr>
            </w:pPr>
          </w:p>
          <w:p w14:paraId="2F49B5B2" w14:textId="77777777" w:rsidR="00242A1E" w:rsidRDefault="00D66A58">
            <w:pPr>
              <w:pStyle w:val="TableParagraph"/>
              <w:spacing w:before="1"/>
              <w:ind w:left="104" w:right="104"/>
              <w:jc w:val="both"/>
              <w:rPr>
                <w:sz w:val="16"/>
              </w:rPr>
            </w:pPr>
            <w:r>
              <w:rPr>
                <w:color w:val="1A1717"/>
                <w:sz w:val="16"/>
              </w:rPr>
              <w:t>Responsabilidad Civil Extracontractual de la Entidad, derivada de las actuaciones, hechos u</w:t>
            </w:r>
            <w:r>
              <w:rPr>
                <w:color w:val="1A1717"/>
                <w:spacing w:val="1"/>
                <w:sz w:val="16"/>
              </w:rPr>
              <w:t xml:space="preserve"> </w:t>
            </w:r>
            <w:r>
              <w:rPr>
                <w:color w:val="1A1717"/>
                <w:sz w:val="16"/>
              </w:rPr>
              <w:t>omisiones</w:t>
            </w:r>
            <w:r>
              <w:rPr>
                <w:color w:val="1A1717"/>
                <w:spacing w:val="1"/>
                <w:sz w:val="16"/>
              </w:rPr>
              <w:t xml:space="preserve"> </w:t>
            </w:r>
            <w:r>
              <w:rPr>
                <w:color w:val="1A1717"/>
                <w:sz w:val="16"/>
              </w:rPr>
              <w:t>del</w:t>
            </w:r>
            <w:r>
              <w:rPr>
                <w:color w:val="1A1717"/>
                <w:spacing w:val="1"/>
                <w:sz w:val="16"/>
              </w:rPr>
              <w:t xml:space="preserve"> </w:t>
            </w:r>
            <w:r>
              <w:rPr>
                <w:color w:val="1A1717"/>
                <w:sz w:val="16"/>
              </w:rPr>
              <w:t>Contratista</w:t>
            </w:r>
            <w:r>
              <w:rPr>
                <w:color w:val="1A1717"/>
                <w:spacing w:val="1"/>
                <w:sz w:val="16"/>
              </w:rPr>
              <w:t xml:space="preserve"> </w:t>
            </w:r>
            <w:r>
              <w:rPr>
                <w:color w:val="1A1717"/>
                <w:sz w:val="16"/>
              </w:rPr>
              <w:t>o</w:t>
            </w:r>
            <w:r>
              <w:rPr>
                <w:color w:val="1A1717"/>
                <w:spacing w:val="1"/>
                <w:sz w:val="16"/>
              </w:rPr>
              <w:t xml:space="preserve"> </w:t>
            </w:r>
            <w:r>
              <w:rPr>
                <w:color w:val="1A1717"/>
                <w:sz w:val="16"/>
              </w:rPr>
              <w:t>Subcontratistas</w:t>
            </w:r>
            <w:r>
              <w:rPr>
                <w:color w:val="1A1717"/>
                <w:spacing w:val="1"/>
                <w:sz w:val="16"/>
              </w:rPr>
              <w:t xml:space="preserve"> </w:t>
            </w:r>
            <w:r>
              <w:rPr>
                <w:color w:val="1A1717"/>
                <w:sz w:val="16"/>
              </w:rPr>
              <w:t>autorizados.</w:t>
            </w:r>
            <w:r>
              <w:rPr>
                <w:color w:val="1A1717"/>
                <w:spacing w:val="1"/>
                <w:sz w:val="16"/>
              </w:rPr>
              <w:t xml:space="preserve"> </w:t>
            </w:r>
            <w:r>
              <w:rPr>
                <w:color w:val="1A1717"/>
                <w:sz w:val="16"/>
              </w:rPr>
              <w:t>El</w:t>
            </w:r>
            <w:r>
              <w:rPr>
                <w:color w:val="1A1717"/>
                <w:spacing w:val="1"/>
                <w:sz w:val="16"/>
              </w:rPr>
              <w:t xml:space="preserve"> </w:t>
            </w:r>
            <w:r>
              <w:rPr>
                <w:color w:val="1A1717"/>
                <w:sz w:val="16"/>
              </w:rPr>
              <w:t>seguro</w:t>
            </w:r>
            <w:r>
              <w:rPr>
                <w:color w:val="1A1717"/>
                <w:spacing w:val="1"/>
                <w:sz w:val="16"/>
              </w:rPr>
              <w:t xml:space="preserve"> </w:t>
            </w:r>
            <w:r>
              <w:rPr>
                <w:color w:val="1A1717"/>
                <w:sz w:val="16"/>
              </w:rPr>
              <w:t>de</w:t>
            </w:r>
            <w:r>
              <w:rPr>
                <w:color w:val="1A1717"/>
                <w:spacing w:val="1"/>
                <w:sz w:val="16"/>
              </w:rPr>
              <w:t xml:space="preserve"> </w:t>
            </w:r>
            <w:r>
              <w:rPr>
                <w:color w:val="1A1717"/>
                <w:sz w:val="16"/>
              </w:rPr>
              <w:t>responsabilidad</w:t>
            </w:r>
            <w:r>
              <w:rPr>
                <w:color w:val="1A1717"/>
                <w:spacing w:val="1"/>
                <w:sz w:val="16"/>
              </w:rPr>
              <w:t xml:space="preserve"> </w:t>
            </w:r>
            <w:r>
              <w:rPr>
                <w:color w:val="1A1717"/>
                <w:sz w:val="16"/>
              </w:rPr>
              <w:t>civil</w:t>
            </w:r>
            <w:r>
              <w:rPr>
                <w:color w:val="1A1717"/>
                <w:spacing w:val="-42"/>
                <w:sz w:val="16"/>
              </w:rPr>
              <w:t xml:space="preserve"> </w:t>
            </w:r>
            <w:r>
              <w:rPr>
                <w:color w:val="1A1717"/>
                <w:sz w:val="16"/>
              </w:rPr>
              <w:t>extracontractual debe contener como mínimo los amparos descritos en el numeral 3º del artículo</w:t>
            </w:r>
            <w:r>
              <w:rPr>
                <w:color w:val="1A1717"/>
                <w:spacing w:val="1"/>
                <w:sz w:val="16"/>
              </w:rPr>
              <w:t xml:space="preserve"> </w:t>
            </w:r>
            <w:r>
              <w:rPr>
                <w:color w:val="1A1717"/>
                <w:sz w:val="16"/>
              </w:rPr>
              <w:t>2.2.1.2.3.2.9 del</w:t>
            </w:r>
            <w:r>
              <w:rPr>
                <w:color w:val="1A1717"/>
                <w:spacing w:val="-3"/>
                <w:sz w:val="16"/>
              </w:rPr>
              <w:t xml:space="preserve"> </w:t>
            </w:r>
            <w:r>
              <w:rPr>
                <w:color w:val="1A1717"/>
                <w:sz w:val="16"/>
              </w:rPr>
              <w:t>Decreto</w:t>
            </w:r>
            <w:r>
              <w:rPr>
                <w:color w:val="1A1717"/>
                <w:spacing w:val="1"/>
                <w:sz w:val="16"/>
              </w:rPr>
              <w:t xml:space="preserve"> </w:t>
            </w:r>
            <w:r>
              <w:rPr>
                <w:color w:val="1A1717"/>
                <w:sz w:val="16"/>
              </w:rPr>
              <w:t>1082</w:t>
            </w:r>
            <w:r>
              <w:rPr>
                <w:color w:val="1A1717"/>
                <w:spacing w:val="1"/>
                <w:sz w:val="16"/>
              </w:rPr>
              <w:t xml:space="preserve"> </w:t>
            </w:r>
            <w:r>
              <w:rPr>
                <w:color w:val="1A1717"/>
                <w:sz w:val="16"/>
              </w:rPr>
              <w:t>de 2015.</w:t>
            </w:r>
          </w:p>
        </w:tc>
      </w:tr>
      <w:tr w:rsidR="00242A1E" w14:paraId="264773D4" w14:textId="77777777">
        <w:trPr>
          <w:trHeight w:val="965"/>
        </w:trPr>
        <w:tc>
          <w:tcPr>
            <w:tcW w:w="1715" w:type="dxa"/>
          </w:tcPr>
          <w:p w14:paraId="6964D9A0" w14:textId="77777777" w:rsidR="00242A1E" w:rsidRDefault="00242A1E">
            <w:pPr>
              <w:pStyle w:val="TableParagraph"/>
              <w:spacing w:before="9"/>
              <w:rPr>
                <w:sz w:val="17"/>
              </w:rPr>
            </w:pPr>
          </w:p>
          <w:p w14:paraId="5CFDB40D" w14:textId="77777777" w:rsidR="00242A1E" w:rsidRDefault="00D66A58">
            <w:pPr>
              <w:pStyle w:val="TableParagraph"/>
              <w:ind w:left="148" w:right="142" w:firstLine="6"/>
              <w:jc w:val="center"/>
              <w:rPr>
                <w:sz w:val="16"/>
              </w:rPr>
            </w:pPr>
            <w:r>
              <w:rPr>
                <w:color w:val="1A1717"/>
                <w:sz w:val="16"/>
              </w:rPr>
              <w:t>Información</w:t>
            </w:r>
            <w:r>
              <w:rPr>
                <w:color w:val="1A1717"/>
                <w:spacing w:val="1"/>
                <w:sz w:val="16"/>
              </w:rPr>
              <w:t xml:space="preserve"> </w:t>
            </w:r>
            <w:r>
              <w:rPr>
                <w:color w:val="1A1717"/>
                <w:sz w:val="16"/>
              </w:rPr>
              <w:t>necesaria</w:t>
            </w:r>
            <w:r>
              <w:rPr>
                <w:color w:val="1A1717"/>
                <w:spacing w:val="-9"/>
                <w:sz w:val="16"/>
              </w:rPr>
              <w:t xml:space="preserve"> </w:t>
            </w:r>
            <w:r>
              <w:rPr>
                <w:color w:val="1A1717"/>
                <w:sz w:val="16"/>
              </w:rPr>
              <w:t>dentro</w:t>
            </w:r>
            <w:r>
              <w:rPr>
                <w:color w:val="1A1717"/>
                <w:spacing w:val="-8"/>
                <w:sz w:val="16"/>
              </w:rPr>
              <w:t xml:space="preserve"> </w:t>
            </w:r>
            <w:r>
              <w:rPr>
                <w:color w:val="1A1717"/>
                <w:sz w:val="16"/>
              </w:rPr>
              <w:t>de</w:t>
            </w:r>
            <w:r>
              <w:rPr>
                <w:color w:val="1A1717"/>
                <w:spacing w:val="-42"/>
                <w:sz w:val="16"/>
              </w:rPr>
              <w:t xml:space="preserve"> </w:t>
            </w:r>
            <w:r>
              <w:rPr>
                <w:color w:val="1A1717"/>
                <w:sz w:val="16"/>
              </w:rPr>
              <w:t>la</w:t>
            </w:r>
            <w:r>
              <w:rPr>
                <w:color w:val="1A1717"/>
                <w:spacing w:val="-4"/>
                <w:sz w:val="16"/>
              </w:rPr>
              <w:t xml:space="preserve"> </w:t>
            </w:r>
            <w:r>
              <w:rPr>
                <w:color w:val="1A1717"/>
                <w:sz w:val="16"/>
              </w:rPr>
              <w:t>póliza</w:t>
            </w:r>
          </w:p>
        </w:tc>
        <w:tc>
          <w:tcPr>
            <w:tcW w:w="7116" w:type="dxa"/>
          </w:tcPr>
          <w:p w14:paraId="0BF14A44" w14:textId="77777777" w:rsidR="00242A1E" w:rsidRDefault="00D66A58">
            <w:pPr>
              <w:pStyle w:val="TableParagraph"/>
              <w:numPr>
                <w:ilvl w:val="0"/>
                <w:numId w:val="1"/>
              </w:numPr>
              <w:tabs>
                <w:tab w:val="left" w:pos="464"/>
                <w:tab w:val="left" w:pos="465"/>
              </w:tabs>
              <w:spacing w:line="193" w:lineRule="exact"/>
              <w:ind w:hanging="361"/>
              <w:rPr>
                <w:sz w:val="16"/>
              </w:rPr>
            </w:pPr>
            <w:r>
              <w:rPr>
                <w:color w:val="1A1717"/>
                <w:sz w:val="16"/>
              </w:rPr>
              <w:t>Número</w:t>
            </w:r>
            <w:r>
              <w:rPr>
                <w:color w:val="1A1717"/>
                <w:spacing w:val="-1"/>
                <w:sz w:val="16"/>
              </w:rPr>
              <w:t xml:space="preserve"> </w:t>
            </w:r>
            <w:r>
              <w:rPr>
                <w:color w:val="1A1717"/>
                <w:sz w:val="16"/>
              </w:rPr>
              <w:t>y año</w:t>
            </w:r>
            <w:r>
              <w:rPr>
                <w:color w:val="1A1717"/>
                <w:spacing w:val="-5"/>
                <w:sz w:val="16"/>
              </w:rPr>
              <w:t xml:space="preserve"> </w:t>
            </w:r>
            <w:r>
              <w:rPr>
                <w:color w:val="1A1717"/>
                <w:sz w:val="16"/>
              </w:rPr>
              <w:t>del</w:t>
            </w:r>
            <w:r>
              <w:rPr>
                <w:color w:val="1A1717"/>
                <w:spacing w:val="-4"/>
                <w:sz w:val="16"/>
              </w:rPr>
              <w:t xml:space="preserve"> </w:t>
            </w:r>
            <w:r>
              <w:rPr>
                <w:color w:val="1A1717"/>
                <w:sz w:val="16"/>
              </w:rPr>
              <w:t>contrato</w:t>
            </w:r>
          </w:p>
          <w:p w14:paraId="42BAC9A0" w14:textId="77777777" w:rsidR="00242A1E" w:rsidRDefault="00D66A58">
            <w:pPr>
              <w:pStyle w:val="TableParagraph"/>
              <w:numPr>
                <w:ilvl w:val="0"/>
                <w:numId w:val="1"/>
              </w:numPr>
              <w:tabs>
                <w:tab w:val="left" w:pos="464"/>
                <w:tab w:val="left" w:pos="465"/>
              </w:tabs>
              <w:ind w:hanging="361"/>
              <w:rPr>
                <w:sz w:val="16"/>
              </w:rPr>
            </w:pPr>
            <w:r>
              <w:rPr>
                <w:color w:val="1A1717"/>
                <w:sz w:val="16"/>
              </w:rPr>
              <w:t>Objeto</w:t>
            </w:r>
            <w:r>
              <w:rPr>
                <w:color w:val="1A1717"/>
                <w:spacing w:val="-5"/>
                <w:sz w:val="16"/>
              </w:rPr>
              <w:t xml:space="preserve"> </w:t>
            </w:r>
            <w:r>
              <w:rPr>
                <w:color w:val="1A1717"/>
                <w:sz w:val="16"/>
              </w:rPr>
              <w:t>del</w:t>
            </w:r>
            <w:r>
              <w:rPr>
                <w:color w:val="1A1717"/>
                <w:spacing w:val="-4"/>
                <w:sz w:val="16"/>
              </w:rPr>
              <w:t xml:space="preserve"> </w:t>
            </w:r>
            <w:r>
              <w:rPr>
                <w:color w:val="1A1717"/>
                <w:sz w:val="16"/>
              </w:rPr>
              <w:t>contrato</w:t>
            </w:r>
          </w:p>
          <w:p w14:paraId="12D5DE70" w14:textId="77777777" w:rsidR="00242A1E" w:rsidRDefault="00D66A58">
            <w:pPr>
              <w:pStyle w:val="TableParagraph"/>
              <w:numPr>
                <w:ilvl w:val="0"/>
                <w:numId w:val="1"/>
              </w:numPr>
              <w:tabs>
                <w:tab w:val="left" w:pos="464"/>
                <w:tab w:val="left" w:pos="465"/>
              </w:tabs>
              <w:spacing w:before="1" w:line="194" w:lineRule="exact"/>
              <w:ind w:hanging="361"/>
              <w:rPr>
                <w:sz w:val="16"/>
              </w:rPr>
            </w:pPr>
            <w:r>
              <w:rPr>
                <w:color w:val="1A1717"/>
                <w:sz w:val="16"/>
              </w:rPr>
              <w:t>Firma</w:t>
            </w:r>
            <w:r>
              <w:rPr>
                <w:color w:val="1A1717"/>
                <w:spacing w:val="-6"/>
                <w:sz w:val="16"/>
              </w:rPr>
              <w:t xml:space="preserve"> </w:t>
            </w:r>
            <w:r>
              <w:rPr>
                <w:color w:val="1A1717"/>
                <w:sz w:val="16"/>
              </w:rPr>
              <w:t>del</w:t>
            </w:r>
            <w:r>
              <w:rPr>
                <w:color w:val="1A1717"/>
                <w:spacing w:val="-5"/>
                <w:sz w:val="16"/>
              </w:rPr>
              <w:t xml:space="preserve"> </w:t>
            </w:r>
            <w:r>
              <w:rPr>
                <w:color w:val="1A1717"/>
                <w:sz w:val="16"/>
              </w:rPr>
              <w:t>representante</w:t>
            </w:r>
            <w:r>
              <w:rPr>
                <w:color w:val="1A1717"/>
                <w:spacing w:val="-5"/>
                <w:sz w:val="16"/>
              </w:rPr>
              <w:t xml:space="preserve"> </w:t>
            </w:r>
            <w:r>
              <w:rPr>
                <w:color w:val="1A1717"/>
                <w:sz w:val="16"/>
              </w:rPr>
              <w:t>legal</w:t>
            </w:r>
            <w:r>
              <w:rPr>
                <w:color w:val="1A1717"/>
                <w:spacing w:val="-1"/>
                <w:sz w:val="16"/>
              </w:rPr>
              <w:t xml:space="preserve"> </w:t>
            </w:r>
            <w:r>
              <w:rPr>
                <w:color w:val="1A1717"/>
                <w:sz w:val="16"/>
              </w:rPr>
              <w:t>del</w:t>
            </w:r>
            <w:r>
              <w:rPr>
                <w:color w:val="1A1717"/>
                <w:spacing w:val="2"/>
                <w:sz w:val="16"/>
              </w:rPr>
              <w:t xml:space="preserve"> </w:t>
            </w:r>
            <w:r>
              <w:rPr>
                <w:color w:val="1A1717"/>
                <w:sz w:val="16"/>
              </w:rPr>
              <w:t>Contratista</w:t>
            </w:r>
          </w:p>
          <w:p w14:paraId="31C323F6" w14:textId="77777777" w:rsidR="00242A1E" w:rsidRDefault="00D66A58">
            <w:pPr>
              <w:pStyle w:val="TableParagraph"/>
              <w:numPr>
                <w:ilvl w:val="0"/>
                <w:numId w:val="1"/>
              </w:numPr>
              <w:tabs>
                <w:tab w:val="left" w:pos="464"/>
                <w:tab w:val="left" w:pos="465"/>
              </w:tabs>
              <w:spacing w:line="182" w:lineRule="exact"/>
              <w:ind w:right="245"/>
              <w:rPr>
                <w:sz w:val="16"/>
              </w:rPr>
            </w:pPr>
            <w:r>
              <w:rPr>
                <w:color w:val="1A1717"/>
                <w:sz w:val="16"/>
              </w:rPr>
              <w:t>En</w:t>
            </w:r>
            <w:r>
              <w:rPr>
                <w:color w:val="1A1717"/>
                <w:spacing w:val="-5"/>
                <w:sz w:val="16"/>
              </w:rPr>
              <w:t xml:space="preserve"> </w:t>
            </w:r>
            <w:r>
              <w:rPr>
                <w:color w:val="1A1717"/>
                <w:sz w:val="16"/>
              </w:rPr>
              <w:t>caso</w:t>
            </w:r>
            <w:r>
              <w:rPr>
                <w:color w:val="1A1717"/>
                <w:spacing w:val="-5"/>
                <w:sz w:val="16"/>
              </w:rPr>
              <w:t xml:space="preserve"> </w:t>
            </w:r>
            <w:r>
              <w:rPr>
                <w:color w:val="1A1717"/>
                <w:sz w:val="16"/>
              </w:rPr>
              <w:t>de</w:t>
            </w:r>
            <w:r>
              <w:rPr>
                <w:color w:val="1A1717"/>
                <w:spacing w:val="-1"/>
                <w:sz w:val="16"/>
              </w:rPr>
              <w:t xml:space="preserve"> </w:t>
            </w:r>
            <w:r>
              <w:rPr>
                <w:color w:val="1A1717"/>
                <w:sz w:val="16"/>
              </w:rPr>
              <w:t>no</w:t>
            </w:r>
            <w:r>
              <w:rPr>
                <w:color w:val="1A1717"/>
                <w:spacing w:val="-6"/>
                <w:sz w:val="16"/>
              </w:rPr>
              <w:t xml:space="preserve"> </w:t>
            </w:r>
            <w:r>
              <w:rPr>
                <w:color w:val="1A1717"/>
                <w:sz w:val="16"/>
              </w:rPr>
              <w:t>usar</w:t>
            </w:r>
            <w:r>
              <w:rPr>
                <w:color w:val="1A1717"/>
                <w:spacing w:val="-2"/>
                <w:sz w:val="16"/>
              </w:rPr>
              <w:t xml:space="preserve"> </w:t>
            </w:r>
            <w:r>
              <w:rPr>
                <w:color w:val="1A1717"/>
                <w:sz w:val="16"/>
              </w:rPr>
              <w:t>centavos, los</w:t>
            </w:r>
            <w:r>
              <w:rPr>
                <w:color w:val="1A1717"/>
                <w:spacing w:val="2"/>
                <w:sz w:val="16"/>
              </w:rPr>
              <w:t xml:space="preserve"> </w:t>
            </w:r>
            <w:r>
              <w:rPr>
                <w:color w:val="1A1717"/>
                <w:sz w:val="16"/>
              </w:rPr>
              <w:t>valores</w:t>
            </w:r>
            <w:r>
              <w:rPr>
                <w:color w:val="1A1717"/>
                <w:spacing w:val="-1"/>
                <w:sz w:val="16"/>
              </w:rPr>
              <w:t xml:space="preserve"> </w:t>
            </w:r>
            <w:r>
              <w:rPr>
                <w:color w:val="1A1717"/>
                <w:sz w:val="16"/>
              </w:rPr>
              <w:t>deben</w:t>
            </w:r>
            <w:r>
              <w:rPr>
                <w:color w:val="1A1717"/>
                <w:spacing w:val="4"/>
                <w:sz w:val="16"/>
              </w:rPr>
              <w:t xml:space="preserve"> </w:t>
            </w:r>
            <w:r>
              <w:rPr>
                <w:color w:val="1A1717"/>
                <w:sz w:val="16"/>
              </w:rPr>
              <w:t>aproximarse</w:t>
            </w:r>
            <w:r>
              <w:rPr>
                <w:color w:val="1A1717"/>
                <w:spacing w:val="-6"/>
                <w:sz w:val="16"/>
              </w:rPr>
              <w:t xml:space="preserve"> </w:t>
            </w:r>
            <w:r>
              <w:rPr>
                <w:color w:val="1A1717"/>
                <w:sz w:val="16"/>
              </w:rPr>
              <w:t>al</w:t>
            </w:r>
            <w:r>
              <w:rPr>
                <w:color w:val="1A1717"/>
                <w:spacing w:val="-1"/>
                <w:sz w:val="16"/>
              </w:rPr>
              <w:t xml:space="preserve"> </w:t>
            </w:r>
            <w:r>
              <w:rPr>
                <w:color w:val="1A1717"/>
                <w:sz w:val="16"/>
              </w:rPr>
              <w:t>mayor</w:t>
            </w:r>
            <w:r>
              <w:rPr>
                <w:color w:val="1A1717"/>
                <w:spacing w:val="-4"/>
                <w:sz w:val="16"/>
              </w:rPr>
              <w:t xml:space="preserve"> </w:t>
            </w:r>
            <w:r>
              <w:rPr>
                <w:color w:val="1A1717"/>
                <w:sz w:val="16"/>
              </w:rPr>
              <w:t>Ej.</w:t>
            </w:r>
            <w:r>
              <w:rPr>
                <w:color w:val="1A1717"/>
                <w:spacing w:val="-4"/>
                <w:sz w:val="16"/>
              </w:rPr>
              <w:t xml:space="preserve"> </w:t>
            </w:r>
            <w:r>
              <w:rPr>
                <w:color w:val="1A1717"/>
                <w:sz w:val="16"/>
              </w:rPr>
              <w:t>Cumplimiento</w:t>
            </w:r>
            <w:r>
              <w:rPr>
                <w:color w:val="1A1717"/>
                <w:spacing w:val="-5"/>
                <w:sz w:val="16"/>
              </w:rPr>
              <w:t xml:space="preserve"> </w:t>
            </w:r>
            <w:r>
              <w:rPr>
                <w:color w:val="1A1717"/>
                <w:sz w:val="16"/>
              </w:rPr>
              <w:t>si</w:t>
            </w:r>
            <w:r>
              <w:rPr>
                <w:color w:val="1A1717"/>
                <w:spacing w:val="-41"/>
                <w:sz w:val="16"/>
              </w:rPr>
              <w:t xml:space="preserve"> </w:t>
            </w:r>
            <w:r>
              <w:rPr>
                <w:color w:val="1A1717"/>
                <w:sz w:val="16"/>
              </w:rPr>
              <w:t>el valor</w:t>
            </w:r>
            <w:r>
              <w:rPr>
                <w:color w:val="1A1717"/>
                <w:spacing w:val="7"/>
                <w:sz w:val="16"/>
              </w:rPr>
              <w:t xml:space="preserve"> </w:t>
            </w:r>
            <w:r>
              <w:rPr>
                <w:color w:val="1A1717"/>
                <w:sz w:val="16"/>
              </w:rPr>
              <w:t>a</w:t>
            </w:r>
            <w:r>
              <w:rPr>
                <w:color w:val="1A1717"/>
                <w:spacing w:val="-5"/>
                <w:sz w:val="16"/>
              </w:rPr>
              <w:t xml:space="preserve"> </w:t>
            </w:r>
            <w:r>
              <w:rPr>
                <w:color w:val="1A1717"/>
                <w:sz w:val="16"/>
              </w:rPr>
              <w:t>asegurar</w:t>
            </w:r>
            <w:r>
              <w:rPr>
                <w:color w:val="1A1717"/>
                <w:spacing w:val="2"/>
                <w:sz w:val="16"/>
              </w:rPr>
              <w:t xml:space="preserve"> </w:t>
            </w:r>
            <w:r>
              <w:rPr>
                <w:color w:val="1A1717"/>
                <w:sz w:val="16"/>
              </w:rPr>
              <w:t>es</w:t>
            </w:r>
            <w:r>
              <w:rPr>
                <w:color w:val="1A1717"/>
                <w:spacing w:val="4"/>
                <w:sz w:val="16"/>
              </w:rPr>
              <w:t xml:space="preserve"> </w:t>
            </w:r>
            <w:r>
              <w:rPr>
                <w:color w:val="1A1717"/>
                <w:sz w:val="16"/>
              </w:rPr>
              <w:t>$14.980.420,20</w:t>
            </w:r>
            <w:r>
              <w:rPr>
                <w:color w:val="1A1717"/>
                <w:spacing w:val="5"/>
                <w:sz w:val="16"/>
              </w:rPr>
              <w:t xml:space="preserve"> </w:t>
            </w:r>
            <w:r>
              <w:rPr>
                <w:color w:val="1A1717"/>
                <w:sz w:val="16"/>
              </w:rPr>
              <w:t>aproximar</w:t>
            </w:r>
            <w:r>
              <w:rPr>
                <w:color w:val="1A1717"/>
                <w:spacing w:val="2"/>
                <w:sz w:val="16"/>
              </w:rPr>
              <w:t xml:space="preserve"> </w:t>
            </w:r>
            <w:r>
              <w:rPr>
                <w:color w:val="1A1717"/>
                <w:sz w:val="16"/>
              </w:rPr>
              <w:t>a</w:t>
            </w:r>
            <w:r>
              <w:rPr>
                <w:color w:val="1A1717"/>
                <w:spacing w:val="-4"/>
                <w:sz w:val="16"/>
              </w:rPr>
              <w:t xml:space="preserve"> </w:t>
            </w:r>
            <w:r>
              <w:rPr>
                <w:color w:val="1A1717"/>
                <w:sz w:val="16"/>
              </w:rPr>
              <w:t>$14.980.421</w:t>
            </w:r>
          </w:p>
        </w:tc>
      </w:tr>
    </w:tbl>
    <w:p w14:paraId="1E334F3B" w14:textId="77777777" w:rsidR="00242A1E" w:rsidRDefault="00242A1E">
      <w:pPr>
        <w:pStyle w:val="Textoindependiente"/>
        <w:spacing w:before="3"/>
        <w:rPr>
          <w:sz w:val="11"/>
        </w:rPr>
      </w:pPr>
    </w:p>
    <w:p w14:paraId="31733B4A" w14:textId="77777777" w:rsidR="00242A1E" w:rsidRDefault="00D66A58">
      <w:pPr>
        <w:pStyle w:val="Textoindependiente"/>
        <w:spacing w:before="95"/>
        <w:ind w:left="119" w:right="113"/>
        <w:jc w:val="both"/>
      </w:pPr>
      <w:r>
        <w:t>En</w:t>
      </w:r>
      <w:r>
        <w:rPr>
          <w:spacing w:val="-6"/>
        </w:rPr>
        <w:t xml:space="preserve"> </w:t>
      </w:r>
      <w:r>
        <w:t>esta</w:t>
      </w:r>
      <w:r>
        <w:rPr>
          <w:spacing w:val="-6"/>
        </w:rPr>
        <w:t xml:space="preserve"> </w:t>
      </w:r>
      <w:r>
        <w:t>póliza</w:t>
      </w:r>
      <w:r>
        <w:rPr>
          <w:spacing w:val="-6"/>
        </w:rPr>
        <w:t xml:space="preserve"> </w:t>
      </w:r>
      <w:r>
        <w:t>solamente</w:t>
      </w:r>
      <w:r>
        <w:rPr>
          <w:spacing w:val="-11"/>
        </w:rPr>
        <w:t xml:space="preserve"> </w:t>
      </w:r>
      <w:r>
        <w:t>se</w:t>
      </w:r>
      <w:r>
        <w:rPr>
          <w:spacing w:val="-5"/>
        </w:rPr>
        <w:t xml:space="preserve"> </w:t>
      </w:r>
      <w:r>
        <w:t>podrán</w:t>
      </w:r>
      <w:r>
        <w:rPr>
          <w:spacing w:val="-6"/>
        </w:rPr>
        <w:t xml:space="preserve"> </w:t>
      </w:r>
      <w:r>
        <w:t>pactar</w:t>
      </w:r>
      <w:r>
        <w:rPr>
          <w:spacing w:val="-4"/>
        </w:rPr>
        <w:t xml:space="preserve"> </w:t>
      </w:r>
      <w:r>
        <w:t>deducibles</w:t>
      </w:r>
      <w:r>
        <w:rPr>
          <w:spacing w:val="-9"/>
        </w:rPr>
        <w:t xml:space="preserve"> </w:t>
      </w:r>
      <w:r>
        <w:t>con</w:t>
      </w:r>
      <w:r>
        <w:rPr>
          <w:spacing w:val="-6"/>
        </w:rPr>
        <w:t xml:space="preserve"> </w:t>
      </w:r>
      <w:r>
        <w:t>un</w:t>
      </w:r>
      <w:r>
        <w:rPr>
          <w:spacing w:val="-6"/>
        </w:rPr>
        <w:t xml:space="preserve"> </w:t>
      </w:r>
      <w:r>
        <w:t>tope</w:t>
      </w:r>
      <w:r>
        <w:rPr>
          <w:spacing w:val="-10"/>
        </w:rPr>
        <w:t xml:space="preserve"> </w:t>
      </w:r>
      <w:r>
        <w:t>máximo</w:t>
      </w:r>
      <w:r>
        <w:rPr>
          <w:spacing w:val="-11"/>
        </w:rPr>
        <w:t xml:space="preserve"> </w:t>
      </w:r>
      <w:r>
        <w:t>del</w:t>
      </w:r>
      <w:r>
        <w:rPr>
          <w:spacing w:val="-6"/>
        </w:rPr>
        <w:t xml:space="preserve"> </w:t>
      </w:r>
      <w:r>
        <w:t>diez</w:t>
      </w:r>
      <w:r>
        <w:rPr>
          <w:spacing w:val="-4"/>
        </w:rPr>
        <w:t xml:space="preserve"> </w:t>
      </w:r>
      <w:r>
        <w:t>por</w:t>
      </w:r>
      <w:r>
        <w:rPr>
          <w:spacing w:val="-8"/>
        </w:rPr>
        <w:t xml:space="preserve"> </w:t>
      </w:r>
      <w:r>
        <w:t>ciento</w:t>
      </w:r>
      <w:r>
        <w:rPr>
          <w:spacing w:val="-11"/>
        </w:rPr>
        <w:t xml:space="preserve"> </w:t>
      </w:r>
      <w:r>
        <w:t>(10%)</w:t>
      </w:r>
      <w:r>
        <w:rPr>
          <w:spacing w:val="-53"/>
        </w:rPr>
        <w:t xml:space="preserve"> </w:t>
      </w:r>
      <w:r>
        <w:t>del valor de cada pérdida sin que en ningún caso puedan ser superiores a dos mil (2.000) salarios</w:t>
      </w:r>
      <w:r>
        <w:rPr>
          <w:spacing w:val="1"/>
        </w:rPr>
        <w:t xml:space="preserve"> </w:t>
      </w:r>
      <w:r>
        <w:t>mínimos</w:t>
      </w:r>
      <w:r>
        <w:rPr>
          <w:spacing w:val="-8"/>
        </w:rPr>
        <w:t xml:space="preserve"> </w:t>
      </w:r>
      <w:r>
        <w:t>mensuales</w:t>
      </w:r>
      <w:r>
        <w:rPr>
          <w:spacing w:val="-3"/>
        </w:rPr>
        <w:t xml:space="preserve"> </w:t>
      </w:r>
      <w:r>
        <w:t>legales</w:t>
      </w:r>
      <w:r>
        <w:rPr>
          <w:spacing w:val="-8"/>
        </w:rPr>
        <w:t xml:space="preserve"> </w:t>
      </w:r>
      <w:r>
        <w:t>vigentes.</w:t>
      </w:r>
    </w:p>
    <w:p w14:paraId="2CB649D8" w14:textId="77777777" w:rsidR="00242A1E" w:rsidRDefault="00242A1E">
      <w:pPr>
        <w:pStyle w:val="Textoindependiente"/>
        <w:spacing w:before="2"/>
      </w:pPr>
    </w:p>
    <w:p w14:paraId="683BB3A4" w14:textId="77777777" w:rsidR="00242A1E" w:rsidRDefault="00D66A58">
      <w:pPr>
        <w:pStyle w:val="Textoindependiente"/>
        <w:ind w:left="119" w:right="117"/>
        <w:jc w:val="both"/>
      </w:pPr>
      <w:r>
        <w:t>Este seguro deberá constituirse y presentarse para aprobación de la Entidad, dentro del mismo</w:t>
      </w:r>
      <w:r>
        <w:rPr>
          <w:spacing w:val="1"/>
        </w:rPr>
        <w:t xml:space="preserve"> </w:t>
      </w:r>
      <w:r>
        <w:t>término</w:t>
      </w:r>
      <w:r>
        <w:rPr>
          <w:spacing w:val="-6"/>
        </w:rPr>
        <w:t xml:space="preserve"> </w:t>
      </w:r>
      <w:r>
        <w:t>establecido para</w:t>
      </w:r>
      <w:r>
        <w:rPr>
          <w:spacing w:val="-5"/>
        </w:rPr>
        <w:t xml:space="preserve"> </w:t>
      </w:r>
      <w:r>
        <w:t>la garantía única</w:t>
      </w:r>
      <w:r>
        <w:rPr>
          <w:spacing w:val="-5"/>
        </w:rPr>
        <w:t xml:space="preserve"> </w:t>
      </w:r>
      <w:r>
        <w:t>de cumplimiento.</w:t>
      </w:r>
    </w:p>
    <w:p w14:paraId="5567820E" w14:textId="77777777" w:rsidR="00242A1E" w:rsidRDefault="00242A1E">
      <w:pPr>
        <w:pStyle w:val="Textoindependiente"/>
        <w:spacing w:before="2"/>
      </w:pPr>
    </w:p>
    <w:p w14:paraId="7EF52701" w14:textId="77777777" w:rsidR="00242A1E" w:rsidRDefault="00D66A58">
      <w:pPr>
        <w:pStyle w:val="Textoindependiente"/>
        <w:ind w:left="119" w:right="116"/>
        <w:jc w:val="both"/>
      </w:pPr>
      <w:r>
        <w:t>Las</w:t>
      </w:r>
      <w:r>
        <w:rPr>
          <w:spacing w:val="-5"/>
        </w:rPr>
        <w:t xml:space="preserve"> </w:t>
      </w:r>
      <w:r>
        <w:t>franquicias,</w:t>
      </w:r>
      <w:r>
        <w:rPr>
          <w:spacing w:val="-3"/>
        </w:rPr>
        <w:t xml:space="preserve"> </w:t>
      </w:r>
      <w:r>
        <w:t>coaseguros</w:t>
      </w:r>
      <w:r>
        <w:rPr>
          <w:spacing w:val="-4"/>
        </w:rPr>
        <w:t xml:space="preserve"> </w:t>
      </w:r>
      <w:r>
        <w:t>obligatorios</w:t>
      </w:r>
      <w:r>
        <w:rPr>
          <w:spacing w:val="-4"/>
        </w:rPr>
        <w:t xml:space="preserve"> </w:t>
      </w:r>
      <w:r>
        <w:t>y</w:t>
      </w:r>
      <w:r>
        <w:rPr>
          <w:spacing w:val="-4"/>
        </w:rPr>
        <w:t xml:space="preserve"> </w:t>
      </w:r>
      <w:r>
        <w:t>demás</w:t>
      </w:r>
      <w:r>
        <w:rPr>
          <w:spacing w:val="-9"/>
        </w:rPr>
        <w:t xml:space="preserve"> </w:t>
      </w:r>
      <w:r>
        <w:t>formas</w:t>
      </w:r>
      <w:r>
        <w:rPr>
          <w:spacing w:val="-4"/>
        </w:rPr>
        <w:t xml:space="preserve"> </w:t>
      </w:r>
      <w:r>
        <w:t>de</w:t>
      </w:r>
      <w:r>
        <w:rPr>
          <w:spacing w:val="-1"/>
        </w:rPr>
        <w:t xml:space="preserve"> </w:t>
      </w:r>
      <w:r>
        <w:t>estipulación</w:t>
      </w:r>
      <w:r>
        <w:rPr>
          <w:spacing w:val="-1"/>
        </w:rPr>
        <w:t xml:space="preserve"> </w:t>
      </w:r>
      <w:r>
        <w:t>que</w:t>
      </w:r>
      <w:r>
        <w:rPr>
          <w:spacing w:val="-6"/>
        </w:rPr>
        <w:t xml:space="preserve"> </w:t>
      </w:r>
      <w:r>
        <w:t>conlleven</w:t>
      </w:r>
      <w:r>
        <w:rPr>
          <w:spacing w:val="-1"/>
        </w:rPr>
        <w:t xml:space="preserve"> </w:t>
      </w:r>
      <w:r>
        <w:t>asunción</w:t>
      </w:r>
      <w:r>
        <w:rPr>
          <w:spacing w:val="-1"/>
        </w:rPr>
        <w:t xml:space="preserve"> </w:t>
      </w:r>
      <w:r>
        <w:t>de</w:t>
      </w:r>
      <w:r>
        <w:rPr>
          <w:spacing w:val="-53"/>
        </w:rPr>
        <w:t xml:space="preserve"> </w:t>
      </w:r>
      <w:r>
        <w:t>parte</w:t>
      </w:r>
      <w:r>
        <w:rPr>
          <w:spacing w:val="-1"/>
        </w:rPr>
        <w:t xml:space="preserve"> </w:t>
      </w:r>
      <w:r>
        <w:t>de la</w:t>
      </w:r>
      <w:r>
        <w:rPr>
          <w:spacing w:val="-5"/>
        </w:rPr>
        <w:t xml:space="preserve"> </w:t>
      </w:r>
      <w:r>
        <w:t>pérdida por</w:t>
      </w:r>
      <w:r>
        <w:rPr>
          <w:spacing w:val="-3"/>
        </w:rPr>
        <w:t xml:space="preserve"> </w:t>
      </w:r>
      <w:r>
        <w:t>la Entidad</w:t>
      </w:r>
      <w:r>
        <w:rPr>
          <w:spacing w:val="-1"/>
        </w:rPr>
        <w:t xml:space="preserve"> </w:t>
      </w:r>
      <w:r>
        <w:t>asegurada no serán</w:t>
      </w:r>
      <w:r>
        <w:rPr>
          <w:spacing w:val="5"/>
        </w:rPr>
        <w:t xml:space="preserve"> </w:t>
      </w:r>
      <w:r>
        <w:t>admisibles.</w:t>
      </w:r>
    </w:p>
    <w:p w14:paraId="1DE63BFD" w14:textId="77777777" w:rsidR="00242A1E" w:rsidRDefault="00242A1E">
      <w:pPr>
        <w:pStyle w:val="Textoindependiente"/>
        <w:spacing w:before="5"/>
      </w:pPr>
    </w:p>
    <w:p w14:paraId="24981EAC" w14:textId="77777777" w:rsidR="00242A1E" w:rsidRDefault="00D66A58">
      <w:pPr>
        <w:pStyle w:val="Textoindependiente"/>
        <w:spacing w:line="235" w:lineRule="auto"/>
        <w:ind w:left="119" w:right="118"/>
        <w:jc w:val="both"/>
      </w:pPr>
      <w:r>
        <w:t>El</w:t>
      </w:r>
      <w:r>
        <w:rPr>
          <w:spacing w:val="-3"/>
        </w:rPr>
        <w:t xml:space="preserve"> </w:t>
      </w:r>
      <w:r>
        <w:t>Contratista</w:t>
      </w:r>
      <w:r>
        <w:rPr>
          <w:spacing w:val="-8"/>
        </w:rPr>
        <w:t xml:space="preserve"> </w:t>
      </w:r>
      <w:r>
        <w:t>deberá</w:t>
      </w:r>
      <w:r>
        <w:rPr>
          <w:spacing w:val="-7"/>
        </w:rPr>
        <w:t xml:space="preserve"> </w:t>
      </w:r>
      <w:r>
        <w:t>anexar</w:t>
      </w:r>
      <w:r>
        <w:rPr>
          <w:spacing w:val="-6"/>
        </w:rPr>
        <w:t xml:space="preserve"> </w:t>
      </w:r>
      <w:r>
        <w:t>el</w:t>
      </w:r>
      <w:r>
        <w:rPr>
          <w:spacing w:val="-7"/>
        </w:rPr>
        <w:t xml:space="preserve"> </w:t>
      </w:r>
      <w:r>
        <w:t>comprobante</w:t>
      </w:r>
      <w:r>
        <w:rPr>
          <w:spacing w:val="-7"/>
        </w:rPr>
        <w:t xml:space="preserve"> </w:t>
      </w:r>
      <w:r>
        <w:t>de</w:t>
      </w:r>
      <w:r>
        <w:rPr>
          <w:spacing w:val="-8"/>
        </w:rPr>
        <w:t xml:space="preserve"> </w:t>
      </w:r>
      <w:r>
        <w:t>pago</w:t>
      </w:r>
      <w:r>
        <w:rPr>
          <w:spacing w:val="-7"/>
        </w:rPr>
        <w:t xml:space="preserve"> </w:t>
      </w:r>
      <w:r>
        <w:t>de</w:t>
      </w:r>
      <w:r>
        <w:rPr>
          <w:spacing w:val="-8"/>
        </w:rPr>
        <w:t xml:space="preserve"> </w:t>
      </w:r>
      <w:r>
        <w:t>la</w:t>
      </w:r>
      <w:r>
        <w:rPr>
          <w:spacing w:val="-7"/>
        </w:rPr>
        <w:t xml:space="preserve"> </w:t>
      </w:r>
      <w:r>
        <w:t>prima</w:t>
      </w:r>
      <w:r>
        <w:rPr>
          <w:spacing w:val="-12"/>
        </w:rPr>
        <w:t xml:space="preserve"> </w:t>
      </w:r>
      <w:r>
        <w:t>del</w:t>
      </w:r>
      <w:r>
        <w:rPr>
          <w:spacing w:val="-8"/>
        </w:rPr>
        <w:t xml:space="preserve"> </w:t>
      </w:r>
      <w:r>
        <w:t>seguro</w:t>
      </w:r>
      <w:r>
        <w:rPr>
          <w:spacing w:val="-7"/>
        </w:rPr>
        <w:t xml:space="preserve"> </w:t>
      </w:r>
      <w:r>
        <w:t>de</w:t>
      </w:r>
      <w:r>
        <w:rPr>
          <w:spacing w:val="-7"/>
        </w:rPr>
        <w:t xml:space="preserve"> </w:t>
      </w:r>
      <w:r>
        <w:t>responsabilidad</w:t>
      </w:r>
      <w:r>
        <w:rPr>
          <w:spacing w:val="-8"/>
        </w:rPr>
        <w:t xml:space="preserve"> </w:t>
      </w:r>
      <w:r>
        <w:t>civil</w:t>
      </w:r>
      <w:r>
        <w:rPr>
          <w:spacing w:val="-53"/>
        </w:rPr>
        <w:t xml:space="preserve"> </w:t>
      </w:r>
      <w:r>
        <w:t>extracontractual.</w:t>
      </w:r>
    </w:p>
    <w:p w14:paraId="7ADD6414" w14:textId="77777777" w:rsidR="00242A1E" w:rsidRDefault="00242A1E">
      <w:pPr>
        <w:pStyle w:val="Textoindependiente"/>
        <w:spacing w:before="9"/>
        <w:rPr>
          <w:sz w:val="19"/>
        </w:rPr>
      </w:pPr>
    </w:p>
    <w:p w14:paraId="1A554AEE" w14:textId="77777777" w:rsidR="00242A1E" w:rsidRDefault="00D66A58">
      <w:pPr>
        <w:pStyle w:val="Ttulo1"/>
        <w:ind w:left="403"/>
      </w:pPr>
      <w:r>
        <w:t>CLÁUSULA</w:t>
      </w:r>
      <w:r>
        <w:rPr>
          <w:spacing w:val="-6"/>
        </w:rPr>
        <w:t xml:space="preserve"> </w:t>
      </w:r>
      <w:r>
        <w:t>18.</w:t>
      </w:r>
      <w:r>
        <w:rPr>
          <w:spacing w:val="21"/>
        </w:rPr>
        <w:t xml:space="preserve"> </w:t>
      </w:r>
      <w:r>
        <w:t>INDEPENDENCIA</w:t>
      </w:r>
      <w:r>
        <w:rPr>
          <w:spacing w:val="-5"/>
        </w:rPr>
        <w:t xml:space="preserve"> </w:t>
      </w:r>
      <w:r>
        <w:t>DEL CONTRATISTA</w:t>
      </w:r>
    </w:p>
    <w:p w14:paraId="55284315" w14:textId="77777777" w:rsidR="00242A1E" w:rsidRDefault="00242A1E">
      <w:pPr>
        <w:pStyle w:val="Textoindependiente"/>
        <w:spacing w:before="5"/>
        <w:rPr>
          <w:rFonts w:ascii="Arial"/>
          <w:b/>
        </w:rPr>
      </w:pPr>
    </w:p>
    <w:p w14:paraId="04A2666E" w14:textId="77777777" w:rsidR="00242A1E" w:rsidRDefault="00D66A58">
      <w:pPr>
        <w:pStyle w:val="Textoindependiente"/>
        <w:ind w:left="119" w:right="117"/>
        <w:jc w:val="both"/>
      </w:pPr>
      <w:r>
        <w:t>El</w:t>
      </w:r>
      <w:r>
        <w:rPr>
          <w:spacing w:val="1"/>
        </w:rPr>
        <w:t xml:space="preserve"> </w:t>
      </w:r>
      <w:r>
        <w:t>Contratista</w:t>
      </w:r>
      <w:r>
        <w:rPr>
          <w:spacing w:val="1"/>
        </w:rPr>
        <w:t xml:space="preserve"> </w:t>
      </w:r>
      <w:r>
        <w:t>es</w:t>
      </w:r>
      <w:r>
        <w:rPr>
          <w:spacing w:val="1"/>
        </w:rPr>
        <w:t xml:space="preserve"> </w:t>
      </w:r>
      <w:r>
        <w:t>independiente</w:t>
      </w:r>
      <w:r>
        <w:rPr>
          <w:spacing w:val="1"/>
        </w:rPr>
        <w:t xml:space="preserve"> </w:t>
      </w:r>
      <w:r>
        <w:t>de</w:t>
      </w:r>
      <w:r>
        <w:rPr>
          <w:spacing w:val="1"/>
        </w:rPr>
        <w:t xml:space="preserve"> </w:t>
      </w:r>
      <w:r>
        <w:t>la</w:t>
      </w:r>
      <w:r>
        <w:rPr>
          <w:spacing w:val="1"/>
        </w:rPr>
        <w:t xml:space="preserve"> </w:t>
      </w:r>
      <w:r>
        <w:t>Entidad,</w:t>
      </w:r>
      <w:r>
        <w:rPr>
          <w:spacing w:val="1"/>
        </w:rPr>
        <w:t xml:space="preserve"> </w:t>
      </w:r>
      <w:r>
        <w:t>y,</w:t>
      </w:r>
      <w:r>
        <w:rPr>
          <w:spacing w:val="1"/>
        </w:rPr>
        <w:t xml:space="preserve"> </w:t>
      </w:r>
      <w:r>
        <w:t>en</w:t>
      </w:r>
      <w:r>
        <w:rPr>
          <w:spacing w:val="1"/>
        </w:rPr>
        <w:t xml:space="preserve"> </w:t>
      </w:r>
      <w:r>
        <w:t>consecuencia,</w:t>
      </w:r>
      <w:r>
        <w:rPr>
          <w:spacing w:val="1"/>
        </w:rPr>
        <w:t xml:space="preserve"> </w:t>
      </w:r>
      <w:r>
        <w:t>el</w:t>
      </w:r>
      <w:r>
        <w:rPr>
          <w:spacing w:val="1"/>
        </w:rPr>
        <w:t xml:space="preserve"> </w:t>
      </w:r>
      <w:r>
        <w:t>Contratista</w:t>
      </w:r>
      <w:r>
        <w:rPr>
          <w:spacing w:val="1"/>
        </w:rPr>
        <w:t xml:space="preserve"> </w:t>
      </w:r>
      <w:r>
        <w:t>no</w:t>
      </w:r>
      <w:r>
        <w:rPr>
          <w:spacing w:val="1"/>
        </w:rPr>
        <w:t xml:space="preserve"> </w:t>
      </w:r>
      <w:r>
        <w:t>es</w:t>
      </w:r>
      <w:r>
        <w:rPr>
          <w:spacing w:val="1"/>
        </w:rPr>
        <w:t xml:space="preserve"> </w:t>
      </w:r>
      <w:r>
        <w:t>su</w:t>
      </w:r>
      <w:r>
        <w:rPr>
          <w:spacing w:val="1"/>
        </w:rPr>
        <w:t xml:space="preserve"> </w:t>
      </w:r>
      <w:r>
        <w:t>representante, agente o mandatario. El Contratista no tiene la facultad de hacer declaraciones,</w:t>
      </w:r>
      <w:r>
        <w:rPr>
          <w:spacing w:val="1"/>
        </w:rPr>
        <w:t xml:space="preserve"> </w:t>
      </w:r>
      <w:r>
        <w:t>representaciones</w:t>
      </w:r>
      <w:r>
        <w:rPr>
          <w:spacing w:val="-9"/>
        </w:rPr>
        <w:t xml:space="preserve"> </w:t>
      </w:r>
      <w:r>
        <w:t>o</w:t>
      </w:r>
      <w:r>
        <w:rPr>
          <w:spacing w:val="-5"/>
        </w:rPr>
        <w:t xml:space="preserve"> </w:t>
      </w:r>
      <w:r>
        <w:t>compromisos</w:t>
      </w:r>
      <w:r>
        <w:rPr>
          <w:spacing w:val="-8"/>
        </w:rPr>
        <w:t xml:space="preserve"> </w:t>
      </w:r>
      <w:r>
        <w:t>en</w:t>
      </w:r>
      <w:r>
        <w:rPr>
          <w:spacing w:val="-5"/>
        </w:rPr>
        <w:t xml:space="preserve"> </w:t>
      </w:r>
      <w:r>
        <w:t>nombre</w:t>
      </w:r>
      <w:r>
        <w:rPr>
          <w:spacing w:val="-5"/>
        </w:rPr>
        <w:t xml:space="preserve"> </w:t>
      </w:r>
      <w:r>
        <w:t>de</w:t>
      </w:r>
      <w:r>
        <w:rPr>
          <w:spacing w:val="-6"/>
        </w:rPr>
        <w:t xml:space="preserve"> </w:t>
      </w:r>
      <w:r>
        <w:t>la</w:t>
      </w:r>
      <w:r>
        <w:rPr>
          <w:spacing w:val="-5"/>
        </w:rPr>
        <w:t xml:space="preserve"> </w:t>
      </w:r>
      <w:r>
        <w:t>Entidad,</w:t>
      </w:r>
      <w:r>
        <w:rPr>
          <w:spacing w:val="-2"/>
        </w:rPr>
        <w:t xml:space="preserve"> </w:t>
      </w:r>
      <w:r>
        <w:t>ni de</w:t>
      </w:r>
      <w:r>
        <w:rPr>
          <w:spacing w:val="-5"/>
        </w:rPr>
        <w:t xml:space="preserve"> </w:t>
      </w:r>
      <w:r>
        <w:t>tomar</w:t>
      </w:r>
      <w:r>
        <w:rPr>
          <w:spacing w:val="-4"/>
        </w:rPr>
        <w:t xml:space="preserve"> </w:t>
      </w:r>
      <w:r>
        <w:t>decisiones</w:t>
      </w:r>
      <w:r>
        <w:rPr>
          <w:spacing w:val="-8"/>
        </w:rPr>
        <w:t xml:space="preserve"> </w:t>
      </w:r>
      <w:r>
        <w:t>o</w:t>
      </w:r>
      <w:r>
        <w:rPr>
          <w:spacing w:val="-5"/>
        </w:rPr>
        <w:t xml:space="preserve"> </w:t>
      </w:r>
      <w:r>
        <w:t>iniciar</w:t>
      </w:r>
      <w:r>
        <w:rPr>
          <w:spacing w:val="-3"/>
        </w:rPr>
        <w:t xml:space="preserve"> </w:t>
      </w:r>
      <w:r>
        <w:t>acciones</w:t>
      </w:r>
      <w:r>
        <w:rPr>
          <w:spacing w:val="-53"/>
        </w:rPr>
        <w:t xml:space="preserve"> </w:t>
      </w:r>
      <w:r>
        <w:t>que</w:t>
      </w:r>
      <w:r>
        <w:rPr>
          <w:spacing w:val="-1"/>
        </w:rPr>
        <w:t xml:space="preserve"> </w:t>
      </w:r>
      <w:r>
        <w:t>generen obligaciones</w:t>
      </w:r>
      <w:r>
        <w:rPr>
          <w:spacing w:val="-3"/>
        </w:rPr>
        <w:t xml:space="preserve"> </w:t>
      </w:r>
      <w:r>
        <w:t>a su cargo.</w:t>
      </w:r>
    </w:p>
    <w:p w14:paraId="65404FB8" w14:textId="77777777" w:rsidR="00242A1E" w:rsidRDefault="00242A1E">
      <w:pPr>
        <w:pStyle w:val="Textoindependiente"/>
        <w:spacing w:before="10"/>
        <w:rPr>
          <w:sz w:val="19"/>
        </w:rPr>
      </w:pPr>
    </w:p>
    <w:p w14:paraId="6F3F23CD" w14:textId="77777777" w:rsidR="00242A1E" w:rsidRDefault="00D66A58">
      <w:pPr>
        <w:pStyle w:val="Ttulo1"/>
        <w:ind w:left="403"/>
      </w:pPr>
      <w:r>
        <w:t>CLÁUSULA</w:t>
      </w:r>
      <w:r>
        <w:rPr>
          <w:spacing w:val="-6"/>
        </w:rPr>
        <w:t xml:space="preserve"> </w:t>
      </w:r>
      <w:r>
        <w:t>19.</w:t>
      </w:r>
      <w:r>
        <w:rPr>
          <w:spacing w:val="22"/>
        </w:rPr>
        <w:t xml:space="preserve"> </w:t>
      </w:r>
      <w:r>
        <w:t>INEXISTENCIA</w:t>
      </w:r>
      <w:r>
        <w:rPr>
          <w:spacing w:val="16"/>
        </w:rPr>
        <w:t xml:space="preserve"> </w:t>
      </w:r>
      <w:r>
        <w:t>DE</w:t>
      </w:r>
      <w:r>
        <w:rPr>
          <w:spacing w:val="22"/>
        </w:rPr>
        <w:t xml:space="preserve"> </w:t>
      </w:r>
      <w:r>
        <w:t>RELACIÓN</w:t>
      </w:r>
      <w:r>
        <w:rPr>
          <w:spacing w:val="16"/>
        </w:rPr>
        <w:t xml:space="preserve"> </w:t>
      </w:r>
      <w:r>
        <w:t>LABORAL</w:t>
      </w:r>
      <w:r>
        <w:rPr>
          <w:spacing w:val="24"/>
        </w:rPr>
        <w:t xml:space="preserve"> </w:t>
      </w:r>
      <w:r>
        <w:t>ENTRE</w:t>
      </w:r>
      <w:r>
        <w:rPr>
          <w:spacing w:val="22"/>
        </w:rPr>
        <w:t xml:space="preserve"> </w:t>
      </w:r>
      <w:r>
        <w:t>LA</w:t>
      </w:r>
      <w:r>
        <w:rPr>
          <w:spacing w:val="16"/>
        </w:rPr>
        <w:t xml:space="preserve"> </w:t>
      </w:r>
      <w:r>
        <w:t>ENTIDAD</w:t>
      </w:r>
      <w:r>
        <w:rPr>
          <w:spacing w:val="21"/>
        </w:rPr>
        <w:t xml:space="preserve"> </w:t>
      </w:r>
      <w:r>
        <w:t>Y</w:t>
      </w:r>
      <w:r>
        <w:rPr>
          <w:spacing w:val="31"/>
        </w:rPr>
        <w:t xml:space="preserve"> </w:t>
      </w:r>
      <w:r>
        <w:t>EL</w:t>
      </w:r>
      <w:r>
        <w:rPr>
          <w:spacing w:val="-53"/>
        </w:rPr>
        <w:t xml:space="preserve"> </w:t>
      </w:r>
      <w:r>
        <w:t>CONTRATISTA</w:t>
      </w:r>
    </w:p>
    <w:p w14:paraId="644D6722" w14:textId="77777777" w:rsidR="00242A1E" w:rsidRDefault="00242A1E">
      <w:pPr>
        <w:pStyle w:val="Textoindependiente"/>
        <w:spacing w:before="1"/>
        <w:rPr>
          <w:rFonts w:ascii="Arial"/>
          <w:b/>
        </w:rPr>
      </w:pPr>
    </w:p>
    <w:p w14:paraId="087A6057" w14:textId="77777777" w:rsidR="00242A1E" w:rsidRDefault="00D66A58">
      <w:pPr>
        <w:pStyle w:val="Textoindependiente"/>
        <w:ind w:left="119" w:right="115"/>
        <w:jc w:val="both"/>
      </w:pPr>
      <w:r>
        <w:t>El Contratista</w:t>
      </w:r>
      <w:r>
        <w:rPr>
          <w:spacing w:val="-4"/>
        </w:rPr>
        <w:t xml:space="preserve"> </w:t>
      </w:r>
      <w:r>
        <w:t>ejecutará</w:t>
      </w:r>
      <w:r>
        <w:rPr>
          <w:spacing w:val="-5"/>
        </w:rPr>
        <w:t xml:space="preserve"> </w:t>
      </w:r>
      <w:r>
        <w:t>el</w:t>
      </w:r>
      <w:r>
        <w:rPr>
          <w:spacing w:val="1"/>
        </w:rPr>
        <w:t xml:space="preserve"> </w:t>
      </w:r>
      <w:r>
        <w:t>presente</w:t>
      </w:r>
      <w:r>
        <w:rPr>
          <w:spacing w:val="-5"/>
        </w:rPr>
        <w:t xml:space="preserve"> </w:t>
      </w:r>
      <w:r>
        <w:t>Contrato</w:t>
      </w:r>
      <w:r>
        <w:rPr>
          <w:spacing w:val="-4"/>
        </w:rPr>
        <w:t xml:space="preserve"> </w:t>
      </w:r>
      <w:r>
        <w:t>con</w:t>
      </w:r>
      <w:r>
        <w:rPr>
          <w:spacing w:val="-4"/>
        </w:rPr>
        <w:t xml:space="preserve"> </w:t>
      </w:r>
      <w:r>
        <w:t>sus</w:t>
      </w:r>
      <w:r>
        <w:rPr>
          <w:spacing w:val="-8"/>
        </w:rPr>
        <w:t xml:space="preserve"> </w:t>
      </w:r>
      <w:r>
        <w:t>propios</w:t>
      </w:r>
      <w:r>
        <w:rPr>
          <w:spacing w:val="-7"/>
        </w:rPr>
        <w:t xml:space="preserve"> </w:t>
      </w:r>
      <w:r>
        <w:t>medios</w:t>
      </w:r>
      <w:r>
        <w:rPr>
          <w:spacing w:val="-8"/>
        </w:rPr>
        <w:t xml:space="preserve"> </w:t>
      </w:r>
      <w:r>
        <w:t>y</w:t>
      </w:r>
      <w:r>
        <w:rPr>
          <w:spacing w:val="-2"/>
        </w:rPr>
        <w:t xml:space="preserve"> </w:t>
      </w:r>
      <w:r>
        <w:t>con</w:t>
      </w:r>
      <w:r>
        <w:rPr>
          <w:spacing w:val="-5"/>
        </w:rPr>
        <w:t xml:space="preserve"> </w:t>
      </w:r>
      <w:r>
        <w:t>plena</w:t>
      </w:r>
      <w:r>
        <w:rPr>
          <w:spacing w:val="-4"/>
        </w:rPr>
        <w:t xml:space="preserve"> </w:t>
      </w:r>
      <w:r>
        <w:t>autonomía</w:t>
      </w:r>
      <w:r>
        <w:rPr>
          <w:spacing w:val="-5"/>
        </w:rPr>
        <w:t xml:space="preserve"> </w:t>
      </w:r>
      <w:r>
        <w:t>técnica</w:t>
      </w:r>
      <w:r>
        <w:rPr>
          <w:spacing w:val="-53"/>
        </w:rPr>
        <w:t xml:space="preserve"> </w:t>
      </w:r>
      <w:r>
        <w:t>y</w:t>
      </w:r>
      <w:r>
        <w:rPr>
          <w:spacing w:val="1"/>
        </w:rPr>
        <w:t xml:space="preserve"> </w:t>
      </w:r>
      <w:r>
        <w:t>administrativa</w:t>
      </w:r>
      <w:r>
        <w:rPr>
          <w:spacing w:val="1"/>
        </w:rPr>
        <w:t xml:space="preserve"> </w:t>
      </w:r>
      <w:r>
        <w:t>y</w:t>
      </w:r>
      <w:r>
        <w:rPr>
          <w:spacing w:val="1"/>
        </w:rPr>
        <w:t xml:space="preserve"> </w:t>
      </w:r>
      <w:r>
        <w:t>el</w:t>
      </w:r>
      <w:r>
        <w:rPr>
          <w:spacing w:val="1"/>
        </w:rPr>
        <w:t xml:space="preserve"> </w:t>
      </w:r>
      <w:r>
        <w:t>personal</w:t>
      </w:r>
      <w:r>
        <w:rPr>
          <w:spacing w:val="1"/>
        </w:rPr>
        <w:t xml:space="preserve"> </w:t>
      </w:r>
      <w:r>
        <w:t>que vincule</w:t>
      </w:r>
      <w:r>
        <w:rPr>
          <w:spacing w:val="1"/>
        </w:rPr>
        <w:t xml:space="preserve"> </w:t>
      </w:r>
      <w:r>
        <w:t>durante la</w:t>
      </w:r>
      <w:r>
        <w:rPr>
          <w:spacing w:val="1"/>
        </w:rPr>
        <w:t xml:space="preserve"> </w:t>
      </w:r>
      <w:r>
        <w:t>ejecución</w:t>
      </w:r>
      <w:r>
        <w:rPr>
          <w:spacing w:val="1"/>
        </w:rPr>
        <w:t xml:space="preserve"> </w:t>
      </w:r>
      <w:r>
        <w:t>del</w:t>
      </w:r>
      <w:r>
        <w:rPr>
          <w:spacing w:val="1"/>
        </w:rPr>
        <w:t xml:space="preserve"> </w:t>
      </w:r>
      <w:r>
        <w:t>contrato</w:t>
      </w:r>
      <w:r>
        <w:rPr>
          <w:spacing w:val="1"/>
        </w:rPr>
        <w:t xml:space="preserve"> </w:t>
      </w:r>
      <w:r>
        <w:t>será</w:t>
      </w:r>
      <w:r>
        <w:rPr>
          <w:spacing w:val="1"/>
        </w:rPr>
        <w:t xml:space="preserve"> </w:t>
      </w:r>
      <w:r>
        <w:t>de</w:t>
      </w:r>
      <w:r>
        <w:rPr>
          <w:spacing w:val="1"/>
        </w:rPr>
        <w:t xml:space="preserve"> </w:t>
      </w:r>
      <w:r>
        <w:t>su</w:t>
      </w:r>
      <w:r>
        <w:rPr>
          <w:spacing w:val="1"/>
        </w:rPr>
        <w:t xml:space="preserve"> </w:t>
      </w:r>
      <w:r>
        <w:t>libre</w:t>
      </w:r>
      <w:r>
        <w:rPr>
          <w:spacing w:val="1"/>
        </w:rPr>
        <w:t xml:space="preserve"> </w:t>
      </w:r>
      <w:r>
        <w:t>escogencia, debiendo cumplir con todos los requisitos exigidos en los documentos del Proceso de</w:t>
      </w:r>
      <w:r>
        <w:rPr>
          <w:spacing w:val="1"/>
        </w:rPr>
        <w:t xml:space="preserve"> </w:t>
      </w:r>
      <w:r>
        <w:t>Contratación. Entre el Contratista, el personal que éste contrate y la Entidad no existe, ni existirá</w:t>
      </w:r>
      <w:r>
        <w:rPr>
          <w:spacing w:val="1"/>
        </w:rPr>
        <w:t xml:space="preserve"> </w:t>
      </w:r>
      <w:r>
        <w:t>vínculo</w:t>
      </w:r>
      <w:r>
        <w:rPr>
          <w:spacing w:val="-12"/>
        </w:rPr>
        <w:t xml:space="preserve"> </w:t>
      </w:r>
      <w:r>
        <w:t>laboral</w:t>
      </w:r>
      <w:r>
        <w:rPr>
          <w:spacing w:val="-3"/>
        </w:rPr>
        <w:t xml:space="preserve"> </w:t>
      </w:r>
      <w:r>
        <w:t>alguno.</w:t>
      </w:r>
      <w:r>
        <w:rPr>
          <w:spacing w:val="-4"/>
        </w:rPr>
        <w:t xml:space="preserve"> </w:t>
      </w:r>
      <w:r>
        <w:t>En</w:t>
      </w:r>
      <w:r>
        <w:rPr>
          <w:spacing w:val="-7"/>
        </w:rPr>
        <w:t xml:space="preserve"> </w:t>
      </w:r>
      <w:r>
        <w:t>consecuencia,</w:t>
      </w:r>
      <w:r>
        <w:rPr>
          <w:spacing w:val="-4"/>
        </w:rPr>
        <w:t xml:space="preserve"> </w:t>
      </w:r>
      <w:r>
        <w:t>el Contratista</w:t>
      </w:r>
      <w:r>
        <w:rPr>
          <w:spacing w:val="-6"/>
        </w:rPr>
        <w:t xml:space="preserve"> </w:t>
      </w:r>
      <w:r>
        <w:t>responderá</w:t>
      </w:r>
      <w:r>
        <w:rPr>
          <w:spacing w:val="-7"/>
        </w:rPr>
        <w:t xml:space="preserve"> </w:t>
      </w:r>
      <w:r>
        <w:t>de</w:t>
      </w:r>
      <w:r>
        <w:rPr>
          <w:spacing w:val="-7"/>
        </w:rPr>
        <w:t xml:space="preserve"> </w:t>
      </w:r>
      <w:r>
        <w:t>manera</w:t>
      </w:r>
      <w:r>
        <w:rPr>
          <w:spacing w:val="-7"/>
        </w:rPr>
        <w:t xml:space="preserve"> </w:t>
      </w:r>
      <w:r>
        <w:t>exclusiva</w:t>
      </w:r>
      <w:r>
        <w:rPr>
          <w:spacing w:val="-7"/>
        </w:rPr>
        <w:t xml:space="preserve"> </w:t>
      </w:r>
      <w:r>
        <w:t>por</w:t>
      </w:r>
      <w:r>
        <w:rPr>
          <w:spacing w:val="-5"/>
        </w:rPr>
        <w:t xml:space="preserve"> </w:t>
      </w:r>
      <w:r>
        <w:t>el</w:t>
      </w:r>
      <w:r>
        <w:rPr>
          <w:spacing w:val="-3"/>
        </w:rPr>
        <w:t xml:space="preserve"> </w:t>
      </w:r>
      <w:r>
        <w:t>pago</w:t>
      </w:r>
      <w:r>
        <w:rPr>
          <w:spacing w:val="-53"/>
        </w:rPr>
        <w:t xml:space="preserve"> </w:t>
      </w:r>
      <w:r>
        <w:rPr>
          <w:spacing w:val="-1"/>
        </w:rPr>
        <w:t>de</w:t>
      </w:r>
      <w:r>
        <w:rPr>
          <w:spacing w:val="-6"/>
        </w:rPr>
        <w:t xml:space="preserve"> </w:t>
      </w:r>
      <w:r>
        <w:rPr>
          <w:spacing w:val="-1"/>
        </w:rPr>
        <w:t>honorarios,</w:t>
      </w:r>
      <w:r>
        <w:rPr>
          <w:spacing w:val="-3"/>
        </w:rPr>
        <w:t xml:space="preserve"> </w:t>
      </w:r>
      <w:r>
        <w:t>salarios,</w:t>
      </w:r>
      <w:r>
        <w:rPr>
          <w:spacing w:val="-7"/>
        </w:rPr>
        <w:t xml:space="preserve"> </w:t>
      </w:r>
      <w:r>
        <w:t>prestaciones</w:t>
      </w:r>
      <w:r>
        <w:rPr>
          <w:spacing w:val="-9"/>
        </w:rPr>
        <w:t xml:space="preserve"> </w:t>
      </w:r>
      <w:r>
        <w:t>e</w:t>
      </w:r>
      <w:r>
        <w:rPr>
          <w:spacing w:val="-11"/>
        </w:rPr>
        <w:t xml:space="preserve"> </w:t>
      </w:r>
      <w:r>
        <w:t>indemnizaciones</w:t>
      </w:r>
      <w:r>
        <w:rPr>
          <w:spacing w:val="-9"/>
        </w:rPr>
        <w:t xml:space="preserve"> </w:t>
      </w:r>
      <w:r>
        <w:t>de</w:t>
      </w:r>
      <w:r>
        <w:rPr>
          <w:spacing w:val="-6"/>
        </w:rPr>
        <w:t xml:space="preserve"> </w:t>
      </w:r>
      <w:r>
        <w:t>carácter</w:t>
      </w:r>
      <w:r>
        <w:rPr>
          <w:spacing w:val="-13"/>
        </w:rPr>
        <w:t xml:space="preserve"> </w:t>
      </w:r>
      <w:r>
        <w:t>laboral</w:t>
      </w:r>
      <w:r>
        <w:rPr>
          <w:spacing w:val="-6"/>
        </w:rPr>
        <w:t xml:space="preserve"> </w:t>
      </w:r>
      <w:r>
        <w:t>y</w:t>
      </w:r>
      <w:r>
        <w:rPr>
          <w:spacing w:val="-9"/>
        </w:rPr>
        <w:t xml:space="preserve"> </w:t>
      </w:r>
      <w:r>
        <w:t>contractual</w:t>
      </w:r>
      <w:r>
        <w:rPr>
          <w:spacing w:val="-6"/>
        </w:rPr>
        <w:t xml:space="preserve"> </w:t>
      </w:r>
      <w:r>
        <w:t>a</w:t>
      </w:r>
      <w:r>
        <w:rPr>
          <w:spacing w:val="-6"/>
        </w:rPr>
        <w:t xml:space="preserve"> </w:t>
      </w:r>
      <w:r>
        <w:t>que</w:t>
      </w:r>
      <w:r>
        <w:rPr>
          <w:spacing w:val="-11"/>
        </w:rPr>
        <w:t xml:space="preserve"> </w:t>
      </w:r>
      <w:r>
        <w:t>haya</w:t>
      </w:r>
      <w:r>
        <w:rPr>
          <w:spacing w:val="-53"/>
        </w:rPr>
        <w:t xml:space="preserve"> </w:t>
      </w:r>
      <w:r>
        <w:t>lugar. Así mismo, el Contratista deberá verificar y/o cumplir con la afiliación de dicho personal al</w:t>
      </w:r>
      <w:r>
        <w:rPr>
          <w:spacing w:val="1"/>
        </w:rPr>
        <w:t xml:space="preserve"> </w:t>
      </w:r>
      <w:r>
        <w:t>Sistema</w:t>
      </w:r>
      <w:r>
        <w:rPr>
          <w:spacing w:val="1"/>
        </w:rPr>
        <w:t xml:space="preserve"> </w:t>
      </w:r>
      <w:r>
        <w:t>de</w:t>
      </w:r>
      <w:r>
        <w:rPr>
          <w:spacing w:val="1"/>
        </w:rPr>
        <w:t xml:space="preserve"> </w:t>
      </w:r>
      <w:r>
        <w:t>Seguridad</w:t>
      </w:r>
      <w:r>
        <w:rPr>
          <w:spacing w:val="1"/>
        </w:rPr>
        <w:t xml:space="preserve"> </w:t>
      </w:r>
      <w:r>
        <w:t>Social</w:t>
      </w:r>
      <w:r>
        <w:rPr>
          <w:spacing w:val="1"/>
        </w:rPr>
        <w:t xml:space="preserve"> </w:t>
      </w:r>
      <w:r>
        <w:t>integral</w:t>
      </w:r>
      <w:r>
        <w:rPr>
          <w:spacing w:val="1"/>
        </w:rPr>
        <w:t xml:space="preserve"> </w:t>
      </w:r>
      <w:r>
        <w:t>(salud,</w:t>
      </w:r>
      <w:r>
        <w:rPr>
          <w:spacing w:val="1"/>
        </w:rPr>
        <w:t xml:space="preserve"> </w:t>
      </w:r>
      <w:r>
        <w:t>pensiones</w:t>
      </w:r>
      <w:r>
        <w:rPr>
          <w:spacing w:val="1"/>
        </w:rPr>
        <w:t xml:space="preserve"> </w:t>
      </w:r>
      <w:r>
        <w:t>y</w:t>
      </w:r>
      <w:r>
        <w:rPr>
          <w:spacing w:val="1"/>
        </w:rPr>
        <w:t xml:space="preserve"> </w:t>
      </w:r>
      <w:r>
        <w:t>riesgos</w:t>
      </w:r>
      <w:r>
        <w:rPr>
          <w:spacing w:val="1"/>
        </w:rPr>
        <w:t xml:space="preserve"> </w:t>
      </w:r>
      <w:r>
        <w:t>laborales)</w:t>
      </w:r>
      <w:r>
        <w:rPr>
          <w:spacing w:val="1"/>
        </w:rPr>
        <w:t xml:space="preserve"> </w:t>
      </w:r>
      <w:r>
        <w:t>y</w:t>
      </w:r>
      <w:r>
        <w:rPr>
          <w:spacing w:val="1"/>
        </w:rPr>
        <w:t xml:space="preserve"> </w:t>
      </w:r>
      <w:r>
        <w:t>a</w:t>
      </w:r>
      <w:r>
        <w:rPr>
          <w:spacing w:val="1"/>
        </w:rPr>
        <w:t xml:space="preserve"> </w:t>
      </w:r>
      <w:r>
        <w:t>la</w:t>
      </w:r>
      <w:r>
        <w:rPr>
          <w:spacing w:val="1"/>
        </w:rPr>
        <w:t xml:space="preserve"> </w:t>
      </w:r>
      <w:r>
        <w:t>Caja</w:t>
      </w:r>
      <w:r>
        <w:rPr>
          <w:spacing w:val="1"/>
        </w:rPr>
        <w:t xml:space="preserve"> </w:t>
      </w:r>
      <w:r>
        <w:t>de</w:t>
      </w:r>
      <w:r>
        <w:rPr>
          <w:spacing w:val="1"/>
        </w:rPr>
        <w:t xml:space="preserve"> </w:t>
      </w:r>
      <w:r>
        <w:t>Compensación</w:t>
      </w:r>
      <w:r>
        <w:rPr>
          <w:spacing w:val="-1"/>
        </w:rPr>
        <w:t xml:space="preserve"> </w:t>
      </w:r>
      <w:r>
        <w:t>Familiar,</w:t>
      </w:r>
      <w:r>
        <w:rPr>
          <w:spacing w:val="-2"/>
        </w:rPr>
        <w:t xml:space="preserve"> </w:t>
      </w:r>
      <w:r>
        <w:t>ICBF</w:t>
      </w:r>
      <w:r>
        <w:rPr>
          <w:spacing w:val="-3"/>
        </w:rPr>
        <w:t xml:space="preserve"> </w:t>
      </w:r>
      <w:r>
        <w:t>y</w:t>
      </w:r>
      <w:r>
        <w:rPr>
          <w:spacing w:val="-3"/>
        </w:rPr>
        <w:t xml:space="preserve"> </w:t>
      </w:r>
      <w:r>
        <w:t>SENA,</w:t>
      </w:r>
      <w:r>
        <w:rPr>
          <w:spacing w:val="-3"/>
        </w:rPr>
        <w:t xml:space="preserve"> </w:t>
      </w:r>
      <w:r>
        <w:t>cuando haya</w:t>
      </w:r>
      <w:r>
        <w:rPr>
          <w:spacing w:val="-1"/>
        </w:rPr>
        <w:t xml:space="preserve"> </w:t>
      </w:r>
      <w:r>
        <w:t>lugar,</w:t>
      </w:r>
      <w:r>
        <w:rPr>
          <w:spacing w:val="3"/>
        </w:rPr>
        <w:t xml:space="preserve"> </w:t>
      </w:r>
      <w:r>
        <w:t>de</w:t>
      </w:r>
      <w:r>
        <w:rPr>
          <w:spacing w:val="-1"/>
        </w:rPr>
        <w:t xml:space="preserve"> </w:t>
      </w:r>
      <w:r>
        <w:t>acuerdo con</w:t>
      </w:r>
      <w:r>
        <w:rPr>
          <w:spacing w:val="-6"/>
        </w:rPr>
        <w:t xml:space="preserve"> </w:t>
      </w:r>
      <w:r>
        <w:t>lo dispuesto</w:t>
      </w:r>
      <w:r>
        <w:rPr>
          <w:spacing w:val="-1"/>
        </w:rPr>
        <w:t xml:space="preserve"> </w:t>
      </w:r>
      <w:r>
        <w:t>en la</w:t>
      </w:r>
      <w:r>
        <w:rPr>
          <w:spacing w:val="-1"/>
        </w:rPr>
        <w:t xml:space="preserve"> </w:t>
      </w:r>
      <w:r>
        <w:t>Ley.</w:t>
      </w:r>
    </w:p>
    <w:p w14:paraId="59CEAD0A" w14:textId="77777777" w:rsidR="00242A1E" w:rsidRDefault="00242A1E">
      <w:pPr>
        <w:pStyle w:val="Textoindependiente"/>
        <w:spacing w:before="8"/>
      </w:pPr>
    </w:p>
    <w:p w14:paraId="68D144C1" w14:textId="77777777" w:rsidR="00242A1E" w:rsidRDefault="00D66A58">
      <w:pPr>
        <w:pStyle w:val="Textoindependiente"/>
        <w:spacing w:line="235" w:lineRule="auto"/>
        <w:ind w:left="119" w:right="116"/>
        <w:jc w:val="both"/>
      </w:pPr>
      <w:r>
        <w:t>El Contratista solo podrá subcontratar con la autorización previa y expresa de la Entidad. El empleo</w:t>
      </w:r>
      <w:r>
        <w:rPr>
          <w:spacing w:val="-53"/>
        </w:rPr>
        <w:t xml:space="preserve"> </w:t>
      </w:r>
      <w:r>
        <w:t>de</w:t>
      </w:r>
      <w:r>
        <w:rPr>
          <w:spacing w:val="37"/>
        </w:rPr>
        <w:t xml:space="preserve"> </w:t>
      </w:r>
      <w:r>
        <w:t>tales</w:t>
      </w:r>
      <w:r>
        <w:rPr>
          <w:spacing w:val="34"/>
        </w:rPr>
        <w:t xml:space="preserve"> </w:t>
      </w:r>
      <w:r>
        <w:t>subcontratistas</w:t>
      </w:r>
      <w:r>
        <w:rPr>
          <w:spacing w:val="34"/>
        </w:rPr>
        <w:t xml:space="preserve"> </w:t>
      </w:r>
      <w:r>
        <w:t>no</w:t>
      </w:r>
      <w:r>
        <w:rPr>
          <w:spacing w:val="38"/>
        </w:rPr>
        <w:t xml:space="preserve"> </w:t>
      </w:r>
      <w:r>
        <w:t>relevará</w:t>
      </w:r>
      <w:r>
        <w:rPr>
          <w:spacing w:val="32"/>
        </w:rPr>
        <w:t xml:space="preserve"> </w:t>
      </w:r>
      <w:r>
        <w:t>al</w:t>
      </w:r>
      <w:r>
        <w:rPr>
          <w:spacing w:val="39"/>
        </w:rPr>
        <w:t xml:space="preserve"> </w:t>
      </w:r>
      <w:r>
        <w:t>Contratista</w:t>
      </w:r>
      <w:r>
        <w:rPr>
          <w:spacing w:val="38"/>
        </w:rPr>
        <w:t xml:space="preserve"> </w:t>
      </w:r>
      <w:r>
        <w:t>de</w:t>
      </w:r>
      <w:r>
        <w:rPr>
          <w:spacing w:val="38"/>
        </w:rPr>
        <w:t xml:space="preserve"> </w:t>
      </w:r>
      <w:r>
        <w:t>las</w:t>
      </w:r>
      <w:r>
        <w:rPr>
          <w:spacing w:val="34"/>
        </w:rPr>
        <w:t xml:space="preserve"> </w:t>
      </w:r>
      <w:r>
        <w:t>responsabilidades</w:t>
      </w:r>
      <w:r>
        <w:rPr>
          <w:spacing w:val="33"/>
        </w:rPr>
        <w:t xml:space="preserve"> </w:t>
      </w:r>
      <w:r>
        <w:t>que</w:t>
      </w:r>
      <w:r>
        <w:rPr>
          <w:spacing w:val="38"/>
        </w:rPr>
        <w:t xml:space="preserve"> </w:t>
      </w:r>
      <w:r>
        <w:t>asume</w:t>
      </w:r>
      <w:r>
        <w:rPr>
          <w:spacing w:val="38"/>
        </w:rPr>
        <w:t xml:space="preserve"> </w:t>
      </w:r>
      <w:r>
        <w:t>por</w:t>
      </w:r>
      <w:r>
        <w:rPr>
          <w:spacing w:val="35"/>
        </w:rPr>
        <w:t xml:space="preserve"> </w:t>
      </w:r>
      <w:r>
        <w:t>las</w:t>
      </w:r>
    </w:p>
    <w:p w14:paraId="3F477E13" w14:textId="77777777" w:rsidR="00242A1E" w:rsidRDefault="00242A1E">
      <w:pPr>
        <w:spacing w:line="235" w:lineRule="auto"/>
        <w:jc w:val="both"/>
        <w:sectPr w:rsidR="00242A1E">
          <w:pgSz w:w="12240" w:h="15840"/>
          <w:pgMar w:top="1500" w:right="1580" w:bottom="280" w:left="1580" w:header="855" w:footer="0" w:gutter="0"/>
          <w:cols w:space="720"/>
        </w:sectPr>
      </w:pPr>
    </w:p>
    <w:p w14:paraId="34BC7033" w14:textId="77777777" w:rsidR="00242A1E" w:rsidRDefault="00242A1E">
      <w:pPr>
        <w:pStyle w:val="Textoindependiente"/>
        <w:spacing w:before="8"/>
        <w:rPr>
          <w:sz w:val="11"/>
        </w:rPr>
      </w:pPr>
    </w:p>
    <w:p w14:paraId="3C293170" w14:textId="77777777" w:rsidR="00242A1E" w:rsidRDefault="00D66A58">
      <w:pPr>
        <w:pStyle w:val="Textoindependiente"/>
        <w:spacing w:before="95"/>
        <w:ind w:left="119" w:right="115"/>
        <w:jc w:val="both"/>
      </w:pPr>
      <w:r>
        <w:rPr>
          <w:spacing w:val="-1"/>
        </w:rPr>
        <w:t>labores</w:t>
      </w:r>
      <w:r>
        <w:rPr>
          <w:spacing w:val="-13"/>
        </w:rPr>
        <w:t xml:space="preserve"> </w:t>
      </w:r>
      <w:r>
        <w:rPr>
          <w:spacing w:val="-1"/>
        </w:rPr>
        <w:t>de</w:t>
      </w:r>
      <w:r>
        <w:rPr>
          <w:spacing w:val="-9"/>
        </w:rPr>
        <w:t xml:space="preserve"> </w:t>
      </w:r>
      <w:r>
        <w:rPr>
          <w:spacing w:val="-1"/>
        </w:rPr>
        <w:t>la</w:t>
      </w:r>
      <w:r>
        <w:rPr>
          <w:spacing w:val="-15"/>
        </w:rPr>
        <w:t xml:space="preserve"> </w:t>
      </w:r>
      <w:r>
        <w:rPr>
          <w:spacing w:val="-1"/>
        </w:rPr>
        <w:t>construcción</w:t>
      </w:r>
      <w:r>
        <w:rPr>
          <w:spacing w:val="-14"/>
        </w:rPr>
        <w:t xml:space="preserve"> </w:t>
      </w:r>
      <w:r>
        <w:t>y</w:t>
      </w:r>
      <w:r>
        <w:rPr>
          <w:spacing w:val="-13"/>
        </w:rPr>
        <w:t xml:space="preserve"> </w:t>
      </w:r>
      <w:r>
        <w:t>por</w:t>
      </w:r>
      <w:r>
        <w:rPr>
          <w:spacing w:val="-12"/>
        </w:rPr>
        <w:t xml:space="preserve"> </w:t>
      </w:r>
      <w:r>
        <w:t>las</w:t>
      </w:r>
      <w:r>
        <w:rPr>
          <w:spacing w:val="-13"/>
        </w:rPr>
        <w:t xml:space="preserve"> </w:t>
      </w:r>
      <w:r>
        <w:t>demás</w:t>
      </w:r>
      <w:r>
        <w:rPr>
          <w:spacing w:val="-12"/>
        </w:rPr>
        <w:t xml:space="preserve"> </w:t>
      </w:r>
      <w:r>
        <w:t>obligaciones</w:t>
      </w:r>
      <w:r>
        <w:rPr>
          <w:spacing w:val="-18"/>
        </w:rPr>
        <w:t xml:space="preserve"> </w:t>
      </w:r>
      <w:r>
        <w:t>emanadas</w:t>
      </w:r>
      <w:r>
        <w:rPr>
          <w:spacing w:val="-12"/>
        </w:rPr>
        <w:t xml:space="preserve"> </w:t>
      </w:r>
      <w:r>
        <w:t>del</w:t>
      </w:r>
      <w:r>
        <w:rPr>
          <w:spacing w:val="-5"/>
        </w:rPr>
        <w:t xml:space="preserve"> </w:t>
      </w:r>
      <w:r>
        <w:t>presente</w:t>
      </w:r>
      <w:r>
        <w:rPr>
          <w:spacing w:val="-9"/>
        </w:rPr>
        <w:t xml:space="preserve"> </w:t>
      </w:r>
      <w:r>
        <w:t>Contrato.</w:t>
      </w:r>
      <w:r>
        <w:rPr>
          <w:spacing w:val="-6"/>
        </w:rPr>
        <w:t xml:space="preserve"> </w:t>
      </w:r>
      <w:r>
        <w:t>La</w:t>
      </w:r>
      <w:r>
        <w:rPr>
          <w:spacing w:val="-15"/>
        </w:rPr>
        <w:t xml:space="preserve"> </w:t>
      </w:r>
      <w:r>
        <w:t>Entidad</w:t>
      </w:r>
      <w:r>
        <w:rPr>
          <w:spacing w:val="-53"/>
        </w:rPr>
        <w:t xml:space="preserve"> </w:t>
      </w:r>
      <w:r>
        <w:t>no adquirirá relación alguna con los subcontratistas y la responsabilidad de los trabajos que éstos</w:t>
      </w:r>
      <w:r>
        <w:rPr>
          <w:spacing w:val="1"/>
        </w:rPr>
        <w:t xml:space="preserve"> </w:t>
      </w:r>
      <w:r>
        <w:t>ejecuten seguirá a cargo del Contratista. La Entidad podrá exigir al Contratista la terminación del</w:t>
      </w:r>
      <w:r>
        <w:rPr>
          <w:spacing w:val="1"/>
        </w:rPr>
        <w:t xml:space="preserve"> </w:t>
      </w:r>
      <w:r>
        <w:t>subcontrato en cualquier tiempo y el cumplimiento inmediato y directo de sus obligaciones o el</w:t>
      </w:r>
      <w:r>
        <w:rPr>
          <w:spacing w:val="1"/>
        </w:rPr>
        <w:t xml:space="preserve"> </w:t>
      </w:r>
      <w:r>
        <w:t>cambio</w:t>
      </w:r>
      <w:r>
        <w:rPr>
          <w:spacing w:val="-1"/>
        </w:rPr>
        <w:t xml:space="preserve"> </w:t>
      </w:r>
      <w:r>
        <w:t>de</w:t>
      </w:r>
      <w:r>
        <w:rPr>
          <w:spacing w:val="-10"/>
        </w:rPr>
        <w:t xml:space="preserve"> </w:t>
      </w:r>
      <w:r>
        <w:t>los</w:t>
      </w:r>
      <w:r>
        <w:rPr>
          <w:spacing w:val="-4"/>
        </w:rPr>
        <w:t xml:space="preserve"> </w:t>
      </w:r>
      <w:r>
        <w:t>subcontratistas</w:t>
      </w:r>
      <w:r>
        <w:rPr>
          <w:spacing w:val="-3"/>
        </w:rPr>
        <w:t xml:space="preserve"> </w:t>
      </w:r>
      <w:r>
        <w:t>cuando,</w:t>
      </w:r>
      <w:r>
        <w:rPr>
          <w:spacing w:val="2"/>
        </w:rPr>
        <w:t xml:space="preserve"> </w:t>
      </w:r>
      <w:r>
        <w:t>a su</w:t>
      </w:r>
      <w:r>
        <w:rPr>
          <w:spacing w:val="-1"/>
        </w:rPr>
        <w:t xml:space="preserve"> </w:t>
      </w:r>
      <w:r>
        <w:t>juicio, este</w:t>
      </w:r>
      <w:r>
        <w:rPr>
          <w:spacing w:val="-6"/>
        </w:rPr>
        <w:t xml:space="preserve"> </w:t>
      </w:r>
      <w:r>
        <w:t>(os)</w:t>
      </w:r>
      <w:r>
        <w:rPr>
          <w:spacing w:val="1"/>
        </w:rPr>
        <w:t xml:space="preserve"> </w:t>
      </w:r>
      <w:r>
        <w:t>no</w:t>
      </w:r>
      <w:r>
        <w:rPr>
          <w:spacing w:val="-1"/>
        </w:rPr>
        <w:t xml:space="preserve"> </w:t>
      </w:r>
      <w:r>
        <w:t>cumpla(n)</w:t>
      </w:r>
      <w:r>
        <w:rPr>
          <w:spacing w:val="-3"/>
        </w:rPr>
        <w:t xml:space="preserve"> </w:t>
      </w:r>
      <w:r>
        <w:t>con</w:t>
      </w:r>
      <w:r>
        <w:rPr>
          <w:spacing w:val="-6"/>
        </w:rPr>
        <w:t xml:space="preserve"> </w:t>
      </w:r>
      <w:r>
        <w:t>las</w:t>
      </w:r>
      <w:r>
        <w:rPr>
          <w:spacing w:val="-3"/>
        </w:rPr>
        <w:t xml:space="preserve"> </w:t>
      </w:r>
      <w:r>
        <w:t>calidades</w:t>
      </w:r>
      <w:r>
        <w:rPr>
          <w:spacing w:val="-8"/>
        </w:rPr>
        <w:t xml:space="preserve"> </w:t>
      </w:r>
      <w:r>
        <w:t>mínimas</w:t>
      </w:r>
      <w:r>
        <w:rPr>
          <w:spacing w:val="-54"/>
        </w:rPr>
        <w:t xml:space="preserve"> </w:t>
      </w:r>
      <w:r>
        <w:t>necesarias</w:t>
      </w:r>
      <w:r>
        <w:rPr>
          <w:spacing w:val="-4"/>
        </w:rPr>
        <w:t xml:space="preserve"> </w:t>
      </w:r>
      <w:r>
        <w:t>para la ejecución de</w:t>
      </w:r>
      <w:r>
        <w:rPr>
          <w:spacing w:val="-5"/>
        </w:rPr>
        <w:t xml:space="preserve"> </w:t>
      </w:r>
      <w:r>
        <w:t>la(s)</w:t>
      </w:r>
      <w:r>
        <w:rPr>
          <w:spacing w:val="-3"/>
        </w:rPr>
        <w:t xml:space="preserve"> </w:t>
      </w:r>
      <w:r>
        <w:t>labor(es)</w:t>
      </w:r>
      <w:r>
        <w:rPr>
          <w:spacing w:val="1"/>
        </w:rPr>
        <w:t xml:space="preserve"> </w:t>
      </w:r>
      <w:r>
        <w:t>subcontratada(s).</w:t>
      </w:r>
    </w:p>
    <w:p w14:paraId="135A7885" w14:textId="77777777" w:rsidR="00242A1E" w:rsidRDefault="00242A1E">
      <w:pPr>
        <w:pStyle w:val="Textoindependiente"/>
        <w:spacing w:before="10"/>
        <w:rPr>
          <w:sz w:val="19"/>
        </w:rPr>
      </w:pPr>
    </w:p>
    <w:p w14:paraId="10CE5033" w14:textId="77777777" w:rsidR="00242A1E" w:rsidRDefault="00D66A58">
      <w:pPr>
        <w:pStyle w:val="Ttulo1"/>
        <w:ind w:left="480"/>
      </w:pPr>
      <w:r>
        <w:t>CLÁUSULA</w:t>
      </w:r>
      <w:r>
        <w:rPr>
          <w:spacing w:val="-5"/>
        </w:rPr>
        <w:t xml:space="preserve"> </w:t>
      </w:r>
      <w:r>
        <w:t>20. CESIÓN</w:t>
      </w:r>
    </w:p>
    <w:p w14:paraId="55E76BC0" w14:textId="77777777" w:rsidR="00242A1E" w:rsidRDefault="00242A1E">
      <w:pPr>
        <w:pStyle w:val="Textoindependiente"/>
        <w:spacing w:before="6"/>
        <w:rPr>
          <w:rFonts w:ascii="Arial"/>
          <w:b/>
        </w:rPr>
      </w:pPr>
    </w:p>
    <w:p w14:paraId="2A1D7992" w14:textId="77777777" w:rsidR="00242A1E" w:rsidRDefault="00D66A58">
      <w:pPr>
        <w:pStyle w:val="Textoindependiente"/>
        <w:ind w:left="119" w:right="120"/>
        <w:jc w:val="both"/>
      </w:pPr>
      <w:r>
        <w:t>El</w:t>
      </w:r>
      <w:r>
        <w:rPr>
          <w:spacing w:val="1"/>
        </w:rPr>
        <w:t xml:space="preserve"> </w:t>
      </w:r>
      <w:r>
        <w:t>Contratista</w:t>
      </w:r>
      <w:r>
        <w:rPr>
          <w:spacing w:val="1"/>
        </w:rPr>
        <w:t xml:space="preserve"> </w:t>
      </w:r>
      <w:r>
        <w:t>no</w:t>
      </w:r>
      <w:r>
        <w:rPr>
          <w:spacing w:val="1"/>
        </w:rPr>
        <w:t xml:space="preserve"> </w:t>
      </w:r>
      <w:r>
        <w:t>podrá</w:t>
      </w:r>
      <w:r>
        <w:rPr>
          <w:spacing w:val="1"/>
        </w:rPr>
        <w:t xml:space="preserve"> </w:t>
      </w:r>
      <w:r>
        <w:t>ceder</w:t>
      </w:r>
      <w:r>
        <w:rPr>
          <w:spacing w:val="1"/>
        </w:rPr>
        <w:t xml:space="preserve"> </w:t>
      </w:r>
      <w:r>
        <w:t>los</w:t>
      </w:r>
      <w:r>
        <w:rPr>
          <w:spacing w:val="1"/>
        </w:rPr>
        <w:t xml:space="preserve"> </w:t>
      </w:r>
      <w:r>
        <w:t>derechos</w:t>
      </w:r>
      <w:r>
        <w:rPr>
          <w:spacing w:val="1"/>
        </w:rPr>
        <w:t xml:space="preserve"> </w:t>
      </w:r>
      <w:r>
        <w:t>y</w:t>
      </w:r>
      <w:r>
        <w:rPr>
          <w:spacing w:val="1"/>
        </w:rPr>
        <w:t xml:space="preserve"> </w:t>
      </w:r>
      <w:r>
        <w:t>obligaciones</w:t>
      </w:r>
      <w:r>
        <w:rPr>
          <w:spacing w:val="1"/>
        </w:rPr>
        <w:t xml:space="preserve"> </w:t>
      </w:r>
      <w:r>
        <w:t>emanados</w:t>
      </w:r>
      <w:r>
        <w:rPr>
          <w:spacing w:val="1"/>
        </w:rPr>
        <w:t xml:space="preserve"> </w:t>
      </w:r>
      <w:r>
        <w:t>del</w:t>
      </w:r>
      <w:r>
        <w:rPr>
          <w:spacing w:val="1"/>
        </w:rPr>
        <w:t xml:space="preserve"> </w:t>
      </w:r>
      <w:r>
        <w:t>Contrato,</w:t>
      </w:r>
      <w:r>
        <w:rPr>
          <w:spacing w:val="1"/>
        </w:rPr>
        <w:t xml:space="preserve"> </w:t>
      </w:r>
      <w:r>
        <w:t>sin</w:t>
      </w:r>
      <w:r>
        <w:rPr>
          <w:spacing w:val="1"/>
        </w:rPr>
        <w:t xml:space="preserve"> </w:t>
      </w:r>
      <w:r>
        <w:t>el</w:t>
      </w:r>
      <w:r>
        <w:rPr>
          <w:spacing w:val="1"/>
        </w:rPr>
        <w:t xml:space="preserve"> </w:t>
      </w:r>
      <w:r>
        <w:t>consentimiento</w:t>
      </w:r>
      <w:r>
        <w:rPr>
          <w:spacing w:val="-11"/>
        </w:rPr>
        <w:t xml:space="preserve"> </w:t>
      </w:r>
      <w:r>
        <w:t>previo</w:t>
      </w:r>
      <w:r>
        <w:rPr>
          <w:spacing w:val="-10"/>
        </w:rPr>
        <w:t xml:space="preserve"> </w:t>
      </w:r>
      <w:r>
        <w:t>y</w:t>
      </w:r>
      <w:r>
        <w:rPr>
          <w:spacing w:val="-8"/>
        </w:rPr>
        <w:t xml:space="preserve"> </w:t>
      </w:r>
      <w:r>
        <w:t>expreso</w:t>
      </w:r>
      <w:r>
        <w:rPr>
          <w:spacing w:val="-10"/>
        </w:rPr>
        <w:t xml:space="preserve"> </w:t>
      </w:r>
      <w:r>
        <w:t>de</w:t>
      </w:r>
      <w:r>
        <w:rPr>
          <w:spacing w:val="-10"/>
        </w:rPr>
        <w:t xml:space="preserve"> </w:t>
      </w:r>
      <w:r>
        <w:t>la</w:t>
      </w:r>
      <w:r>
        <w:rPr>
          <w:spacing w:val="-10"/>
        </w:rPr>
        <w:t xml:space="preserve"> </w:t>
      </w:r>
      <w:r>
        <w:t>Entidad,</w:t>
      </w:r>
      <w:r>
        <w:rPr>
          <w:spacing w:val="-7"/>
        </w:rPr>
        <w:t xml:space="preserve"> </w:t>
      </w:r>
      <w:r>
        <w:t>pudiendo</w:t>
      </w:r>
      <w:r>
        <w:rPr>
          <w:spacing w:val="-10"/>
        </w:rPr>
        <w:t xml:space="preserve"> </w:t>
      </w:r>
      <w:r>
        <w:t>esta</w:t>
      </w:r>
      <w:r>
        <w:rPr>
          <w:spacing w:val="-9"/>
        </w:rPr>
        <w:t xml:space="preserve"> </w:t>
      </w:r>
      <w:r>
        <w:t>reservarse</w:t>
      </w:r>
      <w:r>
        <w:rPr>
          <w:spacing w:val="-10"/>
        </w:rPr>
        <w:t xml:space="preserve"> </w:t>
      </w:r>
      <w:r>
        <w:t>las</w:t>
      </w:r>
      <w:r>
        <w:rPr>
          <w:spacing w:val="-13"/>
        </w:rPr>
        <w:t xml:space="preserve"> </w:t>
      </w:r>
      <w:r>
        <w:t>razones</w:t>
      </w:r>
      <w:r>
        <w:rPr>
          <w:spacing w:val="-9"/>
        </w:rPr>
        <w:t xml:space="preserve"> </w:t>
      </w:r>
      <w:r>
        <w:t>que</w:t>
      </w:r>
      <w:r>
        <w:rPr>
          <w:spacing w:val="-10"/>
        </w:rPr>
        <w:t xml:space="preserve"> </w:t>
      </w:r>
      <w:r>
        <w:t>tenga</w:t>
      </w:r>
      <w:r>
        <w:rPr>
          <w:spacing w:val="-5"/>
        </w:rPr>
        <w:t xml:space="preserve"> </w:t>
      </w:r>
      <w:r>
        <w:t>para</w:t>
      </w:r>
      <w:r>
        <w:rPr>
          <w:spacing w:val="-53"/>
        </w:rPr>
        <w:t xml:space="preserve"> </w:t>
      </w:r>
      <w:r>
        <w:t>negar la cesión. La cesión se efectuará de conformidad con lo establecido en el artículo 893 del</w:t>
      </w:r>
      <w:r>
        <w:rPr>
          <w:spacing w:val="1"/>
        </w:rPr>
        <w:t xml:space="preserve"> </w:t>
      </w:r>
      <w:r>
        <w:t>Código de Comercio</w:t>
      </w:r>
      <w:r>
        <w:rPr>
          <w:spacing w:val="-5"/>
        </w:rPr>
        <w:t xml:space="preserve"> </w:t>
      </w:r>
      <w:r>
        <w:t>en</w:t>
      </w:r>
      <w:r>
        <w:rPr>
          <w:spacing w:val="1"/>
        </w:rPr>
        <w:t xml:space="preserve"> </w:t>
      </w:r>
      <w:r>
        <w:t>concordancia</w:t>
      </w:r>
      <w:r>
        <w:rPr>
          <w:spacing w:val="-5"/>
        </w:rPr>
        <w:t xml:space="preserve"> </w:t>
      </w:r>
      <w:r>
        <w:t>con las</w:t>
      </w:r>
      <w:r>
        <w:rPr>
          <w:spacing w:val="-2"/>
        </w:rPr>
        <w:t xml:space="preserve"> </w:t>
      </w:r>
      <w:r>
        <w:t>demás</w:t>
      </w:r>
      <w:r>
        <w:rPr>
          <w:spacing w:val="-3"/>
        </w:rPr>
        <w:t xml:space="preserve"> </w:t>
      </w:r>
      <w:r>
        <w:t>disposiciones</w:t>
      </w:r>
      <w:r>
        <w:rPr>
          <w:spacing w:val="-8"/>
        </w:rPr>
        <w:t xml:space="preserve"> </w:t>
      </w:r>
      <w:r>
        <w:t>vigentes</w:t>
      </w:r>
      <w:r>
        <w:rPr>
          <w:spacing w:val="-3"/>
        </w:rPr>
        <w:t xml:space="preserve"> </w:t>
      </w:r>
      <w:r>
        <w:t>sobre</w:t>
      </w:r>
      <w:r>
        <w:rPr>
          <w:spacing w:val="1"/>
        </w:rPr>
        <w:t xml:space="preserve"> </w:t>
      </w:r>
      <w:r>
        <w:t>la</w:t>
      </w:r>
      <w:r>
        <w:rPr>
          <w:spacing w:val="-5"/>
        </w:rPr>
        <w:t xml:space="preserve"> </w:t>
      </w:r>
      <w:r>
        <w:t>materia.</w:t>
      </w:r>
    </w:p>
    <w:p w14:paraId="47CDA131" w14:textId="77777777" w:rsidR="00242A1E" w:rsidRDefault="00242A1E">
      <w:pPr>
        <w:pStyle w:val="Textoindependiente"/>
        <w:spacing w:before="4"/>
        <w:rPr>
          <w:sz w:val="19"/>
        </w:rPr>
      </w:pPr>
    </w:p>
    <w:p w14:paraId="36ADB5C2" w14:textId="77777777" w:rsidR="00242A1E" w:rsidRDefault="00D66A58">
      <w:pPr>
        <w:pStyle w:val="Ttulo1"/>
        <w:ind w:left="480"/>
      </w:pPr>
      <w:r>
        <w:t>CLÁUSULA</w:t>
      </w:r>
      <w:r>
        <w:rPr>
          <w:spacing w:val="-7"/>
        </w:rPr>
        <w:t xml:space="preserve"> </w:t>
      </w:r>
      <w:r>
        <w:t>21.</w:t>
      </w:r>
      <w:r>
        <w:rPr>
          <w:spacing w:val="-3"/>
        </w:rPr>
        <w:t xml:space="preserve"> </w:t>
      </w:r>
      <w:r>
        <w:t>LIQUIDACIÓN</w:t>
      </w:r>
    </w:p>
    <w:p w14:paraId="4122AEF7" w14:textId="77777777" w:rsidR="00242A1E" w:rsidRDefault="00242A1E">
      <w:pPr>
        <w:pStyle w:val="Textoindependiente"/>
        <w:spacing w:before="6"/>
        <w:rPr>
          <w:rFonts w:ascii="Arial"/>
          <w:b/>
        </w:rPr>
      </w:pPr>
    </w:p>
    <w:p w14:paraId="6A9F0B40" w14:textId="77777777" w:rsidR="00242A1E" w:rsidRDefault="00D66A58">
      <w:pPr>
        <w:pStyle w:val="Textoindependiente"/>
        <w:ind w:left="119" w:right="113"/>
        <w:jc w:val="both"/>
      </w:pPr>
      <w:r>
        <w:t>El contrato será objeto de liquidación de acuerdo con lo establecido en las normas que regulan la</w:t>
      </w:r>
      <w:r>
        <w:rPr>
          <w:spacing w:val="1"/>
        </w:rPr>
        <w:t xml:space="preserve"> </w:t>
      </w:r>
      <w:r>
        <w:t>materia.</w:t>
      </w:r>
      <w:r>
        <w:rPr>
          <w:spacing w:val="3"/>
        </w:rPr>
        <w:t xml:space="preserve"> </w:t>
      </w:r>
      <w:r>
        <w:t>El término para</w:t>
      </w:r>
      <w:r>
        <w:rPr>
          <w:spacing w:val="-6"/>
        </w:rPr>
        <w:t xml:space="preserve"> </w:t>
      </w:r>
      <w:r>
        <w:t>la</w:t>
      </w:r>
      <w:r>
        <w:rPr>
          <w:spacing w:val="-5"/>
        </w:rPr>
        <w:t xml:space="preserve"> </w:t>
      </w:r>
      <w:r>
        <w:t>liquidación del</w:t>
      </w:r>
      <w:r>
        <w:rPr>
          <w:spacing w:val="4"/>
        </w:rPr>
        <w:t xml:space="preserve"> </w:t>
      </w:r>
      <w:r>
        <w:t>contrato</w:t>
      </w:r>
      <w:r>
        <w:rPr>
          <w:spacing w:val="-1"/>
        </w:rPr>
        <w:t xml:space="preserve"> </w:t>
      </w:r>
      <w:r>
        <w:t>será de</w:t>
      </w:r>
      <w:r>
        <w:rPr>
          <w:spacing w:val="3"/>
        </w:rPr>
        <w:t xml:space="preserve"> </w:t>
      </w:r>
      <w:r>
        <w:t>6</w:t>
      </w:r>
      <w:r>
        <w:rPr>
          <w:spacing w:val="-5"/>
        </w:rPr>
        <w:t xml:space="preserve"> </w:t>
      </w:r>
      <w:r>
        <w:t>meses.</w:t>
      </w:r>
    </w:p>
    <w:p w14:paraId="727F8810" w14:textId="77777777" w:rsidR="00242A1E" w:rsidRDefault="00242A1E">
      <w:pPr>
        <w:pStyle w:val="Textoindependiente"/>
        <w:spacing w:before="2"/>
      </w:pPr>
    </w:p>
    <w:p w14:paraId="2193CAA5" w14:textId="77777777" w:rsidR="00242A1E" w:rsidRDefault="00D66A58">
      <w:pPr>
        <w:pStyle w:val="Textoindependiente"/>
        <w:ind w:left="119" w:right="116"/>
        <w:jc w:val="both"/>
      </w:pPr>
      <w:r>
        <w:rPr>
          <w:spacing w:val="-1"/>
        </w:rPr>
        <w:t>Para</w:t>
      </w:r>
      <w:r>
        <w:rPr>
          <w:spacing w:val="-10"/>
        </w:rPr>
        <w:t xml:space="preserve"> </w:t>
      </w:r>
      <w:r>
        <w:rPr>
          <w:spacing w:val="-1"/>
        </w:rPr>
        <w:t>la</w:t>
      </w:r>
      <w:r>
        <w:rPr>
          <w:spacing w:val="-10"/>
        </w:rPr>
        <w:t xml:space="preserve"> </w:t>
      </w:r>
      <w:r>
        <w:rPr>
          <w:spacing w:val="-1"/>
        </w:rPr>
        <w:t>liquidación</w:t>
      </w:r>
      <w:r>
        <w:rPr>
          <w:spacing w:val="-5"/>
        </w:rPr>
        <w:t xml:space="preserve"> </w:t>
      </w:r>
      <w:r>
        <w:rPr>
          <w:spacing w:val="-1"/>
        </w:rPr>
        <w:t>se</w:t>
      </w:r>
      <w:r>
        <w:rPr>
          <w:spacing w:val="-5"/>
        </w:rPr>
        <w:t xml:space="preserve"> </w:t>
      </w:r>
      <w:r>
        <w:t>exigirá</w:t>
      </w:r>
      <w:r>
        <w:rPr>
          <w:spacing w:val="-5"/>
        </w:rPr>
        <w:t xml:space="preserve"> </w:t>
      </w:r>
      <w:r>
        <w:t>al</w:t>
      </w:r>
      <w:r>
        <w:rPr>
          <w:spacing w:val="-3"/>
        </w:rPr>
        <w:t xml:space="preserve"> </w:t>
      </w:r>
      <w:r>
        <w:t>Contratista</w:t>
      </w:r>
      <w:r>
        <w:rPr>
          <w:spacing w:val="-9"/>
        </w:rPr>
        <w:t xml:space="preserve"> </w:t>
      </w:r>
      <w:r>
        <w:t>la</w:t>
      </w:r>
      <w:r>
        <w:rPr>
          <w:spacing w:val="-10"/>
        </w:rPr>
        <w:t xml:space="preserve"> </w:t>
      </w:r>
      <w:r>
        <w:t>ampliación</w:t>
      </w:r>
      <w:r>
        <w:rPr>
          <w:spacing w:val="-5"/>
        </w:rPr>
        <w:t xml:space="preserve"> </w:t>
      </w:r>
      <w:r>
        <w:t>de</w:t>
      </w:r>
      <w:r>
        <w:rPr>
          <w:spacing w:val="-10"/>
        </w:rPr>
        <w:t xml:space="preserve"> </w:t>
      </w:r>
      <w:r>
        <w:t>la</w:t>
      </w:r>
      <w:r>
        <w:rPr>
          <w:spacing w:val="-10"/>
        </w:rPr>
        <w:t xml:space="preserve"> </w:t>
      </w:r>
      <w:r>
        <w:t>garantía,</w:t>
      </w:r>
      <w:r>
        <w:rPr>
          <w:spacing w:val="-6"/>
        </w:rPr>
        <w:t xml:space="preserve"> </w:t>
      </w:r>
      <w:r>
        <w:t>si</w:t>
      </w:r>
      <w:r>
        <w:rPr>
          <w:spacing w:val="-5"/>
        </w:rPr>
        <w:t xml:space="preserve"> </w:t>
      </w:r>
      <w:r>
        <w:t>es</w:t>
      </w:r>
      <w:r>
        <w:rPr>
          <w:spacing w:val="-8"/>
        </w:rPr>
        <w:t xml:space="preserve"> </w:t>
      </w:r>
      <w:r>
        <w:t>del</w:t>
      </w:r>
      <w:r>
        <w:rPr>
          <w:spacing w:val="-5"/>
        </w:rPr>
        <w:t xml:space="preserve"> </w:t>
      </w:r>
      <w:r>
        <w:t>caso,</w:t>
      </w:r>
      <w:r>
        <w:rPr>
          <w:spacing w:val="-2"/>
        </w:rPr>
        <w:t xml:space="preserve"> </w:t>
      </w:r>
      <w:r>
        <w:t>a</w:t>
      </w:r>
      <w:r>
        <w:rPr>
          <w:spacing w:val="-15"/>
        </w:rPr>
        <w:t xml:space="preserve"> </w:t>
      </w:r>
      <w:r>
        <w:t>fin</w:t>
      </w:r>
      <w:r>
        <w:rPr>
          <w:spacing w:val="-10"/>
        </w:rPr>
        <w:t xml:space="preserve"> </w:t>
      </w:r>
      <w:r>
        <w:t>de</w:t>
      </w:r>
      <w:r>
        <w:rPr>
          <w:spacing w:val="-10"/>
        </w:rPr>
        <w:t xml:space="preserve"> </w:t>
      </w:r>
      <w:r>
        <w:t>avalar</w:t>
      </w:r>
      <w:r>
        <w:rPr>
          <w:spacing w:val="-53"/>
        </w:rPr>
        <w:t xml:space="preserve"> </w:t>
      </w:r>
      <w:r>
        <w:t>las</w:t>
      </w:r>
      <w:r>
        <w:rPr>
          <w:spacing w:val="-4"/>
        </w:rPr>
        <w:t xml:space="preserve"> </w:t>
      </w:r>
      <w:r>
        <w:t>obligaciones</w:t>
      </w:r>
      <w:r>
        <w:rPr>
          <w:spacing w:val="-4"/>
        </w:rPr>
        <w:t xml:space="preserve"> </w:t>
      </w:r>
      <w:r>
        <w:t>que éste</w:t>
      </w:r>
      <w:r>
        <w:rPr>
          <w:spacing w:val="-1"/>
        </w:rPr>
        <w:t xml:space="preserve"> </w:t>
      </w:r>
      <w:r>
        <w:t>deba</w:t>
      </w:r>
      <w:r>
        <w:rPr>
          <w:spacing w:val="-1"/>
        </w:rPr>
        <w:t xml:space="preserve"> </w:t>
      </w:r>
      <w:r>
        <w:t>cumplir</w:t>
      </w:r>
      <w:r>
        <w:rPr>
          <w:spacing w:val="-3"/>
        </w:rPr>
        <w:t xml:space="preserve"> </w:t>
      </w:r>
      <w:r>
        <w:t>con</w:t>
      </w:r>
      <w:r>
        <w:rPr>
          <w:spacing w:val="-1"/>
        </w:rPr>
        <w:t xml:space="preserve"> </w:t>
      </w:r>
      <w:r>
        <w:t>posterioridad</w:t>
      </w:r>
      <w:r>
        <w:rPr>
          <w:spacing w:val="-1"/>
        </w:rPr>
        <w:t xml:space="preserve"> </w:t>
      </w:r>
      <w:r>
        <w:t>a la</w:t>
      </w:r>
      <w:r>
        <w:rPr>
          <w:spacing w:val="-1"/>
        </w:rPr>
        <w:t xml:space="preserve"> </w:t>
      </w:r>
      <w:r>
        <w:t>extinción del</w:t>
      </w:r>
      <w:r>
        <w:rPr>
          <w:spacing w:val="3"/>
        </w:rPr>
        <w:t xml:space="preserve"> </w:t>
      </w:r>
      <w:r>
        <w:t>presente</w:t>
      </w:r>
      <w:r>
        <w:rPr>
          <w:spacing w:val="-1"/>
        </w:rPr>
        <w:t xml:space="preserve"> </w:t>
      </w:r>
      <w:r>
        <w:t>contrato.</w:t>
      </w:r>
    </w:p>
    <w:p w14:paraId="3DD1E718" w14:textId="77777777" w:rsidR="00242A1E" w:rsidRDefault="00242A1E">
      <w:pPr>
        <w:pStyle w:val="Textoindependiente"/>
        <w:spacing w:before="1"/>
      </w:pPr>
    </w:p>
    <w:p w14:paraId="389B64AD" w14:textId="77777777" w:rsidR="00242A1E" w:rsidRDefault="00D66A58">
      <w:pPr>
        <w:pStyle w:val="Textoindependiente"/>
        <w:ind w:left="119" w:right="111"/>
        <w:jc w:val="both"/>
      </w:pPr>
      <w:r>
        <w:t>Si el Contratista no se presenta para efectos de la liquidación del contrato o las partes no llegan a</w:t>
      </w:r>
      <w:r>
        <w:rPr>
          <w:spacing w:val="1"/>
        </w:rPr>
        <w:t xml:space="preserve"> </w:t>
      </w:r>
      <w:r>
        <w:t>ningún</w:t>
      </w:r>
      <w:r>
        <w:rPr>
          <w:spacing w:val="-10"/>
        </w:rPr>
        <w:t xml:space="preserve"> </w:t>
      </w:r>
      <w:r>
        <w:t>acuerdo,</w:t>
      </w:r>
      <w:r>
        <w:rPr>
          <w:spacing w:val="-6"/>
        </w:rPr>
        <w:t xml:space="preserve"> </w:t>
      </w:r>
      <w:r>
        <w:t>la</w:t>
      </w:r>
      <w:r>
        <w:rPr>
          <w:spacing w:val="-10"/>
        </w:rPr>
        <w:t xml:space="preserve"> </w:t>
      </w:r>
      <w:r>
        <w:t>Entidad</w:t>
      </w:r>
      <w:r>
        <w:rPr>
          <w:spacing w:val="-8"/>
        </w:rPr>
        <w:t xml:space="preserve"> </w:t>
      </w:r>
      <w:r>
        <w:t>procederá</w:t>
      </w:r>
      <w:r>
        <w:rPr>
          <w:spacing w:val="-10"/>
        </w:rPr>
        <w:t xml:space="preserve"> </w:t>
      </w:r>
      <w:r>
        <w:t>a</w:t>
      </w:r>
      <w:r>
        <w:rPr>
          <w:spacing w:val="-10"/>
        </w:rPr>
        <w:t xml:space="preserve"> </w:t>
      </w:r>
      <w:r>
        <w:t>su</w:t>
      </w:r>
      <w:r>
        <w:rPr>
          <w:spacing w:val="-10"/>
        </w:rPr>
        <w:t xml:space="preserve"> </w:t>
      </w:r>
      <w:r>
        <w:t>liquidación,</w:t>
      </w:r>
      <w:r>
        <w:rPr>
          <w:spacing w:val="-11"/>
        </w:rPr>
        <w:t xml:space="preserve"> </w:t>
      </w:r>
      <w:r>
        <w:t>por</w:t>
      </w:r>
      <w:r>
        <w:rPr>
          <w:spacing w:val="-8"/>
        </w:rPr>
        <w:t xml:space="preserve"> </w:t>
      </w:r>
      <w:r>
        <w:t>medio</w:t>
      </w:r>
      <w:r>
        <w:rPr>
          <w:spacing w:val="-10"/>
        </w:rPr>
        <w:t xml:space="preserve"> </w:t>
      </w:r>
      <w:r>
        <w:t>de</w:t>
      </w:r>
      <w:r>
        <w:rPr>
          <w:spacing w:val="-9"/>
        </w:rPr>
        <w:t xml:space="preserve"> </w:t>
      </w:r>
      <w:r>
        <w:t>resolución</w:t>
      </w:r>
      <w:r>
        <w:rPr>
          <w:spacing w:val="-15"/>
        </w:rPr>
        <w:t xml:space="preserve"> </w:t>
      </w:r>
      <w:r>
        <w:t>motivada</w:t>
      </w:r>
      <w:r>
        <w:rPr>
          <w:spacing w:val="-10"/>
        </w:rPr>
        <w:t xml:space="preserve"> </w:t>
      </w:r>
      <w:r>
        <w:t>susceptible</w:t>
      </w:r>
      <w:r>
        <w:rPr>
          <w:spacing w:val="-53"/>
        </w:rPr>
        <w:t xml:space="preserve"> </w:t>
      </w:r>
      <w:r>
        <w:t>del recurso de reposición. Así mismo, y de conformidad con lo previsto por el artículo 11 de la Ley</w:t>
      </w:r>
      <w:r>
        <w:rPr>
          <w:spacing w:val="1"/>
        </w:rPr>
        <w:t xml:space="preserve"> </w:t>
      </w:r>
      <w:r>
        <w:t>1150 de 2007, si el Contratista deja salvedades en la liquidación bilateral, la Entidad podrá liquidar</w:t>
      </w:r>
      <w:r>
        <w:rPr>
          <w:spacing w:val="1"/>
        </w:rPr>
        <w:t xml:space="preserve"> </w:t>
      </w:r>
      <w:r>
        <w:t>unilateralmente,</w:t>
      </w:r>
      <w:r>
        <w:rPr>
          <w:spacing w:val="-9"/>
        </w:rPr>
        <w:t xml:space="preserve"> </w:t>
      </w:r>
      <w:r>
        <w:t>caso</w:t>
      </w:r>
      <w:r>
        <w:rPr>
          <w:spacing w:val="-6"/>
        </w:rPr>
        <w:t xml:space="preserve"> </w:t>
      </w:r>
      <w:r>
        <w:t>en</w:t>
      </w:r>
      <w:r>
        <w:rPr>
          <w:spacing w:val="-6"/>
        </w:rPr>
        <w:t xml:space="preserve"> </w:t>
      </w:r>
      <w:r>
        <w:t>el</w:t>
      </w:r>
      <w:r>
        <w:rPr>
          <w:spacing w:val="-12"/>
        </w:rPr>
        <w:t xml:space="preserve"> </w:t>
      </w:r>
      <w:r>
        <w:t>cual,</w:t>
      </w:r>
      <w:r>
        <w:rPr>
          <w:spacing w:val="-6"/>
        </w:rPr>
        <w:t xml:space="preserve"> </w:t>
      </w:r>
      <w:r>
        <w:t>esta</w:t>
      </w:r>
      <w:r>
        <w:rPr>
          <w:spacing w:val="-6"/>
        </w:rPr>
        <w:t xml:space="preserve"> </w:t>
      </w:r>
      <w:r>
        <w:t>solo</w:t>
      </w:r>
      <w:r>
        <w:rPr>
          <w:spacing w:val="-11"/>
        </w:rPr>
        <w:t xml:space="preserve"> </w:t>
      </w:r>
      <w:r>
        <w:t>procederá</w:t>
      </w:r>
      <w:r>
        <w:rPr>
          <w:spacing w:val="-7"/>
        </w:rPr>
        <w:t xml:space="preserve"> </w:t>
      </w:r>
      <w:r>
        <w:t>en</w:t>
      </w:r>
      <w:r>
        <w:rPr>
          <w:spacing w:val="-11"/>
        </w:rPr>
        <w:t xml:space="preserve"> </w:t>
      </w:r>
      <w:r>
        <w:t>relación</w:t>
      </w:r>
      <w:r>
        <w:rPr>
          <w:spacing w:val="-11"/>
        </w:rPr>
        <w:t xml:space="preserve"> </w:t>
      </w:r>
      <w:r>
        <w:t>con</w:t>
      </w:r>
      <w:r>
        <w:rPr>
          <w:spacing w:val="-11"/>
        </w:rPr>
        <w:t xml:space="preserve"> </w:t>
      </w:r>
      <w:r>
        <w:t>los</w:t>
      </w:r>
      <w:r>
        <w:rPr>
          <w:spacing w:val="-10"/>
        </w:rPr>
        <w:t xml:space="preserve"> </w:t>
      </w:r>
      <w:r>
        <w:t>aspectos</w:t>
      </w:r>
      <w:r>
        <w:rPr>
          <w:spacing w:val="-9"/>
        </w:rPr>
        <w:t xml:space="preserve"> </w:t>
      </w:r>
      <w:r>
        <w:t>que</w:t>
      </w:r>
      <w:r>
        <w:rPr>
          <w:spacing w:val="-6"/>
        </w:rPr>
        <w:t xml:space="preserve"> </w:t>
      </w:r>
      <w:r>
        <w:t>no</w:t>
      </w:r>
      <w:r>
        <w:rPr>
          <w:spacing w:val="-7"/>
        </w:rPr>
        <w:t xml:space="preserve"> </w:t>
      </w:r>
      <w:r>
        <w:t>hayan</w:t>
      </w:r>
      <w:r>
        <w:rPr>
          <w:spacing w:val="-11"/>
        </w:rPr>
        <w:t xml:space="preserve"> </w:t>
      </w:r>
      <w:r>
        <w:t>sido</w:t>
      </w:r>
      <w:r>
        <w:rPr>
          <w:spacing w:val="-53"/>
        </w:rPr>
        <w:t xml:space="preserve"> </w:t>
      </w:r>
      <w:r>
        <w:t>objeto de acuerdo, siempre que la liquidación unilateral pueda contener decisiones nuevas frente a</w:t>
      </w:r>
      <w:r>
        <w:rPr>
          <w:spacing w:val="1"/>
        </w:rPr>
        <w:t xml:space="preserve"> </w:t>
      </w:r>
      <w:r>
        <w:t>la liquidación acordada o que no hayan sido respondidas por la Entidad con anterioridad a la</w:t>
      </w:r>
      <w:r>
        <w:rPr>
          <w:spacing w:val="1"/>
        </w:rPr>
        <w:t xml:space="preserve"> </w:t>
      </w:r>
      <w:r>
        <w:t>liquidación.</w:t>
      </w:r>
    </w:p>
    <w:p w14:paraId="3C721C56" w14:textId="77777777" w:rsidR="00242A1E" w:rsidRDefault="00242A1E">
      <w:pPr>
        <w:pStyle w:val="Textoindependiente"/>
        <w:spacing w:before="6"/>
        <w:rPr>
          <w:sz w:val="19"/>
        </w:rPr>
      </w:pPr>
    </w:p>
    <w:p w14:paraId="00B5E0C5" w14:textId="77777777" w:rsidR="00242A1E" w:rsidRDefault="00D66A58">
      <w:pPr>
        <w:pStyle w:val="Ttulo1"/>
        <w:ind w:left="480"/>
      </w:pPr>
      <w:r>
        <w:t>CLÁUSULA</w:t>
      </w:r>
      <w:r>
        <w:rPr>
          <w:spacing w:val="-7"/>
        </w:rPr>
        <w:t xml:space="preserve"> </w:t>
      </w:r>
      <w:r>
        <w:t>22.</w:t>
      </w:r>
      <w:r>
        <w:rPr>
          <w:spacing w:val="-3"/>
        </w:rPr>
        <w:t xml:space="preserve"> </w:t>
      </w:r>
      <w:r>
        <w:t>SUSCRIPCIÓN,</w:t>
      </w:r>
      <w:r>
        <w:rPr>
          <w:spacing w:val="-3"/>
        </w:rPr>
        <w:t xml:space="preserve"> </w:t>
      </w:r>
      <w:r>
        <w:t>PERFECCIONAMIENTO</w:t>
      </w:r>
      <w:r>
        <w:rPr>
          <w:spacing w:val="-1"/>
        </w:rPr>
        <w:t xml:space="preserve"> </w:t>
      </w:r>
      <w:r>
        <w:t>Y</w:t>
      </w:r>
      <w:r>
        <w:rPr>
          <w:spacing w:val="-4"/>
        </w:rPr>
        <w:t xml:space="preserve"> </w:t>
      </w:r>
      <w:r>
        <w:t>EJECUCIÓN</w:t>
      </w:r>
    </w:p>
    <w:p w14:paraId="5C7C8AA8" w14:textId="77777777" w:rsidR="00242A1E" w:rsidRDefault="00242A1E">
      <w:pPr>
        <w:pStyle w:val="Textoindependiente"/>
        <w:spacing w:before="8"/>
        <w:rPr>
          <w:rFonts w:ascii="Arial"/>
          <w:b/>
        </w:rPr>
      </w:pPr>
    </w:p>
    <w:p w14:paraId="30E02580" w14:textId="77777777" w:rsidR="00242A1E" w:rsidRDefault="00D66A58">
      <w:pPr>
        <w:pStyle w:val="Textoindependiente"/>
        <w:spacing w:line="237" w:lineRule="auto"/>
        <w:ind w:left="119" w:right="112"/>
        <w:jc w:val="both"/>
      </w:pPr>
      <w:r>
        <w:t>Para la suscripción se requiere que el Contratista se encuentre al día en los pagos al Sistema de</w:t>
      </w:r>
      <w:r>
        <w:rPr>
          <w:spacing w:val="1"/>
        </w:rPr>
        <w:t xml:space="preserve"> </w:t>
      </w:r>
      <w:r>
        <w:t>Seguridad Social Integral y con los aportes parafiscales, si es del caso. Para el perfeccionamiento</w:t>
      </w:r>
      <w:r>
        <w:rPr>
          <w:spacing w:val="1"/>
        </w:rPr>
        <w:t xml:space="preserve"> </w:t>
      </w:r>
      <w:r>
        <w:t>se requiere la firma de las partes. Para su ejecución, la aprobación de las garantías, y el Registro</w:t>
      </w:r>
      <w:r>
        <w:rPr>
          <w:spacing w:val="1"/>
        </w:rPr>
        <w:t xml:space="preserve"> </w:t>
      </w:r>
      <w:r>
        <w:t>Presupuestal</w:t>
      </w:r>
      <w:r>
        <w:rPr>
          <w:spacing w:val="3"/>
        </w:rPr>
        <w:t xml:space="preserve"> </w:t>
      </w:r>
      <w:r>
        <w:t>correspondiente.</w:t>
      </w:r>
    </w:p>
    <w:p w14:paraId="220B75F8" w14:textId="77777777" w:rsidR="00242A1E" w:rsidRDefault="00242A1E">
      <w:pPr>
        <w:pStyle w:val="Textoindependiente"/>
      </w:pPr>
    </w:p>
    <w:p w14:paraId="2CB97619" w14:textId="77777777" w:rsidR="00242A1E" w:rsidRDefault="00D66A58">
      <w:pPr>
        <w:pStyle w:val="Ttulo1"/>
        <w:ind w:left="480"/>
      </w:pPr>
      <w:r>
        <w:t>CLÁUSULA</w:t>
      </w:r>
      <w:r>
        <w:rPr>
          <w:spacing w:val="-9"/>
        </w:rPr>
        <w:t xml:space="preserve"> </w:t>
      </w:r>
      <w:r>
        <w:t>23.</w:t>
      </w:r>
      <w:r>
        <w:rPr>
          <w:spacing w:val="-5"/>
        </w:rPr>
        <w:t xml:space="preserve"> </w:t>
      </w:r>
      <w:r>
        <w:t>LUGAR</w:t>
      </w:r>
      <w:r>
        <w:rPr>
          <w:spacing w:val="-3"/>
        </w:rPr>
        <w:t xml:space="preserve"> </w:t>
      </w:r>
      <w:r>
        <w:t>DE</w:t>
      </w:r>
      <w:r>
        <w:rPr>
          <w:spacing w:val="-3"/>
        </w:rPr>
        <w:t xml:space="preserve"> </w:t>
      </w:r>
      <w:r>
        <w:t>EJECUCIÓN</w:t>
      </w:r>
      <w:r>
        <w:rPr>
          <w:spacing w:val="-4"/>
        </w:rPr>
        <w:t xml:space="preserve"> </w:t>
      </w:r>
      <w:r>
        <w:t>Y</w:t>
      </w:r>
      <w:r>
        <w:rPr>
          <w:spacing w:val="-7"/>
        </w:rPr>
        <w:t xml:space="preserve"> </w:t>
      </w:r>
      <w:r>
        <w:t>DOMICILIO</w:t>
      </w:r>
      <w:r>
        <w:rPr>
          <w:spacing w:val="-1"/>
        </w:rPr>
        <w:t xml:space="preserve"> </w:t>
      </w:r>
      <w:r>
        <w:t>CONTRACTUAL</w:t>
      </w:r>
    </w:p>
    <w:p w14:paraId="61F4701A" w14:textId="77777777" w:rsidR="00242A1E" w:rsidRDefault="00242A1E">
      <w:pPr>
        <w:pStyle w:val="Textoindependiente"/>
        <w:spacing w:before="6"/>
        <w:rPr>
          <w:rFonts w:ascii="Arial"/>
          <w:b/>
        </w:rPr>
      </w:pPr>
    </w:p>
    <w:p w14:paraId="797D792C" w14:textId="07914E70" w:rsidR="00242A1E" w:rsidRDefault="00D66A58">
      <w:pPr>
        <w:pStyle w:val="Textoindependiente"/>
        <w:ind w:left="119" w:right="112"/>
        <w:jc w:val="both"/>
      </w:pPr>
      <w:r>
        <w:t>Las actividades previstas en el presente Contrato se deben desarrollar en la Institución Educativa</w:t>
      </w:r>
      <w:r>
        <w:rPr>
          <w:spacing w:val="1"/>
        </w:rPr>
        <w:t xml:space="preserve"> </w:t>
      </w:r>
      <w:r w:rsidR="004D525C">
        <w:t xml:space="preserve">Santo Ángel </w:t>
      </w:r>
      <w:r>
        <w:t>y</w:t>
      </w:r>
      <w:r>
        <w:rPr>
          <w:spacing w:val="-4"/>
        </w:rPr>
        <w:t xml:space="preserve"> </w:t>
      </w:r>
      <w:r>
        <w:t>el</w:t>
      </w:r>
      <w:r>
        <w:rPr>
          <w:spacing w:val="-1"/>
        </w:rPr>
        <w:t xml:space="preserve"> </w:t>
      </w:r>
      <w:r>
        <w:t>domicilio contractual</w:t>
      </w:r>
      <w:r>
        <w:rPr>
          <w:spacing w:val="3"/>
        </w:rPr>
        <w:t xml:space="preserve"> </w:t>
      </w:r>
      <w:r>
        <w:t>es</w:t>
      </w:r>
      <w:r>
        <w:rPr>
          <w:spacing w:val="-2"/>
        </w:rPr>
        <w:t xml:space="preserve"> </w:t>
      </w:r>
      <w:r>
        <w:t>Bucaramanga-</w:t>
      </w:r>
      <w:r>
        <w:rPr>
          <w:spacing w:val="1"/>
        </w:rPr>
        <w:t xml:space="preserve"> </w:t>
      </w:r>
      <w:r>
        <w:t>Santander.</w:t>
      </w:r>
    </w:p>
    <w:p w14:paraId="5D9E841E" w14:textId="77777777" w:rsidR="00242A1E" w:rsidRDefault="00242A1E">
      <w:pPr>
        <w:pStyle w:val="Textoindependiente"/>
        <w:spacing w:before="8"/>
        <w:rPr>
          <w:sz w:val="19"/>
        </w:rPr>
      </w:pPr>
    </w:p>
    <w:p w14:paraId="253F6BE9" w14:textId="77777777" w:rsidR="00242A1E" w:rsidRDefault="00D66A58">
      <w:pPr>
        <w:pStyle w:val="Ttulo1"/>
        <w:ind w:left="480"/>
      </w:pPr>
      <w:r>
        <w:t>CLÁUSULA</w:t>
      </w:r>
      <w:r>
        <w:rPr>
          <w:spacing w:val="-6"/>
        </w:rPr>
        <w:t xml:space="preserve"> </w:t>
      </w:r>
      <w:r>
        <w:t>24.</w:t>
      </w:r>
      <w:r>
        <w:rPr>
          <w:spacing w:val="87"/>
        </w:rPr>
        <w:t xml:space="preserve"> </w:t>
      </w:r>
      <w:r>
        <w:t>DOCUMENTOS</w:t>
      </w:r>
    </w:p>
    <w:p w14:paraId="0D1B8A89" w14:textId="77777777" w:rsidR="00242A1E" w:rsidRDefault="00242A1E">
      <w:pPr>
        <w:pStyle w:val="Textoindependiente"/>
        <w:spacing w:before="8"/>
        <w:rPr>
          <w:rFonts w:ascii="Arial"/>
          <w:b/>
        </w:rPr>
      </w:pPr>
    </w:p>
    <w:p w14:paraId="749E68C8" w14:textId="77777777" w:rsidR="00242A1E" w:rsidRDefault="00D66A58">
      <w:pPr>
        <w:pStyle w:val="Textoindependiente"/>
        <w:spacing w:line="237" w:lineRule="auto"/>
        <w:ind w:left="119" w:right="114"/>
        <w:jc w:val="both"/>
      </w:pPr>
      <w:r>
        <w:t>Los documentos que a continuación se relacionan, hacen parte integral del presente Contrato los</w:t>
      </w:r>
      <w:r>
        <w:rPr>
          <w:spacing w:val="1"/>
        </w:rPr>
        <w:t xml:space="preserve"> </w:t>
      </w:r>
      <w:r>
        <w:rPr>
          <w:spacing w:val="-1"/>
        </w:rPr>
        <w:t>cuales</w:t>
      </w:r>
      <w:r>
        <w:rPr>
          <w:spacing w:val="-18"/>
        </w:rPr>
        <w:t xml:space="preserve"> </w:t>
      </w:r>
      <w:r>
        <w:rPr>
          <w:spacing w:val="-1"/>
        </w:rPr>
        <w:t>determinan,</w:t>
      </w:r>
      <w:r>
        <w:rPr>
          <w:spacing w:val="-12"/>
        </w:rPr>
        <w:t xml:space="preserve"> </w:t>
      </w:r>
      <w:r>
        <w:t>regulan,</w:t>
      </w:r>
      <w:r>
        <w:rPr>
          <w:spacing w:val="-12"/>
        </w:rPr>
        <w:t xml:space="preserve"> </w:t>
      </w:r>
      <w:r>
        <w:t>complementan</w:t>
      </w:r>
      <w:r>
        <w:rPr>
          <w:spacing w:val="-15"/>
        </w:rPr>
        <w:t xml:space="preserve"> </w:t>
      </w:r>
      <w:r>
        <w:t>y</w:t>
      </w:r>
      <w:r>
        <w:rPr>
          <w:spacing w:val="-13"/>
        </w:rPr>
        <w:t xml:space="preserve"> </w:t>
      </w:r>
      <w:r>
        <w:t>adicionan</w:t>
      </w:r>
      <w:r>
        <w:rPr>
          <w:spacing w:val="-15"/>
        </w:rPr>
        <w:t xml:space="preserve"> </w:t>
      </w:r>
      <w:r>
        <w:t>lo</w:t>
      </w:r>
      <w:r>
        <w:rPr>
          <w:spacing w:val="-14"/>
        </w:rPr>
        <w:t xml:space="preserve"> </w:t>
      </w:r>
      <w:r>
        <w:t>aquí</w:t>
      </w:r>
      <w:r>
        <w:rPr>
          <w:spacing w:val="-12"/>
        </w:rPr>
        <w:t xml:space="preserve"> </w:t>
      </w:r>
      <w:r>
        <w:t>pactado,</w:t>
      </w:r>
      <w:r>
        <w:rPr>
          <w:spacing w:val="-12"/>
        </w:rPr>
        <w:t xml:space="preserve"> </w:t>
      </w:r>
      <w:r>
        <w:t>y</w:t>
      </w:r>
      <w:r>
        <w:rPr>
          <w:spacing w:val="-13"/>
        </w:rPr>
        <w:t xml:space="preserve"> </w:t>
      </w:r>
      <w:r>
        <w:t>en</w:t>
      </w:r>
      <w:r>
        <w:rPr>
          <w:spacing w:val="-15"/>
        </w:rPr>
        <w:t xml:space="preserve"> </w:t>
      </w:r>
      <w:r>
        <w:t>consecuencia</w:t>
      </w:r>
      <w:r>
        <w:rPr>
          <w:spacing w:val="-15"/>
        </w:rPr>
        <w:t xml:space="preserve"> </w:t>
      </w:r>
      <w:r>
        <w:t>producen</w:t>
      </w:r>
      <w:r>
        <w:rPr>
          <w:spacing w:val="-53"/>
        </w:rPr>
        <w:t xml:space="preserve"> </w:t>
      </w:r>
      <w:r>
        <w:t>sus</w:t>
      </w:r>
      <w:r>
        <w:rPr>
          <w:spacing w:val="-4"/>
        </w:rPr>
        <w:t xml:space="preserve"> </w:t>
      </w:r>
      <w:r>
        <w:t>mismos</w:t>
      </w:r>
      <w:r>
        <w:rPr>
          <w:spacing w:val="-3"/>
        </w:rPr>
        <w:t xml:space="preserve"> </w:t>
      </w:r>
      <w:r>
        <w:t>efectos</w:t>
      </w:r>
      <w:r>
        <w:rPr>
          <w:spacing w:val="-3"/>
        </w:rPr>
        <w:t xml:space="preserve"> </w:t>
      </w:r>
      <w:r>
        <w:t>y</w:t>
      </w:r>
      <w:r>
        <w:rPr>
          <w:spacing w:val="1"/>
        </w:rPr>
        <w:t xml:space="preserve"> </w:t>
      </w:r>
      <w:r>
        <w:t>obligaciones</w:t>
      </w:r>
      <w:r>
        <w:rPr>
          <w:spacing w:val="-3"/>
        </w:rPr>
        <w:t xml:space="preserve"> </w:t>
      </w:r>
      <w:r>
        <w:t>jurídicas</w:t>
      </w:r>
      <w:r>
        <w:rPr>
          <w:spacing w:val="-3"/>
        </w:rPr>
        <w:t xml:space="preserve"> </w:t>
      </w:r>
      <w:r>
        <w:t>y</w:t>
      </w:r>
      <w:r>
        <w:rPr>
          <w:spacing w:val="1"/>
        </w:rPr>
        <w:t xml:space="preserve"> </w:t>
      </w:r>
      <w:r>
        <w:t>contractuales:</w:t>
      </w:r>
    </w:p>
    <w:p w14:paraId="7C26B7A4" w14:textId="77777777" w:rsidR="00242A1E" w:rsidRDefault="00242A1E">
      <w:pPr>
        <w:pStyle w:val="Textoindependiente"/>
        <w:spacing w:before="2"/>
      </w:pPr>
    </w:p>
    <w:p w14:paraId="745FF97F" w14:textId="77777777" w:rsidR="00242A1E" w:rsidRDefault="00D66A58">
      <w:pPr>
        <w:pStyle w:val="Prrafodelista"/>
        <w:numPr>
          <w:ilvl w:val="2"/>
          <w:numId w:val="7"/>
        </w:numPr>
        <w:tabs>
          <w:tab w:val="left" w:pos="1253"/>
        </w:tabs>
        <w:rPr>
          <w:sz w:val="20"/>
        </w:rPr>
      </w:pPr>
      <w:r>
        <w:rPr>
          <w:sz w:val="20"/>
        </w:rPr>
        <w:t>Estudios</w:t>
      </w:r>
      <w:r>
        <w:rPr>
          <w:spacing w:val="-4"/>
          <w:sz w:val="20"/>
        </w:rPr>
        <w:t xml:space="preserve"> </w:t>
      </w:r>
      <w:r>
        <w:rPr>
          <w:sz w:val="20"/>
        </w:rPr>
        <w:t>y</w:t>
      </w:r>
      <w:r>
        <w:rPr>
          <w:spacing w:val="1"/>
          <w:sz w:val="20"/>
        </w:rPr>
        <w:t xml:space="preserve"> </w:t>
      </w:r>
      <w:r>
        <w:rPr>
          <w:sz w:val="20"/>
        </w:rPr>
        <w:t>documentos</w:t>
      </w:r>
      <w:r>
        <w:rPr>
          <w:spacing w:val="-4"/>
          <w:sz w:val="20"/>
        </w:rPr>
        <w:t xml:space="preserve"> </w:t>
      </w:r>
      <w:r>
        <w:rPr>
          <w:sz w:val="20"/>
        </w:rPr>
        <w:t>previos.</w:t>
      </w:r>
    </w:p>
    <w:p w14:paraId="20F38522" w14:textId="77777777" w:rsidR="00242A1E" w:rsidRDefault="00D66A58">
      <w:pPr>
        <w:pStyle w:val="Prrafodelista"/>
        <w:numPr>
          <w:ilvl w:val="2"/>
          <w:numId w:val="7"/>
        </w:numPr>
        <w:tabs>
          <w:tab w:val="left" w:pos="1253"/>
        </w:tabs>
        <w:rPr>
          <w:sz w:val="20"/>
        </w:rPr>
      </w:pPr>
      <w:r>
        <w:rPr>
          <w:sz w:val="20"/>
        </w:rPr>
        <w:t>Pliego</w:t>
      </w:r>
      <w:r>
        <w:rPr>
          <w:spacing w:val="-4"/>
          <w:sz w:val="20"/>
        </w:rPr>
        <w:t xml:space="preserve"> </w:t>
      </w:r>
      <w:r>
        <w:rPr>
          <w:sz w:val="20"/>
        </w:rPr>
        <w:t>de</w:t>
      </w:r>
      <w:r>
        <w:rPr>
          <w:spacing w:val="-4"/>
          <w:sz w:val="20"/>
        </w:rPr>
        <w:t xml:space="preserve"> </w:t>
      </w:r>
      <w:r>
        <w:rPr>
          <w:sz w:val="20"/>
        </w:rPr>
        <w:t>condiciones, Adendas, Anexos,</w:t>
      </w:r>
      <w:r>
        <w:rPr>
          <w:spacing w:val="-1"/>
          <w:sz w:val="20"/>
        </w:rPr>
        <w:t xml:space="preserve"> </w:t>
      </w:r>
      <w:r>
        <w:rPr>
          <w:sz w:val="20"/>
        </w:rPr>
        <w:t>Formatos,</w:t>
      </w:r>
      <w:r>
        <w:rPr>
          <w:spacing w:val="-1"/>
          <w:sz w:val="20"/>
        </w:rPr>
        <w:t xml:space="preserve"> </w:t>
      </w:r>
      <w:r>
        <w:rPr>
          <w:sz w:val="20"/>
        </w:rPr>
        <w:t>Matrices,</w:t>
      </w:r>
      <w:r>
        <w:rPr>
          <w:spacing w:val="-6"/>
          <w:sz w:val="20"/>
        </w:rPr>
        <w:t xml:space="preserve"> </w:t>
      </w:r>
      <w:r>
        <w:rPr>
          <w:sz w:val="20"/>
        </w:rPr>
        <w:t>Formularios.</w:t>
      </w:r>
    </w:p>
    <w:p w14:paraId="394736E7" w14:textId="77777777" w:rsidR="00242A1E" w:rsidRDefault="00D66A58">
      <w:pPr>
        <w:pStyle w:val="Prrafodelista"/>
        <w:numPr>
          <w:ilvl w:val="2"/>
          <w:numId w:val="7"/>
        </w:numPr>
        <w:tabs>
          <w:tab w:val="left" w:pos="1253"/>
        </w:tabs>
        <w:spacing w:before="1"/>
        <w:rPr>
          <w:sz w:val="20"/>
        </w:rPr>
      </w:pPr>
      <w:r>
        <w:rPr>
          <w:sz w:val="20"/>
        </w:rPr>
        <w:t>Propuesta</w:t>
      </w:r>
      <w:r>
        <w:rPr>
          <w:spacing w:val="-3"/>
          <w:sz w:val="20"/>
        </w:rPr>
        <w:t xml:space="preserve"> </w:t>
      </w:r>
      <w:r>
        <w:rPr>
          <w:sz w:val="20"/>
        </w:rPr>
        <w:t>presentada</w:t>
      </w:r>
      <w:r>
        <w:rPr>
          <w:spacing w:val="-3"/>
          <w:sz w:val="20"/>
        </w:rPr>
        <w:t xml:space="preserve"> </w:t>
      </w:r>
      <w:r>
        <w:rPr>
          <w:sz w:val="20"/>
        </w:rPr>
        <w:t>por</w:t>
      </w:r>
      <w:r>
        <w:rPr>
          <w:spacing w:val="-2"/>
          <w:sz w:val="20"/>
        </w:rPr>
        <w:t xml:space="preserve"> </w:t>
      </w:r>
      <w:r>
        <w:rPr>
          <w:sz w:val="20"/>
        </w:rPr>
        <w:t>el</w:t>
      </w:r>
      <w:r>
        <w:rPr>
          <w:spacing w:val="3"/>
          <w:sz w:val="20"/>
        </w:rPr>
        <w:t xml:space="preserve"> </w:t>
      </w:r>
      <w:r>
        <w:rPr>
          <w:sz w:val="20"/>
        </w:rPr>
        <w:t>Contratista.</w:t>
      </w:r>
    </w:p>
    <w:p w14:paraId="7C1215AE" w14:textId="77777777" w:rsidR="00242A1E" w:rsidRDefault="00D66A58">
      <w:pPr>
        <w:pStyle w:val="Prrafodelista"/>
        <w:numPr>
          <w:ilvl w:val="2"/>
          <w:numId w:val="7"/>
        </w:numPr>
        <w:tabs>
          <w:tab w:val="left" w:pos="1253"/>
        </w:tabs>
        <w:rPr>
          <w:sz w:val="20"/>
        </w:rPr>
      </w:pPr>
      <w:r>
        <w:rPr>
          <w:sz w:val="20"/>
        </w:rPr>
        <w:t>Las</w:t>
      </w:r>
      <w:r>
        <w:rPr>
          <w:spacing w:val="-5"/>
          <w:sz w:val="20"/>
        </w:rPr>
        <w:t xml:space="preserve"> </w:t>
      </w:r>
      <w:r>
        <w:rPr>
          <w:sz w:val="20"/>
        </w:rPr>
        <w:t>garantías</w:t>
      </w:r>
      <w:r>
        <w:rPr>
          <w:spacing w:val="-5"/>
          <w:sz w:val="20"/>
        </w:rPr>
        <w:t xml:space="preserve"> </w:t>
      </w:r>
      <w:r>
        <w:rPr>
          <w:sz w:val="20"/>
        </w:rPr>
        <w:t>debidamente</w:t>
      </w:r>
      <w:r>
        <w:rPr>
          <w:spacing w:val="-6"/>
          <w:sz w:val="20"/>
        </w:rPr>
        <w:t xml:space="preserve"> </w:t>
      </w:r>
      <w:r>
        <w:rPr>
          <w:sz w:val="20"/>
        </w:rPr>
        <w:t>aprobadas.</w:t>
      </w:r>
    </w:p>
    <w:p w14:paraId="5CD6A547" w14:textId="77777777" w:rsidR="00242A1E" w:rsidRDefault="00D66A58">
      <w:pPr>
        <w:pStyle w:val="Prrafodelista"/>
        <w:numPr>
          <w:ilvl w:val="2"/>
          <w:numId w:val="7"/>
        </w:numPr>
        <w:tabs>
          <w:tab w:val="left" w:pos="1253"/>
        </w:tabs>
        <w:spacing w:before="1"/>
        <w:ind w:right="117"/>
        <w:rPr>
          <w:sz w:val="20"/>
        </w:rPr>
      </w:pPr>
      <w:r>
        <w:rPr>
          <w:sz w:val="20"/>
        </w:rPr>
        <w:t>Toda</w:t>
      </w:r>
      <w:r>
        <w:rPr>
          <w:spacing w:val="4"/>
          <w:sz w:val="20"/>
        </w:rPr>
        <w:t xml:space="preserve"> </w:t>
      </w:r>
      <w:r>
        <w:rPr>
          <w:sz w:val="20"/>
        </w:rPr>
        <w:t>la</w:t>
      </w:r>
      <w:r>
        <w:rPr>
          <w:spacing w:val="-1"/>
          <w:sz w:val="20"/>
        </w:rPr>
        <w:t xml:space="preserve"> </w:t>
      </w:r>
      <w:r>
        <w:rPr>
          <w:sz w:val="20"/>
        </w:rPr>
        <w:t>correspondencia</w:t>
      </w:r>
      <w:r>
        <w:rPr>
          <w:spacing w:val="4"/>
          <w:sz w:val="20"/>
        </w:rPr>
        <w:t xml:space="preserve"> </w:t>
      </w:r>
      <w:r>
        <w:rPr>
          <w:sz w:val="20"/>
        </w:rPr>
        <w:t>que</w:t>
      </w:r>
      <w:r>
        <w:rPr>
          <w:spacing w:val="4"/>
          <w:sz w:val="20"/>
        </w:rPr>
        <w:t xml:space="preserve"> </w:t>
      </w:r>
      <w:r>
        <w:rPr>
          <w:sz w:val="20"/>
        </w:rPr>
        <w:t>se</w:t>
      </w:r>
      <w:r>
        <w:rPr>
          <w:spacing w:val="8"/>
          <w:sz w:val="20"/>
        </w:rPr>
        <w:t xml:space="preserve"> </w:t>
      </w:r>
      <w:r>
        <w:rPr>
          <w:sz w:val="20"/>
        </w:rPr>
        <w:t>surta</w:t>
      </w:r>
      <w:r>
        <w:rPr>
          <w:spacing w:val="5"/>
          <w:sz w:val="20"/>
        </w:rPr>
        <w:t xml:space="preserve"> </w:t>
      </w:r>
      <w:r>
        <w:rPr>
          <w:sz w:val="20"/>
        </w:rPr>
        <w:t>entre</w:t>
      </w:r>
      <w:r>
        <w:rPr>
          <w:spacing w:val="4"/>
          <w:sz w:val="20"/>
        </w:rPr>
        <w:t xml:space="preserve"> </w:t>
      </w:r>
      <w:r>
        <w:rPr>
          <w:sz w:val="20"/>
        </w:rPr>
        <w:t>las partes durante</w:t>
      </w:r>
      <w:r>
        <w:rPr>
          <w:spacing w:val="4"/>
          <w:sz w:val="20"/>
        </w:rPr>
        <w:t xml:space="preserve"> </w:t>
      </w:r>
      <w:r>
        <w:rPr>
          <w:sz w:val="20"/>
        </w:rPr>
        <w:t>el</w:t>
      </w:r>
      <w:r>
        <w:rPr>
          <w:spacing w:val="8"/>
          <w:sz w:val="20"/>
        </w:rPr>
        <w:t xml:space="preserve"> </w:t>
      </w:r>
      <w:r>
        <w:rPr>
          <w:sz w:val="20"/>
        </w:rPr>
        <w:t>término</w:t>
      </w:r>
      <w:r>
        <w:rPr>
          <w:spacing w:val="5"/>
          <w:sz w:val="20"/>
        </w:rPr>
        <w:t xml:space="preserve"> </w:t>
      </w:r>
      <w:r>
        <w:rPr>
          <w:sz w:val="20"/>
        </w:rPr>
        <w:t>de</w:t>
      </w:r>
      <w:r>
        <w:rPr>
          <w:spacing w:val="4"/>
          <w:sz w:val="20"/>
        </w:rPr>
        <w:t xml:space="preserve"> </w:t>
      </w:r>
      <w:r>
        <w:rPr>
          <w:sz w:val="20"/>
        </w:rPr>
        <w:t>ejecución</w:t>
      </w:r>
      <w:r>
        <w:rPr>
          <w:spacing w:val="-53"/>
          <w:sz w:val="20"/>
        </w:rPr>
        <w:t xml:space="preserve"> </w:t>
      </w:r>
      <w:r>
        <w:rPr>
          <w:sz w:val="20"/>
        </w:rPr>
        <w:t>del</w:t>
      </w:r>
      <w:r>
        <w:rPr>
          <w:spacing w:val="3"/>
          <w:sz w:val="20"/>
        </w:rPr>
        <w:t xml:space="preserve"> </w:t>
      </w:r>
      <w:r>
        <w:rPr>
          <w:sz w:val="20"/>
        </w:rPr>
        <w:t>Contrato.</w:t>
      </w:r>
    </w:p>
    <w:p w14:paraId="318F7261" w14:textId="77777777" w:rsidR="00242A1E" w:rsidRDefault="00242A1E">
      <w:pPr>
        <w:rPr>
          <w:sz w:val="20"/>
        </w:rPr>
        <w:sectPr w:rsidR="00242A1E">
          <w:pgSz w:w="12240" w:h="15840"/>
          <w:pgMar w:top="1500" w:right="1580" w:bottom="280" w:left="1580" w:header="855" w:footer="0" w:gutter="0"/>
          <w:cols w:space="720"/>
        </w:sectPr>
      </w:pPr>
    </w:p>
    <w:p w14:paraId="6723C80E" w14:textId="77777777" w:rsidR="00242A1E" w:rsidRDefault="00242A1E">
      <w:pPr>
        <w:pStyle w:val="Textoindependiente"/>
      </w:pPr>
    </w:p>
    <w:p w14:paraId="62BEB29A" w14:textId="77777777" w:rsidR="00242A1E" w:rsidRDefault="00242A1E">
      <w:pPr>
        <w:pStyle w:val="Textoindependiente"/>
      </w:pPr>
    </w:p>
    <w:p w14:paraId="48D69EE7" w14:textId="77777777" w:rsidR="00242A1E" w:rsidRDefault="00D66A58">
      <w:pPr>
        <w:pStyle w:val="Textoindependiente"/>
        <w:ind w:left="119"/>
      </w:pPr>
      <w:r>
        <w:t>En</w:t>
      </w:r>
      <w:r>
        <w:rPr>
          <w:spacing w:val="2"/>
        </w:rPr>
        <w:t xml:space="preserve"> </w:t>
      </w:r>
      <w:r>
        <w:t>constancia</w:t>
      </w:r>
      <w:r>
        <w:rPr>
          <w:spacing w:val="3"/>
        </w:rPr>
        <w:t xml:space="preserve"> </w:t>
      </w:r>
      <w:r>
        <w:t>se</w:t>
      </w:r>
      <w:r>
        <w:rPr>
          <w:spacing w:val="-1"/>
        </w:rPr>
        <w:t xml:space="preserve"> </w:t>
      </w:r>
      <w:r>
        <w:t>firma</w:t>
      </w:r>
      <w:r>
        <w:rPr>
          <w:spacing w:val="-2"/>
        </w:rPr>
        <w:t xml:space="preserve"> </w:t>
      </w:r>
      <w:r>
        <w:t>el</w:t>
      </w:r>
      <w:r>
        <w:rPr>
          <w:spacing w:val="3"/>
        </w:rPr>
        <w:t xml:space="preserve"> </w:t>
      </w:r>
      <w:r>
        <w:t>presente</w:t>
      </w:r>
      <w:r>
        <w:rPr>
          <w:spacing w:val="4"/>
        </w:rPr>
        <w:t xml:space="preserve"> </w:t>
      </w:r>
      <w:r>
        <w:t>contrato</w:t>
      </w:r>
      <w:r>
        <w:rPr>
          <w:spacing w:val="3"/>
        </w:rPr>
        <w:t xml:space="preserve"> </w:t>
      </w:r>
      <w:r>
        <w:t>en</w:t>
      </w:r>
      <w:r>
        <w:rPr>
          <w:spacing w:val="1"/>
        </w:rPr>
        <w:t xml:space="preserve"> </w:t>
      </w:r>
      <w:r>
        <w:rPr>
          <w:shd w:val="clear" w:color="auto" w:fill="D2D2D2"/>
        </w:rPr>
        <w:t>[señalar</w:t>
      </w:r>
      <w:r>
        <w:rPr>
          <w:spacing w:val="5"/>
          <w:shd w:val="clear" w:color="auto" w:fill="D2D2D2"/>
        </w:rPr>
        <w:t xml:space="preserve"> </w:t>
      </w:r>
      <w:r>
        <w:rPr>
          <w:shd w:val="clear" w:color="auto" w:fill="D2D2D2"/>
        </w:rPr>
        <w:t>lugar de</w:t>
      </w:r>
      <w:r>
        <w:rPr>
          <w:spacing w:val="3"/>
          <w:shd w:val="clear" w:color="auto" w:fill="D2D2D2"/>
        </w:rPr>
        <w:t xml:space="preserve"> </w:t>
      </w:r>
      <w:r>
        <w:rPr>
          <w:shd w:val="clear" w:color="auto" w:fill="D2D2D2"/>
        </w:rPr>
        <w:t>perfeccionamiento</w:t>
      </w:r>
      <w:r>
        <w:rPr>
          <w:spacing w:val="4"/>
          <w:shd w:val="clear" w:color="auto" w:fill="D2D2D2"/>
        </w:rPr>
        <w:t xml:space="preserve"> </w:t>
      </w:r>
      <w:r>
        <w:rPr>
          <w:shd w:val="clear" w:color="auto" w:fill="D2D2D2"/>
        </w:rPr>
        <w:t>del</w:t>
      </w:r>
      <w:r>
        <w:rPr>
          <w:spacing w:val="7"/>
          <w:shd w:val="clear" w:color="auto" w:fill="D2D2D2"/>
        </w:rPr>
        <w:t xml:space="preserve"> </w:t>
      </w:r>
      <w:r>
        <w:rPr>
          <w:shd w:val="clear" w:color="auto" w:fill="D2D2D2"/>
        </w:rPr>
        <w:t>contrato]</w:t>
      </w:r>
      <w:r>
        <w:t>,</w:t>
      </w:r>
      <w:r>
        <w:rPr>
          <w:spacing w:val="1"/>
        </w:rPr>
        <w:t xml:space="preserve"> </w:t>
      </w:r>
      <w:r>
        <w:t>el</w:t>
      </w:r>
      <w:r>
        <w:rPr>
          <w:spacing w:val="-53"/>
        </w:rPr>
        <w:t xml:space="preserve"> </w:t>
      </w:r>
      <w:r>
        <w:rPr>
          <w:shd w:val="clear" w:color="auto" w:fill="D2D2D2"/>
        </w:rPr>
        <w:t>[indicar</w:t>
      </w:r>
      <w:r>
        <w:rPr>
          <w:spacing w:val="-3"/>
          <w:shd w:val="clear" w:color="auto" w:fill="D2D2D2"/>
        </w:rPr>
        <w:t xml:space="preserve"> </w:t>
      </w:r>
      <w:r>
        <w:rPr>
          <w:shd w:val="clear" w:color="auto" w:fill="D2D2D2"/>
        </w:rPr>
        <w:t>la</w:t>
      </w:r>
      <w:r>
        <w:rPr>
          <w:spacing w:val="-5"/>
          <w:shd w:val="clear" w:color="auto" w:fill="D2D2D2"/>
        </w:rPr>
        <w:t xml:space="preserve"> </w:t>
      </w:r>
      <w:r>
        <w:rPr>
          <w:shd w:val="clear" w:color="auto" w:fill="D2D2D2"/>
        </w:rPr>
        <w:t>fecha de suscripción]</w:t>
      </w:r>
    </w:p>
    <w:p w14:paraId="6C9ADF67" w14:textId="77777777" w:rsidR="00242A1E" w:rsidRDefault="00242A1E">
      <w:pPr>
        <w:pStyle w:val="Textoindependiente"/>
        <w:rPr>
          <w:sz w:val="22"/>
        </w:rPr>
      </w:pPr>
    </w:p>
    <w:p w14:paraId="0C796A4F" w14:textId="77777777" w:rsidR="00242A1E" w:rsidRDefault="00242A1E">
      <w:pPr>
        <w:pStyle w:val="Textoindependiente"/>
        <w:rPr>
          <w:sz w:val="22"/>
        </w:rPr>
      </w:pPr>
    </w:p>
    <w:p w14:paraId="28EFFDCA" w14:textId="77777777" w:rsidR="00242A1E" w:rsidRDefault="00242A1E">
      <w:pPr>
        <w:pStyle w:val="Textoindependiente"/>
        <w:rPr>
          <w:sz w:val="22"/>
        </w:rPr>
      </w:pPr>
    </w:p>
    <w:p w14:paraId="19E804DA" w14:textId="77777777" w:rsidR="00242A1E" w:rsidRDefault="00242A1E">
      <w:pPr>
        <w:pStyle w:val="Textoindependiente"/>
        <w:rPr>
          <w:sz w:val="22"/>
        </w:rPr>
      </w:pPr>
    </w:p>
    <w:p w14:paraId="750EEA32" w14:textId="77777777" w:rsidR="00242A1E" w:rsidRDefault="00242A1E">
      <w:pPr>
        <w:pStyle w:val="Textoindependiente"/>
        <w:spacing w:before="8"/>
        <w:rPr>
          <w:sz w:val="17"/>
        </w:rPr>
      </w:pPr>
    </w:p>
    <w:p w14:paraId="583B798C" w14:textId="77777777" w:rsidR="00242A1E" w:rsidRDefault="00D66A58">
      <w:pPr>
        <w:pStyle w:val="Textoindependiente"/>
        <w:tabs>
          <w:tab w:val="left" w:pos="3668"/>
        </w:tabs>
        <w:spacing w:before="1"/>
        <w:ind w:left="119"/>
      </w:pPr>
      <w:r>
        <w:rPr>
          <w:color w:val="1A1717"/>
        </w:rPr>
        <w:t>Por</w:t>
      </w:r>
      <w:r>
        <w:rPr>
          <w:color w:val="1A1717"/>
          <w:spacing w:val="24"/>
        </w:rPr>
        <w:t xml:space="preserve"> </w:t>
      </w:r>
      <w:r>
        <w:rPr>
          <w:color w:val="1A1717"/>
        </w:rPr>
        <w:t>la</w:t>
      </w:r>
      <w:r>
        <w:rPr>
          <w:color w:val="1A1717"/>
          <w:spacing w:val="21"/>
        </w:rPr>
        <w:t xml:space="preserve"> </w:t>
      </w:r>
      <w:r>
        <w:rPr>
          <w:color w:val="1A1717"/>
        </w:rPr>
        <w:t>Entidad,</w:t>
      </w:r>
      <w:r>
        <w:rPr>
          <w:color w:val="1A1717"/>
        </w:rPr>
        <w:tab/>
        <w:t>Por</w:t>
      </w:r>
      <w:r>
        <w:rPr>
          <w:color w:val="1A1717"/>
          <w:spacing w:val="29"/>
        </w:rPr>
        <w:t xml:space="preserve"> </w:t>
      </w:r>
      <w:r>
        <w:rPr>
          <w:color w:val="1A1717"/>
        </w:rPr>
        <w:t>el</w:t>
      </w:r>
      <w:r>
        <w:rPr>
          <w:color w:val="1A1717"/>
          <w:spacing w:val="36"/>
        </w:rPr>
        <w:t xml:space="preserve"> </w:t>
      </w:r>
      <w:r>
        <w:rPr>
          <w:color w:val="1A1717"/>
        </w:rPr>
        <w:t>Contratista,</w:t>
      </w:r>
    </w:p>
    <w:sectPr w:rsidR="00242A1E">
      <w:pgSz w:w="12240" w:h="15840"/>
      <w:pgMar w:top="1500" w:right="1580" w:bottom="280" w:left="1580" w:header="855"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B2364D" w14:textId="77777777" w:rsidR="00A4780A" w:rsidRDefault="00A4780A">
      <w:r>
        <w:separator/>
      </w:r>
    </w:p>
  </w:endnote>
  <w:endnote w:type="continuationSeparator" w:id="0">
    <w:p w14:paraId="3AD83904" w14:textId="77777777" w:rsidR="00A4780A" w:rsidRDefault="00A47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icrosoft JhengHei">
    <w:panose1 w:val="020B0604030504040204"/>
    <w:charset w:val="88"/>
    <w:family w:val="swiss"/>
    <w:pitch w:val="variable"/>
    <w:sig w:usb0="0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43692" w14:textId="77777777" w:rsidR="00A4780A" w:rsidRDefault="00A4780A">
      <w:r>
        <w:separator/>
      </w:r>
    </w:p>
  </w:footnote>
  <w:footnote w:type="continuationSeparator" w:id="0">
    <w:p w14:paraId="26C0B330" w14:textId="77777777" w:rsidR="00A4780A" w:rsidRDefault="00A478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F9A20" w14:textId="25BBBAE3" w:rsidR="00242A1E" w:rsidRDefault="00E11426">
    <w:pPr>
      <w:pStyle w:val="Textoindependiente"/>
      <w:spacing w:line="14" w:lineRule="auto"/>
    </w:pPr>
    <w:r>
      <w:rPr>
        <w:noProof/>
        <w:lang w:val="en-US"/>
      </w:rPr>
      <mc:AlternateContent>
        <mc:Choice Requires="wps">
          <w:drawing>
            <wp:anchor distT="0" distB="0" distL="114300" distR="114300" simplePos="0" relativeHeight="15728640" behindDoc="0" locked="0" layoutInCell="1" allowOverlap="1" wp14:anchorId="309CA243" wp14:editId="66FA271F">
              <wp:simplePos x="0" y="0"/>
              <wp:positionH relativeFrom="page">
                <wp:posOffset>1137285</wp:posOffset>
              </wp:positionH>
              <wp:positionV relativeFrom="page">
                <wp:posOffset>539750</wp:posOffset>
              </wp:positionV>
              <wp:extent cx="5507355" cy="41783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355" cy="417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7"/>
                            <w:gridCol w:w="4562"/>
                            <w:gridCol w:w="937"/>
                            <w:gridCol w:w="1993"/>
                          </w:tblGrid>
                          <w:tr w:rsidR="00242A1E" w14:paraId="2C472B15" w14:textId="77777777">
                            <w:trPr>
                              <w:trHeight w:val="393"/>
                            </w:trPr>
                            <w:tc>
                              <w:tcPr>
                                <w:tcW w:w="8659" w:type="dxa"/>
                                <w:gridSpan w:val="4"/>
                              </w:tcPr>
                              <w:p w14:paraId="393C8D2C" w14:textId="37AE5A2D" w:rsidR="00242A1E" w:rsidRDefault="00D66A58">
                                <w:pPr>
                                  <w:pStyle w:val="TableParagraph"/>
                                  <w:spacing w:before="1"/>
                                  <w:ind w:left="2274" w:right="2278"/>
                                  <w:jc w:val="center"/>
                                  <w:rPr>
                                    <w:rFonts w:ascii="Calibri" w:hAnsi="Calibri"/>
                                    <w:b/>
                                    <w:sz w:val="16"/>
                                  </w:rPr>
                                </w:pPr>
                                <w:r>
                                  <w:rPr>
                                    <w:rFonts w:ascii="Calibri" w:hAnsi="Calibri"/>
                                    <w:b/>
                                    <w:color w:val="1A1717"/>
                                    <w:sz w:val="16"/>
                                  </w:rPr>
                                  <w:t>ANEXO</w:t>
                                </w:r>
                                <w:r>
                                  <w:rPr>
                                    <w:rFonts w:ascii="Calibri" w:hAnsi="Calibri"/>
                                    <w:b/>
                                    <w:color w:val="1A1717"/>
                                    <w:spacing w:val="-3"/>
                                    <w:sz w:val="16"/>
                                  </w:rPr>
                                  <w:t xml:space="preserve"> </w:t>
                                </w:r>
                                <w:r w:rsidR="00756BE9">
                                  <w:rPr>
                                    <w:rFonts w:ascii="Calibri" w:hAnsi="Calibri"/>
                                    <w:b/>
                                    <w:color w:val="1A1717"/>
                                    <w:sz w:val="16"/>
                                  </w:rPr>
                                  <w:t>4</w:t>
                                </w:r>
                                <w:r>
                                  <w:rPr>
                                    <w:rFonts w:ascii="Calibri" w:hAnsi="Calibri"/>
                                    <w:b/>
                                    <w:color w:val="1A1717"/>
                                    <w:sz w:val="16"/>
                                  </w:rPr>
                                  <w:t xml:space="preserve"> –</w:t>
                                </w:r>
                                <w:r>
                                  <w:rPr>
                                    <w:rFonts w:ascii="Calibri" w:hAnsi="Calibri"/>
                                    <w:b/>
                                    <w:color w:val="1A1717"/>
                                    <w:spacing w:val="-2"/>
                                    <w:sz w:val="16"/>
                                  </w:rPr>
                                  <w:t xml:space="preserve"> </w:t>
                                </w:r>
                                <w:r>
                                  <w:rPr>
                                    <w:rFonts w:ascii="Calibri" w:hAnsi="Calibri"/>
                                    <w:b/>
                                    <w:color w:val="1A1717"/>
                                    <w:sz w:val="16"/>
                                  </w:rPr>
                                  <w:t>MINUTA</w:t>
                                </w:r>
                                <w:r>
                                  <w:rPr>
                                    <w:rFonts w:ascii="Calibri" w:hAnsi="Calibri"/>
                                    <w:b/>
                                    <w:color w:val="1A1717"/>
                                    <w:spacing w:val="-5"/>
                                    <w:sz w:val="16"/>
                                  </w:rPr>
                                  <w:t xml:space="preserve"> </w:t>
                                </w:r>
                                <w:r>
                                  <w:rPr>
                                    <w:rFonts w:ascii="Calibri" w:hAnsi="Calibri"/>
                                    <w:b/>
                                    <w:color w:val="1A1717"/>
                                    <w:sz w:val="16"/>
                                  </w:rPr>
                                  <w:t>DEL</w:t>
                                </w:r>
                                <w:r>
                                  <w:rPr>
                                    <w:rFonts w:ascii="Calibri" w:hAnsi="Calibri"/>
                                    <w:b/>
                                    <w:color w:val="1A1717"/>
                                    <w:spacing w:val="-1"/>
                                    <w:sz w:val="16"/>
                                  </w:rPr>
                                  <w:t xml:space="preserve"> </w:t>
                                </w:r>
                                <w:r>
                                  <w:rPr>
                                    <w:rFonts w:ascii="Calibri" w:hAnsi="Calibri"/>
                                    <w:b/>
                                    <w:color w:val="1A1717"/>
                                    <w:sz w:val="16"/>
                                  </w:rPr>
                                  <w:t>CONTRATO</w:t>
                                </w:r>
                              </w:p>
                              <w:p w14:paraId="6300AF04" w14:textId="1ED2E1FB" w:rsidR="00242A1E" w:rsidRDefault="00D66A58">
                                <w:pPr>
                                  <w:pStyle w:val="TableParagraph"/>
                                  <w:spacing w:before="1" w:line="175" w:lineRule="exact"/>
                                  <w:ind w:left="2277" w:right="2278"/>
                                  <w:jc w:val="center"/>
                                  <w:rPr>
                                    <w:rFonts w:ascii="Calibri" w:hAnsi="Calibri"/>
                                    <w:b/>
                                    <w:sz w:val="16"/>
                                  </w:rPr>
                                </w:pPr>
                                <w:r>
                                  <w:rPr>
                                    <w:rFonts w:ascii="Calibri" w:hAnsi="Calibri"/>
                                    <w:b/>
                                    <w:color w:val="1A1717"/>
                                    <w:sz w:val="16"/>
                                  </w:rPr>
                                  <w:t>SELECCIÓN</w:t>
                                </w:r>
                                <w:r>
                                  <w:rPr>
                                    <w:rFonts w:ascii="Calibri" w:hAnsi="Calibri"/>
                                    <w:b/>
                                    <w:color w:val="1A1717"/>
                                    <w:spacing w:val="-2"/>
                                    <w:sz w:val="16"/>
                                  </w:rPr>
                                  <w:t xml:space="preserve"> </w:t>
                                </w:r>
                                <w:r>
                                  <w:rPr>
                                    <w:rFonts w:ascii="Calibri" w:hAnsi="Calibri"/>
                                    <w:b/>
                                    <w:color w:val="1A1717"/>
                                    <w:sz w:val="16"/>
                                  </w:rPr>
                                  <w:t>ABREVIADA</w:t>
                                </w:r>
                                <w:r>
                                  <w:rPr>
                                    <w:rFonts w:ascii="Calibri" w:hAnsi="Calibri"/>
                                    <w:b/>
                                    <w:color w:val="1A1717"/>
                                    <w:spacing w:val="-6"/>
                                    <w:sz w:val="16"/>
                                  </w:rPr>
                                  <w:t xml:space="preserve"> </w:t>
                                </w:r>
                                <w:r>
                                  <w:rPr>
                                    <w:rFonts w:ascii="Calibri" w:hAnsi="Calibri"/>
                                    <w:b/>
                                    <w:color w:val="1A1717"/>
                                    <w:sz w:val="16"/>
                                  </w:rPr>
                                  <w:t>DE</w:t>
                                </w:r>
                                <w:r>
                                  <w:rPr>
                                    <w:rFonts w:ascii="Calibri" w:hAnsi="Calibri"/>
                                    <w:b/>
                                    <w:color w:val="1A1717"/>
                                    <w:spacing w:val="-3"/>
                                    <w:sz w:val="16"/>
                                  </w:rPr>
                                  <w:t xml:space="preserve"> </w:t>
                                </w:r>
                                <w:r>
                                  <w:rPr>
                                    <w:rFonts w:ascii="Calibri" w:hAnsi="Calibri"/>
                                    <w:b/>
                                    <w:color w:val="1A1717"/>
                                    <w:sz w:val="16"/>
                                  </w:rPr>
                                  <w:t>MENOR</w:t>
                                </w:r>
                                <w:r>
                                  <w:rPr>
                                    <w:rFonts w:ascii="Calibri" w:hAnsi="Calibri"/>
                                    <w:b/>
                                    <w:color w:val="1A1717"/>
                                    <w:spacing w:val="-2"/>
                                    <w:sz w:val="16"/>
                                  </w:rPr>
                                  <w:t xml:space="preserve"> </w:t>
                                </w:r>
                                <w:r>
                                  <w:rPr>
                                    <w:rFonts w:ascii="Calibri" w:hAnsi="Calibri"/>
                                    <w:b/>
                                    <w:color w:val="1A1717"/>
                                    <w:sz w:val="16"/>
                                  </w:rPr>
                                  <w:t>CUANTIA</w:t>
                                </w:r>
                                <w:r>
                                  <w:rPr>
                                    <w:rFonts w:ascii="Calibri" w:hAnsi="Calibri"/>
                                    <w:b/>
                                    <w:color w:val="1A1717"/>
                                    <w:spacing w:val="-1"/>
                                    <w:sz w:val="16"/>
                                  </w:rPr>
                                  <w:t xml:space="preserve"> </w:t>
                                </w:r>
                                <w:r>
                                  <w:rPr>
                                    <w:rFonts w:ascii="Calibri" w:hAnsi="Calibri"/>
                                    <w:b/>
                                    <w:color w:val="1A1717"/>
                                    <w:sz w:val="16"/>
                                  </w:rPr>
                                  <w:t>SAMC-00</w:t>
                                </w:r>
                                <w:r w:rsidR="004C4D65">
                                  <w:rPr>
                                    <w:rFonts w:ascii="Calibri" w:hAnsi="Calibri"/>
                                    <w:b/>
                                    <w:color w:val="1A1717"/>
                                    <w:sz w:val="16"/>
                                  </w:rPr>
                                  <w:t>3</w:t>
                                </w:r>
                                <w:r>
                                  <w:rPr>
                                    <w:rFonts w:ascii="Calibri" w:hAnsi="Calibri"/>
                                    <w:b/>
                                    <w:color w:val="1A1717"/>
                                    <w:sz w:val="16"/>
                                  </w:rPr>
                                  <w:t>-202</w:t>
                                </w:r>
                                <w:r w:rsidR="00A369FA">
                                  <w:rPr>
                                    <w:rFonts w:ascii="Calibri" w:hAnsi="Calibri"/>
                                    <w:b/>
                                    <w:color w:val="1A1717"/>
                                    <w:sz w:val="16"/>
                                  </w:rPr>
                                  <w:t>6</w:t>
                                </w:r>
                              </w:p>
                            </w:tc>
                          </w:tr>
                          <w:tr w:rsidR="00242A1E" w14:paraId="31D82F80" w14:textId="77777777">
                            <w:trPr>
                              <w:trHeight w:val="234"/>
                            </w:trPr>
                            <w:tc>
                              <w:tcPr>
                                <w:tcW w:w="1167" w:type="dxa"/>
                              </w:tcPr>
                              <w:p w14:paraId="414C9D6B" w14:textId="77777777" w:rsidR="00242A1E" w:rsidRDefault="00242A1E">
                                <w:pPr>
                                  <w:pStyle w:val="TableParagraph"/>
                                  <w:rPr>
                                    <w:rFonts w:ascii="Times New Roman"/>
                                    <w:sz w:val="16"/>
                                  </w:rPr>
                                </w:pPr>
                              </w:p>
                            </w:tc>
                            <w:tc>
                              <w:tcPr>
                                <w:tcW w:w="4562" w:type="dxa"/>
                              </w:tcPr>
                              <w:p w14:paraId="333FF514" w14:textId="77777777" w:rsidR="00242A1E" w:rsidRDefault="00242A1E">
                                <w:pPr>
                                  <w:pStyle w:val="TableParagraph"/>
                                  <w:rPr>
                                    <w:rFonts w:ascii="Times New Roman"/>
                                    <w:sz w:val="16"/>
                                  </w:rPr>
                                </w:pPr>
                              </w:p>
                            </w:tc>
                            <w:tc>
                              <w:tcPr>
                                <w:tcW w:w="937" w:type="dxa"/>
                              </w:tcPr>
                              <w:p w14:paraId="37A9C6A0" w14:textId="77777777" w:rsidR="00242A1E" w:rsidRDefault="00D66A58">
                                <w:pPr>
                                  <w:pStyle w:val="TableParagraph"/>
                                  <w:spacing w:before="15"/>
                                  <w:ind w:left="239"/>
                                  <w:rPr>
                                    <w:rFonts w:ascii="Calibri" w:hAnsi="Calibri"/>
                                    <w:b/>
                                    <w:sz w:val="16"/>
                                  </w:rPr>
                                </w:pPr>
                                <w:r>
                                  <w:rPr>
                                    <w:rFonts w:ascii="Calibri" w:hAnsi="Calibri"/>
                                    <w:b/>
                                    <w:color w:val="1A1717"/>
                                    <w:sz w:val="16"/>
                                  </w:rPr>
                                  <w:t>Página</w:t>
                                </w:r>
                              </w:p>
                            </w:tc>
                            <w:tc>
                              <w:tcPr>
                                <w:tcW w:w="1993" w:type="dxa"/>
                              </w:tcPr>
                              <w:p w14:paraId="0735B11C" w14:textId="77777777" w:rsidR="00242A1E" w:rsidRDefault="00D66A58">
                                <w:pPr>
                                  <w:pStyle w:val="TableParagraph"/>
                                  <w:spacing w:before="15"/>
                                  <w:ind w:left="104"/>
                                  <w:rPr>
                                    <w:rFonts w:ascii="Calibri"/>
                                    <w:sz w:val="16"/>
                                  </w:rPr>
                                </w:pPr>
                                <w:r>
                                  <w:rPr>
                                    <w:rFonts w:ascii="Calibri"/>
                                    <w:color w:val="1A1717"/>
                                    <w:sz w:val="16"/>
                                  </w:rPr>
                                  <w:t>1</w:t>
                                </w:r>
                                <w:r>
                                  <w:rPr>
                                    <w:rFonts w:ascii="Calibri"/>
                                    <w:color w:val="1A1717"/>
                                    <w:spacing w:val="-3"/>
                                    <w:sz w:val="16"/>
                                  </w:rPr>
                                  <w:t xml:space="preserve"> </w:t>
                                </w:r>
                                <w:r>
                                  <w:rPr>
                                    <w:rFonts w:ascii="Calibri"/>
                                    <w:color w:val="1A1717"/>
                                    <w:sz w:val="16"/>
                                  </w:rPr>
                                  <w:t>de</w:t>
                                </w:r>
                                <w:r>
                                  <w:rPr>
                                    <w:rFonts w:ascii="Calibri"/>
                                    <w:color w:val="1A1717"/>
                                    <w:spacing w:val="-5"/>
                                    <w:sz w:val="16"/>
                                  </w:rPr>
                                  <w:t xml:space="preserve"> </w:t>
                                </w:r>
                                <w:r>
                                  <w:rPr>
                                    <w:rFonts w:ascii="Calibri"/>
                                    <w:color w:val="1A1717"/>
                                    <w:sz w:val="16"/>
                                  </w:rPr>
                                  <w:t>12</w:t>
                                </w:r>
                              </w:p>
                            </w:tc>
                          </w:tr>
                        </w:tbl>
                        <w:p w14:paraId="4DA32168" w14:textId="77777777" w:rsidR="00242A1E" w:rsidRDefault="00242A1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9CA243" id="_x0000_t202" coordsize="21600,21600" o:spt="202" path="m,l,21600r21600,l21600,xe">
              <v:stroke joinstyle="miter"/>
              <v:path gradientshapeok="t" o:connecttype="rect"/>
            </v:shapetype>
            <v:shape id="Text Box 1" o:spid="_x0000_s1026" type="#_x0000_t202" style="position:absolute;margin-left:89.55pt;margin-top:42.5pt;width:433.65pt;height:32.9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" filled="f" stroked="f">
              <v:textbox inset="0,0,0,0">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67"/>
                      <w:gridCol w:w="4562"/>
                      <w:gridCol w:w="937"/>
                      <w:gridCol w:w="1993"/>
                    </w:tblGrid>
                    <w:tr w:rsidR="00242A1E" w14:paraId="2C472B15" w14:textId="77777777">
                      <w:trPr>
                        <w:trHeight w:val="393"/>
                      </w:trPr>
                      <w:tc>
                        <w:tcPr>
                          <w:tcW w:w="8659" w:type="dxa"/>
                          <w:gridSpan w:val="4"/>
                        </w:tcPr>
                        <w:p w14:paraId="393C8D2C" w14:textId="37AE5A2D" w:rsidR="00242A1E" w:rsidRDefault="00D66A58">
                          <w:pPr>
                            <w:pStyle w:val="TableParagraph"/>
                            <w:spacing w:before="1"/>
                            <w:ind w:left="2274" w:right="2278"/>
                            <w:jc w:val="center"/>
                            <w:rPr>
                              <w:rFonts w:ascii="Calibri" w:hAnsi="Calibri"/>
                              <w:b/>
                              <w:sz w:val="16"/>
                            </w:rPr>
                          </w:pPr>
                          <w:r>
                            <w:rPr>
                              <w:rFonts w:ascii="Calibri" w:hAnsi="Calibri"/>
                              <w:b/>
                              <w:color w:val="1A1717"/>
                              <w:sz w:val="16"/>
                            </w:rPr>
                            <w:t>ANEXO</w:t>
                          </w:r>
                          <w:r>
                            <w:rPr>
                              <w:rFonts w:ascii="Calibri" w:hAnsi="Calibri"/>
                              <w:b/>
                              <w:color w:val="1A1717"/>
                              <w:spacing w:val="-3"/>
                              <w:sz w:val="16"/>
                            </w:rPr>
                            <w:t xml:space="preserve"> </w:t>
                          </w:r>
                          <w:r w:rsidR="00756BE9">
                            <w:rPr>
                              <w:rFonts w:ascii="Calibri" w:hAnsi="Calibri"/>
                              <w:b/>
                              <w:color w:val="1A1717"/>
                              <w:sz w:val="16"/>
                            </w:rPr>
                            <w:t>4</w:t>
                          </w:r>
                          <w:r>
                            <w:rPr>
                              <w:rFonts w:ascii="Calibri" w:hAnsi="Calibri"/>
                              <w:b/>
                              <w:color w:val="1A1717"/>
                              <w:sz w:val="16"/>
                            </w:rPr>
                            <w:t xml:space="preserve"> –</w:t>
                          </w:r>
                          <w:r>
                            <w:rPr>
                              <w:rFonts w:ascii="Calibri" w:hAnsi="Calibri"/>
                              <w:b/>
                              <w:color w:val="1A1717"/>
                              <w:spacing w:val="-2"/>
                              <w:sz w:val="16"/>
                            </w:rPr>
                            <w:t xml:space="preserve"> </w:t>
                          </w:r>
                          <w:r>
                            <w:rPr>
                              <w:rFonts w:ascii="Calibri" w:hAnsi="Calibri"/>
                              <w:b/>
                              <w:color w:val="1A1717"/>
                              <w:sz w:val="16"/>
                            </w:rPr>
                            <w:t>MINUTA</w:t>
                          </w:r>
                          <w:r>
                            <w:rPr>
                              <w:rFonts w:ascii="Calibri" w:hAnsi="Calibri"/>
                              <w:b/>
                              <w:color w:val="1A1717"/>
                              <w:spacing w:val="-5"/>
                              <w:sz w:val="16"/>
                            </w:rPr>
                            <w:t xml:space="preserve"> </w:t>
                          </w:r>
                          <w:r>
                            <w:rPr>
                              <w:rFonts w:ascii="Calibri" w:hAnsi="Calibri"/>
                              <w:b/>
                              <w:color w:val="1A1717"/>
                              <w:sz w:val="16"/>
                            </w:rPr>
                            <w:t>DEL</w:t>
                          </w:r>
                          <w:r>
                            <w:rPr>
                              <w:rFonts w:ascii="Calibri" w:hAnsi="Calibri"/>
                              <w:b/>
                              <w:color w:val="1A1717"/>
                              <w:spacing w:val="-1"/>
                              <w:sz w:val="16"/>
                            </w:rPr>
                            <w:t xml:space="preserve"> </w:t>
                          </w:r>
                          <w:r>
                            <w:rPr>
                              <w:rFonts w:ascii="Calibri" w:hAnsi="Calibri"/>
                              <w:b/>
                              <w:color w:val="1A1717"/>
                              <w:sz w:val="16"/>
                            </w:rPr>
                            <w:t>CONTRATO</w:t>
                          </w:r>
                        </w:p>
                        <w:p w14:paraId="6300AF04" w14:textId="1ED2E1FB" w:rsidR="00242A1E" w:rsidRDefault="00D66A58">
                          <w:pPr>
                            <w:pStyle w:val="TableParagraph"/>
                            <w:spacing w:before="1" w:line="175" w:lineRule="exact"/>
                            <w:ind w:left="2277" w:right="2278"/>
                            <w:jc w:val="center"/>
                            <w:rPr>
                              <w:rFonts w:ascii="Calibri" w:hAnsi="Calibri"/>
                              <w:b/>
                              <w:sz w:val="16"/>
                            </w:rPr>
                          </w:pPr>
                          <w:r>
                            <w:rPr>
                              <w:rFonts w:ascii="Calibri" w:hAnsi="Calibri"/>
                              <w:b/>
                              <w:color w:val="1A1717"/>
                              <w:sz w:val="16"/>
                            </w:rPr>
                            <w:t>SELECCIÓN</w:t>
                          </w:r>
                          <w:r>
                            <w:rPr>
                              <w:rFonts w:ascii="Calibri" w:hAnsi="Calibri"/>
                              <w:b/>
                              <w:color w:val="1A1717"/>
                              <w:spacing w:val="-2"/>
                              <w:sz w:val="16"/>
                            </w:rPr>
                            <w:t xml:space="preserve"> </w:t>
                          </w:r>
                          <w:r>
                            <w:rPr>
                              <w:rFonts w:ascii="Calibri" w:hAnsi="Calibri"/>
                              <w:b/>
                              <w:color w:val="1A1717"/>
                              <w:sz w:val="16"/>
                            </w:rPr>
                            <w:t>ABREVIADA</w:t>
                          </w:r>
                          <w:r>
                            <w:rPr>
                              <w:rFonts w:ascii="Calibri" w:hAnsi="Calibri"/>
                              <w:b/>
                              <w:color w:val="1A1717"/>
                              <w:spacing w:val="-6"/>
                              <w:sz w:val="16"/>
                            </w:rPr>
                            <w:t xml:space="preserve"> </w:t>
                          </w:r>
                          <w:r>
                            <w:rPr>
                              <w:rFonts w:ascii="Calibri" w:hAnsi="Calibri"/>
                              <w:b/>
                              <w:color w:val="1A1717"/>
                              <w:sz w:val="16"/>
                            </w:rPr>
                            <w:t>DE</w:t>
                          </w:r>
                          <w:r>
                            <w:rPr>
                              <w:rFonts w:ascii="Calibri" w:hAnsi="Calibri"/>
                              <w:b/>
                              <w:color w:val="1A1717"/>
                              <w:spacing w:val="-3"/>
                              <w:sz w:val="16"/>
                            </w:rPr>
                            <w:t xml:space="preserve"> </w:t>
                          </w:r>
                          <w:r>
                            <w:rPr>
                              <w:rFonts w:ascii="Calibri" w:hAnsi="Calibri"/>
                              <w:b/>
                              <w:color w:val="1A1717"/>
                              <w:sz w:val="16"/>
                            </w:rPr>
                            <w:t>MENOR</w:t>
                          </w:r>
                          <w:r>
                            <w:rPr>
                              <w:rFonts w:ascii="Calibri" w:hAnsi="Calibri"/>
                              <w:b/>
                              <w:color w:val="1A1717"/>
                              <w:spacing w:val="-2"/>
                              <w:sz w:val="16"/>
                            </w:rPr>
                            <w:t xml:space="preserve"> </w:t>
                          </w:r>
                          <w:r>
                            <w:rPr>
                              <w:rFonts w:ascii="Calibri" w:hAnsi="Calibri"/>
                              <w:b/>
                              <w:color w:val="1A1717"/>
                              <w:sz w:val="16"/>
                            </w:rPr>
                            <w:t>CUANTIA</w:t>
                          </w:r>
                          <w:r>
                            <w:rPr>
                              <w:rFonts w:ascii="Calibri" w:hAnsi="Calibri"/>
                              <w:b/>
                              <w:color w:val="1A1717"/>
                              <w:spacing w:val="-1"/>
                              <w:sz w:val="16"/>
                            </w:rPr>
                            <w:t xml:space="preserve"> </w:t>
                          </w:r>
                          <w:r>
                            <w:rPr>
                              <w:rFonts w:ascii="Calibri" w:hAnsi="Calibri"/>
                              <w:b/>
                              <w:color w:val="1A1717"/>
                              <w:sz w:val="16"/>
                            </w:rPr>
                            <w:t>SAMC-00</w:t>
                          </w:r>
                          <w:r w:rsidR="004C4D65">
                            <w:rPr>
                              <w:rFonts w:ascii="Calibri" w:hAnsi="Calibri"/>
                              <w:b/>
                              <w:color w:val="1A1717"/>
                              <w:sz w:val="16"/>
                            </w:rPr>
                            <w:t>3</w:t>
                          </w:r>
                          <w:r>
                            <w:rPr>
                              <w:rFonts w:ascii="Calibri" w:hAnsi="Calibri"/>
                              <w:b/>
                              <w:color w:val="1A1717"/>
                              <w:sz w:val="16"/>
                            </w:rPr>
                            <w:t>-202</w:t>
                          </w:r>
                          <w:r w:rsidR="00A369FA">
                            <w:rPr>
                              <w:rFonts w:ascii="Calibri" w:hAnsi="Calibri"/>
                              <w:b/>
                              <w:color w:val="1A1717"/>
                              <w:sz w:val="16"/>
                            </w:rPr>
                            <w:t>6</w:t>
                          </w:r>
                        </w:p>
                      </w:tc>
                    </w:tr>
                    <w:tr w:rsidR="00242A1E" w14:paraId="31D82F80" w14:textId="77777777">
                      <w:trPr>
                        <w:trHeight w:val="234"/>
                      </w:trPr>
                      <w:tc>
                        <w:tcPr>
                          <w:tcW w:w="1167" w:type="dxa"/>
                        </w:tcPr>
                        <w:p w14:paraId="414C9D6B" w14:textId="77777777" w:rsidR="00242A1E" w:rsidRDefault="00242A1E">
                          <w:pPr>
                            <w:pStyle w:val="TableParagraph"/>
                            <w:rPr>
                              <w:rFonts w:ascii="Times New Roman"/>
                              <w:sz w:val="16"/>
                            </w:rPr>
                          </w:pPr>
                        </w:p>
                      </w:tc>
                      <w:tc>
                        <w:tcPr>
                          <w:tcW w:w="4562" w:type="dxa"/>
                        </w:tcPr>
                        <w:p w14:paraId="333FF514" w14:textId="77777777" w:rsidR="00242A1E" w:rsidRDefault="00242A1E">
                          <w:pPr>
                            <w:pStyle w:val="TableParagraph"/>
                            <w:rPr>
                              <w:rFonts w:ascii="Times New Roman"/>
                              <w:sz w:val="16"/>
                            </w:rPr>
                          </w:pPr>
                        </w:p>
                      </w:tc>
                      <w:tc>
                        <w:tcPr>
                          <w:tcW w:w="937" w:type="dxa"/>
                        </w:tcPr>
                        <w:p w14:paraId="37A9C6A0" w14:textId="77777777" w:rsidR="00242A1E" w:rsidRDefault="00D66A58">
                          <w:pPr>
                            <w:pStyle w:val="TableParagraph"/>
                            <w:spacing w:before="15"/>
                            <w:ind w:left="239"/>
                            <w:rPr>
                              <w:rFonts w:ascii="Calibri" w:hAnsi="Calibri"/>
                              <w:b/>
                              <w:sz w:val="16"/>
                            </w:rPr>
                          </w:pPr>
                          <w:r>
                            <w:rPr>
                              <w:rFonts w:ascii="Calibri" w:hAnsi="Calibri"/>
                              <w:b/>
                              <w:color w:val="1A1717"/>
                              <w:sz w:val="16"/>
                            </w:rPr>
                            <w:t>Página</w:t>
                          </w:r>
                        </w:p>
                      </w:tc>
                      <w:tc>
                        <w:tcPr>
                          <w:tcW w:w="1993" w:type="dxa"/>
                        </w:tcPr>
                        <w:p w14:paraId="0735B11C" w14:textId="77777777" w:rsidR="00242A1E" w:rsidRDefault="00D66A58">
                          <w:pPr>
                            <w:pStyle w:val="TableParagraph"/>
                            <w:spacing w:before="15"/>
                            <w:ind w:left="104"/>
                            <w:rPr>
                              <w:rFonts w:ascii="Calibri"/>
                              <w:sz w:val="16"/>
                            </w:rPr>
                          </w:pPr>
                          <w:r>
                            <w:rPr>
                              <w:rFonts w:ascii="Calibri"/>
                              <w:color w:val="1A1717"/>
                              <w:sz w:val="16"/>
                            </w:rPr>
                            <w:t>1</w:t>
                          </w:r>
                          <w:r>
                            <w:rPr>
                              <w:rFonts w:ascii="Calibri"/>
                              <w:color w:val="1A1717"/>
                              <w:spacing w:val="-3"/>
                              <w:sz w:val="16"/>
                            </w:rPr>
                            <w:t xml:space="preserve"> </w:t>
                          </w:r>
                          <w:r>
                            <w:rPr>
                              <w:rFonts w:ascii="Calibri"/>
                              <w:color w:val="1A1717"/>
                              <w:sz w:val="16"/>
                            </w:rPr>
                            <w:t>de</w:t>
                          </w:r>
                          <w:r>
                            <w:rPr>
                              <w:rFonts w:ascii="Calibri"/>
                              <w:color w:val="1A1717"/>
                              <w:spacing w:val="-5"/>
                              <w:sz w:val="16"/>
                            </w:rPr>
                            <w:t xml:space="preserve"> </w:t>
                          </w:r>
                          <w:r>
                            <w:rPr>
                              <w:rFonts w:ascii="Calibri"/>
                              <w:color w:val="1A1717"/>
                              <w:sz w:val="16"/>
                            </w:rPr>
                            <w:t>12</w:t>
                          </w:r>
                        </w:p>
                      </w:tc>
                    </w:tr>
                  </w:tbl>
                  <w:p w14:paraId="4DA32168" w14:textId="77777777" w:rsidR="00242A1E" w:rsidRDefault="00242A1E">
                    <w:pPr>
                      <w:pStyle w:val="Textoindependiente"/>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51ECC"/>
    <w:multiLevelType w:val="hybridMultilevel"/>
    <w:tmpl w:val="57D8859E"/>
    <w:lvl w:ilvl="0" w:tplc="98D215DA">
      <w:numFmt w:val="bullet"/>
      <w:lvlText w:val=""/>
      <w:lvlJc w:val="left"/>
      <w:pPr>
        <w:ind w:left="464" w:hanging="360"/>
      </w:pPr>
      <w:rPr>
        <w:rFonts w:ascii="Symbol" w:eastAsia="Symbol" w:hAnsi="Symbol" w:cs="Symbol" w:hint="default"/>
        <w:color w:val="1A1717"/>
        <w:w w:val="99"/>
        <w:sz w:val="16"/>
        <w:szCs w:val="16"/>
        <w:lang w:val="es-ES" w:eastAsia="en-US" w:bidi="ar-SA"/>
      </w:rPr>
    </w:lvl>
    <w:lvl w:ilvl="1" w:tplc="ABAA392A">
      <w:numFmt w:val="bullet"/>
      <w:lvlText w:val="•"/>
      <w:lvlJc w:val="left"/>
      <w:pPr>
        <w:ind w:left="1124" w:hanging="360"/>
      </w:pPr>
      <w:rPr>
        <w:rFonts w:hint="default"/>
        <w:lang w:val="es-ES" w:eastAsia="en-US" w:bidi="ar-SA"/>
      </w:rPr>
    </w:lvl>
    <w:lvl w:ilvl="2" w:tplc="4F62FCF0">
      <w:numFmt w:val="bullet"/>
      <w:lvlText w:val="•"/>
      <w:lvlJc w:val="left"/>
      <w:pPr>
        <w:ind w:left="1789" w:hanging="360"/>
      </w:pPr>
      <w:rPr>
        <w:rFonts w:hint="default"/>
        <w:lang w:val="es-ES" w:eastAsia="en-US" w:bidi="ar-SA"/>
      </w:rPr>
    </w:lvl>
    <w:lvl w:ilvl="3" w:tplc="059E0148">
      <w:numFmt w:val="bullet"/>
      <w:lvlText w:val="•"/>
      <w:lvlJc w:val="left"/>
      <w:pPr>
        <w:ind w:left="2453" w:hanging="360"/>
      </w:pPr>
      <w:rPr>
        <w:rFonts w:hint="default"/>
        <w:lang w:val="es-ES" w:eastAsia="en-US" w:bidi="ar-SA"/>
      </w:rPr>
    </w:lvl>
    <w:lvl w:ilvl="4" w:tplc="90045094">
      <w:numFmt w:val="bullet"/>
      <w:lvlText w:val="•"/>
      <w:lvlJc w:val="left"/>
      <w:pPr>
        <w:ind w:left="3118" w:hanging="360"/>
      </w:pPr>
      <w:rPr>
        <w:rFonts w:hint="default"/>
        <w:lang w:val="es-ES" w:eastAsia="en-US" w:bidi="ar-SA"/>
      </w:rPr>
    </w:lvl>
    <w:lvl w:ilvl="5" w:tplc="A848655C">
      <w:numFmt w:val="bullet"/>
      <w:lvlText w:val="•"/>
      <w:lvlJc w:val="left"/>
      <w:pPr>
        <w:ind w:left="3783" w:hanging="360"/>
      </w:pPr>
      <w:rPr>
        <w:rFonts w:hint="default"/>
        <w:lang w:val="es-ES" w:eastAsia="en-US" w:bidi="ar-SA"/>
      </w:rPr>
    </w:lvl>
    <w:lvl w:ilvl="6" w:tplc="D258F652">
      <w:numFmt w:val="bullet"/>
      <w:lvlText w:val="•"/>
      <w:lvlJc w:val="left"/>
      <w:pPr>
        <w:ind w:left="4447" w:hanging="360"/>
      </w:pPr>
      <w:rPr>
        <w:rFonts w:hint="default"/>
        <w:lang w:val="es-ES" w:eastAsia="en-US" w:bidi="ar-SA"/>
      </w:rPr>
    </w:lvl>
    <w:lvl w:ilvl="7" w:tplc="569E812C">
      <w:numFmt w:val="bullet"/>
      <w:lvlText w:val="•"/>
      <w:lvlJc w:val="left"/>
      <w:pPr>
        <w:ind w:left="5112" w:hanging="360"/>
      </w:pPr>
      <w:rPr>
        <w:rFonts w:hint="default"/>
        <w:lang w:val="es-ES" w:eastAsia="en-US" w:bidi="ar-SA"/>
      </w:rPr>
    </w:lvl>
    <w:lvl w:ilvl="8" w:tplc="E6F625FA">
      <w:numFmt w:val="bullet"/>
      <w:lvlText w:val="•"/>
      <w:lvlJc w:val="left"/>
      <w:pPr>
        <w:ind w:left="5776" w:hanging="360"/>
      </w:pPr>
      <w:rPr>
        <w:rFonts w:hint="default"/>
        <w:lang w:val="es-ES" w:eastAsia="en-US" w:bidi="ar-SA"/>
      </w:rPr>
    </w:lvl>
  </w:abstractNum>
  <w:abstractNum w:abstractNumId="1" w15:restartNumberingAfterBreak="0">
    <w:nsid w:val="0C3F077C"/>
    <w:multiLevelType w:val="hybridMultilevel"/>
    <w:tmpl w:val="874E2978"/>
    <w:lvl w:ilvl="0" w:tplc="46B2AD98">
      <w:numFmt w:val="bullet"/>
      <w:lvlText w:val=""/>
      <w:lvlJc w:val="left"/>
      <w:pPr>
        <w:ind w:left="470" w:hanging="360"/>
      </w:pPr>
      <w:rPr>
        <w:rFonts w:ascii="Symbol" w:eastAsia="Symbol" w:hAnsi="Symbol" w:cs="Symbol" w:hint="default"/>
        <w:color w:val="1A1717"/>
        <w:w w:val="99"/>
        <w:sz w:val="16"/>
        <w:szCs w:val="16"/>
        <w:lang w:val="es-ES" w:eastAsia="en-US" w:bidi="ar-SA"/>
      </w:rPr>
    </w:lvl>
    <w:lvl w:ilvl="1" w:tplc="4A1C8BFE">
      <w:numFmt w:val="bullet"/>
      <w:lvlText w:val="•"/>
      <w:lvlJc w:val="left"/>
      <w:pPr>
        <w:ind w:left="1144" w:hanging="360"/>
      </w:pPr>
      <w:rPr>
        <w:rFonts w:hint="default"/>
        <w:lang w:val="es-ES" w:eastAsia="en-US" w:bidi="ar-SA"/>
      </w:rPr>
    </w:lvl>
    <w:lvl w:ilvl="2" w:tplc="3160B198">
      <w:numFmt w:val="bullet"/>
      <w:lvlText w:val="•"/>
      <w:lvlJc w:val="left"/>
      <w:pPr>
        <w:ind w:left="1809" w:hanging="360"/>
      </w:pPr>
      <w:rPr>
        <w:rFonts w:hint="default"/>
        <w:lang w:val="es-ES" w:eastAsia="en-US" w:bidi="ar-SA"/>
      </w:rPr>
    </w:lvl>
    <w:lvl w:ilvl="3" w:tplc="840C4584">
      <w:numFmt w:val="bullet"/>
      <w:lvlText w:val="•"/>
      <w:lvlJc w:val="left"/>
      <w:pPr>
        <w:ind w:left="2473" w:hanging="360"/>
      </w:pPr>
      <w:rPr>
        <w:rFonts w:hint="default"/>
        <w:lang w:val="es-ES" w:eastAsia="en-US" w:bidi="ar-SA"/>
      </w:rPr>
    </w:lvl>
    <w:lvl w:ilvl="4" w:tplc="6B806EB0">
      <w:numFmt w:val="bullet"/>
      <w:lvlText w:val="•"/>
      <w:lvlJc w:val="left"/>
      <w:pPr>
        <w:ind w:left="3138" w:hanging="360"/>
      </w:pPr>
      <w:rPr>
        <w:rFonts w:hint="default"/>
        <w:lang w:val="es-ES" w:eastAsia="en-US" w:bidi="ar-SA"/>
      </w:rPr>
    </w:lvl>
    <w:lvl w:ilvl="5" w:tplc="ADDEA91A">
      <w:numFmt w:val="bullet"/>
      <w:lvlText w:val="•"/>
      <w:lvlJc w:val="left"/>
      <w:pPr>
        <w:ind w:left="3802" w:hanging="360"/>
      </w:pPr>
      <w:rPr>
        <w:rFonts w:hint="default"/>
        <w:lang w:val="es-ES" w:eastAsia="en-US" w:bidi="ar-SA"/>
      </w:rPr>
    </w:lvl>
    <w:lvl w:ilvl="6" w:tplc="EAA4469A">
      <w:numFmt w:val="bullet"/>
      <w:lvlText w:val="•"/>
      <w:lvlJc w:val="left"/>
      <w:pPr>
        <w:ind w:left="4467" w:hanging="360"/>
      </w:pPr>
      <w:rPr>
        <w:rFonts w:hint="default"/>
        <w:lang w:val="es-ES" w:eastAsia="en-US" w:bidi="ar-SA"/>
      </w:rPr>
    </w:lvl>
    <w:lvl w:ilvl="7" w:tplc="F7D068E4">
      <w:numFmt w:val="bullet"/>
      <w:lvlText w:val="•"/>
      <w:lvlJc w:val="left"/>
      <w:pPr>
        <w:ind w:left="5131" w:hanging="360"/>
      </w:pPr>
      <w:rPr>
        <w:rFonts w:hint="default"/>
        <w:lang w:val="es-ES" w:eastAsia="en-US" w:bidi="ar-SA"/>
      </w:rPr>
    </w:lvl>
    <w:lvl w:ilvl="8" w:tplc="682A852A">
      <w:numFmt w:val="bullet"/>
      <w:lvlText w:val="•"/>
      <w:lvlJc w:val="left"/>
      <w:pPr>
        <w:ind w:left="5796" w:hanging="360"/>
      </w:pPr>
      <w:rPr>
        <w:rFonts w:hint="default"/>
        <w:lang w:val="es-ES" w:eastAsia="en-US" w:bidi="ar-SA"/>
      </w:rPr>
    </w:lvl>
  </w:abstractNum>
  <w:abstractNum w:abstractNumId="2" w15:restartNumberingAfterBreak="0">
    <w:nsid w:val="10FB27AE"/>
    <w:multiLevelType w:val="hybridMultilevel"/>
    <w:tmpl w:val="F670F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DA40B7"/>
    <w:multiLevelType w:val="hybridMultilevel"/>
    <w:tmpl w:val="E926136C"/>
    <w:lvl w:ilvl="0" w:tplc="69DC83D6">
      <w:start w:val="1"/>
      <w:numFmt w:val="upperRoman"/>
      <w:lvlText w:val="%1."/>
      <w:lvlJc w:val="left"/>
      <w:pPr>
        <w:ind w:left="907" w:hanging="471"/>
        <w:jc w:val="left"/>
      </w:pPr>
      <w:rPr>
        <w:rFonts w:ascii="Arial MT" w:eastAsia="Arial MT" w:hAnsi="Arial MT" w:cs="Arial MT" w:hint="default"/>
        <w:spacing w:val="0"/>
        <w:w w:val="100"/>
        <w:sz w:val="20"/>
        <w:szCs w:val="20"/>
        <w:shd w:val="clear" w:color="auto" w:fill="D2D2D2"/>
        <w:lang w:val="es-ES" w:eastAsia="en-US" w:bidi="ar-SA"/>
      </w:rPr>
    </w:lvl>
    <w:lvl w:ilvl="1" w:tplc="29E80816">
      <w:start w:val="1"/>
      <w:numFmt w:val="lowerLetter"/>
      <w:lvlText w:val="%2)"/>
      <w:lvlJc w:val="left"/>
      <w:pPr>
        <w:ind w:left="840" w:hanging="360"/>
        <w:jc w:val="left"/>
      </w:pPr>
      <w:rPr>
        <w:rFonts w:ascii="Arial MT" w:eastAsia="Arial MT" w:hAnsi="Arial MT" w:cs="Arial MT" w:hint="default"/>
        <w:spacing w:val="-2"/>
        <w:w w:val="100"/>
        <w:sz w:val="20"/>
        <w:szCs w:val="20"/>
        <w:lang w:val="es-ES" w:eastAsia="en-US" w:bidi="ar-SA"/>
      </w:rPr>
    </w:lvl>
    <w:lvl w:ilvl="2" w:tplc="708C4CE6">
      <w:numFmt w:val="bullet"/>
      <w:lvlText w:val="•"/>
      <w:lvlJc w:val="left"/>
      <w:pPr>
        <w:ind w:left="1808" w:hanging="360"/>
      </w:pPr>
      <w:rPr>
        <w:rFonts w:hint="default"/>
        <w:lang w:val="es-ES" w:eastAsia="en-US" w:bidi="ar-SA"/>
      </w:rPr>
    </w:lvl>
    <w:lvl w:ilvl="3" w:tplc="97562560">
      <w:numFmt w:val="bullet"/>
      <w:lvlText w:val="•"/>
      <w:lvlJc w:val="left"/>
      <w:pPr>
        <w:ind w:left="2717" w:hanging="360"/>
      </w:pPr>
      <w:rPr>
        <w:rFonts w:hint="default"/>
        <w:lang w:val="es-ES" w:eastAsia="en-US" w:bidi="ar-SA"/>
      </w:rPr>
    </w:lvl>
    <w:lvl w:ilvl="4" w:tplc="186EA8AA">
      <w:numFmt w:val="bullet"/>
      <w:lvlText w:val="•"/>
      <w:lvlJc w:val="left"/>
      <w:pPr>
        <w:ind w:left="3626" w:hanging="360"/>
      </w:pPr>
      <w:rPr>
        <w:rFonts w:hint="default"/>
        <w:lang w:val="es-ES" w:eastAsia="en-US" w:bidi="ar-SA"/>
      </w:rPr>
    </w:lvl>
    <w:lvl w:ilvl="5" w:tplc="0D42195E">
      <w:numFmt w:val="bullet"/>
      <w:lvlText w:val="•"/>
      <w:lvlJc w:val="left"/>
      <w:pPr>
        <w:ind w:left="4535" w:hanging="360"/>
      </w:pPr>
      <w:rPr>
        <w:rFonts w:hint="default"/>
        <w:lang w:val="es-ES" w:eastAsia="en-US" w:bidi="ar-SA"/>
      </w:rPr>
    </w:lvl>
    <w:lvl w:ilvl="6" w:tplc="A858E978">
      <w:numFmt w:val="bullet"/>
      <w:lvlText w:val="•"/>
      <w:lvlJc w:val="left"/>
      <w:pPr>
        <w:ind w:left="5444" w:hanging="360"/>
      </w:pPr>
      <w:rPr>
        <w:rFonts w:hint="default"/>
        <w:lang w:val="es-ES" w:eastAsia="en-US" w:bidi="ar-SA"/>
      </w:rPr>
    </w:lvl>
    <w:lvl w:ilvl="7" w:tplc="5F36FC80">
      <w:numFmt w:val="bullet"/>
      <w:lvlText w:val="•"/>
      <w:lvlJc w:val="left"/>
      <w:pPr>
        <w:ind w:left="6353" w:hanging="360"/>
      </w:pPr>
      <w:rPr>
        <w:rFonts w:hint="default"/>
        <w:lang w:val="es-ES" w:eastAsia="en-US" w:bidi="ar-SA"/>
      </w:rPr>
    </w:lvl>
    <w:lvl w:ilvl="8" w:tplc="7D743836">
      <w:numFmt w:val="bullet"/>
      <w:lvlText w:val="•"/>
      <w:lvlJc w:val="left"/>
      <w:pPr>
        <w:ind w:left="7262" w:hanging="360"/>
      </w:pPr>
      <w:rPr>
        <w:rFonts w:hint="default"/>
        <w:lang w:val="es-ES" w:eastAsia="en-US" w:bidi="ar-SA"/>
      </w:rPr>
    </w:lvl>
  </w:abstractNum>
  <w:abstractNum w:abstractNumId="4" w15:restartNumberingAfterBreak="0">
    <w:nsid w:val="1B821079"/>
    <w:multiLevelType w:val="hybridMultilevel"/>
    <w:tmpl w:val="C9823AD8"/>
    <w:lvl w:ilvl="0" w:tplc="42AAC4EA">
      <w:start w:val="1"/>
      <w:numFmt w:val="decimal"/>
      <w:lvlText w:val="%1."/>
      <w:lvlJc w:val="left"/>
      <w:pPr>
        <w:ind w:left="479" w:hanging="360"/>
      </w:pPr>
      <w:rPr>
        <w:rFonts w:hint="default"/>
      </w:rPr>
    </w:lvl>
    <w:lvl w:ilvl="1" w:tplc="240A0019" w:tentative="1">
      <w:start w:val="1"/>
      <w:numFmt w:val="lowerLetter"/>
      <w:lvlText w:val="%2."/>
      <w:lvlJc w:val="left"/>
      <w:pPr>
        <w:ind w:left="1199" w:hanging="360"/>
      </w:pPr>
    </w:lvl>
    <w:lvl w:ilvl="2" w:tplc="240A001B" w:tentative="1">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5" w15:restartNumberingAfterBreak="0">
    <w:nsid w:val="1BCE53B8"/>
    <w:multiLevelType w:val="hybridMultilevel"/>
    <w:tmpl w:val="E6584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ED575A"/>
    <w:multiLevelType w:val="hybridMultilevel"/>
    <w:tmpl w:val="E00266F6"/>
    <w:lvl w:ilvl="0" w:tplc="240A0001">
      <w:start w:val="1"/>
      <w:numFmt w:val="bullet"/>
      <w:lvlText w:val=""/>
      <w:lvlJc w:val="left"/>
      <w:pPr>
        <w:ind w:left="1372" w:hanging="360"/>
      </w:pPr>
      <w:rPr>
        <w:rFonts w:ascii="Symbol" w:hAnsi="Symbol" w:hint="default"/>
      </w:rPr>
    </w:lvl>
    <w:lvl w:ilvl="1" w:tplc="240A0003" w:tentative="1">
      <w:start w:val="1"/>
      <w:numFmt w:val="bullet"/>
      <w:lvlText w:val="o"/>
      <w:lvlJc w:val="left"/>
      <w:pPr>
        <w:ind w:left="2092" w:hanging="360"/>
      </w:pPr>
      <w:rPr>
        <w:rFonts w:ascii="Courier New" w:hAnsi="Courier New" w:cs="Courier New" w:hint="default"/>
      </w:rPr>
    </w:lvl>
    <w:lvl w:ilvl="2" w:tplc="240A0005" w:tentative="1">
      <w:start w:val="1"/>
      <w:numFmt w:val="bullet"/>
      <w:lvlText w:val=""/>
      <w:lvlJc w:val="left"/>
      <w:pPr>
        <w:ind w:left="2812" w:hanging="360"/>
      </w:pPr>
      <w:rPr>
        <w:rFonts w:ascii="Wingdings" w:hAnsi="Wingdings" w:hint="default"/>
      </w:rPr>
    </w:lvl>
    <w:lvl w:ilvl="3" w:tplc="240A0001" w:tentative="1">
      <w:start w:val="1"/>
      <w:numFmt w:val="bullet"/>
      <w:lvlText w:val=""/>
      <w:lvlJc w:val="left"/>
      <w:pPr>
        <w:ind w:left="3532" w:hanging="360"/>
      </w:pPr>
      <w:rPr>
        <w:rFonts w:ascii="Symbol" w:hAnsi="Symbol" w:hint="default"/>
      </w:rPr>
    </w:lvl>
    <w:lvl w:ilvl="4" w:tplc="240A0003" w:tentative="1">
      <w:start w:val="1"/>
      <w:numFmt w:val="bullet"/>
      <w:lvlText w:val="o"/>
      <w:lvlJc w:val="left"/>
      <w:pPr>
        <w:ind w:left="4252" w:hanging="360"/>
      </w:pPr>
      <w:rPr>
        <w:rFonts w:ascii="Courier New" w:hAnsi="Courier New" w:cs="Courier New" w:hint="default"/>
      </w:rPr>
    </w:lvl>
    <w:lvl w:ilvl="5" w:tplc="240A0005" w:tentative="1">
      <w:start w:val="1"/>
      <w:numFmt w:val="bullet"/>
      <w:lvlText w:val=""/>
      <w:lvlJc w:val="left"/>
      <w:pPr>
        <w:ind w:left="4972" w:hanging="360"/>
      </w:pPr>
      <w:rPr>
        <w:rFonts w:ascii="Wingdings" w:hAnsi="Wingdings" w:hint="default"/>
      </w:rPr>
    </w:lvl>
    <w:lvl w:ilvl="6" w:tplc="240A0001" w:tentative="1">
      <w:start w:val="1"/>
      <w:numFmt w:val="bullet"/>
      <w:lvlText w:val=""/>
      <w:lvlJc w:val="left"/>
      <w:pPr>
        <w:ind w:left="5692" w:hanging="360"/>
      </w:pPr>
      <w:rPr>
        <w:rFonts w:ascii="Symbol" w:hAnsi="Symbol" w:hint="default"/>
      </w:rPr>
    </w:lvl>
    <w:lvl w:ilvl="7" w:tplc="240A0003" w:tentative="1">
      <w:start w:val="1"/>
      <w:numFmt w:val="bullet"/>
      <w:lvlText w:val="o"/>
      <w:lvlJc w:val="left"/>
      <w:pPr>
        <w:ind w:left="6412" w:hanging="360"/>
      </w:pPr>
      <w:rPr>
        <w:rFonts w:ascii="Courier New" w:hAnsi="Courier New" w:cs="Courier New" w:hint="default"/>
      </w:rPr>
    </w:lvl>
    <w:lvl w:ilvl="8" w:tplc="240A0005" w:tentative="1">
      <w:start w:val="1"/>
      <w:numFmt w:val="bullet"/>
      <w:lvlText w:val=""/>
      <w:lvlJc w:val="left"/>
      <w:pPr>
        <w:ind w:left="7132" w:hanging="360"/>
      </w:pPr>
      <w:rPr>
        <w:rFonts w:ascii="Wingdings" w:hAnsi="Wingdings" w:hint="default"/>
      </w:rPr>
    </w:lvl>
  </w:abstractNum>
  <w:abstractNum w:abstractNumId="7" w15:restartNumberingAfterBreak="0">
    <w:nsid w:val="1F48369D"/>
    <w:multiLevelType w:val="hybridMultilevel"/>
    <w:tmpl w:val="B07039AE"/>
    <w:lvl w:ilvl="0" w:tplc="4E3A674A">
      <w:numFmt w:val="bullet"/>
      <w:lvlText w:val=""/>
      <w:lvlJc w:val="left"/>
      <w:pPr>
        <w:ind w:left="470" w:hanging="360"/>
      </w:pPr>
      <w:rPr>
        <w:rFonts w:ascii="Symbol" w:eastAsia="Symbol" w:hAnsi="Symbol" w:cs="Symbol" w:hint="default"/>
        <w:color w:val="1A1717"/>
        <w:w w:val="99"/>
        <w:sz w:val="16"/>
        <w:szCs w:val="16"/>
        <w:lang w:val="es-ES" w:eastAsia="en-US" w:bidi="ar-SA"/>
      </w:rPr>
    </w:lvl>
    <w:lvl w:ilvl="1" w:tplc="EE64159C">
      <w:numFmt w:val="bullet"/>
      <w:lvlText w:val="•"/>
      <w:lvlJc w:val="left"/>
      <w:pPr>
        <w:ind w:left="1144" w:hanging="360"/>
      </w:pPr>
      <w:rPr>
        <w:rFonts w:hint="default"/>
        <w:lang w:val="es-ES" w:eastAsia="en-US" w:bidi="ar-SA"/>
      </w:rPr>
    </w:lvl>
    <w:lvl w:ilvl="2" w:tplc="50BCB6DA">
      <w:numFmt w:val="bullet"/>
      <w:lvlText w:val="•"/>
      <w:lvlJc w:val="left"/>
      <w:pPr>
        <w:ind w:left="1809" w:hanging="360"/>
      </w:pPr>
      <w:rPr>
        <w:rFonts w:hint="default"/>
        <w:lang w:val="es-ES" w:eastAsia="en-US" w:bidi="ar-SA"/>
      </w:rPr>
    </w:lvl>
    <w:lvl w:ilvl="3" w:tplc="4D621CDE">
      <w:numFmt w:val="bullet"/>
      <w:lvlText w:val="•"/>
      <w:lvlJc w:val="left"/>
      <w:pPr>
        <w:ind w:left="2473" w:hanging="360"/>
      </w:pPr>
      <w:rPr>
        <w:rFonts w:hint="default"/>
        <w:lang w:val="es-ES" w:eastAsia="en-US" w:bidi="ar-SA"/>
      </w:rPr>
    </w:lvl>
    <w:lvl w:ilvl="4" w:tplc="B19423E6">
      <w:numFmt w:val="bullet"/>
      <w:lvlText w:val="•"/>
      <w:lvlJc w:val="left"/>
      <w:pPr>
        <w:ind w:left="3138" w:hanging="360"/>
      </w:pPr>
      <w:rPr>
        <w:rFonts w:hint="default"/>
        <w:lang w:val="es-ES" w:eastAsia="en-US" w:bidi="ar-SA"/>
      </w:rPr>
    </w:lvl>
    <w:lvl w:ilvl="5" w:tplc="A1B07786">
      <w:numFmt w:val="bullet"/>
      <w:lvlText w:val="•"/>
      <w:lvlJc w:val="left"/>
      <w:pPr>
        <w:ind w:left="3802" w:hanging="360"/>
      </w:pPr>
      <w:rPr>
        <w:rFonts w:hint="default"/>
        <w:lang w:val="es-ES" w:eastAsia="en-US" w:bidi="ar-SA"/>
      </w:rPr>
    </w:lvl>
    <w:lvl w:ilvl="6" w:tplc="B5E0E104">
      <w:numFmt w:val="bullet"/>
      <w:lvlText w:val="•"/>
      <w:lvlJc w:val="left"/>
      <w:pPr>
        <w:ind w:left="4467" w:hanging="360"/>
      </w:pPr>
      <w:rPr>
        <w:rFonts w:hint="default"/>
        <w:lang w:val="es-ES" w:eastAsia="en-US" w:bidi="ar-SA"/>
      </w:rPr>
    </w:lvl>
    <w:lvl w:ilvl="7" w:tplc="D120610E">
      <w:numFmt w:val="bullet"/>
      <w:lvlText w:val="•"/>
      <w:lvlJc w:val="left"/>
      <w:pPr>
        <w:ind w:left="5131" w:hanging="360"/>
      </w:pPr>
      <w:rPr>
        <w:rFonts w:hint="default"/>
        <w:lang w:val="es-ES" w:eastAsia="en-US" w:bidi="ar-SA"/>
      </w:rPr>
    </w:lvl>
    <w:lvl w:ilvl="8" w:tplc="EA9267B6">
      <w:numFmt w:val="bullet"/>
      <w:lvlText w:val="•"/>
      <w:lvlJc w:val="left"/>
      <w:pPr>
        <w:ind w:left="5796" w:hanging="360"/>
      </w:pPr>
      <w:rPr>
        <w:rFonts w:hint="default"/>
        <w:lang w:val="es-ES" w:eastAsia="en-US" w:bidi="ar-SA"/>
      </w:rPr>
    </w:lvl>
  </w:abstractNum>
  <w:abstractNum w:abstractNumId="8" w15:restartNumberingAfterBreak="0">
    <w:nsid w:val="23AA58A8"/>
    <w:multiLevelType w:val="hybridMultilevel"/>
    <w:tmpl w:val="005E8A06"/>
    <w:lvl w:ilvl="0" w:tplc="6F626D80">
      <w:start w:val="1"/>
      <w:numFmt w:val="decimal"/>
      <w:lvlText w:val="%1."/>
      <w:lvlJc w:val="left"/>
      <w:pPr>
        <w:ind w:left="480" w:hanging="361"/>
        <w:jc w:val="left"/>
      </w:pPr>
      <w:rPr>
        <w:rFonts w:ascii="Arial MT" w:eastAsia="Arial MT" w:hAnsi="Arial MT" w:cs="Arial MT" w:hint="default"/>
        <w:spacing w:val="-2"/>
        <w:w w:val="100"/>
        <w:sz w:val="20"/>
        <w:szCs w:val="20"/>
        <w:lang w:val="es-ES" w:eastAsia="en-US" w:bidi="ar-SA"/>
      </w:rPr>
    </w:lvl>
    <w:lvl w:ilvl="1" w:tplc="6538B55A">
      <w:numFmt w:val="bullet"/>
      <w:lvlText w:val="•"/>
      <w:lvlJc w:val="left"/>
      <w:pPr>
        <w:ind w:left="1340" w:hanging="361"/>
      </w:pPr>
      <w:rPr>
        <w:rFonts w:hint="default"/>
        <w:lang w:val="es-ES" w:eastAsia="en-US" w:bidi="ar-SA"/>
      </w:rPr>
    </w:lvl>
    <w:lvl w:ilvl="2" w:tplc="B558A73E">
      <w:numFmt w:val="bullet"/>
      <w:lvlText w:val="•"/>
      <w:lvlJc w:val="left"/>
      <w:pPr>
        <w:ind w:left="2200" w:hanging="361"/>
      </w:pPr>
      <w:rPr>
        <w:rFonts w:hint="default"/>
        <w:lang w:val="es-ES" w:eastAsia="en-US" w:bidi="ar-SA"/>
      </w:rPr>
    </w:lvl>
    <w:lvl w:ilvl="3" w:tplc="6F0A6BDC">
      <w:numFmt w:val="bullet"/>
      <w:lvlText w:val="•"/>
      <w:lvlJc w:val="left"/>
      <w:pPr>
        <w:ind w:left="3060" w:hanging="361"/>
      </w:pPr>
      <w:rPr>
        <w:rFonts w:hint="default"/>
        <w:lang w:val="es-ES" w:eastAsia="en-US" w:bidi="ar-SA"/>
      </w:rPr>
    </w:lvl>
    <w:lvl w:ilvl="4" w:tplc="480C4F66">
      <w:numFmt w:val="bullet"/>
      <w:lvlText w:val="•"/>
      <w:lvlJc w:val="left"/>
      <w:pPr>
        <w:ind w:left="3920" w:hanging="361"/>
      </w:pPr>
      <w:rPr>
        <w:rFonts w:hint="default"/>
        <w:lang w:val="es-ES" w:eastAsia="en-US" w:bidi="ar-SA"/>
      </w:rPr>
    </w:lvl>
    <w:lvl w:ilvl="5" w:tplc="630A16C8">
      <w:numFmt w:val="bullet"/>
      <w:lvlText w:val="•"/>
      <w:lvlJc w:val="left"/>
      <w:pPr>
        <w:ind w:left="4780" w:hanging="361"/>
      </w:pPr>
      <w:rPr>
        <w:rFonts w:hint="default"/>
        <w:lang w:val="es-ES" w:eastAsia="en-US" w:bidi="ar-SA"/>
      </w:rPr>
    </w:lvl>
    <w:lvl w:ilvl="6" w:tplc="3A263572">
      <w:numFmt w:val="bullet"/>
      <w:lvlText w:val="•"/>
      <w:lvlJc w:val="left"/>
      <w:pPr>
        <w:ind w:left="5640" w:hanging="361"/>
      </w:pPr>
      <w:rPr>
        <w:rFonts w:hint="default"/>
        <w:lang w:val="es-ES" w:eastAsia="en-US" w:bidi="ar-SA"/>
      </w:rPr>
    </w:lvl>
    <w:lvl w:ilvl="7" w:tplc="E612F634">
      <w:numFmt w:val="bullet"/>
      <w:lvlText w:val="•"/>
      <w:lvlJc w:val="left"/>
      <w:pPr>
        <w:ind w:left="6500" w:hanging="361"/>
      </w:pPr>
      <w:rPr>
        <w:rFonts w:hint="default"/>
        <w:lang w:val="es-ES" w:eastAsia="en-US" w:bidi="ar-SA"/>
      </w:rPr>
    </w:lvl>
    <w:lvl w:ilvl="8" w:tplc="DE40D8EE">
      <w:numFmt w:val="bullet"/>
      <w:lvlText w:val="•"/>
      <w:lvlJc w:val="left"/>
      <w:pPr>
        <w:ind w:left="7360" w:hanging="361"/>
      </w:pPr>
      <w:rPr>
        <w:rFonts w:hint="default"/>
        <w:lang w:val="es-ES" w:eastAsia="en-US" w:bidi="ar-SA"/>
      </w:rPr>
    </w:lvl>
  </w:abstractNum>
  <w:abstractNum w:abstractNumId="9" w15:restartNumberingAfterBreak="0">
    <w:nsid w:val="3B4E71E2"/>
    <w:multiLevelType w:val="multilevel"/>
    <w:tmpl w:val="658E6958"/>
    <w:lvl w:ilvl="0">
      <w:start w:val="18"/>
      <w:numFmt w:val="decimal"/>
      <w:lvlText w:val="%1"/>
      <w:lvlJc w:val="left"/>
      <w:pPr>
        <w:ind w:left="969" w:hanging="851"/>
        <w:jc w:val="left"/>
      </w:pPr>
      <w:rPr>
        <w:rFonts w:hint="default"/>
        <w:lang w:val="es-ES" w:eastAsia="en-US" w:bidi="ar-SA"/>
      </w:rPr>
    </w:lvl>
    <w:lvl w:ilvl="1">
      <w:start w:val="1"/>
      <w:numFmt w:val="decimal"/>
      <w:lvlText w:val="%1.%2."/>
      <w:lvlJc w:val="left"/>
      <w:pPr>
        <w:ind w:left="969" w:hanging="851"/>
        <w:jc w:val="left"/>
      </w:pPr>
      <w:rPr>
        <w:rFonts w:ascii="Arial" w:eastAsia="Arial" w:hAnsi="Arial" w:cs="Arial" w:hint="default"/>
        <w:b/>
        <w:bCs/>
        <w:spacing w:val="-2"/>
        <w:w w:val="100"/>
        <w:sz w:val="20"/>
        <w:szCs w:val="20"/>
        <w:lang w:val="es-ES" w:eastAsia="en-US" w:bidi="ar-SA"/>
      </w:rPr>
    </w:lvl>
    <w:lvl w:ilvl="2">
      <w:start w:val="1"/>
      <w:numFmt w:val="decimal"/>
      <w:lvlText w:val="%3."/>
      <w:lvlJc w:val="left"/>
      <w:pPr>
        <w:ind w:left="1253" w:hanging="360"/>
        <w:jc w:val="left"/>
      </w:pPr>
      <w:rPr>
        <w:rFonts w:ascii="Arial MT" w:eastAsia="Arial MT" w:hAnsi="Arial MT" w:cs="Arial MT" w:hint="default"/>
        <w:spacing w:val="-2"/>
        <w:w w:val="100"/>
        <w:sz w:val="20"/>
        <w:szCs w:val="20"/>
        <w:lang w:val="es-ES" w:eastAsia="en-US" w:bidi="ar-SA"/>
      </w:rPr>
    </w:lvl>
    <w:lvl w:ilvl="3">
      <w:numFmt w:val="bullet"/>
      <w:lvlText w:val="•"/>
      <w:lvlJc w:val="left"/>
      <w:pPr>
        <w:ind w:left="2997" w:hanging="360"/>
      </w:pPr>
      <w:rPr>
        <w:rFonts w:hint="default"/>
        <w:lang w:val="es-ES" w:eastAsia="en-US" w:bidi="ar-SA"/>
      </w:rPr>
    </w:lvl>
    <w:lvl w:ilvl="4">
      <w:numFmt w:val="bullet"/>
      <w:lvlText w:val="•"/>
      <w:lvlJc w:val="left"/>
      <w:pPr>
        <w:ind w:left="3866" w:hanging="360"/>
      </w:pPr>
      <w:rPr>
        <w:rFonts w:hint="default"/>
        <w:lang w:val="es-ES" w:eastAsia="en-US" w:bidi="ar-SA"/>
      </w:rPr>
    </w:lvl>
    <w:lvl w:ilvl="5">
      <w:numFmt w:val="bullet"/>
      <w:lvlText w:val="•"/>
      <w:lvlJc w:val="left"/>
      <w:pPr>
        <w:ind w:left="4735" w:hanging="360"/>
      </w:pPr>
      <w:rPr>
        <w:rFonts w:hint="default"/>
        <w:lang w:val="es-ES" w:eastAsia="en-US" w:bidi="ar-SA"/>
      </w:rPr>
    </w:lvl>
    <w:lvl w:ilvl="6">
      <w:numFmt w:val="bullet"/>
      <w:lvlText w:val="•"/>
      <w:lvlJc w:val="left"/>
      <w:pPr>
        <w:ind w:left="5604" w:hanging="360"/>
      </w:pPr>
      <w:rPr>
        <w:rFonts w:hint="default"/>
        <w:lang w:val="es-ES" w:eastAsia="en-US" w:bidi="ar-SA"/>
      </w:rPr>
    </w:lvl>
    <w:lvl w:ilvl="7">
      <w:numFmt w:val="bullet"/>
      <w:lvlText w:val="•"/>
      <w:lvlJc w:val="left"/>
      <w:pPr>
        <w:ind w:left="6473" w:hanging="360"/>
      </w:pPr>
      <w:rPr>
        <w:rFonts w:hint="default"/>
        <w:lang w:val="es-ES" w:eastAsia="en-US" w:bidi="ar-SA"/>
      </w:rPr>
    </w:lvl>
    <w:lvl w:ilvl="8">
      <w:numFmt w:val="bullet"/>
      <w:lvlText w:val="•"/>
      <w:lvlJc w:val="left"/>
      <w:pPr>
        <w:ind w:left="7342" w:hanging="360"/>
      </w:pPr>
      <w:rPr>
        <w:rFonts w:hint="default"/>
        <w:lang w:val="es-ES" w:eastAsia="en-US" w:bidi="ar-SA"/>
      </w:rPr>
    </w:lvl>
  </w:abstractNum>
  <w:abstractNum w:abstractNumId="10" w15:restartNumberingAfterBreak="0">
    <w:nsid w:val="44552BBD"/>
    <w:multiLevelType w:val="hybridMultilevel"/>
    <w:tmpl w:val="464AD3CE"/>
    <w:lvl w:ilvl="0" w:tplc="452275A8">
      <w:start w:val="1"/>
      <w:numFmt w:val="decimal"/>
      <w:lvlText w:val="%1."/>
      <w:lvlJc w:val="left"/>
      <w:pPr>
        <w:ind w:left="547" w:hanging="428"/>
        <w:jc w:val="left"/>
      </w:pPr>
      <w:rPr>
        <w:rFonts w:ascii="Arial MT" w:eastAsia="Arial MT" w:hAnsi="Arial MT" w:cs="Arial MT" w:hint="default"/>
        <w:spacing w:val="0"/>
        <w:w w:val="100"/>
        <w:sz w:val="20"/>
        <w:szCs w:val="20"/>
        <w:lang w:val="es-ES" w:eastAsia="en-US" w:bidi="ar-SA"/>
      </w:rPr>
    </w:lvl>
    <w:lvl w:ilvl="1" w:tplc="20526B16">
      <w:numFmt w:val="bullet"/>
      <w:lvlText w:val="•"/>
      <w:lvlJc w:val="left"/>
      <w:pPr>
        <w:ind w:left="1394" w:hanging="428"/>
      </w:pPr>
      <w:rPr>
        <w:rFonts w:hint="default"/>
        <w:lang w:val="es-ES" w:eastAsia="en-US" w:bidi="ar-SA"/>
      </w:rPr>
    </w:lvl>
    <w:lvl w:ilvl="2" w:tplc="85CA0C58">
      <w:numFmt w:val="bullet"/>
      <w:lvlText w:val="•"/>
      <w:lvlJc w:val="left"/>
      <w:pPr>
        <w:ind w:left="2248" w:hanging="428"/>
      </w:pPr>
      <w:rPr>
        <w:rFonts w:hint="default"/>
        <w:lang w:val="es-ES" w:eastAsia="en-US" w:bidi="ar-SA"/>
      </w:rPr>
    </w:lvl>
    <w:lvl w:ilvl="3" w:tplc="EC5AFEB4">
      <w:numFmt w:val="bullet"/>
      <w:lvlText w:val="•"/>
      <w:lvlJc w:val="left"/>
      <w:pPr>
        <w:ind w:left="3102" w:hanging="428"/>
      </w:pPr>
      <w:rPr>
        <w:rFonts w:hint="default"/>
        <w:lang w:val="es-ES" w:eastAsia="en-US" w:bidi="ar-SA"/>
      </w:rPr>
    </w:lvl>
    <w:lvl w:ilvl="4" w:tplc="E1F4FDAC">
      <w:numFmt w:val="bullet"/>
      <w:lvlText w:val="•"/>
      <w:lvlJc w:val="left"/>
      <w:pPr>
        <w:ind w:left="3956" w:hanging="428"/>
      </w:pPr>
      <w:rPr>
        <w:rFonts w:hint="default"/>
        <w:lang w:val="es-ES" w:eastAsia="en-US" w:bidi="ar-SA"/>
      </w:rPr>
    </w:lvl>
    <w:lvl w:ilvl="5" w:tplc="626C218C">
      <w:numFmt w:val="bullet"/>
      <w:lvlText w:val="•"/>
      <w:lvlJc w:val="left"/>
      <w:pPr>
        <w:ind w:left="4810" w:hanging="428"/>
      </w:pPr>
      <w:rPr>
        <w:rFonts w:hint="default"/>
        <w:lang w:val="es-ES" w:eastAsia="en-US" w:bidi="ar-SA"/>
      </w:rPr>
    </w:lvl>
    <w:lvl w:ilvl="6" w:tplc="741A97E0">
      <w:numFmt w:val="bullet"/>
      <w:lvlText w:val="•"/>
      <w:lvlJc w:val="left"/>
      <w:pPr>
        <w:ind w:left="5664" w:hanging="428"/>
      </w:pPr>
      <w:rPr>
        <w:rFonts w:hint="default"/>
        <w:lang w:val="es-ES" w:eastAsia="en-US" w:bidi="ar-SA"/>
      </w:rPr>
    </w:lvl>
    <w:lvl w:ilvl="7" w:tplc="16B0D8BC">
      <w:numFmt w:val="bullet"/>
      <w:lvlText w:val="•"/>
      <w:lvlJc w:val="left"/>
      <w:pPr>
        <w:ind w:left="6518" w:hanging="428"/>
      </w:pPr>
      <w:rPr>
        <w:rFonts w:hint="default"/>
        <w:lang w:val="es-ES" w:eastAsia="en-US" w:bidi="ar-SA"/>
      </w:rPr>
    </w:lvl>
    <w:lvl w:ilvl="8" w:tplc="4E6627BE">
      <w:numFmt w:val="bullet"/>
      <w:lvlText w:val="•"/>
      <w:lvlJc w:val="left"/>
      <w:pPr>
        <w:ind w:left="7372" w:hanging="428"/>
      </w:pPr>
      <w:rPr>
        <w:rFonts w:hint="default"/>
        <w:lang w:val="es-ES" w:eastAsia="en-US" w:bidi="ar-SA"/>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C546E6E"/>
    <w:multiLevelType w:val="hybridMultilevel"/>
    <w:tmpl w:val="6F9EA108"/>
    <w:lvl w:ilvl="0" w:tplc="4C98C9E0">
      <w:numFmt w:val="bullet"/>
      <w:lvlText w:val=""/>
      <w:lvlJc w:val="left"/>
      <w:pPr>
        <w:ind w:left="464" w:hanging="360"/>
      </w:pPr>
      <w:rPr>
        <w:rFonts w:ascii="Symbol" w:eastAsia="Symbol" w:hAnsi="Symbol" w:cs="Symbol" w:hint="default"/>
        <w:color w:val="1A1717"/>
        <w:w w:val="99"/>
        <w:sz w:val="16"/>
        <w:szCs w:val="16"/>
        <w:lang w:val="es-ES" w:eastAsia="en-US" w:bidi="ar-SA"/>
      </w:rPr>
    </w:lvl>
    <w:lvl w:ilvl="1" w:tplc="20F238D6">
      <w:numFmt w:val="bullet"/>
      <w:lvlText w:val="•"/>
      <w:lvlJc w:val="left"/>
      <w:pPr>
        <w:ind w:left="1124" w:hanging="360"/>
      </w:pPr>
      <w:rPr>
        <w:rFonts w:hint="default"/>
        <w:lang w:val="es-ES" w:eastAsia="en-US" w:bidi="ar-SA"/>
      </w:rPr>
    </w:lvl>
    <w:lvl w:ilvl="2" w:tplc="DFC07B68">
      <w:numFmt w:val="bullet"/>
      <w:lvlText w:val="•"/>
      <w:lvlJc w:val="left"/>
      <w:pPr>
        <w:ind w:left="1789" w:hanging="360"/>
      </w:pPr>
      <w:rPr>
        <w:rFonts w:hint="default"/>
        <w:lang w:val="es-ES" w:eastAsia="en-US" w:bidi="ar-SA"/>
      </w:rPr>
    </w:lvl>
    <w:lvl w:ilvl="3" w:tplc="DE2A7AB4">
      <w:numFmt w:val="bullet"/>
      <w:lvlText w:val="•"/>
      <w:lvlJc w:val="left"/>
      <w:pPr>
        <w:ind w:left="2453" w:hanging="360"/>
      </w:pPr>
      <w:rPr>
        <w:rFonts w:hint="default"/>
        <w:lang w:val="es-ES" w:eastAsia="en-US" w:bidi="ar-SA"/>
      </w:rPr>
    </w:lvl>
    <w:lvl w:ilvl="4" w:tplc="AAE0E0D6">
      <w:numFmt w:val="bullet"/>
      <w:lvlText w:val="•"/>
      <w:lvlJc w:val="left"/>
      <w:pPr>
        <w:ind w:left="3118" w:hanging="360"/>
      </w:pPr>
      <w:rPr>
        <w:rFonts w:hint="default"/>
        <w:lang w:val="es-ES" w:eastAsia="en-US" w:bidi="ar-SA"/>
      </w:rPr>
    </w:lvl>
    <w:lvl w:ilvl="5" w:tplc="1EC86024">
      <w:numFmt w:val="bullet"/>
      <w:lvlText w:val="•"/>
      <w:lvlJc w:val="left"/>
      <w:pPr>
        <w:ind w:left="3783" w:hanging="360"/>
      </w:pPr>
      <w:rPr>
        <w:rFonts w:hint="default"/>
        <w:lang w:val="es-ES" w:eastAsia="en-US" w:bidi="ar-SA"/>
      </w:rPr>
    </w:lvl>
    <w:lvl w:ilvl="6" w:tplc="AA54E8A0">
      <w:numFmt w:val="bullet"/>
      <w:lvlText w:val="•"/>
      <w:lvlJc w:val="left"/>
      <w:pPr>
        <w:ind w:left="4447" w:hanging="360"/>
      </w:pPr>
      <w:rPr>
        <w:rFonts w:hint="default"/>
        <w:lang w:val="es-ES" w:eastAsia="en-US" w:bidi="ar-SA"/>
      </w:rPr>
    </w:lvl>
    <w:lvl w:ilvl="7" w:tplc="F1887FF2">
      <w:numFmt w:val="bullet"/>
      <w:lvlText w:val="•"/>
      <w:lvlJc w:val="left"/>
      <w:pPr>
        <w:ind w:left="5112" w:hanging="360"/>
      </w:pPr>
      <w:rPr>
        <w:rFonts w:hint="default"/>
        <w:lang w:val="es-ES" w:eastAsia="en-US" w:bidi="ar-SA"/>
      </w:rPr>
    </w:lvl>
    <w:lvl w:ilvl="8" w:tplc="F566F908">
      <w:numFmt w:val="bullet"/>
      <w:lvlText w:val="•"/>
      <w:lvlJc w:val="left"/>
      <w:pPr>
        <w:ind w:left="5776" w:hanging="360"/>
      </w:pPr>
      <w:rPr>
        <w:rFonts w:hint="default"/>
        <w:lang w:val="es-ES" w:eastAsia="en-US" w:bidi="ar-SA"/>
      </w:rPr>
    </w:lvl>
  </w:abstractNum>
  <w:abstractNum w:abstractNumId="13" w15:restartNumberingAfterBreak="0">
    <w:nsid w:val="55D50ECB"/>
    <w:multiLevelType w:val="hybridMultilevel"/>
    <w:tmpl w:val="66461810"/>
    <w:lvl w:ilvl="0" w:tplc="240A000D">
      <w:start w:val="1"/>
      <w:numFmt w:val="bullet"/>
      <w:lvlText w:val=""/>
      <w:lvlJc w:val="left"/>
      <w:pPr>
        <w:ind w:left="1372" w:hanging="360"/>
      </w:pPr>
      <w:rPr>
        <w:rFonts w:ascii="Wingdings" w:hAnsi="Wingdings" w:hint="default"/>
      </w:rPr>
    </w:lvl>
    <w:lvl w:ilvl="1" w:tplc="240A0003" w:tentative="1">
      <w:start w:val="1"/>
      <w:numFmt w:val="bullet"/>
      <w:lvlText w:val="o"/>
      <w:lvlJc w:val="left"/>
      <w:pPr>
        <w:ind w:left="2092" w:hanging="360"/>
      </w:pPr>
      <w:rPr>
        <w:rFonts w:ascii="Courier New" w:hAnsi="Courier New" w:cs="Courier New" w:hint="default"/>
      </w:rPr>
    </w:lvl>
    <w:lvl w:ilvl="2" w:tplc="240A0005" w:tentative="1">
      <w:start w:val="1"/>
      <w:numFmt w:val="bullet"/>
      <w:lvlText w:val=""/>
      <w:lvlJc w:val="left"/>
      <w:pPr>
        <w:ind w:left="2812" w:hanging="360"/>
      </w:pPr>
      <w:rPr>
        <w:rFonts w:ascii="Wingdings" w:hAnsi="Wingdings" w:hint="default"/>
      </w:rPr>
    </w:lvl>
    <w:lvl w:ilvl="3" w:tplc="240A0001" w:tentative="1">
      <w:start w:val="1"/>
      <w:numFmt w:val="bullet"/>
      <w:lvlText w:val=""/>
      <w:lvlJc w:val="left"/>
      <w:pPr>
        <w:ind w:left="3532" w:hanging="360"/>
      </w:pPr>
      <w:rPr>
        <w:rFonts w:ascii="Symbol" w:hAnsi="Symbol" w:hint="default"/>
      </w:rPr>
    </w:lvl>
    <w:lvl w:ilvl="4" w:tplc="240A0003" w:tentative="1">
      <w:start w:val="1"/>
      <w:numFmt w:val="bullet"/>
      <w:lvlText w:val="o"/>
      <w:lvlJc w:val="left"/>
      <w:pPr>
        <w:ind w:left="4252" w:hanging="360"/>
      </w:pPr>
      <w:rPr>
        <w:rFonts w:ascii="Courier New" w:hAnsi="Courier New" w:cs="Courier New" w:hint="default"/>
      </w:rPr>
    </w:lvl>
    <w:lvl w:ilvl="5" w:tplc="240A0005" w:tentative="1">
      <w:start w:val="1"/>
      <w:numFmt w:val="bullet"/>
      <w:lvlText w:val=""/>
      <w:lvlJc w:val="left"/>
      <w:pPr>
        <w:ind w:left="4972" w:hanging="360"/>
      </w:pPr>
      <w:rPr>
        <w:rFonts w:ascii="Wingdings" w:hAnsi="Wingdings" w:hint="default"/>
      </w:rPr>
    </w:lvl>
    <w:lvl w:ilvl="6" w:tplc="240A0001" w:tentative="1">
      <w:start w:val="1"/>
      <w:numFmt w:val="bullet"/>
      <w:lvlText w:val=""/>
      <w:lvlJc w:val="left"/>
      <w:pPr>
        <w:ind w:left="5692" w:hanging="360"/>
      </w:pPr>
      <w:rPr>
        <w:rFonts w:ascii="Symbol" w:hAnsi="Symbol" w:hint="default"/>
      </w:rPr>
    </w:lvl>
    <w:lvl w:ilvl="7" w:tplc="240A0003" w:tentative="1">
      <w:start w:val="1"/>
      <w:numFmt w:val="bullet"/>
      <w:lvlText w:val="o"/>
      <w:lvlJc w:val="left"/>
      <w:pPr>
        <w:ind w:left="6412" w:hanging="360"/>
      </w:pPr>
      <w:rPr>
        <w:rFonts w:ascii="Courier New" w:hAnsi="Courier New" w:cs="Courier New" w:hint="default"/>
      </w:rPr>
    </w:lvl>
    <w:lvl w:ilvl="8" w:tplc="240A0005" w:tentative="1">
      <w:start w:val="1"/>
      <w:numFmt w:val="bullet"/>
      <w:lvlText w:val=""/>
      <w:lvlJc w:val="left"/>
      <w:pPr>
        <w:ind w:left="7132" w:hanging="360"/>
      </w:pPr>
      <w:rPr>
        <w:rFonts w:ascii="Wingdings" w:hAnsi="Wingdings" w:hint="default"/>
      </w:rPr>
    </w:lvl>
  </w:abstractNum>
  <w:abstractNum w:abstractNumId="14" w15:restartNumberingAfterBreak="0">
    <w:nsid w:val="58B14FAB"/>
    <w:multiLevelType w:val="hybridMultilevel"/>
    <w:tmpl w:val="566E4868"/>
    <w:lvl w:ilvl="0" w:tplc="10666F18">
      <w:numFmt w:val="bullet"/>
      <w:lvlText w:val=""/>
      <w:lvlJc w:val="left"/>
      <w:pPr>
        <w:ind w:left="464" w:hanging="360"/>
      </w:pPr>
      <w:rPr>
        <w:rFonts w:ascii="Symbol" w:eastAsia="Symbol" w:hAnsi="Symbol" w:cs="Symbol" w:hint="default"/>
        <w:color w:val="1A1717"/>
        <w:w w:val="99"/>
        <w:sz w:val="16"/>
        <w:szCs w:val="16"/>
        <w:lang w:val="es-ES" w:eastAsia="en-US" w:bidi="ar-SA"/>
      </w:rPr>
    </w:lvl>
    <w:lvl w:ilvl="1" w:tplc="52A6FEBE">
      <w:numFmt w:val="bullet"/>
      <w:lvlText w:val="•"/>
      <w:lvlJc w:val="left"/>
      <w:pPr>
        <w:ind w:left="1124" w:hanging="360"/>
      </w:pPr>
      <w:rPr>
        <w:rFonts w:hint="default"/>
        <w:lang w:val="es-ES" w:eastAsia="en-US" w:bidi="ar-SA"/>
      </w:rPr>
    </w:lvl>
    <w:lvl w:ilvl="2" w:tplc="81DE9D52">
      <w:numFmt w:val="bullet"/>
      <w:lvlText w:val="•"/>
      <w:lvlJc w:val="left"/>
      <w:pPr>
        <w:ind w:left="1789" w:hanging="360"/>
      </w:pPr>
      <w:rPr>
        <w:rFonts w:hint="default"/>
        <w:lang w:val="es-ES" w:eastAsia="en-US" w:bidi="ar-SA"/>
      </w:rPr>
    </w:lvl>
    <w:lvl w:ilvl="3" w:tplc="F1D04FA6">
      <w:numFmt w:val="bullet"/>
      <w:lvlText w:val="•"/>
      <w:lvlJc w:val="left"/>
      <w:pPr>
        <w:ind w:left="2453" w:hanging="360"/>
      </w:pPr>
      <w:rPr>
        <w:rFonts w:hint="default"/>
        <w:lang w:val="es-ES" w:eastAsia="en-US" w:bidi="ar-SA"/>
      </w:rPr>
    </w:lvl>
    <w:lvl w:ilvl="4" w:tplc="11728AAC">
      <w:numFmt w:val="bullet"/>
      <w:lvlText w:val="•"/>
      <w:lvlJc w:val="left"/>
      <w:pPr>
        <w:ind w:left="3118" w:hanging="360"/>
      </w:pPr>
      <w:rPr>
        <w:rFonts w:hint="default"/>
        <w:lang w:val="es-ES" w:eastAsia="en-US" w:bidi="ar-SA"/>
      </w:rPr>
    </w:lvl>
    <w:lvl w:ilvl="5" w:tplc="6F42905C">
      <w:numFmt w:val="bullet"/>
      <w:lvlText w:val="•"/>
      <w:lvlJc w:val="left"/>
      <w:pPr>
        <w:ind w:left="3783" w:hanging="360"/>
      </w:pPr>
      <w:rPr>
        <w:rFonts w:hint="default"/>
        <w:lang w:val="es-ES" w:eastAsia="en-US" w:bidi="ar-SA"/>
      </w:rPr>
    </w:lvl>
    <w:lvl w:ilvl="6" w:tplc="AAECCF92">
      <w:numFmt w:val="bullet"/>
      <w:lvlText w:val="•"/>
      <w:lvlJc w:val="left"/>
      <w:pPr>
        <w:ind w:left="4447" w:hanging="360"/>
      </w:pPr>
      <w:rPr>
        <w:rFonts w:hint="default"/>
        <w:lang w:val="es-ES" w:eastAsia="en-US" w:bidi="ar-SA"/>
      </w:rPr>
    </w:lvl>
    <w:lvl w:ilvl="7" w:tplc="A6966DC4">
      <w:numFmt w:val="bullet"/>
      <w:lvlText w:val="•"/>
      <w:lvlJc w:val="left"/>
      <w:pPr>
        <w:ind w:left="5112" w:hanging="360"/>
      </w:pPr>
      <w:rPr>
        <w:rFonts w:hint="default"/>
        <w:lang w:val="es-ES" w:eastAsia="en-US" w:bidi="ar-SA"/>
      </w:rPr>
    </w:lvl>
    <w:lvl w:ilvl="8" w:tplc="74102036">
      <w:numFmt w:val="bullet"/>
      <w:lvlText w:val="•"/>
      <w:lvlJc w:val="left"/>
      <w:pPr>
        <w:ind w:left="5776" w:hanging="360"/>
      </w:pPr>
      <w:rPr>
        <w:rFonts w:hint="default"/>
        <w:lang w:val="es-ES" w:eastAsia="en-US" w:bidi="ar-SA"/>
      </w:rPr>
    </w:lvl>
  </w:abstractNum>
  <w:abstractNum w:abstractNumId="15" w15:restartNumberingAfterBreak="0">
    <w:nsid w:val="59EB6573"/>
    <w:multiLevelType w:val="hybridMultilevel"/>
    <w:tmpl w:val="84541980"/>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5A2F733F"/>
    <w:multiLevelType w:val="hybridMultilevel"/>
    <w:tmpl w:val="36CC844C"/>
    <w:lvl w:ilvl="0" w:tplc="FEB882FC">
      <w:start w:val="1"/>
      <w:numFmt w:val="decimal"/>
      <w:lvlText w:val="%1."/>
      <w:lvlJc w:val="left"/>
      <w:pPr>
        <w:ind w:left="456" w:hanging="337"/>
        <w:jc w:val="left"/>
      </w:pPr>
      <w:rPr>
        <w:rFonts w:ascii="Arial MT" w:eastAsia="Arial MT" w:hAnsi="Arial MT" w:cs="Arial MT" w:hint="default"/>
        <w:color w:val="1A1717"/>
        <w:spacing w:val="-2"/>
        <w:w w:val="100"/>
        <w:sz w:val="20"/>
        <w:szCs w:val="20"/>
        <w:lang w:val="es-ES" w:eastAsia="en-US" w:bidi="ar-SA"/>
      </w:rPr>
    </w:lvl>
    <w:lvl w:ilvl="1" w:tplc="9B9C378E">
      <w:numFmt w:val="bullet"/>
      <w:lvlText w:val="•"/>
      <w:lvlJc w:val="left"/>
      <w:pPr>
        <w:ind w:left="1322" w:hanging="337"/>
      </w:pPr>
      <w:rPr>
        <w:rFonts w:hint="default"/>
        <w:lang w:val="es-ES" w:eastAsia="en-US" w:bidi="ar-SA"/>
      </w:rPr>
    </w:lvl>
    <w:lvl w:ilvl="2" w:tplc="9B78DF8A">
      <w:numFmt w:val="bullet"/>
      <w:lvlText w:val="•"/>
      <w:lvlJc w:val="left"/>
      <w:pPr>
        <w:ind w:left="2184" w:hanging="337"/>
      </w:pPr>
      <w:rPr>
        <w:rFonts w:hint="default"/>
        <w:lang w:val="es-ES" w:eastAsia="en-US" w:bidi="ar-SA"/>
      </w:rPr>
    </w:lvl>
    <w:lvl w:ilvl="3" w:tplc="61D49018">
      <w:numFmt w:val="bullet"/>
      <w:lvlText w:val="•"/>
      <w:lvlJc w:val="left"/>
      <w:pPr>
        <w:ind w:left="3046" w:hanging="337"/>
      </w:pPr>
      <w:rPr>
        <w:rFonts w:hint="default"/>
        <w:lang w:val="es-ES" w:eastAsia="en-US" w:bidi="ar-SA"/>
      </w:rPr>
    </w:lvl>
    <w:lvl w:ilvl="4" w:tplc="83BC6586">
      <w:numFmt w:val="bullet"/>
      <w:lvlText w:val="•"/>
      <w:lvlJc w:val="left"/>
      <w:pPr>
        <w:ind w:left="3908" w:hanging="337"/>
      </w:pPr>
      <w:rPr>
        <w:rFonts w:hint="default"/>
        <w:lang w:val="es-ES" w:eastAsia="en-US" w:bidi="ar-SA"/>
      </w:rPr>
    </w:lvl>
    <w:lvl w:ilvl="5" w:tplc="2BA602F4">
      <w:numFmt w:val="bullet"/>
      <w:lvlText w:val="•"/>
      <w:lvlJc w:val="left"/>
      <w:pPr>
        <w:ind w:left="4770" w:hanging="337"/>
      </w:pPr>
      <w:rPr>
        <w:rFonts w:hint="default"/>
        <w:lang w:val="es-ES" w:eastAsia="en-US" w:bidi="ar-SA"/>
      </w:rPr>
    </w:lvl>
    <w:lvl w:ilvl="6" w:tplc="AC781912">
      <w:numFmt w:val="bullet"/>
      <w:lvlText w:val="•"/>
      <w:lvlJc w:val="left"/>
      <w:pPr>
        <w:ind w:left="5632" w:hanging="337"/>
      </w:pPr>
      <w:rPr>
        <w:rFonts w:hint="default"/>
        <w:lang w:val="es-ES" w:eastAsia="en-US" w:bidi="ar-SA"/>
      </w:rPr>
    </w:lvl>
    <w:lvl w:ilvl="7" w:tplc="1E5E5FA6">
      <w:numFmt w:val="bullet"/>
      <w:lvlText w:val="•"/>
      <w:lvlJc w:val="left"/>
      <w:pPr>
        <w:ind w:left="6494" w:hanging="337"/>
      </w:pPr>
      <w:rPr>
        <w:rFonts w:hint="default"/>
        <w:lang w:val="es-ES" w:eastAsia="en-US" w:bidi="ar-SA"/>
      </w:rPr>
    </w:lvl>
    <w:lvl w:ilvl="8" w:tplc="CB0C3D26">
      <w:numFmt w:val="bullet"/>
      <w:lvlText w:val="•"/>
      <w:lvlJc w:val="left"/>
      <w:pPr>
        <w:ind w:left="7356" w:hanging="337"/>
      </w:pPr>
      <w:rPr>
        <w:rFonts w:hint="default"/>
        <w:lang w:val="es-ES" w:eastAsia="en-US" w:bidi="ar-SA"/>
      </w:rPr>
    </w:lvl>
  </w:abstractNum>
  <w:abstractNum w:abstractNumId="17" w15:restartNumberingAfterBreak="0">
    <w:nsid w:val="5F225FFF"/>
    <w:multiLevelType w:val="hybridMultilevel"/>
    <w:tmpl w:val="FEA25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32021A"/>
    <w:multiLevelType w:val="hybridMultilevel"/>
    <w:tmpl w:val="B5A4CD90"/>
    <w:lvl w:ilvl="0" w:tplc="B6405E4E">
      <w:numFmt w:val="bullet"/>
      <w:lvlText w:val=""/>
      <w:lvlJc w:val="left"/>
      <w:pPr>
        <w:ind w:left="470" w:hanging="360"/>
      </w:pPr>
      <w:rPr>
        <w:rFonts w:ascii="Symbol" w:eastAsia="Symbol" w:hAnsi="Symbol" w:cs="Symbol" w:hint="default"/>
        <w:color w:val="1A1717"/>
        <w:w w:val="99"/>
        <w:sz w:val="16"/>
        <w:szCs w:val="16"/>
        <w:lang w:val="es-ES" w:eastAsia="en-US" w:bidi="ar-SA"/>
      </w:rPr>
    </w:lvl>
    <w:lvl w:ilvl="1" w:tplc="58E6F9DC">
      <w:numFmt w:val="bullet"/>
      <w:lvlText w:val="•"/>
      <w:lvlJc w:val="left"/>
      <w:pPr>
        <w:ind w:left="1144" w:hanging="360"/>
      </w:pPr>
      <w:rPr>
        <w:rFonts w:hint="default"/>
        <w:lang w:val="es-ES" w:eastAsia="en-US" w:bidi="ar-SA"/>
      </w:rPr>
    </w:lvl>
    <w:lvl w:ilvl="2" w:tplc="1834DB74">
      <w:numFmt w:val="bullet"/>
      <w:lvlText w:val="•"/>
      <w:lvlJc w:val="left"/>
      <w:pPr>
        <w:ind w:left="1809" w:hanging="360"/>
      </w:pPr>
      <w:rPr>
        <w:rFonts w:hint="default"/>
        <w:lang w:val="es-ES" w:eastAsia="en-US" w:bidi="ar-SA"/>
      </w:rPr>
    </w:lvl>
    <w:lvl w:ilvl="3" w:tplc="9AFE69C0">
      <w:numFmt w:val="bullet"/>
      <w:lvlText w:val="•"/>
      <w:lvlJc w:val="left"/>
      <w:pPr>
        <w:ind w:left="2473" w:hanging="360"/>
      </w:pPr>
      <w:rPr>
        <w:rFonts w:hint="default"/>
        <w:lang w:val="es-ES" w:eastAsia="en-US" w:bidi="ar-SA"/>
      </w:rPr>
    </w:lvl>
    <w:lvl w:ilvl="4" w:tplc="5CC6726E">
      <w:numFmt w:val="bullet"/>
      <w:lvlText w:val="•"/>
      <w:lvlJc w:val="left"/>
      <w:pPr>
        <w:ind w:left="3138" w:hanging="360"/>
      </w:pPr>
      <w:rPr>
        <w:rFonts w:hint="default"/>
        <w:lang w:val="es-ES" w:eastAsia="en-US" w:bidi="ar-SA"/>
      </w:rPr>
    </w:lvl>
    <w:lvl w:ilvl="5" w:tplc="451A5502">
      <w:numFmt w:val="bullet"/>
      <w:lvlText w:val="•"/>
      <w:lvlJc w:val="left"/>
      <w:pPr>
        <w:ind w:left="3802" w:hanging="360"/>
      </w:pPr>
      <w:rPr>
        <w:rFonts w:hint="default"/>
        <w:lang w:val="es-ES" w:eastAsia="en-US" w:bidi="ar-SA"/>
      </w:rPr>
    </w:lvl>
    <w:lvl w:ilvl="6" w:tplc="AABA2B26">
      <w:numFmt w:val="bullet"/>
      <w:lvlText w:val="•"/>
      <w:lvlJc w:val="left"/>
      <w:pPr>
        <w:ind w:left="4467" w:hanging="360"/>
      </w:pPr>
      <w:rPr>
        <w:rFonts w:hint="default"/>
        <w:lang w:val="es-ES" w:eastAsia="en-US" w:bidi="ar-SA"/>
      </w:rPr>
    </w:lvl>
    <w:lvl w:ilvl="7" w:tplc="CFF80324">
      <w:numFmt w:val="bullet"/>
      <w:lvlText w:val="•"/>
      <w:lvlJc w:val="left"/>
      <w:pPr>
        <w:ind w:left="5131" w:hanging="360"/>
      </w:pPr>
      <w:rPr>
        <w:rFonts w:hint="default"/>
        <w:lang w:val="es-ES" w:eastAsia="en-US" w:bidi="ar-SA"/>
      </w:rPr>
    </w:lvl>
    <w:lvl w:ilvl="8" w:tplc="FBEC42B8">
      <w:numFmt w:val="bullet"/>
      <w:lvlText w:val="•"/>
      <w:lvlJc w:val="left"/>
      <w:pPr>
        <w:ind w:left="5796" w:hanging="360"/>
      </w:pPr>
      <w:rPr>
        <w:rFonts w:hint="default"/>
        <w:lang w:val="es-ES" w:eastAsia="en-US" w:bidi="ar-SA"/>
      </w:rPr>
    </w:lvl>
  </w:abstractNum>
  <w:num w:numId="1">
    <w:abstractNumId w:val="0"/>
  </w:num>
  <w:num w:numId="2">
    <w:abstractNumId w:val="12"/>
  </w:num>
  <w:num w:numId="3">
    <w:abstractNumId w:val="14"/>
  </w:num>
  <w:num w:numId="4">
    <w:abstractNumId w:val="1"/>
  </w:num>
  <w:num w:numId="5">
    <w:abstractNumId w:val="18"/>
  </w:num>
  <w:num w:numId="6">
    <w:abstractNumId w:val="7"/>
  </w:num>
  <w:num w:numId="7">
    <w:abstractNumId w:val="9"/>
  </w:num>
  <w:num w:numId="8">
    <w:abstractNumId w:val="8"/>
  </w:num>
  <w:num w:numId="9">
    <w:abstractNumId w:val="10"/>
  </w:num>
  <w:num w:numId="10">
    <w:abstractNumId w:val="16"/>
  </w:num>
  <w:num w:numId="11">
    <w:abstractNumId w:val="3"/>
  </w:num>
  <w:num w:numId="12">
    <w:abstractNumId w:val="4"/>
  </w:num>
  <w:num w:numId="13">
    <w:abstractNumId w:val="11"/>
  </w:num>
  <w:num w:numId="14">
    <w:abstractNumId w:val="15"/>
  </w:num>
  <w:num w:numId="15">
    <w:abstractNumId w:val="6"/>
  </w:num>
  <w:num w:numId="16">
    <w:abstractNumId w:val="13"/>
  </w:num>
  <w:num w:numId="17">
    <w:abstractNumId w:val="2"/>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A1E"/>
    <w:rsid w:val="00054609"/>
    <w:rsid w:val="000636B4"/>
    <w:rsid w:val="00080387"/>
    <w:rsid w:val="00192B84"/>
    <w:rsid w:val="001E1B5D"/>
    <w:rsid w:val="00242A1E"/>
    <w:rsid w:val="00467923"/>
    <w:rsid w:val="004C4D65"/>
    <w:rsid w:val="004D525C"/>
    <w:rsid w:val="005B7F49"/>
    <w:rsid w:val="006324D5"/>
    <w:rsid w:val="007033D4"/>
    <w:rsid w:val="00756BE9"/>
    <w:rsid w:val="008317DD"/>
    <w:rsid w:val="008345DB"/>
    <w:rsid w:val="00866248"/>
    <w:rsid w:val="009879D2"/>
    <w:rsid w:val="00996BD0"/>
    <w:rsid w:val="009E6E92"/>
    <w:rsid w:val="00A016BD"/>
    <w:rsid w:val="00A369FA"/>
    <w:rsid w:val="00A4780A"/>
    <w:rsid w:val="00BE2DBF"/>
    <w:rsid w:val="00D66A58"/>
    <w:rsid w:val="00D66B00"/>
    <w:rsid w:val="00E11426"/>
    <w:rsid w:val="00EF7929"/>
    <w:rsid w:val="00F00DB8"/>
    <w:rsid w:val="00F4047B"/>
    <w:rsid w:val="00F81876"/>
    <w:rsid w:val="00FA44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1C69C"/>
  <w15:docId w15:val="{2D3A8DA2-2A99-490E-BA3B-B8AEB03B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86"/>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pPr>
      <w:ind w:left="480"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56BE9"/>
    <w:pPr>
      <w:tabs>
        <w:tab w:val="center" w:pos="4419"/>
        <w:tab w:val="right" w:pos="8838"/>
      </w:tabs>
    </w:pPr>
  </w:style>
  <w:style w:type="character" w:customStyle="1" w:styleId="EncabezadoCar">
    <w:name w:val="Encabezado Car"/>
    <w:basedOn w:val="Fuentedeprrafopredeter"/>
    <w:link w:val="Encabezado"/>
    <w:uiPriority w:val="99"/>
    <w:rsid w:val="00756BE9"/>
    <w:rPr>
      <w:rFonts w:ascii="Arial MT" w:eastAsia="Arial MT" w:hAnsi="Arial MT" w:cs="Arial MT"/>
      <w:lang w:val="es-ES"/>
    </w:rPr>
  </w:style>
  <w:style w:type="paragraph" w:styleId="Piedepgina">
    <w:name w:val="footer"/>
    <w:basedOn w:val="Normal"/>
    <w:link w:val="PiedepginaCar"/>
    <w:uiPriority w:val="99"/>
    <w:unhideWhenUsed/>
    <w:rsid w:val="00756BE9"/>
    <w:pPr>
      <w:tabs>
        <w:tab w:val="center" w:pos="4419"/>
        <w:tab w:val="right" w:pos="8838"/>
      </w:tabs>
    </w:pPr>
  </w:style>
  <w:style w:type="character" w:customStyle="1" w:styleId="PiedepginaCar">
    <w:name w:val="Pie de página Car"/>
    <w:basedOn w:val="Fuentedeprrafopredeter"/>
    <w:link w:val="Piedepgina"/>
    <w:uiPriority w:val="99"/>
    <w:rsid w:val="00756BE9"/>
    <w:rPr>
      <w:rFonts w:ascii="Arial MT" w:eastAsia="Arial MT" w:hAnsi="Arial MT" w:cs="Arial MT"/>
      <w:lang w:val="es-ES"/>
    </w:rPr>
  </w:style>
  <w:style w:type="table" w:styleId="Tablaconcuadrcula">
    <w:name w:val="Table Grid"/>
    <w:basedOn w:val="Tablanormal"/>
    <w:uiPriority w:val="59"/>
    <w:rsid w:val="004C4D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4C4D65"/>
    <w:rPr>
      <w:rFonts w:ascii="Arial MT" w:eastAsia="Arial MT" w:hAnsi="Arial MT" w:cs="Arial MT"/>
      <w:lang w:val="es-ES"/>
    </w:rPr>
  </w:style>
  <w:style w:type="paragraph" w:styleId="Sinespaciado">
    <w:name w:val="No Spacing"/>
    <w:uiPriority w:val="1"/>
    <w:qFormat/>
    <w:rsid w:val="009E6E9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12</Pages>
  <Words>5205</Words>
  <Characters>29670</Characters>
  <Application>Microsoft Office Word</Application>
  <DocSecurity>0</DocSecurity>
  <Lines>247</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Usuario</cp:lastModifiedBy>
  <cp:revision>7</cp:revision>
  <cp:lastPrinted>2023-04-10T21:32:00Z</cp:lastPrinted>
  <dcterms:created xsi:type="dcterms:W3CDTF">2026-02-11T20:26:00Z</dcterms:created>
  <dcterms:modified xsi:type="dcterms:W3CDTF">2026-09-24T16:32:00Z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2021-03-17T00:00:00Z</vt:filetime>
  </property>
  <property fmtid="{D5CDD505-2E9C-101B-9397-08002B2CF9AE}" pid="3" name="Creator">
    <vt:lpwstr>Microsoft® Word 2016</vt:lpwstr>
  </property>
  <property fmtid="{D5CDD505-2E9C-101B-9397-08002B2CF9AE}" pid="4" name="LastSaved">
    <vt:filetime>2023-04-05T00:00:00Z</vt:filetime>
  </property>
</Properties>
</file>