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rPr>
      </w:pPr>
      <w:r w:rsidDel="00000000" w:rsidR="00000000" w:rsidRPr="00000000">
        <w:rPr>
          <w:b w:val="1"/>
          <w:bCs w:val="1"/>
          <w:rtl w:val="0"/>
        </w:rPr>
        <w:t xml:space="preserve">ANEXO 5</w:t>
      </w:r>
    </w:p>
    <w:p w:rsidR="00000000" w:rsidDel="00000000" w:rsidP="00000000" w:rsidRDefault="00000000" w:rsidRPr="00000000" w14:paraId="00000002">
      <w:pPr>
        <w:jc w:val="center"/>
        <w:rPr>
          <w:b w:val="1"/>
          <w:bCs w:val="1"/>
        </w:rPr>
      </w:pPr>
      <w:r w:rsidDel="00000000" w:rsidR="00000000" w:rsidRPr="00000000">
        <w:rPr>
          <w:b w:val="1"/>
          <w:bCs w:val="1"/>
          <w:rtl w:val="0"/>
        </w:rPr>
        <w:t xml:space="preserve">MINUTA DEL CONTRATO </w:t>
      </w:r>
    </w:p>
    <w:p w:rsidR="00000000" w:rsidDel="00000000" w:rsidP="00000000" w:rsidRDefault="00000000" w:rsidRPr="00000000" w14:paraId="00000003">
      <w:pPr>
        <w:rPr>
          <w:b w:val="1"/>
          <w:bCs w:val="1"/>
          <w:highlight w:val="darkGray"/>
        </w:rPr>
      </w:pPr>
      <w:r w:rsidDel="00000000" w:rsidR="00000000" w:rsidRPr="00000000">
        <w:rPr>
          <w:rtl w:val="0"/>
        </w:rPr>
      </w:r>
    </w:p>
    <w:p w:rsidR="00000000" w:rsidDel="00000000" w:rsidP="00000000" w:rsidRDefault="00000000" w:rsidRPr="00000000" w14:paraId="00000004">
      <w:pPr>
        <w:rPr/>
      </w:pPr>
      <w:r w:rsidDel="00000000" w:rsidR="00000000" w:rsidRPr="00000000">
        <w:rPr>
          <w:rFonts w:ascii="Arial" w:cs="Arial" w:eastAsia="Arial" w:hAnsi="Arial"/>
          <w:b w:val="1"/>
          <w:bCs w:val="1"/>
          <w:rtl w:val="0"/>
        </w:rPr>
        <w:t xml:space="preserve">TABLA DE CONTENIDO</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w:t>
        <w:tab/>
        <w:tab/>
        <w:t xml:space="preserve">DEFINICIONES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 </w:t>
        <w:tab/>
        <w:tab/>
        <w:t xml:space="preserve">OBJETO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3.</w:t>
        <w:tab/>
        <w:tab/>
        <w:t xml:space="preserve">ALCANCE DEL OBJETO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4.</w:t>
        <w:tab/>
        <w:tab/>
        <w:t xml:space="preserve">PLAZO DEL CONTRATO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5.</w:t>
        <w:tab/>
        <w:tab/>
        <w:t xml:space="preserve">VALOR DEL CONTRATO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6.</w:t>
        <w:tab/>
        <w:tab/>
        <w:t xml:space="preserve">ANTICIPO Y/O PAGO ANTICIPADO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7.</w:t>
        <w:tab/>
        <w:tab/>
        <w:t xml:space="preserve">APROPIACIÓN PRESUPUESTAL</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8.</w:t>
        <w:tab/>
        <w:tab/>
        <w:t xml:space="preserve">FORMA DE PAGO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9.</w:t>
        <w:tab/>
        <w:tab/>
        <w:t xml:space="preserve">OBLIGACIONES GENERALES DEL CONTRATISTA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10.</w:t>
        <w:tab/>
        <w:t xml:space="preserve">OBLIGACIONES ESPECÍFICAS DEL CONTRATISTA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11.</w:t>
        <w:tab/>
        <w:t xml:space="preserve">DERECHOS DEL CONTRATISTA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12.</w:t>
        <w:tab/>
        <w:t xml:space="preserve">OBLIGACIONES DE LA ENTIDAD</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13.</w:t>
        <w:tab/>
        <w:t xml:space="preserve">RESPONSABILIDAD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14.</w:t>
        <w:tab/>
        <w:t xml:space="preserve">INDEMNIDAD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15.</w:t>
        <w:tab/>
        <w:t xml:space="preserve">MULTAS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16.</w:t>
        <w:tab/>
        <w:t xml:space="preserve">CLÁUSULA PENAL</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17.</w:t>
        <w:tab/>
        <w:t xml:space="preserve">CLÁUSULAS EXCEPCIONALES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18.</w:t>
        <w:tab/>
        <w:t xml:space="preserve">GARANTÍAS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19.</w:t>
        <w:tab/>
        <w:t xml:space="preserve">INDEPENDENCIA DEL CONTRATISTA</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20.</w:t>
        <w:tab/>
        <w:t xml:space="preserve">INEXISTENCIA DE RELACIÓN LABORAL ENTRE LA ENTIDAD Y EL CONTRATISTA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21.</w:t>
        <w:tab/>
        <w:t xml:space="preserve">CESIÓN</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22.</w:t>
        <w:tab/>
        <w:t xml:space="preserve">LIQUIDACIÓN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23.</w:t>
        <w:tab/>
        <w:t xml:space="preserve">SUSCRIPCIÓN, PERFECCIONAMIENTO, EJECUCIÓN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24.</w:t>
        <w:tab/>
        <w:t xml:space="preserve">LUGAR DE EJECUCIÓN Y DOMICILIO CONTRACTUAL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25.</w:t>
        <w:tab/>
        <w:t xml:space="preserve">DOCUMENTOS</w:t>
      </w:r>
      <w:r w:rsidDel="00000000" w:rsidR="00000000" w:rsidRPr="00000000">
        <w:br w:type="page"/>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Entre el JOSE RICARDO PULIDO GARZON  de la </w:t>
      </w:r>
      <w:r w:rsidDel="00000000" w:rsidR="00000000" w:rsidRPr="00000000">
        <w:rPr>
          <w:highlight w:val="lightGray"/>
          <w:rtl w:val="0"/>
        </w:rPr>
        <w:t xml:space="preserve">alcaldía municipal de Silvania ]</w:t>
      </w:r>
      <w:r w:rsidDel="00000000" w:rsidR="00000000" w:rsidRPr="00000000">
        <w:rPr>
          <w:rtl w:val="0"/>
        </w:rPr>
        <w:t xml:space="preserve"> (en adelante la “Entidad”), por una parte; y, por la otra, </w:t>
      </w:r>
      <w:r w:rsidDel="00000000" w:rsidR="00000000" w:rsidRPr="00000000">
        <w:rPr>
          <w:highlight w:val="lightGray"/>
          <w:rtl w:val="0"/>
        </w:rPr>
        <w:t xml:space="preserve">[incluir el nombre de la persona natural; o incluir el nombre del representante legal]</w:t>
      </w:r>
      <w:r w:rsidDel="00000000" w:rsidR="00000000" w:rsidRPr="00000000">
        <w:rPr>
          <w:rtl w:val="0"/>
        </w:rPr>
        <w:t xml:space="preserve"> </w:t>
      </w:r>
      <w:r w:rsidDel="00000000" w:rsidR="00000000" w:rsidRPr="00000000">
        <w:rPr>
          <w:highlight w:val="lightGray"/>
          <w:rtl w:val="0"/>
        </w:rPr>
        <w:t xml:space="preserve">[en calidad de representante legal de]</w:t>
      </w:r>
      <w:r w:rsidDel="00000000" w:rsidR="00000000" w:rsidRPr="00000000">
        <w:rPr>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mediante Resolución No.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[xxxxx del xxx de xxx de 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Entidad abrió el Proceso de Contratación número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Que mediante Resolución No.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[xxxxx del xxx de xxx de xxxx]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Entidad adjudicó el Contrato al Contratista.</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6">
      <w:pPr>
        <w:rPr/>
      </w:pPr>
      <w:r w:rsidDel="00000000" w:rsidR="00000000" w:rsidRPr="00000000">
        <w:rPr>
          <w:rtl w:val="0"/>
        </w:rPr>
        <w:t xml:space="preserve"> </w:t>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DEFINICIONES</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El objeto del Contrato es </w:t>
      </w:r>
      <w:r w:rsidDel="00000000" w:rsidR="00000000" w:rsidRPr="00000000">
        <w:rPr>
          <w:highlight w:val="lightGray"/>
          <w:rtl w:val="0"/>
        </w:rPr>
        <w:t xml:space="preserve">[</w:t>
      </w:r>
      <w:r w:rsidDel="00000000" w:rsidR="00000000" w:rsidRPr="00000000">
        <w:rPr>
          <w:highlight w:val="yellow"/>
          <w:rtl w:val="0"/>
        </w:rPr>
        <w:t xml:space="preserve">descripción general del objeto contractual].</w:t>
      </w:r>
      <w:r w:rsidDel="00000000" w:rsidR="00000000" w:rsidRPr="00000000">
        <w:rPr>
          <w:rtl w:val="0"/>
        </w:rPr>
        <w:t xml:space="preserve">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ALCANCE DEL OBJETO</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El Contratista deberá desarrollar el objeto del Contrato de conformidad con las especificaciones y características técnicas señaladas en los Documentos del Proceso de Contratación No. </w:t>
      </w:r>
      <w:r w:rsidDel="00000000" w:rsidR="00000000" w:rsidRPr="00000000">
        <w:rPr>
          <w:highlight w:val="lightGray"/>
          <w:rtl w:val="0"/>
        </w:rPr>
        <w:t xml:space="preserve">[</w:t>
      </w:r>
      <w:r w:rsidDel="00000000" w:rsidR="00000000" w:rsidRPr="00000000">
        <w:rPr>
          <w:highlight w:val="yellow"/>
          <w:rtl w:val="0"/>
        </w:rPr>
        <w:t xml:space="preserve">LP-XX-2026</w:t>
      </w:r>
      <w:r w:rsidDel="00000000" w:rsidR="00000000" w:rsidRPr="00000000">
        <w:rPr>
          <w:rtl w:val="0"/>
        </w:rPr>
        <w:t xml:space="preserve">  los cuales hacen parte integral del presente contrato.</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rFonts w:ascii="Arial" w:cs="Arial" w:eastAsia="Arial" w:hAnsi="Arial"/>
          <w:highlight w:val="lightGray"/>
        </w:rPr>
      </w:pPr>
      <w:r w:rsidDel="00000000" w:rsidR="00000000" w:rsidRPr="00000000">
        <w:rPr>
          <w:rFonts w:ascii="Arial" w:cs="Arial" w:eastAsia="Arial" w:hAnsi="Arial"/>
          <w:highlight w:val="lightGray"/>
          <w:rtl w:val="0"/>
        </w:rPr>
        <w:t xml:space="preserve">[La Entidad puede incluir condiciones de ejecución o interpretación del Contrato que no contradigan lo dispuesto en la presente minuta en un Anexo al presente documento]</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8">
      <w:pPr>
        <w:rPr>
          <w:color w:val="1a1818"/>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1a1818"/>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818"/>
          <w:sz w:val="20"/>
          <w:szCs w:val="20"/>
          <w:u w:val="none"/>
          <w:shd w:fill="auto" w:val="clear"/>
          <w:vertAlign w:val="baseline"/>
          <w:rtl w:val="0"/>
        </w:rPr>
        <w:t xml:space="preserve">PLAZO DEL CONTRATO</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1a1818"/>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El plazo estimado para la ejecución del presente contrato será de </w:t>
      </w:r>
      <w:r w:rsidDel="00000000" w:rsidR="00000000" w:rsidRPr="00000000">
        <w:rPr>
          <w:highlight w:val="yellow"/>
          <w:rtl w:val="0"/>
        </w:rPr>
        <w:t xml:space="preserve">[XX meses </w:t>
      </w:r>
      <w:r w:rsidDel="00000000" w:rsidR="00000000" w:rsidRPr="00000000">
        <w:rPr>
          <w:highlight w:val="lightGray"/>
          <w:rtl w:val="0"/>
        </w:rPr>
        <w:t xml:space="preserve">]</w:t>
      </w:r>
      <w:r w:rsidDel="00000000" w:rsidR="00000000" w:rsidRPr="00000000">
        <w:rPr>
          <w:rtl w:val="0"/>
        </w:rPr>
        <w:t xml:space="preserve">, contados a partir de firma del acta de inicio  previo el cumplimiento de los requisitos de perfeccionamiento y ejecución y aprobación de los documentos previstos en el Pliego de Condiciones.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VALOR DEL CONTRATO </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1a181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El valor del Contrato es por la suma de </w:t>
      </w:r>
      <w:r w:rsidDel="00000000" w:rsidR="00000000" w:rsidRPr="00000000">
        <w:rPr>
          <w:highlight w:val="lightGray"/>
          <w:rtl w:val="0"/>
        </w:rPr>
        <w:t xml:space="preserve">[valor estimado del Contrato en letras y valor del contrato en números]</w:t>
      </w:r>
      <w:r w:rsidDel="00000000" w:rsidR="00000000" w:rsidRPr="00000000">
        <w:rPr>
          <w:rtl w:val="0"/>
        </w:rPr>
        <w:t xml:space="preserve">, equivalentes a </w:t>
      </w:r>
      <w:r w:rsidDel="00000000" w:rsidR="00000000" w:rsidRPr="00000000">
        <w:rPr>
          <w:highlight w:val="lightGray"/>
          <w:rtl w:val="0"/>
        </w:rPr>
        <w:t xml:space="preserve">[número de salarios mínimos]</w:t>
      </w:r>
      <w:r w:rsidDel="00000000" w:rsidR="00000000" w:rsidRPr="00000000">
        <w:rPr>
          <w:rtl w:val="0"/>
        </w:rPr>
        <w:t xml:space="preserve"> SMLMV para el año de suscripción del contrato </w:t>
      </w:r>
      <w:r w:rsidDel="00000000" w:rsidR="00000000" w:rsidRPr="00000000">
        <w:rPr>
          <w:highlight w:val="lightGray"/>
          <w:rtl w:val="0"/>
        </w:rPr>
        <w:t xml:space="preserve">[incluir año]</w:t>
      </w:r>
      <w:r w:rsidDel="00000000" w:rsidR="00000000" w:rsidRPr="00000000">
        <w:rPr>
          <w:rtl w:val="0"/>
        </w:rPr>
        <w:t xml:space="preserve"> suma que se discrimina de la siguiente manera: </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highlight w:val="lightGray"/>
          <w:rtl w:val="0"/>
        </w:rPr>
        <w:t xml:space="preserve">[Incluir disposiciones particulares del valor del Contrato incluyendo tributos y contribuciones especiales aplicables al contrato]</w:t>
      </w:r>
      <w:r w:rsidDel="00000000" w:rsidR="00000000" w:rsidRPr="00000000">
        <w:rPr>
          <w:rtl w:val="0"/>
        </w:rPr>
        <w:t xml:space="preserve"> </w:t>
      </w:r>
    </w:p>
    <w:p w:rsidR="00000000" w:rsidDel="00000000" w:rsidP="00000000" w:rsidRDefault="00000000" w:rsidRPr="00000000" w14:paraId="00000043">
      <w:pPr>
        <w:rPr/>
      </w:pPr>
      <w:r w:rsidDel="00000000" w:rsidR="00000000" w:rsidRPr="00000000">
        <w:rPr>
          <w:rtl w:val="0"/>
        </w:rPr>
        <w:t xml:space="preserve"> </w:t>
      </w:r>
    </w:p>
    <w:p w:rsidR="00000000" w:rsidDel="00000000" w:rsidP="00000000" w:rsidRDefault="00000000" w:rsidRPr="00000000" w14:paraId="00000044">
      <w:pPr>
        <w:rPr/>
      </w:pPr>
      <w:r w:rsidDel="00000000" w:rsidR="00000000" w:rsidRPr="00000000">
        <w:rPr>
          <w:rtl w:val="0"/>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ANTICIPO Y/O PAGO ANTICIPADO</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En el presente proceso de contratación la entidad no entregará al contratista </w:t>
      </w:r>
      <w:r w:rsidDel="00000000" w:rsidR="00000000" w:rsidRPr="00000000">
        <w:rPr>
          <w:highlight w:val="lightGray"/>
          <w:rtl w:val="0"/>
        </w:rPr>
        <w:t xml:space="preserve">[anticipo y/o pago anticipado]</w:t>
      </w: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APROPIACIÓN PRESUPUESTAL </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El pago de la suma estipulada en este contrato se sujetará a la apropiación presupuestal correspondiente y específicamente al Certificado de Disponibilidad Presupuestal:</w:t>
      </w:r>
    </w:p>
    <w:p w:rsidR="00000000" w:rsidDel="00000000" w:rsidP="00000000" w:rsidRDefault="00000000" w:rsidRPr="00000000" w14:paraId="0000004E">
      <w:pPr>
        <w:rPr/>
      </w:pPr>
      <w:r w:rsidDel="00000000" w:rsidR="00000000" w:rsidRPr="00000000">
        <w:rPr>
          <w:rtl w:val="0"/>
        </w:rPr>
      </w:r>
    </w:p>
    <w:tbl>
      <w:tblPr>
        <w:tblStyle w:val="Table1"/>
        <w:tblW w:w="8808.0" w:type="dxa"/>
        <w:jc w:val="center"/>
        <w:tblBorders>
          <w:top w:color="000000" w:space="0" w:sz="4" w:val="single"/>
          <w:left w:color="000000" w:space="0" w:sz="4" w:val="single"/>
          <w:bottom w:color="000000" w:space="0" w:sz="4" w:val="single"/>
          <w:right w:color="000000" w:space="0" w:sz="4" w:val="single"/>
          <w:insideH w:color="000000" w:space="0" w:sz="6" w:val="single"/>
          <w:insideV w:color="000000" w:space="0" w:sz="6" w:val="single"/>
        </w:tblBorders>
        <w:tblLayout w:type="fixed"/>
        <w:tblLook w:val="0000"/>
      </w:tblPr>
      <w:tblGrid>
        <w:gridCol w:w="2916"/>
        <w:gridCol w:w="2839"/>
        <w:gridCol w:w="2907"/>
        <w:gridCol w:w="146"/>
        <w:tblGridChange w:id="0">
          <w:tblGrid>
            <w:gridCol w:w="2916"/>
            <w:gridCol w:w="2839"/>
            <w:gridCol w:w="2907"/>
            <w:gridCol w:w="146"/>
          </w:tblGrid>
        </w:tblGridChange>
      </w:tblGrid>
      <w:tr>
        <w:trPr>
          <w:cantSplit w:val="0"/>
          <w:trHeight w:val="20" w:hRule="atLeast"/>
          <w:tblHeader w:val="0"/>
        </w:trPr>
        <w:tc>
          <w:tcPr>
            <w:tcBorders>
              <w:top w:color="000000" w:space="0" w:sz="4" w:val="single"/>
              <w:left w:color="000000" w:space="0" w:sz="4" w:val="single"/>
              <w:bottom w:color="000000" w:space="0" w:sz="6" w:val="single"/>
              <w:right w:color="000000" w:space="0" w:sz="6" w:val="single"/>
            </w:tcBorders>
            <w:shd w:fill="554f4f" w:val="clear"/>
            <w:vAlign w:val="center"/>
          </w:tcPr>
          <w:p w:rsidR="00000000" w:rsidDel="00000000" w:rsidP="00000000" w:rsidRDefault="00000000" w:rsidRPr="00000000" w14:paraId="0000004F">
            <w:pPr>
              <w:rPr>
                <w:b w:val="1"/>
                <w:bCs w:val="1"/>
                <w:highlight w:val="yellow"/>
              </w:rPr>
            </w:pPr>
            <w:r w:rsidDel="00000000" w:rsidR="00000000" w:rsidRPr="00000000">
              <w:rPr>
                <w:b w:val="1"/>
                <w:bCs w:val="1"/>
                <w:highlight w:val="yellow"/>
                <w:rtl w:val="0"/>
              </w:rPr>
              <w:t xml:space="preserve">Número certificado disponibilidad presupuestal.</w:t>
            </w:r>
          </w:p>
        </w:tc>
        <w:tc>
          <w:tcPr>
            <w:tcBorders>
              <w:top w:color="000000" w:space="0" w:sz="4" w:val="single"/>
              <w:left w:color="000000" w:space="0" w:sz="6" w:val="single"/>
              <w:bottom w:color="000000" w:space="0" w:sz="6" w:val="single"/>
              <w:right w:color="000000" w:space="0" w:sz="6" w:val="single"/>
            </w:tcBorders>
            <w:shd w:fill="554f4f" w:val="clear"/>
            <w:vAlign w:val="center"/>
          </w:tcPr>
          <w:p w:rsidR="00000000" w:rsidDel="00000000" w:rsidP="00000000" w:rsidRDefault="00000000" w:rsidRPr="00000000" w14:paraId="00000050">
            <w:pPr>
              <w:rPr>
                <w:b w:val="1"/>
                <w:bCs w:val="1"/>
                <w:highlight w:val="yellow"/>
              </w:rPr>
            </w:pPr>
            <w:r w:rsidDel="00000000" w:rsidR="00000000" w:rsidRPr="00000000">
              <w:rPr>
                <w:b w:val="1"/>
                <w:bCs w:val="1"/>
                <w:highlight w:val="yellow"/>
                <w:rtl w:val="0"/>
              </w:rPr>
              <w:t xml:space="preserve">Fecha certificado disponibilidad presupuestal.</w:t>
            </w:r>
          </w:p>
        </w:tc>
        <w:tc>
          <w:tcPr>
            <w:tcBorders>
              <w:top w:color="000000" w:space="0" w:sz="4" w:val="single"/>
              <w:left w:color="000000" w:space="0" w:sz="6" w:val="single"/>
              <w:bottom w:color="000000" w:space="0" w:sz="6" w:val="single"/>
              <w:right w:color="000000" w:space="0" w:sz="4" w:val="single"/>
            </w:tcBorders>
            <w:shd w:fill="554f4f" w:val="clear"/>
            <w:vAlign w:val="center"/>
          </w:tcPr>
          <w:p w:rsidR="00000000" w:rsidDel="00000000" w:rsidP="00000000" w:rsidRDefault="00000000" w:rsidRPr="00000000" w14:paraId="00000051">
            <w:pPr>
              <w:rPr>
                <w:b w:val="1"/>
                <w:bCs w:val="1"/>
                <w:highlight w:val="yellow"/>
              </w:rPr>
            </w:pPr>
            <w:r w:rsidDel="00000000" w:rsidR="00000000" w:rsidRPr="00000000">
              <w:rPr>
                <w:b w:val="1"/>
                <w:bCs w:val="1"/>
                <w:highlight w:val="yellow"/>
                <w:rtl w:val="0"/>
              </w:rPr>
              <w:t xml:space="preserve">Valor certificado de disponibilidad presupuestal</w:t>
            </w:r>
          </w:p>
        </w:tc>
      </w:tr>
      <w:tr>
        <w:trPr>
          <w:cantSplit w:val="0"/>
          <w:trHeight w:val="464" w:hRule="atLeast"/>
          <w:tblHeader w:val="0"/>
        </w:trPr>
        <w:tc>
          <w:tcPr>
            <w:vMerge w:val="restart"/>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52">
            <w:pPr>
              <w:rPr>
                <w:highlight w:val="yellow"/>
              </w:rPr>
            </w:pPr>
            <w:r w:rsidDel="00000000" w:rsidR="00000000" w:rsidRPr="00000000">
              <w:rPr>
                <w:rtl w:val="0"/>
              </w:rPr>
            </w:r>
          </w:p>
        </w:tc>
        <w:tc>
          <w:tcPr>
            <w:vMerge w:val="restart"/>
            <w:tcBorders>
              <w:top w:color="000000" w:space="0" w:sz="6" w:val="single"/>
              <w:left w:color="000000" w:space="0" w:sz="6" w:val="single"/>
              <w:bottom w:color="000000" w:space="0" w:sz="4" w:val="single"/>
              <w:right w:color="000000" w:space="0" w:sz="6" w:val="single"/>
            </w:tcBorders>
            <w:vAlign w:val="center"/>
          </w:tcPr>
          <w:p w:rsidR="00000000" w:rsidDel="00000000" w:rsidP="00000000" w:rsidRDefault="00000000" w:rsidRPr="00000000" w14:paraId="00000053">
            <w:pPr>
              <w:rPr>
                <w:highlight w:val="yellow"/>
              </w:rPr>
            </w:pPr>
            <w:r w:rsidDel="00000000" w:rsidR="00000000" w:rsidRPr="00000000">
              <w:rPr>
                <w:rtl w:val="0"/>
              </w:rPr>
            </w:r>
          </w:p>
        </w:tc>
        <w:tc>
          <w:tcPr>
            <w:vMerge w:val="restart"/>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54">
            <w:pPr>
              <w:rPr>
                <w:highlight w:val="yellow"/>
              </w:rPr>
            </w:pPr>
            <w:r w:rsidDel="00000000" w:rsidR="00000000" w:rsidRPr="00000000">
              <w:rPr>
                <w:rtl w:val="0"/>
              </w:rPr>
            </w:r>
          </w:p>
        </w:tc>
      </w:tr>
      <w:tr>
        <w:trPr>
          <w:cantSplit w:val="0"/>
          <w:trHeight w:val="230" w:hRule="atLeast"/>
          <w:tblHeader w:val="0"/>
        </w:trPr>
        <w:tc>
          <w:tcPr>
            <w:vMerge w:val="continue"/>
            <w:tcBorders>
              <w:top w:color="000000" w:space="0" w:sz="6" w:val="single"/>
              <w:left w:color="000000" w:space="0" w:sz="4" w:val="single"/>
              <w:bottom w:color="000000" w:space="0" w:sz="4" w:val="single"/>
              <w:right w:color="000000" w:space="0" w:sz="6" w:val="single"/>
            </w:tcBorders>
            <w:vAlign w:val="center"/>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rPr>
            </w:pPr>
            <w:r w:rsidDel="00000000" w:rsidR="00000000" w:rsidRPr="00000000">
              <w:rPr>
                <w:rtl w:val="0"/>
              </w:rPr>
            </w:r>
          </w:p>
        </w:tc>
        <w:tc>
          <w:tcPr>
            <w:vMerge w:val="continue"/>
            <w:tcBorders>
              <w:top w:color="000000" w:space="0" w:sz="6" w:val="single"/>
              <w:left w:color="000000" w:space="0" w:sz="6" w:val="single"/>
              <w:bottom w:color="000000" w:space="0" w:sz="4" w:val="single"/>
              <w:right w:color="000000" w:space="0" w:sz="6" w:val="single"/>
            </w:tcBorders>
            <w:vAlign w:val="center"/>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rPr>
            </w:pPr>
            <w:r w:rsidDel="00000000" w:rsidR="00000000" w:rsidRPr="00000000">
              <w:rPr>
                <w:rtl w:val="0"/>
              </w:rPr>
            </w:r>
          </w:p>
        </w:tc>
        <w:tc>
          <w:tcPr>
            <w:vMerge w:val="continue"/>
            <w:tcBorders>
              <w:top w:color="000000" w:space="0" w:sz="6" w:val="single"/>
              <w:left w:color="000000" w:space="0" w:sz="6" w:val="single"/>
              <w:bottom w:color="000000" w:space="0" w:sz="4" w:val="single"/>
              <w:right w:color="000000" w:space="0" w:sz="4" w:val="single"/>
            </w:tcBorders>
            <w:vAlign w:val="center"/>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highlight w:val="yellow"/>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vAlign w:val="center"/>
          </w:tcPr>
          <w:p w:rsidR="00000000" w:rsidDel="00000000" w:rsidP="00000000" w:rsidRDefault="00000000" w:rsidRPr="00000000" w14:paraId="00000058">
            <w:pPr>
              <w:rPr/>
            </w:pPr>
            <w:r w:rsidDel="00000000" w:rsidR="00000000" w:rsidRPr="00000000">
              <w:rPr>
                <w:rtl w:val="0"/>
              </w:rPr>
            </w:r>
          </w:p>
        </w:tc>
      </w:tr>
    </w:tbl>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 DE PAGO</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1"/>
          <w:bCs w:val="1"/>
          <w:i w:val="0"/>
          <w:iCs w:val="0"/>
          <w:smallCaps w:val="0"/>
          <w:strike w:val="0"/>
          <w:color w:val="1a181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spacing w:after="160" w:line="259" w:lineRule="auto"/>
        <w:rPr/>
      </w:pPr>
      <w:r w:rsidDel="00000000" w:rsidR="00000000" w:rsidRPr="00000000">
        <w:rPr>
          <w:rtl w:val="0"/>
        </w:rPr>
        <w:t xml:space="preserve">La forma de pago se adelantará por el sistema de precios unitarios ejecutados, mediante la presentación de actas parciales de obra debidamente aprobadas por la supervisión e interventoría del contrato.</w:t>
      </w:r>
    </w:p>
    <w:p w:rsidR="00000000" w:rsidDel="00000000" w:rsidP="00000000" w:rsidRDefault="00000000" w:rsidRPr="00000000" w14:paraId="0000005D">
      <w:pPr>
        <w:spacing w:after="160" w:line="259" w:lineRule="auto"/>
        <w:rPr/>
      </w:pPr>
      <w:r w:rsidDel="00000000" w:rsidR="00000000" w:rsidRPr="00000000">
        <w:rPr>
          <w:rtl w:val="0"/>
        </w:rPr>
        <w:t xml:space="preserve">No se pactan anticipos ni pagos anticipados.</w:t>
      </w:r>
    </w:p>
    <w:p w:rsidR="00000000" w:rsidDel="00000000" w:rsidP="00000000" w:rsidRDefault="00000000" w:rsidRPr="00000000" w14:paraId="0000005E">
      <w:pPr>
        <w:spacing w:after="160" w:line="259" w:lineRule="auto"/>
        <w:rPr/>
      </w:pPr>
      <w:r w:rsidDel="00000000" w:rsidR="00000000" w:rsidRPr="00000000">
        <w:rPr>
          <w:rtl w:val="0"/>
        </w:rPr>
        <w:t xml:space="preserve">La Entidad cancelará al Contratista el valor del contrato en pagos parciales , de acuerdo con las cantidades de obra efectivamente ejecutadas, verificadas y aprobadas por la interventoría, hasta un noventa por ciento (90%) del valor total del contrato. El diez por ciento (10%) restante será cancelado una vez se suscriba el acta de liquidación bilateral del contrato, previo cumplimiento de la totalidad de las obligaciones contractuales.</w:t>
      </w:r>
    </w:p>
    <w:p w:rsidR="00000000" w:rsidDel="00000000" w:rsidP="00000000" w:rsidRDefault="00000000" w:rsidRPr="00000000" w14:paraId="0000005F">
      <w:pPr>
        <w:spacing w:after="160" w:line="259" w:lineRule="auto"/>
        <w:rPr/>
      </w:pPr>
      <w:r w:rsidDel="00000000" w:rsidR="00000000" w:rsidRPr="00000000">
        <w:rPr>
          <w:rtl w:val="0"/>
        </w:rPr>
        <w:t xml:space="preserve">PARÁGRAFO 1 – CONDICIÓN DE GIRO DE RECURSOS: De conformidad con lo establecido en el Convenio Interadministrativo No. 902 de 2025, suscrito con el Instituto de Infraestructura y Concesiones de Cundinamarca, los pagos al Contratista se encuentran condicionados a la efectiva disponibilidad, giro y transferencia de los recursos por parte del ICCU a favor del Municipio. </w:t>
      </w:r>
    </w:p>
    <w:p w:rsidR="00000000" w:rsidDel="00000000" w:rsidP="00000000" w:rsidRDefault="00000000" w:rsidRPr="00000000" w14:paraId="00000060">
      <w:pPr>
        <w:spacing w:after="160" w:line="259" w:lineRule="auto"/>
        <w:rPr/>
      </w:pPr>
      <w:r w:rsidDel="00000000" w:rsidR="00000000" w:rsidRPr="00000000">
        <w:rPr>
          <w:rtl w:val="0"/>
        </w:rPr>
        <w:t xml:space="preserve">En consecuencia:</w:t>
      </w:r>
    </w:p>
    <w:p w:rsidR="00000000" w:rsidDel="00000000" w:rsidP="00000000" w:rsidRDefault="00000000" w:rsidRPr="00000000" w14:paraId="00000061">
      <w:pPr>
        <w:numPr>
          <w:ilvl w:val="0"/>
          <w:numId w:val="14"/>
        </w:numPr>
        <w:spacing w:line="259" w:lineRule="auto"/>
        <w:ind w:left="720" w:hanging="360"/>
        <w:rPr>
          <w:u w:val="none"/>
        </w:rPr>
      </w:pPr>
      <w:r w:rsidDel="00000000" w:rsidR="00000000" w:rsidRPr="00000000">
        <w:rPr>
          <w:rtl w:val="0"/>
        </w:rPr>
        <w:t xml:space="preserve">El Contratista declara conocer y aceptar que el presente contrato se financia con recursos provenientes de dicho convenio interadministrativo.</w:t>
      </w:r>
    </w:p>
    <w:p w:rsidR="00000000" w:rsidDel="00000000" w:rsidP="00000000" w:rsidRDefault="00000000" w:rsidRPr="00000000" w14:paraId="00000062">
      <w:pPr>
        <w:numPr>
          <w:ilvl w:val="0"/>
          <w:numId w:val="14"/>
        </w:numPr>
        <w:spacing w:line="259" w:lineRule="auto"/>
        <w:ind w:left="720" w:hanging="360"/>
        <w:rPr>
          <w:u w:val="none"/>
        </w:rPr>
      </w:pPr>
      <w:r w:rsidDel="00000000" w:rsidR="00000000" w:rsidRPr="00000000">
        <w:rPr>
          <w:rtl w:val="0"/>
        </w:rPr>
        <w:t xml:space="preserve">La Entidad territorial solo estará obligada a efectuar los pagos en la medida en que reciba efectivamente los recursos por parte del ICCU, sin que ello genere mora, intereses moratorios, sanciones, ni reclamaciones económicas a cargo del Municipio por eventuales retrasos en los desembolsos del Instituto.</w:t>
      </w:r>
    </w:p>
    <w:p w:rsidR="00000000" w:rsidDel="00000000" w:rsidP="00000000" w:rsidRDefault="00000000" w:rsidRPr="00000000" w14:paraId="00000063">
      <w:pPr>
        <w:numPr>
          <w:ilvl w:val="0"/>
          <w:numId w:val="14"/>
        </w:numPr>
        <w:spacing w:line="259" w:lineRule="auto"/>
        <w:ind w:left="720" w:hanging="360"/>
        <w:rPr>
          <w:u w:val="none"/>
        </w:rPr>
      </w:pPr>
      <w:r w:rsidDel="00000000" w:rsidR="00000000" w:rsidRPr="00000000">
        <w:rPr>
          <w:rtl w:val="0"/>
        </w:rPr>
        <w:t xml:space="preserve">Los tiempos de pago estarán sujetos a los trámites administrativos, presupuestales y de tesorería, así como a la programación del flujo de caja derivado de los giros efectuados por el ICCU.</w:t>
      </w:r>
    </w:p>
    <w:p w:rsidR="00000000" w:rsidDel="00000000" w:rsidP="00000000" w:rsidRDefault="00000000" w:rsidRPr="00000000" w14:paraId="00000064">
      <w:pPr>
        <w:numPr>
          <w:ilvl w:val="0"/>
          <w:numId w:val="14"/>
        </w:numPr>
        <w:spacing w:after="160" w:line="259" w:lineRule="auto"/>
        <w:ind w:left="720" w:hanging="360"/>
        <w:rPr>
          <w:u w:val="none"/>
        </w:rPr>
      </w:pPr>
      <w:r w:rsidDel="00000000" w:rsidR="00000000" w:rsidRPr="00000000">
        <w:rPr>
          <w:rtl w:val="0"/>
        </w:rPr>
        <w:t xml:space="preserve">En ningún caso el Municipio asumirá obligaciones de financiación, prefinanciación o pago con recursos propios distintos a los efectivamente transferidos en el marco del convenio.</w:t>
      </w:r>
    </w:p>
    <w:p w:rsidR="00000000" w:rsidDel="00000000" w:rsidP="00000000" w:rsidRDefault="00000000" w:rsidRPr="00000000" w14:paraId="00000065">
      <w:pPr>
        <w:spacing w:after="160" w:line="259" w:lineRule="auto"/>
        <w:rPr/>
      </w:pPr>
      <w:r w:rsidDel="00000000" w:rsidR="00000000" w:rsidRPr="00000000">
        <w:rPr>
          <w:rtl w:val="0"/>
        </w:rPr>
        <w:t xml:space="preserve">PARÁGRAFO 2 – ASIGNACIÓN DE RIESGO FINANCIERO: El riesgo asociado a la oportunidad en el giro de los recursos por parte del ICCU será asumido por el Contratista, quien con la presentación de su oferta manifiesta conocer la estructura de financiación del proyecto y acepta que dicha condición no constituye hecho imprevisible, fuerza mayor ni desequilibrio económico del contrato.</w:t>
      </w:r>
    </w:p>
    <w:p w:rsidR="00000000" w:rsidDel="00000000" w:rsidP="00000000" w:rsidRDefault="00000000" w:rsidRPr="00000000" w14:paraId="00000066">
      <w:pPr>
        <w:spacing w:after="160" w:line="259" w:lineRule="auto"/>
        <w:rPr/>
      </w:pPr>
      <w:r w:rsidDel="00000000" w:rsidR="00000000" w:rsidRPr="00000000">
        <w:rPr>
          <w:rtl w:val="0"/>
        </w:rPr>
        <w:t xml:space="preserve">PARÁGRAFO 3 – PROGRAMACIÓN DE DESEMBOLSOS (REFERENCIA CONVENIO): El ICCU realizará los aportes conforme al Convenio Interadministrativo No. 902 de 2025, así:  </w:t>
      </w:r>
    </w:p>
    <w:p w:rsidR="00000000" w:rsidDel="00000000" w:rsidP="00000000" w:rsidRDefault="00000000" w:rsidRPr="00000000" w14:paraId="00000067">
      <w:pPr>
        <w:spacing w:after="160" w:line="259" w:lineRule="auto"/>
        <w:rPr/>
      </w:pPr>
      <w:r w:rsidDel="00000000" w:rsidR="00000000" w:rsidRPr="00000000">
        <w:rPr>
          <w:rtl w:val="0"/>
        </w:rPr>
        <w:t xml:space="preserve">15% en la vigencia 2025</w:t>
      </w:r>
    </w:p>
    <w:p w:rsidR="00000000" w:rsidDel="00000000" w:rsidP="00000000" w:rsidRDefault="00000000" w:rsidRPr="00000000" w14:paraId="00000068">
      <w:pPr>
        <w:spacing w:after="160" w:line="259" w:lineRule="auto"/>
        <w:rPr/>
      </w:pPr>
      <w:r w:rsidDel="00000000" w:rsidR="00000000" w:rsidRPr="00000000">
        <w:rPr>
          <w:rtl w:val="0"/>
        </w:rPr>
        <w:t xml:space="preserve">10% en la vigencia 2026</w:t>
      </w:r>
    </w:p>
    <w:p w:rsidR="00000000" w:rsidDel="00000000" w:rsidP="00000000" w:rsidRDefault="00000000" w:rsidRPr="00000000" w14:paraId="00000069">
      <w:pPr>
        <w:spacing w:after="160" w:line="259" w:lineRule="auto"/>
        <w:rPr/>
      </w:pPr>
      <w:r w:rsidDel="00000000" w:rsidR="00000000" w:rsidRPr="00000000">
        <w:rPr>
          <w:rtl w:val="0"/>
        </w:rPr>
        <w:t xml:space="preserve">75% en la vigencia 2027</w:t>
      </w:r>
    </w:p>
    <w:p w:rsidR="00000000" w:rsidDel="00000000" w:rsidP="00000000" w:rsidRDefault="00000000" w:rsidRPr="00000000" w14:paraId="0000006A">
      <w:pPr>
        <w:spacing w:after="160" w:line="259" w:lineRule="auto"/>
        <w:rPr/>
      </w:pPr>
      <w:r w:rsidDel="00000000" w:rsidR="00000000" w:rsidRPr="00000000">
        <w:rPr>
          <w:rtl w:val="0"/>
        </w:rPr>
        <w:t xml:space="preserve">Estos desembolsos constituyen la base de la programación financiera del contrato, por lo que el Contratista deberá ajustar su programación de obra y flujo de inversión a dicha estructura.</w:t>
      </w:r>
    </w:p>
    <w:p w:rsidR="00000000" w:rsidDel="00000000" w:rsidP="00000000" w:rsidRDefault="00000000" w:rsidRPr="00000000" w14:paraId="0000006B">
      <w:pPr>
        <w:spacing w:after="160" w:line="259" w:lineRule="auto"/>
        <w:rPr/>
      </w:pPr>
      <w:r w:rsidDel="00000000" w:rsidR="00000000" w:rsidRPr="00000000">
        <w:rPr>
          <w:rtl w:val="0"/>
        </w:rPr>
        <w:t xml:space="preserve">PARÁGRAFO 4 – APROBACIÓN DE DESEMBOLSOS: La interventoría será la encargada de verificar, medir, aprobar y certificar las cantidades de obra efectivamente ejecutadas por el Contratista. El supervisor solo aprobará el pago de aquellas actividades que hayan sido avaladas y certificadas por la interventoría. </w:t>
      </w:r>
    </w:p>
    <w:p w:rsidR="00000000" w:rsidDel="00000000" w:rsidP="00000000" w:rsidRDefault="00000000" w:rsidRPr="00000000" w14:paraId="0000006C">
      <w:pPr>
        <w:spacing w:after="160" w:line="259" w:lineRule="auto"/>
        <w:rPr/>
      </w:pPr>
      <w:r w:rsidDel="00000000" w:rsidR="00000000" w:rsidRPr="00000000">
        <w:rPr>
          <w:rtl w:val="0"/>
        </w:rPr>
        <w:t xml:space="preserve">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w:t>
      </w:r>
    </w:p>
    <w:p w:rsidR="00000000" w:rsidDel="00000000" w:rsidP="00000000" w:rsidRDefault="00000000" w:rsidRPr="00000000" w14:paraId="0000006D">
      <w:pPr>
        <w:spacing w:after="160" w:line="259" w:lineRule="auto"/>
        <w:rPr/>
      </w:pPr>
      <w:r w:rsidDel="00000000" w:rsidR="00000000" w:rsidRPr="00000000">
        <w:rPr>
          <w:rtl w:val="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 </w:t>
      </w:r>
    </w:p>
    <w:p w:rsidR="00000000" w:rsidDel="00000000" w:rsidP="00000000" w:rsidRDefault="00000000" w:rsidRPr="00000000" w14:paraId="0000006E">
      <w:pPr>
        <w:spacing w:after="160" w:line="259" w:lineRule="auto"/>
        <w:rPr/>
      </w:pPr>
      <w:r w:rsidDel="00000000" w:rsidR="00000000" w:rsidRPr="00000000">
        <w:rPr>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6F">
      <w:pPr>
        <w:spacing w:after="160" w:line="259" w:lineRule="auto"/>
        <w:rPr/>
      </w:pPr>
      <w:r w:rsidDel="00000000" w:rsidR="00000000" w:rsidRPr="00000000">
        <w:rPr>
          <w:rtl w:val="0"/>
        </w:rPr>
        <w:t xml:space="preserve">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Para cada uno de los pagos se adjuntará:</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Informe consolidado mensual de actividades y/o obligaciones contractuales debidamente aprobado por el supervisor del contrato.</w:t>
      </w:r>
    </w:p>
    <w:p w:rsidR="00000000" w:rsidDel="00000000" w:rsidP="00000000" w:rsidRDefault="00000000" w:rsidRPr="00000000" w14:paraId="00000073">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Memorial de cantidades</w:t>
      </w:r>
    </w:p>
    <w:p w:rsidR="00000000" w:rsidDel="00000000" w:rsidP="00000000" w:rsidRDefault="00000000" w:rsidRPr="00000000" w14:paraId="00000074">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Registros fotográficos </w:t>
      </w:r>
    </w:p>
    <w:p w:rsidR="00000000" w:rsidDel="00000000" w:rsidP="00000000" w:rsidRDefault="00000000" w:rsidRPr="00000000" w14:paraId="00000075">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Resultados de laboratorio </w:t>
      </w:r>
    </w:p>
    <w:p w:rsidR="00000000" w:rsidDel="00000000" w:rsidP="00000000" w:rsidRDefault="00000000" w:rsidRPr="00000000" w14:paraId="00000076">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Certificado de cumplimiento y acta de recibo a satisfacción expedido por el  interventor y el supervisor del contrato.</w:t>
      </w:r>
    </w:p>
    <w:p w:rsidR="00000000" w:rsidDel="00000000" w:rsidP="00000000" w:rsidRDefault="00000000" w:rsidRPr="00000000" w14:paraId="00000077">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Cuando se trate de personas jurídicas certificación suscrita por el representante legal o revisor fiscal acompañada de los respectivos comprobantes, que acredite el cumplimiento del pago por el período</w:t>
      </w:r>
    </w:p>
    <w:p w:rsidR="00000000" w:rsidDel="00000000" w:rsidP="00000000" w:rsidRDefault="00000000" w:rsidRPr="00000000" w14:paraId="00000078">
      <w:pPr>
        <w:keepNext w:val="0"/>
        <w:keepLines w:val="0"/>
        <w:pageBreakBefore w:val="0"/>
        <w:widowControl w:val="1"/>
        <w:numPr>
          <w:ilvl w:val="5"/>
          <w:numId w:val="3"/>
        </w:numPr>
        <w:pBdr>
          <w:top w:space="0" w:sz="0" w:val="nil"/>
          <w:left w:space="0" w:sz="0" w:val="nil"/>
          <w:bottom w:space="0" w:sz="0" w:val="nil"/>
          <w:right w:space="0" w:sz="0" w:val="nil"/>
          <w:between w:space="0" w:sz="0" w:val="nil"/>
        </w:pBdr>
        <w:shd w:fill="auto" w:val="clear"/>
        <w:spacing w:after="0" w:before="0" w:line="240" w:lineRule="auto"/>
        <w:ind w:left="993" w:right="0" w:hanging="708"/>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facturado de aportes al sistema de seguridad social integral (salud, pensión y riesgos laborales) y parafiscales del personal a cargo del interventor, de conformidad con el artículo 50 de la Ley 789 de 2002, Ley 828 de 2003, Ley 1150 de 2007, Ley 1607 de 2012 o aquella normatividad legal vigente que las modifique, adicione o sustituya. Cuando el contratista sea persona natural deberá acreditar el pago al sistema general de seguridad social integral en salud, pensión y riesgos laborales conforme a la normatividad legal vigente, y además deberá acreditar el pago al sistema de seguridad social integral y aportes parafiscales de su personal en el contrato.</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Si la factura no ha sido correctamente elaborada o no se acompaña de los documentos requeridos para el pago, el término para este efecto según el derecho a turno establecido en la Ley 1150 de 2007, sólo empezará a contarse desde la fecha en que se presenten en debida forma o se haya aportado el último de los documentos exigidos. Los retardos que se presenten por estos conceptos serán responsabilidad del contratista y éste no tendrá por ello derecho al pago de intereses o compensación de ninguna naturaleza}</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w:t>
        <w:br w:type="textWrapping"/>
      </w:r>
      <w:r w:rsidDel="00000000" w:rsidR="00000000" w:rsidRPr="00000000">
        <w:rPr>
          <w:b w:val="1"/>
          <w:bCs w:val="1"/>
          <w:rtl w:val="0"/>
        </w:rPr>
        <w:t xml:space="preserve">CONTROL DE CUMPLIMIENTO Y CALIDAD:</w:t>
      </w:r>
      <w:r w:rsidDel="00000000" w:rsidR="00000000" w:rsidRPr="00000000">
        <w:rPr>
          <w:rtl w:val="0"/>
        </w:rPr>
        <w:t xml:space="preserve"> EL MUNICIPIO se reserva la Facultad de rechazar los bienes del objeto del contrato si a su juicio no reúne las características y especificaciones y demás requerimientos de la entidad y EL CONTRATISTA responderá por el cumplimiento y calidad del servicio contratado.</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b w:val="1"/>
          <w:bCs w:val="1"/>
          <w:rtl w:val="0"/>
        </w:rPr>
        <w:t xml:space="preserve">Parágrafo 5 </w:t>
      </w:r>
      <w:r w:rsidDel="00000000" w:rsidR="00000000" w:rsidRPr="00000000">
        <w:rPr>
          <w:rtl w:val="0"/>
        </w:rPr>
        <w:t xml:space="preserve">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83">
      <w:pPr>
        <w:rPr>
          <w:color w:val="1a1818"/>
        </w:rPr>
      </w:pPr>
      <w:r w:rsidDel="00000000" w:rsidR="00000000" w:rsidRPr="00000000">
        <w:rPr>
          <w:rtl w:val="0"/>
        </w:rPr>
      </w:r>
    </w:p>
    <w:p w:rsidR="00000000" w:rsidDel="00000000" w:rsidP="00000000" w:rsidRDefault="00000000" w:rsidRPr="00000000" w14:paraId="00000084">
      <w:pPr>
        <w:rPr/>
      </w:pPr>
      <w:r w:rsidDel="00000000" w:rsidR="00000000" w:rsidRPr="00000000">
        <w:rPr>
          <w:color w:val="1a1818"/>
          <w:rtl w:val="0"/>
        </w:rPr>
        <w:t xml:space="preserve">El Contratista </w:t>
      </w:r>
      <w:r w:rsidDel="00000000" w:rsidR="00000000" w:rsidRPr="00000000">
        <w:rPr>
          <w:rtl w:val="0"/>
        </w:rPr>
        <w:t xml:space="preserve">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OBLIGACIONES GENERALES DEL CONTRATISTA</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624"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Además de las derivadas de la esencia y la naturaleza del contrato, la ley, las obligaciones y condiciones señaladas en el Pliego de Condiciones y demás Documentos del Proceso y de las establecidas en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[documento adicional aplicable al Proceso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vigente durante la ejecución del contrato, el Contratista se obliga a:</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624"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tabs>
          <w:tab w:val="left" w:leader="none" w:pos="993"/>
        </w:tabs>
        <w:ind w:right="624"/>
        <w:rPr>
          <w:rFonts w:ascii="Arial" w:cs="Arial" w:eastAsia="Arial" w:hAnsi="Arial"/>
        </w:rPr>
      </w:pPr>
      <w:r w:rsidDel="00000000" w:rsidR="00000000" w:rsidRPr="00000000">
        <w:rPr>
          <w:rFonts w:ascii="Arial" w:cs="Arial" w:eastAsia="Arial" w:hAnsi="Arial"/>
          <w:rtl w:val="0"/>
        </w:rPr>
        <w:t xml:space="preserve">1. Destinar a la ejecución del contrato mano de obra no calificada de la región en un porcentaje no inferior </w:t>
      </w:r>
      <w:r w:rsidDel="00000000" w:rsidR="00000000" w:rsidRPr="00000000">
        <w:rPr>
          <w:rFonts w:ascii="Arial" w:cs="Arial" w:eastAsia="Arial" w:hAnsi="Arial"/>
          <w:highlight w:val="lightGray"/>
          <w:rtl w:val="0"/>
        </w:rPr>
        <w:t xml:space="preserve">[la Entidad establecerá el porcentaje mínimo dentro del rango del diez por ciento (10%) al treinta por ciento (30%), sin perjuicio de que el contratista incorpore un porcentaje superior al definido por la Entidad]</w:t>
      </w:r>
      <w:r w:rsidDel="00000000" w:rsidR="00000000" w:rsidRPr="00000000">
        <w:rPr>
          <w:rFonts w:ascii="Arial" w:cs="Arial" w:eastAsia="Arial" w:hAnsi="Arial"/>
          <w:rtl w:val="0"/>
        </w:rPr>
        <w:t xml:space="preserve"> de acuerdo con el personal del contratista de obra destinado a la ejecución del contrato. En todo caso, </w:t>
      </w:r>
      <w:r w:rsidDel="00000000" w:rsidR="00000000" w:rsidRPr="00000000">
        <w:rPr>
          <w:rFonts w:ascii="Arial" w:cs="Arial" w:eastAsia="Arial" w:hAnsi="Arial"/>
          <w:highlight w:val="lightGray"/>
          <w:rtl w:val="0"/>
        </w:rPr>
        <w:t xml:space="preserve">[el cinco por ciento (5 %), sin perjuicio de establecer un porcentaje superior, de acuerdo con el estudio del sector y características propias de la región, que no podrá superar el treinta por ciento (30 %)</w:t>
      </w:r>
      <w:r w:rsidDel="00000000" w:rsidR="00000000" w:rsidRPr="00000000">
        <w:rPr>
          <w:rFonts w:ascii="Arial" w:cs="Arial" w:eastAsia="Arial" w:hAnsi="Arial"/>
          <w:rtl w:val="0"/>
        </w:rPr>
        <w:t xml:space="preserve">] de la mano de obra no calificada de la región serán mujeres.</w:t>
      </w:r>
    </w:p>
    <w:p w:rsidR="00000000" w:rsidDel="00000000" w:rsidP="00000000" w:rsidRDefault="00000000" w:rsidRPr="00000000" w14:paraId="0000008B">
      <w:pPr>
        <w:tabs>
          <w:tab w:val="left" w:leader="none" w:pos="993"/>
        </w:tabs>
        <w:ind w:right="624"/>
        <w:rPr>
          <w:rFonts w:ascii="Arial" w:cs="Arial" w:eastAsia="Arial" w:hAnsi="Arial"/>
        </w:rPr>
      </w:pPr>
      <w:r w:rsidDel="00000000" w:rsidR="00000000" w:rsidRPr="00000000">
        <w:rPr>
          <w:rtl w:val="0"/>
        </w:rPr>
      </w:r>
    </w:p>
    <w:p w:rsidR="00000000" w:rsidDel="00000000" w:rsidP="00000000" w:rsidRDefault="00000000" w:rsidRPr="00000000" w14:paraId="0000008C">
      <w:pPr>
        <w:tabs>
          <w:tab w:val="left" w:leader="none" w:pos="993"/>
        </w:tabs>
        <w:ind w:right="624"/>
        <w:rPr>
          <w:rFonts w:ascii="Arial" w:cs="Arial" w:eastAsia="Arial" w:hAnsi="Arial"/>
        </w:rPr>
      </w:pPr>
      <w:r w:rsidDel="00000000" w:rsidR="00000000" w:rsidRPr="00000000">
        <w:rPr>
          <w:rFonts w:ascii="Arial" w:cs="Arial" w:eastAsia="Arial" w:hAnsi="Arial"/>
          <w:rtl w:val="0"/>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Del="00000000" w:rsidR="00000000" w:rsidRPr="00000000">
        <w:rPr>
          <w:rFonts w:ascii="Arial" w:cs="Arial" w:eastAsia="Arial" w:hAnsi="Arial"/>
          <w:color w:val="000000"/>
          <w:rtl w:val="0"/>
        </w:rPr>
        <w:t xml:space="preserve">En caso de modificarse la fecha de cierre del proceso, se tendrá como referencia la fecha originalmente contemplada en el Pliego de Condiciones definitivo.</w:t>
      </w:r>
      <w:r w:rsidDel="00000000" w:rsidR="00000000" w:rsidRPr="00000000">
        <w:rPr>
          <w:rtl w:val="0"/>
        </w:rPr>
      </w:r>
    </w:p>
    <w:p w:rsidR="00000000" w:rsidDel="00000000" w:rsidP="00000000" w:rsidRDefault="00000000" w:rsidRPr="00000000" w14:paraId="0000008D">
      <w:pPr>
        <w:tabs>
          <w:tab w:val="left" w:leader="none" w:pos="993"/>
        </w:tabs>
        <w:ind w:right="624"/>
        <w:rPr>
          <w:rFonts w:ascii="Arial" w:cs="Arial" w:eastAsia="Arial" w:hAnsi="Arial"/>
        </w:rPr>
      </w:pPr>
      <w:r w:rsidDel="00000000" w:rsidR="00000000" w:rsidRPr="00000000">
        <w:rPr>
          <w:rtl w:val="0"/>
        </w:rPr>
      </w:r>
    </w:p>
    <w:p w:rsidR="00000000" w:rsidDel="00000000" w:rsidP="00000000" w:rsidRDefault="00000000" w:rsidRPr="00000000" w14:paraId="0000008E">
      <w:pPr>
        <w:tabs>
          <w:tab w:val="left" w:leader="none" w:pos="993"/>
        </w:tabs>
        <w:ind w:right="624"/>
        <w:rPr>
          <w:rFonts w:ascii="Arial" w:cs="Arial" w:eastAsia="Arial" w:hAnsi="Arial"/>
        </w:rPr>
      </w:pPr>
      <w:r w:rsidDel="00000000" w:rsidR="00000000" w:rsidRPr="00000000">
        <w:rPr>
          <w:rFonts w:ascii="Arial" w:cs="Arial" w:eastAsia="Arial" w:hAnsi="Arial"/>
          <w:rtl w:val="0"/>
        </w:rPr>
        <w:t xml:space="preserve">Cuando las condiciones demográficas del lugar en donde se ejecutará el contrato imposibiliten vincular el porcentaje anteriormente previsto, será posible contratar personal del departamento en donde se desarrolla el contrato.</w:t>
      </w:r>
    </w:p>
    <w:p w:rsidR="00000000" w:rsidDel="00000000" w:rsidP="00000000" w:rsidRDefault="00000000" w:rsidRPr="00000000" w14:paraId="0000008F">
      <w:pPr>
        <w:tabs>
          <w:tab w:val="left" w:leader="none" w:pos="993"/>
        </w:tabs>
        <w:ind w:right="624"/>
        <w:rPr>
          <w:rFonts w:ascii="Arial" w:cs="Arial" w:eastAsia="Arial" w:hAnsi="Arial"/>
        </w:rPr>
      </w:pPr>
      <w:r w:rsidDel="00000000" w:rsidR="00000000" w:rsidRPr="00000000">
        <w:rPr>
          <w:rtl w:val="0"/>
        </w:rPr>
      </w:r>
    </w:p>
    <w:p w:rsidR="00000000" w:rsidDel="00000000" w:rsidP="00000000" w:rsidRDefault="00000000" w:rsidRPr="00000000" w14:paraId="00000090">
      <w:pPr>
        <w:tabs>
          <w:tab w:val="left" w:leader="none" w:pos="993"/>
        </w:tabs>
        <w:ind w:right="624"/>
        <w:rPr>
          <w:rFonts w:ascii="Arial" w:cs="Arial" w:eastAsia="Arial" w:hAnsi="Arial"/>
        </w:rPr>
      </w:pPr>
      <w:r w:rsidDel="00000000" w:rsidR="00000000" w:rsidRPr="00000000">
        <w:rPr>
          <w:rFonts w:ascii="Arial" w:cs="Arial" w:eastAsia="Arial" w:hAnsi="Arial"/>
          <w:rtl w:val="0"/>
        </w:rPr>
        <w:t xml:space="preserve">Esta obligación no se entenderá incumplida en los supuestos en que el Contratista acredite su debida diligencia, mediante la realización de actuaciones dirigidas a lograr la destinación mínima del personal requerido para la ejecución del contrato.</w:t>
      </w:r>
    </w:p>
    <w:p w:rsidR="00000000" w:rsidDel="00000000" w:rsidP="00000000" w:rsidRDefault="00000000" w:rsidRPr="00000000" w14:paraId="00000091">
      <w:pPr>
        <w:tabs>
          <w:tab w:val="left" w:leader="none" w:pos="993"/>
        </w:tabs>
        <w:ind w:right="624"/>
        <w:rPr>
          <w:rFonts w:ascii="Arial" w:cs="Arial" w:eastAsia="Arial" w:hAnsi="Arial"/>
        </w:rPr>
      </w:pPr>
      <w:r w:rsidDel="00000000" w:rsidR="00000000" w:rsidRPr="00000000">
        <w:rPr>
          <w:rtl w:val="0"/>
        </w:rPr>
      </w:r>
    </w:p>
    <w:p w:rsidR="00000000" w:rsidDel="00000000" w:rsidP="00000000" w:rsidRDefault="00000000" w:rsidRPr="00000000" w14:paraId="00000092">
      <w:pPr>
        <w:tabs>
          <w:tab w:val="left" w:leader="none" w:pos="993"/>
        </w:tabs>
        <w:ind w:right="624"/>
        <w:rPr>
          <w:rFonts w:ascii="Arial" w:cs="Arial" w:eastAsia="Arial" w:hAnsi="Arial"/>
          <w:highlight w:val="white"/>
        </w:rPr>
      </w:pPr>
      <w:r w:rsidDel="00000000" w:rsidR="00000000" w:rsidRPr="00000000">
        <w:rPr>
          <w:rFonts w:ascii="Arial" w:cs="Arial" w:eastAsia="Arial" w:hAnsi="Arial"/>
          <w:rtl w:val="0"/>
        </w:rPr>
        <w:t xml:space="preserve">2. [</w:t>
      </w:r>
      <w:r w:rsidDel="00000000" w:rsidR="00000000" w:rsidRPr="00000000">
        <w:rPr>
          <w:rFonts w:ascii="Arial" w:cs="Arial" w:eastAsia="Arial" w:hAnsi="Arial"/>
          <w:highlight w:val="lightGray"/>
          <w:rtl w:val="0"/>
        </w:rPr>
        <w:t xml:space="preserve">Previo análisis de oportunidad y conveniencia que se plasmará en los Documentos del Proceso, la Entidad Estatal incluirá la siguiente obligación]</w:t>
      </w:r>
      <w:r w:rsidDel="00000000" w:rsidR="00000000" w:rsidRPr="00000000">
        <w:rPr>
          <w:rFonts w:ascii="Arial" w:cs="Arial" w:eastAsia="Arial" w:hAnsi="Arial"/>
          <w:rtl w:val="0"/>
        </w:rPr>
        <w:t xml:space="preserve">. Destinar a la ejecución del contrato, en un porcentaje del </w:t>
      </w:r>
      <w:r w:rsidDel="00000000" w:rsidR="00000000" w:rsidRPr="00000000">
        <w:rPr>
          <w:rFonts w:ascii="Arial" w:cs="Arial" w:eastAsia="Arial" w:hAnsi="Arial"/>
          <w:shd w:fill="d0cece" w:val="clear"/>
          <w:rtl w:val="0"/>
        </w:rPr>
        <w:t xml:space="preserve">[</w:t>
      </w:r>
      <w:r w:rsidDel="00000000" w:rsidR="00000000" w:rsidRPr="00000000">
        <w:rPr>
          <w:rFonts w:ascii="Arial" w:cs="Arial" w:eastAsia="Arial" w:hAnsi="Arial"/>
          <w:highlight w:val="lightGray"/>
          <w:rtl w:val="0"/>
        </w:rPr>
        <w:t xml:space="preserve">la Entidad establecerá el porcentaje mínimo dentro del rango de cinco por ciento (5 %) al diez por ciento (10%) sin perjuicio de que el contratista incorpore un porcentaje superior al  definido por la Entidad]</w:t>
      </w:r>
      <w:r w:rsidDel="00000000" w:rsidR="00000000" w:rsidRPr="00000000">
        <w:rPr>
          <w:rFonts w:ascii="Arial" w:cs="Arial" w:eastAsia="Arial" w:hAnsi="Arial"/>
          <w:shd w:fill="d0cece" w:val="clear"/>
          <w:rtl w:val="0"/>
        </w:rPr>
        <w:t xml:space="preserve">,</w:t>
      </w:r>
      <w:r w:rsidDel="00000000" w:rsidR="00000000" w:rsidRPr="00000000">
        <w:rPr>
          <w:rFonts w:ascii="Arial" w:cs="Arial" w:eastAsia="Arial" w:hAnsi="Arial"/>
          <w:rtl w:val="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Del="00000000" w:rsidR="00000000" w:rsidRPr="00000000">
        <w:rPr>
          <w:rFonts w:ascii="Arial" w:cs="Arial" w:eastAsia="Arial" w:hAnsi="Arial"/>
          <w:highlight w:val="white"/>
          <w:rtl w:val="0"/>
        </w:rPr>
        <w:t xml:space="preserve">.</w:t>
      </w:r>
    </w:p>
    <w:p w:rsidR="00000000" w:rsidDel="00000000" w:rsidP="00000000" w:rsidRDefault="00000000" w:rsidRPr="00000000" w14:paraId="00000093">
      <w:pPr>
        <w:tabs>
          <w:tab w:val="left" w:leader="none" w:pos="993"/>
        </w:tabs>
        <w:ind w:right="624"/>
        <w:rPr>
          <w:rFonts w:ascii="Arial" w:cs="Arial" w:eastAsia="Arial" w:hAnsi="Arial"/>
        </w:rPr>
      </w:pPr>
      <w:r w:rsidDel="00000000" w:rsidR="00000000" w:rsidRPr="00000000">
        <w:rPr>
          <w:rtl w:val="0"/>
        </w:rPr>
      </w:r>
    </w:p>
    <w:p w:rsidR="00000000" w:rsidDel="00000000" w:rsidP="00000000" w:rsidRDefault="00000000" w:rsidRPr="00000000" w14:paraId="00000094">
      <w:pPr>
        <w:tabs>
          <w:tab w:val="left" w:leader="none" w:pos="993"/>
        </w:tabs>
        <w:ind w:right="624"/>
        <w:rPr>
          <w:rFonts w:ascii="Arial" w:cs="Arial" w:eastAsia="Arial" w:hAnsi="Arial"/>
        </w:rPr>
      </w:pPr>
      <w:r w:rsidDel="00000000" w:rsidR="00000000" w:rsidRPr="00000000">
        <w:rPr>
          <w:rFonts w:ascii="Arial" w:cs="Arial" w:eastAsia="Arial" w:hAnsi="Arial"/>
          <w:rtl w:val="0"/>
        </w:rPr>
        <w:t xml:space="preserve">El porcentaje de sujetos mencionados incorporados a la ejecución del contrato deberá mantenerse durante toda su vigencia en el porcentaje mínimo establecido en este numeral, so pena del incumplimiento contractual.</w:t>
      </w:r>
    </w:p>
    <w:p w:rsidR="00000000" w:rsidDel="00000000" w:rsidP="00000000" w:rsidRDefault="00000000" w:rsidRPr="00000000" w14:paraId="00000095">
      <w:pPr>
        <w:tabs>
          <w:tab w:val="left" w:leader="none" w:pos="993"/>
        </w:tabs>
        <w:ind w:right="624"/>
        <w:rPr>
          <w:rFonts w:ascii="Arial" w:cs="Arial" w:eastAsia="Arial" w:hAnsi="Arial"/>
        </w:rPr>
      </w:pPr>
      <w:r w:rsidDel="00000000" w:rsidR="00000000" w:rsidRPr="00000000">
        <w:rPr>
          <w:rtl w:val="0"/>
        </w:rPr>
      </w:r>
    </w:p>
    <w:p w:rsidR="00000000" w:rsidDel="00000000" w:rsidP="00000000" w:rsidRDefault="00000000" w:rsidRPr="00000000" w14:paraId="00000096">
      <w:pPr>
        <w:tabs>
          <w:tab w:val="left" w:leader="none" w:pos="993"/>
        </w:tabs>
        <w:ind w:right="624" w:hanging="11"/>
        <w:rPr>
          <w:rFonts w:ascii="Arial" w:cs="Arial" w:eastAsia="Arial" w:hAnsi="Arial"/>
        </w:rPr>
      </w:pPr>
      <w:r w:rsidDel="00000000" w:rsidR="00000000" w:rsidRPr="00000000">
        <w:rPr>
          <w:rFonts w:ascii="Arial" w:cs="Arial" w:eastAsia="Arial" w:hAnsi="Arial"/>
          <w:rtl w:val="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Del="00000000" w:rsidR="00000000" w:rsidRPr="00000000">
        <w:rPr>
          <w:rFonts w:ascii="Arial" w:cs="Arial" w:eastAsia="Arial" w:hAnsi="Arial"/>
          <w:highlight w:val="lightGray"/>
          <w:rtl w:val="0"/>
        </w:rPr>
        <w:t xml:space="preserve">[incluir el número de días]</w:t>
      </w:r>
      <w:r w:rsidDel="00000000" w:rsidR="00000000" w:rsidRPr="00000000">
        <w:rPr>
          <w:rFonts w:ascii="Arial" w:cs="Arial" w:eastAsia="Arial" w:hAnsi="Arial"/>
          <w:rtl w:val="0"/>
        </w:rPr>
        <w:t xml:space="preserve"> días siguientes contados a partir de </w:t>
      </w:r>
      <w:r w:rsidDel="00000000" w:rsidR="00000000" w:rsidRPr="00000000">
        <w:rPr>
          <w:rFonts w:ascii="Arial" w:cs="Arial" w:eastAsia="Arial" w:hAnsi="Arial"/>
          <w:highlight w:val="lightGray"/>
          <w:rtl w:val="0"/>
        </w:rPr>
        <w:t xml:space="preserve">[punto de inicio].</w:t>
      </w:r>
      <w:r w:rsidDel="00000000" w:rsidR="00000000" w:rsidRPr="00000000">
        <w:rPr>
          <w:rtl w:val="0"/>
        </w:rPr>
      </w:r>
    </w:p>
    <w:p w:rsidR="00000000" w:rsidDel="00000000" w:rsidP="00000000" w:rsidRDefault="00000000" w:rsidRPr="00000000" w14:paraId="00000097">
      <w:pPr>
        <w:tabs>
          <w:tab w:val="left" w:leader="none" w:pos="993"/>
        </w:tabs>
        <w:ind w:right="624" w:hanging="11"/>
        <w:rPr>
          <w:rFonts w:ascii="Arial" w:cs="Arial" w:eastAsia="Arial" w:hAnsi="Arial"/>
        </w:rPr>
      </w:pPr>
      <w:r w:rsidDel="00000000" w:rsidR="00000000" w:rsidRPr="00000000">
        <w:rPr>
          <w:rtl w:val="0"/>
        </w:rPr>
      </w:r>
    </w:p>
    <w:p w:rsidR="00000000" w:rsidDel="00000000" w:rsidP="00000000" w:rsidRDefault="00000000" w:rsidRPr="00000000" w14:paraId="00000098">
      <w:pPr>
        <w:tabs>
          <w:tab w:val="left" w:leader="none" w:pos="993"/>
        </w:tabs>
        <w:ind w:right="624" w:hanging="11"/>
        <w:rPr>
          <w:rFonts w:ascii="Arial" w:cs="Arial" w:eastAsia="Arial" w:hAnsi="Arial"/>
        </w:rPr>
      </w:pPr>
      <w:r w:rsidDel="00000000" w:rsidR="00000000" w:rsidRPr="00000000">
        <w:rPr>
          <w:rFonts w:ascii="Arial" w:cs="Arial" w:eastAsia="Arial" w:hAnsi="Arial"/>
          <w:rtl w:val="0"/>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lo modifique, complemente o sustituya.</w:t>
      </w:r>
    </w:p>
    <w:p w:rsidR="00000000" w:rsidDel="00000000" w:rsidP="00000000" w:rsidRDefault="00000000" w:rsidRPr="00000000" w14:paraId="00000099">
      <w:pPr>
        <w:tabs>
          <w:tab w:val="left" w:leader="none" w:pos="993"/>
        </w:tabs>
        <w:ind w:right="624" w:hanging="11"/>
        <w:rPr>
          <w:rFonts w:ascii="Arial" w:cs="Arial" w:eastAsia="Arial" w:hAnsi="Arial"/>
        </w:rPr>
      </w:pPr>
      <w:r w:rsidDel="00000000" w:rsidR="00000000" w:rsidRPr="00000000">
        <w:rPr>
          <w:rtl w:val="0"/>
        </w:rPr>
      </w:r>
    </w:p>
    <w:p w:rsidR="00000000" w:rsidDel="00000000" w:rsidP="00000000" w:rsidRDefault="00000000" w:rsidRPr="00000000" w14:paraId="0000009A">
      <w:pPr>
        <w:tabs>
          <w:tab w:val="left" w:leader="none" w:pos="993"/>
          <w:tab w:val="left" w:leader="none" w:pos="8647"/>
        </w:tabs>
        <w:ind w:right="624" w:hanging="11"/>
        <w:rPr>
          <w:rFonts w:ascii="Arial" w:cs="Arial" w:eastAsia="Arial" w:hAnsi="Arial"/>
        </w:rPr>
      </w:pPr>
      <w:r w:rsidDel="00000000" w:rsidR="00000000" w:rsidRPr="00000000">
        <w:rPr>
          <w:rFonts w:ascii="Arial" w:cs="Arial" w:eastAsia="Arial" w:hAnsi="Arial"/>
          <w:rtl w:val="0"/>
        </w:rPr>
        <w:t xml:space="preserve">La condición de los sujetos de especial protección constitucional que no se encuentre definida en esta cláusula deberá ser acreditada por el contratista de conformidad con lo determinado por la ley y la jurisprudencia en ausencia de norma aplicable.</w:t>
      </w:r>
    </w:p>
    <w:p w:rsidR="00000000" w:rsidDel="00000000" w:rsidP="00000000" w:rsidRDefault="00000000" w:rsidRPr="00000000" w14:paraId="0000009B">
      <w:pPr>
        <w:tabs>
          <w:tab w:val="left" w:leader="none" w:pos="993"/>
          <w:tab w:val="left" w:leader="none" w:pos="8647"/>
        </w:tabs>
        <w:ind w:right="624" w:hanging="11"/>
        <w:rPr>
          <w:rFonts w:ascii="Arial" w:cs="Arial" w:eastAsia="Arial" w:hAnsi="Arial"/>
        </w:rPr>
      </w:pPr>
      <w:r w:rsidDel="00000000" w:rsidR="00000000" w:rsidRPr="00000000">
        <w:rPr>
          <w:rtl w:val="0"/>
        </w:rPr>
      </w:r>
    </w:p>
    <w:p w:rsidR="00000000" w:rsidDel="00000000" w:rsidP="00000000" w:rsidRDefault="00000000" w:rsidRPr="00000000" w14:paraId="0000009C">
      <w:pPr>
        <w:tabs>
          <w:tab w:val="left" w:leader="none" w:pos="993"/>
        </w:tabs>
        <w:ind w:right="624" w:hanging="11"/>
        <w:rPr>
          <w:rFonts w:ascii="Arial" w:cs="Arial" w:eastAsia="Arial" w:hAnsi="Arial"/>
        </w:rPr>
      </w:pPr>
      <w:r w:rsidDel="00000000" w:rsidR="00000000" w:rsidRPr="00000000">
        <w:rPr>
          <w:rFonts w:ascii="Arial" w:cs="Arial" w:eastAsia="Arial" w:hAnsi="Arial"/>
          <w:highlight w:val="lightGray"/>
          <w:rtl w:val="0"/>
        </w:rPr>
        <w:t xml:space="preserve">[La Entidad podrá seleccionar algunas de las siguientes opciones de obligaciones, combinarlas, eliminarlas o incluir las que considere convenientes, ajustando la numeración respectiva:]</w:t>
      </w:r>
      <w:r w:rsidDel="00000000" w:rsidR="00000000" w:rsidRPr="00000000">
        <w:rPr>
          <w:rtl w:val="0"/>
        </w:rPr>
      </w:r>
    </w:p>
    <w:p w:rsidR="00000000" w:rsidDel="00000000" w:rsidP="00000000" w:rsidRDefault="00000000" w:rsidRPr="00000000" w14:paraId="0000009D">
      <w:pPr>
        <w:tabs>
          <w:tab w:val="left" w:leader="none" w:pos="993"/>
        </w:tabs>
        <w:ind w:right="624" w:hanging="11"/>
        <w:rPr>
          <w:rFonts w:ascii="Arial" w:cs="Arial" w:eastAsia="Arial" w:hAnsi="Arial"/>
          <w:b w:val="1"/>
          <w:bCs w:val="1"/>
          <w:color w:val="3b3838"/>
        </w:rPr>
      </w:pPr>
      <w:r w:rsidDel="00000000" w:rsidR="00000000" w:rsidRPr="00000000">
        <w:rPr>
          <w:rtl w:val="0"/>
        </w:rPr>
      </w:r>
    </w:p>
    <w:p w:rsidR="00000000" w:rsidDel="00000000" w:rsidP="00000000" w:rsidRDefault="00000000" w:rsidRPr="00000000" w14:paraId="0000009E">
      <w:pPr>
        <w:rPr/>
      </w:pPr>
      <w:r w:rsidDel="00000000" w:rsidR="00000000" w:rsidRPr="00000000">
        <w:rPr>
          <w:b w:val="1"/>
          <w:bCs w:val="1"/>
          <w:rtl w:val="0"/>
        </w:rPr>
        <w:t xml:space="preserve">Opción 1:</w:t>
      </w: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Cumplir con las condiciones establecidas en los Documentos del Proceso de Contratación. </w:t>
      </w:r>
    </w:p>
    <w:p w:rsidR="00000000" w:rsidDel="00000000" w:rsidP="00000000" w:rsidRDefault="00000000" w:rsidRPr="00000000" w14:paraId="000000A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Desarrollar el objeto del Contrato en las condiciones de calidad, oportunidad, y obligaciones definidas en los Documentos del Proceso de Contratación. </w:t>
      </w:r>
    </w:p>
    <w:p w:rsidR="00000000" w:rsidDel="00000000" w:rsidP="00000000" w:rsidRDefault="00000000" w:rsidRPr="00000000" w14:paraId="000000A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Garantizar la calidad de los bienes y servicios prestados, de acuerdo con el Anexo Técnico, el Pliego de Condiciones y demás Documentos del Proceso.</w:t>
      </w:r>
    </w:p>
    <w:p w:rsidR="00000000" w:rsidDel="00000000" w:rsidP="00000000" w:rsidRDefault="00000000" w:rsidRPr="00000000" w14:paraId="000000A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Dar a conocer a la Entidad cualquier reclamación que indirecta o directamente pueda tener algún efecto sobre el objeto del Contrato o sobre sus obligaciones.</w:t>
      </w:r>
    </w:p>
    <w:p w:rsidR="00000000" w:rsidDel="00000000" w:rsidP="00000000" w:rsidRDefault="00000000" w:rsidRPr="00000000" w14:paraId="000000A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Abstenerse de adelantar intervención alguna a los recursos sin contar con los permisos emitidos por la entidad competente (cuando aplique intervenciones). </w:t>
      </w:r>
    </w:p>
    <w:p w:rsidR="00000000" w:rsidDel="00000000" w:rsidP="00000000" w:rsidRDefault="00000000" w:rsidRPr="00000000" w14:paraId="000000A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Acreditar el cumplimiento del factor de calidad ofrecido durante la fase de selección en los plazos acordados con la Entidad. </w:t>
      </w:r>
    </w:p>
    <w:p w:rsidR="00000000" w:rsidDel="00000000" w:rsidP="00000000" w:rsidRDefault="00000000" w:rsidRPr="00000000" w14:paraId="000000A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Identificar las oportunidades para promover el empleo local durante la ejecución del contrato. </w:t>
      </w:r>
    </w:p>
    <w:p w:rsidR="00000000" w:rsidDel="00000000" w:rsidP="00000000" w:rsidRDefault="00000000" w:rsidRPr="00000000" w14:paraId="000000A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Implementar las medidas identificadas para promover el empleo local en el sitio de la obra. </w:t>
      </w:r>
    </w:p>
    <w:p w:rsidR="00000000" w:rsidDel="00000000" w:rsidP="00000000" w:rsidRDefault="00000000" w:rsidRPr="00000000" w14:paraId="000000A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Dar cabal cumplimiento al pacto de transparencia y declaraciones de la carta de presentación de la oferta. </w:t>
      </w:r>
    </w:p>
    <w:p w:rsidR="00000000" w:rsidDel="00000000" w:rsidP="00000000" w:rsidRDefault="00000000" w:rsidRPr="00000000" w14:paraId="000000A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Informar a la Entidad Estatal cuando ocurra una situación que implique una modificación del estado de los riesgos existentes al momento de proponer o celebrar el contrato.</w:t>
      </w:r>
    </w:p>
    <w:p w:rsidR="00000000" w:rsidDel="00000000" w:rsidP="00000000" w:rsidRDefault="00000000" w:rsidRPr="00000000" w14:paraId="000000A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Comunicarle a la Entidad cualquier circunstancia política, jurídica, social, económica, técnica, ambiental o de cualquier tipo, que pueda afectar la ejecución del Contrato. </w:t>
      </w:r>
    </w:p>
    <w:p w:rsidR="00000000" w:rsidDel="00000000" w:rsidP="00000000" w:rsidRDefault="00000000" w:rsidRPr="00000000" w14:paraId="000000A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p>
    <w:p w:rsidR="00000000" w:rsidDel="00000000" w:rsidP="00000000" w:rsidRDefault="00000000" w:rsidRPr="00000000" w14:paraId="000000A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rsidR="00000000" w:rsidDel="00000000" w:rsidP="00000000" w:rsidRDefault="00000000" w:rsidRPr="00000000" w14:paraId="000000A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Cumplir con sus obligaciones laborales respecto del personal a su cargo, y con las obligaciones tributarias y ambientales que le correspondan de acuerdo con su labor.</w:t>
      </w:r>
    </w:p>
    <w:p w:rsidR="00000000" w:rsidDel="00000000" w:rsidP="00000000" w:rsidRDefault="00000000" w:rsidRPr="00000000" w14:paraId="000000A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rsidR="00000000" w:rsidDel="00000000" w:rsidP="00000000" w:rsidRDefault="00000000" w:rsidRPr="00000000" w14:paraId="000000A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cuando se solicite el factor de calidad de presentación de un plan de calidad] El contratista presentará el plan de calidad específica para el proyecto, elaborado conforme a las normas NTC ISO 9001:2015 y NTC ISO 10005:2018 en los [incluir el número de días] hábiles siguientes a la suscripción del contrato.</w:t>
      </w:r>
    </w:p>
    <w:p w:rsidR="00000000" w:rsidDel="00000000" w:rsidP="00000000" w:rsidRDefault="00000000" w:rsidRPr="00000000" w14:paraId="000000A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contratista, previo al inicio de ejecución de las obras, en conjunto con el interventor de la obra, establecerá los indicadores de referencia para medir el cumplimiento de los criterios ambientales y sociales a los que se haya comprometido como factor de calidad dentro de su oferta. </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cuando al adjudicatario se le haya otorgado el puntaje por concepto de criterios sociales y ambientales definido en el numeral xxxx del Pliego de Condiciones]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El contratista se compromete a realizar durante la ejecución del contrato las siguientes actividades: </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 entidad deberá indicar aquí las actividades a las que se comprometió el proponente adjudicatario mediante el formato 14 presentado con su oferta]</w:t>
      </w:r>
      <w:r w:rsidDel="00000000" w:rsidR="00000000" w:rsidRPr="00000000">
        <w:rPr>
          <w:rtl w:val="0"/>
        </w:rPr>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cuando en el proceso de contratación se entreguen estudios y diseños]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rsidR="00000000" w:rsidDel="00000000" w:rsidP="00000000" w:rsidRDefault="00000000" w:rsidRPr="00000000" w14:paraId="000000B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cuando el Contratista h aya diligenciado la </w:t>
      </w: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Opción 1</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Formato 9A – Promoción de Servicios Nacionales o con Trato Nacional]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rsidR="00000000" w:rsidDel="00000000" w:rsidP="00000000" w:rsidRDefault="00000000" w:rsidRPr="00000000" w14:paraId="000000B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cuando el contratista haya diligenciado la </w:t>
      </w: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Opción 1</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del Formato 9A – Promoción de Servicios Nacionales o con Trato Nacional]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rsidR="00000000" w:rsidDel="00000000" w:rsidP="00000000" w:rsidRDefault="00000000" w:rsidRPr="00000000" w14:paraId="000000B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cuando el contratista haya diligenciado la </w:t>
      </w: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Opción 2</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 del Formato 9A – Promoción de Servicios Nacionales o con Trato Nacional]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Incorporar como mínimo el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 Entidad Estatal incluirá el porcentaje definido en el numeral 4.3.1 del documento base que sea por lo menos del cuarenta por ciento (40 %), sin perjuicio de incluir uno superior]</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personal colombiano para el cumplimiento del contrato.</w:t>
      </w:r>
    </w:p>
    <w:p w:rsidR="00000000" w:rsidDel="00000000" w:rsidP="00000000" w:rsidRDefault="00000000" w:rsidRPr="00000000" w14:paraId="000000B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cuando el contratista haya diligenciado el Formato 9B – Incorporación de Componente Nacional en Servicios Extranjeros]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Incorporar como mínimo el noventa por ciento (90 %) de personal técnico, operativo y profesional de origen colombiano para el cumplimiento del contrato.</w:t>
      </w:r>
    </w:p>
    <w:p w:rsidR="00000000" w:rsidDel="00000000" w:rsidP="00000000" w:rsidRDefault="00000000" w:rsidRPr="00000000" w14:paraId="000000B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highlight w:val="dark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darkGray"/>
          <w:u w:val="none"/>
          <w:vertAlign w:val="baseline"/>
          <w:rtl w:val="0"/>
        </w:rPr>
        <w:t xml:space="preserve">[La entidad deberá incluir las obligaciones que se deriven del artículo 80 de la Ley 2294 de 2023 cuando aplique] </w:t>
      </w:r>
    </w:p>
    <w:p w:rsidR="00000000" w:rsidDel="00000000" w:rsidP="00000000" w:rsidRDefault="00000000" w:rsidRPr="00000000" w14:paraId="000000B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las obligaciones que considere la Entidad Estatal].</w:t>
      </w: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BC">
      <w:pPr>
        <w:rPr/>
      </w:pPr>
      <w:bookmarkStart w:colFirst="0" w:colLast="0" w:name="_heading=h.w1qoe76vacmj" w:id="0"/>
      <w:bookmarkEnd w:id="0"/>
      <w:r w:rsidDel="00000000" w:rsidR="00000000" w:rsidRPr="00000000">
        <w:rPr>
          <w:b w:val="1"/>
          <w:bCs w:val="1"/>
          <w:rtl w:val="0"/>
        </w:rPr>
        <w:t xml:space="preserve">Parágrafo</w:t>
      </w:r>
      <w:r w:rsidDel="00000000" w:rsidR="00000000" w:rsidRPr="00000000">
        <w:rPr>
          <w:rtl w:val="0"/>
        </w:rPr>
        <w:t xml:space="preserve">:</w:t>
      </w:r>
      <w:r w:rsidDel="00000000" w:rsidR="00000000" w:rsidRPr="00000000">
        <w:rPr>
          <w:i w:val="1"/>
          <w:iCs w:val="1"/>
          <w:rtl w:val="0"/>
        </w:rPr>
        <w:t xml:space="preserve"> </w:t>
      </w:r>
      <w:r w:rsidDel="00000000" w:rsidR="00000000" w:rsidRPr="00000000">
        <w:rPr>
          <w:rtl w:val="0"/>
        </w:rPr>
        <w:t xml:space="preserve">En caso de que el Contratista incorpore bienes nacionales relevantes durante la ejecución del contrato, quedará exento de cumplir con las obligaciones relacionadas con su utilización cuando ocurra alguno de los siguientes supuestos:</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numPr>
          <w:ilvl w:val="0"/>
          <w:numId w:val="7"/>
        </w:numPr>
        <w:ind w:left="1146" w:hanging="720"/>
        <w:rPr/>
      </w:pPr>
      <w:r w:rsidDel="00000000" w:rsidR="00000000" w:rsidRPr="00000000">
        <w:rPr>
          <w:rtl w:val="0"/>
        </w:rPr>
        <w:t xml:space="preserve">El bien nacional relevante no esté registrado en el Registro de Productores Bienes Nacionales al momento de su adquisición. </w:t>
      </w:r>
    </w:p>
    <w:p w:rsidR="00000000" w:rsidDel="00000000" w:rsidP="00000000" w:rsidRDefault="00000000" w:rsidRPr="00000000" w14:paraId="000000BF">
      <w:pPr>
        <w:numPr>
          <w:ilvl w:val="0"/>
          <w:numId w:val="7"/>
        </w:numPr>
        <w:ind w:left="1146" w:hanging="720"/>
        <w:rPr/>
      </w:pPr>
      <w:r w:rsidDel="00000000" w:rsidR="00000000" w:rsidRPr="00000000">
        <w:rPr>
          <w:rtl w:val="0"/>
        </w:rPr>
        <w:t xml:space="preserve">Los proveedores existentes no tienen la capacidad de suministrar el bien nacional relevante.</w:t>
      </w:r>
    </w:p>
    <w:p w:rsidR="00000000" w:rsidDel="00000000" w:rsidP="00000000" w:rsidRDefault="00000000" w:rsidRPr="00000000" w14:paraId="000000C0">
      <w:pPr>
        <w:numPr>
          <w:ilvl w:val="0"/>
          <w:numId w:val="7"/>
        </w:numPr>
        <w:ind w:left="1146" w:hanging="720"/>
        <w:rPr/>
      </w:pPr>
      <w:r w:rsidDel="00000000" w:rsidR="00000000" w:rsidRPr="00000000">
        <w:rPr>
          <w:rtl w:val="0"/>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Para estos efectos, las partes deberán agotar las siguientes actuaciones para que se configure el evento eximente de responsabilidad:</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numPr>
          <w:ilvl w:val="0"/>
          <w:numId w:val="8"/>
        </w:numPr>
        <w:ind w:left="1068" w:hanging="360"/>
        <w:rPr/>
      </w:pPr>
      <w:r w:rsidDel="00000000" w:rsidR="00000000" w:rsidRPr="00000000">
        <w:rPr>
          <w:rtl w:val="0"/>
        </w:rPr>
        <w:t xml:space="preserve">El Contratista comunicará al supervisor o interventor del contrato la ocurrencia de uno de los supuestos eximentes de responsabilidad dentro de los </w:t>
      </w:r>
      <w:r w:rsidDel="00000000" w:rsidR="00000000" w:rsidRPr="00000000">
        <w:rPr>
          <w:highlight w:val="lightGray"/>
          <w:rtl w:val="0"/>
        </w:rPr>
        <w:t xml:space="preserve">[definir el número de días]</w:t>
      </w:r>
      <w:r w:rsidDel="00000000" w:rsidR="00000000" w:rsidRPr="00000000">
        <w:rPr>
          <w:rtl w:val="0"/>
        </w:rPr>
        <w:t xml:space="preserve"> contados a partir de su ocurrencia, incluyendo la información con soportes o documentos, y demás detalles que fueran pertinentes sobre su acontecimiento. </w:t>
      </w:r>
    </w:p>
    <w:p w:rsidR="00000000" w:rsidDel="00000000" w:rsidP="00000000" w:rsidRDefault="00000000" w:rsidRPr="00000000" w14:paraId="000000C5">
      <w:pPr>
        <w:numPr>
          <w:ilvl w:val="0"/>
          <w:numId w:val="8"/>
        </w:numPr>
        <w:ind w:left="1068" w:hanging="360"/>
        <w:rPr/>
      </w:pPr>
      <w:r w:rsidDel="00000000" w:rsidR="00000000" w:rsidRPr="00000000">
        <w:rPr>
          <w:rtl w:val="0"/>
        </w:rPr>
        <w:t xml:space="preserve">La Entidad Estatal por medio del supervisor o interventor del contrato informará dentro de los </w:t>
      </w:r>
      <w:r w:rsidDel="00000000" w:rsidR="00000000" w:rsidRPr="00000000">
        <w:rPr>
          <w:highlight w:val="lightGray"/>
          <w:rtl w:val="0"/>
        </w:rPr>
        <w:t xml:space="preserve">[definir el número de días]</w:t>
      </w:r>
      <w:r w:rsidDel="00000000" w:rsidR="00000000" w:rsidRPr="00000000">
        <w:rPr>
          <w:rtl w:val="0"/>
        </w:rPr>
        <w:t xml:space="preserve"> hábiles siguientes contados a partir de la fecha de recibida la comunicación del Contratista, si efectivamente se configura o no uno de los supuestos definidos en este numeral.</w:t>
      </w:r>
    </w:p>
    <w:p w:rsidR="00000000" w:rsidDel="00000000" w:rsidP="00000000" w:rsidRDefault="00000000" w:rsidRPr="00000000" w14:paraId="000000C6">
      <w:pPr>
        <w:numPr>
          <w:ilvl w:val="0"/>
          <w:numId w:val="8"/>
        </w:numPr>
        <w:ind w:left="1068" w:hanging="360"/>
        <w:rPr/>
      </w:pPr>
      <w:r w:rsidDel="00000000" w:rsidR="00000000" w:rsidRPr="00000000">
        <w:rPr>
          <w:rtl w:val="0"/>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000000" w:rsidDel="00000000" w:rsidP="00000000" w:rsidRDefault="00000000" w:rsidRPr="00000000" w14:paraId="000000C7">
      <w:pPr>
        <w:numPr>
          <w:ilvl w:val="0"/>
          <w:numId w:val="8"/>
        </w:numPr>
        <w:ind w:left="1068" w:hanging="360"/>
        <w:rPr/>
      </w:pPr>
      <w:r w:rsidDel="00000000" w:rsidR="00000000" w:rsidRPr="00000000">
        <w:rPr>
          <w:rtl w:val="0"/>
        </w:rPr>
        <w:t xml:space="preserve">En caso de que no sea posible adquirir un bien de características técnicas iguales o superiores para el cumplimiento del contrato, se configurará el evento eximente de responsabilidad. </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OBLIGACIONES ESPECÍFICAS DEL CONTRATISTA</w:t>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B">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Ejecutar el objeto del contrato derivado de este proceso en el plazo establecido</w:t>
      </w:r>
    </w:p>
    <w:p w:rsidR="00000000" w:rsidDel="00000000" w:rsidP="00000000" w:rsidRDefault="00000000" w:rsidRPr="00000000" w14:paraId="000000CC">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Aceptar y cumplir las instrucciones tanto verbales como escritas que le sean impartidas por la alcaldía municipal a través del supervisor e interventor del contrato.</w:t>
      </w:r>
    </w:p>
    <w:p w:rsidR="00000000" w:rsidDel="00000000" w:rsidP="00000000" w:rsidRDefault="00000000" w:rsidRPr="00000000" w14:paraId="000000CD">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ejecutar la obra tanto en calidad, cantidad, como en tiempo, con todos los equipos, maquinaria, herramientas, materiales y demás elementos necesarios para la ejecución de las obras.</w:t>
      </w:r>
    </w:p>
    <w:p w:rsidR="00000000" w:rsidDel="00000000" w:rsidP="00000000" w:rsidRDefault="00000000" w:rsidRPr="00000000" w14:paraId="000000CE">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Realizar el transporte de los materiales y equipos, así como con sus despachos y entrega oportuna en el sitio de la obra para el cumplimiento del plazo establecido.</w:t>
      </w:r>
    </w:p>
    <w:p w:rsidR="00000000" w:rsidDel="00000000" w:rsidP="00000000" w:rsidRDefault="00000000" w:rsidRPr="00000000" w14:paraId="000000CF">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Realizar, por su cuenta y riesgo, todos los ensayos de laboratorio y demás pruebas que se soliciten para verificar la calidad de los materiales y demás elementos que se instalen o utilicen en la obra. </w:t>
      </w:r>
    </w:p>
    <w:p w:rsidR="00000000" w:rsidDel="00000000" w:rsidP="00000000" w:rsidRDefault="00000000" w:rsidRPr="00000000" w14:paraId="000000D0">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Realizar, por su cuenta y riesgo, el suministro de los servicios públicos provisionales necesarios para la ejecución del proyecto.</w:t>
      </w:r>
    </w:p>
    <w:p w:rsidR="00000000" w:rsidDel="00000000" w:rsidP="00000000" w:rsidRDefault="00000000" w:rsidRPr="00000000" w14:paraId="000000D1">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 Implementar el protocolo de bioseguridad en el sitio de obra a intervenir de acuerdo con la normatividad vigente.</w:t>
      </w:r>
    </w:p>
    <w:p w:rsidR="00000000" w:rsidDel="00000000" w:rsidP="00000000" w:rsidRDefault="00000000" w:rsidRPr="00000000" w14:paraId="000000D2">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Realizar, por su cuenta y riesgo, la construcción del campamento de obra, si se requiere.</w:t>
      </w:r>
    </w:p>
    <w:p w:rsidR="00000000" w:rsidDel="00000000" w:rsidP="00000000" w:rsidRDefault="00000000" w:rsidRPr="00000000" w14:paraId="000000D3">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Suministrar y mantener durante la ejecución de la obra y hasta la entrega de la misma, el personal profesional, técnico o no calificado ofrecido, cuando se haya solicitado. Si EL CONTRATISTA requiere cambiar el profesional o personales propuestos, deberá hacerlo con otro de un perfil igual o superior al que se retiró. La aceptación del nuevo profesional, técnico o personal no calificado estará sujeta a la aprobación de EL MUNICIPIO, previo visto bueno del supervisor.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MUNICIPIO.</w:t>
      </w:r>
    </w:p>
    <w:p w:rsidR="00000000" w:rsidDel="00000000" w:rsidP="00000000" w:rsidRDefault="00000000" w:rsidRPr="00000000" w14:paraId="000000D4">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Realizar y presentar mensualmente Realizar un registro fotográfico (Exposiciones panorámicas a distancias mayores de 15m y cuando se requiere registrar un detalle, las exposiciones se hacen a distancias menores de 1.50 m procurando siempre los planos horizontales que permiten un mejor campo visual), y un video documental, donde se recojan las memorias de la ejecución de la obra, en las que se evidencie todo el desarrollo de la ejecución desde su inicio hasta la terminación y recibo a satisfacción.</w:t>
      </w:r>
    </w:p>
    <w:p w:rsidR="00000000" w:rsidDel="00000000" w:rsidP="00000000" w:rsidRDefault="00000000" w:rsidRPr="00000000" w14:paraId="000000D5">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Elaborar y presentar al interventor, actas mensuales y final de obra.</w:t>
      </w:r>
    </w:p>
    <w:p w:rsidR="00000000" w:rsidDel="00000000" w:rsidP="00000000" w:rsidRDefault="00000000" w:rsidRPr="00000000" w14:paraId="000000D6">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Responder por el pago de los impuestos que cause la legalización y ejecución del contrato.</w:t>
      </w:r>
    </w:p>
    <w:p w:rsidR="00000000" w:rsidDel="00000000" w:rsidP="00000000" w:rsidRDefault="00000000" w:rsidRPr="00000000" w14:paraId="000000D7">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Responder por el pago de los servicios públicos producto del consumo por la ejecución del objeto del contrato derivado del presente proceso, así como las a adecuaciones de las redes requeridas para la obtención del servicio.</w:t>
      </w:r>
    </w:p>
    <w:p w:rsidR="00000000" w:rsidDel="00000000" w:rsidP="00000000" w:rsidRDefault="00000000" w:rsidRPr="00000000" w14:paraId="000000D8">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Mantener al frente de las obras el equipo de personal solicitado y aceptado por EL MUNICIPIO.</w:t>
      </w:r>
    </w:p>
    <w:p w:rsidR="00000000" w:rsidDel="00000000" w:rsidP="00000000" w:rsidRDefault="00000000" w:rsidRPr="00000000" w14:paraId="000000D9">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Retirar los materiales sobrantes y entregar las áreas intervenidas en perfecto estado y limpieza.</w:t>
      </w:r>
    </w:p>
    <w:p w:rsidR="00000000" w:rsidDel="00000000" w:rsidP="00000000" w:rsidRDefault="00000000" w:rsidRPr="00000000" w14:paraId="000000DA">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 Responder por todo daño que se cause a bienes, al personal que se utilice y a terceros en la ejecución del contrato.</w:t>
      </w:r>
    </w:p>
    <w:p w:rsidR="00000000" w:rsidDel="00000000" w:rsidP="00000000" w:rsidRDefault="00000000" w:rsidRPr="00000000" w14:paraId="000000DB">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Responder por la buena calidad de los materiales y elementos utilizados para el cumplimiento del objeto del contrato.</w:t>
      </w:r>
    </w:p>
    <w:p w:rsidR="00000000" w:rsidDel="00000000" w:rsidP="00000000" w:rsidRDefault="00000000" w:rsidRPr="00000000" w14:paraId="000000DC">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Mantener la información técnica del proyecto en absoluta reserva de conformidad con el acuerdo de confidencialidad suscrito entre las partes.</w:t>
      </w:r>
    </w:p>
    <w:p w:rsidR="00000000" w:rsidDel="00000000" w:rsidP="00000000" w:rsidRDefault="00000000" w:rsidRPr="00000000" w14:paraId="000000DD">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Coordinar la oportuna entrega de los materiales en la obra a intervenir.</w:t>
      </w:r>
    </w:p>
    <w:p w:rsidR="00000000" w:rsidDel="00000000" w:rsidP="00000000" w:rsidRDefault="00000000" w:rsidRPr="00000000" w14:paraId="000000DE">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EL CONTRATISTA, en el momento en que sea firmado el contrato se pondrá en contacto con el interventor del del contrato, con el objeto de presentar el programa detallado de obra a realizar.</w:t>
      </w:r>
    </w:p>
    <w:p w:rsidR="00000000" w:rsidDel="00000000" w:rsidP="00000000" w:rsidRDefault="00000000" w:rsidRPr="00000000" w14:paraId="000000DF">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Toda actividad ejecutada que resulte, según el análisis de calidad, defectuosa o que no cumpla las normas de calidad requeridas para el proyecto, ya sea por causas de los insumos o de la mano de obra, deberán ser demolidos, cambiados y remplazados por EL CONTRATISTA bajo su costo, en el término indicado por el interventor </w:t>
      </w:r>
    </w:p>
    <w:p w:rsidR="00000000" w:rsidDel="00000000" w:rsidP="00000000" w:rsidRDefault="00000000" w:rsidRPr="00000000" w14:paraId="000000E0">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Cancelar en su totalidad el impuesto de seguridad y demás obligaciones fiscales Nacionales, Departamentales y Locales que se generen con la suscripción del contrato a cargo del contratista, cuando haya lugar.</w:t>
      </w:r>
    </w:p>
    <w:p w:rsidR="00000000" w:rsidDel="00000000" w:rsidP="00000000" w:rsidRDefault="00000000" w:rsidRPr="00000000" w14:paraId="000000E1">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Toda solicitud de visita y consulta que requiera EL CONTRATISTA adicional a las autorizadas por EL MUNICIPIO como obligación del interventor y que requiera desplazamiento del equipo de trabajo de éste, estos gastos serán a costo DEL CONTRATISTA.</w:t>
      </w:r>
    </w:p>
    <w:p w:rsidR="00000000" w:rsidDel="00000000" w:rsidP="00000000" w:rsidRDefault="00000000" w:rsidRPr="00000000" w14:paraId="000000E2">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Se deberá llevar una memoria diaria de todos los acontecimientos, sucesos y decisiones tomadas en la ejecución de los trabajos, registrarse la visita de funcionarios que tengan que ver con el  proyecto, y demás acontecimientos, que debe permitir la comprensión general de la obra y  desarrollo de las actividades de acuerdo con el cronograma de ejecución e inversión aprobado.</w:t>
        <w:br w:type="textWrapping"/>
        <w:t xml:space="preserve">Debe firmarse por el director de obra, residente, contratista o quien esté a su cargo y  adicionalmente debe estar foliada. Tienen acceso adicional a esta bitácora, los representantes de EL MUNICIPIO. </w:t>
      </w:r>
    </w:p>
    <w:p w:rsidR="00000000" w:rsidDel="00000000" w:rsidP="00000000" w:rsidRDefault="00000000" w:rsidRPr="00000000" w14:paraId="000000E3">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Pactar con la interventoría, los precios de las actividades o ítems no previstos para la adecuada ejecución de la obra. La interventoría analizará y validará, con visto bueno los nuevos precios cuando se requieran ítems o actividades no previstas en el contrato y elaborará las especificaciones técnicas respectivas.</w:t>
      </w:r>
    </w:p>
    <w:p w:rsidR="00000000" w:rsidDel="00000000" w:rsidP="00000000" w:rsidRDefault="00000000" w:rsidRPr="00000000" w14:paraId="000000E4">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 Todas las personas encargadas del manejo de los equipos de construcción así sean de empresas de alquiler, deberá tener la respectiva afiliación a riesgos laborales, salud y pensión, así como la dotación de seguridad industrial para este tipo de labores; la responsabilidad es directa por parte del Contratista.</w:t>
      </w:r>
    </w:p>
    <w:p w:rsidR="00000000" w:rsidDel="00000000" w:rsidP="00000000" w:rsidRDefault="00000000" w:rsidRPr="00000000" w14:paraId="000000E5">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 Mantener el valor de cada uno de los ítems y actividades incluidos en el presupuesto, los cuales no serán sujetos a incrementos ni reajustes por cambio de vigencia fiscal de acuerdo al mismo  convenio.</w:t>
      </w:r>
    </w:p>
    <w:p w:rsidR="00000000" w:rsidDel="00000000" w:rsidP="00000000" w:rsidRDefault="00000000" w:rsidRPr="00000000" w14:paraId="000000E6">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Desarrollar las demás actividades que se consideren pertinentes para el efectivo cumplimiento del objeto contractual.  </w:t>
      </w:r>
    </w:p>
    <w:p w:rsidR="00000000" w:rsidDel="00000000" w:rsidP="00000000" w:rsidRDefault="00000000" w:rsidRPr="00000000" w14:paraId="000000E7">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Entregar al interventor  del contrato informes mensuales del avance de obra.</w:t>
      </w:r>
    </w:p>
    <w:p w:rsidR="00000000" w:rsidDel="00000000" w:rsidP="00000000" w:rsidRDefault="00000000" w:rsidRPr="00000000" w14:paraId="000000E8">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Informar al supervisor  del contrato, cualquier trabajo o cambio no establecido en el contrato o  actividad adicional previa autorización y suscripción de otro si modificatorio firmado por las partes.</w:t>
      </w:r>
    </w:p>
    <w:p w:rsidR="00000000" w:rsidDel="00000000" w:rsidP="00000000" w:rsidRDefault="00000000" w:rsidRPr="00000000" w14:paraId="000000E9">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Cumplir con las normas de seguridad industrial y laboral vigente.</w:t>
      </w:r>
    </w:p>
    <w:p w:rsidR="00000000" w:rsidDel="00000000" w:rsidP="00000000" w:rsidRDefault="00000000" w:rsidRPr="00000000" w14:paraId="000000EA">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Garantizar la permanencia de los diferentes frentes de trabajo, y el diligenciamiento de la bitácora donde se deberá llevar el registro diario de las actividades realizadas.</w:t>
      </w:r>
    </w:p>
    <w:p w:rsidR="00000000" w:rsidDel="00000000" w:rsidP="00000000" w:rsidRDefault="00000000" w:rsidRPr="00000000" w14:paraId="000000EB">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Cumplir con los ofrecimientos hechos en la propuesta y atender los requerimientos del interventor del contrato.</w:t>
      </w:r>
    </w:p>
    <w:p w:rsidR="00000000" w:rsidDel="00000000" w:rsidP="00000000" w:rsidRDefault="00000000" w:rsidRPr="00000000" w14:paraId="000000EC">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Realizar las gestiones necesarias ante las empresas prestadoras de servicios públicos requeridos para obtener la aprobación de los diseños ejecutados previo al inicio de la obra, para garantizar la funcionalidad del proyecto.</w:t>
      </w:r>
    </w:p>
    <w:p w:rsidR="00000000" w:rsidDel="00000000" w:rsidP="00000000" w:rsidRDefault="00000000" w:rsidRPr="00000000" w14:paraId="000000ED">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Asumir con sus recursos, la custodia, vigilancia del inmueble objeto del proyecto, desde la suscripción de las acta de inicio, hasta la entrega a la Entidad </w:t>
      </w:r>
    </w:p>
    <w:p w:rsidR="00000000" w:rsidDel="00000000" w:rsidP="00000000" w:rsidRDefault="00000000" w:rsidRPr="00000000" w14:paraId="000000EE">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Ejecutar las obras e instalaciones objeto de este contrato a los precios y condiciones señalados en su propuesta, ciñéndose a las normas técnicas nacionales y a rehacer a su expensa cualquier obra que resultare mal ejecutada a juicio del interventor. </w:t>
      </w:r>
    </w:p>
    <w:p w:rsidR="00000000" w:rsidDel="00000000" w:rsidP="00000000" w:rsidRDefault="00000000" w:rsidRPr="00000000" w14:paraId="000000EF">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Presentar un cronograma de Trabajo en formato PROJECT: El proponente al que le sea adjudicado la presente Licitación, deberá presentar una programación de las actividades a desarrollar en el espacio destinado para la obra que incluyan recursos humanos, equipos, maquinarias y flujo de fondos. El Cronograma de trabajo deberá ser entregado al interventor del contrato en original y en medio magnético. Coordinar con el interventor del contrato las visitas y transporte al proyecto del objeto del contrato, con el fin de evaluar el estado inicial, el desarrollo de estos, el recibo parcial y final de los trabajos ejecutados.</w:t>
      </w:r>
    </w:p>
    <w:p w:rsidR="00000000" w:rsidDel="00000000" w:rsidP="00000000" w:rsidRDefault="00000000" w:rsidRPr="00000000" w14:paraId="000000F0">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Permitir visitas a las obras, al interventor del contrato y a los funcionarios del municipio debidamente autorizados.</w:t>
      </w:r>
    </w:p>
    <w:p w:rsidR="00000000" w:rsidDel="00000000" w:rsidP="00000000" w:rsidRDefault="00000000" w:rsidRPr="00000000" w14:paraId="000000F1">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Verificar que el terreno este acorde para la ejecución del proyecto y las condiciones técnicas, financieras para el trasporte de los materiales.</w:t>
      </w:r>
    </w:p>
    <w:p w:rsidR="00000000" w:rsidDel="00000000" w:rsidP="00000000" w:rsidRDefault="00000000" w:rsidRPr="00000000" w14:paraId="000000F2">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Contar con el transporte requerido, utilizar, reparar, conservar y mantener todas las máquinas, equipos, herramientas, repuestos y demás elementos necesarios para la ejecución del objeto contractual, así como su almacenamiento y custodia.</w:t>
      </w:r>
    </w:p>
    <w:p w:rsidR="00000000" w:rsidDel="00000000" w:rsidP="00000000" w:rsidRDefault="00000000" w:rsidRPr="00000000" w14:paraId="000000F3">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Responder por la buena calidad de los materiales, insumos y elementos utilizados en el desarrollo del presente contrato.</w:t>
      </w:r>
    </w:p>
    <w:p w:rsidR="00000000" w:rsidDel="00000000" w:rsidP="00000000" w:rsidRDefault="00000000" w:rsidRPr="00000000" w14:paraId="000000F4">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Transportar, clasificar, almacenar y utilizar todos los materiales necesarios para la ejecución de las obras objeto del presente contrato</w:t>
      </w:r>
    </w:p>
    <w:p w:rsidR="00000000" w:rsidDel="00000000" w:rsidP="00000000" w:rsidRDefault="00000000" w:rsidRPr="00000000" w14:paraId="000000F5">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Poner en práctica durante la ejecución del objeto contractual y hasta la entrega final, los procedimientos adecuados de construcción y de conservación, para lo cual debe prever y evitar cualquier daño o deterioro que pueda afectar su calidad, estabilidad y acabados. </w:t>
      </w:r>
    </w:p>
    <w:p w:rsidR="00000000" w:rsidDel="00000000" w:rsidP="00000000" w:rsidRDefault="00000000" w:rsidRPr="00000000" w14:paraId="000000F6">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Tomar las debidas precauciones a fin de conservar en perfecto estado los inmuebles aledaños, las estructuras e instalaciones y redes de servicios superficiales o subterráneas existentes dentro del área de trabajo o adyacente a ella, siendo de su exclusiva responsabilidad cualquier daño que pudiere ocasionar a tales inmuebles, estructuras, instalaciones o redes.</w:t>
      </w:r>
    </w:p>
    <w:p w:rsidR="00000000" w:rsidDel="00000000" w:rsidP="00000000" w:rsidRDefault="00000000" w:rsidRPr="00000000" w14:paraId="000000F7">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Retirar los materiales sobrantes y entregar la obra en perfecto estado de limpieza.</w:t>
      </w:r>
    </w:p>
    <w:p w:rsidR="00000000" w:rsidDel="00000000" w:rsidP="00000000" w:rsidRDefault="00000000" w:rsidRPr="00000000" w14:paraId="000000F8">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Reparar las vías de acceso, en los lugares de obras concernientes al contrato, cuando se deterioren como consecuencia de la ejecución de las obras contratadas.</w:t>
      </w:r>
    </w:p>
    <w:p w:rsidR="00000000" w:rsidDel="00000000" w:rsidP="00000000" w:rsidRDefault="00000000" w:rsidRPr="00000000" w14:paraId="000000F9">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Responder frente a la Entidad y frente a terceros por todo daño que cause con ocasión de la ejecución del presente contrato.</w:t>
      </w:r>
    </w:p>
    <w:p w:rsidR="00000000" w:rsidDel="00000000" w:rsidP="00000000" w:rsidRDefault="00000000" w:rsidRPr="00000000" w14:paraId="000000FA">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Suministrar y colocar una valla de información y cinta de señalización en la obra de acuerdo con el número, tamaño y diseño que le indique la Entidad en cada frente de trabajo. Los costos correspondientes se entienden incluidos en el valor de la propuesta y será responsabilidad del contratista cualquier daño o accidente que ocurriere por la omisión en el cumplimiento de esta obligación.</w:t>
      </w:r>
    </w:p>
    <w:p w:rsidR="00000000" w:rsidDel="00000000" w:rsidP="00000000" w:rsidRDefault="00000000" w:rsidRPr="00000000" w14:paraId="000000FB">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Presentar semanalmente el informe y las novedades a que haya lugar, conjuntamente con el interventor del contrato. Como requisito para los pagos el contratista se obliga a entregar un informe semanal con cada una de las actividades realizadas, en cumplimiento del contrato.</w:t>
      </w:r>
    </w:p>
    <w:p w:rsidR="00000000" w:rsidDel="00000000" w:rsidP="00000000" w:rsidRDefault="00000000" w:rsidRPr="00000000" w14:paraId="000000FC">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Revisar, tramitar y suscribir de manera oportuna cada una de las actas y/o documentos necesarios para el desarrollo del contrato proyectados y aprobados por la interventoría </w:t>
      </w:r>
    </w:p>
    <w:p w:rsidR="00000000" w:rsidDel="00000000" w:rsidP="00000000" w:rsidRDefault="00000000" w:rsidRPr="00000000" w14:paraId="000000FD">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Dar respuesta a los requerimientos relacionados con la ejecución del contrato que, por parte del interventor, municipio, ente de control o comunidad se originen dentro de los cinco (5) días hábiles siguientes al recibo de los mismos</w:t>
      </w:r>
    </w:p>
    <w:p w:rsidR="00000000" w:rsidDel="00000000" w:rsidP="00000000" w:rsidRDefault="00000000" w:rsidRPr="00000000" w14:paraId="000000FE">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Atender y absolver las observaciones y requerimientos que a través del interventor realicen las autoridades locales.</w:t>
      </w:r>
    </w:p>
    <w:p w:rsidR="00000000" w:rsidDel="00000000" w:rsidP="00000000" w:rsidRDefault="00000000" w:rsidRPr="00000000" w14:paraId="000000FF">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Velar por que el municipio se mantengan indemne de cualquier reclamación de terceras personas, subcontratista y proveedores y demás servicios que de forma indirecta se han requeridas para la ejecución del contrato.</w:t>
      </w:r>
    </w:p>
    <w:p w:rsidR="00000000" w:rsidDel="00000000" w:rsidP="00000000" w:rsidRDefault="00000000" w:rsidRPr="00000000" w14:paraId="00000100">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Presentar, un programa de seguridad industrial en el cual incluirá aspectos como: la señalización de los sitios en los cuales se desarrollan los trabajos y las medidas que tomará para garantizar la seguridad del personal que labore en las actividades de mantenimiento, adicionalmente deberá cumplir con lo establecido en las especificaciones técnicas. </w:t>
      </w:r>
    </w:p>
    <w:p w:rsidR="00000000" w:rsidDel="00000000" w:rsidP="00000000" w:rsidRDefault="00000000" w:rsidRPr="00000000" w14:paraId="00000101">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Entregar los ensayos de laboratorio que sean necesarios realizar a lo largo del contrato, los cuales deben ser presentados por el contratista en el plan de inspección y ensayos que hace parte del plan de calidad, el cual debe ser aprobado por la Interventoría del contrato. </w:t>
      </w:r>
    </w:p>
    <w:p w:rsidR="00000000" w:rsidDel="00000000" w:rsidP="00000000" w:rsidRDefault="00000000" w:rsidRPr="00000000" w14:paraId="00000102">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El contratista no podrá subcontratar o ceder el contrato que resulte de esta licitación a personas naturales o jurídicas, nacionales o extranjeras, sin el consentimiento previo y escrito del municipio, y estos pueden reservarse las razones para negar la cesión o subcontratación</w:t>
      </w:r>
    </w:p>
    <w:p w:rsidR="00000000" w:rsidDel="00000000" w:rsidP="00000000" w:rsidRDefault="00000000" w:rsidRPr="00000000" w14:paraId="00000103">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Constituir las garantías que se exija en el contrato.</w:t>
      </w:r>
    </w:p>
    <w:p w:rsidR="00000000" w:rsidDel="00000000" w:rsidP="00000000" w:rsidRDefault="00000000" w:rsidRPr="00000000" w14:paraId="00000104">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Contar con el equipo de apoyo requerido para efectos de llevar a cabo la totalidad del proyecto, tales como maestro de obra, obreros y demás, quienes tendrán una disponibilidad del 100% y deberán ostentar las calidades debidas para efectos de garantizar la satisfactoria implementación del proyecto</w:t>
      </w:r>
    </w:p>
    <w:p w:rsidR="00000000" w:rsidDel="00000000" w:rsidP="00000000" w:rsidRDefault="00000000" w:rsidRPr="00000000" w14:paraId="00000105">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El contratista  realizara  uso de chalecos, cascos, botas, vallas informativas y demás elementos distintivos donde establezca la imagen institucional del ICCU y del Departamento de Cundinamarca, de acuerdo con el modelo oficial aprobado por la oficina de prensa del ICCU, cumpliendo con las normas de seguridad industrial y salud ocupacional.</w:t>
      </w:r>
    </w:p>
    <w:p w:rsidR="00000000" w:rsidDel="00000000" w:rsidP="00000000" w:rsidRDefault="00000000" w:rsidRPr="00000000" w14:paraId="00000106">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Acompañar y dar asistencia a la coordinación de las actividades de socialización con la comunidad y de participación ciudadana en el desarrollo de la obra</w:t>
      </w:r>
    </w:p>
    <w:p w:rsidR="00000000" w:rsidDel="00000000" w:rsidP="00000000" w:rsidRDefault="00000000" w:rsidRPr="00000000" w14:paraId="00000107">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Implementación de la valla informativa aprobada por la oficina de prensa del ICCU donde se establezca la ejecución del convenio y los respectivos contratos visibles la ubicacióń e inversión </w:t>
      </w:r>
    </w:p>
    <w:p w:rsidR="00000000" w:rsidDel="00000000" w:rsidP="00000000" w:rsidRDefault="00000000" w:rsidRPr="00000000" w14:paraId="00000108">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Reconocer que el presente contrato se ejecuta en el marco del Convenio Interadministrativo ICCU–Municipio y cumplir las obligaciones técnicas, financieras y administrativas derivadas de dicho convenio en lo que le sea aplicable.</w:t>
      </w:r>
    </w:p>
    <w:p w:rsidR="00000000" w:rsidDel="00000000" w:rsidP="00000000" w:rsidRDefault="00000000" w:rsidRPr="00000000" w14:paraId="00000109">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Cumplir con los permisos ambientales, permisos de ocupación de cauce, autorizaciones de intervención hidráulica y demás requisitos exigidos por la autoridad ambiental competente antes y durante la ejecución de la obra.</w:t>
      </w:r>
    </w:p>
    <w:p w:rsidR="00000000" w:rsidDel="00000000" w:rsidP="00000000" w:rsidRDefault="00000000" w:rsidRPr="00000000" w14:paraId="0000010A">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Implementar el plan de manejo ambiental aprobado para el proyecto y asumir las medidas de mitigación, compensación y manejo que correspondan.</w:t>
      </w:r>
    </w:p>
    <w:p w:rsidR="00000000" w:rsidDel="00000000" w:rsidP="00000000" w:rsidRDefault="00000000" w:rsidRPr="00000000" w14:paraId="0000010B">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Garantizar la estabilidad estructural del puente y responder por defectos constructivos durante el término de estabilidad exigido en la garantía.</w:t>
      </w:r>
    </w:p>
    <w:p w:rsidR="00000000" w:rsidDel="00000000" w:rsidP="00000000" w:rsidRDefault="00000000" w:rsidRPr="00000000" w14:paraId="0000010C">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Entregar planos récord, memorias de cálculo definitivas, especificaciones técnicas finales y documentación técnica completa al momento del recibo final</w:t>
      </w:r>
    </w:p>
    <w:p w:rsidR="00000000" w:rsidDel="00000000" w:rsidP="00000000" w:rsidRDefault="00000000" w:rsidRPr="00000000" w14:paraId="0000010D">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Coordinar con la interventoría la ejecución de ensayos estructurales, pruebas de carga si se requieren, y controles técnicos exigidos por normativa aplicable a puentes.</w:t>
      </w:r>
    </w:p>
    <w:p w:rsidR="00000000" w:rsidDel="00000000" w:rsidP="00000000" w:rsidRDefault="00000000" w:rsidRPr="00000000" w14:paraId="0000010E">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Asumir los costos derivados de actividades adicionales necesarias para garantizar la funcionalidad y estabilidad de la estructura cuando estos sean consecuencia de errores, omisiones o deficiencias imputables al contratista.</w:t>
      </w:r>
    </w:p>
    <w:p w:rsidR="00000000" w:rsidDel="00000000" w:rsidP="00000000" w:rsidRDefault="00000000" w:rsidRPr="00000000" w14:paraId="0000010F">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Cumplir con las normas de sismo resistencia vigentes (NSR aplicable) y demás normas técnicas nacionales que regulen la construcción de puentes vehiculares.</w:t>
      </w:r>
    </w:p>
    <w:p w:rsidR="00000000" w:rsidDel="00000000" w:rsidP="00000000" w:rsidRDefault="00000000" w:rsidRPr="00000000" w14:paraId="00000110">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Implementar medidas de control de socavación, protección de estribos y obras hidráulicas complementarias conforme a los diseños aprobados.</w:t>
      </w:r>
    </w:p>
    <w:p w:rsidR="00000000" w:rsidDel="00000000" w:rsidP="00000000" w:rsidRDefault="00000000" w:rsidRPr="00000000" w14:paraId="00000111">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Permitir la presencia y participación del ICCU en visitas técnicas, comités de obra y demás actividades de seguimiento cuando este lo requiera.</w:t>
      </w:r>
    </w:p>
    <w:p w:rsidR="00000000" w:rsidDel="00000000" w:rsidP="00000000" w:rsidRDefault="00000000" w:rsidRPr="00000000" w14:paraId="00000112">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Constituir y mantener vigentes todas las garantías exigidas durante el término del contrato y hasta su liquidación, incluyendo sus modificaciones, prórrogas o adiciones</w:t>
      </w:r>
    </w:p>
    <w:p w:rsidR="00000000" w:rsidDel="00000000" w:rsidP="00000000" w:rsidRDefault="00000000" w:rsidRPr="00000000" w14:paraId="00000113">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Reintegrar, cuando aplique, los rendimientos financieros generados por recursos entregados como anticipo, conforme a lo establecido en la normatividad vigente</w:t>
      </w:r>
    </w:p>
    <w:p w:rsidR="00000000" w:rsidDel="00000000" w:rsidP="00000000" w:rsidRDefault="00000000" w:rsidRPr="00000000" w14:paraId="00000114">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Mantener la trazabilidad documental completa del proyecto y conservar los soportes técnicos, financieros y administrativos durante el término legal correspondiente.</w:t>
      </w:r>
    </w:p>
    <w:p w:rsidR="00000000" w:rsidDel="00000000" w:rsidP="00000000" w:rsidRDefault="00000000" w:rsidRPr="00000000" w14:paraId="00000115">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Cumplir con la normativa anticorrupción y abstenerse de incurrir en conductas relacionadas con soborno, fraude, colusión o conflicto de intereses.</w:t>
      </w:r>
    </w:p>
    <w:p w:rsidR="00000000" w:rsidDel="00000000" w:rsidP="00000000" w:rsidRDefault="00000000" w:rsidRPr="00000000" w14:paraId="00000116">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Implementar mecanismos de prevención de riesgos asociados al lavado de activos y financiación del terrorismo, cuando sea requerido.</w:t>
      </w:r>
    </w:p>
    <w:p w:rsidR="00000000" w:rsidDel="00000000" w:rsidP="00000000" w:rsidRDefault="00000000" w:rsidRPr="00000000" w14:paraId="00000117">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Garantizar la correcta señalización temporal y definitiva del puente conforme a las normas de tránsito vigentes.</w:t>
      </w:r>
    </w:p>
    <w:p w:rsidR="00000000" w:rsidDel="00000000" w:rsidP="00000000" w:rsidRDefault="00000000" w:rsidRPr="00000000" w14:paraId="00000118">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Asumir bajo su exclusiva responsabilidad cualquier daño derivado de fallas constructivas, errores técnicos o incumplimiento de especificaciones.</w:t>
      </w:r>
    </w:p>
    <w:p w:rsidR="00000000" w:rsidDel="00000000" w:rsidP="00000000" w:rsidRDefault="00000000" w:rsidRPr="00000000" w14:paraId="00000119">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Atender las observaciones técnicas del interventor relacionadas con seguridad estructural, calidad de materiales o cumplimiento de especificaciones.</w:t>
      </w:r>
    </w:p>
    <w:p w:rsidR="00000000" w:rsidDel="00000000" w:rsidP="00000000" w:rsidRDefault="00000000" w:rsidRPr="00000000" w14:paraId="0000011A">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Responder por la correcta disposición final de residuos de construcción y demolición conforme a la normatividad ambiental vigente.</w:t>
      </w:r>
    </w:p>
    <w:p w:rsidR="00000000" w:rsidDel="00000000" w:rsidP="00000000" w:rsidRDefault="00000000" w:rsidRPr="00000000" w14:paraId="0000011B">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Aportar los certificados de calidad de acero estructural, concreto y demás materiales críticos utilizados en la obra.</w:t>
      </w:r>
    </w:p>
    <w:p w:rsidR="00000000" w:rsidDel="00000000" w:rsidP="00000000" w:rsidRDefault="00000000" w:rsidRPr="00000000" w14:paraId="0000011C">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Coordinar las actividades de socialización del proyecto con la comunidad y autoridades locales cuando sea requerido.</w:t>
      </w:r>
    </w:p>
    <w:p w:rsidR="00000000" w:rsidDel="00000000" w:rsidP="00000000" w:rsidRDefault="00000000" w:rsidRPr="00000000" w14:paraId="0000011D">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11E">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Cumplir con las obligaciones tributarias derivadas de la Contribución Especial del 5%, Tasa Prodeporte y demás cargas fiscales aplicables al contrato de obra pública.</w:t>
      </w:r>
    </w:p>
    <w:p w:rsidR="00000000" w:rsidDel="00000000" w:rsidP="00000000" w:rsidRDefault="00000000" w:rsidRPr="00000000" w14:paraId="0000011F">
      <w:pPr>
        <w:ind w:left="567" w:firstLine="0"/>
        <w:rPr>
          <w:rFonts w:ascii="Arial" w:cs="Arial" w:eastAsia="Arial" w:hAnsi="Arial"/>
        </w:rPr>
      </w:pPr>
      <w:r w:rsidDel="00000000" w:rsidR="00000000" w:rsidRPr="00000000">
        <w:rPr>
          <w:rtl w:val="0"/>
        </w:rPr>
      </w:r>
    </w:p>
    <w:p w:rsidR="00000000" w:rsidDel="00000000" w:rsidP="00000000" w:rsidRDefault="00000000" w:rsidRPr="00000000" w14:paraId="00000120">
      <w:pPr>
        <w:numPr>
          <w:ilvl w:val="0"/>
          <w:numId w:val="12"/>
        </w:numPr>
        <w:ind w:left="567" w:hanging="360"/>
        <w:rPr>
          <w:rFonts w:ascii="Arial" w:cs="Arial" w:eastAsia="Arial" w:hAnsi="Arial"/>
        </w:rPr>
      </w:pPr>
      <w:r w:rsidDel="00000000" w:rsidR="00000000" w:rsidRPr="00000000">
        <w:rPr>
          <w:rFonts w:ascii="Arial" w:cs="Arial" w:eastAsia="Arial" w:hAnsi="Arial"/>
          <w:rtl w:val="0"/>
        </w:rPr>
        <w:t xml:space="preserve">Mantener indemne al Municipio y al ICCU frente a cualquier reclamación judicial, extrajudicial o administrativa derivada de la ejecución del contrato.</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2">
      <w:pPr>
        <w:pStyle w:val="Heading3"/>
        <w:spacing w:before="0" w:lineRule="auto"/>
        <w:rPr>
          <w:rFonts w:ascii="Arial" w:cs="Arial" w:eastAsia="Arial" w:hAnsi="Arial"/>
        </w:rPr>
      </w:pPr>
      <w:r w:rsidDel="00000000" w:rsidR="00000000" w:rsidRPr="00000000">
        <w:rPr>
          <w:rFonts w:ascii="Arial" w:cs="Arial" w:eastAsia="Arial" w:hAnsi="Arial"/>
          <w:rtl w:val="0"/>
        </w:rPr>
        <w:t xml:space="preserve">OBLIGACIONES DEL COMPONENTE AMBIENTAL Y DE SEGURIDAD Y SALUD EN EL TRABAJO:</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99" w:hanging="42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1f1f1f"/>
          <w:sz w:val="20"/>
          <w:szCs w:val="20"/>
          <w:u w:val="none"/>
          <w:shd w:fill="auto" w:val="clear"/>
          <w:vertAlign w:val="baseline"/>
          <w:rtl w:val="0"/>
        </w:rPr>
        <w:t xml:space="preserve">Cumplir el Programa de Implementación de las Medidas de Manejo Ambiental (PIPMA) y el Sistema de Gestión de Seguridad y Salud en el trabajo (SGSST), elaborado en el desarrollo de las actividades que se ejecuten y remitirlos a la alcaldía Municipal, a través del supervisor.</w:t>
      </w:r>
      <w:r w:rsidDel="00000000" w:rsidR="00000000" w:rsidRPr="00000000">
        <w:rPr>
          <w:rtl w:val="0"/>
        </w:rPr>
      </w:r>
    </w:p>
    <w:p w:rsidR="00000000" w:rsidDel="00000000" w:rsidP="00000000" w:rsidRDefault="00000000" w:rsidRPr="00000000" w14:paraId="00000125">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93" w:hanging="42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1f1f1f"/>
          <w:sz w:val="20"/>
          <w:szCs w:val="20"/>
          <w:u w:val="none"/>
          <w:shd w:fill="auto" w:val="clear"/>
          <w:vertAlign w:val="baseline"/>
          <w:rtl w:val="0"/>
        </w:rPr>
        <w:t xml:space="preserve">Revisar y realizar seguimiento al cumplimiento de la Metodología (Plan de Acción) para realizar la consultoría y desarrollo de las actividades propias de los estudios y diseños, control y evaluación de las actividades de gestión ambiental y SST a desarrollar.</w:t>
      </w:r>
      <w:r w:rsidDel="00000000" w:rsidR="00000000" w:rsidRPr="00000000">
        <w:rPr>
          <w:rtl w:val="0"/>
        </w:rPr>
      </w:r>
    </w:p>
    <w:p w:rsidR="00000000" w:rsidDel="00000000" w:rsidP="00000000" w:rsidRDefault="00000000" w:rsidRPr="00000000" w14:paraId="0000012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102" w:hanging="42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1f1f1f"/>
          <w:sz w:val="20"/>
          <w:szCs w:val="20"/>
          <w:u w:val="none"/>
          <w:shd w:fill="auto" w:val="clear"/>
          <w:vertAlign w:val="baseline"/>
          <w:rtl w:val="0"/>
        </w:rPr>
        <w:t xml:space="preserve">Cumplir con las afiliaciones al Sistema General de Seguridad Social Integral del recurso humano exigido contractualmente. La aprobación de las afiliaciones es requisito para el inicio de las actividades en cada uno de los componentes.</w:t>
      </w:r>
      <w:r w:rsidDel="00000000" w:rsidR="00000000" w:rsidRPr="00000000">
        <w:rPr>
          <w:rtl w:val="0"/>
        </w:rPr>
      </w:r>
    </w:p>
    <w:p w:rsidR="00000000" w:rsidDel="00000000" w:rsidP="00000000" w:rsidRDefault="00000000" w:rsidRPr="00000000" w14:paraId="0000012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100" w:hanging="42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1f1f1f"/>
          <w:sz w:val="20"/>
          <w:szCs w:val="20"/>
          <w:u w:val="none"/>
          <w:shd w:fill="auto" w:val="clear"/>
          <w:vertAlign w:val="baseline"/>
          <w:rtl w:val="0"/>
        </w:rPr>
        <w:t xml:space="preserve">Cumplir las demás/obligaciones y requerimientos establecidos en el anexo correspondiente del pliego de condiciones que desarrolló el proceso de selección de los contratos de Consultoría.</w:t>
      </w:r>
      <w:r w:rsidDel="00000000" w:rsidR="00000000" w:rsidRPr="00000000">
        <w:rPr>
          <w:rtl w:val="0"/>
        </w:rPr>
      </w:r>
    </w:p>
    <w:p w:rsidR="00000000" w:rsidDel="00000000" w:rsidP="00000000" w:rsidRDefault="00000000" w:rsidRPr="00000000" w14:paraId="0000012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96" w:hanging="426"/>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1f1f1f"/>
          <w:sz w:val="20"/>
          <w:szCs w:val="20"/>
          <w:u w:val="none"/>
          <w:shd w:fill="auto" w:val="clear"/>
          <w:vertAlign w:val="baseline"/>
          <w:rtl w:val="0"/>
        </w:rPr>
        <w:t xml:space="preserve">Verificar el cumplimiento de las demás/obligaciones y requerimientos establecidos en el anexo correspondiente del pliego de condiciones que desarrolló el proceso.</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DERECHOS DEL CONTRATISTA</w:t>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rPr/>
      </w:pPr>
      <w:r w:rsidDel="00000000" w:rsidR="00000000" w:rsidRPr="00000000">
        <w:rPr>
          <w:rtl w:val="0"/>
        </w:rPr>
        <w:t xml:space="preserve">El Contratista tiene derecho a: </w:t>
      </w:r>
    </w:p>
    <w:p w:rsidR="00000000" w:rsidDel="00000000" w:rsidP="00000000" w:rsidRDefault="00000000" w:rsidRPr="00000000" w14:paraId="0000012E">
      <w:pPr>
        <w:pStyle w:val="Title"/>
        <w:spacing w:after="0" w:lineRule="auto"/>
        <w:ind w:left="1068" w:firstLine="708"/>
        <w:rPr>
          <w:rFonts w:ascii="Arial" w:cs="Arial" w:eastAsia="Arial" w:hAnsi="Arial"/>
          <w:color w:val="000000"/>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3"/>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 una remuneración por la ejecución de la obra en los términos pactados en la Cláusula 8 del presente Contrato.</w:t>
      </w:r>
    </w:p>
    <w:p w:rsidR="00000000" w:rsidDel="00000000" w:rsidP="00000000" w:rsidRDefault="00000000" w:rsidRPr="00000000" w14:paraId="00000130">
      <w:pPr>
        <w:keepNext w:val="0"/>
        <w:keepLines w:val="0"/>
        <w:pageBreakBefore w:val="0"/>
        <w:widowControl w:val="1"/>
        <w:numPr>
          <w:ilvl w:val="3"/>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los derechos que considere la Entidad Estatal]</w:t>
      </w: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OBLIGACIONES DE LA ENTIDAD</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La Entidad está obligada a: </w:t>
      </w:r>
    </w:p>
    <w:p w:rsidR="00000000" w:rsidDel="00000000" w:rsidP="00000000" w:rsidRDefault="00000000" w:rsidRPr="00000000" w14:paraId="00000135">
      <w:pPr>
        <w:rPr>
          <w:rFonts w:ascii="Arial" w:cs="Arial" w:eastAsia="Arial" w:hAnsi="Arial"/>
        </w:rPr>
      </w:pPr>
      <w:r w:rsidDel="00000000" w:rsidR="00000000" w:rsidRPr="00000000">
        <w:rPr>
          <w:rtl w:val="0"/>
        </w:rPr>
      </w:r>
    </w:p>
    <w:p w:rsidR="00000000" w:rsidDel="00000000" w:rsidP="00000000" w:rsidRDefault="00000000" w:rsidRPr="00000000" w14:paraId="00000136">
      <w:pPr>
        <w:pStyle w:val="Title"/>
        <w:numPr>
          <w:ilvl w:val="6"/>
          <w:numId w:val="5"/>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Cumplir con las condiciones establecidas en los Documentos del Proceso de Contratación. </w:t>
      </w:r>
    </w:p>
    <w:p w:rsidR="00000000" w:rsidDel="00000000" w:rsidP="00000000" w:rsidRDefault="00000000" w:rsidRPr="00000000" w14:paraId="00000137">
      <w:pPr>
        <w:pStyle w:val="Title"/>
        <w:numPr>
          <w:ilvl w:val="6"/>
          <w:numId w:val="5"/>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Fijar un cronograma con el Contratista para la ejecución del factor de calidad ofrecido en la etapa de selección que permita su implementación oportuna durante el desarrollo del contrato. </w:t>
      </w:r>
    </w:p>
    <w:p w:rsidR="00000000" w:rsidDel="00000000" w:rsidP="00000000" w:rsidRDefault="00000000" w:rsidRPr="00000000" w14:paraId="00000138">
      <w:pPr>
        <w:pStyle w:val="Title"/>
        <w:numPr>
          <w:ilvl w:val="6"/>
          <w:numId w:val="5"/>
        </w:numPr>
        <w:spacing w:after="0" w:lineRule="auto"/>
        <w:ind w:left="426" w:hanging="426"/>
        <w:rPr>
          <w:rFonts w:ascii="Arial" w:cs="Arial" w:eastAsia="Arial" w:hAnsi="Arial"/>
          <w:color w:val="000000"/>
        </w:rPr>
      </w:pPr>
      <w:r w:rsidDel="00000000" w:rsidR="00000000" w:rsidRPr="00000000">
        <w:rPr>
          <w:rFonts w:ascii="Arial" w:cs="Arial" w:eastAsia="Arial" w:hAnsi="Arial"/>
          <w:color w:val="000000"/>
          <w:rtl w:val="0"/>
        </w:rPr>
        <w:t xml:space="preserve">Pagar la remuneración por la ejecución de la obra en los términos pactados en la Cláusula 8 del presente Contrato</w:t>
      </w:r>
    </w:p>
    <w:p w:rsidR="00000000" w:rsidDel="00000000" w:rsidP="00000000" w:rsidRDefault="00000000" w:rsidRPr="00000000" w14:paraId="00000139">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Garantizar elementos y/o la información necesarios para el cumplimiento del objeto.</w:t>
      </w:r>
    </w:p>
    <w:p w:rsidR="00000000" w:rsidDel="00000000" w:rsidP="00000000" w:rsidRDefault="00000000" w:rsidRPr="00000000" w14:paraId="0000013A">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Designar un funcionario para la supervisión del contrato. </w:t>
      </w:r>
    </w:p>
    <w:p w:rsidR="00000000" w:rsidDel="00000000" w:rsidP="00000000" w:rsidRDefault="00000000" w:rsidRPr="00000000" w14:paraId="0000013B">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Ejercer la supervisión técnica de los elementos, garantizando que el contratista ejecute adecuada y oportunamente el objeto del contrato.</w:t>
      </w:r>
    </w:p>
    <w:p w:rsidR="00000000" w:rsidDel="00000000" w:rsidP="00000000" w:rsidRDefault="00000000" w:rsidRPr="00000000" w14:paraId="0000013C">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Vigilar y Verificar el cumplimiento de las diferentes etapas de la ejecución del contrato incluida las especificaciones técnicas establecidas en los estudios previos y en el contrato.</w:t>
      </w:r>
    </w:p>
    <w:p w:rsidR="00000000" w:rsidDel="00000000" w:rsidP="00000000" w:rsidRDefault="00000000" w:rsidRPr="00000000" w14:paraId="0000013D">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Suscribir las actas necesarias durante la ejecución del contrato.</w:t>
      </w:r>
    </w:p>
    <w:p w:rsidR="00000000" w:rsidDel="00000000" w:rsidP="00000000" w:rsidRDefault="00000000" w:rsidRPr="00000000" w14:paraId="0000013E">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Terminar y Liquidar el contrato.</w:t>
      </w:r>
    </w:p>
    <w:p w:rsidR="00000000" w:rsidDel="00000000" w:rsidP="00000000" w:rsidRDefault="00000000" w:rsidRPr="00000000" w14:paraId="0000013F">
      <w:pPr>
        <w:keepNext w:val="0"/>
        <w:keepLines w:val="0"/>
        <w:pageBreakBefore w:val="0"/>
        <w:widowControl w:val="1"/>
        <w:numPr>
          <w:ilvl w:val="6"/>
          <w:numId w:val="5"/>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Las demás que tiendan al cumplimiento del objeto del contrato</w:t>
      </w:r>
    </w:p>
    <w:p w:rsidR="00000000" w:rsidDel="00000000" w:rsidP="00000000" w:rsidRDefault="00000000" w:rsidRPr="00000000" w14:paraId="00000140">
      <w:pPr>
        <w:ind w:left="708" w:firstLine="0"/>
        <w:rPr/>
      </w:pPr>
      <w:r w:rsidDel="00000000" w:rsidR="00000000" w:rsidRPr="00000000">
        <w:rPr>
          <w:rtl w:val="0"/>
        </w:rPr>
      </w:r>
    </w:p>
    <w:p w:rsidR="00000000" w:rsidDel="00000000" w:rsidP="00000000" w:rsidRDefault="00000000" w:rsidRPr="00000000" w14:paraId="000001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RESPONSABILIDAD</w:t>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INDEMNIDAD</w:t>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7">
      <w:pPr>
        <w:rPr>
          <w:highlight w:val="lightGray"/>
        </w:rPr>
      </w:pPr>
      <w:r w:rsidDel="00000000" w:rsidR="00000000" w:rsidRPr="00000000">
        <w:rPr>
          <w:highlight w:val="lightGray"/>
          <w:rtl w:val="0"/>
        </w:rPr>
        <w:t xml:space="preserve">El contratista mantendrá indemne al MUNICIPIO por razón de reclamos, demandas, acciones legales y costos que surjan como resultado del uso por parte del contratista de patentes, diseños o derechos de autor que sean propiedad de terceros.</w:t>
      </w:r>
    </w:p>
    <w:p w:rsidR="00000000" w:rsidDel="00000000" w:rsidP="00000000" w:rsidRDefault="00000000" w:rsidRPr="00000000" w14:paraId="00000148">
      <w:pPr>
        <w:rPr>
          <w:highlight w:val="lightGray"/>
        </w:rPr>
      </w:pPr>
      <w:r w:rsidDel="00000000" w:rsidR="00000000" w:rsidRPr="00000000">
        <w:rPr>
          <w:rtl w:val="0"/>
        </w:rPr>
      </w:r>
    </w:p>
    <w:p w:rsidR="00000000" w:rsidDel="00000000" w:rsidP="00000000" w:rsidRDefault="00000000" w:rsidRPr="00000000" w14:paraId="00000149">
      <w:pPr>
        <w:rPr>
          <w:highlight w:val="lightGray"/>
        </w:rPr>
      </w:pPr>
      <w:r w:rsidDel="00000000" w:rsidR="00000000" w:rsidRPr="00000000">
        <w:rPr>
          <w:highlight w:val="lightGray"/>
          <w:rtl w:val="0"/>
        </w:rPr>
        <w:t xml:space="preserve">El contratista mantendrá indemne al MUNICIPIO contra todo reclamo, demanda, acción legal y costo que pueda causarse o surgir por daños o lesiones a personas o propiedades de terceros, ocasionados por el contratista, sus subcontratistas o sus proveedores durante la ejecución del contrato.</w:t>
      </w:r>
    </w:p>
    <w:p w:rsidR="00000000" w:rsidDel="00000000" w:rsidP="00000000" w:rsidRDefault="00000000" w:rsidRPr="00000000" w14:paraId="0000014A">
      <w:pPr>
        <w:rPr>
          <w:highlight w:val="lightGray"/>
        </w:rPr>
      </w:pPr>
      <w:r w:rsidDel="00000000" w:rsidR="00000000" w:rsidRPr="00000000">
        <w:rPr>
          <w:rtl w:val="0"/>
        </w:rPr>
      </w:r>
    </w:p>
    <w:p w:rsidR="00000000" w:rsidDel="00000000" w:rsidP="00000000" w:rsidRDefault="00000000" w:rsidRPr="00000000" w14:paraId="0000014B">
      <w:pPr>
        <w:rPr>
          <w:highlight w:val="lightGray"/>
        </w:rPr>
      </w:pPr>
      <w:r w:rsidDel="00000000" w:rsidR="00000000" w:rsidRPr="00000000">
        <w:rPr>
          <w:rtl w:val="0"/>
        </w:rPr>
      </w:r>
    </w:p>
    <w:p w:rsidR="00000000" w:rsidDel="00000000" w:rsidP="00000000" w:rsidRDefault="00000000" w:rsidRPr="00000000" w14:paraId="0000014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MULTAS</w:t>
      </w:r>
    </w:p>
    <w:p w:rsidR="00000000" w:rsidDel="00000000" w:rsidP="00000000" w:rsidRDefault="00000000" w:rsidRPr="00000000" w14:paraId="0000014D">
      <w:pPr>
        <w:rPr/>
      </w:pPr>
      <w:bookmarkStart w:colFirst="0" w:colLast="0" w:name="_heading=h.eny29rrwdl6n" w:id="1"/>
      <w:bookmarkEnd w:id="1"/>
      <w:r w:rsidDel="00000000" w:rsidR="00000000" w:rsidRPr="00000000">
        <w:rPr>
          <w:rtl w:val="0"/>
        </w:rPr>
      </w:r>
    </w:p>
    <w:p w:rsidR="00000000" w:rsidDel="00000000" w:rsidP="00000000" w:rsidRDefault="00000000" w:rsidRPr="00000000" w14:paraId="0000014E">
      <w:pPr>
        <w:numPr>
          <w:ilvl w:val="6"/>
          <w:numId w:val="10"/>
        </w:numPr>
        <w:tabs>
          <w:tab w:val="left" w:leader="none" w:pos="284"/>
          <w:tab w:val="left" w:leader="none" w:pos="993"/>
        </w:tabs>
        <w:ind w:left="0" w:right="49" w:firstLine="0"/>
        <w:rPr>
          <w:rFonts w:ascii="Arial" w:cs="Arial" w:eastAsia="Arial" w:hAnsi="Arial"/>
        </w:rPr>
      </w:pPr>
      <w:r w:rsidDel="00000000" w:rsidR="00000000" w:rsidRPr="00000000">
        <w:rPr>
          <w:rFonts w:ascii="Arial" w:cs="Arial" w:eastAsia="Arial" w:hAnsi="Arial"/>
          <w:rtl w:val="0"/>
        </w:rPr>
        <w:t xml:space="preserve">Incumplir la obligación de destinar mínimamente el </w:t>
      </w:r>
      <w:r w:rsidDel="00000000" w:rsidR="00000000" w:rsidRPr="00000000">
        <w:rPr>
          <w:rFonts w:ascii="Arial" w:cs="Arial" w:eastAsia="Arial" w:hAnsi="Arial"/>
          <w:highlight w:val="lightGray"/>
          <w:rtl w:val="0"/>
        </w:rPr>
        <w:t xml:space="preserve">[la Entidad establecerá el porcentaje mínimo definido en el numeral 1 de la Cláusula 9 del presente contrato]</w:t>
      </w:r>
      <w:r w:rsidDel="00000000" w:rsidR="00000000" w:rsidRPr="00000000">
        <w:rPr>
          <w:rFonts w:ascii="Arial" w:cs="Arial" w:eastAsia="Arial" w:hAnsi="Arial"/>
          <w:rtl w:val="0"/>
        </w:rPr>
        <w:t xml:space="preserve"> de mano de obra no calificada de la región causará multas equivalentes a </w:t>
      </w:r>
      <w:r w:rsidDel="00000000" w:rsidR="00000000" w:rsidRPr="00000000">
        <w:rPr>
          <w:rFonts w:ascii="Arial" w:cs="Arial" w:eastAsia="Arial" w:hAnsi="Arial"/>
          <w:highlight w:val="lightGray"/>
          <w:rtl w:val="0"/>
        </w:rPr>
        <w:t xml:space="preserve">[_____ SMMLV ó % del contrato]</w:t>
      </w:r>
      <w:r w:rsidDel="00000000" w:rsidR="00000000" w:rsidRPr="00000000">
        <w:rPr>
          <w:rFonts w:ascii="Arial" w:cs="Arial" w:eastAsia="Arial" w:hAnsi="Arial"/>
          <w:rtl w:val="0"/>
        </w:rPr>
        <w:t xml:space="preserve"> por cada día de incumplimiento. Por su parte, no cumplir con el porcentaje mínimo de vinculación de mujeres durante la ejecución del contrato, de conformidad con la misma obligación indicada, causará multas equivalentes al </w:t>
      </w:r>
      <w:r w:rsidDel="00000000" w:rsidR="00000000" w:rsidRPr="00000000">
        <w:rPr>
          <w:rFonts w:ascii="Arial" w:cs="Arial" w:eastAsia="Arial" w:hAnsi="Arial"/>
          <w:highlight w:val="lightGray"/>
          <w:rtl w:val="0"/>
        </w:rPr>
        <w:t xml:space="preserve">[1% del valor total del contrato]</w:t>
      </w:r>
      <w:r w:rsidDel="00000000" w:rsidR="00000000" w:rsidRPr="00000000">
        <w:rPr>
          <w:rFonts w:ascii="Arial" w:cs="Arial" w:eastAsia="Arial" w:hAnsi="Arial"/>
          <w:rtl w:val="0"/>
        </w:rPr>
        <w:t xml:space="preserve">.</w:t>
      </w:r>
    </w:p>
    <w:p w:rsidR="00000000" w:rsidDel="00000000" w:rsidP="00000000" w:rsidRDefault="00000000" w:rsidRPr="00000000" w14:paraId="0000014F">
      <w:pPr>
        <w:tabs>
          <w:tab w:val="left" w:leader="none" w:pos="284"/>
          <w:tab w:val="left" w:leader="none" w:pos="993"/>
        </w:tabs>
        <w:ind w:right="49"/>
        <w:rPr>
          <w:rFonts w:ascii="Arial" w:cs="Arial" w:eastAsia="Arial" w:hAnsi="Arial"/>
        </w:rPr>
      </w:pPr>
      <w:r w:rsidDel="00000000" w:rsidR="00000000" w:rsidRPr="00000000">
        <w:rPr>
          <w:rtl w:val="0"/>
        </w:rPr>
      </w:r>
    </w:p>
    <w:p w:rsidR="00000000" w:rsidDel="00000000" w:rsidP="00000000" w:rsidRDefault="00000000" w:rsidRPr="00000000" w14:paraId="00000150">
      <w:pPr>
        <w:numPr>
          <w:ilvl w:val="6"/>
          <w:numId w:val="10"/>
        </w:numPr>
        <w:tabs>
          <w:tab w:val="left" w:leader="none" w:pos="284"/>
          <w:tab w:val="left" w:leader="none" w:pos="993"/>
        </w:tabs>
        <w:ind w:left="0" w:right="49" w:firstLine="0"/>
        <w:rPr>
          <w:rFonts w:ascii="Arial" w:cs="Arial" w:eastAsia="Arial" w:hAnsi="Arial"/>
        </w:rPr>
      </w:pPr>
      <w:r w:rsidDel="00000000" w:rsidR="00000000" w:rsidRPr="00000000">
        <w:rPr>
          <w:rFonts w:ascii="Arial" w:cs="Arial" w:eastAsia="Arial" w:hAnsi="Arial"/>
          <w:highlight w:val="lightGray"/>
          <w:rtl w:val="0"/>
        </w:rPr>
        <w:t xml:space="preserve">[La Entidad Estatal incluirá esta multa si del análisis de conveniencia y oportunidad decide incluir la obligación relacionada con la provisión de bienes y servicios por parte de sujetos de especial protección constitucional]</w:t>
      </w:r>
      <w:r w:rsidDel="00000000" w:rsidR="00000000" w:rsidRPr="00000000">
        <w:rPr>
          <w:rFonts w:ascii="Arial" w:cs="Arial" w:eastAsia="Arial" w:hAnsi="Arial"/>
          <w:rtl w:val="0"/>
        </w:rPr>
        <w:t xml:space="preserve"> 1. Incumplir la obligación de destinar mínimamente el </w:t>
      </w:r>
      <w:r w:rsidDel="00000000" w:rsidR="00000000" w:rsidRPr="00000000">
        <w:rPr>
          <w:rFonts w:ascii="Arial" w:cs="Arial" w:eastAsia="Arial" w:hAnsi="Arial"/>
          <w:highlight w:val="lightGray"/>
          <w:rtl w:val="0"/>
        </w:rPr>
        <w:t xml:space="preserve">[la Entidad establecerá el porcentaje mínimo definido en el numeral 2 de la Cláusula 9 del presente contrato]</w:t>
      </w:r>
      <w:r w:rsidDel="00000000" w:rsidR="00000000" w:rsidRPr="00000000">
        <w:rPr>
          <w:rFonts w:ascii="Arial" w:cs="Arial" w:eastAsia="Arial" w:hAnsi="Arial"/>
          <w:rtl w:val="0"/>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Del="00000000" w:rsidR="00000000" w:rsidRPr="00000000">
        <w:rPr>
          <w:rFonts w:ascii="Arial" w:cs="Arial" w:eastAsia="Arial" w:hAnsi="Arial"/>
          <w:highlight w:val="lightGray"/>
          <w:rtl w:val="0"/>
        </w:rPr>
        <w:t xml:space="preserve">[______ SMMLV]</w:t>
      </w:r>
      <w:r w:rsidDel="00000000" w:rsidR="00000000" w:rsidRPr="00000000">
        <w:rPr>
          <w:rFonts w:ascii="Arial" w:cs="Arial" w:eastAsia="Arial" w:hAnsi="Arial"/>
          <w:rtl w:val="0"/>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Se causarán multas equivalentes a </w:t>
      </w:r>
      <w:r w:rsidDel="00000000" w:rsidR="00000000" w:rsidRPr="00000000">
        <w:rPr>
          <w:highlight w:val="lightGray"/>
          <w:rtl w:val="0"/>
        </w:rPr>
        <w:t xml:space="preserve">[______ SMMLV]</w:t>
      </w:r>
      <w:r w:rsidDel="00000000" w:rsidR="00000000" w:rsidRPr="00000000">
        <w:rPr>
          <w:rtl w:val="0"/>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Del="00000000" w:rsidR="00000000" w:rsidRPr="00000000">
        <w:rPr>
          <w:highlight w:val="lightGray"/>
          <w:rtl w:val="0"/>
        </w:rPr>
        <w:t xml:space="preserve">[cinco por ciento 5%]</w:t>
      </w:r>
      <w:r w:rsidDel="00000000" w:rsidR="00000000" w:rsidRPr="00000000">
        <w:rPr>
          <w:rtl w:val="0"/>
        </w:rPr>
        <w:t xml:space="preserve"> del valor del contrato.</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highlight w:val="lightGray"/>
          <w:rtl w:val="0"/>
        </w:rPr>
        <w:t xml:space="preserve">[Incluir cuando el contratista haya diligenciado la </w:t>
      </w:r>
      <w:r w:rsidDel="00000000" w:rsidR="00000000" w:rsidRPr="00000000">
        <w:rPr>
          <w:b w:val="1"/>
          <w:bCs w:val="1"/>
          <w:highlight w:val="lightGray"/>
          <w:rtl w:val="0"/>
        </w:rPr>
        <w:t xml:space="preserve">Opción 1</w:t>
      </w:r>
      <w:r w:rsidDel="00000000" w:rsidR="00000000" w:rsidRPr="00000000">
        <w:rPr>
          <w:highlight w:val="lightGray"/>
          <w:rtl w:val="0"/>
        </w:rPr>
        <w:t xml:space="preserve"> del Formato 9A – Promoción de Servicios Nacionales o con Trato Nacional]</w:t>
      </w:r>
      <w:r w:rsidDel="00000000" w:rsidR="00000000" w:rsidRPr="00000000">
        <w:rPr>
          <w:rtl w:val="0"/>
        </w:rPr>
        <w:t xml:space="preserve"> 1. Se impondrá una multa equivalente a </w:t>
      </w:r>
      <w:r w:rsidDel="00000000" w:rsidR="00000000" w:rsidRPr="00000000">
        <w:rPr>
          <w:highlight w:val="lightGray"/>
          <w:rtl w:val="0"/>
        </w:rPr>
        <w:t xml:space="preserve">[_____SMMLV]</w:t>
      </w:r>
      <w:r w:rsidDel="00000000" w:rsidR="00000000" w:rsidRPr="00000000">
        <w:rPr>
          <w:rtl w:val="0"/>
        </w:rPr>
        <w:t xml:space="preserve"> cuando el Contratista no adquiera los bienes nacionales relevantes definidos por la Entidad Estatal en el numeral 4.3.1. del documento base. </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2. Así mismo, cuando el interventor o supervisor, según corresponda, solicite al Contratista que informe la fecha en que se adquirieron los bienes nacionales relevantes y este omita presentarla, se causarán multas equivalentes a </w:t>
      </w:r>
      <w:r w:rsidDel="00000000" w:rsidR="00000000" w:rsidRPr="00000000">
        <w:rPr>
          <w:highlight w:val="lightGray"/>
          <w:rtl w:val="0"/>
        </w:rPr>
        <w:t xml:space="preserve">[_______SMMLV]</w:t>
      </w:r>
      <w:r w:rsidDel="00000000" w:rsidR="00000000" w:rsidRPr="00000000">
        <w:rPr>
          <w:rtl w:val="0"/>
        </w:rPr>
        <w:t xml:space="preserve"> por cada día transcurrido a partir del tercer día hábil siguiente al momento en que se hizo el requerimiento. </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highlight w:val="lightGray"/>
          <w:rtl w:val="0"/>
        </w:rPr>
        <w:t xml:space="preserve">[Incluir cuando el contratista haya diligenciado la </w:t>
      </w:r>
      <w:r w:rsidDel="00000000" w:rsidR="00000000" w:rsidRPr="00000000">
        <w:rPr>
          <w:b w:val="1"/>
          <w:bCs w:val="1"/>
          <w:highlight w:val="lightGray"/>
          <w:rtl w:val="0"/>
        </w:rPr>
        <w:t xml:space="preserve">Opción 2</w:t>
      </w:r>
      <w:r w:rsidDel="00000000" w:rsidR="00000000" w:rsidRPr="00000000">
        <w:rPr>
          <w:highlight w:val="lightGray"/>
          <w:rtl w:val="0"/>
        </w:rPr>
        <w:t xml:space="preserve"> del Formato 9A – Promoción de Servicios Nacionales o con Trato Nacional]</w:t>
      </w:r>
      <w:r w:rsidDel="00000000" w:rsidR="00000000" w:rsidRPr="00000000">
        <w:rPr>
          <w:rtl w:val="0"/>
        </w:rPr>
        <w:t xml:space="preserve"> Incumplir la obligación de vincular a la ejecución del contrato por lo menos el </w:t>
      </w:r>
      <w:r w:rsidDel="00000000" w:rsidR="00000000" w:rsidRPr="00000000">
        <w:rPr>
          <w:highlight w:val="lightGray"/>
          <w:rtl w:val="0"/>
        </w:rPr>
        <w:t xml:space="preserve">[la Entidad Estatal incluirá el porcentaje definido en el numeral 4.3.1 del documento base que sea por lo menos del cuarenta por ciento (40 %), sin perjuicio de incluir uno superior]</w:t>
      </w:r>
      <w:r w:rsidDel="00000000" w:rsidR="00000000" w:rsidRPr="00000000">
        <w:rPr>
          <w:rtl w:val="0"/>
        </w:rPr>
        <w:t xml:space="preserve"> de personal colombiano, causará multas equivalentes a </w:t>
      </w:r>
      <w:r w:rsidDel="00000000" w:rsidR="00000000" w:rsidRPr="00000000">
        <w:rPr>
          <w:highlight w:val="lightGray"/>
          <w:rtl w:val="0"/>
        </w:rPr>
        <w:t xml:space="preserve">[_____SMMLV]</w:t>
      </w:r>
      <w:r w:rsidDel="00000000" w:rsidR="00000000" w:rsidRPr="00000000">
        <w:rPr>
          <w:rtl w:val="0"/>
        </w:rPr>
        <w:t xml:space="preserve"> por cada día de incumplimiento.</w:t>
      </w:r>
    </w:p>
    <w:p w:rsidR="00000000" w:rsidDel="00000000" w:rsidP="00000000" w:rsidRDefault="00000000" w:rsidRPr="00000000" w14:paraId="00000159">
      <w:pPr>
        <w:rPr/>
      </w:pPr>
      <w:r w:rsidDel="00000000" w:rsidR="00000000" w:rsidRPr="00000000">
        <w:rPr>
          <w:rtl w:val="0"/>
        </w:rPr>
        <w:tab/>
      </w:r>
    </w:p>
    <w:p w:rsidR="00000000" w:rsidDel="00000000" w:rsidP="00000000" w:rsidRDefault="00000000" w:rsidRPr="00000000" w14:paraId="0000015A">
      <w:pPr>
        <w:rPr/>
      </w:pPr>
      <w:r w:rsidDel="00000000" w:rsidR="00000000" w:rsidRPr="00000000">
        <w:rPr>
          <w:highlight w:val="lightGray"/>
          <w:rtl w:val="0"/>
        </w:rPr>
        <w:t xml:space="preserve">[Incluir cuando el contratista haya diligenciado el Formato 9B – Incorporación de Componente Nacional en Servicios Extranjeros]</w:t>
      </w:r>
      <w:r w:rsidDel="00000000" w:rsidR="00000000" w:rsidRPr="00000000">
        <w:rPr>
          <w:rtl w:val="0"/>
        </w:rPr>
        <w:t xml:space="preserve"> Incumplir la obligación de vincular como mínimo el noventa por ciento (90 %) de personal de origen colombiano para el cumplimiento del contrato, causará multas equivalentes a </w:t>
      </w:r>
      <w:r w:rsidDel="00000000" w:rsidR="00000000" w:rsidRPr="00000000">
        <w:rPr>
          <w:highlight w:val="lightGray"/>
          <w:rtl w:val="0"/>
        </w:rPr>
        <w:t xml:space="preserve">[_____SMMLV]</w:t>
      </w:r>
      <w:r w:rsidDel="00000000" w:rsidR="00000000" w:rsidRPr="00000000">
        <w:rPr>
          <w:rtl w:val="0"/>
        </w:rPr>
        <w:t xml:space="preserve"> por cada día de incumplimiento.</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highlight w:val="lightGray"/>
          <w:rtl w:val="0"/>
        </w:rPr>
        <w:t xml:space="preserve">[La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Si durante la ejecución del Contrato se generaran incumplimientos del Contratista, se causarán las siguientes multas:</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Causales: </w:t>
      </w: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atraso o incumplimiento del cronograma de obra se causará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[0,5%]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por cada día calendario de atraso.</w:t>
      </w:r>
    </w:p>
    <w:p w:rsidR="00000000" w:rsidDel="00000000" w:rsidP="00000000" w:rsidRDefault="00000000" w:rsidRPr="00000000" w14:paraId="000001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no mantener en vigor, renovar, prorrogar, obtener para la etapa siguiente, corregir o adicionar las garantías, en los plazos y por los montos establecidos en la cláusula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acuerdo al contrato inicial o sus modificaciones, se causará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por cada día calendario de atraso en el cumplimiento; sin perjuicio de que con esta conducta se haga acreedor a otras sanciones más gravosas. </w:t>
      </w:r>
    </w:p>
    <w:p w:rsidR="00000000" w:rsidDel="00000000" w:rsidP="00000000" w:rsidRDefault="00000000" w:rsidRPr="00000000" w14:paraId="000001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el Contratista no entrega la información completa que le solicite el interventor, que se relacione con el objeto del contrato, dentro de los plazos y en los términos de cada requerimiento, se causará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[0,2%]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Estas multas se causarán sucesivamente por cada día de atraso, hasta cuando el Contratista demuestre que corrija el incumplimiento respectivo a satisfacción del interventor. </w:t>
      </w:r>
    </w:p>
    <w:p w:rsidR="00000000" w:rsidDel="00000000" w:rsidP="00000000" w:rsidRDefault="00000000" w:rsidRPr="00000000" w14:paraId="000001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atraso imputable al Contratista en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 firma del acta de inicio o no iniciar la ejecución en la fecha pactada]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se causará una multa diaria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[0,3%]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por cada día calendario de atraso. Igual sanción se aplicará en caso de que el Contratista no inicie efectivamente con la ejecución del contrato en la fecha acordada.</w:t>
      </w:r>
    </w:p>
    <w:p w:rsidR="00000000" w:rsidDel="00000000" w:rsidP="00000000" w:rsidRDefault="00000000" w:rsidRPr="00000000" w14:paraId="000001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atraso en la entrega final de la obra contratada, el Contratista se hará acreedor a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por cada día calendario de atraso.</w:t>
      </w:r>
    </w:p>
    <w:p w:rsidR="00000000" w:rsidDel="00000000" w:rsidP="00000000" w:rsidRDefault="00000000" w:rsidRPr="00000000" w14:paraId="000001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incumplir las órdenes dadas por la interventoría, el Contratista se hará acreedor a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[0,3%]</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por cada orden incumplida.</w:t>
      </w:r>
    </w:p>
    <w:p w:rsidR="00000000" w:rsidDel="00000000" w:rsidP="00000000" w:rsidRDefault="00000000" w:rsidRPr="00000000" w14:paraId="000001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incumplir el ofrecimiento otorgado en cuanto al factor calidad, al Contratista se le impondrá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[0,5%]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[por cada día calendario de atraso en el cumplimiento de dicha obligación]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cambiar el personal presentado a la interventoría, sin la aprobación previa de esta, al Contratista se le impondrá una multa equivalente 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[0,5%]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del valor del contrato.</w:t>
      </w:r>
    </w:p>
    <w:p w:rsidR="00000000" w:rsidDel="00000000" w:rsidP="00000000" w:rsidRDefault="00000000" w:rsidRPr="00000000" w14:paraId="0000016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 atraso en el cumplimiento de las obligaciones relacionadas con la seguridad social, parafiscales, o pago de salarios o honorarios de alguno o algunos de sus empleados o Contratistas, al Contratista se le impondrá una multa equivalente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[XX]</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salarios mínimos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[diarios o mensuales]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legales vigentes,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[por cada día calendario de atraso en el cumplimiento de dicha obligación]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6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 Entidad incluirá las demás causales que considere convenientes teniendo en cuenta las obligaciones pactadas en el contrato]</w:t>
      </w:r>
      <w:r w:rsidDel="00000000" w:rsidR="00000000" w:rsidRPr="00000000">
        <w:rPr>
          <w:rtl w:val="0"/>
        </w:rPr>
      </w:r>
    </w:p>
    <w:p w:rsidR="00000000" w:rsidDel="00000000" w:rsidP="00000000" w:rsidRDefault="00000000" w:rsidRPr="00000000" w14:paraId="0000016B">
      <w:pPr>
        <w:rPr>
          <w:b w:val="1"/>
          <w:bCs w:val="1"/>
        </w:rPr>
      </w:pPr>
      <w:r w:rsidDel="00000000" w:rsidR="00000000" w:rsidRPr="00000000">
        <w:rPr>
          <w:rtl w:val="0"/>
        </w:rPr>
      </w:r>
    </w:p>
    <w:p w:rsidR="00000000" w:rsidDel="00000000" w:rsidP="00000000" w:rsidRDefault="00000000" w:rsidRPr="00000000" w14:paraId="0000016C">
      <w:pPr>
        <w:rPr/>
      </w:pPr>
      <w:r w:rsidDel="00000000" w:rsidR="00000000" w:rsidRPr="00000000">
        <w:rPr>
          <w:b w:val="1"/>
          <w:bCs w:val="1"/>
          <w:rtl w:val="0"/>
        </w:rPr>
        <w:t xml:space="preserve">Parágrafo 1.</w:t>
      </w:r>
      <w:r w:rsidDel="00000000" w:rsidR="00000000" w:rsidRPr="00000000">
        <w:rPr>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b w:val="1"/>
          <w:bCs w:val="1"/>
          <w:rtl w:val="0"/>
        </w:rPr>
        <w:t xml:space="preserve">Parágrafo 2. </w:t>
      </w:r>
      <w:r w:rsidDel="00000000" w:rsidR="00000000" w:rsidRPr="00000000">
        <w:rPr>
          <w:rtl w:val="0"/>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b w:val="1"/>
          <w:bCs w:val="1"/>
          <w:rtl w:val="0"/>
        </w:rPr>
        <w:t xml:space="preserve">Parágrafo 3. </w:t>
      </w:r>
      <w:r w:rsidDel="00000000" w:rsidR="00000000" w:rsidRPr="00000000">
        <w:rPr>
          <w:rtl w:val="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b w:val="1"/>
          <w:bCs w:val="1"/>
          <w:rtl w:val="0"/>
        </w:rPr>
        <w:t xml:space="preserve">Parágrafo 4. </w:t>
      </w:r>
      <w:r w:rsidDel="00000000" w:rsidR="00000000" w:rsidRPr="00000000">
        <w:rPr>
          <w:rtl w:val="0"/>
        </w:rPr>
        <w:t xml:space="preserve">En caso de que el Contratista reincida en el incumplimiento de una o de varias obligaciones se podrán imponer nuevas multas.</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b w:val="1"/>
          <w:bCs w:val="1"/>
          <w:rtl w:val="0"/>
        </w:rPr>
        <w:t xml:space="preserve">Parágrafo 5. </w:t>
      </w:r>
      <w:r w:rsidDel="00000000" w:rsidR="00000000" w:rsidRPr="00000000">
        <w:rPr>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b w:val="1"/>
          <w:bCs w:val="1"/>
          <w:rtl w:val="0"/>
        </w:rPr>
        <w:t xml:space="preserve">Parágrafo 6. </w:t>
      </w:r>
      <w:r w:rsidDel="00000000" w:rsidR="00000000" w:rsidRPr="00000000">
        <w:rPr>
          <w:rtl w:val="0"/>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77">
      <w:pPr>
        <w:rPr>
          <w:b w:val="1"/>
          <w:bCs w:val="1"/>
        </w:rPr>
      </w:pPr>
      <w:r w:rsidDel="00000000" w:rsidR="00000000" w:rsidRPr="00000000">
        <w:rPr>
          <w:rtl w:val="0"/>
        </w:rPr>
      </w:r>
    </w:p>
    <w:p w:rsidR="00000000" w:rsidDel="00000000" w:rsidP="00000000" w:rsidRDefault="00000000" w:rsidRPr="00000000" w14:paraId="000001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 PENAL </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highlight w:val="lightGray"/>
          <w:rtl w:val="0"/>
        </w:rPr>
        <w:t xml:space="preserve">[La Entidad podrá escoger alguna de las siguientes opciones de cláusula penal, combinarlas, modificarlas o crear la que considere conveniente]</w:t>
      </w:r>
      <w:r w:rsidDel="00000000" w:rsidR="00000000" w:rsidRPr="00000000">
        <w:rPr>
          <w:rtl w:val="0"/>
        </w:rPr>
        <w:t xml:space="preserve">.</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highlight w:val="lightGray"/>
        </w:rPr>
      </w:pPr>
      <w:r w:rsidDel="00000000" w:rsidR="00000000" w:rsidRPr="00000000">
        <w:rPr>
          <w:rtl w:val="0"/>
        </w:rPr>
        <w:t xml:space="preserve">Las partes acuerdan que la aplicación de la cláusula penal no exime el cumplimiento de las obligaciones contractuales y podrá exigirse al Contratista la pena y la indemnización de perjuicios. </w:t>
      </w:r>
      <w:r w:rsidDel="00000000" w:rsidR="00000000" w:rsidRPr="00000000">
        <w:rPr>
          <w:rtl w:val="0"/>
        </w:rPr>
      </w:r>
    </w:p>
    <w:p w:rsidR="00000000" w:rsidDel="00000000" w:rsidP="00000000" w:rsidRDefault="00000000" w:rsidRPr="00000000" w14:paraId="0000017D">
      <w:pPr>
        <w:rPr>
          <w:highlight w:val="lightGray"/>
        </w:rPr>
      </w:pPr>
      <w:r w:rsidDel="00000000" w:rsidR="00000000" w:rsidRPr="00000000">
        <w:rPr>
          <w:rtl w:val="0"/>
        </w:rPr>
      </w:r>
    </w:p>
    <w:p w:rsidR="00000000" w:rsidDel="00000000" w:rsidP="00000000" w:rsidRDefault="00000000" w:rsidRPr="00000000" w14:paraId="0000017E">
      <w:pPr>
        <w:rPr>
          <w:b w:val="1"/>
          <w:bCs w:val="1"/>
        </w:rPr>
      </w:pPr>
      <w:r w:rsidDel="00000000" w:rsidR="00000000" w:rsidRPr="00000000">
        <w:rPr>
          <w:b w:val="1"/>
          <w:bCs w:val="1"/>
          <w:rtl w:val="0"/>
        </w:rPr>
        <w:t xml:space="preserve">Opción 1:</w:t>
      </w:r>
    </w:p>
    <w:p w:rsidR="00000000" w:rsidDel="00000000" w:rsidP="00000000" w:rsidRDefault="00000000" w:rsidRPr="00000000" w14:paraId="0000017F">
      <w:pPr>
        <w:rPr/>
      </w:pPr>
      <w:r w:rsidDel="00000000" w:rsidR="00000000" w:rsidRPr="00000000">
        <w:rPr>
          <w:rtl w:val="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Del="00000000" w:rsidR="00000000" w:rsidRPr="00000000">
        <w:rPr>
          <w:highlight w:val="lightGray"/>
          <w:rtl w:val="0"/>
        </w:rPr>
        <w:t xml:space="preserve">[treinta por ciento (30%) del valor del contrato]</w:t>
      </w:r>
      <w:r w:rsidDel="00000000" w:rsidR="00000000" w:rsidRPr="00000000">
        <w:rPr>
          <w:rtl w:val="0"/>
        </w:rPr>
        <w:t xml:space="preserve">. La presente cláusula penal no tiene el carácter de estimación anticipada de perjuicios.</w:t>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b w:val="1"/>
          <w:bCs w:val="1"/>
          <w:rtl w:val="0"/>
        </w:rPr>
        <w:t xml:space="preserve">Parágrafo 1.</w:t>
      </w:r>
      <w:r w:rsidDel="00000000" w:rsidR="00000000" w:rsidRPr="00000000">
        <w:rPr>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b w:val="1"/>
          <w:bCs w:val="1"/>
          <w:rtl w:val="0"/>
        </w:rPr>
        <w:t xml:space="preserve">Parágrafo 2.</w:t>
      </w:r>
      <w:r w:rsidDel="00000000" w:rsidR="00000000" w:rsidRPr="00000000">
        <w:rPr>
          <w:rtl w:val="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b w:val="1"/>
          <w:bCs w:val="1"/>
          <w:rtl w:val="0"/>
        </w:rPr>
        <w:t xml:space="preserve">Parágrafo 3. </w:t>
      </w:r>
      <w:r w:rsidDel="00000000" w:rsidR="00000000" w:rsidRPr="00000000">
        <w:rPr>
          <w:rtl w:val="0"/>
        </w:rPr>
        <w:t xml:space="preserve">Esta misma sanción se aplicará en caso de declararse la caducidad del contrato.</w:t>
      </w:r>
    </w:p>
    <w:p w:rsidR="00000000" w:rsidDel="00000000" w:rsidP="00000000" w:rsidRDefault="00000000" w:rsidRPr="00000000" w14:paraId="00000186">
      <w:pPr>
        <w:rPr>
          <w:highlight w:val="lightGray"/>
        </w:rPr>
      </w:pPr>
      <w:r w:rsidDel="00000000" w:rsidR="00000000" w:rsidRPr="00000000">
        <w:rPr>
          <w:rtl w:val="0"/>
        </w:rPr>
      </w:r>
    </w:p>
    <w:p w:rsidR="00000000" w:rsidDel="00000000" w:rsidP="00000000" w:rsidRDefault="00000000" w:rsidRPr="00000000" w14:paraId="00000187">
      <w:pPr>
        <w:rPr>
          <w:b w:val="1"/>
          <w:bCs w:val="1"/>
        </w:rPr>
      </w:pPr>
      <w:r w:rsidDel="00000000" w:rsidR="00000000" w:rsidRPr="00000000">
        <w:rPr>
          <w:b w:val="1"/>
          <w:bCs w:val="1"/>
          <w:rtl w:val="0"/>
        </w:rPr>
        <w:t xml:space="preserve">Opción 2:</w:t>
      </w:r>
    </w:p>
    <w:p w:rsidR="00000000" w:rsidDel="00000000" w:rsidP="00000000" w:rsidRDefault="00000000" w:rsidRPr="00000000" w14:paraId="00000188">
      <w:pPr>
        <w:rPr/>
      </w:pPr>
      <w:r w:rsidDel="00000000" w:rsidR="00000000" w:rsidRPr="00000000">
        <w:rPr>
          <w:rtl w:val="0"/>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w:t>
      </w:r>
      <w:r w:rsidDel="00000000" w:rsidR="00000000" w:rsidRPr="00000000">
        <w:rPr>
          <w:highlight w:val="lightGray"/>
          <w:rtl w:val="0"/>
        </w:rPr>
        <w:t xml:space="preserve">[al veinte por ciento (20%) del valor del contrato]</w:t>
      </w:r>
      <w:r w:rsidDel="00000000" w:rsidR="00000000" w:rsidRPr="00000000">
        <w:rPr>
          <w:rtl w:val="0"/>
        </w:rPr>
        <w:t xml:space="preserve">.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El pago o deducción de la cláusula penal no exonerará al Contratista del cumplimiento de sus obligaciones contractuales, incluyendo las que dieron lugar a la imposición de la pena. </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b w:val="1"/>
          <w:bCs w:val="1"/>
        </w:rPr>
      </w:pPr>
      <w:r w:rsidDel="00000000" w:rsidR="00000000" w:rsidRPr="00000000">
        <w:rPr>
          <w:b w:val="1"/>
          <w:bCs w:val="1"/>
          <w:rtl w:val="0"/>
        </w:rPr>
        <w:t xml:space="preserve">Opción 3:</w:t>
      </w:r>
    </w:p>
    <w:p w:rsidR="00000000" w:rsidDel="00000000" w:rsidP="00000000" w:rsidRDefault="00000000" w:rsidRPr="00000000" w14:paraId="0000018F">
      <w:pPr>
        <w:rPr/>
      </w:pPr>
      <w:r w:rsidDel="00000000" w:rsidR="00000000" w:rsidRPr="00000000">
        <w:rPr>
          <w:rtl w:val="0"/>
        </w:rPr>
        <w:t xml:space="preserve">En caso de incumplimiento total o parcial del contrato, el Contratista pagará a la Entidad a título de estimación anticipada de perjuicios una suma equivalente al </w:t>
      </w:r>
      <w:r w:rsidDel="00000000" w:rsidR="00000000" w:rsidRPr="00000000">
        <w:rPr>
          <w:highlight w:val="lightGray"/>
          <w:rtl w:val="0"/>
        </w:rPr>
        <w:t xml:space="preserve">[20%]</w:t>
      </w:r>
      <w:r w:rsidDel="00000000" w:rsidR="00000000" w:rsidRPr="00000000">
        <w:rPr>
          <w:rtl w:val="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rsidR="00000000" w:rsidDel="00000000" w:rsidP="00000000" w:rsidRDefault="00000000" w:rsidRPr="00000000" w14:paraId="00000190">
      <w:pPr>
        <w:rPr>
          <w:b w:val="1"/>
          <w:bCs w:val="1"/>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t xml:space="preserve">El pago o deducción de la cláusula penal no exonerará al Contratista del cumplimiento de sus obligaciones contractuales, incluyendo las que dieron lugar a la imposición de la pena. </w:t>
      </w:r>
    </w:p>
    <w:p w:rsidR="00000000" w:rsidDel="00000000" w:rsidP="00000000" w:rsidRDefault="00000000" w:rsidRPr="00000000" w14:paraId="00000192">
      <w:pPr>
        <w:rPr>
          <w:b w:val="1"/>
          <w:bCs w:val="1"/>
        </w:rPr>
      </w:pPr>
      <w:r w:rsidDel="00000000" w:rsidR="00000000" w:rsidRPr="00000000">
        <w:rPr>
          <w:rtl w:val="0"/>
        </w:rPr>
      </w:r>
    </w:p>
    <w:p w:rsidR="00000000" w:rsidDel="00000000" w:rsidP="00000000" w:rsidRDefault="00000000" w:rsidRPr="00000000" w14:paraId="00000193">
      <w:pPr>
        <w:rPr>
          <w:b w:val="1"/>
          <w:bCs w:val="1"/>
        </w:rPr>
      </w:pPr>
      <w:r w:rsidDel="00000000" w:rsidR="00000000" w:rsidRPr="00000000">
        <w:rPr>
          <w:b w:val="1"/>
          <w:bCs w:val="1"/>
          <w:rtl w:val="0"/>
        </w:rPr>
        <w:t xml:space="preserve">Opción 4:</w:t>
      </w:r>
    </w:p>
    <w:p w:rsidR="00000000" w:rsidDel="00000000" w:rsidP="00000000" w:rsidRDefault="00000000" w:rsidRPr="00000000" w14:paraId="00000194">
      <w:pPr>
        <w:rPr/>
      </w:pPr>
      <w:r w:rsidDel="00000000" w:rsidR="00000000" w:rsidRPr="00000000">
        <w:rPr>
          <w:rtl w:val="0"/>
        </w:rPr>
        <w:t xml:space="preserve">En caso de incumplimiento grave por parte del Contratista de las obligaciones contraídas en el contrato o en caso de declaratoria de caducidad, la entidad podrá aplicar la cláusula penal pecuniaria al Contratista hasta por un valor del </w:t>
      </w:r>
      <w:r w:rsidDel="00000000" w:rsidR="00000000" w:rsidRPr="00000000">
        <w:rPr>
          <w:highlight w:val="lightGray"/>
          <w:rtl w:val="0"/>
        </w:rPr>
        <w:t xml:space="preserve">[veinte por ciento (20%)]</w:t>
      </w:r>
      <w:r w:rsidDel="00000000" w:rsidR="00000000" w:rsidRPr="00000000">
        <w:rPr>
          <w:rtl w:val="0"/>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b w:val="1"/>
          <w:bCs w:val="1"/>
          <w:rtl w:val="0"/>
        </w:rPr>
        <w:t xml:space="preserve">Parágrafo 1.</w:t>
      </w:r>
      <w:r w:rsidDel="00000000" w:rsidR="00000000" w:rsidRPr="00000000">
        <w:rPr>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CLÁUSULAS EXCEPCIONALES </w:t>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GARANTÍAS </w:t>
      </w:r>
    </w:p>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w:t>
      </w: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GARANTÍA DE CUMPLIMIENTO </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color w:val="1a1818"/>
        </w:rPr>
      </w:pPr>
      <w:r w:rsidDel="00000000" w:rsidR="00000000" w:rsidRPr="00000000">
        <w:rPr>
          <w:rtl w:val="0"/>
        </w:rPr>
        <w:t xml:space="preserve">Para cubrir cualquier hecho constitutivo de incumplimiento, el Contratista deberá presentar la garantía de cumplimiento en original a la Entidad dentro de los </w:t>
      </w:r>
      <w:r w:rsidDel="00000000" w:rsidR="00000000" w:rsidRPr="00000000">
        <w:rPr>
          <w:highlight w:val="lightGray"/>
          <w:rtl w:val="0"/>
        </w:rPr>
        <w:t xml:space="preserve">dos(2) </w:t>
      </w:r>
      <w:r w:rsidDel="00000000" w:rsidR="00000000" w:rsidRPr="00000000">
        <w:rPr>
          <w:rtl w:val="0"/>
        </w:rPr>
        <w:t xml:space="preserve">días hábiles siguientes contados a partir de la firma del contrato y requerirá la aprobación de la Entidad. Esta garantía tendrá las siguientes características</w:t>
      </w:r>
      <w:r w:rsidDel="00000000" w:rsidR="00000000" w:rsidRPr="00000000">
        <w:rPr>
          <w:color w:val="1a1818"/>
          <w:rtl w:val="0"/>
        </w:rPr>
        <w:t xml:space="preserve">: </w:t>
      </w:r>
    </w:p>
    <w:p w:rsidR="00000000" w:rsidDel="00000000" w:rsidP="00000000" w:rsidRDefault="00000000" w:rsidRPr="00000000" w14:paraId="000001A2">
      <w:pPr>
        <w:rPr>
          <w:color w:val="1a1818"/>
          <w:sz w:val="18"/>
          <w:szCs w:val="18"/>
        </w:rPr>
      </w:pPr>
      <w:r w:rsidDel="00000000" w:rsidR="00000000" w:rsidRPr="00000000">
        <w:rPr>
          <w:rtl w:val="0"/>
        </w:rPr>
      </w:r>
    </w:p>
    <w:tbl>
      <w:tblPr>
        <w:tblStyle w:val="Table2"/>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62"/>
        <w:gridCol w:w="7066"/>
        <w:tblGridChange w:id="0">
          <w:tblGrid>
            <w:gridCol w:w="1762"/>
            <w:gridCol w:w="7066"/>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A3">
            <w:pPr>
              <w:rPr>
                <w:b w:val="1"/>
                <w:bCs w:val="1"/>
                <w:color w:val="ffffff"/>
              </w:rPr>
            </w:pPr>
            <w:r w:rsidDel="00000000" w:rsidR="00000000" w:rsidRPr="00000000">
              <w:rPr>
                <w:b w:val="1"/>
                <w:bCs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A4">
            <w:pPr>
              <w:rPr>
                <w:b w:val="1"/>
                <w:bCs w:val="1"/>
                <w:color w:val="ffffff"/>
              </w:rPr>
            </w:pPr>
            <w:r w:rsidDel="00000000" w:rsidR="00000000" w:rsidRPr="00000000">
              <w:rPr>
                <w:b w:val="1"/>
                <w:bCs w:val="1"/>
                <w:color w:val="ffffff"/>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5">
            <w:pPr>
              <w:rPr/>
            </w:pPr>
            <w:r w:rsidDel="00000000" w:rsidR="00000000" w:rsidRPr="00000000">
              <w:rPr>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6">
            <w:pPr>
              <w:rPr/>
            </w:pPr>
            <w:r w:rsidDel="00000000" w:rsidR="00000000" w:rsidRPr="00000000">
              <w:rPr>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rPr/>
            </w:pPr>
            <w:r w:rsidDel="00000000" w:rsidR="00000000" w:rsidRPr="00000000">
              <w:rPr>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rPr/>
            </w:pPr>
            <w:r w:rsidDel="00000000" w:rsidR="00000000" w:rsidRPr="00000000">
              <w:rPr>
                <w:rtl w:val="0"/>
              </w:rPr>
              <w:t xml:space="preserve">Alcaldía Municipal de Silvania identificada con NIT 890.680.437-0 / Instituto de Infraestructura y Concesiones de Cundinamarca ICCU identificada con NIT.  900.258.711-1</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rPr>
                <w:color w:val="554f4f"/>
              </w:rPr>
            </w:pPr>
            <w:r w:rsidDel="00000000" w:rsidR="00000000" w:rsidRPr="00000000">
              <w:rPr>
                <w:rtl w:val="0"/>
              </w:rPr>
              <w:t xml:space="preserve">Amparos, vigencia y valores asegurados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rPr/>
            </w:pPr>
            <w:r w:rsidDel="00000000" w:rsidR="00000000" w:rsidRPr="00000000">
              <w:rPr>
                <w:rtl w:val="0"/>
              </w:rPr>
            </w:r>
          </w:p>
          <w:tbl>
            <w:tblPr>
              <w:tblStyle w:val="Table3"/>
              <w:tblW w:w="68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19"/>
              <w:gridCol w:w="1885"/>
              <w:gridCol w:w="2036"/>
              <w:tblGridChange w:id="0">
                <w:tblGrid>
                  <w:gridCol w:w="2919"/>
                  <w:gridCol w:w="1885"/>
                  <w:gridCol w:w="203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AB">
                  <w:pPr>
                    <w:rPr>
                      <w:b w:val="1"/>
                      <w:bCs w:val="1"/>
                      <w:color w:val="ffffff"/>
                    </w:rPr>
                  </w:pPr>
                  <w:r w:rsidDel="00000000" w:rsidR="00000000" w:rsidRPr="00000000">
                    <w:rPr>
                      <w:b w:val="1"/>
                      <w:bCs w:val="1"/>
                      <w:color w:val="ffffff"/>
                      <w:rtl w:val="0"/>
                    </w:rPr>
                    <w:t xml:space="preserve">Amparo</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AC">
                  <w:pPr>
                    <w:rPr>
                      <w:b w:val="1"/>
                      <w:bCs w:val="1"/>
                      <w:color w:val="ffffff"/>
                    </w:rPr>
                  </w:pPr>
                  <w:r w:rsidDel="00000000" w:rsidR="00000000" w:rsidRPr="00000000">
                    <w:rPr>
                      <w:b w:val="1"/>
                      <w:bCs w:val="1"/>
                      <w:color w:val="ffffff"/>
                      <w:rtl w:val="0"/>
                    </w:rPr>
                    <w:t xml:space="preserve">Vigencia </w:t>
                  </w:r>
                </w:p>
              </w:tc>
              <w:tc>
                <w:tcPr>
                  <w:tcBorders>
                    <w:top w:color="000000" w:space="0" w:sz="4" w:val="single"/>
                    <w:left w:color="000000" w:space="0" w:sz="4" w:val="single"/>
                    <w:bottom w:color="000000" w:space="0" w:sz="4" w:val="single"/>
                    <w:right w:color="000000" w:space="0" w:sz="4" w:val="single"/>
                  </w:tcBorders>
                  <w:shd w:fill="554f4f" w:val="clear"/>
                </w:tcPr>
                <w:p w:rsidR="00000000" w:rsidDel="00000000" w:rsidP="00000000" w:rsidRDefault="00000000" w:rsidRPr="00000000" w14:paraId="000001AD">
                  <w:pPr>
                    <w:rPr>
                      <w:b w:val="1"/>
                      <w:bCs w:val="1"/>
                      <w:color w:val="ffffff"/>
                    </w:rPr>
                  </w:pPr>
                  <w:r w:rsidDel="00000000" w:rsidR="00000000" w:rsidRPr="00000000">
                    <w:rPr>
                      <w:b w:val="1"/>
                      <w:bCs w:val="1"/>
                      <w:color w:val="ffffff"/>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E">
                  <w:pPr>
                    <w:rPr/>
                  </w:pPr>
                  <w:r w:rsidDel="00000000" w:rsidR="00000000" w:rsidRPr="00000000">
                    <w:rPr>
                      <w:b w:val="1"/>
                      <w:bCs w:val="1"/>
                      <w:rtl w:val="0"/>
                    </w:rPr>
                    <w:t xml:space="preserve">Cumplimiento general</w:t>
                  </w:r>
                  <w:r w:rsidDel="00000000" w:rsidR="00000000" w:rsidRPr="00000000">
                    <w:rPr>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rPr/>
                  </w:pPr>
                  <w:r w:rsidDel="00000000" w:rsidR="00000000" w:rsidRPr="00000000">
                    <w:rPr>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ind w:left="708" w:hanging="708"/>
                    <w:rPr>
                      <w:highlight w:val="lightGray"/>
                    </w:rPr>
                  </w:pPr>
                  <w:r w:rsidDel="00000000" w:rsidR="00000000" w:rsidRPr="00000000">
                    <w:rPr>
                      <w:highlight w:val="lightGray"/>
                      <w:rtl w:val="0"/>
                    </w:rPr>
                    <w:t xml:space="preserve">20%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rPr/>
                  </w:pPr>
                  <w:r w:rsidDel="00000000" w:rsidR="00000000" w:rsidRPr="00000000">
                    <w:rPr>
                      <w:b w:val="1"/>
                      <w:bCs w:val="1"/>
                      <w:rtl w:val="0"/>
                    </w:rPr>
                    <w:t xml:space="preserve">Pago de salarios, prestaciones sociales legales e indemnizaciones laborales</w:t>
                  </w:r>
                  <w:r w:rsidDel="00000000" w:rsidR="00000000" w:rsidRPr="00000000">
                    <w:rPr>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rPr/>
                  </w:pPr>
                  <w:r w:rsidDel="00000000" w:rsidR="00000000" w:rsidRPr="00000000">
                    <w:rPr>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rPr>
                      <w:highlight w:val="lightGray"/>
                    </w:rPr>
                  </w:pPr>
                  <w:r w:rsidDel="00000000" w:rsidR="00000000" w:rsidRPr="00000000">
                    <w:rPr>
                      <w:highlight w:val="lightGray"/>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rPr/>
                  </w:pPr>
                  <w:r w:rsidDel="00000000" w:rsidR="00000000" w:rsidRPr="00000000">
                    <w:rPr>
                      <w:b w:val="1"/>
                      <w:bCs w:val="1"/>
                      <w:rtl w:val="0"/>
                    </w:rPr>
                    <w:t xml:space="preserve">Estabilidad y calidad de las obras</w:t>
                  </w:r>
                  <w:r w:rsidDel="00000000" w:rsidR="00000000" w:rsidRPr="00000000">
                    <w:rPr>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rPr>
                      <w:highlight w:val="lightGray"/>
                    </w:rPr>
                  </w:pPr>
                  <w:r w:rsidDel="00000000" w:rsidR="00000000" w:rsidRPr="00000000">
                    <w:rPr>
                      <w:rtl w:val="0"/>
                    </w:rPr>
                    <w:t xml:space="preserve">Plazo del contrato y  </w:t>
                  </w:r>
                  <w:r w:rsidDel="00000000" w:rsidR="00000000" w:rsidRPr="00000000">
                    <w:rPr>
                      <w:highlight w:val="lightGray"/>
                      <w:rtl w:val="0"/>
                    </w:rPr>
                    <w:t xml:space="preserve">Cinco (5) años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rPr>
                      <w:highlight w:val="lightGray"/>
                    </w:rPr>
                  </w:pPr>
                  <w:r w:rsidDel="00000000" w:rsidR="00000000" w:rsidRPr="00000000">
                    <w:rPr>
                      <w:highlight w:val="lightGray"/>
                      <w:rtl w:val="0"/>
                    </w:rPr>
                    <w:t xml:space="preserve">20%</w:t>
                  </w:r>
                </w:p>
              </w:tc>
            </w:tr>
          </w:tbl>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9">
            <w:pPr>
              <w:rPr>
                <w:color w:val="554f4f"/>
              </w:rPr>
            </w:pPr>
            <w:r w:rsidDel="00000000" w:rsidR="00000000" w:rsidRPr="00000000">
              <w:rPr>
                <w:rtl w:val="0"/>
              </w:rPr>
              <w:t xml:space="preserve">Tomador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B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1B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D">
            <w:pPr>
              <w:rPr/>
            </w:pPr>
            <w:r w:rsidDel="00000000" w:rsidR="00000000" w:rsidRPr="00000000">
              <w:rPr>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Número y año del contrato </w:t>
            </w:r>
          </w:p>
          <w:p w:rsidR="00000000" w:rsidDel="00000000" w:rsidP="00000000" w:rsidRDefault="00000000" w:rsidRPr="00000000" w14:paraId="000001B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del contrato</w:t>
            </w:r>
          </w:p>
          <w:p w:rsidR="00000000" w:rsidDel="00000000" w:rsidP="00000000" w:rsidRDefault="00000000" w:rsidRPr="00000000" w14:paraId="000001C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 del representante legal del contratista</w:t>
            </w:r>
          </w:p>
          <w:p w:rsidR="00000000" w:rsidDel="00000000" w:rsidP="00000000" w:rsidRDefault="00000000" w:rsidRPr="00000000" w14:paraId="000001C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C2">
      <w:pPr>
        <w:tabs>
          <w:tab w:val="left" w:leader="none" w:pos="1560"/>
        </w:tabs>
        <w:rPr>
          <w:sz w:val="18"/>
          <w:szCs w:val="18"/>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C5">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ESTABILIDAD DE LA OBRA Y PERIODO DE GARANTÍA </w:t>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5 años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GARANTÍA DE RESPONSABILIDAD CIVIL EXTRACONTRACTUAL </w:t>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El Contratista deberá contratar un seguro que ampare la Responsabilidad Civil Extracontractual de la Entidad con las siguientes características: </w:t>
      </w:r>
    </w:p>
    <w:p w:rsidR="00000000" w:rsidDel="00000000" w:rsidP="00000000" w:rsidRDefault="00000000" w:rsidRPr="00000000" w14:paraId="000001D0">
      <w:pPr>
        <w:rPr>
          <w:color w:val="1a1818"/>
        </w:rPr>
      </w:pPr>
      <w:r w:rsidDel="00000000" w:rsidR="00000000" w:rsidRPr="00000000">
        <w:rPr>
          <w:rtl w:val="0"/>
        </w:rPr>
      </w:r>
    </w:p>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9"/>
        <w:gridCol w:w="6889"/>
        <w:tblGridChange w:id="0">
          <w:tblGrid>
            <w:gridCol w:w="1939"/>
            <w:gridCol w:w="6889"/>
          </w:tblGrid>
        </w:tblGridChange>
      </w:tblGrid>
      <w:tr>
        <w:trPr>
          <w:cantSplit w:val="0"/>
          <w:trHeight w:val="20" w:hRule="atLeast"/>
          <w:tblHeader w:val="1"/>
        </w:trPr>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D1">
            <w:pPr>
              <w:jc w:val="center"/>
              <w:rPr>
                <w:b w:val="1"/>
                <w:bCs w:val="1"/>
                <w:color w:val="ffffff"/>
              </w:rPr>
            </w:pPr>
            <w:r w:rsidDel="00000000" w:rsidR="00000000" w:rsidRPr="00000000">
              <w:rPr>
                <w:b w:val="1"/>
                <w:bCs w:val="1"/>
                <w:color w:val="ffffff"/>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554f4f" w:val="clear"/>
            <w:vAlign w:val="center"/>
          </w:tcPr>
          <w:p w:rsidR="00000000" w:rsidDel="00000000" w:rsidP="00000000" w:rsidRDefault="00000000" w:rsidRPr="00000000" w14:paraId="000001D2">
            <w:pPr>
              <w:jc w:val="center"/>
              <w:rPr>
                <w:b w:val="1"/>
                <w:bCs w:val="1"/>
                <w:color w:val="ffffff"/>
              </w:rPr>
            </w:pPr>
            <w:r w:rsidDel="00000000" w:rsidR="00000000" w:rsidRPr="00000000">
              <w:rPr>
                <w:b w:val="1"/>
                <w:bCs w:val="1"/>
                <w:color w:val="ffffff"/>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3">
            <w:pPr>
              <w:jc w:val="center"/>
              <w:rPr/>
            </w:pPr>
            <w:r w:rsidDel="00000000" w:rsidR="00000000" w:rsidRPr="00000000">
              <w:rPr>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4">
            <w:pPr>
              <w:rPr/>
            </w:pPr>
            <w:r w:rsidDel="00000000" w:rsidR="00000000" w:rsidRPr="00000000">
              <w:rPr>
                <w:rtl w:val="0"/>
              </w:rPr>
              <w:t xml:space="preserve">Contrato de seguro contenido en una póliza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5">
            <w:pPr>
              <w:jc w:val="center"/>
              <w:rPr/>
            </w:pPr>
            <w:r w:rsidDel="00000000" w:rsidR="00000000" w:rsidRPr="00000000">
              <w:rPr>
                <w:rtl w:val="0"/>
              </w:rPr>
              <w:t xml:space="preserve">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6">
            <w:pPr>
              <w:rPr/>
            </w:pPr>
            <w:r w:rsidDel="00000000" w:rsidR="00000000" w:rsidRPr="00000000">
              <w:rPr>
                <w:rtl w:val="0"/>
              </w:rPr>
              <w:t xml:space="preserve">Alcaldía Municipal de Silvania identificada con NIT 890.680.437-0 / Instituto de Infraestructura y Concesiones de Cundinamarca ICCU identificada con NIT.  900.258.711-1y el Contratista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7">
            <w:pPr>
              <w:jc w:val="center"/>
              <w:rPr/>
            </w:pPr>
            <w:r w:rsidDel="00000000" w:rsidR="00000000" w:rsidRPr="00000000">
              <w:rPr>
                <w:rtl w:val="0"/>
              </w:rPr>
              <w:t xml:space="preserve">Tomador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D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se aceptan garantías a nombre del representante legal o de alguno de los integrantes del consorcio. Cuando el contratista sea una unión temporal o consorcio, se debe incluir razón social, NIT y </w:t>
            </w:r>
            <w:sdt>
              <w:sdtPr>
                <w:id w:val="967433898"/>
                <w:tag w:val="goog_rdk_0"/>
              </w:sdtPr>
              <w:sdtContent>
                <w:commentRangeStart w:id="0"/>
              </w:sdtContent>
            </w:sdt>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porcentaje</w:t>
            </w:r>
            <w:commentRangeEnd w:id="0"/>
            <w:r w:rsidDel="00000000" w:rsidR="00000000" w:rsidRPr="00000000">
              <w:commentReference w:id="0"/>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participación de cada uno de los integrantes.</w:t>
            </w:r>
          </w:p>
          <w:p w:rsidR="00000000" w:rsidDel="00000000" w:rsidP="00000000" w:rsidRDefault="00000000" w:rsidRPr="00000000" w14:paraId="000001D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jc w:val="center"/>
              <w:rPr/>
            </w:pPr>
            <w:r w:rsidDel="00000000" w:rsidR="00000000" w:rsidRPr="00000000">
              <w:rPr>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shd w:fill="ffffff" w:val="clear"/>
              <w:spacing w:after="150" w:lineRule="auto"/>
              <w:rPr/>
            </w:pPr>
            <w:r w:rsidDel="00000000" w:rsidR="00000000" w:rsidRPr="00000000">
              <w:rPr>
                <w:rtl w:val="0"/>
              </w:rPr>
              <w:t xml:space="preserve">400 SMMLV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jc w:val="center"/>
              <w:rPr/>
            </w:pPr>
            <w:r w:rsidDel="00000000" w:rsidR="00000000" w:rsidRPr="00000000">
              <w:rPr>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rPr/>
            </w:pPr>
            <w:r w:rsidDel="00000000" w:rsidR="00000000" w:rsidRPr="00000000">
              <w:rPr>
                <w:rtl w:val="0"/>
              </w:rPr>
              <w:t xml:space="preserve">Igual al período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jc w:val="center"/>
              <w:rPr/>
            </w:pPr>
            <w:r w:rsidDel="00000000" w:rsidR="00000000" w:rsidRPr="00000000">
              <w:rPr>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0">
            <w:pPr>
              <w:rPr>
                <w:highlight w:val="lightGray"/>
              </w:rPr>
            </w:pPr>
            <w:r w:rsidDel="00000000" w:rsidR="00000000" w:rsidRPr="00000000">
              <w:rPr>
                <w:rtl w:val="0"/>
              </w:rPr>
              <w:t xml:space="preserve">Terceros afectados y Alcaldía Municipal de Silvania identificada con NIT 890.680.437-0 / Instituto de Infraestructura y Concesiones de Cundinamarca ICCU identificada con NIT.  900.258.711-1</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1">
            <w:pPr>
              <w:jc w:val="center"/>
              <w:rPr/>
            </w:pPr>
            <w:r w:rsidDel="00000000" w:rsidR="00000000" w:rsidRPr="00000000">
              <w:rPr>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rsidR="00000000" w:rsidDel="00000000" w:rsidP="00000000" w:rsidRDefault="00000000" w:rsidRPr="00000000" w14:paraId="000001E4">
            <w:pPr>
              <w:rPr/>
            </w:pP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jc w:val="center"/>
              <w:rPr/>
            </w:pPr>
            <w:r w:rsidDel="00000000" w:rsidR="00000000" w:rsidRPr="00000000">
              <w:rPr>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Número y año del contrato </w:t>
            </w:r>
          </w:p>
          <w:p w:rsidR="00000000" w:rsidDel="00000000" w:rsidP="00000000" w:rsidRDefault="00000000" w:rsidRPr="00000000" w14:paraId="000001E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del contrato</w:t>
            </w:r>
          </w:p>
          <w:p w:rsidR="00000000" w:rsidDel="00000000" w:rsidP="00000000" w:rsidRDefault="00000000" w:rsidRPr="00000000" w14:paraId="000001E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Firma del representante legal del contratista</w:t>
            </w:r>
          </w:p>
          <w:p w:rsidR="00000000" w:rsidDel="00000000" w:rsidP="00000000" w:rsidRDefault="00000000" w:rsidRPr="00000000" w14:paraId="000001E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EA">
      <w:pPr>
        <w:tabs>
          <w:tab w:val="left" w:leader="none" w:pos="951"/>
        </w:tabs>
        <w:rPr/>
      </w:pPr>
      <w:r w:rsidDel="00000000" w:rsidR="00000000" w:rsidRPr="00000000">
        <w:rPr>
          <w:rtl w:val="0"/>
        </w:rPr>
        <w:tab/>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esta póliza solamente se podrán pactar deducibles con un tope máximo del diez por ciento (10%) del valor de cada pérdida sin que en ningún caso puedan ser superiores a dos mil (2.000) salarios mínimos mensuales legales vigentes.</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El Contratista deberá anexar el comprobante de pago de la prima del seguro de responsabilidad civil extracontractual.</w:t>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142"/>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INDEPENDENCIA DEL CONTRATISTA</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1F5">
      <w:pPr>
        <w:rPr/>
      </w:pPr>
      <w:r w:rsidDel="00000000" w:rsidR="00000000" w:rsidRPr="00000000">
        <w:rPr>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284"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INEXISTENCIA DE RELACIÓN LABORAL ENTRE LA ENTIDAD Y EL CONTRATISTA </w:t>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36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1FB">
      <w:pPr>
        <w:rPr/>
      </w:pPr>
      <w:r w:rsidDel="00000000" w:rsidR="00000000" w:rsidRPr="00000000">
        <w:rPr>
          <w:rtl w:val="0"/>
        </w:rPr>
        <w:t xml:space="preserve"> </w:t>
      </w:r>
    </w:p>
    <w:p w:rsidR="00000000" w:rsidDel="00000000" w:rsidP="00000000" w:rsidRDefault="00000000" w:rsidRPr="00000000" w14:paraId="000001FC">
      <w:pPr>
        <w:rPr/>
      </w:pPr>
      <w:r w:rsidDel="00000000" w:rsidR="00000000" w:rsidRPr="00000000">
        <w:rPr>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CESIÓN</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LIQUIDACIÓN</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 Entidad podrá usar esta opción de cláusula de liquidación o crearla, en todo caso atendiendo los términos y plazos previstos en la ley.]</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contrato será objeto de liquidación de acuerdo con lo establecido en las normas que regulan la materia. El término para la liquidación del contrato será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 Entidad debe indicar el término]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8">
      <w:pPr>
        <w:tabs>
          <w:tab w:val="left" w:leader="none" w:pos="-142"/>
        </w:tabs>
        <w:rPr/>
      </w:pPr>
      <w:r w:rsidDel="00000000" w:rsidR="00000000" w:rsidRPr="00000000">
        <w:rPr>
          <w:rtl w:val="0"/>
        </w:rPr>
        <w:t xml:space="preserve">Para la liquidación se exigirá al Contratista la ampliación de la garantía, si es del caso, a fin de avalar las obligaciones que éste deba cumplir con posterioridad a la extinción del presente contrato. </w:t>
      </w:r>
    </w:p>
    <w:p w:rsidR="00000000" w:rsidDel="00000000" w:rsidP="00000000" w:rsidRDefault="00000000" w:rsidRPr="00000000" w14:paraId="00000209">
      <w:pPr>
        <w:tabs>
          <w:tab w:val="left" w:leader="none" w:pos="-142"/>
        </w:tabs>
        <w:rPr/>
      </w:pPr>
      <w:r w:rsidDel="00000000" w:rsidR="00000000" w:rsidRPr="00000000">
        <w:rPr>
          <w:rtl w:val="0"/>
        </w:rPr>
      </w:r>
    </w:p>
    <w:p w:rsidR="00000000" w:rsidDel="00000000" w:rsidP="00000000" w:rsidRDefault="00000000" w:rsidRPr="00000000" w14:paraId="0000020A">
      <w:pPr>
        <w:tabs>
          <w:tab w:val="left" w:leader="none" w:pos="-142"/>
        </w:tabs>
        <w:rPr/>
      </w:pPr>
      <w:r w:rsidDel="00000000" w:rsidR="00000000" w:rsidRPr="00000000">
        <w:rPr>
          <w:rtl w:val="0"/>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rsidR="00000000" w:rsidDel="00000000" w:rsidP="00000000" w:rsidRDefault="00000000" w:rsidRPr="00000000" w14:paraId="0000020B">
      <w:pPr>
        <w:tabs>
          <w:tab w:val="left" w:leader="none" w:pos="-142"/>
        </w:tabs>
        <w:rPr/>
      </w:pPr>
      <w:r w:rsidDel="00000000" w:rsidR="00000000" w:rsidRPr="00000000">
        <w:rPr>
          <w:rtl w:val="0"/>
        </w:rPr>
      </w:r>
    </w:p>
    <w:p w:rsidR="00000000" w:rsidDel="00000000" w:rsidP="00000000" w:rsidRDefault="00000000" w:rsidRPr="00000000" w14:paraId="0000020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SUSCRIPCIÓN, PERFECCIONAMIENTO Y EJECUCIÓN</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E">
      <w:pPr>
        <w:tabs>
          <w:tab w:val="left" w:leader="none" w:pos="2780"/>
        </w:tabs>
        <w:rPr/>
      </w:pPr>
      <w:r w:rsidDel="00000000" w:rsidR="00000000" w:rsidRPr="00000000">
        <w:rPr>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20F">
      <w:pPr>
        <w:tabs>
          <w:tab w:val="left" w:leader="none" w:pos="2780"/>
        </w:tabs>
        <w:rPr/>
      </w:pPr>
      <w:r w:rsidDel="00000000" w:rsidR="00000000" w:rsidRPr="00000000">
        <w:rPr>
          <w:rtl w:val="0"/>
        </w:rPr>
      </w:r>
    </w:p>
    <w:p w:rsidR="00000000" w:rsidDel="00000000" w:rsidP="00000000" w:rsidRDefault="00000000" w:rsidRPr="00000000" w14:paraId="000002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LUGAR DE EJECUCIÓN Y DOMICILIO CONTRACTUAL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Las actividades previstas en el presente Contrato se deben desarrollar en </w:t>
      </w:r>
      <w:r w:rsidDel="00000000" w:rsidR="00000000" w:rsidRPr="00000000">
        <w:rPr>
          <w:highlight w:val="lightGray"/>
          <w:rtl w:val="0"/>
        </w:rPr>
        <w:t xml:space="preserve">[lugar o lugares de ejecución de la obra</w:t>
      </w:r>
      <w:r w:rsidDel="00000000" w:rsidR="00000000" w:rsidRPr="00000000">
        <w:rPr>
          <w:rtl w:val="0"/>
        </w:rPr>
        <w:t xml:space="preserve">] y el domicilio contractual es </w:t>
      </w:r>
      <w:r w:rsidDel="00000000" w:rsidR="00000000" w:rsidRPr="00000000">
        <w:rPr>
          <w:highlight w:val="lightGray"/>
          <w:rtl w:val="0"/>
        </w:rPr>
        <w:t xml:space="preserve">[nombre de la ciudad o municipio que funcionará como domicilio contractual].</w:t>
      </w:r>
      <w:r w:rsidDel="00000000" w:rsidR="00000000" w:rsidRPr="00000000">
        <w:rPr>
          <w:rtl w:val="0"/>
        </w:rPr>
        <w:t xml:space="preserve"> </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720"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DOCUMENTOS</w:t>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Estudios y documentos previos.</w:t>
      </w:r>
    </w:p>
    <w:p w:rsidR="00000000" w:rsidDel="00000000" w:rsidP="00000000" w:rsidRDefault="00000000" w:rsidRPr="00000000" w14:paraId="00000219">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Pliego de condiciones, Adendas, Anexos, Formatos, Matrices, Formularios.</w:t>
      </w:r>
    </w:p>
    <w:p w:rsidR="00000000" w:rsidDel="00000000" w:rsidP="00000000" w:rsidRDefault="00000000" w:rsidRPr="00000000" w14:paraId="0000021A">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Propuesta presentada por el Contratista.</w:t>
      </w:r>
    </w:p>
    <w:p w:rsidR="00000000" w:rsidDel="00000000" w:rsidP="00000000" w:rsidRDefault="00000000" w:rsidRPr="00000000" w14:paraId="0000021B">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Las garantías debidamente aprobadas.</w:t>
      </w:r>
    </w:p>
    <w:p w:rsidR="00000000" w:rsidDel="00000000" w:rsidP="00000000" w:rsidRDefault="00000000" w:rsidRPr="00000000" w14:paraId="0000021C">
      <w:pPr>
        <w:keepNext w:val="0"/>
        <w:keepLines w:val="0"/>
        <w:pageBreakBefore w:val="0"/>
        <w:widowControl w:val="1"/>
        <w:numPr>
          <w:ilvl w:val="3"/>
          <w:numId w:val="9"/>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E">
      <w:pPr>
        <w:rPr/>
      </w:pPr>
      <w:r w:rsidDel="00000000" w:rsidR="00000000" w:rsidRPr="00000000">
        <w:rPr>
          <w:highlight w:val="lightGray"/>
          <w:rtl w:val="0"/>
        </w:rPr>
        <w:t xml:space="preserve">[No incluir la firma manuscrita cuando el contrato se celebre por medio del SECOP II]</w:t>
      </w:r>
      <w:r w:rsidDel="00000000" w:rsidR="00000000" w:rsidRPr="00000000">
        <w:rPr>
          <w:rtl w:val="0"/>
        </w:rPr>
        <w:t xml:space="preserve"> En constancia se firma el presente contrato en </w:t>
      </w:r>
      <w:r w:rsidDel="00000000" w:rsidR="00000000" w:rsidRPr="00000000">
        <w:rPr>
          <w:highlight w:val="lightGray"/>
          <w:rtl w:val="0"/>
        </w:rPr>
        <w:t xml:space="preserve">[señalar lugar de perfeccionamiento del contrato]</w:t>
      </w:r>
      <w:r w:rsidDel="00000000" w:rsidR="00000000" w:rsidRPr="00000000">
        <w:rPr>
          <w:rtl w:val="0"/>
        </w:rPr>
        <w:t xml:space="preserve">, el </w:t>
      </w:r>
      <w:r w:rsidDel="00000000" w:rsidR="00000000" w:rsidRPr="00000000">
        <w:rPr>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pStyle w:val="Title"/>
        <w:spacing w:after="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221">
      <w:pPr>
        <w:pStyle w:val="Title"/>
        <w:jc w:val="left"/>
        <w:rPr>
          <w:rFonts w:ascii="Arial" w:cs="Arial" w:eastAsia="Arial" w:hAnsi="Arial"/>
          <w:color w:val="000000"/>
        </w:rPr>
      </w:pPr>
      <w:r w:rsidDel="00000000" w:rsidR="00000000" w:rsidRPr="00000000">
        <w:rPr>
          <w:rFonts w:ascii="Arial" w:cs="Arial" w:eastAsia="Arial" w:hAnsi="Arial"/>
          <w:color w:val="000000"/>
          <w:rtl w:val="0"/>
        </w:rPr>
        <w:t xml:space="preserve">Por la Entidad,</w:t>
      </w:r>
      <w:r w:rsidDel="00000000" w:rsidR="00000000" w:rsidRPr="00000000">
        <w:rPr>
          <w:rtl w:val="0"/>
        </w:rPr>
        <w:tab/>
      </w:r>
      <w:r w:rsidDel="00000000" w:rsidR="00000000" w:rsidRPr="00000000">
        <w:rPr>
          <w:rFonts w:ascii="Arial" w:cs="Arial" w:eastAsia="Arial" w:hAnsi="Arial"/>
          <w:color w:val="000000"/>
          <w:rtl w:val="0"/>
        </w:rPr>
        <w:t xml:space="preserve"> </w:t>
      </w:r>
      <w:r w:rsidDel="00000000" w:rsidR="00000000" w:rsidRPr="00000000">
        <w:rPr>
          <w:rtl w:val="0"/>
        </w:rPr>
        <w:tab/>
      </w:r>
      <w:r w:rsidDel="00000000" w:rsidR="00000000" w:rsidRPr="00000000">
        <w:rPr>
          <w:rFonts w:ascii="Arial" w:cs="Arial" w:eastAsia="Arial" w:hAnsi="Arial"/>
          <w:color w:val="000000"/>
          <w:rtl w:val="0"/>
        </w:rPr>
        <w:t xml:space="preserve">  </w:t>
      </w:r>
      <w:r w:rsidDel="00000000" w:rsidR="00000000" w:rsidRPr="00000000">
        <w:rPr>
          <w:rtl w:val="0"/>
        </w:rPr>
        <w:tab/>
      </w:r>
      <w:r w:rsidDel="00000000" w:rsidR="00000000" w:rsidRPr="00000000">
        <w:rPr>
          <w:rFonts w:ascii="Arial" w:cs="Arial" w:eastAsia="Arial" w:hAnsi="Arial"/>
          <w:color w:val="000000"/>
          <w:rtl w:val="0"/>
        </w:rPr>
        <w:t xml:space="preserve">Por el Contratista,</w:t>
      </w:r>
    </w:p>
    <w:sectPr>
      <w:headerReference r:id="rId9" w:type="default"/>
      <w:headerReference r:id="rId10" w:type="first"/>
      <w:footerReference r:id="rId11" w:type="default"/>
      <w:footerReference r:id="rId12" w:type="first"/>
      <w:pgSz w:h="20160" w:w="12240" w:orient="portrait"/>
      <w:pgMar w:bottom="1418" w:top="1589" w:left="1701" w:right="1701" w:header="851" w:footer="136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Patricia Piñeros" w:id="0" w:date="2026-02-19T14:42:00Z">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valor asegurado por los contratos de seguro que amparan la responsabilidad civil extracontractual no debe ser inferior a:</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Doscientos (200) SMMLV para contratos cuyo valor sea inferior o igual a mil quinientos (1.500) SMMLV.</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 Trescientos (300) SMMLV para contratos cuyo valor sea superior a mil quinientos (1.500) SMMLV e inferior o igual a dos mil quinientos (2.500) SMMLV.</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Cuatrocientos (400) SMMLV para contratos cuyo valor sea superior a dos mil quinientos (2.500) SMMLV e inferior o igual a cinco mil (5.000) SMMLV.</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 Quinientos (500) SMMLV para contratos cuyo valor sea superior a cinco mil (5.000) SMMLV e inferior o igual a diez mil (10.000) SMMLV.</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 El cinco por ciento (5%) del valor del contrato cuando este sea superior a diez mil (10.000) SMMLV, caso en el cual el valor asegurado debe ser máximo setenta y cinco mil (75.000) SMMLV.</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22E"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Página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-89192</wp:posOffset>
          </wp:positionH>
          <wp:positionV relativeFrom="paragraph">
            <wp:posOffset>-44986</wp:posOffset>
          </wp:positionV>
          <wp:extent cx="5973167" cy="949570"/>
          <wp:effectExtent b="0" l="0" r="0" t="0"/>
          <wp:wrapNone/>
          <wp:docPr id="1"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973167" cy="949570"/>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2b579a"/>
        <w:sz w:val="20"/>
        <w:szCs w:val="20"/>
        <w:u w:val="none"/>
        <w:shd w:fill="e6e6e6" w:val="clear"/>
        <w:vertAlign w:val="baseline"/>
      </w:rPr>
      <w:drawing>
        <wp:inline distB="0" distT="0" distL="0" distR="0">
          <wp:extent cx="1562642" cy="365821"/>
          <wp:effectExtent b="0" l="0" r="0" t="0"/>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2b579a"/>
        <w:sz w:val="20"/>
        <w:szCs w:val="20"/>
        <w:u w:val="none"/>
        <w:shd w:fill="e6e6e6" w:val="clear"/>
        <w:vertAlign w:val="baseline"/>
      </w:rPr>
      <w:drawing>
        <wp:inline distB="0" distT="0" distL="0" distR="0">
          <wp:extent cx="5607050" cy="362585"/>
          <wp:effectExtent b="0" l="0" r="0" t="0"/>
          <wp:docPr id="4"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2">
    <w:pPr>
      <w:rPr>
        <w:color w:val="4e4d4d"/>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-127634</wp:posOffset>
          </wp:positionH>
          <wp:positionV relativeFrom="paragraph">
            <wp:posOffset>-479424</wp:posOffset>
          </wp:positionV>
          <wp:extent cx="5612130" cy="983615"/>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612130" cy="98361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2b579a"/>
        <w:sz w:val="20"/>
        <w:szCs w:val="20"/>
        <w:u w:val="none"/>
        <w:shd w:fill="e6e6e6" w:val="clear"/>
        <w:vertAlign w:val="baseline"/>
      </w:rPr>
      <w:drawing>
        <wp:inline distB="0" distT="0" distL="0" distR="0">
          <wp:extent cx="1500803" cy="616644"/>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24">
    <w:pPr>
      <w:pStyle w:val="Heading1"/>
      <w:rPr/>
    </w:pPr>
    <w:r w:rsidDel="00000000" w:rsidR="00000000" w:rsidRPr="00000000">
      <w:rPr>
        <w:rtl w:val="0"/>
      </w:rPr>
      <w:t xml:space="preserve">TÍTULO DEL DOCUMENTO</w:t>
    </w:r>
  </w:p>
  <w:p w:rsidR="00000000" w:rsidDel="00000000" w:rsidP="00000000" w:rsidRDefault="00000000" w:rsidRPr="00000000" w14:paraId="00000225">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decimal"/>
      <w:lvlText w:val="CLÁUSULA %1."/>
      <w:lvlJc w:val="left"/>
      <w:pPr>
        <w:ind w:left="360" w:hanging="360"/>
      </w:pPr>
      <w:rPr>
        <w:b w:val="1"/>
        <w:bCs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4">
    <w:lvl w:ilvl="0">
      <w:start w:val="18"/>
      <w:numFmt w:val="decimal"/>
      <w:lvlText w:val="%1."/>
      <w:lvlJc w:val="left"/>
      <w:pPr>
        <w:ind w:left="435" w:hanging="435"/>
      </w:pPr>
      <w:rPr/>
    </w:lvl>
    <w:lvl w:ilvl="1">
      <w:start w:val="1"/>
      <w:numFmt w:val="decimal"/>
      <w:lvlText w:val="%1.%2."/>
      <w:lvlJc w:val="left"/>
      <w:pPr>
        <w:ind w:left="435" w:hanging="43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5">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7">
    <w:lvl w:ilvl="0">
      <w:start w:val="1"/>
      <w:numFmt w:val="lowerRoman"/>
      <w:lvlText w:val="%1)"/>
      <w:lvlJc w:val="left"/>
      <w:pPr>
        <w:ind w:left="1146" w:hanging="720"/>
      </w:pPr>
      <w:rPr>
        <w:rFonts w:ascii="Arial" w:cs="Arial" w:eastAsia="Arial" w:hAnsi="Arial"/>
        <w:b w:val="0"/>
        <w:bCs w:val="0"/>
        <w:i w:val="0"/>
        <w:iCs w:val="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8">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9">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0">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b w:val="1"/>
        <w:bCs w:val="1"/>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11">
    <w:lvl w:ilvl="0">
      <w:start w:val="1"/>
      <w:numFmt w:val="decimal"/>
      <w:lvlText w:val="%1."/>
      <w:lvlJc w:val="left"/>
      <w:pPr>
        <w:ind w:left="110" w:hanging="711"/>
      </w:pPr>
      <w:rPr>
        <w:sz w:val="22"/>
        <w:szCs w:val="22"/>
      </w:rPr>
    </w:lvl>
    <w:lvl w:ilvl="1">
      <w:start w:val="0"/>
      <w:numFmt w:val="bullet"/>
      <w:lvlText w:val="•"/>
      <w:lvlJc w:val="left"/>
      <w:pPr>
        <w:ind w:left="979" w:hanging="710.9999999999999"/>
      </w:pPr>
      <w:rPr/>
    </w:lvl>
    <w:lvl w:ilvl="2">
      <w:start w:val="0"/>
      <w:numFmt w:val="bullet"/>
      <w:lvlText w:val="•"/>
      <w:lvlJc w:val="left"/>
      <w:pPr>
        <w:ind w:left="1839" w:hanging="711"/>
      </w:pPr>
      <w:rPr/>
    </w:lvl>
    <w:lvl w:ilvl="3">
      <w:start w:val="0"/>
      <w:numFmt w:val="bullet"/>
      <w:lvlText w:val="•"/>
      <w:lvlJc w:val="left"/>
      <w:pPr>
        <w:ind w:left="2699" w:hanging="711.0000000000002"/>
      </w:pPr>
      <w:rPr/>
    </w:lvl>
    <w:lvl w:ilvl="4">
      <w:start w:val="0"/>
      <w:numFmt w:val="bullet"/>
      <w:lvlText w:val="•"/>
      <w:lvlJc w:val="left"/>
      <w:pPr>
        <w:ind w:left="3559" w:hanging="711.0000000000005"/>
      </w:pPr>
      <w:rPr/>
    </w:lvl>
    <w:lvl w:ilvl="5">
      <w:start w:val="0"/>
      <w:numFmt w:val="bullet"/>
      <w:lvlText w:val="•"/>
      <w:lvlJc w:val="left"/>
      <w:pPr>
        <w:ind w:left="4419" w:hanging="711.0000000000005"/>
      </w:pPr>
      <w:rPr/>
    </w:lvl>
    <w:lvl w:ilvl="6">
      <w:start w:val="0"/>
      <w:numFmt w:val="bullet"/>
      <w:lvlText w:val="•"/>
      <w:lvlJc w:val="left"/>
      <w:pPr>
        <w:ind w:left="5279" w:hanging="711"/>
      </w:pPr>
      <w:rPr/>
    </w:lvl>
    <w:lvl w:ilvl="7">
      <w:start w:val="0"/>
      <w:numFmt w:val="bullet"/>
      <w:lvlText w:val="•"/>
      <w:lvlJc w:val="left"/>
      <w:pPr>
        <w:ind w:left="6139" w:hanging="711"/>
      </w:pPr>
      <w:rPr/>
    </w:lvl>
    <w:lvl w:ilvl="8">
      <w:start w:val="0"/>
      <w:numFmt w:val="bullet"/>
      <w:lvlText w:val="•"/>
      <w:lvlJc w:val="left"/>
      <w:pPr>
        <w:ind w:left="6999" w:hanging="711"/>
      </w:pPr>
      <w:rPr/>
    </w:lvl>
  </w:abstractNum>
  <w:abstractNum w:abstractNumId="12">
    <w:lvl w:ilvl="0">
      <w:start w:val="1"/>
      <w:numFmt w:val="decimal"/>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b6oV/xtjvEKWEy+b6RQY9M/aWw==">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22924500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MediaServiceImageTags">
    <vt:lpwstr>MediaServiceImageTags</vt:lpwstr>
  </property>
</Properties>
</file>