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8ACB" w14:textId="014B2A02" w:rsidR="00D610C3" w:rsidRPr="00F00F31" w:rsidRDefault="00CB6FEC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SAMC 11 2026</w:t>
      </w:r>
    </w:p>
    <w:p w14:paraId="44B8EF9F" w14:textId="6C84AB4A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3B973338" w14:textId="77777777" w:rsidR="00CB6FEC" w:rsidRPr="008C0568" w:rsidRDefault="00CB6FEC" w:rsidP="00CB6FEC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bookmarkStart w:id="0" w:name="_Hlk511125131"/>
      <w:r w:rsidRPr="008C0568">
        <w:rPr>
          <w:rFonts w:cs="Arial"/>
          <w:color w:val="3B3838" w:themeColor="background2" w:themeShade="40"/>
          <w:sz w:val="20"/>
          <w:szCs w:val="20"/>
        </w:rPr>
        <w:t>Señores</w:t>
      </w:r>
    </w:p>
    <w:p w14:paraId="3294B06E" w14:textId="77777777" w:rsidR="00CB6FEC" w:rsidRPr="008C0568" w:rsidRDefault="00CB6FEC" w:rsidP="00CB6FEC">
      <w:pPr>
        <w:spacing w:before="0" w:after="0"/>
        <w:jc w:val="left"/>
        <w:rPr>
          <w:rFonts w:cs="Arial"/>
          <w:b/>
          <w:bCs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>CORPORACIÓN AUTÓNOMA REGIONAL DEL VALLE DEL CAUCA - CVC</w:t>
      </w:r>
    </w:p>
    <w:p w14:paraId="0D413D09" w14:textId="77777777" w:rsidR="00CB6FEC" w:rsidRPr="008C0568" w:rsidRDefault="00CB6FEC" w:rsidP="00CB6FEC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Calle 56 # 11-36</w:t>
      </w:r>
    </w:p>
    <w:p w14:paraId="1ACF4A47" w14:textId="77777777" w:rsidR="00CB6FEC" w:rsidRPr="008C0568" w:rsidRDefault="00CB6FEC" w:rsidP="00CB6FEC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Santiago de Cali</w:t>
      </w:r>
    </w:p>
    <w:p w14:paraId="1D614EA0" w14:textId="77777777" w:rsidR="00CB6FEC" w:rsidRPr="008C0568" w:rsidRDefault="00CB6FEC" w:rsidP="00CB6FEC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ab/>
      </w:r>
    </w:p>
    <w:p w14:paraId="391218E2" w14:textId="77777777" w:rsidR="00CB6FEC" w:rsidRPr="008C0568" w:rsidRDefault="00CB6FEC" w:rsidP="00CB6FEC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ab/>
      </w:r>
    </w:p>
    <w:p w14:paraId="065157E4" w14:textId="77777777" w:rsidR="00CB6FEC" w:rsidRPr="008C0568" w:rsidRDefault="00CB6FEC" w:rsidP="00CB6FEC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>REFERENCIA: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Proceso de Contratación </w:t>
      </w:r>
      <w:r>
        <w:rPr>
          <w:rFonts w:cs="Arial"/>
          <w:color w:val="3B3838" w:themeColor="background2" w:themeShade="40"/>
          <w:sz w:val="20"/>
          <w:szCs w:val="20"/>
        </w:rPr>
        <w:t>SAMC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</w:t>
      </w:r>
      <w:r>
        <w:rPr>
          <w:rFonts w:cs="Arial"/>
          <w:color w:val="3B3838" w:themeColor="background2" w:themeShade="40"/>
          <w:sz w:val="20"/>
          <w:szCs w:val="20"/>
        </w:rPr>
        <w:t>11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de 2026</w:t>
      </w:r>
    </w:p>
    <w:p w14:paraId="79A58BBC" w14:textId="77777777" w:rsidR="00CB6FEC" w:rsidRPr="008C0568" w:rsidRDefault="00CB6FEC" w:rsidP="00CB6FEC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</w:p>
    <w:p w14:paraId="5EEE9731" w14:textId="77777777" w:rsidR="00CB6FEC" w:rsidRPr="008C0568" w:rsidRDefault="00CB6FEC" w:rsidP="00CB6FEC">
      <w:pPr>
        <w:spacing w:before="0" w:after="0"/>
        <w:jc w:val="left"/>
        <w:rPr>
          <w:rFonts w:cs="Arial"/>
          <w:b/>
          <w:bCs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 xml:space="preserve">Objeto: </w:t>
      </w:r>
    </w:p>
    <w:p w14:paraId="022B2239" w14:textId="6C891D18" w:rsidR="00CB6FEC" w:rsidRPr="002501C6" w:rsidRDefault="00CB6FEC" w:rsidP="00CB6FE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REALIZAR LA ADECUACIÓN Y AMPLIACIÓN DE LAS ESTRUCTURAS DE HELIPUERTOS PRIORIZADOS EN LA BASE ÁREA MARCO FIDEL SUAREZ PARA LA COOPERACIÓN INTERINSTITUCIONAL EN LA ATENCIÓN DEL RIESGO Y TRANSPORTE ESPECIALIZADO, DE ACUERDO CON EL CONVENIO MAR</w:t>
      </w:r>
      <w:r w:rsidR="00F93277">
        <w:rPr>
          <w:rFonts w:cs="Arial"/>
          <w:color w:val="3B3838" w:themeColor="background2" w:themeShade="40"/>
          <w:sz w:val="20"/>
          <w:szCs w:val="20"/>
        </w:rPr>
        <w:t>C</w:t>
      </w:r>
      <w:r w:rsidRPr="008C0568">
        <w:rPr>
          <w:rFonts w:cs="Arial"/>
          <w:color w:val="3B3838" w:themeColor="background2" w:themeShade="40"/>
          <w:sz w:val="20"/>
          <w:szCs w:val="20"/>
        </w:rPr>
        <w:t>O FIRMADO ENTRE LA FUERZA AÉREA COLOMBI</w:t>
      </w:r>
      <w:r w:rsidR="00F93277">
        <w:rPr>
          <w:rFonts w:cs="Arial"/>
          <w:color w:val="3B3838" w:themeColor="background2" w:themeShade="40"/>
          <w:sz w:val="20"/>
          <w:szCs w:val="20"/>
        </w:rPr>
        <w:t>A</w:t>
      </w:r>
      <w:r w:rsidRPr="008C0568">
        <w:rPr>
          <w:rFonts w:cs="Arial"/>
          <w:color w:val="3B3838" w:themeColor="background2" w:themeShade="40"/>
          <w:sz w:val="20"/>
          <w:szCs w:val="20"/>
        </w:rPr>
        <w:t>NA Y LA CORPORACIÓN AUTÓNOMA REGIONAL DEL VALLE DEL CAUCA (CVC).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lastRenderedPageBreak/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Acepto que se comunique y notifique las decisiones surgidas en el Proceso de Contratación se realicen a través del usuario del Secop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2131BF7D" w14:textId="77777777" w:rsidR="00CB6FEC" w:rsidRPr="008C0568" w:rsidRDefault="00CB6FEC" w:rsidP="00CB6FEC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Señores</w:t>
      </w:r>
    </w:p>
    <w:p w14:paraId="0C8BDBDB" w14:textId="77777777" w:rsidR="00CB6FEC" w:rsidRPr="008C0568" w:rsidRDefault="00CB6FEC" w:rsidP="00CB6FEC">
      <w:pPr>
        <w:spacing w:before="0" w:after="0"/>
        <w:jc w:val="left"/>
        <w:rPr>
          <w:rFonts w:cs="Arial"/>
          <w:b/>
          <w:bCs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>CORPORACIÓN AUTÓNOMA REGIONAL DEL VALLE DEL CAUCA - CVC</w:t>
      </w:r>
    </w:p>
    <w:p w14:paraId="6C7E11EF" w14:textId="77777777" w:rsidR="00CB6FEC" w:rsidRPr="008C0568" w:rsidRDefault="00CB6FEC" w:rsidP="00CB6FEC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Calle 56 # 11-36</w:t>
      </w:r>
    </w:p>
    <w:p w14:paraId="3B82F290" w14:textId="77777777" w:rsidR="00CB6FEC" w:rsidRPr="008C0568" w:rsidRDefault="00CB6FEC" w:rsidP="00CB6FEC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Santiago de Cali</w:t>
      </w:r>
    </w:p>
    <w:p w14:paraId="29A05827" w14:textId="77777777" w:rsidR="00CB6FEC" w:rsidRPr="008C0568" w:rsidRDefault="00CB6FEC" w:rsidP="00CB6FEC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ab/>
      </w:r>
    </w:p>
    <w:p w14:paraId="0762A1D8" w14:textId="77777777" w:rsidR="00CB6FEC" w:rsidRPr="008C0568" w:rsidRDefault="00CB6FEC" w:rsidP="00CB6FEC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ab/>
      </w:r>
    </w:p>
    <w:p w14:paraId="6DE78E7E" w14:textId="77777777" w:rsidR="00CB6FEC" w:rsidRPr="008C0568" w:rsidRDefault="00CB6FEC" w:rsidP="00CB6FEC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>REFERENCIA: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Proceso de Contratación </w:t>
      </w:r>
      <w:r>
        <w:rPr>
          <w:rFonts w:cs="Arial"/>
          <w:color w:val="3B3838" w:themeColor="background2" w:themeShade="40"/>
          <w:sz w:val="20"/>
          <w:szCs w:val="20"/>
        </w:rPr>
        <w:t>SAMC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</w:t>
      </w:r>
      <w:r>
        <w:rPr>
          <w:rFonts w:cs="Arial"/>
          <w:color w:val="3B3838" w:themeColor="background2" w:themeShade="40"/>
          <w:sz w:val="20"/>
          <w:szCs w:val="20"/>
        </w:rPr>
        <w:t>11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de 2026</w:t>
      </w:r>
    </w:p>
    <w:p w14:paraId="67526C5C" w14:textId="77777777" w:rsidR="00CB6FEC" w:rsidRPr="008C0568" w:rsidRDefault="00CB6FEC" w:rsidP="00CB6FEC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</w:p>
    <w:p w14:paraId="6013F789" w14:textId="77777777" w:rsidR="00CB6FEC" w:rsidRPr="008C0568" w:rsidRDefault="00CB6FEC" w:rsidP="00CB6FEC">
      <w:pPr>
        <w:spacing w:before="0" w:after="0"/>
        <w:jc w:val="left"/>
        <w:rPr>
          <w:rFonts w:cs="Arial"/>
          <w:b/>
          <w:bCs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 xml:space="preserve">Objeto: </w:t>
      </w:r>
    </w:p>
    <w:p w14:paraId="790C351B" w14:textId="082C90EA" w:rsidR="00CB6FEC" w:rsidRPr="002501C6" w:rsidRDefault="00CB6FEC" w:rsidP="00CB6FE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REALIZAR LA ADECUACIÓN Y AMPLIACIÓN DE LAS ESTRUCTURAS DE HELIPUERTOS PRIORIZADOS EN LA BASE ÁREA MARCO FIDEL SUAREZ PARA LA COOPERACIÓN INTERINSTITUCIONAL EN LA ATENCIÓN DEL RIESGO Y TRANSPORTE ESPECIALIZADO, DE ACUERDO CON EL CONVENIO MAR</w:t>
      </w:r>
      <w:r w:rsidR="00F93277">
        <w:rPr>
          <w:rFonts w:cs="Arial"/>
          <w:color w:val="3B3838" w:themeColor="background2" w:themeShade="40"/>
          <w:sz w:val="20"/>
          <w:szCs w:val="20"/>
        </w:rPr>
        <w:t>C</w:t>
      </w:r>
      <w:r w:rsidRPr="008C0568">
        <w:rPr>
          <w:rFonts w:cs="Arial"/>
          <w:color w:val="3B3838" w:themeColor="background2" w:themeShade="40"/>
          <w:sz w:val="20"/>
          <w:szCs w:val="20"/>
        </w:rPr>
        <w:t>O FIRMADO ENTRE LA FUERZA AÉREA COLOMBI</w:t>
      </w:r>
      <w:r w:rsidR="00F93277">
        <w:rPr>
          <w:rFonts w:cs="Arial"/>
          <w:color w:val="3B3838" w:themeColor="background2" w:themeShade="40"/>
          <w:sz w:val="20"/>
          <w:szCs w:val="20"/>
        </w:rPr>
        <w:t>A</w:t>
      </w:r>
      <w:r w:rsidRPr="008C0568">
        <w:rPr>
          <w:rFonts w:cs="Arial"/>
          <w:color w:val="3B3838" w:themeColor="background2" w:themeShade="40"/>
          <w:sz w:val="20"/>
          <w:szCs w:val="20"/>
        </w:rPr>
        <w:t>NA Y LA CORPORACIÓN AUTÓNOMA REGIONAL DEL VALLE DEL CAUCA (CVC).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lastRenderedPageBreak/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B0E87" w14:textId="77777777" w:rsidR="00C22303" w:rsidRDefault="00C22303" w:rsidP="00D97E04">
      <w:pPr>
        <w:spacing w:before="0" w:after="0"/>
      </w:pPr>
      <w:r>
        <w:separator/>
      </w:r>
    </w:p>
  </w:endnote>
  <w:endnote w:type="continuationSeparator" w:id="0">
    <w:p w14:paraId="02354D41" w14:textId="77777777" w:rsidR="00C22303" w:rsidRDefault="00C22303" w:rsidP="00D97E04">
      <w:pPr>
        <w:spacing w:before="0" w:after="0"/>
      </w:pPr>
      <w:r>
        <w:continuationSeparator/>
      </w:r>
    </w:p>
  </w:endnote>
  <w:endnote w:type="continuationNotice" w:id="1">
    <w:p w14:paraId="517BB156" w14:textId="77777777" w:rsidR="00C22303" w:rsidRDefault="00C2230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2729DA88" w:rsidR="000D0094" w:rsidRDefault="00845C01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D4553" w14:textId="77777777" w:rsidR="00C22303" w:rsidRDefault="00C22303" w:rsidP="00D97E04">
      <w:pPr>
        <w:spacing w:before="0" w:after="0"/>
      </w:pPr>
      <w:r>
        <w:separator/>
      </w:r>
    </w:p>
  </w:footnote>
  <w:footnote w:type="continuationSeparator" w:id="0">
    <w:p w14:paraId="57472D59" w14:textId="77777777" w:rsidR="00C22303" w:rsidRDefault="00C22303" w:rsidP="00D97E04">
      <w:pPr>
        <w:spacing w:before="0" w:after="0"/>
      </w:pPr>
      <w:r>
        <w:continuationSeparator/>
      </w:r>
    </w:p>
  </w:footnote>
  <w:footnote w:type="continuationNotice" w:id="1">
    <w:p w14:paraId="7FC06CE6" w14:textId="77777777" w:rsidR="00C22303" w:rsidRDefault="00C2230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68E0E365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845C01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3F018A" w:rsidRPr="008B1446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8B1446" w:rsidRDefault="003F018A" w:rsidP="00797CD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8B1446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5E073E96" w:rsidR="003F018A" w:rsidRPr="008B1446" w:rsidRDefault="00845C01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830039">
    <w:abstractNumId w:val="0"/>
  </w:num>
  <w:num w:numId="2" w16cid:durableId="196359166">
    <w:abstractNumId w:val="1"/>
  </w:num>
  <w:num w:numId="3" w16cid:durableId="19169349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68120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14B71"/>
    <w:rsid w:val="00043622"/>
    <w:rsid w:val="00045B90"/>
    <w:rsid w:val="000752BF"/>
    <w:rsid w:val="00081D21"/>
    <w:rsid w:val="000A2C4E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37728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3314E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0A06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5C01"/>
    <w:rsid w:val="00847FEA"/>
    <w:rsid w:val="00855758"/>
    <w:rsid w:val="0085679B"/>
    <w:rsid w:val="00862434"/>
    <w:rsid w:val="0087053D"/>
    <w:rsid w:val="008A5FEF"/>
    <w:rsid w:val="008B1446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07FF3"/>
    <w:rsid w:val="00C20902"/>
    <w:rsid w:val="00C22303"/>
    <w:rsid w:val="00C40452"/>
    <w:rsid w:val="00C43B74"/>
    <w:rsid w:val="00C66259"/>
    <w:rsid w:val="00C713B8"/>
    <w:rsid w:val="00C853D7"/>
    <w:rsid w:val="00CB6FEC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277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91D42"/>
    <w:rsid w:val="001F7AB4"/>
    <w:rsid w:val="00200BF3"/>
    <w:rsid w:val="00321B2C"/>
    <w:rsid w:val="0033377A"/>
    <w:rsid w:val="00337728"/>
    <w:rsid w:val="003C5353"/>
    <w:rsid w:val="004453F0"/>
    <w:rsid w:val="00472857"/>
    <w:rsid w:val="005A751E"/>
    <w:rsid w:val="006F0BED"/>
    <w:rsid w:val="00730A06"/>
    <w:rsid w:val="007A231C"/>
    <w:rsid w:val="007E5347"/>
    <w:rsid w:val="00975055"/>
    <w:rsid w:val="00B41661"/>
    <w:rsid w:val="00B64AC5"/>
    <w:rsid w:val="00C07FF3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049A3C0-22B8-4C1D-93D9-72A55BE2A8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914</Words>
  <Characters>5027</Characters>
  <Application>Microsoft Office Word</Application>
  <DocSecurity>0</DocSecurity>
  <Lines>41</Lines>
  <Paragraphs>11</Paragraphs>
  <ScaleCrop>false</ScaleCrop>
  <Company/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José David Saldarriga Vargas</cp:lastModifiedBy>
  <cp:revision>6</cp:revision>
  <cp:lastPrinted>2020-11-13T23:38:00Z</cp:lastPrinted>
  <dcterms:created xsi:type="dcterms:W3CDTF">2022-08-01T21:37:00Z</dcterms:created>
  <dcterms:modified xsi:type="dcterms:W3CDTF">2026-10-05T13:59:00Z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