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0C90A" w14:textId="77777777" w:rsidR="00D90C33" w:rsidRPr="00025A57" w:rsidRDefault="00D90C33" w:rsidP="00D90C33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6D9D60B8" w14:textId="532719FE" w:rsidR="00D90C33" w:rsidRPr="00025A57" w:rsidRDefault="00D90C33" w:rsidP="00D90C33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C65547">
        <w:rPr>
          <w:rFonts w:ascii="Arial" w:hAnsi="Arial" w:cs="Arial"/>
          <w:b/>
          <w:bCs/>
          <w:lang w:val="es-ES_tradnl"/>
        </w:rPr>
        <w:t>14</w:t>
      </w:r>
      <w:r w:rsidR="004159E2">
        <w:rPr>
          <w:rFonts w:ascii="Arial" w:hAnsi="Arial" w:cs="Arial"/>
          <w:b/>
          <w:bCs/>
          <w:lang w:val="es-ES_tradnl"/>
        </w:rPr>
        <w:t>8</w:t>
      </w:r>
      <w:r w:rsidRPr="00025A57">
        <w:rPr>
          <w:rFonts w:ascii="Arial" w:hAnsi="Arial" w:cs="Arial"/>
          <w:b/>
          <w:bCs/>
          <w:lang w:val="es-ES_tradnl"/>
        </w:rPr>
        <w:t>-GINREDPA-202</w:t>
      </w:r>
      <w:r w:rsidR="00024F5E">
        <w:rPr>
          <w:rFonts w:ascii="Arial" w:hAnsi="Arial" w:cs="Arial"/>
          <w:b/>
          <w:bCs/>
          <w:lang w:val="es-ES_tradnl"/>
        </w:rPr>
        <w:t>6</w:t>
      </w:r>
    </w:p>
    <w:p w14:paraId="499455C0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AAA7799" w14:textId="77777777" w:rsidR="00D90C33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58BB020C" w14:textId="77777777" w:rsidR="00D90C33" w:rsidRPr="00BB4C7E" w:rsidRDefault="00D90C33" w:rsidP="00D90C33">
      <w:pPr>
        <w:jc w:val="both"/>
        <w:rPr>
          <w:rFonts w:ascii="Arial" w:hAnsi="Arial" w:cs="Arial"/>
          <w:sz w:val="20"/>
          <w:szCs w:val="20"/>
        </w:rPr>
      </w:pPr>
    </w:p>
    <w:p w14:paraId="194A5B8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54A71E37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2A3F16B3" w14:textId="7E9E8D51" w:rsidR="00D90C33" w:rsidRPr="00025A57" w:rsidRDefault="00024F5E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D90C33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D90C33" w:rsidRPr="00025A57">
        <w:rPr>
          <w:rFonts w:ascii="Arial" w:hAnsi="Arial" w:cs="Arial"/>
          <w:sz w:val="22"/>
          <w:szCs w:val="22"/>
        </w:rPr>
        <w:t xml:space="preserve"> </w:t>
      </w:r>
    </w:p>
    <w:p w14:paraId="51568806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7FAD3474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32C24405" w14:textId="77777777" w:rsidR="00D90C33" w:rsidRPr="00025A57" w:rsidRDefault="00D90C33" w:rsidP="00D90C33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61B853A6" w14:textId="5D1CE30C" w:rsidR="00D90C33" w:rsidRPr="00025A57" w:rsidRDefault="00D90C33" w:rsidP="00D90C3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C65547">
        <w:rPr>
          <w:rFonts w:ascii="Arial" w:hAnsi="Arial" w:cs="Arial"/>
          <w:b/>
          <w:bCs/>
          <w:sz w:val="22"/>
          <w:szCs w:val="22"/>
        </w:rPr>
        <w:t>14</w:t>
      </w:r>
      <w:r w:rsidR="004159E2">
        <w:rPr>
          <w:rFonts w:ascii="Arial" w:hAnsi="Arial" w:cs="Arial"/>
          <w:b/>
          <w:bCs/>
          <w:sz w:val="22"/>
          <w:szCs w:val="22"/>
        </w:rPr>
        <w:t>8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024F5E">
        <w:rPr>
          <w:rFonts w:ascii="Arial" w:hAnsi="Arial" w:cs="Arial"/>
          <w:b/>
          <w:bCs/>
          <w:sz w:val="22"/>
          <w:szCs w:val="22"/>
        </w:rPr>
        <w:t>6</w:t>
      </w:r>
    </w:p>
    <w:p w14:paraId="776DED5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4F37A508" w14:textId="77777777" w:rsidR="00D90C33" w:rsidRPr="00025A57" w:rsidRDefault="00D90C33" w:rsidP="00D90C33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C3102E" w14:textId="77777777" w:rsidR="00D90C33" w:rsidRPr="00025A57" w:rsidRDefault="00D90C33" w:rsidP="00D90C33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410736195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6A507A3E" w14:textId="77777777" w:rsidR="00D90C33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C6E8BF1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7FB7A37" w14:textId="7B75E761" w:rsidR="00D90C33" w:rsidRPr="00025A57" w:rsidRDefault="00D90C33" w:rsidP="00D90C33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1. Conoce en su totalidad las especificaciones técnicas que hacen parte del proceso No. </w:t>
      </w:r>
      <w:r w:rsidR="00C65547">
        <w:rPr>
          <w:rFonts w:ascii="Arial" w:hAnsi="Arial" w:cs="Arial"/>
          <w:sz w:val="22"/>
          <w:szCs w:val="22"/>
        </w:rPr>
        <w:t>14</w:t>
      </w:r>
      <w:r w:rsidR="004159E2">
        <w:rPr>
          <w:rFonts w:ascii="Arial" w:hAnsi="Arial" w:cs="Arial"/>
          <w:sz w:val="22"/>
          <w:szCs w:val="22"/>
        </w:rPr>
        <w:t>8</w:t>
      </w:r>
      <w:r w:rsidRPr="00025A57">
        <w:rPr>
          <w:rFonts w:ascii="Arial" w:hAnsi="Arial" w:cs="Arial"/>
          <w:sz w:val="22"/>
          <w:szCs w:val="22"/>
        </w:rPr>
        <w:t>-GINREDPA-202</w:t>
      </w:r>
      <w:r w:rsidR="00024F5E">
        <w:rPr>
          <w:rFonts w:ascii="Arial" w:hAnsi="Arial" w:cs="Arial"/>
          <w:sz w:val="22"/>
          <w:szCs w:val="22"/>
        </w:rPr>
        <w:t>6</w:t>
      </w:r>
      <w:r w:rsidRPr="00025A57">
        <w:rPr>
          <w:rFonts w:ascii="Arial" w:hAnsi="Arial" w:cs="Arial"/>
          <w:sz w:val="22"/>
          <w:szCs w:val="22"/>
        </w:rPr>
        <w:t xml:space="preserve"> que tiene por objeto </w:t>
      </w:r>
      <w:r w:rsidRPr="00025A57">
        <w:rPr>
          <w:rFonts w:ascii="Arial" w:hAnsi="Arial" w:cs="Arial"/>
          <w:b/>
          <w:bCs/>
          <w:sz w:val="22"/>
          <w:szCs w:val="22"/>
        </w:rPr>
        <w:t>“</w:t>
      </w:r>
      <w:r w:rsidR="004159E2" w:rsidRPr="004159E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“ADQUISICIÓN, TRANSPORTE, INSTALACIÓN, PUESTA EN FUNCIONAMIENTO Y ENTREGA DE AIRES ACONDICIONADOS PARA EL CENTRO DE INVESTIGACIONES OCEANOGRÁFICAS E HIDROGRÁFICAS DEL PACÍFICO (CCCP) Y LA CAPITANÍA DE PUERTO DE TUMACO, DE CONFORMIDAD CON LAS ESPECIFICACIONES TÉCNICAS, CANTIDADES Y CONDICIONES ESTABLECIDAS POR LA ENTIDAD</w:t>
      </w:r>
      <w:r w:rsidR="00112097" w:rsidRPr="00112097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”</w:t>
      </w:r>
      <w:r w:rsidR="00C065B2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 xml:space="preserve"> </w:t>
      </w:r>
      <w:r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758C4567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4F6DD1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7F34A5E4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21CD1A29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547153F6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AAEDFA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41C60678" w14:textId="77777777" w:rsidR="00D90C33" w:rsidRPr="00025A57" w:rsidRDefault="00D90C33" w:rsidP="00D90C33">
      <w:pPr>
        <w:pStyle w:val="TDC1"/>
        <w:spacing w:before="0"/>
        <w:rPr>
          <w:rFonts w:eastAsia="Times New Roman"/>
          <w:sz w:val="22"/>
          <w:szCs w:val="22"/>
        </w:rPr>
      </w:pPr>
    </w:p>
    <w:p w14:paraId="64F30168" w14:textId="51E4EFBA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</w:t>
      </w:r>
      <w:r w:rsidRPr="00025A57">
        <w:rPr>
          <w:rFonts w:ascii="Arial" w:hAnsi="Arial" w:cs="Arial"/>
          <w:sz w:val="22"/>
          <w:szCs w:val="22"/>
        </w:rPr>
        <w:lastRenderedPageBreak/>
        <w:t>especificaciones técnicas exigidas por la Dirección General Marítima –</w:t>
      </w:r>
      <w:r w:rsidR="0035704B">
        <w:rPr>
          <w:rFonts w:ascii="Arial" w:hAnsi="Arial" w:cs="Arial"/>
          <w:sz w:val="22"/>
          <w:szCs w:val="22"/>
        </w:rPr>
        <w:t xml:space="preserve"> Grupo</w:t>
      </w:r>
      <w:r w:rsidRPr="00025A57">
        <w:rPr>
          <w:rFonts w:ascii="Arial" w:hAnsi="Arial" w:cs="Arial"/>
          <w:sz w:val="22"/>
          <w:szCs w:val="22"/>
        </w:rPr>
        <w:t xml:space="preserve"> Intendencia Regional </w:t>
      </w:r>
      <w:r w:rsidR="0035704B">
        <w:rPr>
          <w:rFonts w:ascii="Arial" w:hAnsi="Arial" w:cs="Arial"/>
          <w:sz w:val="22"/>
          <w:szCs w:val="22"/>
        </w:rPr>
        <w:t>Pacífico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5989EE7D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1B8F06F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590B8F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2B850E5C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2A84984B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</w:p>
    <w:p w14:paraId="3BD349EA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33C77997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069058B2" w14:textId="77777777" w:rsidR="00D90C33" w:rsidRPr="00025A57" w:rsidRDefault="00D90C33" w:rsidP="00D90C33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6AA75909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410736195"/>
    <w:p w14:paraId="310FAD33" w14:textId="77777777" w:rsidR="00D90C33" w:rsidRPr="00025A57" w:rsidRDefault="00D90C33" w:rsidP="00D90C3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D90C33" w:rsidRDefault="00C0196D" w:rsidP="00D90C33"/>
    <w:sectPr w:rsidR="00C0196D" w:rsidRPr="00D90C33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15E4DB" w14:textId="77777777" w:rsidR="008F492C" w:rsidRDefault="008F492C" w:rsidP="00204C67">
      <w:r>
        <w:separator/>
      </w:r>
    </w:p>
  </w:endnote>
  <w:endnote w:type="continuationSeparator" w:id="0">
    <w:p w14:paraId="4788D80D" w14:textId="77777777" w:rsidR="008F492C" w:rsidRDefault="008F492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482F0BE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5A8B6C0C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C65547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7BB8A" w14:textId="77777777" w:rsidR="008F492C" w:rsidRDefault="008F492C" w:rsidP="00204C67">
      <w:r>
        <w:separator/>
      </w:r>
    </w:p>
  </w:footnote>
  <w:footnote w:type="continuationSeparator" w:id="0">
    <w:p w14:paraId="036068EE" w14:textId="77777777" w:rsidR="008F492C" w:rsidRDefault="008F492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648104">
    <w:abstractNumId w:val="0"/>
  </w:num>
  <w:num w:numId="2" w16cid:durableId="313338412">
    <w:abstractNumId w:val="15"/>
  </w:num>
  <w:num w:numId="3" w16cid:durableId="972443207">
    <w:abstractNumId w:val="7"/>
  </w:num>
  <w:num w:numId="4" w16cid:durableId="1718968480">
    <w:abstractNumId w:val="1"/>
  </w:num>
  <w:num w:numId="5" w16cid:durableId="1202941225">
    <w:abstractNumId w:val="28"/>
  </w:num>
  <w:num w:numId="6" w16cid:durableId="1303851933">
    <w:abstractNumId w:val="20"/>
  </w:num>
  <w:num w:numId="7" w16cid:durableId="603926925">
    <w:abstractNumId w:val="12"/>
  </w:num>
  <w:num w:numId="8" w16cid:durableId="294868259">
    <w:abstractNumId w:val="19"/>
  </w:num>
  <w:num w:numId="9" w16cid:durableId="1097408683">
    <w:abstractNumId w:val="24"/>
  </w:num>
  <w:num w:numId="10" w16cid:durableId="233400220">
    <w:abstractNumId w:val="27"/>
  </w:num>
  <w:num w:numId="11" w16cid:durableId="1729262649">
    <w:abstractNumId w:val="29"/>
  </w:num>
  <w:num w:numId="12" w16cid:durableId="1301613485">
    <w:abstractNumId w:val="4"/>
  </w:num>
  <w:num w:numId="13" w16cid:durableId="1390346540">
    <w:abstractNumId w:val="10"/>
  </w:num>
  <w:num w:numId="14" w16cid:durableId="108401511">
    <w:abstractNumId w:val="9"/>
  </w:num>
  <w:num w:numId="15" w16cid:durableId="619530988">
    <w:abstractNumId w:val="22"/>
  </w:num>
  <w:num w:numId="16" w16cid:durableId="1356271562">
    <w:abstractNumId w:val="26"/>
  </w:num>
  <w:num w:numId="17" w16cid:durableId="1252202046">
    <w:abstractNumId w:val="25"/>
  </w:num>
  <w:num w:numId="18" w16cid:durableId="1461147116">
    <w:abstractNumId w:val="2"/>
  </w:num>
  <w:num w:numId="19" w16cid:durableId="98451694">
    <w:abstractNumId w:val="23"/>
  </w:num>
  <w:num w:numId="20" w16cid:durableId="504983389">
    <w:abstractNumId w:val="14"/>
  </w:num>
  <w:num w:numId="21" w16cid:durableId="589972384">
    <w:abstractNumId w:val="13"/>
  </w:num>
  <w:num w:numId="22" w16cid:durableId="698819358">
    <w:abstractNumId w:val="16"/>
  </w:num>
  <w:num w:numId="23" w16cid:durableId="868488460">
    <w:abstractNumId w:val="11"/>
  </w:num>
  <w:num w:numId="24" w16cid:durableId="1028994719">
    <w:abstractNumId w:val="6"/>
  </w:num>
  <w:num w:numId="25" w16cid:durableId="220480167">
    <w:abstractNumId w:val="8"/>
  </w:num>
  <w:num w:numId="26" w16cid:durableId="1158767073">
    <w:abstractNumId w:val="18"/>
  </w:num>
  <w:num w:numId="27" w16cid:durableId="1241062168">
    <w:abstractNumId w:val="17"/>
  </w:num>
  <w:num w:numId="28" w16cid:durableId="463810691">
    <w:abstractNumId w:val="3"/>
  </w:num>
  <w:num w:numId="29" w16cid:durableId="1878279149">
    <w:abstractNumId w:val="5"/>
  </w:num>
  <w:num w:numId="30" w16cid:durableId="255485078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4F5E"/>
    <w:rsid w:val="0002788F"/>
    <w:rsid w:val="00027C2C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815BA"/>
    <w:rsid w:val="00081F44"/>
    <w:rsid w:val="000835A7"/>
    <w:rsid w:val="00084A02"/>
    <w:rsid w:val="000850C6"/>
    <w:rsid w:val="00087674"/>
    <w:rsid w:val="000916B9"/>
    <w:rsid w:val="00097BEE"/>
    <w:rsid w:val="000A4FC3"/>
    <w:rsid w:val="000A7FF6"/>
    <w:rsid w:val="000B1087"/>
    <w:rsid w:val="000B776A"/>
    <w:rsid w:val="000C0A57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2097"/>
    <w:rsid w:val="00114416"/>
    <w:rsid w:val="00125D83"/>
    <w:rsid w:val="00130CA8"/>
    <w:rsid w:val="00131C7E"/>
    <w:rsid w:val="00131EE8"/>
    <w:rsid w:val="00133F28"/>
    <w:rsid w:val="00134E3A"/>
    <w:rsid w:val="001414AF"/>
    <w:rsid w:val="00141828"/>
    <w:rsid w:val="00145E99"/>
    <w:rsid w:val="0015570D"/>
    <w:rsid w:val="0016262F"/>
    <w:rsid w:val="001913FE"/>
    <w:rsid w:val="001939F0"/>
    <w:rsid w:val="001965EE"/>
    <w:rsid w:val="00197CEB"/>
    <w:rsid w:val="001B02BB"/>
    <w:rsid w:val="001B152D"/>
    <w:rsid w:val="001B3AB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1FE7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8631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5704B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4686"/>
    <w:rsid w:val="00405C0C"/>
    <w:rsid w:val="00413323"/>
    <w:rsid w:val="004159E2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67AA"/>
    <w:rsid w:val="004579BC"/>
    <w:rsid w:val="00462DB2"/>
    <w:rsid w:val="004632AE"/>
    <w:rsid w:val="00475713"/>
    <w:rsid w:val="00476C57"/>
    <w:rsid w:val="00480738"/>
    <w:rsid w:val="00481D3A"/>
    <w:rsid w:val="00483C0E"/>
    <w:rsid w:val="0048421A"/>
    <w:rsid w:val="00485838"/>
    <w:rsid w:val="00486228"/>
    <w:rsid w:val="004957A0"/>
    <w:rsid w:val="00497BD9"/>
    <w:rsid w:val="004A441A"/>
    <w:rsid w:val="004A540E"/>
    <w:rsid w:val="004B4825"/>
    <w:rsid w:val="004B5964"/>
    <w:rsid w:val="004C0F7A"/>
    <w:rsid w:val="004C12FE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66097"/>
    <w:rsid w:val="005703FF"/>
    <w:rsid w:val="00571BEB"/>
    <w:rsid w:val="005814A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5F6EA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463A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C5DFF"/>
    <w:rsid w:val="007C6149"/>
    <w:rsid w:val="007E4385"/>
    <w:rsid w:val="007E49FE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1F40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97DE5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492C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56862"/>
    <w:rsid w:val="00956D9C"/>
    <w:rsid w:val="00957A34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22B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56C1E"/>
    <w:rsid w:val="00A62A70"/>
    <w:rsid w:val="00A671EA"/>
    <w:rsid w:val="00A967DB"/>
    <w:rsid w:val="00A96F3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654"/>
    <w:rsid w:val="00B40967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E7B23"/>
    <w:rsid w:val="00BF41E1"/>
    <w:rsid w:val="00C0196D"/>
    <w:rsid w:val="00C026AD"/>
    <w:rsid w:val="00C029B6"/>
    <w:rsid w:val="00C053B3"/>
    <w:rsid w:val="00C065B2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53106"/>
    <w:rsid w:val="00C53594"/>
    <w:rsid w:val="00C538DA"/>
    <w:rsid w:val="00C64A46"/>
    <w:rsid w:val="00C65547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4771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0C33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0FE"/>
    <w:rsid w:val="00ED0128"/>
    <w:rsid w:val="00ED78A3"/>
    <w:rsid w:val="00ED7EEC"/>
    <w:rsid w:val="00EE431D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1891"/>
    <w:rsid w:val="00FB35CD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A15AF18B-D354-4B71-A26C-C5C500F804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C03ED9-46CC-4EC2-9E0B-E673D3E9F9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25</cp:revision>
  <cp:lastPrinted>2014-08-15T19:19:00Z</cp:lastPrinted>
  <dcterms:created xsi:type="dcterms:W3CDTF">2025-03-28T15:26:00Z</dcterms:created>
  <dcterms:modified xsi:type="dcterms:W3CDTF">2026-10-06T19:21:00Z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