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E6EF3" w14:textId="77777777" w:rsidR="001C4780" w:rsidRDefault="001C4780" w:rsidP="00F701A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</w:p>
    <w:p w14:paraId="74FDFA1F" w14:textId="3F0DDF79" w:rsidR="00D54B79" w:rsidRPr="00F46EAA" w:rsidRDefault="001C4780" w:rsidP="00F701A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INFI-S</w:t>
      </w:r>
      <w:r w:rsidR="009355B1">
        <w:rPr>
          <w:rFonts w:ascii="Verdana" w:hAnsi="Verdana"/>
          <w:b/>
          <w:szCs w:val="22"/>
          <w:lang w:val="es-ES"/>
        </w:rPr>
        <w:t>CM-002-2026</w:t>
      </w:r>
      <w:r w:rsidR="00D54B79" w:rsidRPr="00F46EAA">
        <w:rPr>
          <w:rFonts w:ascii="Verdana" w:hAnsi="Verdana"/>
          <w:b/>
          <w:szCs w:val="22"/>
          <w:lang w:val="es-ES"/>
        </w:rPr>
        <w:t xml:space="preserve"> 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B6E4850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40D8E474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F46EAA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5241E16C" w:rsidR="004003F4" w:rsidRPr="00F46EAA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F46EAA">
        <w:rPr>
          <w:rFonts w:ascii="Verdana" w:hAnsi="Verdana"/>
          <w:szCs w:val="22"/>
          <w:highlight w:val="lightGray"/>
        </w:rPr>
        <w:t xml:space="preserve">[Dirección de la </w:t>
      </w:r>
      <w:r w:rsidR="00F41CED" w:rsidRPr="00F46EAA">
        <w:rPr>
          <w:rFonts w:ascii="Verdana" w:hAnsi="Verdana"/>
          <w:szCs w:val="22"/>
          <w:highlight w:val="lightGray"/>
        </w:rPr>
        <w:t>E</w:t>
      </w:r>
      <w:r w:rsidRPr="00F46EAA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  <w:highlight w:val="lightGray"/>
        </w:rPr>
        <w:t>[Ciudad]</w:t>
      </w:r>
      <w:r w:rsidRPr="00F46EAA">
        <w:rPr>
          <w:rFonts w:ascii="Verdana" w:hAnsi="Verdana"/>
          <w:szCs w:val="22"/>
        </w:rPr>
        <w:t xml:space="preserve"> </w:t>
      </w:r>
    </w:p>
    <w:p w14:paraId="01B9168A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5C5CF30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34A26109" w14:textId="3C74FA3E" w:rsidR="004003F4" w:rsidRPr="00F46EAA" w:rsidRDefault="1DFDFE65" w:rsidP="428E0DFA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="004003F4" w:rsidRPr="428E0DFA">
        <w:rPr>
          <w:rFonts w:ascii="Verdana" w:hAnsi="Verdana"/>
        </w:rPr>
        <w:t xml:space="preserve">Proceso de </w:t>
      </w:r>
      <w:r w:rsidR="00B52F8E" w:rsidRPr="428E0DFA">
        <w:rPr>
          <w:rFonts w:ascii="Verdana" w:hAnsi="Verdana"/>
        </w:rPr>
        <w:t>Contratación</w:t>
      </w:r>
      <w:r w:rsidR="004003F4" w:rsidRPr="428E0DFA">
        <w:rPr>
          <w:rFonts w:ascii="Verdana" w:hAnsi="Verdana"/>
        </w:rPr>
        <w:t xml:space="preserve"> </w:t>
      </w:r>
      <w:r w:rsidR="004003F4" w:rsidRPr="428E0DFA">
        <w:rPr>
          <w:rFonts w:ascii="Verdana" w:hAnsi="Verdana"/>
          <w:highlight w:val="lightGray"/>
        </w:rPr>
        <w:t>[</w:t>
      </w:r>
      <w:r w:rsidR="004003F4" w:rsidRPr="428E0DFA">
        <w:rPr>
          <w:rFonts w:ascii="Verdana" w:hAnsi="Verdana"/>
          <w:highlight w:val="lightGray"/>
          <w:lang w:bidi="en-US"/>
        </w:rPr>
        <w:t xml:space="preserve">Incluir número del </w:t>
      </w:r>
      <w:r w:rsidR="00B52F8E" w:rsidRPr="428E0DFA">
        <w:rPr>
          <w:rFonts w:ascii="Verdana" w:hAnsi="Verdana"/>
          <w:highlight w:val="lightGray"/>
          <w:lang w:bidi="en-US"/>
        </w:rPr>
        <w:t xml:space="preserve">Proceso </w:t>
      </w:r>
      <w:r w:rsidR="004003F4" w:rsidRPr="428E0DFA">
        <w:rPr>
          <w:rFonts w:ascii="Verdana" w:hAnsi="Verdana"/>
          <w:highlight w:val="lightGray"/>
          <w:lang w:bidi="en-US"/>
        </w:rPr>
        <w:t xml:space="preserve">de </w:t>
      </w:r>
      <w:r w:rsidR="00B52F8E" w:rsidRPr="428E0DFA">
        <w:rPr>
          <w:rFonts w:ascii="Verdana" w:hAnsi="Verdana"/>
          <w:highlight w:val="lightGray"/>
          <w:lang w:bidi="en-US"/>
        </w:rPr>
        <w:t>Contratación</w:t>
      </w:r>
      <w:r w:rsidR="004003F4" w:rsidRPr="428E0DFA">
        <w:rPr>
          <w:rFonts w:ascii="Verdana" w:hAnsi="Verdana"/>
          <w:highlight w:val="lightGray"/>
        </w:rPr>
        <w:t>]</w:t>
      </w:r>
      <w:r w:rsidR="004003F4" w:rsidRPr="428E0DFA">
        <w:rPr>
          <w:rFonts w:ascii="Verdana" w:hAnsi="Verdana"/>
        </w:rPr>
        <w:t xml:space="preserve"> </w:t>
      </w:r>
      <w:bookmarkEnd w:id="0"/>
    </w:p>
    <w:p w14:paraId="57535340" w14:textId="77777777" w:rsidR="00F41CED" w:rsidRPr="00F46EAA" w:rsidRDefault="00F41CED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7152E3" w14:textId="2B54FAD9" w:rsidR="004003F4" w:rsidRPr="00F46EAA" w:rsidRDefault="004003F4" w:rsidP="008A5D9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762814A5" w14:textId="69EFB2F7" w:rsidR="005E7D9A" w:rsidRPr="00F46EAA" w:rsidRDefault="005E7D9A" w:rsidP="008A5D9C">
      <w:p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cuando el proceso es estructurado por lotes o </w:t>
      </w:r>
      <w:r w:rsidR="00123694" w:rsidRPr="00F46EAA">
        <w:rPr>
          <w:rFonts w:ascii="Verdana" w:hAnsi="Verdana" w:cs="Arial"/>
          <w:szCs w:val="22"/>
          <w:highlight w:val="lightGray"/>
        </w:rPr>
        <w:t xml:space="preserve">por </w:t>
      </w:r>
      <w:r w:rsidRPr="00F46EAA">
        <w:rPr>
          <w:rFonts w:ascii="Verdana" w:hAnsi="Verdana" w:cs="Arial"/>
          <w:szCs w:val="22"/>
          <w:highlight w:val="lightGray"/>
        </w:rPr>
        <w:t>grupos]</w:t>
      </w:r>
      <w:r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b/>
          <w:bCs/>
          <w:szCs w:val="22"/>
        </w:rPr>
        <w:t>Lote</w:t>
      </w:r>
      <w:r w:rsidRPr="00F46EAA">
        <w:rPr>
          <w:rFonts w:ascii="Verdana" w:hAnsi="Verdana" w:cs="Arial"/>
          <w:szCs w:val="22"/>
        </w:rPr>
        <w:t xml:space="preserve">: </w:t>
      </w:r>
      <w:r w:rsidRPr="00F46EAA">
        <w:rPr>
          <w:rFonts w:ascii="Verdana" w:hAnsi="Verdana" w:cs="Arial"/>
          <w:szCs w:val="22"/>
          <w:highlight w:val="lightGray"/>
        </w:rPr>
        <w:t>[Indicar el lote</w:t>
      </w:r>
      <w:r w:rsidR="00123694" w:rsidRPr="00F46EAA">
        <w:rPr>
          <w:rFonts w:ascii="Verdana" w:hAnsi="Verdana" w:cs="Arial"/>
          <w:szCs w:val="22"/>
          <w:highlight w:val="lightGray"/>
        </w:rPr>
        <w:t>/grupo</w:t>
      </w:r>
      <w:r w:rsidRPr="00F46EAA">
        <w:rPr>
          <w:rFonts w:ascii="Verdana" w:hAnsi="Verdana" w:cs="Arial"/>
          <w:szCs w:val="22"/>
          <w:highlight w:val="lightGray"/>
        </w:rPr>
        <w:t xml:space="preserve"> o lotes</w:t>
      </w:r>
      <w:r w:rsidR="00123694" w:rsidRPr="00F46EAA">
        <w:rPr>
          <w:rFonts w:ascii="Verdana" w:hAnsi="Verdana" w:cs="Arial"/>
          <w:szCs w:val="22"/>
          <w:highlight w:val="lightGray"/>
        </w:rPr>
        <w:t>/grupos</w:t>
      </w:r>
      <w:r w:rsidRPr="00F46EAA">
        <w:rPr>
          <w:rFonts w:ascii="Verdana" w:hAnsi="Verdana" w:cs="Arial"/>
          <w:szCs w:val="22"/>
          <w:highlight w:val="lightGray"/>
        </w:rPr>
        <w:t xml:space="preserve"> a los cuales se presenta oferta.]</w:t>
      </w:r>
    </w:p>
    <w:p w14:paraId="1A85BD49" w14:textId="0491D6C3" w:rsidR="004003F4" w:rsidRPr="00F46EAA" w:rsidRDefault="004003F4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  <w:bookmarkStart w:id="1" w:name="_Hlk511125131"/>
    </w:p>
    <w:p w14:paraId="61237915" w14:textId="77777777" w:rsidR="001B7F3A" w:rsidRPr="00F46EAA" w:rsidRDefault="001B7F3A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42063FAE" w:rsidR="004003F4" w:rsidRPr="00F46EAA" w:rsidRDefault="000C43C1" w:rsidP="428E0DFA">
      <w:pPr>
        <w:spacing w:before="0" w:after="0"/>
        <w:contextualSpacing/>
        <w:rPr>
          <w:rFonts w:ascii="Verdana" w:eastAsiaTheme="minorEastAsia" w:hAnsi="Verdana" w:cs="Arial"/>
        </w:rPr>
      </w:pP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="00336F89" w:rsidRPr="428E0DFA">
        <w:rPr>
          <w:rFonts w:ascii="Verdana" w:hAnsi="Verdana" w:cs="Arial"/>
          <w:lang w:bidi="en-US"/>
        </w:rPr>
        <w:t xml:space="preserve">, </w:t>
      </w:r>
      <w:r w:rsidRPr="428E0DFA">
        <w:rPr>
          <w:rFonts w:ascii="Verdana" w:eastAsiaTheme="minorEastAsia" w:hAnsi="Verdana" w:cs="Arial"/>
        </w:rPr>
        <w:t xml:space="preserve">en mi calidad de </w:t>
      </w:r>
      <w:r w:rsidR="00543C6A" w:rsidRPr="428E0DFA">
        <w:rPr>
          <w:rFonts w:ascii="Verdana" w:eastAsiaTheme="minorEastAsia" w:hAnsi="Verdana" w:cs="Arial"/>
        </w:rPr>
        <w:t>r</w:t>
      </w:r>
      <w:r w:rsidRPr="428E0DFA">
        <w:rPr>
          <w:rFonts w:ascii="Verdana" w:eastAsiaTheme="minorEastAsia" w:hAnsi="Verdana" w:cs="Arial"/>
        </w:rPr>
        <w:t xml:space="preserve">epresentante </w:t>
      </w:r>
      <w:r w:rsidR="00543C6A" w:rsidRPr="428E0DFA">
        <w:rPr>
          <w:rFonts w:ascii="Verdana" w:eastAsiaTheme="minorEastAsia" w:hAnsi="Verdana" w:cs="Arial"/>
        </w:rPr>
        <w:t>l</w:t>
      </w:r>
      <w:r w:rsidRPr="428E0DFA">
        <w:rPr>
          <w:rFonts w:ascii="Verdana" w:eastAsiaTheme="minorEastAsia" w:hAnsi="Verdana" w:cs="Arial"/>
        </w:rPr>
        <w:t xml:space="preserve">egal </w:t>
      </w:r>
      <w:r w:rsidR="44155861" w:rsidRPr="428E0DFA">
        <w:rPr>
          <w:rFonts w:ascii="Verdana" w:eastAsiaTheme="minorEastAsia" w:hAnsi="Verdana" w:cs="Arial"/>
        </w:rPr>
        <w:t>de o</w:t>
      </w: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Pr="428E0DFA">
        <w:rPr>
          <w:rFonts w:ascii="Verdana" w:hAnsi="Verdana" w:cs="Arial"/>
          <w:lang w:bidi="en-US"/>
        </w:rPr>
        <w:t xml:space="preserve"> </w:t>
      </w:r>
      <w:r w:rsidRPr="428E0DFA">
        <w:rPr>
          <w:rFonts w:ascii="Verdana" w:hAnsi="Verdana" w:cs="Arial"/>
          <w:highlight w:val="lightGray"/>
        </w:rPr>
        <w:t>[Nombre del Proponente- persona natural]</w:t>
      </w:r>
      <w:r w:rsidRPr="428E0DFA">
        <w:rPr>
          <w:rFonts w:ascii="Verdana" w:hAnsi="Verdana" w:cs="Arial"/>
        </w:rPr>
        <w:t xml:space="preserve"> </w:t>
      </w:r>
      <w:r w:rsidRPr="428E0DFA">
        <w:rPr>
          <w:rFonts w:ascii="Verdana" w:hAnsi="Verdana" w:cs="Arial"/>
          <w:lang w:bidi="en-US"/>
        </w:rPr>
        <w:t xml:space="preserve">en adelante el </w:t>
      </w:r>
      <w:r w:rsidR="006A37D6" w:rsidRPr="428E0DFA">
        <w:rPr>
          <w:rFonts w:ascii="Verdana" w:hAnsi="Verdana" w:cs="Arial"/>
          <w:lang w:bidi="en-US"/>
        </w:rPr>
        <w:t>Proponente</w:t>
      </w:r>
      <w:r w:rsidRPr="428E0DFA">
        <w:rPr>
          <w:rFonts w:ascii="Verdana" w:hAnsi="Verdana" w:cs="Arial"/>
          <w:lang w:bidi="en-US"/>
        </w:rPr>
        <w:t xml:space="preserve">, </w:t>
      </w:r>
      <w:r w:rsidR="00197D05" w:rsidRPr="428E0DFA">
        <w:rPr>
          <w:rFonts w:ascii="Verdana" w:eastAsiaTheme="minorEastAsia" w:hAnsi="Verdana" w:cs="Arial"/>
        </w:rPr>
        <w:t xml:space="preserve">manifiesto, </w:t>
      </w:r>
      <w:r w:rsidR="0085679B" w:rsidRPr="428E0DFA">
        <w:rPr>
          <w:rFonts w:ascii="Verdana" w:hAnsi="Verdana" w:cs="Arial"/>
        </w:rPr>
        <w:t>bajo la gravedad del juramento</w:t>
      </w:r>
      <w:r w:rsidR="0085679B" w:rsidRPr="428E0DFA">
        <w:rPr>
          <w:rFonts w:ascii="Verdana" w:eastAsiaTheme="minorEastAsia" w:hAnsi="Verdana" w:cs="Arial"/>
        </w:rPr>
        <w:t xml:space="preserve"> </w:t>
      </w:r>
      <w:r w:rsidR="004003F4" w:rsidRPr="428E0DFA">
        <w:rPr>
          <w:rFonts w:ascii="Verdana" w:eastAsiaTheme="minorEastAsia" w:hAnsi="Verdana" w:cs="Arial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 xml:space="preserve">cuando los datos </w:t>
      </w:r>
      <w:r w:rsidR="001849C3" w:rsidRPr="00F46EAA">
        <w:rPr>
          <w:rFonts w:ascii="Verdana" w:hAnsi="Verdana"/>
          <w:szCs w:val="22"/>
        </w:rPr>
        <w:lastRenderedPageBreak/>
        <w:t>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 xml:space="preserve">, ni yo </w:t>
      </w:r>
      <w:r w:rsidRPr="00F46EAA">
        <w:rPr>
          <w:rFonts w:ascii="Verdana" w:hAnsi="Verdana" w:cs="Arial"/>
          <w:szCs w:val="22"/>
        </w:rPr>
        <w:lastRenderedPageBreak/>
        <w:t>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Declaro que me informaré de todas las etapas y decisiones del </w:t>
      </w:r>
      <w:r w:rsidR="00616D65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616D65" w:rsidRPr="00F46EAA">
        <w:rPr>
          <w:rFonts w:ascii="Verdana" w:hAnsi="Verdana" w:cs="Arial"/>
          <w:szCs w:val="22"/>
        </w:rPr>
        <w:t>Contratación</w:t>
      </w:r>
      <w:r w:rsidRPr="00F46EAA">
        <w:rPr>
          <w:rFonts w:ascii="Verdana" w:hAnsi="Verdana" w:cs="Arial"/>
          <w:szCs w:val="22"/>
        </w:rPr>
        <w:t xml:space="preserve">, consultando el </w:t>
      </w:r>
      <w:r w:rsidR="006C5C7F" w:rsidRPr="00F46EAA">
        <w:rPr>
          <w:rFonts w:ascii="Verdana" w:hAnsi="Verdana" w:cs="Arial"/>
          <w:szCs w:val="22"/>
        </w:rPr>
        <w:t>S</w:t>
      </w:r>
      <w:r w:rsidRPr="00F46EAA">
        <w:rPr>
          <w:rFonts w:ascii="Verdana" w:hAnsi="Verdana" w:cs="Arial"/>
          <w:szCs w:val="22"/>
        </w:rPr>
        <w:t xml:space="preserve">istema </w:t>
      </w:r>
      <w:r w:rsidR="006C5C7F" w:rsidRPr="00F46EAA">
        <w:rPr>
          <w:rFonts w:ascii="Verdana" w:hAnsi="Verdana" w:cs="Arial"/>
          <w:szCs w:val="22"/>
        </w:rPr>
        <w:t>E</w:t>
      </w:r>
      <w:r w:rsidRPr="00F46EAA">
        <w:rPr>
          <w:rFonts w:ascii="Verdana" w:hAnsi="Verdana" w:cs="Arial"/>
          <w:szCs w:val="22"/>
        </w:rPr>
        <w:t xml:space="preserve">lectrónico </w:t>
      </w:r>
      <w:r w:rsidR="00073E2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ara la </w:t>
      </w:r>
      <w:r w:rsidR="006C5C7F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>ontratación</w:t>
      </w:r>
      <w:r w:rsidR="00073E22" w:rsidRPr="00F46EAA">
        <w:rPr>
          <w:rFonts w:ascii="Verdana" w:hAnsi="Verdana" w:cs="Arial"/>
          <w:szCs w:val="22"/>
        </w:rPr>
        <w:t xml:space="preserve"> </w:t>
      </w:r>
      <w:r w:rsidR="006C5C7F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ública</w:t>
      </w:r>
      <w:r w:rsidR="00536EEA" w:rsidRPr="00F46EAA">
        <w:rPr>
          <w:rFonts w:ascii="Verdana" w:hAnsi="Verdana" w:cs="Arial"/>
          <w:szCs w:val="22"/>
        </w:rPr>
        <w:t xml:space="preserve"> (SECOP)</w:t>
      </w:r>
      <w:r w:rsidRPr="00F46EAA">
        <w:rPr>
          <w:rFonts w:ascii="Verdana" w:hAnsi="Verdana" w:cs="Arial"/>
          <w:szCs w:val="22"/>
        </w:rPr>
        <w:t xml:space="preserve">; y en caso de que me deban comunicar o notificar alguna decisión, autorizo a la </w:t>
      </w:r>
      <w:r w:rsidR="001F5C59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7AA8C3A" w14:textId="25B96E56" w:rsidR="009C275B" w:rsidRPr="00F46EAA" w:rsidRDefault="009C275B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para </w:t>
      </w:r>
      <w:r w:rsidR="0081634F" w:rsidRPr="00F46EAA">
        <w:rPr>
          <w:rFonts w:ascii="Verdana" w:hAnsi="Verdana" w:cs="Arial"/>
          <w:szCs w:val="22"/>
          <w:highlight w:val="lightGray"/>
        </w:rPr>
        <w:t>P</w:t>
      </w:r>
      <w:r w:rsidRPr="00F46EAA">
        <w:rPr>
          <w:rFonts w:ascii="Verdana" w:hAnsi="Verdana" w:cs="Arial"/>
          <w:szCs w:val="22"/>
          <w:highlight w:val="lightGray"/>
        </w:rPr>
        <w:t xml:space="preserve">rocesos de </w:t>
      </w:r>
      <w:r w:rsidR="0081634F" w:rsidRPr="00F46EAA">
        <w:rPr>
          <w:rFonts w:ascii="Verdana" w:hAnsi="Verdana" w:cs="Arial"/>
          <w:szCs w:val="22"/>
          <w:highlight w:val="lightGray"/>
        </w:rPr>
        <w:t>C</w:t>
      </w:r>
      <w:r w:rsidRPr="00F46EAA">
        <w:rPr>
          <w:rFonts w:ascii="Verdana" w:hAnsi="Verdana" w:cs="Arial"/>
          <w:szCs w:val="22"/>
          <w:highlight w:val="lightGray"/>
        </w:rPr>
        <w:t>ontratación adelantados por SECOP II]</w:t>
      </w: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F46EAA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2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050D9F12" w:rsidR="00562223" w:rsidRPr="00F46EAA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</w:rPr>
      </w:pPr>
      <w:r w:rsidRPr="207C0836">
        <w:rPr>
          <w:rFonts w:ascii="Verdana" w:hAnsi="Verdana" w:cs="Arial"/>
          <w:highlight w:val="lightGray"/>
        </w:rPr>
        <w:t>[</w:t>
      </w:r>
      <w:r w:rsidR="0078575A" w:rsidRPr="207C0836">
        <w:rPr>
          <w:rFonts w:ascii="Verdana" w:hAnsi="Verdana" w:cs="Arial"/>
          <w:highlight w:val="lightGray"/>
        </w:rPr>
        <w:t xml:space="preserve">En caso de que el </w:t>
      </w:r>
      <w:r w:rsidR="00EA6DCF" w:rsidRPr="207C0836">
        <w:rPr>
          <w:rFonts w:ascii="Verdana" w:hAnsi="Verdana" w:cs="Arial"/>
          <w:highlight w:val="lightGray"/>
        </w:rPr>
        <w:t>Pro</w:t>
      </w:r>
      <w:r w:rsidR="0078575A" w:rsidRPr="207C0836">
        <w:rPr>
          <w:rFonts w:ascii="Verdana" w:hAnsi="Verdana" w:cs="Arial"/>
          <w:highlight w:val="lightGray"/>
        </w:rPr>
        <w:t xml:space="preserve">ceso de </w:t>
      </w:r>
      <w:r w:rsidR="00EA6DCF" w:rsidRPr="207C0836">
        <w:rPr>
          <w:rFonts w:ascii="Verdana" w:hAnsi="Verdana" w:cs="Arial"/>
          <w:highlight w:val="lightGray"/>
        </w:rPr>
        <w:t>C</w:t>
      </w:r>
      <w:r w:rsidR="005945FD" w:rsidRPr="207C0836">
        <w:rPr>
          <w:rFonts w:ascii="Verdana" w:hAnsi="Verdana" w:cs="Arial"/>
          <w:highlight w:val="lightGray"/>
        </w:rPr>
        <w:t>ontratación</w:t>
      </w:r>
      <w:r w:rsidR="0078575A" w:rsidRPr="207C0836">
        <w:rPr>
          <w:rFonts w:ascii="Verdana" w:hAnsi="Verdana" w:cs="Arial"/>
          <w:highlight w:val="lightGray"/>
        </w:rPr>
        <w:t xml:space="preserve"> se adelante a </w:t>
      </w:r>
      <w:r w:rsidR="005945FD" w:rsidRPr="207C0836">
        <w:rPr>
          <w:rFonts w:ascii="Verdana" w:hAnsi="Verdana" w:cs="Arial"/>
          <w:highlight w:val="lightGray"/>
        </w:rPr>
        <w:t>través del SECOP II deberá incluirse lo siguiente</w:t>
      </w:r>
      <w:r w:rsidRPr="207C0836">
        <w:rPr>
          <w:rFonts w:ascii="Verdana" w:hAnsi="Verdana" w:cs="Arial"/>
          <w:highlight w:val="lightGray"/>
        </w:rPr>
        <w:t>]</w:t>
      </w:r>
      <w:r w:rsidR="005945FD" w:rsidRPr="207C0836">
        <w:rPr>
          <w:rFonts w:ascii="Verdana" w:hAnsi="Verdana" w:cs="Arial"/>
        </w:rPr>
        <w:t>: He</w:t>
      </w:r>
      <w:r w:rsidR="00FE36AD" w:rsidRPr="207C0836">
        <w:rPr>
          <w:rFonts w:ascii="Verdana" w:hAnsi="Verdana" w:cs="Arial"/>
        </w:rPr>
        <w:t xml:space="preserve"> leído y acepto </w:t>
      </w:r>
      <w:r w:rsidR="00D80C6E" w:rsidRPr="207C0836">
        <w:rPr>
          <w:rFonts w:ascii="Verdana" w:hAnsi="Verdana" w:cs="Arial"/>
        </w:rPr>
        <w:t xml:space="preserve">lo establecido en el Manual de Uso y </w:t>
      </w:r>
      <w:r w:rsidR="70A45A54" w:rsidRPr="207C0836">
        <w:rPr>
          <w:rFonts w:ascii="Verdana" w:hAnsi="Verdana" w:cs="Arial"/>
        </w:rPr>
        <w:t>Condiciones del</w:t>
      </w:r>
      <w:r w:rsidR="00D80C6E" w:rsidRPr="207C0836">
        <w:rPr>
          <w:rFonts w:ascii="Verdana" w:hAnsi="Verdana" w:cs="Arial"/>
        </w:rPr>
        <w:t xml:space="preserve"> </w:t>
      </w:r>
      <w:r w:rsidR="72A6BAA6" w:rsidRPr="207C0836">
        <w:rPr>
          <w:rFonts w:ascii="Verdana" w:hAnsi="Verdana" w:cs="Arial"/>
        </w:rPr>
        <w:t>SECOP.</w:t>
      </w:r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21053C29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177DD5B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364818C5" w14:textId="77777777" w:rsidR="004003F4" w:rsidRPr="00F46EAA" w:rsidRDefault="004003F4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4D19221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2EB0445A" w:rsidR="004003F4" w:rsidRPr="00F46EAA" w:rsidRDefault="00B773F0" w:rsidP="207C0836">
      <w:pPr>
        <w:spacing w:before="0" w:after="0"/>
        <w:ind w:left="851" w:hanging="851"/>
        <w:contextualSpacing/>
        <w:rPr>
          <w:rFonts w:ascii="Verdana" w:hAnsi="Verdana" w:cs="Arial"/>
        </w:rPr>
      </w:pPr>
      <w:r w:rsidRPr="207C0836">
        <w:rPr>
          <w:rFonts w:ascii="Verdana" w:hAnsi="Verdana" w:cs="Arial"/>
          <w:b/>
          <w:bCs/>
          <w:highlight w:val="lightGray"/>
        </w:rPr>
        <w:t>[</w:t>
      </w:r>
      <w:r w:rsidR="76399504" w:rsidRPr="207C0836">
        <w:rPr>
          <w:rFonts w:ascii="Verdana" w:hAnsi="Verdana" w:cs="Arial"/>
          <w:b/>
          <w:bCs/>
          <w:highlight w:val="lightGray"/>
        </w:rPr>
        <w:t xml:space="preserve">NOTA: </w:t>
      </w:r>
      <w:r w:rsidR="004003F4" w:rsidRPr="207C0836">
        <w:rPr>
          <w:rFonts w:ascii="Verdana" w:hAnsi="Verdana" w:cs="Arial"/>
          <w:highlight w:val="lightGray"/>
        </w:rPr>
        <w:t xml:space="preserve">Para </w:t>
      </w:r>
      <w:r w:rsidR="00352B3E" w:rsidRPr="207C0836">
        <w:rPr>
          <w:rFonts w:ascii="Verdana" w:hAnsi="Verdana" w:cs="Arial"/>
          <w:highlight w:val="lightGray"/>
        </w:rPr>
        <w:t>diligenciar</w:t>
      </w:r>
      <w:r w:rsidR="004003F4" w:rsidRPr="207C0836">
        <w:rPr>
          <w:rFonts w:ascii="Verdana" w:hAnsi="Verdana" w:cs="Arial"/>
          <w:highlight w:val="lightGray"/>
        </w:rPr>
        <w:t xml:space="preserve"> cuando el </w:t>
      </w:r>
      <w:r w:rsidR="00017A86" w:rsidRPr="207C0836">
        <w:rPr>
          <w:rFonts w:ascii="Verdana" w:hAnsi="Verdana" w:cs="Arial"/>
          <w:highlight w:val="lightGray"/>
        </w:rPr>
        <w:t xml:space="preserve">Proponente </w:t>
      </w:r>
      <w:r w:rsidR="004003F4" w:rsidRPr="207C0836">
        <w:rPr>
          <w:rFonts w:ascii="Verdana" w:hAnsi="Verdana" w:cs="Arial"/>
          <w:highlight w:val="lightGray"/>
        </w:rPr>
        <w:t xml:space="preserve">o su </w:t>
      </w:r>
      <w:r w:rsidR="00A34BBB" w:rsidRPr="207C0836">
        <w:rPr>
          <w:rFonts w:ascii="Verdana" w:hAnsi="Verdana" w:cs="Arial"/>
          <w:highlight w:val="lightGray"/>
        </w:rPr>
        <w:t>r</w:t>
      </w:r>
      <w:r w:rsidR="00017A86" w:rsidRPr="207C0836">
        <w:rPr>
          <w:rFonts w:ascii="Verdana" w:hAnsi="Verdana" w:cs="Arial"/>
          <w:highlight w:val="lightGray"/>
        </w:rPr>
        <w:t xml:space="preserve">epresentante </w:t>
      </w:r>
      <w:r w:rsidR="00A34BBB" w:rsidRPr="207C0836">
        <w:rPr>
          <w:rFonts w:ascii="Verdana" w:hAnsi="Verdana" w:cs="Arial"/>
          <w:highlight w:val="lightGray"/>
        </w:rPr>
        <w:t>l</w:t>
      </w:r>
      <w:r w:rsidR="00017A86" w:rsidRPr="207C0836">
        <w:rPr>
          <w:rFonts w:ascii="Verdana" w:hAnsi="Verdana" w:cs="Arial"/>
          <w:highlight w:val="lightGray"/>
        </w:rPr>
        <w:t xml:space="preserve">egal </w:t>
      </w:r>
      <w:r w:rsidR="009F1752" w:rsidRPr="207C0836">
        <w:rPr>
          <w:rFonts w:ascii="Verdana" w:hAnsi="Verdana" w:cs="Arial"/>
          <w:highlight w:val="lightGray"/>
        </w:rPr>
        <w:t xml:space="preserve">no sea un </w:t>
      </w:r>
      <w:r w:rsidR="1082C5FA" w:rsidRPr="207C0836">
        <w:rPr>
          <w:rFonts w:ascii="Verdana" w:hAnsi="Verdana" w:cs="Arial"/>
          <w:highlight w:val="lightGray"/>
        </w:rPr>
        <w:t>Ingeniero]</w:t>
      </w:r>
      <w:r w:rsidR="009F1752" w:rsidRPr="207C0836">
        <w:rPr>
          <w:rFonts w:ascii="Verdana" w:hAnsi="Verdana" w:cs="Arial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3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3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4FD5AF54" w14:textId="77777777" w:rsidR="00352B3E" w:rsidRPr="00F46EAA" w:rsidRDefault="00352B3E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886DE" w14:textId="77777777" w:rsidR="001C5C0A" w:rsidRDefault="001C5C0A" w:rsidP="00D97E04">
      <w:pPr>
        <w:spacing w:before="0" w:after="0"/>
      </w:pPr>
      <w:r>
        <w:separator/>
      </w:r>
    </w:p>
  </w:endnote>
  <w:endnote w:type="continuationSeparator" w:id="0">
    <w:p w14:paraId="7324FF03" w14:textId="77777777" w:rsidR="001C5C0A" w:rsidRDefault="001C5C0A" w:rsidP="00D97E04">
      <w:pPr>
        <w:spacing w:before="0" w:after="0"/>
      </w:pPr>
      <w:r>
        <w:continuationSeparator/>
      </w:r>
    </w:p>
  </w:endnote>
  <w:endnote w:type="continuationNotice" w:id="1">
    <w:p w14:paraId="63CFB5DC" w14:textId="77777777" w:rsidR="001C5C0A" w:rsidRDefault="001C5C0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DA56" w14:textId="77777777" w:rsidR="004F136F" w:rsidRPr="004F136F" w:rsidRDefault="004F136F" w:rsidP="004F13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4F136F">
      <w:rPr>
        <w:rFonts w:ascii="Verdana" w:hAnsi="Verdana" w:cs="Arial"/>
        <w:sz w:val="18"/>
        <w:szCs w:val="18"/>
      </w:rPr>
      <w:t>Versión: 2 del 15 de diciembre de 2025</w:t>
    </w:r>
  </w:p>
  <w:p w14:paraId="362FC6CF" w14:textId="6BE6C566" w:rsidR="00B828AD" w:rsidRPr="004F136F" w:rsidRDefault="00B828AD" w:rsidP="004F13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548BF" w14:textId="77777777" w:rsidR="001C5C0A" w:rsidRDefault="001C5C0A" w:rsidP="00D97E04">
      <w:pPr>
        <w:spacing w:before="0" w:after="0"/>
      </w:pPr>
      <w:r>
        <w:separator/>
      </w:r>
    </w:p>
  </w:footnote>
  <w:footnote w:type="continuationSeparator" w:id="0">
    <w:p w14:paraId="122FDA71" w14:textId="77777777" w:rsidR="001C5C0A" w:rsidRDefault="001C5C0A" w:rsidP="00D97E04">
      <w:pPr>
        <w:spacing w:before="0" w:after="0"/>
      </w:pPr>
      <w:r>
        <w:continuationSeparator/>
      </w:r>
    </w:p>
  </w:footnote>
  <w:footnote w:type="continuationNotice" w:id="1">
    <w:p w14:paraId="1FD08A0C" w14:textId="77777777" w:rsidR="001C5C0A" w:rsidRDefault="001C5C0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A458B" w14:textId="77777777" w:rsidR="001C4780" w:rsidRDefault="001C4780" w:rsidP="00F46EAA">
    <w:pPr>
      <w:pStyle w:val="Encabezado"/>
      <w:jc w:val="center"/>
      <w:rPr>
        <w:rFonts w:ascii="Verdana" w:hAnsi="Verdana" w:cs="Arial"/>
        <w:b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C944FCB" wp14:editId="340E858E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71765" cy="10047753"/>
          <wp:effectExtent l="0" t="0" r="635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00477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6EAA">
      <w:rPr>
        <w:rFonts w:ascii="Verdana" w:hAnsi="Verdana" w:cs="Arial"/>
        <w:b/>
        <w:szCs w:val="22"/>
      </w:rPr>
      <w:t xml:space="preserve"> </w:t>
    </w:r>
  </w:p>
  <w:p w14:paraId="325F961E" w14:textId="2C265D69" w:rsidR="00F46EAA" w:rsidRPr="00F46EAA" w:rsidRDefault="00F46EAA" w:rsidP="00F46EAA">
    <w:pPr>
      <w:pStyle w:val="Encabezado"/>
      <w:jc w:val="center"/>
      <w:rPr>
        <w:rFonts w:ascii="Verdana" w:hAnsi="Verdana" w:cs="Arial"/>
        <w:b/>
        <w:szCs w:val="22"/>
      </w:rPr>
    </w:pPr>
    <w:r w:rsidRPr="00F46EAA">
      <w:rPr>
        <w:rFonts w:ascii="Verdana" w:hAnsi="Verdana" w:cs="Arial"/>
        <w:b/>
        <w:szCs w:val="22"/>
      </w:rPr>
      <w:t>FORMATO 1 – CARTA DE PRESENTACIÓN DE LA OFERTA</w:t>
    </w:r>
  </w:p>
  <w:p w14:paraId="178CB4EF" w14:textId="180EDBAF" w:rsidR="009B3433" w:rsidRPr="00F46EAA" w:rsidRDefault="00F46EAA" w:rsidP="00F46EAA">
    <w:pPr>
      <w:pStyle w:val="Encabezado"/>
      <w:jc w:val="center"/>
      <w:rPr>
        <w:rFonts w:ascii="Verdana" w:hAnsi="Verdana"/>
        <w:szCs w:val="22"/>
      </w:rPr>
    </w:pPr>
    <w:r w:rsidRPr="00F46EAA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213874">
    <w:abstractNumId w:val="0"/>
  </w:num>
  <w:num w:numId="2" w16cid:durableId="1953827790">
    <w:abstractNumId w:val="1"/>
  </w:num>
  <w:num w:numId="3" w16cid:durableId="3719995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51240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35665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1BDC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780"/>
    <w:rsid w:val="001C4D2A"/>
    <w:rsid w:val="001C5C0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355B1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207C0836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1BDC"/>
    <w:rsid w:val="000565D5"/>
    <w:rsid w:val="00077886"/>
    <w:rsid w:val="000F53BD"/>
    <w:rsid w:val="001E0F60"/>
    <w:rsid w:val="001E1D1A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AC0DCB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A0DDE5-4C6A-449A-9E09-85503CA1B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1609</Words>
  <Characters>8851</Characters>
  <Application>Microsoft Office Word</Application>
  <DocSecurity>0</DocSecurity>
  <Lines>73</Lines>
  <Paragraphs>20</Paragraphs>
  <ScaleCrop>false</ScaleCrop>
  <Company/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2022-07-22T21:45:00Z</cp:lastPrinted>
  <dcterms:created xsi:type="dcterms:W3CDTF">2026-10-07T17:03:00Z</dcterms:created>
  <dcterms:modified xsi:type="dcterms:W3CDTF">2026-10-07T17:03:00Z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