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8637" w14:textId="77777777" w:rsidR="001E3CF5" w:rsidRPr="00E006CF" w:rsidRDefault="001E3CF5" w:rsidP="001E3CF5">
      <w:pPr>
        <w:pStyle w:val="Textoindependiente"/>
        <w:spacing w:before="101"/>
        <w:ind w:right="138"/>
        <w:rPr>
          <w:rFonts w:ascii="Verdana" w:hAnsi="Verdana" w:cstheme="minorHAnsi"/>
          <w:b/>
          <w:bCs/>
          <w:sz w:val="18"/>
          <w:szCs w:val="18"/>
        </w:rPr>
      </w:pPr>
    </w:p>
    <w:p w14:paraId="3C21290B" w14:textId="001FCFF2" w:rsidR="001E3CF5" w:rsidRPr="00E006CF" w:rsidRDefault="001E3CF5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368CE79D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0DFD6E26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3D4F02F0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7BE9CFD1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1A5C2C70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429AC0B4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78A9C6DD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7C4F8A3E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0D0F600C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078D421E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40562E33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7DD4B31D" w14:textId="35A1029A" w:rsidR="006E0126" w:rsidRPr="00255E0E" w:rsidRDefault="003A2F33" w:rsidP="7B0F168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  <w:r w:rsidRPr="7B0F1681">
        <w:rPr>
          <w:rFonts w:ascii="Verdana" w:hAnsi="Verdana" w:cstheme="minorBidi"/>
          <w:b/>
          <w:bCs/>
          <w:sz w:val="22"/>
          <w:szCs w:val="22"/>
        </w:rPr>
        <w:t xml:space="preserve">ANEXO </w:t>
      </w:r>
      <w:r w:rsidR="3E155841" w:rsidRPr="7B0F1681">
        <w:rPr>
          <w:rFonts w:ascii="Verdana" w:hAnsi="Verdana" w:cstheme="minorBidi"/>
          <w:b/>
          <w:bCs/>
          <w:sz w:val="22"/>
          <w:szCs w:val="22"/>
        </w:rPr>
        <w:t>0</w:t>
      </w:r>
      <w:r w:rsidRPr="7B0F1681">
        <w:rPr>
          <w:rFonts w:ascii="Verdana" w:hAnsi="Verdana" w:cstheme="minorBidi"/>
          <w:b/>
          <w:bCs/>
          <w:sz w:val="22"/>
          <w:szCs w:val="22"/>
        </w:rPr>
        <w:t>1</w:t>
      </w:r>
      <w:r w:rsidR="00235BB9" w:rsidRPr="7B0F1681">
        <w:rPr>
          <w:rFonts w:ascii="Verdana" w:hAnsi="Verdana" w:cstheme="minorBidi"/>
          <w:b/>
          <w:bCs/>
          <w:sz w:val="22"/>
          <w:szCs w:val="22"/>
        </w:rPr>
        <w:t xml:space="preserve">. ANEXO </w:t>
      </w:r>
      <w:r w:rsidR="00BE0074" w:rsidRPr="7B0F1681">
        <w:rPr>
          <w:rFonts w:ascii="Verdana" w:hAnsi="Verdana" w:cstheme="minorBidi"/>
          <w:b/>
          <w:bCs/>
          <w:sz w:val="22"/>
          <w:szCs w:val="22"/>
        </w:rPr>
        <w:t>TÉCNICO</w:t>
      </w:r>
    </w:p>
    <w:p w14:paraId="3B0FC6F4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70AD902D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6AD02C46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5160AB37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6D2DF365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13672DF2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3C017B8B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6FD7C146" w14:textId="77777777" w:rsidR="00235BB9" w:rsidRPr="00255E0E" w:rsidRDefault="00235BB9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06DD1916" w14:textId="4C7C6B43" w:rsidR="00235BB9" w:rsidRPr="00255E0E" w:rsidRDefault="00B174A5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  <w:r>
        <w:rPr>
          <w:rFonts w:ascii="Verdana" w:hAnsi="Verdana" w:cstheme="minorBidi"/>
          <w:b/>
          <w:bCs/>
          <w:sz w:val="22"/>
          <w:szCs w:val="22"/>
        </w:rPr>
        <w:t>SEPTIEMBRE</w:t>
      </w:r>
      <w:r w:rsidR="29DDCFC1" w:rsidRPr="7B0F1681">
        <w:rPr>
          <w:rFonts w:ascii="Verdana" w:hAnsi="Verdana" w:cstheme="minorBidi"/>
          <w:b/>
          <w:bCs/>
          <w:sz w:val="22"/>
          <w:szCs w:val="22"/>
        </w:rPr>
        <w:t xml:space="preserve"> </w:t>
      </w:r>
      <w:r w:rsidR="00235BB9" w:rsidRPr="7B0F1681">
        <w:rPr>
          <w:rFonts w:ascii="Verdana" w:hAnsi="Verdana" w:cstheme="minorBidi"/>
          <w:b/>
          <w:bCs/>
          <w:sz w:val="22"/>
          <w:szCs w:val="22"/>
        </w:rPr>
        <w:t>2026</w:t>
      </w:r>
    </w:p>
    <w:p w14:paraId="4151F230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3B5B805B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4256D9F5" w14:textId="77777777" w:rsidR="006E0126" w:rsidRPr="00255E0E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22"/>
          <w:szCs w:val="22"/>
        </w:rPr>
      </w:pPr>
    </w:p>
    <w:p w14:paraId="394489F5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35314359" w14:textId="77777777" w:rsidR="006E0126" w:rsidRPr="00E006CF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69573278" w14:textId="77777777" w:rsidR="006E0126" w:rsidRDefault="006E0126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778A9F47" w14:textId="77777777" w:rsidR="00A94652" w:rsidRDefault="00A94652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46C83251" w14:textId="77777777" w:rsidR="00A94652" w:rsidRDefault="00A94652" w:rsidP="6788C551">
      <w:pPr>
        <w:pStyle w:val="Textoindependiente"/>
        <w:spacing w:before="101"/>
        <w:ind w:left="3540" w:right="138" w:hanging="3540"/>
        <w:jc w:val="center"/>
        <w:rPr>
          <w:rFonts w:ascii="Verdana" w:hAnsi="Verdana" w:cstheme="minorBidi"/>
          <w:b/>
          <w:bCs/>
          <w:sz w:val="18"/>
          <w:szCs w:val="18"/>
        </w:rPr>
      </w:pPr>
    </w:p>
    <w:p w14:paraId="13CD3268" w14:textId="77777777" w:rsidR="006E0126" w:rsidRPr="00E006CF" w:rsidRDefault="006E0126" w:rsidP="00255E0E">
      <w:pPr>
        <w:pStyle w:val="Textoindependiente"/>
        <w:spacing w:before="101"/>
        <w:ind w:right="138"/>
        <w:rPr>
          <w:rFonts w:ascii="Verdana" w:hAnsi="Verdana" w:cstheme="minorBidi"/>
          <w:b/>
          <w:bCs/>
          <w:sz w:val="18"/>
          <w:szCs w:val="18"/>
        </w:rPr>
      </w:pPr>
    </w:p>
    <w:p w14:paraId="3D489059" w14:textId="0362E454" w:rsidR="4A4763C3" w:rsidRDefault="4A4763C3" w:rsidP="0FD91CD4">
      <w:pPr>
        <w:pStyle w:val="Textoindependiente"/>
        <w:spacing w:before="101"/>
        <w:ind w:right="138"/>
        <w:jc w:val="both"/>
      </w:pPr>
      <w:bookmarkStart w:id="0" w:name="_Hlk192155907"/>
      <w:r w:rsidRPr="0FD91CD4">
        <w:rPr>
          <w:rFonts w:ascii="Verdana" w:eastAsiaTheme="minorEastAsia" w:hAnsi="Verdana" w:cs="Calibri"/>
          <w:sz w:val="22"/>
          <w:szCs w:val="22"/>
        </w:rPr>
        <w:lastRenderedPageBreak/>
        <w:t xml:space="preserve">El presente anexo técnico contiene condiciones </w:t>
      </w:r>
      <w:r w:rsidR="6D4E8BD2" w:rsidRPr="0FD91CD4">
        <w:rPr>
          <w:rFonts w:ascii="Verdana" w:eastAsiaTheme="minorEastAsia" w:hAnsi="Verdana" w:cs="Calibri"/>
          <w:sz w:val="22"/>
          <w:szCs w:val="22"/>
        </w:rPr>
        <w:t xml:space="preserve">generales y especificaciones </w:t>
      </w:r>
      <w:r w:rsidR="2A053F8A" w:rsidRPr="0FD91CD4">
        <w:rPr>
          <w:rFonts w:ascii="Verdana" w:eastAsiaTheme="minorEastAsia" w:hAnsi="Verdana" w:cs="Calibri"/>
          <w:sz w:val="22"/>
          <w:szCs w:val="22"/>
        </w:rPr>
        <w:t>recomendadas para</w:t>
      </w:r>
      <w:r w:rsidR="6D4E8BD2" w:rsidRPr="0FD91CD4">
        <w:rPr>
          <w:rFonts w:ascii="Verdana" w:eastAsiaTheme="minorEastAsia" w:hAnsi="Verdana" w:cs="Calibri"/>
          <w:sz w:val="22"/>
          <w:szCs w:val="22"/>
        </w:rPr>
        <w:t xml:space="preserve"> la </w:t>
      </w:r>
      <w:r w:rsidR="03570DAE" w:rsidRPr="0FD91CD4">
        <w:rPr>
          <w:rFonts w:ascii="Verdana" w:eastAsiaTheme="minorEastAsia" w:hAnsi="Verdana" w:cs="Calibri"/>
          <w:sz w:val="22"/>
          <w:szCs w:val="22"/>
        </w:rPr>
        <w:t>ejecución</w:t>
      </w:r>
      <w:r w:rsidR="6D4E8BD2" w:rsidRPr="0FD91CD4">
        <w:rPr>
          <w:rFonts w:ascii="Verdana" w:eastAsiaTheme="minorEastAsia" w:hAnsi="Verdana" w:cs="Calibri"/>
          <w:sz w:val="22"/>
          <w:szCs w:val="22"/>
        </w:rPr>
        <w:t xml:space="preserve"> del contrato cuyo objeto </w:t>
      </w:r>
      <w:r w:rsidR="00265262" w:rsidRPr="0FD91CD4">
        <w:rPr>
          <w:rFonts w:ascii="Verdana" w:eastAsiaTheme="minorEastAsia" w:hAnsi="Verdana" w:cs="Calibri"/>
          <w:sz w:val="22"/>
          <w:szCs w:val="22"/>
        </w:rPr>
        <w:t>es</w:t>
      </w:r>
      <w:r w:rsidR="009E6988" w:rsidRPr="0FD91CD4">
        <w:rPr>
          <w:rFonts w:ascii="Verdana" w:eastAsiaTheme="minorEastAsia" w:hAnsi="Verdana" w:cs="Calibri"/>
          <w:sz w:val="22"/>
          <w:szCs w:val="22"/>
        </w:rPr>
        <w:t xml:space="preserve"> </w:t>
      </w:r>
      <w:r w:rsidR="009E6988" w:rsidRPr="0FD91CD4">
        <w:rPr>
          <w:rFonts w:ascii="Verdana" w:eastAsiaTheme="minorEastAsia" w:hAnsi="Verdana" w:cs="Calibri"/>
          <w:b/>
          <w:bCs/>
          <w:sz w:val="22"/>
          <w:szCs w:val="22"/>
        </w:rPr>
        <w:t>“</w:t>
      </w:r>
      <w:bookmarkEnd w:id="0"/>
      <w:r w:rsidR="69B446EF" w:rsidRPr="0FD91CD4">
        <w:rPr>
          <w:rFonts w:ascii="Verdana" w:hAnsi="Verdana"/>
          <w:sz w:val="22"/>
          <w:szCs w:val="22"/>
        </w:rPr>
        <w:t xml:space="preserve">ADQUISICIÓN DE ELEMENTOS DE PAPELERÍA, PAPEL DE </w:t>
      </w:r>
      <w:r w:rsidR="00265262" w:rsidRPr="0FD91CD4">
        <w:rPr>
          <w:rFonts w:ascii="Verdana" w:hAnsi="Verdana"/>
          <w:sz w:val="22"/>
          <w:szCs w:val="22"/>
        </w:rPr>
        <w:t>IMPRESIÓN, ÚTILES</w:t>
      </w:r>
      <w:r w:rsidR="69B446EF" w:rsidRPr="0FD91CD4">
        <w:rPr>
          <w:rFonts w:ascii="Verdana" w:hAnsi="Verdana"/>
          <w:sz w:val="22"/>
          <w:szCs w:val="22"/>
        </w:rPr>
        <w:t xml:space="preserve"> DE ESCRITORIO Y DE OFICINA Y </w:t>
      </w:r>
      <w:r w:rsidR="00BE0074" w:rsidRPr="0FD91CD4">
        <w:rPr>
          <w:rFonts w:ascii="Verdana" w:hAnsi="Verdana"/>
          <w:sz w:val="22"/>
          <w:szCs w:val="22"/>
        </w:rPr>
        <w:t>MISCELÁNEOS</w:t>
      </w:r>
      <w:r w:rsidR="69B446EF" w:rsidRPr="0FD91CD4">
        <w:rPr>
          <w:rFonts w:ascii="Verdana" w:hAnsi="Verdana"/>
          <w:sz w:val="22"/>
          <w:szCs w:val="22"/>
        </w:rPr>
        <w:t xml:space="preserve"> PARA ATENDER LAS NECESIDADES DE LA ANM A NIVEL NACIONA</w:t>
      </w:r>
      <w:r w:rsidR="00265262" w:rsidRPr="0FD91CD4">
        <w:rPr>
          <w:rFonts w:ascii="Verdana" w:hAnsi="Verdana"/>
          <w:sz w:val="22"/>
          <w:szCs w:val="22"/>
        </w:rPr>
        <w:t>L”</w:t>
      </w:r>
      <w:r w:rsidR="3B881483" w:rsidRPr="0FD91CD4">
        <w:rPr>
          <w:rFonts w:ascii="Verdana" w:hAnsi="Verdana"/>
          <w:sz w:val="22"/>
          <w:szCs w:val="22"/>
        </w:rPr>
        <w:t>.</w:t>
      </w:r>
    </w:p>
    <w:p w14:paraId="4A87AD5A" w14:textId="70D95ABD" w:rsidR="0FD91CD4" w:rsidRDefault="0FD91CD4" w:rsidP="0FD91CD4">
      <w:pPr>
        <w:pStyle w:val="Textoindependiente"/>
        <w:spacing w:before="101"/>
        <w:ind w:right="138"/>
        <w:jc w:val="both"/>
        <w:rPr>
          <w:rFonts w:ascii="Verdana" w:hAnsi="Verdana"/>
          <w:sz w:val="22"/>
          <w:szCs w:val="22"/>
        </w:rPr>
      </w:pPr>
    </w:p>
    <w:p w14:paraId="0F299D1F" w14:textId="0C8B87D4" w:rsidR="001E3CF5" w:rsidRPr="00255E0E" w:rsidRDefault="00781F73" w:rsidP="00370B9F">
      <w:pPr>
        <w:pStyle w:val="Textoindependiente"/>
        <w:numPr>
          <w:ilvl w:val="0"/>
          <w:numId w:val="4"/>
        </w:numPr>
        <w:spacing w:before="101"/>
        <w:ind w:right="138"/>
        <w:jc w:val="both"/>
        <w:rPr>
          <w:rFonts w:ascii="Verdana" w:eastAsiaTheme="minorEastAsia" w:hAnsi="Verdana" w:cs="Calibri"/>
          <w:sz w:val="22"/>
          <w:szCs w:val="22"/>
        </w:rPr>
      </w:pPr>
      <w:r w:rsidRPr="00255E0E">
        <w:rPr>
          <w:rFonts w:ascii="Verdana" w:eastAsiaTheme="minorEastAsia" w:hAnsi="Verdana" w:cs="Calibri"/>
          <w:b/>
          <w:bCs/>
          <w:sz w:val="22"/>
          <w:szCs w:val="22"/>
        </w:rPr>
        <w:t>DESCRIPCIÓN</w:t>
      </w:r>
      <w:r w:rsidR="6D9EA9F5" w:rsidRPr="00255E0E">
        <w:rPr>
          <w:rFonts w:ascii="Verdana" w:eastAsiaTheme="minorEastAsia" w:hAnsi="Verdana" w:cs="Calibri"/>
          <w:b/>
          <w:bCs/>
          <w:sz w:val="22"/>
          <w:szCs w:val="22"/>
        </w:rPr>
        <w:t xml:space="preserve"> GENERAL DEL PROYECTO</w:t>
      </w:r>
      <w:r w:rsidR="6D9EA9F5" w:rsidRPr="00255E0E">
        <w:rPr>
          <w:rFonts w:ascii="Verdana" w:eastAsiaTheme="minorEastAsia" w:hAnsi="Verdana" w:cs="Calibri"/>
          <w:sz w:val="22"/>
          <w:szCs w:val="22"/>
        </w:rPr>
        <w:t xml:space="preserve"> </w:t>
      </w:r>
    </w:p>
    <w:p w14:paraId="402BD587" w14:textId="56D1CD9D" w:rsidR="3EBA7A62" w:rsidRPr="00255E0E" w:rsidRDefault="60C9A711" w:rsidP="3B6D731E">
      <w:pPr>
        <w:spacing w:before="240" w:after="240"/>
        <w:jc w:val="both"/>
        <w:rPr>
          <w:rFonts w:ascii="Verdana" w:eastAsiaTheme="minorEastAsia" w:hAnsi="Verdana" w:cs="Calibri"/>
          <w:sz w:val="22"/>
          <w:szCs w:val="22"/>
        </w:rPr>
      </w:pPr>
      <w:r w:rsidRPr="00255E0E">
        <w:rPr>
          <w:rFonts w:ascii="Verdana" w:eastAsiaTheme="minorEastAsia" w:hAnsi="Verdana" w:cs="Calibri"/>
          <w:sz w:val="22"/>
          <w:szCs w:val="22"/>
        </w:rPr>
        <w:t xml:space="preserve">El presente proceso tiene por objeto contratar la </w:t>
      </w:r>
      <w:r w:rsidR="009E6988" w:rsidRPr="00255E0E">
        <w:rPr>
          <w:rFonts w:ascii="Verdana" w:eastAsiaTheme="minorEastAsia" w:hAnsi="Verdana" w:cs="Calibri"/>
          <w:sz w:val="22"/>
          <w:szCs w:val="22"/>
        </w:rPr>
        <w:t>Adquisición de elementos de papelería</w:t>
      </w:r>
      <w:r w:rsidR="00781F73" w:rsidRPr="00255E0E">
        <w:rPr>
          <w:rFonts w:ascii="Verdana" w:eastAsiaTheme="minorEastAsia" w:hAnsi="Verdana" w:cs="Calibri"/>
          <w:sz w:val="22"/>
          <w:szCs w:val="22"/>
        </w:rPr>
        <w:t xml:space="preserve"> </w:t>
      </w:r>
      <w:r w:rsidR="009E6988" w:rsidRPr="00255E0E">
        <w:rPr>
          <w:rFonts w:ascii="Verdana" w:eastAsiaTheme="minorEastAsia" w:hAnsi="Verdana" w:cs="Calibri"/>
          <w:sz w:val="22"/>
          <w:szCs w:val="22"/>
        </w:rPr>
        <w:t>y misceláneos, papel de Impresión, útiles de escritorio y de oficina, para atender las necesidades de la ANM a nivel nacional</w:t>
      </w:r>
      <w:r w:rsidRPr="00255E0E">
        <w:rPr>
          <w:rFonts w:ascii="Verdana" w:eastAsiaTheme="minorEastAsia" w:hAnsi="Verdana" w:cs="Calibri"/>
          <w:sz w:val="22"/>
          <w:szCs w:val="22"/>
        </w:rPr>
        <w:t xml:space="preserve">, con el fin de garantizar </w:t>
      </w:r>
      <w:r w:rsidR="004D5CC4" w:rsidRPr="00255E0E">
        <w:rPr>
          <w:rFonts w:ascii="Verdana" w:eastAsiaTheme="minorEastAsia" w:hAnsi="Verdana" w:cs="Calibri"/>
          <w:sz w:val="22"/>
          <w:szCs w:val="22"/>
        </w:rPr>
        <w:t xml:space="preserve">el adecuado funcionamiento de las actividades administrativas y operativas de la entidad, asegurando la disponibilidad oportuna de los </w:t>
      </w:r>
      <w:r w:rsidR="002868F7" w:rsidRPr="00255E0E">
        <w:rPr>
          <w:rFonts w:ascii="Verdana" w:eastAsiaTheme="minorEastAsia" w:hAnsi="Verdana" w:cs="Calibri"/>
          <w:sz w:val="22"/>
          <w:szCs w:val="22"/>
        </w:rPr>
        <w:t xml:space="preserve">elementos e </w:t>
      </w:r>
      <w:r w:rsidR="004D5CC4" w:rsidRPr="00255E0E">
        <w:rPr>
          <w:rFonts w:ascii="Verdana" w:eastAsiaTheme="minorEastAsia" w:hAnsi="Verdana" w:cs="Calibri"/>
          <w:sz w:val="22"/>
          <w:szCs w:val="22"/>
        </w:rPr>
        <w:t>insumos necesarios para el cumplimiento de sus funciones institucionales.</w:t>
      </w:r>
    </w:p>
    <w:p w14:paraId="0A56F831" w14:textId="5A63CEE9" w:rsidR="3EBA7A62" w:rsidRPr="00255E0E" w:rsidRDefault="60C9A711" w:rsidP="4C0BA380">
      <w:pPr>
        <w:spacing w:before="240" w:after="240"/>
        <w:jc w:val="both"/>
        <w:rPr>
          <w:rFonts w:ascii="Verdana" w:eastAsiaTheme="minorEastAsia" w:hAnsi="Verdana" w:cs="Calibri"/>
          <w:sz w:val="22"/>
          <w:szCs w:val="22"/>
        </w:rPr>
      </w:pPr>
      <w:r w:rsidRPr="4C0BA380">
        <w:rPr>
          <w:rFonts w:ascii="Verdana" w:eastAsiaTheme="minorEastAsia" w:hAnsi="Verdana" w:cs="Calibri"/>
          <w:sz w:val="22"/>
          <w:szCs w:val="22"/>
        </w:rPr>
        <w:t xml:space="preserve">Las cantidades de los elementos a suministrar se determinarán </w:t>
      </w:r>
      <w:r w:rsidR="68122F95" w:rsidRPr="4C0BA380">
        <w:rPr>
          <w:rFonts w:ascii="Verdana" w:eastAsiaTheme="minorEastAsia" w:hAnsi="Verdana" w:cs="Calibri"/>
          <w:sz w:val="22"/>
          <w:szCs w:val="22"/>
        </w:rPr>
        <w:t xml:space="preserve">por demanda </w:t>
      </w:r>
      <w:r w:rsidR="00714203" w:rsidRPr="4C0BA380">
        <w:rPr>
          <w:rFonts w:ascii="Verdana" w:eastAsiaTheme="minorEastAsia" w:hAnsi="Verdana" w:cs="Calibri"/>
          <w:sz w:val="22"/>
          <w:szCs w:val="22"/>
        </w:rPr>
        <w:t xml:space="preserve">durante la ejecución del contrato </w:t>
      </w:r>
      <w:r w:rsidRPr="4C0BA380">
        <w:rPr>
          <w:rFonts w:ascii="Verdana" w:eastAsiaTheme="minorEastAsia" w:hAnsi="Verdana" w:cs="Calibri"/>
          <w:sz w:val="22"/>
          <w:szCs w:val="22"/>
        </w:rPr>
        <w:t>de acuerdo con l</w:t>
      </w:r>
      <w:r w:rsidR="00714203" w:rsidRPr="4C0BA380">
        <w:rPr>
          <w:rFonts w:ascii="Verdana" w:eastAsiaTheme="minorEastAsia" w:hAnsi="Verdana" w:cs="Calibri"/>
          <w:sz w:val="22"/>
          <w:szCs w:val="22"/>
        </w:rPr>
        <w:t>a</w:t>
      </w:r>
      <w:r w:rsidRPr="4C0BA380">
        <w:rPr>
          <w:rFonts w:ascii="Verdana" w:eastAsiaTheme="minorEastAsia" w:hAnsi="Verdana" w:cs="Calibri"/>
          <w:sz w:val="22"/>
          <w:szCs w:val="22"/>
        </w:rPr>
        <w:t xml:space="preserve">s </w:t>
      </w:r>
      <w:r w:rsidR="00714203" w:rsidRPr="4C0BA380">
        <w:rPr>
          <w:rFonts w:ascii="Verdana" w:eastAsiaTheme="minorEastAsia" w:hAnsi="Verdana" w:cs="Calibri"/>
          <w:sz w:val="22"/>
          <w:szCs w:val="22"/>
        </w:rPr>
        <w:t>necesidades de la entidad</w:t>
      </w:r>
      <w:r w:rsidR="00D661DF" w:rsidRPr="4C0BA380">
        <w:rPr>
          <w:rFonts w:ascii="Verdana" w:eastAsiaTheme="minorEastAsia" w:hAnsi="Verdana" w:cs="Calibri"/>
          <w:sz w:val="22"/>
          <w:szCs w:val="22"/>
        </w:rPr>
        <w:t xml:space="preserve"> </w:t>
      </w:r>
      <w:r w:rsidRPr="4C0BA380">
        <w:rPr>
          <w:rFonts w:ascii="Verdana" w:eastAsiaTheme="minorEastAsia" w:hAnsi="Verdana" w:cs="Calibri"/>
          <w:sz w:val="22"/>
          <w:szCs w:val="22"/>
        </w:rPr>
        <w:t>que se generen en las diferentes sedes a nivel nacional</w:t>
      </w:r>
      <w:r w:rsidR="00D661DF" w:rsidRPr="4C0BA380">
        <w:rPr>
          <w:rFonts w:ascii="Verdana" w:eastAsiaTheme="minorEastAsia" w:hAnsi="Verdana" w:cs="Calibri"/>
          <w:sz w:val="22"/>
          <w:szCs w:val="22"/>
        </w:rPr>
        <w:t>.</w:t>
      </w:r>
      <w:r w:rsidRPr="4C0BA380">
        <w:rPr>
          <w:rFonts w:ascii="Verdana" w:eastAsiaTheme="minorEastAsia" w:hAnsi="Verdana" w:cs="Calibri"/>
          <w:sz w:val="22"/>
          <w:szCs w:val="22"/>
        </w:rPr>
        <w:t xml:space="preserve"> Dichos </w:t>
      </w:r>
      <w:r w:rsidR="004D5CC4" w:rsidRPr="4C0BA380">
        <w:rPr>
          <w:rFonts w:ascii="Verdana" w:eastAsiaTheme="minorEastAsia" w:hAnsi="Verdana" w:cs="Calibri"/>
          <w:sz w:val="22"/>
          <w:szCs w:val="22"/>
        </w:rPr>
        <w:t>insumos</w:t>
      </w:r>
      <w:r w:rsidRPr="4C0BA380">
        <w:rPr>
          <w:rFonts w:ascii="Verdana" w:eastAsiaTheme="minorEastAsia" w:hAnsi="Verdana" w:cs="Calibri"/>
          <w:sz w:val="22"/>
          <w:szCs w:val="22"/>
        </w:rPr>
        <w:t xml:space="preserve"> serán solicitados por la Supervisión del contrato</w:t>
      </w:r>
      <w:r w:rsidR="00DC7A1A" w:rsidRPr="4C0BA380">
        <w:rPr>
          <w:rFonts w:ascii="Verdana" w:eastAsiaTheme="minorEastAsia" w:hAnsi="Verdana" w:cs="Calibri"/>
          <w:sz w:val="22"/>
          <w:szCs w:val="22"/>
        </w:rPr>
        <w:t>, hasta agotar el presupuesto disponible</w:t>
      </w:r>
      <w:r w:rsidRPr="4C0BA380">
        <w:rPr>
          <w:rFonts w:ascii="Verdana" w:eastAsiaTheme="minorEastAsia" w:hAnsi="Verdana" w:cs="Calibri"/>
          <w:sz w:val="22"/>
          <w:szCs w:val="22"/>
        </w:rPr>
        <w:t>.</w:t>
      </w:r>
    </w:p>
    <w:p w14:paraId="34448CC5" w14:textId="4CB01015" w:rsidR="3EBA7A62" w:rsidRPr="00255E0E" w:rsidRDefault="4E6971D1" w:rsidP="221F0FCD">
      <w:pPr>
        <w:spacing w:before="240" w:after="240"/>
        <w:jc w:val="both"/>
        <w:rPr>
          <w:rFonts w:ascii="Verdana" w:eastAsiaTheme="minorEastAsia" w:hAnsi="Verdana" w:cs="Calibri"/>
          <w:sz w:val="22"/>
          <w:szCs w:val="22"/>
        </w:rPr>
      </w:pPr>
      <w:r w:rsidRPr="0E69E5F7">
        <w:rPr>
          <w:rFonts w:ascii="Verdana" w:eastAsiaTheme="minorEastAsia" w:hAnsi="Verdana" w:cs="Calibri"/>
          <w:sz w:val="22"/>
          <w:szCs w:val="22"/>
        </w:rPr>
        <w:t xml:space="preserve">El contratista deberá realizar la entrega de los </w:t>
      </w:r>
      <w:r w:rsidR="6AE5DA3B" w:rsidRPr="0E69E5F7">
        <w:rPr>
          <w:rFonts w:ascii="Verdana" w:eastAsiaTheme="minorEastAsia" w:hAnsi="Verdana" w:cs="Calibri"/>
          <w:sz w:val="22"/>
          <w:szCs w:val="22"/>
        </w:rPr>
        <w:t>insumos</w:t>
      </w:r>
      <w:r w:rsidRPr="0E69E5F7">
        <w:rPr>
          <w:rFonts w:ascii="Verdana" w:eastAsiaTheme="minorEastAsia" w:hAnsi="Verdana" w:cs="Calibri"/>
          <w:sz w:val="22"/>
          <w:szCs w:val="22"/>
        </w:rPr>
        <w:t xml:space="preserve"> y elementos requeridos dentro de los </w:t>
      </w:r>
      <w:r w:rsidR="262186F7" w:rsidRPr="0E69E5F7">
        <w:rPr>
          <w:rFonts w:ascii="Verdana" w:eastAsiaTheme="minorEastAsia" w:hAnsi="Verdana" w:cs="Calibri"/>
          <w:sz w:val="22"/>
          <w:szCs w:val="22"/>
        </w:rPr>
        <w:t>cinco</w:t>
      </w:r>
      <w:r w:rsidRPr="0E69E5F7">
        <w:rPr>
          <w:rFonts w:ascii="Verdana" w:eastAsiaTheme="minorEastAsia" w:hAnsi="Verdana" w:cs="Calibri"/>
          <w:sz w:val="22"/>
          <w:szCs w:val="22"/>
        </w:rPr>
        <w:t xml:space="preserve"> (</w:t>
      </w:r>
      <w:r w:rsidR="2F6545DF" w:rsidRPr="0E69E5F7">
        <w:rPr>
          <w:rFonts w:ascii="Verdana" w:eastAsiaTheme="minorEastAsia" w:hAnsi="Verdana" w:cs="Calibri"/>
          <w:sz w:val="22"/>
          <w:szCs w:val="22"/>
        </w:rPr>
        <w:t>5</w:t>
      </w:r>
      <w:r w:rsidRPr="0E69E5F7">
        <w:rPr>
          <w:rFonts w:ascii="Verdana" w:eastAsiaTheme="minorEastAsia" w:hAnsi="Verdana" w:cs="Calibri"/>
          <w:sz w:val="22"/>
          <w:szCs w:val="22"/>
        </w:rPr>
        <w:t>) días hábiles siguientes a la solicitud, en</w:t>
      </w:r>
      <w:r w:rsidR="6068DEFB" w:rsidRPr="0E69E5F7">
        <w:rPr>
          <w:rFonts w:ascii="Verdana" w:eastAsiaTheme="minorEastAsia" w:hAnsi="Verdana" w:cs="Calibri"/>
          <w:sz w:val="22"/>
          <w:szCs w:val="22"/>
        </w:rPr>
        <w:t xml:space="preserve"> Bogotá </w:t>
      </w:r>
      <w:r w:rsidR="2D683527" w:rsidRPr="0E69E5F7">
        <w:rPr>
          <w:rFonts w:ascii="Verdana" w:eastAsiaTheme="minorEastAsia" w:hAnsi="Verdana" w:cs="Calibri"/>
          <w:sz w:val="22"/>
          <w:szCs w:val="22"/>
        </w:rPr>
        <w:t>Sede Central y Sede Álamos</w:t>
      </w:r>
      <w:r w:rsidRPr="0E69E5F7">
        <w:rPr>
          <w:rFonts w:ascii="Verdana" w:eastAsiaTheme="minorEastAsia" w:hAnsi="Verdana" w:cs="Calibri"/>
          <w:sz w:val="22"/>
          <w:szCs w:val="22"/>
        </w:rPr>
        <w:t xml:space="preserve">, conforme a las instrucciones impartidas por la Supervisión. </w:t>
      </w:r>
    </w:p>
    <w:p w14:paraId="485CE43D" w14:textId="20E950C4" w:rsidR="3EBA7A62" w:rsidRPr="00255E0E" w:rsidRDefault="60C9A711" w:rsidP="3B6D731E">
      <w:pPr>
        <w:spacing w:before="240" w:after="240"/>
        <w:jc w:val="both"/>
      </w:pPr>
      <w:r w:rsidRPr="0FD91CD4">
        <w:rPr>
          <w:rFonts w:ascii="Verdana" w:eastAsiaTheme="minorEastAsia" w:hAnsi="Verdana" w:cs="Calibri"/>
          <w:sz w:val="22"/>
          <w:szCs w:val="22"/>
        </w:rPr>
        <w:t xml:space="preserve">Los </w:t>
      </w:r>
      <w:r w:rsidR="00A7663D" w:rsidRPr="0FD91CD4">
        <w:rPr>
          <w:rFonts w:ascii="Verdana" w:eastAsiaTheme="minorEastAsia" w:hAnsi="Verdana" w:cs="Calibri"/>
          <w:sz w:val="22"/>
          <w:szCs w:val="22"/>
        </w:rPr>
        <w:t>elementos</w:t>
      </w:r>
      <w:r w:rsidRPr="0FD91CD4">
        <w:rPr>
          <w:rFonts w:ascii="Verdana" w:eastAsiaTheme="minorEastAsia" w:hAnsi="Verdana" w:cs="Calibri"/>
          <w:sz w:val="22"/>
          <w:szCs w:val="22"/>
        </w:rPr>
        <w:t xml:space="preserve"> suministrados deberán cumplir integralmente con las especificaciones técnicas establecidas y ser nuevos, originales y de primera calidad, garantizando el cumplimiento de las normas técnicas y de calidad vigentes aplicables.</w:t>
      </w:r>
    </w:p>
    <w:p w14:paraId="755D969C" w14:textId="500D53E1" w:rsidR="02EB29B4" w:rsidRPr="00255E0E" w:rsidRDefault="02EB29B4" w:rsidP="00370B9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Verdana" w:eastAsiaTheme="minorEastAsia" w:hAnsi="Verdana" w:cs="Calibri"/>
          <w:b/>
          <w:bCs/>
          <w:sz w:val="22"/>
          <w:szCs w:val="22"/>
          <w:lang w:val="es-CO"/>
        </w:rPr>
      </w:pPr>
      <w:r w:rsidRPr="00255E0E">
        <w:rPr>
          <w:rFonts w:ascii="Verdana" w:eastAsiaTheme="minorEastAsia" w:hAnsi="Verdana" w:cs="Calibri"/>
          <w:b/>
          <w:bCs/>
          <w:sz w:val="22"/>
          <w:szCs w:val="22"/>
          <w:lang w:val="es-CO"/>
        </w:rPr>
        <w:t xml:space="preserve">OBJETO DEL </w:t>
      </w:r>
      <w:r w:rsidR="009A0E11" w:rsidRPr="00255E0E">
        <w:rPr>
          <w:rFonts w:ascii="Verdana" w:eastAsiaTheme="minorEastAsia" w:hAnsi="Verdana" w:cs="Calibri"/>
          <w:b/>
          <w:bCs/>
          <w:sz w:val="22"/>
          <w:szCs w:val="22"/>
          <w:lang w:val="es-CO"/>
        </w:rPr>
        <w:t>CONTRATO</w:t>
      </w:r>
    </w:p>
    <w:p w14:paraId="436247A7" w14:textId="77777777" w:rsidR="00841271" w:rsidRDefault="005E58AB" w:rsidP="471EEBB1">
      <w:pPr>
        <w:pStyle w:val="Textoindependiente"/>
        <w:spacing w:before="101" w:after="0"/>
        <w:contextualSpacing/>
        <w:jc w:val="both"/>
        <w:rPr>
          <w:rFonts w:ascii="Verdana" w:eastAsiaTheme="minorEastAsia" w:hAnsi="Verdana" w:cs="Calibri"/>
          <w:b/>
          <w:bCs/>
          <w:sz w:val="22"/>
          <w:szCs w:val="22"/>
        </w:rPr>
      </w:pPr>
      <w:r w:rsidRPr="471EEBB1">
        <w:rPr>
          <w:rFonts w:ascii="Verdana" w:eastAsiaTheme="minorEastAsia" w:hAnsi="Verdana" w:cs="Calibri"/>
          <w:b/>
          <w:bCs/>
          <w:sz w:val="22"/>
          <w:szCs w:val="22"/>
        </w:rPr>
        <w:t xml:space="preserve">“ADQUISICIÓN DE ELEMENTOS DE PAPELERÍA, PAPEL DE IMPRESIÓN, ÚTILES DE ESCRITORIO Y DE OFICINA Y </w:t>
      </w:r>
      <w:r w:rsidR="00714203" w:rsidRPr="471EEBB1">
        <w:rPr>
          <w:rFonts w:ascii="Verdana" w:eastAsiaTheme="minorEastAsia" w:hAnsi="Verdana" w:cs="Calibri"/>
          <w:b/>
          <w:bCs/>
          <w:sz w:val="22"/>
          <w:szCs w:val="22"/>
        </w:rPr>
        <w:t>MISCELÁNEOS</w:t>
      </w:r>
      <w:r w:rsidRPr="471EEBB1">
        <w:rPr>
          <w:rFonts w:ascii="Verdana" w:eastAsiaTheme="minorEastAsia" w:hAnsi="Verdana" w:cs="Calibri"/>
          <w:b/>
          <w:bCs/>
          <w:sz w:val="22"/>
          <w:szCs w:val="22"/>
        </w:rPr>
        <w:t xml:space="preserve"> PARA ATENDER LAS NECESIDADES DE LA ANM A NIVEL NACIONAL”</w:t>
      </w:r>
    </w:p>
    <w:p w14:paraId="1BC2D3BC" w14:textId="5FB4E330" w:rsidR="005E58AB" w:rsidRPr="0033159B" w:rsidRDefault="144FB3AE" w:rsidP="471EEBB1">
      <w:pPr>
        <w:pStyle w:val="Textoindependiente"/>
        <w:spacing w:before="101" w:after="0"/>
        <w:contextualSpacing/>
        <w:jc w:val="both"/>
        <w:rPr>
          <w:rFonts w:ascii="Verdana" w:eastAsiaTheme="minorEastAsia" w:hAnsi="Verdana" w:cs="Calibri"/>
          <w:b/>
          <w:bCs/>
          <w:sz w:val="22"/>
          <w:szCs w:val="22"/>
        </w:rPr>
      </w:pPr>
      <w:r w:rsidRPr="0033159B">
        <w:rPr>
          <w:rFonts w:ascii="Verdana" w:eastAsia="Aptos" w:hAnsi="Verdana" w:cs="Aptos"/>
          <w:b/>
          <w:color w:val="000000" w:themeColor="text1"/>
          <w:sz w:val="22"/>
          <w:szCs w:val="22"/>
        </w:rPr>
        <w:t>LINEA</w:t>
      </w:r>
      <w:r w:rsidRPr="0033159B">
        <w:rPr>
          <w:rFonts w:ascii="Verdana" w:eastAsia="Aptos" w:hAnsi="Verdana" w:cs="Aptos"/>
          <w:b/>
          <w:color w:val="000000" w:themeColor="text1"/>
        </w:rPr>
        <w:t xml:space="preserve"> PAA: 500011726</w:t>
      </w:r>
      <w:r w:rsidRPr="0033159B">
        <w:rPr>
          <w:rFonts w:ascii="Verdana" w:eastAsia="Verdana" w:hAnsi="Verdana" w:cs="Verdana"/>
          <w:b/>
          <w:color w:val="000000" w:themeColor="text1"/>
          <w:sz w:val="22"/>
          <w:szCs w:val="22"/>
          <w:lang w:val="es-ES"/>
        </w:rPr>
        <w:t>.</w:t>
      </w:r>
    </w:p>
    <w:p w14:paraId="3F0ACAE2" w14:textId="76D6D6F1" w:rsidR="005E58AB" w:rsidRPr="0031091E" w:rsidRDefault="005E58AB" w:rsidP="471EEBB1">
      <w:pPr>
        <w:pStyle w:val="Textoindependiente"/>
        <w:spacing w:before="101" w:after="0"/>
        <w:contextualSpacing/>
        <w:jc w:val="both"/>
        <w:rPr>
          <w:rFonts w:ascii="Verdana" w:eastAsia="Verdana" w:hAnsi="Verdana" w:cs="Verdana"/>
          <w:b/>
          <w:color w:val="000000" w:themeColor="text1"/>
          <w:sz w:val="22"/>
          <w:szCs w:val="22"/>
          <w:lang w:val="es-ES"/>
        </w:rPr>
      </w:pPr>
    </w:p>
    <w:p w14:paraId="2A60BCF1" w14:textId="6F8D991A" w:rsidR="005E58AB" w:rsidRPr="00255E0E" w:rsidRDefault="4C2C9054" w:rsidP="0031091E">
      <w:pPr>
        <w:numPr>
          <w:ilvl w:val="0"/>
          <w:numId w:val="4"/>
        </w:numPr>
        <w:spacing w:before="101"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b/>
          <w:color w:val="000000" w:themeColor="text1"/>
          <w:sz w:val="22"/>
          <w:szCs w:val="22"/>
        </w:rPr>
        <w:t>ALCANCE DEL OBJETO</w:t>
      </w:r>
    </w:p>
    <w:p w14:paraId="3D367449" w14:textId="42F73042" w:rsidR="005E58AB" w:rsidRPr="00255E0E" w:rsidRDefault="005E58AB" w:rsidP="0031091E">
      <w:pPr>
        <w:spacing w:before="101"/>
        <w:contextualSpacing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</w:p>
    <w:p w14:paraId="5D6C8EB7" w14:textId="2A859CAE" w:rsidR="005E58AB" w:rsidRPr="00255E0E" w:rsidRDefault="4C2C9054" w:rsidP="0031091E">
      <w:pPr>
        <w:spacing w:before="101"/>
        <w:contextualSpacing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t xml:space="preserve">El presente contrato tiene como finalidad garantizar la adquisición integral de elementos de papelería, papel de impresión, útiles de escritorio y de oficina, así como productos misceláneos necesarios para el funcionamiento operativo de la </w:t>
      </w: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lastRenderedPageBreak/>
        <w:t xml:space="preserve">Agencia Nacional de Minería-ANM en todas sus sedes a nivel nacional. El alcance específico incluye: </w:t>
      </w:r>
    </w:p>
    <w:p w14:paraId="78DABBE5" w14:textId="26F056DA" w:rsidR="005E58AB" w:rsidRPr="00255E0E" w:rsidRDefault="005E58AB" w:rsidP="0031091E">
      <w:pPr>
        <w:spacing w:before="101"/>
        <w:contextualSpacing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</w:p>
    <w:p w14:paraId="3C70029B" w14:textId="3F6227AD" w:rsidR="005E58AB" w:rsidRPr="00255E0E" w:rsidRDefault="4C2C9054" w:rsidP="0031091E">
      <w:pPr>
        <w:numPr>
          <w:ilvl w:val="0"/>
          <w:numId w:val="1"/>
        </w:numPr>
        <w:spacing w:before="101" w:line="276" w:lineRule="auto"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b/>
          <w:bCs/>
          <w:color w:val="000000" w:themeColor="text1"/>
          <w:sz w:val="22"/>
          <w:szCs w:val="22"/>
        </w:rPr>
        <w:t>Papelería básica:</w:t>
      </w: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t xml:space="preserve"> Cuadernos, bloc de notas, carpetas, sobres, folios, agendas, y material complementario. </w:t>
      </w:r>
    </w:p>
    <w:p w14:paraId="4D95F743" w14:textId="398D47FB" w:rsidR="005E58AB" w:rsidRPr="00255E0E" w:rsidRDefault="4C2C9054" w:rsidP="0031091E">
      <w:pPr>
        <w:numPr>
          <w:ilvl w:val="0"/>
          <w:numId w:val="1"/>
        </w:numPr>
        <w:spacing w:before="101" w:line="276" w:lineRule="auto"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b/>
          <w:bCs/>
          <w:color w:val="000000" w:themeColor="text1"/>
          <w:sz w:val="22"/>
          <w:szCs w:val="22"/>
        </w:rPr>
        <w:t>Papel de impresión:</w:t>
      </w: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t xml:space="preserve"> Hojas tamaño carta, oficio y especialidades (papel fotográfico, etiquetas, entre otros). </w:t>
      </w:r>
    </w:p>
    <w:p w14:paraId="74D6575F" w14:textId="38B7F620" w:rsidR="005E58AB" w:rsidRPr="00255E0E" w:rsidRDefault="4C2C9054" w:rsidP="0031091E">
      <w:pPr>
        <w:numPr>
          <w:ilvl w:val="0"/>
          <w:numId w:val="1"/>
        </w:numPr>
        <w:spacing w:before="101" w:line="276" w:lineRule="auto"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b/>
          <w:bCs/>
          <w:color w:val="000000" w:themeColor="text1"/>
          <w:sz w:val="22"/>
          <w:szCs w:val="22"/>
        </w:rPr>
        <w:t>Útiles de escritorio:</w:t>
      </w: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t xml:space="preserve"> Bolígrafos, lápices, marcadores, resaltadores, correctores, grapadoras, perforadoras, tijeras, reglas, y artículos similares. </w:t>
      </w:r>
    </w:p>
    <w:p w14:paraId="755BF0DF" w14:textId="160018B3" w:rsidR="005E58AB" w:rsidRDefault="4C2C9054" w:rsidP="00732202">
      <w:pPr>
        <w:spacing w:before="101"/>
        <w:jc w:val="both"/>
        <w:rPr>
          <w:rFonts w:ascii="Verdana" w:eastAsia="Verdana" w:hAnsi="Verdana" w:cs="Verdana"/>
          <w:color w:val="000000" w:themeColor="text1"/>
          <w:sz w:val="22"/>
          <w:szCs w:val="22"/>
        </w:rPr>
      </w:pPr>
      <w:r w:rsidRPr="471EEBB1">
        <w:rPr>
          <w:rFonts w:ascii="Verdana" w:eastAsia="Verdana" w:hAnsi="Verdana" w:cs="Verdana"/>
          <w:color w:val="000000" w:themeColor="text1"/>
          <w:sz w:val="22"/>
          <w:szCs w:val="22"/>
        </w:rPr>
        <w:t>Este alcance garantiza que la ANM cuente con los recursos necesarios para mantener la continuidad de sus operaciones administrativas y misionales.</w:t>
      </w:r>
    </w:p>
    <w:p w14:paraId="1CC0403B" w14:textId="77777777" w:rsidR="0033159B" w:rsidRPr="00255E0E" w:rsidRDefault="0033159B" w:rsidP="00732202">
      <w:pPr>
        <w:spacing w:before="101"/>
        <w:jc w:val="both"/>
        <w:rPr>
          <w:rFonts w:eastAsiaTheme="minorEastAsia"/>
        </w:rPr>
      </w:pPr>
    </w:p>
    <w:p w14:paraId="1CD48097" w14:textId="29B1A29E" w:rsidR="001E3CF5" w:rsidRPr="00255E0E" w:rsidRDefault="1DFD526B" w:rsidP="00370B9F">
      <w:pPr>
        <w:pStyle w:val="Textoindependiente"/>
        <w:numPr>
          <w:ilvl w:val="0"/>
          <w:numId w:val="4"/>
        </w:numPr>
        <w:spacing w:before="101"/>
        <w:ind w:right="138"/>
        <w:jc w:val="both"/>
        <w:rPr>
          <w:rFonts w:ascii="Verdana" w:hAnsi="Verdana" w:cs="Calibri"/>
          <w:b/>
          <w:bCs/>
          <w:sz w:val="22"/>
          <w:szCs w:val="22"/>
        </w:rPr>
      </w:pPr>
      <w:r w:rsidRPr="00255E0E">
        <w:rPr>
          <w:rFonts w:ascii="Verdana" w:hAnsi="Verdana" w:cs="Calibri"/>
          <w:b/>
          <w:bCs/>
          <w:sz w:val="22"/>
          <w:szCs w:val="22"/>
        </w:rPr>
        <w:t>CLASIFICACIÓN UNSPSC:</w:t>
      </w:r>
    </w:p>
    <w:p w14:paraId="31CBED52" w14:textId="3A5562B8" w:rsidR="001E3CF5" w:rsidRPr="00255E0E" w:rsidRDefault="6F0E83E2" w:rsidP="0FD91CD4">
      <w:pPr>
        <w:pStyle w:val="Textoindependiente"/>
        <w:spacing w:before="101"/>
        <w:ind w:right="138"/>
        <w:jc w:val="both"/>
        <w:rPr>
          <w:rFonts w:ascii="Verdana" w:eastAsiaTheme="minorEastAsia" w:hAnsi="Verdana" w:cs="Calibri"/>
          <w:sz w:val="22"/>
          <w:szCs w:val="22"/>
        </w:rPr>
      </w:pPr>
      <w:r w:rsidRPr="0FD91CD4">
        <w:rPr>
          <w:rFonts w:ascii="Verdana" w:eastAsiaTheme="minorEastAsia" w:hAnsi="Verdana" w:cs="Calibri"/>
          <w:sz w:val="22"/>
          <w:szCs w:val="22"/>
        </w:rPr>
        <w:t>El objeto del presente proceso de contratación, esta codificado en el clasificador de bienes y servicios de naciones unidas con el nivel que se indica continuación:</w:t>
      </w:r>
    </w:p>
    <w:tbl>
      <w:tblPr>
        <w:tblW w:w="9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5"/>
        <w:gridCol w:w="1340"/>
        <w:gridCol w:w="1340"/>
        <w:gridCol w:w="1695"/>
        <w:gridCol w:w="3294"/>
      </w:tblGrid>
      <w:tr w:rsidR="00C15F4E" w:rsidRPr="00B174A5" w14:paraId="006237EC" w14:textId="77777777" w:rsidTr="0FD91CD4">
        <w:trPr>
          <w:trHeight w:val="296"/>
          <w:tblHeader/>
          <w:jc w:val="center"/>
        </w:trPr>
        <w:tc>
          <w:tcPr>
            <w:tcW w:w="1385" w:type="dxa"/>
            <w:shd w:val="clear" w:color="auto" w:fill="E7E6E6"/>
            <w:vAlign w:val="center"/>
            <w:hideMark/>
          </w:tcPr>
          <w:p w14:paraId="230D7B7B" w14:textId="77777777" w:rsidR="00C15F4E" w:rsidRPr="00B174A5" w:rsidRDefault="00C15F4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Nivel 1</w:t>
            </w:r>
          </w:p>
        </w:tc>
        <w:tc>
          <w:tcPr>
            <w:tcW w:w="1340" w:type="dxa"/>
            <w:shd w:val="clear" w:color="auto" w:fill="E7E6E6"/>
            <w:vAlign w:val="center"/>
            <w:hideMark/>
          </w:tcPr>
          <w:p w14:paraId="5746E70A" w14:textId="77777777" w:rsidR="00C15F4E" w:rsidRPr="00B174A5" w:rsidRDefault="6DD19C8B" w:rsidP="0FD91CD4">
            <w:pPr>
              <w:ind w:firstLineChars="100" w:firstLine="18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Nivel 2</w:t>
            </w:r>
          </w:p>
        </w:tc>
        <w:tc>
          <w:tcPr>
            <w:tcW w:w="1340" w:type="dxa"/>
            <w:shd w:val="clear" w:color="auto" w:fill="E7E6E6"/>
            <w:vAlign w:val="center"/>
            <w:hideMark/>
          </w:tcPr>
          <w:p w14:paraId="561A3DCD" w14:textId="77777777" w:rsidR="00C15F4E" w:rsidRPr="00B174A5" w:rsidRDefault="6DD19C8B" w:rsidP="0FD91CD4">
            <w:pPr>
              <w:ind w:firstLineChars="100" w:firstLine="18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Nivel 3</w:t>
            </w:r>
          </w:p>
        </w:tc>
        <w:tc>
          <w:tcPr>
            <w:tcW w:w="1695" w:type="dxa"/>
            <w:shd w:val="clear" w:color="auto" w:fill="E7E6E6"/>
            <w:vAlign w:val="center"/>
            <w:hideMark/>
          </w:tcPr>
          <w:p w14:paraId="47C1D324" w14:textId="7116964C" w:rsidR="00C15F4E" w:rsidRPr="00B174A5" w:rsidRDefault="46ACD078" w:rsidP="0FD91CD4">
            <w:pPr>
              <w:ind w:firstLineChars="100" w:firstLine="18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N</w:t>
            </w:r>
            <w:r w:rsidR="6DD19C8B" w:rsidRPr="00B174A5">
              <w:rPr>
                <w:rFonts w:ascii="Verdana" w:hAnsi="Verdana" w:cs="Calibri"/>
                <w:b/>
                <w:bCs/>
                <w:color w:val="000000" w:themeColor="text1"/>
                <w:sz w:val="18"/>
                <w:szCs w:val="18"/>
              </w:rPr>
              <w:t>ivel 4</w:t>
            </w:r>
          </w:p>
        </w:tc>
        <w:tc>
          <w:tcPr>
            <w:tcW w:w="3294" w:type="dxa"/>
            <w:vMerge w:val="restart"/>
            <w:shd w:val="clear" w:color="auto" w:fill="E7E6E6"/>
            <w:vAlign w:val="center"/>
            <w:hideMark/>
          </w:tcPr>
          <w:p w14:paraId="71CDD49B" w14:textId="3EF207AB" w:rsidR="00C15F4E" w:rsidRPr="00B174A5" w:rsidRDefault="00133F3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D</w:t>
            </w:r>
            <w:r w:rsidR="00261CF5"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escripción</w:t>
            </w:r>
            <w:r w:rsidR="00C15F4E"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Producto</w:t>
            </w:r>
          </w:p>
        </w:tc>
      </w:tr>
      <w:tr w:rsidR="00C15F4E" w:rsidRPr="00B174A5" w14:paraId="470B592D" w14:textId="77777777" w:rsidTr="0FD91CD4">
        <w:trPr>
          <w:trHeight w:val="70"/>
          <w:tblHeader/>
          <w:jc w:val="center"/>
        </w:trPr>
        <w:tc>
          <w:tcPr>
            <w:tcW w:w="1385" w:type="dxa"/>
            <w:shd w:val="clear" w:color="auto" w:fill="E7E6E6"/>
            <w:vAlign w:val="center"/>
            <w:hideMark/>
          </w:tcPr>
          <w:p w14:paraId="530804B7" w14:textId="77777777" w:rsidR="00C15F4E" w:rsidRPr="00B174A5" w:rsidRDefault="00C15F4E" w:rsidP="00367C06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Segmento</w:t>
            </w:r>
          </w:p>
        </w:tc>
        <w:tc>
          <w:tcPr>
            <w:tcW w:w="1340" w:type="dxa"/>
            <w:shd w:val="clear" w:color="auto" w:fill="E7E6E6"/>
            <w:vAlign w:val="center"/>
            <w:hideMark/>
          </w:tcPr>
          <w:p w14:paraId="75A9D238" w14:textId="77777777" w:rsidR="00C15F4E" w:rsidRPr="00B174A5" w:rsidRDefault="00C15F4E" w:rsidP="00367C06">
            <w:pPr>
              <w:ind w:firstLineChars="100" w:firstLine="18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Familia</w:t>
            </w:r>
          </w:p>
        </w:tc>
        <w:tc>
          <w:tcPr>
            <w:tcW w:w="1340" w:type="dxa"/>
            <w:shd w:val="clear" w:color="auto" w:fill="E7E6E6"/>
            <w:vAlign w:val="center"/>
            <w:hideMark/>
          </w:tcPr>
          <w:p w14:paraId="0EF2B298" w14:textId="77777777" w:rsidR="00C15F4E" w:rsidRPr="00B174A5" w:rsidRDefault="00C15F4E" w:rsidP="00367C06">
            <w:pPr>
              <w:ind w:firstLineChars="200" w:firstLine="36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Clase</w:t>
            </w:r>
          </w:p>
        </w:tc>
        <w:tc>
          <w:tcPr>
            <w:tcW w:w="1695" w:type="dxa"/>
            <w:shd w:val="clear" w:color="auto" w:fill="E7E6E6"/>
            <w:vAlign w:val="center"/>
            <w:hideMark/>
          </w:tcPr>
          <w:p w14:paraId="0FBA3BA0" w14:textId="77777777" w:rsidR="00C15F4E" w:rsidRPr="00B174A5" w:rsidRDefault="00C15F4E" w:rsidP="00367C06">
            <w:pPr>
              <w:ind w:firstLineChars="200" w:firstLine="361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Producto</w:t>
            </w:r>
          </w:p>
        </w:tc>
        <w:tc>
          <w:tcPr>
            <w:tcW w:w="3294" w:type="dxa"/>
            <w:vMerge/>
            <w:vAlign w:val="center"/>
            <w:hideMark/>
          </w:tcPr>
          <w:p w14:paraId="768E2AC2" w14:textId="77777777" w:rsidR="00C15F4E" w:rsidRPr="00B174A5" w:rsidRDefault="00C15F4E"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15F4E" w:rsidRPr="00B174A5" w14:paraId="1864F97D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1968E133" w14:textId="0D9760CD" w:rsidR="00C15F4E" w:rsidRPr="00B174A5" w:rsidRDefault="0031263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3134D9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679430CD" w14:textId="0C5D8555" w:rsidR="00C15F4E" w:rsidRPr="00B174A5" w:rsidRDefault="003134D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3B21090E" w14:textId="149B06E1" w:rsidR="00C15F4E" w:rsidRPr="00B174A5" w:rsidRDefault="00A478C8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7D653D17" w14:textId="26DC10E5" w:rsidR="00C15F4E" w:rsidRPr="00B174A5" w:rsidRDefault="00A478C8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141115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94" w:type="dxa"/>
            <w:vAlign w:val="center"/>
            <w:hideMark/>
          </w:tcPr>
          <w:p w14:paraId="2FE5A7D9" w14:textId="2EFEE886" w:rsidR="00C15F4E" w:rsidRPr="00B174A5" w:rsidRDefault="0031263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Papel para impresora o fotocopiadora 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</w:p>
        </w:tc>
      </w:tr>
      <w:tr w:rsidR="00C15F4E" w:rsidRPr="00B174A5" w14:paraId="65B2F684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74C3F916" w14:textId="476E9CE3" w:rsidR="00C15F4E" w:rsidRPr="00B174A5" w:rsidRDefault="0031263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FB0C40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  <w:r w:rsidR="00261CF5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D37C88A" w14:textId="3DDC245F" w:rsidR="00C15F4E" w:rsidRPr="00B174A5" w:rsidRDefault="00261CF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0015203E" w14:textId="21741D87" w:rsidR="00C15F4E" w:rsidRPr="00B174A5" w:rsidRDefault="00261CF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4582904A" w14:textId="061464E1" w:rsidR="00C15F4E" w:rsidRPr="00B174A5" w:rsidRDefault="00261CF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141115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94" w:type="dxa"/>
            <w:vAlign w:val="center"/>
            <w:hideMark/>
          </w:tcPr>
          <w:p w14:paraId="3CE62F57" w14:textId="0AF23980" w:rsidR="00C15F4E" w:rsidRPr="00B174A5" w:rsidRDefault="0031263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Papel membretado </w:t>
            </w:r>
          </w:p>
        </w:tc>
      </w:tr>
      <w:tr w:rsidR="00C15F4E" w:rsidRPr="00B174A5" w14:paraId="5ED87988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1DA824F6" w14:textId="6C41ED22" w:rsidR="00C15F4E" w:rsidRPr="00B174A5" w:rsidRDefault="0031263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261CF5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569EA045" w14:textId="7A364C91" w:rsidR="00C15F4E" w:rsidRPr="00B174A5" w:rsidRDefault="00261CF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E776C08" w14:textId="4D1F5C8A" w:rsidR="00C15F4E" w:rsidRPr="00B174A5" w:rsidRDefault="00261CF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</w:t>
            </w:r>
            <w:r w:rsidR="0031263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="00C52F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6783723" w14:textId="2668B1BC" w:rsidR="00C15F4E" w:rsidRPr="00B174A5" w:rsidRDefault="00C52F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141115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94" w:type="dxa"/>
            <w:vAlign w:val="center"/>
            <w:hideMark/>
          </w:tcPr>
          <w:p w14:paraId="2CE81774" w14:textId="5D0F73B1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Blocs o cuadernos de papel </w:t>
            </w:r>
          </w:p>
        </w:tc>
      </w:tr>
      <w:tr w:rsidR="00C15F4E" w:rsidRPr="00B174A5" w14:paraId="59782418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31BB3FAF" w14:textId="63375293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C52F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7786D7EA" w14:textId="3F378E11" w:rsidR="00C15F4E" w:rsidRPr="00B174A5" w:rsidRDefault="00C52F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0B1626D2" w14:textId="2D557B01" w:rsidR="00C15F4E" w:rsidRPr="00B174A5" w:rsidRDefault="00C52F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BDBEEAC" w14:textId="0FFB49E2" w:rsidR="00C15F4E" w:rsidRPr="00B174A5" w:rsidRDefault="00C52F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7F3C21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1115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294" w:type="dxa"/>
            <w:vAlign w:val="center"/>
            <w:hideMark/>
          </w:tcPr>
          <w:p w14:paraId="6F603903" w14:textId="5B6E0BBF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Papel folio </w:t>
            </w:r>
          </w:p>
        </w:tc>
      </w:tr>
      <w:tr w:rsidR="00C15F4E" w:rsidRPr="00B174A5" w14:paraId="1EB7C23C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710D9E3C" w14:textId="180ACB05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7F3C21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327C44C1" w14:textId="754C2B50" w:rsidR="00C15F4E" w:rsidRPr="00B174A5" w:rsidRDefault="007F3C2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64667BC0" w14:textId="54C6316F" w:rsidR="00C15F4E" w:rsidRPr="00B174A5" w:rsidRDefault="007F3C2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4AA65435" w14:textId="191982A1" w:rsidR="00C15F4E" w:rsidRPr="00B174A5" w:rsidRDefault="007F3C2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141115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294" w:type="dxa"/>
            <w:vAlign w:val="center"/>
            <w:hideMark/>
          </w:tcPr>
          <w:p w14:paraId="69F95ED3" w14:textId="37F8E10B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Papel de notas autoadhesivas </w:t>
            </w:r>
          </w:p>
        </w:tc>
      </w:tr>
      <w:tr w:rsidR="00C15F4E" w:rsidRPr="00B174A5" w14:paraId="71A7EC39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AA33BC3" w14:textId="61631A88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7F3C21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333851A7" w14:textId="4FC54474" w:rsidR="00C15F4E" w:rsidRPr="00B174A5" w:rsidRDefault="007F3C2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2A134C9" w14:textId="2529B485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9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4D72B093" w14:textId="269C2A69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441119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43ECE206" w14:textId="7CCB057F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Tabla de soporte para escribir </w:t>
            </w:r>
          </w:p>
        </w:tc>
      </w:tr>
      <w:tr w:rsidR="00C15F4E" w:rsidRPr="00B174A5" w14:paraId="42479FA3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521E4410" w14:textId="293A67DD" w:rsidR="00C15F4E" w:rsidRPr="00B174A5" w:rsidRDefault="00C15F4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6</w:t>
            </w:r>
            <w:r w:rsidR="00E73530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6E25EF4E" w14:textId="35E796DF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26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405A66D7" w14:textId="38E674AA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2611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7282856" w14:textId="52F616B0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261117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4" w:type="dxa"/>
            <w:vAlign w:val="center"/>
            <w:hideMark/>
          </w:tcPr>
          <w:p w14:paraId="0AA04A1B" w14:textId="6FF10614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Pilas alcalinas </w:t>
            </w:r>
          </w:p>
        </w:tc>
      </w:tr>
      <w:tr w:rsidR="00C15F4E" w:rsidRPr="00B174A5" w14:paraId="3B0194FA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50C40209" w14:textId="48663042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E73530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0A8EFA99" w14:textId="79CC4AC3" w:rsidR="00C15F4E" w:rsidRPr="00B174A5" w:rsidRDefault="00E7353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2A308591" w14:textId="6CF3C299" w:rsidR="00C15F4E" w:rsidRPr="00B174A5" w:rsidRDefault="005C672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9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2280D82E" w14:textId="2D550A22" w:rsidR="00C15F4E" w:rsidRPr="00B174A5" w:rsidRDefault="005C672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441119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4" w:type="dxa"/>
            <w:vAlign w:val="center"/>
            <w:hideMark/>
          </w:tcPr>
          <w:p w14:paraId="43F221A5" w14:textId="284DB556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Borradores para tableros blancos </w:t>
            </w:r>
          </w:p>
        </w:tc>
      </w:tr>
      <w:tr w:rsidR="00C15F4E" w:rsidRPr="00B174A5" w14:paraId="390EB46D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46BD1316" w14:textId="5381030A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5C6724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5E920BC8" w14:textId="6AE03429" w:rsidR="00C15F4E" w:rsidRPr="00B174A5" w:rsidRDefault="005C672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23DADADD" w14:textId="6389CBF9" w:rsidR="00C15F4E" w:rsidRPr="00B174A5" w:rsidRDefault="005C672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1E0B16A5" w14:textId="2FC66582" w:rsidR="00C15F4E" w:rsidRPr="00B174A5" w:rsidRDefault="005C672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441217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4" w:type="dxa"/>
            <w:vAlign w:val="center"/>
            <w:hideMark/>
          </w:tcPr>
          <w:p w14:paraId="2A7080EC" w14:textId="02EE645F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Bolígrafos </w:t>
            </w:r>
          </w:p>
        </w:tc>
      </w:tr>
      <w:tr w:rsidR="00C15F4E" w:rsidRPr="00B174A5" w14:paraId="0561DF1E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42C9983" w14:textId="16747226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5C6724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3E09D6E2" w14:textId="4EB53D7F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A8580F5" w14:textId="266F36A5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0EB0FD37" w14:textId="142CFD8D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441217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294" w:type="dxa"/>
            <w:vAlign w:val="center"/>
            <w:hideMark/>
          </w:tcPr>
          <w:p w14:paraId="36EEE206" w14:textId="7E9C26A3" w:rsidR="00C15F4E" w:rsidRPr="00B174A5" w:rsidRDefault="008D15E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Lápices de madera </w:t>
            </w:r>
          </w:p>
        </w:tc>
      </w:tr>
      <w:tr w:rsidR="00C15F4E" w:rsidRPr="00B174A5" w14:paraId="25A16D3D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16B93AB2" w14:textId="24F66A08" w:rsidR="00C15F4E" w:rsidRPr="00B174A5" w:rsidRDefault="008D15E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E23CA0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5B0D8C5D" w14:textId="203345F7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31CEB37D" w14:textId="32540513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1C884DF" w14:textId="6A547A9B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441217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</w:t>
            </w:r>
            <w:r w:rsidR="008D15E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94" w:type="dxa"/>
            <w:vAlign w:val="center"/>
            <w:hideMark/>
          </w:tcPr>
          <w:p w14:paraId="649E3D45" w14:textId="21FA6CA9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Marcadores </w:t>
            </w:r>
          </w:p>
        </w:tc>
      </w:tr>
      <w:tr w:rsidR="00C15F4E" w:rsidRPr="00B174A5" w14:paraId="1215D7A0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3CE88996" w14:textId="1A7124E2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E23CA0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3FF323D2" w14:textId="364867D3" w:rsidR="00C15F4E" w:rsidRPr="00B174A5" w:rsidRDefault="00E23CA0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6DB21171" w14:textId="7A5A0AAA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3541A4E" w14:textId="23001407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441217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4" w:type="dxa"/>
            <w:vAlign w:val="center"/>
            <w:hideMark/>
          </w:tcPr>
          <w:p w14:paraId="2C81FEB9" w14:textId="4EAA328D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Rotuladores </w:t>
            </w:r>
          </w:p>
        </w:tc>
      </w:tr>
      <w:tr w:rsidR="00C15F4E" w:rsidRPr="00B174A5" w14:paraId="679F17B4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6AFDD57C" w14:textId="2A4D0E83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885F43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26F3F760" w14:textId="102900EC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7865E521" w14:textId="19B81A20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7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78141939" w14:textId="3AE6138C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441217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94" w:type="dxa"/>
            <w:vAlign w:val="center"/>
            <w:hideMark/>
          </w:tcPr>
          <w:p w14:paraId="361891D3" w14:textId="11335480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Resaltadores </w:t>
            </w:r>
          </w:p>
        </w:tc>
      </w:tr>
      <w:tr w:rsidR="00C15F4E" w:rsidRPr="00B174A5" w14:paraId="045FF522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5D5D3C3D" w14:textId="23112AA0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885F43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5CDCE6EC" w14:textId="6E3B4DD8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2193C1C1" w14:textId="6B8B2171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16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3C7CD0AC" w14:textId="37EC0DAD" w:rsidR="00C15F4E" w:rsidRPr="00B174A5" w:rsidRDefault="00885F4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BD6D3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16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94" w:type="dxa"/>
            <w:vAlign w:val="center"/>
            <w:hideMark/>
          </w:tcPr>
          <w:p w14:paraId="1B5E1BDF" w14:textId="417D2870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Removedores de grapas </w:t>
            </w:r>
          </w:p>
        </w:tc>
      </w:tr>
      <w:tr w:rsidR="00C15F4E" w:rsidRPr="00B174A5" w14:paraId="15A8A96A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704BD8E3" w14:textId="7F43332E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BD6D3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28CC7DDE" w14:textId="31EA488A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48057BCC" w14:textId="75ADC43B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6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156B2C42" w14:textId="6332233D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441216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294" w:type="dxa"/>
            <w:vAlign w:val="center"/>
            <w:hideMark/>
          </w:tcPr>
          <w:p w14:paraId="4B8DB013" w14:textId="71E755FF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Grapadora </w:t>
            </w:r>
          </w:p>
        </w:tc>
      </w:tr>
      <w:tr w:rsidR="00C15F4E" w:rsidRPr="00B174A5" w14:paraId="4AE31721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277F930" w14:textId="47FCA7F3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BD6D3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4F9F6A52" w14:textId="6A3DE5AC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31BEBB5C" w14:textId="0BEC9296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6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7D2694A8" w14:textId="4F923FC1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441216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294" w:type="dxa"/>
            <w:vAlign w:val="center"/>
            <w:hideMark/>
          </w:tcPr>
          <w:p w14:paraId="4C21E1DF" w14:textId="3260D334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Tijera </w:t>
            </w:r>
          </w:p>
        </w:tc>
      </w:tr>
      <w:tr w:rsidR="00C15F4E" w:rsidRPr="00B174A5" w14:paraId="26C68267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4FB3524" w14:textId="3B24EE0D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BD6D3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34326BFD" w14:textId="07022ED4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0D658E72" w14:textId="77973373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16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0C167479" w14:textId="37B77792" w:rsidR="00C15F4E" w:rsidRPr="00B174A5" w:rsidRDefault="00BD6D3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441216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294" w:type="dxa"/>
            <w:vAlign w:val="center"/>
            <w:hideMark/>
          </w:tcPr>
          <w:p w14:paraId="547EFD41" w14:textId="395E780D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Tajalápices manuales </w:t>
            </w:r>
          </w:p>
        </w:tc>
      </w:tr>
      <w:tr w:rsidR="00C15F4E" w:rsidRPr="00B174A5" w14:paraId="6DF71741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377412EC" w14:textId="34E5CFA2" w:rsidR="00C15F4E" w:rsidRPr="00B174A5" w:rsidRDefault="00C15F4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31</w:t>
            </w:r>
            <w:r w:rsidR="005349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7B06C41E" w14:textId="39EBF541" w:rsidR="00C15F4E" w:rsidRPr="00B174A5" w:rsidRDefault="0053494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31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4D9EB1AD" w14:textId="555C196D" w:rsidR="00C15F4E" w:rsidRPr="00B174A5" w:rsidRDefault="0053494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3120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5C132093" w14:textId="5D0D3333" w:rsidR="00C15F4E" w:rsidRPr="00B174A5" w:rsidRDefault="00C2670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312015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294" w:type="dxa"/>
            <w:vAlign w:val="center"/>
            <w:hideMark/>
          </w:tcPr>
          <w:p w14:paraId="64D5825D" w14:textId="77777777" w:rsidR="00C15F4E" w:rsidRPr="00B174A5" w:rsidRDefault="00C15F4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Cinta adhesiva</w:t>
            </w:r>
          </w:p>
        </w:tc>
      </w:tr>
      <w:tr w:rsidR="00C15F4E" w:rsidRPr="00B174A5" w14:paraId="281794AD" w14:textId="77777777" w:rsidTr="0FD91CD4">
        <w:trPr>
          <w:trHeight w:val="352"/>
          <w:jc w:val="center"/>
        </w:trPr>
        <w:tc>
          <w:tcPr>
            <w:tcW w:w="1385" w:type="dxa"/>
            <w:vAlign w:val="center"/>
            <w:hideMark/>
          </w:tcPr>
          <w:p w14:paraId="2E689B9C" w14:textId="547D252B" w:rsidR="00C15F4E" w:rsidRPr="00B174A5" w:rsidRDefault="0053708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lastRenderedPageBreak/>
              <w:t>44</w:t>
            </w:r>
            <w:r w:rsidR="00C26704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7E268610" w14:textId="0D7452FE" w:rsidR="00C15F4E" w:rsidRPr="00B174A5" w:rsidRDefault="00C26704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26F1FE36" w14:textId="078048C6" w:rsidR="00C15F4E" w:rsidRPr="00B174A5" w:rsidRDefault="00284F6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8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2CB234C3" w14:textId="37255BD3" w:rsidR="00C15F4E" w:rsidRPr="00B174A5" w:rsidRDefault="00284F6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441218</w:t>
            </w:r>
            <w:r w:rsidR="0053708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4" w:type="dxa"/>
            <w:vAlign w:val="center"/>
            <w:hideMark/>
          </w:tcPr>
          <w:p w14:paraId="4B9ED9D5" w14:textId="6FE03A6C" w:rsidR="00C15F4E" w:rsidRPr="00B174A5" w:rsidRDefault="0053708E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Película o cinta de corrección </w:t>
            </w:r>
          </w:p>
        </w:tc>
      </w:tr>
      <w:tr w:rsidR="00C15F4E" w:rsidRPr="00B174A5" w14:paraId="6E870C48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2BAF7196" w14:textId="2B417DFE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284F63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04A55EF0" w14:textId="79BCC466" w:rsidR="00C15F4E" w:rsidRPr="00B174A5" w:rsidRDefault="00284F6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5737CFB0" w14:textId="03522141" w:rsidR="00C15F4E" w:rsidRPr="00B174A5" w:rsidRDefault="00284F6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8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13277D1D" w14:textId="753410E3" w:rsidR="00C15F4E" w:rsidRPr="00B174A5" w:rsidRDefault="00284F6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441218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4" w:type="dxa"/>
            <w:vAlign w:val="center"/>
            <w:hideMark/>
          </w:tcPr>
          <w:p w14:paraId="6CF783C5" w14:textId="1307B654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Borradores </w:t>
            </w:r>
          </w:p>
        </w:tc>
      </w:tr>
      <w:tr w:rsidR="00C15F4E" w:rsidRPr="00B174A5" w14:paraId="35EFDFC8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4DEF1FC4" w14:textId="527E9D04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284F63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69A2748C" w14:textId="1F1771CC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85E109A" w14:textId="4440F023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8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BAFB371" w14:textId="13006878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441218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94" w:type="dxa"/>
            <w:vAlign w:val="center"/>
            <w:hideMark/>
          </w:tcPr>
          <w:p w14:paraId="4E83EB8A" w14:textId="0CCF2E3C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Esferos de corrección </w:t>
            </w:r>
          </w:p>
        </w:tc>
      </w:tr>
      <w:tr w:rsidR="00C15F4E" w:rsidRPr="00B174A5" w14:paraId="1F7FD7BD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4E68BC8B" w14:textId="5EA7F9DF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3C27B5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231605E0" w14:textId="39638D05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EEC3300" w14:textId="577837A8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9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66D4B8F" w14:textId="0BDD2D92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441219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4" w:type="dxa"/>
            <w:vAlign w:val="center"/>
            <w:hideMark/>
          </w:tcPr>
          <w:p w14:paraId="09F88E82" w14:textId="2DC83D11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Repuestos de mina </w:t>
            </w:r>
          </w:p>
        </w:tc>
      </w:tr>
      <w:tr w:rsidR="00C15F4E" w:rsidRPr="00B174A5" w14:paraId="4F3A250E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6841E38" w14:textId="12F1C284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3C27B5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1587F26F" w14:textId="2C4A96D6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1B6C469F" w14:textId="74E36C18" w:rsidR="00C15F4E" w:rsidRPr="00B174A5" w:rsidRDefault="003C27B5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23DE0161" w14:textId="61F567CD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441220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4" w:type="dxa"/>
            <w:vAlign w:val="center"/>
            <w:hideMark/>
          </w:tcPr>
          <w:p w14:paraId="16E7A1E2" w14:textId="41C67C97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Carpetas </w:t>
            </w:r>
          </w:p>
        </w:tc>
      </w:tr>
      <w:tr w:rsidR="00C15F4E" w:rsidRPr="00B174A5" w14:paraId="538BE32F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04AC6EA5" w14:textId="17EE8570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A6245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661D5A46" w14:textId="2EC3FA19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0F1D2153" w14:textId="2BE66D25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B942439" w14:textId="496CF21C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441221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4" w:type="dxa"/>
            <w:vAlign w:val="center"/>
            <w:hideMark/>
          </w:tcPr>
          <w:p w14:paraId="2D3E8BF4" w14:textId="09B63620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Grapas </w:t>
            </w:r>
          </w:p>
        </w:tc>
      </w:tr>
      <w:tr w:rsidR="00C15F4E" w:rsidRPr="00B174A5" w14:paraId="7048B848" w14:textId="77777777" w:rsidTr="0FD91CD4">
        <w:trPr>
          <w:trHeight w:val="296"/>
          <w:jc w:val="center"/>
        </w:trPr>
        <w:tc>
          <w:tcPr>
            <w:tcW w:w="1385" w:type="dxa"/>
            <w:vAlign w:val="center"/>
            <w:hideMark/>
          </w:tcPr>
          <w:p w14:paraId="38977038" w14:textId="51081DFB" w:rsidR="00C15F4E" w:rsidRPr="00B174A5" w:rsidRDefault="00B5284A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A6245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000000</w:t>
            </w:r>
          </w:p>
        </w:tc>
        <w:tc>
          <w:tcPr>
            <w:tcW w:w="1340" w:type="dxa"/>
            <w:vAlign w:val="center"/>
            <w:hideMark/>
          </w:tcPr>
          <w:p w14:paraId="24B8EEA2" w14:textId="240F9C75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11</w:t>
            </w: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1340" w:type="dxa"/>
            <w:vAlign w:val="center"/>
            <w:hideMark/>
          </w:tcPr>
          <w:p w14:paraId="65A791F8" w14:textId="2691D4E2" w:rsidR="00C15F4E" w:rsidRPr="00B174A5" w:rsidRDefault="00A6245E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  <w:r w:rsidR="002E5EB7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695" w:type="dxa"/>
            <w:vAlign w:val="center"/>
            <w:hideMark/>
          </w:tcPr>
          <w:p w14:paraId="6897BE1E" w14:textId="3481F18D" w:rsidR="00C15F4E" w:rsidRPr="00B174A5" w:rsidRDefault="002E5EB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441115</w:t>
            </w:r>
            <w:r w:rsidR="00C15F4E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  <w:r w:rsidR="00B5284A"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94" w:type="dxa"/>
            <w:vAlign w:val="center"/>
            <w:hideMark/>
          </w:tcPr>
          <w:p w14:paraId="20657BBD" w14:textId="15DB1068" w:rsidR="00C15F4E" w:rsidRPr="00B174A5" w:rsidRDefault="00B5284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Cajas u organizadores de almacenamiento de archivo </w:t>
            </w:r>
          </w:p>
        </w:tc>
      </w:tr>
      <w:tr w:rsidR="00F03B5A" w:rsidRPr="00B174A5" w14:paraId="388EA981" w14:textId="77777777" w:rsidTr="0FD91CD4">
        <w:trPr>
          <w:trHeight w:val="296"/>
          <w:jc w:val="center"/>
        </w:trPr>
        <w:tc>
          <w:tcPr>
            <w:tcW w:w="1385" w:type="dxa"/>
            <w:vAlign w:val="center"/>
          </w:tcPr>
          <w:p w14:paraId="14536B36" w14:textId="0333A3C4" w:rsidR="00F03B5A" w:rsidRPr="00B174A5" w:rsidRDefault="009D04B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24000000</w:t>
            </w:r>
          </w:p>
        </w:tc>
        <w:tc>
          <w:tcPr>
            <w:tcW w:w="1340" w:type="dxa"/>
            <w:vAlign w:val="center"/>
          </w:tcPr>
          <w:p w14:paraId="5F44C5F7" w14:textId="209D8B13" w:rsidR="00F03B5A" w:rsidRPr="00B174A5" w:rsidRDefault="009D04B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24110000</w:t>
            </w:r>
          </w:p>
        </w:tc>
        <w:tc>
          <w:tcPr>
            <w:tcW w:w="1340" w:type="dxa"/>
            <w:vAlign w:val="center"/>
          </w:tcPr>
          <w:p w14:paraId="6C6B7C47" w14:textId="6E143638" w:rsidR="00F03B5A" w:rsidRPr="00B174A5" w:rsidRDefault="009D04B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24111500</w:t>
            </w:r>
          </w:p>
        </w:tc>
        <w:tc>
          <w:tcPr>
            <w:tcW w:w="1695" w:type="dxa"/>
            <w:vAlign w:val="center"/>
          </w:tcPr>
          <w:p w14:paraId="728BB10B" w14:textId="606ED602" w:rsidR="00F03B5A" w:rsidRPr="00B174A5" w:rsidRDefault="009D04B3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24111503</w:t>
            </w:r>
          </w:p>
        </w:tc>
        <w:tc>
          <w:tcPr>
            <w:tcW w:w="3294" w:type="dxa"/>
            <w:vAlign w:val="center"/>
          </w:tcPr>
          <w:p w14:paraId="7413D992" w14:textId="7EA29305" w:rsidR="00F03B5A" w:rsidRPr="00B174A5" w:rsidRDefault="00C11757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B174A5">
              <w:rPr>
                <w:rFonts w:ascii="Verdana" w:hAnsi="Verdana" w:cs="Calibri"/>
                <w:color w:val="000000"/>
                <w:sz w:val="18"/>
                <w:szCs w:val="18"/>
              </w:rPr>
              <w:t>Bolsa plástica</w:t>
            </w:r>
          </w:p>
        </w:tc>
      </w:tr>
    </w:tbl>
    <w:p w14:paraId="7AA8AA60" w14:textId="64E2FD9D" w:rsidR="002D4072" w:rsidRPr="00255E0E" w:rsidRDefault="002D4072" w:rsidP="00370B9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Verdana" w:hAnsi="Verdana" w:cstheme="minorBidi"/>
          <w:b/>
          <w:bCs/>
          <w:sz w:val="22"/>
          <w:szCs w:val="22"/>
        </w:rPr>
      </w:pPr>
      <w:r w:rsidRPr="00255E0E">
        <w:rPr>
          <w:rFonts w:ascii="Verdana" w:hAnsi="Verdana" w:cstheme="minorBidi"/>
          <w:b/>
          <w:bCs/>
          <w:sz w:val="22"/>
          <w:szCs w:val="22"/>
        </w:rPr>
        <w:t>ESPECIFICACIONES, REQUISITOS Y CONDICIONES TÉCNICAS MÍNIMAS PARA LA EJECUCIÓN DEL CONTRATO </w:t>
      </w:r>
    </w:p>
    <w:p w14:paraId="339D0FB9" w14:textId="425B8CBC" w:rsidR="002D4072" w:rsidRDefault="002D4072" w:rsidP="4C0BA380">
      <w:pPr>
        <w:spacing w:before="240" w:after="240"/>
        <w:jc w:val="both"/>
        <w:rPr>
          <w:rFonts w:ascii="Verdana" w:hAnsi="Verdana" w:cstheme="minorBidi"/>
          <w:sz w:val="22"/>
          <w:szCs w:val="22"/>
        </w:rPr>
      </w:pPr>
      <w:r w:rsidRPr="4C0BA380">
        <w:rPr>
          <w:rFonts w:ascii="Verdana" w:hAnsi="Verdana" w:cstheme="minorBidi"/>
          <w:sz w:val="22"/>
          <w:szCs w:val="22"/>
        </w:rPr>
        <w:t xml:space="preserve">Para el desarrollo y ejecución del objeto a contratar, corresponderá al adjudicatario del contrato que se derive de este proceso, entregar los </w:t>
      </w:r>
      <w:r w:rsidR="00B5284A" w:rsidRPr="4C0BA380">
        <w:rPr>
          <w:rFonts w:ascii="Verdana" w:hAnsi="Verdana" w:cstheme="minorBidi"/>
          <w:sz w:val="22"/>
          <w:szCs w:val="22"/>
        </w:rPr>
        <w:t>insumos</w:t>
      </w:r>
      <w:r w:rsidRPr="4C0BA380">
        <w:rPr>
          <w:rFonts w:ascii="Verdana" w:hAnsi="Verdana" w:cstheme="minorBidi"/>
          <w:sz w:val="22"/>
          <w:szCs w:val="22"/>
        </w:rPr>
        <w:t xml:space="preserve"> enunciados en el lugar indicado por la ANM, los cuales deberán cumplir </w:t>
      </w:r>
      <w:r w:rsidR="008952BF" w:rsidRPr="4C0BA380">
        <w:rPr>
          <w:rFonts w:ascii="Verdana" w:hAnsi="Verdana" w:cstheme="minorBidi"/>
          <w:sz w:val="22"/>
          <w:szCs w:val="22"/>
        </w:rPr>
        <w:t xml:space="preserve">como mínimo </w:t>
      </w:r>
      <w:r w:rsidRPr="4C0BA380">
        <w:rPr>
          <w:rFonts w:ascii="Verdana" w:hAnsi="Verdana" w:cstheme="minorBidi"/>
          <w:sz w:val="22"/>
          <w:szCs w:val="22"/>
        </w:rPr>
        <w:t>con las especificaciones técnicas y características que se encuentran relacionadas a continuación:</w:t>
      </w: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815"/>
        <w:gridCol w:w="1984"/>
        <w:gridCol w:w="3119"/>
        <w:gridCol w:w="1200"/>
        <w:gridCol w:w="926"/>
      </w:tblGrid>
      <w:tr w:rsidR="001C30A7" w:rsidRPr="001C30A7" w14:paraId="7FFE1E7C" w14:textId="77777777" w:rsidTr="04E9DFAB">
        <w:trPr>
          <w:trHeight w:val="5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66DCEE54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ITEM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44B00633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CODIGO UNSPSC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2FEAABC5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DESCRIPCIÓN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58CC64DB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CARACTERISTICAS TÉCNICAS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3445F98E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UNIDAD DE MEDIDA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235"/>
            <w:vAlign w:val="center"/>
            <w:hideMark/>
          </w:tcPr>
          <w:p w14:paraId="7B8387D0" w14:textId="77777777" w:rsidR="001C30A7" w:rsidRPr="001C30A7" w:rsidRDefault="001C30A7">
            <w:pPr>
              <w:jc w:val="center"/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</w:pPr>
            <w:r w:rsidRPr="001C30A7">
              <w:rPr>
                <w:rFonts w:ascii="Verdana" w:hAnsi="Verdana" w:cs="Calibri"/>
                <w:b/>
                <w:bCs/>
                <w:color w:val="FFFFFF"/>
                <w:sz w:val="12"/>
                <w:szCs w:val="12"/>
              </w:rPr>
              <w:t>CANT</w:t>
            </w:r>
          </w:p>
        </w:tc>
      </w:tr>
      <w:tr w:rsidR="001C30A7" w:rsidRPr="001C30A7" w14:paraId="56554F89" w14:textId="77777777" w:rsidTr="0033159B">
        <w:trPr>
          <w:trHeight w:val="696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E478D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D1C2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26111702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2D357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BATERIA ALCALINA (AA)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6A0741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BATERIA AA MIDE UN MÁXIMO DE 50.5 MM O UN MÍNIMO DE 49.5 MM DE LONGITUD Y UN DIÁMETRO MÍNIMO DE 13.5 MM O MÁXIMO DE 14.5 MM. PAQUETE X 2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A5125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PAQUETE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BD899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9F143C9" w14:textId="77777777" w:rsidTr="04E9DFAB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D90C2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B3A4F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26111702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CC29B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BATERIA ALCALINA (AAA)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691BBB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BATERIA AAA MIDE 44,5 MM DE LONGITUD Y 10,5 MM DE DIÁMETRO PAQUETE X2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59D57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PAQUETE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5DF0F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481491C" w14:textId="77777777" w:rsidTr="04E9DFAB">
        <w:trPr>
          <w:trHeight w:val="8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C267F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1C130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44111912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12BD4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BORRADOR DE TABLERO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F3F613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MATERIAL: ELABORADO CON FELPA SINTETICA, FIELTRO O PAÑO CHALET, LA BASE DEBE SER EN MADERA O PLASTICO.DIMENSION 13X4,4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343A5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AE731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F6368E7" w14:textId="77777777" w:rsidTr="04E9DFAB">
        <w:trPr>
          <w:trHeight w:val="316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DEB3A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9DF60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44111515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F3B8B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CAJAS PARA ARCHIVO MEMBRETADO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022656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REFERENCIA: X-200, MEMBRETADA DE CARTÓN CORRUGADO KRAFT SINGLE FASE CALIBRE 720.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 MATERIAL: CARTÓN CORRUGADO QUE CUMPLE CON LA NTC 4436:1998 Y LA NTC 5397, RESISTENCIA MÍNIMA A LA COMPRESIÓN VERTICAL DE 790 KGF/M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RESISTENCIA DE MATERIAL: RESISTENCIA MÍNIMA AL APLASTAMIENTO HORIZONTAL DE 2 KGF/CM2.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>DIMENSIÓN EXTERNA: 26.5 CM DE ALTO, 21 CM DE ANCHO Y 40 CM DE LARGO.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>CARACTERÍSTICAS FÍSICAS: CON APERTURA FRONTAL, PLIEGUE EN EL COSTADO IZQUIERDO Y PESTAÑA PARA SU MANIPULACIÓN TROQUELADA Y FÁCIL DE ARMAR, EN ALETA SUPERIOR IZQUIERDA. PEGANTE PH NEUTRO O ALCALINO, SIN RESIDUO DE PEGANTE A LA VISTA. RECUBRIMIENTO AL INTERIOR CON UNA PELÍCULA TRANSPARENTE DE MATERIAL INERTE PH DE 7 A 8. CAPACIDAD DE ALMACENAMIENTO: MÍNIMO 15 CARPETAS TAMAÑO OFICIO.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85939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7D278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F137B5D" w14:textId="77777777" w:rsidTr="04E9DFAB">
        <w:trPr>
          <w:trHeight w:val="10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BC121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lastRenderedPageBreak/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1035E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44122003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F0EED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CARPETAS ADMINISTRATIVAS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081EC6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CARTULINA TIPO YUTE DE 550 A 600 GRAMOS. REFUERZO EN TELA COLETA CON ADHESIVO ESTABLE IMPRESIÓN DE LOGO DE LA ENTIDAD A UNA TINTA (DEBERÁ SER ESTABLE). PERFORADA PARA GANCHO LEGAJADOR. MEDIDAS: ALTO 35CMS, ANCHO 25CMS.)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917C4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5899D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1948A41" w14:textId="77777777" w:rsidTr="04E9DFAB">
        <w:trPr>
          <w:trHeight w:val="341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7094F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0EF2E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44122003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B89BD2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CARPETAS HISTORIAS LABORALES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2B035F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CARPETAS CUATRO ALETAS EN PROPALCOTE DE 340 GR/M</w:t>
            </w:r>
            <w:proofErr w:type="gramStart"/>
            <w:r w:rsidRPr="001C30A7">
              <w:rPr>
                <w:rFonts w:ascii="Verdana" w:hAnsi="Verdana" w:cs="Calibri"/>
                <w:sz w:val="12"/>
                <w:szCs w:val="12"/>
              </w:rPr>
              <w:t>²  TAMAÑO</w:t>
            </w:r>
            <w:proofErr w:type="gramEnd"/>
            <w:r w:rsidRPr="001C30A7">
              <w:rPr>
                <w:rFonts w:ascii="Verdana" w:hAnsi="Verdana" w:cs="Calibri"/>
                <w:sz w:val="12"/>
                <w:szCs w:val="12"/>
              </w:rPr>
              <w:t xml:space="preserve"> OFICIO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DIMENSIONES (SEGÚN MUESTRA): TOTAL ANCHO: 69, 5 CM.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DE LA BASE CENTRAL: ANCHO: 22 CM. X LARGO: 35 CM.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ANCHO: 25.5CM. X LARGO: 35CM.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 xml:space="preserve">DE LAS ALETAS SUPERIORES: ANCHO: 22.5 CM. X LARGO: 17 CM. </w:t>
            </w:r>
            <w:r w:rsidRPr="001C30A7">
              <w:rPr>
                <w:rFonts w:ascii="Verdana" w:hAnsi="Verdana" w:cs="Calibri"/>
                <w:sz w:val="12"/>
                <w:szCs w:val="12"/>
              </w:rPr>
              <w:br/>
              <w:t>DISEÑO Y MATERIAL: CARPETAS EN PROPALCOTE DE 340 GRAMOS, COLOR BLANCO, TAMAÑO OFICIO, CON BOLSILLO INTERIOR EN UNA DE SUS TAPAS. CONSTA DE UNA CUBIERTA ANTERIOR Y UNA POSTERIOR CON SOLAPAS LATERALES QUE DOBLAN AL INTERIOR. INCLUYE GRAFADO PARA 4 PLIEGUES SOBRE CADA SOLAPA. LA CAPACIDAD MÁXIMA DE ALMACENAMIENTO ES DE 200 A 220 FOLIOS. NO DEBE INCLUIR ADHESIVOS, CINTAS, PITAS, HILOS, NI GANCHOS. EN SU LUGAR VISIBLE Y DE ACUERDO CON EL DISEÑO DADO EN EL ANEXO, SE DEBE CONSIGNAR LA IDENTIFICACIÓN DE SU CONTENIDO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2D2AC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CFEBC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B47C189" w14:textId="77777777" w:rsidTr="04E9DFAB">
        <w:trPr>
          <w:trHeight w:val="48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88C77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58F0A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44122003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14268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CARPETAS PLASTICAS OFICIO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1610C8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CARPETAS PLASTICAS CON BISEL TAMAÑO OFICIO X 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C8EB46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PAQUETE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ABB4E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4737A73C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D8606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F78C7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31162001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D46F6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CHINCHES TACHUELA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C352EF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CHICHES TACHUELA PARA CORCHO CAJA X 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51665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D0682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6F9ACE2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77C3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04440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31201500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B1E34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ADHESIVA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682F59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ADHESIVA TRASPARENTE 12MM X 40MT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9ED310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7F1FF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0F6F61D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6A1A6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83425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31201517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94356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DE EMPAQUE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D0B22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ADHESIVA DE EMPAQUE 48MM X 40MT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F4FCCA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69E80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58AF031" w14:textId="77777777" w:rsidTr="04E9DFAB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4C786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B3ADE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31201503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246B3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DE ENMASCARAR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32CC97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DE ENMASCARAR 12MM X 40MT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CDF96F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07BD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959CB7E" w14:textId="77777777" w:rsidTr="04E9DFAB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2D7DE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43517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31201503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9A3B6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DE ENMASCARAR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6603F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DE ENMASCARAR 24MM X 40MT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F072BB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4519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3A6E38B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E073D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C9F65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31201500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FC80F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MAGICA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ED166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  <w:lang w:val="pt-PT"/>
              </w:rPr>
            </w:pPr>
            <w:r w:rsidRPr="001C30A7">
              <w:rPr>
                <w:rFonts w:ascii="Verdana" w:hAnsi="Verdana" w:cs="Calibri"/>
                <w:sz w:val="12"/>
                <w:szCs w:val="12"/>
                <w:lang w:val="pt-PT"/>
              </w:rPr>
              <w:t>CINTA MAGICA 19MM X 30MT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281DCA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FB3ED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BAD2494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744E1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E4DFA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31200160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643FC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COLBON LIQUIDO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EFFE7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COLBON LIQUIDO 225GR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D025CD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B0B21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900ECE9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60FDC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F4CE7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A1081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CUADERNO DE NOTAS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C02CED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LIBRETA NOTE A6 DE BOLSILLO - 14,3CM X 9,5CM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888606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E652B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B3F6FBF" w14:textId="77777777" w:rsidTr="04E9DFAB">
        <w:trPr>
          <w:trHeight w:val="8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8D6EB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DDA55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1DF22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CUADERNO DE NOTAS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DF5DF8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CUADERNO ARGOLLADO 85 (PEQUEÑO), CUENTA CON 100 HOJAS ELABORADAS EN PAPEL BOND DE 56 GRAMOS IMPRESO A CUADROS, PASTA EN CARTÓN PLASTIFICADO CALIBRE 0.61 MM.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024B57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5306F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CDFB721" w14:textId="77777777" w:rsidTr="04E9DFAB">
        <w:trPr>
          <w:trHeight w:val="43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AEE4C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8C746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44122104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5A447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MANECILLAS DOBLE CLIP 1"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29515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MANECILLAS DOBLE CLIP 1" CAJA X 12 UNDS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21DEB0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CEE97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060C775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811D3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4BB7F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60121522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DD583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MICROPUNTA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8D4B82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MICROPUNTA - PLUMIGRAFO CAJA X 10 COLOR NEGRO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1968FC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17493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31931E1" w14:textId="77777777" w:rsidTr="04E9DFAB">
        <w:trPr>
          <w:trHeight w:val="4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D08C6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A6138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89F1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NOTAS AUTOADHESIVAS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0B851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NOTAS AUTOADHESIVAS / POST-IT, 3 X 3 PULGADAS, 100 HOJAS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DFE113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PAQUETE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E610A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6083607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9B577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7711B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60105704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EFC77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PEGANTE EN BARRA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C3F13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PEGANTE EN BARRA 40GR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0A257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4C5FE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F68EB7F" w14:textId="77777777" w:rsidTr="04E9DFAB">
        <w:trPr>
          <w:trHeight w:val="12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D6FD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88D8B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44121902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E81C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PORTAMINAS 0,5 MM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F589F5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GRADO DE DUREZA HB. ANCHO DE LINEA 0,5 MM. CUERPO CUBIERTO DE GOMA. PUNTA FINA DE ACERO. CON BORRADOR. MINAS RECARGABLES. TUBO - GUIA RETRACTIL. DIAMETRO DE AGARRE 9,5 MM. LONGITUD 14,9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BA4D9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3FDF5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1E8A2EC" w14:textId="77777777" w:rsidTr="0033159B">
        <w:trPr>
          <w:trHeight w:val="61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1F328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lastRenderedPageBreak/>
              <w:t>22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E1C17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44121902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C74E4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REPUESTO DE MINAS 0,5 MM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12595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REPUESTO MINAS PARA PORTAMINAS 0,5 MM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FA929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D6438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B27212E" w14:textId="77777777" w:rsidTr="0033159B">
        <w:trPr>
          <w:trHeight w:val="98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BF29A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ACBC9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44121902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CAA73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PORTAMINAS 0,7 MM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7CFC90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GRADO DE DUREZA HB. ANCHO DE LINEA 0,5 MM. CUERPO CUBIERTO DE GOMA. PUNTA FINA DE ACERO. CON BORRADOR. MINAS RECARGABLES. TUBO - GUIA RETRACTIL. DIAMETRO DE AGARRE 9,5 MM. LONGITUD 14,9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F1DA2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4B131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2635AB8" w14:textId="77777777" w:rsidTr="04E9DFAB">
        <w:trPr>
          <w:trHeight w:val="4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0CFC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A00D5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44121902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2D7D3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REPUESTO MINAS 0,7 MM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2A0F2E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REPUESTO MINAS PARA PORTAMINAS 0,7 MM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95545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D083F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F5E5849" w14:textId="77777777" w:rsidTr="04E9DFAB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C2EC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BBF57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C3C5C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RESMA PAPEL BOND CARTA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86E89C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PAPEL BOND BLANCO TAMAÑO CARTA 75 GR - CAJA X 10 RESMAS. DEBE CUMPLIR CON LA NTC 4436:1998 Y LA NTC 5397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96A4E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41120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FCC4073" w14:textId="77777777" w:rsidTr="04E9DFAB">
        <w:trPr>
          <w:trHeight w:val="5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6DC10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92576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14111507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B30A11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RESMA PAPEL BOND OFICIO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A043C0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PAPEL BOND BLANCO TAMAÑO OFICIO 75 GR- CAJA X 10 RESMAS. DEBE CUMPLIR CON LA NTC 4436:1998 Y LA NTC 5397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53DB2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0BBFD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4060E69" w14:textId="77777777" w:rsidTr="04E9DFAB">
        <w:trPr>
          <w:trHeight w:val="6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D15A5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8377E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14111537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9C7B0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 DE ETIQUETAS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291476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 ETIQUETAS ADHESIVAS 3M 50MM X 25 MM X 2,5MM ETIQUETA DOBLE COLUMNA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02C6F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96B76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4454AFDE" w14:textId="77777777" w:rsidTr="04E9DFAB">
        <w:trPr>
          <w:trHeight w:val="3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639A8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2BF25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14121500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FD413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 PAPEL VINIPEL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BB7847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 DE PAPEL VINIPEL TRANSPARENTE (50 Cm X 300M)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02167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24581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5248CBE" w14:textId="77777777" w:rsidTr="04E9DFAB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EBA9F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29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E5670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44121708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ADD41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MARCADOR PERMANENTE PUNTA FIJA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AEC681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MARCADOR PERMANENTE PUNTA FINA CAJA X 12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0233A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838F7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722A51A" w14:textId="77777777" w:rsidTr="04E9DFAB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8493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5E788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12352310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1FAC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SILICONA LIQUIDA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3E7F2F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SILICONA LIQUIDA 100 ML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A1EE3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3C7A0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4318851" w14:textId="77777777" w:rsidTr="04E9DFAB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24C91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43278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44111907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5084B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TABLERO DE CORCHO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013BEB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TABLERO CORCHO CON MARCO EN ALUMINIO, COLOR CAOBA, DIMENSIONES 80 cm X 60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64B0D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E0F55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888BFC4" w14:textId="77777777" w:rsidTr="04E9DFAB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47406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7E730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44121804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0EC10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BORRADOR DE NATA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11322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 X20 UNIDADES. BORRADORES RECTANGULARES GRANDES DE NATA - MEDIDAS MÍNIMO DE CADA BORRADOR 5,5 CM X 2 CM X 0,9 MM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BE6DA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820F1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495F5066" w14:textId="77777777" w:rsidTr="04E9DFAB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18BB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C98B5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44122702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F4407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CINTA PARA ROTULADORA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59A20C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PLASTICA PARA ROTULADORA DYMO LETRATAG PLASTICA BLANCA 12MM X 4M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AA5C3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A1344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0CED162" w14:textId="77777777" w:rsidTr="04E9DFAB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9C334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67AC3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44121624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46A52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SELLO SECO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39B317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SELLO SECO MANUAL REDONDO SHINY ED-5 | 41MM DIÁMETRO CON LOGO DE LA ENTIDAD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8338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FC8D8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C5BC6FD" w14:textId="77777777" w:rsidTr="04E9DFAB">
        <w:trPr>
          <w:trHeight w:val="48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4365C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A57B6E" w14:textId="73938088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4E9DFAB">
              <w:rPr>
                <w:rFonts w:ascii="Verdana" w:hAnsi="Verdana" w:cs="Calibri"/>
                <w:sz w:val="12"/>
                <w:szCs w:val="12"/>
              </w:rPr>
              <w:t> </w:t>
            </w:r>
            <w:r w:rsidR="12EE98C2" w:rsidRPr="04E9DFAB">
              <w:rPr>
                <w:rFonts w:ascii="Verdana" w:hAnsi="Verdana" w:cs="Calibri"/>
                <w:sz w:val="12"/>
                <w:szCs w:val="12"/>
              </w:rPr>
              <w:t>44102402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7D24D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SELLO FECHADOR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FC46CB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SELLO FECHADOR REF S-837D 40MM X 50MM DIRECCION Y LOGO DE LA ENTIDAD (VENTANILLA DE CORRESPONDENCIA)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34B40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EB926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C6065A9" w14:textId="77777777" w:rsidTr="04E9DFAB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EDCEC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F4F85E" w14:textId="620B8504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44102304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67B00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SELLADORA PARA BOLSA PLASTICA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D9C69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SELLADORA MANUAL 40 CM REF MMS-400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A4E0A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4B574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35E95A6" w14:textId="77777777" w:rsidTr="04E9DFAB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28CB9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A1F737" w14:textId="13553204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60121120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44573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PAPEL CONTACT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D27049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 PAPEL CONTACT AUTOADHESIVO TRANSPARENTE 45CMX10MTS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2A66C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B6AED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25F3B85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9FBA7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1D33B8" w14:textId="75790764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44111914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D0959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TABLA LEGAJADORA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07D2E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TABLA LEGAJADORA PLÁSTICA OFICIO PLÁSTICA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334E0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450F0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93DF0DA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7B0FF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39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E28D4" w14:textId="54C65C55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44121618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49257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TIJERA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2F2DB5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TIJERA EN ACERO INOXIDABLE DE 9 PULGADAS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F94CA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FF4D1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635C805" w14:textId="77777777" w:rsidTr="04E9DFAB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4DD8B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BC6A95" w14:textId="089EF911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55121616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339E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BANDERITAS AUTOADHESIVAS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70ED4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BANDERITA TIPO FLECHA COLORES X 100 UND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4C2DB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PAQUETE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81A8C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0E73178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4731D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2568E1" w14:textId="2FDF422D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8EDAD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LÁPIZ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6EA940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LÁPIZ HEXAGONAL 2HB CAJA X12 UNIDADES COLOR NEGRO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5FBDB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FECC1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413CCF45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61902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1A3DB6" w14:textId="3D9C8F9C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1D1BB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LÁPIZ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CAE4A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LÁPIZ HEXAGONAL 2HB CAJA X12 UNIDADES COLOR ROJO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774E4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0314A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9DEC286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E85A5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E90306" w14:textId="6DBAB1B5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44121805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F0540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LÁPIZ CORRECTOR 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D45541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CORRECTOR EN LÁPIZ LIQUIDO CAJA X 12 UND 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D767B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B3D42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D9987BB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D946C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0CA67" w14:textId="1A34EF28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44121619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26AB8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TAJA LÁPIZ 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8E32F5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TAJALÁPIZ METÁLICO CAJA X 24 UND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45923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07C83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992A028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F8E24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761BAC" w14:textId="339C6000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44111905 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75E17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TABLERO ACRÍLICO 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57CDB4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TABLERO ACRÍLICO LISO 1.20CM X 80CM PERFIL EN ALUMINIO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7B37B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14A88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01DBB4D" w14:textId="77777777" w:rsidTr="04E9DFAB">
        <w:trPr>
          <w:trHeight w:val="43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16F93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lastRenderedPageBreak/>
              <w:t>46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710985" w14:textId="2A961A27" w:rsidR="04E9DFAB" w:rsidRPr="00A473E6" w:rsidRDefault="04E9DFAB">
            <w:pPr>
              <w:rPr>
                <w:rFonts w:ascii="Verdana" w:hAnsi="Verdana" w:cs="Calibri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44121615</w:t>
            </w:r>
            <w:r w:rsidRPr="00A473E6">
              <w:rPr>
                <w:rFonts w:ascii="Verdana" w:hAnsi="Verdana" w:cs="Calibri"/>
                <w:color w:val="000000" w:themeColor="text1"/>
                <w:sz w:val="12"/>
                <w:szCs w:val="1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233F44" w14:textId="4FBD0469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4E9DFAB">
              <w:rPr>
                <w:rFonts w:ascii="Verdana" w:hAnsi="Verdana" w:cs="Calibri"/>
                <w:sz w:val="12"/>
                <w:szCs w:val="12"/>
              </w:rPr>
              <w:t>GRAPADORA DE PAPEL 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3EBFB1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GRAPADORA 2601/2610 OFICINA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4C8E50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FC88E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24A5B43A" w14:textId="77777777" w:rsidTr="04E9DFAB">
        <w:trPr>
          <w:trHeight w:val="4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A72C4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D20EC5" w14:textId="24235CD1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41111604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2794C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REGLAS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280A9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REGLA PLÁSTICA 30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8EB75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1CB70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C215F4D" w14:textId="77777777" w:rsidTr="04E9DFAB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FFC926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CDF96" w14:textId="4B871EC5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5FADE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BOLÍGRAFO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A007F5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BOLIGRAFO ESFERO SEMI-GEL 0,7MM, PUNTA FINA CON TAPA, COLOR ROJO, CAJA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5E17F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C985D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9288415" w14:textId="77777777" w:rsidTr="04E9DFAB">
        <w:trPr>
          <w:trHeight w:val="11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51FC0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49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99D182" w14:textId="5048CA87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9724F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RESALTADOR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72BAD4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RESALTADOR CON PUNTA BISELADA. PARA RESALTAR EN 3 ANCHOS DE LÍNEA. TINTA UNIVERSAL PARA FAX, COPIAS Y PAPEL BOND. CUERPO REDONDO TRANSLÚCIDO. TAPA VENTILADA ANTI-ASFIXIA. NO TÓXICO. X 12 UNID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76245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5D08D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47A1028A" w14:textId="77777777" w:rsidTr="04E9DFAB">
        <w:trPr>
          <w:trHeight w:val="48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FF60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33EF4C" w14:textId="2D217F79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CC5E6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BOLÍGRAFO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4D7AD8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BOLIGRAFO ESFERO SEMI-GEL 0,7MM, PUNTA FINA CON TAPA, COLOR NEGRO, CAJA X 12 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6E6E8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25A5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1AA89327" w14:textId="77777777" w:rsidTr="04E9DFAB">
        <w:trPr>
          <w:trHeight w:val="14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EB4BC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4688CF" w14:textId="1403A058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46151703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F5E0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HUELLEROS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981808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 CON UN HUELLERO (ALMOHADILLA DACTILAR) ALMOHADILLA PARA IMPRESIÓN DACTILAR DE TINTA COLOR NEGRO. SU FÓRMULA PERMITE GENERAR IMPRESIONES CLARAS Y PERMANENTES SOBRE EL PAPEL. NO REQUIERE NINGÚN TIPO DE PREPARACIÓN Y ES DE RÁPIDO SECADO. FÁCIL DE LIMPIAR EN LOS DEDOS. RENDIMIENTO DE HASTA 1.200 IMPRESIONES.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DE8F65" w14:textId="3C176293" w:rsidR="001C30A7" w:rsidRPr="001C30A7" w:rsidRDefault="5665C214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4E9DFAB">
              <w:rPr>
                <w:rFonts w:ascii="Verdana" w:hAnsi="Verdana" w:cs="Calibri"/>
                <w:sz w:val="12"/>
                <w:szCs w:val="12"/>
              </w:rPr>
              <w:t xml:space="preserve">CAJA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30012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5C3874AE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2072C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B1D20F" w14:textId="0DA1C547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44121613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18377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SACA GANCHOS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14B862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SACA GANCHOS EN ACERO INOXIDABLE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F24D82" w14:textId="70C08B88" w:rsidR="001C30A7" w:rsidRPr="001C30A7" w:rsidRDefault="0BE53A7F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4E9DFAB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94601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F2F41A1" w14:textId="77777777" w:rsidTr="04E9DFAB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E114D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8011F2" w14:textId="76E47464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44122101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DBA193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BANDAS DE CAUCHO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D29310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BANDAS DE CAUCHO COLOR CREMA REF. 22 X 25G. LARGO 90 MM X ANCHO 2 MM. CAJA X 20 UNDS MÍNIMO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60C70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BFEE8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335C124D" w14:textId="77777777" w:rsidTr="04E9DFAB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F5B65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29AD42" w14:textId="08616DB2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31201505 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EF806F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DOBLE FAZ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1EEE14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CINTA DOBLE FAZ ESPUMA X 2MTS BLANCA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A0413E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ROLLO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F3C86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7E33C783" w14:textId="77777777" w:rsidTr="04E9DFAB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36E99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49393C" w14:textId="1FCA4471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44102805 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50AB75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PERFORADORA DE PAPEL 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CE950C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PERFORADORA DE PAPEL 1038 CAPACIDAD DE PERFORAR 23 HOJAS, METALICA, PINES EN ACERO DE GRAN RESISTENCIA. DEPÓSITO PARA ALMACENAR EL PAPEL PERFORADO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38DCA1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74DC4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0E07941" w14:textId="77777777" w:rsidTr="04E9DFAB">
        <w:trPr>
          <w:trHeight w:val="9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79FB7B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4A286" w14:textId="25F02030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C249B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MARCADOR PERMANENTE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924532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MARCADOR PUNTA GRUESA DE SECADO RÁPIDO Y PERMANENTE. APTO PARA LA MAYORÍA DE SUPERFICIES, COMO PUEDE SER METAL, CRISTAL, PLÁSTICO, GOMA, FOIL, PAPEL DE CERA, CLING FILM Y CIRCUITOS ELÉCTRICOS. CAJA X 12 UNIDADES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7581F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0751F9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6F9FE3EE" w14:textId="77777777" w:rsidTr="00A473E6">
        <w:trPr>
          <w:trHeight w:val="165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986424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125D47" w14:textId="39AAF510" w:rsidR="04E9DFAB" w:rsidRPr="00A473E6" w:rsidRDefault="04E9DFAB">
            <w:pPr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44121708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DDFA3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MARCADOR BORRABLE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D5D8FF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MARCADOR BORRABLE, MATERIAL CUERPO Y TAPA EN POLIPROPILENO, TINTA COLORES SURTIDOS, BORRABLE A BASE DE ALCOHOL, NO MANCHA, PARA ESCRIBIR SOBRE TABLEROS PORCELANIZADOS O CUALQUIER SUPERFICIE LISA. DIMENSIÓN LONGITUD DE CUERPO ENTRE 115 - 155 MM Y DIÁMETRO ENTRE 12 - 18 MM, PESO, PUNTA GRUESA BISELADA CON TRAZO DE 1,5 MM A 5,8 MM. TINTA NO TOXICA, COLORES SURTIDOS. CAJA X 12 UNDS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F25227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CAJA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467FC2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  <w:tr w:rsidR="001C30A7" w:rsidRPr="001C30A7" w14:paraId="0C3D968F" w14:textId="77777777" w:rsidTr="00A473E6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F812FA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58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2C70F7" w14:textId="0414ECD6" w:rsidR="04E9DFAB" w:rsidRPr="00A473E6" w:rsidRDefault="04E9DFAB">
            <w:pPr>
              <w:rPr>
                <w:rFonts w:ascii="Verdana" w:hAnsi="Verdana" w:cs="Calibri"/>
                <w:color w:val="000000" w:themeColor="text1"/>
                <w:sz w:val="12"/>
                <w:szCs w:val="12"/>
              </w:rPr>
            </w:pPr>
            <w:r w:rsidRPr="00A473E6">
              <w:rPr>
                <w:rFonts w:ascii="Verdana" w:eastAsia="Verdana" w:hAnsi="Verdana" w:cs="Verdana"/>
                <w:color w:val="000000" w:themeColor="text1"/>
                <w:sz w:val="12"/>
                <w:szCs w:val="12"/>
              </w:rPr>
              <w:t>22101703</w:t>
            </w:r>
            <w:r w:rsidRPr="00A473E6">
              <w:rPr>
                <w:rFonts w:ascii="Verdana" w:hAnsi="Verdana" w:cs="Calibri"/>
                <w:color w:val="000000" w:themeColor="text1"/>
                <w:sz w:val="12"/>
                <w:szCs w:val="1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714AA8" w14:textId="4E09CEB1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4E9DFAB">
              <w:rPr>
                <w:rFonts w:ascii="Verdana" w:hAnsi="Verdana" w:cs="Calibri"/>
                <w:sz w:val="12"/>
                <w:szCs w:val="12"/>
              </w:rPr>
              <w:t>BISTURÍ 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49B612" w14:textId="77777777" w:rsidR="001C30A7" w:rsidRPr="001C30A7" w:rsidRDefault="001C30A7">
            <w:pPr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 xml:space="preserve">BISTURÍ ERGONOMICO CON HOJA DE 18MM CON REPUESTO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DA9C5D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UNIDAD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AD9518" w14:textId="77777777" w:rsidR="001C30A7" w:rsidRPr="001C30A7" w:rsidRDefault="001C30A7">
            <w:pPr>
              <w:jc w:val="center"/>
              <w:rPr>
                <w:rFonts w:ascii="Verdana" w:hAnsi="Verdana" w:cs="Calibri"/>
                <w:sz w:val="12"/>
                <w:szCs w:val="12"/>
              </w:rPr>
            </w:pPr>
            <w:r w:rsidRPr="001C30A7">
              <w:rPr>
                <w:rFonts w:ascii="Verdana" w:hAnsi="Verdana" w:cs="Calibri"/>
                <w:sz w:val="12"/>
                <w:szCs w:val="12"/>
              </w:rPr>
              <w:t>1</w:t>
            </w:r>
          </w:p>
        </w:tc>
      </w:tr>
    </w:tbl>
    <w:p w14:paraId="607B4C46" w14:textId="77777777" w:rsidR="00170383" w:rsidRDefault="00170383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0E6E39B1" w14:textId="4449ADF0" w:rsidR="00F62DBE" w:rsidRDefault="00F62DBE" w:rsidP="00170383">
      <w:pPr>
        <w:pStyle w:val="Prrafodelista"/>
        <w:numPr>
          <w:ilvl w:val="0"/>
          <w:numId w:val="4"/>
        </w:num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170383">
        <w:rPr>
          <w:rFonts w:ascii="Verdana" w:hAnsi="Verdana"/>
          <w:b/>
          <w:bCs/>
          <w:sz w:val="22"/>
          <w:szCs w:val="22"/>
        </w:rPr>
        <w:t>ESPECIFICACIONES TÉCNICAS MÍNIMAS AMBIENTALES</w:t>
      </w:r>
    </w:p>
    <w:p w14:paraId="6199FCF8" w14:textId="77777777" w:rsidR="00170383" w:rsidRPr="00170383" w:rsidRDefault="00170383" w:rsidP="00170383">
      <w:pPr>
        <w:pStyle w:val="Prrafodelista"/>
        <w:spacing w:after="160" w:line="278" w:lineRule="auto"/>
        <w:ind w:left="786"/>
        <w:jc w:val="both"/>
        <w:rPr>
          <w:rFonts w:ascii="Verdana" w:hAnsi="Verdana"/>
          <w:b/>
          <w:bCs/>
          <w:sz w:val="22"/>
          <w:szCs w:val="22"/>
        </w:rPr>
      </w:pPr>
    </w:p>
    <w:p w14:paraId="057D659C" w14:textId="0AF6FEAE" w:rsidR="00F62DBE" w:rsidRPr="00B56791" w:rsidRDefault="00F62DBE" w:rsidP="00C85096">
      <w:pPr>
        <w:pStyle w:val="Prrafodelista"/>
        <w:numPr>
          <w:ilvl w:val="0"/>
          <w:numId w:val="49"/>
        </w:num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Cumplimiento de la normativa ambiental</w:t>
      </w:r>
    </w:p>
    <w:p w14:paraId="36AFB7F6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 xml:space="preserve">El proponente deberá manifestar, bajo la gravedad del juramento, que durante la ejecución del contrato dará cumplimiento a la normativa ambiental colombiana vigente aplicable al objeto contractual, así como a las disposiciones </w:t>
      </w:r>
      <w:r w:rsidRPr="00B56791">
        <w:rPr>
          <w:rFonts w:ascii="Verdana" w:hAnsi="Verdana"/>
          <w:sz w:val="22"/>
          <w:szCs w:val="22"/>
        </w:rPr>
        <w:lastRenderedPageBreak/>
        <w:t>relacionadas con la gestión ambiental de productos, residuos, empaques y programas posconsumo cuando correspondan.</w:t>
      </w:r>
    </w:p>
    <w:p w14:paraId="0E312B3E" w14:textId="566C3ED7" w:rsidR="00F62DBE" w:rsidRPr="00C85096" w:rsidRDefault="00F62DBE" w:rsidP="00C85096">
      <w:pPr>
        <w:pStyle w:val="Prrafodelista"/>
        <w:numPr>
          <w:ilvl w:val="0"/>
          <w:numId w:val="49"/>
        </w:num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Cumplimiento de programas posconsumo</w:t>
      </w:r>
    </w:p>
    <w:p w14:paraId="0F5498F5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Cuando la oferta incluya pilas, baterías u otros productos sujetos a programas de responsabilidad extendida del productor, el proponente deberá garantizar que dichos productos hacen parte de programas posconsumo autorizados conforme a la normatividad ambiental vigente.</w:t>
      </w:r>
    </w:p>
    <w:p w14:paraId="3B7CA1A8" w14:textId="50356870" w:rsidR="00F62DBE" w:rsidRPr="00671355" w:rsidRDefault="00F62DBE" w:rsidP="00671355">
      <w:pPr>
        <w:numPr>
          <w:ilvl w:val="0"/>
          <w:numId w:val="49"/>
        </w:num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EF0417">
        <w:rPr>
          <w:rFonts w:ascii="Verdana" w:hAnsi="Verdana"/>
          <w:b/>
          <w:sz w:val="22"/>
          <w:szCs w:val="22"/>
        </w:rPr>
        <w:t>Declaración de atributos ambientales</w:t>
      </w:r>
    </w:p>
    <w:p w14:paraId="5444377A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El proponente deberá manifestar que los bienes ofertados cumplen los criterios ambientales mínimos establecidos en el presente proceso y que, cuando sea requerido por la Entidad, presentará las fichas técnicas, certificados o documentos del fabricante que acrediten dichos atributos.</w:t>
      </w:r>
    </w:p>
    <w:p w14:paraId="726361A6" w14:textId="4C1ECA50" w:rsidR="00F62DBE" w:rsidRPr="00671355" w:rsidRDefault="00F62DBE" w:rsidP="00671355">
      <w:pPr>
        <w:pStyle w:val="Default"/>
        <w:numPr>
          <w:ilvl w:val="0"/>
          <w:numId w:val="49"/>
        </w:num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FE1B29">
        <w:rPr>
          <w:rFonts w:ascii="Verdana" w:hAnsi="Verdana"/>
          <w:b/>
          <w:sz w:val="22"/>
          <w:szCs w:val="22"/>
        </w:rPr>
        <w:t>Especificaciones técnicas ambientales de los bienes</w:t>
      </w:r>
    </w:p>
    <w:p w14:paraId="69A60DC5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Papel para impresión</w:t>
      </w:r>
    </w:p>
    <w:p w14:paraId="226B3122" w14:textId="77777777" w:rsidR="00F62DBE" w:rsidRPr="0059363F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El papel bond carta y oficio deberá cumplir, además de las especificaciones técnicas establecidas por la Entidad, con los siguientes criterios ambientales:</w:t>
      </w:r>
      <w:r>
        <w:rPr>
          <w:rFonts w:ascii="Verdana" w:hAnsi="Verdana"/>
          <w:sz w:val="22"/>
          <w:szCs w:val="22"/>
        </w:rPr>
        <w:t xml:space="preserve"> P</w:t>
      </w:r>
      <w:r w:rsidRPr="00B56791">
        <w:rPr>
          <w:rFonts w:ascii="Verdana" w:hAnsi="Verdana"/>
          <w:sz w:val="22"/>
          <w:szCs w:val="22"/>
        </w:rPr>
        <w:t>rovenir de fuentes forestales legales</w:t>
      </w:r>
      <w:r>
        <w:rPr>
          <w:rFonts w:ascii="Verdana" w:hAnsi="Verdana"/>
          <w:sz w:val="22"/>
          <w:szCs w:val="22"/>
        </w:rPr>
        <w:t xml:space="preserve">; </w:t>
      </w:r>
      <w:r w:rsidRPr="00655F37">
        <w:rPr>
          <w:rFonts w:ascii="Verdana" w:eastAsiaTheme="minorHAnsi" w:hAnsi="Verdana" w:cstheme="minorBidi"/>
          <w:kern w:val="2"/>
          <w:sz w:val="22"/>
          <w:szCs w:val="22"/>
          <w:lang w:eastAsia="en-US"/>
          <w14:ligatures w14:val="standardContextual"/>
        </w:rPr>
        <w:t>Adquirir papel procesado libre de cloro (PCF) y/o totalmente libre de cloro (TCF) o en su defecto, que utilicen otros agentes blanqueadores como el ozono, el peróxido de hidrógeno (ECF mejorado) o dióxido de cloro (ECF tradicional)</w:t>
      </w:r>
      <w:r>
        <w:rPr>
          <w:rFonts w:ascii="Verdana" w:hAnsi="Verdana"/>
          <w:sz w:val="22"/>
          <w:szCs w:val="22"/>
        </w:rPr>
        <w:t xml:space="preserve">; </w:t>
      </w:r>
      <w:r w:rsidRPr="00AF07D2">
        <w:rPr>
          <w:rFonts w:ascii="Verdana" w:hAnsi="Verdana"/>
          <w:sz w:val="22"/>
          <w:szCs w:val="22"/>
        </w:rPr>
        <w:t>contar preferiblemente con certificación FSC, PEFC o equivalente, cuando exista disponibilidad comercial</w:t>
      </w:r>
      <w:r>
        <w:rPr>
          <w:rFonts w:ascii="Verdana" w:hAnsi="Verdana"/>
          <w:sz w:val="22"/>
          <w:szCs w:val="22"/>
        </w:rPr>
        <w:t>; S</w:t>
      </w:r>
      <w:r w:rsidRPr="00B56791">
        <w:rPr>
          <w:rFonts w:ascii="Verdana" w:hAnsi="Verdana"/>
          <w:sz w:val="22"/>
          <w:szCs w:val="22"/>
        </w:rPr>
        <w:t>er reciclable</w:t>
      </w:r>
      <w:r>
        <w:rPr>
          <w:rFonts w:ascii="Verdana" w:hAnsi="Verdana"/>
          <w:sz w:val="22"/>
          <w:szCs w:val="22"/>
        </w:rPr>
        <w:t xml:space="preserve"> y p</w:t>
      </w:r>
      <w:r w:rsidRPr="00B56791">
        <w:rPr>
          <w:rFonts w:ascii="Verdana" w:hAnsi="Verdana"/>
          <w:sz w:val="22"/>
          <w:szCs w:val="22"/>
        </w:rPr>
        <w:t xml:space="preserve">resentarse en empaques reciclables. </w:t>
      </w:r>
    </w:p>
    <w:p w14:paraId="0548B4C8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Productos elaborados en cartón</w:t>
      </w:r>
    </w:p>
    <w:p w14:paraId="514BFE73" w14:textId="77777777" w:rsidR="00F62DBE" w:rsidRPr="00510858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Las carpetas, cajas de archivo y demás productos elaborados en cartón deberán:</w:t>
      </w:r>
      <w:r>
        <w:rPr>
          <w:rFonts w:ascii="Verdana" w:hAnsi="Verdana"/>
          <w:sz w:val="22"/>
          <w:szCs w:val="22"/>
        </w:rPr>
        <w:t xml:space="preserve"> E</w:t>
      </w:r>
      <w:r w:rsidRPr="00B56791">
        <w:rPr>
          <w:rFonts w:ascii="Verdana" w:hAnsi="Verdana"/>
          <w:sz w:val="22"/>
          <w:szCs w:val="22"/>
        </w:rPr>
        <w:t>star fabricados preferiblemente con material reciclado o proveniente de fuentes certificada</w:t>
      </w:r>
      <w:r>
        <w:rPr>
          <w:rFonts w:ascii="Verdana" w:hAnsi="Verdana"/>
          <w:sz w:val="22"/>
          <w:szCs w:val="22"/>
        </w:rPr>
        <w:t>s y s</w:t>
      </w:r>
      <w:r w:rsidRPr="00B56791">
        <w:rPr>
          <w:rFonts w:ascii="Verdana" w:hAnsi="Verdana"/>
          <w:sz w:val="22"/>
          <w:szCs w:val="22"/>
        </w:rPr>
        <w:t>er reciclables</w:t>
      </w:r>
      <w:r>
        <w:rPr>
          <w:rFonts w:ascii="Verdana" w:hAnsi="Verdana"/>
          <w:sz w:val="22"/>
          <w:szCs w:val="22"/>
        </w:rPr>
        <w:t>.</w:t>
      </w:r>
    </w:p>
    <w:p w14:paraId="6B6D588B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Productos plásticos</w:t>
      </w:r>
    </w:p>
    <w:p w14:paraId="5CEAB35F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Cuando técnicamente sea posible, los productos plásticos deberán:</w:t>
      </w:r>
      <w:r>
        <w:rPr>
          <w:rFonts w:ascii="Verdana" w:hAnsi="Verdana"/>
          <w:sz w:val="22"/>
          <w:szCs w:val="22"/>
        </w:rPr>
        <w:t xml:space="preserve"> C</w:t>
      </w:r>
      <w:r w:rsidRPr="00B56791">
        <w:rPr>
          <w:rFonts w:ascii="Verdana" w:hAnsi="Verdana"/>
          <w:sz w:val="22"/>
          <w:szCs w:val="22"/>
        </w:rPr>
        <w:t>ontener material reciclado</w:t>
      </w:r>
      <w:r>
        <w:rPr>
          <w:rFonts w:ascii="Verdana" w:hAnsi="Verdana"/>
          <w:sz w:val="22"/>
          <w:szCs w:val="22"/>
        </w:rPr>
        <w:t>, s</w:t>
      </w:r>
      <w:r w:rsidRPr="00B56791">
        <w:rPr>
          <w:rFonts w:ascii="Verdana" w:hAnsi="Verdana"/>
          <w:sz w:val="22"/>
          <w:szCs w:val="22"/>
        </w:rPr>
        <w:t>er reciclables</w:t>
      </w:r>
      <w:r>
        <w:rPr>
          <w:rFonts w:ascii="Verdana" w:hAnsi="Verdana"/>
          <w:sz w:val="22"/>
          <w:szCs w:val="22"/>
        </w:rPr>
        <w:t xml:space="preserve"> y </w:t>
      </w:r>
      <w:r w:rsidRPr="00B56791">
        <w:rPr>
          <w:rFonts w:ascii="Verdana" w:hAnsi="Verdana"/>
          <w:sz w:val="22"/>
          <w:szCs w:val="22"/>
        </w:rPr>
        <w:t xml:space="preserve">encontrarse identificados conforme al tipo de polímero </w:t>
      </w:r>
      <w:r>
        <w:rPr>
          <w:rFonts w:ascii="Verdana" w:hAnsi="Verdana"/>
          <w:sz w:val="22"/>
          <w:szCs w:val="22"/>
        </w:rPr>
        <w:t>(</w:t>
      </w:r>
      <w:r w:rsidRPr="00B56791">
        <w:rPr>
          <w:rFonts w:ascii="Verdana" w:hAnsi="Verdana"/>
          <w:sz w:val="22"/>
          <w:szCs w:val="22"/>
        </w:rPr>
        <w:t>cuando aplique</w:t>
      </w:r>
      <w:r>
        <w:rPr>
          <w:rFonts w:ascii="Verdana" w:hAnsi="Verdana"/>
          <w:sz w:val="22"/>
          <w:szCs w:val="22"/>
        </w:rPr>
        <w:t>)</w:t>
      </w:r>
      <w:r w:rsidRPr="00B56791">
        <w:rPr>
          <w:rFonts w:ascii="Verdana" w:hAnsi="Verdana"/>
          <w:sz w:val="22"/>
          <w:szCs w:val="22"/>
        </w:rPr>
        <w:t xml:space="preserve">. </w:t>
      </w:r>
    </w:p>
    <w:p w14:paraId="32F02C7D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Adhesivos</w:t>
      </w:r>
    </w:p>
    <w:p w14:paraId="42E77D3E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lastRenderedPageBreak/>
        <w:t>Los pegantes, siliconas y adhesivos deberán:</w:t>
      </w:r>
      <w:r>
        <w:rPr>
          <w:rFonts w:ascii="Verdana" w:hAnsi="Verdana"/>
          <w:sz w:val="22"/>
          <w:szCs w:val="22"/>
        </w:rPr>
        <w:t xml:space="preserve"> </w:t>
      </w:r>
      <w:r w:rsidRPr="00B56791">
        <w:rPr>
          <w:rFonts w:ascii="Verdana" w:hAnsi="Verdana"/>
          <w:sz w:val="22"/>
          <w:szCs w:val="22"/>
        </w:rPr>
        <w:t>ser de baja toxicidad; preferiblemente elaborados a base agua</w:t>
      </w:r>
      <w:r>
        <w:rPr>
          <w:rFonts w:ascii="Verdana" w:hAnsi="Verdana"/>
          <w:sz w:val="22"/>
          <w:szCs w:val="22"/>
        </w:rPr>
        <w:t xml:space="preserve"> y </w:t>
      </w:r>
      <w:r w:rsidRPr="00B56791">
        <w:rPr>
          <w:rFonts w:ascii="Verdana" w:hAnsi="Verdana"/>
          <w:sz w:val="22"/>
          <w:szCs w:val="22"/>
        </w:rPr>
        <w:t xml:space="preserve">presentar información del fabricante sobre su uso seguro. </w:t>
      </w:r>
    </w:p>
    <w:p w14:paraId="55556BB6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b/>
          <w:bCs/>
          <w:sz w:val="22"/>
          <w:szCs w:val="22"/>
        </w:rPr>
      </w:pPr>
      <w:r w:rsidRPr="00B56791">
        <w:rPr>
          <w:rFonts w:ascii="Verdana" w:hAnsi="Verdana"/>
          <w:b/>
          <w:bCs/>
          <w:sz w:val="22"/>
          <w:szCs w:val="22"/>
        </w:rPr>
        <w:t>Pilas alcalinas</w:t>
      </w:r>
    </w:p>
    <w:p w14:paraId="49120480" w14:textId="77777777" w:rsidR="00F62DBE" w:rsidRPr="00B56791" w:rsidRDefault="00F62DBE" w:rsidP="00F62DBE">
      <w:pPr>
        <w:spacing w:after="160" w:line="278" w:lineRule="auto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t>Las pilas deberán:</w:t>
      </w:r>
      <w:r>
        <w:rPr>
          <w:rFonts w:ascii="Verdana" w:hAnsi="Verdana"/>
          <w:sz w:val="22"/>
          <w:szCs w:val="22"/>
        </w:rPr>
        <w:t xml:space="preserve"> </w:t>
      </w:r>
      <w:r w:rsidRPr="00B56791">
        <w:rPr>
          <w:rFonts w:ascii="Verdana" w:hAnsi="Verdana"/>
          <w:sz w:val="22"/>
          <w:szCs w:val="22"/>
        </w:rPr>
        <w:t>cumplir la reglamentación colombiana aplicable; pertenecer a programas posconsumo autorizados</w:t>
      </w:r>
      <w:r>
        <w:rPr>
          <w:rFonts w:ascii="Verdana" w:hAnsi="Verdana"/>
          <w:sz w:val="22"/>
          <w:szCs w:val="22"/>
        </w:rPr>
        <w:t xml:space="preserve"> y </w:t>
      </w:r>
      <w:r w:rsidRPr="00B56791">
        <w:rPr>
          <w:rFonts w:ascii="Verdana" w:hAnsi="Verdana"/>
          <w:sz w:val="22"/>
          <w:szCs w:val="22"/>
        </w:rPr>
        <w:t xml:space="preserve">encontrarse debidamente rotuladas por el fabricante. </w:t>
      </w:r>
    </w:p>
    <w:p w14:paraId="14E70130" w14:textId="58A1721F" w:rsidR="00D610F9" w:rsidRPr="00255E0E" w:rsidRDefault="00D610F9" w:rsidP="0FD91CD4">
      <w:pPr>
        <w:pStyle w:val="paragraph"/>
        <w:spacing w:before="0" w:beforeAutospacing="0" w:after="0" w:afterAutospacing="0"/>
        <w:ind w:right="135"/>
        <w:jc w:val="both"/>
        <w:textAlignment w:val="baseline"/>
        <w:rPr>
          <w:rStyle w:val="eop"/>
          <w:rFonts w:ascii="Verdana" w:hAnsi="Verdana" w:cs="Segoe UI"/>
          <w:sz w:val="22"/>
          <w:szCs w:val="22"/>
        </w:rPr>
      </w:pP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Nota 1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: En todo caso y sin perjuicio de las condiciones técnicas definidas, la Agencia Nacional de Minería estará a disposición del </w:t>
      </w:r>
      <w:r w:rsidR="0080103A" w:rsidRPr="009506A1">
        <w:rPr>
          <w:rStyle w:val="normaltextrun"/>
          <w:rFonts w:ascii="Verdana" w:hAnsi="Verdana" w:cs="Segoe UI"/>
          <w:b/>
          <w:bCs/>
          <w:sz w:val="22"/>
          <w:szCs w:val="22"/>
        </w:rPr>
        <w:t>CONTRATISTA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147E09" w:rsidRPr="0FD91CD4">
        <w:rPr>
          <w:rStyle w:val="normaltextrun"/>
          <w:rFonts w:ascii="Verdana" w:hAnsi="Verdana" w:cs="Segoe UI"/>
          <w:sz w:val="22"/>
          <w:szCs w:val="22"/>
        </w:rPr>
        <w:t xml:space="preserve">durante los </w:t>
      </w:r>
      <w:r w:rsidR="4270CF29" w:rsidRPr="0FD91CD4">
        <w:rPr>
          <w:rStyle w:val="normaltextrun"/>
          <w:rFonts w:ascii="Verdana" w:hAnsi="Verdana" w:cs="Segoe UI"/>
          <w:sz w:val="22"/>
          <w:szCs w:val="22"/>
        </w:rPr>
        <w:t>ocho (8)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días hábiles </w:t>
      </w:r>
      <w:r w:rsidR="2CD47DEA" w:rsidRPr="0FD91CD4">
        <w:rPr>
          <w:rStyle w:val="normaltextrun"/>
          <w:rFonts w:ascii="Verdana" w:hAnsi="Verdana" w:cs="Segoe UI"/>
          <w:sz w:val="22"/>
          <w:szCs w:val="22"/>
        </w:rPr>
        <w:t>siguientes</w:t>
      </w:r>
      <w:r w:rsidR="2553D2DB" w:rsidRPr="0FD91CD4">
        <w:rPr>
          <w:rStyle w:val="normaltextrun"/>
          <w:rFonts w:ascii="Verdana" w:hAnsi="Verdana" w:cs="Segoe UI"/>
          <w:sz w:val="22"/>
          <w:szCs w:val="22"/>
        </w:rPr>
        <w:t xml:space="preserve"> a la </w:t>
      </w:r>
      <w:r w:rsidR="00202937" w:rsidRPr="0FD91CD4">
        <w:rPr>
          <w:rStyle w:val="normaltextrun"/>
          <w:rFonts w:ascii="Verdana" w:hAnsi="Verdana" w:cs="Segoe UI"/>
          <w:sz w:val="22"/>
          <w:szCs w:val="22"/>
        </w:rPr>
        <w:t>suscri</w:t>
      </w:r>
      <w:r w:rsidR="19D133FC" w:rsidRPr="0FD91CD4">
        <w:rPr>
          <w:rStyle w:val="normaltextrun"/>
          <w:rFonts w:ascii="Verdana" w:hAnsi="Verdana" w:cs="Segoe UI"/>
          <w:sz w:val="22"/>
          <w:szCs w:val="22"/>
        </w:rPr>
        <w:t>pción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6F1BBE9" w:rsidRPr="0FD91CD4">
        <w:rPr>
          <w:rStyle w:val="normaltextrun"/>
          <w:rFonts w:ascii="Verdana" w:hAnsi="Verdana" w:cs="Segoe UI"/>
          <w:sz w:val="22"/>
          <w:szCs w:val="22"/>
        </w:rPr>
        <w:t>d</w:t>
      </w:r>
      <w:r w:rsidR="003B1F9E" w:rsidRPr="0FD91CD4">
        <w:rPr>
          <w:rStyle w:val="normaltextrun"/>
          <w:rFonts w:ascii="Verdana" w:hAnsi="Verdana" w:cs="Segoe UI"/>
          <w:sz w:val="22"/>
          <w:szCs w:val="22"/>
        </w:rPr>
        <w:t>el acta de inicio</w:t>
      </w:r>
      <w:r w:rsidRPr="0FD91CD4">
        <w:rPr>
          <w:rStyle w:val="normaltextrun"/>
          <w:rFonts w:ascii="Verdana" w:hAnsi="Verdana" w:cs="Segoe UI"/>
          <w:sz w:val="22"/>
          <w:szCs w:val="22"/>
        </w:rPr>
        <w:t>, con el fin de realizar la verificación de requerimientos técnicos de los elementos mediante muestreo.</w:t>
      </w:r>
    </w:p>
    <w:p w14:paraId="6D6BC215" w14:textId="77777777" w:rsidR="00B670CD" w:rsidRPr="00255E0E" w:rsidRDefault="00B670CD" w:rsidP="00D610F9">
      <w:pPr>
        <w:pStyle w:val="paragraph"/>
        <w:spacing w:before="0" w:beforeAutospacing="0" w:after="0" w:afterAutospacing="0"/>
        <w:ind w:right="135"/>
        <w:jc w:val="both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9C83270" w14:textId="1E884171" w:rsidR="00B670CD" w:rsidRPr="00255E0E" w:rsidRDefault="00B670CD" w:rsidP="0FD91CD4">
      <w:pPr>
        <w:pStyle w:val="paragraph"/>
        <w:spacing w:before="0" w:beforeAutospacing="0" w:after="0" w:afterAutospacing="0"/>
        <w:ind w:right="135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FD91CD4">
        <w:rPr>
          <w:rStyle w:val="eop"/>
          <w:rFonts w:ascii="Verdana" w:hAnsi="Verdana" w:cs="Segoe UI"/>
          <w:b/>
          <w:bCs/>
          <w:sz w:val="22"/>
          <w:szCs w:val="22"/>
        </w:rPr>
        <w:t>Nota 2:</w:t>
      </w:r>
      <w:r w:rsidRPr="0FD91CD4">
        <w:rPr>
          <w:rStyle w:val="eop"/>
          <w:rFonts w:ascii="Verdana" w:hAnsi="Verdana" w:cs="Segoe UI"/>
          <w:sz w:val="22"/>
          <w:szCs w:val="22"/>
        </w:rPr>
        <w:t xml:space="preserve"> El adjudicatario deberá tener en cuenta las especificaciones técnicas establecidas en el presente documento para proveer el suministro de papelería</w:t>
      </w:r>
      <w:r w:rsidR="3103036D" w:rsidRPr="0FD91CD4">
        <w:rPr>
          <w:rStyle w:val="eop"/>
          <w:rFonts w:ascii="Verdana" w:hAnsi="Verdana" w:cs="Segoe UI"/>
          <w:sz w:val="22"/>
          <w:szCs w:val="22"/>
        </w:rPr>
        <w:t xml:space="preserve"> y</w:t>
      </w:r>
      <w:r w:rsidRPr="0FD91CD4">
        <w:rPr>
          <w:rStyle w:val="eop"/>
          <w:rFonts w:ascii="Verdana" w:hAnsi="Verdana" w:cs="Segoe UI"/>
          <w:sz w:val="22"/>
          <w:szCs w:val="22"/>
        </w:rPr>
        <w:t xml:space="preserve"> útiles de oficina con precios unitarios y sin fórmula de reajuste, para atender las necesidades de la Agencia Nacional de Minería.</w:t>
      </w:r>
    </w:p>
    <w:p w14:paraId="7D2547D4" w14:textId="77777777" w:rsidR="00D610F9" w:rsidRPr="00255E0E" w:rsidRDefault="00D610F9" w:rsidP="00D610F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0255E0E">
        <w:rPr>
          <w:rStyle w:val="eop"/>
          <w:rFonts w:ascii="Verdana" w:hAnsi="Verdana" w:cs="Segoe UI"/>
          <w:sz w:val="22"/>
          <w:szCs w:val="22"/>
        </w:rPr>
        <w:t> </w:t>
      </w:r>
    </w:p>
    <w:p w14:paraId="1A419577" w14:textId="05DE06E6" w:rsidR="00D610F9" w:rsidRPr="00255E0E" w:rsidRDefault="00D610F9" w:rsidP="0FD91CD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Nota </w:t>
      </w:r>
      <w:r w:rsidR="00B63B4D"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3</w:t>
      </w:r>
      <w:r w:rsidRPr="0FD91CD4">
        <w:rPr>
          <w:rStyle w:val="normaltextrun"/>
          <w:rFonts w:ascii="Verdana" w:hAnsi="Verdana" w:cs="Segoe UI"/>
          <w:sz w:val="22"/>
          <w:szCs w:val="22"/>
        </w:rPr>
        <w:t>:</w:t>
      </w:r>
      <w:r w:rsidR="002F485F"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FD91CD4">
        <w:rPr>
          <w:rStyle w:val="normaltextrun"/>
          <w:rFonts w:ascii="Verdana" w:hAnsi="Verdana" w:cs="Segoe UI"/>
          <w:sz w:val="22"/>
          <w:szCs w:val="22"/>
        </w:rPr>
        <w:t>El oferente que resulte seleccionado deberá garantizar materiales y elementos originales y de primera calidad</w:t>
      </w:r>
      <w:r w:rsidR="75563E83" w:rsidRPr="0FD91CD4">
        <w:rPr>
          <w:rStyle w:val="normaltextrun"/>
          <w:rFonts w:ascii="Verdana" w:hAnsi="Verdana" w:cs="Segoe UI"/>
          <w:sz w:val="22"/>
          <w:szCs w:val="22"/>
        </w:rPr>
        <w:t>, y ser responsable por su garantía</w:t>
      </w:r>
      <w:r w:rsidRPr="0FD91CD4">
        <w:rPr>
          <w:rStyle w:val="normaltextrun"/>
          <w:rFonts w:ascii="Verdana" w:hAnsi="Verdana" w:cs="Segoe UI"/>
          <w:sz w:val="22"/>
          <w:szCs w:val="22"/>
        </w:rPr>
        <w:t>. Dichos elementos deberán cumplir con la normatividad de calidad que los rija para su fabricación y uso.</w:t>
      </w:r>
    </w:p>
    <w:p w14:paraId="610FBD09" w14:textId="09D600C8" w:rsidR="00D610F9" w:rsidRPr="00255E0E" w:rsidRDefault="00D610F9" w:rsidP="00D610F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33D3F510" w14:textId="5F7BCCC4" w:rsidR="00D610F9" w:rsidRPr="00255E0E" w:rsidRDefault="00D610F9" w:rsidP="00D610F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Nota </w:t>
      </w:r>
      <w:r w:rsidR="00B63B4D"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4</w:t>
      </w: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:</w:t>
      </w:r>
      <w:r w:rsidR="00626244"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Los gastos por transporte, embalaje y entrega de los </w:t>
      </w:r>
      <w:r w:rsidR="00CB739A" w:rsidRPr="00255E0E">
        <w:rPr>
          <w:rStyle w:val="normaltextrun"/>
          <w:rFonts w:ascii="Verdana" w:hAnsi="Verdana" w:cs="Segoe UI"/>
          <w:sz w:val="22"/>
          <w:szCs w:val="22"/>
        </w:rPr>
        <w:t>elementos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y </w:t>
      </w:r>
      <w:r w:rsidR="00CB739A" w:rsidRPr="00255E0E">
        <w:rPr>
          <w:rStyle w:val="normaltextrun"/>
          <w:rFonts w:ascii="Verdana" w:hAnsi="Verdana" w:cs="Segoe UI"/>
          <w:sz w:val="22"/>
          <w:szCs w:val="22"/>
        </w:rPr>
        <w:t xml:space="preserve">bienes 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deben ser asumidos en su totalidad por el </w:t>
      </w:r>
      <w:r w:rsidR="004423A3" w:rsidRPr="009506A1">
        <w:rPr>
          <w:rStyle w:val="normaltextrun"/>
          <w:rFonts w:ascii="Verdana" w:hAnsi="Verdana" w:cs="Segoe UI"/>
          <w:b/>
          <w:bCs/>
          <w:sz w:val="22"/>
          <w:szCs w:val="22"/>
        </w:rPr>
        <w:t>CONTRATISTA.</w:t>
      </w:r>
    </w:p>
    <w:p w14:paraId="656D24C7" w14:textId="77777777" w:rsidR="00D610F9" w:rsidRPr="00255E0E" w:rsidRDefault="00D610F9" w:rsidP="00D610F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0255E0E">
        <w:rPr>
          <w:rStyle w:val="eop"/>
          <w:rFonts w:ascii="Verdana" w:hAnsi="Verdana" w:cs="Segoe UI"/>
          <w:sz w:val="22"/>
          <w:szCs w:val="22"/>
        </w:rPr>
        <w:t> </w:t>
      </w:r>
    </w:p>
    <w:p w14:paraId="2728C873" w14:textId="1B6E72B8" w:rsidR="00D610F9" w:rsidRPr="00255E0E" w:rsidRDefault="00D610F9" w:rsidP="0FD91CD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Nota </w:t>
      </w:r>
      <w:r w:rsidR="00B63B4D"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5</w:t>
      </w: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:</w:t>
      </w:r>
      <w:r w:rsidR="00CB739A"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Pr="0FD91CD4">
        <w:rPr>
          <w:rStyle w:val="normaltextrun"/>
          <w:rFonts w:ascii="Verdana" w:hAnsi="Verdana" w:cs="Segoe UI"/>
          <w:sz w:val="22"/>
          <w:szCs w:val="22"/>
        </w:rPr>
        <w:t>Las solicitudes de los elementos se harán mediante correo electrónico por</w:t>
      </w:r>
      <w:r w:rsidR="5DEAB21F" w:rsidRPr="0FD91CD4">
        <w:rPr>
          <w:rStyle w:val="normaltextrun"/>
          <w:rFonts w:ascii="Verdana" w:hAnsi="Verdana" w:cs="Segoe UI"/>
          <w:sz w:val="22"/>
          <w:szCs w:val="22"/>
        </w:rPr>
        <w:t xml:space="preserve"> parte de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la supervisión o </w:t>
      </w:r>
      <w:r w:rsidR="55DD7915" w:rsidRPr="0FD91CD4">
        <w:rPr>
          <w:rStyle w:val="normaltextrun"/>
          <w:rFonts w:ascii="Verdana" w:hAnsi="Verdana" w:cs="Segoe UI"/>
          <w:sz w:val="22"/>
          <w:szCs w:val="22"/>
        </w:rPr>
        <w:t xml:space="preserve">por el </w:t>
      </w:r>
      <w:r w:rsidRPr="0FD91CD4">
        <w:rPr>
          <w:rStyle w:val="normaltextrun"/>
          <w:rFonts w:ascii="Verdana" w:hAnsi="Verdana" w:cs="Segoe UI"/>
          <w:sz w:val="22"/>
          <w:szCs w:val="22"/>
        </w:rPr>
        <w:t>apoyo de la supervisión del contrato.</w:t>
      </w:r>
    </w:p>
    <w:p w14:paraId="629EBBAB" w14:textId="3811ABD4" w:rsidR="00D610F9" w:rsidRPr="00255E0E" w:rsidRDefault="00D610F9" w:rsidP="00D610F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7E926B6E" w14:textId="76562155" w:rsidR="00D610F9" w:rsidRPr="00255E0E" w:rsidRDefault="00D610F9">
      <w:pPr>
        <w:pStyle w:val="paragraph"/>
        <w:spacing w:before="0" w:beforeAutospacing="0" w:after="0" w:afterAutospacing="0"/>
        <w:jc w:val="both"/>
        <w:rPr>
          <w:rStyle w:val="eop"/>
          <w:rFonts w:ascii="Verdana" w:hAnsi="Verdana" w:cs="Segoe UI"/>
          <w:sz w:val="22"/>
          <w:szCs w:val="22"/>
        </w:rPr>
      </w:pP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Nota </w:t>
      </w:r>
      <w:r w:rsidR="00B63B4D"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6</w:t>
      </w:r>
      <w:r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>:</w:t>
      </w:r>
      <w:r w:rsidR="00EC6A67" w:rsidRPr="0FD91CD4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="09E3CC57" w:rsidRPr="0065089D">
        <w:rPr>
          <w:rStyle w:val="normaltextrun"/>
          <w:rFonts w:ascii="Verdana" w:hAnsi="Verdana" w:cs="Segoe UI"/>
          <w:sz w:val="22"/>
          <w:szCs w:val="22"/>
        </w:rPr>
        <w:t xml:space="preserve">El </w:t>
      </w:r>
      <w:r w:rsidR="004423A3" w:rsidRPr="009506A1">
        <w:rPr>
          <w:rStyle w:val="normaltextrun"/>
          <w:rFonts w:ascii="Verdana" w:hAnsi="Verdana" w:cs="Segoe UI"/>
          <w:b/>
          <w:bCs/>
          <w:sz w:val="22"/>
          <w:szCs w:val="22"/>
        </w:rPr>
        <w:t>CONTRATISTA</w:t>
      </w:r>
      <w:r w:rsidR="09E3CC57" w:rsidRPr="0065089D">
        <w:rPr>
          <w:rStyle w:val="normaltextrun"/>
          <w:rFonts w:ascii="Verdana" w:hAnsi="Verdana" w:cs="Segoe UI"/>
          <w:sz w:val="22"/>
          <w:szCs w:val="22"/>
        </w:rPr>
        <w:t xml:space="preserve"> deberá poner a </w:t>
      </w:r>
      <w:r w:rsidR="015462B8" w:rsidRPr="0065089D">
        <w:rPr>
          <w:rStyle w:val="normaltextrun"/>
          <w:rFonts w:ascii="Verdana" w:hAnsi="Verdana" w:cs="Segoe UI"/>
          <w:sz w:val="22"/>
          <w:szCs w:val="22"/>
        </w:rPr>
        <w:t>disposición</w:t>
      </w:r>
      <w:r w:rsidR="09E3CC57" w:rsidRPr="0065089D">
        <w:rPr>
          <w:rStyle w:val="normaltextrun"/>
          <w:rFonts w:ascii="Verdana" w:hAnsi="Verdana" w:cs="Segoe UI"/>
          <w:sz w:val="22"/>
          <w:szCs w:val="22"/>
        </w:rPr>
        <w:t xml:space="preserve"> de la entidad todo el portafolio de productos</w:t>
      </w:r>
      <w:r w:rsidR="59AFE3F8" w:rsidRPr="0FD91CD4">
        <w:rPr>
          <w:rStyle w:val="normaltextrun"/>
          <w:rFonts w:ascii="Verdana" w:hAnsi="Verdana" w:cs="Segoe UI"/>
          <w:sz w:val="22"/>
          <w:szCs w:val="22"/>
        </w:rPr>
        <w:t xml:space="preserve"> y servicios</w:t>
      </w:r>
      <w:r w:rsidR="209D47D4" w:rsidRPr="0065089D">
        <w:rPr>
          <w:rStyle w:val="normaltextrun"/>
          <w:rFonts w:ascii="Verdana" w:hAnsi="Verdana" w:cs="Segoe UI"/>
          <w:sz w:val="22"/>
          <w:szCs w:val="22"/>
        </w:rPr>
        <w:t xml:space="preserve"> que tenga relacionados con el objeto del </w:t>
      </w:r>
      <w:r w:rsidR="55A54CDD" w:rsidRPr="0065089D">
        <w:rPr>
          <w:rStyle w:val="normaltextrun"/>
          <w:rFonts w:ascii="Verdana" w:hAnsi="Verdana" w:cs="Segoe UI"/>
          <w:sz w:val="22"/>
          <w:szCs w:val="22"/>
        </w:rPr>
        <w:t>contrato.</w:t>
      </w:r>
      <w:r w:rsidR="09E3CC57" w:rsidRPr="0065089D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Si la entidad requiere un bien adicional a los detallados en este documento, el proveedor contratado deberá presentar </w:t>
      </w:r>
      <w:r w:rsidR="004342E3" w:rsidRPr="0FD91CD4">
        <w:rPr>
          <w:rStyle w:val="normaltextrun"/>
          <w:rFonts w:ascii="Verdana" w:hAnsi="Verdana" w:cs="Segoe UI"/>
          <w:sz w:val="22"/>
          <w:szCs w:val="22"/>
        </w:rPr>
        <w:t>dos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BC5DCA" w:rsidRPr="0FD91CD4">
        <w:rPr>
          <w:rStyle w:val="normaltextrun"/>
          <w:rFonts w:ascii="Verdana" w:hAnsi="Verdana" w:cs="Segoe UI"/>
          <w:sz w:val="22"/>
          <w:szCs w:val="22"/>
        </w:rPr>
        <w:t>cotizaciones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que será</w:t>
      </w:r>
      <w:r w:rsidR="00BC5DCA" w:rsidRPr="0FD91CD4">
        <w:rPr>
          <w:rStyle w:val="normaltextrun"/>
          <w:rFonts w:ascii="Verdana" w:hAnsi="Verdana" w:cs="Segoe UI"/>
          <w:sz w:val="22"/>
          <w:szCs w:val="22"/>
        </w:rPr>
        <w:t>n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validada</w:t>
      </w:r>
      <w:r w:rsidR="00BC5DCA" w:rsidRPr="0FD91CD4">
        <w:rPr>
          <w:rStyle w:val="normaltextrun"/>
          <w:rFonts w:ascii="Verdana" w:hAnsi="Verdana" w:cs="Segoe UI"/>
          <w:sz w:val="22"/>
          <w:szCs w:val="22"/>
        </w:rPr>
        <w:t>s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y aprobada</w:t>
      </w:r>
      <w:r w:rsidR="00BC5DCA" w:rsidRPr="0FD91CD4">
        <w:rPr>
          <w:rStyle w:val="normaltextrun"/>
          <w:rFonts w:ascii="Verdana" w:hAnsi="Verdana" w:cs="Segoe UI"/>
          <w:sz w:val="22"/>
          <w:szCs w:val="22"/>
        </w:rPr>
        <w:t>s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posteriormente por la entidad.</w:t>
      </w:r>
      <w:r w:rsidR="00EC6A67"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77492B" w:rsidRPr="0FD91CD4">
        <w:rPr>
          <w:rStyle w:val="normaltextrun"/>
          <w:rFonts w:ascii="Verdana" w:hAnsi="Verdana" w:cs="Segoe UI"/>
          <w:sz w:val="22"/>
          <w:szCs w:val="22"/>
        </w:rPr>
        <w:t>La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entidad verificar</w:t>
      </w:r>
      <w:r w:rsidR="0077492B" w:rsidRPr="0FD91CD4">
        <w:rPr>
          <w:rStyle w:val="normaltextrun"/>
          <w:rFonts w:ascii="Verdana" w:hAnsi="Verdana" w:cs="Segoe UI"/>
          <w:sz w:val="22"/>
          <w:szCs w:val="22"/>
        </w:rPr>
        <w:t>á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las condiciones del mercado para rechazar y/o aprobar la cotización presentada</w:t>
      </w:r>
      <w:r w:rsidR="000975B6" w:rsidRPr="0FD91CD4">
        <w:rPr>
          <w:rStyle w:val="normaltextrun"/>
          <w:rFonts w:ascii="Verdana" w:hAnsi="Verdana" w:cs="Segoe UI"/>
          <w:sz w:val="22"/>
          <w:szCs w:val="22"/>
        </w:rPr>
        <w:t>,</w:t>
      </w:r>
      <w:r w:rsidR="00C7210D" w:rsidRPr="0FD91CD4">
        <w:rPr>
          <w:rStyle w:val="normaltextrun"/>
          <w:rFonts w:ascii="Verdana" w:hAnsi="Verdana" w:cs="Segoe UI"/>
          <w:sz w:val="22"/>
          <w:szCs w:val="22"/>
        </w:rPr>
        <w:t xml:space="preserve"> pudiendo aportar </w:t>
      </w:r>
      <w:r w:rsidR="0038359A" w:rsidRPr="0FD91CD4">
        <w:rPr>
          <w:rStyle w:val="normaltextrun"/>
          <w:rFonts w:ascii="Verdana" w:hAnsi="Verdana" w:cs="Segoe UI"/>
          <w:sz w:val="22"/>
          <w:szCs w:val="22"/>
        </w:rPr>
        <w:t>otras cotizaciones,</w:t>
      </w:r>
      <w:r w:rsidR="000975B6"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171B00" w:rsidRPr="0FD91CD4">
        <w:rPr>
          <w:rStyle w:val="normaltextrun"/>
          <w:rFonts w:ascii="Verdana" w:hAnsi="Verdana" w:cs="Segoe UI"/>
          <w:sz w:val="22"/>
          <w:szCs w:val="22"/>
        </w:rPr>
        <w:t xml:space="preserve">aprobando </w:t>
      </w:r>
      <w:r w:rsidR="00501521" w:rsidRPr="0FD91CD4">
        <w:rPr>
          <w:rStyle w:val="normaltextrun"/>
          <w:rFonts w:ascii="Verdana" w:hAnsi="Verdana" w:cs="Segoe UI"/>
          <w:sz w:val="22"/>
          <w:szCs w:val="22"/>
        </w:rPr>
        <w:t>las más cercana a las condiciones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del mercado.</w:t>
      </w:r>
      <w:r w:rsidR="4295E5D1" w:rsidRPr="0FD91CD4">
        <w:rPr>
          <w:rStyle w:val="normaltextrun"/>
          <w:rFonts w:ascii="Verdana" w:hAnsi="Verdana" w:cs="Segoe UI"/>
          <w:sz w:val="22"/>
          <w:szCs w:val="22"/>
        </w:rPr>
        <w:t xml:space="preserve"> </w:t>
      </w:r>
    </w:p>
    <w:p w14:paraId="040285AA" w14:textId="77777777" w:rsidR="006E415F" w:rsidRPr="00255E0E" w:rsidRDefault="006E415F" w:rsidP="00D610F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Verdana" w:hAnsi="Verdana" w:cs="Segoe UI"/>
          <w:sz w:val="22"/>
          <w:szCs w:val="22"/>
        </w:rPr>
      </w:pPr>
    </w:p>
    <w:p w14:paraId="049CED27" w14:textId="7F831086" w:rsidR="00C736B3" w:rsidRPr="00255E0E" w:rsidRDefault="00D610F9" w:rsidP="00370B9F">
      <w:pPr>
        <w:pStyle w:val="Textoindependiente"/>
        <w:numPr>
          <w:ilvl w:val="0"/>
          <w:numId w:val="4"/>
        </w:numPr>
        <w:spacing w:before="101"/>
        <w:ind w:right="138"/>
        <w:jc w:val="both"/>
        <w:rPr>
          <w:rStyle w:val="eop"/>
          <w:rFonts w:ascii="Verdana" w:eastAsiaTheme="minorEastAsia" w:hAnsi="Verdana" w:cstheme="minorBidi"/>
          <w:sz w:val="22"/>
          <w:szCs w:val="22"/>
        </w:rPr>
      </w:pPr>
      <w:r w:rsidRPr="00255E0E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es-ES"/>
        </w:rPr>
        <w:t xml:space="preserve">AUTORIZACIONES, </w:t>
      </w:r>
      <w:r w:rsidRPr="009506A1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es-ES"/>
        </w:rPr>
        <w:t>PERMISOS</w:t>
      </w:r>
      <w:r w:rsidRPr="00255E0E"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es-ES"/>
        </w:rPr>
        <w:t xml:space="preserve"> Y LICENCIAS REQUERIDOS PARA LA EJECUCIÓN DEL OBJETO CONTRACTUAL.</w:t>
      </w:r>
    </w:p>
    <w:p w14:paraId="66262C86" w14:textId="23DBE622" w:rsidR="002B4465" w:rsidRPr="00255E0E" w:rsidRDefault="00854407" w:rsidP="00D610F9">
      <w:pPr>
        <w:pStyle w:val="Textoindependiente"/>
        <w:spacing w:before="101"/>
        <w:ind w:right="138"/>
        <w:jc w:val="both"/>
        <w:rPr>
          <w:rFonts w:ascii="Verdana" w:hAnsi="Verdana"/>
          <w:color w:val="000000"/>
          <w:sz w:val="22"/>
          <w:szCs w:val="22"/>
          <w:shd w:val="clear" w:color="auto" w:fill="FFFFFF"/>
          <w:lang w:val="es-ES"/>
        </w:rPr>
      </w:pPr>
      <w:r w:rsidRPr="00255E0E"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  <w:lang w:val="es-ES"/>
        </w:rPr>
        <w:lastRenderedPageBreak/>
        <w:t>El Proceso de Contratación no requiere de permisos, autorizaciones o licencias adicionales a las establecidas en este documento, pero</w:t>
      </w:r>
      <w:r w:rsidR="004B785C" w:rsidRPr="00255E0E"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  <w:lang w:val="es-ES"/>
        </w:rPr>
        <w:t>,</w:t>
      </w:r>
      <w:r w:rsidRPr="00255E0E"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  <w:lang w:val="es-ES"/>
        </w:rPr>
        <w:t xml:space="preserve"> de requerirse algún permiso, autorización o licencia para cualquier </w:t>
      </w:r>
      <w:r w:rsidR="19B0F203" w:rsidRPr="0FD91CD4">
        <w:rPr>
          <w:rStyle w:val="normaltextrun"/>
          <w:rFonts w:ascii="Verdana" w:hAnsi="Verdana"/>
          <w:color w:val="000000" w:themeColor="text1"/>
          <w:sz w:val="22"/>
          <w:szCs w:val="22"/>
          <w:lang w:val="es-ES"/>
        </w:rPr>
        <w:t xml:space="preserve">bien o </w:t>
      </w:r>
      <w:r w:rsidRPr="0FD91CD4">
        <w:rPr>
          <w:rStyle w:val="normaltextrun"/>
          <w:rFonts w:ascii="Verdana" w:hAnsi="Verdana"/>
          <w:color w:val="000000" w:themeColor="text1"/>
          <w:sz w:val="22"/>
          <w:szCs w:val="22"/>
          <w:lang w:val="es-ES"/>
        </w:rPr>
        <w:t>insumo requerido, será obligación del contratista obtenerlo y mantendrá indemne a la Agencia Nacional de Minería ante cualquier requerimiento, multa o similar de la autoridad competente.</w:t>
      </w:r>
    </w:p>
    <w:p w14:paraId="60F161FB" w14:textId="047A64AD" w:rsidR="004C421B" w:rsidRPr="00255E0E" w:rsidRDefault="004C421B" w:rsidP="3B6D731E">
      <w:pPr>
        <w:tabs>
          <w:tab w:val="left" w:pos="8789"/>
        </w:tabs>
        <w:jc w:val="both"/>
        <w:rPr>
          <w:rFonts w:ascii="Verdana" w:eastAsia="Arial Narrow" w:hAnsi="Verdana" w:cs="Arial Narrow"/>
          <w:b/>
          <w:bCs/>
          <w:sz w:val="22"/>
          <w:szCs w:val="22"/>
          <w:lang w:val="es-US"/>
        </w:rPr>
      </w:pPr>
    </w:p>
    <w:p w14:paraId="3ABFF1CB" w14:textId="2AA08556" w:rsidR="00854407" w:rsidRPr="00255E0E" w:rsidRDefault="00854407" w:rsidP="4C0BA38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4C0BA380">
        <w:rPr>
          <w:rStyle w:val="normaltextrun"/>
          <w:rFonts w:ascii="Verdana" w:hAnsi="Verdana" w:cs="Segoe UI"/>
          <w:b/>
          <w:bCs/>
          <w:sz w:val="22"/>
          <w:szCs w:val="22"/>
        </w:rPr>
        <w:t>CONDICIONES DE ENTREGA</w:t>
      </w:r>
    </w:p>
    <w:p w14:paraId="1394733E" w14:textId="77777777" w:rsidR="00D70EF9" w:rsidRPr="00255E0E" w:rsidRDefault="00D70EF9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</w:p>
    <w:p w14:paraId="6C9D2E90" w14:textId="46638AA3" w:rsidR="00C216CC" w:rsidRPr="00255E0E" w:rsidRDefault="00F42807" w:rsidP="0FD91CD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0FD91CD4">
        <w:rPr>
          <w:rStyle w:val="normaltextrun"/>
          <w:rFonts w:ascii="Verdana" w:hAnsi="Verdana" w:cs="Segoe UI"/>
          <w:sz w:val="22"/>
          <w:szCs w:val="22"/>
        </w:rPr>
        <w:t>La entrega de los elementos de papelería, útiles de oficina, deberá hacerse en las instalaciones mencionadas a continuación en la hora y fecha acordada con el supervisor del contrato</w:t>
      </w:r>
      <w:r w:rsidR="080B9D9E" w:rsidRPr="0FD91CD4">
        <w:rPr>
          <w:rStyle w:val="normaltextrun"/>
          <w:rFonts w:ascii="Verdana" w:hAnsi="Verdana" w:cs="Segoe UI"/>
          <w:sz w:val="22"/>
          <w:szCs w:val="22"/>
        </w:rPr>
        <w:t>,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y</w:t>
      </w:r>
      <w:r w:rsidR="554ED48E" w:rsidRPr="0FD91CD4">
        <w:rPr>
          <w:rStyle w:val="normaltextrun"/>
          <w:rFonts w:ascii="Verdana" w:hAnsi="Verdana" w:cs="Segoe UI"/>
          <w:sz w:val="22"/>
          <w:szCs w:val="22"/>
        </w:rPr>
        <w:t>, adicionalmente,</w:t>
      </w:r>
      <w:r w:rsidRPr="0FD91CD4">
        <w:rPr>
          <w:rStyle w:val="normaltextrun"/>
          <w:rFonts w:ascii="Verdana" w:hAnsi="Verdana" w:cs="Segoe UI"/>
          <w:sz w:val="22"/>
          <w:szCs w:val="22"/>
        </w:rPr>
        <w:t xml:space="preserve"> cuando </w:t>
      </w:r>
      <w:r w:rsidR="755EAECD" w:rsidRPr="0FD91CD4">
        <w:rPr>
          <w:rStyle w:val="normaltextrun"/>
          <w:rFonts w:ascii="Verdana" w:hAnsi="Verdana" w:cs="Segoe UI"/>
          <w:sz w:val="22"/>
          <w:szCs w:val="22"/>
        </w:rPr>
        <w:t xml:space="preserve">de forma </w:t>
      </w:r>
      <w:r w:rsidRPr="0FD91CD4">
        <w:rPr>
          <w:rStyle w:val="normaltextrun"/>
          <w:rFonts w:ascii="Verdana" w:hAnsi="Verdana" w:cs="Segoe UI"/>
          <w:sz w:val="22"/>
          <w:szCs w:val="22"/>
        </w:rPr>
        <w:t>extraordinaria se presente la necesidad</w:t>
      </w:r>
      <w:r w:rsidR="00DF3182" w:rsidRPr="0FD91CD4">
        <w:rPr>
          <w:rStyle w:val="normaltextrun"/>
          <w:rFonts w:ascii="Verdana" w:hAnsi="Verdana" w:cs="Segoe UI"/>
          <w:sz w:val="22"/>
          <w:szCs w:val="22"/>
        </w:rPr>
        <w:t>.</w:t>
      </w:r>
    </w:p>
    <w:p w14:paraId="6EF2C59D" w14:textId="77777777" w:rsidR="00DF3182" w:rsidRPr="00255E0E" w:rsidRDefault="00DF3182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709"/>
        <w:gridCol w:w="5945"/>
      </w:tblGrid>
      <w:tr w:rsidR="00C216CC" w:rsidRPr="00255E0E" w14:paraId="5280A00D" w14:textId="77777777" w:rsidTr="0065089D">
        <w:trPr>
          <w:trHeight w:val="476"/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B035E7E" w14:textId="77777777" w:rsidR="00C216CC" w:rsidRPr="00255E0E" w:rsidRDefault="00C216CC" w:rsidP="00092A0F">
            <w:pPr>
              <w:ind w:left="708" w:hanging="708"/>
              <w:jc w:val="center"/>
              <w:rPr>
                <w:rFonts w:ascii="Verdana" w:hAnsi="Verdana" w:cs="Calibri"/>
                <w:b/>
                <w:bCs/>
                <w:sz w:val="22"/>
                <w:szCs w:val="22"/>
                <w:lang w:eastAsia="es-CO"/>
              </w:rPr>
            </w:pPr>
            <w:r w:rsidRPr="00255E0E">
              <w:rPr>
                <w:rFonts w:ascii="Verdana" w:hAnsi="Verdana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4CC644" w14:textId="77777777" w:rsidR="00C216CC" w:rsidRPr="00255E0E" w:rsidRDefault="00C216CC" w:rsidP="00092A0F">
            <w:pPr>
              <w:ind w:left="708" w:hanging="708"/>
              <w:jc w:val="center"/>
              <w:rPr>
                <w:rFonts w:ascii="Verdana" w:hAnsi="Verdana" w:cs="Calibri"/>
                <w:b/>
                <w:bCs/>
                <w:sz w:val="22"/>
                <w:szCs w:val="22"/>
              </w:rPr>
            </w:pPr>
            <w:r w:rsidRPr="00255E0E">
              <w:rPr>
                <w:rFonts w:ascii="Verdana" w:hAnsi="Verdana" w:cs="Calibri"/>
                <w:b/>
                <w:bCs/>
                <w:sz w:val="22"/>
                <w:szCs w:val="22"/>
              </w:rPr>
              <w:t>SEDE</w:t>
            </w:r>
          </w:p>
        </w:tc>
        <w:tc>
          <w:tcPr>
            <w:tcW w:w="5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B5EE4EA" w14:textId="77777777" w:rsidR="00C216CC" w:rsidRPr="00255E0E" w:rsidRDefault="00C216CC" w:rsidP="00092A0F">
            <w:pPr>
              <w:ind w:left="708" w:hanging="708"/>
              <w:jc w:val="center"/>
              <w:rPr>
                <w:rFonts w:ascii="Verdana" w:hAnsi="Verdana" w:cs="Calibri"/>
                <w:b/>
                <w:bCs/>
                <w:sz w:val="22"/>
                <w:szCs w:val="22"/>
              </w:rPr>
            </w:pPr>
            <w:r w:rsidRPr="00255E0E">
              <w:rPr>
                <w:rFonts w:ascii="Verdana" w:hAnsi="Verdana" w:cs="Calibri"/>
                <w:b/>
                <w:bCs/>
                <w:sz w:val="22"/>
                <w:szCs w:val="22"/>
              </w:rPr>
              <w:t>DIRECCIÓN</w:t>
            </w:r>
          </w:p>
        </w:tc>
      </w:tr>
      <w:tr w:rsidR="00C216CC" w:rsidRPr="00255E0E" w14:paraId="439FA833" w14:textId="77777777" w:rsidTr="0FD91CD4">
        <w:trPr>
          <w:trHeight w:val="2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8F1A9" w14:textId="77777777" w:rsidR="00C216CC" w:rsidRPr="00255E0E" w:rsidRDefault="00C216CC" w:rsidP="35CAE4C8">
            <w:pPr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9931" w14:textId="77A8A7D4" w:rsidR="00C216CC" w:rsidRPr="00255E0E" w:rsidRDefault="00C216CC" w:rsidP="00D60B9B">
            <w:pPr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>Bogotá sede Central</w:t>
            </w:r>
          </w:p>
        </w:tc>
        <w:tc>
          <w:tcPr>
            <w:tcW w:w="5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BA81" w14:textId="63517A14" w:rsidR="00C216CC" w:rsidRPr="00255E0E" w:rsidRDefault="00C216CC" w:rsidP="00D60B9B">
            <w:pPr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 xml:space="preserve">Av. Calle 26 </w:t>
            </w:r>
            <w:proofErr w:type="spellStart"/>
            <w:r w:rsidRPr="00255E0E">
              <w:rPr>
                <w:rFonts w:ascii="Verdana" w:hAnsi="Verdana" w:cs="Calibri"/>
                <w:sz w:val="22"/>
                <w:szCs w:val="22"/>
              </w:rPr>
              <w:t>N°</w:t>
            </w:r>
            <w:proofErr w:type="spellEnd"/>
            <w:r w:rsidRPr="00255E0E">
              <w:rPr>
                <w:rFonts w:ascii="Verdana" w:hAnsi="Verdana" w:cs="Calibri"/>
                <w:sz w:val="22"/>
                <w:szCs w:val="22"/>
              </w:rPr>
              <w:t xml:space="preserve"> 59-51 - Torre 4 Piso 9 Edificio Argos</w:t>
            </w:r>
          </w:p>
        </w:tc>
      </w:tr>
      <w:tr w:rsidR="00C216CC" w:rsidRPr="00255E0E" w14:paraId="4264650F" w14:textId="77777777" w:rsidTr="0FD91CD4">
        <w:trPr>
          <w:trHeight w:val="42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54EAF" w14:textId="25539F79" w:rsidR="00C216CC" w:rsidRPr="00255E0E" w:rsidRDefault="00C216CC" w:rsidP="35CAE4C8">
            <w:pPr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7F85" w14:textId="0603FA23" w:rsidR="00C216CC" w:rsidRPr="00255E0E" w:rsidRDefault="00C216CC" w:rsidP="00D60B9B">
            <w:pPr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>Bogotá sede Álamos</w:t>
            </w:r>
          </w:p>
        </w:tc>
        <w:tc>
          <w:tcPr>
            <w:tcW w:w="5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DE7E" w14:textId="77777777" w:rsidR="00C216CC" w:rsidRPr="00255E0E" w:rsidRDefault="00C216CC" w:rsidP="00D60B9B">
            <w:pPr>
              <w:rPr>
                <w:rFonts w:ascii="Verdana" w:hAnsi="Verdana" w:cs="Calibri"/>
                <w:sz w:val="22"/>
                <w:szCs w:val="22"/>
              </w:rPr>
            </w:pPr>
            <w:r w:rsidRPr="00255E0E">
              <w:rPr>
                <w:rFonts w:ascii="Verdana" w:hAnsi="Verdana" w:cs="Calibri"/>
                <w:sz w:val="22"/>
                <w:szCs w:val="22"/>
              </w:rPr>
              <w:t>Bodega 3 Transversal 93 No. 51-98 Parque Empresarial Puerta Del Sol</w:t>
            </w:r>
          </w:p>
        </w:tc>
      </w:tr>
    </w:tbl>
    <w:p w14:paraId="71E8348B" w14:textId="77777777" w:rsidR="00AB0C5A" w:rsidRPr="00255E0E" w:rsidRDefault="00AB0C5A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</w:p>
    <w:p w14:paraId="70ABBF53" w14:textId="0897BBD8" w:rsidR="00854407" w:rsidRPr="00255E0E" w:rsidRDefault="00562CED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Verdana" w:hAnsi="Verdana" w:cs="Segoe UI"/>
          <w:sz w:val="22"/>
          <w:szCs w:val="22"/>
          <w:bdr w:val="none" w:sz="0" w:space="0" w:color="auto" w:frame="1"/>
          <w:shd w:val="clear" w:color="auto" w:fill="C6C6C6"/>
        </w:rPr>
      </w:pP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Los costos </w:t>
      </w:r>
      <w:r w:rsidR="00B86051" w:rsidRPr="00255E0E">
        <w:rPr>
          <w:rStyle w:val="normaltextrun"/>
          <w:rFonts w:ascii="Verdana" w:hAnsi="Verdana" w:cs="Segoe UI"/>
          <w:sz w:val="22"/>
          <w:szCs w:val="22"/>
        </w:rPr>
        <w:t>de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 xml:space="preserve"> transporte de todos los insumos, </w:t>
      </w:r>
      <w:r w:rsidR="00B86051" w:rsidRPr="00255E0E">
        <w:rPr>
          <w:rStyle w:val="normaltextrun"/>
          <w:rFonts w:ascii="Verdana" w:hAnsi="Verdana" w:cs="Segoe UI"/>
          <w:sz w:val="22"/>
          <w:szCs w:val="22"/>
        </w:rPr>
        <w:t xml:space="preserve">el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 xml:space="preserve">personal y </w:t>
      </w:r>
      <w:r w:rsidR="00B86051" w:rsidRPr="00255E0E">
        <w:rPr>
          <w:rStyle w:val="normaltextrun"/>
          <w:rFonts w:ascii="Verdana" w:hAnsi="Verdana" w:cs="Segoe UI"/>
          <w:sz w:val="22"/>
          <w:szCs w:val="22"/>
        </w:rPr>
        <w:t xml:space="preserve">de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equipos necesarios</w:t>
      </w:r>
      <w:r w:rsidR="00D60B9B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 xml:space="preserve">para el cumplimiento del contrato </w:t>
      </w:r>
      <w:r w:rsidR="00B86051" w:rsidRPr="00255E0E">
        <w:rPr>
          <w:rStyle w:val="normaltextrun"/>
          <w:rFonts w:ascii="Verdana" w:hAnsi="Verdana" w:cs="Segoe UI"/>
          <w:sz w:val="22"/>
          <w:szCs w:val="22"/>
        </w:rPr>
        <w:t>deberán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 xml:space="preserve"> ser asumido por el proponente que resulte adjudicado, por lo que debe ser considerado dentro de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la oferta presentada</w:t>
      </w:r>
      <w:r w:rsidRPr="00255E0E">
        <w:rPr>
          <w:rStyle w:val="normaltextrun"/>
          <w:rFonts w:ascii="Verdana" w:hAnsi="Verdana" w:cs="Segoe UI"/>
          <w:sz w:val="22"/>
          <w:szCs w:val="22"/>
        </w:rPr>
        <w:t>. E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l hecho de que el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proponente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no lo haya tenido en cuenta dentro de su propuesta, no lo exonera de asumir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esta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responsabilidad y costos,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por lo que no se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pagará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ningún costo adicional por est</w:t>
      </w:r>
      <w:r w:rsidRPr="00255E0E">
        <w:rPr>
          <w:rStyle w:val="normaltextrun"/>
          <w:rFonts w:ascii="Verdana" w:hAnsi="Verdana" w:cs="Segoe UI"/>
          <w:sz w:val="22"/>
          <w:szCs w:val="22"/>
        </w:rPr>
        <w:t>os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 xml:space="preserve"> concepto</w:t>
      </w:r>
      <w:r w:rsidRPr="00255E0E">
        <w:rPr>
          <w:rStyle w:val="normaltextrun"/>
          <w:rFonts w:ascii="Verdana" w:hAnsi="Verdana" w:cs="Segoe UI"/>
          <w:sz w:val="22"/>
          <w:szCs w:val="22"/>
        </w:rPr>
        <w:t>s</w:t>
      </w:r>
      <w:r w:rsidR="00854407" w:rsidRPr="00255E0E">
        <w:rPr>
          <w:rStyle w:val="normaltextrun"/>
          <w:rFonts w:ascii="Verdana" w:hAnsi="Verdana" w:cs="Segoe UI"/>
          <w:sz w:val="22"/>
          <w:szCs w:val="22"/>
        </w:rPr>
        <w:t>.</w:t>
      </w:r>
    </w:p>
    <w:p w14:paraId="3E1D8D5E" w14:textId="77777777" w:rsidR="001138AE" w:rsidRPr="00255E0E" w:rsidRDefault="001138AE" w:rsidP="0085440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07D7D768" w14:textId="3562830F" w:rsidR="00854407" w:rsidRPr="00255E0E" w:rsidRDefault="00854407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00255E0E">
        <w:rPr>
          <w:rStyle w:val="normaltextrun"/>
          <w:rFonts w:ascii="Verdana" w:hAnsi="Verdana" w:cs="Segoe UI"/>
          <w:sz w:val="22"/>
          <w:szCs w:val="22"/>
        </w:rPr>
        <w:t>Así mismo, el proponente que resulte adjudicado deberá cumplir con las regulaciones y Prohibiciones de las normas locales aplicables durante las actividades de cargue, traslado y descargue desde la zona de acopio hasta la ubicación de entrega.</w:t>
      </w:r>
    </w:p>
    <w:p w14:paraId="1E9B2375" w14:textId="77777777" w:rsidR="0069107D" w:rsidRDefault="0069107D" w:rsidP="0069107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</w:p>
    <w:p w14:paraId="7D170C9C" w14:textId="1476750D" w:rsidR="00E536E2" w:rsidRPr="00144BF5" w:rsidRDefault="0069107D" w:rsidP="009506A1">
      <w:pPr>
        <w:pStyle w:val="CommentText10"/>
        <w:jc w:val="both"/>
        <w:textAlignment w:val="baseline"/>
        <w:rPr>
          <w:rFonts w:ascii="Verdana" w:hAnsi="Verdana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 xml:space="preserve">8.1 </w:t>
      </w:r>
      <w:r w:rsidR="00E536E2" w:rsidRPr="00144BF5">
        <w:rPr>
          <w:rFonts w:ascii="Verdana" w:hAnsi="Verdana"/>
          <w:b/>
          <w:bCs/>
          <w:sz w:val="22"/>
          <w:szCs w:val="22"/>
        </w:rPr>
        <w:t xml:space="preserve">Condiciones ambientales </w:t>
      </w:r>
      <w:r w:rsidR="00E536E2">
        <w:rPr>
          <w:rFonts w:ascii="Verdana" w:hAnsi="Verdana"/>
          <w:b/>
          <w:bCs/>
          <w:sz w:val="22"/>
          <w:szCs w:val="22"/>
        </w:rPr>
        <w:t>de entrega.</w:t>
      </w:r>
    </w:p>
    <w:p w14:paraId="12EE05A7" w14:textId="77777777" w:rsidR="00170383" w:rsidRDefault="00170383" w:rsidP="00E536E2">
      <w:pPr>
        <w:jc w:val="both"/>
        <w:rPr>
          <w:rFonts w:ascii="Verdana" w:hAnsi="Verdana" w:cs="Segoe UI"/>
          <w:sz w:val="22"/>
          <w:szCs w:val="22"/>
        </w:rPr>
      </w:pPr>
    </w:p>
    <w:p w14:paraId="784BADF6" w14:textId="63BE346C" w:rsidR="00E536E2" w:rsidRDefault="00E536E2" w:rsidP="0033159B">
      <w:pPr>
        <w:jc w:val="both"/>
        <w:rPr>
          <w:rFonts w:ascii="Verdana" w:hAnsi="Verdana"/>
          <w:b/>
          <w:bCs/>
          <w:sz w:val="22"/>
          <w:szCs w:val="22"/>
        </w:rPr>
      </w:pPr>
      <w:r w:rsidRPr="00823253">
        <w:rPr>
          <w:rFonts w:ascii="Verdana" w:hAnsi="Verdana" w:cs="Segoe UI"/>
          <w:sz w:val="22"/>
          <w:szCs w:val="22"/>
        </w:rPr>
        <w:t>En cada entrega, el contratista deberá acreditar que los bienes fueron suministrados bajo criterios de sostenibilidad ambiental, implementando medidas para minimizar el uso de empaques, utilizar materiales de embalaje reciclables o reutilizables, evitar plásticos de un solo uso cuando existan alternativas disponibles</w:t>
      </w:r>
      <w:r>
        <w:rPr>
          <w:rFonts w:ascii="Verdana" w:hAnsi="Verdana" w:cs="Segoe UI"/>
          <w:sz w:val="22"/>
          <w:szCs w:val="22"/>
        </w:rPr>
        <w:t xml:space="preserve">. </w:t>
      </w:r>
      <w:r w:rsidRPr="00823253">
        <w:rPr>
          <w:rFonts w:ascii="Verdana" w:hAnsi="Verdana" w:cs="Segoe UI"/>
          <w:sz w:val="22"/>
          <w:szCs w:val="22"/>
        </w:rPr>
        <w:t>La supervisión verificará el cumplimiento de este requisito durante la recepción de los bienes.</w:t>
      </w:r>
    </w:p>
    <w:p w14:paraId="0A5DA8C9" w14:textId="77777777" w:rsidR="00E536E2" w:rsidRPr="00B56791" w:rsidRDefault="00E536E2" w:rsidP="0033159B">
      <w:pPr>
        <w:spacing w:after="160"/>
        <w:jc w:val="both"/>
        <w:rPr>
          <w:rFonts w:ascii="Verdana" w:hAnsi="Verdana"/>
          <w:sz w:val="22"/>
          <w:szCs w:val="22"/>
        </w:rPr>
      </w:pPr>
      <w:r w:rsidRPr="00B56791">
        <w:rPr>
          <w:rFonts w:ascii="Verdana" w:hAnsi="Verdana"/>
          <w:sz w:val="22"/>
          <w:szCs w:val="22"/>
        </w:rPr>
        <w:lastRenderedPageBreak/>
        <w:t>El contratista deberá garantizar que los residuos generados durante las actividades de entrega, embalaje o reposición de productos sean gestionados conforme a la normativa ambiental vigente.</w:t>
      </w:r>
    </w:p>
    <w:p w14:paraId="4620E895" w14:textId="77777777" w:rsidR="00E536E2" w:rsidRPr="00B56791" w:rsidRDefault="00E536E2" w:rsidP="0033159B">
      <w:pPr>
        <w:spacing w:after="1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</w:t>
      </w:r>
      <w:r w:rsidRPr="00B56791">
        <w:rPr>
          <w:rFonts w:ascii="Verdana" w:hAnsi="Verdana"/>
          <w:sz w:val="22"/>
          <w:szCs w:val="22"/>
        </w:rPr>
        <w:t>uando un producto no cumpla las especificaciones ambientales exigidas, el contratista deberá reemplazarlo sin costo adicional para la Entidad dentro del plazo establecido por la supervisión.</w:t>
      </w:r>
    </w:p>
    <w:p w14:paraId="3349AEC6" w14:textId="77EABBF4" w:rsidR="00E536E2" w:rsidRPr="00E536E2" w:rsidRDefault="00E536E2" w:rsidP="0033159B">
      <w:pPr>
        <w:spacing w:after="160"/>
        <w:jc w:val="both"/>
        <w:rPr>
          <w:rStyle w:val="normaltextrun"/>
          <w:rFonts w:ascii="Verdana" w:hAnsi="Verdana"/>
          <w:sz w:val="22"/>
          <w:szCs w:val="22"/>
        </w:rPr>
      </w:pPr>
      <w:r w:rsidRPr="005F317F">
        <w:rPr>
          <w:rFonts w:ascii="Verdana" w:hAnsi="Verdana"/>
          <w:sz w:val="22"/>
          <w:szCs w:val="22"/>
        </w:rPr>
        <w:t>El contratista deberá poner a disposición de la supervisión, cuando esta lo requiera, las fichas técnicas, catálogos, declaraciones del fabricante, certificaciones ambientales, certificaciones forestales, declaraciones de contenido reciclado, constancias de vinculación a programas posconsumo y demás documentos idóneos que acrediten el cumplimiento de las especificaciones técnicas y ambientales establecidas en el contrato. La supervisión podrá verificar dichos documentos y efectuar la inspección física de los bienes entregados como condición para su recibo a satisfacción.</w:t>
      </w:r>
    </w:p>
    <w:p w14:paraId="3AC07932" w14:textId="77777777" w:rsidR="007D631D" w:rsidRPr="00255E0E" w:rsidRDefault="007D631D" w:rsidP="0085440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7E6F54D1" w14:textId="078C71E2" w:rsidR="00854407" w:rsidRPr="00255E0E" w:rsidRDefault="00854407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Nota 1:</w:t>
      </w:r>
      <w:r w:rsidR="002F485F"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="002F485F" w:rsidRPr="00255E0E">
        <w:rPr>
          <w:rStyle w:val="normaltextrun"/>
          <w:rFonts w:ascii="Verdana" w:hAnsi="Verdana" w:cs="Segoe UI"/>
          <w:sz w:val="22"/>
          <w:szCs w:val="22"/>
        </w:rPr>
        <w:t>El contratista se compromete a garantizar la calidad de los elementos adquiridos de acuerdo con lo estipulado por los fabricantes de cada producto. Además, se compromete a cambiar los bienes defectuosos por otros en perfectas condiciones.</w:t>
      </w:r>
      <w:r w:rsidR="00C728BC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El plazo de entrega de los elementos que hayan sido objeto de devolución por defectos, incorrectas especificaciones o baja calidad, será de </w:t>
      </w:r>
      <w:r w:rsidR="009711D5" w:rsidRPr="00255E0E">
        <w:rPr>
          <w:rStyle w:val="normaltextrun"/>
          <w:rFonts w:ascii="Verdana" w:hAnsi="Verdana" w:cs="Segoe UI"/>
          <w:sz w:val="22"/>
          <w:szCs w:val="22"/>
        </w:rPr>
        <w:t>cinco (5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) </w:t>
      </w:r>
      <w:r w:rsidR="007E21B7" w:rsidRPr="00255E0E">
        <w:rPr>
          <w:rStyle w:val="normaltextrun"/>
          <w:rFonts w:ascii="Verdana" w:hAnsi="Verdana" w:cs="Segoe UI"/>
          <w:sz w:val="22"/>
          <w:szCs w:val="22"/>
        </w:rPr>
        <w:t>días hábiles</w:t>
      </w:r>
      <w:r w:rsidRPr="00255E0E">
        <w:rPr>
          <w:rStyle w:val="normaltextrun"/>
          <w:rFonts w:ascii="Verdana" w:hAnsi="Verdana" w:cs="Segoe UI"/>
          <w:sz w:val="22"/>
          <w:szCs w:val="22"/>
        </w:rPr>
        <w:t>, contad</w:t>
      </w:r>
      <w:r w:rsidR="007E21B7" w:rsidRPr="00255E0E">
        <w:rPr>
          <w:rStyle w:val="normaltextrun"/>
          <w:rFonts w:ascii="Verdana" w:hAnsi="Verdana" w:cs="Segoe UI"/>
          <w:sz w:val="22"/>
          <w:szCs w:val="22"/>
        </w:rPr>
        <w:t>o</w:t>
      </w:r>
      <w:r w:rsidRPr="00255E0E">
        <w:rPr>
          <w:rStyle w:val="normaltextrun"/>
          <w:rFonts w:ascii="Verdana" w:hAnsi="Verdana" w:cs="Segoe UI"/>
          <w:sz w:val="22"/>
          <w:szCs w:val="22"/>
        </w:rPr>
        <w:t>s est</w:t>
      </w:r>
      <w:r w:rsidR="007E21B7" w:rsidRPr="00255E0E">
        <w:rPr>
          <w:rStyle w:val="normaltextrun"/>
          <w:rFonts w:ascii="Verdana" w:hAnsi="Verdana" w:cs="Segoe UI"/>
          <w:sz w:val="22"/>
          <w:szCs w:val="22"/>
        </w:rPr>
        <w:t>o</w:t>
      </w:r>
      <w:r w:rsidRPr="00255E0E">
        <w:rPr>
          <w:rStyle w:val="normaltextrun"/>
          <w:rFonts w:ascii="Verdana" w:hAnsi="Verdana" w:cs="Segoe UI"/>
          <w:sz w:val="22"/>
          <w:szCs w:val="22"/>
        </w:rPr>
        <w:t>s a partir de la devolución. El contratista debe comprometerse a reponer los productos sin costo alguno ni demora adicional para la Entidad, encargándose de la recolección y posterior entrega de</w:t>
      </w:r>
      <w:r w:rsidR="009711D5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>los mismos.</w:t>
      </w:r>
    </w:p>
    <w:p w14:paraId="2429F7D9" w14:textId="77777777" w:rsidR="00D32FF7" w:rsidRPr="00255E0E" w:rsidRDefault="00D32FF7" w:rsidP="0085440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1015E44B" w14:textId="3E03E9A8" w:rsidR="00854407" w:rsidRPr="00255E0E" w:rsidRDefault="00854407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Nota 2:</w:t>
      </w:r>
      <w:r w:rsidRPr="00255E0E">
        <w:rPr>
          <w:rStyle w:val="normaltextrun"/>
          <w:rFonts w:ascii="Verdana" w:hAnsi="Verdana" w:cs="Segoe UI"/>
          <w:sz w:val="22"/>
          <w:szCs w:val="22"/>
        </w:rPr>
        <w:t xml:space="preserve"> La entrega de los elementos solicitados se hará en días hábiles en el horario comprendido entre las 8:00 am y las 4:30 pm.</w:t>
      </w:r>
    </w:p>
    <w:p w14:paraId="2C0F6693" w14:textId="77777777" w:rsidR="007E21B7" w:rsidRPr="00255E0E" w:rsidRDefault="007E21B7" w:rsidP="0085440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32E3C938" w14:textId="333C559F" w:rsidR="00854407" w:rsidRPr="00255E0E" w:rsidRDefault="59CBE2BC" w:rsidP="221F0F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221F0FCD">
        <w:rPr>
          <w:rStyle w:val="normaltextrun"/>
          <w:rFonts w:ascii="Verdana" w:hAnsi="Verdana" w:cs="Segoe UI"/>
          <w:b/>
          <w:bCs/>
          <w:sz w:val="22"/>
          <w:szCs w:val="22"/>
        </w:rPr>
        <w:t>Nota 3:</w:t>
      </w:r>
      <w:r w:rsidR="1ABDE017" w:rsidRPr="221F0FCD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Pr="221F0FCD">
        <w:rPr>
          <w:rStyle w:val="normaltextrun"/>
          <w:rFonts w:ascii="Verdana" w:hAnsi="Verdana" w:cs="Segoe UI"/>
          <w:sz w:val="22"/>
          <w:szCs w:val="22"/>
        </w:rPr>
        <w:t>Una vez presentada la solicitud de útiles y papelería por la supervisión y/o apoyo a la supervisión, el plazo de entrega será de cinco</w:t>
      </w:r>
      <w:r w:rsidR="58BA7E66" w:rsidRPr="221F0FCD">
        <w:rPr>
          <w:rStyle w:val="normaltextrun"/>
          <w:rFonts w:ascii="Verdana" w:hAnsi="Verdana" w:cs="Segoe UI"/>
          <w:sz w:val="22"/>
          <w:szCs w:val="22"/>
        </w:rPr>
        <w:t xml:space="preserve"> (5)</w:t>
      </w:r>
      <w:r w:rsidRPr="221F0FCD">
        <w:rPr>
          <w:rStyle w:val="normaltextrun"/>
          <w:rFonts w:ascii="Verdana" w:hAnsi="Verdana" w:cs="Segoe UI"/>
          <w:sz w:val="22"/>
          <w:szCs w:val="22"/>
        </w:rPr>
        <w:t xml:space="preserve"> días hábiles, excepto los ítems </w:t>
      </w:r>
      <w:r w:rsidR="06774B08" w:rsidRPr="221F0FCD">
        <w:rPr>
          <w:rStyle w:val="normaltextrun"/>
          <w:rFonts w:ascii="Verdana" w:hAnsi="Verdana" w:cs="Segoe UI"/>
          <w:sz w:val="22"/>
          <w:szCs w:val="22"/>
        </w:rPr>
        <w:t>4</w:t>
      </w:r>
      <w:r w:rsidRPr="221F0FCD">
        <w:rPr>
          <w:rStyle w:val="normaltextrun"/>
          <w:rFonts w:ascii="Verdana" w:hAnsi="Verdana" w:cs="Segoe UI"/>
          <w:sz w:val="22"/>
          <w:szCs w:val="22"/>
        </w:rPr>
        <w:t xml:space="preserve">, </w:t>
      </w:r>
      <w:r w:rsidR="06774B08" w:rsidRPr="221F0FCD">
        <w:rPr>
          <w:rStyle w:val="normaltextrun"/>
          <w:rFonts w:ascii="Verdana" w:hAnsi="Verdana" w:cs="Segoe UI"/>
          <w:sz w:val="22"/>
          <w:szCs w:val="22"/>
        </w:rPr>
        <w:t>5</w:t>
      </w:r>
      <w:r w:rsidRPr="221F0FCD">
        <w:rPr>
          <w:rStyle w:val="normaltextrun"/>
          <w:rFonts w:ascii="Verdana" w:hAnsi="Verdana" w:cs="Segoe UI"/>
          <w:sz w:val="22"/>
          <w:szCs w:val="22"/>
        </w:rPr>
        <w:t>,</w:t>
      </w:r>
      <w:r w:rsidR="1ABDE017" w:rsidRPr="221F0FCD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06774B08" w:rsidRPr="221F0FCD">
        <w:rPr>
          <w:rStyle w:val="normaltextrun"/>
          <w:rFonts w:ascii="Verdana" w:hAnsi="Verdana" w:cs="Segoe UI"/>
          <w:sz w:val="22"/>
          <w:szCs w:val="22"/>
        </w:rPr>
        <w:t>6</w:t>
      </w:r>
      <w:r w:rsidR="02A8F768" w:rsidRPr="221F0FCD">
        <w:rPr>
          <w:rStyle w:val="normaltextrun"/>
          <w:rFonts w:ascii="Verdana" w:hAnsi="Verdana" w:cs="Segoe UI"/>
          <w:sz w:val="22"/>
          <w:szCs w:val="22"/>
        </w:rPr>
        <w:t xml:space="preserve"> y</w:t>
      </w:r>
      <w:r w:rsidRPr="221F0FCD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7DC5CAEF" w:rsidRPr="221F0FCD">
        <w:rPr>
          <w:rStyle w:val="normaltextrun"/>
          <w:rFonts w:ascii="Verdana" w:hAnsi="Verdana" w:cs="Segoe UI"/>
          <w:sz w:val="22"/>
          <w:szCs w:val="22"/>
        </w:rPr>
        <w:t>34</w:t>
      </w:r>
      <w:r w:rsidR="1ABDE017" w:rsidRPr="221F0FCD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="30D672DD" w:rsidRPr="221F0FCD">
        <w:rPr>
          <w:rStyle w:val="normaltextrun"/>
          <w:rFonts w:ascii="Verdana" w:hAnsi="Verdana" w:cs="Segoe UI"/>
          <w:sz w:val="22"/>
          <w:szCs w:val="22"/>
        </w:rPr>
        <w:t>que,</w:t>
      </w:r>
      <w:r w:rsidR="70C57379" w:rsidRPr="221F0FCD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221F0FCD">
        <w:rPr>
          <w:rStyle w:val="normaltextrun"/>
          <w:rFonts w:ascii="Verdana" w:hAnsi="Verdana" w:cs="Segoe UI"/>
          <w:sz w:val="22"/>
          <w:szCs w:val="22"/>
        </w:rPr>
        <w:t xml:space="preserve">con condiciones especiales, su plazo de entrega será de </w:t>
      </w:r>
      <w:r w:rsidR="06774B08" w:rsidRPr="221F0FCD">
        <w:rPr>
          <w:rStyle w:val="normaltextrun"/>
          <w:rFonts w:ascii="Verdana" w:hAnsi="Verdana" w:cs="Segoe UI"/>
          <w:sz w:val="22"/>
          <w:szCs w:val="22"/>
        </w:rPr>
        <w:t>1</w:t>
      </w:r>
      <w:r w:rsidRPr="221F0FCD">
        <w:rPr>
          <w:rStyle w:val="normaltextrun"/>
          <w:rFonts w:ascii="Verdana" w:hAnsi="Verdana" w:cs="Segoe UI"/>
          <w:sz w:val="22"/>
          <w:szCs w:val="22"/>
        </w:rPr>
        <w:t>0 días hábiles.</w:t>
      </w:r>
    </w:p>
    <w:p w14:paraId="1F1E2417" w14:textId="77777777" w:rsidR="006E415F" w:rsidRPr="00255E0E" w:rsidRDefault="006E415F" w:rsidP="0085440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</w:p>
    <w:p w14:paraId="4B5DC1C4" w14:textId="44497399" w:rsidR="003C0305" w:rsidRPr="00255E0E" w:rsidRDefault="006E415F" w:rsidP="35CAE4C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  <w:r w:rsidRPr="00255E0E">
        <w:rPr>
          <w:rStyle w:val="eop"/>
          <w:rFonts w:ascii="Verdana" w:hAnsi="Verdana" w:cs="Segoe UI"/>
          <w:b/>
          <w:bCs/>
          <w:sz w:val="22"/>
          <w:szCs w:val="22"/>
        </w:rPr>
        <w:t xml:space="preserve">Nota </w:t>
      </w:r>
      <w:r w:rsidR="2997A45F" w:rsidRPr="00255E0E">
        <w:rPr>
          <w:rStyle w:val="eop"/>
          <w:rFonts w:ascii="Verdana" w:hAnsi="Verdana" w:cs="Segoe UI"/>
          <w:b/>
          <w:bCs/>
          <w:sz w:val="22"/>
          <w:szCs w:val="22"/>
        </w:rPr>
        <w:t>4</w:t>
      </w:r>
      <w:r w:rsidRPr="00255E0E">
        <w:rPr>
          <w:rStyle w:val="eop"/>
          <w:rFonts w:ascii="Verdana" w:hAnsi="Verdana" w:cs="Segoe UI"/>
          <w:b/>
          <w:bCs/>
          <w:sz w:val="22"/>
          <w:szCs w:val="22"/>
        </w:rPr>
        <w:t>:</w:t>
      </w:r>
      <w:r w:rsidRPr="00255E0E">
        <w:rPr>
          <w:rStyle w:val="eop"/>
          <w:rFonts w:ascii="Verdana" w:hAnsi="Verdana" w:cs="Segoe UI"/>
          <w:sz w:val="22"/>
          <w:szCs w:val="22"/>
        </w:rPr>
        <w:t xml:space="preserve"> </w:t>
      </w:r>
      <w:r w:rsidR="00E6717B" w:rsidRPr="00255E0E">
        <w:rPr>
          <w:rFonts w:ascii="Verdana" w:hAnsi="Verdana" w:cs="Segoe UI"/>
          <w:sz w:val="22"/>
          <w:szCs w:val="22"/>
        </w:rPr>
        <w:t>Para los ítems</w:t>
      </w:r>
      <w:r w:rsidR="00227CCB" w:rsidRPr="00255E0E">
        <w:rPr>
          <w:rFonts w:ascii="Verdana" w:hAnsi="Verdana" w:cs="Segoe UI"/>
          <w:sz w:val="22"/>
          <w:szCs w:val="22"/>
        </w:rPr>
        <w:t xml:space="preserve"> con condiciones especiales</w:t>
      </w:r>
      <w:r w:rsidR="00396A93" w:rsidRPr="00255E0E">
        <w:rPr>
          <w:rFonts w:ascii="Verdana" w:hAnsi="Verdana" w:cs="Segoe UI"/>
          <w:sz w:val="22"/>
          <w:szCs w:val="22"/>
        </w:rPr>
        <w:t>,</w:t>
      </w:r>
      <w:r w:rsidR="00E6717B" w:rsidRPr="00255E0E">
        <w:rPr>
          <w:rFonts w:ascii="Verdana" w:hAnsi="Verdana" w:cs="Segoe UI"/>
          <w:sz w:val="22"/>
          <w:szCs w:val="22"/>
        </w:rPr>
        <w:t xml:space="preserve"> la Entidad entreg</w:t>
      </w:r>
      <w:r w:rsidR="00F8547A" w:rsidRPr="00255E0E">
        <w:rPr>
          <w:rFonts w:ascii="Verdana" w:hAnsi="Verdana" w:cs="Segoe UI"/>
          <w:sz w:val="22"/>
          <w:szCs w:val="22"/>
        </w:rPr>
        <w:t>ar</w:t>
      </w:r>
      <w:r w:rsidR="00396A93" w:rsidRPr="00255E0E">
        <w:rPr>
          <w:rFonts w:ascii="Verdana" w:hAnsi="Verdana" w:cs="Segoe UI"/>
          <w:sz w:val="22"/>
          <w:szCs w:val="22"/>
        </w:rPr>
        <w:t>á</w:t>
      </w:r>
      <w:r w:rsidR="00E6717B" w:rsidRPr="00255E0E">
        <w:rPr>
          <w:rFonts w:ascii="Verdana" w:hAnsi="Verdana" w:cs="Segoe UI"/>
          <w:sz w:val="22"/>
          <w:szCs w:val="22"/>
        </w:rPr>
        <w:t xml:space="preserve"> </w:t>
      </w:r>
      <w:r w:rsidR="00F8547A" w:rsidRPr="00255E0E">
        <w:rPr>
          <w:rFonts w:ascii="Verdana" w:hAnsi="Verdana" w:cs="Segoe UI"/>
          <w:sz w:val="22"/>
          <w:szCs w:val="22"/>
        </w:rPr>
        <w:t>el</w:t>
      </w:r>
      <w:r w:rsidR="00E6717B" w:rsidRPr="00255E0E">
        <w:rPr>
          <w:rFonts w:ascii="Verdana" w:hAnsi="Verdana" w:cs="Segoe UI"/>
          <w:sz w:val="22"/>
          <w:szCs w:val="22"/>
        </w:rPr>
        <w:t xml:space="preserve"> modelo al contratista previo a su solicitud, estos deberán ser suministrados conforme a las especificaciones definidas</w:t>
      </w:r>
      <w:r w:rsidR="00F8547A" w:rsidRPr="00255E0E">
        <w:rPr>
          <w:rFonts w:ascii="Verdana" w:hAnsi="Verdana" w:cs="Segoe UI"/>
          <w:sz w:val="22"/>
          <w:szCs w:val="22"/>
        </w:rPr>
        <w:t>.</w:t>
      </w:r>
    </w:p>
    <w:p w14:paraId="202C7A8C" w14:textId="77777777" w:rsidR="00E6717B" w:rsidRPr="00255E0E" w:rsidRDefault="00E6717B" w:rsidP="0085440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2"/>
          <w:szCs w:val="22"/>
        </w:rPr>
      </w:pPr>
    </w:p>
    <w:p w14:paraId="5234AF38" w14:textId="0185BA05" w:rsidR="003C0305" w:rsidRPr="00255E0E" w:rsidRDefault="00854407" w:rsidP="35CAE4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sz w:val="22"/>
          <w:szCs w:val="22"/>
        </w:rPr>
      </w:pP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Nota </w:t>
      </w:r>
      <w:r w:rsidR="5C2D0FCF"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5</w:t>
      </w:r>
      <w:r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>:</w:t>
      </w:r>
      <w:r w:rsidR="003C5FBF" w:rsidRPr="00255E0E">
        <w:rPr>
          <w:rStyle w:val="normaltextrun"/>
          <w:rFonts w:ascii="Verdana" w:hAnsi="Verdana" w:cs="Segoe UI"/>
          <w:b/>
          <w:bCs/>
          <w:sz w:val="22"/>
          <w:szCs w:val="22"/>
        </w:rPr>
        <w:t xml:space="preserve"> </w:t>
      </w:r>
      <w:r w:rsidR="003C0305" w:rsidRPr="00255E0E">
        <w:rPr>
          <w:rStyle w:val="normaltextrun"/>
          <w:rFonts w:ascii="Verdana" w:hAnsi="Verdana" w:cs="Segoe UI"/>
          <w:sz w:val="22"/>
          <w:szCs w:val="22"/>
        </w:rPr>
        <w:t>L</w:t>
      </w:r>
      <w:r w:rsidRPr="00255E0E">
        <w:rPr>
          <w:rStyle w:val="normaltextrun"/>
          <w:rFonts w:ascii="Verdana" w:hAnsi="Verdana" w:cs="Segoe UI"/>
          <w:sz w:val="22"/>
          <w:szCs w:val="22"/>
        </w:rPr>
        <w:t>a entrega de los elementos solicitados</w:t>
      </w:r>
      <w:r w:rsidR="003C5FBF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>será</w:t>
      </w:r>
      <w:r w:rsidR="003C5FBF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>realizada</w:t>
      </w:r>
      <w:r w:rsidR="003C0305" w:rsidRPr="00255E0E">
        <w:rPr>
          <w:rStyle w:val="normaltextrun"/>
          <w:rFonts w:ascii="Verdana" w:hAnsi="Verdana" w:cs="Segoe UI"/>
          <w:sz w:val="22"/>
          <w:szCs w:val="22"/>
        </w:rPr>
        <w:t xml:space="preserve"> </w:t>
      </w:r>
      <w:r w:rsidRPr="00255E0E">
        <w:rPr>
          <w:rStyle w:val="normaltextrun"/>
          <w:rFonts w:ascii="Verdana" w:hAnsi="Verdana" w:cs="Segoe UI"/>
          <w:sz w:val="22"/>
          <w:szCs w:val="22"/>
        </w:rPr>
        <w:t>bajo aprobación del supervisor</w:t>
      </w:r>
      <w:r w:rsidR="00AA7D1D" w:rsidRPr="00255E0E">
        <w:rPr>
          <w:rStyle w:val="normaltextrun"/>
          <w:rFonts w:ascii="Verdana" w:hAnsi="Verdana" w:cs="Segoe UI"/>
          <w:sz w:val="22"/>
          <w:szCs w:val="22"/>
        </w:rPr>
        <w:t>. El supervisor del contrato</w:t>
      </w:r>
      <w:r w:rsidR="00624B28" w:rsidRPr="00255E0E">
        <w:rPr>
          <w:rStyle w:val="normaltextrun"/>
          <w:rFonts w:ascii="Verdana" w:hAnsi="Verdana" w:cs="Segoe UI"/>
          <w:sz w:val="22"/>
          <w:szCs w:val="22"/>
        </w:rPr>
        <w:t xml:space="preserve"> podrá efectuar la devolución de aquellos </w:t>
      </w:r>
      <w:r w:rsidR="00A20A19" w:rsidRPr="00255E0E">
        <w:rPr>
          <w:rStyle w:val="normaltextrun"/>
          <w:rFonts w:ascii="Verdana" w:hAnsi="Verdana" w:cs="Segoe UI"/>
          <w:sz w:val="22"/>
          <w:szCs w:val="22"/>
        </w:rPr>
        <w:t xml:space="preserve">productos </w:t>
      </w:r>
      <w:r w:rsidR="00624B28" w:rsidRPr="00255E0E">
        <w:rPr>
          <w:rStyle w:val="normaltextrun"/>
          <w:rFonts w:ascii="Verdana" w:hAnsi="Verdana" w:cs="Segoe UI"/>
          <w:sz w:val="22"/>
          <w:szCs w:val="22"/>
        </w:rPr>
        <w:t xml:space="preserve">defectuosos </w:t>
      </w:r>
      <w:r w:rsidR="00906C47" w:rsidRPr="00255E0E">
        <w:rPr>
          <w:rStyle w:val="normaltextrun"/>
          <w:rFonts w:ascii="Verdana" w:hAnsi="Verdana" w:cs="Segoe UI"/>
          <w:sz w:val="22"/>
          <w:szCs w:val="22"/>
        </w:rPr>
        <w:t>o que no cumplan las especificaciones mínimas</w:t>
      </w:r>
      <w:r w:rsidR="00406B77" w:rsidRPr="00255E0E">
        <w:rPr>
          <w:rStyle w:val="normaltextrun"/>
          <w:rFonts w:ascii="Verdana" w:hAnsi="Verdana" w:cs="Segoe UI"/>
          <w:sz w:val="22"/>
          <w:szCs w:val="22"/>
        </w:rPr>
        <w:t xml:space="preserve">, </w:t>
      </w:r>
      <w:r w:rsidR="00A20A19" w:rsidRPr="00255E0E">
        <w:rPr>
          <w:rStyle w:val="normaltextrun"/>
          <w:rFonts w:ascii="Verdana" w:hAnsi="Verdana" w:cs="Segoe UI"/>
          <w:sz w:val="22"/>
          <w:szCs w:val="22"/>
        </w:rPr>
        <w:t>una vez evidencie tal situación</w:t>
      </w:r>
      <w:r w:rsidR="00AA1E42" w:rsidRPr="00255E0E">
        <w:rPr>
          <w:rStyle w:val="normaltextrun"/>
          <w:rFonts w:ascii="Verdana" w:hAnsi="Verdana" w:cs="Segoe UI"/>
          <w:sz w:val="22"/>
          <w:szCs w:val="22"/>
        </w:rPr>
        <w:t xml:space="preserve">, </w:t>
      </w:r>
      <w:r w:rsidR="00406B77" w:rsidRPr="00255E0E">
        <w:rPr>
          <w:rStyle w:val="normaltextrun"/>
          <w:rFonts w:ascii="Verdana" w:hAnsi="Verdana" w:cs="Segoe UI"/>
          <w:sz w:val="22"/>
          <w:szCs w:val="22"/>
        </w:rPr>
        <w:t>en cualquier momento del plazo de ejecución del contrato</w:t>
      </w:r>
      <w:r w:rsidR="003C0305" w:rsidRPr="00255E0E">
        <w:rPr>
          <w:rStyle w:val="normaltextrun"/>
          <w:rFonts w:ascii="Verdana" w:hAnsi="Verdana" w:cs="Segoe UI"/>
          <w:sz w:val="22"/>
          <w:szCs w:val="22"/>
        </w:rPr>
        <w:t>.</w:t>
      </w:r>
    </w:p>
    <w:p w14:paraId="4F82F3BA" w14:textId="53A8192E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</w:p>
    <w:p w14:paraId="3C146C12" w14:textId="25980350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El contratista manifiesta bajo la gravedad del juramento </w:t>
      </w:r>
      <w:r w:rsidR="00CC3764" w:rsidRPr="00255E0E">
        <w:rPr>
          <w:rFonts w:ascii="Verdana" w:eastAsia="Arial" w:hAnsi="Verdana" w:cs="Arial"/>
          <w:sz w:val="22"/>
          <w:szCs w:val="22"/>
        </w:rPr>
        <w:t xml:space="preserve">que </w:t>
      </w:r>
      <w:r w:rsidRPr="00255E0E">
        <w:rPr>
          <w:rFonts w:ascii="Verdana" w:eastAsia="Arial" w:hAnsi="Verdana" w:cs="Arial"/>
          <w:sz w:val="22"/>
          <w:szCs w:val="22"/>
        </w:rPr>
        <w:t>acepta las condiciones establecidas en el presente anexo.</w:t>
      </w:r>
    </w:p>
    <w:p w14:paraId="130CD189" w14:textId="4820DA42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 </w:t>
      </w:r>
    </w:p>
    <w:p w14:paraId="46210422" w14:textId="02698DDF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255E0E">
        <w:rPr>
          <w:rFonts w:ascii="Verdana" w:eastAsia="Arial" w:hAnsi="Verdana" w:cs="Arial"/>
          <w:sz w:val="22"/>
          <w:szCs w:val="22"/>
        </w:rPr>
        <w:t>de</w:t>
      </w:r>
      <w:proofErr w:type="spellEnd"/>
      <w:r w:rsidRPr="00255E0E">
        <w:rPr>
          <w:rFonts w:ascii="Verdana" w:eastAsia="Arial" w:hAnsi="Verdana" w:cs="Arial"/>
          <w:sz w:val="22"/>
          <w:szCs w:val="22"/>
        </w:rPr>
        <w:t xml:space="preserve"> 202</w:t>
      </w:r>
      <w:r w:rsidR="00C736B3" w:rsidRPr="00255E0E">
        <w:rPr>
          <w:rFonts w:ascii="Verdana" w:eastAsia="Arial" w:hAnsi="Verdana" w:cs="Arial"/>
          <w:sz w:val="22"/>
          <w:szCs w:val="22"/>
        </w:rPr>
        <w:t>6</w:t>
      </w:r>
      <w:r w:rsidRPr="00255E0E">
        <w:rPr>
          <w:rFonts w:ascii="Verdana" w:eastAsia="Arial" w:hAnsi="Verdana" w:cs="Arial"/>
          <w:sz w:val="22"/>
          <w:szCs w:val="22"/>
        </w:rPr>
        <w:t>.</w:t>
      </w:r>
    </w:p>
    <w:p w14:paraId="25C176ED" w14:textId="532BD570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 </w:t>
      </w:r>
    </w:p>
    <w:p w14:paraId="31D958B5" w14:textId="4DB98287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Atentamente, </w:t>
      </w:r>
    </w:p>
    <w:p w14:paraId="77A7297A" w14:textId="33FA78AD" w:rsidR="55459726" w:rsidRPr="00255E0E" w:rsidRDefault="55459726" w:rsidP="3B6D731E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 </w:t>
      </w:r>
    </w:p>
    <w:p w14:paraId="7B7848CC" w14:textId="46105745" w:rsidR="004979C4" w:rsidRPr="00255E0E" w:rsidRDefault="55459726" w:rsidP="004979C4">
      <w:pPr>
        <w:tabs>
          <w:tab w:val="left" w:pos="8789"/>
        </w:tabs>
        <w:jc w:val="both"/>
        <w:rPr>
          <w:rFonts w:ascii="Verdana" w:hAnsi="Verdana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 xml:space="preserve"> </w:t>
      </w:r>
    </w:p>
    <w:p w14:paraId="508DC194" w14:textId="6ABA876E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_________________________________________ </w:t>
      </w:r>
    </w:p>
    <w:p w14:paraId="69483430" w14:textId="6AC75B26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Firma</w:t>
      </w:r>
    </w:p>
    <w:p w14:paraId="12070515" w14:textId="10EA6E4A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Nombre o Razón Social del OFERENTE:</w:t>
      </w:r>
    </w:p>
    <w:p w14:paraId="325AC2D5" w14:textId="7A0E953D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proofErr w:type="spellStart"/>
      <w:r w:rsidRPr="00255E0E">
        <w:rPr>
          <w:rFonts w:ascii="Verdana" w:eastAsia="Arial" w:hAnsi="Verdana" w:cs="Arial"/>
          <w:sz w:val="22"/>
          <w:szCs w:val="22"/>
        </w:rPr>
        <w:t>Nit</w:t>
      </w:r>
      <w:proofErr w:type="spellEnd"/>
      <w:r w:rsidR="00CC3764" w:rsidRPr="00255E0E">
        <w:rPr>
          <w:rFonts w:ascii="Verdana" w:eastAsia="Arial" w:hAnsi="Verdana" w:cs="Arial"/>
          <w:sz w:val="22"/>
          <w:szCs w:val="22"/>
        </w:rPr>
        <w:t xml:space="preserve"> </w:t>
      </w:r>
      <w:r w:rsidRPr="00255E0E">
        <w:rPr>
          <w:rFonts w:ascii="Verdana" w:eastAsia="Arial" w:hAnsi="Verdana" w:cs="Arial"/>
          <w:sz w:val="22"/>
          <w:szCs w:val="22"/>
        </w:rPr>
        <w:t>________________</w:t>
      </w:r>
    </w:p>
    <w:p w14:paraId="5EF134CD" w14:textId="01AF5E91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Nombre del Representante Legal:</w:t>
      </w:r>
    </w:p>
    <w:p w14:paraId="66838AFD" w14:textId="1D10783B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C.C.</w:t>
      </w:r>
    </w:p>
    <w:p w14:paraId="5F78090A" w14:textId="1BE121B7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Dirección:</w:t>
      </w:r>
    </w:p>
    <w:p w14:paraId="1AFFAB83" w14:textId="26D71863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Ciudad:</w:t>
      </w:r>
    </w:p>
    <w:p w14:paraId="5D638320" w14:textId="49CCF0D7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Teléfono:</w:t>
      </w:r>
    </w:p>
    <w:p w14:paraId="4DAA47DA" w14:textId="5640374E" w:rsidR="004979C4" w:rsidRPr="00255E0E" w:rsidRDefault="004979C4" w:rsidP="004979C4">
      <w:pPr>
        <w:tabs>
          <w:tab w:val="left" w:pos="8789"/>
        </w:tabs>
        <w:jc w:val="both"/>
        <w:rPr>
          <w:rFonts w:ascii="Verdana" w:eastAsia="Arial" w:hAnsi="Verdana" w:cs="Arial"/>
          <w:sz w:val="22"/>
          <w:szCs w:val="22"/>
        </w:rPr>
      </w:pPr>
      <w:r w:rsidRPr="00255E0E">
        <w:rPr>
          <w:rFonts w:ascii="Verdana" w:eastAsia="Arial" w:hAnsi="Verdana" w:cs="Arial"/>
          <w:sz w:val="22"/>
          <w:szCs w:val="22"/>
        </w:rPr>
        <w:t>Correo electrónico:</w:t>
      </w:r>
    </w:p>
    <w:sectPr w:rsidR="004979C4" w:rsidRPr="00255E0E" w:rsidSect="00724FD3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6B918" w14:textId="77777777" w:rsidR="00FE77CF" w:rsidRDefault="00FE77CF" w:rsidP="00680C6F">
      <w:r>
        <w:separator/>
      </w:r>
    </w:p>
  </w:endnote>
  <w:endnote w:type="continuationSeparator" w:id="0">
    <w:p w14:paraId="1307EA83" w14:textId="77777777" w:rsidR="00FE77CF" w:rsidRDefault="00FE77CF" w:rsidP="0068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,Arial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1B37D" w14:textId="63BFE91D" w:rsidR="00B303AE" w:rsidRDefault="00D6344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45EE84F" wp14:editId="0D309AE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45440"/>
              <wp:effectExtent l="0" t="0" r="13970" b="0"/>
              <wp:wrapNone/>
              <wp:docPr id="268093201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C93E4E" w14:textId="2067E578" w:rsidR="00D6344D" w:rsidRPr="00D6344D" w:rsidRDefault="00D6344D" w:rsidP="00D6344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6344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5EE84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7.2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" filled="f" stroked="f">
              <v:textbox style="mso-fit-shape-to-text:t" inset="20pt,0,0,15pt">
                <w:txbxContent>
                  <w:p w14:paraId="01C93E4E" w14:textId="2067E578" w:rsidR="00D6344D" w:rsidRPr="00D6344D" w:rsidRDefault="00D6344D" w:rsidP="00D6344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6344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E0992" w14:textId="77777777" w:rsidR="00A24187" w:rsidRPr="005473B9" w:rsidRDefault="00A24187" w:rsidP="00A24187">
    <w:pPr>
      <w:pStyle w:val="Piedepgina"/>
      <w:jc w:val="right"/>
      <w:rPr>
        <w:rFonts w:ascii="Calibri" w:hAnsi="Calibri"/>
        <w:sz w:val="16"/>
        <w:szCs w:val="16"/>
      </w:rPr>
    </w:pPr>
    <w:r w:rsidRPr="0FD91CD4">
      <w:rPr>
        <w:rStyle w:val="Nmerodepgina"/>
        <w:rFonts w:ascii="Calibri" w:hAnsi="Calibri"/>
        <w:sz w:val="16"/>
        <w:szCs w:val="16"/>
      </w:rPr>
      <w:fldChar w:fldCharType="begin"/>
    </w:r>
    <w:r w:rsidRPr="0FD91CD4">
      <w:rPr>
        <w:rStyle w:val="Nmerodepgina"/>
        <w:rFonts w:ascii="Calibri" w:hAnsi="Calibri"/>
        <w:sz w:val="16"/>
        <w:szCs w:val="16"/>
      </w:rPr>
      <w:instrText xml:space="preserve"> PAGE </w:instrText>
    </w:r>
    <w:r w:rsidRPr="0FD91CD4">
      <w:rPr>
        <w:rStyle w:val="Nmerodepgina"/>
        <w:rFonts w:ascii="Calibri" w:hAnsi="Calibri"/>
        <w:sz w:val="16"/>
        <w:szCs w:val="16"/>
      </w:rPr>
      <w:fldChar w:fldCharType="separate"/>
    </w:r>
    <w:r w:rsidR="00294814">
      <w:rPr>
        <w:rStyle w:val="Nmerodepgina"/>
        <w:rFonts w:ascii="Calibri" w:hAnsi="Calibri"/>
        <w:noProof/>
        <w:sz w:val="16"/>
        <w:szCs w:val="16"/>
      </w:rPr>
      <w:t>10</w:t>
    </w:r>
    <w:r w:rsidRPr="0FD91CD4">
      <w:rPr>
        <w:rStyle w:val="Nmerodepgina"/>
        <w:rFonts w:ascii="Calibri" w:hAnsi="Calibri"/>
        <w:sz w:val="16"/>
        <w:szCs w:val="16"/>
      </w:rPr>
      <w:fldChar w:fldCharType="end"/>
    </w:r>
    <w:r w:rsidR="0FD91CD4" w:rsidRPr="0FD91CD4">
      <w:rPr>
        <w:rStyle w:val="Nmerodepgina"/>
        <w:rFonts w:ascii="Calibri" w:hAnsi="Calibri"/>
        <w:sz w:val="16"/>
        <w:szCs w:val="16"/>
      </w:rPr>
      <w:t xml:space="preserve"> de </w:t>
    </w:r>
    <w:r w:rsidRPr="0FD91CD4">
      <w:rPr>
        <w:rStyle w:val="Nmerodepgina"/>
        <w:rFonts w:ascii="Calibri" w:hAnsi="Calibri"/>
        <w:sz w:val="16"/>
        <w:szCs w:val="16"/>
      </w:rPr>
      <w:fldChar w:fldCharType="begin"/>
    </w:r>
    <w:r w:rsidRPr="0FD91CD4">
      <w:rPr>
        <w:rStyle w:val="Nmerodepgina"/>
        <w:rFonts w:ascii="Calibri" w:hAnsi="Calibri"/>
        <w:sz w:val="16"/>
        <w:szCs w:val="16"/>
      </w:rPr>
      <w:instrText xml:space="preserve"> NUMPAGES </w:instrText>
    </w:r>
    <w:r w:rsidRPr="0FD91CD4">
      <w:rPr>
        <w:rStyle w:val="Nmerodepgina"/>
        <w:rFonts w:ascii="Calibri" w:hAnsi="Calibri"/>
        <w:sz w:val="16"/>
        <w:szCs w:val="16"/>
      </w:rPr>
      <w:fldChar w:fldCharType="separate"/>
    </w:r>
    <w:r w:rsidR="00294814">
      <w:rPr>
        <w:rStyle w:val="Nmerodepgina"/>
        <w:rFonts w:ascii="Calibri" w:hAnsi="Calibri"/>
        <w:noProof/>
        <w:sz w:val="16"/>
        <w:szCs w:val="16"/>
      </w:rPr>
      <w:t>10</w:t>
    </w:r>
    <w:r w:rsidRPr="0FD91CD4">
      <w:rPr>
        <w:rStyle w:val="Nmerodepgina"/>
        <w:rFonts w:ascii="Calibri" w:hAnsi="Calibri"/>
        <w:sz w:val="16"/>
        <w:szCs w:val="16"/>
      </w:rPr>
      <w:fldChar w:fldCharType="end"/>
    </w:r>
  </w:p>
  <w:p w14:paraId="62137C61" w14:textId="77777777" w:rsidR="00C92A5C" w:rsidRDefault="00C92A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BBE90" w14:textId="6D344588" w:rsidR="00B303AE" w:rsidRDefault="00D6344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5C73D0" wp14:editId="22A25DC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45440"/>
              <wp:effectExtent l="0" t="0" r="13970" b="0"/>
              <wp:wrapNone/>
              <wp:docPr id="1507668977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24C5C9" w14:textId="25C46A2A" w:rsidR="00D6344D" w:rsidRPr="00D6344D" w:rsidRDefault="00D6344D" w:rsidP="00D6344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6344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5C73D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on publica" style="position:absolute;margin-left:0;margin-top:0;width:106.9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" filled="f" stroked="f">
              <v:textbox style="mso-fit-shape-to-text:t" inset="20pt,0,0,15pt">
                <w:txbxContent>
                  <w:p w14:paraId="2824C5C9" w14:textId="25C46A2A" w:rsidR="00D6344D" w:rsidRPr="00D6344D" w:rsidRDefault="00D6344D" w:rsidP="00D6344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6344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2D1D5" w14:textId="77777777" w:rsidR="00FE77CF" w:rsidRDefault="00FE77CF" w:rsidP="00680C6F">
      <w:r>
        <w:separator/>
      </w:r>
    </w:p>
  </w:footnote>
  <w:footnote w:type="continuationSeparator" w:id="0">
    <w:p w14:paraId="320632E6" w14:textId="77777777" w:rsidR="00FE77CF" w:rsidRDefault="00FE77CF" w:rsidP="0068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CDB2" w14:textId="303D399A" w:rsidR="00C92A5C" w:rsidRDefault="00FF5573" w:rsidP="00724FD3">
    <w:pPr>
      <w:pStyle w:val="Encabezado"/>
    </w:pPr>
    <w:r>
      <w:rPr>
        <w:noProof/>
        <w:lang w:eastAsia="es-CO"/>
      </w:rPr>
      <w:t xml:space="preserve"> </w:t>
    </w:r>
  </w:p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75"/>
      <w:gridCol w:w="6647"/>
    </w:tblGrid>
    <w:tr w:rsidR="00483BA8" w:rsidRPr="00483BA8" w14:paraId="70C77BE7" w14:textId="77777777">
      <w:trPr>
        <w:trHeight w:val="1350"/>
      </w:trPr>
      <w:tc>
        <w:tcPr>
          <w:tcW w:w="23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A54190C" w14:textId="27A6D0CA" w:rsidR="00483BA8" w:rsidRPr="00483BA8" w:rsidRDefault="00483BA8" w:rsidP="00483BA8">
          <w:pPr>
            <w:pStyle w:val="Encabezado"/>
          </w:pPr>
          <w:r w:rsidRPr="00483BA8">
            <w:rPr>
              <w:noProof/>
              <w:lang w:eastAsia="es-CO"/>
            </w:rPr>
            <w:drawing>
              <wp:anchor distT="0" distB="0" distL="114300" distR="114300" simplePos="0" relativeHeight="251658242" behindDoc="1" locked="0" layoutInCell="1" allowOverlap="1" wp14:anchorId="1BE3B99A" wp14:editId="4D678714">
                <wp:simplePos x="0" y="0"/>
                <wp:positionH relativeFrom="column">
                  <wp:posOffset>60441</wp:posOffset>
                </wp:positionH>
                <wp:positionV relativeFrom="paragraph">
                  <wp:posOffset>126596</wp:posOffset>
                </wp:positionV>
                <wp:extent cx="1238250" cy="609600"/>
                <wp:effectExtent l="0" t="0" r="0" b="0"/>
                <wp:wrapNone/>
                <wp:docPr id="1679690114" name="Imagen 4" descr="Patrón de fond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Patrón de fond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483BA8">
            <w:t> </w:t>
          </w:r>
        </w:p>
      </w:tc>
      <w:tc>
        <w:tcPr>
          <w:tcW w:w="690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7519B81" w14:textId="17B30324" w:rsidR="00483BA8" w:rsidRPr="00483BA8" w:rsidRDefault="00483BA8" w:rsidP="00483BA8">
          <w:pPr>
            <w:pStyle w:val="Encabezado"/>
            <w:jc w:val="center"/>
            <w:rPr>
              <w:rFonts w:ascii="Verdana" w:hAnsi="Verdana"/>
            </w:rPr>
          </w:pPr>
          <w:r w:rsidRPr="00483BA8">
            <w:rPr>
              <w:rFonts w:ascii="Verdana" w:hAnsi="Verdana"/>
              <w:b/>
              <w:bCs/>
              <w:lang w:val="es-ES"/>
            </w:rPr>
            <w:t>ESPECIFICACIONES DEL OBJETO A CONTRATAR Y REQUISITOS TÉCNICOS MÍNIMOS</w:t>
          </w:r>
        </w:p>
      </w:tc>
    </w:tr>
  </w:tbl>
  <w:p w14:paraId="2D75E118" w14:textId="77777777" w:rsidR="00C92A5C" w:rsidRDefault="00C92A5C" w:rsidP="009C57EE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A9B"/>
    <w:multiLevelType w:val="multilevel"/>
    <w:tmpl w:val="8F8EA7B0"/>
    <w:lvl w:ilvl="0">
      <w:start w:val="8"/>
      <w:numFmt w:val="decimal"/>
      <w:lvlText w:val="%1"/>
      <w:lvlJc w:val="left"/>
      <w:pPr>
        <w:ind w:left="400" w:hanging="4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</w:rPr>
    </w:lvl>
  </w:abstractNum>
  <w:abstractNum w:abstractNumId="1" w15:restartNumberingAfterBreak="0">
    <w:nsid w:val="00737AB2"/>
    <w:multiLevelType w:val="hybridMultilevel"/>
    <w:tmpl w:val="911202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80479"/>
    <w:multiLevelType w:val="hybridMultilevel"/>
    <w:tmpl w:val="83B892EE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24372F5"/>
    <w:multiLevelType w:val="multilevel"/>
    <w:tmpl w:val="DCB8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A6A6C4"/>
    <w:multiLevelType w:val="hybridMultilevel"/>
    <w:tmpl w:val="5AC812C6"/>
    <w:lvl w:ilvl="0" w:tplc="7FE26E60">
      <w:start w:val="1"/>
      <w:numFmt w:val="decimal"/>
      <w:lvlText w:val="%1."/>
      <w:lvlJc w:val="left"/>
      <w:pPr>
        <w:ind w:left="786" w:hanging="360"/>
      </w:pPr>
      <w:rPr>
        <w:b/>
        <w:bCs/>
        <w:sz w:val="20"/>
        <w:szCs w:val="20"/>
      </w:rPr>
    </w:lvl>
    <w:lvl w:ilvl="1" w:tplc="209EBA8C">
      <w:start w:val="1"/>
      <w:numFmt w:val="lowerLetter"/>
      <w:lvlText w:val="%2."/>
      <w:lvlJc w:val="left"/>
      <w:pPr>
        <w:ind w:left="1440" w:hanging="360"/>
      </w:pPr>
    </w:lvl>
    <w:lvl w:ilvl="2" w:tplc="4630F5F8">
      <w:start w:val="1"/>
      <w:numFmt w:val="lowerRoman"/>
      <w:lvlText w:val="%3."/>
      <w:lvlJc w:val="right"/>
      <w:pPr>
        <w:ind w:left="2160" w:hanging="180"/>
      </w:pPr>
    </w:lvl>
    <w:lvl w:ilvl="3" w:tplc="DB2A67A0">
      <w:start w:val="1"/>
      <w:numFmt w:val="decimal"/>
      <w:lvlText w:val="%4."/>
      <w:lvlJc w:val="left"/>
      <w:pPr>
        <w:ind w:left="2880" w:hanging="360"/>
      </w:pPr>
    </w:lvl>
    <w:lvl w:ilvl="4" w:tplc="BAC476C6">
      <w:start w:val="1"/>
      <w:numFmt w:val="lowerLetter"/>
      <w:lvlText w:val="%5."/>
      <w:lvlJc w:val="left"/>
      <w:pPr>
        <w:ind w:left="3600" w:hanging="360"/>
      </w:pPr>
    </w:lvl>
    <w:lvl w:ilvl="5" w:tplc="0B5E8262">
      <w:start w:val="1"/>
      <w:numFmt w:val="lowerRoman"/>
      <w:lvlText w:val="%6."/>
      <w:lvlJc w:val="right"/>
      <w:pPr>
        <w:ind w:left="4320" w:hanging="180"/>
      </w:pPr>
    </w:lvl>
    <w:lvl w:ilvl="6" w:tplc="873EF018">
      <w:start w:val="1"/>
      <w:numFmt w:val="decimal"/>
      <w:lvlText w:val="%7."/>
      <w:lvlJc w:val="left"/>
      <w:pPr>
        <w:ind w:left="5040" w:hanging="360"/>
      </w:pPr>
    </w:lvl>
    <w:lvl w:ilvl="7" w:tplc="5DB20FCA">
      <w:start w:val="1"/>
      <w:numFmt w:val="lowerLetter"/>
      <w:lvlText w:val="%8."/>
      <w:lvlJc w:val="left"/>
      <w:pPr>
        <w:ind w:left="5760" w:hanging="360"/>
      </w:pPr>
    </w:lvl>
    <w:lvl w:ilvl="8" w:tplc="F82411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44218"/>
    <w:multiLevelType w:val="multilevel"/>
    <w:tmpl w:val="080A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0D954629"/>
    <w:multiLevelType w:val="hybridMultilevel"/>
    <w:tmpl w:val="CA721766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AB754A"/>
    <w:multiLevelType w:val="multilevel"/>
    <w:tmpl w:val="B7142B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EE7AAF"/>
    <w:multiLevelType w:val="hybridMultilevel"/>
    <w:tmpl w:val="ACEEA10E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0F5DBEFE"/>
    <w:multiLevelType w:val="hybridMultilevel"/>
    <w:tmpl w:val="0B088DE2"/>
    <w:lvl w:ilvl="0" w:tplc="8E24A64C">
      <w:start w:val="1"/>
      <w:numFmt w:val="decimal"/>
      <w:lvlText w:val="%1."/>
      <w:lvlJc w:val="left"/>
      <w:pPr>
        <w:ind w:left="720" w:hanging="360"/>
      </w:pPr>
    </w:lvl>
    <w:lvl w:ilvl="1" w:tplc="3E689FE2">
      <w:start w:val="1"/>
      <w:numFmt w:val="lowerLetter"/>
      <w:lvlText w:val="%2."/>
      <w:lvlJc w:val="left"/>
      <w:pPr>
        <w:ind w:left="1440" w:hanging="360"/>
      </w:pPr>
    </w:lvl>
    <w:lvl w:ilvl="2" w:tplc="196C9046">
      <w:start w:val="1"/>
      <w:numFmt w:val="lowerRoman"/>
      <w:lvlText w:val="%3."/>
      <w:lvlJc w:val="right"/>
      <w:pPr>
        <w:ind w:left="2160" w:hanging="180"/>
      </w:pPr>
    </w:lvl>
    <w:lvl w:ilvl="3" w:tplc="39D899D2">
      <w:start w:val="1"/>
      <w:numFmt w:val="decimal"/>
      <w:lvlText w:val="%4."/>
      <w:lvlJc w:val="left"/>
      <w:pPr>
        <w:ind w:left="2880" w:hanging="360"/>
      </w:pPr>
    </w:lvl>
    <w:lvl w:ilvl="4" w:tplc="BB4CFB22">
      <w:start w:val="1"/>
      <w:numFmt w:val="lowerLetter"/>
      <w:lvlText w:val="%5."/>
      <w:lvlJc w:val="left"/>
      <w:pPr>
        <w:ind w:left="3600" w:hanging="360"/>
      </w:pPr>
    </w:lvl>
    <w:lvl w:ilvl="5" w:tplc="D0E4687C">
      <w:start w:val="1"/>
      <w:numFmt w:val="lowerRoman"/>
      <w:lvlText w:val="%6."/>
      <w:lvlJc w:val="right"/>
      <w:pPr>
        <w:ind w:left="4320" w:hanging="180"/>
      </w:pPr>
    </w:lvl>
    <w:lvl w:ilvl="6" w:tplc="C66CA41E">
      <w:start w:val="1"/>
      <w:numFmt w:val="decimal"/>
      <w:lvlText w:val="%7."/>
      <w:lvlJc w:val="left"/>
      <w:pPr>
        <w:ind w:left="5040" w:hanging="360"/>
      </w:pPr>
    </w:lvl>
    <w:lvl w:ilvl="7" w:tplc="A614CE58">
      <w:start w:val="1"/>
      <w:numFmt w:val="lowerLetter"/>
      <w:lvlText w:val="%8."/>
      <w:lvlJc w:val="left"/>
      <w:pPr>
        <w:ind w:left="5760" w:hanging="360"/>
      </w:pPr>
    </w:lvl>
    <w:lvl w:ilvl="8" w:tplc="9F422A2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F6E"/>
    <w:multiLevelType w:val="hybridMultilevel"/>
    <w:tmpl w:val="D35866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A14A45"/>
    <w:multiLevelType w:val="multilevel"/>
    <w:tmpl w:val="1744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0744A2"/>
    <w:multiLevelType w:val="hybridMultilevel"/>
    <w:tmpl w:val="D01EBCE2"/>
    <w:lvl w:ilvl="0" w:tplc="C24094C2">
      <w:start w:val="1"/>
      <w:numFmt w:val="lowerLetter"/>
      <w:lvlText w:val="%1)"/>
      <w:lvlJc w:val="left"/>
      <w:pPr>
        <w:ind w:left="720" w:hanging="360"/>
      </w:pPr>
      <w:rPr>
        <w:rFonts w:ascii="Verdana,Arial" w:hAnsi="Verdana,Arial" w:hint="default"/>
      </w:rPr>
    </w:lvl>
    <w:lvl w:ilvl="1" w:tplc="6CE052E0">
      <w:start w:val="1"/>
      <w:numFmt w:val="lowerLetter"/>
      <w:lvlText w:val="%2."/>
      <w:lvlJc w:val="left"/>
      <w:pPr>
        <w:ind w:left="1440" w:hanging="360"/>
      </w:pPr>
    </w:lvl>
    <w:lvl w:ilvl="2" w:tplc="BE3C7876">
      <w:start w:val="1"/>
      <w:numFmt w:val="lowerRoman"/>
      <w:lvlText w:val="%3."/>
      <w:lvlJc w:val="right"/>
      <w:pPr>
        <w:ind w:left="2160" w:hanging="180"/>
      </w:pPr>
    </w:lvl>
    <w:lvl w:ilvl="3" w:tplc="D19A9238">
      <w:start w:val="1"/>
      <w:numFmt w:val="decimal"/>
      <w:lvlText w:val="%4."/>
      <w:lvlJc w:val="left"/>
      <w:pPr>
        <w:ind w:left="2880" w:hanging="360"/>
      </w:pPr>
    </w:lvl>
    <w:lvl w:ilvl="4" w:tplc="DC6A5070">
      <w:start w:val="1"/>
      <w:numFmt w:val="lowerLetter"/>
      <w:lvlText w:val="%5."/>
      <w:lvlJc w:val="left"/>
      <w:pPr>
        <w:ind w:left="3600" w:hanging="360"/>
      </w:pPr>
    </w:lvl>
    <w:lvl w:ilvl="5" w:tplc="3544F384">
      <w:start w:val="1"/>
      <w:numFmt w:val="lowerRoman"/>
      <w:lvlText w:val="%6."/>
      <w:lvlJc w:val="right"/>
      <w:pPr>
        <w:ind w:left="4320" w:hanging="180"/>
      </w:pPr>
    </w:lvl>
    <w:lvl w:ilvl="6" w:tplc="C24EB0F4">
      <w:start w:val="1"/>
      <w:numFmt w:val="decimal"/>
      <w:lvlText w:val="%7."/>
      <w:lvlJc w:val="left"/>
      <w:pPr>
        <w:ind w:left="5040" w:hanging="360"/>
      </w:pPr>
    </w:lvl>
    <w:lvl w:ilvl="7" w:tplc="34EE1E0C">
      <w:start w:val="1"/>
      <w:numFmt w:val="lowerLetter"/>
      <w:lvlText w:val="%8."/>
      <w:lvlJc w:val="left"/>
      <w:pPr>
        <w:ind w:left="5760" w:hanging="360"/>
      </w:pPr>
    </w:lvl>
    <w:lvl w:ilvl="8" w:tplc="0ADE461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A06F6"/>
    <w:multiLevelType w:val="multilevel"/>
    <w:tmpl w:val="62720464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</w:rPr>
    </w:lvl>
  </w:abstractNum>
  <w:abstractNum w:abstractNumId="14" w15:restartNumberingAfterBreak="0">
    <w:nsid w:val="1E037E88"/>
    <w:multiLevelType w:val="multilevel"/>
    <w:tmpl w:val="F84E78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205336AF"/>
    <w:multiLevelType w:val="hybridMultilevel"/>
    <w:tmpl w:val="8B7A2A2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773248"/>
    <w:multiLevelType w:val="hybridMultilevel"/>
    <w:tmpl w:val="08F875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22513D1"/>
    <w:multiLevelType w:val="hybridMultilevel"/>
    <w:tmpl w:val="FE78C8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9C33C3"/>
    <w:multiLevelType w:val="hybridMultilevel"/>
    <w:tmpl w:val="DDC0B954"/>
    <w:lvl w:ilvl="0" w:tplc="6D0E4E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7B228F"/>
    <w:multiLevelType w:val="multilevel"/>
    <w:tmpl w:val="F1ACE8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6302D7F"/>
    <w:multiLevelType w:val="singleLevel"/>
    <w:tmpl w:val="D5B0633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27040B7A"/>
    <w:multiLevelType w:val="hybridMultilevel"/>
    <w:tmpl w:val="CE320292"/>
    <w:lvl w:ilvl="0" w:tplc="1AE890F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7F22D5"/>
    <w:multiLevelType w:val="hybridMultilevel"/>
    <w:tmpl w:val="176A9B6E"/>
    <w:lvl w:ilvl="0" w:tplc="FFFFFFFF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373525"/>
    <w:multiLevelType w:val="hybridMultilevel"/>
    <w:tmpl w:val="A76C7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8A6ED9"/>
    <w:multiLevelType w:val="multilevel"/>
    <w:tmpl w:val="B3B809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492940"/>
    <w:multiLevelType w:val="hybridMultilevel"/>
    <w:tmpl w:val="E8C0C3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C895DB"/>
    <w:multiLevelType w:val="multilevel"/>
    <w:tmpl w:val="608E8BB0"/>
    <w:lvl w:ilvl="0">
      <w:start w:val="5"/>
      <w:numFmt w:val="decimal"/>
      <w:lvlText w:val="%1."/>
      <w:lvlJc w:val="left"/>
      <w:pPr>
        <w:ind w:left="450" w:hanging="360"/>
      </w:pPr>
    </w:lvl>
    <w:lvl w:ilvl="1">
      <w:start w:val="1"/>
      <w:numFmt w:val="decimal"/>
      <w:lvlText w:val="%1.%2."/>
      <w:lvlJc w:val="left"/>
      <w:pPr>
        <w:ind w:left="450" w:hanging="360"/>
      </w:pPr>
    </w:lvl>
    <w:lvl w:ilvl="2">
      <w:start w:val="1"/>
      <w:numFmt w:val="bullet"/>
      <w:lvlText w:val=""/>
      <w:lvlJc w:val="left"/>
      <w:pPr>
        <w:ind w:left="720" w:hanging="18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360"/>
      </w:pPr>
    </w:lvl>
    <w:lvl w:ilvl="4">
      <w:start w:val="1"/>
      <w:numFmt w:val="decimal"/>
      <w:lvlText w:val="%1.%2.%3.%4.%5."/>
      <w:lvlJc w:val="left"/>
      <w:pPr>
        <w:ind w:left="1080" w:hanging="360"/>
      </w:pPr>
    </w:lvl>
    <w:lvl w:ilvl="5">
      <w:start w:val="1"/>
      <w:numFmt w:val="decimal"/>
      <w:lvlText w:val="%1.%2.%3.%4.%5.%6."/>
      <w:lvlJc w:val="left"/>
      <w:pPr>
        <w:ind w:left="1080" w:hanging="18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440" w:hanging="360"/>
      </w:pPr>
    </w:lvl>
    <w:lvl w:ilvl="8">
      <w:start w:val="1"/>
      <w:numFmt w:val="decimal"/>
      <w:lvlText w:val="%1.%2.%3.%4.%5.%6.%7.%8.%9."/>
      <w:lvlJc w:val="left"/>
      <w:pPr>
        <w:ind w:left="1440" w:hanging="180"/>
      </w:pPr>
    </w:lvl>
  </w:abstractNum>
  <w:abstractNum w:abstractNumId="27" w15:restartNumberingAfterBreak="0">
    <w:nsid w:val="32065CC0"/>
    <w:multiLevelType w:val="hybridMultilevel"/>
    <w:tmpl w:val="750E2A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F402B3"/>
    <w:multiLevelType w:val="hybridMultilevel"/>
    <w:tmpl w:val="8C980638"/>
    <w:lvl w:ilvl="0" w:tplc="8AE60468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7C0412"/>
    <w:multiLevelType w:val="multilevel"/>
    <w:tmpl w:val="969C589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B2F450A"/>
    <w:multiLevelType w:val="hybridMultilevel"/>
    <w:tmpl w:val="4E0EBFF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DF2040"/>
    <w:multiLevelType w:val="hybridMultilevel"/>
    <w:tmpl w:val="600410D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3C775FE"/>
    <w:multiLevelType w:val="multilevel"/>
    <w:tmpl w:val="E99A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50104DA"/>
    <w:multiLevelType w:val="hybridMultilevel"/>
    <w:tmpl w:val="AB58EAE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A07E65"/>
    <w:multiLevelType w:val="multilevel"/>
    <w:tmpl w:val="8DDE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89F376F"/>
    <w:multiLevelType w:val="multilevel"/>
    <w:tmpl w:val="D1F657D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4DC67B8D"/>
    <w:multiLevelType w:val="hybridMultilevel"/>
    <w:tmpl w:val="06B6F418"/>
    <w:lvl w:ilvl="0" w:tplc="E7A08C44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color w:val="808080" w:themeColor="background1" w:themeShade="8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1F248D"/>
    <w:multiLevelType w:val="multilevel"/>
    <w:tmpl w:val="CC404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8" w15:restartNumberingAfterBreak="0">
    <w:nsid w:val="57FE78A0"/>
    <w:multiLevelType w:val="hybridMultilevel"/>
    <w:tmpl w:val="89086E1A"/>
    <w:lvl w:ilvl="0" w:tplc="0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474B15"/>
    <w:multiLevelType w:val="multilevel"/>
    <w:tmpl w:val="D3DA00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62675A04"/>
    <w:multiLevelType w:val="hybridMultilevel"/>
    <w:tmpl w:val="3912B9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65F95680"/>
    <w:multiLevelType w:val="hybridMultilevel"/>
    <w:tmpl w:val="D9261A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E96420"/>
    <w:multiLevelType w:val="multilevel"/>
    <w:tmpl w:val="F84E78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4" w15:restartNumberingAfterBreak="0">
    <w:nsid w:val="6B8A5D6F"/>
    <w:multiLevelType w:val="hybridMultilevel"/>
    <w:tmpl w:val="27703B1A"/>
    <w:lvl w:ilvl="0" w:tplc="62224890">
      <w:start w:val="1"/>
      <w:numFmt w:val="decimal"/>
      <w:lvlText w:val="%1."/>
      <w:lvlJc w:val="left"/>
      <w:pPr>
        <w:ind w:left="1398" w:hanging="69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3084D11"/>
    <w:multiLevelType w:val="hybridMultilevel"/>
    <w:tmpl w:val="A442061A"/>
    <w:lvl w:ilvl="0" w:tplc="8A34826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val="es-ES_tradn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33C6CDC"/>
    <w:multiLevelType w:val="hybridMultilevel"/>
    <w:tmpl w:val="26B2ED94"/>
    <w:lvl w:ilvl="0" w:tplc="ED4ACA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6C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C610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82B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C69E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C68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5C69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CA14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92FD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E05B5D"/>
    <w:multiLevelType w:val="hybridMultilevel"/>
    <w:tmpl w:val="8DAEC57E"/>
    <w:lvl w:ilvl="0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B4304DB"/>
    <w:multiLevelType w:val="hybridMultilevel"/>
    <w:tmpl w:val="438E023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872F1B"/>
    <w:multiLevelType w:val="hybridMultilevel"/>
    <w:tmpl w:val="9F8078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3F58A6"/>
    <w:multiLevelType w:val="multilevel"/>
    <w:tmpl w:val="63C046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4"/>
  </w:num>
  <w:num w:numId="5">
    <w:abstractNumId w:val="46"/>
  </w:num>
  <w:num w:numId="6">
    <w:abstractNumId w:val="26"/>
  </w:num>
  <w:num w:numId="7">
    <w:abstractNumId w:val="6"/>
  </w:num>
  <w:num w:numId="8">
    <w:abstractNumId w:val="44"/>
  </w:num>
  <w:num w:numId="9">
    <w:abstractNumId w:val="27"/>
  </w:num>
  <w:num w:numId="10">
    <w:abstractNumId w:val="33"/>
  </w:num>
  <w:num w:numId="11">
    <w:abstractNumId w:val="20"/>
  </w:num>
  <w:num w:numId="12">
    <w:abstractNumId w:val="1"/>
  </w:num>
  <w:num w:numId="13">
    <w:abstractNumId w:val="15"/>
  </w:num>
  <w:num w:numId="14">
    <w:abstractNumId w:val="42"/>
  </w:num>
  <w:num w:numId="15">
    <w:abstractNumId w:val="41"/>
  </w:num>
  <w:num w:numId="16">
    <w:abstractNumId w:val="28"/>
  </w:num>
  <w:num w:numId="17">
    <w:abstractNumId w:val="22"/>
  </w:num>
  <w:num w:numId="18">
    <w:abstractNumId w:val="36"/>
  </w:num>
  <w:num w:numId="19">
    <w:abstractNumId w:val="30"/>
  </w:num>
  <w:num w:numId="20">
    <w:abstractNumId w:val="48"/>
  </w:num>
  <w:num w:numId="21">
    <w:abstractNumId w:val="45"/>
  </w:num>
  <w:num w:numId="22">
    <w:abstractNumId w:val="49"/>
  </w:num>
  <w:num w:numId="23">
    <w:abstractNumId w:val="18"/>
  </w:num>
  <w:num w:numId="24">
    <w:abstractNumId w:val="23"/>
  </w:num>
  <w:num w:numId="25">
    <w:abstractNumId w:val="7"/>
  </w:num>
  <w:num w:numId="26">
    <w:abstractNumId w:val="38"/>
  </w:num>
  <w:num w:numId="27">
    <w:abstractNumId w:val="37"/>
  </w:num>
  <w:num w:numId="28">
    <w:abstractNumId w:val="16"/>
  </w:num>
  <w:num w:numId="29">
    <w:abstractNumId w:val="10"/>
  </w:num>
  <w:num w:numId="30">
    <w:abstractNumId w:val="17"/>
  </w:num>
  <w:num w:numId="31">
    <w:abstractNumId w:val="47"/>
  </w:num>
  <w:num w:numId="32">
    <w:abstractNumId w:val="31"/>
  </w:num>
  <w:num w:numId="33">
    <w:abstractNumId w:val="2"/>
  </w:num>
  <w:num w:numId="34">
    <w:abstractNumId w:val="11"/>
  </w:num>
  <w:num w:numId="35">
    <w:abstractNumId w:val="3"/>
  </w:num>
  <w:num w:numId="36">
    <w:abstractNumId w:val="32"/>
  </w:num>
  <w:num w:numId="37">
    <w:abstractNumId w:val="8"/>
  </w:num>
  <w:num w:numId="38">
    <w:abstractNumId w:val="43"/>
  </w:num>
  <w:num w:numId="39">
    <w:abstractNumId w:val="14"/>
  </w:num>
  <w:num w:numId="40">
    <w:abstractNumId w:val="35"/>
  </w:num>
  <w:num w:numId="41">
    <w:abstractNumId w:val="39"/>
  </w:num>
  <w:num w:numId="42">
    <w:abstractNumId w:val="13"/>
  </w:num>
  <w:num w:numId="43">
    <w:abstractNumId w:val="29"/>
  </w:num>
  <w:num w:numId="44">
    <w:abstractNumId w:val="50"/>
  </w:num>
  <w:num w:numId="45">
    <w:abstractNumId w:val="19"/>
  </w:num>
  <w:num w:numId="46">
    <w:abstractNumId w:val="24"/>
  </w:num>
  <w:num w:numId="47">
    <w:abstractNumId w:val="34"/>
  </w:num>
  <w:num w:numId="48">
    <w:abstractNumId w:val="40"/>
  </w:num>
  <w:num w:numId="49">
    <w:abstractNumId w:val="21"/>
  </w:num>
  <w:num w:numId="50">
    <w:abstractNumId w:val="25"/>
  </w:num>
  <w:num w:numId="51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C6F"/>
    <w:rsid w:val="00001CEE"/>
    <w:rsid w:val="00010BFF"/>
    <w:rsid w:val="00011AAA"/>
    <w:rsid w:val="00012EEE"/>
    <w:rsid w:val="0001400B"/>
    <w:rsid w:val="0002343E"/>
    <w:rsid w:val="00027371"/>
    <w:rsid w:val="0002767F"/>
    <w:rsid w:val="000328E5"/>
    <w:rsid w:val="00036CD0"/>
    <w:rsid w:val="00036DB5"/>
    <w:rsid w:val="00040E27"/>
    <w:rsid w:val="00050FFE"/>
    <w:rsid w:val="000554EC"/>
    <w:rsid w:val="00065E3C"/>
    <w:rsid w:val="00067C62"/>
    <w:rsid w:val="00071EE1"/>
    <w:rsid w:val="00073039"/>
    <w:rsid w:val="000864E9"/>
    <w:rsid w:val="000924C8"/>
    <w:rsid w:val="00092A0F"/>
    <w:rsid w:val="00094DE6"/>
    <w:rsid w:val="000965BA"/>
    <w:rsid w:val="000975B6"/>
    <w:rsid w:val="000A1FEC"/>
    <w:rsid w:val="000A4C6B"/>
    <w:rsid w:val="000A7458"/>
    <w:rsid w:val="000B150D"/>
    <w:rsid w:val="000B6427"/>
    <w:rsid w:val="000C0F13"/>
    <w:rsid w:val="000C22E1"/>
    <w:rsid w:val="000C31B6"/>
    <w:rsid w:val="000C3353"/>
    <w:rsid w:val="000D3734"/>
    <w:rsid w:val="000D6975"/>
    <w:rsid w:val="000E1488"/>
    <w:rsid w:val="000E521B"/>
    <w:rsid w:val="000E5F3D"/>
    <w:rsid w:val="000F3323"/>
    <w:rsid w:val="000F3F79"/>
    <w:rsid w:val="000F6786"/>
    <w:rsid w:val="001015C5"/>
    <w:rsid w:val="00103116"/>
    <w:rsid w:val="0010676B"/>
    <w:rsid w:val="00110C1F"/>
    <w:rsid w:val="0011310D"/>
    <w:rsid w:val="001138AE"/>
    <w:rsid w:val="0011422E"/>
    <w:rsid w:val="00116CF4"/>
    <w:rsid w:val="00122AE6"/>
    <w:rsid w:val="00123457"/>
    <w:rsid w:val="00125740"/>
    <w:rsid w:val="00126F33"/>
    <w:rsid w:val="00131464"/>
    <w:rsid w:val="00132019"/>
    <w:rsid w:val="00133F38"/>
    <w:rsid w:val="00134CEE"/>
    <w:rsid w:val="00135155"/>
    <w:rsid w:val="00142A5C"/>
    <w:rsid w:val="001434CD"/>
    <w:rsid w:val="00146740"/>
    <w:rsid w:val="00146C23"/>
    <w:rsid w:val="00147E09"/>
    <w:rsid w:val="0015072C"/>
    <w:rsid w:val="00154379"/>
    <w:rsid w:val="00155126"/>
    <w:rsid w:val="00160BC7"/>
    <w:rsid w:val="001617F5"/>
    <w:rsid w:val="00164538"/>
    <w:rsid w:val="00167BC7"/>
    <w:rsid w:val="00170383"/>
    <w:rsid w:val="00171B00"/>
    <w:rsid w:val="00175B12"/>
    <w:rsid w:val="001818F4"/>
    <w:rsid w:val="00182A7C"/>
    <w:rsid w:val="00187221"/>
    <w:rsid w:val="0019343C"/>
    <w:rsid w:val="00194767"/>
    <w:rsid w:val="00195C38"/>
    <w:rsid w:val="001A02B8"/>
    <w:rsid w:val="001A0B36"/>
    <w:rsid w:val="001A64D7"/>
    <w:rsid w:val="001B0A62"/>
    <w:rsid w:val="001C30A7"/>
    <w:rsid w:val="001D229F"/>
    <w:rsid w:val="001D28CE"/>
    <w:rsid w:val="001E3CF5"/>
    <w:rsid w:val="001E6549"/>
    <w:rsid w:val="001F5C6F"/>
    <w:rsid w:val="002005D4"/>
    <w:rsid w:val="00202937"/>
    <w:rsid w:val="00206A40"/>
    <w:rsid w:val="00207EA9"/>
    <w:rsid w:val="0021464E"/>
    <w:rsid w:val="00215C99"/>
    <w:rsid w:val="00216A7D"/>
    <w:rsid w:val="002204A4"/>
    <w:rsid w:val="00226E86"/>
    <w:rsid w:val="00227CCB"/>
    <w:rsid w:val="00230C68"/>
    <w:rsid w:val="0023316F"/>
    <w:rsid w:val="00234CAC"/>
    <w:rsid w:val="00235BB9"/>
    <w:rsid w:val="00235C08"/>
    <w:rsid w:val="002401AA"/>
    <w:rsid w:val="002402DF"/>
    <w:rsid w:val="002437F6"/>
    <w:rsid w:val="00246393"/>
    <w:rsid w:val="00247419"/>
    <w:rsid w:val="00250BB2"/>
    <w:rsid w:val="00253C8F"/>
    <w:rsid w:val="00255C2A"/>
    <w:rsid w:val="00255E0E"/>
    <w:rsid w:val="00261CF5"/>
    <w:rsid w:val="002633AE"/>
    <w:rsid w:val="00265262"/>
    <w:rsid w:val="0027151A"/>
    <w:rsid w:val="00272E39"/>
    <w:rsid w:val="00272F5F"/>
    <w:rsid w:val="002730B5"/>
    <w:rsid w:val="00273C1A"/>
    <w:rsid w:val="0027554A"/>
    <w:rsid w:val="002777A7"/>
    <w:rsid w:val="00284F63"/>
    <w:rsid w:val="00285673"/>
    <w:rsid w:val="00285F0C"/>
    <w:rsid w:val="002868F7"/>
    <w:rsid w:val="00286FFF"/>
    <w:rsid w:val="0029024A"/>
    <w:rsid w:val="00293810"/>
    <w:rsid w:val="00294814"/>
    <w:rsid w:val="002957C2"/>
    <w:rsid w:val="002A3083"/>
    <w:rsid w:val="002A3195"/>
    <w:rsid w:val="002B02FA"/>
    <w:rsid w:val="002B0344"/>
    <w:rsid w:val="002B0788"/>
    <w:rsid w:val="002B1115"/>
    <w:rsid w:val="002B174E"/>
    <w:rsid w:val="002B1B5D"/>
    <w:rsid w:val="002B4465"/>
    <w:rsid w:val="002B6F7F"/>
    <w:rsid w:val="002C0B3C"/>
    <w:rsid w:val="002C2B49"/>
    <w:rsid w:val="002C46F7"/>
    <w:rsid w:val="002D1A81"/>
    <w:rsid w:val="002D4072"/>
    <w:rsid w:val="002D42BE"/>
    <w:rsid w:val="002D4D22"/>
    <w:rsid w:val="002D66F8"/>
    <w:rsid w:val="002D75AB"/>
    <w:rsid w:val="002D7FFA"/>
    <w:rsid w:val="002E1E32"/>
    <w:rsid w:val="002E4071"/>
    <w:rsid w:val="002E5D4C"/>
    <w:rsid w:val="002E5EB7"/>
    <w:rsid w:val="002F485F"/>
    <w:rsid w:val="00302B91"/>
    <w:rsid w:val="0031091E"/>
    <w:rsid w:val="00311BD5"/>
    <w:rsid w:val="0031263E"/>
    <w:rsid w:val="003134D9"/>
    <w:rsid w:val="003142BD"/>
    <w:rsid w:val="003175A8"/>
    <w:rsid w:val="00330311"/>
    <w:rsid w:val="0033046F"/>
    <w:rsid w:val="00330820"/>
    <w:rsid w:val="00330BF3"/>
    <w:rsid w:val="0033159B"/>
    <w:rsid w:val="00332C6F"/>
    <w:rsid w:val="00337B41"/>
    <w:rsid w:val="00341DFA"/>
    <w:rsid w:val="00341F89"/>
    <w:rsid w:val="00344CCE"/>
    <w:rsid w:val="003470FE"/>
    <w:rsid w:val="0035373B"/>
    <w:rsid w:val="003541E3"/>
    <w:rsid w:val="00361A3A"/>
    <w:rsid w:val="00362FE6"/>
    <w:rsid w:val="003663FA"/>
    <w:rsid w:val="00367A13"/>
    <w:rsid w:val="00367C06"/>
    <w:rsid w:val="00370B9F"/>
    <w:rsid w:val="00370E15"/>
    <w:rsid w:val="00382C54"/>
    <w:rsid w:val="0038359A"/>
    <w:rsid w:val="0038424C"/>
    <w:rsid w:val="00384F81"/>
    <w:rsid w:val="00394D93"/>
    <w:rsid w:val="00395ADC"/>
    <w:rsid w:val="00396A93"/>
    <w:rsid w:val="003A2F33"/>
    <w:rsid w:val="003A5218"/>
    <w:rsid w:val="003A6029"/>
    <w:rsid w:val="003B1F9E"/>
    <w:rsid w:val="003B357D"/>
    <w:rsid w:val="003B43D1"/>
    <w:rsid w:val="003C01FE"/>
    <w:rsid w:val="003C0305"/>
    <w:rsid w:val="003C1F3D"/>
    <w:rsid w:val="003C26DB"/>
    <w:rsid w:val="003C27B5"/>
    <w:rsid w:val="003C3669"/>
    <w:rsid w:val="003C5FBF"/>
    <w:rsid w:val="003C602D"/>
    <w:rsid w:val="003C64C5"/>
    <w:rsid w:val="003C7990"/>
    <w:rsid w:val="003D0643"/>
    <w:rsid w:val="003D0A6C"/>
    <w:rsid w:val="003D1A69"/>
    <w:rsid w:val="003D255F"/>
    <w:rsid w:val="003D6C16"/>
    <w:rsid w:val="003E1A91"/>
    <w:rsid w:val="003E672A"/>
    <w:rsid w:val="003E7262"/>
    <w:rsid w:val="003F123A"/>
    <w:rsid w:val="00406B77"/>
    <w:rsid w:val="004106A8"/>
    <w:rsid w:val="00410E9D"/>
    <w:rsid w:val="004119E7"/>
    <w:rsid w:val="004166BD"/>
    <w:rsid w:val="00417D1A"/>
    <w:rsid w:val="00417D46"/>
    <w:rsid w:val="0042066F"/>
    <w:rsid w:val="004342E3"/>
    <w:rsid w:val="00440595"/>
    <w:rsid w:val="004423A3"/>
    <w:rsid w:val="0044264C"/>
    <w:rsid w:val="00454497"/>
    <w:rsid w:val="0045783D"/>
    <w:rsid w:val="00463776"/>
    <w:rsid w:val="004642E9"/>
    <w:rsid w:val="0046580A"/>
    <w:rsid w:val="00472864"/>
    <w:rsid w:val="00473505"/>
    <w:rsid w:val="00473E94"/>
    <w:rsid w:val="00482CB6"/>
    <w:rsid w:val="004836A0"/>
    <w:rsid w:val="0048387D"/>
    <w:rsid w:val="00483BA8"/>
    <w:rsid w:val="00483D0D"/>
    <w:rsid w:val="00490640"/>
    <w:rsid w:val="00492298"/>
    <w:rsid w:val="004979C4"/>
    <w:rsid w:val="00497F4B"/>
    <w:rsid w:val="004A0291"/>
    <w:rsid w:val="004A36BB"/>
    <w:rsid w:val="004A4A72"/>
    <w:rsid w:val="004A55DA"/>
    <w:rsid w:val="004B19AA"/>
    <w:rsid w:val="004B785C"/>
    <w:rsid w:val="004C119E"/>
    <w:rsid w:val="004C3471"/>
    <w:rsid w:val="004C421B"/>
    <w:rsid w:val="004C5ED1"/>
    <w:rsid w:val="004D50FB"/>
    <w:rsid w:val="004D5CC4"/>
    <w:rsid w:val="004D7D35"/>
    <w:rsid w:val="004D7F97"/>
    <w:rsid w:val="004E70ED"/>
    <w:rsid w:val="004F0B46"/>
    <w:rsid w:val="004F25C3"/>
    <w:rsid w:val="004F4FBF"/>
    <w:rsid w:val="00501521"/>
    <w:rsid w:val="00510A58"/>
    <w:rsid w:val="00511A66"/>
    <w:rsid w:val="00513ADB"/>
    <w:rsid w:val="00521D5E"/>
    <w:rsid w:val="00524907"/>
    <w:rsid w:val="00524D7F"/>
    <w:rsid w:val="005250B6"/>
    <w:rsid w:val="0052529B"/>
    <w:rsid w:val="00530ADF"/>
    <w:rsid w:val="0053494E"/>
    <w:rsid w:val="00535878"/>
    <w:rsid w:val="00536D34"/>
    <w:rsid w:val="0053708E"/>
    <w:rsid w:val="00537BB1"/>
    <w:rsid w:val="00543216"/>
    <w:rsid w:val="005555E6"/>
    <w:rsid w:val="005568E0"/>
    <w:rsid w:val="005573F4"/>
    <w:rsid w:val="005627AD"/>
    <w:rsid w:val="00562CED"/>
    <w:rsid w:val="00563918"/>
    <w:rsid w:val="00566F83"/>
    <w:rsid w:val="00571708"/>
    <w:rsid w:val="00581508"/>
    <w:rsid w:val="00583831"/>
    <w:rsid w:val="00584EFC"/>
    <w:rsid w:val="00590637"/>
    <w:rsid w:val="0059271A"/>
    <w:rsid w:val="005A13C0"/>
    <w:rsid w:val="005A24D6"/>
    <w:rsid w:val="005A5242"/>
    <w:rsid w:val="005A6A39"/>
    <w:rsid w:val="005B096D"/>
    <w:rsid w:val="005B32B4"/>
    <w:rsid w:val="005C2666"/>
    <w:rsid w:val="005C6724"/>
    <w:rsid w:val="005C7DC9"/>
    <w:rsid w:val="005D1EE3"/>
    <w:rsid w:val="005D235D"/>
    <w:rsid w:val="005D23C3"/>
    <w:rsid w:val="005E58AB"/>
    <w:rsid w:val="005E7C12"/>
    <w:rsid w:val="005F3B89"/>
    <w:rsid w:val="005F5C8A"/>
    <w:rsid w:val="005F77C6"/>
    <w:rsid w:val="006020E2"/>
    <w:rsid w:val="00605A3C"/>
    <w:rsid w:val="00605BDD"/>
    <w:rsid w:val="00606A35"/>
    <w:rsid w:val="00610F38"/>
    <w:rsid w:val="00613E94"/>
    <w:rsid w:val="0061594A"/>
    <w:rsid w:val="00624B28"/>
    <w:rsid w:val="00626244"/>
    <w:rsid w:val="00630DA8"/>
    <w:rsid w:val="00630F79"/>
    <w:rsid w:val="006368B4"/>
    <w:rsid w:val="00643C22"/>
    <w:rsid w:val="0065089D"/>
    <w:rsid w:val="00652DAC"/>
    <w:rsid w:val="00656E59"/>
    <w:rsid w:val="00657E4E"/>
    <w:rsid w:val="00657EB2"/>
    <w:rsid w:val="00660B23"/>
    <w:rsid w:val="006629A6"/>
    <w:rsid w:val="006634ED"/>
    <w:rsid w:val="00671355"/>
    <w:rsid w:val="00675A06"/>
    <w:rsid w:val="006805A1"/>
    <w:rsid w:val="00680C6F"/>
    <w:rsid w:val="006838CA"/>
    <w:rsid w:val="00683F02"/>
    <w:rsid w:val="0069107D"/>
    <w:rsid w:val="0069319E"/>
    <w:rsid w:val="006B2169"/>
    <w:rsid w:val="006B24C0"/>
    <w:rsid w:val="006B581D"/>
    <w:rsid w:val="006B6BA8"/>
    <w:rsid w:val="006C6144"/>
    <w:rsid w:val="006C681A"/>
    <w:rsid w:val="006C7030"/>
    <w:rsid w:val="006D07DC"/>
    <w:rsid w:val="006D663C"/>
    <w:rsid w:val="006E0126"/>
    <w:rsid w:val="006E415F"/>
    <w:rsid w:val="006E4315"/>
    <w:rsid w:val="006E70E6"/>
    <w:rsid w:val="006F1104"/>
    <w:rsid w:val="00704EB0"/>
    <w:rsid w:val="0071115E"/>
    <w:rsid w:val="00711661"/>
    <w:rsid w:val="00714203"/>
    <w:rsid w:val="00714D76"/>
    <w:rsid w:val="00722257"/>
    <w:rsid w:val="00724491"/>
    <w:rsid w:val="007244F5"/>
    <w:rsid w:val="00724ABF"/>
    <w:rsid w:val="00724FD3"/>
    <w:rsid w:val="007255D9"/>
    <w:rsid w:val="007279C3"/>
    <w:rsid w:val="00727DA2"/>
    <w:rsid w:val="00732202"/>
    <w:rsid w:val="00733EB0"/>
    <w:rsid w:val="007351C2"/>
    <w:rsid w:val="00735E05"/>
    <w:rsid w:val="007460DC"/>
    <w:rsid w:val="0074656C"/>
    <w:rsid w:val="00757747"/>
    <w:rsid w:val="0076244F"/>
    <w:rsid w:val="00762DAE"/>
    <w:rsid w:val="007704E1"/>
    <w:rsid w:val="0077492B"/>
    <w:rsid w:val="00781F73"/>
    <w:rsid w:val="00783F61"/>
    <w:rsid w:val="007860C5"/>
    <w:rsid w:val="00786A65"/>
    <w:rsid w:val="0079004A"/>
    <w:rsid w:val="00795DF7"/>
    <w:rsid w:val="00797928"/>
    <w:rsid w:val="00797FE9"/>
    <w:rsid w:val="007A12E5"/>
    <w:rsid w:val="007A1A57"/>
    <w:rsid w:val="007A2DD1"/>
    <w:rsid w:val="007C00B1"/>
    <w:rsid w:val="007C061E"/>
    <w:rsid w:val="007C0FB7"/>
    <w:rsid w:val="007C0FE0"/>
    <w:rsid w:val="007D0347"/>
    <w:rsid w:val="007D2FE8"/>
    <w:rsid w:val="007D631D"/>
    <w:rsid w:val="007D6E63"/>
    <w:rsid w:val="007E21B7"/>
    <w:rsid w:val="007E2DF8"/>
    <w:rsid w:val="007E45B2"/>
    <w:rsid w:val="007E5BA6"/>
    <w:rsid w:val="007E78EB"/>
    <w:rsid w:val="007F1B07"/>
    <w:rsid w:val="007F3C21"/>
    <w:rsid w:val="007F604B"/>
    <w:rsid w:val="00800309"/>
    <w:rsid w:val="0080103A"/>
    <w:rsid w:val="00802B31"/>
    <w:rsid w:val="008031F4"/>
    <w:rsid w:val="00804D0A"/>
    <w:rsid w:val="00811030"/>
    <w:rsid w:val="00814176"/>
    <w:rsid w:val="00833013"/>
    <w:rsid w:val="00835941"/>
    <w:rsid w:val="00837BB9"/>
    <w:rsid w:val="00841271"/>
    <w:rsid w:val="00841971"/>
    <w:rsid w:val="00843911"/>
    <w:rsid w:val="00844BFA"/>
    <w:rsid w:val="00845090"/>
    <w:rsid w:val="00847A85"/>
    <w:rsid w:val="00853CA2"/>
    <w:rsid w:val="00854407"/>
    <w:rsid w:val="00855BC4"/>
    <w:rsid w:val="0086474F"/>
    <w:rsid w:val="0087075C"/>
    <w:rsid w:val="00871481"/>
    <w:rsid w:val="00872491"/>
    <w:rsid w:val="00876928"/>
    <w:rsid w:val="00881C12"/>
    <w:rsid w:val="00881CA9"/>
    <w:rsid w:val="00882C54"/>
    <w:rsid w:val="00885F43"/>
    <w:rsid w:val="008900B5"/>
    <w:rsid w:val="008952BF"/>
    <w:rsid w:val="00897BE2"/>
    <w:rsid w:val="008A3E19"/>
    <w:rsid w:val="008A4A12"/>
    <w:rsid w:val="008A5854"/>
    <w:rsid w:val="008A65CE"/>
    <w:rsid w:val="008B15D0"/>
    <w:rsid w:val="008B2B22"/>
    <w:rsid w:val="008B2FE5"/>
    <w:rsid w:val="008B3AA8"/>
    <w:rsid w:val="008B41E3"/>
    <w:rsid w:val="008B5D51"/>
    <w:rsid w:val="008B7C10"/>
    <w:rsid w:val="008C432C"/>
    <w:rsid w:val="008C550D"/>
    <w:rsid w:val="008C66B8"/>
    <w:rsid w:val="008D072A"/>
    <w:rsid w:val="008D15EE"/>
    <w:rsid w:val="008D5144"/>
    <w:rsid w:val="008E4EC4"/>
    <w:rsid w:val="008E551D"/>
    <w:rsid w:val="008E7461"/>
    <w:rsid w:val="008F57DE"/>
    <w:rsid w:val="008F799B"/>
    <w:rsid w:val="00904F2C"/>
    <w:rsid w:val="00906C47"/>
    <w:rsid w:val="00910DE2"/>
    <w:rsid w:val="009155EC"/>
    <w:rsid w:val="00924B79"/>
    <w:rsid w:val="0092515C"/>
    <w:rsid w:val="00927013"/>
    <w:rsid w:val="009420A8"/>
    <w:rsid w:val="009436F9"/>
    <w:rsid w:val="00945475"/>
    <w:rsid w:val="009506A1"/>
    <w:rsid w:val="00953D8A"/>
    <w:rsid w:val="00954372"/>
    <w:rsid w:val="009557CD"/>
    <w:rsid w:val="00955C67"/>
    <w:rsid w:val="009568D0"/>
    <w:rsid w:val="009601A6"/>
    <w:rsid w:val="00961260"/>
    <w:rsid w:val="009615D7"/>
    <w:rsid w:val="009676D4"/>
    <w:rsid w:val="00970907"/>
    <w:rsid w:val="009711D5"/>
    <w:rsid w:val="00972FD8"/>
    <w:rsid w:val="009733AB"/>
    <w:rsid w:val="00977CEF"/>
    <w:rsid w:val="009810AB"/>
    <w:rsid w:val="00983869"/>
    <w:rsid w:val="00984CC8"/>
    <w:rsid w:val="00985CCF"/>
    <w:rsid w:val="0098607F"/>
    <w:rsid w:val="00987CB1"/>
    <w:rsid w:val="009963E3"/>
    <w:rsid w:val="009A0E11"/>
    <w:rsid w:val="009A32C6"/>
    <w:rsid w:val="009A437C"/>
    <w:rsid w:val="009A47BA"/>
    <w:rsid w:val="009B1297"/>
    <w:rsid w:val="009B1973"/>
    <w:rsid w:val="009B33DA"/>
    <w:rsid w:val="009B70F7"/>
    <w:rsid w:val="009B7AB8"/>
    <w:rsid w:val="009B7C7F"/>
    <w:rsid w:val="009C09B3"/>
    <w:rsid w:val="009C0B1C"/>
    <w:rsid w:val="009C2A8E"/>
    <w:rsid w:val="009C57EE"/>
    <w:rsid w:val="009D0078"/>
    <w:rsid w:val="009D04B3"/>
    <w:rsid w:val="009D0AFB"/>
    <w:rsid w:val="009D0C4C"/>
    <w:rsid w:val="009E06D5"/>
    <w:rsid w:val="009E19BB"/>
    <w:rsid w:val="009E4A73"/>
    <w:rsid w:val="009E4C74"/>
    <w:rsid w:val="009E6988"/>
    <w:rsid w:val="009E770B"/>
    <w:rsid w:val="009F3673"/>
    <w:rsid w:val="009F63ED"/>
    <w:rsid w:val="00A0538D"/>
    <w:rsid w:val="00A10515"/>
    <w:rsid w:val="00A1309D"/>
    <w:rsid w:val="00A1763A"/>
    <w:rsid w:val="00A20A19"/>
    <w:rsid w:val="00A236BB"/>
    <w:rsid w:val="00A24187"/>
    <w:rsid w:val="00A242CB"/>
    <w:rsid w:val="00A24A61"/>
    <w:rsid w:val="00A25834"/>
    <w:rsid w:val="00A259E3"/>
    <w:rsid w:val="00A26456"/>
    <w:rsid w:val="00A30E6A"/>
    <w:rsid w:val="00A34707"/>
    <w:rsid w:val="00A406B3"/>
    <w:rsid w:val="00A432C0"/>
    <w:rsid w:val="00A45D5A"/>
    <w:rsid w:val="00A473E6"/>
    <w:rsid w:val="00A478C8"/>
    <w:rsid w:val="00A51DE4"/>
    <w:rsid w:val="00A54722"/>
    <w:rsid w:val="00A549C3"/>
    <w:rsid w:val="00A55171"/>
    <w:rsid w:val="00A60194"/>
    <w:rsid w:val="00A6245E"/>
    <w:rsid w:val="00A62865"/>
    <w:rsid w:val="00A7663D"/>
    <w:rsid w:val="00A76742"/>
    <w:rsid w:val="00A830D2"/>
    <w:rsid w:val="00A86636"/>
    <w:rsid w:val="00A94652"/>
    <w:rsid w:val="00A965C5"/>
    <w:rsid w:val="00A96A8D"/>
    <w:rsid w:val="00A97C22"/>
    <w:rsid w:val="00A97C34"/>
    <w:rsid w:val="00AA0E45"/>
    <w:rsid w:val="00AA1E42"/>
    <w:rsid w:val="00AA2749"/>
    <w:rsid w:val="00AA3590"/>
    <w:rsid w:val="00AA5763"/>
    <w:rsid w:val="00AA6083"/>
    <w:rsid w:val="00AA6A20"/>
    <w:rsid w:val="00AA7D1D"/>
    <w:rsid w:val="00AB0C5A"/>
    <w:rsid w:val="00AB2E51"/>
    <w:rsid w:val="00AC23CA"/>
    <w:rsid w:val="00AC2E28"/>
    <w:rsid w:val="00AC64AF"/>
    <w:rsid w:val="00AD1D51"/>
    <w:rsid w:val="00AD3659"/>
    <w:rsid w:val="00AD6A3A"/>
    <w:rsid w:val="00AE1B39"/>
    <w:rsid w:val="00AF1D7D"/>
    <w:rsid w:val="00AF57D0"/>
    <w:rsid w:val="00B065DA"/>
    <w:rsid w:val="00B06D07"/>
    <w:rsid w:val="00B06E5C"/>
    <w:rsid w:val="00B174A5"/>
    <w:rsid w:val="00B20B71"/>
    <w:rsid w:val="00B24F20"/>
    <w:rsid w:val="00B277BF"/>
    <w:rsid w:val="00B303AE"/>
    <w:rsid w:val="00B31EE4"/>
    <w:rsid w:val="00B34CAB"/>
    <w:rsid w:val="00B37253"/>
    <w:rsid w:val="00B37617"/>
    <w:rsid w:val="00B47935"/>
    <w:rsid w:val="00B511CB"/>
    <w:rsid w:val="00B5264A"/>
    <w:rsid w:val="00B52842"/>
    <w:rsid w:val="00B5284A"/>
    <w:rsid w:val="00B53AC7"/>
    <w:rsid w:val="00B54688"/>
    <w:rsid w:val="00B56207"/>
    <w:rsid w:val="00B5695D"/>
    <w:rsid w:val="00B57689"/>
    <w:rsid w:val="00B63B4D"/>
    <w:rsid w:val="00B646DB"/>
    <w:rsid w:val="00B66492"/>
    <w:rsid w:val="00B66B1D"/>
    <w:rsid w:val="00B670CD"/>
    <w:rsid w:val="00B705E4"/>
    <w:rsid w:val="00B71DE6"/>
    <w:rsid w:val="00B72B26"/>
    <w:rsid w:val="00B740EE"/>
    <w:rsid w:val="00B7456B"/>
    <w:rsid w:val="00B77388"/>
    <w:rsid w:val="00B8371C"/>
    <w:rsid w:val="00B86051"/>
    <w:rsid w:val="00B900BF"/>
    <w:rsid w:val="00B94698"/>
    <w:rsid w:val="00B95689"/>
    <w:rsid w:val="00B9674E"/>
    <w:rsid w:val="00BA294B"/>
    <w:rsid w:val="00BA3A6E"/>
    <w:rsid w:val="00BA692B"/>
    <w:rsid w:val="00BA6F53"/>
    <w:rsid w:val="00BA7549"/>
    <w:rsid w:val="00BA76C4"/>
    <w:rsid w:val="00BB0062"/>
    <w:rsid w:val="00BB00CB"/>
    <w:rsid w:val="00BB4A16"/>
    <w:rsid w:val="00BB4A56"/>
    <w:rsid w:val="00BB7F84"/>
    <w:rsid w:val="00BC4912"/>
    <w:rsid w:val="00BC5C4D"/>
    <w:rsid w:val="00BC5DCA"/>
    <w:rsid w:val="00BC79DF"/>
    <w:rsid w:val="00BD0BD3"/>
    <w:rsid w:val="00BD3338"/>
    <w:rsid w:val="00BD4281"/>
    <w:rsid w:val="00BD4D8F"/>
    <w:rsid w:val="00BD6D3A"/>
    <w:rsid w:val="00BE0074"/>
    <w:rsid w:val="00BE21D9"/>
    <w:rsid w:val="00BE3BD6"/>
    <w:rsid w:val="00BF31D5"/>
    <w:rsid w:val="00BF65D3"/>
    <w:rsid w:val="00C00620"/>
    <w:rsid w:val="00C02D85"/>
    <w:rsid w:val="00C07A5D"/>
    <w:rsid w:val="00C11757"/>
    <w:rsid w:val="00C11BE5"/>
    <w:rsid w:val="00C14021"/>
    <w:rsid w:val="00C14877"/>
    <w:rsid w:val="00C15F4E"/>
    <w:rsid w:val="00C216CC"/>
    <w:rsid w:val="00C22118"/>
    <w:rsid w:val="00C24C90"/>
    <w:rsid w:val="00C26704"/>
    <w:rsid w:val="00C272BB"/>
    <w:rsid w:val="00C302AE"/>
    <w:rsid w:val="00C32134"/>
    <w:rsid w:val="00C35C82"/>
    <w:rsid w:val="00C375AA"/>
    <w:rsid w:val="00C426F3"/>
    <w:rsid w:val="00C43FA8"/>
    <w:rsid w:val="00C448E4"/>
    <w:rsid w:val="00C476C9"/>
    <w:rsid w:val="00C4777B"/>
    <w:rsid w:val="00C50420"/>
    <w:rsid w:val="00C51332"/>
    <w:rsid w:val="00C52A12"/>
    <w:rsid w:val="00C52F8E"/>
    <w:rsid w:val="00C55744"/>
    <w:rsid w:val="00C559D0"/>
    <w:rsid w:val="00C56ABE"/>
    <w:rsid w:val="00C574DA"/>
    <w:rsid w:val="00C6093C"/>
    <w:rsid w:val="00C65B80"/>
    <w:rsid w:val="00C67E33"/>
    <w:rsid w:val="00C7208A"/>
    <w:rsid w:val="00C7210D"/>
    <w:rsid w:val="00C728BC"/>
    <w:rsid w:val="00C736B3"/>
    <w:rsid w:val="00C7469F"/>
    <w:rsid w:val="00C75549"/>
    <w:rsid w:val="00C75B6D"/>
    <w:rsid w:val="00C75E41"/>
    <w:rsid w:val="00C76BED"/>
    <w:rsid w:val="00C76C31"/>
    <w:rsid w:val="00C7729E"/>
    <w:rsid w:val="00C801E5"/>
    <w:rsid w:val="00C85096"/>
    <w:rsid w:val="00C85389"/>
    <w:rsid w:val="00C85657"/>
    <w:rsid w:val="00C85D52"/>
    <w:rsid w:val="00C86884"/>
    <w:rsid w:val="00C92A5C"/>
    <w:rsid w:val="00C97E19"/>
    <w:rsid w:val="00CA0608"/>
    <w:rsid w:val="00CA0B59"/>
    <w:rsid w:val="00CA2164"/>
    <w:rsid w:val="00CA6257"/>
    <w:rsid w:val="00CB20EC"/>
    <w:rsid w:val="00CB739A"/>
    <w:rsid w:val="00CC022A"/>
    <w:rsid w:val="00CC0822"/>
    <w:rsid w:val="00CC3764"/>
    <w:rsid w:val="00CD04AE"/>
    <w:rsid w:val="00CD412A"/>
    <w:rsid w:val="00CD455A"/>
    <w:rsid w:val="00CD5BDC"/>
    <w:rsid w:val="00CD6C8A"/>
    <w:rsid w:val="00CE1715"/>
    <w:rsid w:val="00CE2751"/>
    <w:rsid w:val="00CE4096"/>
    <w:rsid w:val="00CE6763"/>
    <w:rsid w:val="00CE7198"/>
    <w:rsid w:val="00CF2B34"/>
    <w:rsid w:val="00CF4CEE"/>
    <w:rsid w:val="00CF6C9A"/>
    <w:rsid w:val="00D01F26"/>
    <w:rsid w:val="00D02B92"/>
    <w:rsid w:val="00D02CF4"/>
    <w:rsid w:val="00D0466C"/>
    <w:rsid w:val="00D0599D"/>
    <w:rsid w:val="00D065DF"/>
    <w:rsid w:val="00D072A6"/>
    <w:rsid w:val="00D07B95"/>
    <w:rsid w:val="00D117B3"/>
    <w:rsid w:val="00D1492C"/>
    <w:rsid w:val="00D14D3B"/>
    <w:rsid w:val="00D23001"/>
    <w:rsid w:val="00D2566A"/>
    <w:rsid w:val="00D26C3B"/>
    <w:rsid w:val="00D326B1"/>
    <w:rsid w:val="00D32FF7"/>
    <w:rsid w:val="00D36521"/>
    <w:rsid w:val="00D370D2"/>
    <w:rsid w:val="00D46806"/>
    <w:rsid w:val="00D50CCF"/>
    <w:rsid w:val="00D5352A"/>
    <w:rsid w:val="00D6089B"/>
    <w:rsid w:val="00D60B9B"/>
    <w:rsid w:val="00D610F9"/>
    <w:rsid w:val="00D6344D"/>
    <w:rsid w:val="00D64472"/>
    <w:rsid w:val="00D661DF"/>
    <w:rsid w:val="00D676A4"/>
    <w:rsid w:val="00D70541"/>
    <w:rsid w:val="00D70EF9"/>
    <w:rsid w:val="00D7237E"/>
    <w:rsid w:val="00D80389"/>
    <w:rsid w:val="00D81A5D"/>
    <w:rsid w:val="00D82865"/>
    <w:rsid w:val="00D903ED"/>
    <w:rsid w:val="00D949A0"/>
    <w:rsid w:val="00D94E44"/>
    <w:rsid w:val="00D96ADE"/>
    <w:rsid w:val="00DA14CB"/>
    <w:rsid w:val="00DA3D74"/>
    <w:rsid w:val="00DB0E6C"/>
    <w:rsid w:val="00DB12A1"/>
    <w:rsid w:val="00DB3B97"/>
    <w:rsid w:val="00DB64D9"/>
    <w:rsid w:val="00DC06F2"/>
    <w:rsid w:val="00DC7A1A"/>
    <w:rsid w:val="00DD295C"/>
    <w:rsid w:val="00DD29AF"/>
    <w:rsid w:val="00DE1D58"/>
    <w:rsid w:val="00DE3119"/>
    <w:rsid w:val="00DF2D42"/>
    <w:rsid w:val="00DF3182"/>
    <w:rsid w:val="00DF6759"/>
    <w:rsid w:val="00DF7962"/>
    <w:rsid w:val="00E006CF"/>
    <w:rsid w:val="00E01970"/>
    <w:rsid w:val="00E06D27"/>
    <w:rsid w:val="00E073F1"/>
    <w:rsid w:val="00E1242D"/>
    <w:rsid w:val="00E12DE0"/>
    <w:rsid w:val="00E14707"/>
    <w:rsid w:val="00E1793C"/>
    <w:rsid w:val="00E23BA9"/>
    <w:rsid w:val="00E23CA0"/>
    <w:rsid w:val="00E25003"/>
    <w:rsid w:val="00E355C3"/>
    <w:rsid w:val="00E40FEF"/>
    <w:rsid w:val="00E4268E"/>
    <w:rsid w:val="00E51A5A"/>
    <w:rsid w:val="00E536E2"/>
    <w:rsid w:val="00E538BA"/>
    <w:rsid w:val="00E565B5"/>
    <w:rsid w:val="00E6717B"/>
    <w:rsid w:val="00E72D84"/>
    <w:rsid w:val="00E73530"/>
    <w:rsid w:val="00E73E50"/>
    <w:rsid w:val="00E75046"/>
    <w:rsid w:val="00E76A78"/>
    <w:rsid w:val="00E77789"/>
    <w:rsid w:val="00E80183"/>
    <w:rsid w:val="00E856E9"/>
    <w:rsid w:val="00E932BA"/>
    <w:rsid w:val="00E95A87"/>
    <w:rsid w:val="00E95BF7"/>
    <w:rsid w:val="00E97F07"/>
    <w:rsid w:val="00EA6375"/>
    <w:rsid w:val="00EC10E9"/>
    <w:rsid w:val="00EC2211"/>
    <w:rsid w:val="00EC4C63"/>
    <w:rsid w:val="00EC6A67"/>
    <w:rsid w:val="00EC6FD8"/>
    <w:rsid w:val="00ED00B5"/>
    <w:rsid w:val="00ED29BE"/>
    <w:rsid w:val="00ED4FBF"/>
    <w:rsid w:val="00ED5D8A"/>
    <w:rsid w:val="00EE0837"/>
    <w:rsid w:val="00EE5C60"/>
    <w:rsid w:val="00EE683E"/>
    <w:rsid w:val="00EF0417"/>
    <w:rsid w:val="00F03B5A"/>
    <w:rsid w:val="00F072AE"/>
    <w:rsid w:val="00F125E0"/>
    <w:rsid w:val="00F12790"/>
    <w:rsid w:val="00F1470F"/>
    <w:rsid w:val="00F1579C"/>
    <w:rsid w:val="00F25436"/>
    <w:rsid w:val="00F275DE"/>
    <w:rsid w:val="00F3678D"/>
    <w:rsid w:val="00F371D1"/>
    <w:rsid w:val="00F3F3C4"/>
    <w:rsid w:val="00F4055C"/>
    <w:rsid w:val="00F4091C"/>
    <w:rsid w:val="00F415FC"/>
    <w:rsid w:val="00F425EB"/>
    <w:rsid w:val="00F42807"/>
    <w:rsid w:val="00F42C1D"/>
    <w:rsid w:val="00F44DC1"/>
    <w:rsid w:val="00F51CE4"/>
    <w:rsid w:val="00F525E7"/>
    <w:rsid w:val="00F5640A"/>
    <w:rsid w:val="00F61F4F"/>
    <w:rsid w:val="00F62DBE"/>
    <w:rsid w:val="00F670D7"/>
    <w:rsid w:val="00F671FE"/>
    <w:rsid w:val="00F70521"/>
    <w:rsid w:val="00F70D67"/>
    <w:rsid w:val="00F70E51"/>
    <w:rsid w:val="00F70E7C"/>
    <w:rsid w:val="00F75F5E"/>
    <w:rsid w:val="00F76D5D"/>
    <w:rsid w:val="00F80079"/>
    <w:rsid w:val="00F81455"/>
    <w:rsid w:val="00F8547A"/>
    <w:rsid w:val="00F91BF0"/>
    <w:rsid w:val="00F94382"/>
    <w:rsid w:val="00FA13F0"/>
    <w:rsid w:val="00FA3ECC"/>
    <w:rsid w:val="00FB0C40"/>
    <w:rsid w:val="00FB2D91"/>
    <w:rsid w:val="00FC36D5"/>
    <w:rsid w:val="00FC60C6"/>
    <w:rsid w:val="00FD11A3"/>
    <w:rsid w:val="00FD4E4C"/>
    <w:rsid w:val="00FD5991"/>
    <w:rsid w:val="00FE15D5"/>
    <w:rsid w:val="00FE1B29"/>
    <w:rsid w:val="00FE3008"/>
    <w:rsid w:val="00FE3ACF"/>
    <w:rsid w:val="00FE3E01"/>
    <w:rsid w:val="00FE712D"/>
    <w:rsid w:val="00FE7421"/>
    <w:rsid w:val="00FE77CF"/>
    <w:rsid w:val="00FF0738"/>
    <w:rsid w:val="00FF1D5D"/>
    <w:rsid w:val="00FF5573"/>
    <w:rsid w:val="011BB980"/>
    <w:rsid w:val="015462B8"/>
    <w:rsid w:val="01FAA6EB"/>
    <w:rsid w:val="02280DB5"/>
    <w:rsid w:val="02807809"/>
    <w:rsid w:val="02A8F768"/>
    <w:rsid w:val="02DB19B4"/>
    <w:rsid w:val="02EB29B4"/>
    <w:rsid w:val="02FF8060"/>
    <w:rsid w:val="03570DAE"/>
    <w:rsid w:val="039CDE99"/>
    <w:rsid w:val="03A58764"/>
    <w:rsid w:val="03D8B860"/>
    <w:rsid w:val="03DDDA81"/>
    <w:rsid w:val="0411CDA1"/>
    <w:rsid w:val="04E9DFAB"/>
    <w:rsid w:val="05C3D149"/>
    <w:rsid w:val="06774B08"/>
    <w:rsid w:val="06E4E4ED"/>
    <w:rsid w:val="06F1BBE9"/>
    <w:rsid w:val="071A8E5D"/>
    <w:rsid w:val="0759C772"/>
    <w:rsid w:val="07710DAB"/>
    <w:rsid w:val="080B9D9E"/>
    <w:rsid w:val="080CE827"/>
    <w:rsid w:val="085B2A87"/>
    <w:rsid w:val="08CCBCBF"/>
    <w:rsid w:val="0980EA5F"/>
    <w:rsid w:val="09E3CC57"/>
    <w:rsid w:val="0A0CC9CA"/>
    <w:rsid w:val="0A336E5A"/>
    <w:rsid w:val="0A4DFA27"/>
    <w:rsid w:val="0A6EC329"/>
    <w:rsid w:val="0AC6B705"/>
    <w:rsid w:val="0BBC22E7"/>
    <w:rsid w:val="0BC3CC1C"/>
    <w:rsid w:val="0BDF3A82"/>
    <w:rsid w:val="0BE53A7F"/>
    <w:rsid w:val="0C1E4EE9"/>
    <w:rsid w:val="0C270513"/>
    <w:rsid w:val="0C33B574"/>
    <w:rsid w:val="0D2D486B"/>
    <w:rsid w:val="0D8DD43C"/>
    <w:rsid w:val="0E50F09B"/>
    <w:rsid w:val="0E69E5F7"/>
    <w:rsid w:val="0EBF0A4C"/>
    <w:rsid w:val="0EFC6B02"/>
    <w:rsid w:val="0F364AB6"/>
    <w:rsid w:val="0F8F9716"/>
    <w:rsid w:val="0FBCC168"/>
    <w:rsid w:val="0FCC1EF3"/>
    <w:rsid w:val="0FD91CD4"/>
    <w:rsid w:val="102E6FBF"/>
    <w:rsid w:val="106421E9"/>
    <w:rsid w:val="1073F987"/>
    <w:rsid w:val="1075B2BB"/>
    <w:rsid w:val="1092F046"/>
    <w:rsid w:val="113EB944"/>
    <w:rsid w:val="113FDBDA"/>
    <w:rsid w:val="1154A872"/>
    <w:rsid w:val="1185EB5A"/>
    <w:rsid w:val="11ECE28F"/>
    <w:rsid w:val="11FD38A8"/>
    <w:rsid w:val="12184000"/>
    <w:rsid w:val="1261691A"/>
    <w:rsid w:val="12620382"/>
    <w:rsid w:val="12EE98C2"/>
    <w:rsid w:val="130298EB"/>
    <w:rsid w:val="133EA5AE"/>
    <w:rsid w:val="144FB3AE"/>
    <w:rsid w:val="1468BF90"/>
    <w:rsid w:val="15494A31"/>
    <w:rsid w:val="155A8A50"/>
    <w:rsid w:val="15DBE496"/>
    <w:rsid w:val="15FB286C"/>
    <w:rsid w:val="16944805"/>
    <w:rsid w:val="17E795AD"/>
    <w:rsid w:val="1841160D"/>
    <w:rsid w:val="184DEE64"/>
    <w:rsid w:val="18502FF6"/>
    <w:rsid w:val="1892153E"/>
    <w:rsid w:val="18DA4733"/>
    <w:rsid w:val="18E047B5"/>
    <w:rsid w:val="19235488"/>
    <w:rsid w:val="19B0F203"/>
    <w:rsid w:val="19D133FC"/>
    <w:rsid w:val="19DA1975"/>
    <w:rsid w:val="1A40857E"/>
    <w:rsid w:val="1A4C87C0"/>
    <w:rsid w:val="1A6C1B1B"/>
    <w:rsid w:val="1A7B8A8B"/>
    <w:rsid w:val="1AAE5064"/>
    <w:rsid w:val="1ABDE017"/>
    <w:rsid w:val="1C6EE3FC"/>
    <w:rsid w:val="1C71EAD4"/>
    <w:rsid w:val="1CA829F8"/>
    <w:rsid w:val="1CB0948E"/>
    <w:rsid w:val="1D01BD5B"/>
    <w:rsid w:val="1D25BE6E"/>
    <w:rsid w:val="1D58F22F"/>
    <w:rsid w:val="1DE793B0"/>
    <w:rsid w:val="1DFD526B"/>
    <w:rsid w:val="1E0BEBCA"/>
    <w:rsid w:val="1E6A1625"/>
    <w:rsid w:val="1E86B48F"/>
    <w:rsid w:val="1EA524AA"/>
    <w:rsid w:val="1EF067D0"/>
    <w:rsid w:val="1F06677B"/>
    <w:rsid w:val="1F295524"/>
    <w:rsid w:val="1F3993D0"/>
    <w:rsid w:val="1F9E8C3D"/>
    <w:rsid w:val="20598238"/>
    <w:rsid w:val="205FEBE6"/>
    <w:rsid w:val="209D47D4"/>
    <w:rsid w:val="2176D5D8"/>
    <w:rsid w:val="21A895C8"/>
    <w:rsid w:val="221F0FCD"/>
    <w:rsid w:val="241E8AEA"/>
    <w:rsid w:val="24BB1939"/>
    <w:rsid w:val="2553D2DB"/>
    <w:rsid w:val="2592088C"/>
    <w:rsid w:val="25B3CAD4"/>
    <w:rsid w:val="25B6AE1D"/>
    <w:rsid w:val="25E47CAC"/>
    <w:rsid w:val="262186F7"/>
    <w:rsid w:val="2697FD7E"/>
    <w:rsid w:val="26B30AA8"/>
    <w:rsid w:val="270335E8"/>
    <w:rsid w:val="276CB1CB"/>
    <w:rsid w:val="2776B4A0"/>
    <w:rsid w:val="2788FEA0"/>
    <w:rsid w:val="281972C5"/>
    <w:rsid w:val="2847375F"/>
    <w:rsid w:val="28E5D5A9"/>
    <w:rsid w:val="291E20D2"/>
    <w:rsid w:val="2997A45F"/>
    <w:rsid w:val="29AB839F"/>
    <w:rsid w:val="29C33034"/>
    <w:rsid w:val="29D5D02C"/>
    <w:rsid w:val="29DDCFC1"/>
    <w:rsid w:val="29E69A02"/>
    <w:rsid w:val="29EC4B80"/>
    <w:rsid w:val="29F60583"/>
    <w:rsid w:val="2A053F8A"/>
    <w:rsid w:val="2A6CEBE8"/>
    <w:rsid w:val="2B3BC540"/>
    <w:rsid w:val="2B5970D8"/>
    <w:rsid w:val="2BA2768A"/>
    <w:rsid w:val="2BF48FDB"/>
    <w:rsid w:val="2BFC6E06"/>
    <w:rsid w:val="2C21AF44"/>
    <w:rsid w:val="2C94D94E"/>
    <w:rsid w:val="2CD47DEA"/>
    <w:rsid w:val="2D283881"/>
    <w:rsid w:val="2D4604A4"/>
    <w:rsid w:val="2D661448"/>
    <w:rsid w:val="2D683527"/>
    <w:rsid w:val="2D715528"/>
    <w:rsid w:val="2D850DEF"/>
    <w:rsid w:val="2DC0F03D"/>
    <w:rsid w:val="2E07122F"/>
    <w:rsid w:val="2E7F7EA1"/>
    <w:rsid w:val="2E80CBD4"/>
    <w:rsid w:val="2EE63203"/>
    <w:rsid w:val="2F128FE3"/>
    <w:rsid w:val="2F6545DF"/>
    <w:rsid w:val="2F7ADCA3"/>
    <w:rsid w:val="2F8B4C5F"/>
    <w:rsid w:val="2F96C484"/>
    <w:rsid w:val="2FD54051"/>
    <w:rsid w:val="305DC2B0"/>
    <w:rsid w:val="30D5647A"/>
    <w:rsid w:val="30D672DD"/>
    <w:rsid w:val="3103036D"/>
    <w:rsid w:val="313016DA"/>
    <w:rsid w:val="319197D3"/>
    <w:rsid w:val="31A22F95"/>
    <w:rsid w:val="31A69942"/>
    <w:rsid w:val="3231BE6D"/>
    <w:rsid w:val="326CE179"/>
    <w:rsid w:val="337384C1"/>
    <w:rsid w:val="3385FC0B"/>
    <w:rsid w:val="34469990"/>
    <w:rsid w:val="346CCB10"/>
    <w:rsid w:val="347E464A"/>
    <w:rsid w:val="34A3E4BB"/>
    <w:rsid w:val="3528F500"/>
    <w:rsid w:val="352CDA29"/>
    <w:rsid w:val="35340B16"/>
    <w:rsid w:val="3597B4ED"/>
    <w:rsid w:val="35AC8C45"/>
    <w:rsid w:val="35C5224A"/>
    <w:rsid w:val="35CAE4C8"/>
    <w:rsid w:val="364AA395"/>
    <w:rsid w:val="3698660A"/>
    <w:rsid w:val="3699E530"/>
    <w:rsid w:val="36F22022"/>
    <w:rsid w:val="375EADFC"/>
    <w:rsid w:val="37AA574A"/>
    <w:rsid w:val="3831A986"/>
    <w:rsid w:val="384AA075"/>
    <w:rsid w:val="387C4E91"/>
    <w:rsid w:val="3984AF7D"/>
    <w:rsid w:val="398594E8"/>
    <w:rsid w:val="39BC5828"/>
    <w:rsid w:val="39C6E7F5"/>
    <w:rsid w:val="3A35F650"/>
    <w:rsid w:val="3A8F9CD0"/>
    <w:rsid w:val="3AF6045A"/>
    <w:rsid w:val="3AFB0C1C"/>
    <w:rsid w:val="3B5DE3D9"/>
    <w:rsid w:val="3B6D731E"/>
    <w:rsid w:val="3B74E077"/>
    <w:rsid w:val="3B881483"/>
    <w:rsid w:val="3B981F68"/>
    <w:rsid w:val="3C3CB834"/>
    <w:rsid w:val="3C475C29"/>
    <w:rsid w:val="3CB4E991"/>
    <w:rsid w:val="3D4331F3"/>
    <w:rsid w:val="3DDBD1C1"/>
    <w:rsid w:val="3DE0A6E1"/>
    <w:rsid w:val="3E155841"/>
    <w:rsid w:val="3E189862"/>
    <w:rsid w:val="3E4546EA"/>
    <w:rsid w:val="3E56DF58"/>
    <w:rsid w:val="3E8CDD20"/>
    <w:rsid w:val="3EBA7A62"/>
    <w:rsid w:val="3EC237CB"/>
    <w:rsid w:val="3F3621A0"/>
    <w:rsid w:val="3F6B5150"/>
    <w:rsid w:val="3F768912"/>
    <w:rsid w:val="3FCDD5C8"/>
    <w:rsid w:val="3FD55805"/>
    <w:rsid w:val="3FEBA5D7"/>
    <w:rsid w:val="40176D69"/>
    <w:rsid w:val="4022D42C"/>
    <w:rsid w:val="40556FFE"/>
    <w:rsid w:val="4079A471"/>
    <w:rsid w:val="408F0AC1"/>
    <w:rsid w:val="40AEB15B"/>
    <w:rsid w:val="40B29FF9"/>
    <w:rsid w:val="40FA12EA"/>
    <w:rsid w:val="410169CF"/>
    <w:rsid w:val="416C27A2"/>
    <w:rsid w:val="418A806E"/>
    <w:rsid w:val="41B2D3AE"/>
    <w:rsid w:val="42290EF9"/>
    <w:rsid w:val="42350A92"/>
    <w:rsid w:val="4238E1FC"/>
    <w:rsid w:val="423C4761"/>
    <w:rsid w:val="42484743"/>
    <w:rsid w:val="4270CF29"/>
    <w:rsid w:val="42849254"/>
    <w:rsid w:val="4295E5D1"/>
    <w:rsid w:val="4297CD32"/>
    <w:rsid w:val="432FC8CB"/>
    <w:rsid w:val="43A8E810"/>
    <w:rsid w:val="43D029E7"/>
    <w:rsid w:val="446359EE"/>
    <w:rsid w:val="449CC4FC"/>
    <w:rsid w:val="44C1DC8C"/>
    <w:rsid w:val="44E64BD7"/>
    <w:rsid w:val="44FC3FFC"/>
    <w:rsid w:val="4507A6FD"/>
    <w:rsid w:val="456626FC"/>
    <w:rsid w:val="45B6D320"/>
    <w:rsid w:val="46AB6B18"/>
    <w:rsid w:val="46ACD078"/>
    <w:rsid w:val="46BE3DA7"/>
    <w:rsid w:val="470BEE78"/>
    <w:rsid w:val="471EEBB1"/>
    <w:rsid w:val="47339C1D"/>
    <w:rsid w:val="4749E4E8"/>
    <w:rsid w:val="47E88A4F"/>
    <w:rsid w:val="47EA589B"/>
    <w:rsid w:val="47EC70C8"/>
    <w:rsid w:val="48319DBE"/>
    <w:rsid w:val="487A17B9"/>
    <w:rsid w:val="48840097"/>
    <w:rsid w:val="48A8B9C8"/>
    <w:rsid w:val="48D15DD1"/>
    <w:rsid w:val="48D217EA"/>
    <w:rsid w:val="493D7B80"/>
    <w:rsid w:val="49645AEF"/>
    <w:rsid w:val="4970DB32"/>
    <w:rsid w:val="49781900"/>
    <w:rsid w:val="49A6D576"/>
    <w:rsid w:val="49ABDFDF"/>
    <w:rsid w:val="4A075086"/>
    <w:rsid w:val="4A4763C3"/>
    <w:rsid w:val="4A55F849"/>
    <w:rsid w:val="4AD94EE8"/>
    <w:rsid w:val="4AFCE3EC"/>
    <w:rsid w:val="4B55998F"/>
    <w:rsid w:val="4B8D650A"/>
    <w:rsid w:val="4B8EB916"/>
    <w:rsid w:val="4C0BA380"/>
    <w:rsid w:val="4C12C513"/>
    <w:rsid w:val="4C2AA831"/>
    <w:rsid w:val="4C2C9054"/>
    <w:rsid w:val="4C54B17C"/>
    <w:rsid w:val="4C55CA3D"/>
    <w:rsid w:val="4CABD7E0"/>
    <w:rsid w:val="4CF53E22"/>
    <w:rsid w:val="4D0FC64B"/>
    <w:rsid w:val="4D2DECD6"/>
    <w:rsid w:val="4DF24852"/>
    <w:rsid w:val="4DF9DD4D"/>
    <w:rsid w:val="4E4BB66C"/>
    <w:rsid w:val="4E6971D1"/>
    <w:rsid w:val="4E78E14B"/>
    <w:rsid w:val="4E9F0D43"/>
    <w:rsid w:val="4EB7CE01"/>
    <w:rsid w:val="4F0E7516"/>
    <w:rsid w:val="4F5B3949"/>
    <w:rsid w:val="4FD8B2D6"/>
    <w:rsid w:val="50491830"/>
    <w:rsid w:val="505C28CF"/>
    <w:rsid w:val="509E9DA6"/>
    <w:rsid w:val="50A22849"/>
    <w:rsid w:val="50DE4068"/>
    <w:rsid w:val="50F40BF5"/>
    <w:rsid w:val="51891B62"/>
    <w:rsid w:val="51BFCA6B"/>
    <w:rsid w:val="51FDD2E8"/>
    <w:rsid w:val="525BBB06"/>
    <w:rsid w:val="526D34E2"/>
    <w:rsid w:val="52761DA9"/>
    <w:rsid w:val="5291B5F2"/>
    <w:rsid w:val="531FB793"/>
    <w:rsid w:val="536497FC"/>
    <w:rsid w:val="5372D018"/>
    <w:rsid w:val="537F11A2"/>
    <w:rsid w:val="539F9FC3"/>
    <w:rsid w:val="543FA067"/>
    <w:rsid w:val="547615BD"/>
    <w:rsid w:val="55459726"/>
    <w:rsid w:val="554AE8A2"/>
    <w:rsid w:val="554ED48E"/>
    <w:rsid w:val="555BD491"/>
    <w:rsid w:val="5565A663"/>
    <w:rsid w:val="557195EB"/>
    <w:rsid w:val="55A54CDD"/>
    <w:rsid w:val="55BF9DFD"/>
    <w:rsid w:val="55DC51FC"/>
    <w:rsid w:val="55DD7915"/>
    <w:rsid w:val="55EF4623"/>
    <w:rsid w:val="5616CCC2"/>
    <w:rsid w:val="563F0F8B"/>
    <w:rsid w:val="5665C214"/>
    <w:rsid w:val="568614A7"/>
    <w:rsid w:val="56B4A6A1"/>
    <w:rsid w:val="57066317"/>
    <w:rsid w:val="571BED23"/>
    <w:rsid w:val="586B182F"/>
    <w:rsid w:val="58989C5A"/>
    <w:rsid w:val="58BA7E66"/>
    <w:rsid w:val="58CAE98A"/>
    <w:rsid w:val="5904F5A3"/>
    <w:rsid w:val="5910D2B9"/>
    <w:rsid w:val="5916B909"/>
    <w:rsid w:val="5928E1B2"/>
    <w:rsid w:val="593069F1"/>
    <w:rsid w:val="59475450"/>
    <w:rsid w:val="5974A0DF"/>
    <w:rsid w:val="59AD6FDC"/>
    <w:rsid w:val="59AFE3F8"/>
    <w:rsid w:val="59BB72D2"/>
    <w:rsid w:val="59C307AE"/>
    <w:rsid w:val="59CBE2BC"/>
    <w:rsid w:val="5A2A5459"/>
    <w:rsid w:val="5A81044E"/>
    <w:rsid w:val="5A8BBB90"/>
    <w:rsid w:val="5B379E59"/>
    <w:rsid w:val="5C1EC185"/>
    <w:rsid w:val="5C2D0FCF"/>
    <w:rsid w:val="5C33D723"/>
    <w:rsid w:val="5C4A7E84"/>
    <w:rsid w:val="5C52666C"/>
    <w:rsid w:val="5C7EA578"/>
    <w:rsid w:val="5C85707A"/>
    <w:rsid w:val="5C90E272"/>
    <w:rsid w:val="5C9F03DE"/>
    <w:rsid w:val="5CB7F361"/>
    <w:rsid w:val="5D0D3918"/>
    <w:rsid w:val="5D489C13"/>
    <w:rsid w:val="5DD7A0AA"/>
    <w:rsid w:val="5DEAB21F"/>
    <w:rsid w:val="5DED99CA"/>
    <w:rsid w:val="5DF24A27"/>
    <w:rsid w:val="5E539FE5"/>
    <w:rsid w:val="5ED8D429"/>
    <w:rsid w:val="5F08202F"/>
    <w:rsid w:val="5F15EC48"/>
    <w:rsid w:val="5F1B145D"/>
    <w:rsid w:val="5F2F89F4"/>
    <w:rsid w:val="5F737384"/>
    <w:rsid w:val="5F7BE6A2"/>
    <w:rsid w:val="6068DEFB"/>
    <w:rsid w:val="60704E14"/>
    <w:rsid w:val="60B37938"/>
    <w:rsid w:val="60B614EC"/>
    <w:rsid w:val="60B79F48"/>
    <w:rsid w:val="60C9A711"/>
    <w:rsid w:val="61013ADF"/>
    <w:rsid w:val="612396E8"/>
    <w:rsid w:val="6173ABE7"/>
    <w:rsid w:val="61DC6AF9"/>
    <w:rsid w:val="623C45A2"/>
    <w:rsid w:val="62455E26"/>
    <w:rsid w:val="6259536E"/>
    <w:rsid w:val="6292369D"/>
    <w:rsid w:val="62BE8E3F"/>
    <w:rsid w:val="62C31ADF"/>
    <w:rsid w:val="62FE9046"/>
    <w:rsid w:val="630FCF7B"/>
    <w:rsid w:val="63120B62"/>
    <w:rsid w:val="6349CB37"/>
    <w:rsid w:val="635810D7"/>
    <w:rsid w:val="63C5EB7B"/>
    <w:rsid w:val="63E3C3F1"/>
    <w:rsid w:val="64DD2126"/>
    <w:rsid w:val="64DFD7E0"/>
    <w:rsid w:val="656CEA67"/>
    <w:rsid w:val="658C63A2"/>
    <w:rsid w:val="65E516B3"/>
    <w:rsid w:val="65FFB76F"/>
    <w:rsid w:val="66CFF697"/>
    <w:rsid w:val="66ED2F9C"/>
    <w:rsid w:val="67797C5F"/>
    <w:rsid w:val="6788C551"/>
    <w:rsid w:val="67A22893"/>
    <w:rsid w:val="67B0477A"/>
    <w:rsid w:val="67E195C1"/>
    <w:rsid w:val="68122F95"/>
    <w:rsid w:val="68AED93E"/>
    <w:rsid w:val="68B02FD1"/>
    <w:rsid w:val="69231287"/>
    <w:rsid w:val="69B446EF"/>
    <w:rsid w:val="69C90F0B"/>
    <w:rsid w:val="6A56812A"/>
    <w:rsid w:val="6A692B23"/>
    <w:rsid w:val="6A9007C0"/>
    <w:rsid w:val="6AA162B0"/>
    <w:rsid w:val="6AB1918A"/>
    <w:rsid w:val="6AE5DA3B"/>
    <w:rsid w:val="6B12F627"/>
    <w:rsid w:val="6B83AC76"/>
    <w:rsid w:val="6BAB8B77"/>
    <w:rsid w:val="6BD13A4C"/>
    <w:rsid w:val="6C602F64"/>
    <w:rsid w:val="6CA1E3DC"/>
    <w:rsid w:val="6CEEC1ED"/>
    <w:rsid w:val="6D4E8BD2"/>
    <w:rsid w:val="6D9EA9F5"/>
    <w:rsid w:val="6DA34895"/>
    <w:rsid w:val="6DD19C8B"/>
    <w:rsid w:val="6DFE8C12"/>
    <w:rsid w:val="6EF0DD18"/>
    <w:rsid w:val="6F0E83E2"/>
    <w:rsid w:val="6F349B69"/>
    <w:rsid w:val="704D2391"/>
    <w:rsid w:val="7086A6C1"/>
    <w:rsid w:val="70C57379"/>
    <w:rsid w:val="71116F3E"/>
    <w:rsid w:val="7139D8DE"/>
    <w:rsid w:val="7173ACCE"/>
    <w:rsid w:val="719F2BA3"/>
    <w:rsid w:val="71CADAE7"/>
    <w:rsid w:val="7265C545"/>
    <w:rsid w:val="72ABFB7E"/>
    <w:rsid w:val="72CCA091"/>
    <w:rsid w:val="7308EAE4"/>
    <w:rsid w:val="733CA699"/>
    <w:rsid w:val="7346A61C"/>
    <w:rsid w:val="737745F7"/>
    <w:rsid w:val="737FDC36"/>
    <w:rsid w:val="73B3F17E"/>
    <w:rsid w:val="73E8DA46"/>
    <w:rsid w:val="741CACB3"/>
    <w:rsid w:val="745D71FD"/>
    <w:rsid w:val="745F91CD"/>
    <w:rsid w:val="746870F2"/>
    <w:rsid w:val="74A2676E"/>
    <w:rsid w:val="74B03FA5"/>
    <w:rsid w:val="74E07297"/>
    <w:rsid w:val="74E196AB"/>
    <w:rsid w:val="7527EAC1"/>
    <w:rsid w:val="755239A9"/>
    <w:rsid w:val="75563E83"/>
    <w:rsid w:val="755BD699"/>
    <w:rsid w:val="755EAECD"/>
    <w:rsid w:val="75704F56"/>
    <w:rsid w:val="75C7E5DE"/>
    <w:rsid w:val="760DB1C0"/>
    <w:rsid w:val="766D38A5"/>
    <w:rsid w:val="7694225A"/>
    <w:rsid w:val="7702CB2B"/>
    <w:rsid w:val="77142D05"/>
    <w:rsid w:val="7753CB1A"/>
    <w:rsid w:val="775FC7BC"/>
    <w:rsid w:val="77797C90"/>
    <w:rsid w:val="777B8FDE"/>
    <w:rsid w:val="77C874E4"/>
    <w:rsid w:val="789AD6B6"/>
    <w:rsid w:val="78D51EB0"/>
    <w:rsid w:val="78FF3EAE"/>
    <w:rsid w:val="79571387"/>
    <w:rsid w:val="79E503A5"/>
    <w:rsid w:val="7A13B8C8"/>
    <w:rsid w:val="7A541DDD"/>
    <w:rsid w:val="7A720B46"/>
    <w:rsid w:val="7B0F1681"/>
    <w:rsid w:val="7B16E5E0"/>
    <w:rsid w:val="7B58BBDF"/>
    <w:rsid w:val="7B68F082"/>
    <w:rsid w:val="7B824921"/>
    <w:rsid w:val="7B8A177A"/>
    <w:rsid w:val="7C541784"/>
    <w:rsid w:val="7C7222F7"/>
    <w:rsid w:val="7C725D0C"/>
    <w:rsid w:val="7D3027B5"/>
    <w:rsid w:val="7D374C3F"/>
    <w:rsid w:val="7D7AE9CF"/>
    <w:rsid w:val="7DA9AC08"/>
    <w:rsid w:val="7DC5CAEF"/>
    <w:rsid w:val="7DFEAB5C"/>
    <w:rsid w:val="7E02357E"/>
    <w:rsid w:val="7E2DA1CC"/>
    <w:rsid w:val="7EBC34A9"/>
    <w:rsid w:val="7F70D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98DAE2"/>
  <w15:docId w15:val="{DC54470E-30BF-487A-BBB0-1F9617A0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66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4166B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rsid w:val="00680C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0C6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680C6F"/>
    <w:rPr>
      <w:rFonts w:cs="Times New Roman"/>
      <w:sz w:val="20"/>
      <w:vertAlign w:val="superscript"/>
    </w:rPr>
  </w:style>
  <w:style w:type="paragraph" w:customStyle="1" w:styleId="Default">
    <w:name w:val="Default"/>
    <w:rsid w:val="00680C6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680C6F"/>
    <w:pPr>
      <w:spacing w:after="275"/>
    </w:pPr>
    <w:rPr>
      <w:rFonts w:cs="Times New Roman"/>
      <w:color w:val="auto"/>
    </w:rPr>
  </w:style>
  <w:style w:type="paragraph" w:styleId="Piedepgina">
    <w:name w:val="footer"/>
    <w:basedOn w:val="Normal"/>
    <w:link w:val="PiedepginaCar"/>
    <w:uiPriority w:val="99"/>
    <w:rsid w:val="00680C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0C6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titulo 3,Bullet List,FooterText,numbered,List Paragraph1,Paragraphe de liste1,lp1,Bulletr List Paragraph,Foot,列出段落,列出段落1,List Paragraph2,List Paragraph21,Parágrafo da Lista1,リスト段落1,Listeafsnit1,HOJA,Bolita,Párrafo de lista1,BOLADEF"/>
    <w:basedOn w:val="Normal"/>
    <w:link w:val="PrrafodelistaCar"/>
    <w:uiPriority w:val="1"/>
    <w:qFormat/>
    <w:rsid w:val="00680C6F"/>
    <w:pPr>
      <w:ind w:left="720"/>
      <w:contextualSpacing/>
    </w:pPr>
    <w:rPr>
      <w:sz w:val="20"/>
      <w:szCs w:val="20"/>
      <w:lang w:val="es-ES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Bulletr List Paragraph Car,Foot Car,列出段落 Car,列出段落1 Car,List Paragraph2 Car,List Paragraph21 Car,Parágrafo da Lista1 Car"/>
    <w:link w:val="Prrafodelista"/>
    <w:uiPriority w:val="34"/>
    <w:qFormat/>
    <w:locked/>
    <w:rsid w:val="00680C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C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C6F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western">
    <w:name w:val="western"/>
    <w:basedOn w:val="Normal"/>
    <w:rsid w:val="00680C6F"/>
    <w:pPr>
      <w:spacing w:before="100" w:beforeAutospacing="1" w:after="100" w:afterAutospacing="1"/>
    </w:pPr>
    <w:rPr>
      <w:lang w:eastAsia="es-CO"/>
    </w:rPr>
  </w:style>
  <w:style w:type="paragraph" w:styleId="Textoindependiente2">
    <w:name w:val="Body Text 2"/>
    <w:basedOn w:val="Normal"/>
    <w:link w:val="Textoindependiente2Car1"/>
    <w:uiPriority w:val="99"/>
    <w:rsid w:val="004166BD"/>
    <w:rPr>
      <w:sz w:val="20"/>
      <w:szCs w:val="20"/>
      <w:lang w:val="es-ES" w:eastAsia="ja-JP"/>
    </w:rPr>
  </w:style>
  <w:style w:type="character" w:customStyle="1" w:styleId="Textoindependiente2Car1">
    <w:name w:val="Texto independiente 2 Car1"/>
    <w:link w:val="Textoindependiente2"/>
    <w:uiPriority w:val="99"/>
    <w:locked/>
    <w:rsid w:val="004166BD"/>
    <w:rPr>
      <w:rFonts w:ascii="Times New Roman" w:eastAsia="Times New Roman" w:hAnsi="Times New Roman" w:cs="Times New Roman"/>
      <w:sz w:val="20"/>
      <w:szCs w:val="20"/>
      <w:lang w:val="es-ES" w:eastAsia="ja-JP"/>
    </w:rPr>
  </w:style>
  <w:style w:type="character" w:customStyle="1" w:styleId="Textoindependiente2Car">
    <w:name w:val="Texto independiente 2 Car"/>
    <w:basedOn w:val="Fuentedeprrafopredeter"/>
    <w:uiPriority w:val="99"/>
    <w:semiHidden/>
    <w:rsid w:val="004166BD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4166BD"/>
    <w:pPr>
      <w:spacing w:after="0" w:line="240" w:lineRule="auto"/>
    </w:pPr>
    <w:rPr>
      <w:rFonts w:eastAsiaTheme="minorEastAsia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4166BD"/>
    <w:pPr>
      <w:keepLines w:val="0"/>
      <w:numPr>
        <w:numId w:val="15"/>
      </w:numPr>
      <w:spacing w:before="240"/>
      <w:ind w:left="720"/>
    </w:pPr>
    <w:rPr>
      <w:rFonts w:ascii="Arial Narrow" w:eastAsia="Times New Roman" w:hAnsi="Arial Narrow" w:cs="Times New Roman"/>
      <w:color w:val="auto"/>
      <w:lang w:val="es-MX" w:eastAsia="en-US"/>
    </w:rPr>
  </w:style>
  <w:style w:type="character" w:styleId="Hipervnculo">
    <w:name w:val="Hyperlink"/>
    <w:basedOn w:val="Fuentedeprrafopredeter"/>
    <w:uiPriority w:val="99"/>
    <w:unhideWhenUsed/>
    <w:rsid w:val="00FB2D91"/>
    <w:rPr>
      <w:color w:val="0000FF" w:themeColor="hyperlink"/>
      <w:u w:val="single"/>
    </w:rPr>
  </w:style>
  <w:style w:type="paragraph" w:customStyle="1" w:styleId="ecxmsonormal">
    <w:name w:val="ecxmsonormal"/>
    <w:basedOn w:val="Normal"/>
    <w:rsid w:val="00FB2D91"/>
    <w:pPr>
      <w:spacing w:before="100" w:beforeAutospacing="1" w:after="100" w:afterAutospacing="1"/>
    </w:pPr>
    <w:rPr>
      <w:lang w:eastAsia="es-CO"/>
    </w:rPr>
  </w:style>
  <w:style w:type="paragraph" w:styleId="Sangra3detindependiente">
    <w:name w:val="Body Text Indent 3"/>
    <w:basedOn w:val="Normal"/>
    <w:link w:val="Sangra3detindependienteCar"/>
    <w:rsid w:val="009601A6"/>
    <w:pPr>
      <w:spacing w:after="120"/>
      <w:ind w:left="283"/>
    </w:pPr>
    <w:rPr>
      <w:sz w:val="16"/>
      <w:szCs w:val="16"/>
      <w:lang w:val="es-ES" w:eastAsia="ja-JP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601A6"/>
    <w:rPr>
      <w:rFonts w:ascii="Times New Roman" w:eastAsia="Times New Roman" w:hAnsi="Times New Roman" w:cs="Times New Roman"/>
      <w:sz w:val="16"/>
      <w:szCs w:val="16"/>
      <w:lang w:val="es-ES" w:eastAsia="ja-JP"/>
    </w:rPr>
  </w:style>
  <w:style w:type="character" w:styleId="Nmerodepgina">
    <w:name w:val="page number"/>
    <w:basedOn w:val="Fuentedeprrafopredeter"/>
    <w:rsid w:val="00E538BA"/>
  </w:style>
  <w:style w:type="character" w:customStyle="1" w:styleId="SinespaciadoCar">
    <w:name w:val="Sin espaciado Car"/>
    <w:link w:val="Sinespaciado"/>
    <w:qFormat/>
    <w:rsid w:val="00CA0608"/>
    <w:rPr>
      <w:rFonts w:ascii="Arial" w:eastAsia="Times New Roman" w:hAnsi="Arial" w:cs="Times New Roman"/>
      <w:lang w:eastAsia="es-CO"/>
    </w:rPr>
  </w:style>
  <w:style w:type="paragraph" w:styleId="Sinespaciado">
    <w:name w:val="No Spacing"/>
    <w:link w:val="SinespaciadoCar"/>
    <w:qFormat/>
    <w:rsid w:val="00CA0608"/>
    <w:pPr>
      <w:spacing w:after="0" w:line="240" w:lineRule="auto"/>
    </w:pPr>
    <w:rPr>
      <w:rFonts w:ascii="Arial" w:eastAsia="Times New Roman" w:hAnsi="Arial" w:cs="Times New Roman"/>
      <w:lang w:eastAsia="es-CO"/>
    </w:rPr>
  </w:style>
  <w:style w:type="paragraph" w:styleId="Textoindependiente">
    <w:name w:val="Body Text"/>
    <w:aliases w:val="Texto independiente Car Car,Texto independiente Car Car Car Car Car Car,Texto independiente Car Car Car Car,Texto independiente Car Car Car Car Car,TABLA DE CONTENIDO 3,body text,bt,TextindepT2,Subsection Body Text,contents,Bodytext"/>
    <w:basedOn w:val="Normal"/>
    <w:link w:val="TextoindependienteCar"/>
    <w:uiPriority w:val="1"/>
    <w:unhideWhenUsed/>
    <w:qFormat/>
    <w:rsid w:val="001E3CF5"/>
    <w:pPr>
      <w:spacing w:after="120"/>
    </w:pPr>
  </w:style>
  <w:style w:type="character" w:customStyle="1" w:styleId="TextoindependienteCar">
    <w:name w:val="Texto independiente Car"/>
    <w:aliases w:val="Texto independiente Car Car Car,Texto independiente Car Car Car Car Car Car Car,Texto independiente Car Car Car Car Car1,Texto independiente Car Car Car Car Car Car1,TABLA DE CONTENIDO 3 Car,body text Car,bt Car,TextindepT2 Car"/>
    <w:basedOn w:val="Fuentedeprrafopredeter"/>
    <w:link w:val="Textoindependiente"/>
    <w:uiPriority w:val="1"/>
    <w:rsid w:val="001E3CF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1E3CF5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1E3CF5"/>
  </w:style>
  <w:style w:type="character" w:customStyle="1" w:styleId="eop">
    <w:name w:val="eop"/>
    <w:basedOn w:val="Fuentedeprrafopredeter"/>
    <w:rsid w:val="001E3CF5"/>
  </w:style>
  <w:style w:type="paragraph" w:styleId="Revisin">
    <w:name w:val="Revision"/>
    <w:hidden/>
    <w:uiPriority w:val="99"/>
    <w:semiHidden/>
    <w:rsid w:val="00727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mmentReference1">
    <w:name w:val="Comment Reference1"/>
    <w:basedOn w:val="Fuentedeprrafopredeter"/>
    <w:uiPriority w:val="99"/>
    <w:semiHidden/>
    <w:unhideWhenUsed/>
    <w:rsid w:val="00B20B71"/>
    <w:rPr>
      <w:sz w:val="16"/>
      <w:szCs w:val="16"/>
    </w:rPr>
  </w:style>
  <w:style w:type="paragraph" w:customStyle="1" w:styleId="CommentText1">
    <w:name w:val="Comment Text1"/>
    <w:basedOn w:val="Normal"/>
    <w:link w:val="CommentTextChar"/>
    <w:uiPriority w:val="99"/>
    <w:unhideWhenUsed/>
    <w:rsid w:val="00B20B71"/>
    <w:rPr>
      <w:sz w:val="20"/>
      <w:szCs w:val="20"/>
    </w:rPr>
  </w:style>
  <w:style w:type="character" w:customStyle="1" w:styleId="CommentTextChar">
    <w:name w:val="Comment Text Char"/>
    <w:basedOn w:val="Fuentedeprrafopredeter"/>
    <w:link w:val="CommentText1"/>
    <w:uiPriority w:val="99"/>
    <w:rsid w:val="00B20B7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B20B71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B20B7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CommentReference10">
    <w:name w:val="Comment Reference10"/>
    <w:basedOn w:val="Fuentedeprrafopredeter"/>
    <w:uiPriority w:val="99"/>
    <w:semiHidden/>
    <w:unhideWhenUsed/>
    <w:rsid w:val="00370B9F"/>
    <w:rPr>
      <w:sz w:val="16"/>
      <w:szCs w:val="16"/>
    </w:rPr>
  </w:style>
  <w:style w:type="paragraph" w:customStyle="1" w:styleId="CommentText10">
    <w:name w:val="Comment Text10"/>
    <w:basedOn w:val="Normal"/>
    <w:uiPriority w:val="99"/>
    <w:unhideWhenUsed/>
    <w:rsid w:val="00370B9F"/>
    <w:rPr>
      <w:rFonts w:asciiTheme="minorHAnsi" w:eastAsiaTheme="minorEastAsia" w:hAnsiTheme="minorHAnsi" w:cstheme="minorBidi"/>
      <w:sz w:val="20"/>
      <w:szCs w:val="20"/>
      <w:lang w:val="es-ES_tradnl" w:eastAsia="ja-JP"/>
    </w:rPr>
  </w:style>
  <w:style w:type="paragraph" w:customStyle="1" w:styleId="CommentSubject10">
    <w:name w:val="Comment Subject10"/>
    <w:basedOn w:val="CommentText10"/>
    <w:next w:val="CommentText10"/>
    <w:uiPriority w:val="99"/>
    <w:semiHidden/>
    <w:unhideWhenUsed/>
    <w:rsid w:val="00370B9F"/>
    <w:rPr>
      <w:rFonts w:ascii="Times New Roman" w:eastAsia="Times New Roman" w:hAnsi="Times New Roman" w:cs="Times New Roman"/>
      <w:b/>
      <w:bCs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7C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7C3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D2E5EC9B31FEE469C3CCEE85317CDEA" ma:contentTypeVersion="11" ma:contentTypeDescription="Crear nuevo documento." ma:contentTypeScope="" ma:versionID="83f0c7d965d2b0929593dae2c66210cb">
  <xsd:schema xmlns:xsd="http://www.w3.org/2001/XMLSchema" xmlns:xs="http://www.w3.org/2001/XMLSchema" xmlns:p="http://schemas.microsoft.com/office/2006/metadata/properties" xmlns:ns3="d7c8df22-ebfc-45d2-976c-2fac49d76b46" targetNamespace="http://schemas.microsoft.com/office/2006/metadata/properties" ma:root="true" ma:fieldsID="0371a60418cebb2c17bb727b96616a1a" ns3:_="">
    <xsd:import namespace="d7c8df22-ebfc-45d2-976c-2fac49d76b4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8df22-ebfc-45d2-976c-2fac49d76b4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c8df22-ebfc-45d2-976c-2fac49d76b4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BC25D-1081-4A95-89C4-FEAAAFD06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8df22-ebfc-45d2-976c-2fac49d76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B52889-CDFA-4AC4-BA32-512BCE2FC8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A1827-64D4-4E83-A28B-F12089BEB338}">
  <ds:schemaRefs>
    <ds:schemaRef ds:uri="http://schemas.microsoft.com/office/2006/metadata/properties"/>
    <ds:schemaRef ds:uri="http://schemas.microsoft.com/office/infopath/2007/PartnerControls"/>
    <ds:schemaRef ds:uri="d7c8df22-ebfc-45d2-976c-2fac49d76b46"/>
  </ds:schemaRefs>
</ds:datastoreItem>
</file>

<file path=customXml/itemProps4.xml><?xml version="1.0" encoding="utf-8"?>
<ds:datastoreItem xmlns:ds="http://schemas.openxmlformats.org/officeDocument/2006/customXml" ds:itemID="{9273A261-000D-4CF9-8F87-BA9CFC8A810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3500</Words>
  <Characters>19251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Barragan Vargas</dc:creator>
  <cp:keywords/>
  <cp:lastModifiedBy>Lina Paola Leon Rodriguez</cp:lastModifiedBy>
  <cp:revision>12</cp:revision>
  <cp:lastPrinted>2014-02-03T18:40:00Z</cp:lastPrinted>
  <dcterms:created xsi:type="dcterms:W3CDTF">2026-09-09T22:13:00Z</dcterms:created>
  <dcterms:modified xsi:type="dcterms:W3CDTF">2026-10-02T00:33:00Z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0x010100DD2E5EC9B31FEE469C3CCEE85317CDEA</vt:lpwstr>
  </property>
  <property fmtid="{D5CDD505-2E9C-101B-9397-08002B2CF9AE}" pid="3" name="ClassificationContentMarkingFooterShapeIds">
    <vt:lpwstr>59dd33f1,ffac711,7e7f0aeb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  <property fmtid="{D5CDD505-2E9C-101B-9397-08002B2CF9AE}" pid="6" name="MediaServiceImageTags">
    <vt:lpwstr/>
  </property>
</Properties>
</file>