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00DDE" w14:textId="77777777" w:rsidR="00014E56" w:rsidRPr="00C4215B" w:rsidRDefault="00014E56" w:rsidP="00014E56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0B0192A6" w14:textId="01FFF50C" w:rsidR="002572C8" w:rsidRPr="006C418F" w:rsidRDefault="002572C8" w:rsidP="78E6DA9F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  <w:rPr>
          <w:rFonts w:ascii="Verdana" w:eastAsia="Verdana" w:hAnsi="Verdana" w:cs="Verdana"/>
          <w:szCs w:val="22"/>
        </w:rPr>
      </w:pPr>
    </w:p>
    <w:p w14:paraId="2DBAB9CC" w14:textId="44B2A3CF" w:rsidR="00C651E2" w:rsidRPr="006C418F" w:rsidRDefault="00C651E2" w:rsidP="78E6DA9F">
      <w:pPr>
        <w:pStyle w:val="InviasNormal"/>
        <w:spacing w:after="120"/>
        <w:jc w:val="center"/>
        <w:outlineLvl w:val="0"/>
        <w:rPr>
          <w:rFonts w:ascii="Verdana" w:eastAsia="Verdana" w:hAnsi="Verdana" w:cs="Verdana"/>
          <w:b/>
          <w:bCs/>
          <w:szCs w:val="22"/>
          <w:lang w:val="es-ES"/>
        </w:rPr>
      </w:pPr>
      <w:r w:rsidRPr="78E6DA9F">
        <w:rPr>
          <w:rFonts w:ascii="Verdana" w:eastAsia="Verdana" w:hAnsi="Verdana" w:cs="Verdana"/>
          <w:b/>
          <w:bCs/>
          <w:szCs w:val="22"/>
          <w:lang w:val="es-ES"/>
        </w:rPr>
        <w:t xml:space="preserve">FORMATO 10 </w:t>
      </w:r>
      <w:r w:rsidR="00DF3CF9" w:rsidRPr="78E6DA9F">
        <w:rPr>
          <w:rFonts w:ascii="Verdana" w:eastAsia="Verdana" w:hAnsi="Verdana" w:cs="Verdana"/>
          <w:b/>
          <w:bCs/>
          <w:szCs w:val="22"/>
          <w:lang w:val="es-ES"/>
        </w:rPr>
        <w:t>-</w:t>
      </w:r>
      <w:r w:rsidRPr="78E6DA9F">
        <w:rPr>
          <w:rFonts w:ascii="Verdana" w:eastAsia="Verdana" w:hAnsi="Verdana" w:cs="Verdana"/>
          <w:b/>
          <w:bCs/>
          <w:szCs w:val="22"/>
          <w:lang w:val="es-ES"/>
        </w:rPr>
        <w:t xml:space="preserve"> </w:t>
      </w:r>
      <w:r w:rsidRPr="78E6DA9F">
        <w:rPr>
          <w:rFonts w:ascii="Verdana" w:eastAsia="Verdana" w:hAnsi="Verdana" w:cs="Verdana"/>
          <w:b/>
          <w:bCs/>
          <w:szCs w:val="22"/>
        </w:rPr>
        <w:t>FACTOR DE SOSTENIBILIDAD</w:t>
      </w:r>
    </w:p>
    <w:p w14:paraId="45DC6A9B" w14:textId="7F51DAC8" w:rsidR="112A0A3B" w:rsidRPr="006C418F" w:rsidRDefault="112A0A3B" w:rsidP="78E6DA9F">
      <w:pPr>
        <w:spacing w:after="120"/>
        <w:jc w:val="center"/>
        <w:rPr>
          <w:rFonts w:ascii="Verdana" w:eastAsia="Verdana" w:hAnsi="Verdana" w:cs="Verdana"/>
          <w:szCs w:val="22"/>
        </w:rPr>
      </w:pPr>
    </w:p>
    <w:p w14:paraId="0375148B" w14:textId="77777777" w:rsidR="00014E56" w:rsidRPr="00A639E6" w:rsidRDefault="00014E56" w:rsidP="00014E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DA1DD95" w14:textId="77777777" w:rsidR="00014E56" w:rsidRPr="00A639E6" w:rsidRDefault="00014E56" w:rsidP="00014E56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05BE62BE" w14:textId="77777777" w:rsidR="00014E56" w:rsidRPr="00A639E6" w:rsidRDefault="00014E56" w:rsidP="00014E56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73DEBCAE" w14:textId="77777777" w:rsidR="00014E56" w:rsidRPr="00A639E6" w:rsidRDefault="00014E56" w:rsidP="00014E56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2F95F1D" w14:textId="77777777" w:rsidR="00014E56" w:rsidRPr="00F46EAA" w:rsidRDefault="00014E56" w:rsidP="00014E56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3C2B7C5" w14:textId="77777777" w:rsidR="00014E56" w:rsidRPr="00F46EAA" w:rsidRDefault="00014E56" w:rsidP="00014E56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1010F169" w14:textId="77777777" w:rsidR="00014E56" w:rsidRPr="00F46EAA" w:rsidRDefault="00014E56" w:rsidP="00014E56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CM-002-SG-2026</w:t>
      </w:r>
    </w:p>
    <w:bookmarkEnd w:id="0"/>
    <w:p w14:paraId="750A11E6" w14:textId="77777777" w:rsidR="00014E56" w:rsidRPr="00F46EAA" w:rsidRDefault="00014E56" w:rsidP="00014E56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1E5D8CB5" w14:textId="77777777" w:rsidR="00014E56" w:rsidRPr="00F46EAA" w:rsidRDefault="00014E56" w:rsidP="00014E5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5EBC1D1" w14:textId="77777777" w:rsidR="00014E56" w:rsidRPr="00FB6179" w:rsidRDefault="00014E56" w:rsidP="00014E56">
      <w:pPr>
        <w:spacing w:before="0" w:after="0"/>
        <w:contextualSpacing/>
        <w:rPr>
          <w:rFonts w:ascii="Verdana" w:hAnsi="Verdana" w:cs="Arial"/>
          <w:b/>
          <w:i/>
          <w:iCs/>
          <w:szCs w:val="22"/>
          <w:lang w:val="es-ES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>
        <w:rPr>
          <w:rFonts w:ascii="Verdana" w:hAnsi="Verdana" w:cs="Arial"/>
          <w:i/>
          <w:iCs/>
          <w:szCs w:val="22"/>
        </w:rPr>
        <w:t>“</w:t>
      </w:r>
      <w:r w:rsidRPr="00FB6179">
        <w:rPr>
          <w:rFonts w:ascii="Verdana" w:hAnsi="Verdana" w:cs="Arial"/>
          <w:b/>
          <w:i/>
          <w:iCs/>
          <w:szCs w:val="22"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szCs w:val="22"/>
          <w:lang w:val="es-ES"/>
        </w:rPr>
        <w:t>”</w:t>
      </w:r>
      <w:r w:rsidRPr="00FB6179">
        <w:rPr>
          <w:rFonts w:ascii="Verdana" w:hAnsi="Verdana" w:cs="Arial"/>
          <w:b/>
          <w:i/>
          <w:iCs/>
          <w:szCs w:val="22"/>
          <w:lang w:val="es-ES"/>
        </w:rPr>
        <w:tab/>
      </w:r>
    </w:p>
    <w:p w14:paraId="11AF52E6" w14:textId="77777777" w:rsidR="00260667" w:rsidRPr="006C418F" w:rsidRDefault="00260667" w:rsidP="78E6DA9F">
      <w:pPr>
        <w:spacing w:before="0" w:after="0"/>
        <w:rPr>
          <w:rFonts w:ascii="Verdana" w:eastAsia="Verdana" w:hAnsi="Verdana" w:cs="Verdana"/>
          <w:szCs w:val="22"/>
        </w:rPr>
      </w:pPr>
    </w:p>
    <w:p w14:paraId="57E33139" w14:textId="44F8A3C3" w:rsidR="00C651E2" w:rsidRPr="006C418F" w:rsidRDefault="00C651E2" w:rsidP="78E6DA9F">
      <w:pPr>
        <w:autoSpaceDE w:val="0"/>
        <w:autoSpaceDN w:val="0"/>
        <w:adjustRightInd w:val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</w:rPr>
        <w:t>Estimados señores:</w:t>
      </w:r>
    </w:p>
    <w:p w14:paraId="5DE66EA4" w14:textId="4E7B0E72" w:rsidR="00C651E2" w:rsidRPr="002D5BD1" w:rsidRDefault="00C651E2" w:rsidP="78E6DA9F">
      <w:pPr>
        <w:spacing w:after="120"/>
        <w:rPr>
          <w:rFonts w:ascii="Verdana" w:eastAsia="Verdana" w:hAnsi="Verdana" w:cs="Verdana"/>
          <w:szCs w:val="22"/>
          <w:lang w:bidi="en-US"/>
        </w:rPr>
      </w:pPr>
      <w:r w:rsidRPr="002D5BD1">
        <w:rPr>
          <w:rFonts w:ascii="Verdana" w:hAnsi="Verdana"/>
          <w:szCs w:val="22"/>
        </w:rPr>
        <w:fldChar w:fldCharType="begin"/>
      </w:r>
      <w:r w:rsidRPr="002D5BD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D5BD1">
        <w:rPr>
          <w:rFonts w:ascii="Verdana" w:hAnsi="Verdana"/>
          <w:szCs w:val="22"/>
        </w:rPr>
        <w:fldChar w:fldCharType="end"/>
      </w:r>
      <w:r w:rsidRPr="002D5BD1">
        <w:rPr>
          <w:rFonts w:ascii="Verdana" w:eastAsia="Verdana" w:hAnsi="Verdana" w:cs="Verdana"/>
          <w:szCs w:val="22"/>
        </w:rPr>
        <w:t xml:space="preserve">en mi calidad de representante legal de </w:t>
      </w:r>
      <w:r w:rsidR="1BE4EA84" w:rsidRPr="002D5BD1">
        <w:rPr>
          <w:rFonts w:ascii="Verdana" w:eastAsia="Verdana" w:hAnsi="Verdana" w:cs="Verdana"/>
          <w:szCs w:val="22"/>
        </w:rPr>
        <w:t>o</w:t>
      </w:r>
      <w:r w:rsidRPr="002D5BD1">
        <w:rPr>
          <w:rFonts w:ascii="Verdana" w:hAnsi="Verdana"/>
          <w:szCs w:val="22"/>
        </w:rPr>
        <w:fldChar w:fldCharType="begin"/>
      </w:r>
      <w:r w:rsidRPr="002D5BD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2D5BD1">
        <w:rPr>
          <w:rFonts w:ascii="Verdana" w:hAnsi="Verdana"/>
          <w:szCs w:val="22"/>
        </w:rPr>
        <w:fldChar w:fldCharType="end"/>
      </w:r>
      <w:r w:rsidRPr="002D5BD1">
        <w:rPr>
          <w:rFonts w:ascii="Verdana" w:eastAsia="Verdana" w:hAnsi="Verdana" w:cs="Verdana"/>
          <w:szCs w:val="22"/>
          <w:lang w:bidi="en-US"/>
        </w:rPr>
        <w:t xml:space="preserve"> </w:t>
      </w:r>
      <w:r w:rsidRPr="002D5BD1">
        <w:rPr>
          <w:rFonts w:ascii="Verdana" w:eastAsia="Verdana" w:hAnsi="Verdana" w:cs="Verdana"/>
          <w:szCs w:val="22"/>
          <w:highlight w:val="lightGray"/>
        </w:rPr>
        <w:t>[Nombre del Proponente- persona natural]</w:t>
      </w:r>
      <w:r w:rsidRPr="002D5BD1">
        <w:rPr>
          <w:rFonts w:ascii="Verdana" w:eastAsia="Verdana" w:hAnsi="Verdana" w:cs="Verdana"/>
          <w:szCs w:val="22"/>
        </w:rPr>
        <w:t xml:space="preserve"> </w:t>
      </w:r>
      <w:r w:rsidRPr="002D5BD1">
        <w:rPr>
          <w:rFonts w:ascii="Verdana" w:eastAsia="Verdana" w:hAnsi="Verdana" w:cs="Verdana"/>
          <w:szCs w:val="22"/>
          <w:lang w:bidi="en-US"/>
        </w:rPr>
        <w:t>en adelante el “</w:t>
      </w:r>
      <w:r w:rsidR="000D4487" w:rsidRPr="002D5BD1">
        <w:rPr>
          <w:rFonts w:ascii="Verdana" w:eastAsia="Verdana" w:hAnsi="Verdana" w:cs="Verdana"/>
          <w:szCs w:val="22"/>
          <w:lang w:bidi="en-US"/>
        </w:rPr>
        <w:t>P</w:t>
      </w:r>
      <w:r w:rsidRPr="002D5BD1">
        <w:rPr>
          <w:rFonts w:ascii="Verdana" w:eastAsia="Verdana" w:hAnsi="Verdana" w:cs="Verdana"/>
          <w:szCs w:val="22"/>
          <w:lang w:bidi="en-US"/>
        </w:rPr>
        <w:t xml:space="preserve">roponente”, </w:t>
      </w:r>
      <w:r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[S</w:t>
      </w:r>
      <w:r w:rsidR="00D17254"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Í</w:t>
      </w:r>
      <w:r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/NO]</w:t>
      </w:r>
      <w:r w:rsidRPr="002D5BD1">
        <w:rPr>
          <w:rFonts w:ascii="Verdana" w:eastAsia="Verdana" w:hAnsi="Verdana" w:cs="Verdana"/>
          <w:szCs w:val="22"/>
          <w:lang w:bidi="en-US"/>
        </w:rPr>
        <w:t xml:space="preserve"> me comprometo bajo la gravedad de juramento a</w:t>
      </w:r>
      <w:r w:rsidR="4B3EE3AA" w:rsidRPr="002D5BD1">
        <w:rPr>
          <w:rFonts w:ascii="Verdana" w:eastAsia="Verdana" w:hAnsi="Verdana" w:cs="Verdana"/>
          <w:szCs w:val="22"/>
          <w:lang w:bidi="en-US"/>
        </w:rPr>
        <w:t>:</w:t>
      </w:r>
    </w:p>
    <w:p w14:paraId="38E0C9AD" w14:textId="77777777" w:rsidR="004435BC" w:rsidRPr="002D5BD1" w:rsidRDefault="004435BC" w:rsidP="78E6DA9F">
      <w:pPr>
        <w:spacing w:after="120"/>
        <w:rPr>
          <w:rFonts w:ascii="Verdana" w:eastAsia="Verdana" w:hAnsi="Verdana" w:cs="Verdana"/>
          <w:szCs w:val="22"/>
          <w:lang w:bidi="en-US"/>
        </w:rPr>
      </w:pPr>
    </w:p>
    <w:p w14:paraId="06D78065" w14:textId="44B64DD1" w:rsidR="6EB2E78A" w:rsidRDefault="6EB2E78A" w:rsidP="14D3E0DA">
      <w:pPr>
        <w:pStyle w:val="Prrafodelista"/>
        <w:numPr>
          <w:ilvl w:val="0"/>
          <w:numId w:val="16"/>
        </w:numPr>
        <w:spacing w:before="0" w:after="160" w:line="259" w:lineRule="auto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 xml:space="preserve"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(ii) sea papel con contenido reciclado o procedente de fuentes forestales sostenibles o naturales y estar libre de cloro elemental. </w:t>
      </w:r>
    </w:p>
    <w:p w14:paraId="1E2B636C" w14:textId="5064197F" w:rsidR="14D3E0DA" w:rsidRDefault="14D3E0DA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45516C5F" w14:textId="4813AA22" w:rsidR="6EB2E78A" w:rsidRDefault="6EB2E78A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</w:p>
    <w:p w14:paraId="75DDF704" w14:textId="734E8EF8" w:rsidR="054844B1" w:rsidRDefault="054844B1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71F82976" w14:textId="47BE3577" w:rsidR="6EB2E78A" w:rsidRDefault="6EB2E78A" w:rsidP="0411D479">
      <w:pPr>
        <w:pStyle w:val="Prrafodelista"/>
        <w:numPr>
          <w:ilvl w:val="0"/>
          <w:numId w:val="16"/>
        </w:numPr>
        <w:spacing w:before="240"/>
        <w:rPr>
          <w:rFonts w:ascii="Verdana" w:eastAsia="Verdana" w:hAnsi="Verdana" w:cs="Verdana"/>
          <w:color w:val="000000" w:themeColor="text1"/>
          <w:szCs w:val="22"/>
          <w:lang w:val="en-US"/>
        </w:rPr>
      </w:pPr>
      <w:bookmarkStart w:id="1" w:name="_Int_pn6BSuSm"/>
      <w:r w:rsidRPr="0411D479">
        <w:rPr>
          <w:rFonts w:ascii="Verdana" w:eastAsia="Verdana" w:hAnsi="Verdana" w:cs="Verdana"/>
          <w:color w:val="000000" w:themeColor="text1"/>
          <w:szCs w:val="22"/>
        </w:rPr>
        <w:t>En caso que</w:t>
      </w:r>
      <w:bookmarkEnd w:id="1"/>
      <w:r w:rsidRPr="0411D479">
        <w:rPr>
          <w:rFonts w:ascii="Verdana" w:eastAsia="Verdana" w:hAnsi="Verdana" w:cs="Verdana"/>
          <w:color w:val="000000" w:themeColor="text1"/>
          <w:szCs w:val="22"/>
        </w:rPr>
        <w:t xml:space="preserve"> los documentos no permitan la reutilización de papel, estos documentos deben garantizar que se realizó el uso de papel 100% ecológico, o fabricado con madera proveniente de plantaciones </w:t>
      </w:r>
      <w:r w:rsidRPr="0411D479">
        <w:rPr>
          <w:rFonts w:ascii="Verdana" w:eastAsia="Verdana" w:hAnsi="Verdana" w:cs="Verdana"/>
          <w:color w:val="000000" w:themeColor="text1"/>
          <w:szCs w:val="22"/>
        </w:rPr>
        <w:lastRenderedPageBreak/>
        <w:t xml:space="preserve">forestales sostenibles y 100% libre de coloro elemental o que cuente con una etiqueta ambiental, como el Sello Ambiental Colombiano. </w:t>
      </w:r>
    </w:p>
    <w:p w14:paraId="2019F640" w14:textId="7A5ADD55" w:rsidR="054844B1" w:rsidRDefault="054844B1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581EC723" w14:textId="74AD326B" w:rsidR="6EB2E78A" w:rsidRDefault="6EB2E78A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 xml:space="preserve">Durante la ejecución del contrato, el futuro contratista adjuntará la ficha técnica del papel a utilizar. </w:t>
      </w:r>
    </w:p>
    <w:p w14:paraId="15168ECB" w14:textId="217F42D9" w:rsidR="054844B1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690E5433" w14:textId="62A95D9A" w:rsidR="6EB2E78A" w:rsidRDefault="6EB2E78A" w:rsidP="054844B1">
      <w:pPr>
        <w:pStyle w:val="Prrafodelista"/>
        <w:numPr>
          <w:ilvl w:val="0"/>
          <w:numId w:val="16"/>
        </w:numPr>
        <w:spacing w:after="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54844B1">
        <w:rPr>
          <w:rFonts w:ascii="Verdana" w:eastAsia="Verdana" w:hAnsi="Verdana" w:cs="Verdana"/>
          <w:color w:val="000000" w:themeColor="text1"/>
          <w:szCs w:val="22"/>
        </w:rPr>
        <w:t>Contar con un programa de reciclaje y gestión integral de residuos (ordinarios, aprovechables, or</w:t>
      </w:r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del “Programa de reciclaje y gestión integral de residuos” y sus informes periódicos de resultados del programa con el seguimiento de las metas e indicadores, así mismo, evidencias documentales como registros fotográficos, certificaciones, convenios con gestores, entre otros. Dicho documento debe estar avalado y revisado por el supervisor o interventor.    </w:t>
      </w:r>
    </w:p>
    <w:p w14:paraId="436A8423" w14:textId="448484B0" w:rsidR="054844B1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105D7ADF" w14:textId="31859EF7" w:rsidR="6EB2E78A" w:rsidRDefault="6EB2E78A" w:rsidP="054844B1">
      <w:pPr>
        <w:pStyle w:val="Prrafodelista"/>
        <w:numPr>
          <w:ilvl w:val="0"/>
          <w:numId w:val="16"/>
        </w:numPr>
        <w:spacing w:after="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>Asegurar la gestión adecuada de los residuos (ordinarios, aprovechables, residuos de aparatos eléctricos y electrónicos-RAEES) generados durante la prestación del servicio de consultoría en el marco de la normatividad vigente y aplicable, así como toda aquella que la modifique o la sustituya. Durante la ejecución del proyecto tendrá que entregar los certificados, actas o documentos que evidencien la gestión de residuos efectuada durante la ejecución del contrato.  Dicho documento debe estar avalado y revisado por el supervisor o interventor.</w:t>
      </w:r>
    </w:p>
    <w:p w14:paraId="7BBFF0D7" w14:textId="204E4860" w:rsidR="054844B1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5C1B2439" w14:textId="1126EAA9" w:rsidR="6EB2E78A" w:rsidRDefault="6EB2E78A" w:rsidP="0411D479">
      <w:pPr>
        <w:pStyle w:val="Prrafodelista"/>
        <w:shd w:val="clear" w:color="auto" w:fill="FFFFFF" w:themeFill="background1"/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411D479">
        <w:rPr>
          <w:rFonts w:ascii="Verdana" w:eastAsia="Verdana" w:hAnsi="Verdana" w:cs="Verdana"/>
          <w:b/>
          <w:bCs/>
          <w:color w:val="000000" w:themeColor="text1"/>
          <w:szCs w:val="22"/>
          <w:lang w:val="es"/>
        </w:rPr>
        <w:t>Nota:</w:t>
      </w:r>
      <w:r w:rsidRPr="0411D479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 Estos documentos deberán contener como mínimo: Fecha de expedición; nombre del gestor, NIT del gestor, número de la licencia ambiental o resolución por medio de la cual se autoriza el desarrollo de la actividad a la (s) empresa (s) gestora (s) responsable de manejo del residuo (para el caso de la gestión de RAEES), descripción del residuo (tipo, cantidad), gestión realizada con el residuo (almacenamiento, transporte o movilización, tratamiento, aprovechamiento y/o disposición final).</w:t>
      </w:r>
    </w:p>
    <w:p w14:paraId="66F00FCD" w14:textId="7913775B" w:rsidR="14D3E0DA" w:rsidRDefault="6EB2E78A" w:rsidP="0411D479">
      <w:pPr>
        <w:spacing w:after="12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Adicionalmente, se debe garantizar en la etapa de consultoría los siguiente: </w:t>
      </w:r>
    </w:p>
    <w:p w14:paraId="711C84D5" w14:textId="49C337D6" w:rsidR="14D3E0DA" w:rsidRDefault="6EB2E78A" w:rsidP="0411D479">
      <w:pPr>
        <w:pStyle w:val="Prrafodelista"/>
        <w:numPr>
          <w:ilvl w:val="0"/>
          <w:numId w:val="1"/>
        </w:numPr>
        <w:spacing w:before="0" w:after="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Durante la ejecución del contrato, garantizar, desde la etapa de prefactibilidad, planeación y/o diseño del proyecto, la integración de criterios ambientales enfocados en el uso adecuado del recurso suelo y la minimización de impactos ambientales negativos permanentes y temporales. Esto debe reflejarse en las especificaciones técnicas y los diseños resultantes para la futura etapa de ejecución. </w:t>
      </w:r>
    </w:p>
    <w:p w14:paraId="617B8260" w14:textId="00E5773A" w:rsidR="14D3E0DA" w:rsidRDefault="6EB2E78A" w:rsidP="0411D479">
      <w:pPr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lastRenderedPageBreak/>
        <w:t>Garantizar que, en sus estudios y diseños para la construcción de la infraestructura social, se analiza, delimita e incorpora las medidas necesarias para la conservación de cuencas hídricas, capital natural y áreas de alto valor ecológico y biodiversidad de las áreas sensibles presentes en la zona de estudio, asegurando la preservación de áreas naturales y seminaturales presentes en la zona del proyecto.</w:t>
      </w:r>
    </w:p>
    <w:p w14:paraId="31109A11" w14:textId="1C9FC7DA" w:rsidR="14D3E0DA" w:rsidRDefault="6EB2E78A" w:rsidP="0411D479">
      <w:pPr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t>Adicionalmente, proponer y especificar en los estudios y diseños para la construcción de la infraestructura social que favorezcan el uso de materiales con características ambientales, como lo son i) materiales con contenido reciclado o ii) materiales de bajo impacto o iii) materiales certificados con etiquetas ambientales, como el Sello Ambiental Colombiano o iv) nuevas tecnologías de bajo costo.</w:t>
      </w:r>
      <w:r w:rsidRPr="0411D479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 El supervisor o interventor deberá revisar que los entregables que se generen como resultado de la presente contratación cuenten con dichas características.</w:t>
      </w:r>
    </w:p>
    <w:p w14:paraId="0200C1AF" w14:textId="4C071FA4" w:rsidR="14D3E0DA" w:rsidRDefault="14D3E0DA" w:rsidP="0411D479">
      <w:pPr>
        <w:pStyle w:val="Prrafodelista"/>
        <w:shd w:val="clear" w:color="auto" w:fill="FFFFFF" w:themeFill="background1"/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</w:p>
    <w:p w14:paraId="2ED739AB" w14:textId="12605299" w:rsidR="00B32CB9" w:rsidRPr="006C418F" w:rsidRDefault="00ED1678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Adicionalmente, mediante la presentación de este </w:t>
      </w:r>
      <w:r w:rsidR="002C543D" w:rsidRPr="78E6DA9F">
        <w:rPr>
          <w:rFonts w:ascii="Verdana" w:eastAsia="Verdana" w:hAnsi="Verdana" w:cs="Verdana"/>
          <w:szCs w:val="22"/>
          <w:lang w:val="es-ES"/>
        </w:rPr>
        <w:t>F</w:t>
      </w:r>
      <w:r w:rsidRPr="78E6DA9F">
        <w:rPr>
          <w:rFonts w:ascii="Verdana" w:eastAsia="Verdana" w:hAnsi="Verdana" w:cs="Verdana"/>
          <w:szCs w:val="22"/>
          <w:lang w:val="es-ES"/>
        </w:rPr>
        <w:t xml:space="preserve">ormato </w:t>
      </w:r>
      <w:r w:rsidR="00C4356F" w:rsidRPr="78E6DA9F">
        <w:rPr>
          <w:rFonts w:ascii="Verdana" w:eastAsia="Verdana" w:hAnsi="Verdana" w:cs="Verdana"/>
          <w:szCs w:val="22"/>
          <w:lang w:val="es-E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 w:rsidRPr="78E6DA9F">
        <w:rPr>
          <w:rFonts w:ascii="Verdana" w:eastAsia="Verdana" w:hAnsi="Verdana" w:cs="Verdana"/>
          <w:szCs w:val="22"/>
          <w:lang w:val="es-ES"/>
        </w:rPr>
        <w:t>o</w:t>
      </w:r>
      <w:r w:rsidR="00C4356F" w:rsidRPr="78E6DA9F">
        <w:rPr>
          <w:rFonts w:ascii="Verdana" w:eastAsia="Verdana" w:hAnsi="Verdana" w:cs="Verdana"/>
          <w:szCs w:val="22"/>
          <w:lang w:val="es-ES"/>
        </w:rPr>
        <w:t xml:space="preserve"> a la </w:t>
      </w:r>
      <w:r w:rsidR="00470261" w:rsidRPr="78E6DA9F">
        <w:rPr>
          <w:rFonts w:ascii="Verdana" w:eastAsia="Verdana" w:hAnsi="Verdana" w:cs="Verdana"/>
          <w:szCs w:val="22"/>
          <w:lang w:val="es-ES"/>
        </w:rPr>
        <w:t xml:space="preserve">prestación de mi servicio como consultor, sean estas realizadas directamente por el </w:t>
      </w:r>
      <w:r w:rsidR="000D4487" w:rsidRPr="78E6DA9F">
        <w:rPr>
          <w:rFonts w:ascii="Verdana" w:eastAsia="Verdana" w:hAnsi="Verdana" w:cs="Verdana"/>
          <w:szCs w:val="22"/>
          <w:lang w:val="es-ES"/>
        </w:rPr>
        <w:t>P</w:t>
      </w:r>
      <w:r w:rsidR="00470261" w:rsidRPr="78E6DA9F">
        <w:rPr>
          <w:rFonts w:ascii="Verdana" w:eastAsia="Verdana" w:hAnsi="Verdana" w:cs="Verdana"/>
          <w:szCs w:val="22"/>
          <w:lang w:val="es-ES"/>
        </w:rPr>
        <w:t>roponente o por un aliado(s) estratégico(s)</w:t>
      </w:r>
      <w:r w:rsidR="002F63AB" w:rsidRPr="78E6DA9F">
        <w:rPr>
          <w:rFonts w:ascii="Verdana" w:eastAsia="Verdana" w:hAnsi="Verdana" w:cs="Verdana"/>
          <w:szCs w:val="22"/>
          <w:lang w:val="es-ES"/>
        </w:rPr>
        <w:t xml:space="preserve">. </w:t>
      </w:r>
    </w:p>
    <w:p w14:paraId="3848CC74" w14:textId="4B2ECDDF" w:rsidR="2E61CA47" w:rsidRDefault="2E61CA47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14:paraId="1B7A4DB0" w14:textId="519C0212" w:rsidR="5EB4FA26" w:rsidRDefault="5EB4FA26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</w:p>
    <w:p w14:paraId="1001345B" w14:textId="77777777" w:rsidR="0068357E" w:rsidRPr="006C418F" w:rsidRDefault="0068357E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</w:p>
    <w:p w14:paraId="1E095B0C" w14:textId="1861E57A" w:rsidR="00C651E2" w:rsidRPr="006C418F" w:rsidRDefault="00C651E2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Atentamente,</w:t>
      </w:r>
    </w:p>
    <w:p w14:paraId="67F68C5C" w14:textId="56DBCD1A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Nombre del </w:t>
      </w:r>
      <w:r w:rsidR="002C543D" w:rsidRPr="78E6DA9F">
        <w:rPr>
          <w:rFonts w:ascii="Verdana" w:eastAsia="Verdana" w:hAnsi="Verdana" w:cs="Verdana"/>
          <w:szCs w:val="22"/>
          <w:lang w:val="es-ES"/>
        </w:rPr>
        <w:t>P</w:t>
      </w:r>
      <w:r w:rsidRPr="78E6DA9F">
        <w:rPr>
          <w:rFonts w:ascii="Verdana" w:eastAsia="Verdana" w:hAnsi="Verdana" w:cs="Verdana"/>
          <w:szCs w:val="22"/>
          <w:lang w:val="es-ES"/>
        </w:rPr>
        <w:t>roponente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78739DAE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Nombre del representante legal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</w:t>
      </w:r>
    </w:p>
    <w:p w14:paraId="06750A82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C. C. No.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 de _______________</w:t>
      </w:r>
    </w:p>
    <w:p w14:paraId="5320DF16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Dirección de correo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2F1B423C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Correo electrónico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0676160D" w14:textId="2E2BBCFA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Ciudad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7B38A47F" w14:textId="77777777" w:rsidR="00C651E2" w:rsidRPr="006C418F" w:rsidRDefault="00C651E2" w:rsidP="78E6DA9F">
      <w:pPr>
        <w:spacing w:after="120"/>
        <w:jc w:val="center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___________________________________________________</w:t>
      </w:r>
    </w:p>
    <w:p w14:paraId="419BBECE" w14:textId="718A35C1" w:rsidR="004003F4" w:rsidRPr="006C418F" w:rsidRDefault="00C651E2" w:rsidP="78E6DA9F">
      <w:pPr>
        <w:spacing w:before="0" w:after="120"/>
        <w:jc w:val="center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[Firma del </w:t>
      </w:r>
      <w:r w:rsidR="00C172E6" w:rsidRPr="78E6DA9F">
        <w:rPr>
          <w:rFonts w:ascii="Verdana" w:eastAsia="Verdana" w:hAnsi="Verdana" w:cs="Verdana"/>
          <w:szCs w:val="22"/>
          <w:lang w:val="es-ES"/>
        </w:rPr>
        <w:t>P</w:t>
      </w:r>
      <w:r w:rsidRPr="78E6DA9F">
        <w:rPr>
          <w:rFonts w:ascii="Verdana" w:eastAsia="Verdana" w:hAnsi="Verdana" w:cs="Verdana"/>
          <w:szCs w:val="22"/>
          <w:lang w:val="es-ES"/>
        </w:rPr>
        <w:t xml:space="preserve">roponente o de su representante </w:t>
      </w:r>
      <w:r w:rsidR="009A1B67" w:rsidRPr="78E6DA9F">
        <w:rPr>
          <w:rFonts w:ascii="Verdana" w:eastAsia="Verdana" w:hAnsi="Verdana" w:cs="Verdana"/>
          <w:szCs w:val="22"/>
          <w:lang w:val="es-ES"/>
        </w:rPr>
        <w:t>l</w:t>
      </w:r>
      <w:r w:rsidRPr="78E6DA9F">
        <w:rPr>
          <w:rFonts w:ascii="Verdana" w:eastAsia="Verdana" w:hAnsi="Verdana" w:cs="Verdana"/>
          <w:szCs w:val="22"/>
          <w:lang w:val="es-ES"/>
        </w:rPr>
        <w:t>egal</w:t>
      </w:r>
      <w:r w:rsidR="009A1B67" w:rsidRPr="78E6DA9F">
        <w:rPr>
          <w:rFonts w:ascii="Verdana" w:eastAsia="Verdana" w:hAnsi="Verdana" w:cs="Verdana"/>
          <w:szCs w:val="22"/>
          <w:lang w:val="es-ES"/>
        </w:rPr>
        <w:t>]</w:t>
      </w:r>
    </w:p>
    <w:sectPr w:rsidR="004003F4" w:rsidRPr="006C418F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F980E" w14:textId="77777777" w:rsidR="00F01866" w:rsidRDefault="00F01866" w:rsidP="00D97E04">
      <w:pPr>
        <w:spacing w:before="0" w:after="0"/>
      </w:pPr>
      <w:r>
        <w:separator/>
      </w:r>
    </w:p>
  </w:endnote>
  <w:endnote w:type="continuationSeparator" w:id="0">
    <w:p w14:paraId="660B09B0" w14:textId="77777777" w:rsidR="00F01866" w:rsidRDefault="00F01866" w:rsidP="00D97E04">
      <w:pPr>
        <w:spacing w:before="0" w:after="0"/>
      </w:pPr>
      <w:r>
        <w:continuationSeparator/>
      </w:r>
    </w:p>
  </w:endnote>
  <w:endnote w:type="continuationNotice" w:id="1">
    <w:p w14:paraId="48CA4BF6" w14:textId="77777777" w:rsidR="00F01866" w:rsidRDefault="00F0186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131A7" w14:textId="77777777" w:rsidR="0077609E" w:rsidRDefault="0077609E" w:rsidP="0077609E"/>
  <w:p w14:paraId="69F6F9C6" w14:textId="77777777" w:rsidR="00702A4A" w:rsidRDefault="00702A4A" w:rsidP="00702A4A">
    <w:pPr>
      <w:pStyle w:val="Piedepgina"/>
      <w:jc w:val="right"/>
      <w:rPr>
        <w:rFonts w:ascii="Calibri" w:hAnsi="Calibri"/>
        <w:szCs w:val="22"/>
        <w:lang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3DFEC" w14:textId="77777777" w:rsidR="00F01866" w:rsidRDefault="00F01866" w:rsidP="00D97E04">
      <w:pPr>
        <w:spacing w:before="0" w:after="0"/>
      </w:pPr>
      <w:r>
        <w:separator/>
      </w:r>
    </w:p>
  </w:footnote>
  <w:footnote w:type="continuationSeparator" w:id="0">
    <w:p w14:paraId="2D9A080B" w14:textId="77777777" w:rsidR="00F01866" w:rsidRDefault="00F01866" w:rsidP="00D97E04">
      <w:pPr>
        <w:spacing w:before="0" w:after="0"/>
      </w:pPr>
      <w:r>
        <w:continuationSeparator/>
      </w:r>
    </w:p>
  </w:footnote>
  <w:footnote w:type="continuationNotice" w:id="1">
    <w:p w14:paraId="146E0B0E" w14:textId="77777777" w:rsidR="00F01866" w:rsidRDefault="00F0186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6B59" w14:textId="6CF3A866" w:rsidR="00B85850" w:rsidRPr="00B85850" w:rsidRDefault="00B85850" w:rsidP="00B85850">
    <w:pPr>
      <w:pStyle w:val="Encabezado"/>
      <w:jc w:val="center"/>
      <w:rPr>
        <w:rFonts w:ascii="Verdana" w:eastAsia="Verdana" w:hAnsi="Verdana" w:cs="Verdana"/>
        <w:b/>
        <w:bCs/>
        <w:sz w:val="24"/>
      </w:rPr>
    </w:pPr>
    <w:r w:rsidRPr="00B85850">
      <w:rPr>
        <w:rFonts w:ascii="Verdana" w:eastAsia="Verdana" w:hAnsi="Verdana" w:cs="Verdana"/>
        <w:b/>
        <w:bCs/>
        <w:sz w:val="24"/>
      </w:rPr>
      <w:t>FORMATO 10 – FACTOR DE SOSTENIBILIDAD</w:t>
    </w:r>
  </w:p>
  <w:p w14:paraId="4ADFFA5D" w14:textId="77777777" w:rsidR="00B85850" w:rsidRDefault="00B85850" w:rsidP="00B858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eastAsia="Verdana" w:hAnsi="Verdana" w:cs="Verdana"/>
        <w:b/>
        <w:bCs/>
        <w:sz w:val="24"/>
      </w:rPr>
    </w:pPr>
    <w:r w:rsidRPr="00B85850">
      <w:rPr>
        <w:rFonts w:ascii="Verdana" w:eastAsia="Verdana" w:hAnsi="Verdana" w:cs="Verdana"/>
        <w:b/>
        <w:bCs/>
        <w:sz w:val="24"/>
      </w:rPr>
      <w:t xml:space="preserve">CONSULTORÍA DE ESTUDIOS DE INGENIERÍA DE </w:t>
    </w:r>
  </w:p>
  <w:p w14:paraId="619637B3" w14:textId="1F16DB18" w:rsidR="00D97E04" w:rsidRDefault="00B85850" w:rsidP="00B858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eastAsia="Verdana" w:hAnsi="Verdana" w:cs="Verdana"/>
        <w:b/>
        <w:bCs/>
        <w:sz w:val="24"/>
      </w:rPr>
    </w:pPr>
    <w:r w:rsidRPr="00B85850">
      <w:rPr>
        <w:rFonts w:ascii="Verdana" w:eastAsia="Verdana" w:hAnsi="Verdana" w:cs="Verdana"/>
        <w:b/>
        <w:bCs/>
        <w:sz w:val="24"/>
      </w:rPr>
      <w:t>INFRAESTRUCTURA SOCIAL (Versión 1)</w:t>
    </w:r>
  </w:p>
  <w:p w14:paraId="76EA8C57" w14:textId="77777777" w:rsidR="00B85850" w:rsidRPr="00B85850" w:rsidRDefault="00B85850" w:rsidP="00B858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  <w:sz w:val="24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4fjvikVr8le4" int2:id="iMaI1rTP">
      <int2:state int2:value="Rejected" int2:type="AugLoop_Text_Critique"/>
    </int2:textHash>
    <int2:textHash int2:hashCode="F1g1bbIXWffFoN" int2:id="zcwdY0Gs">
      <int2:state int2:value="Rejected" int2:type="AugLoop_Text_Critique"/>
    </int2:textHash>
    <int2:bookmark int2:bookmarkName="_Int_pn6BSuSm" int2:invalidationBookmarkName="" int2:hashCode="UfY8VC0dwu995W" int2:id="pk2lkbfp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4AFF5"/>
    <w:multiLevelType w:val="hybridMultilevel"/>
    <w:tmpl w:val="90DCC928"/>
    <w:lvl w:ilvl="0" w:tplc="F0EEA208">
      <w:start w:val="1"/>
      <w:numFmt w:val="decimal"/>
      <w:lvlText w:val="%1."/>
      <w:lvlJc w:val="left"/>
      <w:pPr>
        <w:ind w:left="720" w:hanging="360"/>
      </w:pPr>
    </w:lvl>
    <w:lvl w:ilvl="1" w:tplc="9B7C6DC4">
      <w:start w:val="1"/>
      <w:numFmt w:val="lowerLetter"/>
      <w:lvlText w:val="%2."/>
      <w:lvlJc w:val="left"/>
      <w:pPr>
        <w:ind w:left="1440" w:hanging="360"/>
      </w:pPr>
    </w:lvl>
    <w:lvl w:ilvl="2" w:tplc="6E5ACCCA">
      <w:start w:val="1"/>
      <w:numFmt w:val="lowerRoman"/>
      <w:lvlText w:val="%3."/>
      <w:lvlJc w:val="right"/>
      <w:pPr>
        <w:ind w:left="2160" w:hanging="180"/>
      </w:pPr>
    </w:lvl>
    <w:lvl w:ilvl="3" w:tplc="D8326F22">
      <w:start w:val="1"/>
      <w:numFmt w:val="decimal"/>
      <w:lvlText w:val="%4."/>
      <w:lvlJc w:val="left"/>
      <w:pPr>
        <w:ind w:left="2880" w:hanging="360"/>
      </w:pPr>
    </w:lvl>
    <w:lvl w:ilvl="4" w:tplc="FCB0B330">
      <w:start w:val="1"/>
      <w:numFmt w:val="lowerLetter"/>
      <w:lvlText w:val="%5."/>
      <w:lvlJc w:val="left"/>
      <w:pPr>
        <w:ind w:left="3600" w:hanging="360"/>
      </w:pPr>
    </w:lvl>
    <w:lvl w:ilvl="5" w:tplc="C8A020B6">
      <w:start w:val="1"/>
      <w:numFmt w:val="lowerRoman"/>
      <w:lvlText w:val="%6."/>
      <w:lvlJc w:val="right"/>
      <w:pPr>
        <w:ind w:left="4320" w:hanging="180"/>
      </w:pPr>
    </w:lvl>
    <w:lvl w:ilvl="6" w:tplc="6B400686">
      <w:start w:val="1"/>
      <w:numFmt w:val="decimal"/>
      <w:lvlText w:val="%7."/>
      <w:lvlJc w:val="left"/>
      <w:pPr>
        <w:ind w:left="5040" w:hanging="360"/>
      </w:pPr>
    </w:lvl>
    <w:lvl w:ilvl="7" w:tplc="ABDA456A">
      <w:start w:val="1"/>
      <w:numFmt w:val="lowerLetter"/>
      <w:lvlText w:val="%8."/>
      <w:lvlJc w:val="left"/>
      <w:pPr>
        <w:ind w:left="5760" w:hanging="360"/>
      </w:pPr>
    </w:lvl>
    <w:lvl w:ilvl="8" w:tplc="87B4A0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5962"/>
    <w:multiLevelType w:val="hybridMultilevel"/>
    <w:tmpl w:val="FFFFFFFF"/>
    <w:lvl w:ilvl="0" w:tplc="95402B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80306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CB68F1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9BECC6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6B4C2F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CCEF82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B92F61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0BAD60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AF67CF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AABC6E8A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FBDA695C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867237F0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68367D1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AD40F1E8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55CD49A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B55E7270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A3581638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E9329F38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D7661FC2">
      <w:start w:val="1"/>
      <w:numFmt w:val="decimal"/>
      <w:lvlText w:val="%1."/>
      <w:lvlJc w:val="left"/>
      <w:pPr>
        <w:ind w:left="720" w:hanging="360"/>
      </w:pPr>
    </w:lvl>
    <w:lvl w:ilvl="1" w:tplc="CBA4EC76" w:tentative="1">
      <w:start w:val="1"/>
      <w:numFmt w:val="lowerLetter"/>
      <w:lvlText w:val="%2."/>
      <w:lvlJc w:val="left"/>
      <w:pPr>
        <w:ind w:left="1440" w:hanging="360"/>
      </w:pPr>
    </w:lvl>
    <w:lvl w:ilvl="2" w:tplc="23E4351E" w:tentative="1">
      <w:start w:val="1"/>
      <w:numFmt w:val="lowerRoman"/>
      <w:lvlText w:val="%3."/>
      <w:lvlJc w:val="right"/>
      <w:pPr>
        <w:ind w:left="2160" w:hanging="180"/>
      </w:pPr>
    </w:lvl>
    <w:lvl w:ilvl="3" w:tplc="40F4223A" w:tentative="1">
      <w:start w:val="1"/>
      <w:numFmt w:val="decimal"/>
      <w:lvlText w:val="%4."/>
      <w:lvlJc w:val="left"/>
      <w:pPr>
        <w:ind w:left="2880" w:hanging="360"/>
      </w:pPr>
    </w:lvl>
    <w:lvl w:ilvl="4" w:tplc="4E405E32" w:tentative="1">
      <w:start w:val="1"/>
      <w:numFmt w:val="lowerLetter"/>
      <w:lvlText w:val="%5."/>
      <w:lvlJc w:val="left"/>
      <w:pPr>
        <w:ind w:left="3600" w:hanging="360"/>
      </w:pPr>
    </w:lvl>
    <w:lvl w:ilvl="5" w:tplc="2E7E090E" w:tentative="1">
      <w:start w:val="1"/>
      <w:numFmt w:val="lowerRoman"/>
      <w:lvlText w:val="%6."/>
      <w:lvlJc w:val="right"/>
      <w:pPr>
        <w:ind w:left="4320" w:hanging="180"/>
      </w:pPr>
    </w:lvl>
    <w:lvl w:ilvl="6" w:tplc="A39C0F16" w:tentative="1">
      <w:start w:val="1"/>
      <w:numFmt w:val="decimal"/>
      <w:lvlText w:val="%7."/>
      <w:lvlJc w:val="left"/>
      <w:pPr>
        <w:ind w:left="5040" w:hanging="360"/>
      </w:pPr>
    </w:lvl>
    <w:lvl w:ilvl="7" w:tplc="27403E72" w:tentative="1">
      <w:start w:val="1"/>
      <w:numFmt w:val="lowerLetter"/>
      <w:lvlText w:val="%8."/>
      <w:lvlJc w:val="left"/>
      <w:pPr>
        <w:ind w:left="5760" w:hanging="360"/>
      </w:pPr>
    </w:lvl>
    <w:lvl w:ilvl="8" w:tplc="F97CB9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D100986C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1508455A" w:tentative="1">
      <w:start w:val="1"/>
      <w:numFmt w:val="lowerLetter"/>
      <w:lvlText w:val="%2."/>
      <w:lvlJc w:val="left"/>
      <w:pPr>
        <w:ind w:left="1080" w:hanging="360"/>
      </w:pPr>
    </w:lvl>
    <w:lvl w:ilvl="2" w:tplc="EE421FB4" w:tentative="1">
      <w:start w:val="1"/>
      <w:numFmt w:val="lowerRoman"/>
      <w:lvlText w:val="%3."/>
      <w:lvlJc w:val="right"/>
      <w:pPr>
        <w:ind w:left="1800" w:hanging="180"/>
      </w:pPr>
    </w:lvl>
    <w:lvl w:ilvl="3" w:tplc="A050C6FA" w:tentative="1">
      <w:start w:val="1"/>
      <w:numFmt w:val="decimal"/>
      <w:lvlText w:val="%4."/>
      <w:lvlJc w:val="left"/>
      <w:pPr>
        <w:ind w:left="2520" w:hanging="360"/>
      </w:pPr>
    </w:lvl>
    <w:lvl w:ilvl="4" w:tplc="1172BEDC" w:tentative="1">
      <w:start w:val="1"/>
      <w:numFmt w:val="lowerLetter"/>
      <w:lvlText w:val="%5."/>
      <w:lvlJc w:val="left"/>
      <w:pPr>
        <w:ind w:left="3240" w:hanging="360"/>
      </w:pPr>
    </w:lvl>
    <w:lvl w:ilvl="5" w:tplc="907EDE76" w:tentative="1">
      <w:start w:val="1"/>
      <w:numFmt w:val="lowerRoman"/>
      <w:lvlText w:val="%6."/>
      <w:lvlJc w:val="right"/>
      <w:pPr>
        <w:ind w:left="3960" w:hanging="180"/>
      </w:pPr>
    </w:lvl>
    <w:lvl w:ilvl="6" w:tplc="DCA2DD64" w:tentative="1">
      <w:start w:val="1"/>
      <w:numFmt w:val="decimal"/>
      <w:lvlText w:val="%7."/>
      <w:lvlJc w:val="left"/>
      <w:pPr>
        <w:ind w:left="4680" w:hanging="360"/>
      </w:pPr>
    </w:lvl>
    <w:lvl w:ilvl="7" w:tplc="C19AB79E" w:tentative="1">
      <w:start w:val="1"/>
      <w:numFmt w:val="lowerLetter"/>
      <w:lvlText w:val="%8."/>
      <w:lvlJc w:val="left"/>
      <w:pPr>
        <w:ind w:left="5400" w:hanging="360"/>
      </w:pPr>
    </w:lvl>
    <w:lvl w:ilvl="8" w:tplc="DDE4349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C1D9CA"/>
    <w:multiLevelType w:val="hybridMultilevel"/>
    <w:tmpl w:val="943EB5FA"/>
    <w:lvl w:ilvl="0" w:tplc="9806AAB8">
      <w:start w:val="1"/>
      <w:numFmt w:val="decimal"/>
      <w:lvlText w:val="%1."/>
      <w:lvlJc w:val="left"/>
      <w:pPr>
        <w:ind w:left="720" w:hanging="360"/>
      </w:pPr>
    </w:lvl>
    <w:lvl w:ilvl="1" w:tplc="C41A8C24">
      <w:start w:val="1"/>
      <w:numFmt w:val="lowerLetter"/>
      <w:lvlText w:val="%2."/>
      <w:lvlJc w:val="left"/>
      <w:pPr>
        <w:ind w:left="1440" w:hanging="360"/>
      </w:pPr>
    </w:lvl>
    <w:lvl w:ilvl="2" w:tplc="B9C410E8">
      <w:start w:val="1"/>
      <w:numFmt w:val="lowerRoman"/>
      <w:lvlText w:val="%3."/>
      <w:lvlJc w:val="right"/>
      <w:pPr>
        <w:ind w:left="2160" w:hanging="180"/>
      </w:pPr>
    </w:lvl>
    <w:lvl w:ilvl="3" w:tplc="D3527114">
      <w:start w:val="1"/>
      <w:numFmt w:val="decimal"/>
      <w:lvlText w:val="%4."/>
      <w:lvlJc w:val="left"/>
      <w:pPr>
        <w:ind w:left="2880" w:hanging="360"/>
      </w:pPr>
    </w:lvl>
    <w:lvl w:ilvl="4" w:tplc="87D0C2E4">
      <w:start w:val="1"/>
      <w:numFmt w:val="lowerLetter"/>
      <w:lvlText w:val="%5."/>
      <w:lvlJc w:val="left"/>
      <w:pPr>
        <w:ind w:left="3600" w:hanging="360"/>
      </w:pPr>
    </w:lvl>
    <w:lvl w:ilvl="5" w:tplc="51E41AC2">
      <w:start w:val="1"/>
      <w:numFmt w:val="lowerRoman"/>
      <w:lvlText w:val="%6."/>
      <w:lvlJc w:val="right"/>
      <w:pPr>
        <w:ind w:left="4320" w:hanging="180"/>
      </w:pPr>
    </w:lvl>
    <w:lvl w:ilvl="6" w:tplc="C660FCB0">
      <w:start w:val="1"/>
      <w:numFmt w:val="decimal"/>
      <w:lvlText w:val="%7."/>
      <w:lvlJc w:val="left"/>
      <w:pPr>
        <w:ind w:left="5040" w:hanging="360"/>
      </w:pPr>
    </w:lvl>
    <w:lvl w:ilvl="7" w:tplc="9230B616">
      <w:start w:val="1"/>
      <w:numFmt w:val="lowerLetter"/>
      <w:lvlText w:val="%8."/>
      <w:lvlJc w:val="left"/>
      <w:pPr>
        <w:ind w:left="5760" w:hanging="360"/>
      </w:pPr>
    </w:lvl>
    <w:lvl w:ilvl="8" w:tplc="E5C66C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C9204"/>
    <w:multiLevelType w:val="hybridMultilevel"/>
    <w:tmpl w:val="B0706290"/>
    <w:lvl w:ilvl="0" w:tplc="7A907884">
      <w:start w:val="1"/>
      <w:numFmt w:val="decimal"/>
      <w:lvlText w:val="%1."/>
      <w:lvlJc w:val="left"/>
      <w:pPr>
        <w:ind w:left="720" w:hanging="360"/>
      </w:pPr>
    </w:lvl>
    <w:lvl w:ilvl="1" w:tplc="F236A392">
      <w:start w:val="1"/>
      <w:numFmt w:val="lowerLetter"/>
      <w:lvlText w:val="%2."/>
      <w:lvlJc w:val="left"/>
      <w:pPr>
        <w:ind w:left="1440" w:hanging="360"/>
      </w:pPr>
    </w:lvl>
    <w:lvl w:ilvl="2" w:tplc="A2365FD2">
      <w:start w:val="1"/>
      <w:numFmt w:val="lowerRoman"/>
      <w:lvlText w:val="%3."/>
      <w:lvlJc w:val="right"/>
      <w:pPr>
        <w:ind w:left="2160" w:hanging="180"/>
      </w:pPr>
    </w:lvl>
    <w:lvl w:ilvl="3" w:tplc="513E1F68">
      <w:start w:val="1"/>
      <w:numFmt w:val="decimal"/>
      <w:lvlText w:val="%4."/>
      <w:lvlJc w:val="left"/>
      <w:pPr>
        <w:ind w:left="2880" w:hanging="360"/>
      </w:pPr>
    </w:lvl>
    <w:lvl w:ilvl="4" w:tplc="50DC87C8">
      <w:start w:val="1"/>
      <w:numFmt w:val="lowerLetter"/>
      <w:lvlText w:val="%5."/>
      <w:lvlJc w:val="left"/>
      <w:pPr>
        <w:ind w:left="3600" w:hanging="360"/>
      </w:pPr>
    </w:lvl>
    <w:lvl w:ilvl="5" w:tplc="80940BFC">
      <w:start w:val="1"/>
      <w:numFmt w:val="lowerRoman"/>
      <w:lvlText w:val="%6."/>
      <w:lvlJc w:val="right"/>
      <w:pPr>
        <w:ind w:left="4320" w:hanging="180"/>
      </w:pPr>
    </w:lvl>
    <w:lvl w:ilvl="6" w:tplc="10A609DA">
      <w:start w:val="1"/>
      <w:numFmt w:val="decimal"/>
      <w:lvlText w:val="%7."/>
      <w:lvlJc w:val="left"/>
      <w:pPr>
        <w:ind w:left="5040" w:hanging="360"/>
      </w:pPr>
    </w:lvl>
    <w:lvl w:ilvl="7" w:tplc="2ABCE18E">
      <w:start w:val="1"/>
      <w:numFmt w:val="lowerLetter"/>
      <w:lvlText w:val="%8."/>
      <w:lvlJc w:val="left"/>
      <w:pPr>
        <w:ind w:left="5760" w:hanging="360"/>
      </w:pPr>
    </w:lvl>
    <w:lvl w:ilvl="8" w:tplc="90BC22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3CA8"/>
    <w:multiLevelType w:val="hybridMultilevel"/>
    <w:tmpl w:val="AC3854BE"/>
    <w:lvl w:ilvl="0" w:tplc="7A708140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EA72D94A" w:tentative="1">
      <w:start w:val="1"/>
      <w:numFmt w:val="lowerLetter"/>
      <w:lvlText w:val="%2."/>
      <w:lvlJc w:val="left"/>
      <w:pPr>
        <w:ind w:left="1788" w:hanging="360"/>
      </w:pPr>
    </w:lvl>
    <w:lvl w:ilvl="2" w:tplc="70D88278" w:tentative="1">
      <w:start w:val="1"/>
      <w:numFmt w:val="lowerRoman"/>
      <w:lvlText w:val="%3."/>
      <w:lvlJc w:val="right"/>
      <w:pPr>
        <w:ind w:left="2508" w:hanging="180"/>
      </w:pPr>
    </w:lvl>
    <w:lvl w:ilvl="3" w:tplc="CD6C32FE" w:tentative="1">
      <w:start w:val="1"/>
      <w:numFmt w:val="decimal"/>
      <w:lvlText w:val="%4."/>
      <w:lvlJc w:val="left"/>
      <w:pPr>
        <w:ind w:left="3228" w:hanging="360"/>
      </w:pPr>
    </w:lvl>
    <w:lvl w:ilvl="4" w:tplc="9F04ECF2" w:tentative="1">
      <w:start w:val="1"/>
      <w:numFmt w:val="lowerLetter"/>
      <w:lvlText w:val="%5."/>
      <w:lvlJc w:val="left"/>
      <w:pPr>
        <w:ind w:left="3948" w:hanging="360"/>
      </w:pPr>
    </w:lvl>
    <w:lvl w:ilvl="5" w:tplc="AA089D18" w:tentative="1">
      <w:start w:val="1"/>
      <w:numFmt w:val="lowerRoman"/>
      <w:lvlText w:val="%6."/>
      <w:lvlJc w:val="right"/>
      <w:pPr>
        <w:ind w:left="4668" w:hanging="180"/>
      </w:pPr>
    </w:lvl>
    <w:lvl w:ilvl="6" w:tplc="1C2C1622" w:tentative="1">
      <w:start w:val="1"/>
      <w:numFmt w:val="decimal"/>
      <w:lvlText w:val="%7."/>
      <w:lvlJc w:val="left"/>
      <w:pPr>
        <w:ind w:left="5388" w:hanging="360"/>
      </w:pPr>
    </w:lvl>
    <w:lvl w:ilvl="7" w:tplc="8F7C33A8" w:tentative="1">
      <w:start w:val="1"/>
      <w:numFmt w:val="lowerLetter"/>
      <w:lvlText w:val="%8."/>
      <w:lvlJc w:val="left"/>
      <w:pPr>
        <w:ind w:left="6108" w:hanging="360"/>
      </w:pPr>
    </w:lvl>
    <w:lvl w:ilvl="8" w:tplc="0180060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D0E69664">
      <w:start w:val="1"/>
      <w:numFmt w:val="decimal"/>
      <w:lvlText w:val="%1."/>
      <w:lvlJc w:val="left"/>
      <w:pPr>
        <w:ind w:left="1065" w:hanging="705"/>
      </w:pPr>
    </w:lvl>
    <w:lvl w:ilvl="1" w:tplc="F4D89FAC">
      <w:start w:val="1"/>
      <w:numFmt w:val="lowerLetter"/>
      <w:lvlText w:val="%2."/>
      <w:lvlJc w:val="left"/>
      <w:pPr>
        <w:ind w:left="1440" w:hanging="360"/>
      </w:pPr>
    </w:lvl>
    <w:lvl w:ilvl="2" w:tplc="0C7EB10E">
      <w:start w:val="1"/>
      <w:numFmt w:val="lowerRoman"/>
      <w:lvlText w:val="%3."/>
      <w:lvlJc w:val="right"/>
      <w:pPr>
        <w:ind w:left="2160" w:hanging="180"/>
      </w:pPr>
    </w:lvl>
    <w:lvl w:ilvl="3" w:tplc="123A8932">
      <w:start w:val="1"/>
      <w:numFmt w:val="decimal"/>
      <w:lvlText w:val="%4."/>
      <w:lvlJc w:val="left"/>
      <w:pPr>
        <w:ind w:left="2880" w:hanging="360"/>
      </w:pPr>
    </w:lvl>
    <w:lvl w:ilvl="4" w:tplc="B380CAE4">
      <w:start w:val="1"/>
      <w:numFmt w:val="lowerLetter"/>
      <w:lvlText w:val="%5."/>
      <w:lvlJc w:val="left"/>
      <w:pPr>
        <w:ind w:left="3600" w:hanging="360"/>
      </w:pPr>
    </w:lvl>
    <w:lvl w:ilvl="5" w:tplc="2E58376E">
      <w:start w:val="1"/>
      <w:numFmt w:val="lowerRoman"/>
      <w:lvlText w:val="%6."/>
      <w:lvlJc w:val="right"/>
      <w:pPr>
        <w:ind w:left="4320" w:hanging="180"/>
      </w:pPr>
    </w:lvl>
    <w:lvl w:ilvl="6" w:tplc="D650476A">
      <w:start w:val="1"/>
      <w:numFmt w:val="decimal"/>
      <w:lvlText w:val="%7."/>
      <w:lvlJc w:val="left"/>
      <w:pPr>
        <w:ind w:left="5040" w:hanging="360"/>
      </w:pPr>
    </w:lvl>
    <w:lvl w:ilvl="7" w:tplc="03A06FE0">
      <w:start w:val="1"/>
      <w:numFmt w:val="lowerLetter"/>
      <w:lvlText w:val="%8."/>
      <w:lvlJc w:val="left"/>
      <w:pPr>
        <w:ind w:left="5760" w:hanging="360"/>
      </w:pPr>
    </w:lvl>
    <w:lvl w:ilvl="8" w:tplc="6C88FCC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A5FFC"/>
    <w:multiLevelType w:val="hybridMultilevel"/>
    <w:tmpl w:val="0D1074F0"/>
    <w:lvl w:ilvl="0" w:tplc="42BCA434">
      <w:start w:val="1"/>
      <w:numFmt w:val="upperLetter"/>
      <w:lvlText w:val="%1."/>
      <w:lvlJc w:val="left"/>
      <w:pPr>
        <w:ind w:left="720" w:hanging="360"/>
      </w:pPr>
    </w:lvl>
    <w:lvl w:ilvl="1" w:tplc="F0569AAA" w:tentative="1">
      <w:start w:val="1"/>
      <w:numFmt w:val="lowerLetter"/>
      <w:lvlText w:val="%2."/>
      <w:lvlJc w:val="left"/>
      <w:pPr>
        <w:ind w:left="1440" w:hanging="360"/>
      </w:pPr>
    </w:lvl>
    <w:lvl w:ilvl="2" w:tplc="D744ED4A" w:tentative="1">
      <w:start w:val="1"/>
      <w:numFmt w:val="lowerRoman"/>
      <w:lvlText w:val="%3."/>
      <w:lvlJc w:val="right"/>
      <w:pPr>
        <w:ind w:left="2160" w:hanging="180"/>
      </w:pPr>
    </w:lvl>
    <w:lvl w:ilvl="3" w:tplc="C9020F68" w:tentative="1">
      <w:start w:val="1"/>
      <w:numFmt w:val="decimal"/>
      <w:lvlText w:val="%4."/>
      <w:lvlJc w:val="left"/>
      <w:pPr>
        <w:ind w:left="2880" w:hanging="360"/>
      </w:pPr>
    </w:lvl>
    <w:lvl w:ilvl="4" w:tplc="44747792" w:tentative="1">
      <w:start w:val="1"/>
      <w:numFmt w:val="lowerLetter"/>
      <w:lvlText w:val="%5."/>
      <w:lvlJc w:val="left"/>
      <w:pPr>
        <w:ind w:left="3600" w:hanging="360"/>
      </w:pPr>
    </w:lvl>
    <w:lvl w:ilvl="5" w:tplc="825A327A" w:tentative="1">
      <w:start w:val="1"/>
      <w:numFmt w:val="lowerRoman"/>
      <w:lvlText w:val="%6."/>
      <w:lvlJc w:val="right"/>
      <w:pPr>
        <w:ind w:left="4320" w:hanging="180"/>
      </w:pPr>
    </w:lvl>
    <w:lvl w:ilvl="6" w:tplc="BFAE1A94" w:tentative="1">
      <w:start w:val="1"/>
      <w:numFmt w:val="decimal"/>
      <w:lvlText w:val="%7."/>
      <w:lvlJc w:val="left"/>
      <w:pPr>
        <w:ind w:left="5040" w:hanging="360"/>
      </w:pPr>
    </w:lvl>
    <w:lvl w:ilvl="7" w:tplc="203AACEC" w:tentative="1">
      <w:start w:val="1"/>
      <w:numFmt w:val="lowerLetter"/>
      <w:lvlText w:val="%8."/>
      <w:lvlJc w:val="left"/>
      <w:pPr>
        <w:ind w:left="5760" w:hanging="360"/>
      </w:pPr>
    </w:lvl>
    <w:lvl w:ilvl="8" w:tplc="8BBE6C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5EED8"/>
    <w:multiLevelType w:val="hybridMultilevel"/>
    <w:tmpl w:val="2B282480"/>
    <w:lvl w:ilvl="0" w:tplc="E3AA9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A9A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6E2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02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86C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A23A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52F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C8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F6BA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9AE27"/>
    <w:multiLevelType w:val="hybridMultilevel"/>
    <w:tmpl w:val="B0543AA0"/>
    <w:lvl w:ilvl="0" w:tplc="F0D4B9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34F0C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B7EF96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542F62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B4C81E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AA852F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8EC8E5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BDAA05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F9C6AC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52A774"/>
    <w:multiLevelType w:val="hybridMultilevel"/>
    <w:tmpl w:val="1040D896"/>
    <w:lvl w:ilvl="0" w:tplc="5BAC3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BC55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064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A27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84F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5A6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F068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31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7C6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9F249"/>
    <w:multiLevelType w:val="hybridMultilevel"/>
    <w:tmpl w:val="18C482CE"/>
    <w:lvl w:ilvl="0" w:tplc="A7B0AA8C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60DC4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DC3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213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466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025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B03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58A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8F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B5094"/>
    <w:multiLevelType w:val="hybridMultilevel"/>
    <w:tmpl w:val="FFFFFFFF"/>
    <w:lvl w:ilvl="0" w:tplc="DD0E1D94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3556A44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016508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12A5BF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350297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912980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FCE94C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1A1FE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E8833A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796178">
    <w:abstractNumId w:val="13"/>
  </w:num>
  <w:num w:numId="2" w16cid:durableId="1374578748">
    <w:abstractNumId w:val="10"/>
  </w:num>
  <w:num w:numId="3" w16cid:durableId="623537269">
    <w:abstractNumId w:val="5"/>
  </w:num>
  <w:num w:numId="4" w16cid:durableId="1257782829">
    <w:abstractNumId w:val="6"/>
  </w:num>
  <w:num w:numId="5" w16cid:durableId="93864752">
    <w:abstractNumId w:val="0"/>
  </w:num>
  <w:num w:numId="6" w16cid:durableId="257445560">
    <w:abstractNumId w:val="11"/>
  </w:num>
  <w:num w:numId="7" w16cid:durableId="1887596039">
    <w:abstractNumId w:val="2"/>
  </w:num>
  <w:num w:numId="8" w16cid:durableId="832642405">
    <w:abstractNumId w:val="3"/>
  </w:num>
  <w:num w:numId="9" w16cid:durableId="1565140424">
    <w:abstractNumId w:val="8"/>
  </w:num>
  <w:num w:numId="10" w16cid:durableId="968390471">
    <w:abstractNumId w:val="15"/>
  </w:num>
  <w:num w:numId="11" w16cid:durableId="1993292730">
    <w:abstractNumId w:val="7"/>
  </w:num>
  <w:num w:numId="12" w16cid:durableId="629634629">
    <w:abstractNumId w:val="4"/>
  </w:num>
  <w:num w:numId="13" w16cid:durableId="1798403777">
    <w:abstractNumId w:val="4"/>
  </w:num>
  <w:num w:numId="14" w16cid:durableId="577593791">
    <w:abstractNumId w:val="12"/>
  </w:num>
  <w:num w:numId="15" w16cid:durableId="509369904">
    <w:abstractNumId w:val="9"/>
  </w:num>
  <w:num w:numId="16" w16cid:durableId="2055276629">
    <w:abstractNumId w:val="14"/>
  </w:num>
  <w:num w:numId="17" w16cid:durableId="443698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14E56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D5BD1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B2239"/>
    <w:rsid w:val="003D5613"/>
    <w:rsid w:val="003D5925"/>
    <w:rsid w:val="003E02FE"/>
    <w:rsid w:val="003F2100"/>
    <w:rsid w:val="003F2C04"/>
    <w:rsid w:val="004003F4"/>
    <w:rsid w:val="00417643"/>
    <w:rsid w:val="00420A50"/>
    <w:rsid w:val="0042522E"/>
    <w:rsid w:val="004334A7"/>
    <w:rsid w:val="004435BC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04C81"/>
    <w:rsid w:val="0052093F"/>
    <w:rsid w:val="00533F1C"/>
    <w:rsid w:val="00542F31"/>
    <w:rsid w:val="00545E9B"/>
    <w:rsid w:val="00552664"/>
    <w:rsid w:val="005549B6"/>
    <w:rsid w:val="00566333"/>
    <w:rsid w:val="005721B0"/>
    <w:rsid w:val="005737E2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04E0"/>
    <w:rsid w:val="00671AE8"/>
    <w:rsid w:val="0068357E"/>
    <w:rsid w:val="00697B13"/>
    <w:rsid w:val="006A5A1C"/>
    <w:rsid w:val="006A704E"/>
    <w:rsid w:val="006B428E"/>
    <w:rsid w:val="006B5B9E"/>
    <w:rsid w:val="006B6F2B"/>
    <w:rsid w:val="006C418F"/>
    <w:rsid w:val="00702A4A"/>
    <w:rsid w:val="00711BF0"/>
    <w:rsid w:val="00720199"/>
    <w:rsid w:val="00734CD6"/>
    <w:rsid w:val="00734DC2"/>
    <w:rsid w:val="0074134E"/>
    <w:rsid w:val="007427BF"/>
    <w:rsid w:val="00744DE6"/>
    <w:rsid w:val="00750401"/>
    <w:rsid w:val="0076402F"/>
    <w:rsid w:val="00766DAA"/>
    <w:rsid w:val="00766DBC"/>
    <w:rsid w:val="00770D92"/>
    <w:rsid w:val="0077263F"/>
    <w:rsid w:val="00774157"/>
    <w:rsid w:val="0077609E"/>
    <w:rsid w:val="0077757A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41665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56F8D"/>
    <w:rsid w:val="00961961"/>
    <w:rsid w:val="0096637F"/>
    <w:rsid w:val="0096779A"/>
    <w:rsid w:val="009733C8"/>
    <w:rsid w:val="009A1B67"/>
    <w:rsid w:val="009A35D1"/>
    <w:rsid w:val="009C68DF"/>
    <w:rsid w:val="009E364E"/>
    <w:rsid w:val="00A10ACC"/>
    <w:rsid w:val="00A115B8"/>
    <w:rsid w:val="00A17327"/>
    <w:rsid w:val="00A210C8"/>
    <w:rsid w:val="00A26867"/>
    <w:rsid w:val="00A31A8C"/>
    <w:rsid w:val="00A333A9"/>
    <w:rsid w:val="00A35F5E"/>
    <w:rsid w:val="00A40220"/>
    <w:rsid w:val="00A40447"/>
    <w:rsid w:val="00A543E2"/>
    <w:rsid w:val="00A71194"/>
    <w:rsid w:val="00A73E78"/>
    <w:rsid w:val="00A75F06"/>
    <w:rsid w:val="00A81114"/>
    <w:rsid w:val="00A8347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3087"/>
    <w:rsid w:val="00B44480"/>
    <w:rsid w:val="00B60BB8"/>
    <w:rsid w:val="00B8391A"/>
    <w:rsid w:val="00B85850"/>
    <w:rsid w:val="00B94D0B"/>
    <w:rsid w:val="00B963D0"/>
    <w:rsid w:val="00BA25B6"/>
    <w:rsid w:val="00BD50C1"/>
    <w:rsid w:val="00BD7CFE"/>
    <w:rsid w:val="00BF1594"/>
    <w:rsid w:val="00C079CB"/>
    <w:rsid w:val="00C13613"/>
    <w:rsid w:val="00C172E6"/>
    <w:rsid w:val="00C2217D"/>
    <w:rsid w:val="00C31D8A"/>
    <w:rsid w:val="00C4356F"/>
    <w:rsid w:val="00C447C1"/>
    <w:rsid w:val="00C5779B"/>
    <w:rsid w:val="00C651E2"/>
    <w:rsid w:val="00C66259"/>
    <w:rsid w:val="00CC5831"/>
    <w:rsid w:val="00CC789E"/>
    <w:rsid w:val="00D00A43"/>
    <w:rsid w:val="00D01D4F"/>
    <w:rsid w:val="00D02671"/>
    <w:rsid w:val="00D03436"/>
    <w:rsid w:val="00D03EC5"/>
    <w:rsid w:val="00D04F88"/>
    <w:rsid w:val="00D0603C"/>
    <w:rsid w:val="00D150AA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82ABB"/>
    <w:rsid w:val="00D97E04"/>
    <w:rsid w:val="00DB4B21"/>
    <w:rsid w:val="00DB4D9E"/>
    <w:rsid w:val="00DC3EA2"/>
    <w:rsid w:val="00DE1485"/>
    <w:rsid w:val="00DF3CF9"/>
    <w:rsid w:val="00DF77F1"/>
    <w:rsid w:val="00DF7F96"/>
    <w:rsid w:val="00E02D9B"/>
    <w:rsid w:val="00E20F8B"/>
    <w:rsid w:val="00E267EC"/>
    <w:rsid w:val="00E5526E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1866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B0C86"/>
    <w:rsid w:val="00FC44AE"/>
    <w:rsid w:val="00FD5865"/>
    <w:rsid w:val="00FE12B9"/>
    <w:rsid w:val="00FE506F"/>
    <w:rsid w:val="00FF53F7"/>
    <w:rsid w:val="011C0D7A"/>
    <w:rsid w:val="013B5E77"/>
    <w:rsid w:val="022A24CA"/>
    <w:rsid w:val="0411D479"/>
    <w:rsid w:val="04B0548E"/>
    <w:rsid w:val="054844B1"/>
    <w:rsid w:val="055E5CD3"/>
    <w:rsid w:val="07C2FB7A"/>
    <w:rsid w:val="08CC7FA4"/>
    <w:rsid w:val="08FF89E0"/>
    <w:rsid w:val="0A200816"/>
    <w:rsid w:val="0C34664D"/>
    <w:rsid w:val="0C492241"/>
    <w:rsid w:val="0E5CA486"/>
    <w:rsid w:val="0FC3EB81"/>
    <w:rsid w:val="101DDCF7"/>
    <w:rsid w:val="10309FDA"/>
    <w:rsid w:val="10E4BD34"/>
    <w:rsid w:val="112A0A3B"/>
    <w:rsid w:val="121B3192"/>
    <w:rsid w:val="14D3E0DA"/>
    <w:rsid w:val="14F4F2C8"/>
    <w:rsid w:val="17882207"/>
    <w:rsid w:val="17920000"/>
    <w:rsid w:val="184B8AC7"/>
    <w:rsid w:val="1876930C"/>
    <w:rsid w:val="18F2BC44"/>
    <w:rsid w:val="1987075C"/>
    <w:rsid w:val="19D187BC"/>
    <w:rsid w:val="1BE4EA84"/>
    <w:rsid w:val="1CE4FE16"/>
    <w:rsid w:val="1E79D445"/>
    <w:rsid w:val="1F9ABA78"/>
    <w:rsid w:val="20FBC567"/>
    <w:rsid w:val="235C6F6B"/>
    <w:rsid w:val="242EAE17"/>
    <w:rsid w:val="24584AAA"/>
    <w:rsid w:val="27893CB1"/>
    <w:rsid w:val="27C08E18"/>
    <w:rsid w:val="297EA61C"/>
    <w:rsid w:val="29CAE596"/>
    <w:rsid w:val="2A5AB8F8"/>
    <w:rsid w:val="2CADA9CF"/>
    <w:rsid w:val="2D1D443F"/>
    <w:rsid w:val="2E61CA47"/>
    <w:rsid w:val="2F36CFBA"/>
    <w:rsid w:val="2FDFD33A"/>
    <w:rsid w:val="30B0E239"/>
    <w:rsid w:val="30C0141D"/>
    <w:rsid w:val="3108AFFD"/>
    <w:rsid w:val="3219140A"/>
    <w:rsid w:val="34C546DC"/>
    <w:rsid w:val="38CF510A"/>
    <w:rsid w:val="38D74955"/>
    <w:rsid w:val="3AE87582"/>
    <w:rsid w:val="3D99E92F"/>
    <w:rsid w:val="3EEF389D"/>
    <w:rsid w:val="3F0C34B3"/>
    <w:rsid w:val="4072360C"/>
    <w:rsid w:val="41EC6D20"/>
    <w:rsid w:val="42AD7246"/>
    <w:rsid w:val="4306F386"/>
    <w:rsid w:val="44CEAD2C"/>
    <w:rsid w:val="47D7159F"/>
    <w:rsid w:val="48F10663"/>
    <w:rsid w:val="4B0A78E8"/>
    <w:rsid w:val="4B3EE3AA"/>
    <w:rsid w:val="4C29951C"/>
    <w:rsid w:val="50C366C1"/>
    <w:rsid w:val="51A61E69"/>
    <w:rsid w:val="54C66C54"/>
    <w:rsid w:val="5581B1AE"/>
    <w:rsid w:val="572F126F"/>
    <w:rsid w:val="59B5CA47"/>
    <w:rsid w:val="5A4EE099"/>
    <w:rsid w:val="5A7590F3"/>
    <w:rsid w:val="5B2270B0"/>
    <w:rsid w:val="5BCC892A"/>
    <w:rsid w:val="5D5E8C08"/>
    <w:rsid w:val="5EB4FA26"/>
    <w:rsid w:val="60F73533"/>
    <w:rsid w:val="61358CAF"/>
    <w:rsid w:val="621F4DE1"/>
    <w:rsid w:val="6251FC6A"/>
    <w:rsid w:val="6382EA07"/>
    <w:rsid w:val="63BC992E"/>
    <w:rsid w:val="64DED712"/>
    <w:rsid w:val="684870FB"/>
    <w:rsid w:val="68D4DCB8"/>
    <w:rsid w:val="6B650BFB"/>
    <w:rsid w:val="6CBABA29"/>
    <w:rsid w:val="6EB2E78A"/>
    <w:rsid w:val="7259B37F"/>
    <w:rsid w:val="73956304"/>
    <w:rsid w:val="74277894"/>
    <w:rsid w:val="77E3B680"/>
    <w:rsid w:val="78E6DA9F"/>
    <w:rsid w:val="78F91CE6"/>
    <w:rsid w:val="7B09C1DD"/>
    <w:rsid w:val="7B7C3F13"/>
    <w:rsid w:val="7BD2DB42"/>
    <w:rsid w:val="7C3FE6E7"/>
    <w:rsid w:val="7DD799BD"/>
    <w:rsid w:val="7D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7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B85850"/>
  </w:style>
  <w:style w:type="character" w:customStyle="1" w:styleId="eop">
    <w:name w:val="eop"/>
    <w:basedOn w:val="Fuentedeprrafopredeter"/>
    <w:rsid w:val="00B85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316E8-B791-482E-860E-3DEC05EA10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5577</Characters>
  <Application>Microsoft Office Word</Application>
  <DocSecurity>0</DocSecurity>
  <Lines>185</Lines>
  <Paragraphs>102</Paragraphs>
  <ScaleCrop>false</ScaleCrop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2021-07-12T17:18:00Z</cp:lastPrinted>
  <dcterms:created xsi:type="dcterms:W3CDTF">2026-10-06T19:50:00Z</dcterms:created>
  <dcterms:modified xsi:type="dcterms:W3CDTF">2026-10-06T19:50:00Z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