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61C1" w14:textId="38FC06DD" w:rsidR="00CE770F" w:rsidRPr="00520C09" w:rsidRDefault="00A73CF1" w:rsidP="00CE770F">
      <w:pPr>
        <w:jc w:val="center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t>ANEXO</w:t>
      </w:r>
    </w:p>
    <w:p w14:paraId="27790EF1" w14:textId="157280FA" w:rsidR="00CE770F" w:rsidRPr="00520C09" w:rsidRDefault="00CE770F" w:rsidP="00CE770F">
      <w:pPr>
        <w:jc w:val="center"/>
        <w:rPr>
          <w:rFonts w:ascii="Arial Narrow" w:eastAsia="Calibri" w:hAnsi="Arial Narrow" w:cs="Arial"/>
          <w:b/>
          <w:bCs/>
          <w:snapToGrid/>
          <w:sz w:val="20"/>
          <w:lang w:val="es-CO" w:eastAsia="en-US"/>
        </w:rPr>
      </w:pPr>
      <w:r w:rsidRPr="00520C09">
        <w:rPr>
          <w:rFonts w:ascii="Arial Narrow" w:eastAsia="Calibri" w:hAnsi="Arial Narrow" w:cs="Arial"/>
          <w:b/>
          <w:bCs/>
          <w:snapToGrid/>
          <w:sz w:val="20"/>
          <w:lang w:val="es-CO" w:eastAsia="en-US"/>
        </w:rPr>
        <w:t xml:space="preserve">ORIGEN DE LOS BIENES </w:t>
      </w:r>
    </w:p>
    <w:p w14:paraId="0F1430F6" w14:textId="77777777" w:rsidR="00CE770F" w:rsidRPr="00520C09" w:rsidRDefault="00CE770F" w:rsidP="00E5119B">
      <w:pPr>
        <w:pStyle w:val="3"/>
        <w:jc w:val="left"/>
        <w:rPr>
          <w:rFonts w:ascii="Arial Narrow" w:hAnsi="Arial Narrow" w:cs="Arial"/>
          <w:b w:val="0"/>
          <w:i/>
        </w:rPr>
      </w:pPr>
    </w:p>
    <w:p w14:paraId="14A70AD0" w14:textId="77777777" w:rsidR="00CE770F" w:rsidRPr="00520C09" w:rsidRDefault="00CE770F" w:rsidP="00CE770F">
      <w:pPr>
        <w:tabs>
          <w:tab w:val="left" w:pos="0"/>
          <w:tab w:val="left" w:pos="709"/>
        </w:tabs>
        <w:jc w:val="center"/>
        <w:rPr>
          <w:rFonts w:ascii="Arial Narrow" w:hAnsi="Arial Narrow" w:cs="Arial"/>
          <w:b/>
          <w:sz w:val="20"/>
        </w:rPr>
      </w:pPr>
      <w:r w:rsidRPr="00520C09">
        <w:rPr>
          <w:rFonts w:ascii="Arial Narrow" w:hAnsi="Arial Narrow" w:cs="Arial"/>
          <w:b/>
          <w:sz w:val="20"/>
          <w:lang w:val="es-MX"/>
        </w:rPr>
        <w:t xml:space="preserve">CUMPLIMIENTO LEY 816 DE 2003 </w:t>
      </w:r>
      <w:r w:rsidRPr="00520C09">
        <w:rPr>
          <w:rFonts w:ascii="Arial Narrow" w:hAnsi="Arial Narrow" w:cs="Arial"/>
          <w:b/>
          <w:sz w:val="20"/>
        </w:rPr>
        <w:t>"PROTECCION A LA INDUSTRIA NACIONAL</w:t>
      </w:r>
    </w:p>
    <w:p w14:paraId="7C50B1EC" w14:textId="77777777" w:rsidR="00CE770F" w:rsidRPr="00520C09" w:rsidRDefault="00CE770F" w:rsidP="00E5119B">
      <w:pPr>
        <w:pStyle w:val="Cuadrculamedia21"/>
        <w:rPr>
          <w:rFonts w:ascii="Arial Narrow" w:hAnsi="Arial Narrow"/>
          <w:b/>
          <w:bCs/>
        </w:rPr>
      </w:pPr>
    </w:p>
    <w:p w14:paraId="3EC6AACA" w14:textId="2B655728" w:rsidR="00CE770F" w:rsidRPr="00520C09" w:rsidRDefault="00CE770F" w:rsidP="00CE770F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 xml:space="preserve">YO, _________________________________ identificado con cédula de ciudadanía No.________________, Declaro bajo responsabilidad personal y comprometiendo a las personas jurídicas que represento, según corresponda, que los servicios ofrecidos en el presente proceso de contratación son: </w:t>
      </w:r>
    </w:p>
    <w:p w14:paraId="6692CB31" w14:textId="69CD5B77" w:rsidR="00CE770F" w:rsidRPr="00520C09" w:rsidRDefault="00CE770F" w:rsidP="00CE770F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063ADE71" w14:textId="74B73A92" w:rsidR="00CE770F" w:rsidRPr="00520C09" w:rsidRDefault="00CE770F" w:rsidP="00CE770F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 xml:space="preserve">A continuación, se deberá seleccionar únicamente el campo que se pretenda acreditar. </w:t>
      </w:r>
    </w:p>
    <w:p w14:paraId="2889FF67" w14:textId="4D6CF287" w:rsidR="00CE770F" w:rsidRPr="001C7C15" w:rsidRDefault="00CE770F" w:rsidP="00CE770F">
      <w:pPr>
        <w:ind w:left="142"/>
        <w:rPr>
          <w:rFonts w:ascii="Arial Narrow" w:hAnsi="Arial Narrow"/>
          <w:b/>
          <w:bCs/>
          <w:color w:val="000000"/>
          <w:sz w:val="20"/>
          <w:lang w:eastAsia="es-CO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4362"/>
        <w:gridCol w:w="4324"/>
      </w:tblGrid>
      <w:tr w:rsidR="00CE770F" w:rsidRPr="001C7C15" w14:paraId="7AFBF019" w14:textId="77777777" w:rsidTr="00372A9B">
        <w:tc>
          <w:tcPr>
            <w:tcW w:w="8686" w:type="dxa"/>
            <w:gridSpan w:val="2"/>
          </w:tcPr>
          <w:p w14:paraId="2B65C9D0" w14:textId="24BE8E81" w:rsidR="00CE770F" w:rsidRPr="001C7C15" w:rsidRDefault="00CE770F" w:rsidP="00CE770F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1C7C15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 xml:space="preserve">OFRECIMIENTO SERVICIOS NACIONALES CON TRATO O ACUERDO COMERCIAL APLICABLE </w:t>
            </w:r>
          </w:p>
        </w:tc>
      </w:tr>
      <w:tr w:rsidR="00CE770F" w:rsidRPr="00520C09" w14:paraId="067FD051" w14:textId="77777777" w:rsidTr="00CE770F">
        <w:tc>
          <w:tcPr>
            <w:tcW w:w="4362" w:type="dxa"/>
          </w:tcPr>
          <w:p w14:paraId="719AC74A" w14:textId="3DC86FEE" w:rsidR="00CE770F" w:rsidRPr="00520C09" w:rsidRDefault="00B91977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a ) </w:t>
            </w:r>
            <w:r w:rsidR="00CE770F"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EN COLOMBIA:</w:t>
            </w:r>
          </w:p>
          <w:p w14:paraId="03FB12E1" w14:textId="77777777" w:rsidR="00CE770F" w:rsidRPr="00CE770F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59DC4769" w14:textId="638DFEA4" w:rsidR="00CE770F" w:rsidRPr="00CE770F" w:rsidRDefault="00CE770F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Servicios que se pres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ten</w:t>
            </w: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 con mano de obra 100% COLOMBIANA. </w:t>
            </w:r>
          </w:p>
          <w:p w14:paraId="3D5F1441" w14:textId="0398D4CA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2BEEAEAF" w14:textId="49682D72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>NOTA: Tener en cuenta los documentos soportes requeridos en el pliego para acreditar el origen de los bienes y/o servicios nacionales o con trato nacional según aplique.</w:t>
            </w:r>
          </w:p>
          <w:p w14:paraId="2E36F07C" w14:textId="49903C1E" w:rsidR="00B91977" w:rsidRPr="00520C09" w:rsidRDefault="00B91977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0CB49333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CE770F" w:rsidRPr="00520C09" w14:paraId="37941D76" w14:textId="77777777" w:rsidTr="00CE770F">
        <w:tc>
          <w:tcPr>
            <w:tcW w:w="4362" w:type="dxa"/>
          </w:tcPr>
          <w:p w14:paraId="661BB278" w14:textId="77777777" w:rsidR="00B91977" w:rsidRPr="00B91977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b.-) EN EL EXTERIOR: -</w:t>
            </w:r>
          </w:p>
          <w:p w14:paraId="4F9A91B7" w14:textId="77777777" w:rsidR="00B91977" w:rsidRPr="00B91977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08D1098" w14:textId="77777777" w:rsidR="00CE770F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Servicios en los cuales no se utilizan mano de obra colombiana y los países en donde son originarios hacen parte de Convenios o Tratados Internacionales celebrados con Colombia en materia de adquisición de bienes y/o servicios.</w:t>
            </w:r>
          </w:p>
          <w:p w14:paraId="3846926E" w14:textId="77777777" w:rsidR="00B91977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4B00448F" w14:textId="1776FDAF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>NOTA “Corresponde al proponente la carga de la prueba de los Convenios o Tratados Internacionales celebrados con Colombia en materia de adquisición de bienes y/o servicios. SI________, TRATADO O CONVENIO: ____________________</w:t>
            </w:r>
          </w:p>
          <w:p w14:paraId="06481149" w14:textId="77777777" w:rsidR="00B91977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0675D29" w14:textId="066C5D68" w:rsidR="00B91977" w:rsidRPr="00520C09" w:rsidRDefault="00B91977" w:rsidP="00B91977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486DCE67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CE770F" w:rsidRPr="00520C09" w14:paraId="30BBE306" w14:textId="77777777" w:rsidTr="00CE770F">
        <w:tc>
          <w:tcPr>
            <w:tcW w:w="4362" w:type="dxa"/>
          </w:tcPr>
          <w:p w14:paraId="1783B978" w14:textId="77777777" w:rsidR="00B91977" w:rsidRPr="00B91977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Bienes y/o servicios en los cuales no se utilizan mano de obra colombiana y en los países donde son originarios los bienes y/o servicios aplican la RECIPROCIDAD</w:t>
            </w:r>
          </w:p>
          <w:p w14:paraId="5273A550" w14:textId="77777777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031352B5" w14:textId="55E0F7A9" w:rsidR="00B91977" w:rsidRPr="003949DC" w:rsidRDefault="00B91977" w:rsidP="00B91977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NOTA “Corresponde al proponente la carga de la prueba de la reciprocidad”. SI________ (Anexar documento que acredite dicha condición) </w:t>
            </w:r>
          </w:p>
          <w:p w14:paraId="483AFBC1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19D8E452" w14:textId="77777777" w:rsidR="00CE770F" w:rsidRPr="00520C09" w:rsidRDefault="00CE770F" w:rsidP="00CE770F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</w:tbl>
    <w:p w14:paraId="7518E15E" w14:textId="77777777" w:rsidR="00B91977" w:rsidRPr="003949DC" w:rsidRDefault="00B91977" w:rsidP="00B91977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2811677A" w14:textId="043085CA" w:rsidR="00B91977" w:rsidRPr="001C7C15" w:rsidRDefault="00B91977" w:rsidP="00B91977">
      <w:pPr>
        <w:jc w:val="both"/>
        <w:rPr>
          <w:rFonts w:ascii="Arial Narrow" w:hAnsi="Arial Narrow"/>
          <w:b/>
          <w:bCs/>
          <w:color w:val="000000"/>
          <w:sz w:val="20"/>
          <w:lang w:eastAsia="es-CO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4362"/>
        <w:gridCol w:w="4324"/>
      </w:tblGrid>
      <w:tr w:rsidR="00B91977" w:rsidRPr="001C7C15" w14:paraId="6CC39EFA" w14:textId="77777777" w:rsidTr="002D508E">
        <w:tc>
          <w:tcPr>
            <w:tcW w:w="8686" w:type="dxa"/>
            <w:gridSpan w:val="2"/>
          </w:tcPr>
          <w:p w14:paraId="4B07292E" w14:textId="77777777" w:rsidR="00B91977" w:rsidRPr="001C7C15" w:rsidRDefault="00B91977" w:rsidP="002D508E">
            <w:pPr>
              <w:jc w:val="both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1C7C15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 xml:space="preserve">OFRECIMIENTO SERVICIOS NACIONALES CON TRATO O ACUERDO COMERCIAL APLICABLE </w:t>
            </w:r>
          </w:p>
        </w:tc>
      </w:tr>
      <w:tr w:rsidR="00B91977" w:rsidRPr="00520C09" w14:paraId="40736DE9" w14:textId="77777777" w:rsidTr="002D508E">
        <w:tc>
          <w:tcPr>
            <w:tcW w:w="4362" w:type="dxa"/>
          </w:tcPr>
          <w:p w14:paraId="27B6D1C9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a ) </w:t>
            </w: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EN COLOMBIA:</w:t>
            </w:r>
          </w:p>
          <w:p w14:paraId="2B9AD454" w14:textId="77777777" w:rsidR="00B91977" w:rsidRPr="00CE770F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6DD058DA" w14:textId="77777777" w:rsidR="00B91977" w:rsidRPr="00CE770F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>Servicios que se pres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ten</w:t>
            </w:r>
            <w:r w:rsidRPr="00CE770F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 con mano de obra 100% COLOMBIANA. </w:t>
            </w:r>
          </w:p>
          <w:p w14:paraId="6CEDA831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45A4986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NOTA: Tener en cuenta los documentos soportes requeridos en el pliego para acreditar el origen de los </w:t>
            </w: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lastRenderedPageBreak/>
              <w:t>bienes y/o servicios nacionales o con trato nacional según aplique.</w:t>
            </w:r>
          </w:p>
          <w:p w14:paraId="54E87368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74A0308C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B91977" w:rsidRPr="00520C09" w14:paraId="0EB85B81" w14:textId="77777777" w:rsidTr="002D508E">
        <w:tc>
          <w:tcPr>
            <w:tcW w:w="4362" w:type="dxa"/>
          </w:tcPr>
          <w:p w14:paraId="274C51A6" w14:textId="77777777" w:rsidR="00B91977" w:rsidRPr="00B91977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b.-) EN EL EXTERIOR: -</w:t>
            </w:r>
          </w:p>
          <w:p w14:paraId="35E50427" w14:textId="77777777" w:rsidR="00B91977" w:rsidRPr="00B91977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2DDD2483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>Servicios en los cuales no se utilizan mano de obra colombiana y los países en donde son originarios hacen parte de Convenios o Tratados Internacionales celebrados con Colombia en materia de adquisición de bienes y/o servicios.</w:t>
            </w:r>
          </w:p>
          <w:p w14:paraId="17CE6EFD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658498A1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>NOTA “Corresponde al proponente la carga de la prueba de los Convenios o Tratados Internacionales celebrados con Colombia en materia de adquisición de bienes y/o servicios. SI________, TRATADO O CONVENIO: ____________________</w:t>
            </w:r>
          </w:p>
          <w:p w14:paraId="2AE04596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78DA50F3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6A6062BA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B91977" w:rsidRPr="00520C09" w14:paraId="4DE68E2E" w14:textId="77777777" w:rsidTr="002D508E">
        <w:tc>
          <w:tcPr>
            <w:tcW w:w="4362" w:type="dxa"/>
          </w:tcPr>
          <w:p w14:paraId="519B26D9" w14:textId="77777777" w:rsidR="00B91977" w:rsidRPr="00B91977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B91977">
              <w:rPr>
                <w:rFonts w:ascii="Arial Narrow" w:hAnsi="Arial Narrow"/>
                <w:color w:val="000000"/>
                <w:sz w:val="20"/>
                <w:lang w:eastAsia="es-CO"/>
              </w:rPr>
              <w:t>Bienes y/o servicios en los cuales no se utilizan mano de obra colombiana y en los países donde son originarios los bienes y/o servicios aplican la RECIPROCIDAD</w:t>
            </w:r>
          </w:p>
          <w:p w14:paraId="482E3B82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  <w:p w14:paraId="30ADBA8D" w14:textId="77777777" w:rsidR="00B91977" w:rsidRPr="003949DC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3949DC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NOTA “Corresponde al proponente la carga de la prueba de la reciprocidad”. SI________ (Anexar documento que acredite dicha condición) </w:t>
            </w:r>
          </w:p>
          <w:p w14:paraId="13DA8246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  <w:tc>
          <w:tcPr>
            <w:tcW w:w="4324" w:type="dxa"/>
          </w:tcPr>
          <w:p w14:paraId="40C4831C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  <w:tr w:rsidR="00B91977" w:rsidRPr="00520C09" w14:paraId="51ECFACA" w14:textId="77777777" w:rsidTr="002D508E">
        <w:tc>
          <w:tcPr>
            <w:tcW w:w="4362" w:type="dxa"/>
          </w:tcPr>
          <w:p w14:paraId="4B946ADE" w14:textId="1E98FB5D" w:rsidR="00B91977" w:rsidRPr="00520C09" w:rsidRDefault="00B91977" w:rsidP="002D508E">
            <w:pPr>
              <w:jc w:val="both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Servicios extranjeros que incluyan </w:t>
            </w:r>
            <w:r w:rsidR="00E5119B">
              <w:rPr>
                <w:rFonts w:ascii="Arial Narrow" w:hAnsi="Arial Narrow"/>
                <w:color w:val="000000"/>
                <w:sz w:val="20"/>
                <w:lang w:eastAsia="es-CO"/>
              </w:rPr>
              <w:t>C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omponente </w:t>
            </w:r>
            <w:r w:rsidR="00E5119B">
              <w:rPr>
                <w:rFonts w:ascii="Arial Narrow" w:hAnsi="Arial Narrow"/>
                <w:color w:val="000000"/>
                <w:sz w:val="20"/>
                <w:lang w:eastAsia="es-CO"/>
              </w:rPr>
              <w:t>N</w:t>
            </w:r>
            <w:r w:rsidRPr="00520C09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acional </w:t>
            </w:r>
          </w:p>
        </w:tc>
        <w:tc>
          <w:tcPr>
            <w:tcW w:w="4324" w:type="dxa"/>
          </w:tcPr>
          <w:p w14:paraId="17D4988C" w14:textId="77777777" w:rsidR="00B91977" w:rsidRPr="00520C09" w:rsidRDefault="00B91977" w:rsidP="002D508E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</w:p>
        </w:tc>
      </w:tr>
    </w:tbl>
    <w:p w14:paraId="62D1E4AC" w14:textId="1F4FAD93" w:rsidR="00520C09" w:rsidRPr="003949DC" w:rsidRDefault="00520C09" w:rsidP="00520C09">
      <w:pPr>
        <w:rPr>
          <w:rFonts w:ascii="Arial Narrow" w:hAnsi="Arial Narrow"/>
          <w:color w:val="000000"/>
          <w:sz w:val="20"/>
          <w:lang w:eastAsia="es-CO"/>
        </w:rPr>
      </w:pPr>
    </w:p>
    <w:p w14:paraId="428C8D22" w14:textId="4648376C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Dentro del análisis del sector se verifico que no existen bienes colombianos relevantes ni bienes en el Registro de Productores de Bienes Nacionales, por lo que el </w:t>
      </w:r>
      <w:r w:rsidR="0077500D">
        <w:rPr>
          <w:rFonts w:ascii="Arial Narrow" w:hAnsi="Arial Narrow"/>
          <w:color w:val="000000"/>
          <w:sz w:val="20"/>
          <w:lang w:eastAsia="es-CO"/>
        </w:rPr>
        <w:t>Hospital</w:t>
      </w:r>
      <w:r w:rsidRPr="003949DC">
        <w:rPr>
          <w:rFonts w:ascii="Arial Narrow" w:hAnsi="Arial Narrow"/>
          <w:color w:val="000000"/>
          <w:sz w:val="20"/>
          <w:lang w:eastAsia="es-CO"/>
        </w:rPr>
        <w:t xml:space="preserve"> no asignará puntaje por bienes nacionales, por el contrario, asignará puntaje por servicios de origen nacional, así:</w:t>
      </w:r>
    </w:p>
    <w:p w14:paraId="250F2FEA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  </w:t>
      </w:r>
    </w:p>
    <w:p w14:paraId="52ADE053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Una vez efectuada la calificación la técnica, en caso de existir ésta última, al puntaje obtenido por cada oferente se le adicionará así:   </w:t>
      </w:r>
    </w:p>
    <w:p w14:paraId="11173658" w14:textId="77777777" w:rsidR="00520C09" w:rsidRPr="003949DC" w:rsidRDefault="00520C09" w:rsidP="00520C09">
      <w:pPr>
        <w:rPr>
          <w:rFonts w:ascii="Arial Narrow" w:hAnsi="Arial Narrow"/>
          <w:color w:val="000000"/>
          <w:sz w:val="20"/>
          <w:lang w:eastAsia="es-CO"/>
        </w:rPr>
      </w:pPr>
    </w:p>
    <w:p w14:paraId="293E8A6E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1. Veinte por ciento (20%) de la sumatoria del puntaje técnico, para oferentes de servicios de origen cien por ciento (100%) nacional y oferente de servicios extranjeros que acrediten reciprocidad y aquellos en donde pueda aplicarse convenio o acuerdo comercial vigente.  </w:t>
      </w:r>
    </w:p>
    <w:p w14:paraId="5F515FAC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2. Diez por ciento (10%) de la sumatoria del puntaje técnico, para oferentes de servicios extranjeros acreditados (con componente nacional), constituyéndose este puntaje en el final para determinar el orden de elegibilidad de las propuestas.  </w:t>
      </w:r>
    </w:p>
    <w:p w14:paraId="4FD02EC9" w14:textId="77777777" w:rsidR="00520C09" w:rsidRPr="0038423A" w:rsidRDefault="00520C09" w:rsidP="00520C09">
      <w:pPr>
        <w:ind w:left="142"/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</w:p>
    <w:p w14:paraId="009FC50B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1: Para certificar que los servicios son de origen nacional, debe anexar:</w:t>
      </w:r>
    </w:p>
    <w:p w14:paraId="0C56D951" w14:textId="77777777" w:rsidR="00520C09" w:rsidRPr="003949DC" w:rsidRDefault="00520C09" w:rsidP="00520C09">
      <w:pPr>
        <w:ind w:left="142"/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7ADBB33E" w14:textId="77777777" w:rsidR="00520C09" w:rsidRPr="003949DC" w:rsidRDefault="00520C09" w:rsidP="00520C09">
      <w:pPr>
        <w:numPr>
          <w:ilvl w:val="0"/>
          <w:numId w:val="8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Manifestación bajo gravedad de JURAMENTO que en caso de resultar adjudicatario incorporará a la ejecución del contrato personal que sean empleados o contratistas colombianos por prestación de servicios, cuyo porcentaje será equivalente al cien (100%). Por personal nacional calificado se entiende aquel colombiano que requiere de un título (de acuerdo con el perfil y/o formación requerida) otorgado por una institución de educación superior, conforme con la Ley 749 de 2002.  </w:t>
      </w:r>
    </w:p>
    <w:p w14:paraId="59784D6B" w14:textId="77777777" w:rsidR="00520C09" w:rsidRPr="003949DC" w:rsidRDefault="00520C09" w:rsidP="00520C09">
      <w:pPr>
        <w:numPr>
          <w:ilvl w:val="0"/>
          <w:numId w:val="8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>Persona jurídica constituida en el país; lo cual es verificado con el certificado de existencia y representación legal.  </w:t>
      </w:r>
    </w:p>
    <w:p w14:paraId="773ED5B6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</w:p>
    <w:p w14:paraId="4099B123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2: En caso de ser Servicios extranjeros con trato nacional, debe anexar:</w:t>
      </w:r>
      <w:r w:rsidRPr="003949DC">
        <w:rPr>
          <w:rFonts w:ascii="Arial Narrow" w:hAnsi="Arial Narrow"/>
          <w:color w:val="000000"/>
          <w:sz w:val="20"/>
          <w:lang w:eastAsia="es-CO"/>
        </w:rPr>
        <w:t> </w:t>
      </w:r>
    </w:p>
    <w:p w14:paraId="632D55AB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5D3C65AC" w14:textId="77777777" w:rsidR="00520C09" w:rsidRPr="003949DC" w:rsidRDefault="00520C09" w:rsidP="00520C09">
      <w:pPr>
        <w:numPr>
          <w:ilvl w:val="0"/>
          <w:numId w:val="9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Los oferentes de servicios provenientes de Estados con los cuales exista un Acuerdo Comercial y que este no establezca alguna restricción respecto el proceso de selección; oferentes de servicios respecto de los cuales </w:t>
      </w:r>
      <w:r w:rsidRPr="003949DC">
        <w:rPr>
          <w:rFonts w:ascii="Arial Narrow" w:hAnsi="Arial Narrow"/>
          <w:color w:val="000000"/>
          <w:sz w:val="20"/>
          <w:lang w:eastAsia="es-CO"/>
        </w:rPr>
        <w:lastRenderedPageBreak/>
        <w:t>exista trato nacional por reciprocidad y servicios de la Comunidad Andina de Naciones –CAN; deben anexar copia del acuerdo donde se verifique que se encuentra cobijado por el mismo.   </w:t>
      </w:r>
    </w:p>
    <w:p w14:paraId="71156E8B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5E3EBC63" w14:textId="72B8015C" w:rsidR="00520C09" w:rsidRPr="003949DC" w:rsidRDefault="00520C09" w:rsidP="00520C09">
      <w:pPr>
        <w:numPr>
          <w:ilvl w:val="0"/>
          <w:numId w:val="9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Manifestación bajo gravedad de JURAMENTO que en caso de resultar adjudicatario incorporara a la ejecución del contrato mínimo de </w:t>
      </w:r>
      <w:r w:rsidR="0050799F">
        <w:rPr>
          <w:rFonts w:ascii="Arial Narrow" w:hAnsi="Arial Narrow"/>
          <w:color w:val="000000"/>
          <w:sz w:val="20"/>
          <w:lang w:eastAsia="es-CO"/>
        </w:rPr>
        <w:t xml:space="preserve">una </w:t>
      </w:r>
      <w:r w:rsidRPr="003949DC">
        <w:rPr>
          <w:rFonts w:ascii="Arial Narrow" w:hAnsi="Arial Narrow"/>
          <w:color w:val="000000"/>
          <w:sz w:val="20"/>
          <w:lang w:eastAsia="es-CO"/>
        </w:rPr>
        <w:t>(</w:t>
      </w:r>
      <w:r w:rsidR="0050799F">
        <w:rPr>
          <w:rFonts w:ascii="Arial Narrow" w:hAnsi="Arial Narrow"/>
          <w:color w:val="000000"/>
          <w:sz w:val="20"/>
          <w:lang w:eastAsia="es-CO"/>
        </w:rPr>
        <w:t>1</w:t>
      </w:r>
      <w:r w:rsidRPr="003949DC">
        <w:rPr>
          <w:rFonts w:ascii="Arial Narrow" w:hAnsi="Arial Narrow"/>
          <w:color w:val="000000"/>
          <w:sz w:val="20"/>
          <w:lang w:eastAsia="es-CO"/>
        </w:rPr>
        <w:t>) persona de origen colombiano del equipo de trabajo exigido. Por personal nacional calificado se entiende aquel colombiano que requiere de un título (de acuerdo al perfil y/o formación requerida) otorgado por una institución de educación superior, conforme con la Ley 749 de 2002.  </w:t>
      </w:r>
    </w:p>
    <w:p w14:paraId="27CDFF67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</w:p>
    <w:p w14:paraId="24CBD94D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 NOTA 3: En caso de ser Extranjero que incorpore servicios nacionales, debe anexar:</w:t>
      </w:r>
    </w:p>
    <w:p w14:paraId="3B5C325E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5B05205B" w14:textId="144496A6" w:rsidR="00520C09" w:rsidRPr="003949DC" w:rsidRDefault="00520C09" w:rsidP="00520C09">
      <w:pPr>
        <w:numPr>
          <w:ilvl w:val="0"/>
          <w:numId w:val="10"/>
        </w:numPr>
        <w:jc w:val="both"/>
        <w:rPr>
          <w:rFonts w:ascii="Arial Narrow" w:hAnsi="Arial Narrow"/>
          <w:color w:val="000000"/>
          <w:sz w:val="20"/>
          <w:lang w:eastAsia="es-CO"/>
        </w:rPr>
      </w:pPr>
      <w:r w:rsidRPr="003949DC">
        <w:rPr>
          <w:rFonts w:ascii="Arial Narrow" w:hAnsi="Arial Narrow"/>
          <w:color w:val="000000"/>
          <w:sz w:val="20"/>
          <w:lang w:eastAsia="es-CO"/>
        </w:rPr>
        <w:t xml:space="preserve">Manifestación bajo gravedad de JURAMENTO que en caso de resultar adjudicatario incorporara a la ejecución del contrato mínimo de </w:t>
      </w:r>
      <w:r w:rsidR="0050799F">
        <w:rPr>
          <w:rFonts w:ascii="Arial Narrow" w:hAnsi="Arial Narrow"/>
          <w:color w:val="000000"/>
          <w:sz w:val="20"/>
          <w:lang w:eastAsia="es-CO"/>
        </w:rPr>
        <w:t>una</w:t>
      </w:r>
      <w:r w:rsidRPr="003949DC">
        <w:rPr>
          <w:rFonts w:ascii="Arial Narrow" w:hAnsi="Arial Narrow"/>
          <w:color w:val="000000"/>
          <w:sz w:val="20"/>
          <w:lang w:eastAsia="es-CO"/>
        </w:rPr>
        <w:t xml:space="preserve"> (</w:t>
      </w:r>
      <w:r w:rsidR="0050799F">
        <w:rPr>
          <w:rFonts w:ascii="Arial Narrow" w:hAnsi="Arial Narrow"/>
          <w:color w:val="000000"/>
          <w:sz w:val="20"/>
          <w:lang w:eastAsia="es-CO"/>
        </w:rPr>
        <w:t>1</w:t>
      </w:r>
      <w:r w:rsidRPr="003949DC">
        <w:rPr>
          <w:rFonts w:ascii="Arial Narrow" w:hAnsi="Arial Narrow"/>
          <w:color w:val="000000"/>
          <w:sz w:val="20"/>
          <w:lang w:eastAsia="es-CO"/>
        </w:rPr>
        <w:t>) persona de origen colombiano del equipo de trabajo exigido. Por personal nacional calificado se entiende aquel colombiano que requiere de un título (de acuerdo al perfil y/o formación requerida) otorgado por una institución de educación superior, conforme con la Ley 749 de 2002.  </w:t>
      </w:r>
    </w:p>
    <w:p w14:paraId="6EB72596" w14:textId="77777777" w:rsidR="00520C09" w:rsidRPr="003949DC" w:rsidRDefault="00520C09" w:rsidP="00520C09">
      <w:pPr>
        <w:jc w:val="both"/>
        <w:rPr>
          <w:rFonts w:ascii="Arial Narrow" w:hAnsi="Arial Narrow"/>
          <w:color w:val="000000"/>
          <w:sz w:val="20"/>
          <w:lang w:eastAsia="es-CO"/>
        </w:rPr>
      </w:pPr>
    </w:p>
    <w:p w14:paraId="0329E63B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4: En caso de no efectuar ningún ofrecimiento, el puntaje por este factor será de cero (0).  </w:t>
      </w:r>
    </w:p>
    <w:p w14:paraId="797206EC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 </w:t>
      </w:r>
    </w:p>
    <w:p w14:paraId="2680935C" w14:textId="77777777" w:rsidR="00520C09" w:rsidRPr="0038423A" w:rsidRDefault="00520C09" w:rsidP="00520C09">
      <w:pPr>
        <w:jc w:val="both"/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</w:pPr>
      <w:r w:rsidRPr="0038423A">
        <w:rPr>
          <w:rFonts w:ascii="Arial Narrow" w:hAnsi="Arial Narrow"/>
          <w:b/>
          <w:bCs/>
          <w:color w:val="000000"/>
          <w:sz w:val="20"/>
          <w:u w:val="single"/>
          <w:lang w:eastAsia="es-CO"/>
        </w:rPr>
        <w:t>NOTA 5: Los documentos que acrediten el puntaje de apoyo a la industria deberán ser presentados con la propuesta y los mismos no serán subsanables.  </w:t>
      </w:r>
    </w:p>
    <w:p w14:paraId="739A9297" w14:textId="2A6DE941" w:rsidR="00CE770F" w:rsidRPr="00520C09" w:rsidRDefault="00CE770F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559A1E08" w14:textId="147EF452" w:rsidR="00520C09" w:rsidRPr="00520C09" w:rsidRDefault="00520C09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656FB857" w14:textId="09FFD78C" w:rsidR="00520C09" w:rsidRPr="00520C09" w:rsidRDefault="00520C09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36FCC597" w14:textId="77777777" w:rsidR="00520C09" w:rsidRPr="00520C09" w:rsidRDefault="00520C09" w:rsidP="00CE770F">
      <w:pPr>
        <w:rPr>
          <w:rFonts w:ascii="Arial Narrow" w:hAnsi="Arial Narrow"/>
          <w:color w:val="000000"/>
          <w:sz w:val="20"/>
          <w:lang w:eastAsia="es-CO"/>
        </w:rPr>
      </w:pPr>
    </w:p>
    <w:p w14:paraId="0BF6AC09" w14:textId="11EC9E74" w:rsidR="00CE770F" w:rsidRPr="00520C09" w:rsidRDefault="00CE770F" w:rsidP="00CE770F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>______________________________________________________</w:t>
      </w:r>
    </w:p>
    <w:p w14:paraId="11328E71" w14:textId="1B8A7EE4" w:rsidR="00CE770F" w:rsidRPr="00520C09" w:rsidRDefault="00CE770F" w:rsidP="00CE770F">
      <w:pPr>
        <w:jc w:val="both"/>
        <w:rPr>
          <w:rFonts w:ascii="Arial Narrow" w:hAnsi="Arial Narrow"/>
          <w:color w:val="000000"/>
          <w:sz w:val="20"/>
          <w:lang w:eastAsia="es-CO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 xml:space="preserve">Firma del proponente </w:t>
      </w:r>
    </w:p>
    <w:p w14:paraId="592A3CDD" w14:textId="222549BF" w:rsidR="00E2290B" w:rsidRPr="00520C09" w:rsidRDefault="00CE770F" w:rsidP="00520C09">
      <w:pPr>
        <w:jc w:val="both"/>
        <w:rPr>
          <w:rFonts w:ascii="Arial Narrow" w:hAnsi="Arial Narrow"/>
        </w:rPr>
      </w:pPr>
      <w:r w:rsidRPr="00520C09">
        <w:rPr>
          <w:rFonts w:ascii="Arial Narrow" w:hAnsi="Arial Narrow"/>
          <w:color w:val="000000"/>
          <w:sz w:val="20"/>
          <w:lang w:eastAsia="es-CO"/>
        </w:rPr>
        <w:t>Nombre:                                                  </w:t>
      </w:r>
    </w:p>
    <w:sectPr w:rsidR="00E2290B" w:rsidRPr="00520C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C5661" w14:textId="77777777" w:rsidR="00C80561" w:rsidRDefault="00C80561" w:rsidP="00520C09">
      <w:r>
        <w:separator/>
      </w:r>
    </w:p>
  </w:endnote>
  <w:endnote w:type="continuationSeparator" w:id="0">
    <w:p w14:paraId="4486075C" w14:textId="77777777" w:rsidR="00C80561" w:rsidRDefault="00C80561" w:rsidP="0052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416C8" w14:textId="77777777" w:rsidR="00C80561" w:rsidRDefault="00C80561" w:rsidP="00520C09">
      <w:r>
        <w:separator/>
      </w:r>
    </w:p>
  </w:footnote>
  <w:footnote w:type="continuationSeparator" w:id="0">
    <w:p w14:paraId="4D0D6FF6" w14:textId="77777777" w:rsidR="00C80561" w:rsidRDefault="00C80561" w:rsidP="00520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833"/>
    <w:multiLevelType w:val="hybridMultilevel"/>
    <w:tmpl w:val="7F1030EE"/>
    <w:lvl w:ilvl="0" w:tplc="60423A10">
      <w:start w:val="1"/>
      <w:numFmt w:val="decimal"/>
      <w:lvlText w:val="%1."/>
      <w:lvlJc w:val="left"/>
    </w:lvl>
    <w:lvl w:ilvl="1" w:tplc="FC74930C">
      <w:numFmt w:val="decimal"/>
      <w:lvlText w:val=""/>
      <w:lvlJc w:val="left"/>
    </w:lvl>
    <w:lvl w:ilvl="2" w:tplc="A7EEBEAC">
      <w:numFmt w:val="decimal"/>
      <w:lvlText w:val=""/>
      <w:lvlJc w:val="left"/>
    </w:lvl>
    <w:lvl w:ilvl="3" w:tplc="5B286C9A">
      <w:numFmt w:val="decimal"/>
      <w:lvlText w:val=""/>
      <w:lvlJc w:val="left"/>
    </w:lvl>
    <w:lvl w:ilvl="4" w:tplc="B2B6A200">
      <w:numFmt w:val="decimal"/>
      <w:lvlText w:val=""/>
      <w:lvlJc w:val="left"/>
    </w:lvl>
    <w:lvl w:ilvl="5" w:tplc="880240CC">
      <w:numFmt w:val="decimal"/>
      <w:lvlText w:val=""/>
      <w:lvlJc w:val="left"/>
    </w:lvl>
    <w:lvl w:ilvl="6" w:tplc="5CD0F2A6">
      <w:numFmt w:val="decimal"/>
      <w:lvlText w:val=""/>
      <w:lvlJc w:val="left"/>
    </w:lvl>
    <w:lvl w:ilvl="7" w:tplc="84EE2C62">
      <w:numFmt w:val="decimal"/>
      <w:lvlText w:val=""/>
      <w:lvlJc w:val="left"/>
    </w:lvl>
    <w:lvl w:ilvl="8" w:tplc="347AA2AA">
      <w:numFmt w:val="decimal"/>
      <w:lvlText w:val=""/>
      <w:lvlJc w:val="left"/>
    </w:lvl>
  </w:abstractNum>
  <w:abstractNum w:abstractNumId="1" w15:restartNumberingAfterBreak="0">
    <w:nsid w:val="00007874"/>
    <w:multiLevelType w:val="hybridMultilevel"/>
    <w:tmpl w:val="CCC64A98"/>
    <w:lvl w:ilvl="0" w:tplc="34E8FFA0">
      <w:start w:val="1"/>
      <w:numFmt w:val="bullet"/>
      <w:lvlText w:val="-"/>
      <w:lvlJc w:val="left"/>
    </w:lvl>
    <w:lvl w:ilvl="1" w:tplc="56822CAA">
      <w:numFmt w:val="decimal"/>
      <w:lvlText w:val=""/>
      <w:lvlJc w:val="left"/>
    </w:lvl>
    <w:lvl w:ilvl="2" w:tplc="D0E43CEC">
      <w:numFmt w:val="decimal"/>
      <w:lvlText w:val=""/>
      <w:lvlJc w:val="left"/>
    </w:lvl>
    <w:lvl w:ilvl="3" w:tplc="77A8F040">
      <w:numFmt w:val="decimal"/>
      <w:lvlText w:val=""/>
      <w:lvlJc w:val="left"/>
    </w:lvl>
    <w:lvl w:ilvl="4" w:tplc="769E3098">
      <w:numFmt w:val="decimal"/>
      <w:lvlText w:val=""/>
      <w:lvlJc w:val="left"/>
    </w:lvl>
    <w:lvl w:ilvl="5" w:tplc="8766F376">
      <w:numFmt w:val="decimal"/>
      <w:lvlText w:val=""/>
      <w:lvlJc w:val="left"/>
    </w:lvl>
    <w:lvl w:ilvl="6" w:tplc="9EC69B98">
      <w:numFmt w:val="decimal"/>
      <w:lvlText w:val=""/>
      <w:lvlJc w:val="left"/>
    </w:lvl>
    <w:lvl w:ilvl="7" w:tplc="C7964F84">
      <w:numFmt w:val="decimal"/>
      <w:lvlText w:val=""/>
      <w:lvlJc w:val="left"/>
    </w:lvl>
    <w:lvl w:ilvl="8" w:tplc="0520EC08">
      <w:numFmt w:val="decimal"/>
      <w:lvlText w:val=""/>
      <w:lvlJc w:val="left"/>
    </w:lvl>
  </w:abstractNum>
  <w:abstractNum w:abstractNumId="2" w15:restartNumberingAfterBreak="0">
    <w:nsid w:val="0D7A23B7"/>
    <w:multiLevelType w:val="multilevel"/>
    <w:tmpl w:val="CA76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94434F"/>
    <w:multiLevelType w:val="multilevel"/>
    <w:tmpl w:val="E2CA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5D102E"/>
    <w:multiLevelType w:val="multilevel"/>
    <w:tmpl w:val="E05A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A22892"/>
    <w:multiLevelType w:val="multilevel"/>
    <w:tmpl w:val="47D8BB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AD75521"/>
    <w:multiLevelType w:val="multilevel"/>
    <w:tmpl w:val="3B604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BC07C6"/>
    <w:multiLevelType w:val="hybridMultilevel"/>
    <w:tmpl w:val="A7085548"/>
    <w:lvl w:ilvl="0" w:tplc="C5EA4F82">
      <w:start w:val="1"/>
      <w:numFmt w:val="bullet"/>
      <w:lvlText w:val="-"/>
      <w:lvlJc w:val="left"/>
      <w:pPr>
        <w:ind w:left="620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8" w15:restartNumberingAfterBreak="0">
    <w:nsid w:val="59D45E07"/>
    <w:multiLevelType w:val="multilevel"/>
    <w:tmpl w:val="F04C3F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756A399C"/>
    <w:multiLevelType w:val="multilevel"/>
    <w:tmpl w:val="98CC5F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380400693">
    <w:abstractNumId w:val="4"/>
    <w:lvlOverride w:ilvl="0"/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 w16cid:durableId="1235433538">
    <w:abstractNumId w:val="2"/>
  </w:num>
  <w:num w:numId="3" w16cid:durableId="1553351037">
    <w:abstractNumId w:val="3"/>
  </w:num>
  <w:num w:numId="4" w16cid:durableId="1789813887">
    <w:abstractNumId w:val="6"/>
  </w:num>
  <w:num w:numId="5" w16cid:durableId="2071079313">
    <w:abstractNumId w:val="0"/>
  </w:num>
  <w:num w:numId="6" w16cid:durableId="1455364896">
    <w:abstractNumId w:val="1"/>
  </w:num>
  <w:num w:numId="7" w16cid:durableId="954746985">
    <w:abstractNumId w:val="7"/>
  </w:num>
  <w:num w:numId="8" w16cid:durableId="2036033957">
    <w:abstractNumId w:val="9"/>
  </w:num>
  <w:num w:numId="9" w16cid:durableId="1550066571">
    <w:abstractNumId w:val="8"/>
  </w:num>
  <w:num w:numId="10" w16cid:durableId="6232673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70F"/>
    <w:rsid w:val="00057479"/>
    <w:rsid w:val="001C7C15"/>
    <w:rsid w:val="0038423A"/>
    <w:rsid w:val="003949DC"/>
    <w:rsid w:val="003D68A4"/>
    <w:rsid w:val="0050799F"/>
    <w:rsid w:val="00520C09"/>
    <w:rsid w:val="00521DCE"/>
    <w:rsid w:val="00573E7C"/>
    <w:rsid w:val="00740641"/>
    <w:rsid w:val="0077500D"/>
    <w:rsid w:val="00A47670"/>
    <w:rsid w:val="00A73CF1"/>
    <w:rsid w:val="00B91977"/>
    <w:rsid w:val="00C80561"/>
    <w:rsid w:val="00CE770F"/>
    <w:rsid w:val="00E2290B"/>
    <w:rsid w:val="00E5119B"/>
    <w:rsid w:val="00E7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D1CFE"/>
  <w15:chartTrackingRefBased/>
  <w15:docId w15:val="{8D055211-C5B3-4E6A-8903-9BDD4F9A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70F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CE770F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3">
    <w:name w:val="3"/>
    <w:basedOn w:val="Normal"/>
    <w:next w:val="Normal"/>
    <w:qFormat/>
    <w:rsid w:val="00CE770F"/>
    <w:pPr>
      <w:jc w:val="center"/>
    </w:pPr>
    <w:rPr>
      <w:b/>
      <w:sz w:val="20"/>
    </w:rPr>
  </w:style>
  <w:style w:type="paragraph" w:customStyle="1" w:styleId="Cuadrculamedia21">
    <w:name w:val="Cuadrícula media 21"/>
    <w:link w:val="Cuadrculamedia2Car"/>
    <w:uiPriority w:val="1"/>
    <w:qFormat/>
    <w:rsid w:val="00CE770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Cuadrculamedia2Car">
    <w:name w:val="Cuadrícula media 2 Car"/>
    <w:link w:val="Cuadrculamedia21"/>
    <w:uiPriority w:val="1"/>
    <w:rsid w:val="00CE770F"/>
    <w:rPr>
      <w:rFonts w:ascii="Calibri" w:eastAsia="Times New Roman" w:hAnsi="Calibri" w:cs="Times New Roman"/>
      <w:sz w:val="20"/>
      <w:szCs w:val="20"/>
      <w:lang w:eastAsia="es-CO"/>
    </w:rPr>
  </w:style>
  <w:style w:type="table" w:styleId="Tablaconcuadrcula">
    <w:name w:val="Table Grid"/>
    <w:basedOn w:val="Tablanormal"/>
    <w:uiPriority w:val="39"/>
    <w:rsid w:val="00CE7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20C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0C09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520C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20C09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951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Elvira rincon alvarez</dc:creator>
  <cp:keywords/>
  <dc:description/>
  <cp:lastModifiedBy>PS. Johana Katerine Jimenez Zapata</cp:lastModifiedBy>
  <cp:revision>4</cp:revision>
  <dcterms:created xsi:type="dcterms:W3CDTF">2026-02-27T05:15:00Z</dcterms:created>
  <dcterms:modified xsi:type="dcterms:W3CDTF">2026-10-08T02:16:00Z</dcterms:modified>
</cp:coreProperties>
</file>