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5DAF0062" w:rsidR="00322826" w:rsidRPr="00CD71EA" w:rsidRDefault="009D6B9A"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6411CBC2" w:rsidR="002A5876" w:rsidRDefault="002A5876" w:rsidP="007C4DC4">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w:t>
      </w:r>
      <w:r w:rsidR="00902AE4">
        <w:t xml:space="preserve">Estudio </w:t>
      </w:r>
      <w:r>
        <w:t>previo</w:t>
      </w:r>
      <w:r w:rsidR="00902AE4">
        <w:t xml:space="preserve"> de necesidad y todos sus anexos</w:t>
      </w:r>
      <w:r>
        <w:t xml:space="preserve">, </w:t>
      </w:r>
      <w:r w:rsidR="00CF774E">
        <w:t xml:space="preserve">b) </w:t>
      </w:r>
      <w:r w:rsidR="00902AE4">
        <w:t xml:space="preserve">el </w:t>
      </w:r>
      <w:r>
        <w:t xml:space="preserve">pliego electrónico </w:t>
      </w:r>
      <w:r w:rsidR="00902AE4">
        <w:t>o términos de referencia</w:t>
      </w:r>
      <w:r>
        <w:t xml:space="preserve">, </w:t>
      </w:r>
      <w:r w:rsidR="00CF774E">
        <w:t xml:space="preserve">c) </w:t>
      </w:r>
      <w:r w:rsidR="00902AE4">
        <w:t xml:space="preserve">las </w:t>
      </w:r>
      <w:r>
        <w:t xml:space="preserve">adendas y los demás documentos previos expedidos por </w:t>
      </w:r>
      <w:r w:rsidR="00517A93">
        <w:t xml:space="preserve">EL </w:t>
      </w:r>
      <w:r>
        <w:t xml:space="preserve">SENA en desarrollo del proceso. </w:t>
      </w:r>
      <w:r w:rsidR="00CF774E">
        <w:t>d</w:t>
      </w:r>
      <w:r>
        <w:t xml:space="preserve">) La propuesta del contratista y los documentos adjuntos presentados con la misma. </w:t>
      </w:r>
      <w:r w:rsidR="00CF774E">
        <w:t>e</w:t>
      </w:r>
      <w:r>
        <w:t>)</w:t>
      </w:r>
      <w:r w:rsidR="00CF774E">
        <w:t xml:space="preserve"> </w:t>
      </w:r>
      <w:r w:rsidR="00CF774E" w:rsidRPr="00CF774E">
        <w:t>El CDP y el RP que ampara el valor a contratar</w:t>
      </w:r>
      <w:r w:rsidR="004D3276">
        <w:t xml:space="preserve">, f) las garantías aprobadas, g) las </w:t>
      </w:r>
      <w:r>
        <w:t>instrucciones escritas</w:t>
      </w:r>
      <w:r w:rsidR="00912832">
        <w:t xml:space="preserve">, actas </w:t>
      </w:r>
      <w:r w:rsidR="007C4DC4">
        <w:t xml:space="preserve">que </w:t>
      </w:r>
      <w:r w:rsidR="00912832">
        <w:t>suscriban por las partes</w:t>
      </w:r>
      <w:r w:rsidR="007C4DC4">
        <w:t xml:space="preserve"> y demás documentos que hagan parte de la ejecución del contrato.</w:t>
      </w:r>
      <w:r>
        <w:t xml:space="preserve"> </w:t>
      </w:r>
    </w:p>
    <w:p w14:paraId="0E7CE2C2" w14:textId="77777777" w:rsidR="002A5876" w:rsidRDefault="002A5876" w:rsidP="002A5876"/>
    <w:p w14:paraId="6813D60F" w14:textId="1C9277BA" w:rsidR="002A5876" w:rsidRDefault="007C4DC4" w:rsidP="002A5876">
      <w:r>
        <w:t xml:space="preserve">Por otro lado, </w:t>
      </w:r>
      <w:r w:rsidR="002A5876">
        <w:t>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3BB19893"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El presente contrato se entenderá perfeccionado con la firma de las partes contratantes</w:t>
      </w:r>
      <w:r w:rsidR="00CE5F73">
        <w:rPr>
          <w:color w:val="000000"/>
        </w:rPr>
        <w:t xml:space="preserve"> a través de la plataforma SECOP II</w:t>
      </w:r>
      <w:r>
        <w:rPr>
          <w:color w:val="000000"/>
        </w:rPr>
        <w:t xml:space="preserve">. Para su ejecución requiere: </w:t>
      </w:r>
      <w:r>
        <w:rPr>
          <w:b/>
          <w:color w:val="000000"/>
        </w:rPr>
        <w:t xml:space="preserve">1) </w:t>
      </w:r>
      <w:r>
        <w:rPr>
          <w:color w:val="000000"/>
        </w:rPr>
        <w:t xml:space="preserve">Registro presupuestal, </w:t>
      </w:r>
      <w:r>
        <w:rPr>
          <w:b/>
          <w:color w:val="000000"/>
        </w:rPr>
        <w:t xml:space="preserve">2) </w:t>
      </w:r>
      <w:r>
        <w:rPr>
          <w:color w:val="000000"/>
        </w:rPr>
        <w:t>Constitución de la garantía única y las</w:t>
      </w:r>
      <w:r w:rsidR="00517A93">
        <w:rPr>
          <w:color w:val="000000"/>
        </w:rPr>
        <w:t xml:space="preserve"> demás</w:t>
      </w:r>
      <w:r>
        <w:rPr>
          <w:color w:val="000000"/>
        </w:rPr>
        <w:t xml:space="preserve"> que se requieran</w:t>
      </w:r>
      <w:r w:rsidR="00517A93">
        <w:rPr>
          <w:color w:val="000000"/>
        </w:rPr>
        <w:t>,</w:t>
      </w:r>
      <w:r>
        <w:rPr>
          <w:color w:val="000000"/>
        </w:rPr>
        <w:t xml:space="preserve"> según sea el caso</w:t>
      </w:r>
      <w:r w:rsidR="00CE5F73">
        <w:rPr>
          <w:color w:val="000000"/>
        </w:rPr>
        <w:t>,</w:t>
      </w:r>
      <w:r>
        <w:rPr>
          <w:color w:val="000000"/>
        </w:rPr>
        <w:t xml:space="preserve"> </w:t>
      </w:r>
      <w:r>
        <w:rPr>
          <w:b/>
          <w:color w:val="000000"/>
        </w:rPr>
        <w:t>3)</w:t>
      </w:r>
      <w:r>
        <w:rPr>
          <w:color w:val="000000"/>
        </w:rPr>
        <w:t xml:space="preserve"> La aprobación de la misma por parte del SENA</w:t>
      </w:r>
      <w:r w:rsidR="00CE5F73">
        <w:rPr>
          <w:color w:val="000000"/>
        </w:rPr>
        <w:t xml:space="preserve"> y </w:t>
      </w:r>
      <w:r w:rsidR="00CE5F73" w:rsidRPr="00CE5F73">
        <w:rPr>
          <w:b/>
          <w:bCs/>
          <w:color w:val="000000"/>
        </w:rPr>
        <w:t>4)</w:t>
      </w:r>
      <w:r w:rsidR="00CE5F73">
        <w:rPr>
          <w:color w:val="000000"/>
        </w:rPr>
        <w:t xml:space="preserve"> La suscripción del a</w:t>
      </w:r>
      <w:r w:rsidR="00517A93">
        <w:rPr>
          <w:color w:val="000000"/>
        </w:rPr>
        <w:t xml:space="preserve">cta </w:t>
      </w:r>
      <w:r w:rsidR="00CE5F73">
        <w:rPr>
          <w:color w:val="000000"/>
        </w:rPr>
        <w:t>de inicio</w:t>
      </w:r>
      <w:r>
        <w:rPr>
          <w:color w:val="000000"/>
        </w:rPr>
        <w:t xml:space="preserve">. </w:t>
      </w:r>
      <w:r>
        <w:rPr>
          <w:b/>
          <w:color w:val="000000"/>
        </w:rPr>
        <w:t>PARÁGRAFO.</w:t>
      </w:r>
      <w:r>
        <w:rPr>
          <w:color w:val="000000"/>
        </w:rPr>
        <w:t xml:space="preserve"> El inicio de la ejecución estará condicionado, además, a los requisitos de inicio contemplados en el Estudio previo.</w:t>
      </w:r>
    </w:p>
    <w:p w14:paraId="2756FA3F" w14:textId="77777777" w:rsidR="002A5876" w:rsidRDefault="002A5876" w:rsidP="002A5876">
      <w:pPr>
        <w:pBdr>
          <w:top w:val="nil"/>
          <w:left w:val="nil"/>
          <w:bottom w:val="nil"/>
          <w:right w:val="nil"/>
          <w:between w:val="nil"/>
        </w:pBdr>
        <w:rPr>
          <w:color w:val="000000"/>
          <w:u w:val="single"/>
        </w:rPr>
      </w:pPr>
    </w:p>
    <w:p w14:paraId="76C8FFDB" w14:textId="4C86A467" w:rsidR="00C301F5" w:rsidRPr="00FB2451" w:rsidRDefault="00C301F5" w:rsidP="002A5876">
      <w:pPr>
        <w:pBdr>
          <w:top w:val="nil"/>
          <w:left w:val="nil"/>
          <w:bottom w:val="nil"/>
          <w:right w:val="nil"/>
          <w:between w:val="nil"/>
        </w:pBdr>
        <w:rPr>
          <w:color w:val="C00000"/>
          <w:highlight w:val="cyan"/>
        </w:rPr>
      </w:pPr>
      <w:r w:rsidRPr="00FB2451">
        <w:rPr>
          <w:b/>
          <w:color w:val="C00000"/>
          <w:highlight w:val="cyan"/>
        </w:rPr>
        <w:t xml:space="preserve">NOTA INTERNA. La cláusula siguiente solo será aplicable cuando la modalidad que dio origen al contrato permita realizar ofrecimientos adicionales. </w:t>
      </w:r>
      <w:r w:rsidRPr="00FB2451">
        <w:rPr>
          <w:color w:val="C00000"/>
          <w:highlight w:val="cyan"/>
        </w:rPr>
        <w:t>Clausula:</w:t>
      </w:r>
    </w:p>
    <w:p w14:paraId="762FAB11" w14:textId="77777777" w:rsidR="00C301F5" w:rsidRPr="00C301F5" w:rsidRDefault="00C301F5" w:rsidP="002A5876">
      <w:pPr>
        <w:pBdr>
          <w:top w:val="nil"/>
          <w:left w:val="nil"/>
          <w:bottom w:val="nil"/>
          <w:right w:val="nil"/>
          <w:between w:val="nil"/>
        </w:pBdr>
        <w:rPr>
          <w:color w:val="000000"/>
          <w:highlight w:val="cyan"/>
          <w:u w:val="single"/>
        </w:rPr>
      </w:pPr>
    </w:p>
    <w:p w14:paraId="4B0A4C08" w14:textId="484E7046" w:rsidR="00C301F5" w:rsidRPr="00C301F5" w:rsidRDefault="00BA3A0B" w:rsidP="00BA3A0B">
      <w:pPr>
        <w:pBdr>
          <w:top w:val="nil"/>
          <w:left w:val="nil"/>
          <w:bottom w:val="nil"/>
          <w:right w:val="nil"/>
          <w:between w:val="nil"/>
        </w:pBdr>
        <w:rPr>
          <w:color w:val="000000"/>
          <w:highlight w:val="cyan"/>
        </w:rPr>
      </w:pPr>
      <w:r w:rsidRPr="00C301F5">
        <w:rPr>
          <w:b/>
          <w:bCs/>
          <w:color w:val="000000"/>
          <w:highlight w:val="cyan"/>
          <w:u w:val="single"/>
        </w:rPr>
        <w:lastRenderedPageBreak/>
        <w:t>OFRECIMIENTOS ADICIONALES.</w:t>
      </w:r>
      <w:r w:rsidRPr="00C301F5">
        <w:rPr>
          <w:color w:val="000000"/>
          <w:highlight w:val="cyan"/>
        </w:rPr>
        <w:t xml:space="preserve"> </w:t>
      </w:r>
      <w:r w:rsidR="00C301F5" w:rsidRPr="00C301F5">
        <w:rPr>
          <w:color w:val="000000"/>
          <w:highlight w:val="cyan"/>
        </w:rPr>
        <w:t xml:space="preserve">El contratista se obliga a </w:t>
      </w:r>
      <w:r w:rsidR="00C301F5" w:rsidRPr="00FB2451">
        <w:rPr>
          <w:color w:val="C00000"/>
          <w:highlight w:val="cyan"/>
        </w:rPr>
        <w:t>[</w:t>
      </w:r>
      <w:r w:rsidR="00C301F5" w:rsidRPr="00FB2451">
        <w:rPr>
          <w:b/>
          <w:bCs/>
          <w:color w:val="C00000"/>
          <w:highlight w:val="cyan"/>
        </w:rPr>
        <w:t>Seleccionar</w:t>
      </w:r>
      <w:r w:rsidR="00C301F5" w:rsidRPr="00FB2451">
        <w:rPr>
          <w:color w:val="C00000"/>
          <w:highlight w:val="cyan"/>
        </w:rPr>
        <w:t>: entregar los bienes y/o servicios / cumplir con los ofrecimientos adicionales]</w:t>
      </w:r>
      <w:r w:rsidR="00C301F5" w:rsidRPr="00C301F5">
        <w:rPr>
          <w:color w:val="000000"/>
          <w:highlight w:val="cyan"/>
        </w:rPr>
        <w:t xml:space="preserve"> incluidos en su oferta durante el plazo de ejecución del contrato. Los referidos ofrecimientos hacen parte integral del negocio jurídico y que corresponden a:</w:t>
      </w:r>
    </w:p>
    <w:p w14:paraId="70CF9AE3" w14:textId="31F0AD35" w:rsidR="00C301F5" w:rsidRPr="00C301F5" w:rsidRDefault="00C301F5" w:rsidP="00C301F5">
      <w:pPr>
        <w:pStyle w:val="Prrafodelista"/>
        <w:numPr>
          <w:ilvl w:val="0"/>
          <w:numId w:val="6"/>
        </w:numPr>
        <w:pBdr>
          <w:top w:val="nil"/>
          <w:left w:val="nil"/>
          <w:bottom w:val="nil"/>
          <w:right w:val="nil"/>
          <w:between w:val="nil"/>
        </w:pBdr>
        <w:rPr>
          <w:color w:val="000000"/>
          <w:highlight w:val="cyan"/>
        </w:rPr>
      </w:pPr>
      <w:r w:rsidRPr="00FB2451">
        <w:rPr>
          <w:color w:val="C00000"/>
          <w:highlight w:val="cyan"/>
        </w:rPr>
        <w:t>Relacione los ofrecimientos realizados por el contratista en su oferta</w:t>
      </w:r>
    </w:p>
    <w:p w14:paraId="29068520" w14:textId="77777777" w:rsidR="00C301F5" w:rsidRPr="00C301F5" w:rsidRDefault="00C301F5" w:rsidP="00BA3A0B">
      <w:pPr>
        <w:pBdr>
          <w:top w:val="nil"/>
          <w:left w:val="nil"/>
          <w:bottom w:val="nil"/>
          <w:right w:val="nil"/>
          <w:between w:val="nil"/>
        </w:pBdr>
        <w:rPr>
          <w:color w:val="000000"/>
          <w:highlight w:val="cyan"/>
        </w:rPr>
      </w:pPr>
    </w:p>
    <w:p w14:paraId="1BA4DC81" w14:textId="31A31E23" w:rsidR="00535274" w:rsidRDefault="00C301F5" w:rsidP="00BA3A0B">
      <w:pPr>
        <w:pBdr>
          <w:top w:val="nil"/>
          <w:left w:val="nil"/>
          <w:bottom w:val="nil"/>
          <w:right w:val="nil"/>
          <w:between w:val="nil"/>
        </w:pBdr>
        <w:rPr>
          <w:color w:val="000000"/>
          <w:u w:val="single"/>
        </w:rPr>
      </w:pPr>
      <w:r w:rsidRPr="00C301F5">
        <w:rPr>
          <w:color w:val="000000"/>
          <w:highlight w:val="cyan"/>
        </w:rPr>
        <w:t>En el evento en que la entidad verifique que el contratista no da cumplimiento a dichos ofrecimientos, tomará las medidas correspondientes para garantizar la ejecución adecuada del contrato.</w:t>
      </w:r>
    </w:p>
    <w:p w14:paraId="56D79E2C" w14:textId="77777777" w:rsidR="00BA3A0B" w:rsidRDefault="00BA3A0B" w:rsidP="002A5876">
      <w:pPr>
        <w:pBdr>
          <w:top w:val="nil"/>
          <w:left w:val="nil"/>
          <w:bottom w:val="nil"/>
          <w:right w:val="nil"/>
          <w:between w:val="nil"/>
        </w:pBdr>
        <w:rPr>
          <w:color w:val="000000"/>
          <w:u w:val="single"/>
        </w:rPr>
      </w:pPr>
    </w:p>
    <w:p w14:paraId="4ECB12AF" w14:textId="19BA2D0F"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w:t>
      </w:r>
      <w:r w:rsidR="00035409">
        <w:rPr>
          <w:color w:val="000000"/>
        </w:rPr>
        <w:t xml:space="preserve"> en la Resolución 1-2762 de 2026</w:t>
      </w:r>
      <w:r>
        <w:rPr>
          <w:color w:val="000000"/>
        </w:rPr>
        <w:t>.</w:t>
      </w:r>
    </w:p>
    <w:p w14:paraId="5F98AE92" w14:textId="77777777" w:rsidR="002A5876" w:rsidRDefault="002A5876" w:rsidP="002A5876">
      <w:pPr>
        <w:tabs>
          <w:tab w:val="left" w:pos="349"/>
        </w:tabs>
      </w:pPr>
    </w:p>
    <w:p w14:paraId="7F6DFF8F" w14:textId="79BDB923" w:rsidR="002A5876" w:rsidRDefault="002A5876" w:rsidP="002A5876">
      <w:r>
        <w:rPr>
          <w:b/>
          <w:u w:val="single"/>
        </w:rPr>
        <w:t>GARANTÍAS.</w:t>
      </w:r>
      <w:r>
        <w:t xml:space="preserve"> </w:t>
      </w:r>
      <w:r w:rsidR="00BB2F01">
        <w:t xml:space="preserve">EL </w:t>
      </w:r>
      <w:r>
        <w:t xml:space="preserve">CONTRATISTA constituirá a favor del SENA la garantía con amparos señalados en el </w:t>
      </w:r>
      <w:r w:rsidR="008D544E">
        <w:t xml:space="preserve">Estudio </w:t>
      </w:r>
      <w:r>
        <w:t>previo</w:t>
      </w:r>
      <w:r w:rsidR="008D544E">
        <w:t xml:space="preserve">, la cual debe ser </w:t>
      </w:r>
      <w:r w:rsidR="008D544E" w:rsidRPr="008D544E">
        <w:t>expedida a favor de Entidades Estatales con Régimen Privado de Contratación y, en consecuencia, deberá aportarse el comprobante de pago</w:t>
      </w:r>
      <w:r>
        <w:t xml:space="preserve">.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68263811" w14:textId="4073D882" w:rsidR="00CE5F73" w:rsidRDefault="00CE5F73" w:rsidP="00CE5F73">
      <w:pPr>
        <w:tabs>
          <w:tab w:val="left" w:pos="349"/>
        </w:tabs>
      </w:pPr>
      <w:r w:rsidRPr="003A529E">
        <w:rPr>
          <w:b/>
          <w:bCs/>
          <w:u w:val="single"/>
        </w:rPr>
        <w:t>PARI PASSU</w:t>
      </w:r>
      <w:r w:rsidRPr="00CE5F73">
        <w:t xml:space="preserve">. EL CONTRATISTA se obliga para con </w:t>
      </w:r>
      <w:r>
        <w:t>EL CONTRATANTE</w:t>
      </w:r>
      <w:r w:rsidRPr="00CE5F73">
        <w:t xml:space="preserve"> </w:t>
      </w:r>
      <w:r w:rsidR="00387C0B" w:rsidRPr="00CE5F73">
        <w:t xml:space="preserve">a ofrecerle iguales condiciones a las que se encuentren pactadas </w:t>
      </w:r>
      <w:r w:rsidR="00387C0B">
        <w:t xml:space="preserve">en su oferta o en este </w:t>
      </w:r>
      <w:r w:rsidR="00387C0B" w:rsidRPr="00CE5F73">
        <w:t>Contrato</w:t>
      </w:r>
      <w:r w:rsidR="00387C0B">
        <w:t xml:space="preserve">, cuando </w:t>
      </w:r>
      <w:r w:rsidR="000F7BDE" w:rsidRPr="00CE5F73">
        <w:t>EL CONTRATISTA</w:t>
      </w:r>
      <w:r w:rsidR="000F7BDE">
        <w:t xml:space="preserve"> </w:t>
      </w:r>
      <w:r w:rsidRPr="00CE5F73">
        <w:t xml:space="preserve">llegare a celebrar contratos o convenios o a presentar ofertas a otras </w:t>
      </w:r>
      <w:r w:rsidR="000F7BDE">
        <w:t>entidades</w:t>
      </w:r>
      <w:r w:rsidRPr="00CE5F73">
        <w:t xml:space="preserve"> públicas, privadas o mixtas, para la prestación de servicios iguales a los </w:t>
      </w:r>
      <w:r>
        <w:t xml:space="preserve">establecidos en el </w:t>
      </w:r>
      <w:r w:rsidRPr="00CE5F73">
        <w:t>Contrato</w:t>
      </w:r>
      <w:r w:rsidR="000F7BDE">
        <w:t xml:space="preserve"> y que resulten en </w:t>
      </w:r>
      <w:r w:rsidRPr="00CE5F73">
        <w:t xml:space="preserve">precios y/o condiciones financieras y/o comerciales </w:t>
      </w:r>
      <w:r w:rsidR="006C6BBC">
        <w:t xml:space="preserve">mejores </w:t>
      </w:r>
      <w:r w:rsidRPr="00CE5F73">
        <w:t>a las que EL CONTRATISTA haya ofrecido a</w:t>
      </w:r>
      <w:r>
        <w:t xml:space="preserve"> CONTRATANTE </w:t>
      </w:r>
      <w:r w:rsidRPr="00CE5F73">
        <w:t>en el Contrato.</w:t>
      </w:r>
      <w:r w:rsidR="00387C0B">
        <w:t xml:space="preserve"> </w:t>
      </w:r>
      <w:r w:rsidR="00387C0B" w:rsidRPr="003A41F9">
        <w:rPr>
          <w:b/>
          <w:bCs/>
        </w:rPr>
        <w:t>PARÁGRAFO</w:t>
      </w:r>
      <w:r w:rsidR="00387C0B">
        <w:rPr>
          <w:b/>
          <w:bCs/>
        </w:rPr>
        <w:t xml:space="preserve">. </w:t>
      </w:r>
      <w:r w:rsidR="006C6BBC" w:rsidRPr="003A41F9">
        <w:t xml:space="preserve">El plazo que rige para el mejor ofrecimiento se contabiliza </w:t>
      </w:r>
      <w:r w:rsidR="00387C0B" w:rsidRPr="003A41F9">
        <w:t xml:space="preserve">desde </w:t>
      </w:r>
      <w:r w:rsidR="006C6BBC" w:rsidRPr="003A41F9">
        <w:t xml:space="preserve">la presentación de la oferta </w:t>
      </w:r>
      <w:r w:rsidR="00387C0B" w:rsidRPr="003A41F9">
        <w:t>y hasta la liquidación final del Contrato</w:t>
      </w:r>
      <w:r w:rsidR="006C6BBC" w:rsidRPr="003A41F9">
        <w:t>.</w:t>
      </w:r>
    </w:p>
    <w:p w14:paraId="12E4DBE6" w14:textId="77777777" w:rsidR="00CE5F73" w:rsidRDefault="00CE5F73" w:rsidP="002A5876">
      <w:pPr>
        <w:tabs>
          <w:tab w:val="left" w:pos="349"/>
        </w:tabs>
      </w:pPr>
    </w:p>
    <w:p w14:paraId="3137A4E1" w14:textId="1BA2F013" w:rsidR="003B2D26" w:rsidRDefault="003B2D26" w:rsidP="003B2D26">
      <w:pPr>
        <w:pBdr>
          <w:top w:val="nil"/>
          <w:left w:val="nil"/>
          <w:bottom w:val="nil"/>
          <w:right w:val="nil"/>
          <w:between w:val="nil"/>
        </w:pBdr>
      </w:pPr>
      <w:r w:rsidRPr="00843511">
        <w:rPr>
          <w:b/>
          <w:bCs/>
          <w:u w:val="single"/>
        </w:rPr>
        <w:t>KPI´s, DESCUENTOS, MULTAS Y PENALIZACIONES</w:t>
      </w:r>
      <w:r>
        <w:t xml:space="preserve">. EL CONTRATISTA acepta expresamente la aplicación de los indicadores, descuentos y penalizaciones establecidas en el Contrato y/o sus anexos, en el Estudio previo y los Términos de referencia relacionadas con los KPI´s y/o Acuerdos de Niveles de Servicio (ANS), y de conformidad a la naturaleza de la operación que ejecuta. De igual forma, EL CONTRATISTA deberá indemnizar al CONTRATANTE la totalidad de los perjuicios ocasionados por el incumplimiento de </w:t>
      </w:r>
      <w:r>
        <w:lastRenderedPageBreak/>
        <w:t>cualquiera de las obligaciones establecidas y derivadas del Contrato, hasta por culpa leve. Lo anterior, sin perjuicio del cobro de la totalidad de dichos perjuicios.</w:t>
      </w:r>
      <w:r w:rsidR="00281121">
        <w:t xml:space="preserve"> </w:t>
      </w:r>
      <w:r w:rsidR="00281121" w:rsidRPr="003B1DB3">
        <w:rPr>
          <w:b/>
          <w:bCs/>
        </w:rPr>
        <w:t>PARÁGRAFO</w:t>
      </w:r>
      <w:r w:rsidR="00281121">
        <w:t xml:space="preserve">. EL CONTRATISTA expresa e irrevocablemente autoriza al CONTRATANTE para descontar las </w:t>
      </w:r>
      <w:r w:rsidR="00281121" w:rsidRPr="00281121">
        <w:t>multas y</w:t>
      </w:r>
      <w:r w:rsidR="00281121">
        <w:t>/o</w:t>
      </w:r>
      <w:r w:rsidR="00281121" w:rsidRPr="00281121">
        <w:t xml:space="preserve"> penalizaciones</w:t>
      </w:r>
      <w:r w:rsidR="00281121">
        <w:t xml:space="preserve"> de los saldos pendientes a favor del CONTRATISTA.</w:t>
      </w:r>
    </w:p>
    <w:p w14:paraId="18C4DD42" w14:textId="264C7208" w:rsidR="002A5876" w:rsidRDefault="002A5876" w:rsidP="002A5876">
      <w:pPr>
        <w:pBdr>
          <w:top w:val="nil"/>
          <w:left w:val="nil"/>
          <w:bottom w:val="nil"/>
          <w:right w:val="nil"/>
          <w:between w:val="nil"/>
        </w:pBdr>
        <w:rPr>
          <w:b/>
          <w:color w:val="000000"/>
          <w:u w:val="single"/>
        </w:rPr>
      </w:pPr>
    </w:p>
    <w:p w14:paraId="3127B1EA" w14:textId="46693596" w:rsidR="00176E07" w:rsidRDefault="00176E07" w:rsidP="00176E07">
      <w:pPr>
        <w:pBdr>
          <w:top w:val="nil"/>
          <w:left w:val="nil"/>
          <w:bottom w:val="nil"/>
          <w:right w:val="nil"/>
          <w:between w:val="nil"/>
        </w:pBdr>
        <w:rPr>
          <w:color w:val="000000"/>
        </w:rPr>
      </w:pPr>
      <w:r w:rsidRPr="00EB1F51">
        <w:rPr>
          <w:b/>
          <w:bCs/>
          <w:color w:val="000000"/>
          <w:u w:val="single"/>
        </w:rPr>
        <w:t>REMEDIACIÓN Y PLANES DE MEJORA</w:t>
      </w:r>
      <w:r w:rsidRPr="007030E2">
        <w:rPr>
          <w:color w:val="000000"/>
        </w:rPr>
        <w:t>. Sin perjuicio de las facultades correctivas y</w:t>
      </w:r>
      <w:r w:rsidR="00A336B0">
        <w:rPr>
          <w:color w:val="000000"/>
        </w:rPr>
        <w:t xml:space="preserve">/o penalizaciones </w:t>
      </w:r>
      <w:r w:rsidRPr="007030E2">
        <w:rPr>
          <w:color w:val="000000"/>
        </w:rPr>
        <w:t>previstas en el Contrato</w:t>
      </w:r>
      <w:r w:rsidR="00FC61DC">
        <w:rPr>
          <w:color w:val="000000"/>
        </w:rPr>
        <w:t xml:space="preserve">, el supervisor podrá solicitar al CONTRATISTA la presentación de </w:t>
      </w:r>
      <w:r w:rsidRPr="007030E2">
        <w:rPr>
          <w:color w:val="000000"/>
        </w:rPr>
        <w:t xml:space="preserve">un plan de mejora y remediación, encaminado a conjurar aquellos eventos de fallas </w:t>
      </w:r>
      <w:r w:rsidR="000815BF">
        <w:rPr>
          <w:color w:val="000000"/>
        </w:rPr>
        <w:t xml:space="preserve">y presuntos </w:t>
      </w:r>
      <w:r w:rsidRPr="007030E2">
        <w:rPr>
          <w:color w:val="000000"/>
        </w:rPr>
        <w:t xml:space="preserve">incumplimientos no esenciales del </w:t>
      </w:r>
      <w:r w:rsidR="00FC61DC" w:rsidRPr="007030E2">
        <w:rPr>
          <w:color w:val="000000"/>
        </w:rPr>
        <w:t>Contrato</w:t>
      </w:r>
      <w:r w:rsidRPr="007030E2">
        <w:rPr>
          <w:color w:val="000000"/>
        </w:rPr>
        <w:t xml:space="preserve">, de los KPIs </w:t>
      </w:r>
      <w:r w:rsidR="00FC61DC">
        <w:rPr>
          <w:color w:val="000000"/>
        </w:rPr>
        <w:t>o de los</w:t>
      </w:r>
      <w:r w:rsidRPr="007030E2">
        <w:rPr>
          <w:color w:val="000000"/>
        </w:rPr>
        <w:t xml:space="preserve"> </w:t>
      </w:r>
      <w:r w:rsidR="00FC61DC" w:rsidRPr="007030E2">
        <w:rPr>
          <w:color w:val="000000"/>
        </w:rPr>
        <w:t xml:space="preserve">Acuerdos </w:t>
      </w:r>
      <w:r w:rsidRPr="007030E2">
        <w:rPr>
          <w:color w:val="000000"/>
        </w:rPr>
        <w:t xml:space="preserve">de </w:t>
      </w:r>
      <w:r w:rsidR="00FC61DC" w:rsidRPr="007030E2">
        <w:rPr>
          <w:color w:val="000000"/>
        </w:rPr>
        <w:t xml:space="preserve">Niveles </w:t>
      </w:r>
      <w:r w:rsidRPr="007030E2">
        <w:rPr>
          <w:color w:val="000000"/>
        </w:rPr>
        <w:t xml:space="preserve">de </w:t>
      </w:r>
      <w:r w:rsidR="00FC61DC" w:rsidRPr="007030E2">
        <w:rPr>
          <w:color w:val="000000"/>
        </w:rPr>
        <w:t xml:space="preserve">Servicio </w:t>
      </w:r>
      <w:r w:rsidRPr="007030E2">
        <w:rPr>
          <w:color w:val="000000"/>
        </w:rPr>
        <w:t>sobre las siguientes bases:</w:t>
      </w:r>
    </w:p>
    <w:p w14:paraId="7276ED8A" w14:textId="59699559" w:rsidR="003B6144" w:rsidRPr="003B6144" w:rsidRDefault="00176E07" w:rsidP="0031717F">
      <w:pPr>
        <w:pStyle w:val="Prrafodelista"/>
        <w:numPr>
          <w:ilvl w:val="0"/>
          <w:numId w:val="9"/>
        </w:numPr>
        <w:pBdr>
          <w:top w:val="nil"/>
          <w:left w:val="nil"/>
          <w:bottom w:val="nil"/>
          <w:right w:val="nil"/>
          <w:between w:val="nil"/>
        </w:pBdr>
        <w:ind w:left="426" w:hanging="426"/>
        <w:rPr>
          <w:color w:val="000000"/>
        </w:rPr>
      </w:pPr>
      <w:r w:rsidRPr="003B6144">
        <w:rPr>
          <w:color w:val="000000"/>
        </w:rPr>
        <w:t xml:space="preserve">El plan de mejora </w:t>
      </w:r>
      <w:r w:rsidR="00B74D7C">
        <w:rPr>
          <w:color w:val="000000"/>
        </w:rPr>
        <w:t>consiste</w:t>
      </w:r>
      <w:r w:rsidRPr="003B6144">
        <w:rPr>
          <w:color w:val="000000"/>
        </w:rPr>
        <w:t xml:space="preserve"> </w:t>
      </w:r>
      <w:r w:rsidR="00B74D7C">
        <w:rPr>
          <w:color w:val="000000"/>
        </w:rPr>
        <w:t xml:space="preserve">en </w:t>
      </w:r>
      <w:r w:rsidRPr="003B6144">
        <w:rPr>
          <w:color w:val="000000"/>
        </w:rPr>
        <w:t>un compromiso</w:t>
      </w:r>
      <w:r w:rsidR="00B74D7C">
        <w:rPr>
          <w:color w:val="000000"/>
        </w:rPr>
        <w:t xml:space="preserve"> que asume el </w:t>
      </w:r>
      <w:r w:rsidRPr="003B6144">
        <w:rPr>
          <w:color w:val="000000"/>
        </w:rPr>
        <w:t xml:space="preserve">CONTRATISTA </w:t>
      </w:r>
      <w:r w:rsidR="00B74D7C">
        <w:rPr>
          <w:color w:val="000000"/>
        </w:rPr>
        <w:t>de</w:t>
      </w:r>
      <w:r w:rsidR="0031717F">
        <w:rPr>
          <w:color w:val="000000"/>
        </w:rPr>
        <w:t xml:space="preserve"> entregar una </w:t>
      </w:r>
      <w:r w:rsidRPr="003B6144">
        <w:rPr>
          <w:color w:val="000000"/>
        </w:rPr>
        <w:t>solución de fondo tendiente a implementar acciones correctivas de las fallas</w:t>
      </w:r>
      <w:r w:rsidR="0031717F">
        <w:rPr>
          <w:color w:val="000000"/>
        </w:rPr>
        <w:t xml:space="preserve">, presuntos </w:t>
      </w:r>
      <w:r w:rsidRPr="003B6144">
        <w:rPr>
          <w:color w:val="000000"/>
        </w:rPr>
        <w:t>incumplimientos o problem</w:t>
      </w:r>
      <w:r w:rsidR="0031717F">
        <w:rPr>
          <w:color w:val="000000"/>
        </w:rPr>
        <w:t xml:space="preserve">as </w:t>
      </w:r>
      <w:r w:rsidRPr="003B6144">
        <w:rPr>
          <w:color w:val="000000"/>
        </w:rPr>
        <w:t xml:space="preserve">evidenciados por </w:t>
      </w:r>
      <w:r w:rsidR="007A733F" w:rsidRPr="003B6144">
        <w:rPr>
          <w:color w:val="000000"/>
        </w:rPr>
        <w:t>EL CONTRATANTE</w:t>
      </w:r>
      <w:r w:rsidRPr="003B6144">
        <w:rPr>
          <w:color w:val="000000"/>
        </w:rPr>
        <w:t xml:space="preserve"> y que </w:t>
      </w:r>
      <w:r w:rsidR="003A308C">
        <w:rPr>
          <w:color w:val="000000"/>
        </w:rPr>
        <w:t xml:space="preserve">dieron origen al </w:t>
      </w:r>
      <w:r w:rsidRPr="003B6144">
        <w:rPr>
          <w:color w:val="000000"/>
        </w:rPr>
        <w:t xml:space="preserve">requerimiento </w:t>
      </w:r>
      <w:r w:rsidR="0031717F">
        <w:rPr>
          <w:color w:val="000000"/>
        </w:rPr>
        <w:t>contractual</w:t>
      </w:r>
      <w:r w:rsidRPr="003B6144">
        <w:rPr>
          <w:color w:val="000000"/>
        </w:rPr>
        <w:t>.</w:t>
      </w:r>
      <w:r w:rsidR="00F457D6">
        <w:rPr>
          <w:color w:val="000000"/>
        </w:rPr>
        <w:t xml:space="preserve"> Este plan deberá ser entregado dentro de los </w:t>
      </w:r>
      <w:r w:rsidR="00475D5A">
        <w:rPr>
          <w:color w:val="000000"/>
        </w:rPr>
        <w:t xml:space="preserve">tres </w:t>
      </w:r>
      <w:r w:rsidR="00EA5CA9">
        <w:rPr>
          <w:color w:val="000000"/>
        </w:rPr>
        <w:t>(</w:t>
      </w:r>
      <w:r w:rsidR="00475D5A">
        <w:rPr>
          <w:color w:val="000000"/>
        </w:rPr>
        <w:t>3</w:t>
      </w:r>
      <w:r w:rsidR="00EA5CA9">
        <w:rPr>
          <w:color w:val="000000"/>
        </w:rPr>
        <w:t>)</w:t>
      </w:r>
      <w:r w:rsidR="00F457D6">
        <w:rPr>
          <w:color w:val="000000"/>
        </w:rPr>
        <w:t xml:space="preserve"> días hábiles siguientes a </w:t>
      </w:r>
      <w:r w:rsidR="003A308C">
        <w:rPr>
          <w:color w:val="000000"/>
        </w:rPr>
        <w:t>la notificación del requerimiento,</w:t>
      </w:r>
      <w:r w:rsidR="00F457D6">
        <w:rPr>
          <w:color w:val="000000"/>
        </w:rPr>
        <w:t xml:space="preserve"> so pena de aplicar el ANS respectivo.</w:t>
      </w:r>
    </w:p>
    <w:p w14:paraId="69054FFB" w14:textId="30EA4908" w:rsidR="003B6144" w:rsidRDefault="00176E07" w:rsidP="0031717F">
      <w:pPr>
        <w:pStyle w:val="Prrafodelista"/>
        <w:numPr>
          <w:ilvl w:val="0"/>
          <w:numId w:val="9"/>
        </w:numPr>
        <w:pBdr>
          <w:top w:val="nil"/>
          <w:left w:val="nil"/>
          <w:bottom w:val="nil"/>
          <w:right w:val="nil"/>
          <w:between w:val="nil"/>
        </w:pBdr>
        <w:ind w:left="426" w:hanging="426"/>
        <w:rPr>
          <w:color w:val="000000"/>
        </w:rPr>
      </w:pPr>
      <w:r w:rsidRPr="003B6144">
        <w:rPr>
          <w:color w:val="000000"/>
        </w:rPr>
        <w:t xml:space="preserve">El plan de mejora deberá representar un incremento en la gestión referida </w:t>
      </w:r>
      <w:r w:rsidR="00EA5CA9">
        <w:rPr>
          <w:color w:val="000000"/>
        </w:rPr>
        <w:t xml:space="preserve">y </w:t>
      </w:r>
      <w:r w:rsidRPr="003B6144">
        <w:rPr>
          <w:color w:val="000000"/>
        </w:rPr>
        <w:t xml:space="preserve">con el compromiso </w:t>
      </w:r>
      <w:r w:rsidR="00B74D7C" w:rsidRPr="003B6144">
        <w:rPr>
          <w:color w:val="000000"/>
        </w:rPr>
        <w:t xml:space="preserve">expreso </w:t>
      </w:r>
      <w:r w:rsidR="00B74D7C">
        <w:rPr>
          <w:color w:val="000000"/>
        </w:rPr>
        <w:t xml:space="preserve">del CONTRATISTA </w:t>
      </w:r>
      <w:r w:rsidRPr="003B6144">
        <w:rPr>
          <w:color w:val="000000"/>
        </w:rPr>
        <w:t>de mejorar la operación</w:t>
      </w:r>
      <w:r w:rsidR="00F457D6">
        <w:rPr>
          <w:color w:val="000000"/>
        </w:rPr>
        <w:t xml:space="preserve">. Por ende, </w:t>
      </w:r>
      <w:r w:rsidRPr="003B6144">
        <w:rPr>
          <w:color w:val="000000"/>
        </w:rPr>
        <w:t xml:space="preserve">la calidad de los servicios prestados </w:t>
      </w:r>
      <w:r w:rsidR="00F457D6">
        <w:rPr>
          <w:color w:val="000000"/>
        </w:rPr>
        <w:t xml:space="preserve">al CONTRATANTE debe garantizar </w:t>
      </w:r>
      <w:r w:rsidRPr="003B6144">
        <w:rPr>
          <w:color w:val="000000"/>
        </w:rPr>
        <w:t xml:space="preserve">mejoras en </w:t>
      </w:r>
      <w:r w:rsidR="00EA5CA9">
        <w:rPr>
          <w:color w:val="000000"/>
        </w:rPr>
        <w:t xml:space="preserve">la ejecución </w:t>
      </w:r>
      <w:r w:rsidR="00F457D6">
        <w:rPr>
          <w:color w:val="000000"/>
        </w:rPr>
        <w:t>del Contrato.</w:t>
      </w:r>
    </w:p>
    <w:p w14:paraId="3C903A5B" w14:textId="48D92EBB" w:rsidR="003B6144" w:rsidRPr="00EA5CA9" w:rsidRDefault="00F457D6" w:rsidP="00127A0E">
      <w:pPr>
        <w:pStyle w:val="Prrafodelista"/>
        <w:numPr>
          <w:ilvl w:val="0"/>
          <w:numId w:val="9"/>
        </w:numPr>
        <w:pBdr>
          <w:top w:val="nil"/>
          <w:left w:val="nil"/>
          <w:bottom w:val="nil"/>
          <w:right w:val="nil"/>
          <w:between w:val="nil"/>
        </w:pBdr>
        <w:ind w:left="426" w:hanging="426"/>
        <w:rPr>
          <w:color w:val="000000"/>
        </w:rPr>
      </w:pPr>
      <w:r w:rsidRPr="00EA5CA9">
        <w:rPr>
          <w:color w:val="000000"/>
        </w:rPr>
        <w:t xml:space="preserve">El supervisor tendrá </w:t>
      </w:r>
      <w:r w:rsidR="00EA5CA9" w:rsidRPr="00EA5CA9">
        <w:rPr>
          <w:color w:val="000000"/>
        </w:rPr>
        <w:t>diez (</w:t>
      </w:r>
      <w:r w:rsidRPr="00EA5CA9">
        <w:rPr>
          <w:color w:val="000000"/>
        </w:rPr>
        <w:t>10</w:t>
      </w:r>
      <w:r w:rsidR="00EA5CA9" w:rsidRPr="00EA5CA9">
        <w:rPr>
          <w:color w:val="000000"/>
        </w:rPr>
        <w:t>)</w:t>
      </w:r>
      <w:r w:rsidRPr="00EA5CA9">
        <w:rPr>
          <w:color w:val="000000"/>
        </w:rPr>
        <w:t xml:space="preserve"> días hábiles para aprobar </w:t>
      </w:r>
      <w:r w:rsidR="00EA5CA9" w:rsidRPr="00EA5CA9">
        <w:rPr>
          <w:color w:val="000000"/>
        </w:rPr>
        <w:t xml:space="preserve">el plan de mejora. </w:t>
      </w:r>
      <w:r w:rsidR="00176E07" w:rsidRPr="00EA5CA9">
        <w:rPr>
          <w:color w:val="000000"/>
        </w:rPr>
        <w:t xml:space="preserve">Una </w:t>
      </w:r>
      <w:r w:rsidR="00475D5A">
        <w:rPr>
          <w:color w:val="000000"/>
        </w:rPr>
        <w:t xml:space="preserve">vez </w:t>
      </w:r>
      <w:r w:rsidR="009A7A7C">
        <w:rPr>
          <w:color w:val="000000"/>
        </w:rPr>
        <w:t xml:space="preserve">el plan se encuentre </w:t>
      </w:r>
      <w:r w:rsidR="00176E07" w:rsidRPr="00EA5CA9">
        <w:rPr>
          <w:color w:val="000000"/>
        </w:rPr>
        <w:t xml:space="preserve">aprobado, </w:t>
      </w:r>
      <w:r w:rsidR="009A7A7C">
        <w:rPr>
          <w:color w:val="000000"/>
        </w:rPr>
        <w:t xml:space="preserve">este </w:t>
      </w:r>
      <w:r w:rsidR="00176E07" w:rsidRPr="00EA5CA9">
        <w:rPr>
          <w:color w:val="000000"/>
        </w:rPr>
        <w:t>tiene como efecto inmediato suspender, de forma temporal</w:t>
      </w:r>
      <w:r w:rsidR="009A7A7C">
        <w:rPr>
          <w:color w:val="000000"/>
        </w:rPr>
        <w:t>,</w:t>
      </w:r>
      <w:r w:rsidR="00176E07" w:rsidRPr="00EA5CA9">
        <w:rPr>
          <w:color w:val="000000"/>
        </w:rPr>
        <w:t xml:space="preserve"> la aplicación de penalizaciones asociadas a fallas o </w:t>
      </w:r>
      <w:r w:rsidR="009A7A7C">
        <w:rPr>
          <w:color w:val="000000"/>
        </w:rPr>
        <w:t xml:space="preserve">presuntos </w:t>
      </w:r>
      <w:r w:rsidR="00176E07" w:rsidRPr="00EA5CA9">
        <w:rPr>
          <w:color w:val="000000"/>
        </w:rPr>
        <w:t xml:space="preserve">incumplimientos al </w:t>
      </w:r>
      <w:r w:rsidR="009A7A7C" w:rsidRPr="00EA5CA9">
        <w:rPr>
          <w:color w:val="000000"/>
        </w:rPr>
        <w:t>Contrato</w:t>
      </w:r>
      <w:r w:rsidR="009A7A7C">
        <w:rPr>
          <w:color w:val="000000"/>
        </w:rPr>
        <w:t xml:space="preserve">. La suspensión aplicará </w:t>
      </w:r>
      <w:r w:rsidR="00176E07" w:rsidRPr="00EA5CA9">
        <w:rPr>
          <w:color w:val="000000"/>
        </w:rPr>
        <w:t xml:space="preserve">en tanto que la falla objeto </w:t>
      </w:r>
      <w:r w:rsidR="009A7A7C">
        <w:rPr>
          <w:color w:val="000000"/>
        </w:rPr>
        <w:t xml:space="preserve">del requerimiento </w:t>
      </w:r>
      <w:r w:rsidR="00176E07" w:rsidRPr="00EA5CA9">
        <w:rPr>
          <w:color w:val="000000"/>
        </w:rPr>
        <w:t xml:space="preserve">y </w:t>
      </w:r>
      <w:r w:rsidR="009A7A7C">
        <w:rPr>
          <w:color w:val="000000"/>
        </w:rPr>
        <w:t xml:space="preserve">que soluciona el </w:t>
      </w:r>
      <w:r w:rsidR="00176E07" w:rsidRPr="00EA5CA9">
        <w:rPr>
          <w:color w:val="000000"/>
        </w:rPr>
        <w:t>plan de mejora no se vuelva a presentar.</w:t>
      </w:r>
      <w:r w:rsidR="009A7A7C">
        <w:rPr>
          <w:color w:val="000000"/>
        </w:rPr>
        <w:t xml:space="preserve"> En caso de </w:t>
      </w:r>
      <w:r w:rsidR="006A44BA">
        <w:rPr>
          <w:color w:val="000000"/>
        </w:rPr>
        <w:t>reiteración</w:t>
      </w:r>
      <w:r w:rsidR="009A7A7C">
        <w:rPr>
          <w:color w:val="000000"/>
        </w:rPr>
        <w:t>, no se podrá generar un nuevo plan y los ANS de aplicarán cada vez que se reitere la situación consagrada en el plan de mejora.</w:t>
      </w:r>
    </w:p>
    <w:p w14:paraId="236B2A24" w14:textId="781D3B54" w:rsidR="00176E07" w:rsidRPr="003B6144" w:rsidRDefault="00176E07" w:rsidP="0031717F">
      <w:pPr>
        <w:pStyle w:val="Prrafodelista"/>
        <w:numPr>
          <w:ilvl w:val="0"/>
          <w:numId w:val="9"/>
        </w:numPr>
        <w:pBdr>
          <w:top w:val="nil"/>
          <w:left w:val="nil"/>
          <w:bottom w:val="nil"/>
          <w:right w:val="nil"/>
          <w:between w:val="nil"/>
        </w:pBdr>
        <w:ind w:left="426" w:hanging="426"/>
        <w:rPr>
          <w:color w:val="000000"/>
        </w:rPr>
      </w:pPr>
      <w:r w:rsidRPr="003B6144">
        <w:rPr>
          <w:color w:val="000000"/>
        </w:rPr>
        <w:t xml:space="preserve">El </w:t>
      </w:r>
      <w:r w:rsidR="007A229F" w:rsidRPr="003B6144">
        <w:rPr>
          <w:color w:val="000000"/>
        </w:rPr>
        <w:t xml:space="preserve">plan de mejora </w:t>
      </w:r>
      <w:r w:rsidR="007A229F">
        <w:rPr>
          <w:color w:val="000000"/>
        </w:rPr>
        <w:t xml:space="preserve">presentado por EL </w:t>
      </w:r>
      <w:r w:rsidRPr="003B6144">
        <w:rPr>
          <w:color w:val="000000"/>
        </w:rPr>
        <w:t>CONTRATISTA</w:t>
      </w:r>
      <w:r w:rsidR="007A229F">
        <w:rPr>
          <w:color w:val="000000"/>
        </w:rPr>
        <w:t xml:space="preserve">, cuando se haya presentado un requerimiento contractual, </w:t>
      </w:r>
      <w:r w:rsidRPr="003B6144">
        <w:rPr>
          <w:color w:val="000000"/>
        </w:rPr>
        <w:t>deberá incorporar cuando menos los siguientes elementos:</w:t>
      </w:r>
    </w:p>
    <w:p w14:paraId="613C6125" w14:textId="19BA1B83" w:rsidR="00176E07" w:rsidRPr="007A229F" w:rsidRDefault="00176E07" w:rsidP="007A229F">
      <w:pPr>
        <w:pStyle w:val="Prrafodelista"/>
        <w:numPr>
          <w:ilvl w:val="0"/>
          <w:numId w:val="10"/>
        </w:numPr>
        <w:pBdr>
          <w:top w:val="nil"/>
          <w:left w:val="nil"/>
          <w:bottom w:val="nil"/>
          <w:right w:val="nil"/>
          <w:between w:val="nil"/>
        </w:pBdr>
        <w:ind w:left="851" w:hanging="425"/>
        <w:rPr>
          <w:color w:val="000000"/>
        </w:rPr>
      </w:pPr>
      <w:r w:rsidRPr="007A229F">
        <w:rPr>
          <w:color w:val="000000"/>
        </w:rPr>
        <w:t xml:space="preserve">Descripción de la falla o del </w:t>
      </w:r>
      <w:r w:rsidR="007A229F">
        <w:rPr>
          <w:color w:val="000000"/>
        </w:rPr>
        <w:t xml:space="preserve">presunto </w:t>
      </w:r>
      <w:r w:rsidRPr="007A229F">
        <w:rPr>
          <w:color w:val="000000"/>
        </w:rPr>
        <w:t>incumplimiento.</w:t>
      </w:r>
    </w:p>
    <w:p w14:paraId="6467BFE0" w14:textId="7D46633F" w:rsidR="00176E07" w:rsidRPr="007A229F" w:rsidRDefault="00176E07" w:rsidP="00475D5A">
      <w:pPr>
        <w:pStyle w:val="Prrafodelista"/>
        <w:numPr>
          <w:ilvl w:val="0"/>
          <w:numId w:val="10"/>
        </w:numPr>
        <w:pBdr>
          <w:top w:val="nil"/>
          <w:left w:val="nil"/>
          <w:bottom w:val="nil"/>
          <w:right w:val="nil"/>
          <w:between w:val="nil"/>
        </w:pBdr>
        <w:ind w:left="851" w:hanging="425"/>
        <w:rPr>
          <w:color w:val="000000"/>
        </w:rPr>
      </w:pPr>
      <w:r w:rsidRPr="007A229F">
        <w:rPr>
          <w:color w:val="000000"/>
        </w:rPr>
        <w:t xml:space="preserve">Acciones y medidas </w:t>
      </w:r>
      <w:r w:rsidR="00497EB7">
        <w:rPr>
          <w:color w:val="000000"/>
        </w:rPr>
        <w:t xml:space="preserve">a implementar y </w:t>
      </w:r>
      <w:r w:rsidR="007A229F">
        <w:rPr>
          <w:color w:val="000000"/>
        </w:rPr>
        <w:t xml:space="preserve">con </w:t>
      </w:r>
      <w:r w:rsidRPr="007A229F">
        <w:rPr>
          <w:color w:val="000000"/>
        </w:rPr>
        <w:t xml:space="preserve">las que se compromete </w:t>
      </w:r>
      <w:r w:rsidR="007A229F" w:rsidRPr="007A229F">
        <w:rPr>
          <w:color w:val="000000"/>
        </w:rPr>
        <w:t xml:space="preserve">EL </w:t>
      </w:r>
      <w:r w:rsidRPr="007A229F">
        <w:rPr>
          <w:color w:val="000000"/>
        </w:rPr>
        <w:t xml:space="preserve">CONTRATISTA para evitar que la falla o el </w:t>
      </w:r>
      <w:r w:rsidR="00497EB7">
        <w:rPr>
          <w:color w:val="000000"/>
        </w:rPr>
        <w:t xml:space="preserve">presunto </w:t>
      </w:r>
      <w:r w:rsidRPr="007A229F">
        <w:rPr>
          <w:color w:val="000000"/>
        </w:rPr>
        <w:t>incumplimiento</w:t>
      </w:r>
      <w:r w:rsidR="00497EB7">
        <w:rPr>
          <w:color w:val="000000"/>
        </w:rPr>
        <w:t xml:space="preserve"> se reitere y </w:t>
      </w:r>
      <w:r w:rsidRPr="007A229F">
        <w:rPr>
          <w:color w:val="000000"/>
        </w:rPr>
        <w:t xml:space="preserve">con el objetivo de mejorar la </w:t>
      </w:r>
      <w:r w:rsidR="00497EB7">
        <w:rPr>
          <w:color w:val="000000"/>
        </w:rPr>
        <w:t xml:space="preserve">ejecución del contrato. Las acciones o medidas no pueden conllevar </w:t>
      </w:r>
      <w:r w:rsidRPr="007A229F">
        <w:rPr>
          <w:color w:val="000000"/>
        </w:rPr>
        <w:t xml:space="preserve">un mayor costo para </w:t>
      </w:r>
      <w:r w:rsidR="00497EB7">
        <w:rPr>
          <w:color w:val="000000"/>
        </w:rPr>
        <w:t xml:space="preserve">EL CONTRATANTE </w:t>
      </w:r>
      <w:r w:rsidRPr="007A229F">
        <w:rPr>
          <w:color w:val="000000"/>
        </w:rPr>
        <w:t xml:space="preserve">o un incremento en la remuneración </w:t>
      </w:r>
      <w:r w:rsidR="006A44BA">
        <w:rPr>
          <w:color w:val="000000"/>
        </w:rPr>
        <w:t xml:space="preserve">del </w:t>
      </w:r>
      <w:r w:rsidR="006A44BA" w:rsidRPr="007A229F">
        <w:rPr>
          <w:color w:val="000000"/>
        </w:rPr>
        <w:t>servicio</w:t>
      </w:r>
      <w:r w:rsidRPr="007A229F">
        <w:rPr>
          <w:color w:val="000000"/>
        </w:rPr>
        <w:t>.</w:t>
      </w:r>
    </w:p>
    <w:p w14:paraId="31713FB8" w14:textId="7E746048" w:rsidR="00475D5A" w:rsidRPr="00475D5A" w:rsidRDefault="00176E07" w:rsidP="008509F2">
      <w:pPr>
        <w:pStyle w:val="Prrafodelista"/>
        <w:numPr>
          <w:ilvl w:val="0"/>
          <w:numId w:val="10"/>
        </w:numPr>
        <w:ind w:left="851" w:hanging="425"/>
        <w:rPr>
          <w:color w:val="000000"/>
        </w:rPr>
      </w:pPr>
      <w:r w:rsidRPr="00475D5A">
        <w:rPr>
          <w:color w:val="000000"/>
        </w:rPr>
        <w:t>Plazo de implementación y ejecución de las acciones encaminadas a la remediación</w:t>
      </w:r>
      <w:r w:rsidR="006A44BA" w:rsidRPr="00475D5A">
        <w:rPr>
          <w:color w:val="000000"/>
        </w:rPr>
        <w:t xml:space="preserve">, el cual no podrá superar </w:t>
      </w:r>
      <w:r w:rsidR="00475D5A" w:rsidRPr="00475D5A">
        <w:rPr>
          <w:color w:val="000000"/>
        </w:rPr>
        <w:t xml:space="preserve">un día </w:t>
      </w:r>
      <w:r w:rsidR="006A44BA" w:rsidRPr="00475D5A">
        <w:rPr>
          <w:color w:val="000000"/>
        </w:rPr>
        <w:t>(</w:t>
      </w:r>
      <w:r w:rsidR="00475D5A" w:rsidRPr="00475D5A">
        <w:rPr>
          <w:color w:val="000000"/>
        </w:rPr>
        <w:t>1</w:t>
      </w:r>
      <w:r w:rsidR="006A44BA" w:rsidRPr="00475D5A">
        <w:rPr>
          <w:color w:val="000000"/>
        </w:rPr>
        <w:t>) día hábil luego de que el plan de mejor</w:t>
      </w:r>
      <w:r w:rsidR="00475D5A" w:rsidRPr="00475D5A">
        <w:rPr>
          <w:color w:val="000000"/>
        </w:rPr>
        <w:t>a</w:t>
      </w:r>
      <w:r w:rsidR="006A44BA" w:rsidRPr="00475D5A">
        <w:rPr>
          <w:color w:val="000000"/>
        </w:rPr>
        <w:t xml:space="preserve"> haya sido aprobado.</w:t>
      </w:r>
    </w:p>
    <w:p w14:paraId="463E9E07" w14:textId="23F4E653" w:rsidR="00176E07" w:rsidRPr="007030E2" w:rsidRDefault="0037729C" w:rsidP="008509F2">
      <w:r w:rsidRPr="00475D5A">
        <w:rPr>
          <w:b/>
          <w:bCs/>
        </w:rPr>
        <w:t xml:space="preserve">PARÁGRAFO PRIMERO. </w:t>
      </w:r>
      <w:r w:rsidRPr="0037729C">
        <w:t>Las acciones de mejora deberán mantenerse por parte del CONTRATISTA a lo largo de todo el plazo de ejecución del contrato</w:t>
      </w:r>
      <w:r>
        <w:t xml:space="preserve">. EL CONTRATANTE </w:t>
      </w:r>
      <w:r w:rsidRPr="0037729C">
        <w:t xml:space="preserve">verificará mediante los mecanismos que considere convenientes y pertinentes, que tales acciones de mejora se continúan ejecutando y que no existe riesgo de repetición de las causas generadoras de las fallas o </w:t>
      </w:r>
      <w:r w:rsidR="000815BF">
        <w:t xml:space="preserve">presuntos </w:t>
      </w:r>
      <w:r w:rsidRPr="0037729C">
        <w:t>incumplimientos.</w:t>
      </w:r>
      <w:r w:rsidR="00EB1F51">
        <w:t xml:space="preserve"> </w:t>
      </w:r>
      <w:r w:rsidR="00176E07" w:rsidRPr="00475D5A">
        <w:rPr>
          <w:b/>
          <w:bCs/>
        </w:rPr>
        <w:t>PAR</w:t>
      </w:r>
      <w:r w:rsidR="002066FE" w:rsidRPr="00475D5A">
        <w:rPr>
          <w:b/>
          <w:bCs/>
        </w:rPr>
        <w:t>Á</w:t>
      </w:r>
      <w:r w:rsidR="00176E07" w:rsidRPr="00475D5A">
        <w:rPr>
          <w:b/>
          <w:bCs/>
        </w:rPr>
        <w:t xml:space="preserve">GRAFO </w:t>
      </w:r>
      <w:r w:rsidRPr="00475D5A">
        <w:rPr>
          <w:b/>
          <w:bCs/>
        </w:rPr>
        <w:t>SEGUNDO</w:t>
      </w:r>
      <w:r w:rsidR="00176E07" w:rsidRPr="00475D5A">
        <w:rPr>
          <w:b/>
          <w:bCs/>
        </w:rPr>
        <w:t>.</w:t>
      </w:r>
      <w:r w:rsidR="008D2A99" w:rsidRPr="00475D5A">
        <w:rPr>
          <w:b/>
          <w:bCs/>
        </w:rPr>
        <w:t xml:space="preserve"> </w:t>
      </w:r>
      <w:r w:rsidR="00176E07" w:rsidRPr="007030E2">
        <w:t>No podrán ser objeto de planes de mejora:</w:t>
      </w:r>
    </w:p>
    <w:p w14:paraId="1F8BE6B3" w14:textId="77777777" w:rsidR="008D2A99" w:rsidRDefault="00176E07" w:rsidP="008509F2">
      <w:pPr>
        <w:pStyle w:val="Prrafodelista"/>
        <w:numPr>
          <w:ilvl w:val="0"/>
          <w:numId w:val="12"/>
        </w:numPr>
        <w:pBdr>
          <w:top w:val="nil"/>
          <w:left w:val="nil"/>
          <w:bottom w:val="nil"/>
          <w:right w:val="nil"/>
          <w:between w:val="nil"/>
        </w:pBdr>
        <w:ind w:left="426" w:hanging="426"/>
        <w:rPr>
          <w:color w:val="000000"/>
        </w:rPr>
      </w:pPr>
      <w:r w:rsidRPr="008D2A99">
        <w:rPr>
          <w:color w:val="000000"/>
        </w:rPr>
        <w:t>Las fallas o</w:t>
      </w:r>
      <w:r w:rsidR="008D2A99">
        <w:rPr>
          <w:color w:val="000000"/>
        </w:rPr>
        <w:t xml:space="preserve"> presuntos</w:t>
      </w:r>
      <w:r w:rsidRPr="008D2A99">
        <w:rPr>
          <w:color w:val="000000"/>
        </w:rPr>
        <w:t xml:space="preserve"> incumplimientos de cualquiera de las obligaciones adquiridas por </w:t>
      </w:r>
      <w:r w:rsidR="008D2A99" w:rsidRPr="008D2A99">
        <w:rPr>
          <w:color w:val="000000"/>
        </w:rPr>
        <w:t xml:space="preserve">EL </w:t>
      </w:r>
      <w:r w:rsidRPr="008D2A99">
        <w:rPr>
          <w:color w:val="000000"/>
        </w:rPr>
        <w:t xml:space="preserve">CONTRATISTA que determinen la imposibilidad de continuar con la ejecución del Contrato o que la ejecución del Contrato solo sea posible en condiciones más onerosas para </w:t>
      </w:r>
      <w:r w:rsidR="008D2A99">
        <w:rPr>
          <w:color w:val="000000"/>
        </w:rPr>
        <w:t>EL CONTRATANTE.</w:t>
      </w:r>
    </w:p>
    <w:p w14:paraId="0C13F36F" w14:textId="77777777" w:rsidR="00FC6127" w:rsidRDefault="008D2A99" w:rsidP="008509F2">
      <w:pPr>
        <w:pStyle w:val="Prrafodelista"/>
        <w:numPr>
          <w:ilvl w:val="0"/>
          <w:numId w:val="12"/>
        </w:numPr>
        <w:pBdr>
          <w:top w:val="nil"/>
          <w:left w:val="nil"/>
          <w:bottom w:val="nil"/>
          <w:right w:val="nil"/>
          <w:between w:val="nil"/>
        </w:pBdr>
        <w:ind w:left="426" w:hanging="426"/>
        <w:rPr>
          <w:color w:val="000000"/>
        </w:rPr>
      </w:pPr>
      <w:r>
        <w:rPr>
          <w:color w:val="000000"/>
        </w:rPr>
        <w:lastRenderedPageBreak/>
        <w:t xml:space="preserve">Cuando la falla o el presunto </w:t>
      </w:r>
      <w:r w:rsidR="00176E07" w:rsidRPr="008D2A99">
        <w:rPr>
          <w:color w:val="000000"/>
        </w:rPr>
        <w:t xml:space="preserve">incumplimiento le ocasione </w:t>
      </w:r>
      <w:r>
        <w:rPr>
          <w:color w:val="000000"/>
        </w:rPr>
        <w:t>al CONTRATANTE</w:t>
      </w:r>
      <w:r w:rsidR="00176E07" w:rsidRPr="008D2A99">
        <w:rPr>
          <w:color w:val="000000"/>
        </w:rPr>
        <w:t xml:space="preserve"> perjuicios o </w:t>
      </w:r>
      <w:r w:rsidR="00FC6127">
        <w:rPr>
          <w:color w:val="000000"/>
        </w:rPr>
        <w:t xml:space="preserve">cuando </w:t>
      </w:r>
      <w:r w:rsidR="00176E07" w:rsidRPr="008D2A99">
        <w:rPr>
          <w:color w:val="000000"/>
        </w:rPr>
        <w:t>tenga la capacidad</w:t>
      </w:r>
      <w:r w:rsidR="00FC6127">
        <w:rPr>
          <w:color w:val="000000"/>
        </w:rPr>
        <w:t>,</w:t>
      </w:r>
      <w:r w:rsidR="00176E07" w:rsidRPr="008D2A99">
        <w:rPr>
          <w:color w:val="000000"/>
        </w:rPr>
        <w:t xml:space="preserve"> por sí sola</w:t>
      </w:r>
      <w:r w:rsidR="00FC6127">
        <w:rPr>
          <w:color w:val="000000"/>
        </w:rPr>
        <w:t>,</w:t>
      </w:r>
      <w:r w:rsidR="00176E07" w:rsidRPr="008D2A99">
        <w:rPr>
          <w:color w:val="000000"/>
        </w:rPr>
        <w:t xml:space="preserve"> de mermar la confianza de</w:t>
      </w:r>
      <w:r w:rsidR="00FC6127">
        <w:rPr>
          <w:color w:val="000000"/>
        </w:rPr>
        <w:t>l</w:t>
      </w:r>
      <w:r w:rsidR="00176E07" w:rsidRPr="008D2A99">
        <w:rPr>
          <w:color w:val="000000"/>
        </w:rPr>
        <w:t xml:space="preserve"> </w:t>
      </w:r>
      <w:r w:rsidR="00FC6127">
        <w:rPr>
          <w:color w:val="000000"/>
        </w:rPr>
        <w:t>CONTRATANTE</w:t>
      </w:r>
      <w:r w:rsidR="00FC6127" w:rsidRPr="008D2A99">
        <w:rPr>
          <w:color w:val="000000"/>
        </w:rPr>
        <w:t xml:space="preserve"> </w:t>
      </w:r>
      <w:r w:rsidR="00176E07" w:rsidRPr="008D2A99">
        <w:rPr>
          <w:color w:val="000000"/>
        </w:rPr>
        <w:t>en la exactitud del CONTRATISTA para ejecutar el objeto del Contrato en los términos acordados en él o en sus anexos.</w:t>
      </w:r>
    </w:p>
    <w:p w14:paraId="1C11A68A" w14:textId="365C1C65" w:rsidR="009B209F" w:rsidRDefault="00176E07" w:rsidP="008509F2">
      <w:pPr>
        <w:pStyle w:val="Prrafodelista"/>
        <w:numPr>
          <w:ilvl w:val="0"/>
          <w:numId w:val="12"/>
        </w:numPr>
        <w:pBdr>
          <w:top w:val="nil"/>
          <w:left w:val="nil"/>
          <w:bottom w:val="nil"/>
          <w:right w:val="nil"/>
          <w:between w:val="nil"/>
        </w:pBdr>
        <w:ind w:left="426" w:hanging="426"/>
        <w:rPr>
          <w:color w:val="000000"/>
        </w:rPr>
      </w:pPr>
      <w:r w:rsidRPr="00FC6127">
        <w:rPr>
          <w:color w:val="000000"/>
        </w:rPr>
        <w:t xml:space="preserve">Las fallas o </w:t>
      </w:r>
      <w:r w:rsidR="00FC6127">
        <w:rPr>
          <w:color w:val="000000"/>
        </w:rPr>
        <w:t xml:space="preserve">presuntos </w:t>
      </w:r>
      <w:r w:rsidRPr="00FC6127">
        <w:rPr>
          <w:color w:val="000000"/>
        </w:rPr>
        <w:t xml:space="preserve">incumplimientos generados por actos del CONTRATISTA o de su personal que lesione(n) o ponga(n) en peligro la reputación y el prestigio </w:t>
      </w:r>
      <w:r w:rsidR="00FC6127">
        <w:rPr>
          <w:color w:val="000000"/>
        </w:rPr>
        <w:t>del CONTRATANTE</w:t>
      </w:r>
      <w:r w:rsidR="009B209F">
        <w:rPr>
          <w:color w:val="000000"/>
        </w:rPr>
        <w:t>.</w:t>
      </w:r>
    </w:p>
    <w:p w14:paraId="7FBD5465" w14:textId="501F8FFA" w:rsidR="002066FE" w:rsidRDefault="00475D5A" w:rsidP="008509F2">
      <w:pPr>
        <w:pStyle w:val="Prrafodelista"/>
        <w:numPr>
          <w:ilvl w:val="0"/>
          <w:numId w:val="12"/>
        </w:numPr>
        <w:pBdr>
          <w:top w:val="nil"/>
          <w:left w:val="nil"/>
          <w:bottom w:val="nil"/>
          <w:right w:val="nil"/>
          <w:between w:val="nil"/>
        </w:pBdr>
        <w:ind w:left="426" w:hanging="426"/>
        <w:rPr>
          <w:color w:val="000000"/>
        </w:rPr>
      </w:pPr>
      <w:r>
        <w:rPr>
          <w:color w:val="000000"/>
        </w:rPr>
        <w:t xml:space="preserve">Los </w:t>
      </w:r>
      <w:r w:rsidR="00176E07" w:rsidRPr="009B209F">
        <w:rPr>
          <w:color w:val="000000"/>
        </w:rPr>
        <w:t xml:space="preserve">hechos relacionados con lavado de activos, fraude, narcotráfico o financiación del terrorismo </w:t>
      </w:r>
      <w:r>
        <w:rPr>
          <w:color w:val="000000"/>
        </w:rPr>
        <w:t>o</w:t>
      </w:r>
      <w:r w:rsidR="00176E07" w:rsidRPr="009B209F">
        <w:rPr>
          <w:color w:val="000000"/>
        </w:rPr>
        <w:t xml:space="preserve"> hechos contrarios al compromiso anticorrupción.</w:t>
      </w:r>
    </w:p>
    <w:p w14:paraId="49F60D9B" w14:textId="4B5A53A3" w:rsidR="00176E07" w:rsidRPr="002066FE" w:rsidRDefault="00176E07" w:rsidP="008509F2">
      <w:pPr>
        <w:pStyle w:val="Prrafodelista"/>
        <w:numPr>
          <w:ilvl w:val="0"/>
          <w:numId w:val="12"/>
        </w:numPr>
        <w:pBdr>
          <w:top w:val="nil"/>
          <w:left w:val="nil"/>
          <w:bottom w:val="nil"/>
          <w:right w:val="nil"/>
          <w:between w:val="nil"/>
        </w:pBdr>
        <w:ind w:left="426" w:hanging="426"/>
        <w:rPr>
          <w:color w:val="000000"/>
        </w:rPr>
      </w:pPr>
      <w:r w:rsidRPr="002066FE">
        <w:rPr>
          <w:color w:val="000000"/>
        </w:rPr>
        <w:t xml:space="preserve">El uso indebido de las herramientas, claves, procedimientos de seguridad de la información, fraude y demás herramientas entregadas por </w:t>
      </w:r>
      <w:r w:rsidR="002066FE">
        <w:rPr>
          <w:color w:val="000000"/>
        </w:rPr>
        <w:t>EL CONTRATANTE</w:t>
      </w:r>
      <w:r w:rsidRPr="002066FE">
        <w:rPr>
          <w:color w:val="000000"/>
        </w:rPr>
        <w:t xml:space="preserve"> al CONTRATISTA</w:t>
      </w:r>
      <w:r w:rsidR="00475D5A">
        <w:rPr>
          <w:color w:val="000000"/>
        </w:rPr>
        <w:t>.</w:t>
      </w:r>
    </w:p>
    <w:p w14:paraId="409E2914" w14:textId="5888BEF4" w:rsidR="00176E07" w:rsidRPr="007030E2" w:rsidRDefault="002066FE" w:rsidP="00176E07">
      <w:pPr>
        <w:pBdr>
          <w:top w:val="nil"/>
          <w:left w:val="nil"/>
          <w:bottom w:val="nil"/>
          <w:right w:val="nil"/>
          <w:between w:val="nil"/>
        </w:pBdr>
        <w:rPr>
          <w:color w:val="000000"/>
        </w:rPr>
      </w:pPr>
      <w:r w:rsidRPr="003A529E">
        <w:rPr>
          <w:b/>
          <w:bCs/>
          <w:color w:val="000000"/>
        </w:rPr>
        <w:t>PAR</w:t>
      </w:r>
      <w:r>
        <w:rPr>
          <w:b/>
          <w:bCs/>
          <w:color w:val="000000"/>
        </w:rPr>
        <w:t>Á</w:t>
      </w:r>
      <w:r w:rsidRPr="003A529E">
        <w:rPr>
          <w:b/>
          <w:bCs/>
          <w:color w:val="000000"/>
        </w:rPr>
        <w:t xml:space="preserve">GRAFO </w:t>
      </w:r>
      <w:r w:rsidR="000815BF">
        <w:rPr>
          <w:b/>
          <w:bCs/>
          <w:color w:val="000000"/>
        </w:rPr>
        <w:t>TERCERO</w:t>
      </w:r>
      <w:r w:rsidR="00176E07" w:rsidRPr="002066FE">
        <w:rPr>
          <w:b/>
          <w:bCs/>
          <w:color w:val="000000"/>
        </w:rPr>
        <w:t>.</w:t>
      </w:r>
      <w:r w:rsidR="00176E07" w:rsidRPr="007030E2">
        <w:rPr>
          <w:color w:val="000000"/>
        </w:rPr>
        <w:t xml:space="preserve"> El incumplimiento por parte del CONTRATISTA de al menos una de las acciones correctivas contenidas en el plan de </w:t>
      </w:r>
      <w:r w:rsidR="000815BF" w:rsidRPr="007030E2">
        <w:rPr>
          <w:color w:val="000000"/>
        </w:rPr>
        <w:t>mejora</w:t>
      </w:r>
      <w:r w:rsidR="000815BF">
        <w:rPr>
          <w:color w:val="000000"/>
        </w:rPr>
        <w:t xml:space="preserve">, </w:t>
      </w:r>
      <w:r w:rsidR="00176E07" w:rsidRPr="007030E2">
        <w:rPr>
          <w:color w:val="000000"/>
        </w:rPr>
        <w:t>activa de inmediato el mecanismo sancionatorio establecido en el contrato y que originó el requerimiento de descargos por parte de</w:t>
      </w:r>
      <w:r w:rsidR="00475D5A">
        <w:rPr>
          <w:color w:val="000000"/>
        </w:rPr>
        <w:t>l</w:t>
      </w:r>
      <w:r w:rsidR="00176E07" w:rsidRPr="007030E2">
        <w:rPr>
          <w:color w:val="000000"/>
        </w:rPr>
        <w:t xml:space="preserve"> </w:t>
      </w:r>
      <w:r w:rsidR="00475D5A">
        <w:rPr>
          <w:color w:val="000000"/>
        </w:rPr>
        <w:t>CONTRATANTE</w:t>
      </w:r>
      <w:r w:rsidR="00475D5A" w:rsidRPr="002066FE">
        <w:rPr>
          <w:color w:val="000000"/>
        </w:rPr>
        <w:t xml:space="preserve"> </w:t>
      </w:r>
      <w:r w:rsidR="00176E07" w:rsidRPr="007030E2">
        <w:rPr>
          <w:color w:val="000000"/>
        </w:rPr>
        <w:t>y la presentación del Plan de Mejora por el CONTRATISTA, sobre la base de que el incumplimiento del Plan de Mejora agrava los efectos de la infracción o de la falla original.</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4C4C7989" w14:textId="77777777" w:rsidR="00843511" w:rsidRDefault="00843511" w:rsidP="002A5876">
      <w:pPr>
        <w:pBdr>
          <w:top w:val="nil"/>
          <w:left w:val="nil"/>
          <w:bottom w:val="nil"/>
          <w:right w:val="nil"/>
          <w:between w:val="nil"/>
        </w:pBdr>
      </w:pPr>
    </w:p>
    <w:p w14:paraId="77253723" w14:textId="1655E968" w:rsidR="00843511" w:rsidRDefault="00843511" w:rsidP="00843511">
      <w:r w:rsidRPr="00843511">
        <w:rPr>
          <w:b/>
          <w:bCs/>
          <w:u w:val="single"/>
        </w:rPr>
        <w:t>RESOLUTORIA Y PENAL PECUNIARIA</w:t>
      </w:r>
      <w:r>
        <w:t>. El incumplimiento del CONTRATISTA de cualquiera de las obligaciones establecidas y derivadas del Contrato facultará al CONTRATANTE para resolver</w:t>
      </w:r>
      <w:r w:rsidR="002261B4">
        <w:t xml:space="preserve"> el mismo </w:t>
      </w:r>
      <w:r>
        <w:t xml:space="preserve">de pleno derecho </w:t>
      </w:r>
      <w:r w:rsidR="002261B4">
        <w:t xml:space="preserve">y dar inicio a las acciones legales correspondientes. </w:t>
      </w:r>
      <w:r w:rsidRPr="003B1DB3">
        <w:rPr>
          <w:b/>
          <w:bCs/>
        </w:rPr>
        <w:t>PARÁGRAFO PRIMERO</w:t>
      </w:r>
      <w:r w:rsidR="003B1DB3">
        <w:t xml:space="preserve">. </w:t>
      </w:r>
      <w:r>
        <w:t>La cláusula penal pecuniaria constituye al CONTRATISTA en</w:t>
      </w:r>
      <w:r w:rsidR="003B1DB3">
        <w:t xml:space="preserve"> </w:t>
      </w:r>
      <w:r>
        <w:t>deudor frente a</w:t>
      </w:r>
      <w:r w:rsidR="003B1DB3">
        <w:t>l</w:t>
      </w:r>
      <w:r>
        <w:t xml:space="preserve"> </w:t>
      </w:r>
      <w:r w:rsidR="003B1DB3">
        <w:t xml:space="preserve">CONTRATANTE </w:t>
      </w:r>
      <w:r>
        <w:t>a título de pena, de una suma igual al veinte por ciento (20%) del</w:t>
      </w:r>
      <w:r w:rsidR="003B1DB3">
        <w:t xml:space="preserve"> </w:t>
      </w:r>
      <w:r>
        <w:t>valor total del Contrato, sin menoscabo del cobro de los perjuicios que pudieren ocasionarse</w:t>
      </w:r>
      <w:r w:rsidR="003B1DB3">
        <w:t xml:space="preserve"> </w:t>
      </w:r>
      <w:r>
        <w:t>como consecuencia del incumplimiento.</w:t>
      </w:r>
      <w:r w:rsidR="00281121">
        <w:t xml:space="preserve"> </w:t>
      </w:r>
      <w:r w:rsidRPr="003B1DB3">
        <w:rPr>
          <w:b/>
          <w:bCs/>
        </w:rPr>
        <w:t>PARÁGRAFO SEGUNDO</w:t>
      </w:r>
      <w:r w:rsidRPr="00281121">
        <w:rPr>
          <w:b/>
          <w:bCs/>
        </w:rPr>
        <w:t>.</w:t>
      </w:r>
      <w:r>
        <w:t xml:space="preserve"> </w:t>
      </w:r>
      <w:r w:rsidR="003A529E">
        <w:t xml:space="preserve">EL </w:t>
      </w:r>
      <w:r w:rsidR="003B1DB3">
        <w:t xml:space="preserve">CONTRATANTE </w:t>
      </w:r>
      <w:r>
        <w:t xml:space="preserve">requerirá al CONTRATISTA frente a los hechos generadores del incumplimiento, en cuyo caso, el CONTRATISTA contará con cinco (5) días hábiles siguientes al recibo del requerimiento para presentar los respectivos descargos junto con los soportes que considere necesarios a efectos que </w:t>
      </w:r>
      <w:r w:rsidR="003B1DB3">
        <w:t xml:space="preserve">el CONTRATANTE </w:t>
      </w:r>
      <w:r>
        <w:t>pueda estudiarlos y comunicar su decisión final al CONTRATISTA.</w:t>
      </w:r>
    </w:p>
    <w:p w14:paraId="6AF01347" w14:textId="77777777" w:rsidR="00843511" w:rsidRDefault="00843511" w:rsidP="002A5876">
      <w:pPr>
        <w:rPr>
          <w:highlight w:val="yellow"/>
        </w:rPr>
      </w:pPr>
    </w:p>
    <w:p w14:paraId="0BDE78BA" w14:textId="47A7B83E" w:rsidR="007030E2" w:rsidRDefault="007030E2" w:rsidP="007030E2">
      <w:pPr>
        <w:rPr>
          <w:highlight w:val="yellow"/>
        </w:rPr>
      </w:pPr>
      <w:r w:rsidRPr="003A529E">
        <w:rPr>
          <w:b/>
          <w:bCs/>
        </w:rPr>
        <w:t xml:space="preserve">DERECHO DE RETENCIÓN. </w:t>
      </w:r>
      <w:r>
        <w:t xml:space="preserve">Cuando con ocasión a la ejecución del presente Contrato </w:t>
      </w:r>
      <w:r w:rsidR="00EA58D8">
        <w:t xml:space="preserve">el supervisor advierta </w:t>
      </w:r>
      <w:r w:rsidR="00120291">
        <w:t>un</w:t>
      </w:r>
      <w:r w:rsidR="00EA58D8">
        <w:t xml:space="preserve"> desacuerdo, </w:t>
      </w:r>
      <w:r w:rsidR="00120291">
        <w:t>controversia o discrepancia respecto de</w:t>
      </w:r>
      <w:r>
        <w:t xml:space="preserve">l cumplimiento del CONTRATISTA de cualquiera de las obligaciones previstas </w:t>
      </w:r>
      <w:r w:rsidR="00EA58D8">
        <w:t xml:space="preserve">en el contrato o cualquiera de los documentos lo integran, </w:t>
      </w:r>
      <w:r w:rsidR="00322EA5">
        <w:t xml:space="preserve">EL </w:t>
      </w:r>
      <w:r>
        <w:t xml:space="preserve">CONTRATANTE queda facultado para retener </w:t>
      </w:r>
      <w:r w:rsidR="00322EA5">
        <w:t xml:space="preserve">la sumatoria de los valores correspondientes a los referidos desacuerdos, </w:t>
      </w:r>
      <w:r w:rsidR="00322EA5">
        <w:lastRenderedPageBreak/>
        <w:t xml:space="preserve">controversias o discrepancias. Lo anterior, </w:t>
      </w:r>
      <w:r>
        <w:t>sin perjuicio de las medidas de apremio y penalidades aquí previstas.</w:t>
      </w:r>
    </w:p>
    <w:p w14:paraId="3FF5E136" w14:textId="77777777" w:rsidR="007030E2" w:rsidRDefault="007030E2" w:rsidP="002A5876">
      <w:pPr>
        <w:rPr>
          <w:highlight w:val="yellow"/>
        </w:rPr>
      </w:pPr>
    </w:p>
    <w:p w14:paraId="2B502B3B" w14:textId="42907550"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w:t>
      </w:r>
      <w:r w:rsidR="00322EA5">
        <w:rPr>
          <w:color w:val="000000"/>
        </w:rPr>
        <w:t xml:space="preserve">EL </w:t>
      </w:r>
      <w:r>
        <w:rPr>
          <w:color w:val="000000"/>
        </w:rPr>
        <w:t>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4FA6545D"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w:t>
      </w:r>
      <w:r w:rsidR="00322EA5">
        <w:rPr>
          <w:color w:val="000000"/>
        </w:rPr>
        <w:t xml:space="preserve">Ley 1474 de 1011 y el </w:t>
      </w:r>
      <w:r>
        <w:rPr>
          <w:color w:val="000000"/>
        </w:rPr>
        <w:t>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0" w:name="_heading=h.j40yoall04sk" w:colFirst="0" w:colLast="0"/>
      <w:bookmarkEnd w:id="0"/>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55AB57E2"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w:t>
      </w:r>
      <w:r w:rsidR="003A3A53">
        <w:rPr>
          <w:color w:val="000000"/>
        </w:rPr>
        <w:t>Contrato</w:t>
      </w:r>
      <w:r>
        <w:rPr>
          <w:color w:val="000000"/>
        </w:rPr>
        <w:t xml:space="preserve">, que ni él, ni las personas que representa se halla incurso en alguna de las causales de inhabilidad e incompatibilidad señaladas en el artículo 8 de la Ley 80 de 1993, </w:t>
      </w:r>
      <w:r w:rsidR="00461850">
        <w:rPr>
          <w:color w:val="000000"/>
        </w:rPr>
        <w:t>artículo</w:t>
      </w:r>
      <w:r>
        <w:rPr>
          <w:color w:val="000000"/>
        </w:rPr>
        <w:t xml:space="preserve"> 90 de la Ley 1474 de 2011 y demás normas concordantes.</w:t>
      </w:r>
      <w:r w:rsidR="00D807AC">
        <w:rPr>
          <w:color w:val="000000"/>
        </w:rPr>
        <w:t xml:space="preserve"> </w:t>
      </w:r>
      <w:r w:rsidR="00A0557F">
        <w:rPr>
          <w:b/>
          <w:color w:val="000000"/>
        </w:rPr>
        <w:t xml:space="preserve">PARÁGRAFO </w:t>
      </w:r>
      <w:r>
        <w:rPr>
          <w:b/>
          <w:color w:val="000000"/>
        </w:rPr>
        <w:t xml:space="preserve">PRIMERO. </w:t>
      </w:r>
      <w:r>
        <w:rPr>
          <w:color w:val="000000"/>
        </w:rPr>
        <w:t>Si llegare a sobrevenir inhabilidad o incompatibilidad por parte del</w:t>
      </w:r>
      <w:r>
        <w:rPr>
          <w:b/>
          <w:color w:val="000000"/>
        </w:rPr>
        <w:t xml:space="preserve"> </w:t>
      </w:r>
      <w:r>
        <w:rPr>
          <w:color w:val="000000"/>
        </w:rPr>
        <w:t xml:space="preserve">CONTRATISTA, este cederá el contrato previa autorización escrita del SENA a través de la supervisión y si </w:t>
      </w:r>
      <w:r>
        <w:rPr>
          <w:color w:val="000000"/>
        </w:rPr>
        <w:lastRenderedPageBreak/>
        <w:t>ello no fuere posible el</w:t>
      </w:r>
      <w:r>
        <w:rPr>
          <w:b/>
          <w:color w:val="000000"/>
        </w:rPr>
        <w:t xml:space="preserve"> </w:t>
      </w:r>
      <w:r>
        <w:rPr>
          <w:color w:val="000000"/>
        </w:rPr>
        <w:t>CONTRATISTA renunciará a su ejecución.</w:t>
      </w:r>
      <w:r w:rsidR="00A0557F">
        <w:rPr>
          <w:color w:val="000000"/>
        </w:rPr>
        <w:t xml:space="preserve">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w:t>
      </w:r>
      <w:r w:rsidR="003A41F9">
        <w:rPr>
          <w:color w:val="000000"/>
        </w:rPr>
        <w:t xml:space="preserve">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976F31F" w:rsidR="002A5876" w:rsidRDefault="002A5876" w:rsidP="002A5876">
      <w:r w:rsidRPr="000A54F4">
        <w:rPr>
          <w:b/>
          <w:u w:val="single"/>
        </w:rPr>
        <w:t>SOLUCIÓN DIRECTA DE CONTROVERSIAS CONTRACTUALES</w:t>
      </w:r>
      <w:r w:rsidRPr="000A54F4">
        <w:t>. Las diferencias que surjan entre las partes</w:t>
      </w:r>
      <w:r w:rsidR="008047A8" w:rsidRPr="000A54F4">
        <w:t>,</w:t>
      </w:r>
      <w:r w:rsidRPr="000A54F4">
        <w:t xml:space="preserve"> por asuntos distintos a la aplicación de </w:t>
      </w:r>
      <w:r w:rsidR="008047A8" w:rsidRPr="000A54F4">
        <w:t xml:space="preserve">los Acuerdos de Niveles de Servicio – ANS, y que se generen con </w:t>
      </w:r>
      <w:r w:rsidRPr="000A54F4">
        <w:t>de la celebración, ejecución</w:t>
      </w:r>
      <w:r w:rsidR="008047A8" w:rsidRPr="000A54F4">
        <w:t xml:space="preserve">, </w:t>
      </w:r>
      <w:r w:rsidRPr="000A54F4">
        <w:t xml:space="preserve">terminación </w:t>
      </w:r>
      <w:r w:rsidR="008047A8" w:rsidRPr="000A54F4">
        <w:t>o</w:t>
      </w:r>
      <w:r w:rsidRPr="000A54F4">
        <w:t xml:space="preserve"> liquidación del contrato, serán dirimidas mediante la utilización de los mecanismos de solución ágil de conflictos previstos en la Ley. Por lo tanto, las partes en aras de solucionar en forma ágil, rápida y directa las diferencias y discrepancias surgidas </w:t>
      </w:r>
      <w:r w:rsidR="001739AE" w:rsidRPr="000A54F4">
        <w:t>de los escenarios descritos</w:t>
      </w:r>
      <w:r w:rsidRPr="000A54F4">
        <w:t>,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0468278B" w14:textId="698F26B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w:t>
      </w:r>
      <w:r w:rsidR="00C87A10">
        <w:rPr>
          <w:color w:val="000000"/>
        </w:rPr>
        <w:t>Cuando la sumatoria de los ANS aplicados supere el treinta por ciento (30 %) del valor del contrato</w:t>
      </w:r>
      <w:r>
        <w:rPr>
          <w:color w:val="000000"/>
        </w:rPr>
        <w:t xml:space="preserve">.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lastRenderedPageBreak/>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0760509D" w14:textId="257F85FD" w:rsidR="002A5876" w:rsidRDefault="002A5876">
      <w:r w:rsidRPr="68BDFE75">
        <w:rPr>
          <w:b/>
          <w:bCs/>
          <w:color w:val="000000" w:themeColor="text1"/>
          <w:u w:val="single"/>
        </w:rPr>
        <w:t>PROPIEDAD INTELECTUAL</w:t>
      </w:r>
      <w:r w:rsidRPr="68BDFE75">
        <w:rPr>
          <w:b/>
          <w:bCs/>
          <w:color w:val="000000" w:themeColor="text1"/>
        </w:rPr>
        <w:t>.</w:t>
      </w:r>
      <w:r w:rsidRPr="68BDFE75">
        <w:rPr>
          <w:color w:val="000000" w:themeColor="text1"/>
        </w:rPr>
        <w:t xml:space="preserve"> </w:t>
      </w:r>
      <w:r w:rsidR="5424C94C" w:rsidRPr="68BDFE75">
        <w:rPr>
          <w:color w:val="000000" w:themeColor="text1"/>
        </w:rPr>
        <w:t xml:space="preserve"> </w:t>
      </w:r>
      <w:r w:rsidR="5424C94C" w:rsidRPr="68BDFE75">
        <w:t>La suscripción y ejecución del presente contrato no implica, por sí misma, la concesión de licencia, autorización, cesión, transferencia, enajenación, sublicencia o cualquier otro derecho sobre los signos distintivos, marcas, nombres comerciales, enseñas comerciales, lemas comerciales, patentes, modelos de utilidad, diseños industriales, secretos empresariales, software, bases de datos, obras protegidas por derecho de autor, desarrollos tecnológicos, documentos, metodologías, procedimientos, conocimientos técnicos (know-how) o cualquier otro activo de propiedad intelectual o industrial del SENA.</w:t>
      </w:r>
    </w:p>
    <w:p w14:paraId="1FBF4D44" w14:textId="686326FF" w:rsidR="002A5876" w:rsidRDefault="002A5876" w:rsidP="68BDFE75"/>
    <w:p w14:paraId="7C7EE84F" w14:textId="05CC8FB9" w:rsidR="002A5876" w:rsidRDefault="5424C94C">
      <w:r w:rsidRPr="68BDFE75">
        <w:t>En consecuencia, EL CONTRATISTA únicamente podrá utilizar aquellos elementos de propiedad intelectual que el SENA autorice expresamente y por escrito, y exclusivamente para el cumplimiento del objeto contractual, sin que ello implique reconocimiento de derecho alguno de propiedad o explotación sobre los mismos.</w:t>
      </w:r>
    </w:p>
    <w:p w14:paraId="401C71AE" w14:textId="621AB58D" w:rsidR="002A5876" w:rsidRDefault="002A5876" w:rsidP="68BDFE75"/>
    <w:p w14:paraId="26DADBF5" w14:textId="208734C9" w:rsidR="002A5876" w:rsidRDefault="5424C94C">
      <w:r w:rsidRPr="68BDFE75">
        <w:t>De igual forma, 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2062E46F" w14:textId="4056E2A1" w:rsidR="002A5876" w:rsidRDefault="002A5876" w:rsidP="68BDFE75"/>
    <w:p w14:paraId="50A938E5" w14:textId="27955978" w:rsidR="002A5876" w:rsidRDefault="5424C94C">
      <w:r w:rsidRPr="68BDFE75">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cuenta con las autorizaciones, licencias o permisos necesarios para su utilización. Asimismo, garantiza que la ejecución del contrato no infringe ni vulnera derechos de propiedad intelectual, propiedad industrial, derechos de autor, derechos conexos, secretos empresariales o cualquier otro derecho de terceros.</w:t>
      </w:r>
    </w:p>
    <w:p w14:paraId="7C38B420" w14:textId="77777777" w:rsidR="000404B5" w:rsidRDefault="000404B5"/>
    <w:p w14:paraId="6FD1DC7B" w14:textId="14B4DA0C" w:rsidR="002A5876" w:rsidRDefault="5424C94C">
      <w:r w:rsidRPr="68BDFE75">
        <w:t xml:space="preserve">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w:t>
      </w:r>
      <w:r w:rsidRPr="68BDFE75">
        <w:lastRenderedPageBreak/>
        <w:t>responderá integralmente por los costos, gastos, condenas, sanciones, indemnizaciones y demás perjuicios que se generen como consecuencia de dichas reclamaciones.</w:t>
      </w:r>
    </w:p>
    <w:p w14:paraId="655644DA" w14:textId="77777777" w:rsidR="000404B5" w:rsidRDefault="000404B5"/>
    <w:p w14:paraId="726BF6DA" w14:textId="169F680F" w:rsidR="002A5876" w:rsidRDefault="5424C94C">
      <w:r w:rsidRPr="68BDFE75">
        <w:t>Si con ocasión de la ejecución del contrato se generan estudios, investigaciones, informes, diseños, desarrollos, obras, bases de datos, software, invenciones, mejoras o cualquier otro resultado susceptible de protección por propiedad intelectual cuya creación haya sido expresamente contratada por el SENA y financiada con recursos de la Entidad, los derechos patrimoniales correspondientes se regirán por lo dispuesto en el artículo 20 de la Ley 23 de 1982, modificado por el artículo 28 de la Ley 1450 de 2011, y las demás normas que regulen la materia, sin perjuicio del respeto de los derechos morales de autor previstos en el artículo 30 de la Ley 23 de 1982 y en el artículo 11 de la Decisión Andina 351 de 1993.</w:t>
      </w:r>
    </w:p>
    <w:p w14:paraId="2946F366" w14:textId="29040A63" w:rsidR="002A5876" w:rsidRDefault="002A5876" w:rsidP="68BDFE75"/>
    <w:p w14:paraId="4BCED0F0" w14:textId="258E9B5E" w:rsidR="002A5876" w:rsidRDefault="5424C94C">
      <w:r w:rsidRPr="007030E2">
        <w:rPr>
          <w:b/>
          <w:bCs/>
        </w:rPr>
        <w:t>PARÁGRAFO</w:t>
      </w:r>
      <w:r w:rsidRPr="68BDFE75">
        <w:t>.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32C491E9" w14:textId="3A71A27F" w:rsidR="002A5876" w:rsidRDefault="002A5876">
      <w:pPr>
        <w:pBdr>
          <w:top w:val="nil"/>
          <w:left w:val="nil"/>
          <w:bottom w:val="nil"/>
          <w:right w:val="nil"/>
          <w:between w:val="nil"/>
        </w:pBdr>
        <w:rPr>
          <w:color w:val="000000"/>
        </w:rPr>
      </w:pPr>
    </w:p>
    <w:p w14:paraId="0B76AEEF" w14:textId="2BA264BD" w:rsidR="1D017475" w:rsidRDefault="1D017475" w:rsidP="68BDFE75">
      <w:r w:rsidRPr="00B85F7F">
        <w:rPr>
          <w:b/>
          <w:bCs/>
          <w:color w:val="000000" w:themeColor="text1"/>
          <w:u w:val="single"/>
        </w:rPr>
        <w:t xml:space="preserve">PROTECCIÓN DE DATOS </w:t>
      </w:r>
      <w:r w:rsidR="005D36E3" w:rsidRPr="00B85F7F">
        <w:rPr>
          <w:b/>
          <w:bCs/>
          <w:color w:val="000000" w:themeColor="text1"/>
          <w:u w:val="single"/>
        </w:rPr>
        <w:t>PERSONALES</w:t>
      </w:r>
      <w:r w:rsidR="005D36E3" w:rsidRPr="005D36E3">
        <w:rPr>
          <w:b/>
          <w:bCs/>
          <w:color w:val="000000" w:themeColor="text1"/>
        </w:rPr>
        <w:t>.</w:t>
      </w:r>
      <w:r w:rsidR="5AB6D37C" w:rsidRPr="68BDFE75">
        <w:rPr>
          <w:b/>
          <w:bCs/>
          <w:color w:val="000000" w:themeColor="text1"/>
        </w:rPr>
        <w:t xml:space="preserve"> </w:t>
      </w:r>
      <w:r w:rsidR="5AB6D37C" w:rsidRPr="68BDFE75">
        <w:t xml:space="preserve">EL CONTRATISTA se obliga a cumplir las disposiciones contenidas en la Constitución Política, la Ley 1581 de 2012, el Decreto 1074 de 2015, las normas que las </w:t>
      </w:r>
      <w:r w:rsidR="005D36E3" w:rsidRPr="68BDFE75">
        <w:t>modifiquen</w:t>
      </w:r>
      <w:r w:rsidR="5AB6D37C" w:rsidRPr="68BDFE75">
        <w:t xml:space="preserve"> adicionen o sustituyan, así como las políticas, manuales, procedimientos y lineamientos internos del SENA relacionados con la protección de datos personales, seguridad de la información y tratamiento de información.</w:t>
      </w:r>
    </w:p>
    <w:p w14:paraId="49E8ECFD" w14:textId="704C8686" w:rsidR="68BDFE75" w:rsidRDefault="68BDFE75" w:rsidP="68BDFE75"/>
    <w:p w14:paraId="4A9C66BD" w14:textId="018B43CA" w:rsidR="5AB6D37C" w:rsidRDefault="5AB6D37C">
      <w:r w:rsidRPr="68BDFE75">
        <w:t xml:space="preserve">Cuando para la ejecución del presente contrato EL CONTRATISTA tenga acceso, conozca, consulte, almacene, use, circule, actualice, suprima, transmita o realice cualquier operación sobre datos personales de los cuales el SENA sea </w:t>
      </w:r>
      <w:r w:rsidR="005D36E3" w:rsidRPr="68BDFE75">
        <w:t>responsable</w:t>
      </w:r>
      <w:r w:rsidRPr="68BDFE75">
        <w:t xml:space="preserve"> </w:t>
      </w:r>
      <w:r w:rsidR="77C675BC" w:rsidRPr="68BDFE75">
        <w:t xml:space="preserve">o Encargado </w:t>
      </w:r>
      <w:r w:rsidRPr="68BDFE75">
        <w:t>del Tratamiento, actuará únicamente siguiendo las instrucciones impartidas por la Entidad y exclusivamente para el cumplimiento del objeto contractual, absteniéndose de utilizarlos para finalidades distintas o en beneficio propio o de terceros.</w:t>
      </w:r>
    </w:p>
    <w:p w14:paraId="31E1D1DE" w14:textId="3B11869A" w:rsidR="68BDFE75" w:rsidRDefault="68BDFE75" w:rsidP="68BDFE75"/>
    <w:p w14:paraId="59A1A1D9" w14:textId="25AF4150" w:rsidR="5AB6D37C" w:rsidRDefault="5AB6D37C">
      <w:r w:rsidRPr="68BDFE75">
        <w:t>EL CONTRATISTA deberá implementar y mantener durante toda la vigencia del contrato las medidas técnicas, humanas, jurídicas, administrativas y organizacionales necesarias para garantizar la seguridad, confidencialidad, integridad, disponibilidad y privacidad de los datos personales tratados, evitando su adulteración, pérdida, consulta, uso, acceso o divulgación no autorizada o fraudulenta.</w:t>
      </w:r>
    </w:p>
    <w:p w14:paraId="090444A1" w14:textId="3E608D1A" w:rsidR="68BDFE75" w:rsidRDefault="68BDFE75" w:rsidP="68BDFE75"/>
    <w:p w14:paraId="1C4D1C23" w14:textId="6AC955AD" w:rsidR="5AB6D37C" w:rsidRDefault="5AB6D37C">
      <w:r w:rsidRPr="68BDFE75">
        <w:t>EL CONTRATISTA se compromete a guardar absoluta reserva y confidencialidad sobre los datos personales y demás información a la que tenga acceso con ocasión de la ejecución contractual. Esta obligación permanecerá vigente incluso después de la terminación, liquidación o finalización del contrato, cualquiera sea la causa que la origine.</w:t>
      </w:r>
    </w:p>
    <w:p w14:paraId="660FA7BB" w14:textId="2C2350F6" w:rsidR="68BDFE75" w:rsidRDefault="68BDFE75" w:rsidP="68BDFE75"/>
    <w:p w14:paraId="6852C359" w14:textId="0E8E77AE" w:rsidR="5AB6D37C" w:rsidRDefault="5AB6D37C">
      <w:r w:rsidRPr="68BDFE75">
        <w:t xml:space="preserve">EL CONTRATISTA no podrá comunicar, transferir, transmitir, divulgar, compartir o suministrar datos personales a terceros sin autorización previa, expresa y escrita del SENA o sin que exista una obligación </w:t>
      </w:r>
      <w:r w:rsidRPr="68BDFE75">
        <w:lastRenderedPageBreak/>
        <w:t>legal que así lo permita. En caso de requerirse la participación de terceros para la ejecución del contrato, deberá contar previamente con la autorización escrita del SENA y garantizar que dichos terceros asuman obligaciones de protección de datos y confidencialidad equivalentes a las previstas en el presente contrato.</w:t>
      </w:r>
    </w:p>
    <w:p w14:paraId="6C3CE7A9" w14:textId="3CA3C322" w:rsidR="68BDFE75" w:rsidRDefault="68BDFE75" w:rsidP="68BDFE75"/>
    <w:p w14:paraId="390FD021" w14:textId="5CC1A0BF" w:rsidR="5AB6D37C" w:rsidRDefault="5AB6D37C">
      <w:r w:rsidRPr="68BDFE75">
        <w:t>EL CONTRATISTA deberá informar de manera inmediata, y en todo caso dentro de las veinticuatro (24) horas siguientes a su conocimiento, cualquier incidente de seguridad, vulneración, pérdida, alteración, acceso no autorizado, uso indebido o cualquier evento que comprometa o pueda comprometer la seguridad de los datos personales o la información del SENA, a través de los canales definidos por la Entidad, suministrando toda la información necesaria para la gestión del incidente y colaborando en las investigaciones, análisis y acciones de mitigación que resulten necesarias.</w:t>
      </w:r>
    </w:p>
    <w:p w14:paraId="655A24AF" w14:textId="6B91B448" w:rsidR="68BDFE75" w:rsidRDefault="68BDFE75" w:rsidP="68BDFE75"/>
    <w:p w14:paraId="39CE4761" w14:textId="1A3693DD" w:rsidR="5AB6D37C" w:rsidRDefault="5AB6D37C">
      <w:r w:rsidRPr="68BDFE75">
        <w:t>EL CONTRATISTA deberá colaborar con el SENA en la atención de consultas, reclamos, solicitudes de actualización, corrección, supresión, revocatoria de autorización o cualquier otro requerimiento presentado por los titulares de los datos personales o por autoridades competentes, cuando ello resulte necesario para el cumplimiento de las obligaciones legales de la Entidad.</w:t>
      </w:r>
    </w:p>
    <w:p w14:paraId="7D774208" w14:textId="6F6C5DD1" w:rsidR="68BDFE75" w:rsidRDefault="68BDFE75" w:rsidP="68BDFE75"/>
    <w:p w14:paraId="7EB03B01" w14:textId="5FE0AF01" w:rsidR="5AB6D37C" w:rsidRDefault="5AB6D37C">
      <w:r w:rsidRPr="68BDFE75">
        <w:t>Una vez finalice la ejecución contractual, o cuando el SENA así lo solicite, EL CONTRATISTA deberá devolver, eliminar, destruir o anonimizar, según corresponda y de acuerdo con las instrucciones impartidas por la Entidad, los datos personales y demás información suministrada para la ejecución del contrato, salvo que exista una obligación legal o contractual que exija su conservación.</w:t>
      </w:r>
    </w:p>
    <w:p w14:paraId="13B82A6D" w14:textId="1A4AC3A7" w:rsidR="68BDFE75" w:rsidRDefault="68BDFE75" w:rsidP="68BDFE75"/>
    <w:p w14:paraId="7D3FBC87" w14:textId="75932016" w:rsidR="220F89D2" w:rsidRDefault="67D8269A">
      <w:r w:rsidRPr="00F66F88">
        <w:rPr>
          <w:b/>
          <w:bCs/>
        </w:rPr>
        <w:t>PARÁGRAFO PRIMERO</w:t>
      </w:r>
      <w:r w:rsidRPr="68BDFE75">
        <w:t>. Cuando EL CONTRATISTA sea una persona jurídica y suministre al SENA datos personales de sus representantes legales, accionistas, socios, empleados, contratistas, proveedores, personas de contacto o cualquier otro titular vinculado a su organización, declara y garantiza que cuenta con las autorizaciones, habilitaciones legales o demás bases de legitimación necesarias para el tratamiento y suministro de dichos datos personales al SENA, y que ha informado a los respectivos titulares sobre las finalidades y condiciones del tratamiento de sus datos personales, de conformidad con la normativa vigente. En consecuencia, EL CONTRATISTA será el único responsable por el incumplimiento de esta obligación y mantendrá indemne al SENA frente a cualquier reclamación, queja, investigación, sanción o actuación administrativa o judicial que se derive de dicha circunstancia.</w:t>
      </w:r>
      <w:r w:rsidR="00511AB1">
        <w:t xml:space="preserve"> </w:t>
      </w:r>
      <w:r w:rsidRPr="00F66F88">
        <w:rPr>
          <w:b/>
          <w:bCs/>
        </w:rPr>
        <w:t>PARÁGRAFO SEGUNDO</w:t>
      </w:r>
      <w:r w:rsidRPr="68BDFE75">
        <w:t xml:space="preserve">. El acceso que EL CONTRATISTA pueda tener a datos personales tratados por el SENA o pertenecientes a sus grupos de interés no implica transferencia de la titularidad de los datos personales, la cual permanece en cabeza de sus respectivos titulares, ni confiere a EL CONTRATISTA derecho alguno sobre estos. En todo caso, cuando corresponda, el SENA conservará su calidad de </w:t>
      </w:r>
      <w:r w:rsidR="00F66F88" w:rsidRPr="68BDFE75">
        <w:t>responsable</w:t>
      </w:r>
      <w:r w:rsidRPr="68BDFE75">
        <w:t xml:space="preserve"> del Tratamiento y EL CONTRATISTA deberá tratar los datos personales únicamente conforme a las instrucciones impartidas por la Entidad, al objeto contractual y a la normativa vigente en materia de protección de datos personales.</w:t>
      </w:r>
      <w:r w:rsidR="00511AB1">
        <w:t xml:space="preserve"> </w:t>
      </w:r>
      <w:r w:rsidRPr="00F66F88">
        <w:rPr>
          <w:b/>
          <w:bCs/>
        </w:rPr>
        <w:t>PARÁGRAFO TERCERO</w:t>
      </w:r>
      <w:r w:rsidRPr="68BDFE75">
        <w:t xml:space="preserve">. EL CONTRATISTA responderá por los daños, perjuicios, sanciones, multas, reclamaciones, investigaciones o actuaciones administrativas y judiciales que se generen como consecuencia del incumplimiento de las obligaciones previstas en la presente cláusula o de la normativa aplicable en materia </w:t>
      </w:r>
      <w:r w:rsidRPr="68BDFE75">
        <w:lastRenderedPageBreak/>
        <w:t>de protección de datos personales. En consecuencia, mantendrá indemne al SENA frente a cualquier reclamación de terceros o actuación de autoridades derivada de acciones u omisiones atribuibles a EL CONTRATISTA. El incumplimiento de las obligaciones aquí previstas constituirá incumplimiento contractual y facultará al SENA para adoptar las medidas contractuales, legales y administrativas a que haya lugar, incluyendo la imposición de multas, la declaratoria de incumplimiento, la terminación anticipada del contrato y las demás acciones contempladas en la ley.</w:t>
      </w:r>
      <w:r w:rsidR="00511AB1">
        <w:t xml:space="preserve"> </w:t>
      </w:r>
      <w:r w:rsidR="220F89D2" w:rsidRPr="00F66F88">
        <w:rPr>
          <w:b/>
          <w:bCs/>
        </w:rPr>
        <w:t>PARÁGRAFO CUARTO</w:t>
      </w:r>
      <w:r w:rsidR="220F89D2" w:rsidRPr="68BDFE75">
        <w:t>. Cuando EL CONTRATISTA sea una persona natural, mediante la suscripción del presente contrato declara haber sido informado de la Política de Tratamiento y Protección de Datos Personales del SENA y autoriza de manera previa, expresa, informada e inequívoca al SENA para la recolección, almacenamiento, uso, circulación, actualización, transmisión, transferencia, supresión y, en general, el tratamiento de sus datos personales e imagen, con la finalidad de gestionar la relación contractual, verificar el cumplimiento de requisitos legales y contractuales, realizar procesos administrativos, financieros, contables, de supervisión, control, auditoría, seguridad de la información, gestión documental, atención de requerimientos de autoridades competentes y demás finalidades previstas en la Política de Tratamiento de Datos Personales de la Entidad.</w:t>
      </w:r>
      <w:r w:rsidR="00511AB1">
        <w:t xml:space="preserve"> </w:t>
      </w:r>
      <w:r w:rsidR="220F89D2" w:rsidRPr="68BDFE75">
        <w:t>EL CONTRATISTA manifiesta conocer que podrá ejercer sus derechos de acceso, actualización, rectificación, supresión, revocatoria de la autorización y demás derechos previstos en la Ley 1581 de 2012, a través de los canales dispuestos por el SENA. Así mismo, declara bajo la gravedad de juramento que la información suministrada es veraz, completa, exacta, actualizada y comprobable.</w:t>
      </w:r>
    </w:p>
    <w:p w14:paraId="3111411A" w14:textId="537D553E" w:rsidR="68BDFE75" w:rsidRDefault="68BDFE75" w:rsidP="68BDFE75"/>
    <w:p w14:paraId="171FC4FD" w14:textId="2EF76956" w:rsidR="499BADDE" w:rsidRDefault="499BADDE">
      <w:r w:rsidRPr="00B85F7F">
        <w:rPr>
          <w:b/>
          <w:bCs/>
          <w:u w:val="single"/>
        </w:rPr>
        <w:t>TRATAMIENTO DE DATOS SENSIBLES, DATOS BIOMÉTRICOS E IMAGEN DEL CONTRATISTA</w:t>
      </w:r>
      <w:r w:rsidRPr="68BDFE75">
        <w:t>. Cuando la ejecución del presente contrato requiera la recolección o tratamiento de datos sensibles o datos biométricos del CONTRATISTA, tales como huella dactilar, reconocimiento facial, registros de voz, imágenes, firma digital o manuscrita capturada por medios electrónicos u otros mecanismos de autenticación, EL CONTRATISTA autoriza de manera previa, expresa, informada e inequívoca al SENA para su tratamiento, de conformidad con lo dispuesto en la Ley 1581 de 2012 y el Decreto 1074 de 2015.</w:t>
      </w:r>
    </w:p>
    <w:p w14:paraId="7D5ADAB1" w14:textId="54F8F147" w:rsidR="68BDFE75" w:rsidRDefault="68BDFE75" w:rsidP="68BDFE75"/>
    <w:p w14:paraId="0594EFA6" w14:textId="5F09457C" w:rsidR="499BADDE" w:rsidRDefault="499BADDE">
      <w:r w:rsidRPr="68BDFE75">
        <w:t>El tratamiento de dichos datos tendrá como finalidad verificar la identidad del CONTRATISTA, gestionar y ejecutar el contrato, controlar el acceso a instalaciones físicas y sistemas de información, implementar medidas de seguridad física y digital, cumplir obligaciones legales, contractuales y regulatorias, atender requerimientos de autoridades competentes, realizar actividades de auditoría, supervisión y control institucional, así como proteger los activos de información de la Entidad.</w:t>
      </w:r>
    </w:p>
    <w:p w14:paraId="0D4FD2C3" w14:textId="4E2E75F2" w:rsidR="68BDFE75" w:rsidRDefault="68BDFE75" w:rsidP="68BDFE75"/>
    <w:p w14:paraId="4239D171" w14:textId="097A9848" w:rsidR="499BADDE" w:rsidRDefault="499BADDE">
      <w:r w:rsidRPr="68BDFE75">
        <w:t>EL CONTRATISTA declara haber sido informado de que el suministro de datos sensibles es facultativo, salvo en aquellos casos en que exista una obligación legal o contractual que haga necesario su tratamiento para la ejecución del contrato. Igualmente, manifiesta conocer sus derechos a conocer, actualizar, rectificar, suprimir los datos y revocar la autorización otorgada, en los términos establecidos por la ley.</w:t>
      </w:r>
    </w:p>
    <w:p w14:paraId="40D66C9F" w14:textId="51D5E177" w:rsidR="68BDFE75" w:rsidRDefault="68BDFE75" w:rsidP="68BDFE75"/>
    <w:p w14:paraId="64729107" w14:textId="2255ADDF" w:rsidR="499BADDE" w:rsidRDefault="499BADDE">
      <w:r w:rsidRPr="68BDFE75">
        <w:t xml:space="preserve">PARÁGRAFO. La imagen, voz, grabaciones audiovisuales o registros fotográficos que eventualmente sean captados durante actividades institucionales, eventos, capacitaciones, reuniones, auditorías, controles de acceso o actuaciones relacionadas con la ejecución contractual podrán ser utilizados por el SENA para fines </w:t>
      </w:r>
      <w:r w:rsidRPr="68BDFE75">
        <w:lastRenderedPageBreak/>
        <w:t>de seguridad, control institucional, memoria institucional, divulgación de actividades institucionales, cumplimiento de obligaciones legales y demás finalidades compatibles con la naturaleza de la relación contractual y con la Política de Tratamiento de Datos Personales de la Entidad.</w:t>
      </w:r>
    </w:p>
    <w:p w14:paraId="3A1E7754" w14:textId="77777777" w:rsidR="002A5876" w:rsidRDefault="002A5876">
      <w:pPr>
        <w:pBdr>
          <w:top w:val="nil"/>
          <w:left w:val="nil"/>
          <w:bottom w:val="nil"/>
          <w:right w:val="nil"/>
          <w:between w:val="nil"/>
        </w:pBdr>
        <w:rPr>
          <w:color w:val="000000"/>
        </w:rPr>
      </w:pPr>
    </w:p>
    <w:p w14:paraId="7175203D" w14:textId="4E70BEFD" w:rsidR="3B3AA88B" w:rsidRDefault="002A5876">
      <w:r w:rsidRPr="00817063">
        <w:rPr>
          <w:b/>
          <w:bCs/>
          <w:color w:val="000000" w:themeColor="text1"/>
          <w:u w:val="single"/>
        </w:rPr>
        <w:t>SEGURIDAD DE LA INFORMACIÓN Y CONFIDENCIALIDAD</w:t>
      </w:r>
      <w:r w:rsidRPr="00817063">
        <w:rPr>
          <w:b/>
          <w:bCs/>
          <w:color w:val="000000" w:themeColor="text1"/>
        </w:rPr>
        <w:t>.</w:t>
      </w:r>
      <w:r w:rsidRPr="00817063">
        <w:rPr>
          <w:color w:val="000000" w:themeColor="text1"/>
        </w:rPr>
        <w:t xml:space="preserve"> E</w:t>
      </w:r>
      <w:r w:rsidR="00047AF6" w:rsidRPr="00817063">
        <w:rPr>
          <w:color w:val="000000" w:themeColor="text1"/>
        </w:rPr>
        <w:t xml:space="preserve">L </w:t>
      </w:r>
      <w:r w:rsidR="3B3AA88B" w:rsidRPr="68BDFE75">
        <w:t xml:space="preserve">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Se entenderá por información confidencial, entre otra, la información pública clasificada, información pública reservada, datos personales, información técnica, financiera, estratégica, operativa, administrativa, contractual, jurídica, tecnológica, bases de datos, documentos, estudios, informes, metodologías, desarrollos, sistemas de información, credenciales de acceso, secretos empresariales y, en general, cualquier información que por su naturaleza, contenido o por indicación del SENA deba considerarse confidencial </w:t>
      </w:r>
    </w:p>
    <w:p w14:paraId="4201C52B" w14:textId="69A3BE6C" w:rsidR="68BDFE75" w:rsidRDefault="68BDFE75"/>
    <w:p w14:paraId="39ED1A35" w14:textId="5AE4C9BB" w:rsidR="3B3AA88B" w:rsidRDefault="3B3AA88B">
      <w:r w:rsidRPr="68BDFE75">
        <w:t>EL CONTRATISTA utilizará dicha información exclusivamente para el cumplimiento del objeto contractual y únicamente dentro del alcance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53BEF07E" w14:textId="7CDAFAAA" w:rsidR="68BDFE75" w:rsidRDefault="68BDFE75" w:rsidP="68BDFE75"/>
    <w:p w14:paraId="7091E571" w14:textId="7074F131" w:rsidR="3B3AA88B" w:rsidRDefault="3B3AA88B">
      <w:r w:rsidRPr="68BDFE75">
        <w:t>EL CONTRATISTA deberá implementar y mantener durante toda la ejecución contractual las medidas técnicas, humanas, físicas, administrativas, jurídicas y organizacionales razonables y apropiadas para garantizar la confidencialidad, integridad, disponibilidad y seguridad de la información, evitando su pérdida, alteración, destrucción, acceso no autorizado, fuga, uso indebido o divulgación no autorizada.</w:t>
      </w:r>
    </w:p>
    <w:p w14:paraId="760CCD38" w14:textId="23600E62" w:rsidR="68BDFE75" w:rsidRDefault="68BDFE75" w:rsidP="68BDFE75"/>
    <w:p w14:paraId="3ECCDFD8" w14:textId="0EAD3E51" w:rsidR="3B3AA88B" w:rsidRDefault="3B3AA88B">
      <w:r w:rsidRPr="68BDFE75">
        <w:t>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la gestión del incidente y colaborando en las actividades de investigación, contención, mitigación, recuperación y remediación que resulten necesarias.</w:t>
      </w:r>
    </w:p>
    <w:p w14:paraId="037981E9" w14:textId="1462064D" w:rsidR="68BDFE75" w:rsidRDefault="68BDFE75" w:rsidP="68BDFE75"/>
    <w:p w14:paraId="7B031065" w14:textId="36074D3D" w:rsidR="3B3AA88B" w:rsidRDefault="3B3AA88B">
      <w:r w:rsidRPr="68BDFE75">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 salvo autorización previa, expresa y escrita del SENA.</w:t>
      </w:r>
    </w:p>
    <w:p w14:paraId="702C4B09" w14:textId="12CA98AF" w:rsidR="68BDFE75" w:rsidRDefault="68BDFE75"/>
    <w:p w14:paraId="0ECF37DF" w14:textId="0200FE7C" w:rsidR="3B3AA88B" w:rsidRDefault="3B3AA88B">
      <w:r w:rsidRPr="68BDFE75">
        <w:t xml:space="preserve">A la terminación, liquidación, suspensión o finalización del contrato, por cualquier causa, EL CONTRATISTA deberá devolver al SENA toda la información que repose en su poder o bajo su control y, cuando así lo </w:t>
      </w:r>
      <w:r w:rsidRPr="68BDFE75">
        <w:lastRenderedPageBreak/>
        <w:t>solicite la Entidad, proceder a su eliminación o destrucción segura, certificando dicha circunstancia por escrito, salvo que exista una obligación legal de conservación.</w:t>
      </w:r>
    </w:p>
    <w:p w14:paraId="42D714B5" w14:textId="64F6F047" w:rsidR="68BDFE75" w:rsidRDefault="68BDFE75"/>
    <w:p w14:paraId="4962318F" w14:textId="72A9F061" w:rsidR="3B3AA88B" w:rsidRDefault="3B3AA88B">
      <w:r w:rsidRPr="00D7150A">
        <w:rPr>
          <w:b/>
          <w:bCs/>
        </w:rPr>
        <w:t>PARÁGRAFO PRIMERO.</w:t>
      </w:r>
      <w:r w:rsidRPr="68BDFE75">
        <w:t xml:space="preserve"> No se considerará información confidencial aquella que: (i) sea de dominio público sin que medie incumplimiento de EL CONTRATISTA; (ii) haya sido obtenida legítimamente de un tercero autorizado para divulgarla; o (iii) deba ser revelada en cumplimiento de una orden judicial, requerimiento de autoridad competente o mandato legal, caso en el cual EL CONTRATISTA deberá informar previamente al SENA, salvo prohibición legal.</w:t>
      </w:r>
      <w:r w:rsidR="00511AB1">
        <w:t xml:space="preserve"> </w:t>
      </w:r>
      <w:r w:rsidRPr="00D7150A">
        <w:rPr>
          <w:b/>
          <w:bCs/>
        </w:rPr>
        <w:t>PARÁGRAFO SEGUNDO</w:t>
      </w:r>
      <w:r w:rsidRPr="68BDFE75">
        <w:t>. Cuando EL CONTRATISTA sea una persona jurídica, garantizará que sus empleados, contratistas, subcontratistas, asesores, dependientes, representantes o cualquier otra persona que tenga acceso a la información con ocasión de la ejecución contractual conozcan y cumplan las obligaciones de confidencialidad, reserva, seguridad de la información y protección de datos previstas en el presente contrato. En consecuencia, EL CONTRATISTA será responsable frente al SENA por cualquier incumplimiento atribuible a dichas personas, sin perjuicio de las acciones que pueda ejercer contra ellas.</w:t>
      </w:r>
      <w:r w:rsidR="00511AB1">
        <w:t xml:space="preserve"> </w:t>
      </w:r>
      <w:r w:rsidRPr="00D7150A">
        <w:rPr>
          <w:b/>
          <w:bCs/>
        </w:rPr>
        <w:t>PARÁGRAFO TERCERO.</w:t>
      </w:r>
      <w:r w:rsidRPr="68BDFE75">
        <w:t xml:space="preserve"> </w:t>
      </w:r>
      <w:r w:rsidR="5E0F3119" w:rsidRPr="68BDFE75">
        <w:t>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mínimo de cinco (5)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 aun cuando haya transcurrido el término anteriormente señalado.</w:t>
      </w:r>
      <w:r w:rsidR="00511AB1">
        <w:t xml:space="preserve"> </w:t>
      </w:r>
      <w:r w:rsidRPr="00D7150A">
        <w:rPr>
          <w:b/>
          <w:bCs/>
        </w:rPr>
        <w:t>PARÁGRAFO CUARTO.</w:t>
      </w:r>
      <w:r w:rsidRPr="68BDFE75">
        <w:t xml:space="preserve">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incumplimiento contractual y facultará al SENA para adoptar las medidas contractuales, legales y administrativas a que haya lugar, incluyendo la imposición de multas, la declaratoria de incumplimiento, la terminación anticipada del contrato y las demás acciones previstas en la ley.</w:t>
      </w:r>
      <w:r w:rsidR="00511AB1">
        <w:t xml:space="preserve"> </w:t>
      </w:r>
      <w:r w:rsidRPr="00D7150A">
        <w:rPr>
          <w:b/>
          <w:bCs/>
        </w:rPr>
        <w:t>PARÁGRAFO QUINTO.</w:t>
      </w:r>
      <w:r w:rsidRPr="68BDFE75">
        <w:t xml:space="preserve">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así como las demás normas que regulen la protección de la información pública clasificada, pública reservada, datos personales, secretos empresariales y seguridad de la información</w:t>
      </w:r>
      <w:r w:rsidR="008D4F42">
        <w:t>.</w:t>
      </w:r>
    </w:p>
    <w:p w14:paraId="177EB6C6" w14:textId="120B07D5" w:rsidR="68BDFE75" w:rsidRDefault="68BDFE75" w:rsidP="68BDFE75">
      <w:pPr>
        <w:pBdr>
          <w:top w:val="nil"/>
          <w:left w:val="nil"/>
          <w:bottom w:val="nil"/>
          <w:right w:val="nil"/>
          <w:between w:val="nil"/>
        </w:pBdr>
        <w:rPr>
          <w:color w:val="000000" w:themeColor="text1"/>
        </w:rPr>
      </w:pPr>
    </w:p>
    <w:p w14:paraId="1BE2C2D7" w14:textId="77777777" w:rsidR="002A5876" w:rsidRDefault="002A5876" w:rsidP="002A5876">
      <w:bookmarkStart w:id="1" w:name="_heading=h.agbf52hjo5cj" w:colFirst="0" w:colLast="0"/>
      <w:bookmarkEnd w:id="1"/>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Pr="003A529E"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9F98C23" w14:textId="022903FE" w:rsidR="00A3213E" w:rsidRDefault="00A3213E" w:rsidP="00A3213E">
      <w:pPr>
        <w:pBdr>
          <w:top w:val="nil"/>
          <w:left w:val="nil"/>
          <w:bottom w:val="nil"/>
          <w:right w:val="nil"/>
          <w:between w:val="nil"/>
        </w:pBdr>
        <w:rPr>
          <w:color w:val="000000"/>
        </w:rPr>
      </w:pPr>
    </w:p>
    <w:p w14:paraId="65B88943" w14:textId="5330E725" w:rsidR="00A3213E" w:rsidRDefault="00A3213E" w:rsidP="00A3213E">
      <w:pPr>
        <w:pBdr>
          <w:top w:val="nil"/>
          <w:left w:val="nil"/>
          <w:bottom w:val="nil"/>
          <w:right w:val="nil"/>
          <w:between w:val="nil"/>
        </w:pBdr>
        <w:rPr>
          <w:color w:val="000000"/>
        </w:rPr>
      </w:pPr>
      <w:r w:rsidRPr="003A529E">
        <w:rPr>
          <w:b/>
          <w:bCs/>
          <w:color w:val="000000"/>
        </w:rPr>
        <w:t>PARÁGRAFO.</w:t>
      </w:r>
      <w:r>
        <w:rPr>
          <w:color w:val="000000"/>
        </w:rPr>
        <w:t xml:space="preserve"> EL SENA</w:t>
      </w:r>
      <w:r w:rsidRPr="00A3213E">
        <w:rPr>
          <w:color w:val="000000"/>
        </w:rPr>
        <w:t xml:space="preserve"> podrá terminar de manera unilateral e inmediata el presente Contrato en caso de que EL CONTRATISTA, sus socios o accionistas y/o sus administradores llegaren a ser:</w:t>
      </w:r>
    </w:p>
    <w:p w14:paraId="7E364F7D" w14:textId="77777777" w:rsidR="00A3213E" w:rsidRDefault="00A3213E" w:rsidP="00A3213E">
      <w:pPr>
        <w:pStyle w:val="Prrafodelista"/>
        <w:numPr>
          <w:ilvl w:val="0"/>
          <w:numId w:val="8"/>
        </w:numPr>
        <w:pBdr>
          <w:top w:val="nil"/>
          <w:left w:val="nil"/>
          <w:bottom w:val="nil"/>
          <w:right w:val="nil"/>
          <w:between w:val="nil"/>
        </w:pBdr>
        <w:ind w:left="426" w:hanging="426"/>
        <w:rPr>
          <w:color w:val="000000"/>
        </w:rPr>
      </w:pPr>
      <w:r w:rsidRPr="003A529E">
        <w:rPr>
          <w:color w:val="000000"/>
        </w:rPr>
        <w:t>vinculados por parte de las autoridades competentes a cualquier tipo de investigación por delitos de narcotráfico, terrorismo, lavado de activos, financiación del terrorismo, testaferrato, tráfico de estupefacientes o cualquier delito contra el orden constitucional</w:t>
      </w:r>
      <w:r>
        <w:rPr>
          <w:color w:val="000000"/>
        </w:rPr>
        <w:t>.</w:t>
      </w:r>
    </w:p>
    <w:p w14:paraId="0D025579" w14:textId="77777777" w:rsidR="00A3213E" w:rsidRDefault="00A3213E" w:rsidP="00A3213E">
      <w:pPr>
        <w:pStyle w:val="Prrafodelista"/>
        <w:numPr>
          <w:ilvl w:val="0"/>
          <w:numId w:val="8"/>
        </w:numPr>
        <w:pBdr>
          <w:top w:val="nil"/>
          <w:left w:val="nil"/>
          <w:bottom w:val="nil"/>
          <w:right w:val="nil"/>
          <w:between w:val="nil"/>
        </w:pBdr>
        <w:ind w:left="426" w:hanging="426"/>
        <w:rPr>
          <w:color w:val="000000"/>
        </w:rPr>
      </w:pPr>
      <w:r w:rsidRPr="003A529E">
        <w:rPr>
          <w:color w:val="000000"/>
        </w:rPr>
        <w:t>ser incluido en listas para el control de lavado de activos y financiación del terrorismo administradas por cualquier autoridad nacional o extranjera, tales como la lista de la Oficina de Control de Activos en el Exterior</w:t>
      </w:r>
      <w:r>
        <w:rPr>
          <w:color w:val="000000"/>
        </w:rPr>
        <w:t xml:space="preserve"> –</w:t>
      </w:r>
      <w:r w:rsidRPr="003A529E">
        <w:rPr>
          <w:color w:val="000000"/>
        </w:rPr>
        <w:t xml:space="preserve"> OFAC emitida por la Oficina del Tesoro de los Estados Unidos de Norte América, la lista de la Organización de las Naciones Unidas y otras listas públicas relacionadas con el tema del lavado de activos y financiación del terrorismo, o</w:t>
      </w:r>
    </w:p>
    <w:p w14:paraId="690F7B13" w14:textId="4C12A0BA" w:rsidR="00A3213E" w:rsidRPr="003A529E" w:rsidRDefault="00A3213E" w:rsidP="008509F2">
      <w:pPr>
        <w:pStyle w:val="Prrafodelista"/>
        <w:numPr>
          <w:ilvl w:val="0"/>
          <w:numId w:val="8"/>
        </w:numPr>
        <w:pBdr>
          <w:top w:val="nil"/>
          <w:left w:val="nil"/>
          <w:bottom w:val="nil"/>
          <w:right w:val="nil"/>
          <w:between w:val="nil"/>
        </w:pBdr>
        <w:ind w:left="426" w:hanging="426"/>
        <w:rPr>
          <w:color w:val="000000"/>
        </w:rPr>
      </w:pPr>
      <w:r w:rsidRPr="003A529E">
        <w:rPr>
          <w:color w:val="000000"/>
        </w:rPr>
        <w:t>condenado</w:t>
      </w:r>
      <w:r>
        <w:rPr>
          <w:color w:val="000000"/>
        </w:rPr>
        <w:t>s</w:t>
      </w:r>
      <w:r w:rsidRPr="003A529E">
        <w:rPr>
          <w:color w:val="000000"/>
        </w:rPr>
        <w:t xml:space="preserve"> por parte de las autoridades competentes en cualquier tipo de proceso judicial relacionado con la comisión de delitos de igual o similar naturaleza a los indicados en esta cláusula.</w:t>
      </w:r>
    </w:p>
    <w:p w14:paraId="2C0C1B7F" w14:textId="77777777" w:rsidR="00A3213E" w:rsidRDefault="00A3213E" w:rsidP="00A3213E">
      <w:pPr>
        <w:pBdr>
          <w:top w:val="nil"/>
          <w:left w:val="nil"/>
          <w:bottom w:val="nil"/>
          <w:right w:val="nil"/>
          <w:between w:val="nil"/>
        </w:pBdr>
        <w:rPr>
          <w:color w:val="000000"/>
        </w:rPr>
      </w:pPr>
    </w:p>
    <w:p w14:paraId="46F3ECA7" w14:textId="0F272F0D" w:rsidR="00A3213E" w:rsidRPr="00A3213E" w:rsidRDefault="00A3213E" w:rsidP="008509F2">
      <w:pPr>
        <w:pBdr>
          <w:top w:val="nil"/>
          <w:left w:val="nil"/>
          <w:bottom w:val="nil"/>
          <w:right w:val="nil"/>
          <w:between w:val="nil"/>
        </w:pBdr>
      </w:pPr>
      <w:r w:rsidRPr="00A3213E">
        <w:rPr>
          <w:color w:val="000000"/>
        </w:rPr>
        <w:t xml:space="preserve">EL CONTRATISTA indemnizará y mantendrá libre de cualquier daño </w:t>
      </w:r>
      <w:r>
        <w:rPr>
          <w:color w:val="000000"/>
        </w:rPr>
        <w:t xml:space="preserve">al CONTRATANTE </w:t>
      </w:r>
      <w:r w:rsidRPr="00A3213E">
        <w:rPr>
          <w:color w:val="000000"/>
        </w:rPr>
        <w:t xml:space="preserve">por cualquier multa o perjuicio que fueran probados y que sufra </w:t>
      </w:r>
      <w:r w:rsidR="009F3C1F">
        <w:rPr>
          <w:color w:val="000000"/>
        </w:rPr>
        <w:t>este</w:t>
      </w:r>
      <w:r w:rsidRPr="00A3213E">
        <w:rPr>
          <w:color w:val="000000"/>
        </w:rPr>
        <w:t xml:space="preserve"> por o con ocasión del incumplimiento por parte de EL CONTRATISTA de las obligaciones que le apliquen en materia de prevención del riesgo de lavado de activos y financiación del terrorismo, así como cualquier reclamo judicial, extrajudicial y/o administrativo que autoridades competentes inicien en contra de </w:t>
      </w:r>
      <w:r w:rsidR="009F3C1F">
        <w:rPr>
          <w:color w:val="000000"/>
        </w:rPr>
        <w:t>la entidad</w:t>
      </w:r>
      <w:r w:rsidRPr="00A3213E">
        <w:rPr>
          <w:color w:val="000000"/>
        </w:rPr>
        <w:t>, por o con ocasión de dicho incumplimiento</w:t>
      </w:r>
      <w:r w:rsidR="009F3C1F">
        <w:rPr>
          <w:color w:val="000000"/>
        </w:rPr>
        <w:t>.</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3E894D28" w14:textId="5BAABF9A" w:rsidR="008D4F42" w:rsidRDefault="008D4F42" w:rsidP="002A5876">
      <w:pPr>
        <w:pBdr>
          <w:top w:val="nil"/>
          <w:left w:val="nil"/>
          <w:bottom w:val="nil"/>
          <w:right w:val="nil"/>
          <w:between w:val="nil"/>
        </w:pBdr>
        <w:rPr>
          <w:color w:val="000000"/>
        </w:rPr>
      </w:pPr>
      <w:r w:rsidRPr="003A529E">
        <w:rPr>
          <w:b/>
          <w:bCs/>
          <w:color w:val="000000"/>
          <w:u w:val="single"/>
        </w:rPr>
        <w:t>INTEGRIDAD DEL CONTRATO</w:t>
      </w:r>
      <w:r w:rsidRPr="008D4F42">
        <w:rPr>
          <w:color w:val="000000"/>
        </w:rPr>
        <w:t>. EL CONTRATISTA, con la firma del Contrato</w:t>
      </w:r>
      <w:r>
        <w:rPr>
          <w:color w:val="000000"/>
        </w:rPr>
        <w:t>,</w:t>
      </w:r>
      <w:r w:rsidRPr="008D4F42">
        <w:rPr>
          <w:color w:val="000000"/>
        </w:rPr>
        <w:t xml:space="preserve"> declara que lo ha leído y ha entendido y aceptado los términos, condiciones y estipulaciones contenidos en el mismo, los cuales han </w:t>
      </w:r>
      <w:r w:rsidRPr="008D4F42">
        <w:rPr>
          <w:color w:val="000000"/>
        </w:rPr>
        <w:lastRenderedPageBreak/>
        <w:t>sido acordados para mantener los elevados estándares de</w:t>
      </w:r>
      <w:r>
        <w:rPr>
          <w:color w:val="000000"/>
        </w:rPr>
        <w:t xml:space="preserve">l CONTRATANTE </w:t>
      </w:r>
      <w:r w:rsidRPr="008D4F42">
        <w:rPr>
          <w:color w:val="000000"/>
        </w:rPr>
        <w:t xml:space="preserve">en calidad de servicio y atención al usuario y para proteger la reputación </w:t>
      </w:r>
      <w:r>
        <w:rPr>
          <w:color w:val="000000"/>
        </w:rPr>
        <w:t>de la entidad</w:t>
      </w:r>
      <w:r w:rsidRPr="008D4F42">
        <w:rPr>
          <w:color w:val="000000"/>
        </w:rPr>
        <w:t xml:space="preserve">. No será válida ninguna declaración o escrito hecho por cualquiera de los funcionarios, empleados o agentes de las Partes que sean contrarias a las disposiciones de </w:t>
      </w:r>
      <w:r>
        <w:rPr>
          <w:color w:val="000000"/>
        </w:rPr>
        <w:t>e</w:t>
      </w:r>
      <w:r w:rsidRPr="008D4F42">
        <w:rPr>
          <w:color w:val="000000"/>
        </w:rPr>
        <w:t>ste Contrato. El Contrato</w:t>
      </w:r>
      <w:r>
        <w:rPr>
          <w:color w:val="000000"/>
        </w:rPr>
        <w:t xml:space="preserve"> y sus anexos</w:t>
      </w:r>
      <w:r w:rsidRPr="008D4F42">
        <w:rPr>
          <w:color w:val="000000"/>
        </w:rPr>
        <w:t>, recoge el único acuerdo sobre el mismo objeto y deja sin efecto ofertas, contratos, acuerdos o convenios previos existentes entre las Partes, verbales o escritos.</w:t>
      </w:r>
    </w:p>
    <w:p w14:paraId="1D4CF40D" w14:textId="77777777" w:rsidR="008B6135" w:rsidRDefault="008B6135" w:rsidP="002A5876">
      <w:pPr>
        <w:pBdr>
          <w:top w:val="nil"/>
          <w:left w:val="nil"/>
          <w:bottom w:val="nil"/>
          <w:right w:val="nil"/>
          <w:between w:val="nil"/>
        </w:pBdr>
        <w:rPr>
          <w:color w:val="000000"/>
        </w:rPr>
      </w:pPr>
    </w:p>
    <w:p w14:paraId="7FE3EA68" w14:textId="5F8DB39C" w:rsidR="002A5876" w:rsidRPr="00FB2451" w:rsidRDefault="002A5876" w:rsidP="00760953">
      <w:pPr>
        <w:rPr>
          <w:color w:val="C00000"/>
        </w:rPr>
      </w:pPr>
      <w:r>
        <w:rPr>
          <w:b/>
          <w:u w:val="single"/>
        </w:rPr>
        <w:t>LIQUIDACIÓN DEL CONTRATO</w:t>
      </w:r>
      <w:r>
        <w:rPr>
          <w:b/>
        </w:rPr>
        <w:t>.</w:t>
      </w:r>
      <w:r>
        <w:t xml:space="preserve"> La liquidación del contrato se efectuará de mutuo acuerdo dentro del término establecido en la configuración del contrato electrónico publicado en la Plataforma SECOP II.</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496AF3A1" w14:textId="61EB13F2" w:rsidR="0045104D" w:rsidRPr="0045104D" w:rsidRDefault="004377C5" w:rsidP="002A5876">
      <w:pPr>
        <w:rPr>
          <w:sz w:val="20"/>
          <w:szCs w:val="20"/>
          <w:lang w:val="pt-PT"/>
        </w:rPr>
      </w:pPr>
      <w:r>
        <w:rPr>
          <w:sz w:val="20"/>
          <w:szCs w:val="20"/>
        </w:rPr>
        <w:t>Revisó:</w:t>
      </w:r>
      <w:r w:rsidR="0045104D">
        <w:rPr>
          <w:sz w:val="20"/>
          <w:szCs w:val="20"/>
        </w:rPr>
        <w:tab/>
      </w:r>
      <w:r w:rsidR="0045104D" w:rsidRPr="0045104D">
        <w:rPr>
          <w:sz w:val="20"/>
          <w:szCs w:val="20"/>
          <w:lang w:val="pt-PT"/>
        </w:rPr>
        <w:t>Martha Bibiana Lozano Medina, coordin</w:t>
      </w:r>
      <w:r w:rsidR="003E002F">
        <w:rPr>
          <w:sz w:val="20"/>
          <w:szCs w:val="20"/>
          <w:lang w:val="pt-PT"/>
        </w:rPr>
        <w:t>a</w:t>
      </w:r>
      <w:r w:rsidR="0045104D" w:rsidRPr="0045104D">
        <w:rPr>
          <w:sz w:val="20"/>
          <w:szCs w:val="20"/>
          <w:lang w:val="pt-PT"/>
        </w:rPr>
        <w:t>do</w:t>
      </w:r>
      <w:r w:rsidR="0045104D">
        <w:rPr>
          <w:sz w:val="20"/>
          <w:szCs w:val="20"/>
          <w:lang w:val="pt-PT"/>
        </w:rPr>
        <w:t>ra de</w:t>
      </w:r>
      <w:r w:rsidR="009316CA">
        <w:rPr>
          <w:sz w:val="20"/>
          <w:szCs w:val="20"/>
          <w:lang w:val="pt-PT"/>
        </w:rPr>
        <w:t xml:space="preserve"> </w:t>
      </w:r>
      <w:r w:rsidR="0045104D">
        <w:rPr>
          <w:sz w:val="20"/>
          <w:szCs w:val="20"/>
          <w:lang w:val="pt-PT"/>
        </w:rPr>
        <w:t>l</w:t>
      </w:r>
      <w:r w:rsidR="009316CA">
        <w:rPr>
          <w:sz w:val="20"/>
          <w:szCs w:val="20"/>
          <w:lang w:val="pt-PT"/>
        </w:rPr>
        <w:t>a</w:t>
      </w:r>
      <w:r w:rsidR="0045104D">
        <w:rPr>
          <w:sz w:val="20"/>
          <w:szCs w:val="20"/>
          <w:lang w:val="pt-PT"/>
        </w:rPr>
        <w:t xml:space="preserve"> </w:t>
      </w:r>
      <w:r w:rsidR="009316CA">
        <w:rPr>
          <w:sz w:val="20"/>
          <w:szCs w:val="20"/>
          <w:lang w:val="pt-PT"/>
        </w:rPr>
        <w:t>CNAG</w:t>
      </w:r>
      <w:r w:rsidR="0045104D">
        <w:rPr>
          <w:sz w:val="20"/>
          <w:szCs w:val="20"/>
          <w:lang w:val="pt-PT"/>
        </w:rPr>
        <w:t>FE</w:t>
      </w:r>
    </w:p>
    <w:p w14:paraId="329BAD74" w14:textId="260C3105" w:rsidR="002A5876" w:rsidRPr="003E002F" w:rsidRDefault="002A5876" w:rsidP="002A5876">
      <w:pPr>
        <w:rPr>
          <w:sz w:val="20"/>
          <w:szCs w:val="20"/>
        </w:rPr>
      </w:pPr>
      <w:r>
        <w:rPr>
          <w:sz w:val="20"/>
          <w:szCs w:val="20"/>
        </w:rPr>
        <w:t>Elaboró</w:t>
      </w:r>
      <w:r w:rsidR="00B85F7F">
        <w:rPr>
          <w:sz w:val="20"/>
          <w:szCs w:val="20"/>
        </w:rPr>
        <w:t>: Iván Acosta Puentes, abogado de</w:t>
      </w:r>
      <w:r w:rsidR="00FC0E97">
        <w:rPr>
          <w:sz w:val="20"/>
          <w:szCs w:val="20"/>
        </w:rPr>
        <w:t xml:space="preserve"> </w:t>
      </w:r>
      <w:r w:rsidR="00B85F7F">
        <w:rPr>
          <w:sz w:val="20"/>
          <w:szCs w:val="20"/>
        </w:rPr>
        <w:t>l</w:t>
      </w:r>
      <w:r w:rsidR="00FC0E97">
        <w:rPr>
          <w:sz w:val="20"/>
          <w:szCs w:val="20"/>
        </w:rPr>
        <w:t>a</w:t>
      </w:r>
      <w:r w:rsidR="00B85F7F">
        <w:rPr>
          <w:sz w:val="20"/>
          <w:szCs w:val="20"/>
        </w:rPr>
        <w:t xml:space="preserve"> </w:t>
      </w:r>
      <w:r w:rsidR="00FC0E97">
        <w:rPr>
          <w:sz w:val="20"/>
          <w:szCs w:val="20"/>
          <w:lang w:val="pt-PT"/>
        </w:rPr>
        <w:t>CNAGFE</w:t>
      </w:r>
    </w:p>
    <w:sectPr w:rsidR="002A5876" w:rsidRPr="003E002F" w:rsidSect="00FF16E4">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27963" w14:textId="77777777" w:rsidR="004E460E" w:rsidRDefault="004E460E">
      <w:pPr>
        <w:spacing w:line="240" w:lineRule="auto"/>
      </w:pPr>
      <w:r>
        <w:separator/>
      </w:r>
    </w:p>
  </w:endnote>
  <w:endnote w:type="continuationSeparator" w:id="0">
    <w:p w14:paraId="6F1E84B5" w14:textId="77777777" w:rsidR="004E460E" w:rsidRDefault="004E46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6DAA7057"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7D2261">
      <w:rPr>
        <w:rFonts w:eastAsia="Arial"/>
        <w:color w:val="000000"/>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77189" w14:textId="77777777" w:rsidR="004E460E" w:rsidRDefault="004E460E">
      <w:pPr>
        <w:spacing w:line="240" w:lineRule="auto"/>
      </w:pPr>
      <w:r>
        <w:separator/>
      </w:r>
    </w:p>
  </w:footnote>
  <w:footnote w:type="continuationSeparator" w:id="0">
    <w:p w14:paraId="65ED9C80" w14:textId="77777777" w:rsidR="004E460E" w:rsidRDefault="004E46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31D4"/>
    <w:multiLevelType w:val="hybridMultilevel"/>
    <w:tmpl w:val="EA8C82FE"/>
    <w:lvl w:ilvl="0" w:tplc="3D1811C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A36ED4"/>
    <w:multiLevelType w:val="hybridMultilevel"/>
    <w:tmpl w:val="07AA5A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EB82962"/>
    <w:multiLevelType w:val="hybridMultilevel"/>
    <w:tmpl w:val="8BF82BF0"/>
    <w:lvl w:ilvl="0" w:tplc="DD36EE6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933215"/>
    <w:multiLevelType w:val="hybridMultilevel"/>
    <w:tmpl w:val="BEAC6AA0"/>
    <w:lvl w:ilvl="0" w:tplc="1B90D88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8" w15:restartNumberingAfterBreak="0">
    <w:nsid w:val="33C14059"/>
    <w:multiLevelType w:val="hybridMultilevel"/>
    <w:tmpl w:val="AF26CD9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9865DC7"/>
    <w:multiLevelType w:val="hybridMultilevel"/>
    <w:tmpl w:val="DF08DD8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115143">
    <w:abstractNumId w:val="9"/>
  </w:num>
  <w:num w:numId="2" w16cid:durableId="919756082">
    <w:abstractNumId w:val="7"/>
  </w:num>
  <w:num w:numId="3" w16cid:durableId="1065838486">
    <w:abstractNumId w:val="2"/>
  </w:num>
  <w:num w:numId="4" w16cid:durableId="835457136">
    <w:abstractNumId w:val="4"/>
  </w:num>
  <w:num w:numId="5" w16cid:durableId="6366883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1077870">
    <w:abstractNumId w:val="3"/>
  </w:num>
  <w:num w:numId="7" w16cid:durableId="1110128573">
    <w:abstractNumId w:val="0"/>
  </w:num>
  <w:num w:numId="8" w16cid:durableId="1238441188">
    <w:abstractNumId w:val="6"/>
  </w:num>
  <w:num w:numId="9" w16cid:durableId="1475833603">
    <w:abstractNumId w:val="1"/>
  </w:num>
  <w:num w:numId="10" w16cid:durableId="1795246908">
    <w:abstractNumId w:val="10"/>
  </w:num>
  <w:num w:numId="11" w16cid:durableId="176895185">
    <w:abstractNumId w:val="5"/>
  </w:num>
  <w:num w:numId="12" w16cid:durableId="6355727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409"/>
    <w:rsid w:val="000356C6"/>
    <w:rsid w:val="000404B5"/>
    <w:rsid w:val="00042C18"/>
    <w:rsid w:val="000468C2"/>
    <w:rsid w:val="00047AF6"/>
    <w:rsid w:val="00052732"/>
    <w:rsid w:val="000664E3"/>
    <w:rsid w:val="000672F0"/>
    <w:rsid w:val="000815BF"/>
    <w:rsid w:val="000A54F4"/>
    <w:rsid w:val="000C0246"/>
    <w:rsid w:val="000C7E57"/>
    <w:rsid w:val="000F7BDE"/>
    <w:rsid w:val="001004D3"/>
    <w:rsid w:val="00101B47"/>
    <w:rsid w:val="00106F9E"/>
    <w:rsid w:val="00120291"/>
    <w:rsid w:val="00122E1E"/>
    <w:rsid w:val="0014225A"/>
    <w:rsid w:val="00144707"/>
    <w:rsid w:val="001739AE"/>
    <w:rsid w:val="00176E07"/>
    <w:rsid w:val="00181A02"/>
    <w:rsid w:val="001C016B"/>
    <w:rsid w:val="001E3EF6"/>
    <w:rsid w:val="001F267F"/>
    <w:rsid w:val="002066FE"/>
    <w:rsid w:val="00217781"/>
    <w:rsid w:val="002261B4"/>
    <w:rsid w:val="002561B7"/>
    <w:rsid w:val="00275845"/>
    <w:rsid w:val="00281121"/>
    <w:rsid w:val="002A5876"/>
    <w:rsid w:val="002B0C4A"/>
    <w:rsid w:val="002D4740"/>
    <w:rsid w:val="002E3CE7"/>
    <w:rsid w:val="0031488B"/>
    <w:rsid w:val="00316929"/>
    <w:rsid w:val="0031717F"/>
    <w:rsid w:val="00322826"/>
    <w:rsid w:val="00322EA5"/>
    <w:rsid w:val="0037729C"/>
    <w:rsid w:val="00382C45"/>
    <w:rsid w:val="003851DE"/>
    <w:rsid w:val="00387C0B"/>
    <w:rsid w:val="003A308C"/>
    <w:rsid w:val="003A3A53"/>
    <w:rsid w:val="003A41F9"/>
    <w:rsid w:val="003A529E"/>
    <w:rsid w:val="003A6381"/>
    <w:rsid w:val="003A72C9"/>
    <w:rsid w:val="003B1DB3"/>
    <w:rsid w:val="003B2D26"/>
    <w:rsid w:val="003B6144"/>
    <w:rsid w:val="003B6975"/>
    <w:rsid w:val="003C4B1F"/>
    <w:rsid w:val="003E002F"/>
    <w:rsid w:val="0043233E"/>
    <w:rsid w:val="004377C5"/>
    <w:rsid w:val="00443C4B"/>
    <w:rsid w:val="0045104D"/>
    <w:rsid w:val="00461850"/>
    <w:rsid w:val="00475D5A"/>
    <w:rsid w:val="00492617"/>
    <w:rsid w:val="00497EB7"/>
    <w:rsid w:val="004A1B7C"/>
    <w:rsid w:val="004B1B34"/>
    <w:rsid w:val="004C065F"/>
    <w:rsid w:val="004D3276"/>
    <w:rsid w:val="004E460E"/>
    <w:rsid w:val="00511AB1"/>
    <w:rsid w:val="00517A93"/>
    <w:rsid w:val="00535274"/>
    <w:rsid w:val="00537203"/>
    <w:rsid w:val="0055583F"/>
    <w:rsid w:val="005A1C58"/>
    <w:rsid w:val="005A295F"/>
    <w:rsid w:val="005C3302"/>
    <w:rsid w:val="005D36E3"/>
    <w:rsid w:val="00651E50"/>
    <w:rsid w:val="006A44BA"/>
    <w:rsid w:val="006B515E"/>
    <w:rsid w:val="006C6BBC"/>
    <w:rsid w:val="00702075"/>
    <w:rsid w:val="007030E2"/>
    <w:rsid w:val="00760953"/>
    <w:rsid w:val="00762245"/>
    <w:rsid w:val="007A229F"/>
    <w:rsid w:val="007A7321"/>
    <w:rsid w:val="007A733F"/>
    <w:rsid w:val="007B1498"/>
    <w:rsid w:val="007C4DC4"/>
    <w:rsid w:val="007D2261"/>
    <w:rsid w:val="007E4795"/>
    <w:rsid w:val="007E6137"/>
    <w:rsid w:val="007F18D8"/>
    <w:rsid w:val="008047A8"/>
    <w:rsid w:val="00817063"/>
    <w:rsid w:val="00820274"/>
    <w:rsid w:val="00843511"/>
    <w:rsid w:val="008509F2"/>
    <w:rsid w:val="0087340D"/>
    <w:rsid w:val="008A5D25"/>
    <w:rsid w:val="008B1489"/>
    <w:rsid w:val="008B6135"/>
    <w:rsid w:val="008C36E0"/>
    <w:rsid w:val="008D2A99"/>
    <w:rsid w:val="008D4F42"/>
    <w:rsid w:val="008D544E"/>
    <w:rsid w:val="008F671A"/>
    <w:rsid w:val="00902AE4"/>
    <w:rsid w:val="00912832"/>
    <w:rsid w:val="00916941"/>
    <w:rsid w:val="009316CA"/>
    <w:rsid w:val="00950E74"/>
    <w:rsid w:val="00950FA9"/>
    <w:rsid w:val="00953DC0"/>
    <w:rsid w:val="009612ED"/>
    <w:rsid w:val="0098030D"/>
    <w:rsid w:val="00982C0E"/>
    <w:rsid w:val="009A7A7C"/>
    <w:rsid w:val="009B209F"/>
    <w:rsid w:val="009C3DE1"/>
    <w:rsid w:val="009D6B9A"/>
    <w:rsid w:val="009F1C5B"/>
    <w:rsid w:val="009F3691"/>
    <w:rsid w:val="009F3C1F"/>
    <w:rsid w:val="00A00DFE"/>
    <w:rsid w:val="00A027C6"/>
    <w:rsid w:val="00A0557F"/>
    <w:rsid w:val="00A3213E"/>
    <w:rsid w:val="00A336B0"/>
    <w:rsid w:val="00A70036"/>
    <w:rsid w:val="00A81502"/>
    <w:rsid w:val="00A95DBE"/>
    <w:rsid w:val="00AC6ECA"/>
    <w:rsid w:val="00AD07AF"/>
    <w:rsid w:val="00AE7581"/>
    <w:rsid w:val="00AF04B5"/>
    <w:rsid w:val="00B05170"/>
    <w:rsid w:val="00B3092F"/>
    <w:rsid w:val="00B4200E"/>
    <w:rsid w:val="00B50920"/>
    <w:rsid w:val="00B71EEE"/>
    <w:rsid w:val="00B74D7C"/>
    <w:rsid w:val="00B85F7F"/>
    <w:rsid w:val="00BA3A0B"/>
    <w:rsid w:val="00BA6962"/>
    <w:rsid w:val="00BB2F01"/>
    <w:rsid w:val="00BC23B8"/>
    <w:rsid w:val="00BD2FE3"/>
    <w:rsid w:val="00BF4BE8"/>
    <w:rsid w:val="00C118DC"/>
    <w:rsid w:val="00C12E82"/>
    <w:rsid w:val="00C21989"/>
    <w:rsid w:val="00C276BE"/>
    <w:rsid w:val="00C301F5"/>
    <w:rsid w:val="00C81791"/>
    <w:rsid w:val="00C87A10"/>
    <w:rsid w:val="00CA3C07"/>
    <w:rsid w:val="00CB3B9A"/>
    <w:rsid w:val="00CB676F"/>
    <w:rsid w:val="00CD4088"/>
    <w:rsid w:val="00CD71EA"/>
    <w:rsid w:val="00CE5F73"/>
    <w:rsid w:val="00CE7E61"/>
    <w:rsid w:val="00CF774E"/>
    <w:rsid w:val="00D0128B"/>
    <w:rsid w:val="00D17825"/>
    <w:rsid w:val="00D218D3"/>
    <w:rsid w:val="00D233F4"/>
    <w:rsid w:val="00D7150A"/>
    <w:rsid w:val="00D807AC"/>
    <w:rsid w:val="00D82E18"/>
    <w:rsid w:val="00DA438B"/>
    <w:rsid w:val="00DA5C1A"/>
    <w:rsid w:val="00DC65A2"/>
    <w:rsid w:val="00DF4350"/>
    <w:rsid w:val="00DF5801"/>
    <w:rsid w:val="00E941CA"/>
    <w:rsid w:val="00E97A06"/>
    <w:rsid w:val="00EA58D8"/>
    <w:rsid w:val="00EA5CA9"/>
    <w:rsid w:val="00EB1F51"/>
    <w:rsid w:val="00EB3233"/>
    <w:rsid w:val="00EB7301"/>
    <w:rsid w:val="00EC2921"/>
    <w:rsid w:val="00F02345"/>
    <w:rsid w:val="00F1046F"/>
    <w:rsid w:val="00F117A2"/>
    <w:rsid w:val="00F37F21"/>
    <w:rsid w:val="00F457D6"/>
    <w:rsid w:val="00F46B2B"/>
    <w:rsid w:val="00F543C8"/>
    <w:rsid w:val="00F66F88"/>
    <w:rsid w:val="00F9209C"/>
    <w:rsid w:val="00FB2451"/>
    <w:rsid w:val="00FC0E97"/>
    <w:rsid w:val="00FC6127"/>
    <w:rsid w:val="00FC61DC"/>
    <w:rsid w:val="00FD0DFA"/>
    <w:rsid w:val="00FD1648"/>
    <w:rsid w:val="00FF16E4"/>
    <w:rsid w:val="00FF3E0B"/>
    <w:rsid w:val="047A5020"/>
    <w:rsid w:val="0857B0E1"/>
    <w:rsid w:val="09F6DDB8"/>
    <w:rsid w:val="0D59C3F1"/>
    <w:rsid w:val="1295194D"/>
    <w:rsid w:val="1D017475"/>
    <w:rsid w:val="220F89D2"/>
    <w:rsid w:val="2261DF27"/>
    <w:rsid w:val="2C6841B8"/>
    <w:rsid w:val="317A526C"/>
    <w:rsid w:val="3B3AA88B"/>
    <w:rsid w:val="4304ED1F"/>
    <w:rsid w:val="4925B36E"/>
    <w:rsid w:val="499BADDE"/>
    <w:rsid w:val="536EC732"/>
    <w:rsid w:val="5424C94C"/>
    <w:rsid w:val="5AB6D37C"/>
    <w:rsid w:val="5E0F3119"/>
    <w:rsid w:val="65FE4AAD"/>
    <w:rsid w:val="67D8269A"/>
    <w:rsid w:val="68BDFE75"/>
    <w:rsid w:val="6CB750A1"/>
    <w:rsid w:val="77C67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982C0E"/>
    <w:rPr>
      <w:sz w:val="16"/>
      <w:szCs w:val="16"/>
    </w:rPr>
  </w:style>
  <w:style w:type="paragraph" w:styleId="Textocomentario">
    <w:name w:val="annotation text"/>
    <w:basedOn w:val="Normal"/>
    <w:link w:val="TextocomentarioCar"/>
    <w:uiPriority w:val="99"/>
    <w:unhideWhenUsed/>
    <w:rsid w:val="00982C0E"/>
    <w:pPr>
      <w:spacing w:line="240" w:lineRule="auto"/>
    </w:pPr>
    <w:rPr>
      <w:sz w:val="20"/>
      <w:szCs w:val="20"/>
    </w:rPr>
  </w:style>
  <w:style w:type="character" w:customStyle="1" w:styleId="TextocomentarioCar">
    <w:name w:val="Texto comentario Car"/>
    <w:basedOn w:val="Fuentedeprrafopredeter"/>
    <w:link w:val="Textocomentario"/>
    <w:uiPriority w:val="99"/>
    <w:rsid w:val="00982C0E"/>
    <w:rPr>
      <w:sz w:val="20"/>
      <w:szCs w:val="20"/>
    </w:rPr>
  </w:style>
  <w:style w:type="paragraph" w:styleId="Asuntodelcomentario">
    <w:name w:val="annotation subject"/>
    <w:basedOn w:val="Textocomentario"/>
    <w:next w:val="Textocomentario"/>
    <w:link w:val="AsuntodelcomentarioCar"/>
    <w:uiPriority w:val="99"/>
    <w:semiHidden/>
    <w:unhideWhenUsed/>
    <w:rsid w:val="00982C0E"/>
    <w:rPr>
      <w:b/>
      <w:bCs/>
    </w:rPr>
  </w:style>
  <w:style w:type="character" w:customStyle="1" w:styleId="AsuntodelcomentarioCar">
    <w:name w:val="Asunto del comentario Car"/>
    <w:basedOn w:val="TextocomentarioCar"/>
    <w:link w:val="Asuntodelcomentario"/>
    <w:uiPriority w:val="99"/>
    <w:semiHidden/>
    <w:rsid w:val="00982C0E"/>
    <w:rPr>
      <w:b/>
      <w:bCs/>
      <w:sz w:val="20"/>
      <w:szCs w:val="20"/>
    </w:rPr>
  </w:style>
  <w:style w:type="paragraph" w:styleId="Revisin">
    <w:name w:val="Revision"/>
    <w:hidden/>
    <w:uiPriority w:val="99"/>
    <w:semiHidden/>
    <w:rsid w:val="00047AF6"/>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14</Pages>
  <Words>6801</Words>
  <Characters>37410</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OAJ-91</cp:lastModifiedBy>
  <cp:revision>42</cp:revision>
  <dcterms:created xsi:type="dcterms:W3CDTF">2026-06-18T20:09:00Z</dcterms:created>
  <dcterms:modified xsi:type="dcterms:W3CDTF">2026-10-07T11:26:00Z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