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6DE5E363"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0" w:name="_heading=h.szvd58gyc5zb" w:colFirst="0" w:colLast="0"/>
      <w:bookmarkEnd w:id="0"/>
      <w:r w:rsidRPr="0002259C">
        <w:rPr>
          <w:rFonts w:ascii="Arial Narrow" w:eastAsia="Arial Narrow" w:hAnsi="Arial Narrow" w:cs="Arial Narrow"/>
          <w:color w:val="000000"/>
          <w:sz w:val="22"/>
          <w:szCs w:val="22"/>
          <w:lang w:val="es-CO"/>
        </w:rPr>
        <w:t>ANEXOS DOCUMENTO COMPLEMENTO A LA INVITACIÓN PÚBLICA ELECTRÓNICA D</w:t>
      </w:r>
      <w:r w:rsidR="00BA747A" w:rsidRPr="0002259C">
        <w:rPr>
          <w:rFonts w:ascii="Arial Narrow" w:eastAsia="Arial Narrow" w:hAnsi="Arial Narrow" w:cs="Arial Narrow"/>
          <w:color w:val="000000"/>
          <w:sz w:val="22"/>
          <w:szCs w:val="22"/>
          <w:lang w:val="es-CO"/>
        </w:rPr>
        <w:t xml:space="preserve">E MÍNIMA CUANTÍA </w:t>
      </w:r>
      <w:r w:rsidR="00C07349" w:rsidRPr="0002259C">
        <w:rPr>
          <w:rFonts w:ascii="Arial Narrow" w:eastAsia="Arial Narrow" w:hAnsi="Arial Narrow" w:cs="Arial Narrow"/>
          <w:color w:val="000000"/>
          <w:sz w:val="22"/>
          <w:szCs w:val="22"/>
          <w:lang w:val="es-CO"/>
        </w:rPr>
        <w:t>FGN-RNO-MC-003</w:t>
      </w:r>
      <w:r w:rsidR="003C244A">
        <w:rPr>
          <w:rFonts w:ascii="Arial Narrow" w:eastAsia="Arial Narrow" w:hAnsi="Arial Narrow" w:cs="Arial Narrow"/>
          <w:color w:val="000000"/>
          <w:sz w:val="22"/>
          <w:szCs w:val="22"/>
          <w:lang w:val="es-CO"/>
        </w:rPr>
        <w:t>7</w:t>
      </w:r>
      <w:r w:rsidR="00C07349" w:rsidRPr="0002259C">
        <w:rPr>
          <w:rFonts w:ascii="Arial Narrow" w:eastAsia="Arial Narrow" w:hAnsi="Arial Narrow" w:cs="Arial Narrow"/>
          <w:color w:val="000000"/>
          <w:sz w:val="22"/>
          <w:szCs w:val="22"/>
          <w:lang w:val="es-CO"/>
        </w:rPr>
        <w:t>-2026</w:t>
      </w:r>
    </w:p>
    <w:p w14:paraId="459C5E66" w14:textId="77777777" w:rsidR="002A6E1E" w:rsidRPr="0002259C" w:rsidRDefault="002A6E1E" w:rsidP="00027FDD">
      <w:pPr>
        <w:ind w:left="720" w:hanging="720"/>
        <w:rPr>
          <w:rFonts w:ascii="Arial Narrow" w:eastAsia="Arial Narrow" w:hAnsi="Arial Narrow" w:cs="Arial Narrow"/>
          <w:color w:val="000000"/>
        </w:rPr>
      </w:pPr>
    </w:p>
    <w:p w14:paraId="459C5E67"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t>ANEXO No. 1</w:t>
      </w:r>
    </w:p>
    <w:p w14:paraId="459C5E6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CARTA DE PRESENTACIÓN DE LA OFERTA</w:t>
      </w:r>
    </w:p>
    <w:p w14:paraId="459C5E69" w14:textId="77777777" w:rsidR="006E3C31" w:rsidRPr="0002259C" w:rsidRDefault="006E3C31">
      <w:pPr>
        <w:spacing w:after="0" w:line="240" w:lineRule="auto"/>
        <w:jc w:val="both"/>
        <w:rPr>
          <w:rFonts w:ascii="Arial Narrow" w:eastAsia="Arial Narrow" w:hAnsi="Arial Narrow" w:cs="Arial Narrow"/>
          <w:color w:val="000000"/>
        </w:rPr>
      </w:pPr>
    </w:p>
    <w:p w14:paraId="459C5E6A" w14:textId="77777777"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rPr>
        <w:t xml:space="preserve">Bucaramanga, </w:t>
      </w:r>
    </w:p>
    <w:p w14:paraId="459C5E6B" w14:textId="77777777" w:rsidR="002A6E1E" w:rsidRPr="0002259C" w:rsidRDefault="002A6E1E">
      <w:pPr>
        <w:spacing w:after="0" w:line="240" w:lineRule="auto"/>
        <w:jc w:val="both"/>
        <w:rPr>
          <w:rFonts w:ascii="Arial Narrow" w:eastAsia="Arial Narrow" w:hAnsi="Arial Narrow" w:cs="Arial Narrow"/>
          <w:color w:val="000000"/>
        </w:rPr>
      </w:pPr>
    </w:p>
    <w:p w14:paraId="459C5E6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6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6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6F" w14:textId="77777777" w:rsidR="002A6E1E" w:rsidRPr="0002259C" w:rsidRDefault="002A6E1E">
      <w:pPr>
        <w:spacing w:after="0" w:line="240" w:lineRule="auto"/>
        <w:jc w:val="both"/>
        <w:rPr>
          <w:rFonts w:ascii="Arial Narrow" w:eastAsia="Arial Narrow" w:hAnsi="Arial Narrow" w:cs="Arial Narrow"/>
          <w:b/>
          <w:color w:val="000000"/>
        </w:rPr>
      </w:pPr>
    </w:p>
    <w:p w14:paraId="459C5E70" w14:textId="72DC9574" w:rsidR="002A6E1E" w:rsidRPr="0002259C" w:rsidRDefault="0080023B" w:rsidP="00AA7D81">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w:t>
      </w:r>
      <w:r w:rsidR="003C244A">
        <w:rPr>
          <w:rFonts w:ascii="Arial Narrow" w:eastAsia="Arial Narrow" w:hAnsi="Arial Narrow" w:cs="Arial Narrow"/>
          <w:b/>
          <w:color w:val="000000"/>
          <w:highlight w:val="white"/>
        </w:rPr>
        <w:t>7</w:t>
      </w:r>
      <w:r w:rsidR="00C07349" w:rsidRPr="0002259C">
        <w:rPr>
          <w:rFonts w:ascii="Arial Narrow" w:eastAsia="Arial Narrow" w:hAnsi="Arial Narrow" w:cs="Arial Narrow"/>
          <w:b/>
          <w:color w:val="000000"/>
          <w:highlight w:val="white"/>
        </w:rPr>
        <w:t>-2026</w:t>
      </w:r>
    </w:p>
    <w:p w14:paraId="459C5E71" w14:textId="77777777" w:rsidR="00AA7D81" w:rsidRPr="0002259C" w:rsidRDefault="00AA7D81" w:rsidP="00AA7D81">
      <w:pPr>
        <w:spacing w:after="0" w:line="240" w:lineRule="auto"/>
        <w:ind w:left="708" w:firstLine="12"/>
        <w:jc w:val="both"/>
        <w:rPr>
          <w:rFonts w:ascii="Arial Narrow" w:eastAsia="Arial Narrow" w:hAnsi="Arial Narrow" w:cs="Arial Narrow"/>
          <w:color w:val="000000"/>
        </w:rPr>
      </w:pPr>
    </w:p>
    <w:p w14:paraId="50EF4C2E" w14:textId="2436C910" w:rsidR="00C07349" w:rsidRPr="0002259C" w:rsidRDefault="0080023B"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C07349" w:rsidRPr="0002259C">
        <w:rPr>
          <w:rFonts w:ascii="Arial Narrow" w:eastAsia="Arial Narrow" w:hAnsi="Arial Narrow" w:cs="Arial"/>
          <w:b/>
        </w:rPr>
        <w:t>“</w:t>
      </w:r>
      <w:r w:rsidR="003C244A" w:rsidRPr="003C244A">
        <w:rPr>
          <w:rFonts w:ascii="Arial Narrow" w:hAnsi="Arial Narrow" w:cs="Arial"/>
          <w:b/>
        </w:rPr>
        <w:t>SUMINISTRO E INSTALACIÓN DE UNIDADES DE SOPORTE ININTERRUMPIDO (UPS) PARA LAS SEDES DE LA FISCALÍA GENERAL DE LA NACIÓN ADSCRITAS A LA SUBDIRECCIÓN REGIONAL DE APOYO NORORIENTAL</w:t>
      </w:r>
      <w:r w:rsidR="00C07349" w:rsidRPr="0002259C">
        <w:rPr>
          <w:rFonts w:ascii="Arial Narrow" w:eastAsia="Arial Narrow" w:hAnsi="Arial Narrow" w:cs="Arial"/>
          <w:b/>
        </w:rPr>
        <w:t>.”</w:t>
      </w:r>
    </w:p>
    <w:p w14:paraId="459C5E73" w14:textId="074A6412" w:rsidR="002A6E1E" w:rsidRPr="0002259C" w:rsidRDefault="002A6E1E">
      <w:pPr>
        <w:spacing w:after="0" w:line="240" w:lineRule="auto"/>
        <w:jc w:val="both"/>
        <w:rPr>
          <w:rFonts w:ascii="Arial Narrow" w:eastAsia="Arial Narrow" w:hAnsi="Arial Narrow" w:cs="Arial Narrow"/>
          <w:b/>
          <w:i/>
          <w:color w:val="000000"/>
        </w:rPr>
      </w:pPr>
    </w:p>
    <w:p w14:paraId="459C5E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02259C">
        <w:rPr>
          <w:rFonts w:ascii="Arial Narrow" w:eastAsia="Arial Narrow" w:hAnsi="Arial Narrow" w:cs="Arial Narrow"/>
          <w:color w:val="000000"/>
          <w:shd w:val="clear" w:color="auto" w:fill="D9D9D9"/>
        </w:rPr>
        <w:t xml:space="preserve"> </w:t>
      </w:r>
      <w:r w:rsidRPr="0002259C">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02259C" w:rsidRDefault="002A6E1E">
      <w:pPr>
        <w:spacing w:after="0" w:line="240" w:lineRule="auto"/>
        <w:jc w:val="both"/>
        <w:rPr>
          <w:rFonts w:ascii="Arial Narrow" w:eastAsia="Arial Narrow" w:hAnsi="Arial Narrow" w:cs="Arial Narrow"/>
          <w:color w:val="000000"/>
        </w:rPr>
      </w:pPr>
    </w:p>
    <w:p w14:paraId="459C5E7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respuesta oportuna a cada una de las solicitudes. </w:t>
      </w:r>
    </w:p>
    <w:p w14:paraId="459C5E77"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la oferta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los documentos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Que</w:t>
      </w:r>
      <w:proofErr w:type="gramEnd"/>
      <w:r w:rsidRPr="0002259C">
        <w:rPr>
          <w:rFonts w:ascii="Arial Narrow" w:eastAsia="Arial Narrow" w:hAnsi="Arial Narrow" w:cs="Arial Narrow"/>
          <w:color w:val="000000"/>
        </w:rPr>
        <w:t xml:space="preserve"> en caso de resultar adjudicatario, </w:t>
      </w:r>
      <w:r w:rsidRPr="0002259C">
        <w:rPr>
          <w:rFonts w:ascii="Arial Narrow" w:eastAsia="Arial Narrow" w:hAnsi="Arial Narrow" w:cs="Arial Narrow"/>
        </w:rPr>
        <w:t>suscribirán</w:t>
      </w:r>
      <w:r w:rsidRPr="0002259C">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Que</w:t>
      </w:r>
      <w:proofErr w:type="gramEnd"/>
      <w:r w:rsidRPr="0002259C">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02259C"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02259C">
        <w:rPr>
          <w:rFonts w:ascii="Arial Narrow" w:eastAsia="Arial Narrow" w:hAnsi="Arial Narrow" w:cs="Arial Narrow"/>
        </w:rPr>
        <w:t>registro de conflicto</w:t>
      </w:r>
      <w:r w:rsidRPr="0002259C">
        <w:rPr>
          <w:rFonts w:ascii="Arial Narrow" w:eastAsia="Arial Narrow" w:hAnsi="Arial Narrow" w:cs="Arial Narrow"/>
          <w:color w:val="000000"/>
        </w:rPr>
        <w:t xml:space="preserve"> de intereses.</w:t>
      </w:r>
    </w:p>
    <w:p w14:paraId="459C5E95"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expresamente AUTORIZO ____, NO AUTORIZO _____ (seleccionar una de las dos opciones) la NOTIFICACIÓN </w:t>
      </w:r>
      <w:r w:rsidRPr="0002259C">
        <w:rPr>
          <w:rFonts w:ascii="Arial Narrow" w:eastAsia="Arial Narrow" w:hAnsi="Arial Narrow" w:cs="Arial Narrow"/>
        </w:rPr>
        <w:t>ELECTRÓNICA</w:t>
      </w:r>
      <w:r w:rsidRPr="0002259C">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Recibiré notificaciones en la siguiente dirección:</w:t>
      </w:r>
    </w:p>
    <w:p w14:paraId="459C5E9B" w14:textId="77777777" w:rsidR="002A6E1E" w:rsidRPr="0002259C"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02259C" w14:paraId="459C5E9E" w14:textId="77777777">
        <w:tc>
          <w:tcPr>
            <w:tcW w:w="4414" w:type="dxa"/>
          </w:tcPr>
          <w:p w14:paraId="459C5E9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Persona de contacto</w:t>
            </w:r>
          </w:p>
        </w:tc>
        <w:tc>
          <w:tcPr>
            <w:tcW w:w="4414" w:type="dxa"/>
          </w:tcPr>
          <w:p w14:paraId="459C5E9D"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1" w14:textId="77777777">
        <w:tc>
          <w:tcPr>
            <w:tcW w:w="4414" w:type="dxa"/>
          </w:tcPr>
          <w:p w14:paraId="459C5E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tc>
        <w:tc>
          <w:tcPr>
            <w:tcW w:w="4414" w:type="dxa"/>
          </w:tcPr>
          <w:p w14:paraId="459C5EA0"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4" w14:textId="77777777">
        <w:tc>
          <w:tcPr>
            <w:tcW w:w="4414" w:type="dxa"/>
          </w:tcPr>
          <w:p w14:paraId="459C5EA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w:t>
            </w:r>
          </w:p>
        </w:tc>
        <w:tc>
          <w:tcPr>
            <w:tcW w:w="4414" w:type="dxa"/>
          </w:tcPr>
          <w:p w14:paraId="459C5EA3"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7" w14:textId="77777777">
        <w:tc>
          <w:tcPr>
            <w:tcW w:w="4414" w:type="dxa"/>
          </w:tcPr>
          <w:p w14:paraId="459C5EA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Celular</w:t>
            </w:r>
          </w:p>
        </w:tc>
        <w:tc>
          <w:tcPr>
            <w:tcW w:w="4414" w:type="dxa"/>
          </w:tcPr>
          <w:p w14:paraId="459C5EA6"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A" w14:textId="77777777">
        <w:tc>
          <w:tcPr>
            <w:tcW w:w="4414" w:type="dxa"/>
          </w:tcPr>
          <w:p w14:paraId="459C5EA8"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e-mail </w:t>
            </w:r>
          </w:p>
        </w:tc>
        <w:tc>
          <w:tcPr>
            <w:tcW w:w="4414" w:type="dxa"/>
          </w:tcPr>
          <w:p w14:paraId="459C5EA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5EA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A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Nombre y firma del representante legal</w:t>
      </w:r>
    </w:p>
    <w:p w14:paraId="459C5EAE" w14:textId="77777777" w:rsidR="002A6E1E" w:rsidRPr="0002259C" w:rsidRDefault="002A6E1E">
      <w:pPr>
        <w:spacing w:line="240" w:lineRule="auto"/>
        <w:rPr>
          <w:rFonts w:ascii="Arial Narrow" w:eastAsia="Arial Narrow" w:hAnsi="Arial Narrow" w:cs="Arial Narrow"/>
          <w:color w:val="000000"/>
        </w:rPr>
      </w:pPr>
    </w:p>
    <w:p w14:paraId="459C5EAF" w14:textId="77777777" w:rsidR="005D00F5" w:rsidRPr="0002259C" w:rsidRDefault="005D00F5">
      <w:pPr>
        <w:spacing w:line="240" w:lineRule="auto"/>
        <w:rPr>
          <w:rFonts w:ascii="Arial Narrow" w:eastAsia="Arial Narrow" w:hAnsi="Arial Narrow" w:cs="Arial Narrow"/>
          <w:color w:val="000000"/>
        </w:rPr>
      </w:pPr>
    </w:p>
    <w:p w14:paraId="459C5EB0"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1" w:name="_heading=h.ajhqxaw1yqod" w:colFirst="0" w:colLast="0"/>
      <w:bookmarkEnd w:id="1"/>
      <w:r w:rsidRPr="0002259C">
        <w:rPr>
          <w:rFonts w:ascii="Arial Narrow" w:eastAsia="Arial Narrow" w:hAnsi="Arial Narrow" w:cs="Arial Narrow"/>
          <w:color w:val="000000"/>
          <w:sz w:val="22"/>
          <w:szCs w:val="22"/>
          <w:lang w:val="es-CO"/>
        </w:rPr>
        <w:lastRenderedPageBreak/>
        <w:t>ANEXO No. 2</w:t>
      </w:r>
    </w:p>
    <w:p w14:paraId="459C5EB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COMPROMISO ANTICORRUPCIÓN</w:t>
      </w:r>
    </w:p>
    <w:p w14:paraId="459C5EB2" w14:textId="77777777" w:rsidR="002A6E1E" w:rsidRPr="0002259C" w:rsidRDefault="0080023B" w:rsidP="00096820">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EB3" w14:textId="77777777" w:rsidR="006E3C31" w:rsidRPr="0002259C" w:rsidRDefault="006E3C31">
      <w:pPr>
        <w:spacing w:after="0" w:line="240" w:lineRule="auto"/>
        <w:jc w:val="both"/>
        <w:rPr>
          <w:rFonts w:ascii="Arial Narrow" w:eastAsia="Arial Narrow" w:hAnsi="Arial Narrow" w:cs="Arial Narrow"/>
          <w:color w:val="000000"/>
        </w:rPr>
      </w:pPr>
    </w:p>
    <w:p w14:paraId="459C5EB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B6" w14:textId="77777777" w:rsidR="002A6E1E" w:rsidRPr="0002259C" w:rsidRDefault="002A6E1E">
      <w:pPr>
        <w:spacing w:after="0" w:line="240" w:lineRule="auto"/>
        <w:jc w:val="both"/>
        <w:rPr>
          <w:rFonts w:ascii="Arial Narrow" w:eastAsia="Arial Narrow" w:hAnsi="Arial Narrow" w:cs="Arial Narrow"/>
          <w:color w:val="000000"/>
        </w:rPr>
      </w:pPr>
    </w:p>
    <w:p w14:paraId="459C5EB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B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B9" w14:textId="77777777" w:rsidR="002A6E1E" w:rsidRPr="0002259C" w:rsidRDefault="0080023B">
      <w:pPr>
        <w:tabs>
          <w:tab w:val="left" w:pos="5530"/>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r w:rsidRPr="0002259C">
        <w:rPr>
          <w:rFonts w:ascii="Arial Narrow" w:eastAsia="Arial Narrow" w:hAnsi="Arial Narrow" w:cs="Arial Narrow"/>
          <w:color w:val="000000"/>
        </w:rPr>
        <w:tab/>
      </w:r>
    </w:p>
    <w:p w14:paraId="459C5EBA" w14:textId="77777777" w:rsidR="002A6E1E" w:rsidRPr="0002259C" w:rsidRDefault="002A6E1E">
      <w:pPr>
        <w:spacing w:after="0" w:line="240" w:lineRule="auto"/>
        <w:jc w:val="both"/>
        <w:rPr>
          <w:rFonts w:ascii="Arial Narrow" w:eastAsia="Arial Narrow" w:hAnsi="Arial Narrow" w:cs="Arial Narrow"/>
          <w:color w:val="000000"/>
        </w:rPr>
      </w:pPr>
    </w:p>
    <w:p w14:paraId="459C5EBB" w14:textId="05AD0ED1"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Proceso de Contratación </w:t>
      </w:r>
      <w:r w:rsidR="00C07349" w:rsidRPr="0002259C">
        <w:rPr>
          <w:rFonts w:ascii="Arial Narrow" w:eastAsia="Arial Narrow" w:hAnsi="Arial Narrow" w:cs="Arial Narrow"/>
          <w:b/>
          <w:color w:val="000000"/>
        </w:rPr>
        <w:t>FGN-RNO-MC-003</w:t>
      </w:r>
      <w:r w:rsidR="003C244A">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5EBC" w14:textId="77777777" w:rsidR="002A6E1E" w:rsidRPr="0002259C" w:rsidRDefault="002A6E1E">
      <w:pPr>
        <w:spacing w:after="0" w:line="240" w:lineRule="auto"/>
        <w:jc w:val="both"/>
        <w:rPr>
          <w:rFonts w:ascii="Arial Narrow" w:eastAsia="Arial Narrow" w:hAnsi="Arial Narrow" w:cs="Arial Narrow"/>
          <w:color w:val="000000"/>
        </w:rPr>
      </w:pPr>
    </w:p>
    <w:p w14:paraId="459C5EB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02259C" w:rsidRDefault="002A6E1E">
      <w:pPr>
        <w:spacing w:after="0" w:line="240" w:lineRule="auto"/>
        <w:jc w:val="both"/>
        <w:rPr>
          <w:rFonts w:ascii="Arial Narrow" w:eastAsia="Arial Narrow" w:hAnsi="Arial Narrow" w:cs="Arial Narrow"/>
          <w:color w:val="000000"/>
        </w:rPr>
      </w:pPr>
    </w:p>
    <w:p w14:paraId="459C5EB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1. Apoyamos la acción del Estado colombiano y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para fortalecer la transparencia y la rendición de cuentas de la administración pública. </w:t>
      </w:r>
    </w:p>
    <w:p w14:paraId="459C5EC0" w14:textId="77777777" w:rsidR="002A6E1E" w:rsidRPr="0002259C" w:rsidRDefault="002A6E1E">
      <w:pPr>
        <w:spacing w:after="0" w:line="240" w:lineRule="auto"/>
        <w:jc w:val="both"/>
        <w:rPr>
          <w:rFonts w:ascii="Arial Narrow" w:eastAsia="Arial Narrow" w:hAnsi="Arial Narrow" w:cs="Arial Narrow"/>
          <w:color w:val="000000"/>
        </w:rPr>
      </w:pPr>
    </w:p>
    <w:p w14:paraId="459C5EC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02259C" w:rsidRDefault="002A6E1E">
      <w:pPr>
        <w:spacing w:after="0" w:line="240" w:lineRule="auto"/>
        <w:jc w:val="both"/>
        <w:rPr>
          <w:rFonts w:ascii="Arial Narrow" w:eastAsia="Arial Narrow" w:hAnsi="Arial Narrow" w:cs="Arial Narrow"/>
          <w:color w:val="000000"/>
        </w:rPr>
      </w:pPr>
    </w:p>
    <w:p w14:paraId="459C5E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02259C" w:rsidRDefault="002A6E1E">
      <w:pPr>
        <w:spacing w:after="0" w:line="240" w:lineRule="auto"/>
        <w:jc w:val="both"/>
        <w:rPr>
          <w:rFonts w:ascii="Arial Narrow" w:eastAsia="Arial Narrow" w:hAnsi="Arial Narrow" w:cs="Arial Narrow"/>
          <w:color w:val="000000"/>
        </w:rPr>
      </w:pPr>
    </w:p>
    <w:p w14:paraId="459C5EC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02259C" w:rsidRDefault="002A6E1E">
      <w:pPr>
        <w:spacing w:after="0" w:line="240" w:lineRule="auto"/>
        <w:jc w:val="both"/>
        <w:rPr>
          <w:rFonts w:ascii="Arial Narrow" w:eastAsia="Arial Narrow" w:hAnsi="Arial Narrow" w:cs="Arial Narrow"/>
          <w:color w:val="000000"/>
        </w:rPr>
      </w:pPr>
    </w:p>
    <w:p w14:paraId="459C5E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02259C" w:rsidRDefault="002A6E1E">
      <w:pPr>
        <w:spacing w:after="0" w:line="240" w:lineRule="auto"/>
        <w:jc w:val="both"/>
        <w:rPr>
          <w:rFonts w:ascii="Arial Narrow" w:eastAsia="Arial Narrow" w:hAnsi="Arial Narrow" w:cs="Arial Narrow"/>
          <w:color w:val="000000"/>
        </w:rPr>
      </w:pPr>
    </w:p>
    <w:p w14:paraId="459C5E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02259C" w:rsidRDefault="002A6E1E">
      <w:pPr>
        <w:spacing w:after="0" w:line="240" w:lineRule="auto"/>
        <w:jc w:val="both"/>
        <w:rPr>
          <w:rFonts w:ascii="Arial Narrow" w:eastAsia="Arial Narrow" w:hAnsi="Arial Narrow" w:cs="Arial Narrow"/>
          <w:color w:val="000000"/>
        </w:rPr>
      </w:pPr>
    </w:p>
    <w:p w14:paraId="459C5E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02259C" w:rsidRDefault="002A6E1E">
      <w:pPr>
        <w:spacing w:after="0" w:line="240" w:lineRule="auto"/>
        <w:jc w:val="both"/>
        <w:rPr>
          <w:rFonts w:ascii="Arial Narrow" w:eastAsia="Arial Narrow" w:hAnsi="Arial Narrow" w:cs="Arial Narrow"/>
          <w:color w:val="000000"/>
        </w:rPr>
      </w:pPr>
    </w:p>
    <w:p w14:paraId="459C5ECD"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02259C" w:rsidRDefault="002A6E1E">
      <w:pPr>
        <w:spacing w:after="0" w:line="240" w:lineRule="auto"/>
        <w:jc w:val="both"/>
        <w:rPr>
          <w:rFonts w:ascii="Arial Narrow" w:eastAsia="Arial Narrow" w:hAnsi="Arial Narrow" w:cs="Arial Narrow"/>
          <w:color w:val="000000"/>
        </w:rPr>
      </w:pPr>
    </w:p>
    <w:p w14:paraId="459C5ED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de lo anterior firmo este documento a </w:t>
      </w:r>
      <w:r w:rsidRPr="0002259C">
        <w:rPr>
          <w:rFonts w:ascii="Arial Narrow" w:eastAsia="Arial Narrow" w:hAnsi="Arial Narrow" w:cs="Arial Narrow"/>
        </w:rPr>
        <w:t>los días</w:t>
      </w:r>
      <w:r w:rsidRPr="0002259C">
        <w:rPr>
          <w:rFonts w:ascii="Arial Narrow" w:eastAsia="Arial Narrow" w:hAnsi="Arial Narrow" w:cs="Arial Narrow"/>
          <w:color w:val="000000"/>
        </w:rPr>
        <w:t xml:space="preserve"> del mes de [Insertar información] de [Insertar información].</w:t>
      </w:r>
    </w:p>
    <w:p w14:paraId="459C5ED2" w14:textId="77777777" w:rsidR="002A6E1E" w:rsidRPr="0002259C" w:rsidRDefault="002A6E1E">
      <w:pPr>
        <w:spacing w:after="0" w:line="240" w:lineRule="auto"/>
        <w:jc w:val="both"/>
        <w:rPr>
          <w:rFonts w:ascii="Arial Narrow" w:eastAsia="Arial Narrow" w:hAnsi="Arial Narrow" w:cs="Arial Narrow"/>
          <w:color w:val="000000"/>
        </w:rPr>
      </w:pPr>
    </w:p>
    <w:p w14:paraId="459C5E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 saludo,</w:t>
      </w:r>
    </w:p>
    <w:p w14:paraId="459C5ED4" w14:textId="77777777" w:rsidR="00285D41"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D5" w14:textId="77777777" w:rsidR="005D00F5" w:rsidRPr="0002259C" w:rsidRDefault="0080023B" w:rsidP="006E3C31">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5ED6" w14:textId="77777777" w:rsidR="002A6E1E" w:rsidRPr="0002259C" w:rsidRDefault="0080023B">
      <w:pPr>
        <w:tabs>
          <w:tab w:val="left" w:pos="567"/>
        </w:tabs>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3</w:t>
      </w:r>
    </w:p>
    <w:p w14:paraId="459C5ED7" w14:textId="77777777" w:rsidR="002A6E1E" w:rsidRPr="0002259C" w:rsidRDefault="0080023B">
      <w:pPr>
        <w:tabs>
          <w:tab w:val="left" w:pos="567"/>
        </w:tabs>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ANEXO TÉCNICO -ESPECIFICACIONES TÉCNICAS </w:t>
      </w:r>
    </w:p>
    <w:p w14:paraId="459C5ED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D9" w14:textId="77777777" w:rsidR="002A6E1E" w:rsidRPr="0002259C" w:rsidRDefault="002A6E1E">
      <w:pPr>
        <w:spacing w:after="0" w:line="240" w:lineRule="auto"/>
        <w:jc w:val="both"/>
        <w:rPr>
          <w:rFonts w:ascii="Arial Narrow" w:eastAsia="Arial Narrow" w:hAnsi="Arial Narrow" w:cs="Arial Narrow"/>
          <w:color w:val="000000"/>
        </w:rPr>
      </w:pPr>
    </w:p>
    <w:p w14:paraId="459C5E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D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D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DD" w14:textId="77777777" w:rsidR="002A6E1E" w:rsidRPr="0002259C" w:rsidRDefault="002A6E1E">
      <w:pPr>
        <w:spacing w:after="0" w:line="240" w:lineRule="auto"/>
        <w:jc w:val="both"/>
        <w:rPr>
          <w:rFonts w:ascii="Arial Narrow" w:eastAsia="Arial Narrow" w:hAnsi="Arial Narrow" w:cs="Arial Narrow"/>
          <w:b/>
          <w:color w:val="000000"/>
        </w:rPr>
      </w:pPr>
    </w:p>
    <w:p w14:paraId="459C5EDE" w14:textId="0807B675" w:rsidR="002A6E1E" w:rsidRPr="0002259C" w:rsidRDefault="0080023B" w:rsidP="00B73953">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w:t>
      </w:r>
      <w:r w:rsidR="003C244A">
        <w:rPr>
          <w:rFonts w:ascii="Arial Narrow" w:eastAsia="Arial Narrow" w:hAnsi="Arial Narrow" w:cs="Arial Narrow"/>
          <w:b/>
          <w:color w:val="000000"/>
          <w:highlight w:val="white"/>
        </w:rPr>
        <w:t>7</w:t>
      </w:r>
      <w:r w:rsidR="00C07349" w:rsidRPr="0002259C">
        <w:rPr>
          <w:rFonts w:ascii="Arial Narrow" w:eastAsia="Arial Narrow" w:hAnsi="Arial Narrow" w:cs="Arial Narrow"/>
          <w:b/>
          <w:color w:val="000000"/>
          <w:highlight w:val="white"/>
        </w:rPr>
        <w:t>-2026</w:t>
      </w:r>
    </w:p>
    <w:p w14:paraId="459C5EDF" w14:textId="77777777" w:rsidR="002A6E1E" w:rsidRPr="0002259C" w:rsidRDefault="002A6E1E">
      <w:pPr>
        <w:spacing w:after="0" w:line="240" w:lineRule="auto"/>
        <w:jc w:val="both"/>
        <w:rPr>
          <w:rFonts w:ascii="Arial Narrow" w:eastAsia="Arial Narrow" w:hAnsi="Arial Narrow" w:cs="Arial Narrow"/>
          <w:b/>
          <w:color w:val="000000"/>
          <w:highlight w:val="white"/>
        </w:rPr>
      </w:pPr>
    </w:p>
    <w:p w14:paraId="16323D0B" w14:textId="206D7E28" w:rsidR="00C07349" w:rsidRPr="0002259C" w:rsidRDefault="00A3492A"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00462B29" w:rsidRPr="0002259C">
        <w:rPr>
          <w:rFonts w:ascii="Arial Narrow" w:eastAsia="Arial Narrow" w:hAnsi="Arial Narrow" w:cs="Arial Narrow"/>
          <w:b/>
          <w:color w:val="000000"/>
        </w:rPr>
        <w:t xml:space="preserve">: </w:t>
      </w:r>
      <w:r w:rsidR="00C07349" w:rsidRPr="0002259C">
        <w:rPr>
          <w:rFonts w:ascii="Arial Narrow" w:eastAsia="Arial Narrow" w:hAnsi="Arial Narrow" w:cs="Arial"/>
          <w:b/>
        </w:rPr>
        <w:t>“</w:t>
      </w:r>
      <w:r w:rsidR="003C244A" w:rsidRPr="003C244A">
        <w:rPr>
          <w:rFonts w:ascii="Arial Narrow" w:hAnsi="Arial Narrow" w:cs="Arial"/>
          <w:b/>
        </w:rPr>
        <w:t>SUMINISTRO E INSTALACIÓN DE UNIDADES DE SOPORTE ININTERRUMPIDO (UPS) PARA LAS SEDES DE LA FISCALÍA GENERAL DE LA NACIÓN ADSCRITAS A LA SUBDIRECCIÓN REGIONAL DE APOYO NORORIENTAL</w:t>
      </w:r>
      <w:r w:rsidR="00C07349" w:rsidRPr="0002259C">
        <w:rPr>
          <w:rFonts w:ascii="Arial Narrow" w:eastAsia="Arial Narrow" w:hAnsi="Arial Narrow" w:cs="Arial"/>
          <w:b/>
        </w:rPr>
        <w:t>.”</w:t>
      </w:r>
    </w:p>
    <w:p w14:paraId="21D48B5A" w14:textId="205C7D3B" w:rsidR="00E40D98" w:rsidRPr="0002259C" w:rsidRDefault="00E40D98" w:rsidP="00E40D98">
      <w:pPr>
        <w:spacing w:after="0" w:line="240" w:lineRule="auto"/>
        <w:jc w:val="both"/>
        <w:rPr>
          <w:rFonts w:ascii="Arial Narrow" w:eastAsia="Arial Narrow" w:hAnsi="Arial Narrow" w:cs="Arial Narrow"/>
          <w:b/>
        </w:rPr>
      </w:pPr>
    </w:p>
    <w:p w14:paraId="164F99D1" w14:textId="77777777" w:rsidR="00E40D98" w:rsidRPr="0002259C" w:rsidRDefault="00E40D98" w:rsidP="00E40D98">
      <w:pPr>
        <w:spacing w:after="0" w:line="240" w:lineRule="auto"/>
        <w:jc w:val="both"/>
        <w:rPr>
          <w:rFonts w:ascii="Arial Narrow" w:eastAsia="Arial Narrow" w:hAnsi="Arial Narrow" w:cs="Arial Narrow"/>
          <w:color w:val="000000"/>
        </w:rPr>
      </w:pPr>
    </w:p>
    <w:p w14:paraId="459C5EE2" w14:textId="55AAD8E5" w:rsidR="002A6E1E" w:rsidRPr="0002259C" w:rsidRDefault="0080023B" w:rsidP="00E40D98">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Técnicas que se relacionan a continuación: </w:t>
      </w:r>
    </w:p>
    <w:p w14:paraId="07DEC26E" w14:textId="77777777" w:rsidR="00C07349" w:rsidRPr="0002259C" w:rsidRDefault="00C07349" w:rsidP="00E40D98">
      <w:pPr>
        <w:spacing w:after="0" w:line="240" w:lineRule="auto"/>
        <w:jc w:val="both"/>
        <w:rPr>
          <w:rFonts w:ascii="Arial Narrow" w:eastAsia="Arial Narrow" w:hAnsi="Arial Narrow" w:cs="Arial Narrow"/>
          <w:color w:val="000000"/>
        </w:rPr>
      </w:pPr>
    </w:p>
    <w:tbl>
      <w:tblPr>
        <w:tblStyle w:val="Tablaconcuadrcula"/>
        <w:tblW w:w="9640" w:type="dxa"/>
        <w:tblInd w:w="-289" w:type="dxa"/>
        <w:tblLook w:val="04A0" w:firstRow="1" w:lastRow="0" w:firstColumn="1" w:lastColumn="0" w:noHBand="0" w:noVBand="1"/>
      </w:tblPr>
      <w:tblGrid>
        <w:gridCol w:w="4253"/>
        <w:gridCol w:w="5387"/>
      </w:tblGrid>
      <w:tr w:rsidR="00624E56" w:rsidRPr="00624E56" w14:paraId="66D8B156" w14:textId="77777777" w:rsidTr="00172F74">
        <w:trPr>
          <w:trHeight w:val="372"/>
        </w:trPr>
        <w:tc>
          <w:tcPr>
            <w:tcW w:w="9640" w:type="dxa"/>
            <w:gridSpan w:val="2"/>
            <w:shd w:val="clear" w:color="auto" w:fill="F2F2F2" w:themeFill="background1" w:themeFillShade="F2"/>
            <w:vAlign w:val="bottom"/>
          </w:tcPr>
          <w:p w14:paraId="5195472F"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UPS 10 KVA BIFÁSICA – OCAÑA, NORTE DE SANTANDER</w:t>
            </w:r>
          </w:p>
        </w:tc>
      </w:tr>
      <w:tr w:rsidR="00624E56" w:rsidRPr="00624E56" w14:paraId="565F6F06" w14:textId="77777777" w:rsidTr="00172F74">
        <w:trPr>
          <w:trHeight w:val="372"/>
        </w:trPr>
        <w:tc>
          <w:tcPr>
            <w:tcW w:w="4253" w:type="dxa"/>
            <w:shd w:val="clear" w:color="auto" w:fill="F2F2F2" w:themeFill="background1" w:themeFillShade="F2"/>
            <w:vAlign w:val="center"/>
          </w:tcPr>
          <w:p w14:paraId="2218133A"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Especificaciones</w:t>
            </w:r>
          </w:p>
        </w:tc>
        <w:tc>
          <w:tcPr>
            <w:tcW w:w="5387" w:type="dxa"/>
            <w:shd w:val="clear" w:color="auto" w:fill="F2F2F2" w:themeFill="background1" w:themeFillShade="F2"/>
            <w:vAlign w:val="center"/>
          </w:tcPr>
          <w:p w14:paraId="10A64987"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Descripción</w:t>
            </w:r>
          </w:p>
        </w:tc>
      </w:tr>
      <w:tr w:rsidR="00624E56" w:rsidRPr="00624E56" w14:paraId="45069908" w14:textId="77777777" w:rsidTr="00172F74">
        <w:trPr>
          <w:trHeight w:val="372"/>
        </w:trPr>
        <w:tc>
          <w:tcPr>
            <w:tcW w:w="4253" w:type="dxa"/>
            <w:shd w:val="clear" w:color="auto" w:fill="F2F2F2" w:themeFill="background1" w:themeFillShade="F2"/>
            <w:vAlign w:val="center"/>
          </w:tcPr>
          <w:p w14:paraId="26330EC0"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Nombre bien o servicio</w:t>
            </w:r>
          </w:p>
        </w:tc>
        <w:tc>
          <w:tcPr>
            <w:tcW w:w="5387" w:type="dxa"/>
            <w:vAlign w:val="center"/>
          </w:tcPr>
          <w:p w14:paraId="0FC99FDD" w14:textId="77777777" w:rsidR="00624E56" w:rsidRPr="00624E56" w:rsidRDefault="00624E56" w:rsidP="00172F74">
            <w:pPr>
              <w:tabs>
                <w:tab w:val="left" w:pos="284"/>
              </w:tabs>
              <w:jc w:val="both"/>
              <w:rPr>
                <w:rFonts w:ascii="Arial" w:eastAsia="Arial" w:hAnsi="Arial" w:cs="Arial"/>
                <w:color w:val="000000"/>
                <w:sz w:val="22"/>
                <w:szCs w:val="22"/>
              </w:rPr>
            </w:pPr>
            <w:r w:rsidRPr="00624E56">
              <w:rPr>
                <w:rFonts w:ascii="Arial" w:eastAsia="Arial" w:hAnsi="Arial" w:cs="Arial"/>
                <w:color w:val="000000"/>
                <w:sz w:val="22"/>
                <w:szCs w:val="22"/>
              </w:rPr>
              <w:t>Sistema ininterrumpido de energía UPS de 10 KVA</w:t>
            </w:r>
          </w:p>
        </w:tc>
      </w:tr>
      <w:tr w:rsidR="00624E56" w:rsidRPr="00624E56" w14:paraId="503D56F7" w14:textId="77777777" w:rsidTr="00172F74">
        <w:trPr>
          <w:trHeight w:val="372"/>
        </w:trPr>
        <w:tc>
          <w:tcPr>
            <w:tcW w:w="4253" w:type="dxa"/>
            <w:shd w:val="clear" w:color="auto" w:fill="F2F2F2" w:themeFill="background1" w:themeFillShade="F2"/>
            <w:vAlign w:val="center"/>
          </w:tcPr>
          <w:p w14:paraId="2929A724" w14:textId="77777777" w:rsidR="00624E56" w:rsidRPr="00624E56" w:rsidRDefault="00624E56" w:rsidP="00172F74">
            <w:pPr>
              <w:tabs>
                <w:tab w:val="left" w:pos="284"/>
              </w:tabs>
              <w:jc w:val="center"/>
              <w:rPr>
                <w:rFonts w:ascii="Arial" w:eastAsia="Calibri" w:hAnsi="Arial" w:cs="Arial"/>
                <w:b/>
                <w:sz w:val="22"/>
                <w:szCs w:val="22"/>
                <w:lang w:eastAsia="en-US"/>
              </w:rPr>
            </w:pPr>
            <w:r w:rsidRPr="00624E56">
              <w:rPr>
                <w:rFonts w:ascii="Arial" w:eastAsia="Calibri" w:hAnsi="Arial" w:cs="Arial"/>
                <w:b/>
                <w:sz w:val="22"/>
                <w:szCs w:val="22"/>
                <w:lang w:eastAsia="en-US"/>
              </w:rPr>
              <w:t>Clasificación UNSPSC</w:t>
            </w:r>
          </w:p>
        </w:tc>
        <w:tc>
          <w:tcPr>
            <w:tcW w:w="5387" w:type="dxa"/>
            <w:vAlign w:val="center"/>
          </w:tcPr>
          <w:p w14:paraId="3DFDE4BF" w14:textId="77777777" w:rsidR="00624E56" w:rsidRPr="00624E56" w:rsidRDefault="00624E56" w:rsidP="00172F74">
            <w:pPr>
              <w:tabs>
                <w:tab w:val="left" w:pos="284"/>
              </w:tabs>
              <w:jc w:val="both"/>
              <w:rPr>
                <w:rFonts w:ascii="Arial" w:hAnsi="Arial" w:cs="Arial"/>
                <w:b/>
                <w:sz w:val="22"/>
                <w:szCs w:val="22"/>
              </w:rPr>
            </w:pPr>
            <w:r w:rsidRPr="00624E56">
              <w:rPr>
                <w:rFonts w:ascii="Arial" w:eastAsia="Arial" w:hAnsi="Arial" w:cs="Arial"/>
                <w:color w:val="000000"/>
                <w:sz w:val="22"/>
                <w:szCs w:val="22"/>
              </w:rPr>
              <w:t xml:space="preserve">39121011 - Fuentes </w:t>
            </w:r>
            <w:proofErr w:type="spellStart"/>
            <w:r w:rsidRPr="00624E56">
              <w:rPr>
                <w:rFonts w:ascii="Arial" w:eastAsia="Arial" w:hAnsi="Arial" w:cs="Arial"/>
                <w:color w:val="000000"/>
                <w:sz w:val="22"/>
                <w:szCs w:val="22"/>
              </w:rPr>
              <w:t>ininterrumpibles</w:t>
            </w:r>
            <w:proofErr w:type="spellEnd"/>
            <w:r w:rsidRPr="00624E56">
              <w:rPr>
                <w:rFonts w:ascii="Arial" w:eastAsia="Arial" w:hAnsi="Arial" w:cs="Arial"/>
                <w:color w:val="000000"/>
                <w:sz w:val="22"/>
                <w:szCs w:val="22"/>
              </w:rPr>
              <w:t xml:space="preserve"> de potencia</w:t>
            </w:r>
          </w:p>
        </w:tc>
      </w:tr>
      <w:tr w:rsidR="00624E56" w:rsidRPr="00624E56" w14:paraId="1E834FCD" w14:textId="77777777" w:rsidTr="00172F74">
        <w:trPr>
          <w:trHeight w:val="372"/>
        </w:trPr>
        <w:tc>
          <w:tcPr>
            <w:tcW w:w="4253" w:type="dxa"/>
            <w:shd w:val="clear" w:color="auto" w:fill="F2F2F2" w:themeFill="background1" w:themeFillShade="F2"/>
            <w:vAlign w:val="center"/>
          </w:tcPr>
          <w:p w14:paraId="5C3E2AEE" w14:textId="77777777" w:rsidR="00624E56" w:rsidRPr="00624E56" w:rsidRDefault="00624E56" w:rsidP="00172F74">
            <w:pPr>
              <w:tabs>
                <w:tab w:val="left" w:pos="284"/>
              </w:tabs>
              <w:jc w:val="center"/>
              <w:rPr>
                <w:rFonts w:ascii="Arial" w:eastAsia="Calibri" w:hAnsi="Arial" w:cs="Arial"/>
                <w:b/>
                <w:sz w:val="22"/>
                <w:szCs w:val="22"/>
                <w:lang w:eastAsia="en-US"/>
              </w:rPr>
            </w:pPr>
            <w:r w:rsidRPr="00624E56">
              <w:rPr>
                <w:rFonts w:ascii="Arial" w:eastAsia="Calibri" w:hAnsi="Arial" w:cs="Arial"/>
                <w:b/>
                <w:sz w:val="22"/>
                <w:szCs w:val="22"/>
                <w:lang w:eastAsia="en-US"/>
              </w:rPr>
              <w:t>Requisitos generales</w:t>
            </w:r>
            <w:r w:rsidRPr="00624E56">
              <w:rPr>
                <w:rFonts w:ascii="Arial" w:hAnsi="Arial" w:cs="Arial"/>
                <w:sz w:val="22"/>
                <w:szCs w:val="22"/>
              </w:rPr>
              <w:t xml:space="preserve"> </w:t>
            </w:r>
          </w:p>
        </w:tc>
        <w:tc>
          <w:tcPr>
            <w:tcW w:w="5387" w:type="dxa"/>
            <w:vAlign w:val="center"/>
          </w:tcPr>
          <w:p w14:paraId="5801C733" w14:textId="77777777" w:rsidR="00624E56" w:rsidRPr="00624E56" w:rsidRDefault="00624E56" w:rsidP="00172F74">
            <w:pPr>
              <w:tabs>
                <w:tab w:val="left" w:pos="284"/>
              </w:tabs>
              <w:jc w:val="both"/>
              <w:rPr>
                <w:rFonts w:ascii="Arial" w:hAnsi="Arial" w:cs="Arial"/>
                <w:sz w:val="22"/>
                <w:szCs w:val="22"/>
              </w:rPr>
            </w:pPr>
          </w:p>
          <w:p w14:paraId="5743C817"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Garantía de dos (2) años como mínimo del equipo completo, incluido el cableado de la instalación.</w:t>
            </w:r>
          </w:p>
          <w:p w14:paraId="5E600F04"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La garantía debe ser atendida en el sitio en donde se encuentra en funcionamiento el equipo, el contratista asume los gastos en que incurran para su atención y puesta en funcionamiento, sin costo adicional para la Fiscalía.</w:t>
            </w:r>
          </w:p>
          <w:p w14:paraId="262D058A"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283A46FE"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El contratista debe suministrar repuestos originales del fabricante del equipo durante el periodo de garantía, la entrega e instalación y configuración.</w:t>
            </w:r>
          </w:p>
          <w:p w14:paraId="5EC2392A" w14:textId="77777777" w:rsidR="00624E56" w:rsidRPr="00624E56" w:rsidRDefault="00624E56" w:rsidP="00624E56">
            <w:pPr>
              <w:numPr>
                <w:ilvl w:val="0"/>
                <w:numId w:val="35"/>
              </w:numPr>
              <w:jc w:val="both"/>
              <w:rPr>
                <w:rFonts w:ascii="Arial" w:hAnsi="Arial" w:cs="Arial"/>
                <w:sz w:val="22"/>
                <w:szCs w:val="22"/>
              </w:rPr>
            </w:pPr>
            <w:r w:rsidRPr="00624E56">
              <w:rPr>
                <w:rFonts w:ascii="Arial" w:eastAsia="Arial" w:hAnsi="Arial" w:cs="Arial"/>
                <w:color w:val="000000"/>
                <w:sz w:val="22"/>
                <w:szCs w:val="22"/>
              </w:rPr>
              <w:lastRenderedPageBreak/>
              <w:t>El Contratista debe garantizar un (1) mantenimiento preventivo por cada año de garantía el cual debe programarse con el supervisor.</w:t>
            </w:r>
          </w:p>
          <w:p w14:paraId="5C17F79E" w14:textId="77777777" w:rsidR="00624E56" w:rsidRPr="00624E56" w:rsidRDefault="00624E56" w:rsidP="00172F74">
            <w:pPr>
              <w:ind w:left="720"/>
              <w:jc w:val="both"/>
              <w:rPr>
                <w:rFonts w:ascii="Arial" w:hAnsi="Arial" w:cs="Arial"/>
                <w:sz w:val="22"/>
                <w:szCs w:val="22"/>
              </w:rPr>
            </w:pPr>
          </w:p>
        </w:tc>
      </w:tr>
      <w:tr w:rsidR="00624E56" w:rsidRPr="00624E56" w14:paraId="52A03655" w14:textId="77777777" w:rsidTr="00172F74">
        <w:trPr>
          <w:trHeight w:val="372"/>
        </w:trPr>
        <w:tc>
          <w:tcPr>
            <w:tcW w:w="4253" w:type="dxa"/>
            <w:shd w:val="clear" w:color="auto" w:fill="F2F2F2" w:themeFill="background1" w:themeFillShade="F2"/>
            <w:vAlign w:val="center"/>
          </w:tcPr>
          <w:p w14:paraId="2E99386D" w14:textId="77777777" w:rsidR="00624E56" w:rsidRPr="00624E56" w:rsidRDefault="00624E56" w:rsidP="00172F74">
            <w:pPr>
              <w:tabs>
                <w:tab w:val="left" w:pos="284"/>
              </w:tabs>
              <w:jc w:val="center"/>
              <w:rPr>
                <w:rFonts w:ascii="Arial" w:eastAsia="Calibri" w:hAnsi="Arial" w:cs="Arial"/>
                <w:b/>
                <w:sz w:val="22"/>
                <w:szCs w:val="22"/>
                <w:lang w:eastAsia="en-US"/>
              </w:rPr>
            </w:pPr>
            <w:r w:rsidRPr="00624E56">
              <w:rPr>
                <w:rFonts w:ascii="Arial" w:eastAsia="Calibri" w:hAnsi="Arial" w:cs="Arial"/>
                <w:b/>
                <w:sz w:val="22"/>
                <w:szCs w:val="22"/>
                <w:lang w:eastAsia="en-US"/>
              </w:rPr>
              <w:lastRenderedPageBreak/>
              <w:t>Requisitos específicos</w:t>
            </w:r>
          </w:p>
        </w:tc>
        <w:tc>
          <w:tcPr>
            <w:tcW w:w="5387" w:type="dxa"/>
            <w:vAlign w:val="center"/>
          </w:tcPr>
          <w:p w14:paraId="471675FA"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ESPECIFICACIONES TÉCNICAS MÍNIMAS DE LAS UPS: </w:t>
            </w:r>
          </w:p>
          <w:p w14:paraId="43B8E37E"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p>
          <w:p w14:paraId="26FC334A"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REQUISITOS PARA LA UPS </w:t>
            </w:r>
          </w:p>
          <w:p w14:paraId="3448618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Cantidad: Mínimo una (1)</w:t>
            </w:r>
          </w:p>
          <w:p w14:paraId="51BAB27E" w14:textId="37710F7F" w:rsid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Capacidad mínima efectiva de salida (KVA): 10 KVA</w:t>
            </w:r>
          </w:p>
          <w:p w14:paraId="5E25191C" w14:textId="77777777" w:rsidR="00624E56" w:rsidRPr="00624E56" w:rsidRDefault="00624E56" w:rsidP="00624E56">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025E5E33"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Entrada:</w:t>
            </w:r>
          </w:p>
          <w:p w14:paraId="79507682"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voltaje de entrada alterna: 125 a 260 VAC.</w:t>
            </w:r>
          </w:p>
          <w:p w14:paraId="1EDF4AF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Entre los 40 Hz y 70 Hz.</w:t>
            </w:r>
          </w:p>
          <w:p w14:paraId="774BF2A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Mínimo 0.9</w:t>
            </w:r>
          </w:p>
          <w:p w14:paraId="37A97D83"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7C40D9F0"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Salida:</w:t>
            </w:r>
          </w:p>
          <w:p w14:paraId="5EF5B3B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Voltaje de salida alterna: 208/120V o 220/127V</w:t>
            </w:r>
          </w:p>
          <w:p w14:paraId="12FD34B3"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Regulación del voltaje en Corriente Alterna: +/-1%</w:t>
            </w:r>
          </w:p>
          <w:p w14:paraId="16DB851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modo batería: 50/60 Hz</w:t>
            </w:r>
          </w:p>
          <w:p w14:paraId="7E8E1A9F"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Sobrecarga: 110% en 60 minutos y 150% en 1 minuto.</w:t>
            </w:r>
          </w:p>
          <w:p w14:paraId="2CA0405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Distorsión Armónica: THD &lt;/= </w:t>
            </w:r>
            <w:r w:rsidRPr="00624E56">
              <w:rPr>
                <w:rFonts w:ascii="Arial" w:eastAsia="Arial" w:hAnsi="Arial" w:cs="Arial"/>
                <w:sz w:val="22"/>
                <w:szCs w:val="22"/>
              </w:rPr>
              <w:t>2</w:t>
            </w:r>
            <w:r w:rsidRPr="00624E56">
              <w:rPr>
                <w:rFonts w:ascii="Arial" w:eastAsia="Arial" w:hAnsi="Arial" w:cs="Arial"/>
                <w:color w:val="000000"/>
                <w:sz w:val="22"/>
                <w:szCs w:val="22"/>
              </w:rPr>
              <w:t>% para cargas lineales</w:t>
            </w:r>
          </w:p>
          <w:p w14:paraId="1AD1501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transferencia: Máximo 0.2 ms</w:t>
            </w:r>
          </w:p>
          <w:p w14:paraId="6AFAD101"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Tipo de onda: Senoidal.</w:t>
            </w:r>
          </w:p>
          <w:p w14:paraId="33311238"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1</w:t>
            </w:r>
          </w:p>
          <w:p w14:paraId="7C94B5BF"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700D648F"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Baterías:</w:t>
            </w:r>
          </w:p>
          <w:p w14:paraId="4CD7ABAC"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diferentes modos de carga.</w:t>
            </w:r>
          </w:p>
          <w:p w14:paraId="08E1CAB7"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recarga: Mínimo 4 horas al 90%.</w:t>
            </w:r>
          </w:p>
          <w:p w14:paraId="592A912A"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estar incorporadas a la UPS.</w:t>
            </w:r>
          </w:p>
          <w:p w14:paraId="510FEB6C"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ser de libre mantenimiento.</w:t>
            </w:r>
          </w:p>
          <w:p w14:paraId="6AC76F0A"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lastRenderedPageBreak/>
              <w:t>Mínimo de autonomía: 5 minutos a plena carga.</w:t>
            </w:r>
          </w:p>
          <w:p w14:paraId="7FFBC68B"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78FCC2B2"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Control y comunicación:</w:t>
            </w:r>
          </w:p>
          <w:p w14:paraId="13C61EC7"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puerto USB</w:t>
            </w:r>
          </w:p>
          <w:p w14:paraId="3297725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contacto seco del acoplador.</w:t>
            </w:r>
          </w:p>
          <w:p w14:paraId="770B2AD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sensor de temperatura para las baterías.</w:t>
            </w:r>
          </w:p>
          <w:p w14:paraId="027801EF"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una tarjeta de red cumpliendo el protocolo de SNMP.</w:t>
            </w:r>
          </w:p>
          <w:p w14:paraId="50EED05E"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p>
          <w:p w14:paraId="74BC75DF"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Generalidades de la UPS:</w:t>
            </w:r>
          </w:p>
          <w:p w14:paraId="7D02E70A"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contener un panel de mínimo 4” frontal para su administración y configuración.</w:t>
            </w:r>
          </w:p>
          <w:p w14:paraId="736674B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idiomas en inglés y español.</w:t>
            </w:r>
          </w:p>
          <w:p w14:paraId="3C98D46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ahorro de energía.</w:t>
            </w:r>
          </w:p>
          <w:p w14:paraId="4E19E66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tener una eficiencia de mínimo el 94% en modo AC.</w:t>
            </w:r>
          </w:p>
          <w:p w14:paraId="52A9264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permitir el arranque en frio.</w:t>
            </w:r>
          </w:p>
          <w:p w14:paraId="3E2F6836"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La UPS debe permitir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estático y manual.</w:t>
            </w:r>
          </w:p>
          <w:p w14:paraId="3BBDAC58"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Se debe suministrar todos los cables para su conexión y </w:t>
            </w:r>
            <w:r w:rsidRPr="00624E56">
              <w:rPr>
                <w:rFonts w:ascii="Arial" w:eastAsia="Arial" w:hAnsi="Arial" w:cs="Arial"/>
                <w:sz w:val="22"/>
                <w:szCs w:val="22"/>
              </w:rPr>
              <w:t>puesta</w:t>
            </w:r>
            <w:r w:rsidRPr="00624E56">
              <w:rPr>
                <w:rFonts w:ascii="Arial" w:eastAsia="Arial" w:hAnsi="Arial" w:cs="Arial"/>
                <w:color w:val="000000"/>
                <w:sz w:val="22"/>
                <w:szCs w:val="22"/>
              </w:rPr>
              <w:t xml:space="preserve"> en marcha.</w:t>
            </w:r>
          </w:p>
          <w:p w14:paraId="768985C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todos los soportes, bases, tornillos, herrajes, conectores necesarios para su correcto funcionamiento.</w:t>
            </w:r>
          </w:p>
          <w:p w14:paraId="14DF27E0"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todas las protecciones necesarias para su puesta en funcionamiento.</w:t>
            </w:r>
          </w:p>
          <w:p w14:paraId="50096F8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permitir paralelo redundante para 2 unidades como mínimo.</w:t>
            </w:r>
          </w:p>
          <w:p w14:paraId="15095063"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cumplir certificación IEC/EN 62040-2.</w:t>
            </w:r>
          </w:p>
          <w:p w14:paraId="213B7A0D"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p>
          <w:p w14:paraId="01C5F834"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GENERALIDADES PARA LA INSTALACIÓN </w:t>
            </w:r>
          </w:p>
          <w:p w14:paraId="22CF8E34"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sz w:val="22"/>
                <w:szCs w:val="22"/>
              </w:rPr>
            </w:pPr>
            <w:r w:rsidRPr="00624E56">
              <w:rPr>
                <w:rFonts w:ascii="Arial" w:eastAsia="Arial" w:hAnsi="Arial" w:cs="Arial"/>
                <w:color w:val="000000"/>
                <w:sz w:val="22"/>
                <w:szCs w:val="22"/>
              </w:rPr>
              <w:t xml:space="preserve">Se </w:t>
            </w:r>
            <w:r w:rsidRPr="00624E56">
              <w:rPr>
                <w:rFonts w:ascii="Arial" w:eastAsia="Arial" w:hAnsi="Arial" w:cs="Arial"/>
                <w:sz w:val="22"/>
                <w:szCs w:val="22"/>
              </w:rPr>
              <w:t>deben</w:t>
            </w:r>
            <w:r w:rsidRPr="00624E56">
              <w:rPr>
                <w:rFonts w:ascii="Arial" w:eastAsia="Arial" w:hAnsi="Arial" w:cs="Arial"/>
                <w:color w:val="000000"/>
                <w:sz w:val="22"/>
                <w:szCs w:val="22"/>
              </w:rPr>
              <w:t xml:space="preserve"> contemplar todos los fletes, </w:t>
            </w:r>
            <w:r w:rsidRPr="00624E56">
              <w:rPr>
                <w:rFonts w:ascii="Arial" w:eastAsia="Arial" w:hAnsi="Arial" w:cs="Arial"/>
                <w:sz w:val="22"/>
                <w:szCs w:val="22"/>
              </w:rPr>
              <w:t>almacenamientos y transportes de los elementos al sitio de instalación.</w:t>
            </w:r>
          </w:p>
          <w:p w14:paraId="7EFC0398"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sz w:val="22"/>
                <w:szCs w:val="22"/>
              </w:rPr>
            </w:pPr>
            <w:r w:rsidRPr="00624E56">
              <w:rPr>
                <w:rFonts w:ascii="Arial" w:eastAsia="Arial" w:hAnsi="Arial" w:cs="Arial"/>
                <w:sz w:val="22"/>
                <w:szCs w:val="22"/>
              </w:rPr>
              <w:t xml:space="preserve">Se deberán efectuar las regatas, perforaciones y demás intervenciones requeridas para garantizar la correcta </w:t>
            </w:r>
            <w:r w:rsidRPr="00624E56">
              <w:rPr>
                <w:rFonts w:ascii="Arial" w:eastAsia="Arial" w:hAnsi="Arial" w:cs="Arial"/>
                <w:sz w:val="22"/>
                <w:szCs w:val="22"/>
              </w:rPr>
              <w:lastRenderedPageBreak/>
              <w:t>instalación y funcionamiento de las UPS y de los elementos asociados al sistema.</w:t>
            </w:r>
          </w:p>
          <w:p w14:paraId="2522EDA2"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color w:val="000000"/>
                <w:sz w:val="22"/>
                <w:szCs w:val="22"/>
              </w:rPr>
            </w:pPr>
            <w:r w:rsidRPr="00624E56">
              <w:rPr>
                <w:rFonts w:ascii="Arial" w:eastAsia="Arial" w:hAnsi="Arial" w:cs="Arial"/>
                <w:sz w:val="22"/>
                <w:szCs w:val="22"/>
              </w:rPr>
              <w:t xml:space="preserve">Se deben suministrar todas </w:t>
            </w:r>
            <w:r w:rsidRPr="00624E56">
              <w:rPr>
                <w:rFonts w:ascii="Arial" w:eastAsia="Arial" w:hAnsi="Arial" w:cs="Arial"/>
                <w:color w:val="000000"/>
                <w:sz w:val="22"/>
                <w:szCs w:val="22"/>
              </w:rPr>
              <w:t xml:space="preserve">las </w:t>
            </w:r>
            <w:proofErr w:type="spellStart"/>
            <w:r w:rsidRPr="00624E56">
              <w:rPr>
                <w:rFonts w:ascii="Arial" w:eastAsia="Arial" w:hAnsi="Arial" w:cs="Arial"/>
                <w:color w:val="000000"/>
                <w:sz w:val="22"/>
                <w:szCs w:val="22"/>
              </w:rPr>
              <w:t>ducterías</w:t>
            </w:r>
            <w:proofErr w:type="spellEnd"/>
            <w:r w:rsidRPr="00624E56">
              <w:rPr>
                <w:rFonts w:ascii="Arial" w:eastAsia="Arial" w:hAnsi="Arial" w:cs="Arial"/>
                <w:color w:val="000000"/>
                <w:sz w:val="22"/>
                <w:szCs w:val="22"/>
              </w:rPr>
              <w:t xml:space="preserve"> necesarias para la correcta instalación de las UPS.</w:t>
            </w:r>
          </w:p>
          <w:p w14:paraId="48032CC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cable 7 hilos tipo soldador.</w:t>
            </w:r>
          </w:p>
          <w:p w14:paraId="3CDAA338"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El calibre del cable debe ser emitido por el fabricante para el cumplimiento de la garantía. Para lo cual el contratista debe suministrar el diagrama unifilar del fabricante para su instalación. </w:t>
            </w:r>
          </w:p>
          <w:p w14:paraId="2AB460A7"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t>Se debe suministrar un punto de red en categoría 6A blindado con todas sus canalizaciones, cumpliendo la normatividad EIA/TIA568C.</w:t>
            </w:r>
          </w:p>
          <w:p w14:paraId="64ECC12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realizar un (1) mantenimiento por año durante el tiempo de garantía de los elementos, el cual debe ser correctivo y preventivo de acuerdo con su instalación.</w:t>
            </w:r>
          </w:p>
          <w:p w14:paraId="69BBEBB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En caso de no tener disponibilidad de conexión en los tableros eléctricos existentes, se debe suministrar un tablero de mínimo de 6 circuitos.</w:t>
            </w:r>
          </w:p>
          <w:p w14:paraId="694F65F5"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t xml:space="preserve">Se debe suministrar una llave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independiente para realizar la conexión al tablero regulado de la sede</w:t>
            </w:r>
          </w:p>
          <w:p w14:paraId="26075FF7"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03F95928"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CAPACITACIÓN</w:t>
            </w:r>
          </w:p>
          <w:p w14:paraId="0FDDFF84"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Se debe realizar la transferencia de conocimiento en el manejo y operación de las UPS con una duración de mínimo 2 horas teórico-prácticas.</w:t>
            </w:r>
          </w:p>
        </w:tc>
      </w:tr>
      <w:tr w:rsidR="00624E56" w:rsidRPr="00624E56" w14:paraId="462247FF" w14:textId="77777777" w:rsidTr="00172F74">
        <w:trPr>
          <w:trHeight w:val="372"/>
        </w:trPr>
        <w:tc>
          <w:tcPr>
            <w:tcW w:w="4253" w:type="dxa"/>
            <w:shd w:val="clear" w:color="auto" w:fill="F2F2F2" w:themeFill="background1" w:themeFillShade="F2"/>
            <w:vAlign w:val="center"/>
          </w:tcPr>
          <w:p w14:paraId="67512A60" w14:textId="77777777" w:rsidR="00624E56" w:rsidRPr="00624E56" w:rsidRDefault="00624E56" w:rsidP="00172F74">
            <w:pPr>
              <w:tabs>
                <w:tab w:val="left" w:pos="284"/>
              </w:tabs>
              <w:jc w:val="center"/>
              <w:rPr>
                <w:rFonts w:ascii="Arial" w:eastAsia="Calibri" w:hAnsi="Arial" w:cs="Arial"/>
                <w:b/>
                <w:sz w:val="22"/>
                <w:szCs w:val="22"/>
                <w:lang w:eastAsia="en-US"/>
              </w:rPr>
            </w:pPr>
            <w:r w:rsidRPr="00624E56">
              <w:rPr>
                <w:rFonts w:ascii="Arial" w:hAnsi="Arial" w:cs="Arial"/>
                <w:b/>
                <w:bCs/>
                <w:sz w:val="22"/>
                <w:szCs w:val="22"/>
              </w:rPr>
              <w:lastRenderedPageBreak/>
              <w:t>Empaque y rotulado</w:t>
            </w:r>
          </w:p>
        </w:tc>
        <w:tc>
          <w:tcPr>
            <w:tcW w:w="5387" w:type="dxa"/>
            <w:vAlign w:val="center"/>
          </w:tcPr>
          <w:p w14:paraId="2FD39A5D" w14:textId="77777777" w:rsidR="00624E56" w:rsidRPr="00624E56" w:rsidRDefault="00624E56" w:rsidP="00172F74">
            <w:pPr>
              <w:jc w:val="both"/>
              <w:rPr>
                <w:rFonts w:ascii="Arial" w:eastAsia="Arial" w:hAnsi="Arial" w:cs="Arial"/>
                <w:sz w:val="22"/>
                <w:szCs w:val="22"/>
              </w:rPr>
            </w:pPr>
            <w:r w:rsidRPr="00624E56">
              <w:rPr>
                <w:rFonts w:ascii="Arial" w:eastAsia="Arial" w:hAnsi="Arial"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63D5B46E" w14:textId="77777777" w:rsidR="00624E56" w:rsidRPr="00624E56" w:rsidRDefault="00624E56" w:rsidP="00172F74">
            <w:pPr>
              <w:jc w:val="both"/>
              <w:rPr>
                <w:rFonts w:ascii="Arial" w:eastAsia="Arial" w:hAnsi="Arial" w:cs="Arial"/>
                <w:sz w:val="22"/>
                <w:szCs w:val="22"/>
              </w:rPr>
            </w:pPr>
          </w:p>
          <w:p w14:paraId="1877C737"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sz w:val="22"/>
                <w:szCs w:val="22"/>
              </w:rPr>
              <w:t>Se deberán suministrar protecciones temporales removibles de los bienes para su transporte, almacenamiento e instalación.</w:t>
            </w:r>
          </w:p>
        </w:tc>
      </w:tr>
      <w:tr w:rsidR="00624E56" w:rsidRPr="00624E56" w14:paraId="406B111D" w14:textId="77777777" w:rsidTr="00172F74">
        <w:trPr>
          <w:trHeight w:val="372"/>
        </w:trPr>
        <w:tc>
          <w:tcPr>
            <w:tcW w:w="4253" w:type="dxa"/>
            <w:shd w:val="clear" w:color="auto" w:fill="F2F2F2" w:themeFill="background1" w:themeFillShade="F2"/>
            <w:vAlign w:val="center"/>
          </w:tcPr>
          <w:p w14:paraId="2C30D243"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Presentación y Unidad de Medida</w:t>
            </w:r>
          </w:p>
        </w:tc>
        <w:tc>
          <w:tcPr>
            <w:tcW w:w="5387" w:type="dxa"/>
            <w:vAlign w:val="center"/>
          </w:tcPr>
          <w:p w14:paraId="67FF18E6" w14:textId="77777777" w:rsidR="00624E56" w:rsidRPr="00624E56" w:rsidRDefault="00624E56" w:rsidP="00172F74">
            <w:pPr>
              <w:tabs>
                <w:tab w:val="left" w:pos="284"/>
              </w:tabs>
              <w:jc w:val="both"/>
              <w:rPr>
                <w:rFonts w:ascii="Arial" w:hAnsi="Arial" w:cs="Arial"/>
                <w:sz w:val="22"/>
                <w:szCs w:val="22"/>
              </w:rPr>
            </w:pPr>
            <w:r w:rsidRPr="00624E56">
              <w:rPr>
                <w:rFonts w:ascii="Arial" w:hAnsi="Arial" w:cs="Arial"/>
                <w:sz w:val="22"/>
                <w:szCs w:val="22"/>
              </w:rPr>
              <w:t>Unidad</w:t>
            </w:r>
          </w:p>
        </w:tc>
      </w:tr>
      <w:tr w:rsidR="00624E56" w:rsidRPr="00624E56" w14:paraId="497E18EA" w14:textId="77777777" w:rsidTr="00172F74">
        <w:trPr>
          <w:trHeight w:val="372"/>
        </w:trPr>
        <w:tc>
          <w:tcPr>
            <w:tcW w:w="9640" w:type="dxa"/>
            <w:gridSpan w:val="2"/>
            <w:shd w:val="clear" w:color="auto" w:fill="F2F2F2" w:themeFill="background1" w:themeFillShade="F2"/>
            <w:vAlign w:val="center"/>
          </w:tcPr>
          <w:p w14:paraId="667C4C0A" w14:textId="77777777" w:rsidR="00624E56" w:rsidRPr="00624E56" w:rsidRDefault="00624E56" w:rsidP="00172F74">
            <w:pPr>
              <w:tabs>
                <w:tab w:val="left" w:pos="284"/>
              </w:tabs>
              <w:jc w:val="both"/>
              <w:rPr>
                <w:rFonts w:ascii="Arial" w:hAnsi="Arial" w:cs="Arial"/>
                <w:sz w:val="22"/>
                <w:szCs w:val="22"/>
              </w:rPr>
            </w:pPr>
          </w:p>
        </w:tc>
      </w:tr>
      <w:tr w:rsidR="00624E56" w:rsidRPr="00624E56" w14:paraId="4A554429" w14:textId="77777777" w:rsidTr="00172F74">
        <w:trPr>
          <w:trHeight w:val="372"/>
        </w:trPr>
        <w:tc>
          <w:tcPr>
            <w:tcW w:w="9640" w:type="dxa"/>
            <w:gridSpan w:val="2"/>
            <w:shd w:val="clear" w:color="auto" w:fill="F2F2F2" w:themeFill="background1" w:themeFillShade="F2"/>
            <w:vAlign w:val="center"/>
          </w:tcPr>
          <w:p w14:paraId="058E9776"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UPS 6KVA BIFÁSICA – PIEDECUESTA, SANTANDER</w:t>
            </w:r>
          </w:p>
        </w:tc>
      </w:tr>
      <w:tr w:rsidR="00624E56" w:rsidRPr="00624E56" w14:paraId="3D6CB0C5" w14:textId="77777777" w:rsidTr="00172F74">
        <w:trPr>
          <w:trHeight w:val="372"/>
        </w:trPr>
        <w:tc>
          <w:tcPr>
            <w:tcW w:w="4253" w:type="dxa"/>
            <w:shd w:val="clear" w:color="auto" w:fill="F2F2F2" w:themeFill="background1" w:themeFillShade="F2"/>
            <w:vAlign w:val="center"/>
          </w:tcPr>
          <w:p w14:paraId="4424BEDF"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lastRenderedPageBreak/>
              <w:t>Especificaciones</w:t>
            </w:r>
          </w:p>
        </w:tc>
        <w:tc>
          <w:tcPr>
            <w:tcW w:w="5387" w:type="dxa"/>
            <w:vAlign w:val="center"/>
          </w:tcPr>
          <w:p w14:paraId="50BB5304"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Descripción</w:t>
            </w:r>
          </w:p>
        </w:tc>
      </w:tr>
      <w:tr w:rsidR="00624E56" w:rsidRPr="00624E56" w14:paraId="6F15D3E4" w14:textId="77777777" w:rsidTr="00172F74">
        <w:trPr>
          <w:trHeight w:val="372"/>
        </w:trPr>
        <w:tc>
          <w:tcPr>
            <w:tcW w:w="4253" w:type="dxa"/>
            <w:shd w:val="clear" w:color="auto" w:fill="F2F2F2" w:themeFill="background1" w:themeFillShade="F2"/>
            <w:vAlign w:val="center"/>
          </w:tcPr>
          <w:p w14:paraId="0DC65A20"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Nombre bien o servicio</w:t>
            </w:r>
          </w:p>
        </w:tc>
        <w:tc>
          <w:tcPr>
            <w:tcW w:w="5387" w:type="dxa"/>
            <w:vAlign w:val="center"/>
          </w:tcPr>
          <w:p w14:paraId="0D7C27F7"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Sistema ininterrumpido de energía UPS de 6 KVA Bifásica</w:t>
            </w:r>
          </w:p>
        </w:tc>
      </w:tr>
      <w:tr w:rsidR="00624E56" w:rsidRPr="00624E56" w14:paraId="121617C8" w14:textId="77777777" w:rsidTr="00172F74">
        <w:trPr>
          <w:trHeight w:val="372"/>
        </w:trPr>
        <w:tc>
          <w:tcPr>
            <w:tcW w:w="4253" w:type="dxa"/>
            <w:shd w:val="clear" w:color="auto" w:fill="F2F2F2" w:themeFill="background1" w:themeFillShade="F2"/>
            <w:vAlign w:val="center"/>
          </w:tcPr>
          <w:p w14:paraId="336ED5A1"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Clasificación UNSPSC</w:t>
            </w:r>
          </w:p>
        </w:tc>
        <w:tc>
          <w:tcPr>
            <w:tcW w:w="5387" w:type="dxa"/>
            <w:vAlign w:val="center"/>
          </w:tcPr>
          <w:p w14:paraId="3E064872"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 xml:space="preserve">39121011 - Fuentes </w:t>
            </w:r>
            <w:proofErr w:type="spellStart"/>
            <w:r w:rsidRPr="00624E56">
              <w:rPr>
                <w:rFonts w:ascii="Arial" w:eastAsia="Arial" w:hAnsi="Arial" w:cs="Arial"/>
                <w:color w:val="000000"/>
                <w:sz w:val="22"/>
                <w:szCs w:val="22"/>
              </w:rPr>
              <w:t>ininterrumpibles</w:t>
            </w:r>
            <w:proofErr w:type="spellEnd"/>
            <w:r w:rsidRPr="00624E56">
              <w:rPr>
                <w:rFonts w:ascii="Arial" w:eastAsia="Arial" w:hAnsi="Arial" w:cs="Arial"/>
                <w:color w:val="000000"/>
                <w:sz w:val="22"/>
                <w:szCs w:val="22"/>
              </w:rPr>
              <w:t xml:space="preserve"> de potencia</w:t>
            </w:r>
          </w:p>
        </w:tc>
      </w:tr>
      <w:tr w:rsidR="00624E56" w:rsidRPr="00624E56" w14:paraId="41272F67" w14:textId="77777777" w:rsidTr="00172F74">
        <w:trPr>
          <w:trHeight w:val="372"/>
        </w:trPr>
        <w:tc>
          <w:tcPr>
            <w:tcW w:w="4253" w:type="dxa"/>
            <w:shd w:val="clear" w:color="auto" w:fill="F2F2F2" w:themeFill="background1" w:themeFillShade="F2"/>
            <w:vAlign w:val="center"/>
          </w:tcPr>
          <w:p w14:paraId="749B0961"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Requisitos generales</w:t>
            </w:r>
            <w:r w:rsidRPr="00624E56">
              <w:rPr>
                <w:rFonts w:ascii="Arial" w:hAnsi="Arial" w:cs="Arial"/>
                <w:sz w:val="22"/>
                <w:szCs w:val="22"/>
              </w:rPr>
              <w:t xml:space="preserve"> </w:t>
            </w:r>
          </w:p>
        </w:tc>
        <w:tc>
          <w:tcPr>
            <w:tcW w:w="5387" w:type="dxa"/>
            <w:vAlign w:val="center"/>
          </w:tcPr>
          <w:p w14:paraId="7AC3B124"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Garantía de dos (2) años como mínimo del equipo completo, incluido el cableado de la instalación.</w:t>
            </w:r>
          </w:p>
          <w:p w14:paraId="406FA94A"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La garantía debe ser atendida en el sitio en donde se encuentra en funcionamiento el equipo, el contratista asume los gastos en que incurran para su atención y puesta en funcionamiento, sin costo adicional para la Fiscalía.</w:t>
            </w:r>
          </w:p>
          <w:p w14:paraId="16BE556D"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1EDFEC66"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El contratista debe suministrar repuestos originales del fabricante del equipo durante el periodo de garantía, la entrega e instalación y configuración.</w:t>
            </w:r>
          </w:p>
          <w:p w14:paraId="0F7CC892" w14:textId="77777777" w:rsidR="00624E56" w:rsidRPr="00624E56" w:rsidRDefault="00624E56" w:rsidP="00624E56">
            <w:pPr>
              <w:pStyle w:val="Prrafodelista"/>
              <w:numPr>
                <w:ilvl w:val="0"/>
                <w:numId w:val="37"/>
              </w:numPr>
              <w:tabs>
                <w:tab w:val="left" w:pos="284"/>
              </w:tabs>
              <w:jc w:val="both"/>
              <w:rPr>
                <w:rFonts w:ascii="Arial" w:eastAsia="Arial" w:hAnsi="Arial" w:cs="Arial"/>
                <w:color w:val="000000"/>
                <w:sz w:val="22"/>
                <w:szCs w:val="22"/>
                <w:lang w:eastAsia="es-ES"/>
              </w:rPr>
            </w:pPr>
            <w:r w:rsidRPr="00624E56">
              <w:rPr>
                <w:rFonts w:ascii="Arial" w:eastAsia="Arial" w:hAnsi="Arial" w:cs="Arial"/>
                <w:color w:val="000000"/>
                <w:sz w:val="22"/>
                <w:szCs w:val="22"/>
                <w:lang w:eastAsia="es-ES"/>
              </w:rPr>
              <w:t xml:space="preserve">El </w:t>
            </w:r>
            <w:proofErr w:type="spellStart"/>
            <w:r w:rsidRPr="00624E56">
              <w:rPr>
                <w:rFonts w:ascii="Arial" w:eastAsia="Arial" w:hAnsi="Arial" w:cs="Arial"/>
                <w:color w:val="000000"/>
                <w:sz w:val="22"/>
                <w:szCs w:val="22"/>
                <w:lang w:eastAsia="es-ES"/>
              </w:rPr>
              <w:t>Contratista</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debe</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garantizar</w:t>
            </w:r>
            <w:proofErr w:type="spellEnd"/>
            <w:r w:rsidRPr="00624E56">
              <w:rPr>
                <w:rFonts w:ascii="Arial" w:eastAsia="Arial" w:hAnsi="Arial" w:cs="Arial"/>
                <w:color w:val="000000"/>
                <w:sz w:val="22"/>
                <w:szCs w:val="22"/>
                <w:lang w:eastAsia="es-ES"/>
              </w:rPr>
              <w:t xml:space="preserve"> un (1) </w:t>
            </w:r>
            <w:proofErr w:type="spellStart"/>
            <w:r w:rsidRPr="00624E56">
              <w:rPr>
                <w:rFonts w:ascii="Arial" w:eastAsia="Arial" w:hAnsi="Arial" w:cs="Arial"/>
                <w:color w:val="000000"/>
                <w:sz w:val="22"/>
                <w:szCs w:val="22"/>
                <w:lang w:eastAsia="es-ES"/>
              </w:rPr>
              <w:t>mantenimiento</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preventivo</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por</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cada</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año</w:t>
            </w:r>
            <w:proofErr w:type="spellEnd"/>
            <w:r w:rsidRPr="00624E56">
              <w:rPr>
                <w:rFonts w:ascii="Arial" w:eastAsia="Arial" w:hAnsi="Arial" w:cs="Arial"/>
                <w:color w:val="000000"/>
                <w:sz w:val="22"/>
                <w:szCs w:val="22"/>
                <w:lang w:eastAsia="es-ES"/>
              </w:rPr>
              <w:t xml:space="preserve"> de </w:t>
            </w:r>
            <w:proofErr w:type="spellStart"/>
            <w:r w:rsidRPr="00624E56">
              <w:rPr>
                <w:rFonts w:ascii="Arial" w:eastAsia="Arial" w:hAnsi="Arial" w:cs="Arial"/>
                <w:color w:val="000000"/>
                <w:sz w:val="22"/>
                <w:szCs w:val="22"/>
                <w:lang w:eastAsia="es-ES"/>
              </w:rPr>
              <w:t>garantía</w:t>
            </w:r>
            <w:proofErr w:type="spellEnd"/>
            <w:r w:rsidRPr="00624E56">
              <w:rPr>
                <w:rFonts w:ascii="Arial" w:eastAsia="Arial" w:hAnsi="Arial" w:cs="Arial"/>
                <w:color w:val="000000"/>
                <w:sz w:val="22"/>
                <w:szCs w:val="22"/>
                <w:lang w:eastAsia="es-ES"/>
              </w:rPr>
              <w:t xml:space="preserve"> el </w:t>
            </w:r>
            <w:proofErr w:type="spellStart"/>
            <w:r w:rsidRPr="00624E56">
              <w:rPr>
                <w:rFonts w:ascii="Arial" w:eastAsia="Arial" w:hAnsi="Arial" w:cs="Arial"/>
                <w:color w:val="000000"/>
                <w:sz w:val="22"/>
                <w:szCs w:val="22"/>
                <w:lang w:eastAsia="es-ES"/>
              </w:rPr>
              <w:t>cual</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debe</w:t>
            </w:r>
            <w:proofErr w:type="spellEnd"/>
            <w:r w:rsidRPr="00624E56">
              <w:rPr>
                <w:rFonts w:ascii="Arial" w:eastAsia="Arial" w:hAnsi="Arial" w:cs="Arial"/>
                <w:color w:val="000000"/>
                <w:sz w:val="22"/>
                <w:szCs w:val="22"/>
                <w:lang w:eastAsia="es-ES"/>
              </w:rPr>
              <w:t xml:space="preserve"> </w:t>
            </w:r>
            <w:proofErr w:type="spellStart"/>
            <w:r w:rsidRPr="00624E56">
              <w:rPr>
                <w:rFonts w:ascii="Arial" w:eastAsia="Arial" w:hAnsi="Arial" w:cs="Arial"/>
                <w:color w:val="000000"/>
                <w:sz w:val="22"/>
                <w:szCs w:val="22"/>
                <w:lang w:eastAsia="es-ES"/>
              </w:rPr>
              <w:t>programarse</w:t>
            </w:r>
            <w:proofErr w:type="spellEnd"/>
            <w:r w:rsidRPr="00624E56">
              <w:rPr>
                <w:rFonts w:ascii="Arial" w:eastAsia="Arial" w:hAnsi="Arial" w:cs="Arial"/>
                <w:color w:val="000000"/>
                <w:sz w:val="22"/>
                <w:szCs w:val="22"/>
                <w:lang w:eastAsia="es-ES"/>
              </w:rPr>
              <w:t xml:space="preserve"> con el supervisor.</w:t>
            </w:r>
          </w:p>
        </w:tc>
      </w:tr>
      <w:tr w:rsidR="00624E56" w:rsidRPr="00624E56" w14:paraId="13E6D0DB" w14:textId="77777777" w:rsidTr="00172F74">
        <w:trPr>
          <w:trHeight w:val="372"/>
        </w:trPr>
        <w:tc>
          <w:tcPr>
            <w:tcW w:w="4253" w:type="dxa"/>
            <w:shd w:val="clear" w:color="auto" w:fill="F2F2F2" w:themeFill="background1" w:themeFillShade="F2"/>
            <w:vAlign w:val="center"/>
          </w:tcPr>
          <w:p w14:paraId="17525C43"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Requisitos específicos</w:t>
            </w:r>
          </w:p>
        </w:tc>
        <w:tc>
          <w:tcPr>
            <w:tcW w:w="5387" w:type="dxa"/>
            <w:vAlign w:val="center"/>
          </w:tcPr>
          <w:p w14:paraId="4DAA21A6"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ESPECIFICACIONES TÉCNICAS MÍNIMAS DE LAS UPS: </w:t>
            </w:r>
          </w:p>
          <w:p w14:paraId="12D9B6B2"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p>
          <w:p w14:paraId="454298E4" w14:textId="77777777" w:rsidR="00624E56" w:rsidRPr="00624E56" w:rsidRDefault="00624E56" w:rsidP="00172F74">
            <w:pPr>
              <w:pBdr>
                <w:top w:val="nil"/>
                <w:left w:val="nil"/>
                <w:bottom w:val="nil"/>
                <w:right w:val="nil"/>
                <w:between w:val="nil"/>
              </w:pBdr>
              <w:tabs>
                <w:tab w:val="left" w:pos="-720"/>
                <w:tab w:val="left" w:pos="0"/>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REQUISITOS PARA LA UPS </w:t>
            </w:r>
          </w:p>
          <w:p w14:paraId="26F02E95"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Cantidad: Mínimo una (1)</w:t>
            </w:r>
          </w:p>
          <w:p w14:paraId="6737D61B"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Capacidad mínima efectiva de salida (KVA): 6 KVA</w:t>
            </w:r>
          </w:p>
          <w:p w14:paraId="641DAAB0"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612A1CD1"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Entrada:</w:t>
            </w:r>
          </w:p>
          <w:p w14:paraId="27A079EF"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voltaje de entrada alterna: 110 a 280 VAC. +/-3% Línea a Línea.</w:t>
            </w:r>
          </w:p>
          <w:p w14:paraId="527290E7"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Entre los 45 Hz y 60 Hz.</w:t>
            </w:r>
          </w:p>
          <w:p w14:paraId="102DC7E9"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Mínimo 0.98</w:t>
            </w:r>
          </w:p>
          <w:p w14:paraId="475AEEE4"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068B71FB"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Salida:</w:t>
            </w:r>
          </w:p>
          <w:p w14:paraId="2EA052C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lastRenderedPageBreak/>
              <w:t>Voltaje de salida alterna: 104/110/115/120 VCA 0 208/220/230/240 VCA.</w:t>
            </w:r>
          </w:p>
          <w:p w14:paraId="579520D1"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Regulación del voltaje en Corriente Alterna: +/-3%</w:t>
            </w:r>
          </w:p>
          <w:p w14:paraId="0F18E16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modo batería: 50/60 Hz en modo batería.</w:t>
            </w:r>
          </w:p>
          <w:p w14:paraId="488CAA80"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Sobrecarga: 110% en 10 minutos y 130% en 1 minuto.</w:t>
            </w:r>
          </w:p>
          <w:p w14:paraId="5775C82A"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Distorsión Armónica: THD &lt;/=2% para cargas lineales.</w:t>
            </w:r>
          </w:p>
          <w:p w14:paraId="5C8CE107"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transferencia: Máximo 0.2 ms</w:t>
            </w:r>
          </w:p>
          <w:p w14:paraId="23A1A75B"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Tipo de onda: Senoidal.</w:t>
            </w:r>
          </w:p>
          <w:p w14:paraId="0B9E116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1</w:t>
            </w:r>
          </w:p>
          <w:p w14:paraId="4A0F1B06"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408C9743"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Baterías:</w:t>
            </w:r>
          </w:p>
          <w:p w14:paraId="6C93B643"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diferentes modos de carga.</w:t>
            </w:r>
          </w:p>
          <w:p w14:paraId="79C408C5"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recarga: Mínimo 4 horas al 90%.</w:t>
            </w:r>
          </w:p>
          <w:p w14:paraId="70916513"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estar incorporadas a la UPS.</w:t>
            </w:r>
          </w:p>
          <w:p w14:paraId="14DF7F51"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ser de libre mantenimiento.</w:t>
            </w:r>
          </w:p>
          <w:p w14:paraId="5D24122D"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Mínimo de autonomía: 5 minutos a plena carga.</w:t>
            </w:r>
          </w:p>
          <w:p w14:paraId="4BDA3AB0"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0E0A52D3"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Control y comunicación:</w:t>
            </w:r>
          </w:p>
          <w:p w14:paraId="3D1816CF"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puerto USB</w:t>
            </w:r>
          </w:p>
          <w:p w14:paraId="602FD8D7"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contacto seco del acoplador.</w:t>
            </w:r>
          </w:p>
          <w:p w14:paraId="269EA18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sensor de temperatura para las baterías.</w:t>
            </w:r>
          </w:p>
          <w:p w14:paraId="2EA851DA"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una tarjeta de red cumpliendo el protocolo de SNMP.</w:t>
            </w:r>
          </w:p>
          <w:p w14:paraId="0A58D172"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p>
          <w:p w14:paraId="0C67AD34"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Generalidades de la UPS:</w:t>
            </w:r>
          </w:p>
          <w:p w14:paraId="006C4C82"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contener un panel de mínimo 4” frontal para su administración y configuración.</w:t>
            </w:r>
          </w:p>
          <w:p w14:paraId="55BFB592"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idiomas en inglés y español.</w:t>
            </w:r>
          </w:p>
          <w:p w14:paraId="36A5918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ahorro de energía.</w:t>
            </w:r>
          </w:p>
          <w:p w14:paraId="08CCFE81"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tener una eficiencia de mínimo el 94% en modo AC.</w:t>
            </w:r>
          </w:p>
          <w:p w14:paraId="3B4C4426"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lastRenderedPageBreak/>
              <w:t>La UPS debe permitir el arranque en frio.</w:t>
            </w:r>
          </w:p>
          <w:p w14:paraId="77DF42D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sz w:val="22"/>
                <w:szCs w:val="22"/>
              </w:rPr>
            </w:pPr>
            <w:r w:rsidRPr="00624E56">
              <w:rPr>
                <w:rFonts w:ascii="Arial" w:eastAsia="Arial" w:hAnsi="Arial" w:cs="Arial"/>
                <w:color w:val="000000"/>
                <w:sz w:val="22"/>
                <w:szCs w:val="22"/>
              </w:rPr>
              <w:t xml:space="preserve">La UPS debe permitir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estático y manual.</w:t>
            </w:r>
          </w:p>
          <w:p w14:paraId="4B15090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sz w:val="22"/>
                <w:szCs w:val="22"/>
              </w:rPr>
            </w:pPr>
            <w:r w:rsidRPr="00624E56">
              <w:rPr>
                <w:rFonts w:ascii="Arial" w:eastAsia="Arial" w:hAnsi="Arial" w:cs="Arial"/>
                <w:sz w:val="22"/>
                <w:szCs w:val="22"/>
              </w:rPr>
              <w:t>Se debe suministrar todos los cables para su conexión y puesta en marcha.</w:t>
            </w:r>
          </w:p>
          <w:p w14:paraId="01091FC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sz w:val="22"/>
                <w:szCs w:val="22"/>
              </w:rPr>
            </w:pPr>
            <w:r w:rsidRPr="00624E56">
              <w:rPr>
                <w:rFonts w:ascii="Arial" w:eastAsia="Arial" w:hAnsi="Arial" w:cs="Arial"/>
                <w:sz w:val="22"/>
                <w:szCs w:val="22"/>
              </w:rPr>
              <w:t>Se debe suministrar todos los soportes, bases, tornillos, herrajes, conectores necesarios para su correcto funcionamiento.</w:t>
            </w:r>
          </w:p>
          <w:p w14:paraId="5615BA6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sz w:val="22"/>
                <w:szCs w:val="22"/>
              </w:rPr>
              <w:t xml:space="preserve">Se debe suministrar todas las protecciones necesarias para su puesta </w:t>
            </w:r>
            <w:r w:rsidRPr="00624E56">
              <w:rPr>
                <w:rFonts w:ascii="Arial" w:eastAsia="Arial" w:hAnsi="Arial" w:cs="Arial"/>
                <w:color w:val="000000"/>
                <w:sz w:val="22"/>
                <w:szCs w:val="22"/>
              </w:rPr>
              <w:t>en funcionamiento.</w:t>
            </w:r>
          </w:p>
          <w:p w14:paraId="1A9D3E2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permitir paralelo redundante para 2 unidades como mínimo.</w:t>
            </w:r>
          </w:p>
          <w:p w14:paraId="1D66A568"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cumplir certificación IEC/EN 62040-1</w:t>
            </w:r>
          </w:p>
          <w:p w14:paraId="05E43996"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p>
          <w:p w14:paraId="1F81E8D1"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GENERALIDADES PARA LA INSTALACIÓN </w:t>
            </w:r>
          </w:p>
          <w:p w14:paraId="55CD4BA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contemplar todos los fletes, almacenamientos y trasportes de los elementos al sitio de instalación.</w:t>
            </w:r>
          </w:p>
          <w:p w14:paraId="3FDD1D11"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color w:val="000000"/>
                <w:sz w:val="22"/>
                <w:szCs w:val="22"/>
              </w:rPr>
            </w:pPr>
            <w:r w:rsidRPr="00624E56">
              <w:rPr>
                <w:rFonts w:ascii="Arial" w:eastAsia="Arial" w:hAnsi="Arial" w:cs="Arial"/>
                <w:color w:val="000000"/>
                <w:sz w:val="22"/>
                <w:szCs w:val="22"/>
              </w:rPr>
              <w:t xml:space="preserve">Se debe realizar todas las regatas, perforaciones, excavaciones que se requieran para la instalación de la planta. </w:t>
            </w:r>
          </w:p>
          <w:p w14:paraId="20B0DA43"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color w:val="000000"/>
                <w:sz w:val="22"/>
                <w:szCs w:val="22"/>
              </w:rPr>
            </w:pPr>
            <w:r w:rsidRPr="00624E56">
              <w:rPr>
                <w:rFonts w:ascii="Arial" w:eastAsia="Arial" w:hAnsi="Arial" w:cs="Arial"/>
                <w:color w:val="000000"/>
                <w:sz w:val="22"/>
                <w:szCs w:val="22"/>
              </w:rPr>
              <w:t xml:space="preserve">Se deben suministrar todas las </w:t>
            </w:r>
            <w:proofErr w:type="spellStart"/>
            <w:r w:rsidRPr="00624E56">
              <w:rPr>
                <w:rFonts w:ascii="Arial" w:eastAsia="Arial" w:hAnsi="Arial" w:cs="Arial"/>
                <w:color w:val="000000"/>
                <w:sz w:val="22"/>
                <w:szCs w:val="22"/>
              </w:rPr>
              <w:t>ducterías</w:t>
            </w:r>
            <w:proofErr w:type="spellEnd"/>
            <w:r w:rsidRPr="00624E56">
              <w:rPr>
                <w:rFonts w:ascii="Arial" w:eastAsia="Arial" w:hAnsi="Arial" w:cs="Arial"/>
                <w:color w:val="000000"/>
                <w:sz w:val="22"/>
                <w:szCs w:val="22"/>
              </w:rPr>
              <w:t xml:space="preserve"> necesarias para la correcta instalación de las UPS.</w:t>
            </w:r>
          </w:p>
          <w:p w14:paraId="3BB201F3"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cable 7 hilos tipo soldador.</w:t>
            </w:r>
          </w:p>
          <w:p w14:paraId="3701974D"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El calibre del cable debe ser emitido por el fabricante para el cumplimiento de la garantía. Para lo cual el contratista debe suministrar el diagrama unifilar del fabricante para su instalación. </w:t>
            </w:r>
          </w:p>
          <w:p w14:paraId="53163E83"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t>Se debe suministrar un punto de red en categoría 6A blindado con todas sus canalizaciones, cumpliendo la normatividad EIA/TIA568C.</w:t>
            </w:r>
          </w:p>
          <w:p w14:paraId="176903C1"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realizar un (1) mantenimiento por año durante el tiempo de garantía de los elementos, el cual debe ser correctivo y preventivo de acuerdo con su instalación.</w:t>
            </w:r>
          </w:p>
          <w:p w14:paraId="32C1C6A0"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En caso de no tener disponibilidad de conexión en los tableros eléctricos existentes, se debe suministrar un tablero de mínimo de 6 circuitos.</w:t>
            </w:r>
          </w:p>
          <w:p w14:paraId="4EEDB4DA"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lastRenderedPageBreak/>
              <w:t xml:space="preserve">Se debe suministrar una llave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independiente para realizar la conexión al tablero regulado de la sede</w:t>
            </w:r>
          </w:p>
          <w:p w14:paraId="103FE90A"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7EDBCFF0"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CAPACITACIÓN</w:t>
            </w:r>
          </w:p>
          <w:p w14:paraId="51C529F1"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Se debe realizar la transferencia de conocimiento en el manejo y operación de las UPS con una duración de mínimo 2 horas teórico-prácticas.</w:t>
            </w:r>
          </w:p>
        </w:tc>
      </w:tr>
      <w:tr w:rsidR="00624E56" w:rsidRPr="00624E56" w14:paraId="7668EDCE" w14:textId="77777777" w:rsidTr="00172F74">
        <w:trPr>
          <w:trHeight w:val="372"/>
        </w:trPr>
        <w:tc>
          <w:tcPr>
            <w:tcW w:w="4253" w:type="dxa"/>
            <w:shd w:val="clear" w:color="auto" w:fill="F2F2F2" w:themeFill="background1" w:themeFillShade="F2"/>
            <w:vAlign w:val="center"/>
          </w:tcPr>
          <w:p w14:paraId="18E70DEB"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lastRenderedPageBreak/>
              <w:t>Empaque y rotulado</w:t>
            </w:r>
          </w:p>
        </w:tc>
        <w:tc>
          <w:tcPr>
            <w:tcW w:w="5387" w:type="dxa"/>
            <w:vAlign w:val="center"/>
          </w:tcPr>
          <w:p w14:paraId="730DB839" w14:textId="77777777" w:rsidR="00624E56" w:rsidRPr="00624E56" w:rsidRDefault="00624E56" w:rsidP="00172F74">
            <w:pPr>
              <w:jc w:val="both"/>
              <w:rPr>
                <w:rFonts w:ascii="Arial" w:eastAsia="Arial" w:hAnsi="Arial" w:cs="Arial"/>
                <w:sz w:val="22"/>
                <w:szCs w:val="22"/>
              </w:rPr>
            </w:pPr>
            <w:r w:rsidRPr="00624E56">
              <w:rPr>
                <w:rFonts w:ascii="Arial" w:eastAsia="Arial" w:hAnsi="Arial"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70616A53" w14:textId="77777777" w:rsidR="00624E56" w:rsidRPr="00624E56" w:rsidRDefault="00624E56" w:rsidP="00172F74">
            <w:pPr>
              <w:jc w:val="both"/>
              <w:rPr>
                <w:rFonts w:ascii="Arial" w:eastAsia="Arial" w:hAnsi="Arial" w:cs="Arial"/>
                <w:sz w:val="22"/>
                <w:szCs w:val="22"/>
              </w:rPr>
            </w:pPr>
          </w:p>
          <w:p w14:paraId="6438E9A9"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sz w:val="22"/>
                <w:szCs w:val="22"/>
              </w:rPr>
              <w:t>Se deberán suministrar protecciones temporales removibles de los bienes para su transporte, almacenamiento e instalación.</w:t>
            </w:r>
          </w:p>
        </w:tc>
      </w:tr>
      <w:tr w:rsidR="00624E56" w:rsidRPr="00624E56" w14:paraId="5FA54121" w14:textId="77777777" w:rsidTr="00172F74">
        <w:trPr>
          <w:trHeight w:val="372"/>
        </w:trPr>
        <w:tc>
          <w:tcPr>
            <w:tcW w:w="4253" w:type="dxa"/>
            <w:shd w:val="clear" w:color="auto" w:fill="F2F2F2" w:themeFill="background1" w:themeFillShade="F2"/>
            <w:vAlign w:val="center"/>
          </w:tcPr>
          <w:p w14:paraId="3277E9E1"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Presentación y Unidad de Medida</w:t>
            </w:r>
          </w:p>
        </w:tc>
        <w:tc>
          <w:tcPr>
            <w:tcW w:w="5387" w:type="dxa"/>
            <w:vAlign w:val="center"/>
          </w:tcPr>
          <w:p w14:paraId="3D5421E6" w14:textId="77777777" w:rsidR="00624E56" w:rsidRPr="00624E56" w:rsidRDefault="00624E56" w:rsidP="00172F74">
            <w:pPr>
              <w:tabs>
                <w:tab w:val="left" w:pos="284"/>
              </w:tabs>
              <w:jc w:val="both"/>
              <w:rPr>
                <w:rFonts w:ascii="Arial" w:hAnsi="Arial" w:cs="Arial"/>
                <w:sz w:val="22"/>
                <w:szCs w:val="22"/>
              </w:rPr>
            </w:pPr>
            <w:r w:rsidRPr="00624E56">
              <w:rPr>
                <w:rFonts w:ascii="Arial" w:hAnsi="Arial" w:cs="Arial"/>
                <w:sz w:val="22"/>
                <w:szCs w:val="22"/>
              </w:rPr>
              <w:t>N/A</w:t>
            </w:r>
          </w:p>
        </w:tc>
      </w:tr>
      <w:tr w:rsidR="00624E56" w:rsidRPr="00624E56" w14:paraId="312B7487" w14:textId="77777777" w:rsidTr="00172F74">
        <w:trPr>
          <w:trHeight w:val="372"/>
        </w:trPr>
        <w:tc>
          <w:tcPr>
            <w:tcW w:w="9640" w:type="dxa"/>
            <w:gridSpan w:val="2"/>
            <w:shd w:val="clear" w:color="auto" w:fill="F2F2F2" w:themeFill="background1" w:themeFillShade="F2"/>
            <w:vAlign w:val="center"/>
          </w:tcPr>
          <w:p w14:paraId="61C08141" w14:textId="77777777" w:rsidR="00624E56" w:rsidRPr="00624E56" w:rsidRDefault="00624E56" w:rsidP="00172F74">
            <w:pPr>
              <w:tabs>
                <w:tab w:val="left" w:pos="284"/>
              </w:tabs>
              <w:jc w:val="both"/>
              <w:rPr>
                <w:rFonts w:ascii="Arial" w:hAnsi="Arial" w:cs="Arial"/>
                <w:sz w:val="22"/>
                <w:szCs w:val="22"/>
              </w:rPr>
            </w:pPr>
          </w:p>
        </w:tc>
      </w:tr>
      <w:tr w:rsidR="00624E56" w:rsidRPr="00624E56" w14:paraId="1ABF09D8" w14:textId="77777777" w:rsidTr="00172F74">
        <w:trPr>
          <w:trHeight w:val="372"/>
        </w:trPr>
        <w:tc>
          <w:tcPr>
            <w:tcW w:w="9640" w:type="dxa"/>
            <w:gridSpan w:val="2"/>
            <w:shd w:val="clear" w:color="auto" w:fill="F2F2F2" w:themeFill="background1" w:themeFillShade="F2"/>
            <w:vAlign w:val="center"/>
          </w:tcPr>
          <w:p w14:paraId="6B2237AE" w14:textId="77777777" w:rsidR="00624E56" w:rsidRPr="00624E56" w:rsidRDefault="00624E56" w:rsidP="00172F74">
            <w:pPr>
              <w:tabs>
                <w:tab w:val="left" w:pos="284"/>
              </w:tabs>
              <w:jc w:val="center"/>
              <w:rPr>
                <w:rFonts w:ascii="Arial" w:hAnsi="Arial" w:cs="Arial"/>
                <w:sz w:val="22"/>
                <w:szCs w:val="22"/>
              </w:rPr>
            </w:pPr>
            <w:r w:rsidRPr="00624E56">
              <w:rPr>
                <w:rFonts w:ascii="Arial" w:hAnsi="Arial" w:cs="Arial"/>
                <w:b/>
                <w:bCs/>
                <w:sz w:val="22"/>
                <w:szCs w:val="22"/>
              </w:rPr>
              <w:t>UPS 6KVA MONOFÁSICA – LOS PATIOS, NORTE DE SANTANDER</w:t>
            </w:r>
          </w:p>
        </w:tc>
      </w:tr>
      <w:tr w:rsidR="00624E56" w:rsidRPr="00624E56" w14:paraId="0BE70B16" w14:textId="77777777" w:rsidTr="00172F74">
        <w:trPr>
          <w:trHeight w:val="372"/>
        </w:trPr>
        <w:tc>
          <w:tcPr>
            <w:tcW w:w="4253" w:type="dxa"/>
            <w:shd w:val="clear" w:color="auto" w:fill="F2F2F2" w:themeFill="background1" w:themeFillShade="F2"/>
            <w:vAlign w:val="center"/>
          </w:tcPr>
          <w:p w14:paraId="2DE97238"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t>Especificaciones</w:t>
            </w:r>
          </w:p>
        </w:tc>
        <w:tc>
          <w:tcPr>
            <w:tcW w:w="5387" w:type="dxa"/>
            <w:vAlign w:val="center"/>
          </w:tcPr>
          <w:p w14:paraId="6FCFA482" w14:textId="77777777" w:rsidR="00624E56" w:rsidRPr="00624E56" w:rsidRDefault="00624E56" w:rsidP="00172F74">
            <w:pPr>
              <w:tabs>
                <w:tab w:val="left" w:pos="284"/>
              </w:tabs>
              <w:jc w:val="center"/>
              <w:rPr>
                <w:rFonts w:ascii="Arial" w:hAnsi="Arial" w:cs="Arial"/>
                <w:sz w:val="22"/>
                <w:szCs w:val="22"/>
              </w:rPr>
            </w:pPr>
            <w:r w:rsidRPr="00624E56">
              <w:rPr>
                <w:rFonts w:ascii="Arial" w:hAnsi="Arial" w:cs="Arial"/>
                <w:b/>
                <w:bCs/>
                <w:sz w:val="22"/>
                <w:szCs w:val="22"/>
              </w:rPr>
              <w:t>Descripción</w:t>
            </w:r>
          </w:p>
        </w:tc>
      </w:tr>
      <w:tr w:rsidR="00624E56" w:rsidRPr="00624E56" w14:paraId="2464B6E1" w14:textId="77777777" w:rsidTr="00172F74">
        <w:trPr>
          <w:trHeight w:val="372"/>
        </w:trPr>
        <w:tc>
          <w:tcPr>
            <w:tcW w:w="4253" w:type="dxa"/>
            <w:shd w:val="clear" w:color="auto" w:fill="F2F2F2" w:themeFill="background1" w:themeFillShade="F2"/>
            <w:vAlign w:val="center"/>
          </w:tcPr>
          <w:p w14:paraId="39A10836"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Nombre bien o servicio</w:t>
            </w:r>
          </w:p>
        </w:tc>
        <w:tc>
          <w:tcPr>
            <w:tcW w:w="5387" w:type="dxa"/>
            <w:vAlign w:val="center"/>
          </w:tcPr>
          <w:p w14:paraId="71C4C273"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Sistema ininterrumpido de energía UPS de 6 KVA Monofásica</w:t>
            </w:r>
          </w:p>
        </w:tc>
      </w:tr>
      <w:tr w:rsidR="00624E56" w:rsidRPr="00624E56" w14:paraId="120C0DD4" w14:textId="77777777" w:rsidTr="00172F74">
        <w:trPr>
          <w:trHeight w:val="372"/>
        </w:trPr>
        <w:tc>
          <w:tcPr>
            <w:tcW w:w="4253" w:type="dxa"/>
            <w:shd w:val="clear" w:color="auto" w:fill="F2F2F2" w:themeFill="background1" w:themeFillShade="F2"/>
            <w:vAlign w:val="center"/>
          </w:tcPr>
          <w:p w14:paraId="46C8AE61"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Clasificación UNSPSC</w:t>
            </w:r>
          </w:p>
        </w:tc>
        <w:tc>
          <w:tcPr>
            <w:tcW w:w="5387" w:type="dxa"/>
            <w:vAlign w:val="center"/>
          </w:tcPr>
          <w:p w14:paraId="1BD69482"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 xml:space="preserve">39121011 - Fuentes </w:t>
            </w:r>
            <w:proofErr w:type="spellStart"/>
            <w:r w:rsidRPr="00624E56">
              <w:rPr>
                <w:rFonts w:ascii="Arial" w:eastAsia="Arial" w:hAnsi="Arial" w:cs="Arial"/>
                <w:color w:val="000000"/>
                <w:sz w:val="22"/>
                <w:szCs w:val="22"/>
              </w:rPr>
              <w:t>ininterrumpibles</w:t>
            </w:r>
            <w:proofErr w:type="spellEnd"/>
            <w:r w:rsidRPr="00624E56">
              <w:rPr>
                <w:rFonts w:ascii="Arial" w:eastAsia="Arial" w:hAnsi="Arial" w:cs="Arial"/>
                <w:color w:val="000000"/>
                <w:sz w:val="22"/>
                <w:szCs w:val="22"/>
              </w:rPr>
              <w:t xml:space="preserve"> de potencia</w:t>
            </w:r>
          </w:p>
        </w:tc>
      </w:tr>
      <w:tr w:rsidR="00624E56" w:rsidRPr="00624E56" w14:paraId="5D9BFFB4" w14:textId="77777777" w:rsidTr="00172F74">
        <w:trPr>
          <w:trHeight w:val="372"/>
        </w:trPr>
        <w:tc>
          <w:tcPr>
            <w:tcW w:w="4253" w:type="dxa"/>
            <w:shd w:val="clear" w:color="auto" w:fill="F2F2F2" w:themeFill="background1" w:themeFillShade="F2"/>
            <w:vAlign w:val="center"/>
          </w:tcPr>
          <w:p w14:paraId="737B463E"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t>Requisitos generales</w:t>
            </w:r>
            <w:r w:rsidRPr="00624E56">
              <w:rPr>
                <w:rFonts w:ascii="Arial" w:hAnsi="Arial" w:cs="Arial"/>
                <w:sz w:val="22"/>
                <w:szCs w:val="22"/>
              </w:rPr>
              <w:t xml:space="preserve"> </w:t>
            </w:r>
          </w:p>
        </w:tc>
        <w:tc>
          <w:tcPr>
            <w:tcW w:w="5387" w:type="dxa"/>
            <w:vAlign w:val="center"/>
          </w:tcPr>
          <w:p w14:paraId="5B42BC9F"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Garantía de dos (2) años como mínimo del equipo completo, incluido el cableado de la instalación.</w:t>
            </w:r>
          </w:p>
          <w:p w14:paraId="2A4B0298"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La garantía debe ser atendida en el sitio en donde se encuentra en funcionamiento el equipo, el contratista asume los gastos en que incurran para su atención y puesta en funcionamiento, sin costo adicional para la Fiscalía.</w:t>
            </w:r>
          </w:p>
          <w:p w14:paraId="1AAF4B1A"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51E0DBAB" w14:textId="77777777" w:rsidR="00624E56" w:rsidRPr="00624E56" w:rsidRDefault="00624E56" w:rsidP="00624E56">
            <w:pPr>
              <w:numPr>
                <w:ilvl w:val="0"/>
                <w:numId w:val="35"/>
              </w:numPr>
              <w:pBdr>
                <w:top w:val="nil"/>
                <w:left w:val="nil"/>
                <w:bottom w:val="nil"/>
                <w:right w:val="nil"/>
                <w:between w:val="nil"/>
              </w:pBdr>
              <w:jc w:val="both"/>
              <w:rPr>
                <w:rFonts w:ascii="Arial" w:eastAsia="Arial" w:hAnsi="Arial" w:cs="Arial"/>
                <w:color w:val="000000"/>
                <w:sz w:val="22"/>
                <w:szCs w:val="22"/>
              </w:rPr>
            </w:pPr>
            <w:r w:rsidRPr="00624E56">
              <w:rPr>
                <w:rFonts w:ascii="Arial" w:eastAsia="Arial" w:hAnsi="Arial" w:cs="Arial"/>
                <w:color w:val="000000"/>
                <w:sz w:val="22"/>
                <w:szCs w:val="22"/>
              </w:rPr>
              <w:t>El contratista debe suministrar repuestos originales del fabricante del equipo durante el periodo de garantía, la entrega e instalación y configuración.</w:t>
            </w:r>
          </w:p>
          <w:p w14:paraId="3A5803F1" w14:textId="77777777" w:rsidR="00624E56" w:rsidRPr="00624E56" w:rsidRDefault="00624E56" w:rsidP="00624E56">
            <w:pPr>
              <w:numPr>
                <w:ilvl w:val="0"/>
                <w:numId w:val="35"/>
              </w:numPr>
              <w:jc w:val="both"/>
              <w:rPr>
                <w:rFonts w:ascii="Arial" w:hAnsi="Arial" w:cs="Arial"/>
                <w:sz w:val="22"/>
                <w:szCs w:val="22"/>
              </w:rPr>
            </w:pPr>
            <w:r w:rsidRPr="00624E56">
              <w:rPr>
                <w:rFonts w:ascii="Arial" w:eastAsia="Arial" w:hAnsi="Arial" w:cs="Arial"/>
                <w:color w:val="000000"/>
                <w:sz w:val="22"/>
                <w:szCs w:val="22"/>
              </w:rPr>
              <w:lastRenderedPageBreak/>
              <w:t>El Contratista debe garantizar un (1) mantenimiento preventivo por cada año de garantía el cual debe programarse con el supervisor.</w:t>
            </w:r>
          </w:p>
        </w:tc>
      </w:tr>
      <w:tr w:rsidR="00624E56" w:rsidRPr="00624E56" w14:paraId="4B394E7D" w14:textId="77777777" w:rsidTr="00172F74">
        <w:trPr>
          <w:trHeight w:val="372"/>
        </w:trPr>
        <w:tc>
          <w:tcPr>
            <w:tcW w:w="4253" w:type="dxa"/>
            <w:shd w:val="clear" w:color="auto" w:fill="F2F2F2" w:themeFill="background1" w:themeFillShade="F2"/>
            <w:vAlign w:val="center"/>
          </w:tcPr>
          <w:p w14:paraId="44AD7D59" w14:textId="77777777" w:rsidR="00624E56" w:rsidRPr="00624E56" w:rsidRDefault="00624E56" w:rsidP="00172F74">
            <w:pPr>
              <w:tabs>
                <w:tab w:val="left" w:pos="284"/>
              </w:tabs>
              <w:jc w:val="center"/>
              <w:rPr>
                <w:rFonts w:ascii="Arial" w:hAnsi="Arial" w:cs="Arial"/>
                <w:b/>
                <w:bCs/>
                <w:sz w:val="22"/>
                <w:szCs w:val="22"/>
              </w:rPr>
            </w:pPr>
            <w:r w:rsidRPr="00624E56">
              <w:rPr>
                <w:rFonts w:ascii="Arial" w:eastAsia="Calibri" w:hAnsi="Arial" w:cs="Arial"/>
                <w:b/>
                <w:sz w:val="22"/>
                <w:szCs w:val="22"/>
                <w:lang w:eastAsia="en-US"/>
              </w:rPr>
              <w:lastRenderedPageBreak/>
              <w:t>Requisitos específicos</w:t>
            </w:r>
          </w:p>
        </w:tc>
        <w:tc>
          <w:tcPr>
            <w:tcW w:w="5387" w:type="dxa"/>
            <w:vAlign w:val="center"/>
          </w:tcPr>
          <w:p w14:paraId="4EAE9AD2"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ESPECIFICACIONES TÉCNICAS MÍNIMAS DE LAS UPS: </w:t>
            </w:r>
          </w:p>
          <w:p w14:paraId="1B763BD0"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color w:val="000000"/>
                <w:sz w:val="22"/>
                <w:szCs w:val="22"/>
              </w:rPr>
            </w:pPr>
          </w:p>
          <w:p w14:paraId="21E16604" w14:textId="77777777" w:rsidR="00624E56" w:rsidRPr="00624E56" w:rsidRDefault="00624E56" w:rsidP="00172F74">
            <w:pPr>
              <w:pBdr>
                <w:top w:val="nil"/>
                <w:left w:val="nil"/>
                <w:bottom w:val="nil"/>
                <w:right w:val="nil"/>
                <w:between w:val="nil"/>
              </w:pBdr>
              <w:tabs>
                <w:tab w:val="left" w:pos="-720"/>
                <w:tab w:val="left" w:pos="0"/>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 xml:space="preserve">REQUISITOS PARA LA UPS </w:t>
            </w:r>
          </w:p>
          <w:p w14:paraId="5F137DEB"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Cantidad: Mínimo una (1)</w:t>
            </w:r>
          </w:p>
          <w:p w14:paraId="09D291BE"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Capacidad mínima efectiva de salida (KVA): 6 KVA</w:t>
            </w:r>
          </w:p>
          <w:p w14:paraId="6E2DD2AE"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6EF840F0"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Entrada:</w:t>
            </w:r>
          </w:p>
          <w:p w14:paraId="44E02E66"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voltaje de entrada alterna: 110 a 280 VAC. +/-3% Línea a Línea.</w:t>
            </w:r>
          </w:p>
          <w:p w14:paraId="6760D898"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Entre los 45 Hz y 60 Hz.</w:t>
            </w:r>
          </w:p>
          <w:p w14:paraId="09621B62"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Mínimo 0.98</w:t>
            </w:r>
          </w:p>
          <w:p w14:paraId="13C1421D"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78121F42"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Características de Salida:</w:t>
            </w:r>
          </w:p>
          <w:p w14:paraId="6A46272D"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Voltaje de salida alterna: 104/110/115/120 VCA 0 208/220/230/240 VCA.</w:t>
            </w:r>
          </w:p>
          <w:p w14:paraId="2059E176"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Regulación del voltaje en Corriente Alterna: +/-3%</w:t>
            </w:r>
          </w:p>
          <w:p w14:paraId="332B25DD"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Rango de frecuencia modo batería: 50/60 Hz en modo batería.</w:t>
            </w:r>
          </w:p>
          <w:p w14:paraId="19585964"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Sobrecarga: 110% en 10 minutos y 130% en 1 minuto.</w:t>
            </w:r>
          </w:p>
          <w:p w14:paraId="6D6A1D74"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Distorsión Armónica: THD &lt;/=2% para cargas lineales.</w:t>
            </w:r>
          </w:p>
          <w:p w14:paraId="1AF8D9F6"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transferencia: Máximo 0.2 ms</w:t>
            </w:r>
          </w:p>
          <w:p w14:paraId="57CE7EB8"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Tipo de onda: Senoidal.</w:t>
            </w:r>
          </w:p>
          <w:p w14:paraId="27E03635"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Factor de potencia: 1</w:t>
            </w:r>
          </w:p>
          <w:p w14:paraId="5F8C4F2B"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24C5FC24"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Baterías:</w:t>
            </w:r>
          </w:p>
          <w:p w14:paraId="5A66AA8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diferentes modos de carga.</w:t>
            </w:r>
          </w:p>
          <w:p w14:paraId="2FA9A2EA"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Tiempo de recarga: Mínimo 4 horas al 90%.</w:t>
            </w:r>
          </w:p>
          <w:p w14:paraId="19DBAD9F"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estar incorporadas a la UPS.</w:t>
            </w:r>
          </w:p>
          <w:p w14:paraId="1BA07299"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Las baterías deben ser de libre mantenimiento.</w:t>
            </w:r>
          </w:p>
          <w:p w14:paraId="75591625"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lastRenderedPageBreak/>
              <w:t>Mínimo de autonomía: 5 minutos a plena carga.</w:t>
            </w:r>
          </w:p>
          <w:p w14:paraId="75B37CFA"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color w:val="000000"/>
                <w:sz w:val="22"/>
                <w:szCs w:val="22"/>
              </w:rPr>
            </w:pPr>
          </w:p>
          <w:p w14:paraId="01CE86A0"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Control y comunicación:</w:t>
            </w:r>
          </w:p>
          <w:p w14:paraId="6B0F48B7"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puerto USB</w:t>
            </w:r>
          </w:p>
          <w:p w14:paraId="44659536"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contacto seco del acoplador.</w:t>
            </w:r>
          </w:p>
          <w:p w14:paraId="081A056C"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 sensor de temperatura para las baterías.</w:t>
            </w:r>
          </w:p>
          <w:p w14:paraId="694EBAAD" w14:textId="77777777" w:rsidR="00624E56" w:rsidRPr="00624E56" w:rsidRDefault="00624E56" w:rsidP="00624E56">
            <w:pPr>
              <w:numPr>
                <w:ilvl w:val="0"/>
                <w:numId w:val="36"/>
              </w:numPr>
              <w:pBdr>
                <w:top w:val="nil"/>
                <w:left w:val="nil"/>
                <w:bottom w:val="nil"/>
                <w:right w:val="nil"/>
                <w:between w:val="nil"/>
              </w:pBdr>
              <w:tabs>
                <w:tab w:val="left" w:pos="-720"/>
                <w:tab w:val="left" w:pos="0"/>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contener una tarjeta de red cumpliendo el protocolo de SNMP.</w:t>
            </w:r>
          </w:p>
          <w:p w14:paraId="0C5C72C4"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p>
          <w:p w14:paraId="51AB7C9A" w14:textId="77777777" w:rsidR="00624E56" w:rsidRPr="00624E56" w:rsidRDefault="00624E56" w:rsidP="00172F74">
            <w:pPr>
              <w:pBdr>
                <w:top w:val="nil"/>
                <w:left w:val="nil"/>
                <w:bottom w:val="nil"/>
                <w:right w:val="nil"/>
                <w:between w:val="nil"/>
              </w:pBdr>
              <w:tabs>
                <w:tab w:val="left" w:pos="-720"/>
                <w:tab w:val="left" w:pos="0"/>
              </w:tabs>
              <w:spacing w:before="80" w:after="80"/>
              <w:ind w:left="720"/>
              <w:rPr>
                <w:rFonts w:ascii="Arial" w:eastAsia="Arial" w:hAnsi="Arial" w:cs="Arial"/>
                <w:b/>
                <w:color w:val="000000"/>
                <w:sz w:val="22"/>
                <w:szCs w:val="22"/>
              </w:rPr>
            </w:pPr>
            <w:r w:rsidRPr="00624E56">
              <w:rPr>
                <w:rFonts w:ascii="Arial" w:eastAsia="Arial" w:hAnsi="Arial" w:cs="Arial"/>
                <w:b/>
                <w:color w:val="000000"/>
                <w:sz w:val="22"/>
                <w:szCs w:val="22"/>
              </w:rPr>
              <w:t>Generalidades de la UPS:</w:t>
            </w:r>
          </w:p>
          <w:p w14:paraId="3AD81103"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contener un panel de mínimo 4” frontal para su administración y configuración.</w:t>
            </w:r>
          </w:p>
          <w:p w14:paraId="0E117D9B"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idiomas en inglés y español.</w:t>
            </w:r>
          </w:p>
          <w:p w14:paraId="500C4ACC"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Debe permitir la configuración de ahorro de energía.</w:t>
            </w:r>
          </w:p>
          <w:p w14:paraId="029E4363"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tener una eficiencia de mínimo el 94% en modo AC.</w:t>
            </w:r>
          </w:p>
          <w:p w14:paraId="0C8BE730"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permitir el arranque en frio.</w:t>
            </w:r>
          </w:p>
          <w:p w14:paraId="6E30D515"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La UPS debe permitir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estático y manual.</w:t>
            </w:r>
          </w:p>
          <w:p w14:paraId="626B83BF"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todos los cables para su conexión y puerta en marcha.</w:t>
            </w:r>
          </w:p>
          <w:p w14:paraId="51AA347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todos los soportes, bases, tornillos, herrajes, conectores necesarios para su correcto funcionamiento.</w:t>
            </w:r>
          </w:p>
          <w:p w14:paraId="09AC9427"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todas las protecciones necesarias para su puesta en funcionamiento.</w:t>
            </w:r>
          </w:p>
          <w:p w14:paraId="3CBC4F7F"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La UPS debe permitir paralelo redundante para 2 unidades como mínimo.</w:t>
            </w:r>
          </w:p>
          <w:p w14:paraId="1F427EE0"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sz w:val="22"/>
                <w:szCs w:val="22"/>
              </w:rPr>
            </w:pPr>
            <w:r w:rsidRPr="00624E56">
              <w:rPr>
                <w:rFonts w:ascii="Arial" w:eastAsia="Arial" w:hAnsi="Arial" w:cs="Arial"/>
                <w:color w:val="000000"/>
                <w:sz w:val="22"/>
                <w:szCs w:val="22"/>
              </w:rPr>
              <w:t xml:space="preserve">La UPS </w:t>
            </w:r>
            <w:r w:rsidRPr="00624E56">
              <w:rPr>
                <w:rFonts w:ascii="Arial" w:eastAsia="Arial" w:hAnsi="Arial" w:cs="Arial"/>
                <w:sz w:val="22"/>
                <w:szCs w:val="22"/>
              </w:rPr>
              <w:t>debe cumplir certificación IEC/EN 62040-1</w:t>
            </w:r>
          </w:p>
          <w:p w14:paraId="550A12A4"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jc w:val="both"/>
              <w:rPr>
                <w:rFonts w:ascii="Arial" w:eastAsia="Arial" w:hAnsi="Arial" w:cs="Arial"/>
                <w:sz w:val="22"/>
                <w:szCs w:val="22"/>
              </w:rPr>
            </w:pPr>
            <w:r w:rsidRPr="00624E56">
              <w:rPr>
                <w:rFonts w:ascii="Arial" w:eastAsia="Arial" w:hAnsi="Arial" w:cs="Arial"/>
                <w:sz w:val="22"/>
                <w:szCs w:val="22"/>
              </w:rPr>
              <w:t>Los equipos deben cumplir con el Reglamento Técnico de Etiqueto (RETIQ), con eficiencia energética mínimo B o ahorradores de energía, o con alguno de los siguientes protocolos o certificaciones ambientales en su proceso de fabricación o eficiencia UE u otra reconocida por organismos acreditado, cuando aplique.</w:t>
            </w:r>
          </w:p>
          <w:p w14:paraId="7E7A116A"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b/>
                <w:sz w:val="22"/>
                <w:szCs w:val="22"/>
              </w:rPr>
            </w:pPr>
          </w:p>
          <w:p w14:paraId="2BFB08AB"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sz w:val="22"/>
                <w:szCs w:val="22"/>
              </w:rPr>
              <w:t xml:space="preserve">GENERALIDADES PARA </w:t>
            </w:r>
            <w:r w:rsidRPr="00624E56">
              <w:rPr>
                <w:rFonts w:ascii="Arial" w:eastAsia="Arial" w:hAnsi="Arial" w:cs="Arial"/>
                <w:b/>
                <w:color w:val="000000"/>
                <w:sz w:val="22"/>
                <w:szCs w:val="22"/>
              </w:rPr>
              <w:t xml:space="preserve">LA INSTALACIÓN </w:t>
            </w:r>
          </w:p>
          <w:p w14:paraId="58885705"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contemplar todos los fletes, almacenamientos y trasportes de los elementos al sitio de instalación.</w:t>
            </w:r>
          </w:p>
          <w:p w14:paraId="017F3EED"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color w:val="000000"/>
                <w:sz w:val="22"/>
                <w:szCs w:val="22"/>
              </w:rPr>
            </w:pPr>
            <w:r w:rsidRPr="00624E56">
              <w:rPr>
                <w:rFonts w:ascii="Arial" w:eastAsia="Arial" w:hAnsi="Arial" w:cs="Arial"/>
                <w:color w:val="000000"/>
                <w:sz w:val="22"/>
                <w:szCs w:val="22"/>
              </w:rPr>
              <w:t xml:space="preserve">Se debe realizar todas las regatas, perforaciones, excavaciones que se requieran para la instalación de la planta. </w:t>
            </w:r>
          </w:p>
          <w:p w14:paraId="099DB0FD" w14:textId="77777777" w:rsidR="00624E56" w:rsidRPr="00624E56" w:rsidRDefault="00624E56" w:rsidP="00624E56">
            <w:pPr>
              <w:numPr>
                <w:ilvl w:val="0"/>
                <w:numId w:val="36"/>
              </w:numPr>
              <w:pBdr>
                <w:top w:val="nil"/>
                <w:left w:val="nil"/>
                <w:bottom w:val="nil"/>
                <w:right w:val="nil"/>
                <w:between w:val="nil"/>
              </w:pBdr>
              <w:rPr>
                <w:rFonts w:ascii="Arial" w:eastAsia="Arial" w:hAnsi="Arial" w:cs="Arial"/>
                <w:color w:val="000000"/>
                <w:sz w:val="22"/>
                <w:szCs w:val="22"/>
              </w:rPr>
            </w:pPr>
            <w:r w:rsidRPr="00624E56">
              <w:rPr>
                <w:rFonts w:ascii="Arial" w:eastAsia="Arial" w:hAnsi="Arial" w:cs="Arial"/>
                <w:color w:val="000000"/>
                <w:sz w:val="22"/>
                <w:szCs w:val="22"/>
              </w:rPr>
              <w:t xml:space="preserve">Se deben suministrar todas las </w:t>
            </w:r>
            <w:proofErr w:type="spellStart"/>
            <w:r w:rsidRPr="00624E56">
              <w:rPr>
                <w:rFonts w:ascii="Arial" w:eastAsia="Arial" w:hAnsi="Arial" w:cs="Arial"/>
                <w:color w:val="000000"/>
                <w:sz w:val="22"/>
                <w:szCs w:val="22"/>
              </w:rPr>
              <w:t>ducterías</w:t>
            </w:r>
            <w:proofErr w:type="spellEnd"/>
            <w:r w:rsidRPr="00624E56">
              <w:rPr>
                <w:rFonts w:ascii="Arial" w:eastAsia="Arial" w:hAnsi="Arial" w:cs="Arial"/>
                <w:color w:val="000000"/>
                <w:sz w:val="22"/>
                <w:szCs w:val="22"/>
              </w:rPr>
              <w:t xml:space="preserve"> necesarias para la correcta instalación de las UPS.</w:t>
            </w:r>
          </w:p>
          <w:p w14:paraId="019B97CE"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suministrar cable 7 hilos tipo soldador.</w:t>
            </w:r>
          </w:p>
          <w:p w14:paraId="491B7A29"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 xml:space="preserve">El calibre del cable debe ser emitido por el fabricante para el cumplimiento de la garantía. Para lo cual el contratista debe suministrar el diagrama unifilar del fabricante para su instalación. </w:t>
            </w:r>
          </w:p>
          <w:p w14:paraId="3E2A618E"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t>Se debe suministrar un punto de red en categoría 6A blindado con todas sus canalizaciones, cumpliendo la normatividad EIA/TIA568C.</w:t>
            </w:r>
          </w:p>
          <w:p w14:paraId="7AED6C6F"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Se debe realizar un (1) mantenimiento por año durante el tiempo de garantía de los elementos, el cual debe ser correctivo y preventivo de acuerdo con su instalación.</w:t>
            </w:r>
          </w:p>
          <w:p w14:paraId="0165D517" w14:textId="77777777" w:rsidR="00624E56" w:rsidRPr="00624E56" w:rsidRDefault="00624E56" w:rsidP="00624E56">
            <w:pPr>
              <w:numPr>
                <w:ilvl w:val="0"/>
                <w:numId w:val="36"/>
              </w:numPr>
              <w:pBdr>
                <w:top w:val="nil"/>
                <w:left w:val="nil"/>
                <w:bottom w:val="nil"/>
                <w:right w:val="nil"/>
                <w:between w:val="nil"/>
              </w:pBdr>
              <w:tabs>
                <w:tab w:val="left" w:pos="-720"/>
                <w:tab w:val="left" w:pos="0"/>
                <w:tab w:val="left" w:pos="708"/>
              </w:tabs>
              <w:spacing w:before="80" w:after="80"/>
              <w:rPr>
                <w:rFonts w:ascii="Arial" w:eastAsia="Arial" w:hAnsi="Arial" w:cs="Arial"/>
                <w:color w:val="000000"/>
                <w:sz w:val="22"/>
                <w:szCs w:val="22"/>
              </w:rPr>
            </w:pPr>
            <w:r w:rsidRPr="00624E56">
              <w:rPr>
                <w:rFonts w:ascii="Arial" w:eastAsia="Arial" w:hAnsi="Arial" w:cs="Arial"/>
                <w:color w:val="000000"/>
                <w:sz w:val="22"/>
                <w:szCs w:val="22"/>
              </w:rPr>
              <w:t>En caso de no tener disponibilidad de conexión en los tableros eléctricos existentes, se debe suministrar un tablero de mínimo de 6 circuitos.</w:t>
            </w:r>
          </w:p>
          <w:p w14:paraId="3AAC8316" w14:textId="77777777" w:rsidR="00624E56" w:rsidRPr="00624E56" w:rsidRDefault="00624E56" w:rsidP="00624E56">
            <w:pPr>
              <w:numPr>
                <w:ilvl w:val="0"/>
                <w:numId w:val="36"/>
              </w:numPr>
              <w:pBdr>
                <w:top w:val="nil"/>
                <w:left w:val="nil"/>
                <w:bottom w:val="nil"/>
                <w:right w:val="nil"/>
                <w:between w:val="nil"/>
              </w:pBdr>
              <w:spacing w:after="60"/>
              <w:jc w:val="both"/>
              <w:rPr>
                <w:rFonts w:ascii="Arial" w:eastAsia="Arial" w:hAnsi="Arial" w:cs="Arial"/>
                <w:color w:val="000000"/>
                <w:sz w:val="22"/>
                <w:szCs w:val="22"/>
              </w:rPr>
            </w:pPr>
            <w:r w:rsidRPr="00624E56">
              <w:rPr>
                <w:rFonts w:ascii="Arial" w:eastAsia="Arial" w:hAnsi="Arial" w:cs="Arial"/>
                <w:color w:val="000000"/>
                <w:sz w:val="22"/>
                <w:szCs w:val="22"/>
              </w:rPr>
              <w:t xml:space="preserve">Se debe suministrar una llave </w:t>
            </w:r>
            <w:proofErr w:type="gramStart"/>
            <w:r w:rsidRPr="00624E56">
              <w:rPr>
                <w:rFonts w:ascii="Arial" w:eastAsia="Arial" w:hAnsi="Arial" w:cs="Arial"/>
                <w:color w:val="000000"/>
                <w:sz w:val="22"/>
                <w:szCs w:val="22"/>
              </w:rPr>
              <w:t>Bypass</w:t>
            </w:r>
            <w:proofErr w:type="gramEnd"/>
            <w:r w:rsidRPr="00624E56">
              <w:rPr>
                <w:rFonts w:ascii="Arial" w:eastAsia="Arial" w:hAnsi="Arial" w:cs="Arial"/>
                <w:color w:val="000000"/>
                <w:sz w:val="22"/>
                <w:szCs w:val="22"/>
              </w:rPr>
              <w:t xml:space="preserve"> independiente para realizar la conexión al tablero regulado de la sede</w:t>
            </w:r>
          </w:p>
          <w:p w14:paraId="072DB186"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ind w:left="720"/>
              <w:rPr>
                <w:rFonts w:ascii="Arial" w:eastAsia="Arial" w:hAnsi="Arial" w:cs="Arial"/>
                <w:color w:val="000000"/>
                <w:sz w:val="22"/>
                <w:szCs w:val="22"/>
              </w:rPr>
            </w:pPr>
          </w:p>
          <w:p w14:paraId="7F00080A" w14:textId="77777777" w:rsidR="00624E56" w:rsidRPr="00624E56" w:rsidRDefault="00624E56" w:rsidP="00172F74">
            <w:pPr>
              <w:pBdr>
                <w:top w:val="nil"/>
                <w:left w:val="nil"/>
                <w:bottom w:val="nil"/>
                <w:right w:val="nil"/>
                <w:between w:val="nil"/>
              </w:pBdr>
              <w:tabs>
                <w:tab w:val="left" w:pos="-720"/>
                <w:tab w:val="left" w:pos="0"/>
                <w:tab w:val="left" w:pos="708"/>
              </w:tabs>
              <w:spacing w:before="80" w:after="80"/>
              <w:rPr>
                <w:rFonts w:ascii="Arial" w:eastAsia="Arial" w:hAnsi="Arial" w:cs="Arial"/>
                <w:b/>
                <w:color w:val="000000"/>
                <w:sz w:val="22"/>
                <w:szCs w:val="22"/>
              </w:rPr>
            </w:pPr>
            <w:r w:rsidRPr="00624E56">
              <w:rPr>
                <w:rFonts w:ascii="Arial" w:eastAsia="Arial" w:hAnsi="Arial" w:cs="Arial"/>
                <w:b/>
                <w:color w:val="000000"/>
                <w:sz w:val="22"/>
                <w:szCs w:val="22"/>
              </w:rPr>
              <w:t>CAPACITACIÓN</w:t>
            </w:r>
          </w:p>
          <w:p w14:paraId="3F4167D6"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color w:val="000000"/>
                <w:sz w:val="22"/>
                <w:szCs w:val="22"/>
              </w:rPr>
              <w:t>Se debe realizar la transferencia de conocimiento en el manejo y operación de las UPS con una duración de mínimo 2 horas teórico-prácticas.</w:t>
            </w:r>
          </w:p>
        </w:tc>
      </w:tr>
      <w:tr w:rsidR="00624E56" w:rsidRPr="00624E56" w14:paraId="2E6EB8F1" w14:textId="77777777" w:rsidTr="00172F74">
        <w:trPr>
          <w:trHeight w:val="372"/>
        </w:trPr>
        <w:tc>
          <w:tcPr>
            <w:tcW w:w="4253" w:type="dxa"/>
            <w:shd w:val="clear" w:color="auto" w:fill="F2F2F2" w:themeFill="background1" w:themeFillShade="F2"/>
            <w:vAlign w:val="center"/>
          </w:tcPr>
          <w:p w14:paraId="7084F1C4"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lastRenderedPageBreak/>
              <w:t>Empaque y rotulado</w:t>
            </w:r>
          </w:p>
        </w:tc>
        <w:tc>
          <w:tcPr>
            <w:tcW w:w="5387" w:type="dxa"/>
            <w:vAlign w:val="center"/>
          </w:tcPr>
          <w:p w14:paraId="373BDCAC" w14:textId="77777777" w:rsidR="00624E56" w:rsidRPr="00624E56" w:rsidRDefault="00624E56" w:rsidP="00172F74">
            <w:pPr>
              <w:jc w:val="both"/>
              <w:rPr>
                <w:rFonts w:ascii="Arial" w:eastAsia="Arial" w:hAnsi="Arial" w:cs="Arial"/>
                <w:sz w:val="22"/>
                <w:szCs w:val="22"/>
              </w:rPr>
            </w:pPr>
            <w:r w:rsidRPr="00624E56">
              <w:rPr>
                <w:rFonts w:ascii="Arial" w:eastAsia="Arial" w:hAnsi="Arial"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0E8D7EB1" w14:textId="77777777" w:rsidR="00624E56" w:rsidRPr="00624E56" w:rsidRDefault="00624E56" w:rsidP="00172F74">
            <w:pPr>
              <w:jc w:val="both"/>
              <w:rPr>
                <w:rFonts w:ascii="Arial" w:eastAsia="Arial" w:hAnsi="Arial" w:cs="Arial"/>
                <w:sz w:val="22"/>
                <w:szCs w:val="22"/>
              </w:rPr>
            </w:pPr>
          </w:p>
          <w:p w14:paraId="6541F55C" w14:textId="77777777" w:rsidR="00624E56" w:rsidRPr="00624E56" w:rsidRDefault="00624E56" w:rsidP="00172F74">
            <w:pPr>
              <w:tabs>
                <w:tab w:val="left" w:pos="284"/>
              </w:tabs>
              <w:jc w:val="both"/>
              <w:rPr>
                <w:rFonts w:ascii="Arial" w:hAnsi="Arial" w:cs="Arial"/>
                <w:sz w:val="22"/>
                <w:szCs w:val="22"/>
              </w:rPr>
            </w:pPr>
            <w:r w:rsidRPr="00624E56">
              <w:rPr>
                <w:rFonts w:ascii="Arial" w:eastAsia="Arial" w:hAnsi="Arial" w:cs="Arial"/>
                <w:sz w:val="22"/>
                <w:szCs w:val="22"/>
              </w:rPr>
              <w:lastRenderedPageBreak/>
              <w:t>Se deberán suministrar protecciones temporales removibles de los bienes para su transporte, almacenamiento e instalación.</w:t>
            </w:r>
          </w:p>
        </w:tc>
      </w:tr>
      <w:tr w:rsidR="00624E56" w:rsidRPr="00624E56" w14:paraId="442A40DF" w14:textId="77777777" w:rsidTr="00172F74">
        <w:trPr>
          <w:trHeight w:val="372"/>
        </w:trPr>
        <w:tc>
          <w:tcPr>
            <w:tcW w:w="4253" w:type="dxa"/>
            <w:shd w:val="clear" w:color="auto" w:fill="F2F2F2" w:themeFill="background1" w:themeFillShade="F2"/>
            <w:vAlign w:val="center"/>
          </w:tcPr>
          <w:p w14:paraId="68B9CC51" w14:textId="77777777" w:rsidR="00624E56" w:rsidRPr="00624E56" w:rsidRDefault="00624E56" w:rsidP="00172F74">
            <w:pPr>
              <w:tabs>
                <w:tab w:val="left" w:pos="284"/>
              </w:tabs>
              <w:jc w:val="center"/>
              <w:rPr>
                <w:rFonts w:ascii="Arial" w:hAnsi="Arial" w:cs="Arial"/>
                <w:b/>
                <w:bCs/>
                <w:sz w:val="22"/>
                <w:szCs w:val="22"/>
              </w:rPr>
            </w:pPr>
            <w:r w:rsidRPr="00624E56">
              <w:rPr>
                <w:rFonts w:ascii="Arial" w:hAnsi="Arial" w:cs="Arial"/>
                <w:b/>
                <w:bCs/>
                <w:sz w:val="22"/>
                <w:szCs w:val="22"/>
              </w:rPr>
              <w:lastRenderedPageBreak/>
              <w:t>Presentación y Unidad de Medida</w:t>
            </w:r>
          </w:p>
        </w:tc>
        <w:tc>
          <w:tcPr>
            <w:tcW w:w="5387" w:type="dxa"/>
            <w:vAlign w:val="center"/>
          </w:tcPr>
          <w:p w14:paraId="3AE0264E" w14:textId="77777777" w:rsidR="00624E56" w:rsidRPr="00624E56" w:rsidRDefault="00624E56" w:rsidP="00172F74">
            <w:pPr>
              <w:tabs>
                <w:tab w:val="left" w:pos="284"/>
              </w:tabs>
              <w:jc w:val="both"/>
              <w:rPr>
                <w:rFonts w:ascii="Arial" w:hAnsi="Arial" w:cs="Arial"/>
                <w:sz w:val="22"/>
                <w:szCs w:val="22"/>
              </w:rPr>
            </w:pPr>
            <w:r w:rsidRPr="00624E56">
              <w:rPr>
                <w:rFonts w:ascii="Arial" w:hAnsi="Arial" w:cs="Arial"/>
                <w:sz w:val="22"/>
                <w:szCs w:val="22"/>
              </w:rPr>
              <w:t>N/A</w:t>
            </w:r>
          </w:p>
        </w:tc>
      </w:tr>
    </w:tbl>
    <w:p w14:paraId="63B4341F" w14:textId="77777777" w:rsidR="00916B69" w:rsidRPr="0002259C" w:rsidRDefault="00916B69">
      <w:pPr>
        <w:spacing w:after="0" w:line="240" w:lineRule="auto"/>
        <w:jc w:val="both"/>
        <w:rPr>
          <w:rFonts w:ascii="Arial Narrow" w:eastAsia="Arial Narrow" w:hAnsi="Arial Narrow" w:cs="Arial Narrow"/>
          <w:b/>
          <w:color w:val="000000"/>
        </w:rPr>
      </w:pPr>
    </w:p>
    <w:p w14:paraId="4557D61E" w14:textId="77777777" w:rsidR="00894533" w:rsidRDefault="00894533">
      <w:pPr>
        <w:spacing w:after="0" w:line="240" w:lineRule="auto"/>
        <w:jc w:val="both"/>
        <w:rPr>
          <w:rFonts w:ascii="Arial Narrow" w:eastAsia="Arial Narrow" w:hAnsi="Arial Narrow" w:cs="Arial Narrow"/>
          <w:b/>
          <w:color w:val="000000"/>
        </w:rPr>
      </w:pPr>
    </w:p>
    <w:p w14:paraId="37E5D2A2" w14:textId="77777777" w:rsidR="009444E4" w:rsidRDefault="009444E4">
      <w:pPr>
        <w:spacing w:after="0" w:line="240" w:lineRule="auto"/>
        <w:jc w:val="both"/>
        <w:rPr>
          <w:rFonts w:ascii="Arial Narrow" w:eastAsia="Arial Narrow" w:hAnsi="Arial Narrow" w:cs="Arial Narrow"/>
          <w:b/>
          <w:color w:val="000000"/>
        </w:rPr>
      </w:pPr>
    </w:p>
    <w:p w14:paraId="397247DE" w14:textId="77777777" w:rsidR="009444E4" w:rsidRPr="0002259C" w:rsidRDefault="009444E4">
      <w:pPr>
        <w:spacing w:after="0" w:line="240" w:lineRule="auto"/>
        <w:jc w:val="both"/>
        <w:rPr>
          <w:rFonts w:ascii="Arial Narrow" w:eastAsia="Arial Narrow" w:hAnsi="Arial Narrow" w:cs="Arial Narrow"/>
          <w:b/>
          <w:color w:val="000000"/>
        </w:rPr>
      </w:pPr>
    </w:p>
    <w:p w14:paraId="4FAE628E" w14:textId="77777777" w:rsidR="00C37815" w:rsidRPr="0002259C" w:rsidRDefault="00C37815">
      <w:pPr>
        <w:spacing w:after="0" w:line="240" w:lineRule="auto"/>
        <w:jc w:val="both"/>
        <w:rPr>
          <w:rFonts w:ascii="Arial Narrow" w:eastAsia="Arial Narrow" w:hAnsi="Arial Narrow" w:cs="Arial Narrow"/>
          <w:b/>
          <w:color w:val="000000"/>
        </w:rPr>
      </w:pPr>
    </w:p>
    <w:p w14:paraId="459C5F8B" w14:textId="3BDE8C2B"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Y FIRMA </w:t>
      </w:r>
      <w:r w:rsidRPr="0002259C">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C.C. No. __________________ Expedida en _________________</w:t>
      </w:r>
    </w:p>
    <w:p w14:paraId="459C5F8D"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__________________________</w:t>
      </w:r>
    </w:p>
    <w:p w14:paraId="459C5F8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Dirección _______________________</w:t>
      </w:r>
    </w:p>
    <w:p w14:paraId="459C5F8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 ___________________</w:t>
      </w:r>
    </w:p>
    <w:p w14:paraId="459C5F9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fax ________________________</w:t>
      </w:r>
    </w:p>
    <w:p w14:paraId="459C5F9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Buzón del Correo electrónico __________________</w:t>
      </w:r>
    </w:p>
    <w:p w14:paraId="459C5F9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de celular _____________________________</w:t>
      </w:r>
    </w:p>
    <w:p w14:paraId="459C5F93" w14:textId="77777777" w:rsidR="002A6E1E" w:rsidRPr="0002259C" w:rsidRDefault="002A6E1E">
      <w:pPr>
        <w:spacing w:after="0" w:line="240" w:lineRule="auto"/>
        <w:jc w:val="both"/>
        <w:rPr>
          <w:rFonts w:ascii="Arial Narrow" w:eastAsia="Arial Narrow" w:hAnsi="Arial Narrow" w:cs="Arial Narrow"/>
          <w:color w:val="000000"/>
        </w:rPr>
      </w:pPr>
    </w:p>
    <w:p w14:paraId="79650B5B" w14:textId="3FC83F89" w:rsidR="0001471D" w:rsidRPr="0002259C" w:rsidRDefault="0001471D">
      <w:pPr>
        <w:rPr>
          <w:rFonts w:ascii="Arial Narrow" w:eastAsia="Arial Narrow" w:hAnsi="Arial Narrow" w:cs="Arial Narrow"/>
          <w:b/>
          <w:bCs/>
          <w:color w:val="000000"/>
        </w:rPr>
      </w:pPr>
    </w:p>
    <w:p w14:paraId="30D8C350" w14:textId="77777777" w:rsidR="007C7C17" w:rsidRPr="0002259C" w:rsidRDefault="007C7C17">
      <w:pPr>
        <w:rPr>
          <w:rFonts w:ascii="Arial Narrow" w:eastAsia="Arial Narrow" w:hAnsi="Arial Narrow" w:cs="Arial Narrow"/>
          <w:b/>
          <w:bCs/>
          <w:color w:val="000000"/>
        </w:rPr>
      </w:pPr>
      <w:r w:rsidRPr="0002259C">
        <w:rPr>
          <w:rFonts w:ascii="Arial Narrow" w:eastAsia="Arial Narrow" w:hAnsi="Arial Narrow" w:cs="Arial Narrow"/>
          <w:color w:val="000000"/>
        </w:rPr>
        <w:br w:type="page"/>
      </w:r>
    </w:p>
    <w:p w14:paraId="459C5F99" w14:textId="5A19F4FF"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4</w:t>
      </w:r>
    </w:p>
    <w:p w14:paraId="459C5F9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OFERTA </w:t>
      </w:r>
      <w:r w:rsidRPr="0002259C">
        <w:rPr>
          <w:rFonts w:ascii="Arial Narrow" w:eastAsia="Arial Narrow" w:hAnsi="Arial Narrow" w:cs="Arial Narrow"/>
          <w:b/>
        </w:rPr>
        <w:t>ECONÓMICA</w:t>
      </w:r>
    </w:p>
    <w:p w14:paraId="459C5F9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El oferente debe diligenciar la Oferta Económica </w:t>
      </w:r>
      <w:r w:rsidR="005A4851" w:rsidRPr="0002259C">
        <w:rPr>
          <w:rFonts w:ascii="Arial Narrow" w:eastAsia="Arial Narrow" w:hAnsi="Arial Narrow" w:cs="Arial Narrow"/>
          <w:b/>
          <w:color w:val="000000"/>
        </w:rPr>
        <w:t>en su totalidad</w:t>
      </w:r>
      <w:r w:rsidRPr="0002259C">
        <w:rPr>
          <w:rFonts w:ascii="Arial Narrow" w:eastAsia="Arial Narrow" w:hAnsi="Arial Narrow" w:cs="Arial Narrow"/>
          <w:b/>
          <w:color w:val="000000"/>
        </w:rPr>
        <w:t xml:space="preserve">, </w:t>
      </w:r>
      <w:r w:rsidR="008A36AE" w:rsidRPr="0002259C">
        <w:rPr>
          <w:rFonts w:ascii="Arial Narrow" w:eastAsia="Arial Narrow" w:hAnsi="Arial Narrow" w:cs="Arial Narrow"/>
          <w:b/>
          <w:color w:val="000000"/>
        </w:rPr>
        <w:t>la cual corresponde a</w:t>
      </w:r>
      <w:r w:rsidRPr="0002259C">
        <w:rPr>
          <w:rFonts w:ascii="Arial Narrow" w:eastAsia="Arial Narrow" w:hAnsi="Arial Narrow" w:cs="Arial Narrow"/>
          <w:b/>
          <w:color w:val="000000"/>
        </w:rPr>
        <w:t xml:space="preserve">l formato ANEXO 4 OFERTA </w:t>
      </w:r>
      <w:r w:rsidRPr="0002259C">
        <w:rPr>
          <w:rFonts w:ascii="Arial Narrow" w:eastAsia="Arial Narrow" w:hAnsi="Arial Narrow" w:cs="Arial Narrow"/>
          <w:b/>
        </w:rPr>
        <w:t>ECONÓMICA</w:t>
      </w:r>
      <w:r w:rsidRPr="0002259C">
        <w:rPr>
          <w:rFonts w:ascii="Arial Narrow" w:eastAsia="Arial Narrow" w:hAnsi="Arial Narrow" w:cs="Arial Narrow"/>
          <w:b/>
          <w:color w:val="000000"/>
        </w:rPr>
        <w:t xml:space="preserve"> publicado por la </w:t>
      </w:r>
      <w:r w:rsidR="0045013D" w:rsidRPr="0002259C">
        <w:rPr>
          <w:rFonts w:ascii="Arial Narrow" w:eastAsia="Arial Narrow" w:hAnsi="Arial Narrow" w:cs="Arial Narrow"/>
          <w:b/>
          <w:color w:val="000000"/>
        </w:rPr>
        <w:t>E</w:t>
      </w:r>
      <w:r w:rsidRPr="0002259C">
        <w:rPr>
          <w:rFonts w:ascii="Arial Narrow" w:eastAsia="Arial Narrow" w:hAnsi="Arial Narrow" w:cs="Arial Narrow"/>
          <w:b/>
          <w:color w:val="000000"/>
        </w:rPr>
        <w:t>ntidad en</w:t>
      </w:r>
      <w:r w:rsidR="0045013D" w:rsidRPr="0002259C">
        <w:rPr>
          <w:rFonts w:ascii="Arial Narrow" w:eastAsia="Arial Narrow" w:hAnsi="Arial Narrow" w:cs="Arial Narrow"/>
          <w:b/>
          <w:color w:val="000000"/>
        </w:rPr>
        <w:t xml:space="preserve"> la plataforma SECOP II</w:t>
      </w:r>
      <w:r w:rsidRPr="0002259C">
        <w:rPr>
          <w:rFonts w:ascii="Arial Narrow" w:eastAsia="Arial Narrow" w:hAnsi="Arial Narrow" w:cs="Arial Narrow"/>
          <w:b/>
          <w:color w:val="000000"/>
        </w:rPr>
        <w:t xml:space="preserve"> </w:t>
      </w:r>
      <w:r w:rsidR="005A4851" w:rsidRPr="0002259C">
        <w:rPr>
          <w:rFonts w:ascii="Arial Narrow" w:eastAsia="Arial Narrow" w:hAnsi="Arial Narrow" w:cs="Arial Narrow"/>
          <w:b/>
          <w:color w:val="000000"/>
        </w:rPr>
        <w:t>- S</w:t>
      </w:r>
      <w:r w:rsidRPr="0002259C">
        <w:rPr>
          <w:rFonts w:ascii="Arial Narrow" w:eastAsia="Arial Narrow" w:hAnsi="Arial Narrow" w:cs="Arial Narrow"/>
          <w:b/>
          <w:color w:val="000000"/>
        </w:rPr>
        <w:t xml:space="preserve">ección </w:t>
      </w:r>
      <w:r w:rsidR="0045013D" w:rsidRPr="0002259C">
        <w:rPr>
          <w:rFonts w:ascii="Arial Narrow" w:eastAsia="Arial Narrow" w:hAnsi="Arial Narrow" w:cs="Arial Narrow"/>
          <w:b/>
          <w:i/>
          <w:iCs/>
          <w:color w:val="000000"/>
        </w:rPr>
        <w:t>D</w:t>
      </w:r>
      <w:r w:rsidRPr="0002259C">
        <w:rPr>
          <w:rFonts w:ascii="Arial Narrow" w:eastAsia="Arial Narrow" w:hAnsi="Arial Narrow" w:cs="Arial Narrow"/>
          <w:b/>
          <w:i/>
          <w:iCs/>
          <w:color w:val="000000"/>
        </w:rPr>
        <w:t>ocumentos del proceso</w:t>
      </w:r>
      <w:r w:rsidRPr="0002259C">
        <w:rPr>
          <w:rFonts w:ascii="Arial Narrow" w:eastAsia="Arial Narrow" w:hAnsi="Arial Narrow" w:cs="Arial Narrow"/>
          <w:b/>
          <w:color w:val="000000"/>
        </w:rPr>
        <w:t xml:space="preserve"> en </w:t>
      </w:r>
      <w:r w:rsidR="005A4851" w:rsidRPr="0002259C">
        <w:rPr>
          <w:rFonts w:ascii="Arial Narrow" w:eastAsia="Arial Narrow" w:hAnsi="Arial Narrow" w:cs="Arial Narrow"/>
          <w:b/>
          <w:color w:val="000000"/>
        </w:rPr>
        <w:t>formato</w:t>
      </w:r>
      <w:r w:rsidRPr="0002259C">
        <w:rPr>
          <w:rFonts w:ascii="Arial Narrow" w:eastAsia="Arial Narrow" w:hAnsi="Arial Narrow" w:cs="Arial Narrow"/>
          <w:b/>
          <w:color w:val="000000"/>
        </w:rPr>
        <w:t xml:space="preserve"> Excel. </w:t>
      </w:r>
    </w:p>
    <w:p w14:paraId="459C5F9F" w14:textId="77777777" w:rsidR="002A6E1E" w:rsidRPr="0002259C" w:rsidRDefault="002A6E1E">
      <w:pPr>
        <w:spacing w:after="0" w:line="240" w:lineRule="auto"/>
        <w:jc w:val="both"/>
        <w:rPr>
          <w:rFonts w:ascii="Arial Narrow" w:eastAsia="Arial Narrow" w:hAnsi="Arial Narrow" w:cs="Arial Narrow"/>
          <w:b/>
          <w:color w:val="000000"/>
        </w:rPr>
      </w:pPr>
    </w:p>
    <w:p w14:paraId="459C5FA0"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02259C" w:rsidRDefault="002A6E1E">
      <w:pPr>
        <w:spacing w:after="0" w:line="240" w:lineRule="auto"/>
        <w:jc w:val="both"/>
        <w:rPr>
          <w:rFonts w:ascii="Arial Narrow" w:eastAsia="Arial Narrow" w:hAnsi="Arial Narrow" w:cs="Arial Narrow"/>
          <w:b/>
          <w:color w:val="000000"/>
        </w:rPr>
      </w:pPr>
    </w:p>
    <w:p w14:paraId="459C5FA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02259C" w:rsidRDefault="002A6E1E">
      <w:pPr>
        <w:spacing w:after="0" w:line="240" w:lineRule="auto"/>
        <w:jc w:val="both"/>
        <w:rPr>
          <w:rFonts w:ascii="Arial Narrow" w:eastAsia="Arial Narrow" w:hAnsi="Arial Narrow" w:cs="Arial Narrow"/>
          <w:b/>
          <w:color w:val="000000"/>
        </w:rPr>
      </w:pPr>
    </w:p>
    <w:p w14:paraId="459C5FA4" w14:textId="77777777" w:rsidR="002A6E1E" w:rsidRPr="0002259C" w:rsidRDefault="002A6E1E">
      <w:pPr>
        <w:spacing w:after="0" w:line="240" w:lineRule="auto"/>
        <w:jc w:val="both"/>
        <w:rPr>
          <w:rFonts w:ascii="Arial Narrow" w:eastAsia="Arial Narrow" w:hAnsi="Arial Narrow" w:cs="Arial Narrow"/>
          <w:color w:val="000000"/>
        </w:rPr>
      </w:pPr>
    </w:p>
    <w:p w14:paraId="459C5FA5" w14:textId="77777777" w:rsidR="002A6E1E" w:rsidRPr="0002259C" w:rsidRDefault="002A6E1E">
      <w:pPr>
        <w:spacing w:after="0" w:line="240" w:lineRule="auto"/>
        <w:jc w:val="both"/>
        <w:rPr>
          <w:rFonts w:ascii="Arial Narrow" w:eastAsia="Arial Narrow" w:hAnsi="Arial Narrow" w:cs="Arial Narrow"/>
          <w:color w:val="000000"/>
        </w:rPr>
      </w:pPr>
    </w:p>
    <w:p w14:paraId="459C5FA6" w14:textId="77777777" w:rsidR="002A6E1E" w:rsidRPr="0002259C" w:rsidRDefault="002A6E1E">
      <w:pPr>
        <w:spacing w:after="0" w:line="240" w:lineRule="auto"/>
        <w:jc w:val="both"/>
        <w:rPr>
          <w:rFonts w:ascii="Arial Narrow" w:eastAsia="Arial Narrow" w:hAnsi="Arial Narrow" w:cs="Arial Narrow"/>
          <w:color w:val="000000"/>
        </w:rPr>
      </w:pPr>
    </w:p>
    <w:p w14:paraId="459C5FA7" w14:textId="77777777" w:rsidR="002A6E1E" w:rsidRPr="0002259C" w:rsidRDefault="002A6E1E">
      <w:pPr>
        <w:spacing w:after="0" w:line="240" w:lineRule="auto"/>
        <w:jc w:val="both"/>
        <w:rPr>
          <w:rFonts w:ascii="Arial Narrow" w:eastAsia="Arial Narrow" w:hAnsi="Arial Narrow" w:cs="Arial Narrow"/>
          <w:color w:val="000000"/>
        </w:rPr>
      </w:pPr>
    </w:p>
    <w:p w14:paraId="459C5FA8" w14:textId="77777777" w:rsidR="002A6E1E" w:rsidRPr="0002259C" w:rsidRDefault="002A6E1E">
      <w:pPr>
        <w:spacing w:after="0" w:line="240" w:lineRule="auto"/>
        <w:jc w:val="both"/>
        <w:rPr>
          <w:rFonts w:ascii="Arial Narrow" w:eastAsia="Arial Narrow" w:hAnsi="Arial Narrow" w:cs="Arial Narrow"/>
          <w:color w:val="000000"/>
        </w:rPr>
      </w:pPr>
    </w:p>
    <w:p w14:paraId="459C5FA9" w14:textId="77777777" w:rsidR="002A6E1E" w:rsidRPr="0002259C" w:rsidRDefault="002A6E1E">
      <w:pPr>
        <w:spacing w:after="0" w:line="240" w:lineRule="auto"/>
        <w:jc w:val="both"/>
        <w:rPr>
          <w:rFonts w:ascii="Arial Narrow" w:eastAsia="Arial Narrow" w:hAnsi="Arial Narrow" w:cs="Arial Narrow"/>
          <w:color w:val="000000"/>
        </w:rPr>
      </w:pPr>
    </w:p>
    <w:p w14:paraId="459C5FAA" w14:textId="77777777" w:rsidR="002A6E1E" w:rsidRPr="0002259C" w:rsidRDefault="002A6E1E">
      <w:pPr>
        <w:spacing w:after="0" w:line="240" w:lineRule="auto"/>
        <w:jc w:val="both"/>
        <w:rPr>
          <w:rFonts w:ascii="Arial Narrow" w:eastAsia="Arial Narrow" w:hAnsi="Arial Narrow" w:cs="Arial Narrow"/>
          <w:color w:val="000000"/>
        </w:rPr>
      </w:pPr>
    </w:p>
    <w:p w14:paraId="459C5FAB" w14:textId="77777777" w:rsidR="002A6E1E" w:rsidRPr="0002259C" w:rsidRDefault="002A6E1E">
      <w:pPr>
        <w:spacing w:after="0" w:line="240" w:lineRule="auto"/>
        <w:jc w:val="both"/>
        <w:rPr>
          <w:rFonts w:ascii="Arial Narrow" w:eastAsia="Arial Narrow" w:hAnsi="Arial Narrow" w:cs="Arial Narrow"/>
          <w:color w:val="000000"/>
        </w:rPr>
      </w:pPr>
    </w:p>
    <w:p w14:paraId="459C5FAC" w14:textId="77777777" w:rsidR="002A6E1E" w:rsidRPr="0002259C" w:rsidRDefault="002A6E1E">
      <w:pPr>
        <w:spacing w:after="0" w:line="240" w:lineRule="auto"/>
        <w:jc w:val="both"/>
        <w:rPr>
          <w:rFonts w:ascii="Arial Narrow" w:eastAsia="Arial Narrow" w:hAnsi="Arial Narrow" w:cs="Arial Narrow"/>
          <w:color w:val="000000"/>
        </w:rPr>
      </w:pPr>
    </w:p>
    <w:p w14:paraId="459C5FAD" w14:textId="77777777" w:rsidR="002A6E1E" w:rsidRPr="0002259C" w:rsidRDefault="002A6E1E">
      <w:pPr>
        <w:spacing w:after="0" w:line="240" w:lineRule="auto"/>
        <w:jc w:val="both"/>
        <w:rPr>
          <w:rFonts w:ascii="Arial Narrow" w:eastAsia="Arial Narrow" w:hAnsi="Arial Narrow" w:cs="Arial Narrow"/>
          <w:color w:val="000000"/>
        </w:rPr>
      </w:pPr>
    </w:p>
    <w:p w14:paraId="459C5FAE" w14:textId="77777777" w:rsidR="002A6E1E" w:rsidRPr="0002259C" w:rsidRDefault="002A6E1E">
      <w:pPr>
        <w:spacing w:after="0" w:line="240" w:lineRule="auto"/>
        <w:jc w:val="both"/>
        <w:rPr>
          <w:rFonts w:ascii="Arial Narrow" w:eastAsia="Arial Narrow" w:hAnsi="Arial Narrow" w:cs="Arial Narrow"/>
          <w:color w:val="000000"/>
        </w:rPr>
      </w:pPr>
    </w:p>
    <w:p w14:paraId="459C5FAF" w14:textId="77777777" w:rsidR="002A6E1E" w:rsidRPr="0002259C" w:rsidRDefault="002A6E1E">
      <w:pPr>
        <w:spacing w:after="0" w:line="240" w:lineRule="auto"/>
        <w:jc w:val="both"/>
        <w:rPr>
          <w:rFonts w:ascii="Arial Narrow" w:eastAsia="Arial Narrow" w:hAnsi="Arial Narrow" w:cs="Arial Narrow"/>
          <w:color w:val="000000"/>
        </w:rPr>
      </w:pPr>
    </w:p>
    <w:p w14:paraId="459C5FB0" w14:textId="77777777" w:rsidR="002A6E1E" w:rsidRPr="0002259C" w:rsidRDefault="002A6E1E">
      <w:pPr>
        <w:spacing w:after="0" w:line="240" w:lineRule="auto"/>
        <w:jc w:val="both"/>
        <w:rPr>
          <w:rFonts w:ascii="Arial Narrow" w:eastAsia="Arial Narrow" w:hAnsi="Arial Narrow" w:cs="Arial Narrow"/>
          <w:color w:val="000000"/>
        </w:rPr>
      </w:pPr>
    </w:p>
    <w:p w14:paraId="459C5FB1" w14:textId="77777777" w:rsidR="002A6E1E" w:rsidRPr="0002259C" w:rsidRDefault="002A6E1E">
      <w:pPr>
        <w:spacing w:after="0" w:line="240" w:lineRule="auto"/>
        <w:jc w:val="both"/>
        <w:rPr>
          <w:rFonts w:ascii="Arial Narrow" w:eastAsia="Arial Narrow" w:hAnsi="Arial Narrow" w:cs="Arial Narrow"/>
          <w:color w:val="000000"/>
        </w:rPr>
      </w:pPr>
    </w:p>
    <w:p w14:paraId="459C5FB2" w14:textId="77777777" w:rsidR="002A6E1E" w:rsidRPr="0002259C" w:rsidRDefault="002A6E1E">
      <w:pPr>
        <w:spacing w:after="0" w:line="240" w:lineRule="auto"/>
        <w:jc w:val="both"/>
        <w:rPr>
          <w:rFonts w:ascii="Arial Narrow" w:eastAsia="Arial Narrow" w:hAnsi="Arial Narrow" w:cs="Arial Narrow"/>
          <w:color w:val="000000"/>
        </w:rPr>
      </w:pPr>
    </w:p>
    <w:p w14:paraId="459C5FB3" w14:textId="77777777" w:rsidR="002A6E1E" w:rsidRPr="0002259C" w:rsidRDefault="002A6E1E">
      <w:pPr>
        <w:spacing w:after="0" w:line="240" w:lineRule="auto"/>
        <w:jc w:val="both"/>
        <w:rPr>
          <w:rFonts w:ascii="Arial Narrow" w:eastAsia="Arial Narrow" w:hAnsi="Arial Narrow" w:cs="Arial Narrow"/>
          <w:color w:val="000000"/>
        </w:rPr>
      </w:pPr>
    </w:p>
    <w:p w14:paraId="459C5FB4" w14:textId="77777777" w:rsidR="002A6E1E" w:rsidRPr="0002259C" w:rsidRDefault="002A6E1E">
      <w:pPr>
        <w:spacing w:after="0" w:line="240" w:lineRule="auto"/>
        <w:jc w:val="both"/>
        <w:rPr>
          <w:rFonts w:ascii="Arial Narrow" w:eastAsia="Arial Narrow" w:hAnsi="Arial Narrow" w:cs="Arial Narrow"/>
          <w:color w:val="000000"/>
        </w:rPr>
      </w:pPr>
    </w:p>
    <w:p w14:paraId="459C5FB5" w14:textId="77777777" w:rsidR="002A6E1E" w:rsidRPr="0002259C" w:rsidRDefault="002A6E1E">
      <w:pPr>
        <w:spacing w:after="0" w:line="240" w:lineRule="auto"/>
        <w:jc w:val="both"/>
        <w:rPr>
          <w:rFonts w:ascii="Arial Narrow" w:eastAsia="Arial Narrow" w:hAnsi="Arial Narrow" w:cs="Arial Narrow"/>
          <w:color w:val="000000"/>
        </w:rPr>
      </w:pPr>
    </w:p>
    <w:p w14:paraId="459C5FB6" w14:textId="77777777" w:rsidR="002A6E1E" w:rsidRPr="0002259C" w:rsidRDefault="002A6E1E">
      <w:pPr>
        <w:spacing w:after="0" w:line="240" w:lineRule="auto"/>
        <w:jc w:val="both"/>
        <w:rPr>
          <w:rFonts w:ascii="Arial Narrow" w:eastAsia="Arial Narrow" w:hAnsi="Arial Narrow" w:cs="Arial Narrow"/>
          <w:color w:val="000000"/>
        </w:rPr>
      </w:pPr>
    </w:p>
    <w:p w14:paraId="459C5FB7" w14:textId="77777777" w:rsidR="002A6E1E" w:rsidRPr="0002259C" w:rsidRDefault="002A6E1E">
      <w:pPr>
        <w:spacing w:after="0" w:line="240" w:lineRule="auto"/>
        <w:jc w:val="both"/>
        <w:rPr>
          <w:rFonts w:ascii="Arial Narrow" w:eastAsia="Arial Narrow" w:hAnsi="Arial Narrow" w:cs="Arial Narrow"/>
          <w:color w:val="000000"/>
        </w:rPr>
      </w:pPr>
    </w:p>
    <w:p w14:paraId="459C5FB8" w14:textId="77777777" w:rsidR="002A6E1E" w:rsidRPr="0002259C" w:rsidRDefault="002A6E1E">
      <w:pPr>
        <w:spacing w:after="0" w:line="240" w:lineRule="auto"/>
        <w:jc w:val="both"/>
        <w:rPr>
          <w:rFonts w:ascii="Arial Narrow" w:eastAsia="Arial Narrow" w:hAnsi="Arial Narrow" w:cs="Arial Narrow"/>
          <w:color w:val="000000"/>
        </w:rPr>
      </w:pPr>
    </w:p>
    <w:p w14:paraId="459C5FB9" w14:textId="77777777" w:rsidR="002A6E1E" w:rsidRPr="0002259C" w:rsidRDefault="002A6E1E">
      <w:pPr>
        <w:spacing w:after="0" w:line="240" w:lineRule="auto"/>
        <w:jc w:val="both"/>
        <w:rPr>
          <w:rFonts w:ascii="Arial Narrow" w:eastAsia="Arial Narrow" w:hAnsi="Arial Narrow" w:cs="Arial Narrow"/>
          <w:color w:val="000000"/>
        </w:rPr>
      </w:pPr>
    </w:p>
    <w:p w14:paraId="459C5FBA" w14:textId="77777777" w:rsidR="002A6E1E" w:rsidRPr="0002259C" w:rsidRDefault="002A6E1E">
      <w:pPr>
        <w:spacing w:after="0" w:line="240" w:lineRule="auto"/>
        <w:jc w:val="both"/>
        <w:rPr>
          <w:rFonts w:ascii="Arial Narrow" w:eastAsia="Arial Narrow" w:hAnsi="Arial Narrow" w:cs="Arial Narrow"/>
          <w:color w:val="000000"/>
        </w:rPr>
      </w:pPr>
    </w:p>
    <w:p w14:paraId="459C5FBB" w14:textId="77777777" w:rsidR="002A6E1E" w:rsidRPr="0002259C" w:rsidRDefault="002A6E1E">
      <w:pPr>
        <w:spacing w:after="0" w:line="240" w:lineRule="auto"/>
        <w:jc w:val="both"/>
        <w:rPr>
          <w:rFonts w:ascii="Arial Narrow" w:eastAsia="Arial Narrow" w:hAnsi="Arial Narrow" w:cs="Arial Narrow"/>
          <w:color w:val="000000"/>
        </w:rPr>
      </w:pPr>
    </w:p>
    <w:p w14:paraId="459C5FBC" w14:textId="77777777" w:rsidR="002A6E1E" w:rsidRPr="0002259C" w:rsidRDefault="002A6E1E">
      <w:pPr>
        <w:spacing w:after="0" w:line="240" w:lineRule="auto"/>
        <w:jc w:val="both"/>
        <w:rPr>
          <w:rFonts w:ascii="Arial Narrow" w:eastAsia="Arial Narrow" w:hAnsi="Arial Narrow" w:cs="Arial Narrow"/>
          <w:color w:val="000000"/>
        </w:rPr>
      </w:pPr>
    </w:p>
    <w:p w14:paraId="459C5FBD" w14:textId="77777777" w:rsidR="002A6E1E" w:rsidRPr="0002259C" w:rsidRDefault="002A6E1E">
      <w:pPr>
        <w:spacing w:after="0" w:line="240" w:lineRule="auto"/>
        <w:jc w:val="both"/>
        <w:rPr>
          <w:rFonts w:ascii="Arial Narrow" w:eastAsia="Arial Narrow" w:hAnsi="Arial Narrow" w:cs="Arial Narrow"/>
          <w:color w:val="000000"/>
        </w:rPr>
      </w:pPr>
    </w:p>
    <w:p w14:paraId="459C5FBE" w14:textId="77777777" w:rsidR="002A6E1E" w:rsidRPr="0002259C" w:rsidRDefault="002A6E1E">
      <w:pPr>
        <w:spacing w:after="0" w:line="240" w:lineRule="auto"/>
        <w:jc w:val="both"/>
        <w:rPr>
          <w:rFonts w:ascii="Arial Narrow" w:eastAsia="Arial Narrow" w:hAnsi="Arial Narrow" w:cs="Arial Narrow"/>
          <w:color w:val="000000"/>
        </w:rPr>
      </w:pPr>
    </w:p>
    <w:p w14:paraId="459C5FBF" w14:textId="77777777" w:rsidR="002A6E1E" w:rsidRPr="0002259C" w:rsidRDefault="002A6E1E">
      <w:pPr>
        <w:spacing w:after="0" w:line="240" w:lineRule="auto"/>
        <w:jc w:val="both"/>
        <w:rPr>
          <w:rFonts w:ascii="Arial Narrow" w:eastAsia="Arial Narrow" w:hAnsi="Arial Narrow" w:cs="Arial Narrow"/>
          <w:color w:val="000000"/>
        </w:rPr>
      </w:pPr>
    </w:p>
    <w:p w14:paraId="459C5FC0" w14:textId="77777777" w:rsidR="002A6E1E" w:rsidRPr="0002259C" w:rsidRDefault="002A6E1E">
      <w:pPr>
        <w:spacing w:after="0" w:line="240" w:lineRule="auto"/>
        <w:jc w:val="both"/>
        <w:rPr>
          <w:rFonts w:ascii="Arial Narrow" w:eastAsia="Arial Narrow" w:hAnsi="Arial Narrow" w:cs="Arial Narrow"/>
          <w:color w:val="000000"/>
        </w:rPr>
      </w:pPr>
    </w:p>
    <w:p w14:paraId="459C5FC1" w14:textId="77777777" w:rsidR="002A6E1E" w:rsidRPr="0002259C" w:rsidRDefault="002A6E1E">
      <w:pPr>
        <w:spacing w:after="0" w:line="240" w:lineRule="auto"/>
        <w:jc w:val="both"/>
        <w:rPr>
          <w:rFonts w:ascii="Arial Narrow" w:eastAsia="Arial Narrow" w:hAnsi="Arial Narrow" w:cs="Arial Narrow"/>
          <w:color w:val="000000"/>
        </w:rPr>
      </w:pPr>
    </w:p>
    <w:p w14:paraId="459C5FC2" w14:textId="77777777" w:rsidR="002A6E1E" w:rsidRPr="0002259C" w:rsidRDefault="002A6E1E">
      <w:pPr>
        <w:spacing w:after="0" w:line="240" w:lineRule="auto"/>
        <w:jc w:val="both"/>
        <w:rPr>
          <w:rFonts w:ascii="Arial Narrow" w:eastAsia="Arial Narrow" w:hAnsi="Arial Narrow" w:cs="Arial Narrow"/>
          <w:color w:val="000000"/>
        </w:rPr>
      </w:pPr>
    </w:p>
    <w:p w14:paraId="459C5FC3" w14:textId="77777777" w:rsidR="002A6E1E" w:rsidRPr="0002259C" w:rsidRDefault="002A6E1E">
      <w:pPr>
        <w:spacing w:after="0" w:line="240" w:lineRule="auto"/>
        <w:jc w:val="both"/>
        <w:rPr>
          <w:rFonts w:ascii="Arial Narrow" w:eastAsia="Arial Narrow" w:hAnsi="Arial Narrow" w:cs="Arial Narrow"/>
          <w:color w:val="000000"/>
        </w:rPr>
      </w:pPr>
    </w:p>
    <w:p w14:paraId="459C5FC4" w14:textId="77777777" w:rsidR="002A6E1E" w:rsidRPr="0002259C" w:rsidRDefault="002A6E1E">
      <w:pPr>
        <w:spacing w:after="0" w:line="240" w:lineRule="auto"/>
        <w:jc w:val="both"/>
        <w:rPr>
          <w:rFonts w:ascii="Arial Narrow" w:eastAsia="Arial Narrow" w:hAnsi="Arial Narrow" w:cs="Arial Narrow"/>
          <w:color w:val="000000"/>
        </w:rPr>
      </w:pPr>
    </w:p>
    <w:p w14:paraId="459C5FC5" w14:textId="77777777" w:rsidR="002A6E1E" w:rsidRPr="0002259C" w:rsidRDefault="002A6E1E">
      <w:pPr>
        <w:spacing w:after="0" w:line="240" w:lineRule="auto"/>
        <w:jc w:val="both"/>
        <w:rPr>
          <w:rFonts w:ascii="Arial Narrow" w:eastAsia="Arial Narrow" w:hAnsi="Arial Narrow" w:cs="Arial Narrow"/>
          <w:color w:val="000000"/>
        </w:rPr>
      </w:pPr>
    </w:p>
    <w:p w14:paraId="459C5FC6" w14:textId="77777777" w:rsidR="005D00F5" w:rsidRPr="0002259C" w:rsidRDefault="005D00F5">
      <w:pPr>
        <w:spacing w:after="0" w:line="240" w:lineRule="auto"/>
        <w:jc w:val="both"/>
        <w:rPr>
          <w:rFonts w:ascii="Arial Narrow" w:eastAsia="Arial Narrow" w:hAnsi="Arial Narrow" w:cs="Arial Narrow"/>
          <w:color w:val="000000"/>
        </w:rPr>
      </w:pPr>
    </w:p>
    <w:p w14:paraId="459C5FC7" w14:textId="77777777" w:rsidR="005D00F5" w:rsidRPr="0002259C" w:rsidRDefault="005D00F5">
      <w:pPr>
        <w:spacing w:after="0" w:line="240" w:lineRule="auto"/>
        <w:jc w:val="both"/>
        <w:rPr>
          <w:rFonts w:ascii="Arial Narrow" w:eastAsia="Arial Narrow" w:hAnsi="Arial Narrow" w:cs="Arial Narrow"/>
          <w:color w:val="000000"/>
        </w:rPr>
      </w:pPr>
    </w:p>
    <w:p w14:paraId="459C5FC8" w14:textId="77777777" w:rsidR="002A6E1E" w:rsidRPr="0002259C" w:rsidRDefault="002A6E1E">
      <w:pPr>
        <w:spacing w:after="0" w:line="240" w:lineRule="auto"/>
        <w:jc w:val="both"/>
        <w:rPr>
          <w:rFonts w:ascii="Arial Narrow" w:eastAsia="Arial Narrow" w:hAnsi="Arial Narrow" w:cs="Arial Narrow"/>
          <w:color w:val="000000"/>
        </w:rPr>
      </w:pPr>
    </w:p>
    <w:p w14:paraId="459C5FC9" w14:textId="77777777" w:rsidR="002A6E1E" w:rsidRPr="0002259C" w:rsidRDefault="002A6E1E">
      <w:pPr>
        <w:spacing w:after="0" w:line="240" w:lineRule="auto"/>
        <w:jc w:val="both"/>
        <w:rPr>
          <w:rFonts w:ascii="Arial Narrow" w:eastAsia="Arial Narrow" w:hAnsi="Arial Narrow" w:cs="Arial Narrow"/>
          <w:color w:val="000000"/>
        </w:rPr>
      </w:pPr>
    </w:p>
    <w:p w14:paraId="459C5FCA"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2" w:name="_heading=h.vovj1cfd0zpz" w:colFirst="0" w:colLast="0"/>
      <w:bookmarkEnd w:id="2"/>
      <w:r w:rsidRPr="0002259C">
        <w:rPr>
          <w:rFonts w:ascii="Arial Narrow" w:eastAsia="Arial Narrow" w:hAnsi="Arial Narrow" w:cs="Arial Narrow"/>
          <w:color w:val="000000"/>
          <w:sz w:val="22"/>
          <w:szCs w:val="22"/>
          <w:lang w:val="es-CO"/>
        </w:rPr>
        <w:lastRenderedPageBreak/>
        <w:t>ANEXO NO. 5</w:t>
      </w:r>
    </w:p>
    <w:p w14:paraId="459C5FCB" w14:textId="77777777" w:rsidR="002A6E1E" w:rsidRPr="0002259C"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UNIONES TEMPORALES O CONSORCIOS</w:t>
      </w:r>
    </w:p>
    <w:p w14:paraId="459C5FCC" w14:textId="77777777" w:rsidR="002A6E1E" w:rsidRPr="0002259C" w:rsidRDefault="002A6E1E">
      <w:pPr>
        <w:spacing w:after="0" w:line="240" w:lineRule="auto"/>
        <w:jc w:val="both"/>
        <w:rPr>
          <w:rFonts w:ascii="Arial Narrow" w:eastAsia="Arial Narrow" w:hAnsi="Arial Narrow" w:cs="Arial Narrow"/>
          <w:color w:val="000000"/>
        </w:rPr>
      </w:pPr>
    </w:p>
    <w:p w14:paraId="459C5FC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7B21E82" w14:textId="627B68AA" w:rsidR="001832C6" w:rsidRPr="0002259C" w:rsidRDefault="0080023B"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PRIMERA.- OBJETO Y ALCANCE</w:t>
      </w:r>
      <w:r w:rsidRPr="0002259C">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sidRPr="0002259C">
        <w:rPr>
          <w:rFonts w:ascii="Arial Narrow" w:eastAsia="Arial Narrow" w:hAnsi="Arial Narrow" w:cs="Arial Narrow"/>
          <w:b/>
          <w:color w:val="000000"/>
        </w:rPr>
        <w:t xml:space="preserve">MÍNIMA CUANTÍA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cuyo objeto </w:t>
      </w:r>
      <w:r w:rsidRPr="009444E4">
        <w:rPr>
          <w:rFonts w:ascii="Arial Narrow" w:eastAsia="Arial Narrow" w:hAnsi="Arial Narrow" w:cs="Arial"/>
          <w:color w:val="000000"/>
        </w:rPr>
        <w:t xml:space="preserve">consiste en </w:t>
      </w:r>
      <w:r w:rsidR="001832C6" w:rsidRPr="009444E4">
        <w:rPr>
          <w:rFonts w:ascii="Arial Narrow" w:eastAsia="Arial Narrow" w:hAnsi="Arial Narrow" w:cs="Arial"/>
          <w:b/>
        </w:rPr>
        <w:t>“</w:t>
      </w:r>
      <w:r w:rsidR="009444E4" w:rsidRPr="009444E4">
        <w:rPr>
          <w:rFonts w:ascii="Arial Narrow" w:hAnsi="Arial Narrow" w:cs="Arial"/>
          <w:b/>
          <w:bCs/>
        </w:rPr>
        <w:t>SUMINISTRO E INSTALACIÓN DE UNIDADES DE SOPORTE ININTERRUMPIDO (UPS) PARA LAS SEDES DE LA FISCALÍA GENERAL DE LA NACIÓN ADSCRITAS A LA SUBDIRECCIÓN REGIONAL DE APOYO NORORIENTAL</w:t>
      </w:r>
      <w:r w:rsidR="001832C6" w:rsidRPr="009444E4">
        <w:rPr>
          <w:rFonts w:ascii="Arial Narrow" w:eastAsia="Arial Narrow" w:hAnsi="Arial Narrow" w:cs="Arial"/>
          <w:b/>
        </w:rPr>
        <w:t>.”</w:t>
      </w:r>
    </w:p>
    <w:p w14:paraId="459C5FCE" w14:textId="57491D65" w:rsidR="002A6E1E" w:rsidRPr="0002259C" w:rsidRDefault="0080023B" w:rsidP="00E40D98">
      <w:pPr>
        <w:spacing w:after="0" w:line="240" w:lineRule="auto"/>
        <w:jc w:val="both"/>
        <w:rPr>
          <w:rFonts w:ascii="Arial Narrow" w:eastAsia="Arial Narrow" w:hAnsi="Arial Narrow" w:cs="Arial Narrow"/>
          <w:b/>
        </w:rPr>
      </w:pPr>
      <w:r w:rsidRPr="0002259C">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w:t>
      </w:r>
      <w:proofErr w:type="gramStart"/>
      <w:r w:rsidRPr="0002259C">
        <w:rPr>
          <w:rFonts w:ascii="Arial Narrow" w:eastAsia="Arial Narrow" w:hAnsi="Arial Narrow" w:cs="Arial Narrow"/>
          <w:color w:val="000000"/>
        </w:rPr>
        <w:t xml:space="preserve">Las partes se </w:t>
      </w:r>
      <w:r w:rsidRPr="0002259C">
        <w:rPr>
          <w:rFonts w:ascii="Arial Narrow" w:eastAsia="Arial Narrow" w:hAnsi="Arial Narrow" w:cs="Arial Narrow"/>
        </w:rPr>
        <w:t>encargará</w:t>
      </w:r>
      <w:proofErr w:type="gramEnd"/>
      <w:r w:rsidRPr="0002259C">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SEGUNDA. NOMBRE Y </w:t>
      </w:r>
      <w:proofErr w:type="gramStart"/>
      <w:r w:rsidRPr="0002259C">
        <w:rPr>
          <w:rFonts w:ascii="Arial Narrow" w:eastAsia="Arial Narrow" w:hAnsi="Arial Narrow" w:cs="Arial Narrow"/>
          <w:b/>
          <w:color w:val="000000"/>
        </w:rPr>
        <w:t>DOMICILIO</w:t>
      </w:r>
      <w:r w:rsidRPr="0002259C">
        <w:rPr>
          <w:rFonts w:ascii="Arial Narrow" w:eastAsia="Arial Narrow" w:hAnsi="Arial Narrow" w:cs="Arial Narrow"/>
          <w:color w:val="000000"/>
        </w:rPr>
        <w:t>.-</w:t>
      </w:r>
      <w:proofErr w:type="gramEnd"/>
      <w:r w:rsidRPr="0002259C">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TERCERA: TÉRMINOS Y EXTENSIÓN DE LA PARTICIPACIÓN DE ACUERDO CON LA LEY</w:t>
      </w:r>
      <w:r w:rsidRPr="0002259C">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02259C"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LABOR A </w:t>
            </w:r>
            <w:r w:rsidRPr="0002259C">
              <w:rPr>
                <w:rFonts w:ascii="Arial Narrow" w:eastAsia="Arial Narrow" w:hAnsi="Arial Narrow" w:cs="Arial Narrow"/>
                <w:b/>
                <w:color w:val="000000"/>
              </w:rPr>
              <w:br/>
              <w:t xml:space="preserve">DESARROLLAR EN LA </w:t>
            </w:r>
            <w:r w:rsidRPr="0002259C">
              <w:rPr>
                <w:rFonts w:ascii="Arial Narrow" w:eastAsia="Arial Narrow" w:hAnsi="Arial Narrow" w:cs="Arial Narrow"/>
                <w:b/>
                <w:color w:val="000000"/>
              </w:rPr>
              <w:br/>
              <w:t xml:space="preserve">EJECUCIÓN DEL </w:t>
            </w:r>
            <w:r w:rsidRPr="0002259C">
              <w:rPr>
                <w:rFonts w:ascii="Arial Narrow" w:eastAsia="Arial Narrow" w:hAnsi="Arial Narrow" w:cs="Arial Narrow"/>
                <w:b/>
                <w:color w:val="000000"/>
              </w:rPr>
              <w:br/>
              <w:t>CONTRATO</w:t>
            </w:r>
          </w:p>
        </w:tc>
      </w:tr>
      <w:tr w:rsidR="002A6E1E" w:rsidRPr="0002259C"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02259C"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02259C"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02259C" w:rsidRDefault="002A6E1E">
            <w:pPr>
              <w:spacing w:after="0" w:line="240" w:lineRule="auto"/>
              <w:jc w:val="both"/>
              <w:rPr>
                <w:rFonts w:ascii="Arial Narrow" w:eastAsia="Arial Narrow" w:hAnsi="Arial Narrow" w:cs="Arial Narrow"/>
                <w:color w:val="000000"/>
              </w:rPr>
            </w:pPr>
          </w:p>
        </w:tc>
      </w:tr>
    </w:tbl>
    <w:p w14:paraId="459C5FD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CUARTA: OBLIGACIONES Y SANCIONES</w:t>
      </w:r>
      <w:r w:rsidRPr="0002259C">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02259C">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QUINTA: DURACIÓN</w:t>
      </w:r>
      <w:r w:rsidRPr="0002259C">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02259C">
        <w:rPr>
          <w:rFonts w:ascii="Arial Narrow" w:eastAsia="Arial Narrow" w:hAnsi="Arial Narrow" w:cs="Arial Narrow"/>
        </w:rPr>
        <w:t>un año</w:t>
      </w:r>
      <w:r w:rsidRPr="0002259C">
        <w:rPr>
          <w:rFonts w:ascii="Arial Narrow" w:eastAsia="Arial Narrow" w:hAnsi="Arial Narrow" w:cs="Arial Narrow"/>
          <w:color w:val="000000"/>
        </w:rPr>
        <w:t xml:space="preserve"> más. En todo caso la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br/>
      </w:r>
      <w:r w:rsidRPr="0002259C">
        <w:rPr>
          <w:rFonts w:ascii="Arial Narrow" w:eastAsia="Arial Narrow" w:hAnsi="Arial Narrow" w:cs="Arial Narrow"/>
          <w:b/>
          <w:color w:val="000000"/>
        </w:rPr>
        <w:t>SEXTA: CESIÓN</w:t>
      </w:r>
      <w:r w:rsidRPr="0002259C">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En caso de aceptarse la cesión por parte de la Fiscalía el cesionario deberá tener las mismas o mejores calidades que el cedente. </w:t>
      </w:r>
    </w:p>
    <w:p w14:paraId="459C5FDC" w14:textId="77777777" w:rsidR="002A6E1E" w:rsidRPr="0002259C" w:rsidRDefault="002A6E1E">
      <w:pPr>
        <w:spacing w:after="0" w:line="240" w:lineRule="auto"/>
        <w:jc w:val="both"/>
        <w:rPr>
          <w:rFonts w:ascii="Arial Narrow" w:eastAsia="Arial Narrow" w:hAnsi="Arial Narrow" w:cs="Arial Narrow"/>
          <w:b/>
          <w:color w:val="000000"/>
        </w:rPr>
      </w:pPr>
    </w:p>
    <w:p w14:paraId="459C5FD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SÉPTIMA: REPRESENTANTE LEGAL DE LA UNIÓN TEMPORAL O CONSORCIO </w:t>
      </w:r>
      <w:r w:rsidRPr="0002259C">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02259C" w:rsidRDefault="002A6E1E">
      <w:pPr>
        <w:spacing w:after="0" w:line="240" w:lineRule="auto"/>
        <w:jc w:val="both"/>
        <w:rPr>
          <w:rFonts w:ascii="Arial Narrow" w:eastAsia="Arial Narrow" w:hAnsi="Arial Narrow" w:cs="Arial Narrow"/>
          <w:color w:val="000000"/>
        </w:rPr>
      </w:pPr>
    </w:p>
    <w:p w14:paraId="459C5F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OCTAVA</w:t>
      </w:r>
      <w:r w:rsidRPr="0002259C">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02259C" w:rsidRDefault="002A6E1E">
      <w:pPr>
        <w:spacing w:after="0" w:line="240" w:lineRule="auto"/>
        <w:jc w:val="both"/>
        <w:rPr>
          <w:rFonts w:ascii="Arial Narrow" w:eastAsia="Arial Narrow" w:hAnsi="Arial Narrow" w:cs="Arial Narrow"/>
          <w:color w:val="000000"/>
        </w:rPr>
      </w:pPr>
    </w:p>
    <w:p w14:paraId="459C5F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TITULARIDAD PRODUCTOS FINANCIEROS No. 2015011812-002 del 25 de marzo de 2015”, el cual en su síntesis señala: “</w:t>
      </w:r>
      <w:r w:rsidRPr="0002259C">
        <w:rPr>
          <w:rFonts w:ascii="Arial Narrow" w:eastAsia="Arial Narrow" w:hAnsi="Arial Narrow" w:cs="Arial Narrow"/>
          <w:b/>
          <w:color w:val="000000"/>
        </w:rPr>
        <w:t>Síntesis</w:t>
      </w:r>
      <w:r w:rsidRPr="0002259C">
        <w:rPr>
          <w:rFonts w:ascii="Arial Narrow" w:eastAsia="Arial Narrow" w:hAnsi="Arial Narrow" w:cs="Arial Narrow"/>
          <w:color w:val="000000"/>
        </w:rPr>
        <w:t xml:space="preserve">: Los consorcios y las uniones temporales en tanto no comportan una personalidad jurídica distintas a sus integrantes </w:t>
      </w:r>
      <w:r w:rsidRPr="0002259C">
        <w:rPr>
          <w:rFonts w:ascii="Arial Narrow" w:eastAsia="Arial Narrow" w:hAnsi="Arial Narrow" w:cs="Arial Narrow"/>
          <w:b/>
          <w:color w:val="000000"/>
        </w:rPr>
        <w:t>no podrán ser titulares de cuentas bancarias y otros productos bancarios</w:t>
      </w:r>
      <w:r w:rsidRPr="0002259C">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02259C">
        <w:rPr>
          <w:rFonts w:ascii="Arial Narrow" w:eastAsia="Arial Narrow" w:hAnsi="Arial Narrow" w:cs="Arial Narrow"/>
        </w:rPr>
        <w:t>quiénes</w:t>
      </w:r>
      <w:r w:rsidRPr="0002259C">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(INDICAR EL AÑO),</w:t>
      </w:r>
      <w:r w:rsidRPr="0002259C">
        <w:rPr>
          <w:rFonts w:ascii="Arial Narrow" w:eastAsia="Arial Narrow" w:hAnsi="Arial Narrow" w:cs="Arial Narrow"/>
          <w:color w:val="000000"/>
        </w:rPr>
        <w:t xml:space="preserve"> por quienes intervinieron,</w:t>
      </w:r>
    </w:p>
    <w:p w14:paraId="459C5F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w:t>
      </w:r>
      <w:r w:rsidRPr="0002259C">
        <w:rPr>
          <w:rFonts w:ascii="Arial Narrow" w:eastAsia="Arial Narrow" w:hAnsi="Arial Narrow" w:cs="Arial Narrow"/>
          <w:color w:val="000000"/>
        </w:rPr>
        <w:br/>
        <w:t xml:space="preserve">CC </w:t>
      </w:r>
      <w:r w:rsidRPr="0002259C">
        <w:rPr>
          <w:rFonts w:ascii="Arial Narrow" w:eastAsia="Arial Narrow" w:hAnsi="Arial Narrow" w:cs="Arial Narrow"/>
          <w:color w:val="000000"/>
        </w:rPr>
        <w:br/>
        <w:t>Representante Legal</w:t>
      </w:r>
    </w:p>
    <w:p w14:paraId="459C5FE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NIT: </w:t>
      </w:r>
      <w:r w:rsidRPr="0002259C">
        <w:rPr>
          <w:rFonts w:ascii="Arial Narrow" w:eastAsia="Arial Narrow" w:hAnsi="Arial Narrow" w:cs="Arial Narrow"/>
          <w:color w:val="000000"/>
        </w:rPr>
        <w:br/>
        <w:t>Dirección:</w:t>
      </w:r>
    </w:p>
    <w:p w14:paraId="459C5FE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Teléfono: </w:t>
      </w:r>
    </w:p>
    <w:p w14:paraId="459C5FE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Pr="0002259C" w:rsidRDefault="002A6E1E">
      <w:pPr>
        <w:spacing w:after="0" w:line="240" w:lineRule="auto"/>
        <w:jc w:val="both"/>
        <w:rPr>
          <w:rFonts w:ascii="Arial Narrow" w:eastAsia="Arial Narrow" w:hAnsi="Arial Narrow" w:cs="Arial Narrow"/>
          <w:color w:val="000000"/>
        </w:rPr>
      </w:pPr>
    </w:p>
    <w:p w14:paraId="459C5FEA" w14:textId="77777777" w:rsidR="005D00F5" w:rsidRPr="0002259C" w:rsidRDefault="005D00F5">
      <w:pPr>
        <w:spacing w:after="0" w:line="240" w:lineRule="auto"/>
        <w:jc w:val="both"/>
        <w:rPr>
          <w:rFonts w:ascii="Arial Narrow" w:eastAsia="Arial Narrow" w:hAnsi="Arial Narrow" w:cs="Arial Narrow"/>
          <w:color w:val="000000"/>
        </w:rPr>
      </w:pPr>
    </w:p>
    <w:p w14:paraId="459C5FEB" w14:textId="77777777" w:rsidR="002A6E1E" w:rsidRPr="0002259C" w:rsidRDefault="0080023B">
      <w:pPr>
        <w:pStyle w:val="Ttulo3"/>
        <w:spacing w:line="240" w:lineRule="auto"/>
        <w:jc w:val="center"/>
        <w:rPr>
          <w:rFonts w:ascii="Arial Narrow" w:eastAsia="Arial Narrow" w:hAnsi="Arial Narrow" w:cs="Arial Narrow"/>
          <w:color w:val="000000"/>
          <w:lang w:val="es-CO"/>
        </w:rPr>
      </w:pPr>
      <w:r w:rsidRPr="0002259C">
        <w:rPr>
          <w:rFonts w:ascii="Arial Narrow" w:eastAsia="Arial Narrow" w:hAnsi="Arial Narrow" w:cs="Arial Narrow"/>
          <w:color w:val="000000"/>
          <w:lang w:val="es-CO"/>
        </w:rPr>
        <w:lastRenderedPageBreak/>
        <w:t>ANEXO NO. 6</w:t>
      </w:r>
    </w:p>
    <w:p w14:paraId="459C5FEC" w14:textId="77777777" w:rsidR="002A6E1E" w:rsidRPr="0002259C" w:rsidRDefault="002A6E1E">
      <w:pPr>
        <w:spacing w:after="0" w:line="240" w:lineRule="auto"/>
        <w:jc w:val="both"/>
        <w:rPr>
          <w:rFonts w:ascii="Arial Narrow" w:eastAsia="Arial Narrow" w:hAnsi="Arial Narrow" w:cs="Arial Narrow"/>
          <w:color w:val="000000"/>
        </w:rPr>
      </w:pPr>
    </w:p>
    <w:p w14:paraId="459C5FED" w14:textId="62BCB555"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Artículo 50 Ley 789 De 2002 (Persona Jurídica)</w:t>
      </w:r>
    </w:p>
    <w:p w14:paraId="459C5FE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FF0" w14:textId="77777777" w:rsidR="002A6E1E" w:rsidRPr="0002259C" w:rsidRDefault="002A6E1E">
      <w:pPr>
        <w:spacing w:after="0" w:line="240" w:lineRule="auto"/>
        <w:jc w:val="both"/>
        <w:rPr>
          <w:rFonts w:ascii="Arial Narrow" w:eastAsia="Arial Narrow" w:hAnsi="Arial Narrow" w:cs="Arial Narrow"/>
          <w:b/>
          <w:color w:val="000000"/>
        </w:rPr>
      </w:pPr>
    </w:p>
    <w:p w14:paraId="459C5FF1" w14:textId="77777777" w:rsidR="002A6E1E" w:rsidRPr="0002259C" w:rsidRDefault="002A6E1E">
      <w:pPr>
        <w:spacing w:after="0" w:line="240" w:lineRule="auto"/>
        <w:jc w:val="both"/>
        <w:rPr>
          <w:rFonts w:ascii="Arial Narrow" w:eastAsia="Arial Narrow" w:hAnsi="Arial Narrow" w:cs="Arial Narrow"/>
          <w:b/>
          <w:color w:val="000000"/>
        </w:rPr>
      </w:pPr>
    </w:p>
    <w:p w14:paraId="459C5FF2"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(Use la opción que corresponda, según certifique el Representante Legal o el Revisor Fiscal)</w:t>
      </w:r>
    </w:p>
    <w:p w14:paraId="459C5FF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en mi condición de Representante Legal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identificada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5"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Lo anterior en cumplimiento de lo dispuesto en el Artículo 50 de la Ley 789 de 2002.</w:t>
      </w:r>
    </w:p>
    <w:p w14:paraId="459C5FF7"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identificado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9"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02259C"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02259C">
              <w:rPr>
                <w:rFonts w:ascii="Arial Narrow" w:eastAsia="Arial Narrow" w:hAnsi="Arial Narrow" w:cs="Arial Narrow"/>
              </w:rPr>
              <w:t>OBLIGACIÓN</w:t>
            </w:r>
            <w:r w:rsidRPr="0002259C">
              <w:rPr>
                <w:rFonts w:ascii="Arial Narrow" w:eastAsia="Arial Narrow" w:hAnsi="Arial Narrow" w:cs="Arial Narrow"/>
                <w:color w:val="000000"/>
              </w:rPr>
              <w:t>.</w:t>
            </w:r>
          </w:p>
        </w:tc>
      </w:tr>
    </w:tbl>
    <w:p w14:paraId="459C5FFE"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Dada en ______, a </w:t>
      </w:r>
      <w:proofErr w:type="gramStart"/>
      <w:r w:rsidRPr="0002259C">
        <w:rPr>
          <w:rFonts w:ascii="Arial Narrow" w:eastAsia="Arial Narrow" w:hAnsi="Arial Narrow" w:cs="Arial Narrow"/>
          <w:color w:val="000000"/>
        </w:rPr>
        <w:t>los  (</w:t>
      </w:r>
      <w:proofErr w:type="gramEnd"/>
      <w:r w:rsidRPr="0002259C">
        <w:rPr>
          <w:rFonts w:ascii="Arial Narrow" w:eastAsia="Arial Narrow" w:hAnsi="Arial Narrow" w:cs="Arial Narrow"/>
          <w:color w:val="000000"/>
        </w:rPr>
        <w:t xml:space="preserve">      </w:t>
      </w:r>
      <w:proofErr w:type="gramStart"/>
      <w:r w:rsidRPr="0002259C">
        <w:rPr>
          <w:rFonts w:ascii="Arial Narrow" w:eastAsia="Arial Narrow" w:hAnsi="Arial Narrow" w:cs="Arial Narrow"/>
          <w:color w:val="000000"/>
        </w:rPr>
        <w:t xml:space="preserve">  )</w:t>
      </w:r>
      <w:proofErr w:type="gramEnd"/>
      <w:r w:rsidRPr="0002259C">
        <w:rPr>
          <w:rFonts w:ascii="Arial Narrow" w:eastAsia="Arial Narrow" w:hAnsi="Arial Narrow" w:cs="Arial Narrow"/>
          <w:color w:val="000000"/>
        </w:rPr>
        <w:t xml:space="preserve">__________ del mes de 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w:t>
      </w:r>
    </w:p>
    <w:p w14:paraId="459C6000"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05"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06" w14:textId="77777777" w:rsidR="002A6E1E" w:rsidRPr="0002259C" w:rsidRDefault="002A6E1E">
      <w:pPr>
        <w:spacing w:after="0" w:line="240" w:lineRule="auto"/>
        <w:jc w:val="both"/>
        <w:rPr>
          <w:rFonts w:ascii="Arial Narrow" w:eastAsia="Arial Narrow" w:hAnsi="Arial Narrow" w:cs="Arial Narrow"/>
          <w:b/>
          <w:color w:val="000000"/>
        </w:rPr>
      </w:pPr>
    </w:p>
    <w:p w14:paraId="459C6007" w14:textId="77777777" w:rsidR="002A6E1E" w:rsidRPr="0002259C" w:rsidRDefault="002A6E1E">
      <w:pPr>
        <w:spacing w:line="240" w:lineRule="auto"/>
        <w:rPr>
          <w:rFonts w:ascii="Arial Narrow" w:eastAsia="Arial Narrow" w:hAnsi="Arial Narrow" w:cs="Arial Narrow"/>
          <w:color w:val="000000"/>
        </w:rPr>
      </w:pPr>
    </w:p>
    <w:p w14:paraId="459C6008" w14:textId="77777777" w:rsidR="002A6E1E" w:rsidRPr="0002259C" w:rsidRDefault="002A6E1E">
      <w:pPr>
        <w:spacing w:line="240" w:lineRule="auto"/>
        <w:rPr>
          <w:rFonts w:ascii="Arial Narrow" w:eastAsia="Arial Narrow" w:hAnsi="Arial Narrow" w:cs="Arial Narrow"/>
          <w:color w:val="000000"/>
        </w:rPr>
      </w:pPr>
    </w:p>
    <w:p w14:paraId="459C6009" w14:textId="77777777" w:rsidR="002A6E1E" w:rsidRPr="0002259C" w:rsidRDefault="002A6E1E">
      <w:pPr>
        <w:spacing w:line="240" w:lineRule="auto"/>
        <w:rPr>
          <w:rFonts w:ascii="Arial Narrow" w:eastAsia="Arial Narrow" w:hAnsi="Arial Narrow" w:cs="Arial Narrow"/>
          <w:color w:val="000000"/>
        </w:rPr>
      </w:pPr>
    </w:p>
    <w:p w14:paraId="459C600A" w14:textId="77777777" w:rsidR="002A6E1E" w:rsidRPr="0002259C" w:rsidRDefault="002A6E1E">
      <w:pPr>
        <w:spacing w:line="240" w:lineRule="auto"/>
        <w:rPr>
          <w:rFonts w:ascii="Arial Narrow" w:eastAsia="Arial Narrow" w:hAnsi="Arial Narrow" w:cs="Arial Narrow"/>
          <w:color w:val="000000"/>
        </w:rPr>
      </w:pPr>
    </w:p>
    <w:p w14:paraId="459C600B" w14:textId="77777777" w:rsidR="002A6E1E" w:rsidRPr="0002259C" w:rsidRDefault="002A6E1E">
      <w:pPr>
        <w:spacing w:line="240" w:lineRule="auto"/>
        <w:rPr>
          <w:rFonts w:ascii="Arial Narrow" w:eastAsia="Arial Narrow" w:hAnsi="Arial Narrow" w:cs="Arial Narrow"/>
          <w:color w:val="000000"/>
        </w:rPr>
      </w:pPr>
    </w:p>
    <w:p w14:paraId="459C600D" w14:textId="77777777" w:rsidR="005D00F5" w:rsidRPr="0002259C" w:rsidRDefault="005D00F5">
      <w:pPr>
        <w:spacing w:line="240" w:lineRule="auto"/>
        <w:rPr>
          <w:rFonts w:ascii="Arial Narrow" w:eastAsia="Arial Narrow" w:hAnsi="Arial Narrow" w:cs="Arial Narrow"/>
          <w:color w:val="000000"/>
        </w:rPr>
      </w:pPr>
    </w:p>
    <w:p w14:paraId="459C600E" w14:textId="0472D59D"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w:t>
      </w:r>
      <w:r w:rsidR="00F67E93" w:rsidRPr="0002259C">
        <w:rPr>
          <w:rFonts w:ascii="Arial Narrow" w:eastAsia="Arial Narrow" w:hAnsi="Arial Narrow" w:cs="Arial Narrow"/>
          <w:b/>
          <w:color w:val="000000"/>
        </w:rPr>
        <w:t xml:space="preserve"> No.</w:t>
      </w:r>
      <w:r w:rsidRPr="0002259C">
        <w:rPr>
          <w:rFonts w:ascii="Arial Narrow" w:eastAsia="Arial Narrow" w:hAnsi="Arial Narrow" w:cs="Arial Narrow"/>
          <w:b/>
          <w:color w:val="000000"/>
        </w:rPr>
        <w:t xml:space="preserve"> 7</w:t>
      </w:r>
    </w:p>
    <w:p w14:paraId="459C600F" w14:textId="77777777" w:rsidR="002A6E1E" w:rsidRPr="0002259C" w:rsidRDefault="002A6E1E">
      <w:pPr>
        <w:spacing w:line="240" w:lineRule="auto"/>
        <w:jc w:val="center"/>
        <w:rPr>
          <w:rFonts w:ascii="Arial Narrow" w:eastAsia="Arial Narrow" w:hAnsi="Arial Narrow" w:cs="Arial Narrow"/>
          <w:b/>
          <w:color w:val="000000"/>
        </w:rPr>
      </w:pPr>
    </w:p>
    <w:p w14:paraId="459C6010" w14:textId="074A2E09" w:rsidR="002A6E1E" w:rsidRPr="0002259C" w:rsidRDefault="00F67E93">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(Persona Natural sin personal a cargo)</w:t>
      </w:r>
    </w:p>
    <w:p w14:paraId="459C6012" w14:textId="77777777" w:rsidR="002A6E1E" w:rsidRPr="0002259C" w:rsidRDefault="0080023B" w:rsidP="00C061BC">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13" w14:textId="77777777" w:rsidR="002A6E1E" w:rsidRPr="0002259C" w:rsidRDefault="002A6E1E">
      <w:pPr>
        <w:spacing w:after="0" w:line="240" w:lineRule="auto"/>
        <w:jc w:val="both"/>
        <w:rPr>
          <w:rFonts w:ascii="Arial Narrow" w:eastAsia="Arial Narrow" w:hAnsi="Arial Narrow" w:cs="Arial Narrow"/>
          <w:b/>
          <w:color w:val="000000"/>
        </w:rPr>
      </w:pPr>
    </w:p>
    <w:p w14:paraId="459C6014" w14:textId="77777777" w:rsidR="002A6E1E" w:rsidRPr="0002259C" w:rsidRDefault="002A6E1E">
      <w:pPr>
        <w:spacing w:after="0" w:line="240" w:lineRule="auto"/>
        <w:jc w:val="both"/>
        <w:rPr>
          <w:rFonts w:ascii="Arial Narrow" w:eastAsia="Arial Narrow" w:hAnsi="Arial Narrow" w:cs="Arial Narrow"/>
          <w:b/>
          <w:color w:val="000000"/>
        </w:rPr>
      </w:pPr>
    </w:p>
    <w:p w14:paraId="459C6015" w14:textId="77777777" w:rsidR="002A6E1E" w:rsidRPr="0002259C" w:rsidRDefault="002A6E1E">
      <w:pPr>
        <w:spacing w:after="0" w:line="240" w:lineRule="auto"/>
        <w:jc w:val="both"/>
        <w:rPr>
          <w:rFonts w:ascii="Arial Narrow" w:eastAsia="Arial Narrow" w:hAnsi="Arial Narrow" w:cs="Arial Narrow"/>
          <w:b/>
          <w:color w:val="000000"/>
        </w:rPr>
      </w:pPr>
    </w:p>
    <w:p w14:paraId="459C6016" w14:textId="77777777" w:rsidR="002A6E1E" w:rsidRPr="0002259C" w:rsidRDefault="002A6E1E">
      <w:pPr>
        <w:spacing w:after="0" w:line="240" w:lineRule="auto"/>
        <w:jc w:val="both"/>
        <w:rPr>
          <w:rFonts w:ascii="Arial Narrow" w:eastAsia="Arial Narrow" w:hAnsi="Arial Narrow" w:cs="Arial Narrow"/>
          <w:b/>
          <w:color w:val="000000"/>
        </w:rPr>
      </w:pPr>
    </w:p>
    <w:p w14:paraId="459C601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02259C" w:rsidRDefault="002A6E1E">
      <w:pPr>
        <w:spacing w:line="240" w:lineRule="auto"/>
        <w:jc w:val="both"/>
        <w:rPr>
          <w:rFonts w:ascii="Arial Narrow" w:eastAsia="Arial Narrow" w:hAnsi="Arial Narrow" w:cs="Arial Narrow"/>
          <w:color w:val="000000"/>
        </w:rPr>
      </w:pPr>
    </w:p>
    <w:p w14:paraId="459C6019" w14:textId="77777777" w:rsidR="002A6E1E" w:rsidRPr="0002259C" w:rsidRDefault="002A6E1E">
      <w:pPr>
        <w:spacing w:line="240" w:lineRule="auto"/>
        <w:jc w:val="both"/>
        <w:rPr>
          <w:rFonts w:ascii="Arial Narrow" w:eastAsia="Arial Narrow" w:hAnsi="Arial Narrow" w:cs="Arial Narrow"/>
          <w:color w:val="000000"/>
        </w:rPr>
      </w:pPr>
    </w:p>
    <w:p w14:paraId="459C601A" w14:textId="68119F15"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Dada en ______</w:t>
      </w:r>
      <w:r w:rsidR="00C061BC"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xml:space="preserve">, a </w:t>
      </w:r>
      <w:proofErr w:type="gramStart"/>
      <w:r w:rsidRPr="0002259C">
        <w:rPr>
          <w:rFonts w:ascii="Arial Narrow" w:eastAsia="Arial Narrow" w:hAnsi="Arial Narrow" w:cs="Arial Narrow"/>
          <w:color w:val="000000"/>
        </w:rPr>
        <w:t>los  (</w:t>
      </w:r>
      <w:proofErr w:type="gramEnd"/>
      <w:r w:rsidRPr="0002259C">
        <w:rPr>
          <w:rFonts w:ascii="Arial Narrow" w:eastAsia="Arial Narrow" w:hAnsi="Arial Narrow" w:cs="Arial Narrow"/>
          <w:color w:val="000000"/>
        </w:rPr>
        <w:t xml:space="preserve">      </w:t>
      </w:r>
      <w:proofErr w:type="gramStart"/>
      <w:r w:rsidRPr="0002259C">
        <w:rPr>
          <w:rFonts w:ascii="Arial Narrow" w:eastAsia="Arial Narrow" w:hAnsi="Arial Narrow" w:cs="Arial Narrow"/>
          <w:color w:val="000000"/>
        </w:rPr>
        <w:t xml:space="preserve">  )</w:t>
      </w:r>
      <w:proofErr w:type="gramEnd"/>
      <w:r w:rsidR="00C061BC"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__________ </w:t>
      </w:r>
      <w:r w:rsidR="00C061BC" w:rsidRPr="0002259C">
        <w:rPr>
          <w:rFonts w:ascii="Arial Narrow" w:eastAsia="Arial Narrow" w:hAnsi="Arial Narrow" w:cs="Arial Narrow"/>
          <w:color w:val="000000"/>
        </w:rPr>
        <w:t xml:space="preserve">días </w:t>
      </w:r>
      <w:r w:rsidRPr="0002259C">
        <w:rPr>
          <w:rFonts w:ascii="Arial Narrow" w:eastAsia="Arial Narrow" w:hAnsi="Arial Narrow" w:cs="Arial Narrow"/>
          <w:color w:val="000000"/>
        </w:rPr>
        <w:t xml:space="preserve">del mes de 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w:t>
      </w:r>
      <w:r w:rsidR="00C061BC" w:rsidRPr="0002259C">
        <w:rPr>
          <w:rFonts w:ascii="Arial Narrow" w:eastAsia="Arial Narrow" w:hAnsi="Arial Narrow" w:cs="Arial Narrow"/>
          <w:color w:val="000000"/>
        </w:rPr>
        <w:t xml:space="preserve">. </w:t>
      </w:r>
    </w:p>
    <w:p w14:paraId="459C601B" w14:textId="77777777" w:rsidR="002A6E1E" w:rsidRPr="0002259C" w:rsidRDefault="002A6E1E">
      <w:pPr>
        <w:spacing w:line="240" w:lineRule="auto"/>
        <w:jc w:val="both"/>
        <w:rPr>
          <w:rFonts w:ascii="Arial Narrow" w:eastAsia="Arial Narrow" w:hAnsi="Arial Narrow" w:cs="Arial Narrow"/>
          <w:color w:val="000000"/>
        </w:rPr>
      </w:pPr>
    </w:p>
    <w:p w14:paraId="459C601C" w14:textId="77777777" w:rsidR="002A6E1E" w:rsidRPr="0002259C" w:rsidRDefault="002A6E1E">
      <w:pPr>
        <w:spacing w:line="240" w:lineRule="auto"/>
        <w:jc w:val="both"/>
        <w:rPr>
          <w:rFonts w:ascii="Arial Narrow" w:eastAsia="Arial Narrow" w:hAnsi="Arial Narrow" w:cs="Arial Narrow"/>
          <w:color w:val="000000"/>
        </w:rPr>
      </w:pPr>
    </w:p>
    <w:p w14:paraId="459C601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1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1F" w14:textId="77777777" w:rsidR="002A6E1E" w:rsidRPr="0002259C" w:rsidRDefault="002A6E1E">
      <w:pPr>
        <w:spacing w:line="240" w:lineRule="auto"/>
        <w:rPr>
          <w:rFonts w:ascii="Arial Narrow" w:eastAsia="Arial Narrow" w:hAnsi="Arial Narrow" w:cs="Arial Narrow"/>
          <w:color w:val="000000"/>
        </w:rPr>
      </w:pPr>
    </w:p>
    <w:p w14:paraId="459C6020" w14:textId="77777777" w:rsidR="002A6E1E" w:rsidRPr="0002259C" w:rsidRDefault="002A6E1E">
      <w:pPr>
        <w:spacing w:line="240" w:lineRule="auto"/>
        <w:rPr>
          <w:rFonts w:ascii="Arial Narrow" w:eastAsia="Arial Narrow" w:hAnsi="Arial Narrow" w:cs="Arial Narrow"/>
          <w:color w:val="000000"/>
        </w:rPr>
      </w:pPr>
    </w:p>
    <w:p w14:paraId="459C6021" w14:textId="77777777" w:rsidR="002A6E1E" w:rsidRPr="0002259C" w:rsidRDefault="002A6E1E">
      <w:pPr>
        <w:spacing w:line="240" w:lineRule="auto"/>
        <w:rPr>
          <w:rFonts w:ascii="Arial Narrow" w:eastAsia="Arial Narrow" w:hAnsi="Arial Narrow" w:cs="Arial Narrow"/>
          <w:color w:val="000000"/>
        </w:rPr>
      </w:pPr>
    </w:p>
    <w:p w14:paraId="459C6022" w14:textId="77777777" w:rsidR="002A6E1E" w:rsidRPr="0002259C" w:rsidRDefault="002A6E1E">
      <w:pPr>
        <w:spacing w:line="240" w:lineRule="auto"/>
        <w:rPr>
          <w:rFonts w:ascii="Arial Narrow" w:eastAsia="Arial Narrow" w:hAnsi="Arial Narrow" w:cs="Arial Narrow"/>
          <w:color w:val="000000"/>
        </w:rPr>
      </w:pPr>
    </w:p>
    <w:p w14:paraId="459C6023" w14:textId="77777777" w:rsidR="002A6E1E" w:rsidRPr="0002259C" w:rsidRDefault="002A6E1E">
      <w:pPr>
        <w:spacing w:line="240" w:lineRule="auto"/>
        <w:rPr>
          <w:rFonts w:ascii="Arial Narrow" w:eastAsia="Arial Narrow" w:hAnsi="Arial Narrow" w:cs="Arial Narrow"/>
          <w:color w:val="000000"/>
        </w:rPr>
      </w:pPr>
    </w:p>
    <w:p w14:paraId="459C6024" w14:textId="77777777" w:rsidR="002A6E1E" w:rsidRPr="0002259C" w:rsidRDefault="002A6E1E">
      <w:pPr>
        <w:spacing w:line="240" w:lineRule="auto"/>
        <w:rPr>
          <w:rFonts w:ascii="Arial Narrow" w:eastAsia="Arial Narrow" w:hAnsi="Arial Narrow" w:cs="Arial Narrow"/>
          <w:color w:val="000000"/>
        </w:rPr>
      </w:pPr>
    </w:p>
    <w:p w14:paraId="459C6025" w14:textId="77777777" w:rsidR="002A6E1E" w:rsidRPr="0002259C" w:rsidRDefault="002A6E1E">
      <w:pPr>
        <w:spacing w:line="240" w:lineRule="auto"/>
        <w:rPr>
          <w:rFonts w:ascii="Arial Narrow" w:eastAsia="Arial Narrow" w:hAnsi="Arial Narrow" w:cs="Arial Narrow"/>
          <w:color w:val="000000"/>
        </w:rPr>
      </w:pPr>
    </w:p>
    <w:p w14:paraId="459C6026" w14:textId="77777777" w:rsidR="002A6E1E" w:rsidRPr="0002259C" w:rsidRDefault="002A6E1E">
      <w:pPr>
        <w:spacing w:line="240" w:lineRule="auto"/>
        <w:rPr>
          <w:rFonts w:ascii="Arial Narrow" w:eastAsia="Arial Narrow" w:hAnsi="Arial Narrow" w:cs="Arial Narrow"/>
          <w:color w:val="000000"/>
        </w:rPr>
      </w:pPr>
    </w:p>
    <w:p w14:paraId="459C6027" w14:textId="77777777" w:rsidR="002A6E1E" w:rsidRPr="0002259C" w:rsidRDefault="002A6E1E">
      <w:pPr>
        <w:spacing w:line="240" w:lineRule="auto"/>
        <w:rPr>
          <w:rFonts w:ascii="Arial Narrow" w:eastAsia="Arial Narrow" w:hAnsi="Arial Narrow" w:cs="Arial Narrow"/>
          <w:color w:val="000000"/>
        </w:rPr>
      </w:pPr>
    </w:p>
    <w:p w14:paraId="459C6028" w14:textId="77777777" w:rsidR="002A6E1E" w:rsidRPr="0002259C" w:rsidRDefault="002A6E1E">
      <w:pPr>
        <w:spacing w:line="240" w:lineRule="auto"/>
        <w:rPr>
          <w:rFonts w:ascii="Arial Narrow" w:eastAsia="Arial Narrow" w:hAnsi="Arial Narrow" w:cs="Arial Narrow"/>
          <w:color w:val="000000"/>
        </w:rPr>
      </w:pPr>
    </w:p>
    <w:p w14:paraId="459C6029" w14:textId="77777777" w:rsidR="002A6E1E" w:rsidRPr="0002259C" w:rsidRDefault="002A6E1E">
      <w:pPr>
        <w:spacing w:line="240" w:lineRule="auto"/>
        <w:rPr>
          <w:rFonts w:ascii="Arial Narrow" w:eastAsia="Arial Narrow" w:hAnsi="Arial Narrow" w:cs="Arial Narrow"/>
          <w:color w:val="000000"/>
        </w:rPr>
      </w:pPr>
    </w:p>
    <w:p w14:paraId="459C602A" w14:textId="77777777" w:rsidR="00096820" w:rsidRPr="0002259C" w:rsidRDefault="00096820">
      <w:pPr>
        <w:spacing w:line="240" w:lineRule="auto"/>
        <w:rPr>
          <w:rFonts w:ascii="Arial Narrow" w:eastAsia="Arial Narrow" w:hAnsi="Arial Narrow" w:cs="Arial Narrow"/>
          <w:color w:val="000000"/>
        </w:rPr>
      </w:pPr>
    </w:p>
    <w:p w14:paraId="459C602B" w14:textId="77777777" w:rsidR="00AA1CC3" w:rsidRPr="0002259C" w:rsidRDefault="00AA1CC3">
      <w:pPr>
        <w:spacing w:line="240" w:lineRule="auto"/>
        <w:rPr>
          <w:rFonts w:ascii="Arial Narrow" w:eastAsia="Arial Narrow" w:hAnsi="Arial Narrow" w:cs="Arial Narrow"/>
          <w:color w:val="000000"/>
        </w:rPr>
      </w:pPr>
    </w:p>
    <w:p w14:paraId="459C602C" w14:textId="77777777" w:rsidR="00AA1CC3" w:rsidRPr="0002259C" w:rsidRDefault="00AA1CC3">
      <w:pPr>
        <w:spacing w:line="240" w:lineRule="auto"/>
        <w:rPr>
          <w:rFonts w:ascii="Arial Narrow" w:eastAsia="Arial Narrow" w:hAnsi="Arial Narrow" w:cs="Arial Narrow"/>
          <w:color w:val="000000"/>
        </w:rPr>
      </w:pPr>
    </w:p>
    <w:p w14:paraId="459C602D" w14:textId="77777777" w:rsidR="00AA1CC3" w:rsidRPr="0002259C" w:rsidRDefault="00AA1CC3">
      <w:pPr>
        <w:spacing w:line="240" w:lineRule="auto"/>
        <w:rPr>
          <w:rFonts w:ascii="Arial Narrow" w:eastAsia="Arial Narrow" w:hAnsi="Arial Narrow" w:cs="Arial Narrow"/>
          <w:color w:val="000000"/>
        </w:rPr>
      </w:pPr>
    </w:p>
    <w:p w14:paraId="34100D07" w14:textId="77777777" w:rsidR="001832C6" w:rsidRPr="0002259C" w:rsidRDefault="001832C6">
      <w:pPr>
        <w:spacing w:line="240" w:lineRule="auto"/>
        <w:rPr>
          <w:rFonts w:ascii="Arial Narrow" w:eastAsia="Arial Narrow" w:hAnsi="Arial Narrow" w:cs="Arial Narrow"/>
          <w:color w:val="000000"/>
        </w:rPr>
      </w:pPr>
    </w:p>
    <w:p w14:paraId="459C602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8</w:t>
      </w:r>
    </w:p>
    <w:p w14:paraId="459C602F" w14:textId="77777777" w:rsidR="002A6E1E" w:rsidRPr="0002259C" w:rsidRDefault="002A6E1E">
      <w:pPr>
        <w:spacing w:after="0" w:line="240" w:lineRule="auto"/>
        <w:jc w:val="center"/>
        <w:rPr>
          <w:rFonts w:ascii="Arial Narrow" w:eastAsia="Arial Narrow" w:hAnsi="Arial Narrow" w:cs="Arial Narrow"/>
          <w:b/>
          <w:color w:val="000000"/>
        </w:rPr>
      </w:pPr>
    </w:p>
    <w:p w14:paraId="459C603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CERTIFICADO DE PARTICIPACIÓN INDEPENDIENTE DEL PROPONENTE</w:t>
      </w:r>
    </w:p>
    <w:p w14:paraId="459C603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32" w14:textId="77777777" w:rsidR="002A6E1E" w:rsidRPr="0002259C" w:rsidRDefault="002A6E1E">
      <w:pPr>
        <w:spacing w:after="0" w:line="240" w:lineRule="auto"/>
        <w:jc w:val="both"/>
        <w:rPr>
          <w:rFonts w:ascii="Arial Narrow" w:eastAsia="Arial Narrow" w:hAnsi="Arial Narrow" w:cs="Arial Narrow"/>
          <w:b/>
          <w:color w:val="000000"/>
        </w:rPr>
      </w:pPr>
    </w:p>
    <w:p w14:paraId="459C6033" w14:textId="77777777" w:rsidR="002A6E1E" w:rsidRPr="0002259C" w:rsidRDefault="0080023B">
      <w:pPr>
        <w:spacing w:line="240" w:lineRule="auto"/>
        <w:jc w:val="both"/>
        <w:rPr>
          <w:rFonts w:ascii="Arial Narrow" w:eastAsia="Arial Narrow" w:hAnsi="Arial Narrow" w:cs="Arial Narrow"/>
          <w:b/>
          <w:i/>
          <w:color w:val="000000"/>
        </w:rPr>
      </w:pPr>
      <w:r w:rsidRPr="0002259C">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02259C" w:rsidRDefault="002A6E1E">
      <w:pPr>
        <w:spacing w:after="0" w:line="240" w:lineRule="auto"/>
        <w:jc w:val="both"/>
        <w:rPr>
          <w:rFonts w:ascii="Arial Narrow" w:eastAsia="Arial Narrow" w:hAnsi="Arial Narrow" w:cs="Arial Narrow"/>
          <w:color w:val="000000"/>
        </w:rPr>
      </w:pPr>
    </w:p>
    <w:p w14:paraId="459C603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02259C" w:rsidRDefault="002A6E1E">
      <w:pPr>
        <w:spacing w:after="0" w:line="240" w:lineRule="auto"/>
        <w:jc w:val="both"/>
        <w:rPr>
          <w:rFonts w:ascii="Arial Narrow" w:eastAsia="Arial Narrow" w:hAnsi="Arial Narrow" w:cs="Arial Narrow"/>
          <w:color w:val="000000"/>
        </w:rPr>
      </w:pPr>
    </w:p>
    <w:p w14:paraId="459C603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2259C">
        <w:rPr>
          <w:rFonts w:ascii="Arial Narrow" w:eastAsia="Arial Narrow" w:hAnsi="Arial Narrow" w:cs="Arial Narrow"/>
          <w:color w:val="000000"/>
        </w:rPr>
        <w:t>ii</w:t>
      </w:r>
      <w:proofErr w:type="spellEnd"/>
      <w:r w:rsidRPr="0002259C">
        <w:rPr>
          <w:rFonts w:ascii="Arial Narrow" w:eastAsia="Arial Narrow" w:hAnsi="Arial Narrow" w:cs="Arial Narrow"/>
          <w:color w:val="000000"/>
        </w:rPr>
        <w:t>) la intención de presentar una oferta, o (</w:t>
      </w:r>
      <w:proofErr w:type="spellStart"/>
      <w:r w:rsidRPr="0002259C">
        <w:rPr>
          <w:rFonts w:ascii="Arial Narrow" w:eastAsia="Arial Narrow" w:hAnsi="Arial Narrow" w:cs="Arial Narrow"/>
          <w:color w:val="000000"/>
        </w:rPr>
        <w:t>iii</w:t>
      </w:r>
      <w:proofErr w:type="spellEnd"/>
      <w:r w:rsidRPr="0002259C">
        <w:rPr>
          <w:rFonts w:ascii="Arial Narrow" w:eastAsia="Arial Narrow" w:hAnsi="Arial Narrow" w:cs="Arial Narrow"/>
          <w:color w:val="000000"/>
        </w:rPr>
        <w:t>) los métodos o factores utilizados para calcular los precios ofrecidos.</w:t>
      </w:r>
    </w:p>
    <w:p w14:paraId="459C6039" w14:textId="77777777" w:rsidR="002A6E1E" w:rsidRPr="0002259C" w:rsidRDefault="002A6E1E">
      <w:pPr>
        <w:spacing w:after="0" w:line="240" w:lineRule="auto"/>
        <w:jc w:val="both"/>
        <w:rPr>
          <w:rFonts w:ascii="Arial Narrow" w:eastAsia="Arial Narrow" w:hAnsi="Arial Narrow" w:cs="Arial Narrow"/>
          <w:color w:val="000000"/>
        </w:rPr>
      </w:pPr>
    </w:p>
    <w:p w14:paraId="459C603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 hemos tenido comunicación con otro competidor sobre aspectos del proceso de contratación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w:t>
      </w:r>
    </w:p>
    <w:p w14:paraId="459C603B" w14:textId="77777777" w:rsidR="002A6E1E" w:rsidRPr="0002259C" w:rsidRDefault="002A6E1E">
      <w:pPr>
        <w:spacing w:after="0" w:line="240" w:lineRule="auto"/>
        <w:jc w:val="both"/>
        <w:rPr>
          <w:rFonts w:ascii="Arial Narrow" w:eastAsia="Arial Narrow" w:hAnsi="Arial Narrow" w:cs="Arial Narrow"/>
          <w:color w:val="000000"/>
        </w:rPr>
      </w:pPr>
    </w:p>
    <w:p w14:paraId="459C603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02259C" w:rsidRDefault="002A6E1E">
      <w:pPr>
        <w:spacing w:after="0" w:line="240" w:lineRule="auto"/>
        <w:jc w:val="both"/>
        <w:rPr>
          <w:rFonts w:ascii="Arial Narrow" w:eastAsia="Arial Narrow" w:hAnsi="Arial Narrow" w:cs="Arial Narrow"/>
          <w:color w:val="000000"/>
        </w:rPr>
      </w:pPr>
    </w:p>
    <w:p w14:paraId="459C603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 hemos invitado a otra empresa para hacer una oferta, o dejar de hacer una oferta, con el fin de restringir la competencia dentro del proceso de contratación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w:t>
      </w:r>
    </w:p>
    <w:p w14:paraId="459C603F" w14:textId="77777777" w:rsidR="002A6E1E" w:rsidRPr="0002259C" w:rsidRDefault="002A6E1E">
      <w:pPr>
        <w:spacing w:after="0" w:line="240" w:lineRule="auto"/>
        <w:jc w:val="both"/>
        <w:rPr>
          <w:rFonts w:ascii="Arial Narrow" w:eastAsia="Arial Narrow" w:hAnsi="Arial Narrow" w:cs="Arial Narrow"/>
          <w:color w:val="000000"/>
        </w:rPr>
      </w:pPr>
    </w:p>
    <w:p w14:paraId="459C604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en el evento de conocer que en relación con el proceso de selección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en el mercado se presentan prácticas restrictivas de la competencia, me comprometo a poner en conocimiento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y la Superintendencia de Industria y Comercio y demás autoridades competentes dichos hechos.</w:t>
      </w:r>
    </w:p>
    <w:p w14:paraId="459C6041" w14:textId="77777777" w:rsidR="002A6E1E" w:rsidRPr="0002259C" w:rsidRDefault="002A6E1E">
      <w:pPr>
        <w:spacing w:after="0" w:line="240" w:lineRule="auto"/>
        <w:jc w:val="both"/>
        <w:rPr>
          <w:rFonts w:ascii="Arial Narrow" w:eastAsia="Arial Narrow" w:hAnsi="Arial Narrow" w:cs="Arial Narrow"/>
          <w:color w:val="000000"/>
        </w:rPr>
      </w:pPr>
    </w:p>
    <w:p w14:paraId="459C604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02259C" w:rsidRDefault="002A6E1E">
      <w:pPr>
        <w:spacing w:after="0" w:line="240" w:lineRule="auto"/>
        <w:jc w:val="both"/>
        <w:rPr>
          <w:rFonts w:ascii="Arial Narrow" w:eastAsia="Arial Narrow" w:hAnsi="Arial Narrow" w:cs="Arial Narrow"/>
          <w:color w:val="000000"/>
        </w:rPr>
      </w:pPr>
    </w:p>
    <w:p w14:paraId="459C604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02259C" w:rsidRDefault="002A6E1E">
      <w:pPr>
        <w:spacing w:after="0" w:line="240" w:lineRule="auto"/>
        <w:jc w:val="both"/>
        <w:rPr>
          <w:rFonts w:ascii="Arial Narrow" w:eastAsia="Arial Narrow" w:hAnsi="Arial Narrow" w:cs="Arial Narrow"/>
          <w:color w:val="000000"/>
        </w:rPr>
      </w:pPr>
    </w:p>
    <w:p w14:paraId="459C60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02259C">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459C6047" w14:textId="77777777" w:rsidR="002A6E1E" w:rsidRPr="0002259C" w:rsidRDefault="002A6E1E">
      <w:pPr>
        <w:spacing w:after="0" w:line="240" w:lineRule="auto"/>
        <w:jc w:val="both"/>
        <w:rPr>
          <w:rFonts w:ascii="Arial Narrow" w:eastAsia="Arial Narrow" w:hAnsi="Arial Narrow" w:cs="Arial Narrow"/>
          <w:color w:val="000000"/>
        </w:rPr>
      </w:pPr>
    </w:p>
    <w:p w14:paraId="459C604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02259C" w:rsidRDefault="002A6E1E">
      <w:pPr>
        <w:spacing w:after="0" w:line="240" w:lineRule="auto"/>
        <w:jc w:val="both"/>
        <w:rPr>
          <w:rFonts w:ascii="Arial Narrow" w:eastAsia="Arial Narrow" w:hAnsi="Arial Narrow" w:cs="Arial Narrow"/>
          <w:color w:val="000000"/>
        </w:rPr>
      </w:pPr>
    </w:p>
    <w:p w14:paraId="459C604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02259C" w:rsidRDefault="002A6E1E">
      <w:pPr>
        <w:spacing w:after="0" w:line="240" w:lineRule="auto"/>
        <w:jc w:val="both"/>
        <w:rPr>
          <w:rFonts w:ascii="Arial Narrow" w:eastAsia="Arial Narrow" w:hAnsi="Arial Narrow" w:cs="Arial Narrow"/>
          <w:color w:val="000000"/>
        </w:rPr>
      </w:pPr>
    </w:p>
    <w:p w14:paraId="459C604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02259C" w:rsidRDefault="002A6E1E">
      <w:pPr>
        <w:spacing w:after="0" w:line="240" w:lineRule="auto"/>
        <w:jc w:val="both"/>
        <w:rPr>
          <w:rFonts w:ascii="Arial Narrow" w:eastAsia="Arial Narrow" w:hAnsi="Arial Narrow" w:cs="Arial Narrow"/>
          <w:color w:val="000000"/>
        </w:rPr>
      </w:pPr>
    </w:p>
    <w:p w14:paraId="459C604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Finalmente, manifiesto que la propuesta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02259C" w:rsidRDefault="002A6E1E">
      <w:pPr>
        <w:spacing w:after="0" w:line="240" w:lineRule="auto"/>
        <w:jc w:val="both"/>
        <w:rPr>
          <w:rFonts w:ascii="Arial Narrow" w:eastAsia="Arial Narrow" w:hAnsi="Arial Narrow" w:cs="Arial Narrow"/>
          <w:color w:val="000000"/>
        </w:rPr>
      </w:pPr>
    </w:p>
    <w:p w14:paraId="459C605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y </w:t>
      </w:r>
      <w:r w:rsidRPr="0002259C">
        <w:rPr>
          <w:rFonts w:ascii="Arial Narrow" w:eastAsia="Arial Narrow" w:hAnsi="Arial Narrow" w:cs="Arial Narrow"/>
        </w:rPr>
        <w:t>fecha ____________________________</w:t>
      </w:r>
    </w:p>
    <w:p w14:paraId="459C6051" w14:textId="77777777" w:rsidR="002A6E1E" w:rsidRPr="0002259C" w:rsidRDefault="002A6E1E">
      <w:pPr>
        <w:spacing w:after="0" w:line="240" w:lineRule="auto"/>
        <w:jc w:val="both"/>
        <w:rPr>
          <w:rFonts w:ascii="Arial Narrow" w:eastAsia="Arial Narrow" w:hAnsi="Arial Narrow" w:cs="Arial Narrow"/>
          <w:color w:val="000000"/>
        </w:rPr>
      </w:pPr>
    </w:p>
    <w:p w14:paraId="459C605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5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5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5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57"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5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5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5A" w14:textId="77777777" w:rsidR="002A6E1E" w:rsidRPr="0002259C" w:rsidRDefault="002A6E1E">
      <w:pPr>
        <w:spacing w:line="240" w:lineRule="auto"/>
        <w:rPr>
          <w:rFonts w:ascii="Arial Narrow" w:eastAsia="Arial Narrow" w:hAnsi="Arial Narrow" w:cs="Arial Narrow"/>
          <w:color w:val="000000"/>
        </w:rPr>
      </w:pPr>
    </w:p>
    <w:p w14:paraId="459C605B" w14:textId="77777777" w:rsidR="002A6E1E" w:rsidRPr="0002259C" w:rsidRDefault="002A6E1E">
      <w:pPr>
        <w:spacing w:line="240" w:lineRule="auto"/>
        <w:rPr>
          <w:rFonts w:ascii="Arial Narrow" w:eastAsia="Arial Narrow" w:hAnsi="Arial Narrow" w:cs="Arial Narrow"/>
          <w:color w:val="000000"/>
        </w:rPr>
      </w:pPr>
    </w:p>
    <w:p w14:paraId="459C605C" w14:textId="77777777" w:rsidR="002A6E1E" w:rsidRPr="0002259C" w:rsidRDefault="002A6E1E">
      <w:pPr>
        <w:spacing w:line="240" w:lineRule="auto"/>
        <w:rPr>
          <w:rFonts w:ascii="Arial Narrow" w:eastAsia="Arial Narrow" w:hAnsi="Arial Narrow" w:cs="Arial Narrow"/>
          <w:color w:val="000000"/>
        </w:rPr>
      </w:pPr>
    </w:p>
    <w:p w14:paraId="459C605D" w14:textId="77777777" w:rsidR="002A6E1E" w:rsidRPr="0002259C" w:rsidRDefault="002A6E1E">
      <w:pPr>
        <w:spacing w:line="240" w:lineRule="auto"/>
        <w:rPr>
          <w:rFonts w:ascii="Arial Narrow" w:eastAsia="Arial Narrow" w:hAnsi="Arial Narrow" w:cs="Arial Narrow"/>
          <w:color w:val="000000"/>
        </w:rPr>
      </w:pPr>
    </w:p>
    <w:p w14:paraId="459C605E" w14:textId="77777777" w:rsidR="002A6E1E" w:rsidRPr="0002259C" w:rsidRDefault="002A6E1E">
      <w:pPr>
        <w:spacing w:line="240" w:lineRule="auto"/>
        <w:rPr>
          <w:rFonts w:ascii="Arial Narrow" w:eastAsia="Arial Narrow" w:hAnsi="Arial Narrow" w:cs="Arial Narrow"/>
          <w:color w:val="000000"/>
        </w:rPr>
      </w:pPr>
    </w:p>
    <w:p w14:paraId="459C605F" w14:textId="77777777" w:rsidR="002A6E1E" w:rsidRPr="0002259C" w:rsidRDefault="002A6E1E">
      <w:pPr>
        <w:spacing w:line="240" w:lineRule="auto"/>
        <w:rPr>
          <w:rFonts w:ascii="Arial Narrow" w:eastAsia="Arial Narrow" w:hAnsi="Arial Narrow" w:cs="Arial Narrow"/>
          <w:color w:val="000000"/>
        </w:rPr>
      </w:pPr>
    </w:p>
    <w:p w14:paraId="459C6060" w14:textId="77777777" w:rsidR="002A6E1E" w:rsidRPr="0002259C" w:rsidRDefault="002A6E1E">
      <w:pPr>
        <w:spacing w:line="240" w:lineRule="auto"/>
        <w:rPr>
          <w:rFonts w:ascii="Arial Narrow" w:eastAsia="Arial Narrow" w:hAnsi="Arial Narrow" w:cs="Arial Narrow"/>
          <w:color w:val="000000"/>
        </w:rPr>
      </w:pPr>
    </w:p>
    <w:p w14:paraId="459C6061" w14:textId="77777777" w:rsidR="002A6E1E" w:rsidRPr="0002259C" w:rsidRDefault="002A6E1E">
      <w:pPr>
        <w:spacing w:line="240" w:lineRule="auto"/>
        <w:rPr>
          <w:rFonts w:ascii="Arial Narrow" w:eastAsia="Arial Narrow" w:hAnsi="Arial Narrow" w:cs="Arial Narrow"/>
          <w:color w:val="000000"/>
        </w:rPr>
      </w:pPr>
    </w:p>
    <w:p w14:paraId="459C6062" w14:textId="77777777" w:rsidR="002A6E1E" w:rsidRPr="0002259C" w:rsidRDefault="002A6E1E">
      <w:pPr>
        <w:spacing w:line="240" w:lineRule="auto"/>
        <w:rPr>
          <w:rFonts w:ascii="Arial Narrow" w:eastAsia="Arial Narrow" w:hAnsi="Arial Narrow" w:cs="Arial Narrow"/>
          <w:color w:val="000000"/>
        </w:rPr>
      </w:pPr>
    </w:p>
    <w:p w14:paraId="459C6063" w14:textId="77777777" w:rsidR="002A6E1E" w:rsidRPr="0002259C" w:rsidRDefault="002A6E1E">
      <w:pPr>
        <w:spacing w:line="240" w:lineRule="auto"/>
        <w:rPr>
          <w:rFonts w:ascii="Arial Narrow" w:eastAsia="Arial Narrow" w:hAnsi="Arial Narrow" w:cs="Arial Narrow"/>
          <w:color w:val="000000"/>
        </w:rPr>
      </w:pPr>
    </w:p>
    <w:p w14:paraId="459C6064" w14:textId="77777777" w:rsidR="002A6E1E" w:rsidRPr="0002259C" w:rsidRDefault="002A6E1E">
      <w:pPr>
        <w:spacing w:line="240" w:lineRule="auto"/>
        <w:rPr>
          <w:rFonts w:ascii="Arial Narrow" w:eastAsia="Arial Narrow" w:hAnsi="Arial Narrow" w:cs="Arial Narrow"/>
          <w:color w:val="000000"/>
        </w:rPr>
      </w:pPr>
    </w:p>
    <w:p w14:paraId="459C6065" w14:textId="77777777" w:rsidR="00096820" w:rsidRPr="0002259C" w:rsidRDefault="00096820">
      <w:pPr>
        <w:spacing w:line="240" w:lineRule="auto"/>
        <w:rPr>
          <w:rFonts w:ascii="Arial Narrow" w:eastAsia="Arial Narrow" w:hAnsi="Arial Narrow" w:cs="Arial Narrow"/>
          <w:color w:val="000000"/>
        </w:rPr>
      </w:pPr>
    </w:p>
    <w:p w14:paraId="459C6066" w14:textId="77777777" w:rsidR="005B6C25" w:rsidRPr="0002259C" w:rsidRDefault="005B6C25">
      <w:pPr>
        <w:spacing w:line="240" w:lineRule="auto"/>
        <w:rPr>
          <w:rFonts w:ascii="Arial Narrow" w:eastAsia="Arial Narrow" w:hAnsi="Arial Narrow" w:cs="Arial Narrow"/>
          <w:color w:val="000000"/>
        </w:rPr>
      </w:pPr>
    </w:p>
    <w:p w14:paraId="459C6067" w14:textId="77777777" w:rsidR="005B6C25" w:rsidRPr="0002259C" w:rsidRDefault="005B6C25">
      <w:pPr>
        <w:spacing w:line="240" w:lineRule="auto"/>
        <w:rPr>
          <w:rFonts w:ascii="Arial Narrow" w:eastAsia="Arial Narrow" w:hAnsi="Arial Narrow" w:cs="Arial Narrow"/>
          <w:color w:val="000000"/>
        </w:rPr>
      </w:pPr>
    </w:p>
    <w:p w14:paraId="459C6068"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9</w:t>
      </w:r>
    </w:p>
    <w:p w14:paraId="459C6069"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DECLARACIÓN ORIGEN DE FONDOS</w:t>
      </w:r>
    </w:p>
    <w:p w14:paraId="459C606A" w14:textId="77777777" w:rsidR="002A6E1E" w:rsidRPr="0002259C" w:rsidRDefault="0080023B" w:rsidP="00A73E3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6B" w14:textId="77777777" w:rsidR="002A6E1E" w:rsidRPr="0002259C" w:rsidRDefault="0080023B">
      <w:pPr>
        <w:tabs>
          <w:tab w:val="left" w:pos="3960"/>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6C" w14:textId="4677FB00"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DECLARACIÓN ORIGEN DE FONDOS Yo, ________________________________, identificado</w:t>
      </w:r>
      <w:r w:rsidR="00A73E39" w:rsidRPr="0002259C">
        <w:rPr>
          <w:rFonts w:ascii="Arial Narrow" w:eastAsia="Arial Narrow" w:hAnsi="Arial Narrow" w:cs="Arial Narrow"/>
          <w:color w:val="000000"/>
        </w:rPr>
        <w:t>(a)</w:t>
      </w:r>
      <w:r w:rsidRPr="0002259C">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02259C">
        <w:rPr>
          <w:rFonts w:ascii="Arial Narrow" w:eastAsia="Arial Narrow" w:hAnsi="Arial Narrow" w:cs="Arial Narrow"/>
          <w:b/>
          <w:color w:val="000000"/>
        </w:rPr>
        <w:t xml:space="preserve">, Ley 1474 De 2011 </w:t>
      </w:r>
      <w:r w:rsidRPr="0002259C">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02259C">
        <w:rPr>
          <w:rFonts w:ascii="Arial Narrow" w:eastAsia="Arial Narrow" w:hAnsi="Arial Narrow" w:cs="Arial Narrow"/>
          <w:color w:val="000000"/>
        </w:rPr>
        <w:t>como</w:t>
      </w:r>
      <w:proofErr w:type="gramEnd"/>
      <w:r w:rsidRPr="0002259C">
        <w:rPr>
          <w:rFonts w:ascii="Arial Narrow" w:eastAsia="Arial Narrow" w:hAnsi="Arial Narrow" w:cs="Arial Narrow"/>
          <w:color w:val="000000"/>
        </w:rPr>
        <w:t xml:space="preserve"> por ejemplo: comerciante). </w:t>
      </w:r>
    </w:p>
    <w:p w14:paraId="459C606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__________ en la ciudad de ________________________.</w:t>
      </w:r>
    </w:p>
    <w:p w14:paraId="459C606F" w14:textId="77777777" w:rsidR="002A6E1E" w:rsidRPr="0002259C" w:rsidRDefault="002A6E1E">
      <w:pPr>
        <w:spacing w:after="0" w:line="240" w:lineRule="auto"/>
        <w:jc w:val="both"/>
        <w:rPr>
          <w:rFonts w:ascii="Arial Narrow" w:eastAsia="Arial Narrow" w:hAnsi="Arial Narrow" w:cs="Arial Narrow"/>
          <w:color w:val="000000"/>
        </w:rPr>
      </w:pPr>
    </w:p>
    <w:p w14:paraId="459C607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7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7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7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75"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ab/>
      </w:r>
    </w:p>
    <w:p w14:paraId="459C60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7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7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79" w14:textId="77777777" w:rsidR="002A6E1E" w:rsidRPr="0002259C" w:rsidRDefault="002A6E1E">
      <w:pPr>
        <w:spacing w:line="240" w:lineRule="auto"/>
        <w:rPr>
          <w:rFonts w:ascii="Arial Narrow" w:eastAsia="Arial Narrow" w:hAnsi="Arial Narrow" w:cs="Arial Narrow"/>
          <w:color w:val="000000"/>
        </w:rPr>
      </w:pPr>
    </w:p>
    <w:p w14:paraId="459C607A" w14:textId="77777777" w:rsidR="002A6E1E" w:rsidRPr="0002259C" w:rsidRDefault="002A6E1E">
      <w:pPr>
        <w:spacing w:line="240" w:lineRule="auto"/>
        <w:rPr>
          <w:rFonts w:ascii="Arial Narrow" w:eastAsia="Arial Narrow" w:hAnsi="Arial Narrow" w:cs="Arial Narrow"/>
          <w:color w:val="000000"/>
        </w:rPr>
      </w:pPr>
    </w:p>
    <w:p w14:paraId="459C607B" w14:textId="77777777" w:rsidR="002A6E1E" w:rsidRPr="0002259C" w:rsidRDefault="002A6E1E">
      <w:pPr>
        <w:spacing w:line="240" w:lineRule="auto"/>
        <w:rPr>
          <w:rFonts w:ascii="Arial Narrow" w:eastAsia="Arial Narrow" w:hAnsi="Arial Narrow" w:cs="Arial Narrow"/>
          <w:color w:val="000000"/>
        </w:rPr>
      </w:pPr>
    </w:p>
    <w:p w14:paraId="459C607C" w14:textId="77777777" w:rsidR="002A6E1E" w:rsidRPr="0002259C" w:rsidRDefault="002A6E1E">
      <w:pPr>
        <w:spacing w:line="240" w:lineRule="auto"/>
        <w:rPr>
          <w:rFonts w:ascii="Arial Narrow" w:eastAsia="Arial Narrow" w:hAnsi="Arial Narrow" w:cs="Arial Narrow"/>
          <w:color w:val="000000"/>
        </w:rPr>
      </w:pPr>
    </w:p>
    <w:p w14:paraId="459C607D" w14:textId="77777777" w:rsidR="002A6E1E" w:rsidRPr="0002259C" w:rsidRDefault="002A6E1E">
      <w:pPr>
        <w:spacing w:line="240" w:lineRule="auto"/>
        <w:rPr>
          <w:rFonts w:ascii="Arial Narrow" w:eastAsia="Arial Narrow" w:hAnsi="Arial Narrow" w:cs="Arial Narrow"/>
          <w:color w:val="000000"/>
        </w:rPr>
      </w:pPr>
    </w:p>
    <w:p w14:paraId="459C607E" w14:textId="77777777" w:rsidR="002A6E1E" w:rsidRPr="0002259C" w:rsidRDefault="002A6E1E">
      <w:pPr>
        <w:spacing w:line="240" w:lineRule="auto"/>
        <w:rPr>
          <w:rFonts w:ascii="Arial Narrow" w:eastAsia="Arial Narrow" w:hAnsi="Arial Narrow" w:cs="Arial Narrow"/>
          <w:color w:val="000000"/>
        </w:rPr>
      </w:pPr>
    </w:p>
    <w:p w14:paraId="459C607F" w14:textId="77777777" w:rsidR="002A6E1E" w:rsidRPr="0002259C" w:rsidRDefault="002A6E1E">
      <w:pPr>
        <w:spacing w:line="240" w:lineRule="auto"/>
        <w:rPr>
          <w:rFonts w:ascii="Arial Narrow" w:eastAsia="Arial Narrow" w:hAnsi="Arial Narrow" w:cs="Arial Narrow"/>
          <w:color w:val="000000"/>
        </w:rPr>
      </w:pPr>
    </w:p>
    <w:p w14:paraId="459C6080" w14:textId="77777777" w:rsidR="00D96605" w:rsidRPr="0002259C" w:rsidRDefault="00D96605">
      <w:pPr>
        <w:spacing w:line="240" w:lineRule="auto"/>
        <w:rPr>
          <w:rFonts w:ascii="Arial Narrow" w:eastAsia="Arial Narrow" w:hAnsi="Arial Narrow" w:cs="Arial Narrow"/>
          <w:color w:val="000000"/>
        </w:rPr>
      </w:pPr>
    </w:p>
    <w:p w14:paraId="459C6081" w14:textId="77777777" w:rsidR="002A6E1E" w:rsidRPr="0002259C" w:rsidRDefault="002A6E1E">
      <w:pPr>
        <w:spacing w:line="240" w:lineRule="auto"/>
        <w:rPr>
          <w:rFonts w:ascii="Arial Narrow" w:eastAsia="Arial Narrow" w:hAnsi="Arial Narrow" w:cs="Arial Narrow"/>
          <w:color w:val="000000"/>
        </w:rPr>
      </w:pPr>
    </w:p>
    <w:p w14:paraId="459C6082"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10</w:t>
      </w:r>
    </w:p>
    <w:p w14:paraId="459C6083"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SISTEMA DE GESTIÓN DE LA SEGURIDAD Y SALUD EN EL TRABAJO</w:t>
      </w:r>
    </w:p>
    <w:p w14:paraId="459C608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85" w14:textId="77777777" w:rsidR="002A6E1E" w:rsidRPr="0002259C" w:rsidRDefault="002A6E1E">
      <w:pPr>
        <w:spacing w:line="240" w:lineRule="auto"/>
        <w:jc w:val="both"/>
        <w:rPr>
          <w:rFonts w:ascii="Arial Narrow" w:eastAsia="Arial Narrow" w:hAnsi="Arial Narrow" w:cs="Arial Narrow"/>
          <w:color w:val="000000"/>
        </w:rPr>
      </w:pPr>
    </w:p>
    <w:p w14:paraId="459C608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8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8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8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8A" w14:textId="77777777" w:rsidR="002A6E1E" w:rsidRPr="0002259C" w:rsidRDefault="002A6E1E">
      <w:pPr>
        <w:spacing w:after="0" w:line="240" w:lineRule="auto"/>
        <w:jc w:val="both"/>
        <w:rPr>
          <w:rFonts w:ascii="Arial Narrow" w:eastAsia="Arial Narrow" w:hAnsi="Arial Narrow" w:cs="Arial Narrow"/>
          <w:color w:val="000000"/>
        </w:rPr>
      </w:pPr>
    </w:p>
    <w:p w14:paraId="6C3D273F" w14:textId="77309B92"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3B5DE2" w:rsidRPr="0002259C">
        <w:rPr>
          <w:rFonts w:ascii="Arial Narrow" w:eastAsia="Arial Narrow" w:hAnsi="Arial Narrow" w:cs="Arial Narrow"/>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459C608C" w14:textId="01178757" w:rsidR="002A6E1E" w:rsidRPr="0002259C" w:rsidRDefault="002A6E1E">
      <w:pPr>
        <w:spacing w:after="0" w:line="240" w:lineRule="auto"/>
        <w:jc w:val="both"/>
        <w:rPr>
          <w:rFonts w:ascii="Arial Narrow" w:eastAsia="Arial Narrow" w:hAnsi="Arial Narrow" w:cs="Arial Narrow"/>
          <w:b/>
        </w:rPr>
      </w:pPr>
    </w:p>
    <w:p w14:paraId="41FBBD09" w14:textId="77777777" w:rsidR="00800CE3" w:rsidRPr="0002259C" w:rsidRDefault="00800CE3">
      <w:pPr>
        <w:spacing w:after="0" w:line="240" w:lineRule="auto"/>
        <w:jc w:val="both"/>
        <w:rPr>
          <w:rFonts w:ascii="Arial Narrow" w:eastAsia="Arial Narrow" w:hAnsi="Arial Narrow" w:cs="Arial Narrow"/>
          <w:b/>
          <w:color w:val="000000"/>
        </w:rPr>
      </w:pPr>
    </w:p>
    <w:p w14:paraId="459C608D" w14:textId="77777777" w:rsidR="002A6E1E" w:rsidRPr="0002259C" w:rsidRDefault="0080023B">
      <w:pPr>
        <w:tabs>
          <w:tab w:val="left" w:pos="567"/>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w:t>
      </w:r>
      <w:r w:rsidRPr="0002259C">
        <w:rPr>
          <w:rFonts w:ascii="Arial Narrow" w:eastAsia="Arial Narrow" w:hAnsi="Arial Narrow" w:cs="Arial Narrow"/>
          <w:color w:val="000000"/>
        </w:rPr>
        <w:t xml:space="preserve"> Cumplimiento de requisitos del </w:t>
      </w:r>
      <w:r w:rsidRPr="0002259C">
        <w:rPr>
          <w:rFonts w:ascii="Arial Narrow" w:eastAsia="Arial Narrow" w:hAnsi="Arial Narrow" w:cs="Arial Narrow"/>
          <w:b/>
          <w:color w:val="000000"/>
        </w:rPr>
        <w:t>SISTEMA DE GESTIÓN DE SEGURIDAD Y SALUD EN EL TRABAJO (SG-SST)</w:t>
      </w:r>
    </w:p>
    <w:p w14:paraId="459C608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shd w:val="clear" w:color="auto" w:fill="D9D9D9"/>
        </w:rPr>
        <w:t>[Nombre del representante legal o de la persona natural proponente]</w:t>
      </w:r>
      <w:r w:rsidRPr="0002259C">
        <w:rPr>
          <w:rFonts w:ascii="Arial Narrow" w:eastAsia="Arial Narrow" w:hAnsi="Arial Narrow" w:cs="Arial Narrow"/>
          <w:color w:val="000000"/>
        </w:rPr>
        <w:t xml:space="preserve">, identificado como aparece al pie de mi firma, </w:t>
      </w:r>
      <w:r w:rsidRPr="0002259C">
        <w:rPr>
          <w:rFonts w:ascii="Arial Narrow" w:eastAsia="Arial Narrow" w:hAnsi="Arial Narrow" w:cs="Arial Narrow"/>
          <w:color w:val="000000"/>
          <w:shd w:val="clear" w:color="auto" w:fill="D9D9D9"/>
        </w:rPr>
        <w:t>[obrando en mi propio nombre o en mi calidad de representante legal de [nombre del proponente</w:t>
      </w:r>
      <w:r w:rsidRPr="0002259C">
        <w:rPr>
          <w:rFonts w:ascii="Arial Narrow" w:eastAsia="Arial Narrow" w:hAnsi="Arial Narrow" w:cs="Arial Narrow"/>
          <w:color w:val="000000"/>
        </w:rPr>
        <w:t xml:space="preserve">], manifiesto que cuento con: </w:t>
      </w:r>
    </w:p>
    <w:p w14:paraId="459C6090"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Persona  responsable</w:t>
      </w:r>
      <w:proofErr w:type="gramEnd"/>
      <w:r w:rsidRPr="0002259C">
        <w:rPr>
          <w:rFonts w:ascii="Arial Narrow" w:eastAsia="Arial Narrow" w:hAnsi="Arial Narrow" w:cs="Arial Narrow"/>
          <w:color w:val="000000"/>
        </w:rPr>
        <w:t xml:space="preserve"> del SG-SST con licencia vigente en SST y cursos de capacitación de </w:t>
      </w:r>
      <w:proofErr w:type="gramStart"/>
      <w:r w:rsidRPr="0002259C">
        <w:rPr>
          <w:rFonts w:ascii="Arial Narrow" w:eastAsia="Arial Narrow" w:hAnsi="Arial Narrow" w:cs="Arial Narrow"/>
          <w:color w:val="000000"/>
        </w:rPr>
        <w:t>50  horas</w:t>
      </w:r>
      <w:proofErr w:type="gramEnd"/>
      <w:r w:rsidRPr="0002259C">
        <w:rPr>
          <w:rFonts w:ascii="Arial Narrow" w:eastAsia="Arial Narrow" w:hAnsi="Arial Narrow" w:cs="Arial Narrow"/>
          <w:color w:val="000000"/>
        </w:rPr>
        <w:t>).</w:t>
      </w:r>
    </w:p>
    <w:p w14:paraId="459C6091"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w:t>
      </w:r>
      <w:proofErr w:type="gramStart"/>
      <w:r w:rsidRPr="0002259C">
        <w:rPr>
          <w:rFonts w:ascii="Arial Narrow" w:eastAsia="Arial Narrow" w:hAnsi="Arial Narrow" w:cs="Arial Narrow"/>
          <w:color w:val="000000"/>
        </w:rPr>
        <w:t>de  capacitación</w:t>
      </w:r>
      <w:proofErr w:type="gramEnd"/>
      <w:r w:rsidRPr="0002259C">
        <w:rPr>
          <w:rFonts w:ascii="Arial Narrow" w:eastAsia="Arial Narrow" w:hAnsi="Arial Narrow" w:cs="Arial Narrow"/>
          <w:color w:val="000000"/>
        </w:rPr>
        <w:t xml:space="preserve">  en promoción y </w:t>
      </w:r>
      <w:proofErr w:type="gramStart"/>
      <w:r w:rsidRPr="0002259C">
        <w:rPr>
          <w:rFonts w:ascii="Arial Narrow" w:eastAsia="Arial Narrow" w:hAnsi="Arial Narrow" w:cs="Arial Narrow"/>
          <w:color w:val="000000"/>
        </w:rPr>
        <w:t>prevención  en</w:t>
      </w:r>
      <w:proofErr w:type="gramEnd"/>
      <w:r w:rsidRPr="0002259C">
        <w:rPr>
          <w:rFonts w:ascii="Arial Narrow" w:eastAsia="Arial Narrow" w:hAnsi="Arial Narrow" w:cs="Arial Narrow"/>
          <w:color w:val="000000"/>
        </w:rPr>
        <w:t xml:space="preserve"> SST.  (Aplica si se tiene personal contratado)  </w:t>
      </w:r>
    </w:p>
    <w:p w14:paraId="459C6093"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trabajo del SG-SST y presupuesto para el control de los riesgos en SST, acorde con el objeto del contrato. </w:t>
      </w:r>
    </w:p>
    <w:p w14:paraId="459C6094"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Realización de exámenes </w:t>
      </w:r>
      <w:proofErr w:type="gramStart"/>
      <w:r w:rsidRPr="0002259C">
        <w:rPr>
          <w:rFonts w:ascii="Arial Narrow" w:eastAsia="Arial Narrow" w:hAnsi="Arial Narrow" w:cs="Arial Narrow"/>
          <w:color w:val="000000"/>
        </w:rPr>
        <w:t>médico ocupacionales</w:t>
      </w:r>
      <w:proofErr w:type="gramEnd"/>
      <w:r w:rsidRPr="0002259C">
        <w:rPr>
          <w:rFonts w:ascii="Arial Narrow" w:eastAsia="Arial Narrow" w:hAnsi="Arial Narrow" w:cs="Arial Narrow"/>
          <w:color w:val="000000"/>
        </w:rPr>
        <w:t xml:space="preserve"> de acuerdo con la normatividad, los riesgos/ peligros a los </w:t>
      </w:r>
      <w:proofErr w:type="gramStart"/>
      <w:r w:rsidRPr="0002259C">
        <w:rPr>
          <w:rFonts w:ascii="Arial Narrow" w:eastAsia="Arial Narrow" w:hAnsi="Arial Narrow" w:cs="Arial Narrow"/>
          <w:color w:val="000000"/>
        </w:rPr>
        <w:t>cuales  se</w:t>
      </w:r>
      <w:proofErr w:type="gramEnd"/>
      <w:r w:rsidRPr="0002259C">
        <w:rPr>
          <w:rFonts w:ascii="Arial Narrow" w:eastAsia="Arial Narrow" w:hAnsi="Arial Narrow" w:cs="Arial Narrow"/>
          <w:color w:val="000000"/>
        </w:rPr>
        <w:t xml:space="preserve"> encuentre expuesto el trabajador.</w:t>
      </w:r>
    </w:p>
    <w:p w14:paraId="459C6095"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Matriz de Identificación de peligros, evaluación y valoración de los riesgos acorde con el objeto del contrato.</w:t>
      </w:r>
    </w:p>
    <w:p w14:paraId="459C6096"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Procedimiento de reporte e </w:t>
      </w:r>
      <w:proofErr w:type="gramStart"/>
      <w:r w:rsidRPr="0002259C">
        <w:rPr>
          <w:rFonts w:ascii="Arial Narrow" w:eastAsia="Arial Narrow" w:hAnsi="Arial Narrow" w:cs="Arial Narrow"/>
          <w:color w:val="000000"/>
        </w:rPr>
        <w:t>investigación  de</w:t>
      </w:r>
      <w:proofErr w:type="gramEnd"/>
      <w:r w:rsidRPr="0002259C">
        <w:rPr>
          <w:rFonts w:ascii="Arial Narrow" w:eastAsia="Arial Narrow" w:hAnsi="Arial Narrow" w:cs="Arial Narrow"/>
          <w:color w:val="000000"/>
        </w:rPr>
        <w:t xml:space="preserve"> incidentes y accidentes de trabajo.</w:t>
      </w:r>
    </w:p>
    <w:p w14:paraId="459C6097"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Matriz de Elementos de Protección Personal y </w:t>
      </w:r>
      <w:proofErr w:type="gramStart"/>
      <w:r w:rsidRPr="0002259C">
        <w:rPr>
          <w:rFonts w:ascii="Arial Narrow" w:eastAsia="Arial Narrow" w:hAnsi="Arial Narrow" w:cs="Arial Narrow"/>
          <w:color w:val="000000"/>
        </w:rPr>
        <w:t>entrega  acorde</w:t>
      </w:r>
      <w:proofErr w:type="gramEnd"/>
      <w:r w:rsidRPr="0002259C">
        <w:rPr>
          <w:rFonts w:ascii="Arial Narrow" w:eastAsia="Arial Narrow" w:hAnsi="Arial Narrow" w:cs="Arial Narrow"/>
          <w:color w:val="000000"/>
        </w:rPr>
        <w:t xml:space="preserve"> con el objeto del contrato. (Aplica si se tiene personal contratado).</w:t>
      </w:r>
    </w:p>
    <w:p w14:paraId="459C6098"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prevención, preparación y respuesta ante emergencias. Si el contrato se ejecuta en las instalaciones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se debe acoger el Plan de prevención, preparación y respuesta ante emergencias de la entidad. En este caso, previo al inicio de la ejecución del contrato se socializará la guía plan de </w:t>
      </w:r>
      <w:proofErr w:type="gramStart"/>
      <w:r w:rsidRPr="0002259C">
        <w:rPr>
          <w:rFonts w:ascii="Arial Narrow" w:eastAsia="Arial Narrow" w:hAnsi="Arial Narrow" w:cs="Arial Narrow"/>
          <w:color w:val="000000"/>
        </w:rPr>
        <w:t>emergencia  FGN</w:t>
      </w:r>
      <w:proofErr w:type="gramEnd"/>
      <w:r w:rsidRPr="0002259C">
        <w:rPr>
          <w:rFonts w:ascii="Arial Narrow" w:eastAsia="Arial Narrow" w:hAnsi="Arial Narrow" w:cs="Arial Narrow"/>
          <w:color w:val="000000"/>
        </w:rPr>
        <w:t xml:space="preserve">-AP01-G-44 </w:t>
      </w:r>
    </w:p>
    <w:p w14:paraId="459C6099"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Reglamento Higiene y Seguridad Industrial.</w:t>
      </w:r>
    </w:p>
    <w:p w14:paraId="459C609A" w14:textId="77777777" w:rsidR="002A6E1E" w:rsidRPr="0002259C"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Evaluación de estándares </w:t>
      </w:r>
      <w:proofErr w:type="gramStart"/>
      <w:r w:rsidRPr="0002259C">
        <w:rPr>
          <w:rFonts w:ascii="Arial Narrow" w:eastAsia="Arial Narrow" w:hAnsi="Arial Narrow" w:cs="Arial Narrow"/>
          <w:color w:val="000000"/>
        </w:rPr>
        <w:t>mínimos,  según</w:t>
      </w:r>
      <w:proofErr w:type="gramEnd"/>
      <w:r w:rsidRPr="0002259C">
        <w:rPr>
          <w:rFonts w:ascii="Arial Narrow" w:eastAsia="Arial Narrow" w:hAnsi="Arial Narrow" w:cs="Arial Narrow"/>
          <w:color w:val="000000"/>
        </w:rPr>
        <w:t xml:space="preserve"> la Resolución 312 de 2019.</w:t>
      </w:r>
    </w:p>
    <w:p w14:paraId="459C609B"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02259C" w:rsidRDefault="002A6E1E">
      <w:pPr>
        <w:jc w:val="both"/>
        <w:rPr>
          <w:rFonts w:ascii="Arial Narrow" w:eastAsia="Arial Narrow" w:hAnsi="Arial Narrow" w:cs="Arial Narrow"/>
          <w:color w:val="000000"/>
        </w:rPr>
      </w:pPr>
    </w:p>
    <w:p w14:paraId="459C609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Cordial </w:t>
      </w:r>
      <w:proofErr w:type="gramStart"/>
      <w:r w:rsidRPr="0002259C">
        <w:rPr>
          <w:rFonts w:ascii="Arial Narrow" w:eastAsia="Arial Narrow" w:hAnsi="Arial Narrow" w:cs="Arial Narrow"/>
          <w:color w:val="000000"/>
        </w:rPr>
        <w:t>saludo,</w:t>
      </w:r>
      <w:r w:rsidRPr="0002259C">
        <w:rPr>
          <w:rFonts w:ascii="Arial Narrow" w:eastAsia="Arial Narrow" w:hAnsi="Arial Narrow" w:cs="Arial Narrow"/>
          <w:b/>
          <w:color w:val="000000"/>
        </w:rPr>
        <w:t>_</w:t>
      </w:r>
      <w:proofErr w:type="gramEnd"/>
      <w:r w:rsidRPr="0002259C">
        <w:rPr>
          <w:rFonts w:ascii="Arial Narrow" w:eastAsia="Arial Narrow" w:hAnsi="Arial Narrow" w:cs="Arial Narrow"/>
          <w:b/>
          <w:color w:val="000000"/>
        </w:rPr>
        <w:t>__________________________________________</w:t>
      </w:r>
    </w:p>
    <w:p w14:paraId="459C609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del representante legal o de la persona </w:t>
      </w:r>
      <w:r w:rsidRPr="0002259C">
        <w:rPr>
          <w:rFonts w:ascii="Arial Narrow" w:eastAsia="Arial Narrow" w:hAnsi="Arial Narrow" w:cs="Arial Narrow"/>
        </w:rPr>
        <w:t>natural</w:t>
      </w:r>
    </w:p>
    <w:p w14:paraId="459C609F" w14:textId="77777777" w:rsidR="002A6E1E" w:rsidRPr="0002259C" w:rsidRDefault="002A6E1E">
      <w:pPr>
        <w:spacing w:line="240" w:lineRule="auto"/>
        <w:jc w:val="both"/>
        <w:rPr>
          <w:rFonts w:ascii="Arial Narrow" w:eastAsia="Arial Narrow" w:hAnsi="Arial Narrow" w:cs="Arial Narrow"/>
          <w:color w:val="000000"/>
        </w:rPr>
      </w:pPr>
    </w:p>
    <w:p w14:paraId="459C60A0" w14:textId="77777777" w:rsidR="002A6E1E" w:rsidRPr="0002259C" w:rsidRDefault="002A6E1E">
      <w:pPr>
        <w:spacing w:line="240" w:lineRule="auto"/>
        <w:jc w:val="both"/>
        <w:rPr>
          <w:rFonts w:ascii="Arial Narrow" w:eastAsia="Arial Narrow" w:hAnsi="Arial Narrow" w:cs="Arial Narrow"/>
          <w:color w:val="000000"/>
        </w:rPr>
      </w:pPr>
    </w:p>
    <w:p w14:paraId="459C60A1" w14:textId="77777777" w:rsidR="002A6E1E" w:rsidRPr="0002259C" w:rsidRDefault="002A6E1E">
      <w:pPr>
        <w:spacing w:line="240" w:lineRule="auto"/>
        <w:jc w:val="both"/>
        <w:rPr>
          <w:rFonts w:ascii="Arial Narrow" w:eastAsia="Arial Narrow" w:hAnsi="Arial Narrow" w:cs="Arial Narrow"/>
          <w:color w:val="000000"/>
        </w:rPr>
      </w:pPr>
    </w:p>
    <w:p w14:paraId="459C60A2" w14:textId="77777777" w:rsidR="002A6E1E" w:rsidRPr="0002259C" w:rsidRDefault="002A6E1E">
      <w:pPr>
        <w:spacing w:line="240" w:lineRule="auto"/>
        <w:jc w:val="both"/>
        <w:rPr>
          <w:rFonts w:ascii="Arial Narrow" w:eastAsia="Arial Narrow" w:hAnsi="Arial Narrow" w:cs="Arial Narrow"/>
          <w:color w:val="000000"/>
        </w:rPr>
      </w:pPr>
    </w:p>
    <w:p w14:paraId="459C60A3" w14:textId="77777777" w:rsidR="002A6E1E" w:rsidRPr="0002259C" w:rsidRDefault="002A6E1E">
      <w:pPr>
        <w:spacing w:line="240" w:lineRule="auto"/>
        <w:jc w:val="both"/>
        <w:rPr>
          <w:rFonts w:ascii="Arial Narrow" w:eastAsia="Arial Narrow" w:hAnsi="Arial Narrow" w:cs="Arial Narrow"/>
          <w:color w:val="000000"/>
        </w:rPr>
      </w:pPr>
    </w:p>
    <w:p w14:paraId="459C60A4" w14:textId="77777777" w:rsidR="002A6E1E" w:rsidRPr="0002259C" w:rsidRDefault="002A6E1E">
      <w:pPr>
        <w:spacing w:line="240" w:lineRule="auto"/>
        <w:jc w:val="both"/>
        <w:rPr>
          <w:rFonts w:ascii="Arial Narrow" w:eastAsia="Arial Narrow" w:hAnsi="Arial Narrow" w:cs="Arial Narrow"/>
          <w:color w:val="000000"/>
        </w:rPr>
      </w:pPr>
    </w:p>
    <w:p w14:paraId="459C60A5" w14:textId="77777777" w:rsidR="002A6E1E" w:rsidRPr="0002259C" w:rsidRDefault="002A6E1E">
      <w:pPr>
        <w:spacing w:line="240" w:lineRule="auto"/>
        <w:jc w:val="both"/>
        <w:rPr>
          <w:rFonts w:ascii="Arial Narrow" w:eastAsia="Arial Narrow" w:hAnsi="Arial Narrow" w:cs="Arial Narrow"/>
          <w:color w:val="000000"/>
        </w:rPr>
      </w:pPr>
    </w:p>
    <w:p w14:paraId="459C60A6" w14:textId="77777777" w:rsidR="00936B33" w:rsidRPr="0002259C" w:rsidRDefault="00936B33">
      <w:pPr>
        <w:spacing w:line="240" w:lineRule="auto"/>
        <w:jc w:val="both"/>
        <w:rPr>
          <w:rFonts w:ascii="Arial Narrow" w:eastAsia="Arial Narrow" w:hAnsi="Arial Narrow" w:cs="Arial Narrow"/>
          <w:color w:val="000000"/>
        </w:rPr>
      </w:pPr>
    </w:p>
    <w:p w14:paraId="459C60A7" w14:textId="77777777" w:rsidR="00936B33" w:rsidRPr="0002259C" w:rsidRDefault="00936B33">
      <w:pPr>
        <w:spacing w:line="240" w:lineRule="auto"/>
        <w:jc w:val="both"/>
        <w:rPr>
          <w:rFonts w:ascii="Arial Narrow" w:eastAsia="Arial Narrow" w:hAnsi="Arial Narrow" w:cs="Arial Narrow"/>
          <w:color w:val="000000"/>
        </w:rPr>
      </w:pPr>
    </w:p>
    <w:p w14:paraId="459C60A8" w14:textId="77777777" w:rsidR="00936B33" w:rsidRPr="0002259C" w:rsidRDefault="00936B33">
      <w:pPr>
        <w:spacing w:line="240" w:lineRule="auto"/>
        <w:jc w:val="both"/>
        <w:rPr>
          <w:rFonts w:ascii="Arial Narrow" w:eastAsia="Arial Narrow" w:hAnsi="Arial Narrow" w:cs="Arial Narrow"/>
          <w:color w:val="000000"/>
        </w:rPr>
      </w:pPr>
    </w:p>
    <w:p w14:paraId="459C60A9" w14:textId="77777777" w:rsidR="00936B33" w:rsidRPr="0002259C" w:rsidRDefault="00936B33">
      <w:pPr>
        <w:spacing w:line="240" w:lineRule="auto"/>
        <w:jc w:val="both"/>
        <w:rPr>
          <w:rFonts w:ascii="Arial Narrow" w:eastAsia="Arial Narrow" w:hAnsi="Arial Narrow" w:cs="Arial Narrow"/>
          <w:color w:val="000000"/>
        </w:rPr>
      </w:pPr>
    </w:p>
    <w:p w14:paraId="459C60AA" w14:textId="77777777" w:rsidR="00936B33" w:rsidRPr="0002259C" w:rsidRDefault="00936B33">
      <w:pPr>
        <w:spacing w:line="240" w:lineRule="auto"/>
        <w:jc w:val="both"/>
        <w:rPr>
          <w:rFonts w:ascii="Arial Narrow" w:eastAsia="Arial Narrow" w:hAnsi="Arial Narrow" w:cs="Arial Narrow"/>
          <w:color w:val="000000"/>
        </w:rPr>
      </w:pPr>
    </w:p>
    <w:p w14:paraId="459C60AB" w14:textId="77777777" w:rsidR="00936B33" w:rsidRPr="0002259C" w:rsidRDefault="00936B33">
      <w:pPr>
        <w:spacing w:line="240" w:lineRule="auto"/>
        <w:jc w:val="both"/>
        <w:rPr>
          <w:rFonts w:ascii="Arial Narrow" w:eastAsia="Arial Narrow" w:hAnsi="Arial Narrow" w:cs="Arial Narrow"/>
          <w:color w:val="000000"/>
        </w:rPr>
      </w:pPr>
    </w:p>
    <w:p w14:paraId="459C60AC" w14:textId="77777777" w:rsidR="00936B33" w:rsidRPr="0002259C" w:rsidRDefault="00936B33">
      <w:pPr>
        <w:spacing w:line="240" w:lineRule="auto"/>
        <w:jc w:val="both"/>
        <w:rPr>
          <w:rFonts w:ascii="Arial Narrow" w:eastAsia="Arial Narrow" w:hAnsi="Arial Narrow" w:cs="Arial Narrow"/>
          <w:color w:val="000000"/>
        </w:rPr>
      </w:pPr>
    </w:p>
    <w:p w14:paraId="459C60AD" w14:textId="77777777" w:rsidR="00936B33" w:rsidRPr="0002259C" w:rsidRDefault="00936B33">
      <w:pPr>
        <w:spacing w:line="240" w:lineRule="auto"/>
        <w:jc w:val="both"/>
        <w:rPr>
          <w:rFonts w:ascii="Arial Narrow" w:eastAsia="Arial Narrow" w:hAnsi="Arial Narrow" w:cs="Arial Narrow"/>
          <w:color w:val="000000"/>
        </w:rPr>
      </w:pPr>
    </w:p>
    <w:p w14:paraId="459C60AE" w14:textId="77777777" w:rsidR="00936B33" w:rsidRPr="0002259C" w:rsidRDefault="00936B33">
      <w:pPr>
        <w:spacing w:line="240" w:lineRule="auto"/>
        <w:jc w:val="both"/>
        <w:rPr>
          <w:rFonts w:ascii="Arial Narrow" w:eastAsia="Arial Narrow" w:hAnsi="Arial Narrow" w:cs="Arial Narrow"/>
          <w:color w:val="000000"/>
        </w:rPr>
      </w:pPr>
    </w:p>
    <w:p w14:paraId="459C60AF" w14:textId="77777777" w:rsidR="00936B33" w:rsidRPr="0002259C" w:rsidRDefault="00936B33">
      <w:pPr>
        <w:spacing w:line="240" w:lineRule="auto"/>
        <w:jc w:val="both"/>
        <w:rPr>
          <w:rFonts w:ascii="Arial Narrow" w:eastAsia="Arial Narrow" w:hAnsi="Arial Narrow" w:cs="Arial Narrow"/>
          <w:color w:val="000000"/>
        </w:rPr>
      </w:pPr>
    </w:p>
    <w:p w14:paraId="459C60B0" w14:textId="77777777" w:rsidR="00936B33" w:rsidRPr="0002259C" w:rsidRDefault="00936B33">
      <w:pPr>
        <w:spacing w:line="240" w:lineRule="auto"/>
        <w:jc w:val="both"/>
        <w:rPr>
          <w:rFonts w:ascii="Arial Narrow" w:eastAsia="Arial Narrow" w:hAnsi="Arial Narrow" w:cs="Arial Narrow"/>
          <w:color w:val="000000"/>
        </w:rPr>
      </w:pPr>
    </w:p>
    <w:p w14:paraId="459C60B1" w14:textId="77777777" w:rsidR="00936B33" w:rsidRPr="0002259C" w:rsidRDefault="00936B33">
      <w:pPr>
        <w:spacing w:line="240" w:lineRule="auto"/>
        <w:jc w:val="both"/>
        <w:rPr>
          <w:rFonts w:ascii="Arial Narrow" w:eastAsia="Arial Narrow" w:hAnsi="Arial Narrow" w:cs="Arial Narrow"/>
          <w:color w:val="000000"/>
        </w:rPr>
      </w:pPr>
    </w:p>
    <w:p w14:paraId="459C60B2" w14:textId="77777777" w:rsidR="00936B33" w:rsidRPr="0002259C" w:rsidRDefault="00936B33">
      <w:pPr>
        <w:spacing w:line="240" w:lineRule="auto"/>
        <w:jc w:val="both"/>
        <w:rPr>
          <w:rFonts w:ascii="Arial Narrow" w:eastAsia="Arial Narrow" w:hAnsi="Arial Narrow" w:cs="Arial Narrow"/>
          <w:color w:val="000000"/>
        </w:rPr>
      </w:pPr>
    </w:p>
    <w:p w14:paraId="459C60B3" w14:textId="77777777" w:rsidR="00936B33" w:rsidRPr="0002259C" w:rsidRDefault="00936B33">
      <w:pPr>
        <w:spacing w:line="240" w:lineRule="auto"/>
        <w:jc w:val="both"/>
        <w:rPr>
          <w:rFonts w:ascii="Arial Narrow" w:eastAsia="Arial Narrow" w:hAnsi="Arial Narrow" w:cs="Arial Narrow"/>
          <w:color w:val="000000"/>
        </w:rPr>
      </w:pPr>
    </w:p>
    <w:p w14:paraId="459C60B4" w14:textId="77777777" w:rsidR="00936B33" w:rsidRPr="0002259C" w:rsidRDefault="00936B33">
      <w:pPr>
        <w:spacing w:line="240" w:lineRule="auto"/>
        <w:jc w:val="both"/>
        <w:rPr>
          <w:rFonts w:ascii="Arial Narrow" w:eastAsia="Arial Narrow" w:hAnsi="Arial Narrow" w:cs="Arial Narrow"/>
          <w:color w:val="000000"/>
        </w:rPr>
      </w:pPr>
    </w:p>
    <w:p w14:paraId="459C60B9" w14:textId="77777777" w:rsidR="00012471" w:rsidRPr="0002259C" w:rsidRDefault="00012471">
      <w:pPr>
        <w:spacing w:line="240" w:lineRule="auto"/>
        <w:jc w:val="both"/>
        <w:rPr>
          <w:rFonts w:ascii="Arial Narrow" w:eastAsia="Arial Narrow" w:hAnsi="Arial Narrow" w:cs="Arial Narrow"/>
          <w:color w:val="000000"/>
        </w:rPr>
      </w:pPr>
    </w:p>
    <w:p w14:paraId="459C60BA" w14:textId="77777777" w:rsidR="002A6E1E" w:rsidRPr="0002259C" w:rsidRDefault="0080023B" w:rsidP="00012471">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11</w:t>
      </w:r>
    </w:p>
    <w:p w14:paraId="459C60BB" w14:textId="77777777" w:rsidR="002A6E1E" w:rsidRPr="0002259C" w:rsidRDefault="0080023B" w:rsidP="00012471">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02259C" w:rsidRDefault="002A6E1E">
      <w:pPr>
        <w:spacing w:after="0" w:line="240" w:lineRule="auto"/>
        <w:jc w:val="both"/>
        <w:rPr>
          <w:rFonts w:ascii="Arial Narrow" w:eastAsia="Arial Narrow" w:hAnsi="Arial Narrow" w:cs="Arial Narrow"/>
          <w:b/>
          <w:color w:val="000000"/>
        </w:rPr>
      </w:pPr>
    </w:p>
    <w:p w14:paraId="459C60B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Proponente:</w:t>
      </w:r>
    </w:p>
    <w:p w14:paraId="459C60BE" w14:textId="77777777" w:rsidR="002A6E1E" w:rsidRPr="0002259C" w:rsidRDefault="0080023B">
      <w:pPr>
        <w:tabs>
          <w:tab w:val="left" w:pos="2995"/>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BF" w14:textId="3DE38D2C"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y </w:t>
      </w:r>
      <w:r w:rsidRPr="0002259C">
        <w:rPr>
          <w:rFonts w:ascii="Arial Narrow" w:eastAsia="Arial Narrow" w:hAnsi="Arial Narrow" w:cs="Arial Narrow"/>
        </w:rPr>
        <w:t>declaró</w:t>
      </w:r>
      <w:r w:rsidRPr="0002259C">
        <w:rPr>
          <w:rFonts w:ascii="Arial Narrow" w:eastAsia="Arial Narrow" w:hAnsi="Arial Narrow" w:cs="Arial Narrow"/>
          <w:color w:val="000000"/>
        </w:rPr>
        <w:t xml:space="preserve"> que:</w:t>
      </w:r>
      <w:r w:rsidRPr="0002259C">
        <w:rPr>
          <w:rFonts w:ascii="Arial Narrow" w:eastAsia="Arial Narrow" w:hAnsi="Arial Narrow" w:cs="Arial Narrow"/>
          <w:color w:val="000000"/>
          <w:vertAlign w:val="superscript"/>
        </w:rPr>
        <w:footnoteReference w:id="1"/>
      </w:r>
    </w:p>
    <w:p w14:paraId="459C60C0" w14:textId="77777777" w:rsidR="002A6E1E" w:rsidRPr="0002259C" w:rsidRDefault="002A6E1E">
      <w:pPr>
        <w:spacing w:after="0" w:line="240" w:lineRule="auto"/>
        <w:jc w:val="both"/>
        <w:rPr>
          <w:rFonts w:ascii="Arial Narrow" w:eastAsia="Arial Narrow" w:hAnsi="Arial Narrow" w:cs="Arial Narrow"/>
          <w:b/>
          <w:color w:val="000000"/>
        </w:rPr>
      </w:pPr>
    </w:p>
    <w:p w14:paraId="459C60C1"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Capacidad Jurídica</w:t>
      </w:r>
    </w:p>
    <w:p w14:paraId="459C60C2" w14:textId="77777777" w:rsidR="002A6E1E" w:rsidRPr="0002259C" w:rsidRDefault="002A6E1E">
      <w:pPr>
        <w:spacing w:after="0" w:line="240" w:lineRule="auto"/>
        <w:jc w:val="both"/>
        <w:rPr>
          <w:rFonts w:ascii="Arial Narrow" w:eastAsia="Arial Narrow" w:hAnsi="Arial Narrow" w:cs="Arial Narrow"/>
          <w:b/>
          <w:color w:val="000000"/>
        </w:rPr>
      </w:pPr>
    </w:p>
    <w:p w14:paraId="459C60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Tengo la capacidad jurídica para ejecutar el contrato objeto del Proceso de Contratación.</w:t>
      </w:r>
    </w:p>
    <w:p w14:paraId="459C60C4" w14:textId="77777777" w:rsidR="002A6E1E" w:rsidRPr="0002259C" w:rsidRDefault="002A6E1E">
      <w:pPr>
        <w:spacing w:after="0" w:line="240" w:lineRule="auto"/>
        <w:jc w:val="both"/>
        <w:rPr>
          <w:rFonts w:ascii="Arial Narrow" w:eastAsia="Arial Narrow" w:hAnsi="Arial Narrow" w:cs="Arial Narrow"/>
          <w:color w:val="000000"/>
        </w:rPr>
      </w:pPr>
    </w:p>
    <w:p w14:paraId="459C60C5"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Experiencia</w:t>
      </w:r>
    </w:p>
    <w:p w14:paraId="459C60C6" w14:textId="77777777" w:rsidR="002A6E1E" w:rsidRPr="0002259C" w:rsidRDefault="002A6E1E">
      <w:pPr>
        <w:spacing w:after="0" w:line="240" w:lineRule="auto"/>
        <w:jc w:val="both"/>
        <w:rPr>
          <w:rFonts w:ascii="Arial Narrow" w:eastAsia="Arial Narrow" w:hAnsi="Arial Narrow" w:cs="Arial Narrow"/>
          <w:b/>
          <w:color w:val="000000"/>
        </w:rPr>
      </w:pPr>
    </w:p>
    <w:p w14:paraId="459C60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02259C" w:rsidRDefault="002A6E1E">
      <w:pPr>
        <w:spacing w:after="0" w:line="240" w:lineRule="auto"/>
        <w:jc w:val="both"/>
        <w:rPr>
          <w:rFonts w:ascii="Arial Narrow" w:eastAsia="Arial Narrow" w:hAnsi="Arial Narrow" w:cs="Arial Narrow"/>
          <w:b/>
          <w:color w:val="000000"/>
        </w:rPr>
      </w:pPr>
    </w:p>
    <w:p w14:paraId="459C60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0C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FIRMA: _______________________________________________ </w:t>
      </w:r>
    </w:p>
    <w:p w14:paraId="459C60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DEL </w:t>
      </w:r>
      <w:r w:rsidRPr="0002259C">
        <w:rPr>
          <w:rFonts w:ascii="Arial Narrow" w:eastAsia="Arial Narrow" w:hAnsi="Arial Narrow" w:cs="Arial Narrow"/>
        </w:rPr>
        <w:t>PROPONENTE ________________</w:t>
      </w:r>
      <w:r w:rsidRPr="0002259C">
        <w:rPr>
          <w:rFonts w:ascii="Arial Narrow" w:eastAsia="Arial Narrow" w:hAnsi="Arial Narrow" w:cs="Arial Narrow"/>
          <w:color w:val="000000"/>
        </w:rPr>
        <w:t xml:space="preserve"> </w:t>
      </w:r>
    </w:p>
    <w:p w14:paraId="459C60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DOCUMENTO DE IDENTIFICACIÓN NO. _______________________ </w:t>
      </w:r>
    </w:p>
    <w:p w14:paraId="459C60CD" w14:textId="77777777" w:rsidR="002A6E1E" w:rsidRPr="0002259C" w:rsidRDefault="002A6E1E">
      <w:pPr>
        <w:spacing w:after="0" w:line="240" w:lineRule="auto"/>
        <w:jc w:val="both"/>
        <w:rPr>
          <w:rFonts w:ascii="Arial Narrow" w:eastAsia="Arial Narrow" w:hAnsi="Arial Narrow" w:cs="Arial Narrow"/>
          <w:color w:val="000000"/>
        </w:rPr>
      </w:pPr>
    </w:p>
    <w:p w14:paraId="459C60CE" w14:textId="77777777" w:rsidR="002A6E1E" w:rsidRPr="0002259C" w:rsidRDefault="002A6E1E">
      <w:pPr>
        <w:spacing w:line="240" w:lineRule="auto"/>
        <w:rPr>
          <w:rFonts w:ascii="Arial Narrow" w:eastAsia="Arial Narrow" w:hAnsi="Arial Narrow" w:cs="Arial Narrow"/>
          <w:color w:val="000000"/>
        </w:rPr>
      </w:pPr>
    </w:p>
    <w:p w14:paraId="459C60CF" w14:textId="77777777" w:rsidR="002A6E1E" w:rsidRPr="0002259C" w:rsidRDefault="002A6E1E">
      <w:pPr>
        <w:spacing w:line="240" w:lineRule="auto"/>
        <w:rPr>
          <w:rFonts w:ascii="Arial Narrow" w:eastAsia="Arial Narrow" w:hAnsi="Arial Narrow" w:cs="Arial Narrow"/>
          <w:color w:val="000000"/>
        </w:rPr>
      </w:pPr>
    </w:p>
    <w:p w14:paraId="459C60D0" w14:textId="77777777" w:rsidR="002A6E1E" w:rsidRPr="0002259C" w:rsidRDefault="002A6E1E">
      <w:pPr>
        <w:spacing w:line="240" w:lineRule="auto"/>
        <w:rPr>
          <w:rFonts w:ascii="Arial Narrow" w:eastAsia="Arial Narrow" w:hAnsi="Arial Narrow" w:cs="Arial Narrow"/>
          <w:color w:val="000000"/>
        </w:rPr>
      </w:pPr>
    </w:p>
    <w:p w14:paraId="459C60D1" w14:textId="77777777" w:rsidR="002A6E1E" w:rsidRPr="0002259C" w:rsidRDefault="002A6E1E">
      <w:pPr>
        <w:spacing w:line="240" w:lineRule="auto"/>
        <w:rPr>
          <w:rFonts w:ascii="Arial Narrow" w:eastAsia="Arial Narrow" w:hAnsi="Arial Narrow" w:cs="Arial Narrow"/>
          <w:color w:val="000000"/>
        </w:rPr>
      </w:pPr>
    </w:p>
    <w:p w14:paraId="459C60D2" w14:textId="77777777" w:rsidR="002A6E1E" w:rsidRPr="0002259C" w:rsidRDefault="002A6E1E">
      <w:pPr>
        <w:spacing w:line="240" w:lineRule="auto"/>
        <w:rPr>
          <w:rFonts w:ascii="Arial Narrow" w:eastAsia="Arial Narrow" w:hAnsi="Arial Narrow" w:cs="Arial Narrow"/>
          <w:color w:val="000000"/>
        </w:rPr>
      </w:pPr>
    </w:p>
    <w:p w14:paraId="459C60D3" w14:textId="77777777" w:rsidR="002A6E1E" w:rsidRPr="0002259C" w:rsidRDefault="002A6E1E">
      <w:pPr>
        <w:spacing w:line="240" w:lineRule="auto"/>
        <w:rPr>
          <w:rFonts w:ascii="Arial Narrow" w:eastAsia="Arial Narrow" w:hAnsi="Arial Narrow" w:cs="Arial Narrow"/>
          <w:color w:val="000000"/>
        </w:rPr>
      </w:pPr>
    </w:p>
    <w:p w14:paraId="459C60D4" w14:textId="77777777" w:rsidR="002A6E1E" w:rsidRPr="0002259C" w:rsidRDefault="002A6E1E">
      <w:pPr>
        <w:spacing w:line="240" w:lineRule="auto"/>
        <w:rPr>
          <w:rFonts w:ascii="Arial Narrow" w:eastAsia="Arial Narrow" w:hAnsi="Arial Narrow" w:cs="Arial Narrow"/>
          <w:color w:val="000000"/>
        </w:rPr>
      </w:pPr>
    </w:p>
    <w:p w14:paraId="459C60D5" w14:textId="77777777" w:rsidR="002A6E1E" w:rsidRPr="0002259C" w:rsidRDefault="002A6E1E">
      <w:pPr>
        <w:spacing w:line="240" w:lineRule="auto"/>
        <w:rPr>
          <w:rFonts w:ascii="Arial Narrow" w:eastAsia="Arial Narrow" w:hAnsi="Arial Narrow" w:cs="Arial Narrow"/>
          <w:color w:val="000000"/>
        </w:rPr>
      </w:pPr>
    </w:p>
    <w:p w14:paraId="459C60D6" w14:textId="77777777" w:rsidR="002A6E1E" w:rsidRPr="0002259C" w:rsidRDefault="002A6E1E">
      <w:pPr>
        <w:spacing w:line="240" w:lineRule="auto"/>
        <w:rPr>
          <w:rFonts w:ascii="Arial Narrow" w:eastAsia="Arial Narrow" w:hAnsi="Arial Narrow" w:cs="Arial Narrow"/>
          <w:color w:val="000000"/>
        </w:rPr>
      </w:pPr>
    </w:p>
    <w:p w14:paraId="459C60D7" w14:textId="77777777" w:rsidR="002A6E1E" w:rsidRPr="0002259C" w:rsidRDefault="002A6E1E">
      <w:pPr>
        <w:spacing w:line="240" w:lineRule="auto"/>
        <w:rPr>
          <w:rFonts w:ascii="Arial Narrow" w:eastAsia="Arial Narrow" w:hAnsi="Arial Narrow" w:cs="Arial Narrow"/>
          <w:color w:val="000000"/>
        </w:rPr>
      </w:pPr>
    </w:p>
    <w:p w14:paraId="459C60D8" w14:textId="77777777" w:rsidR="002A6E1E" w:rsidRPr="0002259C" w:rsidRDefault="002A6E1E">
      <w:pPr>
        <w:spacing w:line="240" w:lineRule="auto"/>
        <w:rPr>
          <w:rFonts w:ascii="Arial Narrow" w:eastAsia="Arial Narrow" w:hAnsi="Arial Narrow" w:cs="Arial Narrow"/>
          <w:color w:val="000000"/>
        </w:rPr>
      </w:pPr>
    </w:p>
    <w:p w14:paraId="459C60D9" w14:textId="77777777" w:rsidR="002A6E1E" w:rsidRPr="0002259C" w:rsidRDefault="002A6E1E">
      <w:pPr>
        <w:spacing w:line="240" w:lineRule="auto"/>
        <w:rPr>
          <w:rFonts w:ascii="Arial Narrow" w:eastAsia="Arial Narrow" w:hAnsi="Arial Narrow" w:cs="Arial Narrow"/>
          <w:color w:val="000000"/>
        </w:rPr>
      </w:pPr>
    </w:p>
    <w:p w14:paraId="459C60DA" w14:textId="77777777" w:rsidR="002A6E1E" w:rsidRPr="0002259C" w:rsidRDefault="002A6E1E">
      <w:pPr>
        <w:spacing w:line="240" w:lineRule="auto"/>
        <w:rPr>
          <w:rFonts w:ascii="Arial Narrow" w:eastAsia="Arial Narrow" w:hAnsi="Arial Narrow" w:cs="Arial Narrow"/>
          <w:color w:val="000000"/>
        </w:rPr>
      </w:pPr>
    </w:p>
    <w:p w14:paraId="073B6E61" w14:textId="57689025" w:rsidR="005320A6" w:rsidRPr="0002259C" w:rsidRDefault="005320A6">
      <w:pPr>
        <w:rPr>
          <w:rFonts w:ascii="Arial Narrow" w:eastAsia="Arial Narrow" w:hAnsi="Arial Narrow" w:cs="Arial Narrow"/>
          <w:b/>
          <w:bCs/>
          <w:color w:val="000000"/>
        </w:rPr>
      </w:pPr>
    </w:p>
    <w:p w14:paraId="459C60DB" w14:textId="26939803"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13</w:t>
      </w:r>
    </w:p>
    <w:p w14:paraId="459C60DC" w14:textId="77777777" w:rsidR="002A6E1E" w:rsidRPr="0002259C" w:rsidRDefault="002A6E1E">
      <w:pPr>
        <w:rPr>
          <w:rFonts w:ascii="Arial Narrow" w:eastAsia="Arial Narrow" w:hAnsi="Arial Narrow" w:cs="Arial Narrow"/>
          <w:color w:val="000000"/>
        </w:rPr>
      </w:pPr>
    </w:p>
    <w:p w14:paraId="459C60DD"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COMPROMISO DE CUMPLIMIENTO DEL ANEXO 3 ESPECIFICACIONES TÉCNICAS</w:t>
      </w:r>
    </w:p>
    <w:p w14:paraId="459C60D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DF" w14:textId="77777777" w:rsidR="002A6E1E" w:rsidRPr="0002259C" w:rsidRDefault="002A6E1E">
      <w:pPr>
        <w:spacing w:after="0" w:line="240" w:lineRule="auto"/>
        <w:jc w:val="both"/>
        <w:rPr>
          <w:rFonts w:ascii="Arial Narrow" w:eastAsia="Arial Narrow" w:hAnsi="Arial Narrow" w:cs="Arial Narrow"/>
          <w:color w:val="000000"/>
        </w:rPr>
      </w:pPr>
    </w:p>
    <w:p w14:paraId="459C60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E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E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60E3" w14:textId="77777777" w:rsidR="002A6E1E" w:rsidRPr="0002259C" w:rsidRDefault="002A6E1E">
      <w:pPr>
        <w:spacing w:after="0" w:line="240" w:lineRule="auto"/>
        <w:jc w:val="both"/>
        <w:rPr>
          <w:rFonts w:ascii="Arial Narrow" w:eastAsia="Arial Narrow" w:hAnsi="Arial Narrow" w:cs="Arial Narrow"/>
          <w:b/>
          <w:color w:val="000000"/>
        </w:rPr>
      </w:pPr>
    </w:p>
    <w:p w14:paraId="459C60E4" w14:textId="2B460A58" w:rsidR="002A6E1E" w:rsidRPr="0002259C" w:rsidRDefault="0080023B" w:rsidP="006C2FFA">
      <w:pPr>
        <w:spacing w:after="0" w:line="240" w:lineRule="auto"/>
        <w:ind w:firstLine="720"/>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60E5"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02259C" w:rsidRDefault="002A6E1E">
      <w:pPr>
        <w:spacing w:after="0" w:line="240" w:lineRule="auto"/>
        <w:jc w:val="both"/>
        <w:rPr>
          <w:rFonts w:ascii="Arial Narrow" w:eastAsia="Arial Narrow" w:hAnsi="Arial Narrow" w:cs="Arial Narrow"/>
          <w:color w:val="000000"/>
        </w:rPr>
      </w:pPr>
    </w:p>
    <w:p w14:paraId="55C7947F" w14:textId="2CFEF490"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028089BC" w14:textId="6498A1B4" w:rsidR="003B5DE2" w:rsidRPr="0002259C" w:rsidRDefault="003B5DE2" w:rsidP="003B5DE2">
      <w:pPr>
        <w:spacing w:after="0" w:line="240" w:lineRule="auto"/>
        <w:jc w:val="both"/>
        <w:rPr>
          <w:rFonts w:ascii="Arial Narrow" w:eastAsia="Arial Narrow" w:hAnsi="Arial Narrow" w:cs="Arial Narrow"/>
          <w:b/>
        </w:rPr>
      </w:pPr>
    </w:p>
    <w:p w14:paraId="459C60E8" w14:textId="35D7EC80" w:rsidR="002A6E1E" w:rsidRPr="0002259C" w:rsidRDefault="0080023B" w:rsidP="001832C6">
      <w:pPr>
        <w:spacing w:after="0" w:line="240" w:lineRule="auto"/>
        <w:jc w:val="both"/>
        <w:rPr>
          <w:rFonts w:ascii="Arial Narrow" w:eastAsia="Arial Narrow" w:hAnsi="Arial Narrow" w:cs="Arial Narrow"/>
          <w:b/>
        </w:rPr>
      </w:pPr>
      <w:r w:rsidRPr="0002259C">
        <w:rPr>
          <w:rFonts w:ascii="Arial Narrow" w:eastAsia="Arial Narrow" w:hAnsi="Arial Narrow" w:cs="Arial Narrow"/>
          <w:b/>
          <w:i/>
          <w:color w:val="000000"/>
        </w:rPr>
        <w:tab/>
      </w:r>
    </w:p>
    <w:p w14:paraId="459C60E9" w14:textId="77777777" w:rsidR="002A6E1E" w:rsidRPr="0002259C" w:rsidRDefault="0080023B">
      <w:pPr>
        <w:spacing w:before="28"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Representante Legal_____________________________________________) en calidad de representante legal de sociedad ____________________________________________________ en caso de que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acepte mi ofrecimiento, me comprometo a dar cumplimiento a las especificaciones técnicas mínimas, de conformidad con las especificaciones técnicas (Anexo No. 3) publicada en el SECOP II.</w:t>
      </w:r>
    </w:p>
    <w:p w14:paraId="459C60EA" w14:textId="77777777" w:rsidR="002A6E1E" w:rsidRPr="0002259C" w:rsidRDefault="002A6E1E">
      <w:pPr>
        <w:spacing w:line="240" w:lineRule="auto"/>
        <w:rPr>
          <w:rFonts w:ascii="Arial Narrow" w:eastAsia="Arial Narrow" w:hAnsi="Arial Narrow" w:cs="Arial Narrow"/>
          <w:color w:val="000000"/>
        </w:rPr>
      </w:pPr>
    </w:p>
    <w:p w14:paraId="459C60E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60EC" w14:textId="77777777" w:rsidR="002A6E1E" w:rsidRPr="0002259C" w:rsidRDefault="002A6E1E">
      <w:pPr>
        <w:spacing w:line="240" w:lineRule="auto"/>
        <w:jc w:val="both"/>
        <w:rPr>
          <w:rFonts w:ascii="Arial Narrow" w:eastAsia="Arial Narrow" w:hAnsi="Arial Narrow" w:cs="Arial Narrow"/>
          <w:b/>
          <w:color w:val="000000"/>
        </w:rPr>
      </w:pPr>
    </w:p>
    <w:p w14:paraId="459C60ED"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60E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60EF" w14:textId="77777777" w:rsidR="002A6E1E" w:rsidRPr="0002259C" w:rsidRDefault="002A6E1E">
      <w:pPr>
        <w:spacing w:line="240" w:lineRule="auto"/>
        <w:rPr>
          <w:rFonts w:ascii="Arial Narrow" w:eastAsia="Arial Narrow" w:hAnsi="Arial Narrow" w:cs="Arial Narrow"/>
          <w:color w:val="000000"/>
        </w:rPr>
      </w:pPr>
    </w:p>
    <w:p w14:paraId="459C60F0" w14:textId="77777777" w:rsidR="002A6E1E" w:rsidRPr="0002259C" w:rsidRDefault="002A6E1E">
      <w:pPr>
        <w:spacing w:line="240" w:lineRule="auto"/>
        <w:rPr>
          <w:rFonts w:ascii="Arial Narrow" w:eastAsia="Arial Narrow" w:hAnsi="Arial Narrow" w:cs="Arial Narrow"/>
          <w:color w:val="000000"/>
        </w:rPr>
      </w:pPr>
    </w:p>
    <w:p w14:paraId="459C60F1" w14:textId="77777777" w:rsidR="002A6E1E" w:rsidRPr="0002259C" w:rsidRDefault="002A6E1E">
      <w:pPr>
        <w:spacing w:line="240" w:lineRule="auto"/>
        <w:rPr>
          <w:rFonts w:ascii="Arial Narrow" w:eastAsia="Arial Narrow" w:hAnsi="Arial Narrow" w:cs="Arial Narrow"/>
          <w:color w:val="000000"/>
        </w:rPr>
      </w:pPr>
    </w:p>
    <w:p w14:paraId="459C60F2" w14:textId="77777777" w:rsidR="002A6E1E" w:rsidRPr="0002259C" w:rsidRDefault="002A6E1E">
      <w:pPr>
        <w:spacing w:line="240" w:lineRule="auto"/>
        <w:rPr>
          <w:rFonts w:ascii="Arial Narrow" w:eastAsia="Arial Narrow" w:hAnsi="Arial Narrow" w:cs="Arial Narrow"/>
          <w:color w:val="000000"/>
        </w:rPr>
      </w:pPr>
    </w:p>
    <w:p w14:paraId="459C60F3" w14:textId="77777777" w:rsidR="002A6E1E" w:rsidRPr="0002259C" w:rsidRDefault="002A6E1E">
      <w:pPr>
        <w:spacing w:line="240" w:lineRule="auto"/>
        <w:rPr>
          <w:rFonts w:ascii="Arial Narrow" w:eastAsia="Arial Narrow" w:hAnsi="Arial Narrow" w:cs="Arial Narrow"/>
          <w:color w:val="000000"/>
        </w:rPr>
      </w:pPr>
    </w:p>
    <w:p w14:paraId="459C60F4" w14:textId="77777777" w:rsidR="002A6E1E" w:rsidRPr="0002259C" w:rsidRDefault="002A6E1E">
      <w:pPr>
        <w:spacing w:line="240" w:lineRule="auto"/>
        <w:rPr>
          <w:rFonts w:ascii="Arial Narrow" w:eastAsia="Arial Narrow" w:hAnsi="Arial Narrow" w:cs="Arial Narrow"/>
          <w:color w:val="000000"/>
        </w:rPr>
      </w:pPr>
    </w:p>
    <w:p w14:paraId="459C60F5" w14:textId="77777777" w:rsidR="002A6E1E" w:rsidRPr="0002259C" w:rsidRDefault="002A6E1E">
      <w:pPr>
        <w:spacing w:line="240" w:lineRule="auto"/>
        <w:rPr>
          <w:rFonts w:ascii="Arial Narrow" w:eastAsia="Arial Narrow" w:hAnsi="Arial Narrow" w:cs="Arial Narrow"/>
          <w:color w:val="000000"/>
        </w:rPr>
      </w:pPr>
    </w:p>
    <w:p w14:paraId="459C60F6" w14:textId="77777777" w:rsidR="002A6E1E" w:rsidRPr="0002259C" w:rsidRDefault="002A6E1E">
      <w:pPr>
        <w:spacing w:line="240" w:lineRule="auto"/>
        <w:rPr>
          <w:rFonts w:ascii="Arial Narrow" w:eastAsia="Arial Narrow" w:hAnsi="Arial Narrow" w:cs="Arial Narrow"/>
          <w:color w:val="000000"/>
        </w:rPr>
      </w:pPr>
    </w:p>
    <w:p w14:paraId="459C60F7" w14:textId="77777777" w:rsidR="002A6E1E" w:rsidRPr="0002259C" w:rsidRDefault="002A6E1E">
      <w:pPr>
        <w:spacing w:line="240" w:lineRule="auto"/>
        <w:rPr>
          <w:rFonts w:ascii="Arial Narrow" w:eastAsia="Arial Narrow" w:hAnsi="Arial Narrow" w:cs="Arial Narrow"/>
          <w:color w:val="000000"/>
        </w:rPr>
      </w:pPr>
    </w:p>
    <w:p w14:paraId="459C60FA" w14:textId="77777777" w:rsidR="002A6E1E" w:rsidRPr="0002259C" w:rsidRDefault="002A6E1E">
      <w:pPr>
        <w:spacing w:line="240" w:lineRule="auto"/>
        <w:rPr>
          <w:rFonts w:ascii="Arial Narrow" w:eastAsia="Arial Narrow" w:hAnsi="Arial Narrow" w:cs="Arial Narrow"/>
          <w:color w:val="000000"/>
        </w:rPr>
      </w:pPr>
    </w:p>
    <w:p w14:paraId="774176D9" w14:textId="77777777" w:rsidR="001832C6" w:rsidRPr="0002259C" w:rsidRDefault="001832C6">
      <w:pPr>
        <w:spacing w:line="240" w:lineRule="auto"/>
        <w:rPr>
          <w:rFonts w:ascii="Arial Narrow" w:eastAsia="Arial Narrow" w:hAnsi="Arial Narrow" w:cs="Arial Narrow"/>
          <w:color w:val="000000"/>
        </w:rPr>
      </w:pPr>
    </w:p>
    <w:p w14:paraId="459C60FB"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14</w:t>
      </w:r>
    </w:p>
    <w:p w14:paraId="459C60FC" w14:textId="77777777" w:rsidR="002A6E1E" w:rsidRPr="0002259C" w:rsidRDefault="002A6E1E">
      <w:pPr>
        <w:spacing w:line="240" w:lineRule="auto"/>
        <w:rPr>
          <w:rFonts w:ascii="Arial Narrow" w:eastAsia="Arial Narrow" w:hAnsi="Arial Narrow" w:cs="Arial Narrow"/>
          <w:color w:val="000000"/>
        </w:rPr>
      </w:pPr>
    </w:p>
    <w:p w14:paraId="459C60F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CAUSALES DE DESEMPATE </w:t>
      </w:r>
    </w:p>
    <w:p w14:paraId="459C60F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APLICACIÓN DEL DECRETO No 1860 DE  2021</w:t>
      </w:r>
    </w:p>
    <w:p w14:paraId="459C60FF" w14:textId="77777777" w:rsidR="002A6E1E" w:rsidRPr="0002259C" w:rsidRDefault="002A6E1E">
      <w:pPr>
        <w:spacing w:after="0" w:line="240" w:lineRule="auto"/>
        <w:jc w:val="center"/>
        <w:rPr>
          <w:rFonts w:ascii="Arial Narrow" w:eastAsia="Arial Narrow" w:hAnsi="Arial Narrow" w:cs="Arial Narrow"/>
          <w:b/>
          <w:color w:val="000000"/>
        </w:rPr>
      </w:pPr>
    </w:p>
    <w:p w14:paraId="459C610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02259C" w:rsidRDefault="002A6E1E">
      <w:pPr>
        <w:spacing w:after="0" w:line="240" w:lineRule="auto"/>
        <w:jc w:val="center"/>
        <w:rPr>
          <w:rFonts w:ascii="Arial Narrow" w:eastAsia="Arial Narrow" w:hAnsi="Arial Narrow" w:cs="Arial Narrow"/>
          <w:b/>
          <w:color w:val="000000"/>
        </w:rPr>
      </w:pPr>
    </w:p>
    <w:p w14:paraId="459C610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0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0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0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0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02259C" w:rsidRDefault="002A6E1E">
      <w:pPr>
        <w:spacing w:after="0" w:line="240" w:lineRule="auto"/>
        <w:jc w:val="both"/>
        <w:rPr>
          <w:rFonts w:ascii="Arial Narrow" w:eastAsia="Arial Narrow" w:hAnsi="Arial Narrow" w:cs="Arial Narrow"/>
          <w:color w:val="000000"/>
        </w:rPr>
      </w:pPr>
    </w:p>
    <w:p w14:paraId="459C610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0D"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representante legal de la persona jurídica o del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02259C" w:rsidRDefault="002A6E1E">
      <w:pPr>
        <w:spacing w:after="0" w:line="240" w:lineRule="auto"/>
        <w:jc w:val="both"/>
        <w:rPr>
          <w:rFonts w:ascii="Arial Narrow" w:eastAsia="Arial Narrow" w:hAnsi="Arial Narrow" w:cs="Arial Narrow"/>
          <w:color w:val="000000"/>
        </w:rPr>
      </w:pPr>
    </w:p>
    <w:p w14:paraId="459C611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02259C"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02259C" w:rsidRDefault="002A6E1E">
            <w:pPr>
              <w:spacing w:after="0" w:line="240" w:lineRule="auto"/>
              <w:rPr>
                <w:rFonts w:ascii="Arial Narrow" w:eastAsia="Arial Narrow" w:hAnsi="Arial Narrow" w:cs="Arial Narrow"/>
                <w:color w:val="000000"/>
              </w:rPr>
            </w:pPr>
          </w:p>
        </w:tc>
      </w:tr>
    </w:tbl>
    <w:p w14:paraId="2E14E2A7" w14:textId="77777777" w:rsidR="00947810" w:rsidRPr="0002259C" w:rsidRDefault="00947810" w:rsidP="00947810">
      <w:pPr>
        <w:spacing w:after="0" w:line="240" w:lineRule="auto"/>
        <w:rPr>
          <w:rFonts w:ascii="Arial Narrow" w:eastAsia="Arial Narrow" w:hAnsi="Arial Narrow" w:cs="Arial Narrow"/>
          <w:color w:val="000000"/>
        </w:rPr>
      </w:pPr>
    </w:p>
    <w:p w14:paraId="4DAD070C" w14:textId="77777777" w:rsidR="00947810" w:rsidRPr="0002259C" w:rsidRDefault="00947810" w:rsidP="00947810">
      <w:pPr>
        <w:spacing w:after="0" w:line="240" w:lineRule="auto"/>
        <w:rPr>
          <w:rFonts w:ascii="Arial Narrow" w:eastAsia="Arial Narrow" w:hAnsi="Arial Narrow" w:cs="Arial Narrow"/>
          <w:color w:val="000000"/>
        </w:rPr>
      </w:pPr>
    </w:p>
    <w:p w14:paraId="459C611A" w14:textId="7247F5C9" w:rsidR="002A6E1E" w:rsidRPr="0002259C" w:rsidRDefault="0080023B" w:rsidP="00947810">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_______.</w:t>
      </w:r>
    </w:p>
    <w:p w14:paraId="459C611B" w14:textId="77777777" w:rsidR="002A6E1E" w:rsidRPr="0002259C" w:rsidRDefault="002A6E1E">
      <w:pPr>
        <w:spacing w:after="0" w:line="240" w:lineRule="auto"/>
        <w:rPr>
          <w:rFonts w:ascii="Arial Narrow" w:eastAsia="Arial Narrow" w:hAnsi="Arial Narrow" w:cs="Arial Narrow"/>
          <w:color w:val="000000"/>
        </w:rPr>
      </w:pPr>
    </w:p>
    <w:p w14:paraId="459C611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Pr="0002259C" w:rsidRDefault="002A6E1E">
      <w:pPr>
        <w:spacing w:after="0" w:line="240" w:lineRule="auto"/>
        <w:rPr>
          <w:rFonts w:ascii="Arial Narrow" w:eastAsia="Arial Narrow" w:hAnsi="Arial Narrow" w:cs="Arial Narrow"/>
          <w:b/>
          <w:color w:val="000000"/>
        </w:rPr>
      </w:pPr>
    </w:p>
    <w:p w14:paraId="459C611E" w14:textId="77777777" w:rsidR="00D96605" w:rsidRPr="0002259C" w:rsidRDefault="00D96605">
      <w:pPr>
        <w:spacing w:after="0" w:line="240" w:lineRule="auto"/>
        <w:rPr>
          <w:rFonts w:ascii="Arial Narrow" w:eastAsia="Arial Narrow" w:hAnsi="Arial Narrow" w:cs="Arial Narrow"/>
          <w:b/>
          <w:color w:val="000000"/>
        </w:rPr>
      </w:pPr>
    </w:p>
    <w:p w14:paraId="459C611F" w14:textId="77777777" w:rsidR="002A6E1E" w:rsidRPr="0002259C" w:rsidRDefault="002A6E1E">
      <w:pPr>
        <w:spacing w:after="0" w:line="240" w:lineRule="auto"/>
        <w:rPr>
          <w:rFonts w:ascii="Arial Narrow" w:eastAsia="Arial Narrow" w:hAnsi="Arial Narrow" w:cs="Arial Narrow"/>
          <w:b/>
          <w:color w:val="000000"/>
        </w:rPr>
      </w:pPr>
    </w:p>
    <w:p w14:paraId="459C6120" w14:textId="70D38A79" w:rsidR="002A6E1E" w:rsidRPr="0002259C" w:rsidRDefault="00947810" w:rsidP="00947810">
      <w:pPr>
        <w:jc w:val="center"/>
        <w:rPr>
          <w:rFonts w:ascii="Arial Narrow" w:eastAsia="Arial Narrow" w:hAnsi="Arial Narrow" w:cs="Arial Narrow"/>
          <w:b/>
          <w:color w:val="000000"/>
        </w:rPr>
      </w:pPr>
      <w:r w:rsidRPr="0002259C">
        <w:rPr>
          <w:rFonts w:ascii="Arial Narrow" w:eastAsia="Arial Narrow" w:hAnsi="Arial Narrow" w:cs="Arial Narrow"/>
          <w:b/>
          <w:color w:val="000000"/>
        </w:rPr>
        <w:br w:type="page"/>
      </w:r>
      <w:r w:rsidR="0080023B" w:rsidRPr="0002259C">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02259C" w:rsidRDefault="002A6E1E">
      <w:pPr>
        <w:spacing w:after="0" w:line="240" w:lineRule="auto"/>
        <w:jc w:val="center"/>
        <w:rPr>
          <w:rFonts w:ascii="Arial Narrow" w:eastAsia="Arial Narrow" w:hAnsi="Arial Narrow" w:cs="Arial Narrow"/>
          <w:b/>
          <w:color w:val="000000"/>
        </w:rPr>
      </w:pPr>
    </w:p>
    <w:p w14:paraId="459C61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2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27"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2B"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2E" w14:textId="77777777" w:rsidR="002A6E1E" w:rsidRPr="0002259C" w:rsidRDefault="002A6E1E">
      <w:pPr>
        <w:spacing w:after="0" w:line="240" w:lineRule="auto"/>
        <w:jc w:val="both"/>
        <w:rPr>
          <w:rFonts w:ascii="Arial Narrow" w:eastAsia="Arial Narrow" w:hAnsi="Arial Narrow" w:cs="Arial Narrow"/>
          <w:color w:val="000000"/>
        </w:rPr>
      </w:pPr>
    </w:p>
    <w:p w14:paraId="459C61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02259C" w:rsidRDefault="002A6E1E">
      <w:pPr>
        <w:spacing w:after="0" w:line="240" w:lineRule="auto"/>
        <w:jc w:val="both"/>
        <w:rPr>
          <w:rFonts w:ascii="Arial Narrow" w:eastAsia="Arial Narrow" w:hAnsi="Arial Narrow" w:cs="Arial Narrow"/>
          <w:color w:val="000000"/>
        </w:rPr>
      </w:pPr>
    </w:p>
    <w:p w14:paraId="459C61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 xml:space="preserve">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w:t>
      </w:r>
    </w:p>
    <w:p w14:paraId="459C6134" w14:textId="77777777" w:rsidR="002A6E1E" w:rsidRPr="0002259C" w:rsidRDefault="002A6E1E">
      <w:pPr>
        <w:spacing w:after="0" w:line="240" w:lineRule="auto"/>
        <w:jc w:val="center"/>
        <w:rPr>
          <w:rFonts w:ascii="Arial Narrow" w:eastAsia="Arial Narrow" w:hAnsi="Arial Narrow" w:cs="Arial Narrow"/>
          <w:b/>
          <w:color w:val="000000"/>
        </w:rPr>
      </w:pPr>
    </w:p>
    <w:p w14:paraId="459C6135" w14:textId="77777777" w:rsidR="002A6E1E" w:rsidRPr="0002259C" w:rsidRDefault="002A6E1E">
      <w:pPr>
        <w:spacing w:after="0" w:line="240" w:lineRule="auto"/>
        <w:jc w:val="center"/>
        <w:rPr>
          <w:rFonts w:ascii="Arial Narrow" w:eastAsia="Arial Narrow" w:hAnsi="Arial Narrow" w:cs="Arial Narrow"/>
          <w:b/>
          <w:color w:val="000000"/>
        </w:rPr>
      </w:pPr>
    </w:p>
    <w:p w14:paraId="459C6136" w14:textId="77777777" w:rsidR="002A6E1E" w:rsidRPr="0002259C" w:rsidRDefault="002A6E1E">
      <w:pPr>
        <w:spacing w:after="0" w:line="240" w:lineRule="auto"/>
        <w:jc w:val="center"/>
        <w:rPr>
          <w:rFonts w:ascii="Arial Narrow" w:eastAsia="Arial Narrow" w:hAnsi="Arial Narrow" w:cs="Arial Narrow"/>
          <w:b/>
          <w:color w:val="000000"/>
        </w:rPr>
      </w:pPr>
    </w:p>
    <w:p w14:paraId="459C6137" w14:textId="77777777" w:rsidR="002A6E1E" w:rsidRPr="0002259C" w:rsidRDefault="002A6E1E">
      <w:pPr>
        <w:spacing w:after="0" w:line="240" w:lineRule="auto"/>
        <w:jc w:val="center"/>
        <w:rPr>
          <w:rFonts w:ascii="Arial Narrow" w:eastAsia="Arial Narrow" w:hAnsi="Arial Narrow" w:cs="Arial Narrow"/>
          <w:b/>
          <w:color w:val="000000"/>
        </w:rPr>
      </w:pPr>
    </w:p>
    <w:p w14:paraId="459C613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3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02259C" w:rsidRDefault="002A6E1E">
      <w:pPr>
        <w:spacing w:after="0" w:line="240" w:lineRule="auto"/>
        <w:jc w:val="center"/>
        <w:rPr>
          <w:rFonts w:ascii="Arial Narrow" w:eastAsia="Arial Narrow" w:hAnsi="Arial Narrow" w:cs="Arial Narrow"/>
          <w:color w:val="000000"/>
        </w:rPr>
      </w:pPr>
    </w:p>
    <w:p w14:paraId="459C613B" w14:textId="77777777" w:rsidR="002A6E1E" w:rsidRPr="0002259C" w:rsidRDefault="002A6E1E">
      <w:pPr>
        <w:spacing w:after="0" w:line="240" w:lineRule="auto"/>
        <w:jc w:val="center"/>
        <w:rPr>
          <w:rFonts w:ascii="Arial Narrow" w:eastAsia="Arial Narrow" w:hAnsi="Arial Narrow" w:cs="Arial Narrow"/>
          <w:color w:val="000000"/>
        </w:rPr>
      </w:pPr>
    </w:p>
    <w:p w14:paraId="459C613C" w14:textId="77777777" w:rsidR="002A6E1E" w:rsidRPr="0002259C" w:rsidRDefault="002A6E1E">
      <w:pPr>
        <w:spacing w:after="0" w:line="240" w:lineRule="auto"/>
        <w:jc w:val="center"/>
        <w:rPr>
          <w:rFonts w:ascii="Arial Narrow" w:eastAsia="Arial Narrow" w:hAnsi="Arial Narrow" w:cs="Arial Narrow"/>
          <w:color w:val="000000"/>
        </w:rPr>
      </w:pPr>
    </w:p>
    <w:p w14:paraId="459C613D" w14:textId="77777777" w:rsidR="002A6E1E" w:rsidRPr="0002259C" w:rsidRDefault="002A6E1E">
      <w:pPr>
        <w:spacing w:after="0" w:line="240" w:lineRule="auto"/>
        <w:jc w:val="center"/>
        <w:rPr>
          <w:rFonts w:ascii="Arial Narrow" w:eastAsia="Arial Narrow" w:hAnsi="Arial Narrow" w:cs="Arial Narrow"/>
          <w:color w:val="000000"/>
        </w:rPr>
      </w:pPr>
    </w:p>
    <w:p w14:paraId="459C613E" w14:textId="77777777" w:rsidR="002A6E1E" w:rsidRPr="0002259C" w:rsidRDefault="002A6E1E">
      <w:pPr>
        <w:spacing w:after="0" w:line="240" w:lineRule="auto"/>
        <w:jc w:val="center"/>
        <w:rPr>
          <w:rFonts w:ascii="Arial Narrow" w:eastAsia="Arial Narrow" w:hAnsi="Arial Narrow" w:cs="Arial Narrow"/>
          <w:color w:val="000000"/>
        </w:rPr>
      </w:pPr>
    </w:p>
    <w:p w14:paraId="459C613F" w14:textId="77777777" w:rsidR="002A6E1E" w:rsidRPr="0002259C" w:rsidRDefault="002A6E1E">
      <w:pPr>
        <w:spacing w:after="0" w:line="240" w:lineRule="auto"/>
        <w:jc w:val="center"/>
        <w:rPr>
          <w:rFonts w:ascii="Arial Narrow" w:eastAsia="Arial Narrow" w:hAnsi="Arial Narrow" w:cs="Arial Narrow"/>
          <w:color w:val="000000"/>
        </w:rPr>
      </w:pPr>
    </w:p>
    <w:p w14:paraId="459C6140" w14:textId="77777777" w:rsidR="002A6E1E" w:rsidRPr="0002259C" w:rsidRDefault="002A6E1E">
      <w:pPr>
        <w:spacing w:after="0" w:line="240" w:lineRule="auto"/>
        <w:jc w:val="center"/>
        <w:rPr>
          <w:rFonts w:ascii="Arial Narrow" w:eastAsia="Arial Narrow" w:hAnsi="Arial Narrow" w:cs="Arial Narrow"/>
          <w:color w:val="000000"/>
        </w:rPr>
      </w:pPr>
    </w:p>
    <w:p w14:paraId="459C6141" w14:textId="77777777" w:rsidR="002A6E1E" w:rsidRPr="0002259C" w:rsidRDefault="002A6E1E">
      <w:pPr>
        <w:spacing w:after="0" w:line="240" w:lineRule="auto"/>
        <w:jc w:val="center"/>
        <w:rPr>
          <w:rFonts w:ascii="Arial Narrow" w:eastAsia="Arial Narrow" w:hAnsi="Arial Narrow" w:cs="Arial Narrow"/>
          <w:color w:val="000000"/>
        </w:rPr>
      </w:pPr>
    </w:p>
    <w:p w14:paraId="459C6142" w14:textId="77777777" w:rsidR="00D96605" w:rsidRPr="0002259C" w:rsidRDefault="00D96605">
      <w:pPr>
        <w:spacing w:after="0" w:line="240" w:lineRule="auto"/>
        <w:jc w:val="center"/>
        <w:rPr>
          <w:rFonts w:ascii="Arial Narrow" w:eastAsia="Arial Narrow" w:hAnsi="Arial Narrow" w:cs="Arial Narrow"/>
          <w:color w:val="000000"/>
        </w:rPr>
      </w:pPr>
    </w:p>
    <w:p w14:paraId="459C6143" w14:textId="77777777" w:rsidR="002A6E1E" w:rsidRPr="0002259C" w:rsidRDefault="002A6E1E">
      <w:pPr>
        <w:spacing w:after="0" w:line="240" w:lineRule="auto"/>
        <w:rPr>
          <w:rFonts w:ascii="Arial Narrow" w:eastAsia="Arial Narrow" w:hAnsi="Arial Narrow" w:cs="Arial Narrow"/>
          <w:b/>
          <w:color w:val="000000"/>
        </w:rPr>
      </w:pPr>
    </w:p>
    <w:p w14:paraId="459C614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(EMPLEADOR – PROPONENTE)</w:t>
      </w:r>
    </w:p>
    <w:p w14:paraId="459C61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02259C">
        <w:rPr>
          <w:rFonts w:ascii="Arial Narrow" w:eastAsia="Arial Narrow" w:hAnsi="Arial Narrow" w:cs="Arial Narrow"/>
        </w:rPr>
        <w:t>diligencia</w:t>
      </w:r>
      <w:r w:rsidRPr="0002259C">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4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4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4B"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4F"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52"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02259C"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02259C"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02259C"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02259C"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02259C" w:rsidRDefault="002A6E1E">
            <w:pPr>
              <w:spacing w:after="0" w:line="240" w:lineRule="auto"/>
              <w:rPr>
                <w:rFonts w:ascii="Arial Narrow" w:eastAsia="Arial Narrow" w:hAnsi="Arial Narrow" w:cs="Arial Narrow"/>
                <w:color w:val="000000"/>
              </w:rPr>
            </w:pPr>
          </w:p>
        </w:tc>
      </w:tr>
    </w:tbl>
    <w:p w14:paraId="459C615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02259C"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02259C"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02259C"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02259C" w:rsidRDefault="002A6E1E">
            <w:pPr>
              <w:spacing w:after="0" w:line="240" w:lineRule="auto"/>
              <w:rPr>
                <w:rFonts w:ascii="Arial Narrow" w:eastAsia="Arial Narrow" w:hAnsi="Arial Narrow" w:cs="Arial Narrow"/>
                <w:color w:val="000000"/>
              </w:rPr>
            </w:pPr>
          </w:p>
        </w:tc>
      </w:tr>
    </w:tbl>
    <w:p w14:paraId="459C6162" w14:textId="09D8E34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w:t>
      </w:r>
    </w:p>
    <w:p w14:paraId="26C391D8" w14:textId="77777777" w:rsidR="003E4575" w:rsidRPr="0002259C" w:rsidRDefault="003E4575">
      <w:pPr>
        <w:spacing w:after="0" w:line="240" w:lineRule="auto"/>
        <w:jc w:val="center"/>
        <w:rPr>
          <w:rFonts w:ascii="Arial Narrow" w:eastAsia="Arial Narrow" w:hAnsi="Arial Narrow" w:cs="Arial Narrow"/>
          <w:b/>
          <w:color w:val="000000"/>
        </w:rPr>
      </w:pPr>
    </w:p>
    <w:p w14:paraId="316459E4" w14:textId="77777777" w:rsidR="003E4575" w:rsidRPr="0002259C" w:rsidRDefault="003E4575">
      <w:pPr>
        <w:spacing w:after="0" w:line="240" w:lineRule="auto"/>
        <w:jc w:val="center"/>
        <w:rPr>
          <w:rFonts w:ascii="Arial Narrow" w:eastAsia="Arial Narrow" w:hAnsi="Arial Narrow" w:cs="Arial Narrow"/>
          <w:b/>
          <w:color w:val="000000"/>
        </w:rPr>
      </w:pPr>
    </w:p>
    <w:p w14:paraId="459C6163" w14:textId="37BEE502"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w:t>
      </w:r>
    </w:p>
    <w:p w14:paraId="459C6166" w14:textId="617F9C57" w:rsidR="002A6E1E" w:rsidRPr="0002259C" w:rsidRDefault="0080023B" w:rsidP="003E4575">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02259C"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02259C">
        <w:rPr>
          <w:rFonts w:ascii="Arial Narrow" w:eastAsia="Arial Narrow" w:hAnsi="Arial Narrow" w:cs="Arial Narrow"/>
          <w:b/>
          <w:color w:val="000000"/>
        </w:rPr>
        <w:lastRenderedPageBreak/>
        <w:t>FORMATO 1 D – VINCULACIÓN DE PERSONAS MAYORES Y NO BENEFICIARIAS DE LA PENSIÓN DE VEJEZ, FAMILIAR O SOBREVIVENCIA</w:t>
      </w:r>
      <w:r w:rsidRPr="0002259C">
        <w:rPr>
          <w:rFonts w:ascii="Arial Narrow" w:eastAsia="Arial Narrow" w:hAnsi="Arial Narrow" w:cs="Arial Narrow"/>
          <w:b/>
        </w:rPr>
        <w:t xml:space="preserve"> </w:t>
      </w:r>
      <w:r w:rsidRPr="0002259C">
        <w:rPr>
          <w:rFonts w:ascii="Arial Narrow" w:eastAsia="Arial Narrow" w:hAnsi="Arial Narrow" w:cs="Arial Narrow"/>
          <w:b/>
          <w:color w:val="000000"/>
        </w:rPr>
        <w:t>(TRABAJADOR)</w:t>
      </w:r>
    </w:p>
    <w:p w14:paraId="459C61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6C"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6D"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6E"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72"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75" w14:textId="77777777" w:rsidR="002A6E1E" w:rsidRPr="0002259C" w:rsidRDefault="002A6E1E">
      <w:pPr>
        <w:spacing w:after="0" w:line="240" w:lineRule="auto"/>
        <w:jc w:val="both"/>
        <w:rPr>
          <w:rFonts w:ascii="Arial Narrow" w:eastAsia="Arial Narrow" w:hAnsi="Arial Narrow" w:cs="Arial Narrow"/>
          <w:color w:val="000000"/>
        </w:rPr>
      </w:pPr>
    </w:p>
    <w:p w14:paraId="459C61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trabajador vinculado en la planta de personal la </w:t>
      </w:r>
      <w:r w:rsidRPr="0002259C">
        <w:rPr>
          <w:rFonts w:ascii="Arial Narrow" w:eastAsia="Arial Narrow" w:hAnsi="Arial Narrow" w:cs="Arial Narrow"/>
          <w:color w:val="000000"/>
          <w:highlight w:val="white"/>
        </w:rPr>
        <w:t>persona natural o de la persona jurídica]</w:t>
      </w:r>
      <w:r w:rsidRPr="0002259C">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3E4575"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3E4575" w:rsidRPr="0002259C">
        <w:rPr>
          <w:rFonts w:ascii="Arial Narrow" w:eastAsia="Arial Narrow" w:hAnsi="Arial Narrow" w:cs="Arial Narrow"/>
          <w:color w:val="000000"/>
        </w:rPr>
        <w:t>__</w:t>
      </w:r>
      <w:r w:rsidRPr="0002259C">
        <w:rPr>
          <w:rFonts w:ascii="Arial Narrow" w:eastAsia="Arial Narrow" w:hAnsi="Arial Narrow" w:cs="Arial Narrow"/>
          <w:color w:val="000000"/>
        </w:rPr>
        <w:t>__.</w:t>
      </w:r>
    </w:p>
    <w:p w14:paraId="459C6179" w14:textId="77777777" w:rsidR="002A6E1E" w:rsidRPr="0002259C" w:rsidRDefault="002A6E1E">
      <w:pPr>
        <w:spacing w:after="0" w:line="240" w:lineRule="auto"/>
        <w:jc w:val="center"/>
        <w:rPr>
          <w:rFonts w:ascii="Arial Narrow" w:eastAsia="Arial Narrow" w:hAnsi="Arial Narrow" w:cs="Arial Narrow"/>
          <w:b/>
          <w:color w:val="000000"/>
        </w:rPr>
      </w:pPr>
    </w:p>
    <w:p w14:paraId="459C617A" w14:textId="77777777" w:rsidR="002A6E1E" w:rsidRPr="0002259C" w:rsidRDefault="002A6E1E">
      <w:pPr>
        <w:spacing w:after="0" w:line="240" w:lineRule="auto"/>
        <w:jc w:val="center"/>
        <w:rPr>
          <w:rFonts w:ascii="Arial Narrow" w:eastAsia="Arial Narrow" w:hAnsi="Arial Narrow" w:cs="Arial Narrow"/>
          <w:b/>
          <w:color w:val="000000"/>
        </w:rPr>
      </w:pPr>
    </w:p>
    <w:p w14:paraId="7699EBC9" w14:textId="77777777" w:rsidR="003E4575" w:rsidRPr="0002259C" w:rsidRDefault="003E4575">
      <w:pPr>
        <w:spacing w:after="0" w:line="240" w:lineRule="auto"/>
        <w:jc w:val="center"/>
        <w:rPr>
          <w:rFonts w:ascii="Arial Narrow" w:eastAsia="Arial Narrow" w:hAnsi="Arial Narrow" w:cs="Arial Narrow"/>
          <w:b/>
          <w:color w:val="000000"/>
        </w:rPr>
      </w:pPr>
    </w:p>
    <w:p w14:paraId="459C617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7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trabajador vinculado a la persona natural o jurídica</w:t>
      </w:r>
    </w:p>
    <w:p w14:paraId="459C617D" w14:textId="77777777" w:rsidR="002A6E1E" w:rsidRPr="0002259C" w:rsidRDefault="002A6E1E">
      <w:pPr>
        <w:spacing w:after="0" w:line="240" w:lineRule="auto"/>
        <w:rPr>
          <w:rFonts w:ascii="Arial Narrow" w:eastAsia="Arial Narrow" w:hAnsi="Arial Narrow" w:cs="Arial Narrow"/>
          <w:b/>
          <w:color w:val="000000"/>
        </w:rPr>
      </w:pPr>
    </w:p>
    <w:p w14:paraId="459C617E" w14:textId="77777777" w:rsidR="002A6E1E" w:rsidRPr="0002259C" w:rsidRDefault="002A6E1E">
      <w:pPr>
        <w:spacing w:after="0" w:line="240" w:lineRule="auto"/>
        <w:jc w:val="center"/>
        <w:rPr>
          <w:rFonts w:ascii="Arial Narrow" w:eastAsia="Arial Narrow" w:hAnsi="Arial Narrow" w:cs="Arial Narrow"/>
          <w:b/>
        </w:rPr>
      </w:pPr>
    </w:p>
    <w:p w14:paraId="459C617F" w14:textId="77777777" w:rsidR="002A6E1E" w:rsidRPr="0002259C" w:rsidRDefault="002A6E1E">
      <w:pPr>
        <w:spacing w:after="0" w:line="240" w:lineRule="auto"/>
        <w:jc w:val="center"/>
        <w:rPr>
          <w:rFonts w:ascii="Arial Narrow" w:eastAsia="Arial Narrow" w:hAnsi="Arial Narrow" w:cs="Arial Narrow"/>
          <w:b/>
        </w:rPr>
      </w:pPr>
    </w:p>
    <w:p w14:paraId="459C6180" w14:textId="77777777" w:rsidR="002A6E1E" w:rsidRPr="0002259C" w:rsidRDefault="002A6E1E">
      <w:pPr>
        <w:spacing w:after="0" w:line="240" w:lineRule="auto"/>
        <w:jc w:val="center"/>
        <w:rPr>
          <w:rFonts w:ascii="Arial Narrow" w:eastAsia="Arial Narrow" w:hAnsi="Arial Narrow" w:cs="Arial Narrow"/>
          <w:b/>
        </w:rPr>
      </w:pPr>
    </w:p>
    <w:p w14:paraId="459C6181" w14:textId="77777777" w:rsidR="002A6E1E" w:rsidRPr="0002259C" w:rsidRDefault="002A6E1E">
      <w:pPr>
        <w:spacing w:after="0" w:line="240" w:lineRule="auto"/>
        <w:jc w:val="center"/>
        <w:rPr>
          <w:rFonts w:ascii="Arial Narrow" w:eastAsia="Arial Narrow" w:hAnsi="Arial Narrow" w:cs="Arial Narrow"/>
          <w:b/>
        </w:rPr>
      </w:pPr>
    </w:p>
    <w:p w14:paraId="459C6182" w14:textId="77777777" w:rsidR="002A6E1E" w:rsidRPr="0002259C" w:rsidRDefault="002A6E1E">
      <w:pPr>
        <w:spacing w:after="0" w:line="240" w:lineRule="auto"/>
        <w:jc w:val="center"/>
        <w:rPr>
          <w:rFonts w:ascii="Arial Narrow" w:eastAsia="Arial Narrow" w:hAnsi="Arial Narrow" w:cs="Arial Narrow"/>
          <w:b/>
        </w:rPr>
      </w:pPr>
    </w:p>
    <w:p w14:paraId="459C6183" w14:textId="77777777" w:rsidR="002A6E1E" w:rsidRPr="0002259C" w:rsidRDefault="002A6E1E">
      <w:pPr>
        <w:spacing w:after="0" w:line="240" w:lineRule="auto"/>
        <w:jc w:val="center"/>
        <w:rPr>
          <w:rFonts w:ascii="Arial Narrow" w:eastAsia="Arial Narrow" w:hAnsi="Arial Narrow" w:cs="Arial Narrow"/>
          <w:b/>
        </w:rPr>
      </w:pPr>
    </w:p>
    <w:p w14:paraId="459C6184" w14:textId="77777777" w:rsidR="002A6E1E" w:rsidRPr="0002259C" w:rsidRDefault="002A6E1E">
      <w:pPr>
        <w:spacing w:after="0" w:line="240" w:lineRule="auto"/>
        <w:jc w:val="center"/>
        <w:rPr>
          <w:rFonts w:ascii="Arial Narrow" w:eastAsia="Arial Narrow" w:hAnsi="Arial Narrow" w:cs="Arial Narrow"/>
          <w:b/>
        </w:rPr>
      </w:pPr>
    </w:p>
    <w:p w14:paraId="459C6185" w14:textId="77777777" w:rsidR="002A6E1E" w:rsidRPr="0002259C" w:rsidRDefault="002A6E1E">
      <w:pPr>
        <w:spacing w:after="0" w:line="240" w:lineRule="auto"/>
        <w:jc w:val="center"/>
        <w:rPr>
          <w:rFonts w:ascii="Arial Narrow" w:eastAsia="Arial Narrow" w:hAnsi="Arial Narrow" w:cs="Arial Narrow"/>
          <w:b/>
        </w:rPr>
      </w:pPr>
    </w:p>
    <w:p w14:paraId="459C6186" w14:textId="77777777" w:rsidR="002A6E1E" w:rsidRPr="0002259C" w:rsidRDefault="002A6E1E">
      <w:pPr>
        <w:spacing w:after="0" w:line="240" w:lineRule="auto"/>
        <w:jc w:val="center"/>
        <w:rPr>
          <w:rFonts w:ascii="Arial Narrow" w:eastAsia="Arial Narrow" w:hAnsi="Arial Narrow" w:cs="Arial Narrow"/>
          <w:b/>
        </w:rPr>
      </w:pPr>
    </w:p>
    <w:p w14:paraId="459C6187" w14:textId="77777777" w:rsidR="002A6E1E" w:rsidRPr="0002259C" w:rsidRDefault="002A6E1E">
      <w:pPr>
        <w:spacing w:after="0" w:line="240" w:lineRule="auto"/>
        <w:jc w:val="center"/>
        <w:rPr>
          <w:rFonts w:ascii="Arial Narrow" w:eastAsia="Arial Narrow" w:hAnsi="Arial Narrow" w:cs="Arial Narrow"/>
          <w:b/>
        </w:rPr>
      </w:pPr>
    </w:p>
    <w:p w14:paraId="459C6188" w14:textId="77777777" w:rsidR="002A6E1E" w:rsidRPr="0002259C" w:rsidRDefault="002A6E1E">
      <w:pPr>
        <w:spacing w:after="0" w:line="240" w:lineRule="auto"/>
        <w:jc w:val="center"/>
        <w:rPr>
          <w:rFonts w:ascii="Arial Narrow" w:eastAsia="Arial Narrow" w:hAnsi="Arial Narrow" w:cs="Arial Narrow"/>
          <w:b/>
        </w:rPr>
      </w:pPr>
    </w:p>
    <w:p w14:paraId="459C6189" w14:textId="77777777" w:rsidR="002A6E1E" w:rsidRPr="0002259C" w:rsidRDefault="002A6E1E">
      <w:pPr>
        <w:spacing w:after="0" w:line="240" w:lineRule="auto"/>
        <w:jc w:val="center"/>
        <w:rPr>
          <w:rFonts w:ascii="Arial Narrow" w:eastAsia="Arial Narrow" w:hAnsi="Arial Narrow" w:cs="Arial Narrow"/>
          <w:b/>
        </w:rPr>
      </w:pPr>
    </w:p>
    <w:p w14:paraId="459C618A" w14:textId="77777777" w:rsidR="002A6E1E" w:rsidRPr="0002259C" w:rsidRDefault="002A6E1E">
      <w:pPr>
        <w:spacing w:after="0" w:line="240" w:lineRule="auto"/>
        <w:jc w:val="center"/>
        <w:rPr>
          <w:rFonts w:ascii="Arial Narrow" w:eastAsia="Arial Narrow" w:hAnsi="Arial Narrow" w:cs="Arial Narrow"/>
          <w:b/>
        </w:rPr>
      </w:pPr>
    </w:p>
    <w:p w14:paraId="459C618B" w14:textId="77777777" w:rsidR="002A6E1E" w:rsidRPr="0002259C" w:rsidRDefault="002A6E1E">
      <w:pPr>
        <w:spacing w:after="0" w:line="240" w:lineRule="auto"/>
        <w:jc w:val="center"/>
        <w:rPr>
          <w:rFonts w:ascii="Arial Narrow" w:eastAsia="Arial Narrow" w:hAnsi="Arial Narrow" w:cs="Arial Narrow"/>
          <w:b/>
        </w:rPr>
      </w:pPr>
    </w:p>
    <w:p w14:paraId="459C618C" w14:textId="77777777" w:rsidR="002A6E1E" w:rsidRPr="0002259C" w:rsidRDefault="002A6E1E">
      <w:pPr>
        <w:spacing w:after="0" w:line="240" w:lineRule="auto"/>
        <w:jc w:val="center"/>
        <w:rPr>
          <w:rFonts w:ascii="Arial Narrow" w:eastAsia="Arial Narrow" w:hAnsi="Arial Narrow" w:cs="Arial Narrow"/>
          <w:b/>
        </w:rPr>
      </w:pPr>
    </w:p>
    <w:p w14:paraId="459C618D" w14:textId="77777777" w:rsidR="00D96605" w:rsidRPr="0002259C" w:rsidRDefault="00D96605">
      <w:pPr>
        <w:spacing w:after="0" w:line="240" w:lineRule="auto"/>
        <w:jc w:val="center"/>
        <w:rPr>
          <w:rFonts w:ascii="Arial Narrow" w:eastAsia="Arial Narrow" w:hAnsi="Arial Narrow" w:cs="Arial Narrow"/>
          <w:b/>
        </w:rPr>
      </w:pPr>
    </w:p>
    <w:p w14:paraId="459C618E" w14:textId="77777777" w:rsidR="00D96605" w:rsidRPr="0002259C" w:rsidRDefault="00D96605">
      <w:pPr>
        <w:spacing w:after="0" w:line="240" w:lineRule="auto"/>
        <w:jc w:val="center"/>
        <w:rPr>
          <w:rFonts w:ascii="Arial Narrow" w:eastAsia="Arial Narrow" w:hAnsi="Arial Narrow" w:cs="Arial Narrow"/>
          <w:b/>
        </w:rPr>
      </w:pPr>
    </w:p>
    <w:p w14:paraId="459C618F" w14:textId="77777777" w:rsidR="002A6E1E" w:rsidRPr="0002259C" w:rsidRDefault="002A6E1E">
      <w:pPr>
        <w:spacing w:after="0" w:line="240" w:lineRule="auto"/>
        <w:jc w:val="center"/>
        <w:rPr>
          <w:rFonts w:ascii="Arial Narrow" w:eastAsia="Arial Narrow" w:hAnsi="Arial Narrow" w:cs="Arial Narrow"/>
          <w:b/>
        </w:rPr>
      </w:pPr>
    </w:p>
    <w:p w14:paraId="459C619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02259C" w:rsidRDefault="002A6E1E">
      <w:pPr>
        <w:spacing w:after="0" w:line="240" w:lineRule="auto"/>
        <w:jc w:val="center"/>
        <w:rPr>
          <w:rFonts w:ascii="Arial Narrow" w:eastAsia="Arial Narrow" w:hAnsi="Arial Narrow" w:cs="Arial Narrow"/>
          <w:b/>
          <w:color w:val="000000"/>
        </w:rPr>
      </w:pPr>
    </w:p>
    <w:p w14:paraId="459C619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9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9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9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9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9E" w14:textId="77777777" w:rsidR="002A6E1E" w:rsidRPr="0002259C" w:rsidRDefault="002A6E1E">
      <w:pPr>
        <w:spacing w:after="0" w:line="240" w:lineRule="auto"/>
        <w:jc w:val="both"/>
        <w:rPr>
          <w:rFonts w:ascii="Arial Narrow" w:eastAsia="Arial Narrow" w:hAnsi="Arial Narrow" w:cs="Arial Narrow"/>
          <w:color w:val="000000"/>
        </w:rPr>
      </w:pPr>
    </w:p>
    <w:p w14:paraId="459C61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02259C" w:rsidRDefault="002A6E1E">
      <w:pPr>
        <w:spacing w:after="0" w:line="240" w:lineRule="auto"/>
        <w:jc w:val="both"/>
        <w:rPr>
          <w:rFonts w:ascii="Arial Narrow" w:eastAsia="Arial Narrow" w:hAnsi="Arial Narrow" w:cs="Arial Narrow"/>
          <w:color w:val="000000"/>
        </w:rPr>
      </w:pPr>
    </w:p>
    <w:p w14:paraId="459C61A1"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número total de trabajadores vinculados a la nómina corresponden a [</w:t>
      </w:r>
      <w:proofErr w:type="gramStart"/>
      <w:r w:rsidRPr="0002259C">
        <w:rPr>
          <w:rFonts w:ascii="Arial Narrow" w:eastAsia="Arial Narrow" w:hAnsi="Arial Narrow" w:cs="Arial Narrow"/>
          <w:color w:val="000000"/>
        </w:rPr>
        <w:t>Diligenciar  el</w:t>
      </w:r>
      <w:proofErr w:type="gramEnd"/>
      <w:r w:rsidRPr="0002259C">
        <w:rPr>
          <w:rFonts w:ascii="Arial Narrow" w:eastAsia="Arial Narrow" w:hAnsi="Arial Narrow" w:cs="Arial Narrow"/>
          <w:color w:val="000000"/>
        </w:rPr>
        <w:t xml:space="preserve"> número de trabajadores vinculados a la nómina]</w:t>
      </w:r>
    </w:p>
    <w:p w14:paraId="459C61A2" w14:textId="77777777" w:rsidR="002A6E1E" w:rsidRPr="0002259C"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w:t>
      </w:r>
    </w:p>
    <w:p w14:paraId="459C61A4" w14:textId="77777777" w:rsidR="002A6E1E" w:rsidRPr="0002259C"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02259C"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02259C" w:rsidRDefault="002A6E1E">
            <w:pPr>
              <w:jc w:val="center"/>
              <w:rPr>
                <w:rFonts w:ascii="Arial Narrow" w:eastAsia="Arial Narrow" w:hAnsi="Arial Narrow" w:cs="Arial Narrow"/>
                <w:smallCaps/>
                <w:color w:val="000000"/>
              </w:rPr>
            </w:pPr>
          </w:p>
          <w:p w14:paraId="459C61A6" w14:textId="77777777" w:rsidR="002A6E1E" w:rsidRPr="0002259C" w:rsidRDefault="0080023B">
            <w:pPr>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completo  </w:t>
            </w:r>
          </w:p>
        </w:tc>
        <w:tc>
          <w:tcPr>
            <w:tcW w:w="3611" w:type="dxa"/>
          </w:tcPr>
          <w:p w14:paraId="459C61A7" w14:textId="77777777" w:rsidR="002A6E1E" w:rsidRPr="0002259C"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02259C"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Número de identificación</w:t>
            </w:r>
          </w:p>
        </w:tc>
      </w:tr>
      <w:tr w:rsidR="002A6E1E" w:rsidRPr="0002259C"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02259C" w:rsidRDefault="002A6E1E">
            <w:pPr>
              <w:rPr>
                <w:rFonts w:ascii="Arial Narrow" w:eastAsia="Arial Narrow" w:hAnsi="Arial Narrow" w:cs="Arial Narrow"/>
                <w:color w:val="000000"/>
              </w:rPr>
            </w:pPr>
          </w:p>
        </w:tc>
        <w:tc>
          <w:tcPr>
            <w:tcW w:w="3611" w:type="dxa"/>
          </w:tcPr>
          <w:p w14:paraId="459C61AB" w14:textId="77777777" w:rsidR="002A6E1E" w:rsidRPr="0002259C"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02259C" w:rsidRDefault="002A6E1E">
      <w:pPr>
        <w:spacing w:after="0" w:line="240" w:lineRule="auto"/>
        <w:ind w:left="720"/>
        <w:rPr>
          <w:rFonts w:ascii="Arial Narrow" w:eastAsia="Arial Narrow" w:hAnsi="Arial Narrow" w:cs="Arial Narrow"/>
          <w:color w:val="000000"/>
        </w:rPr>
      </w:pPr>
    </w:p>
    <w:p w14:paraId="459C61AE" w14:textId="77777777" w:rsidR="002A6E1E" w:rsidRPr="0002259C" w:rsidRDefault="002A6E1E">
      <w:pPr>
        <w:spacing w:after="0" w:line="240" w:lineRule="auto"/>
        <w:jc w:val="center"/>
        <w:rPr>
          <w:rFonts w:ascii="Arial Narrow" w:eastAsia="Arial Narrow" w:hAnsi="Arial Narrow" w:cs="Arial Narrow"/>
          <w:b/>
          <w:color w:val="000000"/>
        </w:rPr>
      </w:pPr>
    </w:p>
    <w:p w14:paraId="459C61AF" w14:textId="77777777" w:rsidR="002A6E1E" w:rsidRPr="0002259C" w:rsidRDefault="002A6E1E">
      <w:pPr>
        <w:spacing w:after="0" w:line="240" w:lineRule="auto"/>
        <w:jc w:val="both"/>
        <w:rPr>
          <w:rFonts w:ascii="Arial Narrow" w:eastAsia="Arial Narrow" w:hAnsi="Arial Narrow" w:cs="Arial Narrow"/>
          <w:color w:val="000000"/>
        </w:rPr>
      </w:pPr>
    </w:p>
    <w:p w14:paraId="459C61B0" w14:textId="77777777" w:rsidR="002A6E1E" w:rsidRPr="0002259C" w:rsidRDefault="002A6E1E">
      <w:pPr>
        <w:spacing w:after="0" w:line="240" w:lineRule="auto"/>
        <w:jc w:val="both"/>
        <w:rPr>
          <w:rFonts w:ascii="Arial Narrow" w:eastAsia="Arial Narrow" w:hAnsi="Arial Narrow" w:cs="Arial Narrow"/>
          <w:color w:val="000000"/>
        </w:rPr>
      </w:pPr>
    </w:p>
    <w:p w14:paraId="459C61B1" w14:textId="77777777" w:rsidR="002A6E1E" w:rsidRPr="0002259C" w:rsidRDefault="002A6E1E">
      <w:pPr>
        <w:spacing w:after="0" w:line="240" w:lineRule="auto"/>
        <w:jc w:val="both"/>
        <w:rPr>
          <w:rFonts w:ascii="Arial Narrow" w:eastAsia="Arial Narrow" w:hAnsi="Arial Narrow" w:cs="Arial Narrow"/>
          <w:color w:val="000000"/>
        </w:rPr>
      </w:pPr>
    </w:p>
    <w:p w14:paraId="459C61B2" w14:textId="77777777" w:rsidR="002A6E1E" w:rsidRPr="0002259C" w:rsidRDefault="002A6E1E">
      <w:pPr>
        <w:spacing w:after="0" w:line="240" w:lineRule="auto"/>
        <w:jc w:val="both"/>
        <w:rPr>
          <w:rFonts w:ascii="Arial Narrow" w:eastAsia="Arial Narrow" w:hAnsi="Arial Narrow" w:cs="Arial Narrow"/>
          <w:color w:val="000000"/>
        </w:rPr>
      </w:pPr>
    </w:p>
    <w:p w14:paraId="459C61B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02259C">
        <w:rPr>
          <w:rFonts w:ascii="Arial Narrow" w:eastAsia="Arial Narrow" w:hAnsi="Arial Narrow" w:cs="Arial Narrow"/>
          <w:color w:val="000000"/>
          <w:highlight w:val="white"/>
        </w:rPr>
        <w:t>contado a partir de la fecha del cierre del Proceso de Contratación</w:t>
      </w:r>
      <w:r w:rsidRPr="0002259C">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w:t>
      </w:r>
    </w:p>
    <w:p w14:paraId="459C61B4"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5"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6" w14:textId="77777777" w:rsidR="002A6E1E" w:rsidRPr="0002259C" w:rsidRDefault="0080023B">
      <w:pPr>
        <w:spacing w:after="0" w:line="240" w:lineRule="auto"/>
        <w:ind w:left="36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B7" w14:textId="77777777" w:rsidR="002A6E1E" w:rsidRPr="0002259C" w:rsidRDefault="002A6E1E">
      <w:pPr>
        <w:spacing w:after="0" w:line="240" w:lineRule="auto"/>
        <w:rPr>
          <w:rFonts w:ascii="Arial Narrow" w:eastAsia="Arial Narrow" w:hAnsi="Arial Narrow" w:cs="Arial Narrow"/>
          <w:b/>
          <w:color w:val="000000"/>
        </w:rPr>
      </w:pPr>
    </w:p>
    <w:p w14:paraId="459C61B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w:t>
      </w:r>
    </w:p>
    <w:p w14:paraId="459C61B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Pr="0002259C" w:rsidRDefault="00D96605">
      <w:pPr>
        <w:spacing w:after="0" w:line="240" w:lineRule="auto"/>
        <w:jc w:val="center"/>
        <w:rPr>
          <w:rFonts w:ascii="Arial Narrow" w:eastAsia="Arial Narrow" w:hAnsi="Arial Narrow" w:cs="Arial Narrow"/>
          <w:color w:val="000000"/>
        </w:rPr>
      </w:pPr>
    </w:p>
    <w:p w14:paraId="459C61BB" w14:textId="77777777" w:rsidR="00D96605" w:rsidRPr="0002259C" w:rsidRDefault="00D96605">
      <w:pPr>
        <w:spacing w:after="0" w:line="240" w:lineRule="auto"/>
        <w:jc w:val="center"/>
        <w:rPr>
          <w:rFonts w:ascii="Arial Narrow" w:eastAsia="Arial Narrow" w:hAnsi="Arial Narrow" w:cs="Arial Narrow"/>
          <w:color w:val="000000"/>
        </w:rPr>
      </w:pPr>
    </w:p>
    <w:p w14:paraId="459C61BC" w14:textId="77777777" w:rsidR="00D96605" w:rsidRPr="0002259C" w:rsidRDefault="00D96605">
      <w:pPr>
        <w:spacing w:after="0" w:line="240" w:lineRule="auto"/>
        <w:jc w:val="center"/>
        <w:rPr>
          <w:rFonts w:ascii="Arial Narrow" w:eastAsia="Arial Narrow" w:hAnsi="Arial Narrow" w:cs="Arial Narrow"/>
          <w:b/>
          <w:color w:val="000000"/>
        </w:rPr>
      </w:pPr>
    </w:p>
    <w:p w14:paraId="459C61B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02259C" w:rsidRDefault="002A6E1E">
      <w:pPr>
        <w:spacing w:after="0" w:line="240" w:lineRule="auto"/>
        <w:jc w:val="center"/>
        <w:rPr>
          <w:rFonts w:ascii="Arial Narrow" w:eastAsia="Arial Narrow" w:hAnsi="Arial Narrow" w:cs="Arial Narrow"/>
          <w:color w:val="000000"/>
        </w:rPr>
      </w:pPr>
    </w:p>
    <w:p w14:paraId="459C61B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C2"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C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C4"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C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CB"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02259C" w:rsidRDefault="002A6E1E">
      <w:pPr>
        <w:spacing w:after="0" w:line="240" w:lineRule="auto"/>
        <w:jc w:val="both"/>
        <w:rPr>
          <w:rFonts w:ascii="Arial Narrow" w:eastAsia="Arial Narrow" w:hAnsi="Arial Narrow" w:cs="Arial Narrow"/>
          <w:color w:val="000000"/>
        </w:rPr>
      </w:pPr>
    </w:p>
    <w:p w14:paraId="459C61C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02259C"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02259C" w:rsidRDefault="002A6E1E">
            <w:pPr>
              <w:spacing w:after="0" w:line="240" w:lineRule="auto"/>
              <w:rPr>
                <w:rFonts w:ascii="Arial Narrow" w:eastAsia="Arial Narrow" w:hAnsi="Arial Narrow" w:cs="Arial Narrow"/>
                <w:color w:val="000000"/>
              </w:rPr>
            </w:pPr>
          </w:p>
        </w:tc>
      </w:tr>
    </w:tbl>
    <w:p w14:paraId="459C61D6"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D8" w14:textId="77777777" w:rsidR="002A6E1E" w:rsidRPr="0002259C" w:rsidRDefault="002A6E1E">
      <w:pPr>
        <w:spacing w:after="0" w:line="240" w:lineRule="auto"/>
        <w:jc w:val="center"/>
        <w:rPr>
          <w:rFonts w:ascii="Arial Narrow" w:eastAsia="Arial Narrow" w:hAnsi="Arial Narrow" w:cs="Arial Narrow"/>
          <w:b/>
          <w:color w:val="000000"/>
        </w:rPr>
      </w:pPr>
    </w:p>
    <w:p w14:paraId="459C61D9" w14:textId="77777777" w:rsidR="002A6E1E" w:rsidRPr="0002259C" w:rsidRDefault="002A6E1E">
      <w:pPr>
        <w:spacing w:after="0" w:line="240" w:lineRule="auto"/>
        <w:jc w:val="center"/>
        <w:rPr>
          <w:rFonts w:ascii="Arial Narrow" w:eastAsia="Arial Narrow" w:hAnsi="Arial Narrow" w:cs="Arial Narrow"/>
          <w:b/>
          <w:color w:val="000000"/>
        </w:rPr>
      </w:pPr>
    </w:p>
    <w:p w14:paraId="1B7265E1" w14:textId="77777777" w:rsidR="003E4575" w:rsidRPr="0002259C" w:rsidRDefault="003E4575">
      <w:pPr>
        <w:spacing w:after="0" w:line="240" w:lineRule="auto"/>
        <w:jc w:val="center"/>
        <w:rPr>
          <w:rFonts w:ascii="Arial Narrow" w:eastAsia="Arial Narrow" w:hAnsi="Arial Narrow" w:cs="Arial Narrow"/>
          <w:b/>
          <w:color w:val="000000"/>
        </w:rPr>
      </w:pPr>
    </w:p>
    <w:p w14:paraId="459C61D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D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DC" w14:textId="77777777" w:rsidR="002A6E1E" w:rsidRPr="0002259C" w:rsidRDefault="002A6E1E">
      <w:pPr>
        <w:spacing w:after="0" w:line="240" w:lineRule="auto"/>
        <w:rPr>
          <w:rFonts w:ascii="Arial Narrow" w:eastAsia="Arial Narrow" w:hAnsi="Arial Narrow" w:cs="Arial Narrow"/>
          <w:color w:val="000000"/>
        </w:rPr>
      </w:pPr>
    </w:p>
    <w:p w14:paraId="459C61DD" w14:textId="77777777" w:rsidR="002A6E1E" w:rsidRPr="0002259C" w:rsidRDefault="002A6E1E">
      <w:pPr>
        <w:spacing w:after="0" w:line="240" w:lineRule="auto"/>
        <w:rPr>
          <w:rFonts w:ascii="Arial Narrow" w:eastAsia="Arial Narrow" w:hAnsi="Arial Narrow" w:cs="Arial Narrow"/>
          <w:b/>
          <w:color w:val="000000"/>
        </w:rPr>
      </w:pPr>
    </w:p>
    <w:p w14:paraId="459C61DE" w14:textId="77777777" w:rsidR="00D96605" w:rsidRPr="0002259C" w:rsidRDefault="00D96605">
      <w:pPr>
        <w:spacing w:after="0" w:line="240" w:lineRule="auto"/>
        <w:rPr>
          <w:rFonts w:ascii="Arial Narrow" w:eastAsia="Arial Narrow" w:hAnsi="Arial Narrow" w:cs="Arial Narrow"/>
          <w:b/>
          <w:color w:val="000000"/>
        </w:rPr>
      </w:pPr>
    </w:p>
    <w:p w14:paraId="459C61D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02259C" w:rsidRDefault="002A6E1E">
      <w:pPr>
        <w:spacing w:after="0" w:line="240" w:lineRule="auto"/>
        <w:jc w:val="center"/>
        <w:rPr>
          <w:rFonts w:ascii="Arial Narrow" w:eastAsia="Arial Narrow" w:hAnsi="Arial Narrow" w:cs="Arial Narrow"/>
          <w:color w:val="000000"/>
        </w:rPr>
      </w:pPr>
    </w:p>
    <w:p w14:paraId="459C61E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E4"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E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E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EA"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ED" w14:textId="77777777" w:rsidR="002A6E1E" w:rsidRPr="0002259C" w:rsidRDefault="002A6E1E">
      <w:pPr>
        <w:spacing w:after="0" w:line="240" w:lineRule="auto"/>
        <w:jc w:val="both"/>
        <w:rPr>
          <w:rFonts w:ascii="Arial Narrow" w:eastAsia="Arial Narrow" w:hAnsi="Arial Narrow" w:cs="Arial Narrow"/>
          <w:color w:val="000000"/>
        </w:rPr>
      </w:pPr>
    </w:p>
    <w:p w14:paraId="459C61E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02259C" w:rsidRDefault="002A6E1E">
      <w:pPr>
        <w:spacing w:after="0" w:line="240" w:lineRule="auto"/>
        <w:jc w:val="both"/>
        <w:rPr>
          <w:rFonts w:ascii="Arial Narrow" w:eastAsia="Arial Narrow" w:hAnsi="Arial Narrow" w:cs="Arial Narrow"/>
          <w:color w:val="000000"/>
        </w:rPr>
      </w:pPr>
    </w:p>
    <w:p w14:paraId="459C61F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02259C"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02259C" w:rsidRDefault="002A6E1E">
            <w:pPr>
              <w:spacing w:after="0" w:line="240" w:lineRule="auto"/>
              <w:rPr>
                <w:rFonts w:ascii="Arial Narrow" w:eastAsia="Arial Narrow" w:hAnsi="Arial Narrow" w:cs="Arial Narrow"/>
                <w:color w:val="000000"/>
              </w:rPr>
            </w:pPr>
          </w:p>
        </w:tc>
      </w:tr>
    </w:tbl>
    <w:p w14:paraId="459C61F8"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FA" w14:textId="77777777" w:rsidR="002A6E1E" w:rsidRPr="0002259C" w:rsidRDefault="002A6E1E">
      <w:pPr>
        <w:spacing w:after="0" w:line="240" w:lineRule="auto"/>
        <w:jc w:val="center"/>
        <w:rPr>
          <w:rFonts w:ascii="Arial Narrow" w:eastAsia="Arial Narrow" w:hAnsi="Arial Narrow" w:cs="Arial Narrow"/>
          <w:b/>
          <w:color w:val="000000"/>
        </w:rPr>
      </w:pPr>
    </w:p>
    <w:p w14:paraId="459C61FB" w14:textId="77777777" w:rsidR="002A6E1E" w:rsidRPr="0002259C" w:rsidRDefault="002A6E1E">
      <w:pPr>
        <w:spacing w:after="0" w:line="240" w:lineRule="auto"/>
        <w:jc w:val="center"/>
        <w:rPr>
          <w:rFonts w:ascii="Arial Narrow" w:eastAsia="Arial Narrow" w:hAnsi="Arial Narrow" w:cs="Arial Narrow"/>
          <w:b/>
          <w:color w:val="000000"/>
        </w:rPr>
      </w:pPr>
    </w:p>
    <w:p w14:paraId="459C61F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FD"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FE" w14:textId="77777777" w:rsidR="002A6E1E" w:rsidRPr="0002259C" w:rsidRDefault="002A6E1E">
      <w:pPr>
        <w:spacing w:after="0" w:line="240" w:lineRule="auto"/>
        <w:rPr>
          <w:rFonts w:ascii="Arial Narrow" w:eastAsia="Arial Narrow" w:hAnsi="Arial Narrow" w:cs="Arial Narrow"/>
          <w:color w:val="000000"/>
        </w:rPr>
      </w:pPr>
    </w:p>
    <w:p w14:paraId="459C61FF" w14:textId="77777777" w:rsidR="002A6E1E" w:rsidRPr="0002259C" w:rsidRDefault="002A6E1E">
      <w:pPr>
        <w:spacing w:after="0" w:line="240" w:lineRule="auto"/>
        <w:rPr>
          <w:rFonts w:ascii="Arial Narrow" w:eastAsia="Arial Narrow" w:hAnsi="Arial Narrow" w:cs="Arial Narrow"/>
          <w:b/>
          <w:color w:val="000000"/>
        </w:rPr>
      </w:pPr>
    </w:p>
    <w:p w14:paraId="459C6200" w14:textId="77777777" w:rsidR="002A6E1E" w:rsidRPr="0002259C" w:rsidRDefault="002A6E1E">
      <w:pPr>
        <w:spacing w:after="0" w:line="240" w:lineRule="auto"/>
        <w:rPr>
          <w:rFonts w:ascii="Arial Narrow" w:eastAsia="Arial Narrow" w:hAnsi="Arial Narrow" w:cs="Arial Narrow"/>
          <w:b/>
          <w:color w:val="000000"/>
        </w:rPr>
      </w:pPr>
    </w:p>
    <w:p w14:paraId="459C6201" w14:textId="77777777" w:rsidR="002A6E1E" w:rsidRPr="0002259C" w:rsidRDefault="002A6E1E">
      <w:pPr>
        <w:spacing w:after="0" w:line="240" w:lineRule="auto"/>
        <w:rPr>
          <w:rFonts w:ascii="Arial Narrow" w:eastAsia="Arial Narrow" w:hAnsi="Arial Narrow" w:cs="Arial Narrow"/>
          <w:b/>
          <w:color w:val="000000"/>
        </w:rPr>
      </w:pPr>
    </w:p>
    <w:p w14:paraId="459C620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02259C" w:rsidRDefault="002A6E1E">
      <w:pPr>
        <w:spacing w:after="0" w:line="240" w:lineRule="auto"/>
        <w:jc w:val="center"/>
        <w:rPr>
          <w:rFonts w:ascii="Arial Narrow" w:eastAsia="Arial Narrow" w:hAnsi="Arial Narrow" w:cs="Arial Narrow"/>
          <w:b/>
          <w:color w:val="000000"/>
        </w:rPr>
      </w:pPr>
    </w:p>
    <w:p w14:paraId="459C620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0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0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0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0E"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11"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 xml:space="preserve">el representante legal de la persona jurídica o </w:t>
      </w:r>
      <w:r w:rsidRPr="0002259C">
        <w:rPr>
          <w:rFonts w:ascii="Arial Narrow" w:eastAsia="Arial Narrow" w:hAnsi="Arial Narrow" w:cs="Arial Narrow"/>
          <w:color w:val="000000"/>
        </w:rPr>
        <w:t>d</w:t>
      </w:r>
      <w:r w:rsidRPr="0002259C">
        <w:rPr>
          <w:rFonts w:ascii="Arial Narrow" w:eastAsia="Arial Narrow" w:hAnsi="Arial Narrow" w:cs="Arial Narrow"/>
          <w:color w:val="000000"/>
          <w:highlight w:val="white"/>
        </w:rPr>
        <w:t>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02259C" w:rsidRDefault="002A6E1E">
      <w:pPr>
        <w:spacing w:after="0" w:line="240" w:lineRule="auto"/>
        <w:jc w:val="both"/>
        <w:rPr>
          <w:rFonts w:ascii="Arial Narrow" w:eastAsia="Arial Narrow" w:hAnsi="Arial Narrow" w:cs="Arial Narrow"/>
          <w:color w:val="000000"/>
        </w:rPr>
      </w:pPr>
    </w:p>
    <w:p w14:paraId="459C621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02259C"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02259C" w:rsidRDefault="002A6E1E">
            <w:pPr>
              <w:spacing w:after="0" w:line="240" w:lineRule="auto"/>
              <w:rPr>
                <w:rFonts w:ascii="Arial Narrow" w:eastAsia="Arial Narrow" w:hAnsi="Arial Narrow" w:cs="Arial Narrow"/>
                <w:color w:val="000000"/>
              </w:rPr>
            </w:pPr>
          </w:p>
        </w:tc>
      </w:tr>
    </w:tbl>
    <w:p w14:paraId="459C621C"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Pr="0002259C" w:rsidRDefault="0080023B" w:rsidP="00AA1CC3">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w:t>
      </w:r>
      <w:proofErr w:type="gramStart"/>
      <w:r w:rsidRPr="0002259C">
        <w:rPr>
          <w:rFonts w:ascii="Arial Narrow" w:eastAsia="Arial Narrow" w:hAnsi="Arial Narrow" w:cs="Arial Narrow"/>
          <w:color w:val="000000"/>
        </w:rPr>
        <w:t>_.[</w:t>
      </w:r>
      <w:proofErr w:type="gramEnd"/>
      <w:r w:rsidRPr="0002259C">
        <w:rPr>
          <w:rFonts w:ascii="Arial Narrow" w:eastAsia="Arial Narrow" w:hAnsi="Arial Narrow" w:cs="Arial Narrow"/>
          <w:color w:val="000000"/>
        </w:rPr>
        <w:t>Nombre y firma del representante legal de la persona jurídica o revisor fiscal</w:t>
      </w:r>
      <w:r w:rsidR="00D96605" w:rsidRPr="0002259C">
        <w:rPr>
          <w:rFonts w:ascii="Arial Narrow" w:eastAsia="Arial Narrow" w:hAnsi="Arial Narrow" w:cs="Arial Narrow"/>
          <w:color w:val="000000"/>
        </w:rPr>
        <w:t>.</w:t>
      </w:r>
    </w:p>
    <w:p w14:paraId="459C621F" w14:textId="77777777" w:rsidR="00D96605" w:rsidRPr="0002259C"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H – ACREDITACIÓN MIPYME</w:t>
      </w:r>
    </w:p>
    <w:p w14:paraId="459C622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2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2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3C0A2B54" w14:textId="4803F56C" w:rsidR="001832C6" w:rsidRPr="0002259C" w:rsidRDefault="0004079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bCs/>
          <w:color w:val="000000"/>
        </w:rPr>
        <w:t>OBJETO:</w:t>
      </w:r>
      <w:r w:rsidRPr="0002259C">
        <w:rPr>
          <w:rFonts w:ascii="Arial Narrow" w:eastAsia="Arial Narrow" w:hAnsi="Arial Narrow" w:cs="Arial Narrow"/>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9444E4">
        <w:rPr>
          <w:rFonts w:ascii="Arial Narrow" w:hAnsi="Arial Narrow" w:cs="Arial"/>
          <w:b/>
        </w:rPr>
        <w:t>”.</w:t>
      </w:r>
    </w:p>
    <w:p w14:paraId="00074A32" w14:textId="6D2D0BAE" w:rsidR="003B5DE2" w:rsidRPr="0002259C" w:rsidRDefault="003B5DE2" w:rsidP="003B5DE2">
      <w:pPr>
        <w:spacing w:after="0" w:line="240" w:lineRule="auto"/>
        <w:jc w:val="both"/>
        <w:rPr>
          <w:rFonts w:ascii="Arial Narrow" w:eastAsia="Arial Narrow" w:hAnsi="Arial Narrow" w:cs="Arial Narrow"/>
          <w:b/>
        </w:rPr>
      </w:pPr>
    </w:p>
    <w:p w14:paraId="459C622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2C"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o integrante persona natural y contador público o d</w:t>
      </w:r>
      <w:r w:rsidRPr="0002259C">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02259C" w:rsidRDefault="002A6E1E">
      <w:pPr>
        <w:spacing w:after="0" w:line="240" w:lineRule="auto"/>
        <w:jc w:val="both"/>
        <w:rPr>
          <w:rFonts w:ascii="Arial Narrow" w:eastAsia="Arial Narrow" w:hAnsi="Arial Narrow" w:cs="Arial Narrow"/>
          <w:color w:val="000000"/>
        </w:rPr>
      </w:pPr>
    </w:p>
    <w:p w14:paraId="459C62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02259C" w:rsidRDefault="002A6E1E">
      <w:pPr>
        <w:spacing w:after="0" w:line="240" w:lineRule="auto"/>
        <w:jc w:val="both"/>
        <w:rPr>
          <w:rFonts w:ascii="Arial Narrow" w:eastAsia="Arial Narrow" w:hAnsi="Arial Narrow" w:cs="Arial Narrow"/>
          <w:color w:val="000000"/>
        </w:rPr>
      </w:pPr>
    </w:p>
    <w:p w14:paraId="459C62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Adicionalmente, los abajo firmantes certificamos que ni la </w:t>
      </w:r>
      <w:proofErr w:type="spellStart"/>
      <w:r w:rsidRPr="0002259C">
        <w:rPr>
          <w:rFonts w:ascii="Arial Narrow" w:eastAsia="Arial Narrow" w:hAnsi="Arial Narrow" w:cs="Arial Narrow"/>
          <w:color w:val="000000"/>
        </w:rPr>
        <w:t>Mipyme</w:t>
      </w:r>
      <w:proofErr w:type="spellEnd"/>
      <w:r w:rsidRPr="0002259C">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234" w14:textId="77777777" w:rsidR="002A6E1E" w:rsidRPr="0002259C" w:rsidRDefault="002A6E1E">
      <w:pPr>
        <w:spacing w:line="240" w:lineRule="auto"/>
        <w:rPr>
          <w:rFonts w:ascii="Arial Narrow" w:eastAsia="Arial Narrow" w:hAnsi="Arial Narrow" w:cs="Arial Narrow"/>
          <w:color w:val="000000"/>
          <w:u w:val="single"/>
        </w:rPr>
      </w:pPr>
    </w:p>
    <w:p w14:paraId="459C6235"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36"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__________________________________________________</w:t>
      </w:r>
    </w:p>
    <w:p w14:paraId="459C6237"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Proponente o integrante persona natural y contador público]</w:t>
      </w:r>
    </w:p>
    <w:p w14:paraId="459C6238" w14:textId="77777777" w:rsidR="002A6E1E" w:rsidRPr="0002259C" w:rsidRDefault="002A6E1E">
      <w:pPr>
        <w:spacing w:line="240" w:lineRule="auto"/>
        <w:jc w:val="center"/>
        <w:rPr>
          <w:rFonts w:ascii="Arial Narrow" w:eastAsia="Arial Narrow" w:hAnsi="Arial Narrow" w:cs="Arial Narrow"/>
          <w:color w:val="000000"/>
        </w:rPr>
      </w:pPr>
    </w:p>
    <w:p w14:paraId="459C6239"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3B"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02259C">
        <w:rPr>
          <w:rFonts w:ascii="Arial Narrow" w:eastAsia="Arial Narrow" w:hAnsi="Arial Narrow" w:cs="Arial Narrow"/>
          <w:color w:val="000000"/>
          <w:u w:val="single"/>
        </w:rPr>
        <w:t>]</w:t>
      </w:r>
    </w:p>
    <w:p w14:paraId="459C623C" w14:textId="77777777" w:rsidR="002A6E1E" w:rsidRPr="0002259C" w:rsidRDefault="002A6E1E">
      <w:pPr>
        <w:spacing w:after="0" w:line="240" w:lineRule="auto"/>
        <w:jc w:val="center"/>
        <w:rPr>
          <w:rFonts w:ascii="Arial Narrow" w:eastAsia="Arial Narrow" w:hAnsi="Arial Narrow" w:cs="Arial Narrow"/>
          <w:b/>
          <w:color w:val="000000"/>
        </w:rPr>
      </w:pPr>
    </w:p>
    <w:p w14:paraId="459C623E" w14:textId="77777777" w:rsidR="00D96605" w:rsidRPr="0002259C" w:rsidRDefault="00D96605" w:rsidP="00040796">
      <w:pPr>
        <w:spacing w:after="0" w:line="240" w:lineRule="auto"/>
        <w:rPr>
          <w:rFonts w:ascii="Arial Narrow" w:eastAsia="Arial Narrow" w:hAnsi="Arial Narrow" w:cs="Arial Narrow"/>
          <w:b/>
          <w:color w:val="000000"/>
        </w:rPr>
      </w:pPr>
    </w:p>
    <w:p w14:paraId="459C623F" w14:textId="77777777" w:rsidR="002A6E1E" w:rsidRPr="0002259C" w:rsidRDefault="002A6E1E">
      <w:pPr>
        <w:spacing w:after="0" w:line="240" w:lineRule="auto"/>
        <w:jc w:val="center"/>
        <w:rPr>
          <w:rFonts w:ascii="Arial Narrow" w:eastAsia="Arial Narrow" w:hAnsi="Arial Narrow" w:cs="Arial Narrow"/>
          <w:b/>
          <w:color w:val="000000"/>
        </w:rPr>
      </w:pPr>
    </w:p>
    <w:p w14:paraId="459C624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I – PAGOS REALIZADOS A MIPYMES, COOPERATIVAS O ASOCIACIONES MUTUALES</w:t>
      </w:r>
    </w:p>
    <w:p w14:paraId="459C624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4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4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4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4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4C" w14:textId="77777777" w:rsidR="002A6E1E" w:rsidRPr="0002259C" w:rsidRDefault="002A6E1E">
      <w:pPr>
        <w:spacing w:after="0" w:line="240" w:lineRule="auto"/>
        <w:jc w:val="both"/>
        <w:rPr>
          <w:rFonts w:ascii="Arial Narrow" w:eastAsia="Arial Narrow" w:hAnsi="Arial Narrow" w:cs="Arial Narrow"/>
          <w:color w:val="000000"/>
        </w:rPr>
      </w:pPr>
    </w:p>
    <w:p w14:paraId="459C624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2259C">
        <w:rPr>
          <w:rFonts w:ascii="Arial Narrow" w:eastAsia="Arial Narrow" w:hAnsi="Arial Narrow" w:cs="Arial Narrow"/>
          <w:color w:val="000000"/>
        </w:rPr>
        <w:t>Mipymes</w:t>
      </w:r>
      <w:proofErr w:type="spellEnd"/>
      <w:r w:rsidRPr="0002259C">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250"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51" w14:textId="77777777" w:rsidR="002A6E1E" w:rsidRPr="0002259C" w:rsidRDefault="002A6E1E">
      <w:pPr>
        <w:spacing w:after="0" w:line="240" w:lineRule="auto"/>
        <w:jc w:val="center"/>
        <w:rPr>
          <w:rFonts w:ascii="Arial Narrow" w:eastAsia="Arial Narrow" w:hAnsi="Arial Narrow" w:cs="Arial Narrow"/>
          <w:color w:val="000000"/>
        </w:rPr>
      </w:pPr>
    </w:p>
    <w:p w14:paraId="459C6252" w14:textId="77777777" w:rsidR="002A6E1E" w:rsidRPr="0002259C" w:rsidRDefault="002A6E1E">
      <w:pPr>
        <w:spacing w:after="0" w:line="240" w:lineRule="auto"/>
        <w:jc w:val="center"/>
        <w:rPr>
          <w:rFonts w:ascii="Arial Narrow" w:eastAsia="Arial Narrow" w:hAnsi="Arial Narrow" w:cs="Arial Narrow"/>
          <w:color w:val="000000"/>
        </w:rPr>
      </w:pPr>
    </w:p>
    <w:p w14:paraId="459C6253"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4" w14:textId="77777777" w:rsidR="002A6E1E" w:rsidRPr="0002259C" w:rsidRDefault="0080023B">
      <w:pPr>
        <w:spacing w:after="0" w:line="240" w:lineRule="auto"/>
        <w:jc w:val="center"/>
        <w:rPr>
          <w:rFonts w:ascii="Arial Narrow" w:eastAsia="Arial Narrow" w:hAnsi="Arial Narrow" w:cs="Arial Narrow"/>
          <w:color w:val="000000"/>
          <w:u w:val="single"/>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Proponente o integrante persona natural y contador público</w:t>
      </w:r>
      <w:r w:rsidRPr="0002259C">
        <w:rPr>
          <w:rFonts w:ascii="Arial Narrow" w:eastAsia="Arial Narrow" w:hAnsi="Arial Narrow" w:cs="Arial Narrow"/>
          <w:color w:val="000000"/>
          <w:u w:val="single"/>
        </w:rPr>
        <w:t>]</w:t>
      </w:r>
    </w:p>
    <w:p w14:paraId="459C6255"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02259C" w:rsidRDefault="002A6E1E">
      <w:pPr>
        <w:spacing w:after="0" w:line="240" w:lineRule="auto"/>
        <w:jc w:val="center"/>
        <w:rPr>
          <w:rFonts w:ascii="Arial Narrow" w:eastAsia="Arial Narrow" w:hAnsi="Arial Narrow" w:cs="Arial Narrow"/>
          <w:color w:val="000000"/>
        </w:rPr>
      </w:pPr>
    </w:p>
    <w:p w14:paraId="459C625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02259C" w:rsidRDefault="002A6E1E">
      <w:pPr>
        <w:spacing w:after="0" w:line="240" w:lineRule="auto"/>
        <w:jc w:val="center"/>
        <w:rPr>
          <w:rFonts w:ascii="Arial Narrow" w:eastAsia="Arial Narrow" w:hAnsi="Arial Narrow" w:cs="Arial Narrow"/>
          <w:color w:val="000000"/>
        </w:rPr>
      </w:pPr>
    </w:p>
    <w:p w14:paraId="459C625A"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02259C" w:rsidRDefault="002A6E1E">
      <w:pPr>
        <w:spacing w:after="0" w:line="240" w:lineRule="auto"/>
        <w:rPr>
          <w:rFonts w:ascii="Arial Narrow" w:eastAsia="Arial Narrow" w:hAnsi="Arial Narrow" w:cs="Arial Narrow"/>
          <w:color w:val="000000"/>
        </w:rPr>
      </w:pPr>
    </w:p>
    <w:p w14:paraId="459C625D" w14:textId="77777777" w:rsidR="002A6E1E" w:rsidRPr="0002259C" w:rsidRDefault="002A6E1E">
      <w:pPr>
        <w:spacing w:after="0" w:line="240" w:lineRule="auto"/>
        <w:rPr>
          <w:rFonts w:ascii="Arial Narrow" w:eastAsia="Arial Narrow" w:hAnsi="Arial Narrow" w:cs="Arial Narrow"/>
          <w:color w:val="000000"/>
        </w:rPr>
      </w:pPr>
    </w:p>
    <w:p w14:paraId="459C625E" w14:textId="77777777" w:rsidR="002A6E1E" w:rsidRPr="0002259C" w:rsidRDefault="002A6E1E">
      <w:pPr>
        <w:spacing w:after="0" w:line="240" w:lineRule="auto"/>
        <w:rPr>
          <w:rFonts w:ascii="Arial Narrow" w:eastAsia="Arial Narrow" w:hAnsi="Arial Narrow" w:cs="Arial Narrow"/>
          <w:color w:val="000000"/>
        </w:rPr>
      </w:pPr>
    </w:p>
    <w:p w14:paraId="459C625F" w14:textId="77777777" w:rsidR="002A6E1E" w:rsidRPr="0002259C" w:rsidRDefault="002A6E1E">
      <w:pPr>
        <w:spacing w:after="0" w:line="240" w:lineRule="auto"/>
        <w:rPr>
          <w:rFonts w:ascii="Arial Narrow" w:eastAsia="Arial Narrow" w:hAnsi="Arial Narrow" w:cs="Arial Narrow"/>
          <w:color w:val="000000"/>
        </w:rPr>
      </w:pPr>
    </w:p>
    <w:p w14:paraId="459C6260" w14:textId="77777777" w:rsidR="002A6E1E" w:rsidRPr="0002259C" w:rsidRDefault="002A6E1E">
      <w:pPr>
        <w:spacing w:after="0" w:line="240" w:lineRule="auto"/>
        <w:rPr>
          <w:rFonts w:ascii="Arial Narrow" w:eastAsia="Arial Narrow" w:hAnsi="Arial Narrow" w:cs="Arial Narrow"/>
          <w:color w:val="000000"/>
        </w:rPr>
      </w:pPr>
    </w:p>
    <w:p w14:paraId="459C6261" w14:textId="77777777" w:rsidR="00AA1CC3" w:rsidRPr="0002259C" w:rsidRDefault="00AA1CC3">
      <w:pPr>
        <w:spacing w:after="0" w:line="240" w:lineRule="auto"/>
        <w:rPr>
          <w:rFonts w:ascii="Arial Narrow" w:eastAsia="Arial Narrow" w:hAnsi="Arial Narrow" w:cs="Arial Narrow"/>
          <w:color w:val="000000"/>
        </w:rPr>
      </w:pPr>
    </w:p>
    <w:p w14:paraId="459C6262" w14:textId="77777777" w:rsidR="002A6E1E" w:rsidRPr="0002259C" w:rsidRDefault="002A6E1E">
      <w:pPr>
        <w:spacing w:line="240" w:lineRule="auto"/>
        <w:rPr>
          <w:rFonts w:ascii="Arial Narrow" w:eastAsia="Arial Narrow" w:hAnsi="Arial Narrow" w:cs="Arial Narrow"/>
          <w:b/>
          <w:color w:val="000000"/>
        </w:rPr>
      </w:pPr>
    </w:p>
    <w:p w14:paraId="459C6263" w14:textId="77777777" w:rsidR="00D96605" w:rsidRPr="0002259C" w:rsidRDefault="00D96605">
      <w:pPr>
        <w:spacing w:line="240" w:lineRule="auto"/>
        <w:rPr>
          <w:rFonts w:ascii="Arial Narrow" w:eastAsia="Arial Narrow" w:hAnsi="Arial Narrow" w:cs="Arial Narrow"/>
          <w:b/>
          <w:color w:val="000000"/>
        </w:rPr>
      </w:pPr>
    </w:p>
    <w:p w14:paraId="459C6264" w14:textId="77777777" w:rsidR="00D96605" w:rsidRPr="0002259C" w:rsidRDefault="00D96605">
      <w:pPr>
        <w:spacing w:line="240" w:lineRule="auto"/>
        <w:rPr>
          <w:rFonts w:ascii="Arial Narrow" w:eastAsia="Arial Narrow" w:hAnsi="Arial Narrow" w:cs="Arial Narrow"/>
          <w:b/>
          <w:color w:val="000000"/>
        </w:rPr>
      </w:pPr>
    </w:p>
    <w:p w14:paraId="459C6265"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J — AUTORIZACIÓN PARA EL TRATAMIENTO DE DATOS PERSONALES</w:t>
      </w:r>
    </w:p>
    <w:p w14:paraId="459C6266"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6A"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AGENCIA NACIONAL DE CONTRATACIÓN PÚBLICA -COLOMBIA COMPRA EFICIENTE-</w:t>
      </w:r>
    </w:p>
    <w:p w14:paraId="459C62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Bogotá, D.C.</w:t>
      </w:r>
    </w:p>
    <w:p w14:paraId="459C626C"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02259C" w:rsidRDefault="0080023B">
      <w:pPr>
        <w:tabs>
          <w:tab w:val="left" w:pos="-142"/>
        </w:tabs>
        <w:spacing w:before="120" w:after="24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Cumpliendo lo dispuesto en la Ley 1581 de 2012 “</w:t>
      </w:r>
      <w:r w:rsidRPr="0002259C">
        <w:rPr>
          <w:rFonts w:ascii="Arial Narrow" w:eastAsia="Arial Narrow" w:hAnsi="Arial Narrow" w:cs="Arial Narrow"/>
          <w:i/>
          <w:iCs/>
          <w:color w:val="000000"/>
        </w:rPr>
        <w:t>Por el cual se dictan disposiciones para la protección de datos personales</w:t>
      </w:r>
      <w:r w:rsidRPr="0002259C">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 </w:t>
      </w:r>
    </w:p>
    <w:p w14:paraId="459C627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02259C"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02259C" w:rsidRDefault="0080023B">
            <w:pPr>
              <w:tabs>
                <w:tab w:val="left" w:pos="-142"/>
              </w:tabs>
              <w:jc w:val="center"/>
              <w:rPr>
                <w:rFonts w:ascii="Arial Narrow" w:eastAsia="Arial Narrow" w:hAnsi="Arial Narrow" w:cs="Arial Narrow"/>
                <w:color w:val="000000"/>
              </w:rPr>
            </w:pPr>
            <w:r w:rsidRPr="0002259C">
              <w:rPr>
                <w:rFonts w:ascii="Arial Narrow" w:eastAsia="Arial Narrow" w:hAnsi="Arial Narrow" w:cs="Arial Narrow"/>
                <w:color w:val="000000"/>
              </w:rPr>
              <w:t>Finalidad</w:t>
            </w:r>
          </w:p>
        </w:tc>
        <w:tc>
          <w:tcPr>
            <w:tcW w:w="4016" w:type="dxa"/>
            <w:gridSpan w:val="2"/>
            <w:vAlign w:val="center"/>
          </w:tcPr>
          <w:p w14:paraId="459C6273"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Autoriza</w:t>
            </w:r>
          </w:p>
        </w:tc>
      </w:tr>
      <w:tr w:rsidR="002A6E1E" w:rsidRPr="0002259C"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02259C"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SI</w:t>
            </w:r>
          </w:p>
        </w:tc>
        <w:tc>
          <w:tcPr>
            <w:tcW w:w="2008" w:type="dxa"/>
            <w:vAlign w:val="center"/>
          </w:tcPr>
          <w:p w14:paraId="459C6277"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NO</w:t>
            </w:r>
          </w:p>
        </w:tc>
      </w:tr>
      <w:tr w:rsidR="002A6E1E" w:rsidRPr="0002259C"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02259C" w:rsidRDefault="0080023B">
            <w:pPr>
              <w:tabs>
                <w:tab w:val="left" w:pos="-142"/>
              </w:tabs>
              <w:jc w:val="both"/>
              <w:rPr>
                <w:rFonts w:ascii="Arial Narrow" w:eastAsia="Arial Narrow" w:hAnsi="Arial Narrow" w:cs="Arial Narrow"/>
                <w:color w:val="000000"/>
              </w:rPr>
            </w:pPr>
            <w:r w:rsidRPr="0002259C">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02259C">
              <w:rPr>
                <w:rFonts w:ascii="Arial Narrow" w:eastAsia="Arial Narrow" w:hAnsi="Arial Narrow" w:cs="Arial Narrow"/>
                <w:b w:val="0"/>
                <w:color w:val="000000"/>
              </w:rPr>
              <w:t>Rrom</w:t>
            </w:r>
            <w:proofErr w:type="spellEnd"/>
            <w:r w:rsidRPr="0002259C">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02259C"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02259C"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 o persona en proceso de reintegración o reincorporación. </w:t>
      </w:r>
    </w:p>
    <w:p w14:paraId="459C6285"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Derechos del titular</w:t>
      </w:r>
    </w:p>
    <w:p w14:paraId="459C6288"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 xml:space="preserve">Sus derechos como titular de los datos son los previstos en la Constitución y en la Ley 1581 de 2012, especialmente los siguientes: </w:t>
      </w:r>
    </w:p>
    <w:p w14:paraId="459C628A"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02259C" w:rsidRDefault="002A6E1E">
      <w:pPr>
        <w:spacing w:after="0" w:line="240" w:lineRule="auto"/>
        <w:ind w:left="720"/>
        <w:jc w:val="both"/>
        <w:rPr>
          <w:rFonts w:ascii="Arial Narrow" w:eastAsia="Arial Narrow" w:hAnsi="Arial Narrow" w:cs="Arial Narrow"/>
          <w:color w:val="000000"/>
        </w:rPr>
      </w:pPr>
    </w:p>
    <w:p w14:paraId="459C628C"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02259C" w:rsidRDefault="002A6E1E">
      <w:pPr>
        <w:spacing w:after="0" w:line="240" w:lineRule="auto"/>
        <w:ind w:left="720"/>
        <w:rPr>
          <w:rFonts w:ascii="Arial Narrow" w:eastAsia="Arial Narrow" w:hAnsi="Arial Narrow" w:cs="Arial Narrow"/>
          <w:color w:val="000000"/>
        </w:rPr>
      </w:pPr>
    </w:p>
    <w:p w14:paraId="459C628E"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prueba de la autorización otorgada. </w:t>
      </w:r>
    </w:p>
    <w:p w14:paraId="459C628F" w14:textId="77777777" w:rsidR="002A6E1E" w:rsidRPr="0002259C" w:rsidRDefault="002A6E1E">
      <w:pPr>
        <w:spacing w:after="0" w:line="240" w:lineRule="auto"/>
        <w:ind w:left="720"/>
        <w:rPr>
          <w:rFonts w:ascii="Arial Narrow" w:eastAsia="Arial Narrow" w:hAnsi="Arial Narrow" w:cs="Arial Narrow"/>
          <w:color w:val="000000"/>
        </w:rPr>
      </w:pPr>
    </w:p>
    <w:p w14:paraId="459C6290"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02259C" w:rsidRDefault="002A6E1E">
      <w:pPr>
        <w:spacing w:after="0" w:line="240" w:lineRule="auto"/>
        <w:ind w:left="720"/>
        <w:rPr>
          <w:rFonts w:ascii="Arial Narrow" w:eastAsia="Arial Narrow" w:hAnsi="Arial Narrow" w:cs="Arial Narrow"/>
          <w:color w:val="000000"/>
        </w:rPr>
      </w:pPr>
    </w:p>
    <w:p w14:paraId="459C6292"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02259C" w:rsidRDefault="002A6E1E">
      <w:pPr>
        <w:spacing w:after="0" w:line="240" w:lineRule="auto"/>
        <w:ind w:left="720"/>
        <w:rPr>
          <w:rFonts w:ascii="Arial Narrow" w:eastAsia="Arial Narrow" w:hAnsi="Arial Narrow" w:cs="Arial Narrow"/>
          <w:color w:val="000000"/>
        </w:rPr>
      </w:pPr>
    </w:p>
    <w:p w14:paraId="459C6294"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02259C" w:rsidRDefault="002A6E1E">
      <w:pPr>
        <w:spacing w:after="0" w:line="240" w:lineRule="auto"/>
        <w:ind w:left="720"/>
        <w:rPr>
          <w:rFonts w:ascii="Arial Narrow" w:eastAsia="Arial Narrow" w:hAnsi="Arial Narrow" w:cs="Arial Narrow"/>
          <w:color w:val="000000"/>
        </w:rPr>
      </w:pPr>
    </w:p>
    <w:p w14:paraId="459C629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02259C">
        <w:rPr>
          <w:rFonts w:ascii="Arial Narrow" w:eastAsia="Arial Narrow" w:hAnsi="Arial Narrow" w:cs="Arial Narrow"/>
        </w:rPr>
        <w:t>puede</w:t>
      </w:r>
      <w:r w:rsidRPr="0002259C">
        <w:rPr>
          <w:rFonts w:ascii="Arial Narrow" w:eastAsia="Arial Narrow" w:hAnsi="Arial Narrow" w:cs="Arial Narrow"/>
          <w:color w:val="000000"/>
        </w:rPr>
        <w:t xml:space="preserve"> consultar en [incluir página web de la entidad], disponibles de [lunes a viernes de 8:00 am a 6:00 </w:t>
      </w:r>
      <w:proofErr w:type="spellStart"/>
      <w:r w:rsidRPr="0002259C">
        <w:rPr>
          <w:rFonts w:ascii="Arial Narrow" w:eastAsia="Arial Narrow" w:hAnsi="Arial Narrow" w:cs="Arial Narrow"/>
          <w:color w:val="000000"/>
        </w:rPr>
        <w:t>p.m</w:t>
      </w:r>
      <w:proofErr w:type="spellEnd"/>
      <w:r w:rsidRPr="0002259C">
        <w:rPr>
          <w:rFonts w:ascii="Arial Narrow" w:eastAsia="Arial Narrow" w:hAnsi="Arial Narrow" w:cs="Arial Narrow"/>
          <w:color w:val="000000"/>
        </w:rPr>
        <w:t>].</w:t>
      </w:r>
    </w:p>
    <w:p w14:paraId="459C629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02259C">
        <w:rPr>
          <w:rFonts w:ascii="Arial Narrow" w:eastAsia="Arial Narrow" w:hAnsi="Arial Narrow" w:cs="Arial Narrow"/>
          <w:color w:val="000000"/>
        </w:rPr>
        <w:t>link</w:t>
      </w:r>
      <w:proofErr w:type="gramEnd"/>
      <w:r w:rsidRPr="0002259C">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02259C" w:rsidRDefault="002A6E1E">
      <w:pPr>
        <w:spacing w:line="240" w:lineRule="auto"/>
        <w:rPr>
          <w:rFonts w:ascii="Arial Narrow" w:eastAsia="Arial Narrow" w:hAnsi="Arial Narrow" w:cs="Arial Narrow"/>
          <w:color w:val="000000"/>
        </w:rPr>
      </w:pPr>
    </w:p>
    <w:p w14:paraId="459C629A"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Nombre</w:t>
      </w:r>
      <w:r w:rsidRPr="0002259C">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[Incluir firma del titular]</w:t>
      </w:r>
    </w:p>
    <w:p w14:paraId="459C629C"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Identificación</w:t>
      </w:r>
      <w:r w:rsidRPr="0002259C">
        <w:rPr>
          <w:rFonts w:ascii="Arial Narrow" w:eastAsia="Arial Narrow" w:hAnsi="Arial Narrow" w:cs="Arial Narrow"/>
          <w:color w:val="000000"/>
        </w:rPr>
        <w:t>: [Incluir número de identificación del titular de datos sensibles]</w:t>
      </w:r>
    </w:p>
    <w:p w14:paraId="459C629D"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Fecha:</w:t>
      </w:r>
      <w:r w:rsidRPr="0002259C">
        <w:rPr>
          <w:rFonts w:ascii="Arial Narrow" w:eastAsia="Arial Narrow" w:hAnsi="Arial Narrow" w:cs="Arial Narrow"/>
          <w:color w:val="000000"/>
        </w:rPr>
        <w:t xml:space="preserve"> [Fecha en que se puso de presente la autorización y entregó sus datos]</w:t>
      </w:r>
    </w:p>
    <w:p w14:paraId="459C629E" w14:textId="77777777" w:rsidR="002A6E1E" w:rsidRPr="0002259C" w:rsidRDefault="002A6E1E">
      <w:pPr>
        <w:tabs>
          <w:tab w:val="left" w:pos="1352"/>
        </w:tabs>
        <w:spacing w:line="240" w:lineRule="auto"/>
        <w:rPr>
          <w:rFonts w:ascii="Arial Narrow" w:eastAsia="Arial Narrow" w:hAnsi="Arial Narrow" w:cs="Arial Narrow"/>
          <w:color w:val="000000"/>
        </w:rPr>
      </w:pPr>
    </w:p>
    <w:p w14:paraId="459C629F" w14:textId="77777777" w:rsidR="002A6E1E" w:rsidRPr="0002259C" w:rsidRDefault="002A6E1E">
      <w:pPr>
        <w:rPr>
          <w:rFonts w:ascii="Arial Narrow" w:eastAsia="Arial Narrow" w:hAnsi="Arial Narrow" w:cs="Arial Narrow"/>
          <w:color w:val="000000"/>
        </w:rPr>
      </w:pPr>
    </w:p>
    <w:p w14:paraId="459C62A0" w14:textId="77777777" w:rsidR="002A6E1E" w:rsidRPr="0002259C" w:rsidRDefault="002A6E1E">
      <w:pPr>
        <w:rPr>
          <w:rFonts w:ascii="Arial Narrow" w:eastAsia="Arial Narrow" w:hAnsi="Arial Narrow" w:cs="Arial Narrow"/>
          <w:color w:val="000000"/>
        </w:rPr>
      </w:pPr>
    </w:p>
    <w:p w14:paraId="459C62A1" w14:textId="77777777" w:rsidR="002A6E1E" w:rsidRPr="0002259C" w:rsidRDefault="002A6E1E">
      <w:pPr>
        <w:rPr>
          <w:rFonts w:ascii="Arial Narrow" w:eastAsia="Arial Narrow" w:hAnsi="Arial Narrow" w:cs="Arial Narrow"/>
          <w:color w:val="000000"/>
        </w:rPr>
      </w:pPr>
    </w:p>
    <w:p w14:paraId="459C62A2" w14:textId="77777777" w:rsidR="00D96605" w:rsidRPr="0002259C" w:rsidRDefault="00D96605">
      <w:pPr>
        <w:rPr>
          <w:rFonts w:ascii="Arial Narrow" w:eastAsia="Arial Narrow" w:hAnsi="Arial Narrow" w:cs="Arial Narrow"/>
          <w:color w:val="000000"/>
        </w:rPr>
      </w:pPr>
    </w:p>
    <w:p w14:paraId="459C62A3" w14:textId="77777777" w:rsidR="00D96605" w:rsidRPr="0002259C" w:rsidRDefault="00D96605">
      <w:pPr>
        <w:rPr>
          <w:rFonts w:ascii="Arial Narrow" w:eastAsia="Arial Narrow" w:hAnsi="Arial Narrow" w:cs="Arial Narrow"/>
          <w:color w:val="000000"/>
        </w:rPr>
      </w:pPr>
    </w:p>
    <w:p w14:paraId="459C62A4" w14:textId="77777777" w:rsidR="002A6E1E" w:rsidRPr="0002259C" w:rsidRDefault="002A6E1E">
      <w:pPr>
        <w:rPr>
          <w:rFonts w:ascii="Arial Narrow" w:eastAsia="Arial Narrow" w:hAnsi="Arial Narrow" w:cs="Arial Narrow"/>
          <w:color w:val="000000"/>
        </w:rPr>
      </w:pPr>
    </w:p>
    <w:p w14:paraId="459C62A5"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15</w:t>
      </w:r>
    </w:p>
    <w:p w14:paraId="459C62A6" w14:textId="77777777" w:rsidR="002A6E1E" w:rsidRPr="0002259C" w:rsidRDefault="0080023B">
      <w:pPr>
        <w:spacing w:after="0" w:line="240" w:lineRule="auto"/>
        <w:jc w:val="center"/>
        <w:rPr>
          <w:rFonts w:ascii="Arial Narrow" w:eastAsia="Arial Narrow" w:hAnsi="Arial Narrow" w:cs="Arial Narrow"/>
          <w:b/>
          <w:color w:val="000000"/>
          <w:highlight w:val="white"/>
        </w:rPr>
      </w:pPr>
      <w:r w:rsidRPr="0002259C">
        <w:rPr>
          <w:rFonts w:ascii="Arial Narrow" w:eastAsia="Arial Narrow" w:hAnsi="Arial Narrow" w:cs="Arial Narrow"/>
          <w:b/>
          <w:color w:val="000000"/>
        </w:rPr>
        <w:t xml:space="preserve">FORMATO PARA ACREDITAR EL </w:t>
      </w:r>
      <w:r w:rsidRPr="0002259C">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b/>
          <w:color w:val="000000"/>
          <w:highlight w:val="white"/>
        </w:rPr>
        <w:tab/>
      </w:r>
    </w:p>
    <w:p w14:paraId="459C62A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A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2A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2AA" w14:textId="77777777" w:rsidR="002A6E1E" w:rsidRPr="0002259C" w:rsidRDefault="002A6E1E">
      <w:pPr>
        <w:spacing w:after="0" w:line="240" w:lineRule="auto"/>
        <w:jc w:val="both"/>
        <w:rPr>
          <w:rFonts w:ascii="Arial Narrow" w:eastAsia="Arial Narrow" w:hAnsi="Arial Narrow" w:cs="Arial Narrow"/>
          <w:b/>
          <w:color w:val="000000"/>
        </w:rPr>
      </w:pPr>
    </w:p>
    <w:p w14:paraId="459C62AB" w14:textId="405AD446"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Pr="0002259C">
        <w:rPr>
          <w:rFonts w:ascii="Arial Narrow" w:eastAsia="Arial Narrow" w:hAnsi="Arial Narrow" w:cs="Arial Narrow"/>
          <w:b/>
          <w:color w:val="000000"/>
        </w:rPr>
        <w:t>In</w:t>
      </w:r>
      <w:r w:rsidR="00B30EC6" w:rsidRPr="0002259C">
        <w:rPr>
          <w:rFonts w:ascii="Arial Narrow" w:eastAsia="Arial Narrow" w:hAnsi="Arial Narrow" w:cs="Arial Narrow"/>
          <w:b/>
          <w:color w:val="000000"/>
        </w:rPr>
        <w:t xml:space="preserve">vitación Pública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62AC"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08AD99B1" w14:textId="14ED045A"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6B4E9CFB" w14:textId="06EDD693" w:rsidR="003B5DE2" w:rsidRPr="0002259C" w:rsidRDefault="003B5DE2" w:rsidP="003B5DE2">
      <w:pPr>
        <w:spacing w:after="0" w:line="240" w:lineRule="auto"/>
        <w:jc w:val="both"/>
        <w:rPr>
          <w:rFonts w:ascii="Arial Narrow" w:eastAsia="Arial Narrow" w:hAnsi="Arial Narrow" w:cs="Arial Narrow"/>
          <w:b/>
        </w:rPr>
      </w:pPr>
    </w:p>
    <w:p w14:paraId="459C62AE" w14:textId="77777777" w:rsidR="006C2FFA" w:rsidRPr="0002259C" w:rsidRDefault="006C2FFA">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AF" w14:textId="77777777" w:rsidR="002A6E1E" w:rsidRPr="0002259C" w:rsidRDefault="0080023B">
      <w:pPr>
        <w:tabs>
          <w:tab w:val="left" w:pos="567"/>
        </w:tabs>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02259C">
        <w:rPr>
          <w:rFonts w:ascii="Arial Narrow" w:eastAsia="Arial Narrow" w:hAnsi="Arial Narrow" w:cs="Arial Narrow"/>
          <w:b/>
        </w:rPr>
        <w:t>SI ______</w:t>
      </w:r>
      <w:r w:rsidRPr="0002259C">
        <w:rPr>
          <w:rFonts w:ascii="Arial Narrow" w:eastAsia="Arial Narrow" w:hAnsi="Arial Narrow" w:cs="Arial Narrow"/>
          <w:color w:val="000000"/>
        </w:rPr>
        <w:t xml:space="preserve"> / </w:t>
      </w:r>
      <w:r w:rsidRPr="0002259C">
        <w:rPr>
          <w:rFonts w:ascii="Arial Narrow" w:eastAsia="Arial Narrow" w:hAnsi="Arial Narrow" w:cs="Arial Narrow"/>
          <w:b/>
          <w:color w:val="000000"/>
        </w:rPr>
        <w:t>NO</w:t>
      </w:r>
      <w:r w:rsidRPr="0002259C">
        <w:rPr>
          <w:rFonts w:ascii="Arial Narrow" w:eastAsia="Arial Narrow" w:hAnsi="Arial Narrow" w:cs="Arial Narrow"/>
          <w:color w:val="000000"/>
          <w:vertAlign w:val="superscript"/>
        </w:rPr>
        <w:footnoteReference w:id="2"/>
      </w:r>
      <w:r w:rsidRPr="0002259C">
        <w:rPr>
          <w:rFonts w:ascii="Arial Narrow" w:eastAsia="Arial Narrow" w:hAnsi="Arial Narrow" w:cs="Arial Narrow"/>
          <w:color w:val="000000"/>
        </w:rPr>
        <w:t xml:space="preserve"> _____ cumplirá con lo dispuesto en el artículo 2.2.1.2.4.2.16. del Decreto 1860 de 2021 “</w:t>
      </w:r>
      <w:r w:rsidRPr="0002259C">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02259C" w14:paraId="459C62B2" w14:textId="77777777">
        <w:trPr>
          <w:trHeight w:val="377"/>
        </w:trPr>
        <w:tc>
          <w:tcPr>
            <w:tcW w:w="4342" w:type="dxa"/>
            <w:shd w:val="clear" w:color="auto" w:fill="BFBFBF"/>
          </w:tcPr>
          <w:p w14:paraId="459C62B0" w14:textId="77777777" w:rsidR="002A6E1E" w:rsidRPr="0002259C"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Población Sujetos de especial protección constitucional</w:t>
            </w:r>
          </w:p>
        </w:tc>
        <w:tc>
          <w:tcPr>
            <w:tcW w:w="4636" w:type="dxa"/>
            <w:shd w:val="clear" w:color="auto" w:fill="BFBFBF"/>
          </w:tcPr>
          <w:p w14:paraId="459C62B1"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de Personas vinculadas que cumplen con la condición</w:t>
            </w:r>
          </w:p>
        </w:tc>
      </w:tr>
      <w:tr w:rsidR="002A6E1E" w:rsidRPr="0002259C" w14:paraId="459C62B5" w14:textId="77777777">
        <w:trPr>
          <w:trHeight w:val="188"/>
        </w:trPr>
        <w:tc>
          <w:tcPr>
            <w:tcW w:w="4342" w:type="dxa"/>
            <w:shd w:val="clear" w:color="auto" w:fill="D9D9D9"/>
          </w:tcPr>
          <w:p w14:paraId="459C62B3"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Población en pobreza extrema</w:t>
            </w:r>
          </w:p>
        </w:tc>
        <w:tc>
          <w:tcPr>
            <w:tcW w:w="4636" w:type="dxa"/>
          </w:tcPr>
          <w:p w14:paraId="459C62B4"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2A6E1E" w:rsidRPr="0002259C" w14:paraId="459C62B8" w14:textId="77777777">
        <w:trPr>
          <w:trHeight w:val="188"/>
        </w:trPr>
        <w:tc>
          <w:tcPr>
            <w:tcW w:w="4342" w:type="dxa"/>
            <w:shd w:val="clear" w:color="auto" w:fill="D9D9D9"/>
          </w:tcPr>
          <w:p w14:paraId="459C62B6"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Desplazados por la violencia</w:t>
            </w:r>
          </w:p>
        </w:tc>
        <w:tc>
          <w:tcPr>
            <w:tcW w:w="4636" w:type="dxa"/>
          </w:tcPr>
          <w:p w14:paraId="459C62B7"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B" w14:textId="77777777">
        <w:trPr>
          <w:trHeight w:val="377"/>
        </w:trPr>
        <w:tc>
          <w:tcPr>
            <w:tcW w:w="4342" w:type="dxa"/>
            <w:shd w:val="clear" w:color="auto" w:fill="D9D9D9"/>
          </w:tcPr>
          <w:p w14:paraId="459C62B9"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proceso de reintegración o reincorporación</w:t>
            </w:r>
          </w:p>
        </w:tc>
        <w:tc>
          <w:tcPr>
            <w:tcW w:w="4636" w:type="dxa"/>
          </w:tcPr>
          <w:p w14:paraId="459C62BA"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E" w14:textId="77777777">
        <w:trPr>
          <w:trHeight w:val="188"/>
        </w:trPr>
        <w:tc>
          <w:tcPr>
            <w:tcW w:w="4342" w:type="dxa"/>
            <w:shd w:val="clear" w:color="auto" w:fill="D9D9D9"/>
          </w:tcPr>
          <w:p w14:paraId="459C62B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Víctimas del conflicto armado interno</w:t>
            </w:r>
          </w:p>
        </w:tc>
        <w:tc>
          <w:tcPr>
            <w:tcW w:w="4636" w:type="dxa"/>
          </w:tcPr>
          <w:p w14:paraId="459C62BD"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1" w14:textId="77777777">
        <w:trPr>
          <w:trHeight w:val="188"/>
        </w:trPr>
        <w:tc>
          <w:tcPr>
            <w:tcW w:w="4342" w:type="dxa"/>
            <w:shd w:val="clear" w:color="auto" w:fill="D9D9D9"/>
          </w:tcPr>
          <w:p w14:paraId="459C62BF"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Mujeres cabeza de familia</w:t>
            </w:r>
          </w:p>
        </w:tc>
        <w:tc>
          <w:tcPr>
            <w:tcW w:w="4636" w:type="dxa"/>
          </w:tcPr>
          <w:p w14:paraId="459C62C0"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4" w14:textId="77777777">
        <w:trPr>
          <w:trHeight w:val="188"/>
        </w:trPr>
        <w:tc>
          <w:tcPr>
            <w:tcW w:w="4342" w:type="dxa"/>
            <w:shd w:val="clear" w:color="auto" w:fill="D9D9D9"/>
          </w:tcPr>
          <w:p w14:paraId="459C62C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Adultos mayores</w:t>
            </w:r>
          </w:p>
        </w:tc>
        <w:tc>
          <w:tcPr>
            <w:tcW w:w="4636" w:type="dxa"/>
          </w:tcPr>
          <w:p w14:paraId="459C62C3"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7" w14:textId="77777777">
        <w:trPr>
          <w:trHeight w:val="188"/>
        </w:trPr>
        <w:tc>
          <w:tcPr>
            <w:tcW w:w="4342" w:type="dxa"/>
            <w:shd w:val="clear" w:color="auto" w:fill="D9D9D9"/>
          </w:tcPr>
          <w:p w14:paraId="459C62C5"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condición de discapacidad</w:t>
            </w:r>
          </w:p>
        </w:tc>
        <w:tc>
          <w:tcPr>
            <w:tcW w:w="4636" w:type="dxa"/>
          </w:tcPr>
          <w:p w14:paraId="459C62C6"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A" w14:textId="77777777">
        <w:trPr>
          <w:trHeight w:val="188"/>
        </w:trPr>
        <w:tc>
          <w:tcPr>
            <w:tcW w:w="4342" w:type="dxa"/>
            <w:shd w:val="clear" w:color="auto" w:fill="D9D9D9"/>
          </w:tcPr>
          <w:p w14:paraId="459C62C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Comunidades Indígenas</w:t>
            </w:r>
          </w:p>
        </w:tc>
        <w:tc>
          <w:tcPr>
            <w:tcW w:w="4636" w:type="dxa"/>
          </w:tcPr>
          <w:p w14:paraId="459C62C9"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D" w14:textId="77777777">
        <w:trPr>
          <w:trHeight w:val="390"/>
        </w:trPr>
        <w:tc>
          <w:tcPr>
            <w:tcW w:w="4342" w:type="dxa"/>
            <w:shd w:val="clear" w:color="auto" w:fill="D9D9D9"/>
          </w:tcPr>
          <w:p w14:paraId="459C62C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Población negra, afrocolombiano, raizal </w:t>
            </w:r>
            <w:proofErr w:type="spellStart"/>
            <w:r w:rsidRPr="0002259C">
              <w:rPr>
                <w:rFonts w:ascii="Arial Narrow" w:eastAsia="Arial Narrow" w:hAnsi="Arial Narrow" w:cs="Arial Narrow"/>
                <w:b/>
                <w:color w:val="000000"/>
              </w:rPr>
              <w:t>Palaquera</w:t>
            </w:r>
            <w:proofErr w:type="spellEnd"/>
            <w:r w:rsidRPr="0002259C">
              <w:rPr>
                <w:rFonts w:ascii="Arial Narrow" w:eastAsia="Arial Narrow" w:hAnsi="Arial Narrow" w:cs="Arial Narrow"/>
                <w:b/>
                <w:color w:val="000000"/>
              </w:rPr>
              <w:t xml:space="preserve">, </w:t>
            </w:r>
            <w:proofErr w:type="spellStart"/>
            <w:r w:rsidRPr="0002259C">
              <w:rPr>
                <w:rFonts w:ascii="Arial Narrow" w:eastAsia="Arial Narrow" w:hAnsi="Arial Narrow" w:cs="Arial Narrow"/>
                <w:b/>
                <w:color w:val="000000"/>
              </w:rPr>
              <w:t>Rrom</w:t>
            </w:r>
            <w:proofErr w:type="spellEnd"/>
            <w:r w:rsidRPr="0002259C">
              <w:rPr>
                <w:rFonts w:ascii="Arial Narrow" w:eastAsia="Arial Narrow" w:hAnsi="Arial Narrow" w:cs="Arial Narrow"/>
                <w:b/>
                <w:color w:val="000000"/>
              </w:rPr>
              <w:t xml:space="preserve"> o gitanos</w:t>
            </w:r>
          </w:p>
        </w:tc>
        <w:tc>
          <w:tcPr>
            <w:tcW w:w="4636" w:type="dxa"/>
          </w:tcPr>
          <w:p w14:paraId="459C62CC"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D0" w14:textId="77777777">
        <w:trPr>
          <w:trHeight w:val="364"/>
        </w:trPr>
        <w:tc>
          <w:tcPr>
            <w:tcW w:w="4342" w:type="dxa"/>
            <w:shd w:val="clear" w:color="auto" w:fill="D9D9D9"/>
          </w:tcPr>
          <w:p w14:paraId="459C62C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Demás sujetos de especial protección constitucional (Indicar)</w:t>
            </w:r>
          </w:p>
        </w:tc>
        <w:tc>
          <w:tcPr>
            <w:tcW w:w="4636" w:type="dxa"/>
          </w:tcPr>
          <w:p w14:paraId="459C62CF" w14:textId="77777777" w:rsidR="002A6E1E" w:rsidRPr="0002259C" w:rsidRDefault="002A6E1E">
            <w:pPr>
              <w:spacing w:after="0" w:line="240" w:lineRule="auto"/>
              <w:jc w:val="both"/>
              <w:rPr>
                <w:rFonts w:ascii="Arial Narrow" w:eastAsia="Arial Narrow" w:hAnsi="Arial Narrow" w:cs="Arial Narrow"/>
                <w:b/>
                <w:color w:val="000000"/>
              </w:rPr>
            </w:pPr>
          </w:p>
        </w:tc>
      </w:tr>
    </w:tbl>
    <w:p w14:paraId="68EF64B3" w14:textId="77777777" w:rsidR="0082644B" w:rsidRPr="0002259C"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cumplimiento de lo anterior, nos comprometemos a aportar al supervisor del contrato los documentos que </w:t>
      </w:r>
      <w:r w:rsidRPr="0002259C">
        <w:rPr>
          <w:rFonts w:ascii="Arial Narrow" w:eastAsia="Arial Narrow" w:hAnsi="Arial Narrow" w:cs="Arial Narrow"/>
        </w:rPr>
        <w:t>acrediten</w:t>
      </w:r>
      <w:r w:rsidRPr="0002259C">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02259C">
        <w:rPr>
          <w:rFonts w:ascii="Arial Narrow" w:eastAsia="Arial Narrow" w:hAnsi="Arial Narrow" w:cs="Arial Narrow"/>
          <w:i/>
          <w:color w:val="000000"/>
        </w:rPr>
        <w:t xml:space="preserve"> </w:t>
      </w:r>
      <w:r w:rsidRPr="0002259C">
        <w:rPr>
          <w:rFonts w:ascii="Arial Narrow" w:eastAsia="Arial Narrow" w:hAnsi="Arial Narrow" w:cs="Arial Narrow"/>
          <w:i/>
          <w:color w:val="000000"/>
          <w:highlight w:val="white"/>
        </w:rPr>
        <w:t xml:space="preserve">2.2.1.2.4.2.17. del Decreto 1082 de 2015, </w:t>
      </w:r>
      <w:r w:rsidRPr="0002259C">
        <w:rPr>
          <w:rFonts w:ascii="Arial Narrow" w:eastAsia="Arial Narrow" w:hAnsi="Arial Narrow" w:cs="Arial Narrow"/>
          <w:i/>
          <w:color w:val="000000"/>
        </w:rPr>
        <w:t>adicionado por el artículo 3 del Decreto 1860 del 24 de diciembre de 2021.</w:t>
      </w:r>
    </w:p>
    <w:p w14:paraId="459C62D2"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JUSTIFICACIÓN</w:t>
      </w:r>
      <w:r w:rsidRPr="0002259C">
        <w:rPr>
          <w:rFonts w:ascii="Arial Narrow" w:eastAsia="Arial Narrow" w:hAnsi="Arial Narrow" w:cs="Arial Narrow"/>
          <w:color w:val="000000"/>
        </w:rPr>
        <w:t>: _____________________________________________________________________</w:t>
      </w:r>
    </w:p>
    <w:p w14:paraId="459C62D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xml:space="preserve">: ______________________________________________ </w:t>
      </w:r>
    </w:p>
    <w:p w14:paraId="459C62D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DEL REPRESENTANTE LEGAL DEL </w:t>
      </w:r>
      <w:r w:rsidRPr="0002259C">
        <w:rPr>
          <w:rFonts w:ascii="Arial Narrow" w:eastAsia="Arial Narrow" w:hAnsi="Arial Narrow" w:cs="Arial Narrow"/>
          <w:b/>
        </w:rPr>
        <w:t>PROPONENTE ________________</w:t>
      </w:r>
      <w:r w:rsidRPr="0002259C">
        <w:rPr>
          <w:rFonts w:ascii="Arial Narrow" w:eastAsia="Arial Narrow" w:hAnsi="Arial Narrow" w:cs="Arial Narrow"/>
          <w:color w:val="000000"/>
        </w:rPr>
        <w:t xml:space="preserve"> </w:t>
      </w:r>
    </w:p>
    <w:p w14:paraId="459C62D8" w14:textId="54B42CE7" w:rsidR="00D96605" w:rsidRPr="0002259C" w:rsidRDefault="0080023B" w:rsidP="00303828">
      <w:pPr>
        <w:spacing w:after="0" w:line="240" w:lineRule="auto"/>
        <w:ind w:left="720" w:hanging="720"/>
        <w:rPr>
          <w:rFonts w:ascii="Arial Narrow" w:eastAsia="Arial Narrow" w:hAnsi="Arial Narrow" w:cs="Arial Narrow"/>
          <w:color w:val="000000"/>
        </w:rPr>
      </w:pPr>
      <w:r w:rsidRPr="0002259C">
        <w:rPr>
          <w:rFonts w:ascii="Arial Narrow" w:eastAsia="Arial Narrow" w:hAnsi="Arial Narrow" w:cs="Arial Narrow"/>
          <w:b/>
          <w:color w:val="000000"/>
        </w:rPr>
        <w:t>DOCUMENTO DE IDENTIFICACIÓN No</w:t>
      </w:r>
      <w:r w:rsidRPr="0002259C">
        <w:rPr>
          <w:rFonts w:ascii="Arial Narrow" w:eastAsia="Arial Narrow" w:hAnsi="Arial Narrow" w:cs="Arial Narrow"/>
          <w:color w:val="000000"/>
        </w:rPr>
        <w:t>. ______________________</w:t>
      </w:r>
    </w:p>
    <w:p w14:paraId="459C62D9"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12</w:t>
      </w:r>
    </w:p>
    <w:p w14:paraId="459C62DA" w14:textId="77777777" w:rsidR="002A6E1E" w:rsidRPr="0002259C" w:rsidRDefault="002A6E1E">
      <w:pPr>
        <w:spacing w:after="0" w:line="240" w:lineRule="auto"/>
        <w:jc w:val="center"/>
        <w:rPr>
          <w:rFonts w:ascii="Arial Narrow" w:eastAsia="Arial Narrow" w:hAnsi="Arial Narrow" w:cs="Arial Narrow"/>
          <w:color w:val="000000"/>
        </w:rPr>
      </w:pPr>
    </w:p>
    <w:p w14:paraId="459C62D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DOCUMENTO COMPLEMENTARIO A LA ACEPTACIÓN DE OFERTA </w:t>
      </w:r>
      <w:r w:rsidRPr="0002259C">
        <w:rPr>
          <w:rFonts w:ascii="Arial Narrow" w:eastAsia="Arial Narrow" w:hAnsi="Arial Narrow" w:cs="Arial Narrow"/>
          <w:b/>
        </w:rPr>
        <w:t>ELECTRÓNICA</w:t>
      </w:r>
    </w:p>
    <w:p w14:paraId="459C62DC" w14:textId="299C6A6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 No. FGN-RNO-_____-202</w:t>
      </w:r>
      <w:r w:rsidR="00696FE6" w:rsidRPr="0002259C">
        <w:rPr>
          <w:rFonts w:ascii="Arial Narrow" w:eastAsia="Arial Narrow" w:hAnsi="Arial Narrow" w:cs="Arial Narrow"/>
          <w:b/>
          <w:color w:val="000000"/>
        </w:rPr>
        <w:t>6</w:t>
      </w:r>
      <w:r w:rsidRPr="0002259C">
        <w:rPr>
          <w:rFonts w:ascii="Arial Narrow" w:eastAsia="Arial Narrow" w:hAnsi="Arial Narrow" w:cs="Arial Narrow"/>
          <w:b/>
          <w:color w:val="000000"/>
        </w:rPr>
        <w:t>.</w:t>
      </w:r>
    </w:p>
    <w:p w14:paraId="459C62DD" w14:textId="77777777" w:rsidR="002A6E1E" w:rsidRPr="0002259C" w:rsidRDefault="002A6E1E">
      <w:pPr>
        <w:spacing w:after="0" w:line="240" w:lineRule="auto"/>
        <w:jc w:val="center"/>
        <w:rPr>
          <w:rFonts w:ascii="Arial Narrow" w:eastAsia="Arial Narrow" w:hAnsi="Arial Narrow" w:cs="Arial Narrow"/>
          <w:b/>
          <w:color w:val="000000"/>
        </w:rPr>
      </w:pPr>
    </w:p>
    <w:p w14:paraId="459C62D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Señor(a)</w:t>
      </w:r>
    </w:p>
    <w:p w14:paraId="459C62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NIT</w:t>
      </w:r>
      <w:r w:rsidRPr="0002259C">
        <w:rPr>
          <w:rFonts w:ascii="Arial Narrow" w:eastAsia="Arial Narrow" w:hAnsi="Arial Narrow" w:cs="Arial Narrow"/>
          <w:b/>
          <w:color w:val="000000"/>
        </w:rPr>
        <w:t>.</w:t>
      </w:r>
      <w:r w:rsidRPr="0002259C">
        <w:rPr>
          <w:rFonts w:ascii="Arial Narrow" w:eastAsia="Arial Narrow" w:hAnsi="Arial Narrow" w:cs="Arial Narrow"/>
          <w:color w:val="000000"/>
        </w:rPr>
        <w:t xml:space="preserve"> </w:t>
      </w:r>
    </w:p>
    <w:p w14:paraId="459C62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2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w:t>
      </w:r>
      <w:r w:rsidRPr="0002259C">
        <w:rPr>
          <w:rFonts w:ascii="Arial Narrow" w:eastAsia="Arial Narrow" w:hAnsi="Arial Narrow" w:cs="Arial Narrow"/>
          <w:b/>
          <w:color w:val="000000"/>
        </w:rPr>
        <w:t xml:space="preserve"> </w:t>
      </w:r>
    </w:p>
    <w:p w14:paraId="459C62E2" w14:textId="77777777" w:rsidR="002A6E1E" w:rsidRPr="0002259C" w:rsidRDefault="0080023B">
      <w:pPr>
        <w:spacing w:after="0" w:line="240" w:lineRule="auto"/>
        <w:jc w:val="both"/>
        <w:rPr>
          <w:rFonts w:ascii="Arial Narrow" w:eastAsia="Arial Narrow" w:hAnsi="Arial Narrow" w:cs="Arial Narrow"/>
          <w:color w:val="000000"/>
          <w:u w:val="single"/>
        </w:rPr>
      </w:pPr>
      <w:r w:rsidRPr="0002259C">
        <w:rPr>
          <w:rFonts w:ascii="Arial Narrow" w:eastAsia="Arial Narrow" w:hAnsi="Arial Narrow" w:cs="Arial Narrow"/>
          <w:color w:val="000000"/>
        </w:rPr>
        <w:t>Corre:</w:t>
      </w:r>
      <w:r w:rsidRPr="0002259C">
        <w:rPr>
          <w:rFonts w:ascii="Arial Narrow" w:eastAsia="Arial Narrow" w:hAnsi="Arial Narrow" w:cs="Arial Narrow"/>
          <w:color w:val="000000"/>
          <w:u w:val="single"/>
        </w:rPr>
        <w:t xml:space="preserve">  </w:t>
      </w:r>
    </w:p>
    <w:p w14:paraId="459C62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 Santander</w:t>
      </w:r>
    </w:p>
    <w:p w14:paraId="459C62E4" w14:textId="77777777" w:rsidR="002A6E1E" w:rsidRPr="0002259C" w:rsidRDefault="002A6E1E">
      <w:pPr>
        <w:spacing w:after="0" w:line="240" w:lineRule="auto"/>
        <w:jc w:val="both"/>
        <w:rPr>
          <w:rFonts w:ascii="Arial Narrow" w:eastAsia="Arial Narrow" w:hAnsi="Arial Narrow" w:cs="Arial Narrow"/>
          <w:color w:val="000000"/>
        </w:rPr>
      </w:pPr>
    </w:p>
    <w:p w14:paraId="459C62E5" w14:textId="16847F20"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 A</w:t>
      </w:r>
      <w:r w:rsidR="00593CDE" w:rsidRPr="0002259C">
        <w:rPr>
          <w:rFonts w:ascii="Arial Narrow" w:eastAsia="Arial Narrow" w:hAnsi="Arial Narrow" w:cs="Arial Narrow"/>
          <w:b/>
          <w:color w:val="000000"/>
        </w:rPr>
        <w:t xml:space="preserve">CEPTACIÓN OFERTA (CONTRATO) DE </w:t>
      </w:r>
      <w:r w:rsidR="009444E4">
        <w:rPr>
          <w:rFonts w:ascii="Arial Narrow" w:eastAsia="Arial Narrow" w:hAnsi="Arial Narrow" w:cs="Arial Narrow"/>
          <w:b/>
          <w:color w:val="000000"/>
        </w:rPr>
        <w:t>COMPRAVENTA</w:t>
      </w:r>
      <w:r w:rsidRPr="0002259C">
        <w:rPr>
          <w:rFonts w:ascii="Arial Narrow" w:eastAsia="Arial Narrow" w:hAnsi="Arial Narrow" w:cs="Arial Narrow"/>
          <w:b/>
          <w:color w:val="000000"/>
        </w:rPr>
        <w:t xml:space="preserve"> </w:t>
      </w:r>
      <w:r w:rsidR="00E87411" w:rsidRPr="0002259C">
        <w:rPr>
          <w:rFonts w:ascii="Arial Narrow" w:eastAsia="Arial Narrow" w:hAnsi="Arial Narrow" w:cs="Arial Narrow"/>
          <w:b/>
          <w:color w:val="000000"/>
        </w:rPr>
        <w:t>No. _</w:t>
      </w:r>
      <w:r w:rsidRPr="0002259C">
        <w:rPr>
          <w:rFonts w:ascii="Arial Narrow" w:eastAsia="Arial Narrow" w:hAnsi="Arial Narrow" w:cs="Arial Narrow"/>
          <w:b/>
          <w:color w:val="000000"/>
        </w:rPr>
        <w:t xml:space="preserve">__________, OFERTA PRESENTADA </w:t>
      </w:r>
      <w:r w:rsidRPr="0002259C">
        <w:rPr>
          <w:rFonts w:ascii="Arial Narrow" w:eastAsia="Arial Narrow" w:hAnsi="Arial Narrow" w:cs="Arial Narrow"/>
          <w:b/>
        </w:rPr>
        <w:t>EL ___________</w:t>
      </w:r>
      <w:r w:rsidRPr="0002259C">
        <w:rPr>
          <w:rFonts w:ascii="Arial Narrow" w:eastAsia="Arial Narrow" w:hAnsi="Arial Narrow" w:cs="Arial Narrow"/>
          <w:b/>
          <w:color w:val="000000"/>
        </w:rPr>
        <w:t>, PROCESO DE CONTRATACIÓN DE MÍNIMA CUANTÍA – INVITA</w:t>
      </w:r>
      <w:r w:rsidR="00B30EC6" w:rsidRPr="0002259C">
        <w:rPr>
          <w:rFonts w:ascii="Arial Narrow" w:eastAsia="Arial Narrow" w:hAnsi="Arial Narrow" w:cs="Arial Narrow"/>
          <w:b/>
          <w:color w:val="000000"/>
        </w:rPr>
        <w:t xml:space="preserve">CIÓN PÚBLICA No.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w:t>
      </w:r>
    </w:p>
    <w:p w14:paraId="459C62E6" w14:textId="77777777" w:rsidR="002A6E1E" w:rsidRPr="0002259C" w:rsidRDefault="002A6E1E">
      <w:pPr>
        <w:spacing w:after="0" w:line="240" w:lineRule="auto"/>
        <w:jc w:val="both"/>
        <w:rPr>
          <w:rFonts w:ascii="Arial Narrow" w:eastAsia="Arial Narrow" w:hAnsi="Arial Narrow" w:cs="Arial Narrow"/>
          <w:b/>
          <w:color w:val="000000"/>
        </w:rPr>
      </w:pPr>
    </w:p>
    <w:p w14:paraId="459C62E7" w14:textId="4C1BE3CD"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02259C">
        <w:rPr>
          <w:rFonts w:ascii="Arial Narrow" w:eastAsia="Arial Narrow" w:hAnsi="Arial Narrow" w:cs="Arial Narrow"/>
        </w:rPr>
        <w:t>el __________</w:t>
      </w:r>
      <w:r w:rsidRPr="0002259C">
        <w:rPr>
          <w:rFonts w:ascii="Arial Narrow" w:eastAsia="Arial Narrow" w:hAnsi="Arial Narrow" w:cs="Arial Narrow"/>
          <w:color w:val="000000"/>
        </w:rPr>
        <w:t xml:space="preserve">, cumple con los requerimientos planteados en el </w:t>
      </w:r>
      <w:r w:rsidRPr="0002259C">
        <w:rPr>
          <w:rFonts w:ascii="Arial Narrow" w:eastAsia="Arial Narrow" w:hAnsi="Arial Narrow" w:cs="Arial Narrow"/>
          <w:b/>
          <w:color w:val="000000"/>
        </w:rPr>
        <w:t>DOCUMENTO COMPLEMENTARIO A LA INVITACIÓN PÚBLICA ELECTRÓNICA DE MÍNIMA CUANTÍA</w:t>
      </w:r>
      <w:r w:rsidRPr="0002259C">
        <w:rPr>
          <w:rFonts w:ascii="Arial Narrow" w:eastAsia="Arial Narrow" w:hAnsi="Arial Narrow" w:cs="Arial Narrow"/>
          <w:color w:val="000000"/>
        </w:rPr>
        <w:t xml:space="preserve">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color w:val="000000"/>
        </w:rPr>
        <w:t xml:space="preserve">de conformidad con las evaluaciones jurídica y técnica, en mi calidad de Subdirectora Regional de Apoyo Nororiental según la Resolución de número 3199 del 16 de Abril del 2024, y Acta de Posesión 0705 de fecha 30 de Abril de 2024, </w:t>
      </w:r>
      <w:r w:rsidR="005B6C25" w:rsidRPr="0002259C">
        <w:rPr>
          <w:rFonts w:ascii="Arial Narrow" w:hAnsi="Arial Narrow" w:cs="Arial"/>
          <w:iCs/>
        </w:rPr>
        <w:t xml:space="preserve">según delegación conferida mediante Resolución No. 0-0043 de fecha 11 de febrero de 2026 </w:t>
      </w:r>
      <w:r w:rsidR="005B6C25" w:rsidRPr="0002259C">
        <w:rPr>
          <w:rFonts w:ascii="Arial Narrow" w:hAnsi="Arial Narrow" w:cs="Arial"/>
        </w:rPr>
        <w:t>expedida por la Fiscal General de la Nación, “Por medio de la cual se efectúan unas delegaciones y se dictan otras disposiciones”, Resolución No. 07369 del 08 de octubre de 2025 “</w:t>
      </w:r>
      <w:r w:rsidR="005B6C25" w:rsidRPr="0002259C">
        <w:rPr>
          <w:rFonts w:ascii="Arial Narrow" w:hAnsi="Arial Narrow" w:cs="Arial"/>
          <w:iCs/>
        </w:rPr>
        <w:t>Por medio de la cual se actualiza el Manual de Contratación de la Fiscalía General de la Nación</w:t>
      </w:r>
      <w:r w:rsidR="005B6C25" w:rsidRPr="0002259C">
        <w:rPr>
          <w:rFonts w:ascii="Arial Narrow" w:hAnsi="Arial Narrow" w:cs="Arial"/>
        </w:rPr>
        <w:t>” Versión:08 y acorde a las a las leyes Civiles y Comerciales que regulen la materia</w:t>
      </w:r>
      <w:r w:rsidR="005B6C25"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b/>
          <w:color w:val="000000"/>
        </w:rPr>
        <w:t>ACEPTO</w:t>
      </w:r>
      <w:r w:rsidR="005B6C25" w:rsidRPr="0002259C">
        <w:rPr>
          <w:rFonts w:ascii="Arial Narrow" w:eastAsia="Arial Narrow" w:hAnsi="Arial Narrow" w:cs="Arial Narrow"/>
          <w:color w:val="000000"/>
        </w:rPr>
        <w:t xml:space="preserve"> la oferta con las siguientes características</w:t>
      </w:r>
      <w:r w:rsidRPr="0002259C">
        <w:rPr>
          <w:rFonts w:ascii="Arial Narrow" w:eastAsia="Arial Narrow" w:hAnsi="Arial Narrow" w:cs="Arial Narrow"/>
          <w:color w:val="000000"/>
        </w:rPr>
        <w:t>:</w:t>
      </w:r>
    </w:p>
    <w:p w14:paraId="459C62E8" w14:textId="77777777" w:rsidR="002A6E1E" w:rsidRPr="0002259C" w:rsidRDefault="002A6E1E">
      <w:pPr>
        <w:spacing w:after="0" w:line="240" w:lineRule="auto"/>
        <w:jc w:val="both"/>
        <w:rPr>
          <w:rFonts w:ascii="Arial Narrow" w:eastAsia="Arial Narrow" w:hAnsi="Arial Narrow" w:cs="Arial Narrow"/>
          <w:b/>
          <w:color w:val="000000"/>
        </w:rPr>
      </w:pPr>
    </w:p>
    <w:p w14:paraId="32D96B91" w14:textId="0D79CC7F" w:rsidR="00303828" w:rsidRPr="0002259C" w:rsidRDefault="0080023B" w:rsidP="00303828">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u w:val="single"/>
        </w:rPr>
        <w:t xml:space="preserve">CLÁUSULA PRIMERA - </w:t>
      </w:r>
      <w:r w:rsidR="00DC4F7A" w:rsidRPr="0002259C">
        <w:rPr>
          <w:rFonts w:ascii="Arial Narrow" w:eastAsia="Arial Narrow" w:hAnsi="Arial Narrow" w:cs="Arial Narrow"/>
          <w:b/>
          <w:color w:val="000000"/>
        </w:rPr>
        <w:t>OBJETO</w:t>
      </w:r>
      <w:r w:rsidR="00DC4F7A" w:rsidRPr="0002259C">
        <w:rPr>
          <w:rFonts w:ascii="Arial Narrow" w:eastAsia="Arial Narrow" w:hAnsi="Arial Narrow" w:cs="Arial Narrow"/>
          <w:i/>
          <w:color w:val="000000"/>
        </w:rPr>
        <w:t xml:space="preserve">: </w:t>
      </w:r>
      <w:r w:rsidR="00303828"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303828" w:rsidRPr="0002259C">
        <w:rPr>
          <w:rFonts w:ascii="Arial Narrow" w:eastAsia="Arial Narrow" w:hAnsi="Arial Narrow" w:cs="Arial"/>
          <w:b/>
        </w:rPr>
        <w:t>.”</w:t>
      </w:r>
    </w:p>
    <w:p w14:paraId="42F175CE" w14:textId="550F4775" w:rsidR="00800CE3" w:rsidRPr="0002259C" w:rsidRDefault="00800CE3" w:rsidP="00800CE3">
      <w:pPr>
        <w:spacing w:after="0" w:line="240" w:lineRule="auto"/>
        <w:jc w:val="both"/>
        <w:rPr>
          <w:rFonts w:ascii="Arial Narrow" w:eastAsia="Arial Narrow" w:hAnsi="Arial Narrow" w:cs="Arial Narrow"/>
          <w:color w:val="000000"/>
        </w:rPr>
      </w:pPr>
    </w:p>
    <w:p w14:paraId="6DC6E345" w14:textId="08F9691B" w:rsidR="00756EA2" w:rsidRPr="0002259C" w:rsidRDefault="0080023B" w:rsidP="00756EA2">
      <w:pPr>
        <w:spacing w:after="0" w:line="240" w:lineRule="auto"/>
        <w:jc w:val="both"/>
        <w:rPr>
          <w:rFonts w:ascii="Arial Narrow" w:eastAsia="Arial Narrow" w:hAnsi="Arial Narrow" w:cs="Arial Narrow"/>
        </w:rPr>
      </w:pPr>
      <w:r w:rsidRPr="0002259C">
        <w:rPr>
          <w:rFonts w:ascii="Arial Narrow" w:eastAsia="Arial Narrow" w:hAnsi="Arial Narrow" w:cs="Arial Narrow"/>
          <w:b/>
          <w:color w:val="000000"/>
          <w:u w:val="single"/>
        </w:rPr>
        <w:t>CLÁUSULA SEGUNDA - VALOR:</w:t>
      </w:r>
      <w:r w:rsidRPr="0002259C">
        <w:rPr>
          <w:rFonts w:ascii="Arial Narrow" w:eastAsia="Arial Narrow" w:hAnsi="Arial Narrow" w:cs="Arial Narrow"/>
          <w:color w:val="000000"/>
        </w:rPr>
        <w:t xml:space="preserve"> El valor total de la Aceptación de Oferta (Contrato) es la </w:t>
      </w:r>
      <w:proofErr w:type="gramStart"/>
      <w:r w:rsidRPr="0002259C">
        <w:rPr>
          <w:rFonts w:ascii="Arial Narrow" w:eastAsia="Arial Narrow" w:hAnsi="Arial Narrow" w:cs="Arial Narrow"/>
          <w:color w:val="000000"/>
        </w:rPr>
        <w:t>suma  de</w:t>
      </w:r>
      <w:proofErr w:type="gramEnd"/>
      <w:r w:rsidRPr="0002259C">
        <w:rPr>
          <w:rFonts w:ascii="Arial Narrow" w:eastAsia="Arial Narrow" w:hAnsi="Arial Narrow" w:cs="Arial Narrow"/>
          <w:color w:val="000000"/>
        </w:rPr>
        <w:t xml:space="preserve"> </w:t>
      </w:r>
      <w:r w:rsidR="00303828" w:rsidRPr="0002259C">
        <w:rPr>
          <w:rFonts w:ascii="Arial Narrow" w:hAnsi="Arial Narrow"/>
          <w:b/>
        </w:rPr>
        <w:t xml:space="preserve">XXXXXXXXXXXXXXXXX </w:t>
      </w:r>
      <w:r w:rsidR="00756EA2" w:rsidRPr="0002259C">
        <w:rPr>
          <w:rFonts w:ascii="Arial Narrow" w:eastAsia="Arial Narrow" w:hAnsi="Arial Narrow" w:cs="Arial Narrow"/>
        </w:rPr>
        <w:t xml:space="preserve">IVA incluido, que comprende todos los costos directos, indirectos e impuestos a que haya lugar, amparados en Certificado de Disponibilidad Presupuestal </w:t>
      </w:r>
      <w:proofErr w:type="spellStart"/>
      <w:r w:rsidR="00756EA2" w:rsidRPr="0002259C">
        <w:rPr>
          <w:rFonts w:ascii="Arial Narrow" w:eastAsia="Arial Narrow" w:hAnsi="Arial Narrow" w:cs="Arial Narrow"/>
        </w:rPr>
        <w:t>No</w:t>
      </w:r>
      <w:r w:rsidR="00303828" w:rsidRPr="0002259C">
        <w:rPr>
          <w:rFonts w:ascii="Arial Narrow" w:eastAsia="Arial Narrow" w:hAnsi="Arial Narrow" w:cs="Arial Narrow"/>
        </w:rPr>
        <w:t>XXXXX</w:t>
      </w:r>
      <w:proofErr w:type="spellEnd"/>
    </w:p>
    <w:p w14:paraId="38FD3011" w14:textId="0209AF54" w:rsidR="00950A4C" w:rsidRPr="0002259C" w:rsidRDefault="00950A4C">
      <w:pPr>
        <w:spacing w:after="0" w:line="240" w:lineRule="auto"/>
        <w:jc w:val="both"/>
        <w:rPr>
          <w:rFonts w:ascii="Arial Narrow" w:eastAsia="Arial Narrow" w:hAnsi="Arial Narrow" w:cs="Arial Narrow"/>
          <w:b/>
          <w:color w:val="000000"/>
        </w:rPr>
      </w:pPr>
    </w:p>
    <w:p w14:paraId="459C62ED" w14:textId="77777777" w:rsidR="001949C7" w:rsidRPr="0002259C" w:rsidRDefault="0080023B">
      <w:pPr>
        <w:jc w:val="both"/>
        <w:rPr>
          <w:rFonts w:ascii="Arial Narrow" w:hAnsi="Arial Narrow" w:cs="Arial"/>
        </w:rPr>
      </w:pPr>
      <w:r w:rsidRPr="0002259C">
        <w:rPr>
          <w:rFonts w:ascii="Arial Narrow" w:eastAsia="Arial Narrow" w:hAnsi="Arial Narrow" w:cs="Arial Narrow"/>
          <w:b/>
          <w:color w:val="000000"/>
          <w:u w:val="single"/>
        </w:rPr>
        <w:t xml:space="preserve">CLÁUSULA TERCERA - FORMA DE PAGO: </w:t>
      </w:r>
      <w:r w:rsidR="00D96605" w:rsidRPr="0002259C">
        <w:rPr>
          <w:rFonts w:ascii="Arial Narrow" w:hAnsi="Arial Narrow" w:cs="Arial"/>
          <w:b/>
        </w:rPr>
        <w:t>La FISCALÍA GENERAL DE LA NACIÓN</w:t>
      </w:r>
      <w:r w:rsidR="00D96605" w:rsidRPr="0002259C">
        <w:rPr>
          <w:rFonts w:ascii="Arial Narrow" w:hAnsi="Arial Narrow" w:cs="Arial"/>
        </w:rPr>
        <w:t xml:space="preserve"> pagará al contratista el valor del contrato de la siguiente manera:</w:t>
      </w:r>
      <w:r w:rsidR="005322B3" w:rsidRPr="0002259C">
        <w:rPr>
          <w:rFonts w:ascii="Arial Narrow" w:hAnsi="Arial Narrow" w:cs="Arial"/>
        </w:rPr>
        <w:t xml:space="preserve"> </w:t>
      </w:r>
    </w:p>
    <w:p w14:paraId="55A2C39E" w14:textId="02A485D8" w:rsidR="009444E4" w:rsidRPr="009444E4" w:rsidRDefault="009444E4" w:rsidP="009444E4">
      <w:pPr>
        <w:widowControl w:val="0"/>
        <w:jc w:val="both"/>
        <w:rPr>
          <w:rFonts w:ascii="Arial Narrow" w:eastAsia="Arial" w:hAnsi="Arial Narrow" w:cs="Arial"/>
        </w:rPr>
      </w:pPr>
      <w:r w:rsidRPr="009444E4">
        <w:rPr>
          <w:rFonts w:ascii="Arial Narrow" w:eastAsia="Arial" w:hAnsi="Arial Narrow" w:cs="Arial"/>
          <w:color w:val="000000" w:themeColor="text1"/>
        </w:rPr>
        <w:t xml:space="preserve">En un (1) solo pago, correspondiente al valor del contrato una vez entregadas e instaladas las UPS, previa la presentación de </w:t>
      </w:r>
      <w:r w:rsidRPr="009444E4">
        <w:rPr>
          <w:rFonts w:ascii="Arial Narrow" w:eastAsia="Arial" w:hAnsi="Arial Narrow" w:cs="Arial"/>
        </w:rPr>
        <w:t>los siguientes documentos:</w:t>
      </w:r>
    </w:p>
    <w:p w14:paraId="6037595E" w14:textId="77777777" w:rsidR="009444E4" w:rsidRPr="009444E4" w:rsidRDefault="009444E4" w:rsidP="009444E4">
      <w:pPr>
        <w:numPr>
          <w:ilvl w:val="0"/>
          <w:numId w:val="38"/>
        </w:numPr>
        <w:spacing w:after="0" w:line="240" w:lineRule="auto"/>
        <w:jc w:val="both"/>
        <w:rPr>
          <w:rFonts w:ascii="Arial Narrow" w:eastAsia="Arial" w:hAnsi="Arial Narrow" w:cs="Arial"/>
        </w:rPr>
      </w:pPr>
      <w:r w:rsidRPr="009444E4">
        <w:rPr>
          <w:rFonts w:ascii="Arial Narrow" w:hAnsi="Arial Narrow" w:cs="Arial"/>
        </w:rPr>
        <w:t>Previa presentación de la factura correspondiente, informe del contratista si hay lugar y el recibo de entera a satisfacción por parte del supervisor del contrato</w:t>
      </w:r>
    </w:p>
    <w:p w14:paraId="466C443D"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 xml:space="preserve">La factura comercial debidamente tramitada por SIIF, acompañada de la certificación que acredite el pago por parte del contratista de las obligaciones al Sistema General de Seguridad Social (Salud, Pensiones y Riesgos Laborales) </w:t>
      </w:r>
    </w:p>
    <w:p w14:paraId="4282B0E0"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Certificación aportes parafiscales (Cajas de Compensación Familiar, SENA e ICBF).</w:t>
      </w:r>
    </w:p>
    <w:p w14:paraId="2AC85D9D"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Oficio de Autorización del Contratista informando el número de cuenta, tipo de cuenta, entidad bancaria donde se debe realizar el pago.</w:t>
      </w:r>
    </w:p>
    <w:p w14:paraId="62882AAA" w14:textId="77777777" w:rsidR="009444E4" w:rsidRPr="009444E4" w:rsidRDefault="009444E4" w:rsidP="009444E4">
      <w:pPr>
        <w:widowControl w:val="0"/>
        <w:numPr>
          <w:ilvl w:val="0"/>
          <w:numId w:val="38"/>
        </w:numPr>
        <w:jc w:val="both"/>
        <w:rPr>
          <w:rFonts w:ascii="Arial Narrow" w:eastAsia="Arial" w:hAnsi="Arial Narrow" w:cs="Arial"/>
        </w:rPr>
      </w:pPr>
      <w:r w:rsidRPr="009444E4">
        <w:rPr>
          <w:rFonts w:ascii="Arial Narrow" w:eastAsia="Arial" w:hAnsi="Arial Narrow" w:cs="Arial"/>
        </w:rPr>
        <w:t>Certificación Bancaria donde se acredite la titularidad de la cuenta que se autoriza para el pago</w:t>
      </w:r>
      <w:r w:rsidRPr="009444E4">
        <w:rPr>
          <w:rFonts w:ascii="Arial Narrow" w:eastAsia="Arial" w:hAnsi="Arial Narrow" w:cs="Arial"/>
        </w:rPr>
        <w:t>.</w:t>
      </w:r>
    </w:p>
    <w:p w14:paraId="75F3A061" w14:textId="543724B6" w:rsidR="00303828"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lastRenderedPageBreak/>
        <w:t>Copia del RUT.</w:t>
      </w:r>
    </w:p>
    <w:p w14:paraId="36E5FEEC" w14:textId="77777777" w:rsidR="009444E4" w:rsidRPr="0002259C" w:rsidRDefault="009444E4" w:rsidP="009444E4">
      <w:pPr>
        <w:spacing w:after="0" w:line="240" w:lineRule="auto"/>
        <w:rPr>
          <w:rFonts w:ascii="Arial Narrow" w:hAnsi="Arial Narrow" w:cs="Arial"/>
        </w:rPr>
      </w:pPr>
    </w:p>
    <w:p w14:paraId="459C62F1" w14:textId="171AC344" w:rsidR="002A6E1E" w:rsidRPr="0002259C" w:rsidRDefault="0080023B" w:rsidP="00630A2D">
      <w:pPr>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PRIMERO: </w:t>
      </w:r>
      <w:r w:rsidRPr="0002259C">
        <w:rPr>
          <w:rFonts w:ascii="Arial Narrow" w:eastAsia="Arial Narrow" w:hAnsi="Arial Narrow" w:cs="Arial Narrow"/>
          <w:color w:val="000000"/>
        </w:rPr>
        <w:t xml:space="preserve">Los pagos a que se obliga la </w:t>
      </w:r>
      <w:r w:rsidRPr="0002259C">
        <w:rPr>
          <w:rFonts w:ascii="Arial Narrow" w:eastAsia="Arial Narrow" w:hAnsi="Arial Narrow" w:cs="Arial Narrow"/>
          <w:b/>
          <w:color w:val="000000"/>
        </w:rPr>
        <w:t xml:space="preserve">FISCALÍA GENERAL DE LA NACIÓN </w:t>
      </w:r>
      <w:r w:rsidRPr="0002259C">
        <w:rPr>
          <w:rFonts w:ascii="Arial Narrow" w:eastAsia="Arial Narrow" w:hAnsi="Arial Narrow" w:cs="Arial Narrow"/>
          <w:color w:val="000000"/>
        </w:rPr>
        <w:t xml:space="preserve">, en virtud del contrato que se </w:t>
      </w:r>
      <w:r w:rsidRPr="0002259C">
        <w:rPr>
          <w:rFonts w:ascii="Arial Narrow" w:eastAsia="Arial Narrow" w:hAnsi="Arial Narrow" w:cs="Arial Narrow"/>
        </w:rPr>
        <w:t>celebren</w:t>
      </w:r>
      <w:r w:rsidRPr="0002259C">
        <w:rPr>
          <w:rFonts w:ascii="Arial Narrow" w:eastAsia="Arial Narrow" w:hAnsi="Arial Narrow" w:cs="Arial Narrow"/>
          <w:color w:val="000000"/>
        </w:rPr>
        <w:t xml:space="preserve">, se sujetarán a la situación de recursos del Programa Anual Mensualizado de Caja – PAC, por parte de la </w:t>
      </w:r>
      <w:r w:rsidRPr="0002259C">
        <w:rPr>
          <w:rFonts w:ascii="Arial Narrow" w:eastAsia="Arial Narrow" w:hAnsi="Arial Narrow" w:cs="Arial Narrow"/>
          <w:b/>
          <w:color w:val="000000"/>
        </w:rPr>
        <w:t xml:space="preserve">DIRECCIÓN GENERAL DE </w:t>
      </w:r>
      <w:r w:rsidRPr="0002259C">
        <w:rPr>
          <w:rFonts w:ascii="Arial Narrow" w:eastAsia="Arial Narrow" w:hAnsi="Arial Narrow" w:cs="Arial Narrow"/>
          <w:b/>
        </w:rPr>
        <w:t>CRÉDITO</w:t>
      </w:r>
      <w:r w:rsidRPr="0002259C">
        <w:rPr>
          <w:rFonts w:ascii="Arial Narrow" w:eastAsia="Arial Narrow" w:hAnsi="Arial Narrow" w:cs="Arial Narrow"/>
          <w:b/>
          <w:color w:val="000000"/>
        </w:rPr>
        <w:t xml:space="preserve"> PÚBLICO Y DEL TESORO NACIONAL</w:t>
      </w:r>
      <w:r w:rsidRPr="0002259C">
        <w:rPr>
          <w:rFonts w:ascii="Arial Narrow" w:eastAsia="Arial Narrow" w:hAnsi="Arial Narrow" w:cs="Arial Narrow"/>
          <w:color w:val="000000"/>
        </w:rPr>
        <w:t xml:space="preserve"> y a la </w:t>
      </w:r>
      <w:r w:rsidRPr="0002259C">
        <w:rPr>
          <w:rFonts w:ascii="Arial Narrow" w:eastAsia="Arial Narrow" w:hAnsi="Arial Narrow" w:cs="Arial Narrow"/>
          <w:b/>
          <w:color w:val="000000"/>
        </w:rPr>
        <w:t>FISCALÍA GENERAL DE LA NACIÓN</w:t>
      </w:r>
      <w:r w:rsidRPr="0002259C">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SEGUNDO: </w:t>
      </w:r>
      <w:r w:rsidRPr="0002259C">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02259C" w:rsidRDefault="0080023B">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color w:val="000000"/>
          <w:highlight w:val="white"/>
        </w:rPr>
        <w:t>PARÁGRAFO TERCERO:</w:t>
      </w:r>
      <w:r w:rsidRPr="0002259C">
        <w:rPr>
          <w:rFonts w:ascii="Arial Narrow" w:eastAsia="Arial Narrow" w:hAnsi="Arial Narrow" w:cs="Arial Narrow"/>
          <w:color w:val="000000"/>
          <w:highlight w:val="white"/>
        </w:rPr>
        <w:t> La cancelación del valor del contrato, por parte de la   </w:t>
      </w:r>
      <w:r w:rsidRPr="0002259C">
        <w:rPr>
          <w:rFonts w:ascii="Arial Narrow" w:eastAsia="Arial Narrow" w:hAnsi="Arial Narrow" w:cs="Arial Narrow"/>
          <w:b/>
          <w:color w:val="000000"/>
          <w:highlight w:val="white"/>
        </w:rPr>
        <w:t>FISCALÍA GENERAL DE LA NACIÓN,</w:t>
      </w:r>
      <w:r w:rsidRPr="0002259C">
        <w:rPr>
          <w:rFonts w:ascii="Arial Narrow" w:eastAsia="Arial Narrow" w:hAnsi="Arial Narrow" w:cs="Arial Narrow"/>
          <w:color w:val="000000"/>
        </w:rPr>
        <w:t> al</w:t>
      </w:r>
      <w:r w:rsidRPr="0002259C">
        <w:rPr>
          <w:rFonts w:ascii="Arial Narrow" w:eastAsia="Arial Narrow" w:hAnsi="Arial Narrow" w:cs="Arial Narrow"/>
          <w:color w:val="000000"/>
          <w:highlight w:val="white"/>
        </w:rPr>
        <w:t xml:space="preserve">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se hará mediante el Sistema Automático de Pagos, realizando consignaciones en la cuenta que posea el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CUARTO – PROCEDIMIENTO PARA EL CARGUE DE FACTURA EN EL SECOP II: </w:t>
      </w:r>
      <w:r w:rsidRPr="0002259C">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6" w14:textId="77777777"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1.</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 remitir la factura, soporte de pago de seguridad social y demás soportes que sean solicitados, al correo electrónico del </w:t>
      </w:r>
      <w:r w:rsidRPr="0002259C">
        <w:rPr>
          <w:rFonts w:ascii="Arial Narrow" w:eastAsia="Arial Narrow" w:hAnsi="Arial Narrow" w:cs="Arial Narrow"/>
          <w:b/>
          <w:color w:val="000000"/>
        </w:rPr>
        <w:t>SUPERVISOR</w:t>
      </w:r>
      <w:r w:rsidRPr="0002259C">
        <w:rPr>
          <w:rFonts w:ascii="Arial Narrow" w:eastAsia="Arial Narrow" w:hAnsi="Arial Narrow" w:cs="Arial Narrow"/>
          <w:color w:val="000000"/>
        </w:rPr>
        <w:t xml:space="preserve">, quien se </w:t>
      </w:r>
      <w:r w:rsidRPr="0002259C">
        <w:rPr>
          <w:rFonts w:ascii="Arial Narrow" w:eastAsia="Arial Narrow" w:hAnsi="Arial Narrow" w:cs="Arial Narrow"/>
        </w:rPr>
        <w:t>encargará</w:t>
      </w:r>
      <w:r w:rsidRPr="0002259C">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EL CONTRATISTA, </w:t>
      </w:r>
      <w:r w:rsidRPr="0002259C">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9" w14:textId="77777777" w:rsidR="002A6E1E" w:rsidRPr="0002259C"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SUPERVISOR,</w:t>
      </w:r>
      <w:r w:rsidRPr="0002259C">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02259C"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02259C"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02259C">
        <w:rPr>
          <w:rFonts w:ascii="Arial Narrow" w:eastAsia="Arial Narrow" w:hAnsi="Arial Narrow" w:cs="Arial Narrow"/>
        </w:rPr>
        <w:t>y verificación</w:t>
      </w:r>
      <w:r w:rsidRPr="0002259C">
        <w:rPr>
          <w:rFonts w:ascii="Arial Narrow" w:eastAsia="Arial Narrow" w:hAnsi="Arial Narrow" w:cs="Arial Narrow"/>
          <w:color w:val="000000"/>
        </w:rPr>
        <w:t xml:space="preserve"> de los documentos y </w:t>
      </w:r>
      <w:r w:rsidRPr="0002259C">
        <w:rPr>
          <w:rFonts w:ascii="Arial Narrow" w:eastAsia="Arial Narrow" w:hAnsi="Arial Narrow" w:cs="Arial Narrow"/>
        </w:rPr>
        <w:t>pagos</w:t>
      </w:r>
      <w:r w:rsidRPr="0002259C">
        <w:rPr>
          <w:rFonts w:ascii="Arial Narrow" w:eastAsia="Arial Narrow" w:hAnsi="Arial Narrow" w:cs="Arial Narrow"/>
          <w:color w:val="000000"/>
        </w:rPr>
        <w:t xml:space="preserve">. </w:t>
      </w:r>
    </w:p>
    <w:p w14:paraId="459C62FC"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F"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4.    EL CONTRATISTA</w:t>
      </w:r>
      <w:r w:rsidRPr="0002259C">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5.    </w:t>
      </w:r>
      <w:r w:rsidRPr="0002259C">
        <w:rPr>
          <w:rFonts w:ascii="Arial Narrow" w:eastAsia="Arial Narrow" w:hAnsi="Arial Narrow" w:cs="Arial Narrow"/>
          <w:color w:val="000000"/>
        </w:rPr>
        <w:t xml:space="preserve">El área Financiera de la Subdirección Regional de Apoyo Nororiental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w:t>
      </w:r>
      <w:proofErr w:type="gramStart"/>
      <w:r w:rsidRPr="0002259C">
        <w:rPr>
          <w:rFonts w:ascii="Arial Narrow" w:eastAsia="Arial Narrow" w:hAnsi="Arial Narrow" w:cs="Arial Narrow"/>
          <w:color w:val="000000"/>
        </w:rPr>
        <w:t>Nación,  procederá</w:t>
      </w:r>
      <w:proofErr w:type="gramEnd"/>
      <w:r w:rsidRPr="0002259C">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303" w14:textId="0C0F77F8"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lastRenderedPageBreak/>
        <w:t>Nota 1: </w:t>
      </w:r>
      <w:r w:rsidRPr="0002259C">
        <w:rPr>
          <w:rFonts w:ascii="Arial Narrow" w:eastAsia="Arial Narrow" w:hAnsi="Arial Narrow" w:cs="Arial Narrow"/>
          <w:color w:val="000000"/>
        </w:rPr>
        <w:t xml:space="preserve">Cuando </w:t>
      </w:r>
      <w:r w:rsidR="00623C73" w:rsidRPr="0002259C">
        <w:rPr>
          <w:rFonts w:ascii="Arial Narrow" w:eastAsia="Arial Narrow" w:hAnsi="Arial Narrow" w:cs="Arial Narrow"/>
          <w:color w:val="000000"/>
        </w:rPr>
        <w:t>el</w:t>
      </w:r>
      <w:r w:rsidRPr="0002259C">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02259C" w:rsidRDefault="0080023B" w:rsidP="00525B43">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QUINTO - EMISIÓN DE FACTURACIÓN ELECTRÓNICA: </w:t>
      </w:r>
      <w:r w:rsidRPr="0002259C">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02259C">
        <w:rPr>
          <w:rFonts w:ascii="Arial Narrow" w:eastAsia="Arial Narrow" w:hAnsi="Arial Narrow" w:cs="Arial Narrow"/>
          <w:color w:val="000000"/>
          <w:highlight w:val="white"/>
        </w:rPr>
        <w:t>electrónica, adicionalmente</w:t>
      </w:r>
      <w:r w:rsidRPr="0002259C">
        <w:rPr>
          <w:rFonts w:ascii="Arial Narrow" w:eastAsia="Arial Narrow" w:hAnsi="Arial Narrow" w:cs="Arial Narrow"/>
          <w:color w:val="000000"/>
          <w:highlight w:val="white"/>
        </w:rPr>
        <w:t xml:space="preserve">, deberá seguir las instrucciones contempladas en el Modelo de emisión y recepción de facturación electrónica de la </w:t>
      </w:r>
      <w:proofErr w:type="gramStart"/>
      <w:r w:rsidRPr="0002259C">
        <w:rPr>
          <w:rFonts w:ascii="Arial Narrow" w:eastAsia="Arial Narrow" w:hAnsi="Arial Narrow" w:cs="Arial Narrow"/>
          <w:color w:val="000000"/>
          <w:highlight w:val="white"/>
        </w:rPr>
        <w:t>Fiscalía General</w:t>
      </w:r>
      <w:proofErr w:type="gramEnd"/>
      <w:r w:rsidRPr="0002259C">
        <w:rPr>
          <w:rFonts w:ascii="Arial Narrow" w:eastAsia="Arial Narrow" w:hAnsi="Arial Narrow" w:cs="Arial Narrow"/>
          <w:color w:val="000000"/>
          <w:highlight w:val="white"/>
        </w:rPr>
        <w:t xml:space="preserve"> de la Nación, con el fin de garantizar la correcta emisión y recepción de la factura electrónica.</w:t>
      </w:r>
    </w:p>
    <w:p w14:paraId="48F85719" w14:textId="43DE8A20" w:rsidR="00541B1D" w:rsidRPr="00673EF7" w:rsidRDefault="0080023B" w:rsidP="00541B1D">
      <w:pPr>
        <w:jc w:val="both"/>
        <w:rPr>
          <w:rFonts w:ascii="Arial Narrow" w:eastAsia="Arial Narrow" w:hAnsi="Arial Narrow" w:cs="Arial Narrow"/>
        </w:rPr>
      </w:pPr>
      <w:r w:rsidRPr="0002259C">
        <w:rPr>
          <w:rFonts w:ascii="Arial Narrow" w:eastAsia="Arial Narrow" w:hAnsi="Arial Narrow" w:cs="Arial Narrow"/>
          <w:b/>
          <w:u w:val="single"/>
        </w:rPr>
        <w:t>CLÁUSULA CUARTA - PLAZO Y LUGAR DE EJECUCIÓN:</w:t>
      </w:r>
      <w:r w:rsidRPr="0002259C">
        <w:rPr>
          <w:rFonts w:ascii="Arial Narrow" w:eastAsia="Arial Narrow" w:hAnsi="Arial Narrow" w:cs="Arial Narrow"/>
        </w:rPr>
        <w:t xml:space="preserve"> </w:t>
      </w:r>
      <w:r w:rsidR="009444E4" w:rsidRPr="009444E4">
        <w:rPr>
          <w:rFonts w:ascii="Arial Narrow" w:hAnsi="Arial Narrow" w:cs="Arial"/>
        </w:rPr>
        <w:t xml:space="preserve">El plazo de ejecución del contrato será 30 días calendario, contados a partir de la suscripción del acta de inicio, previo cumplimiento de los requisitos de </w:t>
      </w:r>
      <w:r w:rsidR="009444E4" w:rsidRPr="00673EF7">
        <w:rPr>
          <w:rFonts w:ascii="Arial Narrow" w:hAnsi="Arial Narrow" w:cs="Arial"/>
        </w:rPr>
        <w:t>ejecución del contrato, esto es a partir del registro presupuestal y aprobación de la garantía.</w:t>
      </w:r>
    </w:p>
    <w:p w14:paraId="7A32418E" w14:textId="77777777" w:rsidR="00541B1D" w:rsidRPr="00673EF7" w:rsidRDefault="00541B1D" w:rsidP="00541B1D">
      <w:pPr>
        <w:spacing w:line="276" w:lineRule="auto"/>
        <w:jc w:val="both"/>
        <w:rPr>
          <w:rFonts w:ascii="Arial Narrow" w:hAnsi="Arial Narrow" w:cs="Arial"/>
        </w:rPr>
      </w:pPr>
      <w:r w:rsidRPr="00673EF7">
        <w:rPr>
          <w:rFonts w:ascii="Arial Narrow" w:hAnsi="Arial Narrow" w:cs="Arial"/>
        </w:rPr>
        <w:t>El contrato se ejecutará en:</w:t>
      </w:r>
    </w:p>
    <w:p w14:paraId="4F142DB1"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Santander:</w:t>
      </w:r>
      <w:r w:rsidRPr="00673EF7">
        <w:rPr>
          <w:rFonts w:ascii="Arial Narrow" w:hAnsi="Arial Narrow" w:cs="Arial"/>
        </w:rPr>
        <w:t xml:space="preserve"> Piedecuesta.</w:t>
      </w:r>
    </w:p>
    <w:p w14:paraId="79595159" w14:textId="6A69FEF0" w:rsidR="00541B1D"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Norte de Santander:</w:t>
      </w:r>
      <w:r w:rsidRPr="00673EF7">
        <w:rPr>
          <w:rFonts w:ascii="Arial Narrow" w:hAnsi="Arial Narrow" w:cs="Arial"/>
        </w:rPr>
        <w:t xml:space="preserve"> Ocaña y Los Patios.</w:t>
      </w:r>
    </w:p>
    <w:p w14:paraId="03DA0B25" w14:textId="77777777" w:rsidR="00541B1D" w:rsidRPr="00673EF7" w:rsidRDefault="00541B1D" w:rsidP="00541B1D">
      <w:pPr>
        <w:jc w:val="both"/>
        <w:rPr>
          <w:rFonts w:ascii="Arial Narrow" w:hAnsi="Arial Narrow" w:cs="Arial"/>
        </w:rPr>
      </w:pPr>
      <w:r w:rsidRPr="00673EF7">
        <w:rPr>
          <w:rFonts w:ascii="Arial Narrow" w:hAnsi="Arial Narrow" w:cs="Arial"/>
        </w:rPr>
        <w:t>Y se entregará en las ciudades de:</w:t>
      </w:r>
    </w:p>
    <w:p w14:paraId="6C6A4EBC"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Santander:</w:t>
      </w:r>
      <w:r w:rsidRPr="00673EF7">
        <w:rPr>
          <w:rFonts w:ascii="Arial Narrow" w:hAnsi="Arial Narrow" w:cs="Arial"/>
        </w:rPr>
        <w:t xml:space="preserve"> Piedecuesta.</w:t>
      </w:r>
    </w:p>
    <w:p w14:paraId="455B7337"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Norte de Santander:</w:t>
      </w:r>
      <w:r w:rsidRPr="00673EF7">
        <w:rPr>
          <w:rFonts w:ascii="Arial Narrow" w:hAnsi="Arial Narrow" w:cs="Arial"/>
        </w:rPr>
        <w:t xml:space="preserve"> Ocaña y Los Patios.</w:t>
      </w:r>
    </w:p>
    <w:p w14:paraId="029E9E35" w14:textId="77777777" w:rsidR="00541B1D" w:rsidRPr="0002259C" w:rsidRDefault="00541B1D" w:rsidP="00541B1D">
      <w:pPr>
        <w:rPr>
          <w:rFonts w:ascii="Arial Narrow" w:hAnsi="Arial Narrow" w:cs="Arial"/>
          <w:bCs/>
        </w:rPr>
      </w:pPr>
      <w:r w:rsidRPr="0002259C">
        <w:rPr>
          <w:rFonts w:ascii="Arial Narrow" w:hAnsi="Arial Narrow" w:cs="Arial"/>
          <w:b/>
        </w:rPr>
        <w:t xml:space="preserve">Nota: </w:t>
      </w:r>
      <w:r w:rsidRPr="0002259C">
        <w:rPr>
          <w:rFonts w:ascii="Arial Narrow" w:hAnsi="Arial Narrow" w:cs="Arial"/>
          <w:bCs/>
        </w:rPr>
        <w:t>En todo caso la sede principal debe estar Grupo 1 Bucaramanga y/o área metropolitana, Grupo 2 Cúcuta y/o área metropolitana y Grupo 3 Arauca.</w:t>
      </w:r>
    </w:p>
    <w:p w14:paraId="1A280E54" w14:textId="77777777" w:rsidR="00541B1D" w:rsidRPr="0002259C" w:rsidRDefault="00541B1D" w:rsidP="00541B1D">
      <w:pPr>
        <w:jc w:val="both"/>
        <w:rPr>
          <w:rFonts w:ascii="Arial Narrow" w:eastAsia="Arial Narrow" w:hAnsi="Arial Narrow" w:cs="Arial"/>
          <w:b/>
          <w:u w:val="single"/>
        </w:rPr>
      </w:pPr>
      <w:r w:rsidRPr="0002259C">
        <w:rPr>
          <w:rFonts w:ascii="Arial Narrow" w:hAnsi="Arial Narrow" w:cs="Arial"/>
          <w:bCs/>
        </w:rPr>
        <w:t>Lo anterior teniendo en cuenta que el mayor % del parque automotor se encuentra en estas sedes.</w:t>
      </w:r>
    </w:p>
    <w:p w14:paraId="0DBA7367" w14:textId="77777777" w:rsidR="00541B1D" w:rsidRPr="0002259C" w:rsidRDefault="00541B1D" w:rsidP="00541B1D">
      <w:pPr>
        <w:widowControl w:val="0"/>
        <w:spacing w:after="0" w:line="240" w:lineRule="auto"/>
        <w:jc w:val="both"/>
        <w:rPr>
          <w:rFonts w:ascii="Arial Narrow" w:eastAsia="Arial Narrow" w:hAnsi="Arial Narrow" w:cs="Arial"/>
        </w:rPr>
      </w:pPr>
      <w:r w:rsidRPr="0002259C">
        <w:rPr>
          <w:rFonts w:ascii="Arial Narrow" w:eastAsia="Arial Narrow" w:hAnsi="Arial Narrow" w:cs="Arial"/>
          <w:b/>
          <w:u w:val="single"/>
        </w:rPr>
        <w:t>Nota:</w:t>
      </w:r>
      <w:r w:rsidRPr="0002259C">
        <w:rPr>
          <w:rFonts w:ascii="Arial Narrow" w:eastAsia="Arial Narrow" w:hAnsi="Arial Narrow" w:cs="Arial"/>
          <w:b/>
        </w:rPr>
        <w:t xml:space="preserve"> Tener en cuenta las reglas para los plazos establecidos en el Artículo 829 del Código de Comercio</w:t>
      </w:r>
      <w:r w:rsidRPr="0002259C">
        <w:rPr>
          <w:rFonts w:ascii="Arial Narrow" w:eastAsia="Arial Narrow" w:hAnsi="Arial Narrow" w:cs="Arial"/>
        </w:rPr>
        <w:t>.</w:t>
      </w:r>
    </w:p>
    <w:p w14:paraId="0E62ECB2" w14:textId="77777777" w:rsidR="00541B1D" w:rsidRPr="0002259C" w:rsidRDefault="00541B1D" w:rsidP="00541B1D">
      <w:pPr>
        <w:widowControl w:val="0"/>
        <w:spacing w:after="0" w:line="240" w:lineRule="auto"/>
        <w:jc w:val="both"/>
        <w:rPr>
          <w:rFonts w:ascii="Arial Narrow" w:eastAsia="Arial Narrow" w:hAnsi="Arial Narrow" w:cs="Arial"/>
          <w:b/>
        </w:rPr>
      </w:pPr>
    </w:p>
    <w:p w14:paraId="459C630A" w14:textId="6F074436" w:rsidR="002A6E1E" w:rsidRPr="0002259C" w:rsidRDefault="0080023B" w:rsidP="001820EA">
      <w:pPr>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QUINTA - OBLIGACIONES DEL CONTRATISTA</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Serán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02259C">
        <w:rPr>
          <w:rFonts w:ascii="Arial Narrow" w:eastAsia="Arial Narrow" w:hAnsi="Arial Narrow" w:cs="Arial Narrow"/>
          <w:b/>
          <w:color w:val="000000"/>
        </w:rPr>
        <w:t xml:space="preserve"> </w:t>
      </w:r>
    </w:p>
    <w:p w14:paraId="459C630C" w14:textId="77777777" w:rsidR="002A6E1E" w:rsidRPr="0002259C"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02259C">
        <w:rPr>
          <w:rFonts w:ascii="Arial Narrow" w:eastAsia="Arial Narrow" w:hAnsi="Arial Narrow" w:cs="Arial Narrow"/>
          <w:b/>
          <w:color w:val="000000"/>
        </w:rPr>
        <w:t>OBLIGACIONES GENERALES</w:t>
      </w:r>
      <w:r w:rsidRPr="0002259C">
        <w:rPr>
          <w:rFonts w:ascii="Arial Narrow" w:eastAsia="Arial Narrow" w:hAnsi="Arial Narrow" w:cs="Arial Narrow"/>
          <w:color w:val="000000"/>
        </w:rPr>
        <w:t xml:space="preserve">: </w:t>
      </w:r>
    </w:p>
    <w:p w14:paraId="459C630D" w14:textId="77777777" w:rsidR="002A6E1E" w:rsidRPr="0002259C"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5C25A2A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Cumplir con el objeto del contrato de acuerdo con las condiciones jurídicas, técnicas, económicas y financieras de la propuesta presentada</w:t>
      </w:r>
    </w:p>
    <w:p w14:paraId="2ADE820B"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352FA681"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Mantener reserva de la información o documentos que conozca con ocasión de la ejecución del contrato. </w:t>
      </w:r>
    </w:p>
    <w:p w14:paraId="001379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Suministrar al supervisor del contrato toda la información que le sea solicitada para verificar el correcto y oportuno cumplimiento de las obligaciones que contrae, de acuerdo con los artículos 4° y 5° de la Ley 80 de 1993. </w:t>
      </w:r>
    </w:p>
    <w:p w14:paraId="0633BC1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Acatar y aplicar de manera diligente las observaciones y recomendaciones impartidas por el supervisor del contrato. </w:t>
      </w:r>
    </w:p>
    <w:p w14:paraId="09C4387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lastRenderedPageBreak/>
        <w:t xml:space="preserve">Asistir a las reuniones que sean convocadas por el supervisor del contrato, para revisar el estado de ejecución </w:t>
      </w:r>
      <w:proofErr w:type="gramStart"/>
      <w:r w:rsidRPr="0002259C">
        <w:rPr>
          <w:rFonts w:ascii="Arial Narrow" w:hAnsi="Arial Narrow" w:cs="Arial"/>
          <w:lang w:val="es-CO"/>
        </w:rPr>
        <w:t>del mismo</w:t>
      </w:r>
      <w:proofErr w:type="gramEnd"/>
      <w:r w:rsidRPr="0002259C">
        <w:rPr>
          <w:rFonts w:ascii="Arial Narrow" w:hAnsi="Arial Narrow" w:cs="Arial"/>
          <w:lang w:val="es-CO"/>
        </w:rPr>
        <w:t xml:space="preserve">, el cumplimiento de las obligaciones a cargo del CONTRATISTA o cualquier aspecto técnico referente al mismo. </w:t>
      </w:r>
    </w:p>
    <w:p w14:paraId="47B720DD"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Presentar oportunamente las facturas, los soportes correspondientes y demás documentos necesarios para el pago.</w:t>
      </w:r>
    </w:p>
    <w:p w14:paraId="57749AB0"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2F5F48DA"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Reparar los daños e indemnizar los perjuicios que cause a la FISCALÍA GENERAL DE LA NACIÓN por el incumplimiento del contrato. </w:t>
      </w:r>
    </w:p>
    <w:p w14:paraId="757A90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7A1154B2"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Tramitar oportunamente las actas de inicio, suspensión y reanudación del contrato, si ello fuere necesario.</w:t>
      </w:r>
    </w:p>
    <w:p w14:paraId="05EB1D3D"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Pagar de su propia cuenta las tasas y contribuciones a que esté obligado en virtud del presente contrato.</w:t>
      </w:r>
    </w:p>
    <w:p w14:paraId="27CD6848" w14:textId="77777777" w:rsidR="00303828" w:rsidRPr="0002259C" w:rsidRDefault="00303828" w:rsidP="00303828">
      <w:pPr>
        <w:numPr>
          <w:ilvl w:val="0"/>
          <w:numId w:val="31"/>
        </w:numPr>
        <w:tabs>
          <w:tab w:val="left" w:pos="426"/>
        </w:tabs>
        <w:spacing w:after="0" w:line="240" w:lineRule="auto"/>
        <w:jc w:val="both"/>
        <w:rPr>
          <w:rFonts w:ascii="Arial Narrow" w:hAnsi="Arial Narrow" w:cs="Arial"/>
        </w:rPr>
      </w:pPr>
      <w:r w:rsidRPr="0002259C">
        <w:rPr>
          <w:rFonts w:ascii="Arial Narrow" w:hAnsi="Arial Narrow" w:cs="Arial"/>
        </w:rPr>
        <w:t xml:space="preserve">Reportar a la </w:t>
      </w:r>
      <w:proofErr w:type="gramStart"/>
      <w:r w:rsidRPr="0002259C">
        <w:rPr>
          <w:rFonts w:ascii="Arial Narrow" w:hAnsi="Arial Narrow" w:cs="Arial"/>
        </w:rPr>
        <w:t>Fiscalía General</w:t>
      </w:r>
      <w:proofErr w:type="gramEnd"/>
      <w:r w:rsidRPr="0002259C">
        <w:rPr>
          <w:rFonts w:ascii="Arial Narrow" w:hAnsi="Arial Narrow" w:cs="Arial"/>
        </w:rPr>
        <w:t xml:space="preserve"> de la Nación- Subdirección Regional de Apoyo Nororiental, la ocurrencia de situaciones de fuerza mayor o caso fortuito que puedan afectar la ejecución del contrato, incluyendo las recomendaciones que procedan según el caso.</w:t>
      </w:r>
    </w:p>
    <w:p w14:paraId="0E2651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afiliados a la Administradora de Riesgos Laborales (ARL) al personal que designe para la ejecución del contrato.</w:t>
      </w:r>
    </w:p>
    <w:p w14:paraId="6F18F4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libre de todo reclamo, demanda, acción legal y costos que puedan causarse o surgir por daños, perjuicios, y/o lesiones a terceros, ocasionados por el contratista, sus subcontratistas o dependientes, durante la ejecución del contrato.</w:t>
      </w:r>
    </w:p>
    <w:p w14:paraId="2B706B78"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2D79890"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7404881A"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 xml:space="preserve">Presentar denuncia cuando tenga conocimiento de la comisión de una conducta punible que pueda ser constitutiva de actos de corrupción. La omisión de este </w:t>
      </w:r>
      <w:proofErr w:type="gramStart"/>
      <w:r w:rsidRPr="0002259C">
        <w:rPr>
          <w:rFonts w:ascii="Arial Narrow" w:hAnsi="Arial Narrow" w:cs="Arial"/>
          <w:lang w:val="es-CO"/>
        </w:rPr>
        <w:t>deber,</w:t>
      </w:r>
      <w:proofErr w:type="gramEnd"/>
      <w:r w:rsidRPr="0002259C">
        <w:rPr>
          <w:rFonts w:ascii="Arial Narrow" w:hAnsi="Arial Narrow" w:cs="Arial"/>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6CE64BB2" w14:textId="77777777" w:rsidR="00303828" w:rsidRPr="0002259C" w:rsidRDefault="00303828" w:rsidP="00303828">
      <w:pPr>
        <w:pStyle w:val="Prrafodelista"/>
        <w:numPr>
          <w:ilvl w:val="0"/>
          <w:numId w:val="31"/>
        </w:numPr>
        <w:tabs>
          <w:tab w:val="left" w:pos="426"/>
        </w:tabs>
        <w:spacing w:after="0" w:line="240" w:lineRule="auto"/>
        <w:contextualSpacing w:val="0"/>
        <w:jc w:val="both"/>
        <w:rPr>
          <w:rFonts w:ascii="Arial Narrow" w:hAnsi="Arial Narrow" w:cs="Arial"/>
          <w:b/>
          <w:lang w:val="es-CO"/>
        </w:rPr>
      </w:pPr>
      <w:r w:rsidRPr="0002259C">
        <w:rPr>
          <w:rFonts w:ascii="Arial Narrow" w:hAnsi="Arial Narrow" w:cs="Arial"/>
          <w:lang w:val="es-CO"/>
        </w:rPr>
        <w:t>Las demás inherentes al objeto y la naturaleza del contrato y aquellas indicadas por el supervisor para su cabal cumplimiento.</w:t>
      </w:r>
    </w:p>
    <w:p w14:paraId="271210B6" w14:textId="77777777" w:rsidR="005723FF" w:rsidRPr="0002259C"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Pr="0002259C"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02259C">
        <w:rPr>
          <w:rFonts w:ascii="Arial Narrow" w:eastAsia="Arial Narrow" w:hAnsi="Arial Narrow" w:cs="Arial Narrow"/>
          <w:b/>
        </w:rPr>
        <w:t xml:space="preserve">OBLIGACIONES ESPECÍFICAS: </w:t>
      </w:r>
    </w:p>
    <w:p w14:paraId="12057BCE" w14:textId="77777777" w:rsidR="00684947" w:rsidRPr="00406F31"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28B0DEC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Cumplir a cabalidad con el objeto contractual, entregando e instalando las Unidades de Soporte Ininterrumpido (UPS) en las condiciones técnicas, de calidad y oportunidad exigidas por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w:t>
      </w:r>
    </w:p>
    <w:p w14:paraId="245FAE5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Suscribir con el supervisor el acta de inicio, previo cumplimiento de los requisitos de ejecución establecidos para el contrato.</w:t>
      </w:r>
    </w:p>
    <w:p w14:paraId="05B134D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Disponer del personal técnico idóneo y capacitado para la ejecución de las actividades de suministro, instalación, configuración y puesta en funcionamiento de las UPS.</w:t>
      </w:r>
    </w:p>
    <w:p w14:paraId="7A4452F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Suministrar a su personal las herramientas, equipos y elementos de protección personal requeridos para la ejecución segura de las actividades contratadas.</w:t>
      </w:r>
    </w:p>
    <w:p w14:paraId="2A300FD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equipos nuevos, originales, de primera calidad, libres de defectos de fabricación y que cumplan con las especificaciones técnicas exigidas por la Entidad.</w:t>
      </w:r>
    </w:p>
    <w:p w14:paraId="10DDA9C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lastRenderedPageBreak/>
        <w:t>Realizar el transporte, instalación, configuración, pruebas de funcionamiento y puesta en operación de las UPS en las sedes definidas por la Entidad.</w:t>
      </w:r>
    </w:p>
    <w:p w14:paraId="22C6902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Garantizar que las adecuaciones e instalaciones eléctricas requeridas para la conexión de las UPS cumplan con la normatividad técnica vigente, incluyendo el Reglamento Técnico de Instalaciones Eléctricas (RETIE).</w:t>
      </w:r>
    </w:p>
    <w:p w14:paraId="36961598"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al supervisor del contrato las fichas técnicas, catálogos, manuales de operación, certificados de garantía y demás documentación técnica de los equipos suministrados.</w:t>
      </w:r>
    </w:p>
    <w:p w14:paraId="36C73CBD"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al supervisor un informe de instalación y puesta en funcionamiento de los equipos, indicando ubicación, características, pruebas realizadas y estado final de operación.</w:t>
      </w:r>
    </w:p>
    <w:p w14:paraId="1471F44E"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Cumplir con la normatividad ambiental vigente aplicable al manejo y disposición de residuos de aparatos eléctricos y electrónicos (RAEE) que se generen durante la ejecución del contrato.</w:t>
      </w:r>
    </w:p>
    <w:p w14:paraId="72B61F6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proofErr w:type="spellStart"/>
      <w:r w:rsidRPr="00406F31">
        <w:rPr>
          <w:rFonts w:ascii="Arial Narrow" w:eastAsia="Arial" w:hAnsi="Arial Narrow" w:cs="Arial"/>
          <w:lang w:eastAsia="es-ES"/>
        </w:rPr>
        <w:t>Especificar</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mediante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oficio</w:t>
      </w:r>
      <w:proofErr w:type="spellEnd"/>
      <w:r w:rsidRPr="00406F31">
        <w:rPr>
          <w:rFonts w:ascii="Arial Narrow" w:eastAsia="Arial" w:hAnsi="Arial Narrow" w:cs="Arial"/>
          <w:lang w:eastAsia="es-ES"/>
        </w:rPr>
        <w:t xml:space="preserve"> al supervisor del </w:t>
      </w:r>
      <w:proofErr w:type="spellStart"/>
      <w:r w:rsidRPr="00406F31">
        <w:rPr>
          <w:rFonts w:ascii="Arial Narrow" w:eastAsia="Arial" w:hAnsi="Arial Narrow" w:cs="Arial"/>
          <w:lang w:eastAsia="es-ES"/>
        </w:rPr>
        <w:t>contrato</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cómo</w:t>
      </w:r>
      <w:proofErr w:type="spellEnd"/>
      <w:r w:rsidRPr="00406F31">
        <w:rPr>
          <w:rFonts w:ascii="Arial Narrow" w:eastAsia="Arial" w:hAnsi="Arial Narrow" w:cs="Arial"/>
          <w:lang w:eastAsia="es-ES"/>
        </w:rPr>
        <w:t xml:space="preserve"> se </w:t>
      </w:r>
      <w:proofErr w:type="spellStart"/>
      <w:r w:rsidRPr="00406F31">
        <w:rPr>
          <w:rFonts w:ascii="Arial Narrow" w:eastAsia="Arial" w:hAnsi="Arial Narrow" w:cs="Arial"/>
          <w:lang w:eastAsia="es-ES"/>
        </w:rPr>
        <w:t>debe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realizar</w:t>
      </w:r>
      <w:proofErr w:type="spellEnd"/>
      <w:r w:rsidRPr="00406F31">
        <w:rPr>
          <w:rFonts w:ascii="Arial Narrow" w:eastAsia="Arial" w:hAnsi="Arial Narrow" w:cs="Arial"/>
          <w:lang w:eastAsia="es-ES"/>
        </w:rPr>
        <w:t xml:space="preserve"> la </w:t>
      </w:r>
      <w:proofErr w:type="spellStart"/>
      <w:r w:rsidRPr="00406F31">
        <w:rPr>
          <w:rFonts w:ascii="Arial Narrow" w:eastAsia="Arial" w:hAnsi="Arial Narrow" w:cs="Arial"/>
          <w:lang w:eastAsia="es-ES"/>
        </w:rPr>
        <w:t>correcta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separación</w:t>
      </w:r>
      <w:proofErr w:type="spellEnd"/>
      <w:r w:rsidRPr="00406F31">
        <w:rPr>
          <w:rFonts w:ascii="Arial Narrow" w:eastAsia="Arial" w:hAnsi="Arial Narrow" w:cs="Arial"/>
          <w:lang w:eastAsia="es-ES"/>
        </w:rPr>
        <w:t xml:space="preserve"> y </w:t>
      </w:r>
      <w:proofErr w:type="spellStart"/>
      <w:r w:rsidRPr="00406F31">
        <w:rPr>
          <w:rFonts w:ascii="Arial Narrow" w:eastAsia="Arial" w:hAnsi="Arial Narrow" w:cs="Arial"/>
          <w:lang w:eastAsia="es-ES"/>
        </w:rPr>
        <w:t>disposición</w:t>
      </w:r>
      <w:proofErr w:type="spellEnd"/>
      <w:r w:rsidRPr="00406F31">
        <w:rPr>
          <w:rFonts w:ascii="Arial Narrow" w:eastAsia="Arial" w:hAnsi="Arial Narrow" w:cs="Arial"/>
          <w:lang w:eastAsia="es-ES"/>
        </w:rPr>
        <w:t xml:space="preserve"> final del </w:t>
      </w:r>
      <w:proofErr w:type="spellStart"/>
      <w:r w:rsidRPr="00406F31">
        <w:rPr>
          <w:rFonts w:ascii="Arial Narrow" w:eastAsia="Arial" w:hAnsi="Arial Narrow" w:cs="Arial"/>
          <w:lang w:eastAsia="es-ES"/>
        </w:rPr>
        <w:t>equipo</w:t>
      </w:r>
      <w:proofErr w:type="spellEnd"/>
      <w:r w:rsidRPr="00406F31">
        <w:rPr>
          <w:rFonts w:ascii="Arial Narrow" w:eastAsia="Arial" w:hAnsi="Arial Narrow" w:cs="Arial"/>
          <w:lang w:eastAsia="es-ES"/>
        </w:rPr>
        <w:t xml:space="preserve"> y sus combustibles, </w:t>
      </w:r>
      <w:proofErr w:type="spellStart"/>
      <w:r w:rsidRPr="00406F31">
        <w:rPr>
          <w:rFonts w:ascii="Arial Narrow" w:eastAsia="Arial" w:hAnsi="Arial Narrow" w:cs="Arial"/>
          <w:lang w:eastAsia="es-ES"/>
        </w:rPr>
        <w:t>una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vez</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finalizada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su</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vida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útil</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especificando</w:t>
      </w:r>
      <w:proofErr w:type="spellEnd"/>
      <w:r w:rsidRPr="00406F31">
        <w:rPr>
          <w:rFonts w:ascii="Arial Narrow" w:eastAsia="Arial" w:hAnsi="Arial Narrow" w:cs="Arial"/>
          <w:lang w:eastAsia="es-ES"/>
        </w:rPr>
        <w:t xml:space="preserve"> la </w:t>
      </w:r>
      <w:proofErr w:type="spellStart"/>
      <w:r w:rsidRPr="00406F31">
        <w:rPr>
          <w:rFonts w:ascii="Arial Narrow" w:eastAsia="Arial" w:hAnsi="Arial Narrow" w:cs="Arial"/>
          <w:lang w:eastAsia="es-ES"/>
        </w:rPr>
        <w:t>clase</w:t>
      </w:r>
      <w:proofErr w:type="spellEnd"/>
      <w:r w:rsidRPr="00406F31">
        <w:rPr>
          <w:rFonts w:ascii="Arial Narrow" w:eastAsia="Arial" w:hAnsi="Arial Narrow" w:cs="Arial"/>
          <w:lang w:eastAsia="es-ES"/>
        </w:rPr>
        <w:t xml:space="preserve"> de </w:t>
      </w:r>
      <w:proofErr w:type="spellStart"/>
      <w:r w:rsidRPr="00406F31">
        <w:rPr>
          <w:rFonts w:ascii="Arial Narrow" w:eastAsia="Arial" w:hAnsi="Arial Narrow" w:cs="Arial"/>
          <w:lang w:eastAsia="es-ES"/>
        </w:rPr>
        <w:t>residuos</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peligrosos</w:t>
      </w:r>
      <w:proofErr w:type="spellEnd"/>
      <w:r w:rsidRPr="00406F31">
        <w:rPr>
          <w:rFonts w:ascii="Arial Narrow" w:eastAsia="Arial" w:hAnsi="Arial Narrow" w:cs="Arial"/>
          <w:lang w:eastAsia="es-ES"/>
        </w:rPr>
        <w:t xml:space="preserve"> con la </w:t>
      </w:r>
      <w:proofErr w:type="spellStart"/>
      <w:r w:rsidRPr="00406F31">
        <w:rPr>
          <w:rFonts w:ascii="Arial Narrow" w:eastAsia="Arial" w:hAnsi="Arial Narrow" w:cs="Arial"/>
          <w:lang w:eastAsia="es-ES"/>
        </w:rPr>
        <w:t>que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debe</w:t>
      </w:r>
      <w:proofErr w:type="spellEnd"/>
      <w:r w:rsidRPr="00406F31">
        <w:rPr>
          <w:rFonts w:ascii="Arial Narrow" w:eastAsia="Arial" w:hAnsi="Arial Narrow" w:cs="Arial"/>
          <w:lang w:eastAsia="es-ES"/>
        </w:rPr>
        <w:t xml:space="preserve"> ser </w:t>
      </w:r>
      <w:proofErr w:type="spellStart"/>
      <w:r w:rsidRPr="00406F31">
        <w:rPr>
          <w:rFonts w:ascii="Arial Narrow" w:eastAsia="Arial" w:hAnsi="Arial Narrow" w:cs="Arial"/>
          <w:lang w:eastAsia="es-ES"/>
        </w:rPr>
        <w:t>etiquetado</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en</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caso</w:t>
      </w:r>
      <w:proofErr w:type="spellEnd"/>
      <w:r w:rsidRPr="00406F31">
        <w:rPr>
          <w:rFonts w:ascii="Arial Narrow" w:eastAsia="Arial" w:hAnsi="Arial Narrow" w:cs="Arial"/>
          <w:lang w:eastAsia="es-ES"/>
        </w:rPr>
        <w:t xml:space="preserve"> de </w:t>
      </w:r>
      <w:proofErr w:type="spellStart"/>
      <w:r w:rsidRPr="00406F31">
        <w:rPr>
          <w:rFonts w:ascii="Arial Narrow" w:eastAsia="Arial" w:hAnsi="Arial Narrow" w:cs="Arial"/>
          <w:lang w:eastAsia="es-ES"/>
        </w:rPr>
        <w:t>que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aplique</w:t>
      </w:r>
      <w:proofErr w:type="spellEnd"/>
      <w:r w:rsidRPr="00406F31">
        <w:rPr>
          <w:rFonts w:ascii="Arial Narrow" w:eastAsia="Arial" w:hAnsi="Arial Narrow" w:cs="Arial"/>
          <w:lang w:eastAsia="es-ES"/>
        </w:rPr>
        <w:t>.</w:t>
      </w:r>
    </w:p>
    <w:p w14:paraId="4FDFFF7F" w14:textId="77777777" w:rsidR="00406F31" w:rsidRPr="00406F31" w:rsidRDefault="00406F31" w:rsidP="00406F31">
      <w:pPr>
        <w:numPr>
          <w:ilvl w:val="0"/>
          <w:numId w:val="39"/>
        </w:numPr>
        <w:tabs>
          <w:tab w:val="left" w:pos="284"/>
        </w:tabs>
        <w:jc w:val="both"/>
        <w:rPr>
          <w:rFonts w:ascii="Arial Narrow" w:eastAsia="Arial" w:hAnsi="Arial Narrow" w:cs="Arial"/>
        </w:rPr>
      </w:pPr>
      <w:r w:rsidRPr="00406F31">
        <w:rPr>
          <w:rFonts w:ascii="Arial Narrow" w:eastAsia="Arial" w:hAnsi="Arial Narrow" w:cs="Arial"/>
        </w:rPr>
        <w:t>Entregar al supervisor del contrato la certificación de disposición final del equipo o sus consumibles (según corresponda),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5F598AD2" w14:textId="77777777" w:rsidR="00406F31" w:rsidRPr="00406F31" w:rsidRDefault="00406F31" w:rsidP="00406F31">
      <w:pPr>
        <w:numPr>
          <w:ilvl w:val="0"/>
          <w:numId w:val="39"/>
        </w:numPr>
        <w:tabs>
          <w:tab w:val="left" w:pos="284"/>
        </w:tabs>
        <w:jc w:val="both"/>
        <w:rPr>
          <w:rFonts w:ascii="Arial Narrow" w:eastAsia="Arial" w:hAnsi="Arial Narrow" w:cs="Arial"/>
        </w:rPr>
      </w:pPr>
      <w:r w:rsidRPr="00406F31">
        <w:rPr>
          <w:rFonts w:ascii="Arial Narrow" w:hAnsi="Arial Narrow" w:cs="Arial"/>
        </w:rPr>
        <w:t>Garantizar el correcto funcionamiento de los equipos suministrados durante el término de garantía ofrecido y atender oportunamente los requerimientos que se presenten por defectos de fabricación o instalación.</w:t>
      </w:r>
    </w:p>
    <w:p w14:paraId="092F726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Informar de manera inmediata y por escrito al supervisor del contrato cualquier situación que pueda afectar la ejecución, calidad, oportunidad o cumplimiento de las obligaciones contractuales.</w:t>
      </w:r>
    </w:p>
    <w:p w14:paraId="7C44CAA2"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Informar de inmediato y por escrito a la Subdirección Regional de Apoyo Nororiental de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la ocurrencia de situaciones de fuerza mayor o caso fortuito que puedan afectar la ejecución del contrato, incluyendo las recomendaciones que procedan según el caso.</w:t>
      </w:r>
    </w:p>
    <w:p w14:paraId="761E944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Asistir a las reuniones que sean convocadas por el supervisor del contrato para revisar el estado de ejecución de este, el cumplimiento de las obligaciones a cargo del CONTRATISTA o cualquier aspecto técnico referente al mismo.</w:t>
      </w:r>
    </w:p>
    <w:p w14:paraId="0E2C13B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Acatar y aplicar de manera diligente las observaciones y recomendaciones impartidas por el supervisor del contrato.</w:t>
      </w:r>
    </w:p>
    <w:p w14:paraId="4BFDCAF8"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Presentar oportunamente las facturas, los soportes correspondientes y demás documentos necesarios para el pago.</w:t>
      </w:r>
    </w:p>
    <w:p w14:paraId="6260645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Mantener durante toda la ejecución contractual el pago de los aportes al Sistema de Seguridad Social Integral y parafiscales, cuando haya lugar, de conformidad con la normatividad vigente.</w:t>
      </w:r>
    </w:p>
    <w:p w14:paraId="454C29D7"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Asumir el pago de los salarios, prestaciones sociales, indemnizaciones laborales y demás obligaciones derivadas de la vinculación del personal que contrate para la ejecución del contrato, así como el pago de honorarios, impuestos, gravámenes, contribuciones, aportes y cualquier otro costo o gasto exigido por la legislación colombiana para el desarrollo del objeto contractual. Se entiende que todos estos costos y erogaciones fueron debidamente estimados por el CONTRATISTA e incluidos dentro del valor de su oferta, por lo cual no darán lugar a reconocimiento adicional alguno por parte de la ENTIDAD.</w:t>
      </w:r>
    </w:p>
    <w:p w14:paraId="6B5058D2"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Mantener reserva de la información o documentos que conozca con ocasión de la ejecución del contrato.</w:t>
      </w:r>
    </w:p>
    <w:p w14:paraId="046C5D0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C390525"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w:t>
      </w:r>
      <w:r w:rsidRPr="00406F31">
        <w:rPr>
          <w:rFonts w:ascii="Arial Narrow" w:hAnsi="Arial Narrow" w:cs="Arial"/>
          <w:lang w:val="es-CO"/>
        </w:rPr>
        <w:lastRenderedPageBreak/>
        <w:t>contrato, como sería el caso de investigaciones, medidas de aseguramiento o condenas proferidas en Colombia o en el extranjero.</w:t>
      </w:r>
    </w:p>
    <w:p w14:paraId="42873A1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daño causado al patrimonio económico de la Nación.</w:t>
      </w:r>
    </w:p>
    <w:p w14:paraId="58CCD33B"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Responder ante las autoridades competentes por los actos u omisiones que ejecute en desarrollo del contrato, cuando en ellos se cause perjuicio a la administración o a terceros, en los términos del artículo 52 de la Ley 80 de 1993.</w:t>
      </w:r>
    </w:p>
    <w:p w14:paraId="44D06BD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Reparar los daños e indemnizar los perjuicios que cause a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por el incumplimiento del contrato.</w:t>
      </w:r>
    </w:p>
    <w:p w14:paraId="0AC5855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Autorizar a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a deducir los valores resultantes por los anteriores conceptos de cualquier suma que esta le adeude al CONTRATISTA. En todo caso,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podrá realizar los actos procesales que sean indispensables para defender sus derechos.</w:t>
      </w:r>
    </w:p>
    <w:p w14:paraId="56997F4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Ejecutar las demás actividades inherentes al objeto contractual que sean necesarias para su correcta ejecución y aquellas que sean impartidas por el supervisor del contrato en desarrollo de sus funciones.</w:t>
      </w:r>
    </w:p>
    <w:p w14:paraId="57AEE2AA" w14:textId="77777777" w:rsidR="00684947" w:rsidRPr="0002259C" w:rsidRDefault="00684947">
      <w:pPr>
        <w:spacing w:after="0" w:line="240" w:lineRule="auto"/>
        <w:jc w:val="both"/>
        <w:rPr>
          <w:rFonts w:ascii="Arial Narrow" w:eastAsia="Arial Narrow" w:hAnsi="Arial Narrow" w:cs="Arial Narrow"/>
          <w:b/>
          <w:u w:val="single"/>
        </w:rPr>
      </w:pPr>
    </w:p>
    <w:p w14:paraId="459C6341" w14:textId="440A3C0F"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b/>
          <w:u w:val="single"/>
        </w:rPr>
        <w:t>CLÁUSULA SEXTA - OBLIGACIONES DE LA FISCALÍA GENERAL DE LA NACIÓN</w:t>
      </w:r>
      <w:r w:rsidRPr="0002259C">
        <w:rPr>
          <w:rFonts w:ascii="Arial Narrow" w:eastAsia="Arial Narrow" w:hAnsi="Arial Narrow" w:cs="Arial Narrow"/>
          <w:u w:val="single"/>
        </w:rPr>
        <w:t>:</w:t>
      </w:r>
      <w:r w:rsidRPr="0002259C">
        <w:rPr>
          <w:rFonts w:ascii="Arial Narrow" w:eastAsia="Arial Narrow" w:hAnsi="Arial Narrow" w:cs="Arial Narrow"/>
        </w:rPr>
        <w:t xml:space="preserve"> Será de cargo de la</w:t>
      </w:r>
      <w:r w:rsidRPr="0002259C">
        <w:rPr>
          <w:rFonts w:ascii="Arial Narrow" w:eastAsia="Arial Narrow" w:hAnsi="Arial Narrow" w:cs="Arial Narrow"/>
          <w:b/>
        </w:rPr>
        <w:t xml:space="preserve"> FISCALÍA</w:t>
      </w:r>
      <w:r w:rsidRPr="0002259C">
        <w:rPr>
          <w:rFonts w:ascii="Arial Narrow" w:eastAsia="Arial Narrow" w:hAnsi="Arial Narrow" w:cs="Arial Narrow"/>
        </w:rPr>
        <w:t>, además de las consagradas</w:t>
      </w:r>
      <w:r w:rsidRPr="0002259C">
        <w:rPr>
          <w:rFonts w:ascii="Arial Narrow" w:eastAsia="Arial Narrow" w:hAnsi="Arial Narrow" w:cs="Arial Narrow"/>
          <w:b/>
        </w:rPr>
        <w:t xml:space="preserve"> </w:t>
      </w:r>
      <w:r w:rsidRPr="0002259C">
        <w:rPr>
          <w:rFonts w:ascii="Arial Narrow" w:eastAsia="Arial Narrow" w:hAnsi="Arial Narrow" w:cs="Arial Narrow"/>
        </w:rPr>
        <w:t xml:space="preserve">en la ley conforme con la naturaleza de la presente Aceptación de Oferta (Contrato), el cumplimiento de las siguientes obligaciones: </w:t>
      </w:r>
      <w:r w:rsidRPr="0002259C">
        <w:rPr>
          <w:rFonts w:ascii="Arial Narrow" w:eastAsia="Arial Narrow" w:hAnsi="Arial Narrow" w:cs="Arial Narrow"/>
          <w:b/>
        </w:rPr>
        <w:t>1.</w:t>
      </w:r>
      <w:r w:rsidRPr="0002259C">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02259C">
        <w:rPr>
          <w:rFonts w:ascii="Arial Narrow" w:eastAsia="Arial Narrow" w:hAnsi="Arial Narrow" w:cs="Arial Narrow"/>
          <w:b/>
        </w:rPr>
        <w:t>2.</w:t>
      </w:r>
      <w:r w:rsidRPr="0002259C">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02259C">
        <w:rPr>
          <w:rFonts w:ascii="Arial Narrow" w:eastAsia="Arial Narrow" w:hAnsi="Arial Narrow" w:cs="Arial Narrow"/>
          <w:b/>
        </w:rPr>
        <w:t xml:space="preserve">3. </w:t>
      </w:r>
      <w:r w:rsidRPr="0002259C">
        <w:rPr>
          <w:rFonts w:ascii="Arial Narrow" w:eastAsia="Arial Narrow" w:hAnsi="Arial Narrow" w:cs="Arial Narrow"/>
        </w:rPr>
        <w:t xml:space="preserve">Exigir y velar por el cumplimiento del objeto de la Aceptación de Oferta (Contrato) y de las obligaciones derivadas de la misma. </w:t>
      </w:r>
      <w:r w:rsidRPr="0002259C">
        <w:rPr>
          <w:rFonts w:ascii="Arial Narrow" w:eastAsia="Arial Narrow" w:hAnsi="Arial Narrow" w:cs="Arial Narrow"/>
          <w:b/>
        </w:rPr>
        <w:t xml:space="preserve">4. </w:t>
      </w:r>
      <w:r w:rsidRPr="0002259C">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02259C" w:rsidRDefault="002A6E1E">
      <w:pPr>
        <w:spacing w:after="0" w:line="240" w:lineRule="auto"/>
        <w:jc w:val="both"/>
        <w:rPr>
          <w:rFonts w:ascii="Arial Narrow" w:eastAsia="Arial Narrow" w:hAnsi="Arial Narrow" w:cs="Arial Narrow"/>
          <w:b/>
        </w:rPr>
      </w:pPr>
    </w:p>
    <w:p w14:paraId="459C6344" w14:textId="47A7612F" w:rsidR="002A6E1E" w:rsidRPr="0002259C" w:rsidRDefault="0080023B" w:rsidP="00D361A4">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u w:val="single"/>
        </w:rPr>
        <w:t>CLÁUSULA SÉPTIMA - SUPERVISIÓN</w:t>
      </w:r>
      <w:r w:rsidRPr="0002259C">
        <w:rPr>
          <w:rFonts w:ascii="Arial Narrow" w:eastAsia="Arial Narrow" w:hAnsi="Arial Narrow" w:cs="Arial Narrow"/>
          <w:b/>
        </w:rPr>
        <w:t xml:space="preserve">: </w:t>
      </w:r>
      <w:r w:rsidR="0052436D" w:rsidRPr="0002259C">
        <w:rPr>
          <w:rFonts w:ascii="Arial Narrow" w:eastAsia="Arial Narrow" w:hAnsi="Arial Narrow" w:cs="Arial Narrow"/>
        </w:rPr>
        <w:t xml:space="preserve">La supervisión de la ejecución del contrato será ejercida </w:t>
      </w:r>
      <w:r w:rsidR="0052436D" w:rsidRPr="0002259C">
        <w:rPr>
          <w:rFonts w:ascii="Arial Narrow" w:hAnsi="Arial Narrow" w:cs="Arial"/>
        </w:rPr>
        <w:t xml:space="preserve">por </w:t>
      </w:r>
      <w:r w:rsidR="00B10138" w:rsidRPr="00B10138">
        <w:rPr>
          <w:rFonts w:ascii="Arial Narrow" w:hAnsi="Arial Narrow" w:cs="Arial"/>
        </w:rPr>
        <w:t>Un servidor del área de Bienes de la Subdirección Regional de Apoyo Nororiental con el acompañamiento de los coordinadores de las áreas de apoyo de la Seccional de Norte de Santander</w:t>
      </w:r>
      <w:r w:rsidR="00541B1D" w:rsidRPr="0002259C">
        <w:rPr>
          <w:rFonts w:ascii="Arial Narrow" w:hAnsi="Arial Narrow" w:cs="Arial"/>
        </w:rPr>
        <w:t xml:space="preserve">, </w:t>
      </w:r>
      <w:r w:rsidR="000D11BC" w:rsidRPr="0002259C">
        <w:rPr>
          <w:rFonts w:ascii="Arial Narrow" w:eastAsia="Arial Narrow" w:hAnsi="Arial Narrow" w:cs="Arial Narrow"/>
        </w:rPr>
        <w:t>quien cumplirá con lo consagrado en el Estatuto General de Contratación Pública y en las demás normas vigentes dispuestas para ello</w:t>
      </w:r>
      <w:r w:rsidR="000D11BC" w:rsidRPr="0002259C">
        <w:rPr>
          <w:rFonts w:ascii="Arial Narrow" w:hAnsi="Arial Narrow" w:cs="Arial"/>
        </w:rPr>
        <w:t>.</w:t>
      </w:r>
      <w:r w:rsidR="000D11BC" w:rsidRPr="0002259C">
        <w:rPr>
          <w:rFonts w:ascii="Arial Narrow" w:eastAsia="Arial Narrow" w:hAnsi="Arial Narrow" w:cs="Arial Narrow"/>
        </w:rPr>
        <w:t xml:space="preserve"> </w:t>
      </w:r>
      <w:r w:rsidR="00F026D8" w:rsidRPr="0002259C">
        <w:rPr>
          <w:rFonts w:ascii="Arial Narrow" w:eastAsia="Arial Narrow" w:hAnsi="Arial Narrow" w:cs="Arial Narrow"/>
        </w:rPr>
        <w:t xml:space="preserve">El supervisor podrá designar servidores de apoyo, en las otras </w:t>
      </w:r>
      <w:r w:rsidR="00D04019" w:rsidRPr="0002259C">
        <w:rPr>
          <w:rFonts w:ascii="Arial Narrow" w:eastAsia="Arial Narrow" w:hAnsi="Arial Narrow" w:cs="Arial Narrow"/>
        </w:rPr>
        <w:t>seccionales de</w:t>
      </w:r>
      <w:r w:rsidR="00F026D8" w:rsidRPr="0002259C">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 </w:t>
      </w:r>
      <w:r w:rsidRPr="0002259C">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02259C">
        <w:rPr>
          <w:rFonts w:ascii="Arial Narrow" w:eastAsia="Arial Narrow" w:hAnsi="Arial Narrow" w:cs="Arial Narrow"/>
          <w:b/>
        </w:rPr>
        <w:t>FISCALÍA GENERAL DE LA NACIÓN</w:t>
      </w:r>
      <w:r w:rsidRPr="0002259C">
        <w:rPr>
          <w:rFonts w:ascii="Arial Narrow" w:eastAsia="Arial Narrow" w:hAnsi="Arial Narrow" w:cs="Arial Narrow"/>
        </w:rPr>
        <w:t xml:space="preserve">. En ese sentido, el Supervisor tendrá la obligación de informar a la Subdirección de Gestión Contractual sobre el cumplimiento de </w:t>
      </w:r>
      <w:r w:rsidRPr="0002259C">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02259C">
        <w:rPr>
          <w:rFonts w:ascii="Arial Narrow" w:eastAsia="Arial Narrow" w:hAnsi="Arial Narrow" w:cs="Arial Narrow"/>
          <w:b/>
          <w:color w:val="000000"/>
        </w:rPr>
        <w:t>. b)</w:t>
      </w:r>
      <w:r w:rsidRPr="0002259C">
        <w:rPr>
          <w:rFonts w:ascii="Arial Narrow" w:eastAsia="Arial Narrow" w:hAnsi="Arial Narrow" w:cs="Arial Narrow"/>
          <w:color w:val="000000"/>
        </w:rPr>
        <w:t xml:space="preserve"> Elaborar los informes requeridos para soportar los pagos que deba efectuar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w:t>
      </w:r>
      <w:r w:rsidRPr="0002259C">
        <w:rPr>
          <w:rFonts w:ascii="Arial Narrow" w:eastAsia="Arial Narrow" w:hAnsi="Arial Narrow" w:cs="Arial Narrow"/>
          <w:b/>
          <w:color w:val="000000"/>
        </w:rPr>
        <w:t>c)</w:t>
      </w:r>
      <w:r w:rsidRPr="0002259C">
        <w:rPr>
          <w:rFonts w:ascii="Arial Narrow" w:eastAsia="Arial Narrow" w:hAnsi="Arial Narrow" w:cs="Arial Narrow"/>
          <w:color w:val="000000"/>
        </w:rPr>
        <w:t xml:space="preserve"> Exigir al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la ejecución idónea y oportuna del contrato. </w:t>
      </w:r>
      <w:r w:rsidRPr="0002259C">
        <w:rPr>
          <w:rFonts w:ascii="Arial Narrow" w:eastAsia="Arial Narrow" w:hAnsi="Arial Narrow" w:cs="Arial Narrow"/>
          <w:b/>
          <w:color w:val="000000"/>
        </w:rPr>
        <w:t>d)</w:t>
      </w:r>
      <w:r w:rsidRPr="0002259C">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02259C">
        <w:rPr>
          <w:rFonts w:ascii="Arial Narrow" w:eastAsia="Arial Narrow" w:hAnsi="Arial Narrow" w:cs="Arial Narrow"/>
          <w:b/>
          <w:color w:val="000000"/>
        </w:rPr>
        <w:t>e)</w:t>
      </w:r>
      <w:r w:rsidRPr="0002259C">
        <w:rPr>
          <w:rFonts w:ascii="Arial Narrow" w:eastAsia="Arial Narrow" w:hAnsi="Arial Narrow" w:cs="Arial Narrow"/>
          <w:color w:val="000000"/>
        </w:rPr>
        <w:t xml:space="preserve"> Rendir informe de ejecución del contrato. </w:t>
      </w:r>
      <w:r w:rsidRPr="0002259C">
        <w:rPr>
          <w:rFonts w:ascii="Arial Narrow" w:eastAsia="Arial Narrow" w:hAnsi="Arial Narrow" w:cs="Arial Narrow"/>
          <w:b/>
          <w:color w:val="000000"/>
        </w:rPr>
        <w:t xml:space="preserve">f) </w:t>
      </w:r>
      <w:r w:rsidRPr="0002259C">
        <w:rPr>
          <w:rFonts w:ascii="Arial Narrow" w:eastAsia="Arial Narrow" w:hAnsi="Arial Narrow" w:cs="Arial Narrow"/>
          <w:color w:val="000000"/>
        </w:rPr>
        <w:t xml:space="preserve">Vigilar que se mantengan vigentes las garantías que amparan el contrato. </w:t>
      </w:r>
      <w:r w:rsidRPr="0002259C">
        <w:rPr>
          <w:rFonts w:ascii="Arial Narrow" w:eastAsia="Arial Narrow" w:hAnsi="Arial Narrow" w:cs="Arial Narrow"/>
          <w:b/>
          <w:color w:val="000000"/>
        </w:rPr>
        <w:t xml:space="preserve">g) </w:t>
      </w:r>
      <w:r w:rsidRPr="0002259C">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02259C">
        <w:rPr>
          <w:rFonts w:ascii="Arial Narrow" w:eastAsia="Arial Narrow" w:hAnsi="Arial Narrow" w:cs="Arial Narrow"/>
          <w:b/>
          <w:color w:val="000000"/>
        </w:rPr>
        <w:t xml:space="preserve">h) </w:t>
      </w:r>
      <w:r w:rsidRPr="0002259C">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w:t>
      </w:r>
      <w:r w:rsidRPr="0002259C">
        <w:rPr>
          <w:rFonts w:ascii="Arial Narrow" w:eastAsia="Arial Narrow" w:hAnsi="Arial Narrow" w:cs="Arial Narrow"/>
          <w:color w:val="000000"/>
        </w:rPr>
        <w:lastRenderedPageBreak/>
        <w:t xml:space="preserve">por la violencia, personas en proceso de reintegración o reincorporación y sujetos de especial protección constitucional”, de acuerdo con lo informado en su oferta </w:t>
      </w:r>
      <w:r w:rsidRPr="0002259C">
        <w:rPr>
          <w:rFonts w:ascii="Arial Narrow" w:eastAsia="Arial Narrow" w:hAnsi="Arial Narrow" w:cs="Arial Narrow"/>
          <w:b/>
          <w:color w:val="000000"/>
        </w:rPr>
        <w:t>(si aplica).</w:t>
      </w:r>
    </w:p>
    <w:p w14:paraId="4CDCE816" w14:textId="77777777" w:rsidR="00D361A4" w:rsidRPr="0002259C"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w:t>
      </w:r>
      <w:r w:rsidRPr="0002259C">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02259C" w:rsidRDefault="002A6E1E">
      <w:pPr>
        <w:spacing w:after="0" w:line="240" w:lineRule="auto"/>
        <w:jc w:val="both"/>
        <w:rPr>
          <w:rFonts w:ascii="Arial Narrow" w:eastAsia="Arial Narrow" w:hAnsi="Arial Narrow" w:cs="Arial Narrow"/>
          <w:color w:val="000000"/>
          <w:u w:val="single"/>
        </w:rPr>
      </w:pPr>
    </w:p>
    <w:p w14:paraId="459C634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OCTAVA - GARANTÍAS:</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deberá constituir a favor de la </w:t>
      </w:r>
      <w:r w:rsidRPr="0002259C">
        <w:rPr>
          <w:rFonts w:ascii="Arial Narrow" w:eastAsia="Arial Narrow" w:hAnsi="Arial Narrow" w:cs="Arial Narrow"/>
          <w:b/>
          <w:color w:val="000000"/>
        </w:rPr>
        <w:t xml:space="preserve">FISCALÍA GENERAL DE LA NACIÓN SECCIONAL SANTANDER </w:t>
      </w:r>
      <w:r w:rsidRPr="0002259C">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02259C"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GARANTÍA ÚNICA DE CUMPLIMIENTO</w:t>
      </w:r>
    </w:p>
    <w:p w14:paraId="734F7D95" w14:textId="77777777" w:rsidR="00303828" w:rsidRPr="0002259C" w:rsidRDefault="00303828" w:rsidP="00303828">
      <w:pPr>
        <w:pBdr>
          <w:top w:val="nil"/>
          <w:left w:val="nil"/>
          <w:bottom w:val="nil"/>
          <w:right w:val="nil"/>
          <w:between w:val="nil"/>
        </w:pBdr>
        <w:spacing w:after="0" w:line="240" w:lineRule="auto"/>
        <w:ind w:left="360"/>
        <w:jc w:val="both"/>
        <w:rPr>
          <w:rFonts w:ascii="Arial Narrow" w:eastAsia="Arial Narrow" w:hAnsi="Arial Narrow" w:cs="Arial Narrow"/>
          <w:b/>
          <w:color w:val="000000"/>
        </w:rPr>
      </w:pPr>
    </w:p>
    <w:tbl>
      <w:tblPr>
        <w:tblW w:w="90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305"/>
        <w:gridCol w:w="2264"/>
        <w:gridCol w:w="3500"/>
      </w:tblGrid>
      <w:tr w:rsidR="00303828" w:rsidRPr="00B04A99" w14:paraId="076B9A89" w14:textId="77777777" w:rsidTr="00B04A99">
        <w:trPr>
          <w:trHeight w:val="341"/>
        </w:trPr>
        <w:tc>
          <w:tcPr>
            <w:tcW w:w="3305" w:type="dxa"/>
            <w:shd w:val="clear" w:color="auto" w:fill="D9D9D9"/>
            <w:vAlign w:val="center"/>
          </w:tcPr>
          <w:p w14:paraId="7C8F4E89"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AMPARO</w:t>
            </w:r>
          </w:p>
        </w:tc>
        <w:tc>
          <w:tcPr>
            <w:tcW w:w="2264" w:type="dxa"/>
            <w:shd w:val="clear" w:color="auto" w:fill="D9D9D9"/>
            <w:vAlign w:val="center"/>
          </w:tcPr>
          <w:p w14:paraId="20C4E086"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SUFICIENCIA</w:t>
            </w:r>
          </w:p>
        </w:tc>
        <w:tc>
          <w:tcPr>
            <w:tcW w:w="3500" w:type="dxa"/>
            <w:shd w:val="clear" w:color="auto" w:fill="D9D9D9"/>
            <w:vAlign w:val="center"/>
          </w:tcPr>
          <w:p w14:paraId="3BE626CF"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VIGENCIA</w:t>
            </w:r>
          </w:p>
        </w:tc>
      </w:tr>
      <w:tr w:rsidR="00B04A99" w:rsidRPr="00B04A99" w14:paraId="32EBCDB9" w14:textId="77777777" w:rsidTr="00B04A99">
        <w:trPr>
          <w:trHeight w:val="571"/>
        </w:trPr>
        <w:tc>
          <w:tcPr>
            <w:tcW w:w="3305" w:type="dxa"/>
            <w:vAlign w:val="center"/>
          </w:tcPr>
          <w:p w14:paraId="46142A40"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Cumplimiento del contrato</w:t>
            </w:r>
          </w:p>
        </w:tc>
        <w:tc>
          <w:tcPr>
            <w:tcW w:w="2264" w:type="dxa"/>
            <w:vAlign w:val="center"/>
          </w:tcPr>
          <w:p w14:paraId="0EA5A0BC" w14:textId="123D5E6E"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veinte por ciento (20%) del valor total del contrato.</w:t>
            </w:r>
          </w:p>
        </w:tc>
        <w:tc>
          <w:tcPr>
            <w:tcW w:w="3500" w:type="dxa"/>
            <w:vAlign w:val="center"/>
          </w:tcPr>
          <w:p w14:paraId="03140AB7" w14:textId="0AB9CD36"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seis (6) meses más contados a partir de la fecha de suscripción y legalización del contrato.</w:t>
            </w:r>
          </w:p>
        </w:tc>
      </w:tr>
      <w:tr w:rsidR="00B04A99" w:rsidRPr="00B04A99" w14:paraId="0E0C4C16" w14:textId="77777777" w:rsidTr="00B04A99">
        <w:trPr>
          <w:trHeight w:val="889"/>
        </w:trPr>
        <w:tc>
          <w:tcPr>
            <w:tcW w:w="3305" w:type="dxa"/>
            <w:vAlign w:val="center"/>
          </w:tcPr>
          <w:p w14:paraId="1B3FF160"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Pago de salarios prestaciones sociales legales e indemnizaciones laborales</w:t>
            </w:r>
          </w:p>
        </w:tc>
        <w:tc>
          <w:tcPr>
            <w:tcW w:w="2264" w:type="dxa"/>
            <w:vAlign w:val="center"/>
          </w:tcPr>
          <w:p w14:paraId="7F1BBF12" w14:textId="11E72ACF"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cinco por ciento (5%) del valor del contrato.</w:t>
            </w:r>
          </w:p>
        </w:tc>
        <w:tc>
          <w:tcPr>
            <w:tcW w:w="3500" w:type="dxa"/>
            <w:vAlign w:val="center"/>
          </w:tcPr>
          <w:p w14:paraId="667E1584" w14:textId="07953C9B"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tres (3) años más contados a partir de la fecha de suscripción y legalización del contrato.</w:t>
            </w:r>
          </w:p>
        </w:tc>
      </w:tr>
      <w:tr w:rsidR="00B04A99" w:rsidRPr="00B04A99" w14:paraId="03FED530" w14:textId="77777777" w:rsidTr="00B04A99">
        <w:trPr>
          <w:trHeight w:val="889"/>
        </w:trPr>
        <w:tc>
          <w:tcPr>
            <w:tcW w:w="3305" w:type="dxa"/>
            <w:vAlign w:val="center"/>
          </w:tcPr>
          <w:p w14:paraId="08CFA763"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Calidad de servicio</w:t>
            </w:r>
          </w:p>
        </w:tc>
        <w:tc>
          <w:tcPr>
            <w:tcW w:w="2264" w:type="dxa"/>
            <w:vAlign w:val="center"/>
          </w:tcPr>
          <w:p w14:paraId="215527B4" w14:textId="346D8835"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treinta por ciento (30%) del valor del contrato</w:t>
            </w:r>
          </w:p>
        </w:tc>
        <w:tc>
          <w:tcPr>
            <w:tcW w:w="3500" w:type="dxa"/>
            <w:vAlign w:val="center"/>
          </w:tcPr>
          <w:p w14:paraId="5AE0FAB5" w14:textId="044269C3" w:rsidR="00B04A99" w:rsidRPr="00B04A99" w:rsidRDefault="00B04A99" w:rsidP="00B04A99">
            <w:pPr>
              <w:spacing w:after="0" w:line="240" w:lineRule="auto"/>
              <w:jc w:val="both"/>
              <w:rPr>
                <w:rFonts w:ascii="Arial Narrow" w:hAnsi="Arial Narrow" w:cs="Arial"/>
              </w:rPr>
            </w:pPr>
            <w:r w:rsidRPr="00B04A99">
              <w:rPr>
                <w:rFonts w:ascii="Arial Narrow" w:hAnsi="Arial Narrow"/>
              </w:rPr>
              <w:t>Con una vigencia igual a la del contrato y un (1) año más, contados a partir de la suscripción y legalización del contrato.</w:t>
            </w:r>
          </w:p>
        </w:tc>
      </w:tr>
      <w:tr w:rsidR="00B04A99" w:rsidRPr="00B04A99" w14:paraId="0C069D7F" w14:textId="77777777" w:rsidTr="00B04A99">
        <w:trPr>
          <w:trHeight w:val="889"/>
        </w:trPr>
        <w:tc>
          <w:tcPr>
            <w:tcW w:w="3305" w:type="dxa"/>
            <w:vAlign w:val="center"/>
          </w:tcPr>
          <w:p w14:paraId="3EC35984" w14:textId="1816D1B9" w:rsidR="00B04A99" w:rsidRPr="00B04A99" w:rsidRDefault="00B04A99" w:rsidP="00B04A99">
            <w:pPr>
              <w:spacing w:after="0" w:line="240" w:lineRule="auto"/>
              <w:rPr>
                <w:rFonts w:ascii="Arial Narrow" w:hAnsi="Arial Narrow" w:cs="Arial"/>
              </w:rPr>
            </w:pPr>
            <w:r w:rsidRPr="00B04A99">
              <w:rPr>
                <w:rFonts w:ascii="Arial Narrow" w:hAnsi="Arial Narrow" w:cs="Arial"/>
              </w:rPr>
              <w:t>Calidad y correcto funcionamiento de los bienes</w:t>
            </w:r>
          </w:p>
        </w:tc>
        <w:tc>
          <w:tcPr>
            <w:tcW w:w="2264" w:type="dxa"/>
            <w:vAlign w:val="center"/>
          </w:tcPr>
          <w:p w14:paraId="674DF285" w14:textId="02E0233A"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veinte por ciento (20%) del valor total del contrato.</w:t>
            </w:r>
          </w:p>
        </w:tc>
        <w:tc>
          <w:tcPr>
            <w:tcW w:w="3500" w:type="dxa"/>
            <w:vAlign w:val="center"/>
          </w:tcPr>
          <w:p w14:paraId="345DC2CA" w14:textId="6BB42330"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seis (6) meses más contados a partir de la fecha de suscripción y legalización del contrato.</w:t>
            </w:r>
          </w:p>
        </w:tc>
      </w:tr>
    </w:tbl>
    <w:p w14:paraId="4245A957"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459C635A" w14:textId="58D08D88" w:rsidR="00E17C40" w:rsidRPr="0002259C" w:rsidRDefault="00303828" w:rsidP="00303828">
      <w:pPr>
        <w:pStyle w:val="Prrafodelista"/>
        <w:numPr>
          <w:ilvl w:val="0"/>
          <w:numId w:val="30"/>
        </w:numPr>
        <w:spacing w:after="0" w:line="240" w:lineRule="auto"/>
        <w:jc w:val="both"/>
        <w:rPr>
          <w:rFonts w:ascii="Arial Narrow" w:eastAsia="Arial Narrow" w:hAnsi="Arial Narrow" w:cs="Arial Narrow"/>
          <w:b/>
          <w:color w:val="000000"/>
          <w:lang w:val="es-CO"/>
        </w:rPr>
      </w:pPr>
      <w:r w:rsidRPr="0002259C">
        <w:rPr>
          <w:rFonts w:ascii="Arial Narrow" w:eastAsia="Arial Narrow" w:hAnsi="Arial Narrow" w:cs="Arial"/>
          <w:b/>
          <w:lang w:val="es-CO"/>
        </w:rPr>
        <w:t>GARANTÍA DE RESPONSABILIDAD CIVIL EXTRACONTRACTUAL</w:t>
      </w:r>
    </w:p>
    <w:p w14:paraId="7704010B"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303828" w:rsidRPr="0002259C" w14:paraId="5657CD5E" w14:textId="77777777" w:rsidTr="005A2B17">
        <w:trPr>
          <w:trHeight w:val="358"/>
          <w:jc w:val="center"/>
        </w:trPr>
        <w:tc>
          <w:tcPr>
            <w:tcW w:w="3104" w:type="dxa"/>
            <w:shd w:val="clear" w:color="auto" w:fill="D9D9D9"/>
            <w:vAlign w:val="center"/>
          </w:tcPr>
          <w:p w14:paraId="75FC0E9B"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AMPARO</w:t>
            </w:r>
          </w:p>
        </w:tc>
        <w:tc>
          <w:tcPr>
            <w:tcW w:w="2126" w:type="dxa"/>
            <w:shd w:val="clear" w:color="auto" w:fill="D9D9D9"/>
            <w:vAlign w:val="center"/>
          </w:tcPr>
          <w:p w14:paraId="61C94A97"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SUFICIENCIA</w:t>
            </w:r>
          </w:p>
        </w:tc>
        <w:tc>
          <w:tcPr>
            <w:tcW w:w="3287" w:type="dxa"/>
            <w:shd w:val="clear" w:color="auto" w:fill="D9D9D9"/>
            <w:vAlign w:val="center"/>
          </w:tcPr>
          <w:p w14:paraId="023F6D7C"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VIGENCIA</w:t>
            </w:r>
          </w:p>
        </w:tc>
      </w:tr>
      <w:tr w:rsidR="00303828" w:rsidRPr="0002259C" w14:paraId="44FF10C5" w14:textId="77777777" w:rsidTr="005A2B17">
        <w:trPr>
          <w:trHeight w:val="599"/>
          <w:jc w:val="center"/>
        </w:trPr>
        <w:tc>
          <w:tcPr>
            <w:tcW w:w="3104" w:type="dxa"/>
            <w:vAlign w:val="center"/>
          </w:tcPr>
          <w:p w14:paraId="016E6626"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Responsabilidad civil extracontractual</w:t>
            </w:r>
          </w:p>
        </w:tc>
        <w:tc>
          <w:tcPr>
            <w:tcW w:w="2126" w:type="dxa"/>
            <w:vAlign w:val="center"/>
          </w:tcPr>
          <w:p w14:paraId="03515F81"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200 SMMLV</w:t>
            </w:r>
          </w:p>
        </w:tc>
        <w:tc>
          <w:tcPr>
            <w:tcW w:w="3287" w:type="dxa"/>
            <w:vAlign w:val="center"/>
          </w:tcPr>
          <w:p w14:paraId="63C984F8" w14:textId="1F27BDC0" w:rsidR="00303828" w:rsidRPr="0002259C" w:rsidRDefault="00B04A99" w:rsidP="00641C77">
            <w:pPr>
              <w:spacing w:after="0" w:line="240" w:lineRule="auto"/>
              <w:jc w:val="both"/>
              <w:rPr>
                <w:rFonts w:ascii="Arial Narrow" w:hAnsi="Arial Narrow" w:cs="Arial"/>
              </w:rPr>
            </w:pPr>
            <w:r w:rsidRPr="00B04A99">
              <w:rPr>
                <w:rFonts w:ascii="Arial Narrow" w:hAnsi="Arial Narrow" w:cs="Arial"/>
              </w:rPr>
              <w:t>Igual al tiempo de ejecución del contrato, contados a partir de la suscripción del acta de inicio.</w:t>
            </w:r>
          </w:p>
        </w:tc>
      </w:tr>
    </w:tbl>
    <w:p w14:paraId="4FC77842"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59B3D7F9" w14:textId="77777777" w:rsidR="00303828" w:rsidRPr="0002259C" w:rsidRDefault="00303828" w:rsidP="00303828">
      <w:pPr>
        <w:jc w:val="both"/>
        <w:rPr>
          <w:rFonts w:ascii="Arial Narrow" w:hAnsi="Arial Narrow" w:cs="Arial"/>
        </w:rPr>
      </w:pPr>
      <w:r w:rsidRPr="0002259C">
        <w:rPr>
          <w:rFonts w:ascii="Arial Narrow" w:hAnsi="Arial Narrow" w:cs="Arial"/>
        </w:rPr>
        <w:t>En aplicación al artículo 2.2.1.2.3.2.9 del Decreto 1082 de 2015, el amparo de responsabilidad civil extracontractual debe contener además de la cobertura básica de predios, labores y operaciones, mínimo los siguientes amparos:</w:t>
      </w:r>
    </w:p>
    <w:p w14:paraId="6371613E"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3.1. Cobertura expresa de perjuicios por daño emergente y lucro cesante.</w:t>
      </w:r>
    </w:p>
    <w:p w14:paraId="0FAC760C"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3.2. Cobertura expresa de perjuicios extrapatrimoniales.</w:t>
      </w:r>
    </w:p>
    <w:p w14:paraId="66395AC3"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3.3. Cobertura expresa de la responsabilidad surgida por actos de contratistas y subcontratistas, salvo que el subcontratista tenga su propio seguro de responsabilidad extracontractual, con los mismos amparos aquí requeridos.</w:t>
      </w:r>
    </w:p>
    <w:p w14:paraId="415BD1B7"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3.4. Cobertura expresa de amparo patronal.</w:t>
      </w:r>
    </w:p>
    <w:p w14:paraId="7A894260"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3.5. Cobertura expresa de vehículos propios y no propios.</w:t>
      </w:r>
    </w:p>
    <w:p w14:paraId="7EC46877" w14:textId="77777777" w:rsidR="00303828" w:rsidRPr="0002259C" w:rsidRDefault="00303828" w:rsidP="00303828">
      <w:pPr>
        <w:jc w:val="both"/>
        <w:rPr>
          <w:rFonts w:ascii="Arial Narrow" w:hAnsi="Arial Narrow" w:cs="Arial"/>
        </w:rPr>
      </w:pPr>
      <w:r w:rsidRPr="0002259C">
        <w:rPr>
          <w:rFonts w:ascii="Arial Narrow" w:hAnsi="Arial Narrow" w:cs="Arial"/>
        </w:rPr>
        <w:lastRenderedPageBreak/>
        <w:t>NOTA1: Tener en cuenta que la suficiencia de cada amparo deberá ser de 200 SMMLV es decir sin sublímites.</w:t>
      </w:r>
    </w:p>
    <w:p w14:paraId="4FE8865B" w14:textId="77777777" w:rsidR="00303828" w:rsidRPr="0002259C" w:rsidRDefault="00303828" w:rsidP="00303828">
      <w:pPr>
        <w:spacing w:after="0" w:line="240" w:lineRule="auto"/>
        <w:jc w:val="both"/>
        <w:rPr>
          <w:rFonts w:ascii="Arial Narrow" w:eastAsia="Arial Narrow" w:hAnsi="Arial Narrow" w:cs="Arial"/>
          <w:b/>
          <w:u w:val="single"/>
        </w:rPr>
      </w:pPr>
      <w:r w:rsidRPr="0002259C">
        <w:rPr>
          <w:rFonts w:ascii="Arial Narrow" w:hAnsi="Arial Narrow" w:cs="Arial"/>
          <w:b/>
          <w:u w:val="single"/>
        </w:rPr>
        <w:t>NOTA 2: Las Pólizas aportadas deben estar acompañadas del clausulado de la compañía aseguradora y su respectivo comprobante de pago.</w:t>
      </w:r>
    </w:p>
    <w:p w14:paraId="459C6378" w14:textId="77777777" w:rsidR="001949C7" w:rsidRPr="0002259C" w:rsidRDefault="001949C7">
      <w:pPr>
        <w:spacing w:after="0" w:line="240" w:lineRule="auto"/>
        <w:jc w:val="both"/>
        <w:rPr>
          <w:rFonts w:ascii="Arial Narrow" w:eastAsia="Arial Narrow" w:hAnsi="Arial Narrow" w:cs="Arial Narrow"/>
          <w:b/>
          <w:color w:val="000000"/>
        </w:rPr>
      </w:pPr>
    </w:p>
    <w:p w14:paraId="2A780B70" w14:textId="77777777" w:rsidR="00641C77" w:rsidRDefault="00641C77">
      <w:pPr>
        <w:pBdr>
          <w:top w:val="nil"/>
          <w:left w:val="nil"/>
          <w:bottom w:val="nil"/>
          <w:right w:val="nil"/>
          <w:between w:val="nil"/>
        </w:pBdr>
        <w:spacing w:after="0" w:line="240" w:lineRule="auto"/>
        <w:jc w:val="both"/>
        <w:rPr>
          <w:rFonts w:ascii="Arial Narrow" w:eastAsia="Arial Narrow" w:hAnsi="Arial Narrow" w:cs="Arial Narrow"/>
          <w:b/>
          <w:color w:val="000000"/>
          <w:u w:val="single"/>
        </w:rPr>
      </w:pPr>
    </w:p>
    <w:p w14:paraId="459C637A" w14:textId="282EE79C"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NOVENA -TERMINACIÓN, MODIFICACIÓN E INTERPRETACIÓN UNILATERALES</w:t>
      </w:r>
      <w:r w:rsidRPr="0002259C">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 CADUCIDAD</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que afecte de manera grave y directa la ejecución de la Aceptación de Oferta (Contrato) y se evidencie, a criterio 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PRIMERA - MULTAS</w:t>
      </w:r>
      <w:r w:rsidRPr="0002259C">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02259C"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imposición de multas,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02259C">
        <w:rPr>
          <w:rFonts w:ascii="Arial Narrow" w:eastAsia="Arial Narrow" w:hAnsi="Arial Narrow" w:cs="Arial Narrow"/>
          <w:b/>
          <w:color w:val="000000"/>
        </w:rPr>
        <w:t>LA FISCALÍA</w:t>
      </w:r>
      <w:r w:rsidRPr="0002259C">
        <w:rPr>
          <w:rFonts w:ascii="Arial Narrow" w:eastAsia="Arial Narrow" w:hAnsi="Arial Narrow" w:cs="Arial Narrow"/>
          <w:color w:val="000000"/>
        </w:rPr>
        <w:t xml:space="preserve"> le adeude a </w:t>
      </w:r>
      <w:r w:rsidRPr="0002259C">
        <w:rPr>
          <w:rFonts w:ascii="Arial Narrow" w:eastAsia="Arial Narrow" w:hAnsi="Arial Narrow" w:cs="Arial Narrow"/>
          <w:b/>
          <w:color w:val="000000"/>
        </w:rPr>
        <w:t>EL</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CONTRATISTA.</w:t>
      </w:r>
    </w:p>
    <w:p w14:paraId="459C6381" w14:textId="77777777" w:rsidR="002A6E1E" w:rsidRPr="0002259C"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SEGUNDA - PENAL PECUNIARIA</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debe pagar 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TERCERA - CONTROVERSIAS CONTRACTUALES</w:t>
      </w:r>
      <w:r w:rsidRPr="0002259C">
        <w:rPr>
          <w:rFonts w:ascii="Arial Narrow" w:eastAsia="Arial Narrow" w:hAnsi="Arial Narrow" w:cs="Arial Narrow"/>
          <w:color w:val="000000"/>
          <w:u w:val="single"/>
        </w:rPr>
        <w:t xml:space="preserve">: </w:t>
      </w:r>
      <w:r w:rsidRPr="0002259C">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lastRenderedPageBreak/>
        <w:t>CLÁUSULA DÉCIMA CUARTA - CESIÓN Y SUBCONTRATOS:</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no podrá ceder total o parcialmente la presente Aceptación de Oferta (Contrato), ni </w:t>
      </w:r>
      <w:r w:rsidRPr="0002259C">
        <w:rPr>
          <w:rFonts w:ascii="Arial Narrow" w:eastAsia="Arial Narrow" w:hAnsi="Arial Narrow" w:cs="Arial Narrow"/>
        </w:rPr>
        <w:t>subcontratar</w:t>
      </w:r>
      <w:r w:rsidRPr="0002259C">
        <w:rPr>
          <w:rFonts w:ascii="Arial Narrow" w:eastAsia="Arial Narrow" w:hAnsi="Arial Narrow" w:cs="Arial Narrow"/>
          <w:color w:val="000000"/>
        </w:rPr>
        <w:t xml:space="preserve"> el objeto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 xml:space="preserve"> a personas naturales o jurídicas nacionales o extranjeras, salvo autorización escrita del ordenador del gasto de la </w:t>
      </w:r>
      <w:r w:rsidRPr="0002259C">
        <w:rPr>
          <w:rFonts w:ascii="Arial Narrow" w:eastAsia="Arial Narrow" w:hAnsi="Arial Narrow" w:cs="Arial Narrow"/>
          <w:b/>
          <w:color w:val="000000"/>
        </w:rPr>
        <w:t xml:space="preserve">FISCALÍA </w:t>
      </w:r>
      <w:r w:rsidRPr="0002259C">
        <w:rPr>
          <w:rFonts w:ascii="Arial Narrow" w:eastAsia="Arial Narrow" w:hAnsi="Arial Narrow" w:cs="Arial Narrow"/>
          <w:color w:val="000000"/>
        </w:rPr>
        <w:t xml:space="preserve">para </w:t>
      </w:r>
      <w:proofErr w:type="gramStart"/>
      <w:r w:rsidRPr="0002259C">
        <w:rPr>
          <w:rFonts w:ascii="Arial Narrow" w:eastAsia="Arial Narrow" w:hAnsi="Arial Narrow" w:cs="Arial Narrow"/>
          <w:color w:val="000000"/>
        </w:rPr>
        <w:t>esta  Aceptación</w:t>
      </w:r>
      <w:proofErr w:type="gramEnd"/>
      <w:r w:rsidRPr="0002259C">
        <w:rPr>
          <w:rFonts w:ascii="Arial Narrow" w:eastAsia="Arial Narrow" w:hAnsi="Arial Narrow" w:cs="Arial Narrow"/>
          <w:color w:val="000000"/>
        </w:rPr>
        <w:t xml:space="preserve"> de Oferta (Contrato).</w:t>
      </w:r>
    </w:p>
    <w:p w14:paraId="459C6386"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QUINTA- LIQUIDACIÓN</w:t>
      </w:r>
      <w:r w:rsidRPr="0002259C">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SEXTA- EXCLUSIÓN DE RELACIÓN LABORAL</w:t>
      </w:r>
      <w:r w:rsidRPr="0002259C">
        <w:rPr>
          <w:rFonts w:ascii="Arial Narrow" w:eastAsia="Arial Narrow" w:hAnsi="Arial Narrow" w:cs="Arial Narrow"/>
          <w:color w:val="000000"/>
          <w:u w:val="single"/>
        </w:rPr>
        <w:t>:</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y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GENERAL DE LA NACIÓN</w:t>
      </w:r>
      <w:r w:rsidRPr="0002259C">
        <w:rPr>
          <w:rFonts w:ascii="Arial Narrow" w:eastAsia="Arial Narrow" w:hAnsi="Arial Narrow" w:cs="Arial Narrow"/>
          <w:color w:val="000000"/>
        </w:rPr>
        <w:t xml:space="preserve">, ni éste último con relación a las personas que emplee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para la ejecución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 xml:space="preserve">. </w:t>
      </w:r>
    </w:p>
    <w:p w14:paraId="459C6388"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SÉPTIMA- COMPROMISO ANTICORRUPCIÓN</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OCTAVA - TERMINACIÓN:</w:t>
      </w:r>
      <w:r w:rsidRPr="0002259C">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o que vulneren los principios de la contratación estatal por parte del </w:t>
      </w:r>
      <w:r w:rsidRPr="0002259C">
        <w:rPr>
          <w:rFonts w:ascii="Arial Narrow" w:eastAsia="Arial Narrow" w:hAnsi="Arial Narrow" w:cs="Arial Narrow"/>
          <w:b/>
          <w:color w:val="000000"/>
        </w:rPr>
        <w:t xml:space="preserve">CONTRATISTA </w:t>
      </w:r>
      <w:r w:rsidRPr="0002259C">
        <w:rPr>
          <w:rFonts w:ascii="Arial Narrow" w:eastAsia="Arial Narrow" w:hAnsi="Arial Narrow" w:cs="Arial Narrow"/>
          <w:color w:val="000000"/>
        </w:rPr>
        <w:t xml:space="preserve">o de las personas vinculadas a éste. g) Las demás que determine la ley. </w:t>
      </w:r>
      <w:r w:rsidRPr="0002259C">
        <w:rPr>
          <w:rFonts w:ascii="Arial Narrow" w:eastAsia="Arial Narrow" w:hAnsi="Arial Narrow" w:cs="Arial Narrow"/>
          <w:b/>
        </w:rPr>
        <w:t>PARÁGRAFO</w:t>
      </w:r>
      <w:r w:rsidRPr="0002259C">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02259C" w:rsidRDefault="0080023B">
      <w:pPr>
        <w:tabs>
          <w:tab w:val="left" w:pos="3119"/>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DÉCIMA NOVENA - PERFECCIONAMIENTO, LEGALIZACIÓN Y EJECUCIÓN:</w:t>
      </w:r>
      <w:r w:rsidRPr="0002259C">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02259C">
        <w:rPr>
          <w:rFonts w:ascii="Arial Narrow" w:eastAsia="Arial Narrow" w:hAnsi="Arial Narrow" w:cs="Arial Narrow"/>
          <w:b/>
          <w:color w:val="000000"/>
        </w:rPr>
        <w:t xml:space="preserve"> </w:t>
      </w:r>
    </w:p>
    <w:p w14:paraId="459C638B"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VIGÉSIMA - DOMICILIO</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02259C">
        <w:rPr>
          <w:rFonts w:ascii="Arial Narrow" w:eastAsia="Arial Narrow" w:hAnsi="Arial Narrow" w:cs="Arial Narrow"/>
          <w:color w:val="000000"/>
        </w:rPr>
        <w:t>Secop</w:t>
      </w:r>
      <w:proofErr w:type="spellEnd"/>
      <w:r w:rsidRPr="0002259C">
        <w:rPr>
          <w:rFonts w:ascii="Arial Narrow" w:eastAsia="Arial Narrow" w:hAnsi="Arial Narrow" w:cs="Arial Narrow"/>
          <w:color w:val="000000"/>
        </w:rPr>
        <w:t xml:space="preserve"> II.</w:t>
      </w:r>
    </w:p>
    <w:sectPr w:rsidR="002A6E1E" w:rsidRPr="0002259C">
      <w:headerReference w:type="even" r:id="rId9"/>
      <w:headerReference w:type="default" r:id="rId10"/>
      <w:footerReference w:type="default" r:id="rId11"/>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7E401" w14:textId="77777777" w:rsidR="00CE48A2" w:rsidRDefault="00CE48A2">
      <w:pPr>
        <w:spacing w:after="0" w:line="240" w:lineRule="auto"/>
      </w:pPr>
      <w:r>
        <w:separator/>
      </w:r>
    </w:p>
  </w:endnote>
  <w:endnote w:type="continuationSeparator" w:id="0">
    <w:p w14:paraId="7D5BC3CB" w14:textId="77777777" w:rsidR="00CE48A2" w:rsidRDefault="00CE4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84B4D" w14:textId="77777777" w:rsidR="00CE48A2" w:rsidRDefault="00CE48A2">
      <w:pPr>
        <w:spacing w:after="0" w:line="240" w:lineRule="auto"/>
      </w:pPr>
      <w:r>
        <w:separator/>
      </w:r>
    </w:p>
  </w:footnote>
  <w:footnote w:type="continuationSeparator" w:id="0">
    <w:p w14:paraId="43CE70A4" w14:textId="77777777" w:rsidR="00CE48A2" w:rsidRDefault="00CE48A2">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608769B2"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662F45">
      <w:rPr>
        <w:rFonts w:ascii="Arial Narrow" w:eastAsia="Arial Narrow" w:hAnsi="Arial Narrow" w:cs="Arial Narrow"/>
        <w:b/>
        <w:color w:val="000000"/>
      </w:rPr>
      <w:t>3</w:t>
    </w:r>
    <w:r w:rsidR="003C244A">
      <w:rPr>
        <w:rFonts w:ascii="Arial Narrow" w:eastAsia="Arial Narrow" w:hAnsi="Arial Narrow" w:cs="Arial Narrow"/>
        <w:b/>
        <w:color w:val="000000"/>
      </w:rPr>
      <w:t>7</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4445F"/>
    <w:multiLevelType w:val="hybridMultilevel"/>
    <w:tmpl w:val="FA24CA70"/>
    <w:lvl w:ilvl="0" w:tplc="DF10FA54">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407294"/>
    <w:multiLevelType w:val="hybridMultilevel"/>
    <w:tmpl w:val="D3F85D54"/>
    <w:lvl w:ilvl="0" w:tplc="BF103EC0">
      <w:start w:val="1"/>
      <w:numFmt w:val="decimal"/>
      <w:lvlText w:val="%1."/>
      <w:lvlJc w:val="left"/>
      <w:pPr>
        <w:ind w:left="360" w:hanging="360"/>
      </w:pPr>
      <w:rPr>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E6F05"/>
    <w:multiLevelType w:val="hybridMultilevel"/>
    <w:tmpl w:val="366AD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F83A13"/>
    <w:multiLevelType w:val="hybridMultilevel"/>
    <w:tmpl w:val="559CA4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C735A5"/>
    <w:multiLevelType w:val="multilevel"/>
    <w:tmpl w:val="5B507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8"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BD3FF8"/>
    <w:multiLevelType w:val="hybridMultilevel"/>
    <w:tmpl w:val="A816F86C"/>
    <w:lvl w:ilvl="0" w:tplc="8BEEA912">
      <w:numFmt w:val="bullet"/>
      <w:lvlText w:val=""/>
      <w:lvlJc w:val="left"/>
      <w:pPr>
        <w:ind w:left="720" w:hanging="360"/>
      </w:pPr>
      <w:rPr>
        <w:rFonts w:ascii="Symbol" w:eastAsia="Arial"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81767D"/>
    <w:multiLevelType w:val="hybridMultilevel"/>
    <w:tmpl w:val="0088A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2B6A79"/>
    <w:multiLevelType w:val="hybridMultilevel"/>
    <w:tmpl w:val="3C169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F168AF"/>
    <w:multiLevelType w:val="multilevel"/>
    <w:tmpl w:val="E30ABC54"/>
    <w:lvl w:ilvl="0">
      <w:start w:val="1"/>
      <w:numFmt w:val="lowerLetter"/>
      <w:lvlText w:val="%1)"/>
      <w:lvlJc w:val="left"/>
      <w:pPr>
        <w:ind w:left="360" w:hanging="360"/>
      </w:pPr>
      <w:rPr>
        <w:b/>
        <w:bCs/>
        <w:color w:val="000000"/>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5"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36" w15:restartNumberingAfterBreak="0">
    <w:nsid w:val="70EE1FC6"/>
    <w:multiLevelType w:val="hybridMultilevel"/>
    <w:tmpl w:val="3DA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483B21"/>
    <w:multiLevelType w:val="multilevel"/>
    <w:tmpl w:val="5F3CE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3869328">
    <w:abstractNumId w:val="6"/>
  </w:num>
  <w:num w:numId="2" w16cid:durableId="885333733">
    <w:abstractNumId w:val="15"/>
  </w:num>
  <w:num w:numId="3" w16cid:durableId="821897644">
    <w:abstractNumId w:val="18"/>
  </w:num>
  <w:num w:numId="4" w16cid:durableId="1500273452">
    <w:abstractNumId w:val="33"/>
  </w:num>
  <w:num w:numId="5" w16cid:durableId="622537101">
    <w:abstractNumId w:val="28"/>
  </w:num>
  <w:num w:numId="6" w16cid:durableId="1298797189">
    <w:abstractNumId w:val="22"/>
  </w:num>
  <w:num w:numId="7" w16cid:durableId="776484749">
    <w:abstractNumId w:val="10"/>
  </w:num>
  <w:num w:numId="8" w16cid:durableId="945234146">
    <w:abstractNumId w:val="26"/>
  </w:num>
  <w:num w:numId="9" w16cid:durableId="858278638">
    <w:abstractNumId w:val="32"/>
  </w:num>
  <w:num w:numId="10" w16cid:durableId="340355030">
    <w:abstractNumId w:val="17"/>
  </w:num>
  <w:num w:numId="11" w16cid:durableId="405810657">
    <w:abstractNumId w:val="0"/>
  </w:num>
  <w:num w:numId="12" w16cid:durableId="1740010819">
    <w:abstractNumId w:val="20"/>
  </w:num>
  <w:num w:numId="13" w16cid:durableId="296029457">
    <w:abstractNumId w:val="2"/>
  </w:num>
  <w:num w:numId="14" w16cid:durableId="301887086">
    <w:abstractNumId w:val="19"/>
  </w:num>
  <w:num w:numId="15" w16cid:durableId="906109807">
    <w:abstractNumId w:val="13"/>
  </w:num>
  <w:num w:numId="16" w16cid:durableId="398554413">
    <w:abstractNumId w:val="9"/>
  </w:num>
  <w:num w:numId="17" w16cid:durableId="421219040">
    <w:abstractNumId w:val="4"/>
  </w:num>
  <w:num w:numId="18" w16cid:durableId="1622958418">
    <w:abstractNumId w:val="31"/>
  </w:num>
  <w:num w:numId="19" w16cid:durableId="400371269">
    <w:abstractNumId w:val="11"/>
  </w:num>
  <w:num w:numId="20" w16cid:durableId="1627735177">
    <w:abstractNumId w:val="8"/>
  </w:num>
  <w:num w:numId="21" w16cid:durableId="117797580">
    <w:abstractNumId w:val="21"/>
  </w:num>
  <w:num w:numId="22" w16cid:durableId="1406337075">
    <w:abstractNumId w:val="23"/>
  </w:num>
  <w:num w:numId="23" w16cid:durableId="675157708">
    <w:abstractNumId w:val="7"/>
  </w:num>
  <w:num w:numId="24" w16cid:durableId="428041084">
    <w:abstractNumId w:val="30"/>
  </w:num>
  <w:num w:numId="25" w16cid:durableId="1661932241">
    <w:abstractNumId w:val="27"/>
  </w:num>
  <w:num w:numId="26" w16cid:durableId="1366756530">
    <w:abstractNumId w:val="35"/>
  </w:num>
  <w:num w:numId="27" w16cid:durableId="369037859">
    <w:abstractNumId w:val="37"/>
  </w:num>
  <w:num w:numId="28" w16cid:durableId="81730150">
    <w:abstractNumId w:val="12"/>
  </w:num>
  <w:num w:numId="29" w16cid:durableId="703673172">
    <w:abstractNumId w:val="14"/>
  </w:num>
  <w:num w:numId="30" w16cid:durableId="466243772">
    <w:abstractNumId w:val="36"/>
  </w:num>
  <w:num w:numId="31" w16cid:durableId="830410461">
    <w:abstractNumId w:val="5"/>
  </w:num>
  <w:num w:numId="32" w16cid:durableId="13071452">
    <w:abstractNumId w:val="1"/>
  </w:num>
  <w:num w:numId="33" w16cid:durableId="2141916735">
    <w:abstractNumId w:val="29"/>
  </w:num>
  <w:num w:numId="34" w16cid:durableId="694161950">
    <w:abstractNumId w:val="25"/>
  </w:num>
  <w:num w:numId="35" w16cid:durableId="59519876">
    <w:abstractNumId w:val="16"/>
  </w:num>
  <w:num w:numId="36" w16cid:durableId="1294870021">
    <w:abstractNumId w:val="38"/>
  </w:num>
  <w:num w:numId="37" w16cid:durableId="1374229766">
    <w:abstractNumId w:val="24"/>
  </w:num>
  <w:num w:numId="38" w16cid:durableId="326635788">
    <w:abstractNumId w:val="34"/>
  </w:num>
  <w:num w:numId="39" w16cid:durableId="138486948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259C"/>
    <w:rsid w:val="00027FDD"/>
    <w:rsid w:val="000304E2"/>
    <w:rsid w:val="00040796"/>
    <w:rsid w:val="00087A4A"/>
    <w:rsid w:val="00096820"/>
    <w:rsid w:val="000A3568"/>
    <w:rsid w:val="000A440F"/>
    <w:rsid w:val="000B5092"/>
    <w:rsid w:val="000B6661"/>
    <w:rsid w:val="000C7262"/>
    <w:rsid w:val="000D11BC"/>
    <w:rsid w:val="000E133A"/>
    <w:rsid w:val="000F2677"/>
    <w:rsid w:val="0010002B"/>
    <w:rsid w:val="00117EE0"/>
    <w:rsid w:val="001234D6"/>
    <w:rsid w:val="00152082"/>
    <w:rsid w:val="00174280"/>
    <w:rsid w:val="001820EA"/>
    <w:rsid w:val="001832C6"/>
    <w:rsid w:val="00185DAC"/>
    <w:rsid w:val="001949C7"/>
    <w:rsid w:val="001C04CD"/>
    <w:rsid w:val="001C4B5E"/>
    <w:rsid w:val="001F229E"/>
    <w:rsid w:val="00204E54"/>
    <w:rsid w:val="0021350E"/>
    <w:rsid w:val="00232FA3"/>
    <w:rsid w:val="00250829"/>
    <w:rsid w:val="00260C6F"/>
    <w:rsid w:val="00285D41"/>
    <w:rsid w:val="002A6E1E"/>
    <w:rsid w:val="002D53F9"/>
    <w:rsid w:val="00303828"/>
    <w:rsid w:val="00315A42"/>
    <w:rsid w:val="00332ED1"/>
    <w:rsid w:val="0035166C"/>
    <w:rsid w:val="00352019"/>
    <w:rsid w:val="003526A0"/>
    <w:rsid w:val="00377394"/>
    <w:rsid w:val="003849DC"/>
    <w:rsid w:val="00386606"/>
    <w:rsid w:val="003B5DE2"/>
    <w:rsid w:val="003C119C"/>
    <w:rsid w:val="003C244A"/>
    <w:rsid w:val="003D2C9F"/>
    <w:rsid w:val="003E4575"/>
    <w:rsid w:val="00403AB0"/>
    <w:rsid w:val="00406F31"/>
    <w:rsid w:val="004139CC"/>
    <w:rsid w:val="004277BC"/>
    <w:rsid w:val="0045013D"/>
    <w:rsid w:val="00462B29"/>
    <w:rsid w:val="0047407E"/>
    <w:rsid w:val="004A289B"/>
    <w:rsid w:val="004B4184"/>
    <w:rsid w:val="004C6A36"/>
    <w:rsid w:val="004E2220"/>
    <w:rsid w:val="005201B8"/>
    <w:rsid w:val="0052436D"/>
    <w:rsid w:val="00525098"/>
    <w:rsid w:val="00525B43"/>
    <w:rsid w:val="00526D00"/>
    <w:rsid w:val="005320A6"/>
    <w:rsid w:val="005322B3"/>
    <w:rsid w:val="00541B1D"/>
    <w:rsid w:val="0054332B"/>
    <w:rsid w:val="005508D1"/>
    <w:rsid w:val="005723FF"/>
    <w:rsid w:val="00593CDE"/>
    <w:rsid w:val="005945AD"/>
    <w:rsid w:val="005A4851"/>
    <w:rsid w:val="005B6C25"/>
    <w:rsid w:val="005B7431"/>
    <w:rsid w:val="005C12FD"/>
    <w:rsid w:val="005D00F5"/>
    <w:rsid w:val="005D1662"/>
    <w:rsid w:val="005F61B5"/>
    <w:rsid w:val="00623C73"/>
    <w:rsid w:val="00624E56"/>
    <w:rsid w:val="00627940"/>
    <w:rsid w:val="00630A2D"/>
    <w:rsid w:val="00635FB1"/>
    <w:rsid w:val="00641C77"/>
    <w:rsid w:val="006431A6"/>
    <w:rsid w:val="0064456E"/>
    <w:rsid w:val="00662F45"/>
    <w:rsid w:val="00665C11"/>
    <w:rsid w:val="00673EF7"/>
    <w:rsid w:val="00684947"/>
    <w:rsid w:val="00696FE6"/>
    <w:rsid w:val="006C2FFA"/>
    <w:rsid w:val="006D1D86"/>
    <w:rsid w:val="006E3C31"/>
    <w:rsid w:val="006E5DB9"/>
    <w:rsid w:val="007048D1"/>
    <w:rsid w:val="00722F9F"/>
    <w:rsid w:val="00724968"/>
    <w:rsid w:val="00736357"/>
    <w:rsid w:val="00745957"/>
    <w:rsid w:val="00746B93"/>
    <w:rsid w:val="00753949"/>
    <w:rsid w:val="00756EA2"/>
    <w:rsid w:val="00763C4D"/>
    <w:rsid w:val="00792152"/>
    <w:rsid w:val="007961B5"/>
    <w:rsid w:val="007A16F4"/>
    <w:rsid w:val="007A1EB9"/>
    <w:rsid w:val="007A4F11"/>
    <w:rsid w:val="007B6480"/>
    <w:rsid w:val="007C0BCA"/>
    <w:rsid w:val="007C7C17"/>
    <w:rsid w:val="007F758F"/>
    <w:rsid w:val="0080023B"/>
    <w:rsid w:val="00800CE3"/>
    <w:rsid w:val="0082644B"/>
    <w:rsid w:val="0082648F"/>
    <w:rsid w:val="00833110"/>
    <w:rsid w:val="00834E8F"/>
    <w:rsid w:val="00892350"/>
    <w:rsid w:val="00894533"/>
    <w:rsid w:val="0089713F"/>
    <w:rsid w:val="00897EA4"/>
    <w:rsid w:val="008A36AE"/>
    <w:rsid w:val="009014F8"/>
    <w:rsid w:val="00916B69"/>
    <w:rsid w:val="00921276"/>
    <w:rsid w:val="009236F0"/>
    <w:rsid w:val="00936B33"/>
    <w:rsid w:val="00937D1B"/>
    <w:rsid w:val="009444E4"/>
    <w:rsid w:val="00947810"/>
    <w:rsid w:val="00950949"/>
    <w:rsid w:val="00950A4C"/>
    <w:rsid w:val="00976BDE"/>
    <w:rsid w:val="00992F27"/>
    <w:rsid w:val="00992F58"/>
    <w:rsid w:val="00A3492A"/>
    <w:rsid w:val="00A3652D"/>
    <w:rsid w:val="00A73E39"/>
    <w:rsid w:val="00A81447"/>
    <w:rsid w:val="00A8312B"/>
    <w:rsid w:val="00AA1CC3"/>
    <w:rsid w:val="00AA7D81"/>
    <w:rsid w:val="00AE581D"/>
    <w:rsid w:val="00B04A99"/>
    <w:rsid w:val="00B10138"/>
    <w:rsid w:val="00B30EC6"/>
    <w:rsid w:val="00B4351F"/>
    <w:rsid w:val="00B439C6"/>
    <w:rsid w:val="00B60583"/>
    <w:rsid w:val="00B73953"/>
    <w:rsid w:val="00B87B8A"/>
    <w:rsid w:val="00BA747A"/>
    <w:rsid w:val="00BB76C5"/>
    <w:rsid w:val="00BC793D"/>
    <w:rsid w:val="00C00DA1"/>
    <w:rsid w:val="00C061BC"/>
    <w:rsid w:val="00C07349"/>
    <w:rsid w:val="00C37815"/>
    <w:rsid w:val="00C53DC2"/>
    <w:rsid w:val="00CC33C2"/>
    <w:rsid w:val="00CE48A2"/>
    <w:rsid w:val="00CE565D"/>
    <w:rsid w:val="00D03D10"/>
    <w:rsid w:val="00D04019"/>
    <w:rsid w:val="00D05718"/>
    <w:rsid w:val="00D16828"/>
    <w:rsid w:val="00D361A4"/>
    <w:rsid w:val="00D43CD3"/>
    <w:rsid w:val="00D51D15"/>
    <w:rsid w:val="00D9624A"/>
    <w:rsid w:val="00D96605"/>
    <w:rsid w:val="00DA68E9"/>
    <w:rsid w:val="00DB77C4"/>
    <w:rsid w:val="00DC4F7A"/>
    <w:rsid w:val="00E1130E"/>
    <w:rsid w:val="00E17C40"/>
    <w:rsid w:val="00E347B2"/>
    <w:rsid w:val="00E40D98"/>
    <w:rsid w:val="00E528C2"/>
    <w:rsid w:val="00E76EA4"/>
    <w:rsid w:val="00E80AF3"/>
    <w:rsid w:val="00E86EEB"/>
    <w:rsid w:val="00E87411"/>
    <w:rsid w:val="00EB316C"/>
    <w:rsid w:val="00EC5045"/>
    <w:rsid w:val="00ED186C"/>
    <w:rsid w:val="00F026D8"/>
    <w:rsid w:val="00F142D3"/>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Ha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A16042-CC40-4DBD-871F-D4CE3753A27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474</TotalTime>
  <Pages>49</Pages>
  <Words>17052</Words>
  <Characters>93789</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148</cp:revision>
  <dcterms:created xsi:type="dcterms:W3CDTF">2025-06-12T21:57:00Z</dcterms:created>
  <dcterms:modified xsi:type="dcterms:W3CDTF">2026-10-08T22:59:00Z</dcterms:modified>
</cp:coreProperties>
</file>