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5160"/>
        <w:gridCol w:w="2000"/>
      </w:tblGrid>
      <w:tr>
        <w:trPr>
          <w:cantSplit/>
        </w:trPr>
        <w:tc>
          <w:tcPr>
            <w:tcW w:type="dxa" w:w="2200"/>
            <w:vMerge w:val="restart"/>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MUNICIPIO DE</w:t>
            </w:r>
          </w:p>
          <w:p>
            <w:pPr>
              <w:keepNext/>
              <w:spacing w:after="0" w:before="0"/>
              <w:jc w:val="center"/>
            </w:pPr>
            <w:r>
              <w:rPr>
                <w:rFonts w:ascii="Arial" w:cs="Arial" w:eastAsia="Arial" w:hAnsi="Arial"/>
                <w:b/>
                <w:bCs/>
                <w:sz w:val="18"/>
                <w:szCs w:val="18"/>
              </w:rPr>
              <w:t xml:space="preserve">CANDELARIA</w:t>
            </w:r>
          </w:p>
          <w:p>
            <w:pPr>
              <w:keepNext/>
              <w:spacing w:after="0" w:before="0"/>
              <w:jc w:val="center"/>
            </w:pPr>
            <w:r>
              <w:rPr>
                <w:rFonts w:ascii="Arial" w:cs="Arial" w:eastAsia="Arial" w:hAnsi="Arial"/>
                <w:b/>
                <w:bCs/>
                <w:sz w:val="18"/>
                <w:szCs w:val="18"/>
              </w:rPr>
              <w:t xml:space="preserve">Valle del Cauca</w:t>
            </w:r>
          </w:p>
        </w:tc>
        <w:tc>
          <w:tcPr>
            <w:tcW w:type="dxa" w:w="51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PROCESO DE SELECCIÓN ABREVIADA DE MENOR CUANTÍA</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6"/>
                <w:szCs w:val="16"/>
              </w:rPr>
              <w:t xml:space="preserve">Proceso No.</w:t>
            </w:r>
          </w:p>
        </w:tc>
      </w:tr>
      <w:tr>
        <w:trPr>
          <w:cantSplit/>
        </w:trPr>
        <w:tc>
          <w:tcPr>
            <w:vMerge w:val="continue"/>
            <w:tcBorders>
              <w:top w:val="single" w:color="000000" w:sz="4"/>
              <w:left w:val="single" w:color="000000" w:sz="4"/>
              <w:bottom w:val="single" w:color="000000" w:sz="4"/>
              <w:right w:val="single" w:color="000000" w:sz="4"/>
            </w:tcBorders>
          </w:tcPr>
          <w:p/>
        </w:tc>
        <w:tc>
          <w:tcPr>
            <w:tcW w:type="dxa" w:w="516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FORMATO No. 12</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____________</w:t>
            </w:r>
          </w:p>
        </w:tc>
      </w:tr>
      <w:tr>
        <w:trPr>
          <w:cantSplit/>
        </w:trPr>
        <w:tc>
          <w:tcPr>
            <w:vMerge w:val="continue"/>
            <w:tcBorders>
              <w:top w:val="single" w:color="000000" w:sz="4"/>
              <w:left w:val="single" w:color="000000" w:sz="4"/>
              <w:bottom w:val="single" w:color="000000" w:sz="4"/>
              <w:right w:val="single" w:color="000000" w:sz="4"/>
            </w:tcBorders>
          </w:tcPr>
          <w:p/>
        </w:tc>
        <w:tc>
          <w:tcPr>
            <w:tcW w:type="dxa" w:w="51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COMPROMISO DE VINCULACIÓN DEL PERSONAL MÍNIMO REQUERIDO</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6"/>
                <w:szCs w:val="16"/>
              </w:rPr>
              <w:t xml:space="preserve">Dependencia: DADI</w:t>
            </w:r>
          </w:p>
        </w:tc>
      </w:tr>
    </w:tbl>
    <w:p>
      <w:pPr>
        <w:spacing w:after="160"/>
      </w:pPr>
    </w:p>
    <w:p>
      <w:pPr>
        <w:spacing w:after="200" w:before="0" w:line="264"/>
        <w:jc w:val="both"/>
      </w:pPr>
      <w:r>
        <w:rPr>
          <w:rFonts w:ascii="Arial" w:cs="Arial" w:eastAsia="Arial" w:hAnsi="Arial"/>
          <w:sz w:val="20"/>
          <w:szCs w:val="20"/>
        </w:rPr>
        <w:t xml:space="preserve">Ciudad y fecha: ______________________________</w:t>
      </w:r>
    </w:p>
    <w:p>
      <w:pPr>
        <w:spacing w:after="0" w:before="0" w:line="264"/>
        <w:jc w:val="both"/>
      </w:pPr>
      <w:r>
        <w:rPr>
          <w:rFonts w:ascii="Arial" w:cs="Arial" w:eastAsia="Arial" w:hAnsi="Arial"/>
          <w:sz w:val="20"/>
          <w:szCs w:val="20"/>
        </w:rPr>
        <w:t xml:space="preserve">Señores</w:t>
      </w:r>
    </w:p>
    <w:p>
      <w:pPr>
        <w:spacing w:after="0" w:before="0" w:line="264"/>
        <w:jc w:val="both"/>
      </w:pPr>
      <w:r>
        <w:rPr>
          <w:rFonts w:ascii="Arial" w:cs="Arial" w:eastAsia="Arial" w:hAnsi="Arial"/>
          <w:b/>
          <w:bCs/>
          <w:sz w:val="20"/>
          <w:szCs w:val="20"/>
        </w:rPr>
        <w:t xml:space="preserve">MUNICIPIO DE CANDELARIA</w:t>
      </w:r>
    </w:p>
    <w:p>
      <w:pPr>
        <w:spacing w:after="0" w:before="0" w:line="264"/>
        <w:jc w:val="both"/>
      </w:pPr>
      <w:r>
        <w:rPr>
          <w:rFonts w:ascii="Arial" w:cs="Arial" w:eastAsia="Arial" w:hAnsi="Arial"/>
          <w:sz w:val="20"/>
          <w:szCs w:val="20"/>
        </w:rPr>
        <w:t xml:space="preserve">Departamento Administrativo de Desarrollo Institucional – DADI</w:t>
      </w:r>
    </w:p>
    <w:p>
      <w:pPr>
        <w:spacing w:after="200" w:before="0" w:line="264"/>
        <w:jc w:val="both"/>
      </w:pPr>
      <w:r>
        <w:rPr>
          <w:rFonts w:ascii="Arial" w:cs="Arial" w:eastAsia="Arial" w:hAnsi="Arial"/>
          <w:sz w:val="20"/>
          <w:szCs w:val="20"/>
        </w:rPr>
        <w:t xml:space="preserve">Candelaria, Valle del Cauca</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700"/>
        <w:gridCol w:w="7660"/>
      </w:tblGrid>
      <w:tr>
        <w:trPr>
          <w:cantSplit/>
        </w:trPr>
        <w:tc>
          <w:tcPr>
            <w:tcW w:type="dxa" w:w="1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Referencia:</w:t>
            </w:r>
          </w:p>
        </w:tc>
        <w:tc>
          <w:tcPr>
            <w:tcW w:type="dxa" w:w="76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Proceso de Selección Abreviada de Menor Cuantía No. ______________</w:t>
            </w:r>
          </w:p>
        </w:tc>
      </w:tr>
      <w:tr>
        <w:trPr>
          <w:cantSplit/>
        </w:trPr>
        <w:tc>
          <w:tcPr>
            <w:tcW w:type="dxa" w:w="1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Objeto:</w:t>
            </w:r>
          </w:p>
        </w:tc>
        <w:tc>
          <w:tcPr>
            <w:tcW w:type="dxa" w:w="76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SUMINISTRO DE REPUESTOS Y SERVICIO DE MANTENIMIENTO PREVENTIVO Y CORRECTIVO DEL PARQUE AUTOMOTOR DE LA ADMINISTRACIÓN MUNICIPAL DE CANDELARIA VALLE.</w:t>
            </w:r>
          </w:p>
        </w:tc>
      </w:tr>
    </w:tbl>
    <w:p>
      <w:pPr>
        <w:spacing w:after="160"/>
      </w:pPr>
    </w:p>
    <w:p>
      <w:pPr>
        <w:spacing w:after="120" w:before="0" w:line="264"/>
        <w:jc w:val="both"/>
      </w:pPr>
      <w:r>
        <w:rPr>
          <w:rFonts w:ascii="Arial" w:cs="Arial" w:eastAsia="Arial" w:hAnsi="Arial"/>
          <w:sz w:val="20"/>
          <w:szCs w:val="20"/>
        </w:rP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rFonts w:ascii="Arial" w:cs="Arial" w:eastAsia="Arial" w:hAnsi="Arial"/>
          <w:b/>
          <w:bCs/>
          <w:sz w:val="20"/>
          <w:szCs w:val="20"/>
        </w:rPr>
        <w:t xml:space="preserve">EL PROPONENTE</w:t>
      </w:r>
      <w:r>
        <w:rPr>
          <w:rFonts w:ascii="Arial" w:cs="Arial" w:eastAsia="Arial" w:hAnsi="Arial"/>
          <w:sz w:val="20"/>
          <w:szCs w:val="20"/>
        </w:rPr>
        <w:t xml:space="preserve">, manifiesto de manera expresa e irrevocable, bajo la gravedad de juramento que se entiende prestado con la suscripción del presente documento, que en caso de resultar adjudicatario del proceso de la referencia </w:t>
      </w:r>
      <w:r>
        <w:rPr>
          <w:rFonts w:ascii="Arial" w:cs="Arial" w:eastAsia="Arial" w:hAnsi="Arial"/>
          <w:b/>
          <w:bCs/>
          <w:sz w:val="20"/>
          <w:szCs w:val="20"/>
        </w:rPr>
        <w:t xml:space="preserve">ME COMPROMETO</w:t>
      </w:r>
      <w:r>
        <w:rPr>
          <w:rFonts w:ascii="Arial" w:cs="Arial" w:eastAsia="Arial" w:hAnsi="Arial"/>
          <w:sz w:val="20"/>
          <w:szCs w:val="20"/>
        </w:rPr>
        <w:t xml:space="preserve"> a vincular y mantener durante todo el plazo de ejecución del contrato el personal mínimo requerido en el estudio previo y en el pliego de condiciones, en los siguientes términos:</w:t>
      </w:r>
    </w:p>
    <w:p>
      <w:pPr>
        <w:keepNext/>
        <w:spacing w:after="100" w:before="200"/>
      </w:pPr>
      <w:r>
        <w:rPr>
          <w:rFonts w:ascii="Arial" w:cs="Arial" w:eastAsia="Arial" w:hAnsi="Arial"/>
          <w:b/>
          <w:bCs/>
          <w:sz w:val="20"/>
          <w:szCs w:val="20"/>
        </w:rPr>
        <w:t xml:space="preserve">1. PERSONAL MÍNIMO REQUERIDO</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000"/>
        <w:gridCol w:w="2760"/>
        <w:gridCol w:w="3600"/>
        <w:gridCol w:w="2000"/>
      </w:tblGrid>
      <w:tr>
        <w:trPr>
          <w:cantSplit/>
        </w:trPr>
        <w:tc>
          <w:tcPr>
            <w:tcW w:type="dxa" w:w="10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Cantidad</w:t>
            </w:r>
          </w:p>
        </w:tc>
        <w:tc>
          <w:tcPr>
            <w:tcW w:type="dxa" w:w="276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Cargo</w:t>
            </w:r>
          </w:p>
        </w:tc>
        <w:tc>
          <w:tcPr>
            <w:tcW w:type="dxa" w:w="36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Formación académica</w:t>
            </w:r>
          </w:p>
        </w:tc>
        <w:tc>
          <w:tcPr>
            <w:tcW w:type="dxa" w:w="20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Experiencia mínima</w:t>
            </w:r>
          </w:p>
        </w:tc>
      </w:tr>
      <w:tr>
        <w:trPr>
          <w:cantSplit/>
        </w:trPr>
        <w:tc>
          <w:tcPr>
            <w:tcW w:type="dxa" w:w="1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1</w:t>
            </w:r>
          </w:p>
        </w:tc>
        <w:tc>
          <w:tcPr>
            <w:tcW w:type="dxa" w:w="27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Ingeniero de servicio y/o jefe de taller de vehículos</w:t>
            </w:r>
          </w:p>
        </w:tc>
        <w:tc>
          <w:tcPr>
            <w:tcW w:type="dxa" w:w="3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Ingeniero mecánico y/o ingeniero automotriz y/o ingeniero electromecánico y/o ingeniero industrial.</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Dos (2) años</w:t>
            </w:r>
          </w:p>
        </w:tc>
      </w:tr>
      <w:tr>
        <w:trPr>
          <w:cantSplit/>
        </w:trPr>
        <w:tc>
          <w:tcPr>
            <w:tcW w:type="dxa" w:w="1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1</w:t>
            </w:r>
          </w:p>
        </w:tc>
        <w:tc>
          <w:tcPr>
            <w:tcW w:type="dxa" w:w="27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Mecánico de motores a gasolina</w:t>
            </w:r>
          </w:p>
        </w:tc>
        <w:tc>
          <w:tcPr>
            <w:tcW w:type="dxa" w:w="3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Certificación de estudios en mecánica automotriz.</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Dos (2) años</w:t>
            </w:r>
          </w:p>
        </w:tc>
      </w:tr>
      <w:tr>
        <w:trPr>
          <w:cantSplit/>
        </w:trPr>
        <w:tc>
          <w:tcPr>
            <w:tcW w:type="dxa" w:w="1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1</w:t>
            </w:r>
          </w:p>
        </w:tc>
        <w:tc>
          <w:tcPr>
            <w:tcW w:type="dxa" w:w="27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Mecánico de motores diésel</w:t>
            </w:r>
          </w:p>
        </w:tc>
        <w:tc>
          <w:tcPr>
            <w:tcW w:type="dxa" w:w="3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Certificación de estudios en mecánica automotriz.</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Dos (2) años</w:t>
            </w:r>
          </w:p>
        </w:tc>
      </w:tr>
      <w:tr>
        <w:trPr>
          <w:cantSplit/>
        </w:trPr>
        <w:tc>
          <w:tcPr>
            <w:tcW w:type="dxa" w:w="1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1</w:t>
            </w:r>
          </w:p>
        </w:tc>
        <w:tc>
          <w:tcPr>
            <w:tcW w:type="dxa" w:w="27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Mecánico en sistema eléctrico y electrónico</w:t>
            </w:r>
          </w:p>
        </w:tc>
        <w:tc>
          <w:tcPr>
            <w:tcW w:type="dxa" w:w="3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Certificación de estudios en mecánica automotriz.</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Dos (2) años</w:t>
            </w:r>
          </w:p>
        </w:tc>
      </w:tr>
      <w:tr>
        <w:trPr>
          <w:cantSplit/>
        </w:trPr>
        <w:tc>
          <w:tcPr>
            <w:tcW w:type="dxa" w:w="1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1</w:t>
            </w:r>
          </w:p>
        </w:tc>
        <w:tc>
          <w:tcPr>
            <w:tcW w:type="dxa" w:w="27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Mecánico en sistema de frenos, sistema de suspensión, sistema de dirección y sus componentes, sistema de transmisión de potencia y caja de velocidades</w:t>
            </w:r>
          </w:p>
        </w:tc>
        <w:tc>
          <w:tcPr>
            <w:tcW w:type="dxa" w:w="3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Certificación de estudios en mecánica automotriz.</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Dos (2) años</w:t>
            </w:r>
          </w:p>
        </w:tc>
      </w:tr>
      <w:tr>
        <w:trPr>
          <w:cantSplit/>
        </w:trPr>
        <w:tc>
          <w:tcPr>
            <w:tcW w:type="dxa" w:w="1000"/>
            <w:tcBorders>
              <w:top w:val="single" w:color="000000" w:sz="4"/>
              <w:left w:val="single" w:color="000000" w:sz="4"/>
              <w:bottom w:val="single" w:color="000000" w:sz="4"/>
              <w:right w:val="single" w:color="000000" w:sz="4"/>
            </w:tcBorders>
            <w:shd w:fill="F2F2F2"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5</w:t>
            </w:r>
          </w:p>
        </w:tc>
        <w:tc>
          <w:tcPr>
            <w:tcW w:type="dxa" w:w="8360"/>
            <w:gridSpan w:val="3"/>
            <w:tcBorders>
              <w:top w:val="single" w:color="000000" w:sz="4"/>
              <w:left w:val="single" w:color="000000" w:sz="4"/>
              <w:bottom w:val="single" w:color="000000" w:sz="4"/>
              <w:right w:val="single" w:color="000000" w:sz="4"/>
            </w:tcBorders>
            <w:shd w:fill="F2F2F2" w:color="auto" w:val="clear"/>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TOTAL PERSONAL MÍNIMO</w:t>
            </w:r>
          </w:p>
        </w:tc>
      </w:tr>
    </w:tbl>
    <w:p>
      <w:pPr>
        <w:keepNext/>
        <w:spacing w:after="100" w:before="200"/>
      </w:pPr>
      <w:r>
        <w:rPr>
          <w:rFonts w:ascii="Arial" w:cs="Arial" w:eastAsia="Arial" w:hAnsi="Arial"/>
          <w:b/>
          <w:bCs/>
          <w:sz w:val="20"/>
          <w:szCs w:val="20"/>
        </w:rPr>
        <w:t xml:space="preserve">2. COMPROMISOS DEL PROPONENTE</w:t>
      </w:r>
    </w:p>
    <w:p>
      <w:pPr>
        <w:spacing w:after="120" w:before="0" w:line="264"/>
        <w:jc w:val="both"/>
      </w:pPr>
      <w:r>
        <w:rPr>
          <w:rFonts w:ascii="Arial" w:cs="Arial" w:eastAsia="Arial" w:hAnsi="Arial"/>
          <w:sz w:val="20"/>
          <w:szCs w:val="20"/>
        </w:rPr>
        <w:t xml:space="preserve">En relación con el personal antes descrito, EL PROPONENTE se obliga a:</w:t>
      </w:r>
    </w:p>
    <w:p>
      <w:pPr>
        <w:pStyle w:val="ListParagraph"/>
        <w:numPr>
          <w:ilvl w:val="0"/>
          <w:numId w:val="2"/>
        </w:numPr>
        <w:spacing w:after="80" w:line="264"/>
        <w:jc w:val="both"/>
      </w:pPr>
      <w:r>
        <w:rPr>
          <w:rFonts w:ascii="Arial" w:cs="Arial" w:eastAsia="Arial" w:hAnsi="Arial"/>
          <w:b/>
          <w:bCs/>
          <w:sz w:val="20"/>
          <w:szCs w:val="20"/>
        </w:rPr>
        <w:t xml:space="preserve">Idoneidad.</w:t>
      </w:r>
      <w:r>
        <w:rPr>
          <w:rFonts w:ascii="Arial" w:cs="Arial" w:eastAsia="Arial" w:hAnsi="Arial"/>
          <w:sz w:val="20"/>
          <w:szCs w:val="20"/>
        </w:rPr>
        <w:t xml:space="preserve"> Vincular personal técnico calificado en las especialidades requeridas, debidamente capacitado para desarrollar labores operativas y de coordinación en el mantenimiento preventivo, correctivo y predictivo de equipos automotores, que cumpla como mínimo la formación académica y la experiencia señaladas en el numeral 1. El personal mecánico deberá contar con certificación expedida por una institución que acredite su formación en mecánica automotriz.</w:t>
      </w:r>
    </w:p>
    <w:p>
      <w:pPr>
        <w:pStyle w:val="ListParagraph"/>
        <w:numPr>
          <w:ilvl w:val="0"/>
          <w:numId w:val="2"/>
        </w:numPr>
        <w:spacing w:after="80" w:line="264"/>
        <w:jc w:val="both"/>
      </w:pPr>
      <w:r>
        <w:rPr>
          <w:rFonts w:ascii="Arial" w:cs="Arial" w:eastAsia="Arial" w:hAnsi="Arial"/>
          <w:b/>
          <w:bCs/>
          <w:sz w:val="20"/>
          <w:szCs w:val="20"/>
        </w:rPr>
        <w:t xml:space="preserve">Independencia de los cargos.</w:t>
      </w:r>
      <w:r>
        <w:rPr>
          <w:rFonts w:ascii="Arial" w:cs="Arial" w:eastAsia="Arial" w:hAnsi="Arial"/>
          <w:sz w:val="20"/>
          <w:szCs w:val="20"/>
        </w:rPr>
        <w:t xml:space="preserve"> Asignar una persona distinta a cada uno de los cargos relacionados, sin que una misma persona pueda ser presentada para más de un cargo.</w:t>
      </w:r>
    </w:p>
    <w:p>
      <w:pPr>
        <w:pStyle w:val="ListParagraph"/>
        <w:numPr>
          <w:ilvl w:val="0"/>
          <w:numId w:val="2"/>
        </w:numPr>
        <w:spacing w:after="80" w:line="264"/>
        <w:jc w:val="both"/>
      </w:pPr>
      <w:r>
        <w:rPr>
          <w:rFonts w:ascii="Arial" w:cs="Arial" w:eastAsia="Arial" w:hAnsi="Arial"/>
          <w:b/>
          <w:bCs/>
          <w:sz w:val="20"/>
          <w:szCs w:val="20"/>
        </w:rPr>
        <w:t xml:space="preserve">Mecánico a disposición de la Entidad.</w:t>
      </w:r>
      <w:r>
        <w:rPr>
          <w:rFonts w:ascii="Arial" w:cs="Arial" w:eastAsia="Arial" w:hAnsi="Arial"/>
          <w:sz w:val="20"/>
          <w:szCs w:val="20"/>
        </w:rPr>
        <w:t xml:space="preserve"> Designar un mecánico con conocimientos técnicos a disposición de la Administración Municipal, en el horario de 8:00 a.m. a 5:00 p.m., para realizar los diagnósticos de los vehículos que requieran mantenimiento, previa coordinación con el supervisor del contrato. Esta designación se entiende sin perjuicio de las labores del personal mínimo restante en la sede o taller ofertado.</w:t>
      </w:r>
    </w:p>
    <w:p>
      <w:pPr>
        <w:pStyle w:val="ListParagraph"/>
        <w:numPr>
          <w:ilvl w:val="0"/>
          <w:numId w:val="2"/>
        </w:numPr>
        <w:spacing w:after="80" w:line="264"/>
        <w:jc w:val="both"/>
      </w:pPr>
      <w:r>
        <w:rPr>
          <w:rFonts w:ascii="Arial" w:cs="Arial" w:eastAsia="Arial" w:hAnsi="Arial"/>
          <w:b/>
          <w:bCs/>
          <w:sz w:val="20"/>
          <w:szCs w:val="20"/>
        </w:rPr>
        <w:t xml:space="preserve">Presentación del personal.</w:t>
      </w:r>
      <w:r>
        <w:rPr>
          <w:rFonts w:ascii="Arial" w:cs="Arial" w:eastAsia="Arial" w:hAnsi="Arial"/>
          <w:sz w:val="20"/>
          <w:szCs w:val="20"/>
        </w:rPr>
        <w:t xml:space="preserve"> Dentro de los cinco (5) días siguientes a la aprobación de la garantía única, publicar en la plataforma SECOP II y comunicar por escrito al supervisor del contrato la relación del personal que prestará el servicio, con indicación del nombre completo, el número del documento de identidad y el cargo que ocupará cada persona, acompañada de los documentos señalados en el numeral 3 del presente formato.</w:t>
      </w:r>
    </w:p>
    <w:p>
      <w:pPr>
        <w:pStyle w:val="ListParagraph"/>
        <w:numPr>
          <w:ilvl w:val="0"/>
          <w:numId w:val="2"/>
        </w:numPr>
        <w:spacing w:after="80" w:line="264"/>
        <w:jc w:val="both"/>
      </w:pPr>
      <w:r>
        <w:rPr>
          <w:rFonts w:ascii="Arial" w:cs="Arial" w:eastAsia="Arial" w:hAnsi="Arial"/>
          <w:b/>
          <w:bCs/>
          <w:sz w:val="20"/>
          <w:szCs w:val="20"/>
        </w:rPr>
        <w:t xml:space="preserve">Reemplazos.</w:t>
      </w:r>
      <w:r>
        <w:rPr>
          <w:rFonts w:ascii="Arial" w:cs="Arial" w:eastAsia="Arial" w:hAnsi="Arial"/>
          <w:sz w:val="20"/>
          <w:szCs w:val="20"/>
        </w:rPr>
        <w:t xml:space="preserve"> Cuando una o varias de las personas propuestas no puedan participar en la ejecución del contrato, informar previamente y por escrito al supervisor el reemplazo, el cual deberá acreditar condiciones de formación académica y experiencia iguales o superiores a las de la persona reemplazada. El supervisor verificará el cumplimiento de estas condiciones antes de que el reemplazo inicie labores.</w:t>
      </w:r>
    </w:p>
    <w:p>
      <w:pPr>
        <w:pStyle w:val="ListParagraph"/>
        <w:numPr>
          <w:ilvl w:val="0"/>
          <w:numId w:val="2"/>
        </w:numPr>
        <w:spacing w:after="80" w:line="264"/>
        <w:jc w:val="both"/>
      </w:pPr>
      <w:r>
        <w:rPr>
          <w:rFonts w:ascii="Arial" w:cs="Arial" w:eastAsia="Arial" w:hAnsi="Arial"/>
          <w:b/>
          <w:bCs/>
          <w:sz w:val="20"/>
          <w:szCs w:val="20"/>
        </w:rPr>
        <w:t xml:space="preserve">Obligaciones laborales.</w:t>
      </w:r>
      <w:r>
        <w:rPr>
          <w:rFonts w:ascii="Arial" w:cs="Arial" w:eastAsia="Arial" w:hAnsi="Arial"/>
          <w:sz w:val="20"/>
          <w:szCs w:val="20"/>
        </w:rPr>
        <w:t xml:space="preserve"> Asumir de manera exclusiva el vínculo con el personal y todas las obligaciones que de él se deriven, tales como salarios, auxilio de transporte, dotación, prestaciones sociales, indemnizaciones y cobertura de las pólizas a que haya lugar, sin que exista relación laboral alguna entre dicho personal y el Municipio de Candelaria.</w:t>
      </w:r>
    </w:p>
    <w:p>
      <w:pPr>
        <w:pStyle w:val="ListParagraph"/>
        <w:numPr>
          <w:ilvl w:val="0"/>
          <w:numId w:val="2"/>
        </w:numPr>
        <w:spacing w:after="80" w:line="264"/>
        <w:jc w:val="both"/>
      </w:pPr>
      <w:r>
        <w:rPr>
          <w:rFonts w:ascii="Arial" w:cs="Arial" w:eastAsia="Arial" w:hAnsi="Arial"/>
          <w:b/>
          <w:bCs/>
          <w:sz w:val="20"/>
          <w:szCs w:val="20"/>
        </w:rPr>
        <w:t xml:space="preserve">Seguridad social y parafiscales.</w:t>
      </w:r>
      <w:r>
        <w:rPr>
          <w:rFonts w:ascii="Arial" w:cs="Arial" w:eastAsia="Arial" w:hAnsi="Arial"/>
          <w:sz w:val="20"/>
          <w:szCs w:val="20"/>
        </w:rPr>
        <w:t xml:space="preserve"> Mantener al día la afiliación y el pago de los aportes del personal al Sistema de Seguridad Social Integral y los aportes parafiscales, y acreditarlo en cada pago conforme al artículo 50 de la Ley 789 de 2002 y al artículo 23 de la Ley 1150 de 2007.</w:t>
      </w:r>
    </w:p>
    <w:p>
      <w:pPr>
        <w:pStyle w:val="ListParagraph"/>
        <w:numPr>
          <w:ilvl w:val="0"/>
          <w:numId w:val="2"/>
        </w:numPr>
        <w:spacing w:after="80" w:line="264"/>
        <w:jc w:val="both"/>
      </w:pPr>
      <w:r>
        <w:rPr>
          <w:rFonts w:ascii="Arial" w:cs="Arial" w:eastAsia="Arial" w:hAnsi="Arial"/>
          <w:b/>
          <w:bCs/>
          <w:sz w:val="20"/>
          <w:szCs w:val="20"/>
        </w:rPr>
        <w:t xml:space="preserve">Responsabilidad por la actuación del personal.</w:t>
      </w:r>
      <w:r>
        <w:rPr>
          <w:rFonts w:ascii="Arial" w:cs="Arial" w:eastAsia="Arial" w:hAnsi="Arial"/>
          <w:sz w:val="20"/>
          <w:szCs w:val="20"/>
        </w:rPr>
        <w:t xml:space="preserve"> Responder por las actuaciones del personal vinculado en la ejecución del contrato. Ninguna falta o error ocurrido durante la ejecución podrá imputarse a desconocimiento del operario.</w:t>
      </w:r>
    </w:p>
    <w:p>
      <w:pPr>
        <w:keepNext/>
        <w:spacing w:after="100" w:before="200"/>
      </w:pPr>
      <w:r>
        <w:rPr>
          <w:rFonts w:ascii="Arial" w:cs="Arial" w:eastAsia="Arial" w:hAnsi="Arial"/>
          <w:b/>
          <w:bCs/>
          <w:sz w:val="20"/>
          <w:szCs w:val="20"/>
        </w:rPr>
        <w:t xml:space="preserve">3. DOCUMENTOS QUE SE APORTARÁN CON LA RELACIÓN DEL PERSONAL</w:t>
      </w:r>
    </w:p>
    <w:p>
      <w:pPr>
        <w:spacing w:after="120" w:before="0" w:line="264"/>
        <w:jc w:val="both"/>
      </w:pPr>
      <w:r>
        <w:rPr>
          <w:rFonts w:ascii="Arial" w:cs="Arial" w:eastAsia="Arial" w:hAnsi="Arial"/>
          <w:sz w:val="20"/>
          <w:szCs w:val="20"/>
        </w:rPr>
        <w:t xml:space="preserve">Junto con la relación del personal a que se refiere el literal d) del numeral anterior, EL PROPONENTE aportará, respecto de cada persona:</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560"/>
        <w:gridCol w:w="2800"/>
      </w:tblGrid>
      <w:tr>
        <w:trPr>
          <w:cantSplit/>
        </w:trPr>
        <w:tc>
          <w:tcPr>
            <w:tcW w:type="dxa" w:w="656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Documento</w:t>
            </w:r>
          </w:p>
        </w:tc>
        <w:tc>
          <w:tcPr>
            <w:tcW w:type="dxa" w:w="28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Personal al que aplica</w:t>
            </w:r>
          </w:p>
        </w:tc>
      </w:tr>
      <w:tr>
        <w:trPr>
          <w:cantSplit/>
        </w:trPr>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Hoja de vida</w:t>
            </w:r>
          </w:p>
        </w:tc>
        <w:tc>
          <w:tcPr>
            <w:tcW w:type="dxa" w:w="28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Todo el personal</w:t>
            </w:r>
          </w:p>
        </w:tc>
      </w:tr>
      <w:tr>
        <w:trPr>
          <w:cantSplit/>
        </w:trPr>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Copia del documento de identidad</w:t>
            </w:r>
          </w:p>
        </w:tc>
        <w:tc>
          <w:tcPr>
            <w:tcW w:type="dxa" w:w="28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Todo el personal</w:t>
            </w:r>
          </w:p>
        </w:tc>
      </w:tr>
      <w:tr>
        <w:trPr>
          <w:cantSplit/>
        </w:trPr>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Diploma o acta de grado del título profesional y copia de la matrícula o tarjeta profesional, cuando la ley la exija para el ejercicio de la profesión</w:t>
            </w:r>
          </w:p>
        </w:tc>
        <w:tc>
          <w:tcPr>
            <w:tcW w:type="dxa" w:w="28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Ingeniero de servicio y/o jefe de taller</w:t>
            </w:r>
          </w:p>
        </w:tc>
      </w:tr>
      <w:tr>
        <w:trPr>
          <w:cantSplit/>
        </w:trPr>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Certificados de estudios en mecánica automotriz</w:t>
            </w:r>
          </w:p>
        </w:tc>
        <w:tc>
          <w:tcPr>
            <w:tcW w:type="dxa" w:w="28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Mecánicos</w:t>
            </w:r>
          </w:p>
        </w:tc>
      </w:tr>
      <w:tr>
        <w:trPr>
          <w:cantSplit/>
        </w:trPr>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Certificaciones laborales o contractuales que acrediten la experiencia mínima de dos (2) años, con indicación del empleador o contratante, cargo, funciones y fechas de inicio y terminación</w:t>
            </w:r>
          </w:p>
        </w:tc>
        <w:tc>
          <w:tcPr>
            <w:tcW w:type="dxa" w:w="28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Todo el personal</w:t>
            </w:r>
          </w:p>
        </w:tc>
      </w:tr>
      <w:tr>
        <w:trPr>
          <w:cantSplit/>
        </w:trPr>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Certificado de antecedentes judiciales expedido por la Policía Nacional y consulta del Registro Nacional de Medidas Correctivas, vigentes y sin anotaciones</w:t>
            </w:r>
          </w:p>
        </w:tc>
        <w:tc>
          <w:tcPr>
            <w:tcW w:type="dxa" w:w="28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Todo el personal</w:t>
            </w:r>
          </w:p>
        </w:tc>
      </w:tr>
    </w:tbl>
    <w:p>
      <w:pPr>
        <w:spacing w:after="80"/>
      </w:pPr>
    </w:p>
    <w:p>
      <w:pPr>
        <w:spacing w:after="120" w:before="0" w:line="264"/>
        <w:jc w:val="both"/>
      </w:pPr>
      <w:r>
        <w:rPr>
          <w:rFonts w:ascii="Arial" w:cs="Arial" w:eastAsia="Arial" w:hAnsi="Arial"/>
          <w:sz w:val="20"/>
          <w:szCs w:val="20"/>
        </w:rPr>
        <w:t xml:space="preserve">EL PROPONENTE garantiza que cuenta con la autorización de cada persona para el tratamiento de sus datos personales con la finalidad de acreditar el cumplimiento de este requisito ante la Entidad, conforme a la Ley Estatutaria 1581 de 2012.</w:t>
      </w:r>
    </w:p>
    <w:p>
      <w:pPr>
        <w:keepNext/>
        <w:spacing w:after="100" w:before="200"/>
      </w:pPr>
      <w:r>
        <w:rPr>
          <w:rFonts w:ascii="Arial" w:cs="Arial" w:eastAsia="Arial" w:hAnsi="Arial"/>
          <w:b/>
          <w:bCs/>
          <w:sz w:val="20"/>
          <w:szCs w:val="20"/>
        </w:rPr>
        <w:t xml:space="preserve">4. ALCANCE DEL COMPROMISO</w:t>
      </w:r>
    </w:p>
    <w:p>
      <w:pPr>
        <w:spacing w:after="120" w:before="0" w:line="264"/>
        <w:jc w:val="both"/>
      </w:pPr>
      <w:r>
        <w:rPr>
          <w:rFonts w:ascii="Arial" w:cs="Arial" w:eastAsia="Arial" w:hAnsi="Arial"/>
          <w:sz w:val="20"/>
          <w:szCs w:val="20"/>
        </w:rPr>
        <w:t xml:space="preserve">Declaro que conozco y acepto que el presente compromiso hace parte integral de la oferta y del contrato que llegue a suscribirse, y que la falta de vinculación del personal mínimo, su presentación tardía o el reemplazo sin la autorización del supervisor darán lugar a la imposición de multas, a la aplicación de la cláusula penal y a la afectación de las garantías, previo el procedimiento previsto en el artículo 86 de la Ley 1474 de 2011, en concordancia con el artículo 17 de la Ley 1150 de 2007.</w:t>
      </w:r>
    </w:p>
    <w:p>
      <w:pPr>
        <w:spacing w:after="200"/>
      </w:pPr>
    </w:p>
    <w:p>
      <w:pPr>
        <w:spacing w:after="480" w:before="0" w:line="264"/>
        <w:jc w:val="both"/>
      </w:pPr>
      <w:r>
        <w:rPr>
          <w:rFonts w:ascii="Arial" w:cs="Arial" w:eastAsia="Arial" w:hAnsi="Arial"/>
          <w:sz w:val="20"/>
          <w:szCs w:val="20"/>
        </w:rPr>
        <w:t xml:space="preserve">Atentamente,</w:t>
      </w:r>
    </w:p>
    <w:p>
      <w:pPr>
        <w:spacing w:after="0" w:before="0" w:line="264"/>
        <w:jc w:val="both"/>
      </w:pPr>
      <w:r>
        <w:rPr>
          <w:rFonts w:ascii="Arial" w:cs="Arial" w:eastAsia="Arial" w:hAnsi="Arial"/>
          <w:sz w:val="20"/>
          <w:szCs w:val="20"/>
        </w:rPr>
        <w:t xml:space="preserve">_____________________________________________</w:t>
      </w:r>
    </w:p>
    <w:p>
      <w:pPr>
        <w:spacing w:after="0" w:before="0" w:line="264"/>
        <w:jc w:val="both"/>
      </w:pPr>
      <w:r>
        <w:rPr>
          <w:rFonts w:ascii="Arial" w:cs="Arial" w:eastAsia="Arial" w:hAnsi="Arial"/>
          <w:b/>
          <w:bCs/>
          <w:sz w:val="20"/>
          <w:szCs w:val="20"/>
        </w:rPr>
        <w:t xml:space="preserve">Firma del proponente o de su representante legal</w:t>
      </w:r>
    </w:p>
    <w:p>
      <w:pPr>
        <w:spacing w:after="0" w:before="0" w:line="264"/>
        <w:jc w:val="both"/>
      </w:pPr>
      <w:r>
        <w:rPr>
          <w:rFonts w:ascii="Arial" w:cs="Arial" w:eastAsia="Arial" w:hAnsi="Arial"/>
          <w:sz w:val="20"/>
          <w:szCs w:val="20"/>
        </w:rPr>
        <w:t xml:space="preserve">Nombre: ___________________________________________</w:t>
      </w:r>
    </w:p>
    <w:p>
      <w:pPr>
        <w:spacing w:after="0" w:before="0" w:line="264"/>
        <w:jc w:val="both"/>
      </w:pPr>
      <w:r>
        <w:rPr>
          <w:rFonts w:ascii="Arial" w:cs="Arial" w:eastAsia="Arial" w:hAnsi="Arial"/>
          <w:sz w:val="20"/>
          <w:szCs w:val="20"/>
        </w:rPr>
        <w:t xml:space="preserve">C.C. No. _______________ de _______________</w:t>
      </w:r>
    </w:p>
    <w:p>
      <w:pPr>
        <w:spacing w:after="0" w:before="0" w:line="264"/>
        <w:jc w:val="both"/>
      </w:pPr>
      <w:r>
        <w:rPr>
          <w:rFonts w:ascii="Arial" w:cs="Arial" w:eastAsia="Arial" w:hAnsi="Arial"/>
          <w:sz w:val="20"/>
          <w:szCs w:val="20"/>
        </w:rPr>
        <w:t xml:space="preserve">Proponente / razón social: ___________________________</w:t>
      </w:r>
    </w:p>
    <w:p>
      <w:pPr>
        <w:spacing w:after="0" w:before="0" w:line="264"/>
        <w:jc w:val="both"/>
      </w:pPr>
      <w:r>
        <w:rPr>
          <w:rFonts w:ascii="Arial" w:cs="Arial" w:eastAsia="Arial" w:hAnsi="Arial"/>
          <w:sz w:val="20"/>
          <w:szCs w:val="20"/>
        </w:rPr>
        <w:t xml:space="preserve">NIT: _______________</w:t>
      </w:r>
    </w:p>
    <w:p>
      <w:pPr>
        <w:spacing w:after="0" w:before="0" w:line="264"/>
        <w:jc w:val="both"/>
      </w:pPr>
      <w:r>
        <w:rPr>
          <w:rFonts w:ascii="Arial" w:cs="Arial" w:eastAsia="Arial" w:hAnsi="Arial"/>
          <w:sz w:val="20"/>
          <w:szCs w:val="20"/>
        </w:rPr>
        <w:t xml:space="preserve">Dirección: ___________________________  Teléfono: _______________</w:t>
      </w:r>
    </w:p>
    <w:p>
      <w:pPr>
        <w:spacing w:after="0" w:before="0" w:line="264"/>
        <w:jc w:val="both"/>
      </w:pPr>
      <w:r>
        <w:rPr>
          <w:rFonts w:ascii="Arial" w:cs="Arial" w:eastAsia="Arial" w:hAnsi="Arial"/>
          <w:sz w:val="20"/>
          <w:szCs w:val="20"/>
        </w:rPr>
        <w:t xml:space="preserve">Correo electrónico para notificaciones: ___________________________</w:t>
      </w:r>
    </w:p>
    <w:p>
      <w:pPr>
        <w:keepNext/>
        <w:spacing w:after="100" w:before="200"/>
      </w:pPr>
      <w:r>
        <w:rPr>
          <w:rFonts w:ascii="Arial" w:cs="Arial" w:eastAsia="Arial" w:hAnsi="Arial"/>
          <w:b/>
          <w:bCs/>
          <w:sz w:val="20"/>
          <w:szCs w:val="20"/>
        </w:rPr>
        <w:t xml:space="preserve">INSTRUCCIONES PARA EL DILIGENCIAMIENTO</w:t>
      </w:r>
    </w:p>
    <w:p>
      <w:pPr>
        <w:pStyle w:val="ListParagraph"/>
        <w:numPr>
          <w:ilvl w:val="0"/>
          <w:numId w:val="3"/>
        </w:numPr>
        <w:spacing w:after="80" w:line="264"/>
        <w:jc w:val="both"/>
      </w:pPr>
      <w:r>
        <w:rPr>
          <w:rFonts w:ascii="Arial" w:cs="Arial" w:eastAsia="Arial" w:hAnsi="Arial"/>
          <w:sz w:val="20"/>
          <w:szCs w:val="20"/>
        </w:rPr>
        <w:t xml:space="preserve">Este formato es de presentación obligatoria con la oferta y acredita una condición técnica mínima habilitante; no otorga puntaje.</w:t>
      </w:r>
    </w:p>
    <w:p>
      <w:pPr>
        <w:pStyle w:val="ListParagraph"/>
        <w:numPr>
          <w:ilvl w:val="0"/>
          <w:numId w:val="3"/>
        </w:numPr>
        <w:spacing w:after="80" w:line="264"/>
        <w:jc w:val="both"/>
      </w:pPr>
      <w:r>
        <w:rPr>
          <w:rFonts w:ascii="Arial" w:cs="Arial" w:eastAsia="Arial" w:hAnsi="Arial"/>
          <w:sz w:val="20"/>
          <w:szCs w:val="20"/>
        </w:rPr>
        <w:t xml:space="preserve">Con la oferta no se exige identificar al personal ni aportar sus hojas de vida; estos documentos se presentarán por el adjudicatario dentro del término señalado en el literal d) del numeral 2.</w:t>
      </w:r>
    </w:p>
    <w:p>
      <w:pPr>
        <w:pStyle w:val="ListParagraph"/>
        <w:numPr>
          <w:ilvl w:val="0"/>
          <w:numId w:val="3"/>
        </w:numPr>
        <w:spacing w:after="80" w:line="264"/>
        <w:jc w:val="both"/>
      </w:pPr>
      <w:r>
        <w:rPr>
          <w:rFonts w:ascii="Arial" w:cs="Arial" w:eastAsia="Arial" w:hAnsi="Arial"/>
          <w:sz w:val="20"/>
          <w:szCs w:val="20"/>
        </w:rPr>
        <w:t xml:space="preserve">El proponente no podrá condicionar, limitar ni modificar los compromisos aquí establecidos.</w:t>
      </w:r>
    </w:p>
    <w:p>
      <w:pPr>
        <w:pStyle w:val="ListParagraph"/>
        <w:numPr>
          <w:ilvl w:val="0"/>
          <w:numId w:val="3"/>
        </w:numPr>
        <w:spacing w:after="80" w:line="264"/>
        <w:jc w:val="both"/>
      </w:pPr>
      <w:r>
        <w:rPr>
          <w:rFonts w:ascii="Arial" w:cs="Arial" w:eastAsia="Arial" w:hAnsi="Arial"/>
          <w:sz w:val="20"/>
          <w:szCs w:val="20"/>
        </w:rPr>
        <w:t xml:space="preserve">En el caso de proponentes plurales, el formato será suscrito por el representante designado y obliga solidariamente a todos sus integrantes, conforme al artículo 7 de la Ley 80 de 1993.</w:t>
      </w:r>
    </w:p>
    <w:sectPr>
      <w:headerReference w:type="default" r:id="rId7"/>
      <w:footerReference w:type="default" r:id="rId8"/>
      <w:pgSz w:w="12240" w:h="15840" w:orient="portrait"/>
      <w:pgMar w:top="1300" w:right="1440" w:bottom="1200" w:left="1440" w:header="600" w:footer="60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16"/>
        <w:szCs w:val="16"/>
      </w:rPr>
      <w:t xml:space="preserve">Página </w:t>
    </w:r>
    <w:r>
      <w:rPr>
        <w:rFonts w:ascii="Arial" w:cs="Arial" w:eastAsia="Arial" w:hAnsi="Arial"/>
        <w:sz w:val="16"/>
        <w:szCs w:val="16"/>
      </w:rPr>
      <w:fldChar w:fldCharType="begin"/>
      <w:instrText xml:space="preserve">PAGE</w:instrText>
      <w:fldChar w:fldCharType="separate"/>
      <w:fldChar w:fldCharType="end"/>
    </w:r>
    <w:r>
      <w:rPr>
        <w:rFonts w:ascii="Arial" w:cs="Arial" w:eastAsia="Arial" w:hAnsi="Arial"/>
        <w:sz w:val="16"/>
        <w:szCs w:val="16"/>
      </w:rPr>
      <w:t xml:space="preserve"> de </w:t>
    </w:r>
    <w:r>
      <w:rPr>
        <w:rFonts w:ascii="Arial" w:cs="Arial" w:eastAsia="Arial" w:hAnsi="Arial"/>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08080" w:sz="4" w:space="2"/>
      </w:pBdr>
      <w:jc w:val="right"/>
    </w:pPr>
    <w:r>
      <w:rPr>
        <w:rFonts w:ascii="Arial" w:cs="Arial" w:eastAsia="Arial" w:hAnsi="Arial"/>
        <w:color w:val="595959"/>
        <w:sz w:val="14"/>
        <w:szCs w:val="14"/>
      </w:rPr>
      <w:t xml:space="preserve">Municipio de Candelaria – Pliego de condiciones – Selección abreviada de menor cuantía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3"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4"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5"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6"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num w:numId="1">
    <w:abstractNumId w:val="1"/>
    <w:lvlOverride w:ilvl="0">
      <w:startOverride w:val="1"/>
    </w:lvlOverride>
  </w:num>
  <w:num w:numId="2">
    <w:abstractNumId w:val="6"/>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12 – Compromiso de personal mínimo</dc:title>
  <dc:creator>Municipio de Candelaria</dc:creator>
  <cp:lastModifiedBy>Un-named</cp:lastModifiedBy>
  <cp:revision>1</cp:revision>
  <dcterms:created xsi:type="dcterms:W3CDTF">2026-10-05T17:20:49.068Z</dcterms:created>
  <dcterms:modified xsi:type="dcterms:W3CDTF">2026-10-05T17:20:49.076Z</dcterms:modified>
</cp:coreProperties>
</file>

<file path=docProps/custom.xml><?xml version="1.0" encoding="utf-8"?>
<Properties xmlns="http://schemas.openxmlformats.org/officeDocument/2006/custom-properties" xmlns:vt="http://schemas.openxmlformats.org/officeDocument/2006/docPropsVTypes"/>
</file>