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5160"/>
        <w:gridCol w:w="2000"/>
      </w:tblGrid>
      <w:tr w:rsidR="00174FFB" w14:paraId="6CE668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ACDC77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MUNICIPIO DE</w:t>
            </w:r>
          </w:p>
          <w:p w14:paraId="0E92AEC7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CANDELARIA</w:t>
            </w:r>
          </w:p>
          <w:p w14:paraId="2C47D133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Valle del Cauca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316140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PROCESO DE SELECCIÓN ABREVIADA DE MENOR CUANTÍA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36CB848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6"/>
                <w:szCs w:val="16"/>
              </w:rPr>
              <w:t>Proceso No.</w:t>
            </w:r>
          </w:p>
        </w:tc>
      </w:tr>
      <w:tr w:rsidR="00174FFB" w14:paraId="580DF97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7910" w14:textId="77777777" w:rsidR="00174FFB" w:rsidRDefault="00174FFB"/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0CE35B4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FORMATO No. 20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EEFA87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____________</w:t>
            </w:r>
          </w:p>
        </w:tc>
      </w:tr>
      <w:tr w:rsidR="00174FFB" w14:paraId="04A35E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1DB4" w14:textId="77777777" w:rsidR="00174FFB" w:rsidRDefault="00174FFB"/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084334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CERTIFICACIÓN DE CAPACIDAD FINANCIERA Y CAPACIDAD ORGANIZACIONAL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07004E" w14:textId="77777777" w:rsidR="00174FFB" w:rsidRDefault="00000000">
            <w:pPr>
              <w:keepNext/>
              <w:jc w:val="center"/>
            </w:pPr>
            <w:r>
              <w:rPr>
                <w:sz w:val="16"/>
                <w:szCs w:val="16"/>
              </w:rPr>
              <w:t>Dependencia: DADI</w:t>
            </w:r>
          </w:p>
        </w:tc>
      </w:tr>
    </w:tbl>
    <w:p w14:paraId="0A757D09" w14:textId="77777777" w:rsidR="00174FFB" w:rsidRDefault="00174FFB">
      <w:pPr>
        <w:spacing w:after="160"/>
      </w:pPr>
    </w:p>
    <w:p w14:paraId="584A661F" w14:textId="77777777" w:rsidR="00174FFB" w:rsidRDefault="00000000">
      <w:pPr>
        <w:spacing w:after="200" w:line="264" w:lineRule="auto"/>
        <w:jc w:val="both"/>
      </w:pPr>
      <w:r>
        <w:t>Ciudad y fecha: ______________________________</w:t>
      </w:r>
    </w:p>
    <w:p w14:paraId="393C9D06" w14:textId="77777777" w:rsidR="00174FFB" w:rsidRDefault="00000000">
      <w:pPr>
        <w:spacing w:line="264" w:lineRule="auto"/>
        <w:jc w:val="both"/>
      </w:pPr>
      <w:r>
        <w:t>Señores</w:t>
      </w:r>
    </w:p>
    <w:p w14:paraId="6560C4AC" w14:textId="77777777" w:rsidR="00174FFB" w:rsidRDefault="00000000">
      <w:pPr>
        <w:spacing w:line="264" w:lineRule="auto"/>
        <w:jc w:val="both"/>
      </w:pPr>
      <w:r>
        <w:rPr>
          <w:b/>
          <w:bCs/>
        </w:rPr>
        <w:t>MUNICIPIO DE CANDELARIA</w:t>
      </w:r>
    </w:p>
    <w:p w14:paraId="4C65DDFD" w14:textId="77777777" w:rsidR="00174FFB" w:rsidRDefault="00000000">
      <w:pPr>
        <w:spacing w:line="264" w:lineRule="auto"/>
        <w:jc w:val="both"/>
      </w:pPr>
      <w:r>
        <w:t>Departamento Administrativo de Desarrollo Institucional – DADI</w:t>
      </w:r>
    </w:p>
    <w:p w14:paraId="7B021523" w14:textId="77777777" w:rsidR="00174FFB" w:rsidRDefault="00000000">
      <w:pPr>
        <w:spacing w:after="200" w:line="264" w:lineRule="auto"/>
        <w:jc w:val="both"/>
      </w:pPr>
      <w:r>
        <w:t>Candelaria, Valle del Cauca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7660"/>
      </w:tblGrid>
      <w:tr w:rsidR="00174FFB" w14:paraId="4AD092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F1E4F1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Referencia:</w:t>
            </w:r>
          </w:p>
        </w:tc>
        <w:tc>
          <w:tcPr>
            <w:tcW w:w="7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E8A360" w14:textId="250646CF" w:rsidR="00174FFB" w:rsidRDefault="00000000">
            <w:pPr>
              <w:keepNext/>
            </w:pPr>
            <w:r>
              <w:rPr>
                <w:sz w:val="18"/>
                <w:szCs w:val="18"/>
              </w:rPr>
              <w:t xml:space="preserve">Proceso de Selección Abreviada de Menor Cuantía No. </w:t>
            </w:r>
            <w:r w:rsidR="005557F8" w:rsidRPr="005557F8">
              <w:rPr>
                <w:rFonts w:ascii="Aptos" w:hAnsi="Aptos"/>
                <w:b/>
                <w:bCs/>
                <w:color w:val="000000" w:themeColor="text1"/>
                <w:shd w:val="clear" w:color="auto" w:fill="FFFFFF"/>
              </w:rPr>
              <w:t>MDC-DADI-SAMC-007-2026</w:t>
            </w:r>
          </w:p>
        </w:tc>
      </w:tr>
      <w:tr w:rsidR="00174FFB" w14:paraId="5236584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8030C7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Objeto:</w:t>
            </w:r>
          </w:p>
        </w:tc>
        <w:tc>
          <w:tcPr>
            <w:tcW w:w="7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6DC0846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SUMINISTRO DE REPUESTOS Y SERVICIO DE MANTENIMIENTO PREVENTIVO Y CORRECTIVO DEL PARQUE AUTOMOTOR DE LA ADMINISTRACIÓN MUNICIPAL DE CANDELARIA VALLE.</w:t>
            </w:r>
          </w:p>
        </w:tc>
      </w:tr>
    </w:tbl>
    <w:p w14:paraId="09E6208C" w14:textId="77777777" w:rsidR="00174FFB" w:rsidRDefault="00174FFB">
      <w:pPr>
        <w:spacing w:after="160"/>
      </w:pPr>
    </w:p>
    <w:p w14:paraId="5C7B5288" w14:textId="77777777" w:rsidR="00174FFB" w:rsidRDefault="00000000">
      <w:pPr>
        <w:spacing w:after="120" w:line="264" w:lineRule="auto"/>
        <w:jc w:val="both"/>
      </w:pPr>
      <w:r>
        <w:t xml:space="preserve">Los suscritos, ______________________________, identificado(a) con C.C. No. _______________, en calidad de representante legal ☐ / persona natural proponente ☐, y ______________________________, identificado(a) con C.C. No. _______________ y tarjeta profesional No. __________, en calidad de revisor fiscal ☐ / contador público ☐ de ______________________________, con NIT No. _______________, </w:t>
      </w:r>
      <w:r>
        <w:rPr>
          <w:b/>
          <w:bCs/>
        </w:rPr>
        <w:t>CERTIFICAMOS</w:t>
      </w:r>
      <w:r>
        <w:t xml:space="preserve"> bajo la gravedad de juramento que la información financiera que se consigna a continuación corresponde a la registrada en el Registro Único de Proponentes – RUP del proponente, con corte a 31 de diciembre de 2025, y que los indicadores fueron calculados con las fórmulas establecidas en el estudio previo y en el pliego de condiciones del proceso de la referencia, en los términos del artículo 2.2.1.1.1.5.3 del Decreto 1082 de 2015.</w:t>
      </w:r>
    </w:p>
    <w:p w14:paraId="021A03AD" w14:textId="77777777" w:rsidR="00174FFB" w:rsidRDefault="00000000">
      <w:pPr>
        <w:keepNext/>
        <w:spacing w:before="200" w:after="100"/>
      </w:pPr>
      <w:r>
        <w:rPr>
          <w:b/>
          <w:bCs/>
        </w:rPr>
        <w:lastRenderedPageBreak/>
        <w:t>1. CLASIFICACIÓN DEL PROPONENTE PARA LA APLICACIÓN DE LOS INDICADORES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8460"/>
      </w:tblGrid>
      <w:tr w:rsidR="00174FFB" w14:paraId="367310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0BB646" w14:textId="77777777" w:rsidR="00174FFB" w:rsidRDefault="00000000">
            <w:pPr>
              <w:keepNext/>
              <w:jc w:val="center"/>
            </w:pPr>
            <w:r>
              <w:rPr>
                <w:sz w:val="22"/>
                <w:szCs w:val="22"/>
              </w:rPr>
              <w:t>☐</w:t>
            </w:r>
          </w:p>
        </w:tc>
        <w:tc>
          <w:tcPr>
            <w:tcW w:w="8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5C7EA3" w14:textId="77777777" w:rsidR="00174FFB" w:rsidRDefault="00000000">
            <w:pPr>
              <w:keepNext/>
            </w:pPr>
            <w:proofErr w:type="spellStart"/>
            <w:r>
              <w:rPr>
                <w:sz w:val="18"/>
                <w:szCs w:val="18"/>
              </w:rPr>
              <w:t>MiPyme</w:t>
            </w:r>
            <w:proofErr w:type="spellEnd"/>
            <w:r>
              <w:rPr>
                <w:sz w:val="18"/>
                <w:szCs w:val="18"/>
              </w:rPr>
              <w:t xml:space="preserve">, o emprendimiento o empresa de mujeres, conforme al Decreto 1860 de 2021 (indicadores diferenciales). Se acredita con: RUP </w:t>
            </w:r>
            <w:proofErr w:type="gramStart"/>
            <w:r>
              <w:rPr>
                <w:sz w:val="18"/>
                <w:szCs w:val="18"/>
              </w:rPr>
              <w:t>☐  Formato</w:t>
            </w:r>
            <w:proofErr w:type="gramEnd"/>
            <w:r>
              <w:rPr>
                <w:sz w:val="18"/>
                <w:szCs w:val="18"/>
              </w:rPr>
              <w:t xml:space="preserve"> No. 18 </w:t>
            </w:r>
            <w:proofErr w:type="gramStart"/>
            <w:r>
              <w:rPr>
                <w:sz w:val="18"/>
                <w:szCs w:val="18"/>
              </w:rPr>
              <w:t>☐  Formato</w:t>
            </w:r>
            <w:proofErr w:type="gramEnd"/>
            <w:r>
              <w:rPr>
                <w:sz w:val="18"/>
                <w:szCs w:val="18"/>
              </w:rPr>
              <w:t xml:space="preserve"> No. 19 ☐</w:t>
            </w:r>
          </w:p>
        </w:tc>
      </w:tr>
      <w:tr w:rsidR="00174FFB" w14:paraId="4E2C266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74FBDAD" w14:textId="77777777" w:rsidR="00174FFB" w:rsidRDefault="00000000">
            <w:pPr>
              <w:keepNext/>
              <w:jc w:val="center"/>
            </w:pPr>
            <w:r>
              <w:rPr>
                <w:sz w:val="22"/>
                <w:szCs w:val="22"/>
              </w:rPr>
              <w:t>☐</w:t>
            </w:r>
          </w:p>
        </w:tc>
        <w:tc>
          <w:tcPr>
            <w:tcW w:w="8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2C93BA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Otros proveedores (indicadores generales).</w:t>
            </w:r>
          </w:p>
        </w:tc>
      </w:tr>
    </w:tbl>
    <w:p w14:paraId="0ECA2379" w14:textId="77777777" w:rsidR="00174FFB" w:rsidRDefault="00000000">
      <w:pPr>
        <w:keepNext/>
        <w:spacing w:before="200" w:after="100"/>
      </w:pPr>
      <w:r>
        <w:rPr>
          <w:b/>
          <w:bCs/>
        </w:rPr>
        <w:t>2. INFORMACIÓN FINANCIERA REGISTRADA EN EL RUP (CORTE 31 DE DICIEMBRE DE 2025)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0"/>
        <w:gridCol w:w="3600"/>
      </w:tblGrid>
      <w:tr w:rsidR="00174FFB" w14:paraId="5F4850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BF9B91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Partida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BFF5E0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Valor en pesos ($)</w:t>
            </w:r>
          </w:p>
        </w:tc>
      </w:tr>
      <w:tr w:rsidR="00174FFB" w14:paraId="5DAD131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55FABA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Activo corriente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809A52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5304C8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C1D78E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Pasivo corriente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775500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23306FB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9A2397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Activo total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54543D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6CF3541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43AAB3B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Pasivo total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C7B18E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3F6B74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EF2AAA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Patrimonio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4489E8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191FC20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5E7010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Utilidad operacional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FDCFF4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4EF3B3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2640A51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Gastos de intereses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2ECBBF7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102B5FD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473963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Folio del RUP donde consta la información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718C98" w14:textId="77777777" w:rsidR="00174FFB" w:rsidRDefault="00174FFB">
            <w:pPr>
              <w:keepNext/>
            </w:pPr>
          </w:p>
        </w:tc>
      </w:tr>
    </w:tbl>
    <w:p w14:paraId="6B086C8E" w14:textId="77777777" w:rsidR="00174FFB" w:rsidRDefault="00000000">
      <w:pPr>
        <w:keepNext/>
        <w:spacing w:before="200" w:after="100"/>
      </w:pPr>
      <w:r>
        <w:rPr>
          <w:b/>
          <w:bCs/>
        </w:rPr>
        <w:t>3. INDICADORES DE CAPACIDAD FINANCIERA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2560"/>
        <w:gridCol w:w="1500"/>
        <w:gridCol w:w="1500"/>
        <w:gridCol w:w="1500"/>
      </w:tblGrid>
      <w:tr w:rsidR="00174FFB" w14:paraId="345877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397F4B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Indicador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D535E3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Fórmula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8136E8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Requerido </w:t>
            </w:r>
            <w:proofErr w:type="spellStart"/>
            <w:r>
              <w:rPr>
                <w:b/>
                <w:bCs/>
                <w:sz w:val="18"/>
                <w:szCs w:val="18"/>
              </w:rPr>
              <w:t>MiPyme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/ mujeres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243C45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Requerido otros proveedores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42902AE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Resultado del proponente</w:t>
            </w:r>
          </w:p>
        </w:tc>
      </w:tr>
      <w:tr w:rsidR="00174FFB" w14:paraId="070F878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00409D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Índice de liquidez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BB8BBF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Activo corriente / Pasivo corriente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ECE784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2,12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7A9794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2,84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1606CC" w14:textId="77777777" w:rsidR="00174FFB" w:rsidRDefault="00174FFB">
            <w:pPr>
              <w:keepNext/>
            </w:pPr>
          </w:p>
        </w:tc>
      </w:tr>
      <w:tr w:rsidR="00174FFB" w14:paraId="66092B2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CEB0C3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Índice de endeudamiento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601291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Pasivo total / Activo total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B5038A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Menor o igual a 0,54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55AE2F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Menor o igual a 0,43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080DE1" w14:textId="77777777" w:rsidR="00174FFB" w:rsidRDefault="00174FFB">
            <w:pPr>
              <w:keepNext/>
            </w:pPr>
          </w:p>
        </w:tc>
      </w:tr>
      <w:tr w:rsidR="00174FFB" w14:paraId="6B410FF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CA77A1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Razón de cobertura de intereses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5C0EE3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Utilidad operacional / Gastos de intereses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B40B89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1,83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2B3DEB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5,41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F32E38" w14:textId="77777777" w:rsidR="00174FFB" w:rsidRDefault="00174FFB">
            <w:pPr>
              <w:keepNext/>
            </w:pPr>
          </w:p>
        </w:tc>
      </w:tr>
    </w:tbl>
    <w:p w14:paraId="3A0EF0C4" w14:textId="77777777" w:rsidR="00174FFB" w:rsidRDefault="00174FFB">
      <w:pPr>
        <w:spacing w:after="60"/>
      </w:pPr>
    </w:p>
    <w:p w14:paraId="6A376E49" w14:textId="77777777" w:rsidR="00174FFB" w:rsidRDefault="00000000">
      <w:pPr>
        <w:spacing w:after="120" w:line="264" w:lineRule="auto"/>
        <w:jc w:val="both"/>
      </w:pPr>
      <w:r>
        <w:rPr>
          <w:sz w:val="18"/>
          <w:szCs w:val="18"/>
        </w:rPr>
        <w:t>Si el proponente no registra gastos de intereses, la razón de cobertura de intereses se reportará como "indeterminada" y se entenderá cumplida, salvo que la utilidad operacional sea negativa, caso en el cual no cumple el indicador.</w:t>
      </w:r>
    </w:p>
    <w:p w14:paraId="6B8ED39D" w14:textId="77777777" w:rsidR="00174FFB" w:rsidRDefault="00000000">
      <w:pPr>
        <w:keepNext/>
        <w:spacing w:before="200" w:after="100"/>
      </w:pPr>
      <w:r>
        <w:rPr>
          <w:b/>
          <w:bCs/>
        </w:rPr>
        <w:t>4. INDICADORES DE CAPACIDAD ORGANIZACIONAL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2560"/>
        <w:gridCol w:w="1500"/>
        <w:gridCol w:w="1500"/>
        <w:gridCol w:w="1500"/>
      </w:tblGrid>
      <w:tr w:rsidR="00174FFB" w14:paraId="7F50504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5919DB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Indicador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41CF16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Fórmula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1B24161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Requerido </w:t>
            </w:r>
            <w:proofErr w:type="spellStart"/>
            <w:r>
              <w:rPr>
                <w:b/>
                <w:bCs/>
                <w:sz w:val="18"/>
                <w:szCs w:val="18"/>
              </w:rPr>
              <w:t>MiPyme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/ mujeres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82FD87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Requerido otros proveedores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451556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Resultado del proponente</w:t>
            </w:r>
          </w:p>
        </w:tc>
      </w:tr>
      <w:tr w:rsidR="00174FFB" w14:paraId="0D1C2BE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253519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Rentabilidad sobre el patrimonio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72D07A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Utilidad operacional / Patrimonio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B4D4B4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0,17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50C4F2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0,32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DA063A8" w14:textId="77777777" w:rsidR="00174FFB" w:rsidRDefault="00174FFB">
            <w:pPr>
              <w:keepNext/>
            </w:pPr>
          </w:p>
        </w:tc>
      </w:tr>
      <w:tr w:rsidR="00174FFB" w14:paraId="46DA33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CCC165B" w14:textId="77777777" w:rsidR="00174FFB" w:rsidRDefault="00000000">
            <w:pPr>
              <w:keepNext/>
            </w:pPr>
            <w:r>
              <w:rPr>
                <w:b/>
                <w:bCs/>
                <w:sz w:val="18"/>
                <w:szCs w:val="18"/>
              </w:rPr>
              <w:t>Rentabilidad sobre el activo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C825CB4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Utilidad operacional / Activo total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2B2F59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0,05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3C42787" w14:textId="77777777" w:rsidR="00174FFB" w:rsidRDefault="00000000">
            <w:pPr>
              <w:keepNext/>
              <w:jc w:val="center"/>
            </w:pPr>
            <w:r>
              <w:rPr>
                <w:sz w:val="18"/>
                <w:szCs w:val="18"/>
              </w:rPr>
              <w:t>Mayor o igual a 0,12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2D1060" w14:textId="77777777" w:rsidR="00174FFB" w:rsidRDefault="00174FFB">
            <w:pPr>
              <w:keepNext/>
            </w:pPr>
          </w:p>
        </w:tc>
      </w:tr>
    </w:tbl>
    <w:p w14:paraId="3BE87FDC" w14:textId="77777777" w:rsidR="00174FFB" w:rsidRDefault="00174FFB">
      <w:pPr>
        <w:spacing w:after="60"/>
      </w:pPr>
    </w:p>
    <w:p w14:paraId="617DF2F6" w14:textId="77777777" w:rsidR="00174FFB" w:rsidRDefault="00000000">
      <w:pPr>
        <w:spacing w:after="120" w:line="264" w:lineRule="auto"/>
        <w:jc w:val="both"/>
      </w:pPr>
      <w:r>
        <w:rPr>
          <w:sz w:val="18"/>
          <w:szCs w:val="18"/>
        </w:rPr>
        <w:t>Los resultados se expresarán con dos (2) decimales. Los indicadores de rentabilidad se reportarán como razón decimal, en la misma unidad en que se fijan los valores mínimos requeridos.</w:t>
      </w:r>
    </w:p>
    <w:p w14:paraId="37DEB19E" w14:textId="77777777" w:rsidR="00174FFB" w:rsidRDefault="00000000">
      <w:pPr>
        <w:keepNext/>
        <w:spacing w:before="200" w:after="100"/>
      </w:pPr>
      <w:r>
        <w:rPr>
          <w:b/>
          <w:bCs/>
        </w:rPr>
        <w:t>5. PROPONENTES PLURALES</w:t>
      </w:r>
    </w:p>
    <w:p w14:paraId="7550C39A" w14:textId="77777777" w:rsidR="00174FFB" w:rsidRDefault="00000000">
      <w:pPr>
        <w:keepNext/>
        <w:spacing w:after="120" w:line="264" w:lineRule="auto"/>
        <w:jc w:val="both"/>
      </w:pPr>
      <w:r>
        <w:t xml:space="preserve">Cuando la oferta se presente por un consorcio o unión temporal, se diligenciará el siguiente cuadro. Cada partida de cada integrante se multiplica por su porcentaje de participación, y con la suma de las partidas </w:t>
      </w:r>
      <w:r>
        <w:lastRenderedPageBreak/>
        <w:t>así ponderadas se calculan los indicadores del proponente plural, que se consignan en los numerales 3 y 4.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0"/>
        <w:gridCol w:w="2400"/>
        <w:gridCol w:w="2400"/>
        <w:gridCol w:w="2400"/>
      </w:tblGrid>
      <w:tr w:rsidR="00174FFB" w14:paraId="4AD5383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6CD68B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Partida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6F660B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Integrante 1: _______</w:t>
            </w:r>
            <w:proofErr w:type="gramStart"/>
            <w:r>
              <w:rPr>
                <w:b/>
                <w:bCs/>
                <w:sz w:val="18"/>
                <w:szCs w:val="18"/>
              </w:rPr>
              <w:t>_  (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___ %)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AA7BC7" w14:textId="77777777" w:rsidR="00174FFB" w:rsidRDefault="00000000">
            <w:pPr>
              <w:keepNext/>
              <w:jc w:val="center"/>
            </w:pPr>
            <w:r>
              <w:rPr>
                <w:b/>
                <w:bCs/>
                <w:sz w:val="18"/>
                <w:szCs w:val="18"/>
              </w:rPr>
              <w:t>Integrante 2: _______</w:t>
            </w:r>
            <w:proofErr w:type="gramStart"/>
            <w:r>
              <w:rPr>
                <w:b/>
                <w:bCs/>
                <w:sz w:val="18"/>
                <w:szCs w:val="18"/>
              </w:rPr>
              <w:t>_  (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___ %)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B5B5B96" w14:textId="77777777" w:rsidR="00174FFB" w:rsidRDefault="00000000">
            <w:pPr>
              <w:keepNext/>
              <w:jc w:val="center"/>
            </w:pPr>
            <w:proofErr w:type="gramStart"/>
            <w:r>
              <w:rPr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ponderado del proponente plural</w:t>
            </w:r>
          </w:p>
        </w:tc>
      </w:tr>
      <w:tr w:rsidR="00174FFB" w14:paraId="54F10F7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DBAFE9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Activo corriente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F8747B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996FAB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5DDCEC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4C95CD2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EC32BC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Pasivo corriente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6632799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F2CF22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0107D2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42D91D6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ECC835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Activo total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C96E12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909A0D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72EC1E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0F5B45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4AD955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Pasivo total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805996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F9A2D0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9E7DECE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04DB67F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77B09F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Patrimonio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BF8EFD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DD67D6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E5542E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096287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2F4C5C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Utilidad operacional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914E05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6B0589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C02BF2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  <w:tr w:rsidR="00174FFB" w14:paraId="328BEBB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02A517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Gastos de intereses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484369B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2F8438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F01CC1" w14:textId="77777777" w:rsidR="00174FFB" w:rsidRDefault="00000000">
            <w:pPr>
              <w:keepNext/>
            </w:pPr>
            <w:r>
              <w:rPr>
                <w:sz w:val="18"/>
                <w:szCs w:val="18"/>
              </w:rPr>
              <w:t>$</w:t>
            </w:r>
          </w:p>
        </w:tc>
      </w:tr>
    </w:tbl>
    <w:p w14:paraId="3CDF5A0C" w14:textId="77777777" w:rsidR="00174FFB" w:rsidRDefault="00174FFB">
      <w:pPr>
        <w:spacing w:after="60"/>
      </w:pPr>
    </w:p>
    <w:p w14:paraId="5F8E5486" w14:textId="77777777" w:rsidR="00174FFB" w:rsidRDefault="00000000">
      <w:pPr>
        <w:spacing w:after="120" w:line="264" w:lineRule="auto"/>
        <w:jc w:val="both"/>
      </w:pPr>
      <w:r>
        <w:rPr>
          <w:sz w:val="18"/>
          <w:szCs w:val="18"/>
        </w:rPr>
        <w:t>Si el proponente plural tiene más de dos integrantes, se agregarán las columnas necesarias.</w:t>
      </w:r>
    </w:p>
    <w:p w14:paraId="724D9489" w14:textId="77777777" w:rsidR="00174FFB" w:rsidRDefault="00000000">
      <w:pPr>
        <w:keepNext/>
        <w:spacing w:before="200" w:after="100"/>
      </w:pPr>
      <w:r>
        <w:rPr>
          <w:b/>
          <w:bCs/>
        </w:rPr>
        <w:t>6. DECLARACIÓN</w:t>
      </w:r>
    </w:p>
    <w:p w14:paraId="25482F47" w14:textId="77777777" w:rsidR="00174FFB" w:rsidRDefault="00000000">
      <w:pPr>
        <w:spacing w:after="120" w:line="264" w:lineRule="auto"/>
        <w:jc w:val="both"/>
      </w:pPr>
      <w:r>
        <w:t>Declaramos que la información aquí consignada es veraz, coincide con la inscrita en el RUP vigente y en firme, y que conocemos que, en caso de discrepancia, prevalecerá la información del RUP. Igualmente, conocemos que la Entidad podrá verificar la información suministrada y que el proponente que no cumpla los indicadores exigidos no será habilitado.</w:t>
      </w:r>
    </w:p>
    <w:p w14:paraId="5D4A72A9" w14:textId="77777777" w:rsidR="00174FFB" w:rsidRDefault="00000000">
      <w:pPr>
        <w:spacing w:before="120" w:after="120" w:line="264" w:lineRule="auto"/>
        <w:jc w:val="both"/>
      </w:pPr>
      <w:r>
        <w:t xml:space="preserve">Para constancia, se firma a los ____ días del mes de ________ </w:t>
      </w:r>
      <w:proofErr w:type="spellStart"/>
      <w:r>
        <w:t>de</w:t>
      </w:r>
      <w:proofErr w:type="spellEnd"/>
      <w:r>
        <w:t xml:space="preserve"> 2026.</w:t>
      </w:r>
    </w:p>
    <w:p w14:paraId="0C1D9C42" w14:textId="77777777" w:rsidR="00174FFB" w:rsidRDefault="00174FFB">
      <w:pPr>
        <w:spacing w:after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174FFB" w14:paraId="499A3C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70041CD" w14:textId="77777777" w:rsidR="00174FFB" w:rsidRDefault="00174FFB">
            <w:pPr>
              <w:spacing w:line="264" w:lineRule="auto"/>
            </w:pPr>
          </w:p>
          <w:p w14:paraId="0FE94DA9" w14:textId="77777777" w:rsidR="00174FFB" w:rsidRDefault="00174FFB">
            <w:pPr>
              <w:spacing w:line="264" w:lineRule="auto"/>
            </w:pPr>
          </w:p>
          <w:p w14:paraId="04550D5D" w14:textId="77777777" w:rsidR="00174FFB" w:rsidRDefault="00174FFB">
            <w:pPr>
              <w:spacing w:line="264" w:lineRule="auto"/>
            </w:pPr>
          </w:p>
          <w:p w14:paraId="4DEE4868" w14:textId="77777777" w:rsidR="00174FFB" w:rsidRDefault="00000000">
            <w:pPr>
              <w:spacing w:line="264" w:lineRule="auto"/>
            </w:pPr>
            <w:r>
              <w:t>_________________________________</w:t>
            </w:r>
          </w:p>
          <w:p w14:paraId="495C8A48" w14:textId="77777777" w:rsidR="00174FFB" w:rsidRDefault="00000000">
            <w:pPr>
              <w:spacing w:line="264" w:lineRule="auto"/>
            </w:pPr>
            <w:r>
              <w:rPr>
                <w:b/>
                <w:bCs/>
              </w:rPr>
              <w:t>Representante legal</w:t>
            </w:r>
          </w:p>
          <w:p w14:paraId="7E31D773" w14:textId="77777777" w:rsidR="00174FFB" w:rsidRDefault="00000000">
            <w:pPr>
              <w:spacing w:line="264" w:lineRule="auto"/>
            </w:pPr>
            <w:r>
              <w:t>Nombre: ________________________</w:t>
            </w:r>
          </w:p>
          <w:p w14:paraId="59235B2D" w14:textId="77777777" w:rsidR="00174FFB" w:rsidRDefault="00000000">
            <w:pPr>
              <w:spacing w:line="264" w:lineRule="auto"/>
            </w:pPr>
            <w:r>
              <w:t>C.C. No. _______________</w:t>
            </w:r>
          </w:p>
          <w:p w14:paraId="3C6DA5B0" w14:textId="77777777" w:rsidR="00174FFB" w:rsidRDefault="00174FFB">
            <w:pPr>
              <w:spacing w:line="264" w:lineRule="auto"/>
            </w:pP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57A30B2" w14:textId="77777777" w:rsidR="00174FFB" w:rsidRDefault="00174FFB">
            <w:pPr>
              <w:spacing w:line="264" w:lineRule="auto"/>
            </w:pPr>
          </w:p>
          <w:p w14:paraId="4BAAFBBF" w14:textId="77777777" w:rsidR="00174FFB" w:rsidRDefault="00174FFB">
            <w:pPr>
              <w:spacing w:line="264" w:lineRule="auto"/>
            </w:pPr>
          </w:p>
          <w:p w14:paraId="7988BB7B" w14:textId="77777777" w:rsidR="00174FFB" w:rsidRDefault="00174FFB">
            <w:pPr>
              <w:spacing w:line="264" w:lineRule="auto"/>
            </w:pPr>
          </w:p>
          <w:p w14:paraId="0D8D4982" w14:textId="77777777" w:rsidR="00174FFB" w:rsidRDefault="00000000">
            <w:pPr>
              <w:spacing w:line="264" w:lineRule="auto"/>
            </w:pPr>
            <w:r>
              <w:t>_________________________________</w:t>
            </w:r>
          </w:p>
          <w:p w14:paraId="0049C264" w14:textId="77777777" w:rsidR="00174FFB" w:rsidRDefault="00000000">
            <w:pPr>
              <w:spacing w:line="264" w:lineRule="auto"/>
            </w:pPr>
            <w:r>
              <w:rPr>
                <w:b/>
                <w:bCs/>
              </w:rPr>
              <w:t>Revisor fiscal / Contador público</w:t>
            </w:r>
          </w:p>
          <w:p w14:paraId="28B338B7" w14:textId="77777777" w:rsidR="00174FFB" w:rsidRDefault="00000000">
            <w:pPr>
              <w:spacing w:line="264" w:lineRule="auto"/>
            </w:pPr>
            <w:r>
              <w:t>Nombre: ________________________</w:t>
            </w:r>
          </w:p>
          <w:p w14:paraId="7E939BC5" w14:textId="77777777" w:rsidR="00174FFB" w:rsidRDefault="00000000">
            <w:pPr>
              <w:spacing w:line="264" w:lineRule="auto"/>
            </w:pPr>
            <w:r>
              <w:t>C.C. No. _______________</w:t>
            </w:r>
          </w:p>
          <w:p w14:paraId="7FCBD43E" w14:textId="77777777" w:rsidR="00174FFB" w:rsidRDefault="00000000">
            <w:pPr>
              <w:spacing w:line="264" w:lineRule="auto"/>
            </w:pPr>
            <w:r>
              <w:t>Tarjeta profesional No. __________</w:t>
            </w:r>
          </w:p>
        </w:tc>
      </w:tr>
    </w:tbl>
    <w:p w14:paraId="3D022764" w14:textId="77777777" w:rsidR="00174FFB" w:rsidRDefault="00174FFB">
      <w:pPr>
        <w:spacing w:after="80"/>
      </w:pPr>
    </w:p>
    <w:p w14:paraId="16ADF9E7" w14:textId="77777777" w:rsidR="00174FFB" w:rsidRDefault="00000000">
      <w:pPr>
        <w:spacing w:line="264" w:lineRule="auto"/>
        <w:jc w:val="both"/>
      </w:pPr>
      <w:r>
        <w:t>Proponente / razón social: __________________________</w:t>
      </w:r>
      <w:proofErr w:type="gramStart"/>
      <w:r>
        <w:t>_  NIT</w:t>
      </w:r>
      <w:proofErr w:type="gramEnd"/>
      <w:r>
        <w:t>: _______________</w:t>
      </w:r>
    </w:p>
    <w:p w14:paraId="2B58CCD7" w14:textId="77777777" w:rsidR="00174FFB" w:rsidRDefault="00000000">
      <w:pPr>
        <w:keepNext/>
        <w:spacing w:before="200" w:after="100"/>
      </w:pPr>
      <w:r>
        <w:rPr>
          <w:b/>
          <w:bCs/>
        </w:rPr>
        <w:t>INSTRUCCIONES PARA EL DILIGENCIAMIENTO</w:t>
      </w:r>
    </w:p>
    <w:p w14:paraId="08B7173F" w14:textId="77777777" w:rsidR="00174FFB" w:rsidRDefault="00000000">
      <w:pPr>
        <w:pStyle w:val="Prrafodelista"/>
        <w:numPr>
          <w:ilvl w:val="0"/>
          <w:numId w:val="2"/>
        </w:numPr>
        <w:spacing w:after="80" w:line="264" w:lineRule="auto"/>
        <w:jc w:val="both"/>
      </w:pPr>
      <w:r>
        <w:t>La capacidad financiera y la capacidad organizacional son requisitos habilitantes que se verifican con el RUP, conforme al artículo 6 de la Ley 1150 de 2007 y al artículo 2.2.1.1.1.5.3 del Decreto 1082 de 2015. Este formato resume la información del RUP y no la sustituye.</w:t>
      </w:r>
    </w:p>
    <w:p w14:paraId="730375C5" w14:textId="77777777" w:rsidR="00174FFB" w:rsidRDefault="00000000">
      <w:pPr>
        <w:pStyle w:val="Prrafodelista"/>
        <w:numPr>
          <w:ilvl w:val="0"/>
          <w:numId w:val="2"/>
        </w:numPr>
        <w:spacing w:after="80" w:line="264" w:lineRule="auto"/>
        <w:jc w:val="both"/>
      </w:pPr>
      <w:r>
        <w:t>Se anexará copia del RUP vigente y en firme, y copia de la tarjeta profesional y del certificado de antecedentes disciplinarios vigente expedido por la Junta Central de Contadores de quien suscribe como contador público o revisor fiscal.</w:t>
      </w:r>
    </w:p>
    <w:p w14:paraId="66C9F502" w14:textId="77777777" w:rsidR="00174FFB" w:rsidRDefault="00000000">
      <w:pPr>
        <w:pStyle w:val="Prrafodelista"/>
        <w:numPr>
          <w:ilvl w:val="0"/>
          <w:numId w:val="2"/>
        </w:numPr>
        <w:spacing w:after="80" w:line="264" w:lineRule="auto"/>
        <w:jc w:val="both"/>
      </w:pPr>
      <w:proofErr w:type="gramStart"/>
      <w:r>
        <w:t>Los proponentes no obligados a inscribirse</w:t>
      </w:r>
      <w:proofErr w:type="gramEnd"/>
      <w:r>
        <w:t xml:space="preserve"> en el RUP aportarán los estados financieros con corte a 31 de diciembre de 2025, certificados o dictaminados según corresponda, con base en los cuales se calcularán los indicadores.</w:t>
      </w:r>
    </w:p>
    <w:p w14:paraId="6CC943E3" w14:textId="77777777" w:rsidR="00174FFB" w:rsidRDefault="00000000">
      <w:pPr>
        <w:pStyle w:val="Prrafodelista"/>
        <w:numPr>
          <w:ilvl w:val="0"/>
          <w:numId w:val="2"/>
        </w:numPr>
        <w:spacing w:after="80" w:line="264" w:lineRule="auto"/>
        <w:jc w:val="both"/>
      </w:pPr>
      <w:r>
        <w:t xml:space="preserve">Los indicadores diferenciales solo se aplicarán al proponente que acredite su condición de </w:t>
      </w:r>
      <w:proofErr w:type="spellStart"/>
      <w:r>
        <w:t>MiPyme</w:t>
      </w:r>
      <w:proofErr w:type="spellEnd"/>
      <w:r>
        <w:t xml:space="preserve"> o de emprendimiento o empresa de mujeres. En proponentes plurales, se aplicarán cuando el integrante que acredite dicha condición tenga una participación igual o superior al cincuenta por ciento (50%).</w:t>
      </w:r>
    </w:p>
    <w:p w14:paraId="003E4677" w14:textId="77777777" w:rsidR="00174FFB" w:rsidRDefault="00000000">
      <w:pPr>
        <w:pStyle w:val="Prrafodelista"/>
        <w:numPr>
          <w:ilvl w:val="0"/>
          <w:numId w:val="2"/>
        </w:numPr>
        <w:spacing w:after="80" w:line="264" w:lineRule="auto"/>
        <w:jc w:val="both"/>
      </w:pPr>
      <w:r>
        <w:lastRenderedPageBreak/>
        <w:t>Por tratarse de requisitos habilitantes, este formato podrá ser requerido y subsanado hasta el término de traslado del informe de evaluación, conforme al parágrafo 1 del artículo 5 de la Ley 1150 de 2007, modificado por el artículo 5 de la Ley 1882 de 2018, sin que puedan acreditarse circunstancias ocurridas con posterioridad al cierre.</w:t>
      </w:r>
    </w:p>
    <w:sectPr w:rsidR="00174FFB">
      <w:headerReference w:type="default" r:id="rId7"/>
      <w:footerReference w:type="default" r:id="rId8"/>
      <w:pgSz w:w="12240" w:h="15840"/>
      <w:pgMar w:top="1300" w:right="1440" w:bottom="12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A7E3954" w14:textId="77777777" w:rsidR="00790B51" w:rsidRDefault="00790B51">
      <w:r>
        <w:separator/>
      </w:r>
    </w:p>
  </w:endnote>
  <w:endnote w:type="continuationSeparator" w:id="0">
    <w:p w14:paraId="27E3EDE5" w14:textId="77777777" w:rsidR="00790B51" w:rsidRDefault="0079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B2F821" w14:textId="77777777" w:rsidR="00174FFB" w:rsidRDefault="00000000">
    <w:pPr>
      <w:jc w:val="center"/>
    </w:pPr>
    <w:r>
      <w:rPr>
        <w:sz w:val="16"/>
        <w:szCs w:val="16"/>
      </w:rPr>
      <w:t xml:space="preserve">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5557F8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5557F8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E8EF2A" w14:textId="77777777" w:rsidR="00790B51" w:rsidRDefault="00790B51">
      <w:r>
        <w:separator/>
      </w:r>
    </w:p>
  </w:footnote>
  <w:footnote w:type="continuationSeparator" w:id="0">
    <w:p w14:paraId="1A3DC1B3" w14:textId="77777777" w:rsidR="00790B51" w:rsidRDefault="00790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6158D7" w14:textId="77777777" w:rsidR="00174FFB" w:rsidRDefault="00000000">
    <w:pPr>
      <w:pBdr>
        <w:bottom w:val="single" w:sz="4" w:space="2" w:color="808080"/>
      </w:pBdr>
      <w:jc w:val="right"/>
    </w:pPr>
    <w:r>
      <w:rPr>
        <w:color w:val="595959"/>
        <w:sz w:val="14"/>
        <w:szCs w:val="14"/>
      </w:rPr>
      <w:t>Municipio de Candelaria – Pliego de condiciones – Selección abreviada de menor cuantía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CD6BB1"/>
    <w:multiLevelType w:val="hybridMultilevel"/>
    <w:tmpl w:val="4600E27E"/>
    <w:lvl w:ilvl="0" w:tplc="7F0A051C">
      <w:start w:val="1"/>
      <w:numFmt w:val="bullet"/>
      <w:lvlText w:val="•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3FB4642C">
      <w:numFmt w:val="decimal"/>
      <w:lvlText w:val=""/>
      <w:lvlJc w:val="left"/>
    </w:lvl>
    <w:lvl w:ilvl="2" w:tplc="7AC8EE2E">
      <w:numFmt w:val="decimal"/>
      <w:lvlText w:val=""/>
      <w:lvlJc w:val="left"/>
    </w:lvl>
    <w:lvl w:ilvl="3" w:tplc="EB105474">
      <w:numFmt w:val="decimal"/>
      <w:lvlText w:val=""/>
      <w:lvlJc w:val="left"/>
    </w:lvl>
    <w:lvl w:ilvl="4" w:tplc="615C838E">
      <w:numFmt w:val="decimal"/>
      <w:lvlText w:val=""/>
      <w:lvlJc w:val="left"/>
    </w:lvl>
    <w:lvl w:ilvl="5" w:tplc="6BB683F0">
      <w:numFmt w:val="decimal"/>
      <w:lvlText w:val=""/>
      <w:lvlJc w:val="left"/>
    </w:lvl>
    <w:lvl w:ilvl="6" w:tplc="F12A6208">
      <w:numFmt w:val="decimal"/>
      <w:lvlText w:val=""/>
      <w:lvlJc w:val="left"/>
    </w:lvl>
    <w:lvl w:ilvl="7" w:tplc="586EC93C">
      <w:numFmt w:val="decimal"/>
      <w:lvlText w:val=""/>
      <w:lvlJc w:val="left"/>
    </w:lvl>
    <w:lvl w:ilvl="8" w:tplc="8F7E49AA">
      <w:numFmt w:val="decimal"/>
      <w:lvlText w:val=""/>
      <w:lvlJc w:val="left"/>
    </w:lvl>
  </w:abstractNum>
  <w:abstractNum w:abstractNumId="1" w15:restartNumberingAfterBreak="0">
    <w:nsid w:val="095404A7"/>
    <w:multiLevelType w:val="hybridMultilevel"/>
    <w:tmpl w:val="53B6047A"/>
    <w:lvl w:ilvl="0" w:tplc="F5CC58C2">
      <w:start w:val="1"/>
      <w:numFmt w:val="lowerLetter"/>
      <w:lvlText w:val="%1)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70CE1F74">
      <w:numFmt w:val="decimal"/>
      <w:lvlText w:val=""/>
      <w:lvlJc w:val="left"/>
    </w:lvl>
    <w:lvl w:ilvl="2" w:tplc="EEFE3BDC">
      <w:numFmt w:val="decimal"/>
      <w:lvlText w:val=""/>
      <w:lvlJc w:val="left"/>
    </w:lvl>
    <w:lvl w:ilvl="3" w:tplc="BDEA7302">
      <w:numFmt w:val="decimal"/>
      <w:lvlText w:val=""/>
      <w:lvlJc w:val="left"/>
    </w:lvl>
    <w:lvl w:ilvl="4" w:tplc="94D8B85E">
      <w:numFmt w:val="decimal"/>
      <w:lvlText w:val=""/>
      <w:lvlJc w:val="left"/>
    </w:lvl>
    <w:lvl w:ilvl="5" w:tplc="6D3048D8">
      <w:numFmt w:val="decimal"/>
      <w:lvlText w:val=""/>
      <w:lvlJc w:val="left"/>
    </w:lvl>
    <w:lvl w:ilvl="6" w:tplc="D6F40F6A">
      <w:numFmt w:val="decimal"/>
      <w:lvlText w:val=""/>
      <w:lvlJc w:val="left"/>
    </w:lvl>
    <w:lvl w:ilvl="7" w:tplc="C986BD56">
      <w:numFmt w:val="decimal"/>
      <w:lvlText w:val=""/>
      <w:lvlJc w:val="left"/>
    </w:lvl>
    <w:lvl w:ilvl="8" w:tplc="2CA0763A">
      <w:numFmt w:val="decimal"/>
      <w:lvlText w:val=""/>
      <w:lvlJc w:val="left"/>
    </w:lvl>
  </w:abstractNum>
  <w:abstractNum w:abstractNumId="2" w15:restartNumberingAfterBreak="0">
    <w:nsid w:val="1E491FBE"/>
    <w:multiLevelType w:val="hybridMultilevel"/>
    <w:tmpl w:val="C1489D32"/>
    <w:lvl w:ilvl="0" w:tplc="1548B32C">
      <w:start w:val="1"/>
      <w:numFmt w:val="bullet"/>
      <w:lvlText w:val="●"/>
      <w:lvlJc w:val="left"/>
      <w:pPr>
        <w:ind w:left="720" w:hanging="360"/>
      </w:pPr>
    </w:lvl>
    <w:lvl w:ilvl="1" w:tplc="36A264B0">
      <w:start w:val="1"/>
      <w:numFmt w:val="bullet"/>
      <w:lvlText w:val="○"/>
      <w:lvlJc w:val="left"/>
      <w:pPr>
        <w:ind w:left="1440" w:hanging="360"/>
      </w:pPr>
    </w:lvl>
    <w:lvl w:ilvl="2" w:tplc="3AB6CFC0">
      <w:start w:val="1"/>
      <w:numFmt w:val="bullet"/>
      <w:lvlText w:val="■"/>
      <w:lvlJc w:val="left"/>
      <w:pPr>
        <w:ind w:left="2160" w:hanging="360"/>
      </w:pPr>
    </w:lvl>
    <w:lvl w:ilvl="3" w:tplc="86001DEC">
      <w:start w:val="1"/>
      <w:numFmt w:val="bullet"/>
      <w:lvlText w:val="●"/>
      <w:lvlJc w:val="left"/>
      <w:pPr>
        <w:ind w:left="2880" w:hanging="360"/>
      </w:pPr>
    </w:lvl>
    <w:lvl w:ilvl="4" w:tplc="2CE6DC4C">
      <w:start w:val="1"/>
      <w:numFmt w:val="bullet"/>
      <w:lvlText w:val="○"/>
      <w:lvlJc w:val="left"/>
      <w:pPr>
        <w:ind w:left="3600" w:hanging="360"/>
      </w:pPr>
    </w:lvl>
    <w:lvl w:ilvl="5" w:tplc="CEC283AE">
      <w:start w:val="1"/>
      <w:numFmt w:val="bullet"/>
      <w:lvlText w:val="■"/>
      <w:lvlJc w:val="left"/>
      <w:pPr>
        <w:ind w:left="4320" w:hanging="360"/>
      </w:pPr>
    </w:lvl>
    <w:lvl w:ilvl="6" w:tplc="3918AAF6">
      <w:start w:val="1"/>
      <w:numFmt w:val="bullet"/>
      <w:lvlText w:val="●"/>
      <w:lvlJc w:val="left"/>
      <w:pPr>
        <w:ind w:left="5040" w:hanging="360"/>
      </w:pPr>
    </w:lvl>
    <w:lvl w:ilvl="7" w:tplc="2D6C1662">
      <w:start w:val="1"/>
      <w:numFmt w:val="bullet"/>
      <w:lvlText w:val="●"/>
      <w:lvlJc w:val="left"/>
      <w:pPr>
        <w:ind w:left="5760" w:hanging="360"/>
      </w:pPr>
    </w:lvl>
    <w:lvl w:ilvl="8" w:tplc="1D62AFC2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219A4532"/>
    <w:multiLevelType w:val="hybridMultilevel"/>
    <w:tmpl w:val="96F6BF24"/>
    <w:lvl w:ilvl="0" w:tplc="4B9CEEE2">
      <w:start w:val="1"/>
      <w:numFmt w:val="lowerLetter"/>
      <w:lvlText w:val="%1)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FA145D74">
      <w:numFmt w:val="decimal"/>
      <w:lvlText w:val=""/>
      <w:lvlJc w:val="left"/>
    </w:lvl>
    <w:lvl w:ilvl="2" w:tplc="A81838C6">
      <w:numFmt w:val="decimal"/>
      <w:lvlText w:val=""/>
      <w:lvlJc w:val="left"/>
    </w:lvl>
    <w:lvl w:ilvl="3" w:tplc="7BD62EB6">
      <w:numFmt w:val="decimal"/>
      <w:lvlText w:val=""/>
      <w:lvlJc w:val="left"/>
    </w:lvl>
    <w:lvl w:ilvl="4" w:tplc="5C384F5C">
      <w:numFmt w:val="decimal"/>
      <w:lvlText w:val=""/>
      <w:lvlJc w:val="left"/>
    </w:lvl>
    <w:lvl w:ilvl="5" w:tplc="00E834B4">
      <w:numFmt w:val="decimal"/>
      <w:lvlText w:val=""/>
      <w:lvlJc w:val="left"/>
    </w:lvl>
    <w:lvl w:ilvl="6" w:tplc="6AF0D302">
      <w:numFmt w:val="decimal"/>
      <w:lvlText w:val=""/>
      <w:lvlJc w:val="left"/>
    </w:lvl>
    <w:lvl w:ilvl="7" w:tplc="8CB09E3A">
      <w:numFmt w:val="decimal"/>
      <w:lvlText w:val=""/>
      <w:lvlJc w:val="left"/>
    </w:lvl>
    <w:lvl w:ilvl="8" w:tplc="7D0C9FBA">
      <w:numFmt w:val="decimal"/>
      <w:lvlText w:val=""/>
      <w:lvlJc w:val="left"/>
    </w:lvl>
  </w:abstractNum>
  <w:abstractNum w:abstractNumId="4" w15:restartNumberingAfterBreak="0">
    <w:nsid w:val="36D973A2"/>
    <w:multiLevelType w:val="hybridMultilevel"/>
    <w:tmpl w:val="B8448A8C"/>
    <w:lvl w:ilvl="0" w:tplc="9E3038A0">
      <w:start w:val="1"/>
      <w:numFmt w:val="bullet"/>
      <w:lvlText w:val="•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E5D0E26C">
      <w:numFmt w:val="decimal"/>
      <w:lvlText w:val=""/>
      <w:lvlJc w:val="left"/>
    </w:lvl>
    <w:lvl w:ilvl="2" w:tplc="F2126040">
      <w:numFmt w:val="decimal"/>
      <w:lvlText w:val=""/>
      <w:lvlJc w:val="left"/>
    </w:lvl>
    <w:lvl w:ilvl="3" w:tplc="D0AA8704">
      <w:numFmt w:val="decimal"/>
      <w:lvlText w:val=""/>
      <w:lvlJc w:val="left"/>
    </w:lvl>
    <w:lvl w:ilvl="4" w:tplc="4EA4806C">
      <w:numFmt w:val="decimal"/>
      <w:lvlText w:val=""/>
      <w:lvlJc w:val="left"/>
    </w:lvl>
    <w:lvl w:ilvl="5" w:tplc="1510830A">
      <w:numFmt w:val="decimal"/>
      <w:lvlText w:val=""/>
      <w:lvlJc w:val="left"/>
    </w:lvl>
    <w:lvl w:ilvl="6" w:tplc="BA6E7C8A">
      <w:numFmt w:val="decimal"/>
      <w:lvlText w:val=""/>
      <w:lvlJc w:val="left"/>
    </w:lvl>
    <w:lvl w:ilvl="7" w:tplc="34AC1872">
      <w:numFmt w:val="decimal"/>
      <w:lvlText w:val=""/>
      <w:lvlJc w:val="left"/>
    </w:lvl>
    <w:lvl w:ilvl="8" w:tplc="3468C4B4">
      <w:numFmt w:val="decimal"/>
      <w:lvlText w:val=""/>
      <w:lvlJc w:val="left"/>
    </w:lvl>
  </w:abstractNum>
  <w:abstractNum w:abstractNumId="5" w15:restartNumberingAfterBreak="0">
    <w:nsid w:val="37E87E0D"/>
    <w:multiLevelType w:val="hybridMultilevel"/>
    <w:tmpl w:val="23142C40"/>
    <w:lvl w:ilvl="0" w:tplc="0B8A2910">
      <w:start w:val="1"/>
      <w:numFmt w:val="lowerLetter"/>
      <w:lvlText w:val="%1)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96C0D406">
      <w:numFmt w:val="decimal"/>
      <w:lvlText w:val=""/>
      <w:lvlJc w:val="left"/>
    </w:lvl>
    <w:lvl w:ilvl="2" w:tplc="7104319C">
      <w:numFmt w:val="decimal"/>
      <w:lvlText w:val=""/>
      <w:lvlJc w:val="left"/>
    </w:lvl>
    <w:lvl w:ilvl="3" w:tplc="94C84718">
      <w:numFmt w:val="decimal"/>
      <w:lvlText w:val=""/>
      <w:lvlJc w:val="left"/>
    </w:lvl>
    <w:lvl w:ilvl="4" w:tplc="CD5E3EC0">
      <w:numFmt w:val="decimal"/>
      <w:lvlText w:val=""/>
      <w:lvlJc w:val="left"/>
    </w:lvl>
    <w:lvl w:ilvl="5" w:tplc="B2C23284">
      <w:numFmt w:val="decimal"/>
      <w:lvlText w:val=""/>
      <w:lvlJc w:val="left"/>
    </w:lvl>
    <w:lvl w:ilvl="6" w:tplc="7A0C9F14">
      <w:numFmt w:val="decimal"/>
      <w:lvlText w:val=""/>
      <w:lvlJc w:val="left"/>
    </w:lvl>
    <w:lvl w:ilvl="7" w:tplc="443288EC">
      <w:numFmt w:val="decimal"/>
      <w:lvlText w:val=""/>
      <w:lvlJc w:val="left"/>
    </w:lvl>
    <w:lvl w:ilvl="8" w:tplc="6E588C20">
      <w:numFmt w:val="decimal"/>
      <w:lvlText w:val=""/>
      <w:lvlJc w:val="left"/>
    </w:lvl>
  </w:abstractNum>
  <w:abstractNum w:abstractNumId="6" w15:restartNumberingAfterBreak="0">
    <w:nsid w:val="412602A8"/>
    <w:multiLevelType w:val="hybridMultilevel"/>
    <w:tmpl w:val="42E23CD2"/>
    <w:lvl w:ilvl="0" w:tplc="AC2802A6">
      <w:start w:val="1"/>
      <w:numFmt w:val="bullet"/>
      <w:lvlText w:val="•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1792B644">
      <w:numFmt w:val="decimal"/>
      <w:lvlText w:val=""/>
      <w:lvlJc w:val="left"/>
    </w:lvl>
    <w:lvl w:ilvl="2" w:tplc="F7064CFA">
      <w:numFmt w:val="decimal"/>
      <w:lvlText w:val=""/>
      <w:lvlJc w:val="left"/>
    </w:lvl>
    <w:lvl w:ilvl="3" w:tplc="6D76CE3E">
      <w:numFmt w:val="decimal"/>
      <w:lvlText w:val=""/>
      <w:lvlJc w:val="left"/>
    </w:lvl>
    <w:lvl w:ilvl="4" w:tplc="9610504C">
      <w:numFmt w:val="decimal"/>
      <w:lvlText w:val=""/>
      <w:lvlJc w:val="left"/>
    </w:lvl>
    <w:lvl w:ilvl="5" w:tplc="D47AC558">
      <w:numFmt w:val="decimal"/>
      <w:lvlText w:val=""/>
      <w:lvlJc w:val="left"/>
    </w:lvl>
    <w:lvl w:ilvl="6" w:tplc="447A6208">
      <w:numFmt w:val="decimal"/>
      <w:lvlText w:val=""/>
      <w:lvlJc w:val="left"/>
    </w:lvl>
    <w:lvl w:ilvl="7" w:tplc="59B61046">
      <w:numFmt w:val="decimal"/>
      <w:lvlText w:val=""/>
      <w:lvlJc w:val="left"/>
    </w:lvl>
    <w:lvl w:ilvl="8" w:tplc="B16E5AE6">
      <w:numFmt w:val="decimal"/>
      <w:lvlText w:val=""/>
      <w:lvlJc w:val="left"/>
    </w:lvl>
  </w:abstractNum>
  <w:abstractNum w:abstractNumId="7" w15:restartNumberingAfterBreak="0">
    <w:nsid w:val="6B1D05AA"/>
    <w:multiLevelType w:val="hybridMultilevel"/>
    <w:tmpl w:val="110A0DCE"/>
    <w:lvl w:ilvl="0" w:tplc="DD3E2816">
      <w:start w:val="1"/>
      <w:numFmt w:val="lowerLetter"/>
      <w:lvlText w:val="%1)"/>
      <w:lvlJc w:val="left"/>
      <w:pPr>
        <w:ind w:left="400" w:hanging="300"/>
      </w:pPr>
      <w:rPr>
        <w:rFonts w:ascii="Arial" w:eastAsia="Arial" w:hAnsi="Arial" w:cs="Arial"/>
        <w:sz w:val="20"/>
        <w:szCs w:val="20"/>
      </w:rPr>
    </w:lvl>
    <w:lvl w:ilvl="1" w:tplc="44A25086">
      <w:numFmt w:val="decimal"/>
      <w:lvlText w:val=""/>
      <w:lvlJc w:val="left"/>
    </w:lvl>
    <w:lvl w:ilvl="2" w:tplc="BC2EDDB2">
      <w:numFmt w:val="decimal"/>
      <w:lvlText w:val=""/>
      <w:lvlJc w:val="left"/>
    </w:lvl>
    <w:lvl w:ilvl="3" w:tplc="7504A66A">
      <w:numFmt w:val="decimal"/>
      <w:lvlText w:val=""/>
      <w:lvlJc w:val="left"/>
    </w:lvl>
    <w:lvl w:ilvl="4" w:tplc="D9A41866">
      <w:numFmt w:val="decimal"/>
      <w:lvlText w:val=""/>
      <w:lvlJc w:val="left"/>
    </w:lvl>
    <w:lvl w:ilvl="5" w:tplc="4616518A">
      <w:numFmt w:val="decimal"/>
      <w:lvlText w:val=""/>
      <w:lvlJc w:val="left"/>
    </w:lvl>
    <w:lvl w:ilvl="6" w:tplc="7AF0EF4C">
      <w:numFmt w:val="decimal"/>
      <w:lvlText w:val=""/>
      <w:lvlJc w:val="left"/>
    </w:lvl>
    <w:lvl w:ilvl="7" w:tplc="B7E684D6">
      <w:numFmt w:val="decimal"/>
      <w:lvlText w:val=""/>
      <w:lvlJc w:val="left"/>
    </w:lvl>
    <w:lvl w:ilvl="8" w:tplc="66D8F900">
      <w:numFmt w:val="decimal"/>
      <w:lvlText w:val=""/>
      <w:lvlJc w:val="left"/>
    </w:lvl>
  </w:abstractNum>
  <w:num w:numId="1" w16cid:durableId="1605647578">
    <w:abstractNumId w:val="2"/>
    <w:lvlOverride w:ilvl="0">
      <w:startOverride w:val="1"/>
    </w:lvlOverride>
  </w:num>
  <w:num w:numId="2" w16cid:durableId="1285651229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5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FFB"/>
    <w:rsid w:val="00174FFB"/>
    <w:rsid w:val="005557F8"/>
    <w:rsid w:val="00790B51"/>
    <w:rsid w:val="00D6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CE81CC"/>
  <w15:docId w15:val="{6E6BA56A-2D43-CF4A-BCCF-BA0F75645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954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20 – Capacidad financiera y organizacional</dc:title>
  <dc:creator>Municipio de Candelaria</dc:creator>
  <cp:lastModifiedBy>angelica maria hernandez arroyo</cp:lastModifiedBy>
  <cp:revision>2</cp:revision>
  <dcterms:created xsi:type="dcterms:W3CDTF">2026-10-05T17:52:00Z</dcterms:created>
  <dcterms:modified xsi:type="dcterms:W3CDTF">2026-10-05T17:55:00Z</dcterms:modified>
</cp:coreProperties>
</file>