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85969" w14:textId="0754928B" w:rsidR="00604F3A" w:rsidRPr="00105844" w:rsidRDefault="00604F3A" w:rsidP="00604F3A">
      <w:pPr>
        <w:jc w:val="center"/>
        <w:rPr>
          <w:rFonts w:cs="Arial"/>
          <w:b/>
          <w:bCs/>
          <w:i/>
          <w:szCs w:val="22"/>
        </w:rPr>
      </w:pPr>
      <w:r w:rsidRPr="00105844">
        <w:rPr>
          <w:rFonts w:cs="Arial"/>
          <w:b/>
          <w:bCs/>
          <w:i/>
          <w:szCs w:val="22"/>
        </w:rPr>
        <w:t>R</w:t>
      </w:r>
      <w:r w:rsidR="0037572F" w:rsidRPr="00105844">
        <w:rPr>
          <w:rFonts w:cs="Arial"/>
          <w:b/>
          <w:bCs/>
          <w:i/>
          <w:szCs w:val="22"/>
        </w:rPr>
        <w:t>esolución</w:t>
      </w:r>
      <w:r w:rsidRPr="00105844">
        <w:rPr>
          <w:rFonts w:cs="Arial"/>
          <w:b/>
          <w:bCs/>
          <w:i/>
          <w:szCs w:val="22"/>
        </w:rPr>
        <w:t xml:space="preserve"> Nº</w:t>
      </w:r>
      <w:r w:rsidR="008A5DAD">
        <w:rPr>
          <w:rFonts w:cs="Arial"/>
          <w:b/>
          <w:bCs/>
          <w:i/>
          <w:szCs w:val="22"/>
        </w:rPr>
        <w:t>365</w:t>
      </w:r>
    </w:p>
    <w:p w14:paraId="303CB7C2" w14:textId="77777777" w:rsidR="002F6ADF" w:rsidRPr="00105844" w:rsidRDefault="002F6ADF" w:rsidP="00604F3A">
      <w:pPr>
        <w:jc w:val="center"/>
        <w:rPr>
          <w:rFonts w:cs="Arial"/>
          <w:szCs w:val="22"/>
        </w:rPr>
      </w:pPr>
    </w:p>
    <w:p w14:paraId="69842EB4" w14:textId="2B53011F" w:rsidR="00604F3A" w:rsidRPr="00105844" w:rsidRDefault="0037572F" w:rsidP="00604F3A">
      <w:pPr>
        <w:jc w:val="center"/>
        <w:rPr>
          <w:rFonts w:cs="Arial"/>
          <w:i/>
          <w:szCs w:val="22"/>
        </w:rPr>
      </w:pPr>
      <w:r w:rsidRPr="00105844">
        <w:rPr>
          <w:rFonts w:cs="Arial"/>
          <w:i/>
          <w:szCs w:val="22"/>
        </w:rPr>
        <w:t xml:space="preserve">POR MEDIO DE LA CUAL SE ORDENA LA APERTURA DEL PROCESO DE SELECCIÓN ABREVIADA MENOR </w:t>
      </w:r>
      <w:r w:rsidR="008A5DAD" w:rsidRPr="00105844">
        <w:rPr>
          <w:rFonts w:cs="Arial"/>
          <w:i/>
          <w:szCs w:val="22"/>
        </w:rPr>
        <w:t xml:space="preserve">CUANTIA </w:t>
      </w:r>
      <w:proofErr w:type="spellStart"/>
      <w:r w:rsidR="008A5DAD" w:rsidRPr="00105844">
        <w:rPr>
          <w:rFonts w:cs="Arial"/>
          <w:i/>
          <w:szCs w:val="22"/>
        </w:rPr>
        <w:t>N</w:t>
      </w:r>
      <w:r w:rsidRPr="00105844">
        <w:rPr>
          <w:rFonts w:cs="Arial"/>
          <w:i/>
          <w:szCs w:val="22"/>
        </w:rPr>
        <w:t>°</w:t>
      </w:r>
      <w:proofErr w:type="spellEnd"/>
      <w:r w:rsidRPr="00105844">
        <w:rPr>
          <w:rFonts w:cs="Arial"/>
          <w:i/>
          <w:szCs w:val="22"/>
        </w:rPr>
        <w:t xml:space="preserve"> SA00</w:t>
      </w:r>
      <w:r w:rsidR="008A5DAD">
        <w:rPr>
          <w:rFonts w:cs="Arial"/>
          <w:i/>
          <w:szCs w:val="22"/>
        </w:rPr>
        <w:t>9</w:t>
      </w:r>
      <w:r w:rsidRPr="00105844">
        <w:rPr>
          <w:rFonts w:cs="Arial"/>
          <w:i/>
          <w:szCs w:val="22"/>
        </w:rPr>
        <w:t>-202</w:t>
      </w:r>
      <w:r w:rsidR="008A5DAD">
        <w:rPr>
          <w:rFonts w:cs="Arial"/>
          <w:i/>
          <w:szCs w:val="22"/>
        </w:rPr>
        <w:t>6</w:t>
      </w:r>
      <w:r w:rsidR="002F6ADF" w:rsidRPr="00105844">
        <w:rPr>
          <w:rFonts w:cs="Arial"/>
          <w:i/>
          <w:szCs w:val="22"/>
        </w:rPr>
        <w:t>,</w:t>
      </w:r>
      <w:r w:rsidR="002F6ADF" w:rsidRPr="00105844">
        <w:rPr>
          <w:rFonts w:cs="Arial"/>
          <w:bCs/>
          <w:i/>
          <w:kern w:val="0"/>
          <w:szCs w:val="22"/>
          <w:lang w:val="es-ES"/>
        </w:rPr>
        <w:t xml:space="preserve"> </w:t>
      </w:r>
      <w:r w:rsidR="002F6ADF" w:rsidRPr="00105844">
        <w:rPr>
          <w:rFonts w:cs="Arial"/>
          <w:bCs/>
          <w:i/>
          <w:szCs w:val="22"/>
          <w:lang w:val="es-ES"/>
        </w:rPr>
        <w:t xml:space="preserve">SE ADOPTA EL PLIEGO DEFINITIVO DE CONDICIONES Y SE DESIGNAN </w:t>
      </w:r>
      <w:r w:rsidR="00105844" w:rsidRPr="00105844">
        <w:rPr>
          <w:rFonts w:cs="Arial"/>
          <w:bCs/>
          <w:i/>
          <w:szCs w:val="22"/>
          <w:lang w:val="es-ES"/>
        </w:rPr>
        <w:t>EL COMITÉ</w:t>
      </w:r>
      <w:r w:rsidR="002F6ADF" w:rsidRPr="00105844">
        <w:rPr>
          <w:rFonts w:cs="Arial"/>
          <w:bCs/>
          <w:i/>
          <w:szCs w:val="22"/>
          <w:lang w:val="es-ES"/>
        </w:rPr>
        <w:t xml:space="preserve"> HABILITADOR Y EVALUADOR</w:t>
      </w:r>
    </w:p>
    <w:p w14:paraId="24359BBE" w14:textId="37A497AC" w:rsidR="00604F3A" w:rsidRPr="00105844" w:rsidRDefault="00604F3A" w:rsidP="00604F3A">
      <w:pPr>
        <w:jc w:val="center"/>
        <w:rPr>
          <w:rFonts w:cs="Arial"/>
          <w:szCs w:val="22"/>
        </w:rPr>
      </w:pPr>
    </w:p>
    <w:p w14:paraId="4D17F38A" w14:textId="6F3E762E" w:rsidR="00604F3A" w:rsidRPr="00105844" w:rsidRDefault="00604F3A" w:rsidP="00604F3A">
      <w:pPr>
        <w:jc w:val="both"/>
        <w:rPr>
          <w:rFonts w:cs="Arial"/>
          <w:szCs w:val="22"/>
        </w:rPr>
      </w:pPr>
      <w:r w:rsidRPr="00105844">
        <w:rPr>
          <w:rFonts w:cs="Arial"/>
          <w:szCs w:val="22"/>
        </w:rPr>
        <w:t xml:space="preserve">El </w:t>
      </w:r>
      <w:proofErr w:type="gramStart"/>
      <w:r w:rsidRPr="00105844">
        <w:rPr>
          <w:rFonts w:cs="Arial"/>
          <w:szCs w:val="22"/>
        </w:rPr>
        <w:t>Alcalde</w:t>
      </w:r>
      <w:proofErr w:type="gramEnd"/>
      <w:r w:rsidRPr="00105844">
        <w:rPr>
          <w:rFonts w:cs="Arial"/>
          <w:szCs w:val="22"/>
        </w:rPr>
        <w:t xml:space="preserve"> Municipal de Cocorná, en uso de sus facultades Constitucionales y legales, en especial las conferidas por la Ley 80 de 1993, la Ley 1150 de 2007 y sus Decretos Reglamentarios, en especial el Decreto 1082 de 2015.</w:t>
      </w:r>
    </w:p>
    <w:p w14:paraId="2C06F5CD" w14:textId="77777777" w:rsidR="00604F3A" w:rsidRPr="00105844" w:rsidRDefault="00604F3A" w:rsidP="00604F3A">
      <w:pPr>
        <w:jc w:val="both"/>
        <w:rPr>
          <w:rFonts w:cs="Arial"/>
          <w:b/>
          <w:bCs/>
          <w:szCs w:val="22"/>
        </w:rPr>
      </w:pPr>
    </w:p>
    <w:p w14:paraId="2AE6CFA6" w14:textId="4A48C769" w:rsidR="00604F3A" w:rsidRPr="00105844" w:rsidRDefault="00604F3A" w:rsidP="00604F3A">
      <w:pPr>
        <w:jc w:val="center"/>
        <w:rPr>
          <w:rFonts w:cs="Arial"/>
          <w:b/>
          <w:bCs/>
          <w:szCs w:val="22"/>
        </w:rPr>
      </w:pPr>
      <w:r w:rsidRPr="00105844">
        <w:rPr>
          <w:rFonts w:cs="Arial"/>
          <w:b/>
          <w:bCs/>
          <w:szCs w:val="22"/>
        </w:rPr>
        <w:t>CONSIDERANDO</w:t>
      </w:r>
    </w:p>
    <w:p w14:paraId="6516D4FE" w14:textId="77777777" w:rsidR="002F6ADF" w:rsidRPr="00105844" w:rsidRDefault="002F6ADF" w:rsidP="00604F3A">
      <w:pPr>
        <w:jc w:val="center"/>
        <w:rPr>
          <w:rFonts w:cs="Arial"/>
          <w:b/>
          <w:bCs/>
          <w:szCs w:val="22"/>
        </w:rPr>
      </w:pPr>
    </w:p>
    <w:p w14:paraId="73C97C7E" w14:textId="58DE8012" w:rsidR="00604F3A" w:rsidRPr="00105844" w:rsidRDefault="002F6ADF" w:rsidP="00604F3A">
      <w:pPr>
        <w:jc w:val="both"/>
        <w:rPr>
          <w:rFonts w:cs="Arial"/>
          <w:szCs w:val="22"/>
        </w:rPr>
      </w:pPr>
      <w:r w:rsidRPr="00105844">
        <w:rPr>
          <w:rFonts w:cs="Arial"/>
          <w:szCs w:val="22"/>
        </w:rPr>
        <w:t>Que el artículo 11 de la Ley 80 de 1993, determina la competencia para ordenar y dirigir la celebración de licitaciones, para escoger contratistas y celebrar contratos, en el jefe o representante de la respectiva entidad.</w:t>
      </w:r>
    </w:p>
    <w:p w14:paraId="47CE90DE" w14:textId="77777777" w:rsidR="002F6ADF" w:rsidRPr="00105844" w:rsidRDefault="002F6ADF" w:rsidP="002F6ADF">
      <w:pPr>
        <w:jc w:val="both"/>
        <w:rPr>
          <w:rFonts w:cs="Arial"/>
          <w:szCs w:val="22"/>
        </w:rPr>
      </w:pPr>
    </w:p>
    <w:p w14:paraId="48D00184" w14:textId="6ED6F6FF" w:rsidR="002F6ADF" w:rsidRPr="00105844" w:rsidRDefault="002F6ADF" w:rsidP="002F6ADF">
      <w:pPr>
        <w:jc w:val="both"/>
        <w:rPr>
          <w:rFonts w:cs="Arial"/>
          <w:szCs w:val="22"/>
        </w:rPr>
      </w:pPr>
      <w:r w:rsidRPr="00105844">
        <w:rPr>
          <w:rFonts w:cs="Arial"/>
          <w:szCs w:val="22"/>
        </w:rPr>
        <w:t>Que el Decreto 1082 de 2015, establece La Entidad, mediante acto administrativo de carácter general, ordenará de manera motivada la apertura del proceso de selección que se desarrolle a través de licitación, selección abreviada y concurso de méritos (...)”.</w:t>
      </w:r>
    </w:p>
    <w:p w14:paraId="6AE4063B" w14:textId="77777777" w:rsidR="002F6ADF" w:rsidRPr="00105844" w:rsidRDefault="002F6ADF" w:rsidP="00604F3A">
      <w:pPr>
        <w:jc w:val="both"/>
        <w:rPr>
          <w:rFonts w:cs="Arial"/>
          <w:b/>
          <w:bCs/>
          <w:szCs w:val="22"/>
        </w:rPr>
      </w:pPr>
    </w:p>
    <w:p w14:paraId="5B67AA1F" w14:textId="77777777" w:rsidR="00604F3A" w:rsidRPr="00105844" w:rsidRDefault="00604F3A" w:rsidP="00604F3A">
      <w:pPr>
        <w:jc w:val="both"/>
        <w:rPr>
          <w:rFonts w:cs="Arial"/>
          <w:b/>
          <w:bCs/>
          <w:szCs w:val="22"/>
        </w:rPr>
      </w:pPr>
    </w:p>
    <w:p w14:paraId="4880B530" w14:textId="4E230501" w:rsidR="00604F3A" w:rsidRPr="00105844" w:rsidRDefault="002F6ADF" w:rsidP="00604F3A">
      <w:pPr>
        <w:jc w:val="both"/>
        <w:rPr>
          <w:rFonts w:cs="Arial"/>
          <w:iCs/>
          <w:szCs w:val="22"/>
        </w:rPr>
      </w:pPr>
      <w:r w:rsidRPr="00105844">
        <w:rPr>
          <w:rFonts w:cs="Arial"/>
          <w:szCs w:val="22"/>
          <w:lang w:val="es-ES"/>
        </w:rPr>
        <w:t>Que de acuerdo con el plan de adquisiciones establecido para la vigencia 202</w:t>
      </w:r>
      <w:r w:rsidR="005E5DDC">
        <w:rPr>
          <w:rFonts w:cs="Arial"/>
          <w:szCs w:val="22"/>
          <w:lang w:val="es-ES"/>
        </w:rPr>
        <w:t xml:space="preserve">6 </w:t>
      </w:r>
      <w:r w:rsidRPr="00105844">
        <w:rPr>
          <w:rFonts w:cs="Arial"/>
          <w:szCs w:val="22"/>
          <w:lang w:val="es-ES"/>
        </w:rPr>
        <w:t xml:space="preserve">y sus respectivas modificaciones, debidamente aprobadas, se </w:t>
      </w:r>
      <w:r w:rsidR="00604F3A" w:rsidRPr="00105844">
        <w:rPr>
          <w:rFonts w:cs="Arial"/>
          <w:szCs w:val="22"/>
        </w:rPr>
        <w:t xml:space="preserve">requiere adelantar   el proceso de contratación por Selección Abreviada </w:t>
      </w:r>
      <w:r w:rsidR="00893766" w:rsidRPr="00105844">
        <w:rPr>
          <w:rFonts w:cs="Arial"/>
          <w:szCs w:val="22"/>
        </w:rPr>
        <w:t xml:space="preserve">Menor cuantía </w:t>
      </w:r>
      <w:proofErr w:type="spellStart"/>
      <w:r w:rsidR="00893766" w:rsidRPr="00105844">
        <w:rPr>
          <w:rFonts w:cs="Arial"/>
          <w:szCs w:val="22"/>
        </w:rPr>
        <w:t>N°</w:t>
      </w:r>
      <w:proofErr w:type="spellEnd"/>
      <w:r w:rsidR="00893766" w:rsidRPr="00105844">
        <w:rPr>
          <w:rFonts w:cs="Arial"/>
          <w:szCs w:val="22"/>
        </w:rPr>
        <w:t xml:space="preserve"> SA00</w:t>
      </w:r>
      <w:r w:rsidR="008A5DAD">
        <w:rPr>
          <w:rFonts w:cs="Arial"/>
          <w:szCs w:val="22"/>
        </w:rPr>
        <w:t>9</w:t>
      </w:r>
      <w:r w:rsidR="00893766" w:rsidRPr="00105844">
        <w:rPr>
          <w:rFonts w:cs="Arial"/>
          <w:szCs w:val="22"/>
        </w:rPr>
        <w:t>-202</w:t>
      </w:r>
      <w:r w:rsidR="008A5DAD">
        <w:rPr>
          <w:rFonts w:cs="Arial"/>
          <w:szCs w:val="22"/>
        </w:rPr>
        <w:t>6</w:t>
      </w:r>
      <w:r w:rsidR="00604F3A" w:rsidRPr="00105844">
        <w:rPr>
          <w:rFonts w:cs="Arial"/>
          <w:szCs w:val="22"/>
        </w:rPr>
        <w:t>, cuyo objeto es “</w:t>
      </w:r>
      <w:r w:rsidR="008A5DAD">
        <w:rPr>
          <w:rFonts w:cs="Arial"/>
          <w:bCs/>
        </w:rPr>
        <w:t>PRESTACION</w:t>
      </w:r>
      <w:r w:rsidR="008A5DAD" w:rsidRPr="00381174">
        <w:rPr>
          <w:rFonts w:cs="Arial"/>
          <w:bCs/>
        </w:rPr>
        <w:t xml:space="preserve"> DE SERVICIOS</w:t>
      </w:r>
      <w:r w:rsidR="008A5DAD">
        <w:rPr>
          <w:rFonts w:cs="Arial"/>
          <w:bCs/>
        </w:rPr>
        <w:t xml:space="preserve"> DE TRANSPORTE PARA DESARROLLAR ESTRATEGIAS ORIENTADAS A PROMOVER LA PERMANENCIA, ACOGIDA Y BIENESTAR DE LOS ESTUDIANTES DEL MUNICIPIO DE </w:t>
      </w:r>
      <w:proofErr w:type="gramStart"/>
      <w:r w:rsidR="008A5DAD">
        <w:rPr>
          <w:rFonts w:cs="Arial"/>
          <w:bCs/>
        </w:rPr>
        <w:t>COCORNA</w:t>
      </w:r>
      <w:r w:rsidR="008A5DAD">
        <w:rPr>
          <w:rFonts w:cs="Arial"/>
          <w:bCs/>
          <w:szCs w:val="22"/>
        </w:rPr>
        <w:t xml:space="preserve">  </w:t>
      </w:r>
      <w:r w:rsidR="00105844" w:rsidRPr="00105844">
        <w:rPr>
          <w:rFonts w:cs="Arial"/>
          <w:bCs/>
          <w:szCs w:val="22"/>
        </w:rPr>
        <w:t>”</w:t>
      </w:r>
      <w:proofErr w:type="gramEnd"/>
    </w:p>
    <w:p w14:paraId="63DB143D" w14:textId="7CE12E2E" w:rsidR="00604F3A" w:rsidRPr="00105844" w:rsidRDefault="00604F3A" w:rsidP="00604F3A">
      <w:pPr>
        <w:jc w:val="both"/>
        <w:rPr>
          <w:rFonts w:cs="Arial"/>
          <w:b/>
          <w:bCs/>
          <w:szCs w:val="22"/>
          <w:lang w:val="es-ES_tradnl"/>
        </w:rPr>
      </w:pPr>
    </w:p>
    <w:p w14:paraId="0C461530" w14:textId="0F325C8B" w:rsidR="00861C53" w:rsidRPr="00105844" w:rsidRDefault="00861C53" w:rsidP="00861C53">
      <w:pPr>
        <w:jc w:val="both"/>
        <w:rPr>
          <w:rFonts w:cs="Arial"/>
          <w:szCs w:val="22"/>
          <w:lang w:val="es-ES"/>
        </w:rPr>
      </w:pPr>
      <w:r w:rsidRPr="00105844">
        <w:rPr>
          <w:rFonts w:cs="Arial"/>
          <w:szCs w:val="22"/>
          <w:lang w:val="es-ES"/>
        </w:rPr>
        <w:t xml:space="preserve">Que el Municipio de Cocorná </w:t>
      </w:r>
      <w:r w:rsidR="008A5DAD" w:rsidRPr="00105844">
        <w:rPr>
          <w:rFonts w:cs="Arial"/>
          <w:szCs w:val="22"/>
          <w:lang w:val="es-ES"/>
        </w:rPr>
        <w:t>Antioquia, realizó</w:t>
      </w:r>
      <w:r w:rsidRPr="00105844">
        <w:rPr>
          <w:rFonts w:cs="Arial"/>
          <w:szCs w:val="22"/>
          <w:lang w:val="es-ES"/>
        </w:rPr>
        <w:t xml:space="preserve"> la publicación en el portal único de contratación del Estado – colombiacompra.gov.co –SECOP II los estudios previos, proyecto de pliego de condiciones, aviso de convocatoria pública, ficha técnica, análisis del sector, y demás documentos del presente Proceso, en los términos d</w:t>
      </w:r>
      <w:r w:rsidR="00893766" w:rsidRPr="00105844">
        <w:rPr>
          <w:rFonts w:cs="Arial"/>
          <w:szCs w:val="22"/>
          <w:lang w:val="es-ES"/>
        </w:rPr>
        <w:t>e la Ley 80 de 1993, L</w:t>
      </w:r>
      <w:r w:rsidRPr="00105844">
        <w:rPr>
          <w:rFonts w:cs="Arial"/>
          <w:szCs w:val="22"/>
          <w:lang w:val="es-ES"/>
        </w:rPr>
        <w:t xml:space="preserve">ey 1150 de 2007, el Decreto reglamentario 1082 de 2015 y demás normas aplicables </w:t>
      </w:r>
    </w:p>
    <w:p w14:paraId="151B9C66" w14:textId="6556DE6E" w:rsidR="00604F3A" w:rsidRPr="00105844" w:rsidRDefault="00604F3A" w:rsidP="00604F3A">
      <w:pPr>
        <w:jc w:val="both"/>
        <w:rPr>
          <w:rFonts w:cs="Arial"/>
          <w:szCs w:val="22"/>
          <w:lang w:val="es-ES"/>
        </w:rPr>
      </w:pPr>
    </w:p>
    <w:p w14:paraId="5F4BA070" w14:textId="37F609E9" w:rsidR="00604F3A" w:rsidRPr="00105844" w:rsidRDefault="00604F3A" w:rsidP="00604F3A">
      <w:pPr>
        <w:jc w:val="both"/>
        <w:rPr>
          <w:rFonts w:cs="Arial"/>
          <w:szCs w:val="22"/>
          <w:lang w:val="es-ES_tradnl"/>
        </w:rPr>
      </w:pPr>
      <w:r w:rsidRPr="00105844">
        <w:rPr>
          <w:rFonts w:cs="Arial"/>
          <w:szCs w:val="22"/>
        </w:rPr>
        <w:t xml:space="preserve">Que la modalidad contractual que corresponde para la selección del contratista es Selección </w:t>
      </w:r>
      <w:r w:rsidR="00893766" w:rsidRPr="00105844">
        <w:rPr>
          <w:rFonts w:cs="Arial"/>
          <w:szCs w:val="22"/>
        </w:rPr>
        <w:t>Abreviada Menor cuantía</w:t>
      </w:r>
      <w:r w:rsidRPr="00105844">
        <w:rPr>
          <w:rFonts w:cs="Arial"/>
          <w:szCs w:val="22"/>
        </w:rPr>
        <w:t xml:space="preserve">, según </w:t>
      </w:r>
      <w:r w:rsidRPr="00105844">
        <w:rPr>
          <w:rFonts w:cs="Arial"/>
          <w:szCs w:val="22"/>
          <w:lang w:val="es-ES_tradnl"/>
        </w:rPr>
        <w:t>lo establecido en la Ley 1150 de 2007, en concordancia con el Decreto 1082 de 2015</w:t>
      </w:r>
      <w:r w:rsidR="00684F6D" w:rsidRPr="00105844">
        <w:rPr>
          <w:rFonts w:cs="Arial"/>
          <w:szCs w:val="22"/>
          <w:lang w:val="es-ES_tradnl"/>
        </w:rPr>
        <w:t>.</w:t>
      </w:r>
    </w:p>
    <w:p w14:paraId="5F8A0F7F" w14:textId="77777777" w:rsidR="00684F6D" w:rsidRPr="00105844" w:rsidRDefault="00684F6D" w:rsidP="00604F3A">
      <w:pPr>
        <w:jc w:val="both"/>
        <w:rPr>
          <w:rFonts w:cs="Arial"/>
          <w:szCs w:val="22"/>
        </w:rPr>
      </w:pPr>
    </w:p>
    <w:p w14:paraId="40ECA410" w14:textId="77777777" w:rsidR="002F6ADF" w:rsidRPr="00105844" w:rsidRDefault="002F6ADF" w:rsidP="00604F3A">
      <w:pPr>
        <w:jc w:val="both"/>
        <w:rPr>
          <w:rFonts w:cs="Arial"/>
          <w:szCs w:val="22"/>
          <w:lang w:val="es-ES"/>
        </w:rPr>
      </w:pPr>
    </w:p>
    <w:p w14:paraId="7356C90B" w14:textId="1BE91E68" w:rsidR="00604F3A" w:rsidRPr="00105844" w:rsidRDefault="00BB12B4" w:rsidP="00604F3A">
      <w:pPr>
        <w:jc w:val="both"/>
        <w:rPr>
          <w:rFonts w:cs="Arial"/>
          <w:szCs w:val="22"/>
        </w:rPr>
      </w:pPr>
      <w:r w:rsidRPr="00105844">
        <w:rPr>
          <w:rFonts w:cs="Arial"/>
          <w:szCs w:val="22"/>
          <w:lang w:val="es-ES"/>
        </w:rPr>
        <w:t xml:space="preserve">Que el municipio de Cocorná cuenta para la ejecución de la presente selección, con el </w:t>
      </w:r>
      <w:r w:rsidRPr="00105844">
        <w:rPr>
          <w:rFonts w:cs="Arial"/>
          <w:szCs w:val="22"/>
        </w:rPr>
        <w:t xml:space="preserve">Certificado de </w:t>
      </w:r>
      <w:r w:rsidR="00506790" w:rsidRPr="00105844">
        <w:rPr>
          <w:rFonts w:cs="Arial"/>
          <w:szCs w:val="22"/>
        </w:rPr>
        <w:t>D</w:t>
      </w:r>
      <w:r w:rsidR="00604F3A" w:rsidRPr="00105844">
        <w:rPr>
          <w:rFonts w:cs="Arial"/>
          <w:szCs w:val="22"/>
        </w:rPr>
        <w:t xml:space="preserve">isponibilidad presupuestal </w:t>
      </w:r>
      <w:r w:rsidR="00506790" w:rsidRPr="00105844">
        <w:rPr>
          <w:rFonts w:cs="Arial"/>
          <w:szCs w:val="22"/>
        </w:rPr>
        <w:t>N°</w:t>
      </w:r>
      <w:proofErr w:type="gramStart"/>
      <w:r w:rsidR="008A5DAD">
        <w:rPr>
          <w:rFonts w:cs="Arial"/>
          <w:szCs w:val="22"/>
        </w:rPr>
        <w:t>925</w:t>
      </w:r>
      <w:r w:rsidR="00506790" w:rsidRPr="00105844">
        <w:rPr>
          <w:rFonts w:cs="Arial"/>
          <w:szCs w:val="22"/>
        </w:rPr>
        <w:t xml:space="preserve"> ,</w:t>
      </w:r>
      <w:proofErr w:type="gramEnd"/>
      <w:r w:rsidR="00506790" w:rsidRPr="00105844">
        <w:rPr>
          <w:rFonts w:cs="Arial"/>
          <w:szCs w:val="22"/>
        </w:rPr>
        <w:t xml:space="preserve"> por la suma de</w:t>
      </w:r>
      <w:r w:rsidR="00105844" w:rsidRPr="00105844">
        <w:rPr>
          <w:rFonts w:cs="Arial"/>
          <w:szCs w:val="22"/>
        </w:rPr>
        <w:t xml:space="preserve"> </w:t>
      </w:r>
      <w:r w:rsidR="008A5DAD">
        <w:rPr>
          <w:rFonts w:cs="Arial"/>
          <w:szCs w:val="22"/>
        </w:rPr>
        <w:t xml:space="preserve">CIENTO TREINTA </w:t>
      </w:r>
      <w:r w:rsidR="00105844" w:rsidRPr="00105844">
        <w:rPr>
          <w:rFonts w:cs="Arial"/>
          <w:szCs w:val="22"/>
        </w:rPr>
        <w:t>MILLONES DE PESOS $</w:t>
      </w:r>
      <w:r w:rsidR="008A5DAD">
        <w:rPr>
          <w:rFonts w:cs="Arial"/>
          <w:szCs w:val="22"/>
        </w:rPr>
        <w:t>13</w:t>
      </w:r>
      <w:r w:rsidR="00105844" w:rsidRPr="00105844">
        <w:rPr>
          <w:rFonts w:cs="Arial"/>
          <w:szCs w:val="22"/>
        </w:rPr>
        <w:t>0.000.000</w:t>
      </w:r>
      <w:r w:rsidR="00506790" w:rsidRPr="00105844">
        <w:rPr>
          <w:rFonts w:cs="Arial"/>
          <w:szCs w:val="22"/>
        </w:rPr>
        <w:t xml:space="preserve">, recurso proveniente </w:t>
      </w:r>
      <w:r w:rsidR="0016269F" w:rsidRPr="00105844">
        <w:rPr>
          <w:rFonts w:cs="Arial"/>
          <w:szCs w:val="22"/>
        </w:rPr>
        <w:t xml:space="preserve">de </w:t>
      </w:r>
      <w:r w:rsidR="008A5DAD">
        <w:rPr>
          <w:rFonts w:cs="Arial"/>
          <w:szCs w:val="22"/>
        </w:rPr>
        <w:t xml:space="preserve">CONVENIO </w:t>
      </w:r>
      <w:r w:rsidR="00105844" w:rsidRPr="00105844">
        <w:rPr>
          <w:rFonts w:cs="Arial"/>
          <w:szCs w:val="22"/>
        </w:rPr>
        <w:t>N</w:t>
      </w:r>
      <w:r w:rsidR="008A5DAD">
        <w:rPr>
          <w:rFonts w:cs="Arial"/>
          <w:szCs w:val="22"/>
        </w:rPr>
        <w:t xml:space="preserve"> 46900019602 denominado transporte </w:t>
      </w:r>
      <w:proofErr w:type="gramStart"/>
      <w:r w:rsidR="008A5DAD">
        <w:rPr>
          <w:rFonts w:cs="Arial"/>
          <w:szCs w:val="22"/>
        </w:rPr>
        <w:t xml:space="preserve">escolar </w:t>
      </w:r>
      <w:r w:rsidR="0016269F" w:rsidRPr="00105844">
        <w:rPr>
          <w:rFonts w:cs="Arial"/>
          <w:szCs w:val="22"/>
        </w:rPr>
        <w:t xml:space="preserve"> por</w:t>
      </w:r>
      <w:proofErr w:type="gramEnd"/>
      <w:r w:rsidR="0016269F" w:rsidRPr="00105844">
        <w:rPr>
          <w:rFonts w:cs="Arial"/>
          <w:szCs w:val="22"/>
        </w:rPr>
        <w:t xml:space="preserve"> el rubro N°</w:t>
      </w:r>
      <w:r w:rsidR="00105844" w:rsidRPr="00105844">
        <w:rPr>
          <w:rFonts w:cs="Arial"/>
          <w:szCs w:val="22"/>
        </w:rPr>
        <w:t>1.2.3.2.02.02.006.46</w:t>
      </w:r>
      <w:r w:rsidR="008A5DAD">
        <w:rPr>
          <w:rFonts w:cs="Arial"/>
          <w:szCs w:val="22"/>
        </w:rPr>
        <w:t xml:space="preserve"> y CDP N°925</w:t>
      </w:r>
      <w:r w:rsidR="00506790" w:rsidRPr="00105844">
        <w:rPr>
          <w:rFonts w:cs="Arial"/>
          <w:szCs w:val="22"/>
        </w:rPr>
        <w:t xml:space="preserve"> </w:t>
      </w:r>
      <w:r w:rsidR="0016269F" w:rsidRPr="00105844">
        <w:rPr>
          <w:rFonts w:cs="Arial"/>
          <w:szCs w:val="22"/>
        </w:rPr>
        <w:t>Expedido por la secretaria de hacienda municipal.</w:t>
      </w:r>
    </w:p>
    <w:p w14:paraId="213DAD8F" w14:textId="77777777" w:rsidR="002F6ADF" w:rsidRPr="00105844" w:rsidRDefault="002F6ADF" w:rsidP="00604F3A">
      <w:pPr>
        <w:jc w:val="both"/>
        <w:rPr>
          <w:rFonts w:cs="Arial"/>
          <w:szCs w:val="22"/>
          <w:lang w:val="es-ES"/>
        </w:rPr>
      </w:pPr>
    </w:p>
    <w:p w14:paraId="636B9B76" w14:textId="40CAA884" w:rsidR="00604F3A" w:rsidRPr="00105844" w:rsidRDefault="00604F3A" w:rsidP="00604F3A">
      <w:pPr>
        <w:jc w:val="both"/>
        <w:rPr>
          <w:rFonts w:cs="Arial"/>
          <w:szCs w:val="22"/>
        </w:rPr>
      </w:pPr>
      <w:r w:rsidRPr="00105844">
        <w:rPr>
          <w:rFonts w:cs="Arial"/>
          <w:szCs w:val="22"/>
        </w:rPr>
        <w:lastRenderedPageBreak/>
        <w:t>Que se cumplieron los requisitos esta</w:t>
      </w:r>
      <w:r w:rsidR="00392CCE" w:rsidRPr="00105844">
        <w:rPr>
          <w:rFonts w:cs="Arial"/>
          <w:szCs w:val="22"/>
        </w:rPr>
        <w:t>blecidos en la Ley 80 de 1993, L</w:t>
      </w:r>
      <w:r w:rsidRPr="00105844">
        <w:rPr>
          <w:rFonts w:cs="Arial"/>
          <w:szCs w:val="22"/>
        </w:rPr>
        <w:t>ey 1150 de 2007 y el Decreto 1082 de 2015.</w:t>
      </w:r>
    </w:p>
    <w:p w14:paraId="2C437321" w14:textId="77777777" w:rsidR="002F6ADF" w:rsidRPr="00105844" w:rsidRDefault="002F6ADF" w:rsidP="00C766B5">
      <w:pPr>
        <w:jc w:val="both"/>
        <w:rPr>
          <w:rFonts w:cs="Arial"/>
          <w:szCs w:val="22"/>
        </w:rPr>
      </w:pPr>
    </w:p>
    <w:p w14:paraId="224BE1FA" w14:textId="063EA4C3" w:rsidR="00C766B5" w:rsidRPr="00105844" w:rsidRDefault="00392CCE" w:rsidP="00C766B5">
      <w:pPr>
        <w:jc w:val="both"/>
        <w:rPr>
          <w:rFonts w:cs="Arial"/>
          <w:szCs w:val="22"/>
          <w:lang w:val="es-ES"/>
        </w:rPr>
      </w:pPr>
      <w:r w:rsidRPr="00105844">
        <w:rPr>
          <w:rFonts w:cs="Arial"/>
          <w:szCs w:val="22"/>
        </w:rPr>
        <w:t>Que la Ley 1150 de 2007 y el D</w:t>
      </w:r>
      <w:r w:rsidR="00604F3A" w:rsidRPr="00105844">
        <w:rPr>
          <w:rFonts w:cs="Arial"/>
          <w:szCs w:val="22"/>
        </w:rPr>
        <w:t xml:space="preserve">ecreto 1082 de </w:t>
      </w:r>
      <w:proofErr w:type="gramStart"/>
      <w:r w:rsidR="00604F3A" w:rsidRPr="00105844">
        <w:rPr>
          <w:rFonts w:cs="Arial"/>
          <w:szCs w:val="22"/>
        </w:rPr>
        <w:t xml:space="preserve">2015, </w:t>
      </w:r>
      <w:r w:rsidR="00C766B5" w:rsidRPr="00105844">
        <w:rPr>
          <w:rFonts w:cs="Arial"/>
          <w:szCs w:val="22"/>
          <w:lang w:val="es-ES"/>
        </w:rPr>
        <w:t xml:space="preserve"> convoca</w:t>
      </w:r>
      <w:proofErr w:type="gramEnd"/>
      <w:r w:rsidR="00C766B5" w:rsidRPr="00105844">
        <w:rPr>
          <w:rFonts w:cs="Arial"/>
          <w:szCs w:val="22"/>
          <w:lang w:val="es-ES"/>
        </w:rPr>
        <w:t xml:space="preserve"> a las Veedurías Ciudadanas para que participen en el presente proceso</w:t>
      </w:r>
      <w:r w:rsidRPr="00105844">
        <w:rPr>
          <w:rFonts w:cs="Arial"/>
          <w:szCs w:val="22"/>
          <w:lang w:val="es-ES"/>
        </w:rPr>
        <w:t>.</w:t>
      </w:r>
      <w:r w:rsidR="00C766B5" w:rsidRPr="00105844">
        <w:rPr>
          <w:rFonts w:cs="Arial"/>
          <w:szCs w:val="22"/>
          <w:lang w:val="es-ES"/>
        </w:rPr>
        <w:t xml:space="preserve"> </w:t>
      </w:r>
    </w:p>
    <w:p w14:paraId="3237F06F" w14:textId="685205A0" w:rsidR="00604F3A" w:rsidRPr="00105844" w:rsidRDefault="00604F3A" w:rsidP="00604F3A">
      <w:pPr>
        <w:jc w:val="both"/>
        <w:rPr>
          <w:rFonts w:cs="Arial"/>
          <w:szCs w:val="22"/>
          <w:lang w:val="es-ES"/>
        </w:rPr>
      </w:pPr>
    </w:p>
    <w:p w14:paraId="477ED1DE" w14:textId="5F905BAE" w:rsidR="00684F6D" w:rsidRPr="00105844" w:rsidRDefault="00684F6D" w:rsidP="00684F6D">
      <w:pPr>
        <w:jc w:val="both"/>
        <w:rPr>
          <w:rFonts w:cs="Arial"/>
          <w:szCs w:val="22"/>
          <w:lang w:val="es-ES"/>
        </w:rPr>
      </w:pPr>
      <w:r w:rsidRPr="00105844">
        <w:rPr>
          <w:rFonts w:cs="Arial"/>
          <w:szCs w:val="22"/>
          <w:lang w:val="es-ES"/>
        </w:rPr>
        <w:t xml:space="preserve">Que </w:t>
      </w:r>
      <w:r w:rsidR="00C766B5" w:rsidRPr="00105844">
        <w:rPr>
          <w:rFonts w:cs="Arial"/>
          <w:szCs w:val="22"/>
          <w:lang w:val="es-ES"/>
        </w:rPr>
        <w:t>culminado el</w:t>
      </w:r>
      <w:r w:rsidRPr="00105844">
        <w:rPr>
          <w:rFonts w:cs="Arial"/>
          <w:szCs w:val="22"/>
          <w:lang w:val="es-ES"/>
        </w:rPr>
        <w:t xml:space="preserve"> término legal </w:t>
      </w:r>
      <w:r w:rsidR="00105844" w:rsidRPr="00105844">
        <w:rPr>
          <w:rFonts w:cs="Arial"/>
          <w:szCs w:val="22"/>
          <w:lang w:val="es-ES"/>
        </w:rPr>
        <w:t>no presentaron observaciones</w:t>
      </w:r>
      <w:r w:rsidR="00FB6DB2" w:rsidRPr="00105844">
        <w:rPr>
          <w:rFonts w:cs="Arial"/>
          <w:szCs w:val="22"/>
          <w:lang w:val="es-ES"/>
        </w:rPr>
        <w:t xml:space="preserve">, por medio de la plataforma SECOP II. </w:t>
      </w:r>
    </w:p>
    <w:p w14:paraId="327534D7" w14:textId="77777777" w:rsidR="00FB6DB2" w:rsidRPr="00105844" w:rsidRDefault="00FB6DB2" w:rsidP="00684F6D">
      <w:pPr>
        <w:jc w:val="both"/>
        <w:rPr>
          <w:rFonts w:cs="Arial"/>
          <w:szCs w:val="22"/>
          <w:lang w:val="es-ES"/>
        </w:rPr>
      </w:pPr>
    </w:p>
    <w:p w14:paraId="58AF2C7E" w14:textId="6A4E2EEA" w:rsidR="00C35A61" w:rsidRPr="00105844" w:rsidRDefault="00C35A61" w:rsidP="000E188E">
      <w:pPr>
        <w:jc w:val="both"/>
        <w:rPr>
          <w:rFonts w:cs="Arial"/>
          <w:szCs w:val="22"/>
          <w:lang w:val="es-ES"/>
        </w:rPr>
      </w:pPr>
      <w:r w:rsidRPr="00105844">
        <w:rPr>
          <w:rFonts w:cs="Arial"/>
          <w:szCs w:val="22"/>
          <w:lang w:val="es-ES"/>
        </w:rPr>
        <w:t xml:space="preserve">Que el pliego de condiciones definitivo y demás documentación referente al proceso se podrá consultar en la página Web de SECOP II bajo el número de proceso </w:t>
      </w:r>
      <w:r w:rsidR="00392CCE" w:rsidRPr="00105844">
        <w:rPr>
          <w:rFonts w:cs="Arial"/>
          <w:szCs w:val="22"/>
          <w:lang w:val="es-ES"/>
        </w:rPr>
        <w:t xml:space="preserve">selección abreviada por la modalidad de </w:t>
      </w:r>
      <w:r w:rsidR="000E188E" w:rsidRPr="00105844">
        <w:rPr>
          <w:rFonts w:cs="Arial"/>
          <w:szCs w:val="22"/>
          <w:lang w:val="es-ES"/>
        </w:rPr>
        <w:t xml:space="preserve">selección abreviada menor cuantía </w:t>
      </w:r>
      <w:proofErr w:type="spellStart"/>
      <w:r w:rsidR="000E188E" w:rsidRPr="00105844">
        <w:rPr>
          <w:rFonts w:cs="Arial"/>
          <w:szCs w:val="22"/>
          <w:lang w:val="es-ES"/>
        </w:rPr>
        <w:t>N°</w:t>
      </w:r>
      <w:proofErr w:type="spellEnd"/>
      <w:r w:rsidR="000E188E" w:rsidRPr="00105844">
        <w:rPr>
          <w:rFonts w:cs="Arial"/>
          <w:szCs w:val="22"/>
          <w:lang w:val="es-ES"/>
        </w:rPr>
        <w:t xml:space="preserve"> SA00</w:t>
      </w:r>
      <w:r w:rsidR="005E5DDC">
        <w:rPr>
          <w:rFonts w:cs="Arial"/>
          <w:szCs w:val="22"/>
          <w:lang w:val="es-ES"/>
        </w:rPr>
        <w:t>9</w:t>
      </w:r>
      <w:r w:rsidR="000E188E" w:rsidRPr="00105844">
        <w:rPr>
          <w:rFonts w:cs="Arial"/>
          <w:szCs w:val="22"/>
          <w:lang w:val="es-ES"/>
        </w:rPr>
        <w:t>-202</w:t>
      </w:r>
      <w:r w:rsidR="005E5DDC">
        <w:rPr>
          <w:rFonts w:cs="Arial"/>
          <w:szCs w:val="22"/>
          <w:lang w:val="es-ES"/>
        </w:rPr>
        <w:t>6</w:t>
      </w:r>
      <w:r w:rsidR="000E188E" w:rsidRPr="00105844">
        <w:rPr>
          <w:rFonts w:cs="Arial"/>
          <w:szCs w:val="22"/>
          <w:lang w:val="es-ES"/>
        </w:rPr>
        <w:t>.</w:t>
      </w:r>
    </w:p>
    <w:p w14:paraId="437046B6" w14:textId="77777777" w:rsidR="000E188E" w:rsidRPr="00105844" w:rsidRDefault="000E188E" w:rsidP="000E188E">
      <w:pPr>
        <w:jc w:val="both"/>
        <w:rPr>
          <w:rFonts w:cs="Arial"/>
          <w:szCs w:val="22"/>
          <w:lang w:val="es-ES"/>
        </w:rPr>
      </w:pPr>
    </w:p>
    <w:p w14:paraId="1D7C3A28" w14:textId="34228E86" w:rsidR="00570576" w:rsidRPr="00105844" w:rsidRDefault="00570576" w:rsidP="00570576">
      <w:pPr>
        <w:jc w:val="both"/>
        <w:rPr>
          <w:rFonts w:cs="Arial"/>
          <w:szCs w:val="22"/>
          <w:lang w:val="es-ES"/>
        </w:rPr>
      </w:pPr>
      <w:r w:rsidRPr="00105844">
        <w:rPr>
          <w:rFonts w:cs="Arial"/>
          <w:szCs w:val="22"/>
          <w:lang w:val="es-ES"/>
        </w:rPr>
        <w:t xml:space="preserve">Que al no observarse causal alguna de invalidez o nulidad de lo actuado, y existiendo la necesidad de continuar con el trámite del presente proceso de selección, es procedente expedir el acto administrativo de </w:t>
      </w:r>
      <w:r w:rsidR="000E188E" w:rsidRPr="00105844">
        <w:rPr>
          <w:rFonts w:cs="Arial"/>
          <w:szCs w:val="22"/>
          <w:lang w:val="es-ES"/>
        </w:rPr>
        <w:t>apertura.</w:t>
      </w:r>
    </w:p>
    <w:p w14:paraId="2C43A52C" w14:textId="34413EC8" w:rsidR="00570576" w:rsidRPr="00105844" w:rsidRDefault="00570576" w:rsidP="00C35A61">
      <w:pPr>
        <w:jc w:val="both"/>
        <w:rPr>
          <w:rFonts w:cs="Arial"/>
          <w:szCs w:val="22"/>
          <w:lang w:val="es-ES"/>
        </w:rPr>
      </w:pPr>
    </w:p>
    <w:p w14:paraId="41458FDB" w14:textId="77777777" w:rsidR="00570576" w:rsidRPr="00105844" w:rsidRDefault="00570576" w:rsidP="00570576">
      <w:pPr>
        <w:jc w:val="both"/>
        <w:rPr>
          <w:rFonts w:cs="Arial"/>
          <w:szCs w:val="22"/>
          <w:lang w:val="en-US"/>
        </w:rPr>
      </w:pPr>
    </w:p>
    <w:p w14:paraId="24AC934F" w14:textId="1B91B5BD" w:rsidR="00570576" w:rsidRPr="00105844" w:rsidRDefault="00570576" w:rsidP="00570576">
      <w:pPr>
        <w:jc w:val="both"/>
        <w:rPr>
          <w:rFonts w:cs="Arial"/>
          <w:szCs w:val="22"/>
          <w:lang w:val="es-ES"/>
        </w:rPr>
      </w:pPr>
      <w:r w:rsidRPr="00105844">
        <w:rPr>
          <w:rFonts w:cs="Arial"/>
          <w:szCs w:val="22"/>
          <w:lang w:val="es-ES"/>
        </w:rPr>
        <w:t xml:space="preserve">En mérito de lo expuesto, el municipio de Cocorná </w:t>
      </w:r>
      <w:r w:rsidR="000E188E" w:rsidRPr="00105844">
        <w:rPr>
          <w:rFonts w:cs="Arial"/>
          <w:szCs w:val="22"/>
          <w:lang w:val="es-ES"/>
        </w:rPr>
        <w:t>Antioquia,</w:t>
      </w:r>
      <w:r w:rsidRPr="00105844">
        <w:rPr>
          <w:rFonts w:cs="Arial"/>
          <w:szCs w:val="22"/>
          <w:lang w:val="es-ES"/>
        </w:rPr>
        <w:t xml:space="preserve"> </w:t>
      </w:r>
    </w:p>
    <w:p w14:paraId="2D10AE53" w14:textId="33F5DC6D" w:rsidR="00C35A61" w:rsidRPr="00105844" w:rsidRDefault="00C35A61" w:rsidP="00684F6D">
      <w:pPr>
        <w:jc w:val="both"/>
        <w:rPr>
          <w:rFonts w:cs="Arial"/>
          <w:szCs w:val="22"/>
          <w:lang w:val="es-ES"/>
        </w:rPr>
      </w:pPr>
    </w:p>
    <w:p w14:paraId="249B95FC" w14:textId="602E6B66" w:rsidR="00684F6D" w:rsidRPr="00105844" w:rsidRDefault="00684F6D" w:rsidP="00604F3A">
      <w:pPr>
        <w:jc w:val="both"/>
        <w:rPr>
          <w:rFonts w:cs="Arial"/>
          <w:szCs w:val="22"/>
          <w:lang w:val="es-ES"/>
        </w:rPr>
      </w:pPr>
    </w:p>
    <w:p w14:paraId="270FA1C0" w14:textId="2CC2710A" w:rsidR="00604F3A" w:rsidRPr="00105844" w:rsidRDefault="00604F3A" w:rsidP="00604F3A">
      <w:pPr>
        <w:jc w:val="center"/>
        <w:rPr>
          <w:rFonts w:cs="Arial"/>
          <w:b/>
          <w:i/>
          <w:szCs w:val="22"/>
        </w:rPr>
      </w:pPr>
      <w:r w:rsidRPr="00105844">
        <w:rPr>
          <w:rFonts w:cs="Arial"/>
          <w:b/>
          <w:i/>
          <w:szCs w:val="22"/>
        </w:rPr>
        <w:t>RESUELVE</w:t>
      </w:r>
    </w:p>
    <w:p w14:paraId="3A77559D" w14:textId="77777777" w:rsidR="002F6ADF" w:rsidRPr="00105844" w:rsidRDefault="002F6ADF" w:rsidP="00604F3A">
      <w:pPr>
        <w:jc w:val="center"/>
        <w:rPr>
          <w:rFonts w:cs="Arial"/>
          <w:b/>
          <w:i/>
          <w:szCs w:val="22"/>
        </w:rPr>
      </w:pPr>
    </w:p>
    <w:p w14:paraId="1DBD0AE9" w14:textId="46D211D7" w:rsidR="00604F3A" w:rsidRPr="00105844" w:rsidRDefault="00604F3A" w:rsidP="00224F8E">
      <w:pPr>
        <w:jc w:val="both"/>
        <w:rPr>
          <w:rFonts w:cs="Arial"/>
          <w:szCs w:val="22"/>
        </w:rPr>
      </w:pPr>
      <w:r w:rsidRPr="00105844">
        <w:rPr>
          <w:rFonts w:cs="Arial"/>
          <w:b/>
          <w:bCs/>
          <w:szCs w:val="22"/>
        </w:rPr>
        <w:t>ARTÍCULO PRIMERO</w:t>
      </w:r>
      <w:r w:rsidRPr="00105844">
        <w:rPr>
          <w:rFonts w:cs="Arial"/>
          <w:szCs w:val="22"/>
        </w:rPr>
        <w:t>: ORDÉNESE la apertura   del proceso de contratación por Selección Abreviada</w:t>
      </w:r>
      <w:r w:rsidR="000E188E" w:rsidRPr="00105844">
        <w:rPr>
          <w:rFonts w:cs="Arial"/>
          <w:szCs w:val="22"/>
        </w:rPr>
        <w:t xml:space="preserve"> </w:t>
      </w:r>
      <w:r w:rsidR="00506790" w:rsidRPr="00105844">
        <w:rPr>
          <w:rFonts w:cs="Arial"/>
          <w:szCs w:val="22"/>
        </w:rPr>
        <w:t>,</w:t>
      </w:r>
      <w:r w:rsidR="000E188E" w:rsidRPr="00105844">
        <w:rPr>
          <w:rFonts w:cs="Arial"/>
          <w:szCs w:val="22"/>
        </w:rPr>
        <w:t xml:space="preserve">Menor cuantía </w:t>
      </w:r>
      <w:proofErr w:type="spellStart"/>
      <w:r w:rsidR="002F6ADF" w:rsidRPr="00105844">
        <w:rPr>
          <w:rFonts w:cs="Arial"/>
          <w:szCs w:val="22"/>
        </w:rPr>
        <w:t>N°</w:t>
      </w:r>
      <w:proofErr w:type="spellEnd"/>
      <w:r w:rsidR="002F6ADF" w:rsidRPr="00105844">
        <w:rPr>
          <w:rFonts w:cs="Arial"/>
          <w:szCs w:val="22"/>
        </w:rPr>
        <w:t xml:space="preserve"> </w:t>
      </w:r>
      <w:r w:rsidR="000E188E" w:rsidRPr="00105844">
        <w:rPr>
          <w:rFonts w:cs="Arial"/>
          <w:b/>
          <w:szCs w:val="22"/>
        </w:rPr>
        <w:t>SA00</w:t>
      </w:r>
      <w:r w:rsidR="008A5DAD">
        <w:rPr>
          <w:rFonts w:cs="Arial"/>
          <w:b/>
          <w:szCs w:val="22"/>
        </w:rPr>
        <w:t>9</w:t>
      </w:r>
      <w:r w:rsidR="000E188E" w:rsidRPr="00105844">
        <w:rPr>
          <w:rFonts w:cs="Arial"/>
          <w:b/>
          <w:szCs w:val="22"/>
        </w:rPr>
        <w:t>-202</w:t>
      </w:r>
      <w:r w:rsidR="008A5DAD">
        <w:rPr>
          <w:rFonts w:cs="Arial"/>
          <w:b/>
          <w:szCs w:val="22"/>
        </w:rPr>
        <w:t>6</w:t>
      </w:r>
      <w:r w:rsidR="00506790" w:rsidRPr="00105844">
        <w:rPr>
          <w:rFonts w:cs="Arial"/>
          <w:szCs w:val="22"/>
        </w:rPr>
        <w:t xml:space="preserve"> cuyo objeto es</w:t>
      </w:r>
      <w:r w:rsidR="008A5DAD" w:rsidRPr="008A5DAD">
        <w:rPr>
          <w:rFonts w:cs="Arial"/>
          <w:bCs/>
        </w:rPr>
        <w:t xml:space="preserve"> </w:t>
      </w:r>
      <w:r w:rsidR="008A5DAD">
        <w:rPr>
          <w:rFonts w:cs="Arial"/>
          <w:bCs/>
        </w:rPr>
        <w:t>“</w:t>
      </w:r>
      <w:r w:rsidR="008A5DAD">
        <w:rPr>
          <w:rFonts w:cs="Arial"/>
          <w:bCs/>
        </w:rPr>
        <w:t>PRESTACION</w:t>
      </w:r>
      <w:r w:rsidR="008A5DAD" w:rsidRPr="00381174">
        <w:rPr>
          <w:rFonts w:cs="Arial"/>
          <w:bCs/>
        </w:rPr>
        <w:t xml:space="preserve"> DE SERVICIOS</w:t>
      </w:r>
      <w:r w:rsidR="008A5DAD">
        <w:rPr>
          <w:rFonts w:cs="Arial"/>
          <w:bCs/>
        </w:rPr>
        <w:t xml:space="preserve"> DE TRANSPORTE PARA DESARROLLAR ESTRATEGIAS ORIENTADAS A PROMOVER LA PERMANENCIA, ACOGIDA Y BIENESTAR DE LOS ESTUDIANTES DEL MUNICIPIO DE COCORNA</w:t>
      </w:r>
      <w:r w:rsidR="00105844" w:rsidRPr="00105844">
        <w:rPr>
          <w:rFonts w:cs="Arial"/>
          <w:bCs/>
          <w:szCs w:val="22"/>
        </w:rPr>
        <w:t>”</w:t>
      </w:r>
      <w:r w:rsidR="00224F8E" w:rsidRPr="00105844">
        <w:rPr>
          <w:rFonts w:cs="Arial"/>
          <w:szCs w:val="22"/>
        </w:rPr>
        <w:t xml:space="preserve">, por un valor de </w:t>
      </w:r>
      <w:r w:rsidR="008A5DAD">
        <w:rPr>
          <w:rFonts w:cs="Arial"/>
          <w:szCs w:val="22"/>
        </w:rPr>
        <w:t xml:space="preserve">ciento treinta </w:t>
      </w:r>
      <w:r w:rsidR="00105844" w:rsidRPr="00105844">
        <w:rPr>
          <w:rFonts w:cs="Arial"/>
          <w:szCs w:val="22"/>
        </w:rPr>
        <w:t xml:space="preserve"> millones de pesos $</w:t>
      </w:r>
      <w:r w:rsidR="008A5DAD">
        <w:rPr>
          <w:rFonts w:cs="Arial"/>
          <w:szCs w:val="22"/>
        </w:rPr>
        <w:t>13</w:t>
      </w:r>
      <w:r w:rsidR="00105844" w:rsidRPr="00105844">
        <w:rPr>
          <w:rFonts w:cs="Arial"/>
          <w:szCs w:val="22"/>
        </w:rPr>
        <w:t>0.000.000</w:t>
      </w:r>
      <w:r w:rsidR="00224F8E" w:rsidRPr="00105844">
        <w:rPr>
          <w:rFonts w:cs="Arial"/>
          <w:szCs w:val="22"/>
        </w:rPr>
        <w:t>, incluidos todos los gravámenes tributarios Municipales y Departamentales, así como las Pólizas a las que haya lugar para la legalización del contrato.</w:t>
      </w:r>
    </w:p>
    <w:p w14:paraId="47955EAE" w14:textId="77777777" w:rsidR="00506790" w:rsidRPr="00105844" w:rsidRDefault="00506790" w:rsidP="00604F3A">
      <w:pPr>
        <w:jc w:val="both"/>
        <w:rPr>
          <w:rFonts w:cs="Arial"/>
          <w:bCs/>
          <w:szCs w:val="22"/>
        </w:rPr>
      </w:pPr>
    </w:p>
    <w:p w14:paraId="1EFA992E" w14:textId="3A7CE6B5" w:rsidR="00224F8E" w:rsidRPr="00105844" w:rsidRDefault="00604F3A" w:rsidP="00224F8E">
      <w:pPr>
        <w:jc w:val="both"/>
        <w:rPr>
          <w:rFonts w:cs="Arial"/>
          <w:szCs w:val="22"/>
        </w:rPr>
      </w:pPr>
      <w:r w:rsidRPr="00105844">
        <w:rPr>
          <w:rFonts w:cs="Arial"/>
          <w:b/>
          <w:bCs/>
          <w:szCs w:val="22"/>
        </w:rPr>
        <w:t>ARTÍCULO SEGUNDO</w:t>
      </w:r>
      <w:r w:rsidRPr="00105844">
        <w:rPr>
          <w:rFonts w:cs="Arial"/>
          <w:szCs w:val="22"/>
        </w:rPr>
        <w:t xml:space="preserve">: </w:t>
      </w:r>
      <w:r w:rsidR="00224F8E" w:rsidRPr="00105844">
        <w:rPr>
          <w:rFonts w:cs="Arial"/>
          <w:szCs w:val="22"/>
        </w:rPr>
        <w:t>El presente proceso de selección se desarrollará de conformidad con el cronograma señalado en la plataforma de SECOP II y allí mismo se publicarán todas las actuaciones, comunicaciones y etapas contractuales del proceso</w:t>
      </w:r>
    </w:p>
    <w:p w14:paraId="5A4AB023" w14:textId="77777777" w:rsidR="00224F8E" w:rsidRPr="00105844" w:rsidRDefault="00224F8E" w:rsidP="00604F3A">
      <w:pPr>
        <w:jc w:val="both"/>
        <w:rPr>
          <w:rFonts w:cs="Arial"/>
          <w:szCs w:val="22"/>
        </w:rPr>
      </w:pPr>
    </w:p>
    <w:p w14:paraId="7B85227A" w14:textId="77777777" w:rsidR="00224F8E" w:rsidRPr="00105844" w:rsidRDefault="00224F8E" w:rsidP="00604F3A">
      <w:pPr>
        <w:jc w:val="both"/>
        <w:rPr>
          <w:rFonts w:cs="Arial"/>
          <w:szCs w:val="22"/>
        </w:rPr>
      </w:pPr>
    </w:p>
    <w:p w14:paraId="78583D0C" w14:textId="141FB856" w:rsidR="00604F3A" w:rsidRPr="00105844" w:rsidRDefault="00224F8E" w:rsidP="00604F3A">
      <w:pPr>
        <w:jc w:val="both"/>
        <w:rPr>
          <w:rFonts w:cs="Arial"/>
          <w:bCs/>
          <w:szCs w:val="22"/>
        </w:rPr>
      </w:pPr>
      <w:r w:rsidRPr="00105844">
        <w:rPr>
          <w:rFonts w:cs="Arial"/>
          <w:b/>
          <w:szCs w:val="22"/>
        </w:rPr>
        <w:t>ARTÍCULO TERCERO</w:t>
      </w:r>
      <w:r w:rsidRPr="00105844">
        <w:rPr>
          <w:rFonts w:cs="Arial"/>
          <w:bCs/>
          <w:szCs w:val="22"/>
        </w:rPr>
        <w:t xml:space="preserve">: </w:t>
      </w:r>
      <w:r w:rsidR="00604F3A" w:rsidRPr="00105844">
        <w:rPr>
          <w:rFonts w:cs="Arial"/>
          <w:szCs w:val="22"/>
        </w:rPr>
        <w:t xml:space="preserve">El pliego de condiciones, los </w:t>
      </w:r>
      <w:proofErr w:type="gramStart"/>
      <w:r w:rsidR="00604F3A" w:rsidRPr="00105844">
        <w:rPr>
          <w:rFonts w:cs="Arial"/>
          <w:szCs w:val="22"/>
        </w:rPr>
        <w:t xml:space="preserve">estudios </w:t>
      </w:r>
      <w:r w:rsidR="00506790" w:rsidRPr="00105844">
        <w:rPr>
          <w:rFonts w:cs="Arial"/>
          <w:szCs w:val="22"/>
        </w:rPr>
        <w:t xml:space="preserve"> y</w:t>
      </w:r>
      <w:proofErr w:type="gramEnd"/>
      <w:r w:rsidR="00506790" w:rsidRPr="00105844">
        <w:rPr>
          <w:rFonts w:cs="Arial"/>
          <w:szCs w:val="22"/>
        </w:rPr>
        <w:t xml:space="preserve"> demás documentos </w:t>
      </w:r>
      <w:r w:rsidR="00604F3A" w:rsidRPr="00105844">
        <w:rPr>
          <w:rFonts w:cs="Arial"/>
          <w:szCs w:val="22"/>
        </w:rPr>
        <w:t xml:space="preserve">estarán disponibles desde la fecha del acto de apertura y se podrán consultar </w:t>
      </w:r>
      <w:r w:rsidR="00506790" w:rsidRPr="00105844">
        <w:rPr>
          <w:rFonts w:cs="Arial"/>
          <w:szCs w:val="22"/>
        </w:rPr>
        <w:t xml:space="preserve">a través de la plataforma de SECOP II. </w:t>
      </w:r>
    </w:p>
    <w:p w14:paraId="623DDC84" w14:textId="77777777" w:rsidR="00224F8E" w:rsidRPr="00105844" w:rsidRDefault="00224F8E" w:rsidP="00604F3A">
      <w:pPr>
        <w:jc w:val="both"/>
        <w:rPr>
          <w:rFonts w:cs="Arial"/>
          <w:bCs/>
          <w:szCs w:val="22"/>
        </w:rPr>
      </w:pPr>
    </w:p>
    <w:p w14:paraId="6C2ADC3C" w14:textId="759AED7D" w:rsidR="00604F3A" w:rsidRPr="00105844" w:rsidRDefault="00224F8E" w:rsidP="00604F3A">
      <w:pPr>
        <w:jc w:val="both"/>
        <w:rPr>
          <w:rFonts w:cs="Arial"/>
          <w:szCs w:val="22"/>
        </w:rPr>
      </w:pPr>
      <w:r w:rsidRPr="00105844">
        <w:rPr>
          <w:rFonts w:cs="Arial"/>
          <w:b/>
          <w:szCs w:val="22"/>
        </w:rPr>
        <w:t>ARTÍCULO CUARTO</w:t>
      </w:r>
      <w:r w:rsidRPr="00105844">
        <w:rPr>
          <w:rFonts w:cs="Arial"/>
          <w:szCs w:val="22"/>
        </w:rPr>
        <w:t xml:space="preserve"> </w:t>
      </w:r>
      <w:r w:rsidR="00604F3A" w:rsidRPr="00105844">
        <w:rPr>
          <w:rFonts w:cs="Arial"/>
          <w:szCs w:val="22"/>
        </w:rPr>
        <w:t xml:space="preserve">Que según el objeto a contratar y de conformidad con </w:t>
      </w:r>
      <w:r w:rsidR="00604F3A" w:rsidRPr="00105844">
        <w:rPr>
          <w:rFonts w:cs="Arial"/>
          <w:szCs w:val="22"/>
          <w:lang w:val="es-ES_tradnl"/>
        </w:rPr>
        <w:t>la Ley 1150 de 2007, en concordancia con el Decreto 1082 de 2015</w:t>
      </w:r>
      <w:r w:rsidR="00604F3A" w:rsidRPr="00105844">
        <w:rPr>
          <w:rFonts w:cs="Arial"/>
          <w:szCs w:val="22"/>
        </w:rPr>
        <w:t xml:space="preserve">, la modalidad de selección escogida y su fundamentación jurídica es: </w:t>
      </w:r>
      <w:r w:rsidR="00506790" w:rsidRPr="00105844">
        <w:rPr>
          <w:rFonts w:cs="Arial"/>
          <w:szCs w:val="22"/>
        </w:rPr>
        <w:t>selección abreviada</w:t>
      </w:r>
      <w:r w:rsidR="00604F3A" w:rsidRPr="00105844">
        <w:rPr>
          <w:rFonts w:cs="Arial"/>
          <w:szCs w:val="22"/>
        </w:rPr>
        <w:t>.</w:t>
      </w:r>
    </w:p>
    <w:p w14:paraId="5395BA89" w14:textId="322209CA" w:rsidR="002F6ADF" w:rsidRPr="00105844" w:rsidRDefault="002F6ADF" w:rsidP="00604F3A">
      <w:pPr>
        <w:jc w:val="both"/>
        <w:rPr>
          <w:rFonts w:cs="Arial"/>
          <w:szCs w:val="22"/>
        </w:rPr>
      </w:pPr>
    </w:p>
    <w:p w14:paraId="12256DFF" w14:textId="1BF668BC" w:rsidR="002F6ADF" w:rsidRPr="00105844" w:rsidRDefault="002F6ADF" w:rsidP="002F6ADF">
      <w:pPr>
        <w:jc w:val="both"/>
        <w:rPr>
          <w:rFonts w:cs="Arial"/>
          <w:szCs w:val="22"/>
        </w:rPr>
      </w:pPr>
      <w:r w:rsidRPr="00105844">
        <w:rPr>
          <w:rFonts w:cs="Arial"/>
          <w:b/>
          <w:szCs w:val="22"/>
        </w:rPr>
        <w:t>ARTÍCULO</w:t>
      </w:r>
      <w:r w:rsidRPr="00105844">
        <w:rPr>
          <w:rFonts w:cs="Arial"/>
          <w:kern w:val="0"/>
          <w:szCs w:val="22"/>
          <w:lang w:val="es-ES"/>
        </w:rPr>
        <w:t xml:space="preserve"> </w:t>
      </w:r>
      <w:r w:rsidRPr="00105844">
        <w:rPr>
          <w:rFonts w:cs="Arial"/>
          <w:b/>
          <w:kern w:val="0"/>
          <w:szCs w:val="22"/>
          <w:lang w:val="es-ES"/>
        </w:rPr>
        <w:t xml:space="preserve">QUINTO </w:t>
      </w:r>
      <w:r w:rsidRPr="00105844">
        <w:rPr>
          <w:rFonts w:cs="Arial"/>
          <w:szCs w:val="22"/>
        </w:rPr>
        <w:t xml:space="preserve">Se convoca la participación de la comunidad mediante el mecanismo de la veeduría ciudadana para la presente contratación, las cuales podrán inscribirse en la </w:t>
      </w:r>
      <w:r w:rsidRPr="00105844">
        <w:rPr>
          <w:rFonts w:cs="Arial"/>
          <w:szCs w:val="22"/>
        </w:rPr>
        <w:lastRenderedPageBreak/>
        <w:t xml:space="preserve">Secretaría de Planeación o en la secretaria de </w:t>
      </w:r>
      <w:proofErr w:type="gramStart"/>
      <w:r w:rsidRPr="00105844">
        <w:rPr>
          <w:rFonts w:cs="Arial"/>
          <w:szCs w:val="22"/>
        </w:rPr>
        <w:t>Gobierno  del</w:t>
      </w:r>
      <w:proofErr w:type="gramEnd"/>
      <w:r w:rsidRPr="00105844">
        <w:rPr>
          <w:rFonts w:cs="Arial"/>
          <w:szCs w:val="22"/>
        </w:rPr>
        <w:t xml:space="preserve"> Municipio de Cocorná o en </w:t>
      </w:r>
      <w:hyperlink r:id="rId7" w:history="1">
        <w:r w:rsidRPr="00105844">
          <w:rPr>
            <w:rStyle w:val="Hipervnculo"/>
            <w:rFonts w:eastAsiaTheme="majorEastAsia" w:cs="Arial"/>
            <w:szCs w:val="22"/>
          </w:rPr>
          <w:t>www.cocorna-antioquia.gov.co</w:t>
        </w:r>
      </w:hyperlink>
      <w:r w:rsidRPr="00105844">
        <w:rPr>
          <w:rFonts w:cs="Arial"/>
          <w:szCs w:val="22"/>
        </w:rPr>
        <w:t xml:space="preserve"> o en </w:t>
      </w:r>
      <w:hyperlink r:id="rId8" w:history="1">
        <w:r w:rsidRPr="00105844">
          <w:rPr>
            <w:rStyle w:val="Hipervnculo"/>
            <w:rFonts w:eastAsiaTheme="majorEastAsia" w:cs="Arial"/>
            <w:szCs w:val="22"/>
          </w:rPr>
          <w:t>www.colombiacompra.gov.co</w:t>
        </w:r>
      </w:hyperlink>
      <w:r w:rsidRPr="00105844">
        <w:rPr>
          <w:rFonts w:cs="Arial"/>
          <w:szCs w:val="22"/>
        </w:rPr>
        <w:t xml:space="preserve"> .</w:t>
      </w:r>
    </w:p>
    <w:p w14:paraId="5EDE5310" w14:textId="77777777" w:rsidR="002F6ADF" w:rsidRPr="00105844" w:rsidRDefault="002F6ADF" w:rsidP="00604F3A">
      <w:pPr>
        <w:jc w:val="both"/>
        <w:rPr>
          <w:rFonts w:cs="Arial"/>
          <w:szCs w:val="22"/>
        </w:rPr>
      </w:pPr>
    </w:p>
    <w:p w14:paraId="0129C927" w14:textId="036C1C2D" w:rsidR="002F6ADF" w:rsidRPr="00105844" w:rsidRDefault="002F6ADF" w:rsidP="002F6ADF">
      <w:pPr>
        <w:suppressAutoHyphens w:val="0"/>
        <w:jc w:val="both"/>
        <w:rPr>
          <w:rFonts w:cs="Arial"/>
          <w:kern w:val="0"/>
          <w:szCs w:val="22"/>
          <w:lang w:val="es-ES"/>
        </w:rPr>
      </w:pPr>
      <w:r w:rsidRPr="00105844">
        <w:rPr>
          <w:rFonts w:cs="Arial"/>
          <w:b/>
          <w:szCs w:val="22"/>
        </w:rPr>
        <w:t>ARTÍCULO</w:t>
      </w:r>
      <w:r w:rsidRPr="00105844">
        <w:rPr>
          <w:rFonts w:cs="Arial"/>
          <w:kern w:val="0"/>
          <w:szCs w:val="22"/>
          <w:lang w:val="es-ES"/>
        </w:rPr>
        <w:t xml:space="preserve"> </w:t>
      </w:r>
      <w:r w:rsidRPr="00105844">
        <w:rPr>
          <w:rFonts w:cs="Arial"/>
          <w:b/>
          <w:kern w:val="0"/>
          <w:szCs w:val="22"/>
          <w:lang w:val="es-ES"/>
        </w:rPr>
        <w:t xml:space="preserve">SEXTO </w:t>
      </w:r>
      <w:r w:rsidRPr="00105844">
        <w:rPr>
          <w:rFonts w:cs="Arial"/>
          <w:kern w:val="0"/>
          <w:szCs w:val="22"/>
          <w:lang w:val="es-ES"/>
        </w:rPr>
        <w:t xml:space="preserve">Designar como integrantes de los Comités Habilitador Jurídico y Técnico de las propuestas presentadas en el proceso de </w:t>
      </w:r>
      <w:r w:rsidRPr="00105844">
        <w:rPr>
          <w:rFonts w:cs="Arial"/>
          <w:b/>
          <w:color w:val="000000" w:themeColor="text1"/>
          <w:kern w:val="0"/>
          <w:szCs w:val="22"/>
          <w:u w:val="thick"/>
          <w:lang w:val="es-ES"/>
        </w:rPr>
        <w:t>SA00</w:t>
      </w:r>
      <w:r w:rsidR="008A5DAD">
        <w:rPr>
          <w:rFonts w:cs="Arial"/>
          <w:b/>
          <w:color w:val="000000" w:themeColor="text1"/>
          <w:kern w:val="0"/>
          <w:szCs w:val="22"/>
          <w:u w:val="thick"/>
          <w:lang w:val="es-ES"/>
        </w:rPr>
        <w:t>9</w:t>
      </w:r>
      <w:r w:rsidRPr="00105844">
        <w:rPr>
          <w:rFonts w:cs="Arial"/>
          <w:b/>
          <w:color w:val="000000" w:themeColor="text1"/>
          <w:kern w:val="0"/>
          <w:szCs w:val="22"/>
          <w:u w:val="thick"/>
          <w:lang w:val="es-ES"/>
        </w:rPr>
        <w:t>-202</w:t>
      </w:r>
      <w:r w:rsidR="008A5DAD">
        <w:rPr>
          <w:rFonts w:cs="Arial"/>
          <w:b/>
          <w:color w:val="000000" w:themeColor="text1"/>
          <w:kern w:val="0"/>
          <w:szCs w:val="22"/>
          <w:u w:val="thick"/>
          <w:lang w:val="es-ES"/>
        </w:rPr>
        <w:t>6</w:t>
      </w:r>
      <w:r w:rsidRPr="00105844">
        <w:rPr>
          <w:rFonts w:cs="Arial"/>
          <w:kern w:val="0"/>
          <w:szCs w:val="22"/>
          <w:lang w:val="es-ES"/>
        </w:rPr>
        <w:t>, a los siguientes funcionarios:</w:t>
      </w:r>
    </w:p>
    <w:p w14:paraId="3B167CCA" w14:textId="77777777" w:rsidR="002F6ADF" w:rsidRPr="00105844" w:rsidRDefault="002F6ADF" w:rsidP="002F6ADF">
      <w:pPr>
        <w:suppressAutoHyphens w:val="0"/>
        <w:jc w:val="both"/>
        <w:rPr>
          <w:rFonts w:cs="Arial"/>
          <w:kern w:val="0"/>
          <w:szCs w:val="22"/>
          <w:lang w:val="es-ES"/>
        </w:rPr>
      </w:pPr>
    </w:p>
    <w:p w14:paraId="68BE1DE2" w14:textId="77777777" w:rsidR="002F6ADF" w:rsidRPr="00105844" w:rsidRDefault="002F6ADF" w:rsidP="002F6ADF">
      <w:pPr>
        <w:suppressAutoHyphens w:val="0"/>
        <w:rPr>
          <w:rFonts w:cs="Arial"/>
          <w:kern w:val="0"/>
          <w:szCs w:val="22"/>
          <w:lang w:val="es-ES"/>
        </w:rPr>
      </w:pPr>
      <w:r w:rsidRPr="00105844">
        <w:rPr>
          <w:rFonts w:cs="Arial"/>
          <w:b/>
          <w:bCs/>
          <w:kern w:val="0"/>
          <w:szCs w:val="22"/>
          <w:u w:val="single"/>
          <w:lang w:val="es-ES"/>
        </w:rPr>
        <w:t xml:space="preserve">Habilitación Jurídica y técnica </w:t>
      </w:r>
    </w:p>
    <w:p w14:paraId="608D5DDC" w14:textId="77777777" w:rsidR="002F6ADF" w:rsidRPr="00105844" w:rsidRDefault="002F6ADF" w:rsidP="002F6ADF">
      <w:pPr>
        <w:suppressAutoHyphens w:val="0"/>
        <w:jc w:val="both"/>
        <w:rPr>
          <w:rFonts w:cs="Arial"/>
          <w:kern w:val="0"/>
          <w:szCs w:val="22"/>
          <w:lang w:val="es-ES"/>
        </w:rPr>
      </w:pPr>
      <w:r w:rsidRPr="00105844">
        <w:rPr>
          <w:rFonts w:cs="Arial"/>
          <w:kern w:val="0"/>
          <w:szCs w:val="22"/>
          <w:lang w:val="es-ES"/>
        </w:rPr>
        <w:t xml:space="preserve">Secretaria de Gobierno </w:t>
      </w:r>
    </w:p>
    <w:p w14:paraId="2A56BD4E" w14:textId="77777777" w:rsidR="002F6ADF" w:rsidRPr="00105844" w:rsidRDefault="002F6ADF" w:rsidP="002F6ADF">
      <w:pPr>
        <w:suppressAutoHyphens w:val="0"/>
        <w:jc w:val="both"/>
        <w:rPr>
          <w:rFonts w:cs="Arial"/>
          <w:kern w:val="0"/>
          <w:szCs w:val="22"/>
          <w:lang w:val="es-ES"/>
        </w:rPr>
      </w:pPr>
      <w:r w:rsidRPr="00105844">
        <w:rPr>
          <w:rFonts w:cs="Arial"/>
          <w:kern w:val="0"/>
          <w:szCs w:val="22"/>
          <w:lang w:val="es-ES"/>
        </w:rPr>
        <w:t xml:space="preserve">Secretaria de Educación    </w:t>
      </w:r>
    </w:p>
    <w:p w14:paraId="5CA920E4" w14:textId="77777777" w:rsidR="002F6ADF" w:rsidRPr="00105844" w:rsidRDefault="002F6ADF" w:rsidP="002F6ADF">
      <w:pPr>
        <w:suppressAutoHyphens w:val="0"/>
        <w:jc w:val="both"/>
        <w:rPr>
          <w:rFonts w:cs="Arial"/>
          <w:kern w:val="0"/>
          <w:szCs w:val="22"/>
          <w:lang w:val="es-ES"/>
        </w:rPr>
      </w:pPr>
      <w:r w:rsidRPr="00105844">
        <w:rPr>
          <w:rFonts w:cs="Arial"/>
          <w:kern w:val="0"/>
          <w:szCs w:val="22"/>
          <w:lang w:val="es-ES"/>
        </w:rPr>
        <w:t xml:space="preserve">Secretario de Hacienda </w:t>
      </w:r>
    </w:p>
    <w:p w14:paraId="5F5FB693" w14:textId="464A0551" w:rsidR="002F6ADF" w:rsidRPr="00105844" w:rsidRDefault="002F6ADF" w:rsidP="002F6ADF">
      <w:pPr>
        <w:suppressAutoHyphens w:val="0"/>
        <w:jc w:val="both"/>
        <w:rPr>
          <w:rFonts w:cs="Arial"/>
          <w:kern w:val="0"/>
          <w:szCs w:val="22"/>
          <w:lang w:val="es-ES"/>
        </w:rPr>
      </w:pPr>
      <w:r w:rsidRPr="00105844">
        <w:rPr>
          <w:rFonts w:cs="Arial"/>
          <w:kern w:val="0"/>
          <w:szCs w:val="22"/>
          <w:lang w:val="es-ES"/>
        </w:rPr>
        <w:t xml:space="preserve">Asesor jurídico </w:t>
      </w:r>
    </w:p>
    <w:p w14:paraId="20BAD95B" w14:textId="3B31453C" w:rsidR="002F6ADF" w:rsidRPr="00105844" w:rsidRDefault="002F6ADF" w:rsidP="002F6ADF">
      <w:pPr>
        <w:suppressAutoHyphens w:val="0"/>
        <w:jc w:val="both"/>
        <w:rPr>
          <w:rFonts w:cs="Arial"/>
          <w:kern w:val="0"/>
          <w:szCs w:val="22"/>
          <w:lang w:val="es-ES"/>
        </w:rPr>
      </w:pPr>
    </w:p>
    <w:p w14:paraId="6C39EC15" w14:textId="77777777" w:rsidR="002F6ADF" w:rsidRPr="00105844" w:rsidRDefault="002F6ADF" w:rsidP="002F6ADF">
      <w:pPr>
        <w:suppressAutoHyphens w:val="0"/>
        <w:jc w:val="both"/>
        <w:rPr>
          <w:rFonts w:cs="Arial"/>
          <w:kern w:val="0"/>
          <w:szCs w:val="22"/>
          <w:lang w:val="es-ES"/>
        </w:rPr>
      </w:pPr>
    </w:p>
    <w:p w14:paraId="0522C0F1" w14:textId="44288F9D" w:rsidR="002F6ADF" w:rsidRPr="00105844" w:rsidRDefault="002F6ADF" w:rsidP="002F6ADF">
      <w:pPr>
        <w:suppressAutoHyphens w:val="0"/>
        <w:jc w:val="both"/>
        <w:rPr>
          <w:rFonts w:cs="Arial"/>
          <w:kern w:val="0"/>
          <w:szCs w:val="22"/>
          <w:lang w:val="es-ES"/>
        </w:rPr>
      </w:pPr>
      <w:r w:rsidRPr="00105844">
        <w:rPr>
          <w:rFonts w:cs="Arial"/>
          <w:b/>
          <w:szCs w:val="22"/>
        </w:rPr>
        <w:t>ARTÍCULO</w:t>
      </w:r>
      <w:r w:rsidRPr="00105844">
        <w:rPr>
          <w:rFonts w:cs="Arial"/>
          <w:kern w:val="0"/>
          <w:szCs w:val="22"/>
          <w:lang w:val="es-ES"/>
        </w:rPr>
        <w:t xml:space="preserve"> </w:t>
      </w:r>
      <w:r w:rsidRPr="00105844">
        <w:rPr>
          <w:rFonts w:cs="Arial"/>
          <w:b/>
          <w:kern w:val="0"/>
          <w:szCs w:val="22"/>
          <w:lang w:val="es-ES"/>
        </w:rPr>
        <w:t xml:space="preserve">SEPTIMO </w:t>
      </w:r>
      <w:r w:rsidRPr="00105844">
        <w:rPr>
          <w:rFonts w:cs="Arial"/>
          <w:kern w:val="0"/>
          <w:szCs w:val="22"/>
          <w:lang w:val="es-ES"/>
        </w:rPr>
        <w:t xml:space="preserve">El Comité Habilitador realizará las evaluaciones de las propuestas que se presenten </w:t>
      </w:r>
      <w:r w:rsidR="00105844" w:rsidRPr="00105844">
        <w:rPr>
          <w:rFonts w:cs="Arial"/>
          <w:kern w:val="0"/>
          <w:szCs w:val="22"/>
          <w:lang w:val="es-ES"/>
        </w:rPr>
        <w:t>al proceso de selección abreviada menor cuantía SA00</w:t>
      </w:r>
      <w:r w:rsidR="005E5DDC">
        <w:rPr>
          <w:rFonts w:cs="Arial"/>
          <w:kern w:val="0"/>
          <w:szCs w:val="22"/>
          <w:lang w:val="es-ES"/>
        </w:rPr>
        <w:t>9</w:t>
      </w:r>
      <w:r w:rsidR="00105844" w:rsidRPr="00105844">
        <w:rPr>
          <w:rFonts w:cs="Arial"/>
          <w:kern w:val="0"/>
          <w:szCs w:val="22"/>
          <w:lang w:val="es-ES"/>
        </w:rPr>
        <w:t>-202</w:t>
      </w:r>
      <w:r w:rsidR="005E5DDC">
        <w:rPr>
          <w:rFonts w:cs="Arial"/>
          <w:kern w:val="0"/>
          <w:szCs w:val="22"/>
          <w:lang w:val="es-ES"/>
        </w:rPr>
        <w:t>6</w:t>
      </w:r>
      <w:r w:rsidRPr="00105844">
        <w:rPr>
          <w:rFonts w:cs="Arial"/>
          <w:kern w:val="0"/>
          <w:szCs w:val="22"/>
          <w:lang w:val="es-ES"/>
        </w:rPr>
        <w:t>, de acuerdo al cronograma</w:t>
      </w:r>
    </w:p>
    <w:p w14:paraId="215092D4" w14:textId="77777777" w:rsidR="002F6ADF" w:rsidRPr="00105844" w:rsidRDefault="002F6ADF" w:rsidP="002F6ADF">
      <w:pPr>
        <w:suppressAutoHyphens w:val="0"/>
        <w:jc w:val="both"/>
        <w:rPr>
          <w:rFonts w:cs="Arial"/>
          <w:kern w:val="0"/>
          <w:szCs w:val="22"/>
          <w:lang w:val="es-ES"/>
        </w:rPr>
      </w:pPr>
    </w:p>
    <w:p w14:paraId="63286228" w14:textId="18730107" w:rsidR="002F6ADF" w:rsidRPr="00105844" w:rsidRDefault="002F6ADF" w:rsidP="002F6ADF">
      <w:pPr>
        <w:suppressAutoHyphens w:val="0"/>
        <w:jc w:val="both"/>
        <w:rPr>
          <w:rFonts w:cs="Arial"/>
          <w:kern w:val="0"/>
          <w:szCs w:val="22"/>
          <w:lang w:val="es-ES"/>
        </w:rPr>
      </w:pPr>
      <w:r w:rsidRPr="00105844">
        <w:rPr>
          <w:rFonts w:cs="Arial"/>
          <w:b/>
          <w:szCs w:val="22"/>
        </w:rPr>
        <w:t>ARTÍCULO</w:t>
      </w:r>
      <w:r w:rsidRPr="00105844">
        <w:rPr>
          <w:rFonts w:cs="Arial"/>
          <w:kern w:val="0"/>
          <w:szCs w:val="22"/>
          <w:lang w:val="es-ES"/>
        </w:rPr>
        <w:t xml:space="preserve"> </w:t>
      </w:r>
      <w:r w:rsidRPr="00105844">
        <w:rPr>
          <w:rFonts w:cs="Arial"/>
          <w:b/>
          <w:kern w:val="0"/>
          <w:szCs w:val="22"/>
          <w:lang w:val="es-ES"/>
        </w:rPr>
        <w:t xml:space="preserve">OCTAVO </w:t>
      </w:r>
      <w:r w:rsidRPr="00105844">
        <w:rPr>
          <w:rFonts w:cs="Arial"/>
          <w:kern w:val="0"/>
          <w:szCs w:val="22"/>
          <w:lang w:val="es-ES"/>
        </w:rPr>
        <w:t>La adjudicación del contrato le corresponde al Represente Legal de la Alcaldía del Municipio de Cocorná.</w:t>
      </w:r>
    </w:p>
    <w:p w14:paraId="1F4A7286" w14:textId="77777777" w:rsidR="002F6ADF" w:rsidRPr="00105844" w:rsidRDefault="002F6ADF" w:rsidP="002F6ADF">
      <w:pPr>
        <w:suppressAutoHyphens w:val="0"/>
        <w:jc w:val="both"/>
        <w:rPr>
          <w:rFonts w:cs="Arial"/>
          <w:kern w:val="0"/>
          <w:szCs w:val="22"/>
          <w:lang w:val="es-ES"/>
        </w:rPr>
      </w:pPr>
    </w:p>
    <w:p w14:paraId="382867FB" w14:textId="77777777" w:rsidR="002F6ADF" w:rsidRPr="00105844" w:rsidRDefault="002F6ADF" w:rsidP="00604F3A">
      <w:pPr>
        <w:jc w:val="both"/>
        <w:rPr>
          <w:rFonts w:cs="Arial"/>
          <w:szCs w:val="22"/>
        </w:rPr>
      </w:pPr>
    </w:p>
    <w:p w14:paraId="6855BBD6" w14:textId="7678A681" w:rsidR="00604F3A" w:rsidRPr="00105844" w:rsidRDefault="00224F8E" w:rsidP="00604F3A">
      <w:pPr>
        <w:jc w:val="both"/>
        <w:rPr>
          <w:rFonts w:cs="Arial"/>
          <w:szCs w:val="22"/>
        </w:rPr>
      </w:pPr>
      <w:r w:rsidRPr="00105844">
        <w:rPr>
          <w:rFonts w:cs="Arial"/>
          <w:b/>
          <w:szCs w:val="22"/>
        </w:rPr>
        <w:t xml:space="preserve">ARTÍCULO </w:t>
      </w:r>
      <w:r w:rsidR="002F6ADF" w:rsidRPr="00105844">
        <w:rPr>
          <w:rFonts w:cs="Arial"/>
          <w:b/>
          <w:szCs w:val="22"/>
        </w:rPr>
        <w:t>NOVENO</w:t>
      </w:r>
      <w:r w:rsidR="00604F3A" w:rsidRPr="00105844">
        <w:rPr>
          <w:rFonts w:cs="Arial"/>
          <w:szCs w:val="22"/>
        </w:rPr>
        <w:t>: Contra la presente Resolución no procede Recurso alguno.</w:t>
      </w:r>
    </w:p>
    <w:p w14:paraId="3C13ECA4" w14:textId="77777777" w:rsidR="00604F3A" w:rsidRPr="00105844" w:rsidRDefault="00604F3A" w:rsidP="00604F3A">
      <w:pPr>
        <w:jc w:val="both"/>
        <w:rPr>
          <w:rFonts w:cs="Arial"/>
          <w:szCs w:val="22"/>
        </w:rPr>
      </w:pPr>
    </w:p>
    <w:p w14:paraId="636A18A2" w14:textId="77777777" w:rsidR="00604F3A" w:rsidRPr="00105844" w:rsidRDefault="00604F3A" w:rsidP="00604F3A">
      <w:pPr>
        <w:jc w:val="center"/>
        <w:rPr>
          <w:rFonts w:cs="Arial"/>
          <w:b/>
          <w:bCs/>
          <w:szCs w:val="22"/>
        </w:rPr>
      </w:pPr>
      <w:r w:rsidRPr="00105844">
        <w:rPr>
          <w:rFonts w:cs="Arial"/>
          <w:b/>
          <w:bCs/>
          <w:szCs w:val="22"/>
        </w:rPr>
        <w:t>PUBLÍQUESE Y CÚMPLASE</w:t>
      </w:r>
    </w:p>
    <w:p w14:paraId="783FDC82" w14:textId="77777777" w:rsidR="00604F3A" w:rsidRPr="00105844" w:rsidRDefault="00604F3A" w:rsidP="00604F3A">
      <w:pPr>
        <w:jc w:val="both"/>
        <w:rPr>
          <w:rFonts w:cs="Arial"/>
          <w:szCs w:val="22"/>
        </w:rPr>
      </w:pPr>
    </w:p>
    <w:p w14:paraId="44FB6961" w14:textId="77777777" w:rsidR="00604F3A" w:rsidRPr="00105844" w:rsidRDefault="00604F3A" w:rsidP="00604F3A">
      <w:pPr>
        <w:jc w:val="both"/>
        <w:rPr>
          <w:rFonts w:cs="Arial"/>
          <w:szCs w:val="22"/>
        </w:rPr>
      </w:pPr>
    </w:p>
    <w:p w14:paraId="7C067558" w14:textId="77777777" w:rsidR="00604F3A" w:rsidRPr="00105844" w:rsidRDefault="00604F3A" w:rsidP="00604F3A">
      <w:pPr>
        <w:jc w:val="both"/>
        <w:rPr>
          <w:rFonts w:cs="Arial"/>
          <w:szCs w:val="22"/>
        </w:rPr>
      </w:pPr>
    </w:p>
    <w:p w14:paraId="1ED09945" w14:textId="0878D633" w:rsidR="00604F3A" w:rsidRPr="00105844" w:rsidRDefault="00506790" w:rsidP="00604F3A">
      <w:pPr>
        <w:jc w:val="center"/>
        <w:rPr>
          <w:rFonts w:cs="Arial"/>
          <w:b/>
          <w:i/>
          <w:szCs w:val="22"/>
        </w:rPr>
      </w:pPr>
      <w:r w:rsidRPr="00105844">
        <w:rPr>
          <w:rFonts w:cs="Arial"/>
          <w:b/>
          <w:i/>
          <w:szCs w:val="22"/>
        </w:rPr>
        <w:t>DAVID ALEJANDRO GÓMEZ HOYOS</w:t>
      </w:r>
    </w:p>
    <w:p w14:paraId="4394BFE9" w14:textId="77777777" w:rsidR="00604F3A" w:rsidRPr="00105844" w:rsidRDefault="00604F3A" w:rsidP="00604F3A">
      <w:pPr>
        <w:jc w:val="center"/>
        <w:rPr>
          <w:rFonts w:cs="Arial"/>
          <w:szCs w:val="22"/>
        </w:rPr>
      </w:pPr>
      <w:r w:rsidRPr="00105844">
        <w:rPr>
          <w:rFonts w:cs="Arial"/>
          <w:szCs w:val="22"/>
        </w:rPr>
        <w:t>Alcalde Municipal</w:t>
      </w:r>
    </w:p>
    <w:p w14:paraId="3C93314D" w14:textId="77777777" w:rsidR="00604F3A" w:rsidRPr="00105844" w:rsidRDefault="00604F3A" w:rsidP="00604F3A">
      <w:pPr>
        <w:jc w:val="center"/>
        <w:rPr>
          <w:rFonts w:cs="Arial"/>
          <w:szCs w:val="22"/>
        </w:rPr>
      </w:pPr>
      <w:r w:rsidRPr="00105844">
        <w:rPr>
          <w:rFonts w:cs="Arial"/>
          <w:szCs w:val="22"/>
        </w:rPr>
        <w:t>(Original firmado)</w:t>
      </w:r>
    </w:p>
    <w:p w14:paraId="75D720C6" w14:textId="77777777" w:rsidR="00604F3A" w:rsidRPr="00105844" w:rsidRDefault="00604F3A" w:rsidP="00604F3A">
      <w:pPr>
        <w:jc w:val="both"/>
        <w:rPr>
          <w:rFonts w:cs="Arial"/>
          <w:szCs w:val="22"/>
          <w:lang w:val="es-ES_tradnl"/>
        </w:rPr>
      </w:pPr>
    </w:p>
    <w:p w14:paraId="0FA2B977" w14:textId="77777777" w:rsidR="00467A0C" w:rsidRPr="00105844" w:rsidRDefault="00467A0C" w:rsidP="00604F3A">
      <w:pPr>
        <w:rPr>
          <w:rFonts w:cs="Arial"/>
          <w:szCs w:val="22"/>
        </w:rPr>
      </w:pPr>
    </w:p>
    <w:sectPr w:rsidR="00467A0C" w:rsidRPr="00105844" w:rsidSect="00467A0C">
      <w:headerReference w:type="default" r:id="rId9"/>
      <w:pgSz w:w="12240" w:h="15840" w:code="1"/>
      <w:pgMar w:top="2155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ECAEB" w14:textId="77777777" w:rsidR="00795DD7" w:rsidRDefault="00795DD7">
      <w:r>
        <w:separator/>
      </w:r>
    </w:p>
  </w:endnote>
  <w:endnote w:type="continuationSeparator" w:id="0">
    <w:p w14:paraId="755A0119" w14:textId="77777777" w:rsidR="00795DD7" w:rsidRDefault="00795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MS Sans Serif">
    <w:altName w:val="Arial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Geneva">
    <w:charset w:val="00"/>
    <w:family w:val="swiss"/>
    <w:pitch w:val="variable"/>
    <w:sig w:usb0="E00002FF" w:usb1="5200205F" w:usb2="00A0C000" w:usb3="00000000" w:csb0="0000019F" w:csb1="00000000"/>
  </w:font>
  <w:font w:name="Helvetica">
    <w:panose1 w:val="020B05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FCC7A" w14:textId="77777777" w:rsidR="00795DD7" w:rsidRDefault="00795DD7">
      <w:r>
        <w:separator/>
      </w:r>
    </w:p>
  </w:footnote>
  <w:footnote w:type="continuationSeparator" w:id="0">
    <w:p w14:paraId="4E9047BF" w14:textId="77777777" w:rsidR="00795DD7" w:rsidRDefault="00795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DDC0F" w14:textId="77777777" w:rsidR="00CD5F1A" w:rsidRPr="00090162" w:rsidRDefault="0081468E" w:rsidP="000A5857">
    <w:pPr>
      <w:pStyle w:val="Encabezado"/>
      <w:rPr>
        <w:sz w:val="20"/>
        <w:szCs w:val="20"/>
      </w:rPr>
    </w:pPr>
    <w:r w:rsidRPr="00090162">
      <w:rPr>
        <w:noProof/>
        <w:sz w:val="20"/>
        <w:szCs w:val="20"/>
        <w:lang w:eastAsia="es-CO"/>
      </w:rPr>
      <w:drawing>
        <wp:anchor distT="0" distB="0" distL="114300" distR="114300" simplePos="0" relativeHeight="251659264" behindDoc="1" locked="0" layoutInCell="1" allowOverlap="1" wp14:anchorId="6CCC70AF" wp14:editId="7A0BE13B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965239" cy="10307955"/>
          <wp:effectExtent l="0" t="0" r="0" b="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239" cy="10307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401540" w14:textId="77777777" w:rsidR="00CD5F1A" w:rsidRDefault="00CD5F1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E"/>
    <w:multiLevelType w:val="singleLevel"/>
    <w:tmpl w:val="0000000E"/>
    <w:name w:val="WW8Num45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20F25E8"/>
    <w:multiLevelType w:val="hybridMultilevel"/>
    <w:tmpl w:val="83E8E45C"/>
    <w:lvl w:ilvl="0" w:tplc="C2DE66F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F395A"/>
    <w:multiLevelType w:val="hybridMultilevel"/>
    <w:tmpl w:val="D66C6746"/>
    <w:lvl w:ilvl="0" w:tplc="6544529E">
      <w:start w:val="1"/>
      <w:numFmt w:val="lowerLetter"/>
      <w:lvlText w:val="%1)"/>
      <w:lvlJc w:val="left"/>
      <w:pPr>
        <w:ind w:left="1054" w:hanging="360"/>
        <w:jc w:val="righ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DB04774">
      <w:numFmt w:val="bullet"/>
      <w:lvlText w:val="•"/>
      <w:lvlJc w:val="left"/>
      <w:pPr>
        <w:ind w:left="1930" w:hanging="360"/>
      </w:pPr>
      <w:rPr>
        <w:rFonts w:hint="default"/>
        <w:lang w:val="es-ES" w:eastAsia="es-ES" w:bidi="es-ES"/>
      </w:rPr>
    </w:lvl>
    <w:lvl w:ilvl="2" w:tplc="8F5884AA">
      <w:numFmt w:val="bullet"/>
      <w:lvlText w:val="•"/>
      <w:lvlJc w:val="left"/>
      <w:pPr>
        <w:ind w:left="2800" w:hanging="360"/>
      </w:pPr>
      <w:rPr>
        <w:rFonts w:hint="default"/>
        <w:lang w:val="es-ES" w:eastAsia="es-ES" w:bidi="es-ES"/>
      </w:rPr>
    </w:lvl>
    <w:lvl w:ilvl="3" w:tplc="0E623820">
      <w:numFmt w:val="bullet"/>
      <w:lvlText w:val="•"/>
      <w:lvlJc w:val="left"/>
      <w:pPr>
        <w:ind w:left="3670" w:hanging="360"/>
      </w:pPr>
      <w:rPr>
        <w:rFonts w:hint="default"/>
        <w:lang w:val="es-ES" w:eastAsia="es-ES" w:bidi="es-ES"/>
      </w:rPr>
    </w:lvl>
    <w:lvl w:ilvl="4" w:tplc="AAD8BB78">
      <w:numFmt w:val="bullet"/>
      <w:lvlText w:val="•"/>
      <w:lvlJc w:val="left"/>
      <w:pPr>
        <w:ind w:left="4540" w:hanging="360"/>
      </w:pPr>
      <w:rPr>
        <w:rFonts w:hint="default"/>
        <w:lang w:val="es-ES" w:eastAsia="es-ES" w:bidi="es-ES"/>
      </w:rPr>
    </w:lvl>
    <w:lvl w:ilvl="5" w:tplc="60A64876">
      <w:numFmt w:val="bullet"/>
      <w:lvlText w:val="•"/>
      <w:lvlJc w:val="left"/>
      <w:pPr>
        <w:ind w:left="5411" w:hanging="360"/>
      </w:pPr>
      <w:rPr>
        <w:rFonts w:hint="default"/>
        <w:lang w:val="es-ES" w:eastAsia="es-ES" w:bidi="es-ES"/>
      </w:rPr>
    </w:lvl>
    <w:lvl w:ilvl="6" w:tplc="5B2ABE62">
      <w:numFmt w:val="bullet"/>
      <w:lvlText w:val="•"/>
      <w:lvlJc w:val="left"/>
      <w:pPr>
        <w:ind w:left="6281" w:hanging="360"/>
      </w:pPr>
      <w:rPr>
        <w:rFonts w:hint="default"/>
        <w:lang w:val="es-ES" w:eastAsia="es-ES" w:bidi="es-ES"/>
      </w:rPr>
    </w:lvl>
    <w:lvl w:ilvl="7" w:tplc="3F5ABD82">
      <w:numFmt w:val="bullet"/>
      <w:lvlText w:val="•"/>
      <w:lvlJc w:val="left"/>
      <w:pPr>
        <w:ind w:left="7151" w:hanging="360"/>
      </w:pPr>
      <w:rPr>
        <w:rFonts w:hint="default"/>
        <w:lang w:val="es-ES" w:eastAsia="es-ES" w:bidi="es-ES"/>
      </w:rPr>
    </w:lvl>
    <w:lvl w:ilvl="8" w:tplc="B94417EC">
      <w:numFmt w:val="bullet"/>
      <w:lvlText w:val="•"/>
      <w:lvlJc w:val="left"/>
      <w:pPr>
        <w:ind w:left="8021" w:hanging="360"/>
      </w:pPr>
      <w:rPr>
        <w:rFonts w:hint="default"/>
        <w:lang w:val="es-ES" w:eastAsia="es-ES" w:bidi="es-ES"/>
      </w:rPr>
    </w:lvl>
  </w:abstractNum>
  <w:abstractNum w:abstractNumId="4" w15:restartNumberingAfterBreak="0">
    <w:nsid w:val="0AB74BF1"/>
    <w:multiLevelType w:val="multilevel"/>
    <w:tmpl w:val="E30609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D52D05"/>
    <w:multiLevelType w:val="multilevel"/>
    <w:tmpl w:val="7A0C98E2"/>
    <w:lvl w:ilvl="0">
      <w:start w:val="1"/>
      <w:numFmt w:val="decimal"/>
      <w:lvlText w:val="%1"/>
      <w:lvlJc w:val="left"/>
      <w:pPr>
        <w:ind w:left="1615" w:hanging="544"/>
      </w:pPr>
      <w:rPr>
        <w:rFonts w:hint="default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1615" w:hanging="544"/>
      </w:pPr>
      <w:rPr>
        <w:rFonts w:ascii="Arial" w:eastAsia="Arial" w:hAnsi="Arial" w:cs="Arial" w:hint="default"/>
        <w:spacing w:val="-1"/>
        <w:w w:val="104"/>
        <w:sz w:val="23"/>
        <w:szCs w:val="23"/>
        <w:lang w:val="es-ES" w:eastAsia="es-ES" w:bidi="es-ES"/>
      </w:rPr>
    </w:lvl>
    <w:lvl w:ilvl="2">
      <w:numFmt w:val="bullet"/>
      <w:lvlText w:val="•"/>
      <w:lvlJc w:val="left"/>
      <w:pPr>
        <w:ind w:left="3364" w:hanging="544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4236" w:hanging="544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5108" w:hanging="544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980" w:hanging="544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852" w:hanging="544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724" w:hanging="544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596" w:hanging="544"/>
      </w:pPr>
      <w:rPr>
        <w:rFonts w:hint="default"/>
        <w:lang w:val="es-ES" w:eastAsia="es-ES" w:bidi="es-ES"/>
      </w:rPr>
    </w:lvl>
  </w:abstractNum>
  <w:abstractNum w:abstractNumId="6" w15:restartNumberingAfterBreak="0">
    <w:nsid w:val="14721705"/>
    <w:multiLevelType w:val="multilevel"/>
    <w:tmpl w:val="92DEE106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3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6BC61C8"/>
    <w:multiLevelType w:val="multilevel"/>
    <w:tmpl w:val="197CEB0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 w15:restartNumberingAfterBreak="0">
    <w:nsid w:val="1A956C11"/>
    <w:multiLevelType w:val="multilevel"/>
    <w:tmpl w:val="0A4E9AA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" w15:restartNumberingAfterBreak="0">
    <w:nsid w:val="1C5364B1"/>
    <w:multiLevelType w:val="hybridMultilevel"/>
    <w:tmpl w:val="C24A2FB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C23CF7"/>
    <w:multiLevelType w:val="hybridMultilevel"/>
    <w:tmpl w:val="FBE4F124"/>
    <w:lvl w:ilvl="0" w:tplc="AA0E4B44">
      <w:numFmt w:val="bullet"/>
      <w:lvlText w:val=""/>
      <w:lvlJc w:val="left"/>
      <w:pPr>
        <w:ind w:left="982" w:hanging="348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E7D09F6A">
      <w:numFmt w:val="bullet"/>
      <w:lvlText w:val="o"/>
      <w:lvlJc w:val="left"/>
      <w:pPr>
        <w:ind w:left="1680" w:hanging="339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s-ES" w:bidi="es-ES"/>
      </w:rPr>
    </w:lvl>
    <w:lvl w:ilvl="2" w:tplc="4A38D352">
      <w:numFmt w:val="bullet"/>
      <w:lvlText w:val="•"/>
      <w:lvlJc w:val="left"/>
      <w:pPr>
        <w:ind w:left="2578" w:hanging="339"/>
      </w:pPr>
      <w:rPr>
        <w:rFonts w:hint="default"/>
        <w:lang w:val="es-ES" w:eastAsia="es-ES" w:bidi="es-ES"/>
      </w:rPr>
    </w:lvl>
    <w:lvl w:ilvl="3" w:tplc="8812AF4A">
      <w:numFmt w:val="bullet"/>
      <w:lvlText w:val="•"/>
      <w:lvlJc w:val="left"/>
      <w:pPr>
        <w:ind w:left="3476" w:hanging="339"/>
      </w:pPr>
      <w:rPr>
        <w:rFonts w:hint="default"/>
        <w:lang w:val="es-ES" w:eastAsia="es-ES" w:bidi="es-ES"/>
      </w:rPr>
    </w:lvl>
    <w:lvl w:ilvl="4" w:tplc="1F80C46C">
      <w:numFmt w:val="bullet"/>
      <w:lvlText w:val="•"/>
      <w:lvlJc w:val="left"/>
      <w:pPr>
        <w:ind w:left="4374" w:hanging="339"/>
      </w:pPr>
      <w:rPr>
        <w:rFonts w:hint="default"/>
        <w:lang w:val="es-ES" w:eastAsia="es-ES" w:bidi="es-ES"/>
      </w:rPr>
    </w:lvl>
    <w:lvl w:ilvl="5" w:tplc="02A2575C">
      <w:numFmt w:val="bullet"/>
      <w:lvlText w:val="•"/>
      <w:lvlJc w:val="left"/>
      <w:pPr>
        <w:ind w:left="5272" w:hanging="339"/>
      </w:pPr>
      <w:rPr>
        <w:rFonts w:hint="default"/>
        <w:lang w:val="es-ES" w:eastAsia="es-ES" w:bidi="es-ES"/>
      </w:rPr>
    </w:lvl>
    <w:lvl w:ilvl="6" w:tplc="BAA86ED4">
      <w:numFmt w:val="bullet"/>
      <w:lvlText w:val="•"/>
      <w:lvlJc w:val="left"/>
      <w:pPr>
        <w:ind w:left="6170" w:hanging="339"/>
      </w:pPr>
      <w:rPr>
        <w:rFonts w:hint="default"/>
        <w:lang w:val="es-ES" w:eastAsia="es-ES" w:bidi="es-ES"/>
      </w:rPr>
    </w:lvl>
    <w:lvl w:ilvl="7" w:tplc="49721C04">
      <w:numFmt w:val="bullet"/>
      <w:lvlText w:val="•"/>
      <w:lvlJc w:val="left"/>
      <w:pPr>
        <w:ind w:left="7068" w:hanging="339"/>
      </w:pPr>
      <w:rPr>
        <w:rFonts w:hint="default"/>
        <w:lang w:val="es-ES" w:eastAsia="es-ES" w:bidi="es-ES"/>
      </w:rPr>
    </w:lvl>
    <w:lvl w:ilvl="8" w:tplc="1D081F58">
      <w:numFmt w:val="bullet"/>
      <w:lvlText w:val="•"/>
      <w:lvlJc w:val="left"/>
      <w:pPr>
        <w:ind w:left="7966" w:hanging="339"/>
      </w:pPr>
      <w:rPr>
        <w:rFonts w:hint="default"/>
        <w:lang w:val="es-ES" w:eastAsia="es-ES" w:bidi="es-ES"/>
      </w:rPr>
    </w:lvl>
  </w:abstractNum>
  <w:abstractNum w:abstractNumId="11" w15:restartNumberingAfterBreak="0">
    <w:nsid w:val="1EDA45B3"/>
    <w:multiLevelType w:val="multilevel"/>
    <w:tmpl w:val="484630B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9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2" w15:restartNumberingAfterBreak="0">
    <w:nsid w:val="284B0878"/>
    <w:multiLevelType w:val="multilevel"/>
    <w:tmpl w:val="2EB427E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8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6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6" w:hanging="1800"/>
      </w:pPr>
      <w:rPr>
        <w:rFonts w:hint="default"/>
      </w:rPr>
    </w:lvl>
  </w:abstractNum>
  <w:abstractNum w:abstractNumId="13" w15:restartNumberingAfterBreak="0">
    <w:nsid w:val="2A8E495B"/>
    <w:multiLevelType w:val="multilevel"/>
    <w:tmpl w:val="CEA4095E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4607D43"/>
    <w:multiLevelType w:val="multilevel"/>
    <w:tmpl w:val="8E5495E2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abstractNum w:abstractNumId="15" w15:restartNumberingAfterBreak="0">
    <w:nsid w:val="34C536BA"/>
    <w:multiLevelType w:val="hybridMultilevel"/>
    <w:tmpl w:val="77AC6402"/>
    <w:lvl w:ilvl="0" w:tplc="A4028A0A">
      <w:numFmt w:val="bullet"/>
      <w:lvlText w:val=""/>
      <w:lvlJc w:val="left"/>
      <w:pPr>
        <w:ind w:left="561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4120EA98">
      <w:numFmt w:val="bullet"/>
      <w:lvlText w:val="•"/>
      <w:lvlJc w:val="left"/>
      <w:pPr>
        <w:ind w:left="1157" w:hanging="360"/>
      </w:pPr>
      <w:rPr>
        <w:rFonts w:hint="default"/>
      </w:rPr>
    </w:lvl>
    <w:lvl w:ilvl="2" w:tplc="8D929E90">
      <w:numFmt w:val="bullet"/>
      <w:lvlText w:val="•"/>
      <w:lvlJc w:val="left"/>
      <w:pPr>
        <w:ind w:left="1754" w:hanging="360"/>
      </w:pPr>
      <w:rPr>
        <w:rFonts w:hint="default"/>
      </w:rPr>
    </w:lvl>
    <w:lvl w:ilvl="3" w:tplc="94367782">
      <w:numFmt w:val="bullet"/>
      <w:lvlText w:val="•"/>
      <w:lvlJc w:val="left"/>
      <w:pPr>
        <w:ind w:left="2351" w:hanging="360"/>
      </w:pPr>
      <w:rPr>
        <w:rFonts w:hint="default"/>
      </w:rPr>
    </w:lvl>
    <w:lvl w:ilvl="4" w:tplc="191E0C26">
      <w:numFmt w:val="bullet"/>
      <w:lvlText w:val="•"/>
      <w:lvlJc w:val="left"/>
      <w:pPr>
        <w:ind w:left="2948" w:hanging="360"/>
      </w:pPr>
      <w:rPr>
        <w:rFonts w:hint="default"/>
      </w:rPr>
    </w:lvl>
    <w:lvl w:ilvl="5" w:tplc="868AE780">
      <w:numFmt w:val="bullet"/>
      <w:lvlText w:val="•"/>
      <w:lvlJc w:val="left"/>
      <w:pPr>
        <w:ind w:left="3545" w:hanging="360"/>
      </w:pPr>
      <w:rPr>
        <w:rFonts w:hint="default"/>
      </w:rPr>
    </w:lvl>
    <w:lvl w:ilvl="6" w:tplc="B3C2CA14">
      <w:numFmt w:val="bullet"/>
      <w:lvlText w:val="•"/>
      <w:lvlJc w:val="left"/>
      <w:pPr>
        <w:ind w:left="4142" w:hanging="360"/>
      </w:pPr>
      <w:rPr>
        <w:rFonts w:hint="default"/>
      </w:rPr>
    </w:lvl>
    <w:lvl w:ilvl="7" w:tplc="E1F07694">
      <w:numFmt w:val="bullet"/>
      <w:lvlText w:val="•"/>
      <w:lvlJc w:val="left"/>
      <w:pPr>
        <w:ind w:left="4739" w:hanging="360"/>
      </w:pPr>
      <w:rPr>
        <w:rFonts w:hint="default"/>
      </w:rPr>
    </w:lvl>
    <w:lvl w:ilvl="8" w:tplc="8B40C086">
      <w:numFmt w:val="bullet"/>
      <w:lvlText w:val="•"/>
      <w:lvlJc w:val="left"/>
      <w:pPr>
        <w:ind w:left="5337" w:hanging="360"/>
      </w:pPr>
      <w:rPr>
        <w:rFonts w:hint="default"/>
      </w:rPr>
    </w:lvl>
  </w:abstractNum>
  <w:abstractNum w:abstractNumId="16" w15:restartNumberingAfterBreak="0">
    <w:nsid w:val="38222BA9"/>
    <w:multiLevelType w:val="multilevel"/>
    <w:tmpl w:val="399684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7" w15:restartNumberingAfterBreak="0">
    <w:nsid w:val="3D010378"/>
    <w:multiLevelType w:val="multilevel"/>
    <w:tmpl w:val="60340E82"/>
    <w:lvl w:ilvl="0">
      <w:start w:val="1"/>
      <w:numFmt w:val="decimal"/>
      <w:lvlText w:val="%1"/>
      <w:lvlJc w:val="left"/>
      <w:pPr>
        <w:ind w:left="1020" w:hanging="102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1020" w:hanging="102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020" w:hanging="1020"/>
      </w:pPr>
      <w:rPr>
        <w:rFonts w:eastAsia="Times New Roman" w:hint="default"/>
      </w:rPr>
    </w:lvl>
    <w:lvl w:ilvl="3">
      <w:start w:val="6"/>
      <w:numFmt w:val="decimal"/>
      <w:lvlText w:val="%1.%2.%3.%4"/>
      <w:lvlJc w:val="left"/>
      <w:pPr>
        <w:ind w:left="1020" w:hanging="1020"/>
      </w:pPr>
      <w:rPr>
        <w:rFonts w:eastAsia="Times New Roman" w:hint="default"/>
      </w:rPr>
    </w:lvl>
    <w:lvl w:ilvl="4">
      <w:start w:val="9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4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</w:rPr>
    </w:lvl>
  </w:abstractNum>
  <w:abstractNum w:abstractNumId="18" w15:restartNumberingAfterBreak="0">
    <w:nsid w:val="3ED70E22"/>
    <w:multiLevelType w:val="hybridMultilevel"/>
    <w:tmpl w:val="D37CF546"/>
    <w:lvl w:ilvl="0" w:tplc="162E43D6">
      <w:start w:val="1"/>
      <w:numFmt w:val="lowerLetter"/>
      <w:lvlText w:val="%1."/>
      <w:lvlJc w:val="left"/>
      <w:pPr>
        <w:ind w:left="970" w:hanging="34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B6346E18">
      <w:numFmt w:val="bullet"/>
      <w:lvlText w:val="•"/>
      <w:lvlJc w:val="left"/>
      <w:pPr>
        <w:ind w:left="1858" w:hanging="348"/>
      </w:pPr>
      <w:rPr>
        <w:rFonts w:hint="default"/>
        <w:lang w:val="es-ES" w:eastAsia="es-ES" w:bidi="es-ES"/>
      </w:rPr>
    </w:lvl>
    <w:lvl w:ilvl="2" w:tplc="FD008A3A">
      <w:numFmt w:val="bullet"/>
      <w:lvlText w:val="•"/>
      <w:lvlJc w:val="left"/>
      <w:pPr>
        <w:ind w:left="2736" w:hanging="348"/>
      </w:pPr>
      <w:rPr>
        <w:rFonts w:hint="default"/>
        <w:lang w:val="es-ES" w:eastAsia="es-ES" w:bidi="es-ES"/>
      </w:rPr>
    </w:lvl>
    <w:lvl w:ilvl="3" w:tplc="51B86688">
      <w:numFmt w:val="bullet"/>
      <w:lvlText w:val="•"/>
      <w:lvlJc w:val="left"/>
      <w:pPr>
        <w:ind w:left="3614" w:hanging="348"/>
      </w:pPr>
      <w:rPr>
        <w:rFonts w:hint="default"/>
        <w:lang w:val="es-ES" w:eastAsia="es-ES" w:bidi="es-ES"/>
      </w:rPr>
    </w:lvl>
    <w:lvl w:ilvl="4" w:tplc="ECA40602">
      <w:numFmt w:val="bullet"/>
      <w:lvlText w:val="•"/>
      <w:lvlJc w:val="left"/>
      <w:pPr>
        <w:ind w:left="4492" w:hanging="348"/>
      </w:pPr>
      <w:rPr>
        <w:rFonts w:hint="default"/>
        <w:lang w:val="es-ES" w:eastAsia="es-ES" w:bidi="es-ES"/>
      </w:rPr>
    </w:lvl>
    <w:lvl w:ilvl="5" w:tplc="C6F8B134">
      <w:numFmt w:val="bullet"/>
      <w:lvlText w:val="•"/>
      <w:lvlJc w:val="left"/>
      <w:pPr>
        <w:ind w:left="5371" w:hanging="348"/>
      </w:pPr>
      <w:rPr>
        <w:rFonts w:hint="default"/>
        <w:lang w:val="es-ES" w:eastAsia="es-ES" w:bidi="es-ES"/>
      </w:rPr>
    </w:lvl>
    <w:lvl w:ilvl="6" w:tplc="BA886A84">
      <w:numFmt w:val="bullet"/>
      <w:lvlText w:val="•"/>
      <w:lvlJc w:val="left"/>
      <w:pPr>
        <w:ind w:left="6249" w:hanging="348"/>
      </w:pPr>
      <w:rPr>
        <w:rFonts w:hint="default"/>
        <w:lang w:val="es-ES" w:eastAsia="es-ES" w:bidi="es-ES"/>
      </w:rPr>
    </w:lvl>
    <w:lvl w:ilvl="7" w:tplc="BB5083CC">
      <w:numFmt w:val="bullet"/>
      <w:lvlText w:val="•"/>
      <w:lvlJc w:val="left"/>
      <w:pPr>
        <w:ind w:left="7127" w:hanging="348"/>
      </w:pPr>
      <w:rPr>
        <w:rFonts w:hint="default"/>
        <w:lang w:val="es-ES" w:eastAsia="es-ES" w:bidi="es-ES"/>
      </w:rPr>
    </w:lvl>
    <w:lvl w:ilvl="8" w:tplc="C8143C84">
      <w:numFmt w:val="bullet"/>
      <w:lvlText w:val="•"/>
      <w:lvlJc w:val="left"/>
      <w:pPr>
        <w:ind w:left="8005" w:hanging="348"/>
      </w:pPr>
      <w:rPr>
        <w:rFonts w:hint="default"/>
        <w:lang w:val="es-ES" w:eastAsia="es-ES" w:bidi="es-ES"/>
      </w:rPr>
    </w:lvl>
  </w:abstractNum>
  <w:abstractNum w:abstractNumId="19" w15:restartNumberingAfterBreak="0">
    <w:nsid w:val="4B652E2F"/>
    <w:multiLevelType w:val="multilevel"/>
    <w:tmpl w:val="9C062C08"/>
    <w:lvl w:ilvl="0">
      <w:start w:val="2"/>
      <w:numFmt w:val="decimal"/>
      <w:lvlText w:val="%1"/>
      <w:lvlJc w:val="left"/>
      <w:pPr>
        <w:ind w:left="1446" w:hanging="428"/>
      </w:pPr>
      <w:rPr>
        <w:rFonts w:hint="default"/>
        <w:lang w:val="es-ES" w:eastAsia="es-ES" w:bidi="es-ES"/>
      </w:rPr>
    </w:lvl>
    <w:lvl w:ilvl="1">
      <w:start w:val="1"/>
      <w:numFmt w:val="decimal"/>
      <w:pStyle w:val="EstiloTtulo4ArialNarrow12ptJustificado"/>
      <w:lvlText w:val="%1.%2"/>
      <w:lvlJc w:val="left"/>
      <w:pPr>
        <w:ind w:left="1446" w:hanging="428"/>
      </w:pPr>
      <w:rPr>
        <w:rFonts w:ascii="Arial" w:eastAsia="Arial" w:hAnsi="Arial" w:cs="Arial" w:hint="default"/>
        <w:spacing w:val="-1"/>
        <w:w w:val="93"/>
        <w:sz w:val="23"/>
        <w:szCs w:val="23"/>
        <w:lang w:val="es-ES" w:eastAsia="es-ES" w:bidi="es-ES"/>
      </w:rPr>
    </w:lvl>
    <w:lvl w:ilvl="2">
      <w:start w:val="1"/>
      <w:numFmt w:val="decimal"/>
      <w:lvlText w:val="%1.%2.%3"/>
      <w:lvlJc w:val="left"/>
      <w:pPr>
        <w:ind w:left="1561" w:hanging="544"/>
      </w:pPr>
      <w:rPr>
        <w:rFonts w:ascii="Arial" w:eastAsia="Arial" w:hAnsi="Arial" w:cs="Arial" w:hint="default"/>
        <w:spacing w:val="-1"/>
        <w:w w:val="94"/>
        <w:sz w:val="23"/>
        <w:szCs w:val="23"/>
        <w:lang w:val="es-ES" w:eastAsia="es-ES" w:bidi="es-ES"/>
      </w:rPr>
    </w:lvl>
    <w:lvl w:ilvl="3">
      <w:numFmt w:val="bullet"/>
      <w:lvlText w:val="•"/>
      <w:lvlJc w:val="left"/>
      <w:pPr>
        <w:ind w:left="3511" w:hanging="544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4486" w:hanging="544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462" w:hanging="544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437" w:hanging="544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413" w:hanging="544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388" w:hanging="544"/>
      </w:pPr>
      <w:rPr>
        <w:rFonts w:hint="default"/>
        <w:lang w:val="es-ES" w:eastAsia="es-ES" w:bidi="es-ES"/>
      </w:rPr>
    </w:lvl>
  </w:abstractNum>
  <w:abstractNum w:abstractNumId="20" w15:restartNumberingAfterBreak="0">
    <w:nsid w:val="50701D76"/>
    <w:multiLevelType w:val="multilevel"/>
    <w:tmpl w:val="BEE01F74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21" w15:restartNumberingAfterBreak="0">
    <w:nsid w:val="5CD4704B"/>
    <w:multiLevelType w:val="multilevel"/>
    <w:tmpl w:val="6882B33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2" w15:restartNumberingAfterBreak="0">
    <w:nsid w:val="5CD634E1"/>
    <w:multiLevelType w:val="hybridMultilevel"/>
    <w:tmpl w:val="317495D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3410F9"/>
    <w:multiLevelType w:val="multilevel"/>
    <w:tmpl w:val="C0589526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84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68" w:hanging="120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1452" w:hanging="1200"/>
      </w:pPr>
      <w:rPr>
        <w:rFonts w:hint="default"/>
      </w:rPr>
    </w:lvl>
    <w:lvl w:ilvl="4">
      <w:start w:val="10"/>
      <w:numFmt w:val="decimal"/>
      <w:lvlText w:val="%1.%2.%3.%4.%5."/>
      <w:lvlJc w:val="left"/>
      <w:pPr>
        <w:ind w:left="1536" w:hanging="1200"/>
      </w:pPr>
      <w:rPr>
        <w:rFonts w:hint="default"/>
      </w:rPr>
    </w:lvl>
    <w:lvl w:ilvl="5">
      <w:start w:val="3"/>
      <w:numFmt w:val="decimal"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72" w:hanging="1800"/>
      </w:pPr>
      <w:rPr>
        <w:rFonts w:hint="default"/>
      </w:rPr>
    </w:lvl>
  </w:abstractNum>
  <w:abstractNum w:abstractNumId="24" w15:restartNumberingAfterBreak="0">
    <w:nsid w:val="6DA75C07"/>
    <w:multiLevelType w:val="hybridMultilevel"/>
    <w:tmpl w:val="60BC972C"/>
    <w:lvl w:ilvl="0" w:tplc="D79C3B2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4CF775A"/>
    <w:multiLevelType w:val="multilevel"/>
    <w:tmpl w:val="15525EDA"/>
    <w:lvl w:ilvl="0">
      <w:start w:val="1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84073F0"/>
    <w:multiLevelType w:val="hybridMultilevel"/>
    <w:tmpl w:val="0268CD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270EB3"/>
    <w:multiLevelType w:val="hybridMultilevel"/>
    <w:tmpl w:val="178C96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1D4086"/>
    <w:multiLevelType w:val="multilevel"/>
    <w:tmpl w:val="2D6AAE10"/>
    <w:lvl w:ilvl="0">
      <w:start w:val="1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11"/>
      <w:numFmt w:val="decimal"/>
      <w:lvlText w:val="%1.%2.%3.%4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DA21060"/>
    <w:multiLevelType w:val="multilevel"/>
    <w:tmpl w:val="C3BCAD9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num w:numId="1" w16cid:durableId="1043598872">
    <w:abstractNumId w:val="19"/>
  </w:num>
  <w:num w:numId="2" w16cid:durableId="72750790">
    <w:abstractNumId w:val="5"/>
  </w:num>
  <w:num w:numId="3" w16cid:durableId="1014191528">
    <w:abstractNumId w:val="4"/>
  </w:num>
  <w:num w:numId="4" w16cid:durableId="123278017">
    <w:abstractNumId w:val="1"/>
  </w:num>
  <w:num w:numId="5" w16cid:durableId="9910554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6949481">
    <w:abstractNumId w:val="12"/>
  </w:num>
  <w:num w:numId="7" w16cid:durableId="1163666190">
    <w:abstractNumId w:val="23"/>
  </w:num>
  <w:num w:numId="8" w16cid:durableId="1861895809">
    <w:abstractNumId w:val="11"/>
  </w:num>
  <w:num w:numId="9" w16cid:durableId="590359112">
    <w:abstractNumId w:val="25"/>
  </w:num>
  <w:num w:numId="10" w16cid:durableId="341972890">
    <w:abstractNumId w:val="6"/>
  </w:num>
  <w:num w:numId="11" w16cid:durableId="186915342">
    <w:abstractNumId w:val="2"/>
  </w:num>
  <w:num w:numId="12" w16cid:durableId="1582258448">
    <w:abstractNumId w:val="21"/>
  </w:num>
  <w:num w:numId="13" w16cid:durableId="880246427">
    <w:abstractNumId w:val="16"/>
  </w:num>
  <w:num w:numId="14" w16cid:durableId="1247572846">
    <w:abstractNumId w:val="29"/>
  </w:num>
  <w:num w:numId="15" w16cid:durableId="1397972186">
    <w:abstractNumId w:val="7"/>
  </w:num>
  <w:num w:numId="16" w16cid:durableId="1113745378">
    <w:abstractNumId w:val="8"/>
  </w:num>
  <w:num w:numId="17" w16cid:durableId="510797331">
    <w:abstractNumId w:val="22"/>
  </w:num>
  <w:num w:numId="18" w16cid:durableId="1029838934">
    <w:abstractNumId w:val="20"/>
  </w:num>
  <w:num w:numId="19" w16cid:durableId="1846171549">
    <w:abstractNumId w:val="14"/>
  </w:num>
  <w:num w:numId="20" w16cid:durableId="655453488">
    <w:abstractNumId w:val="13"/>
  </w:num>
  <w:num w:numId="21" w16cid:durableId="454518884">
    <w:abstractNumId w:val="17"/>
  </w:num>
  <w:num w:numId="22" w16cid:durableId="1151630972">
    <w:abstractNumId w:val="28"/>
  </w:num>
  <w:num w:numId="23" w16cid:durableId="1027028119">
    <w:abstractNumId w:val="9"/>
  </w:num>
  <w:num w:numId="24" w16cid:durableId="1334799820">
    <w:abstractNumId w:val="26"/>
  </w:num>
  <w:num w:numId="25" w16cid:durableId="1820489523">
    <w:abstractNumId w:val="15"/>
  </w:num>
  <w:num w:numId="26" w16cid:durableId="586773142">
    <w:abstractNumId w:val="27"/>
  </w:num>
  <w:num w:numId="27" w16cid:durableId="1525512126">
    <w:abstractNumId w:val="24"/>
  </w:num>
  <w:num w:numId="28" w16cid:durableId="1669363267">
    <w:abstractNumId w:val="18"/>
  </w:num>
  <w:num w:numId="29" w16cid:durableId="121383905">
    <w:abstractNumId w:val="3"/>
  </w:num>
  <w:num w:numId="30" w16cid:durableId="129251780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A0C"/>
    <w:rsid w:val="00075D2A"/>
    <w:rsid w:val="000E188E"/>
    <w:rsid w:val="00105844"/>
    <w:rsid w:val="0016269F"/>
    <w:rsid w:val="00183960"/>
    <w:rsid w:val="00200BB0"/>
    <w:rsid w:val="00224F8E"/>
    <w:rsid w:val="002F6ADF"/>
    <w:rsid w:val="003300E4"/>
    <w:rsid w:val="0037572F"/>
    <w:rsid w:val="00392CCE"/>
    <w:rsid w:val="003F7A31"/>
    <w:rsid w:val="00467A0C"/>
    <w:rsid w:val="004839BE"/>
    <w:rsid w:val="004C74A1"/>
    <w:rsid w:val="00506790"/>
    <w:rsid w:val="00570576"/>
    <w:rsid w:val="00584503"/>
    <w:rsid w:val="005A13BA"/>
    <w:rsid w:val="005E5DDC"/>
    <w:rsid w:val="00604F3A"/>
    <w:rsid w:val="00684F6D"/>
    <w:rsid w:val="00795DD7"/>
    <w:rsid w:val="0081468E"/>
    <w:rsid w:val="00861C53"/>
    <w:rsid w:val="00893766"/>
    <w:rsid w:val="008A5DAD"/>
    <w:rsid w:val="00913991"/>
    <w:rsid w:val="00BB12B4"/>
    <w:rsid w:val="00BD1A99"/>
    <w:rsid w:val="00C35A61"/>
    <w:rsid w:val="00C766B5"/>
    <w:rsid w:val="00CD5F1A"/>
    <w:rsid w:val="00D41CD1"/>
    <w:rsid w:val="00FB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48E65"/>
  <w15:chartTrackingRefBased/>
  <w15:docId w15:val="{E13F6D66-11E2-3C46-B553-642E8E4DC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A0C"/>
    <w:pPr>
      <w:suppressAutoHyphens/>
      <w:spacing w:after="0" w:line="240" w:lineRule="auto"/>
    </w:pPr>
    <w:rPr>
      <w:rFonts w:ascii="Arial" w:eastAsia="Times New Roman" w:hAnsi="Arial" w:cs="Times New Roman"/>
      <w:kern w:val="1"/>
      <w:sz w:val="22"/>
      <w:lang w:eastAsia="es-ES"/>
      <w14:ligatures w14:val="none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467A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467A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aliases w:val="Titulo 1,section:3,3,l3,Level 3 Head,H3,Org Heading 1,h3,HHHeading"/>
    <w:basedOn w:val="Normal"/>
    <w:next w:val="Normal"/>
    <w:link w:val="Ttulo3Car"/>
    <w:uiPriority w:val="9"/>
    <w:unhideWhenUsed/>
    <w:qFormat/>
    <w:rsid w:val="00467A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aliases w:val="Titulo2,h4,a."/>
    <w:basedOn w:val="Normal"/>
    <w:next w:val="Normal"/>
    <w:link w:val="Ttulo4Car"/>
    <w:unhideWhenUsed/>
    <w:qFormat/>
    <w:rsid w:val="00467A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aliases w:val="Titulo 3"/>
    <w:basedOn w:val="Normal"/>
    <w:next w:val="Normal"/>
    <w:link w:val="Ttulo5Car"/>
    <w:semiHidden/>
    <w:unhideWhenUsed/>
    <w:qFormat/>
    <w:rsid w:val="00467A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467A0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467A0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467A0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467A0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467A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467A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aliases w:val="Titulo 1 Car,section:3 Car,3 Car,l3 Car,Level 3 Head Car,H3 Car,Org Heading 1 Car,h3 Car,HHHeading Car"/>
    <w:basedOn w:val="Fuentedeprrafopredeter"/>
    <w:link w:val="Ttulo3"/>
    <w:uiPriority w:val="9"/>
    <w:rsid w:val="00467A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aliases w:val="Titulo2 Car,h4 Car,a. Car"/>
    <w:basedOn w:val="Fuentedeprrafopredeter"/>
    <w:link w:val="Ttulo4"/>
    <w:rsid w:val="00467A0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aliases w:val="Titulo 3 Car"/>
    <w:basedOn w:val="Fuentedeprrafopredeter"/>
    <w:link w:val="Ttulo5"/>
    <w:semiHidden/>
    <w:rsid w:val="00467A0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semiHidden/>
    <w:rsid w:val="00467A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semiHidden/>
    <w:rsid w:val="00467A0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semiHidden/>
    <w:rsid w:val="00467A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semiHidden/>
    <w:rsid w:val="00467A0C"/>
    <w:rPr>
      <w:rFonts w:eastAsiaTheme="majorEastAsia" w:cstheme="majorBidi"/>
      <w:color w:val="272727" w:themeColor="text1" w:themeTint="D8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467A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467A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67A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67A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67A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67A0C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1"/>
    <w:qFormat/>
    <w:rsid w:val="00467A0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67A0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7A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7A0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67A0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67A0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67A0C"/>
    <w:rPr>
      <w:rFonts w:ascii="Arial" w:eastAsia="Times New Roman" w:hAnsi="Arial" w:cs="Times New Roman"/>
      <w:kern w:val="1"/>
      <w:sz w:val="22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67A0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67A0C"/>
    <w:rPr>
      <w:rFonts w:ascii="Arial" w:eastAsia="Times New Roman" w:hAnsi="Arial" w:cs="Times New Roman"/>
      <w:kern w:val="1"/>
      <w:sz w:val="22"/>
      <w:lang w:eastAsia="es-ES"/>
      <w14:ligatures w14:val="none"/>
    </w:rPr>
  </w:style>
  <w:style w:type="paragraph" w:styleId="Textoindependiente">
    <w:name w:val="Body Text"/>
    <w:aliases w:val="bt,body text,body tesx,contents"/>
    <w:basedOn w:val="Normal"/>
    <w:link w:val="TextoindependienteCar"/>
    <w:qFormat/>
    <w:rsid w:val="00467A0C"/>
    <w:pPr>
      <w:widowControl w:val="0"/>
      <w:autoSpaceDE w:val="0"/>
      <w:autoSpaceDN w:val="0"/>
    </w:pPr>
    <w:rPr>
      <w:rFonts w:eastAsia="Arial" w:cs="Arial"/>
      <w:sz w:val="23"/>
      <w:szCs w:val="23"/>
      <w:lang w:val="es-ES" w:bidi="es-ES"/>
    </w:rPr>
  </w:style>
  <w:style w:type="character" w:customStyle="1" w:styleId="TextoindependienteCar">
    <w:name w:val="Texto independiente Car"/>
    <w:aliases w:val="bt Car,body text Car,body tesx Car,contents Car"/>
    <w:basedOn w:val="Fuentedeprrafopredeter"/>
    <w:link w:val="Textoindependiente"/>
    <w:rsid w:val="00467A0C"/>
    <w:rPr>
      <w:rFonts w:ascii="Arial" w:eastAsia="Arial" w:hAnsi="Arial" w:cs="Arial"/>
      <w:kern w:val="1"/>
      <w:sz w:val="23"/>
      <w:szCs w:val="23"/>
      <w:lang w:val="es-ES" w:eastAsia="es-ES" w:bidi="es-ES"/>
      <w14:ligatures w14:val="none"/>
    </w:rPr>
  </w:style>
  <w:style w:type="character" w:customStyle="1" w:styleId="PrrafodelistaCar">
    <w:name w:val="Párrafo de lista Car"/>
    <w:link w:val="Prrafodelista"/>
    <w:uiPriority w:val="34"/>
    <w:rsid w:val="00467A0C"/>
  </w:style>
  <w:style w:type="character" w:styleId="Hipervnculo">
    <w:name w:val="Hyperlink"/>
    <w:basedOn w:val="Fuentedeprrafopredeter"/>
    <w:uiPriority w:val="99"/>
    <w:unhideWhenUsed/>
    <w:rsid w:val="00467A0C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unhideWhenUsed/>
    <w:rsid w:val="00467A0C"/>
    <w:pPr>
      <w:spacing w:before="120"/>
    </w:pPr>
    <w:rPr>
      <w:rFonts w:asciiTheme="minorHAnsi" w:hAnsiTheme="minorHAnsi" w:cstheme="minorHAnsi"/>
      <w:b/>
      <w:bCs/>
      <w:i/>
      <w:iCs/>
      <w:sz w:val="24"/>
    </w:rPr>
  </w:style>
  <w:style w:type="paragraph" w:styleId="TDC3">
    <w:name w:val="toc 3"/>
    <w:basedOn w:val="Normal"/>
    <w:next w:val="Normal"/>
    <w:autoRedefine/>
    <w:uiPriority w:val="39"/>
    <w:unhideWhenUsed/>
    <w:rsid w:val="00467A0C"/>
    <w:pPr>
      <w:ind w:left="440"/>
    </w:pPr>
    <w:rPr>
      <w:rFonts w:asciiTheme="minorHAnsi" w:hAnsiTheme="minorHAnsi" w:cstheme="minorHAnsi"/>
      <w:sz w:val="20"/>
      <w:szCs w:val="20"/>
    </w:rPr>
  </w:style>
  <w:style w:type="paragraph" w:styleId="TtuloTDC">
    <w:name w:val="TOC Heading"/>
    <w:basedOn w:val="Ttulo1"/>
    <w:next w:val="Normal"/>
    <w:uiPriority w:val="39"/>
    <w:unhideWhenUsed/>
    <w:qFormat/>
    <w:rsid w:val="00467A0C"/>
    <w:pPr>
      <w:spacing w:before="240" w:after="0" w:line="259" w:lineRule="auto"/>
      <w:outlineLvl w:val="9"/>
    </w:pPr>
    <w:rPr>
      <w:rFonts w:ascii="Arial" w:hAnsi="Arial"/>
      <w:color w:val="auto"/>
      <w:kern w:val="0"/>
      <w:sz w:val="32"/>
      <w:szCs w:val="32"/>
      <w:lang w:eastAsia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467A0C"/>
    <w:rPr>
      <w:color w:val="800080"/>
      <w:u w:val="single"/>
    </w:rPr>
  </w:style>
  <w:style w:type="table" w:styleId="Tablaconcuadrcula">
    <w:name w:val="Table Grid"/>
    <w:basedOn w:val="Tablanormal"/>
    <w:uiPriority w:val="59"/>
    <w:rsid w:val="00467A0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7A0C"/>
    <w:rPr>
      <w:rFonts w:ascii="Tahoma" w:hAnsi="Tahoma" w:cs="Tahoma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7A0C"/>
    <w:pPr>
      <w:suppressAutoHyphens w:val="0"/>
    </w:pPr>
    <w:rPr>
      <w:rFonts w:ascii="Tahoma" w:eastAsiaTheme="minorHAnsi" w:hAnsi="Tahoma" w:cs="Tahoma"/>
      <w:kern w:val="2"/>
      <w:sz w:val="16"/>
      <w:szCs w:val="16"/>
      <w:lang w:eastAsia="en-US"/>
      <w14:ligatures w14:val="standardContextual"/>
    </w:rPr>
  </w:style>
  <w:style w:type="character" w:customStyle="1" w:styleId="TextodegloboCar1">
    <w:name w:val="Texto de globo Car1"/>
    <w:basedOn w:val="Fuentedeprrafopredeter"/>
    <w:uiPriority w:val="99"/>
    <w:semiHidden/>
    <w:rsid w:val="00467A0C"/>
    <w:rPr>
      <w:rFonts w:ascii="Times New Roman" w:eastAsia="Times New Roman" w:hAnsi="Times New Roman" w:cs="Times New Roman"/>
      <w:kern w:val="1"/>
      <w:sz w:val="18"/>
      <w:szCs w:val="18"/>
      <w:lang w:eastAsia="es-ES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67A0C"/>
    <w:rPr>
      <w:sz w:val="20"/>
      <w:szCs w:val="20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7A0C"/>
    <w:pPr>
      <w:suppressAutoHyphens w:val="0"/>
      <w:spacing w:after="200"/>
    </w:pPr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customStyle="1" w:styleId="TextocomentarioCar1">
    <w:name w:val="Texto comentario Car1"/>
    <w:basedOn w:val="Fuentedeprrafopredeter"/>
    <w:uiPriority w:val="99"/>
    <w:semiHidden/>
    <w:rsid w:val="00467A0C"/>
    <w:rPr>
      <w:rFonts w:ascii="Arial" w:eastAsia="Times New Roman" w:hAnsi="Arial" w:cs="Times New Roman"/>
      <w:kern w:val="1"/>
      <w:sz w:val="20"/>
      <w:szCs w:val="20"/>
      <w:lang w:eastAsia="es-ES"/>
      <w14:ligatures w14:val="none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67A0C"/>
    <w:rPr>
      <w:b/>
      <w:bCs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7A0C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67A0C"/>
    <w:rPr>
      <w:rFonts w:ascii="Arial" w:eastAsia="Times New Roman" w:hAnsi="Arial" w:cs="Times New Roman"/>
      <w:b/>
      <w:bCs/>
      <w:kern w:val="1"/>
      <w:sz w:val="20"/>
      <w:szCs w:val="20"/>
      <w:lang w:eastAsia="es-ES"/>
      <w14:ligatures w14:val="none"/>
    </w:rPr>
  </w:style>
  <w:style w:type="paragraph" w:styleId="Textoindependiente2">
    <w:name w:val="Body Text 2"/>
    <w:basedOn w:val="Normal"/>
    <w:link w:val="Textoindependiente2Car"/>
    <w:unhideWhenUsed/>
    <w:rsid w:val="00467A0C"/>
    <w:pPr>
      <w:suppressAutoHyphens w:val="0"/>
      <w:spacing w:after="120" w:line="480" w:lineRule="auto"/>
    </w:pPr>
    <w:rPr>
      <w:kern w:val="0"/>
    </w:rPr>
  </w:style>
  <w:style w:type="character" w:customStyle="1" w:styleId="Textoindependiente2Car">
    <w:name w:val="Texto independiente 2 Car"/>
    <w:basedOn w:val="Fuentedeprrafopredeter"/>
    <w:link w:val="Textoindependiente2"/>
    <w:rsid w:val="00467A0C"/>
    <w:rPr>
      <w:rFonts w:ascii="Arial" w:eastAsia="Times New Roman" w:hAnsi="Arial" w:cs="Times New Roman"/>
      <w:kern w:val="0"/>
      <w:sz w:val="22"/>
      <w:lang w:eastAsia="es-ES"/>
      <w14:ligatures w14:val="none"/>
    </w:rPr>
  </w:style>
  <w:style w:type="paragraph" w:customStyle="1" w:styleId="Simple">
    <w:name w:val="Simple"/>
    <w:basedOn w:val="Normal"/>
    <w:uiPriority w:val="99"/>
    <w:rsid w:val="00467A0C"/>
    <w:pPr>
      <w:suppressAutoHyphens w:val="0"/>
      <w:autoSpaceDE w:val="0"/>
      <w:autoSpaceDN w:val="0"/>
    </w:pPr>
    <w:rPr>
      <w:rFonts w:cs="Arial"/>
      <w:kern w:val="0"/>
      <w:sz w:val="24"/>
      <w:lang w:val="en-US" w:eastAsia="es-MX"/>
    </w:rPr>
  </w:style>
  <w:style w:type="paragraph" w:styleId="TDC2">
    <w:name w:val="toc 2"/>
    <w:basedOn w:val="Normal"/>
    <w:next w:val="Normal"/>
    <w:autoRedefine/>
    <w:uiPriority w:val="39"/>
    <w:unhideWhenUsed/>
    <w:rsid w:val="00467A0C"/>
    <w:pPr>
      <w:spacing w:before="120"/>
      <w:ind w:left="220"/>
    </w:pPr>
    <w:rPr>
      <w:rFonts w:asciiTheme="minorHAnsi" w:hAnsiTheme="minorHAnsi" w:cstheme="minorHAnsi"/>
      <w:b/>
      <w:bCs/>
      <w:szCs w:val="22"/>
    </w:rPr>
  </w:style>
  <w:style w:type="paragraph" w:styleId="Lista">
    <w:name w:val="List"/>
    <w:basedOn w:val="Normal"/>
    <w:semiHidden/>
    <w:unhideWhenUsed/>
    <w:rsid w:val="00467A0C"/>
    <w:pPr>
      <w:suppressAutoHyphens w:val="0"/>
      <w:ind w:left="283" w:hanging="283"/>
    </w:pPr>
    <w:rPr>
      <w:kern w:val="0"/>
      <w:sz w:val="24"/>
      <w:lang w:val="es-ES"/>
    </w:rPr>
  </w:style>
  <w:style w:type="paragraph" w:styleId="Sangradetextonormal">
    <w:name w:val="Body Text Indent"/>
    <w:basedOn w:val="Normal"/>
    <w:link w:val="SangradetextonormalCar1"/>
    <w:semiHidden/>
    <w:unhideWhenUsed/>
    <w:rsid w:val="00467A0C"/>
    <w:pPr>
      <w:overflowPunct w:val="0"/>
      <w:autoSpaceDE w:val="0"/>
      <w:ind w:left="1416" w:hanging="1416"/>
      <w:jc w:val="both"/>
    </w:pPr>
    <w:rPr>
      <w:bCs/>
      <w:kern w:val="0"/>
      <w:sz w:val="24"/>
      <w:szCs w:val="32"/>
      <w:lang w:val="es-ES_tradnl" w:eastAsia="ar-SA"/>
    </w:rPr>
  </w:style>
  <w:style w:type="character" w:customStyle="1" w:styleId="SangradetextonormalCar">
    <w:name w:val="Sangría de texto normal Car"/>
    <w:basedOn w:val="Fuentedeprrafopredeter"/>
    <w:semiHidden/>
    <w:rsid w:val="00467A0C"/>
    <w:rPr>
      <w:rFonts w:ascii="Arial" w:eastAsia="Times New Roman" w:hAnsi="Arial" w:cs="Times New Roman"/>
      <w:kern w:val="1"/>
      <w:sz w:val="22"/>
      <w:lang w:eastAsia="es-ES"/>
      <w14:ligatures w14:val="none"/>
    </w:rPr>
  </w:style>
  <w:style w:type="character" w:customStyle="1" w:styleId="SangradetextonormalCar1">
    <w:name w:val="Sangría de texto normal Car1"/>
    <w:basedOn w:val="Fuentedeprrafopredeter"/>
    <w:link w:val="Sangradetextonormal"/>
    <w:semiHidden/>
    <w:locked/>
    <w:rsid w:val="00467A0C"/>
    <w:rPr>
      <w:rFonts w:ascii="Arial" w:eastAsia="Times New Roman" w:hAnsi="Arial" w:cs="Times New Roman"/>
      <w:bCs/>
      <w:kern w:val="0"/>
      <w:szCs w:val="32"/>
      <w:lang w:val="es-ES_tradnl" w:eastAsia="ar-SA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67A0C"/>
    <w:rPr>
      <w:rFonts w:ascii="Arial" w:eastAsia="Batang" w:hAnsi="Arial" w:cs="Times New Roman"/>
      <w:color w:val="FF0000"/>
      <w:szCs w:val="20"/>
      <w:lang w:val="es-ES_tradnl" w:eastAsia="es-ES_tradnl"/>
    </w:rPr>
  </w:style>
  <w:style w:type="paragraph" w:styleId="Textoindependiente3">
    <w:name w:val="Body Text 3"/>
    <w:basedOn w:val="Normal"/>
    <w:link w:val="Textoindependiente3Car"/>
    <w:semiHidden/>
    <w:unhideWhenUsed/>
    <w:rsid w:val="00467A0C"/>
    <w:pPr>
      <w:suppressAutoHyphens w:val="0"/>
      <w:snapToGrid w:val="0"/>
      <w:jc w:val="both"/>
    </w:pPr>
    <w:rPr>
      <w:rFonts w:eastAsia="Batang"/>
      <w:color w:val="FF0000"/>
      <w:kern w:val="2"/>
      <w:sz w:val="24"/>
      <w:szCs w:val="20"/>
      <w:lang w:val="es-ES_tradnl" w:eastAsia="es-ES_tradnl"/>
      <w14:ligatures w14:val="standardContextual"/>
    </w:rPr>
  </w:style>
  <w:style w:type="character" w:customStyle="1" w:styleId="Textoindependiente3Car1">
    <w:name w:val="Texto independiente 3 Car1"/>
    <w:basedOn w:val="Fuentedeprrafopredeter"/>
    <w:rsid w:val="00467A0C"/>
    <w:rPr>
      <w:rFonts w:ascii="Arial" w:eastAsia="Times New Roman" w:hAnsi="Arial" w:cs="Times New Roman"/>
      <w:kern w:val="1"/>
      <w:sz w:val="16"/>
      <w:szCs w:val="16"/>
      <w:lang w:eastAsia="es-ES"/>
      <w14:ligatures w14:val="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67A0C"/>
    <w:rPr>
      <w:rFonts w:ascii="Arial" w:eastAsia="Times New Roman" w:hAnsi="Arial" w:cs="Times New Roman"/>
      <w:sz w:val="16"/>
      <w:szCs w:val="16"/>
      <w:lang w:eastAsia="es-ES"/>
    </w:rPr>
  </w:style>
  <w:style w:type="paragraph" w:styleId="Sangra3detindependiente">
    <w:name w:val="Body Text Indent 3"/>
    <w:basedOn w:val="Normal"/>
    <w:link w:val="Sangra3detindependienteCar"/>
    <w:semiHidden/>
    <w:unhideWhenUsed/>
    <w:rsid w:val="00467A0C"/>
    <w:pPr>
      <w:suppressAutoHyphens w:val="0"/>
      <w:spacing w:after="120"/>
      <w:ind w:left="283"/>
    </w:pPr>
    <w:rPr>
      <w:kern w:val="2"/>
      <w:sz w:val="16"/>
      <w:szCs w:val="16"/>
      <w14:ligatures w14:val="standardContextual"/>
    </w:rPr>
  </w:style>
  <w:style w:type="character" w:customStyle="1" w:styleId="Sangra3detindependienteCar1">
    <w:name w:val="Sangría 3 de t. independiente Car1"/>
    <w:basedOn w:val="Fuentedeprrafopredeter"/>
    <w:uiPriority w:val="99"/>
    <w:semiHidden/>
    <w:rsid w:val="00467A0C"/>
    <w:rPr>
      <w:rFonts w:ascii="Arial" w:eastAsia="Times New Roman" w:hAnsi="Arial" w:cs="Times New Roman"/>
      <w:kern w:val="1"/>
      <w:sz w:val="16"/>
      <w:szCs w:val="16"/>
      <w:lang w:eastAsia="es-ES"/>
      <w14:ligatures w14:val="none"/>
    </w:rPr>
  </w:style>
  <w:style w:type="character" w:customStyle="1" w:styleId="SinespaciadoCar">
    <w:name w:val="Sin espaciado Car"/>
    <w:aliases w:val="PDM Car,Encabezado CCE Car"/>
    <w:basedOn w:val="Fuentedeprrafopredeter"/>
    <w:link w:val="Sinespaciado"/>
    <w:uiPriority w:val="1"/>
    <w:locked/>
    <w:rsid w:val="00467A0C"/>
    <w:rPr>
      <w:lang w:val="es-ES"/>
    </w:rPr>
  </w:style>
  <w:style w:type="paragraph" w:styleId="Sinespaciado">
    <w:name w:val="No Spacing"/>
    <w:aliases w:val="PDM,Encabezado CCE"/>
    <w:link w:val="SinespaciadoCar"/>
    <w:uiPriority w:val="1"/>
    <w:qFormat/>
    <w:rsid w:val="00467A0C"/>
    <w:pPr>
      <w:spacing w:after="0" w:line="240" w:lineRule="auto"/>
    </w:pPr>
    <w:rPr>
      <w:lang w:val="es-ES"/>
    </w:rPr>
  </w:style>
  <w:style w:type="paragraph" w:customStyle="1" w:styleId="Textopredeterminado">
    <w:name w:val="Texto predeterminado"/>
    <w:basedOn w:val="Normal"/>
    <w:rsid w:val="00467A0C"/>
    <w:pPr>
      <w:suppressAutoHyphens w:val="0"/>
      <w:overflowPunct w:val="0"/>
      <w:autoSpaceDE w:val="0"/>
      <w:autoSpaceDN w:val="0"/>
      <w:adjustRightInd w:val="0"/>
    </w:pPr>
    <w:rPr>
      <w:rFonts w:ascii="Times New Roman" w:hAnsi="Times New Roman"/>
      <w:noProof/>
      <w:kern w:val="0"/>
      <w:sz w:val="24"/>
      <w:lang w:eastAsia="es-CO"/>
    </w:rPr>
  </w:style>
  <w:style w:type="character" w:customStyle="1" w:styleId="DefaultCar">
    <w:name w:val="Default Car"/>
    <w:link w:val="Default"/>
    <w:locked/>
    <w:rsid w:val="00467A0C"/>
    <w:rPr>
      <w:rFonts w:ascii="Times New Roman" w:eastAsia="Times New Roman" w:hAnsi="Times New Roman" w:cs="Times New Roman"/>
      <w:color w:val="000000"/>
      <w:lang w:val="es-ES" w:eastAsia="es-ES"/>
    </w:rPr>
  </w:style>
  <w:style w:type="paragraph" w:customStyle="1" w:styleId="Default">
    <w:name w:val="Default"/>
    <w:link w:val="DefaultCar"/>
    <w:rsid w:val="00467A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lang w:val="es-ES" w:eastAsia="es-ES"/>
    </w:rPr>
  </w:style>
  <w:style w:type="paragraph" w:customStyle="1" w:styleId="C1">
    <w:name w:val="C1"/>
    <w:basedOn w:val="Normal"/>
    <w:rsid w:val="00467A0C"/>
    <w:pPr>
      <w:tabs>
        <w:tab w:val="left" w:pos="0"/>
      </w:tabs>
      <w:suppressAutoHyphens w:val="0"/>
      <w:overflowPunct w:val="0"/>
      <w:autoSpaceDE w:val="0"/>
      <w:autoSpaceDN w:val="0"/>
      <w:adjustRightInd w:val="0"/>
      <w:spacing w:before="120" w:after="120"/>
      <w:jc w:val="both"/>
    </w:pPr>
    <w:rPr>
      <w:kern w:val="0"/>
      <w:szCs w:val="20"/>
      <w:lang w:val="es-ES" w:eastAsia="es-ES_tradnl"/>
    </w:rPr>
  </w:style>
  <w:style w:type="paragraph" w:customStyle="1" w:styleId="Textoindependiente31">
    <w:name w:val="Texto independiente 31"/>
    <w:basedOn w:val="Normal"/>
    <w:rsid w:val="00467A0C"/>
    <w:pPr>
      <w:tabs>
        <w:tab w:val="left" w:pos="851"/>
        <w:tab w:val="left" w:pos="3168"/>
        <w:tab w:val="left" w:pos="3456"/>
        <w:tab w:val="left" w:pos="4032"/>
        <w:tab w:val="left" w:pos="4464"/>
        <w:tab w:val="left" w:pos="6480"/>
        <w:tab w:val="left" w:pos="6624"/>
        <w:tab w:val="left" w:pos="9072"/>
        <w:tab w:val="left" w:pos="9792"/>
        <w:tab w:val="left" w:pos="10944"/>
        <w:tab w:val="left" w:pos="12096"/>
        <w:tab w:val="left" w:pos="13248"/>
        <w:tab w:val="left" w:pos="14400"/>
        <w:tab w:val="left" w:pos="15552"/>
        <w:tab w:val="left" w:pos="16704"/>
        <w:tab w:val="left" w:pos="17856"/>
        <w:tab w:val="left" w:pos="19008"/>
        <w:tab w:val="left" w:pos="20160"/>
        <w:tab w:val="left" w:pos="21312"/>
        <w:tab w:val="left" w:pos="22464"/>
        <w:tab w:val="left" w:pos="23616"/>
        <w:tab w:val="left" w:pos="24768"/>
        <w:tab w:val="left" w:pos="25920"/>
        <w:tab w:val="left" w:pos="27072"/>
        <w:tab w:val="left" w:pos="28224"/>
        <w:tab w:val="left" w:pos="29376"/>
        <w:tab w:val="left" w:pos="30528"/>
        <w:tab w:val="left" w:pos="31680"/>
      </w:tabs>
      <w:suppressAutoHyphens w:val="0"/>
      <w:ind w:right="288"/>
      <w:jc w:val="both"/>
    </w:pPr>
    <w:rPr>
      <w:kern w:val="0"/>
      <w:szCs w:val="20"/>
      <w:lang w:val="es-ES_tradnl" w:eastAsia="es-ES_tradnl"/>
    </w:rPr>
  </w:style>
  <w:style w:type="paragraph" w:customStyle="1" w:styleId="Sinespaciado1">
    <w:name w:val="Sin espaciado1"/>
    <w:rsid w:val="00467A0C"/>
    <w:pPr>
      <w:suppressAutoHyphens/>
      <w:spacing w:after="0" w:line="240" w:lineRule="auto"/>
    </w:pPr>
    <w:rPr>
      <w:rFonts w:ascii="Calibri" w:eastAsia="Calibri" w:hAnsi="Calibri" w:cs="Times New Roman"/>
      <w:sz w:val="22"/>
      <w:szCs w:val="22"/>
      <w:lang w:eastAsia="ar-SA"/>
      <w14:ligatures w14:val="none"/>
    </w:rPr>
  </w:style>
  <w:style w:type="character" w:customStyle="1" w:styleId="BloqueCar">
    <w:name w:val="Bloque Car"/>
    <w:link w:val="Bloque"/>
    <w:locked/>
    <w:rsid w:val="00467A0C"/>
    <w:rPr>
      <w:rFonts w:ascii="Arial" w:eastAsia="Calibri" w:hAnsi="Arial" w:cs="Times New Roman"/>
      <w:lang w:eastAsia="zh-CN"/>
    </w:rPr>
  </w:style>
  <w:style w:type="paragraph" w:customStyle="1" w:styleId="Bloque">
    <w:name w:val="Bloque"/>
    <w:basedOn w:val="Normal"/>
    <w:link w:val="BloqueCar"/>
    <w:qFormat/>
    <w:rsid w:val="00467A0C"/>
    <w:pPr>
      <w:jc w:val="both"/>
    </w:pPr>
    <w:rPr>
      <w:rFonts w:eastAsia="Calibri"/>
      <w:kern w:val="2"/>
      <w:sz w:val="24"/>
      <w:lang w:eastAsia="zh-CN"/>
      <w14:ligatures w14:val="standardContextual"/>
    </w:rPr>
  </w:style>
  <w:style w:type="paragraph" w:customStyle="1" w:styleId="western">
    <w:name w:val="western"/>
    <w:basedOn w:val="Normal"/>
    <w:rsid w:val="00467A0C"/>
    <w:pP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Style1">
    <w:name w:val="Style1"/>
    <w:basedOn w:val="Normal"/>
    <w:rsid w:val="00467A0C"/>
    <w:pPr>
      <w:widowControl w:val="0"/>
      <w:autoSpaceDE w:val="0"/>
      <w:jc w:val="both"/>
    </w:pPr>
    <w:rPr>
      <w:rFonts w:cs="Arial"/>
      <w:kern w:val="0"/>
      <w:sz w:val="24"/>
      <w:lang w:eastAsia="ar-SA"/>
    </w:rPr>
  </w:style>
  <w:style w:type="paragraph" w:customStyle="1" w:styleId="Style5">
    <w:name w:val="Style5"/>
    <w:basedOn w:val="Normal"/>
    <w:rsid w:val="00467A0C"/>
    <w:pPr>
      <w:widowControl w:val="0"/>
      <w:autoSpaceDE w:val="0"/>
      <w:spacing w:line="259" w:lineRule="exact"/>
      <w:jc w:val="both"/>
    </w:pPr>
    <w:rPr>
      <w:rFonts w:cs="Arial"/>
      <w:kern w:val="0"/>
      <w:sz w:val="24"/>
      <w:lang w:eastAsia="ar-SA"/>
    </w:rPr>
  </w:style>
  <w:style w:type="paragraph" w:customStyle="1" w:styleId="Encabezado2">
    <w:name w:val="Encabezado2"/>
    <w:basedOn w:val="Normal"/>
    <w:next w:val="Textoindependiente"/>
    <w:rsid w:val="00467A0C"/>
    <w:pPr>
      <w:keepNext/>
      <w:overflowPunct w:val="0"/>
      <w:autoSpaceDE w:val="0"/>
      <w:spacing w:before="240" w:after="120"/>
    </w:pPr>
    <w:rPr>
      <w:rFonts w:ascii="Liberation Sans" w:eastAsia="DejaVu Sans" w:hAnsi="Liberation Sans" w:cs="DejaVu Sans"/>
      <w:kern w:val="0"/>
      <w:sz w:val="28"/>
      <w:szCs w:val="28"/>
      <w:lang w:eastAsia="ar-SA"/>
    </w:rPr>
  </w:style>
  <w:style w:type="paragraph" w:customStyle="1" w:styleId="Etiqueta">
    <w:name w:val="Etiqueta"/>
    <w:basedOn w:val="Normal"/>
    <w:rsid w:val="00467A0C"/>
    <w:pPr>
      <w:suppressLineNumbers/>
      <w:overflowPunct w:val="0"/>
      <w:autoSpaceDE w:val="0"/>
      <w:spacing w:before="120" w:after="120"/>
    </w:pPr>
    <w:rPr>
      <w:rFonts w:ascii="MS Sans Serif" w:hAnsi="MS Sans Serif" w:cs="Calibri"/>
      <w:i/>
      <w:iCs/>
      <w:kern w:val="0"/>
      <w:sz w:val="24"/>
      <w:lang w:eastAsia="ar-SA"/>
    </w:rPr>
  </w:style>
  <w:style w:type="paragraph" w:customStyle="1" w:styleId="ndice">
    <w:name w:val="Índice"/>
    <w:basedOn w:val="Normal"/>
    <w:rsid w:val="00467A0C"/>
    <w:pPr>
      <w:suppressLineNumbers/>
      <w:overflowPunct w:val="0"/>
      <w:autoSpaceDE w:val="0"/>
    </w:pPr>
    <w:rPr>
      <w:rFonts w:ascii="MS Sans Serif" w:hAnsi="MS Sans Serif" w:cs="Calibri"/>
      <w:kern w:val="0"/>
      <w:sz w:val="20"/>
      <w:szCs w:val="20"/>
      <w:lang w:eastAsia="ar-SA"/>
    </w:rPr>
  </w:style>
  <w:style w:type="paragraph" w:customStyle="1" w:styleId="Encabezado1">
    <w:name w:val="Encabezado1"/>
    <w:basedOn w:val="Normal"/>
    <w:next w:val="Textoindependiente"/>
    <w:rsid w:val="00467A0C"/>
    <w:pPr>
      <w:keepNext/>
      <w:overflowPunct w:val="0"/>
      <w:autoSpaceDE w:val="0"/>
      <w:spacing w:before="240" w:after="120"/>
    </w:pPr>
    <w:rPr>
      <w:rFonts w:ascii="Liberation Sans" w:eastAsia="DejaVu Sans" w:hAnsi="Liberation Sans" w:cs="DejaVu Sans"/>
      <w:kern w:val="0"/>
      <w:sz w:val="28"/>
      <w:szCs w:val="28"/>
      <w:lang w:eastAsia="ar-SA"/>
    </w:rPr>
  </w:style>
  <w:style w:type="paragraph" w:customStyle="1" w:styleId="11Titulo2">
    <w:name w:val="1.1 Titulo 2"/>
    <w:basedOn w:val="Ttulo2"/>
    <w:rsid w:val="00467A0C"/>
    <w:pPr>
      <w:keepNext w:val="0"/>
      <w:keepLines w:val="0"/>
      <w:spacing w:before="0" w:after="0"/>
      <w:jc w:val="both"/>
    </w:pPr>
    <w:rPr>
      <w:rFonts w:ascii="Arial" w:eastAsia="Times New Roman" w:hAnsi="Arial" w:cs="Calibri"/>
      <w:b/>
      <w:color w:val="auto"/>
      <w:kern w:val="0"/>
      <w:sz w:val="20"/>
      <w:szCs w:val="20"/>
      <w:lang w:val="es-ES" w:eastAsia="ar-SA"/>
    </w:rPr>
  </w:style>
  <w:style w:type="paragraph" w:customStyle="1" w:styleId="Textoindependiente21">
    <w:name w:val="Texto independiente 21"/>
    <w:basedOn w:val="Normal"/>
    <w:rsid w:val="00467A0C"/>
    <w:pPr>
      <w:widowControl w:val="0"/>
      <w:jc w:val="both"/>
    </w:pPr>
    <w:rPr>
      <w:rFonts w:cs="Calibri"/>
      <w:kern w:val="0"/>
      <w:sz w:val="24"/>
      <w:szCs w:val="20"/>
      <w:lang w:val="es-ES_tradnl" w:eastAsia="ar-SA"/>
    </w:rPr>
  </w:style>
  <w:style w:type="paragraph" w:customStyle="1" w:styleId="EstiloTtulo2ArialNarrow12pt">
    <w:name w:val="Estilo Título 2 + Arial Narrow 12 pt"/>
    <w:basedOn w:val="Normal"/>
    <w:rsid w:val="00467A0C"/>
    <w:pPr>
      <w:keepNext/>
      <w:tabs>
        <w:tab w:val="left" w:pos="1440"/>
      </w:tabs>
      <w:jc w:val="both"/>
    </w:pPr>
    <w:rPr>
      <w:rFonts w:cs="Calibri"/>
      <w:b/>
      <w:kern w:val="0"/>
      <w:sz w:val="20"/>
      <w:szCs w:val="20"/>
      <w:lang w:val="es-ES" w:eastAsia="ar-SA"/>
    </w:rPr>
  </w:style>
  <w:style w:type="paragraph" w:customStyle="1" w:styleId="EstiloTtulo4ArialNarrow12ptJustificado">
    <w:name w:val="Estilo Título 4 + Arial Narrow 12 pt Justificado"/>
    <w:basedOn w:val="Ttulo4"/>
    <w:next w:val="Ttulo4"/>
    <w:rsid w:val="00467A0C"/>
    <w:pPr>
      <w:keepNext w:val="0"/>
      <w:keepLines w:val="0"/>
      <w:numPr>
        <w:ilvl w:val="1"/>
        <w:numId w:val="1"/>
      </w:numPr>
      <w:autoSpaceDE w:val="0"/>
      <w:spacing w:before="0" w:after="0"/>
      <w:ind w:left="0"/>
    </w:pPr>
    <w:rPr>
      <w:rFonts w:ascii="Arial Narrow" w:eastAsia="MS Mincho" w:hAnsi="Arial Narrow" w:cs="Arial"/>
      <w:b/>
      <w:i w:val="0"/>
      <w:iCs w:val="0"/>
      <w:color w:val="000000"/>
      <w:szCs w:val="22"/>
      <w:lang w:val="es-ES" w:eastAsia="ar-SA"/>
    </w:rPr>
  </w:style>
  <w:style w:type="paragraph" w:customStyle="1" w:styleId="EstiloTtulo5ArialNarrowSinNegrita">
    <w:name w:val="Estilo Título 5 + Arial Narrow Sin Negrita"/>
    <w:basedOn w:val="EstiloTtulo4ArialNarrow12ptJustificado"/>
    <w:rsid w:val="00467A0C"/>
    <w:pPr>
      <w:jc w:val="both"/>
    </w:pPr>
    <w:rPr>
      <w:rFonts w:ascii="Arial" w:hAnsi="Arial"/>
      <w:color w:val="auto"/>
      <w:sz w:val="20"/>
    </w:rPr>
  </w:style>
  <w:style w:type="paragraph" w:customStyle="1" w:styleId="EstiloTtulo1ArialNarrow12pt">
    <w:name w:val="Estilo Título 1 + Arial Narrow 12 pt"/>
    <w:basedOn w:val="EstiloTtulo5ArialNarrowSinNegrita"/>
    <w:rsid w:val="00467A0C"/>
    <w:pPr>
      <w:jc w:val="center"/>
    </w:pPr>
    <w:rPr>
      <w:sz w:val="24"/>
      <w:szCs w:val="24"/>
      <w:lang w:val="en-US"/>
    </w:rPr>
  </w:style>
  <w:style w:type="paragraph" w:customStyle="1" w:styleId="Normal0">
    <w:name w:val="Normal0"/>
    <w:basedOn w:val="Normal"/>
    <w:rsid w:val="00467A0C"/>
    <w:pPr>
      <w:widowControl w:val="0"/>
      <w:jc w:val="both"/>
    </w:pPr>
    <w:rPr>
      <w:rFonts w:cs="Calibri"/>
      <w:kern w:val="0"/>
      <w:sz w:val="24"/>
      <w:szCs w:val="20"/>
      <w:lang w:val="es-ES" w:eastAsia="ar-SA"/>
    </w:rPr>
  </w:style>
  <w:style w:type="paragraph" w:customStyle="1" w:styleId="Textoindependiente22">
    <w:name w:val="Texto independiente 22"/>
    <w:basedOn w:val="Normal"/>
    <w:rsid w:val="00467A0C"/>
    <w:pPr>
      <w:widowControl w:val="0"/>
      <w:jc w:val="both"/>
    </w:pPr>
    <w:rPr>
      <w:rFonts w:cs="Calibri"/>
      <w:kern w:val="0"/>
      <w:szCs w:val="20"/>
      <w:lang w:val="es-ES_tradnl" w:eastAsia="ar-SA"/>
    </w:rPr>
  </w:style>
  <w:style w:type="paragraph" w:customStyle="1" w:styleId="Sangra2detindependiente1">
    <w:name w:val="Sangría 2 de t. independiente1"/>
    <w:basedOn w:val="Normal"/>
    <w:rsid w:val="00467A0C"/>
    <w:pPr>
      <w:widowControl w:val="0"/>
      <w:jc w:val="both"/>
    </w:pPr>
    <w:rPr>
      <w:rFonts w:cs="Calibri"/>
      <w:kern w:val="0"/>
      <w:sz w:val="24"/>
      <w:szCs w:val="20"/>
      <w:lang w:eastAsia="ar-SA"/>
    </w:rPr>
  </w:style>
  <w:style w:type="paragraph" w:customStyle="1" w:styleId="xl38">
    <w:name w:val="xl38"/>
    <w:basedOn w:val="Normal"/>
    <w:rsid w:val="00467A0C"/>
    <w:pPr>
      <w:spacing w:before="100" w:after="100"/>
      <w:jc w:val="both"/>
    </w:pPr>
    <w:rPr>
      <w:rFonts w:cs="Calibri"/>
      <w:kern w:val="0"/>
      <w:sz w:val="24"/>
      <w:szCs w:val="20"/>
      <w:lang w:val="es-ES" w:eastAsia="ar-SA"/>
    </w:rPr>
  </w:style>
  <w:style w:type="paragraph" w:customStyle="1" w:styleId="TextopredeterminadoCar">
    <w:name w:val="Texto predeterminado Car"/>
    <w:basedOn w:val="Normal"/>
    <w:rsid w:val="00467A0C"/>
    <w:pPr>
      <w:overflowPunct w:val="0"/>
      <w:autoSpaceDE w:val="0"/>
    </w:pPr>
    <w:rPr>
      <w:rFonts w:ascii="Times New Roman" w:hAnsi="Times New Roman" w:cs="Calibri"/>
      <w:kern w:val="0"/>
      <w:sz w:val="24"/>
      <w:szCs w:val="20"/>
      <w:lang w:eastAsia="ar-SA"/>
    </w:rPr>
  </w:style>
  <w:style w:type="paragraph" w:customStyle="1" w:styleId="Contenidodelatabla">
    <w:name w:val="Contenido de la tabla"/>
    <w:basedOn w:val="Normal"/>
    <w:rsid w:val="00467A0C"/>
    <w:pPr>
      <w:suppressLineNumbers/>
      <w:overflowPunct w:val="0"/>
      <w:autoSpaceDE w:val="0"/>
    </w:pPr>
    <w:rPr>
      <w:rFonts w:ascii="MS Sans Serif" w:hAnsi="MS Sans Serif" w:cs="Calibri"/>
      <w:kern w:val="0"/>
      <w:sz w:val="20"/>
      <w:szCs w:val="20"/>
      <w:lang w:eastAsia="ar-SA"/>
    </w:rPr>
  </w:style>
  <w:style w:type="paragraph" w:customStyle="1" w:styleId="Encabezadodelatabla">
    <w:name w:val="Encabezado de la tabla"/>
    <w:basedOn w:val="Contenidodelatabla"/>
    <w:rsid w:val="00467A0C"/>
    <w:pPr>
      <w:jc w:val="center"/>
    </w:pPr>
    <w:rPr>
      <w:b/>
      <w:bCs/>
    </w:rPr>
  </w:style>
  <w:style w:type="paragraph" w:customStyle="1" w:styleId="Contenidodelmarco">
    <w:name w:val="Contenido del marco"/>
    <w:basedOn w:val="Textoindependiente"/>
    <w:rsid w:val="00467A0C"/>
    <w:pPr>
      <w:widowControl/>
      <w:overflowPunct w:val="0"/>
      <w:autoSpaceDN/>
      <w:jc w:val="both"/>
    </w:pPr>
    <w:rPr>
      <w:rFonts w:ascii="Comic Sans MS" w:eastAsia="Times New Roman" w:hAnsi="Comic Sans MS" w:cs="Times New Roman"/>
      <w:kern w:val="0"/>
      <w:sz w:val="24"/>
      <w:szCs w:val="20"/>
      <w:lang w:eastAsia="ar-SA" w:bidi="ar-SA"/>
    </w:rPr>
  </w:style>
  <w:style w:type="paragraph" w:customStyle="1" w:styleId="Continuarlista1">
    <w:name w:val="Continuar lista1"/>
    <w:basedOn w:val="Normal"/>
    <w:rsid w:val="00467A0C"/>
    <w:pPr>
      <w:overflowPunct w:val="0"/>
      <w:autoSpaceDE w:val="0"/>
      <w:spacing w:after="120"/>
      <w:ind w:left="283"/>
    </w:pPr>
    <w:rPr>
      <w:rFonts w:ascii="MS Sans Serif" w:hAnsi="MS Sans Serif" w:cs="Calibri"/>
      <w:kern w:val="0"/>
      <w:sz w:val="20"/>
      <w:szCs w:val="20"/>
      <w:lang w:eastAsia="ar-SA"/>
    </w:rPr>
  </w:style>
  <w:style w:type="paragraph" w:customStyle="1" w:styleId="Textoindependiente32">
    <w:name w:val="Texto independiente 32"/>
    <w:basedOn w:val="Normal"/>
    <w:rsid w:val="00467A0C"/>
    <w:pPr>
      <w:overflowPunct w:val="0"/>
      <w:autoSpaceDE w:val="0"/>
      <w:spacing w:after="120"/>
    </w:pPr>
    <w:rPr>
      <w:rFonts w:ascii="MS Sans Serif" w:hAnsi="MS Sans Serif"/>
      <w:kern w:val="0"/>
      <w:sz w:val="16"/>
      <w:szCs w:val="16"/>
      <w:lang w:eastAsia="ar-SA"/>
    </w:rPr>
  </w:style>
  <w:style w:type="paragraph" w:customStyle="1" w:styleId="Style9">
    <w:name w:val="Style9"/>
    <w:basedOn w:val="Normal"/>
    <w:rsid w:val="00467A0C"/>
    <w:pPr>
      <w:widowControl w:val="0"/>
      <w:autoSpaceDE w:val="0"/>
    </w:pPr>
    <w:rPr>
      <w:rFonts w:cs="Arial"/>
      <w:kern w:val="0"/>
      <w:sz w:val="24"/>
      <w:lang w:eastAsia="ar-SA"/>
    </w:rPr>
  </w:style>
  <w:style w:type="paragraph" w:customStyle="1" w:styleId="Style11">
    <w:name w:val="Style11"/>
    <w:basedOn w:val="Normal"/>
    <w:rsid w:val="00467A0C"/>
    <w:pPr>
      <w:widowControl w:val="0"/>
      <w:autoSpaceDE w:val="0"/>
      <w:jc w:val="both"/>
    </w:pPr>
    <w:rPr>
      <w:rFonts w:cs="Arial"/>
      <w:kern w:val="0"/>
      <w:sz w:val="24"/>
      <w:lang w:eastAsia="ar-SA"/>
    </w:rPr>
  </w:style>
  <w:style w:type="paragraph" w:customStyle="1" w:styleId="Style13">
    <w:name w:val="Style13"/>
    <w:basedOn w:val="Normal"/>
    <w:rsid w:val="00467A0C"/>
    <w:pPr>
      <w:widowControl w:val="0"/>
      <w:autoSpaceDE w:val="0"/>
      <w:spacing w:line="211" w:lineRule="exact"/>
      <w:jc w:val="both"/>
    </w:pPr>
    <w:rPr>
      <w:rFonts w:cs="Arial"/>
      <w:kern w:val="0"/>
      <w:sz w:val="24"/>
      <w:lang w:eastAsia="ar-SA"/>
    </w:rPr>
  </w:style>
  <w:style w:type="paragraph" w:customStyle="1" w:styleId="Style21">
    <w:name w:val="Style21"/>
    <w:basedOn w:val="Normal"/>
    <w:rsid w:val="00467A0C"/>
    <w:pPr>
      <w:widowControl w:val="0"/>
      <w:autoSpaceDE w:val="0"/>
      <w:spacing w:line="221" w:lineRule="exact"/>
    </w:pPr>
    <w:rPr>
      <w:rFonts w:cs="Arial"/>
      <w:kern w:val="0"/>
      <w:sz w:val="24"/>
      <w:lang w:eastAsia="ar-SA"/>
    </w:rPr>
  </w:style>
  <w:style w:type="paragraph" w:customStyle="1" w:styleId="Style6">
    <w:name w:val="Style6"/>
    <w:basedOn w:val="Normal"/>
    <w:rsid w:val="00467A0C"/>
    <w:pPr>
      <w:widowControl w:val="0"/>
      <w:autoSpaceDE w:val="0"/>
      <w:spacing w:line="240" w:lineRule="exact"/>
      <w:jc w:val="both"/>
    </w:pPr>
    <w:rPr>
      <w:rFonts w:cs="Arial"/>
      <w:kern w:val="0"/>
      <w:sz w:val="24"/>
      <w:lang w:eastAsia="ar-SA"/>
    </w:rPr>
  </w:style>
  <w:style w:type="paragraph" w:customStyle="1" w:styleId="Style35">
    <w:name w:val="Style35"/>
    <w:basedOn w:val="Normal"/>
    <w:rsid w:val="00467A0C"/>
    <w:pPr>
      <w:widowControl w:val="0"/>
      <w:autoSpaceDE w:val="0"/>
      <w:spacing w:line="250" w:lineRule="exact"/>
      <w:jc w:val="both"/>
    </w:pPr>
    <w:rPr>
      <w:rFonts w:cs="Arial"/>
      <w:kern w:val="0"/>
      <w:sz w:val="24"/>
      <w:lang w:eastAsia="ar-SA"/>
    </w:rPr>
  </w:style>
  <w:style w:type="paragraph" w:customStyle="1" w:styleId="Style18">
    <w:name w:val="Style18"/>
    <w:basedOn w:val="Normal"/>
    <w:rsid w:val="00467A0C"/>
    <w:pPr>
      <w:widowControl w:val="0"/>
      <w:suppressAutoHyphens w:val="0"/>
      <w:autoSpaceDE w:val="0"/>
      <w:spacing w:line="259" w:lineRule="exact"/>
      <w:ind w:hanging="298"/>
      <w:jc w:val="both"/>
    </w:pPr>
    <w:rPr>
      <w:rFonts w:cs="Arial"/>
      <w:kern w:val="0"/>
      <w:sz w:val="24"/>
      <w:lang w:eastAsia="ar-SA"/>
    </w:rPr>
  </w:style>
  <w:style w:type="paragraph" w:customStyle="1" w:styleId="Style23">
    <w:name w:val="Style23"/>
    <w:basedOn w:val="Normal"/>
    <w:rsid w:val="00467A0C"/>
    <w:pPr>
      <w:widowControl w:val="0"/>
      <w:suppressAutoHyphens w:val="0"/>
      <w:autoSpaceDE w:val="0"/>
      <w:spacing w:line="254" w:lineRule="exact"/>
    </w:pPr>
    <w:rPr>
      <w:rFonts w:cs="Arial"/>
      <w:kern w:val="0"/>
      <w:sz w:val="24"/>
      <w:lang w:eastAsia="ar-SA"/>
    </w:rPr>
  </w:style>
  <w:style w:type="paragraph" w:customStyle="1" w:styleId="InviasNormal">
    <w:name w:val="Invias Normal"/>
    <w:basedOn w:val="Normal"/>
    <w:rsid w:val="00467A0C"/>
    <w:pPr>
      <w:tabs>
        <w:tab w:val="left" w:pos="-142"/>
      </w:tabs>
      <w:suppressAutoHyphens w:val="0"/>
      <w:autoSpaceDE w:val="0"/>
      <w:spacing w:before="120" w:after="240"/>
      <w:jc w:val="both"/>
    </w:pPr>
    <w:rPr>
      <w:rFonts w:ascii="Arial Narrow" w:hAnsi="Arial Narrow"/>
      <w:kern w:val="0"/>
      <w:sz w:val="24"/>
      <w:lang w:eastAsia="ar-SA"/>
    </w:rPr>
  </w:style>
  <w:style w:type="paragraph" w:customStyle="1" w:styleId="xl63">
    <w:name w:val="xl63"/>
    <w:basedOn w:val="Normal"/>
    <w:rsid w:val="00467A0C"/>
    <w:pPr>
      <w:suppressAutoHyphens w:val="0"/>
      <w:spacing w:before="280" w:after="280"/>
      <w:jc w:val="center"/>
    </w:pPr>
    <w:rPr>
      <w:rFonts w:ascii="Times New Roman" w:hAnsi="Times New Roman"/>
      <w:kern w:val="0"/>
      <w:sz w:val="24"/>
      <w:lang w:eastAsia="ar-SA"/>
    </w:rPr>
  </w:style>
  <w:style w:type="paragraph" w:customStyle="1" w:styleId="CM42">
    <w:name w:val="CM42"/>
    <w:basedOn w:val="Default"/>
    <w:next w:val="Default"/>
    <w:uiPriority w:val="99"/>
    <w:rsid w:val="00467A0C"/>
    <w:rPr>
      <w:rFonts w:ascii="Arial" w:eastAsia="Calibri" w:hAnsi="Arial" w:cs="Arial"/>
      <w:color w:val="auto"/>
      <w:lang w:val="es-CO" w:eastAsia="es-CO"/>
    </w:rPr>
  </w:style>
  <w:style w:type="paragraph" w:customStyle="1" w:styleId="Prrafodelista1">
    <w:name w:val="Párrafo de lista1"/>
    <w:basedOn w:val="Normal"/>
    <w:rsid w:val="00467A0C"/>
    <w:pPr>
      <w:spacing w:line="100" w:lineRule="atLeast"/>
      <w:ind w:left="720"/>
    </w:pPr>
    <w:rPr>
      <w:kern w:val="2"/>
      <w:lang w:eastAsia="ar-SA"/>
    </w:rPr>
  </w:style>
  <w:style w:type="paragraph" w:customStyle="1" w:styleId="xl290">
    <w:name w:val="xl290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lang w:eastAsia="es-CO"/>
    </w:rPr>
  </w:style>
  <w:style w:type="paragraph" w:customStyle="1" w:styleId="xl291">
    <w:name w:val="xl291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lang w:eastAsia="es-CO"/>
    </w:rPr>
  </w:style>
  <w:style w:type="paragraph" w:customStyle="1" w:styleId="xl292">
    <w:name w:val="xl292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293">
    <w:name w:val="xl293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lang w:eastAsia="es-CO"/>
    </w:rPr>
  </w:style>
  <w:style w:type="paragraph" w:customStyle="1" w:styleId="xl294">
    <w:name w:val="xl294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295">
    <w:name w:val="xl295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296">
    <w:name w:val="xl296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</w:pPr>
    <w:rPr>
      <w:rFonts w:ascii="Times New Roman" w:hAnsi="Times New Roman"/>
      <w:kern w:val="0"/>
      <w:sz w:val="24"/>
      <w:lang w:eastAsia="es-CO"/>
    </w:rPr>
  </w:style>
  <w:style w:type="paragraph" w:customStyle="1" w:styleId="xl297">
    <w:name w:val="xl297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lang w:eastAsia="es-CO"/>
    </w:rPr>
  </w:style>
  <w:style w:type="paragraph" w:customStyle="1" w:styleId="xl298">
    <w:name w:val="xl298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299">
    <w:name w:val="xl299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300">
    <w:name w:val="xl300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301">
    <w:name w:val="xl301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color w:val="000000"/>
      <w:kern w:val="0"/>
      <w:sz w:val="24"/>
      <w:lang w:eastAsia="es-CO"/>
    </w:rPr>
  </w:style>
  <w:style w:type="paragraph" w:customStyle="1" w:styleId="xl302">
    <w:name w:val="xl302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lang w:eastAsia="es-CO"/>
    </w:rPr>
  </w:style>
  <w:style w:type="paragraph" w:customStyle="1" w:styleId="xl303">
    <w:name w:val="xl303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color w:val="000000"/>
      <w:kern w:val="0"/>
      <w:sz w:val="24"/>
      <w:lang w:eastAsia="es-CO"/>
    </w:rPr>
  </w:style>
  <w:style w:type="paragraph" w:customStyle="1" w:styleId="xl304">
    <w:name w:val="xl304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color w:val="000000"/>
      <w:kern w:val="0"/>
      <w:sz w:val="24"/>
      <w:lang w:eastAsia="es-CO"/>
    </w:rPr>
  </w:style>
  <w:style w:type="paragraph" w:customStyle="1" w:styleId="xl305">
    <w:name w:val="xl305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color w:val="000000"/>
      <w:kern w:val="0"/>
      <w:sz w:val="24"/>
      <w:lang w:eastAsia="es-CO"/>
    </w:rPr>
  </w:style>
  <w:style w:type="paragraph" w:customStyle="1" w:styleId="xl306">
    <w:name w:val="xl306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307">
    <w:name w:val="xl307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lang w:eastAsia="es-CO"/>
    </w:rPr>
  </w:style>
  <w:style w:type="paragraph" w:customStyle="1" w:styleId="xl308">
    <w:name w:val="xl308"/>
    <w:basedOn w:val="Normal"/>
    <w:rsid w:val="00467A0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309">
    <w:name w:val="xl309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uppressAutoHyphens w:val="0"/>
      <w:spacing w:before="100" w:beforeAutospacing="1" w:after="100" w:afterAutospacing="1"/>
      <w:jc w:val="center"/>
    </w:pPr>
    <w:rPr>
      <w:rFonts w:ascii="Times New Roman" w:hAnsi="Times New Roman"/>
      <w:b/>
      <w:bCs/>
      <w:color w:val="000000"/>
      <w:kern w:val="0"/>
      <w:sz w:val="24"/>
      <w:lang w:eastAsia="es-CO"/>
    </w:rPr>
  </w:style>
  <w:style w:type="paragraph" w:customStyle="1" w:styleId="xl310">
    <w:name w:val="xl310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uppressAutoHyphens w:val="0"/>
      <w:spacing w:before="100" w:beforeAutospacing="1" w:after="100" w:afterAutospacing="1"/>
      <w:jc w:val="center"/>
    </w:pPr>
    <w:rPr>
      <w:rFonts w:ascii="Times New Roman" w:hAnsi="Times New Roman"/>
      <w:b/>
      <w:bCs/>
      <w:color w:val="000000"/>
      <w:kern w:val="0"/>
      <w:sz w:val="24"/>
      <w:lang w:eastAsia="es-CO"/>
    </w:rPr>
  </w:style>
  <w:style w:type="paragraph" w:customStyle="1" w:styleId="xl311">
    <w:name w:val="xl311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312">
    <w:name w:val="xl312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313">
    <w:name w:val="xl313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314">
    <w:name w:val="xl314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lang w:eastAsia="es-CO"/>
    </w:rPr>
  </w:style>
  <w:style w:type="paragraph" w:customStyle="1" w:styleId="xl315">
    <w:name w:val="xl315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  <w:lang w:eastAsia="es-CO"/>
    </w:rPr>
  </w:style>
  <w:style w:type="paragraph" w:customStyle="1" w:styleId="xl316">
    <w:name w:val="xl316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hAnsi="Times New Roman"/>
      <w:color w:val="000000"/>
      <w:kern w:val="0"/>
      <w:sz w:val="24"/>
      <w:lang w:eastAsia="es-CO"/>
    </w:rPr>
  </w:style>
  <w:style w:type="paragraph" w:customStyle="1" w:styleId="xl317">
    <w:name w:val="xl317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lang w:eastAsia="es-CO"/>
    </w:rPr>
  </w:style>
  <w:style w:type="paragraph" w:customStyle="1" w:styleId="xl318">
    <w:name w:val="xl318"/>
    <w:basedOn w:val="Normal"/>
    <w:rsid w:val="00467A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hAnsi="Times New Roman"/>
      <w:color w:val="000000"/>
      <w:kern w:val="0"/>
      <w:sz w:val="24"/>
      <w:lang w:eastAsia="es-CO"/>
    </w:rPr>
  </w:style>
  <w:style w:type="paragraph" w:customStyle="1" w:styleId="CM117">
    <w:name w:val="CM117"/>
    <w:basedOn w:val="Default"/>
    <w:next w:val="Default"/>
    <w:uiPriority w:val="99"/>
    <w:rsid w:val="00467A0C"/>
    <w:rPr>
      <w:rFonts w:ascii="Arial" w:eastAsia="MS Mincho" w:hAnsi="Arial" w:cs="Arial"/>
      <w:color w:val="auto"/>
      <w:lang w:val="es-CO" w:eastAsia="es-CO"/>
    </w:rPr>
  </w:style>
  <w:style w:type="character" w:styleId="Ttulodellibro">
    <w:name w:val="Book Title"/>
    <w:aliases w:val="PDM T2"/>
    <w:basedOn w:val="Fuentedeprrafopredeter"/>
    <w:uiPriority w:val="33"/>
    <w:qFormat/>
    <w:rsid w:val="00467A0C"/>
    <w:rPr>
      <w:b/>
      <w:bCs/>
      <w:smallCaps/>
      <w:spacing w:val="5"/>
    </w:rPr>
  </w:style>
  <w:style w:type="character" w:customStyle="1" w:styleId="Absatz-Standardschriftart">
    <w:name w:val="Absatz-Standardschriftart"/>
    <w:rsid w:val="00467A0C"/>
  </w:style>
  <w:style w:type="character" w:customStyle="1" w:styleId="z-FinaldelformularioCar">
    <w:name w:val="z-Final del formulario Car"/>
    <w:basedOn w:val="Fuentedeprrafopredeter"/>
    <w:link w:val="z-Finaldelformulario"/>
    <w:semiHidden/>
    <w:rsid w:val="00467A0C"/>
    <w:rPr>
      <w:rFonts w:ascii="Arial" w:eastAsia="Times New Roman" w:hAnsi="Arial" w:cs="Arial"/>
      <w:vanish/>
      <w:sz w:val="16"/>
      <w:szCs w:val="16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semiHidden/>
    <w:unhideWhenUsed/>
    <w:rsid w:val="00467A0C"/>
    <w:pPr>
      <w:pBdr>
        <w:top w:val="single" w:sz="6" w:space="1" w:color="auto"/>
      </w:pBdr>
      <w:suppressAutoHyphens w:val="0"/>
      <w:jc w:val="center"/>
    </w:pPr>
    <w:rPr>
      <w:rFonts w:cs="Arial"/>
      <w:vanish/>
      <w:kern w:val="2"/>
      <w:sz w:val="16"/>
      <w:szCs w:val="16"/>
      <w14:ligatures w14:val="standardContextual"/>
    </w:rPr>
  </w:style>
  <w:style w:type="character" w:customStyle="1" w:styleId="z-FinaldelformularioCar1">
    <w:name w:val="z-Final del formulario Car1"/>
    <w:basedOn w:val="Fuentedeprrafopredeter"/>
    <w:uiPriority w:val="99"/>
    <w:semiHidden/>
    <w:rsid w:val="00467A0C"/>
    <w:rPr>
      <w:rFonts w:ascii="Arial" w:eastAsia="Times New Roman" w:hAnsi="Arial" w:cs="Arial"/>
      <w:vanish/>
      <w:kern w:val="1"/>
      <w:sz w:val="16"/>
      <w:szCs w:val="16"/>
      <w:lang w:eastAsia="es-ES"/>
      <w14:ligatures w14:val="none"/>
    </w:rPr>
  </w:style>
  <w:style w:type="character" w:customStyle="1" w:styleId="FontStyle89">
    <w:name w:val="Font Style89"/>
    <w:rsid w:val="00467A0C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WW8Num3z0">
    <w:name w:val="WW8Num3z0"/>
    <w:rsid w:val="00467A0C"/>
    <w:rPr>
      <w:rFonts w:ascii="Symbol" w:hAnsi="Symbol" w:hint="default"/>
    </w:rPr>
  </w:style>
  <w:style w:type="character" w:customStyle="1" w:styleId="WW8Num4z0">
    <w:name w:val="WW8Num4z0"/>
    <w:rsid w:val="00467A0C"/>
    <w:rPr>
      <w:rFonts w:ascii="Symbol" w:hAnsi="Symbol" w:cs="OpenSymbol" w:hint="default"/>
    </w:rPr>
  </w:style>
  <w:style w:type="character" w:customStyle="1" w:styleId="WW8Num4z1">
    <w:name w:val="WW8Num4z1"/>
    <w:rsid w:val="00467A0C"/>
    <w:rPr>
      <w:rFonts w:ascii="OpenSymbol" w:hAnsi="OpenSymbol" w:cs="OpenSymbol" w:hint="default"/>
    </w:rPr>
  </w:style>
  <w:style w:type="character" w:customStyle="1" w:styleId="WW8Num5z0">
    <w:name w:val="WW8Num5z0"/>
    <w:rsid w:val="00467A0C"/>
    <w:rPr>
      <w:rFonts w:ascii="Symbol" w:eastAsia="Times New Roman" w:hAnsi="Symbol" w:cs="Times New Roman" w:hint="default"/>
    </w:rPr>
  </w:style>
  <w:style w:type="character" w:customStyle="1" w:styleId="WW8Num6z0">
    <w:name w:val="WW8Num6z0"/>
    <w:rsid w:val="00467A0C"/>
    <w:rPr>
      <w:b w:val="0"/>
      <w:bCs w:val="0"/>
    </w:rPr>
  </w:style>
  <w:style w:type="character" w:customStyle="1" w:styleId="WW8Num6z1">
    <w:name w:val="WW8Num6z1"/>
    <w:rsid w:val="00467A0C"/>
    <w:rPr>
      <w:b/>
      <w:bCs w:val="0"/>
    </w:rPr>
  </w:style>
  <w:style w:type="character" w:customStyle="1" w:styleId="WW8Num7z0">
    <w:name w:val="WW8Num7z0"/>
    <w:rsid w:val="00467A0C"/>
    <w:rPr>
      <w:rFonts w:ascii="Symbol" w:hAnsi="Symbol" w:cs="Times New Roman" w:hint="default"/>
    </w:rPr>
  </w:style>
  <w:style w:type="character" w:customStyle="1" w:styleId="WW8Num8z0">
    <w:name w:val="WW8Num8z0"/>
    <w:rsid w:val="00467A0C"/>
    <w:rPr>
      <w:rFonts w:ascii="Symbol" w:hAnsi="Symbol" w:cs="Times New Roman" w:hint="default"/>
    </w:rPr>
  </w:style>
  <w:style w:type="character" w:customStyle="1" w:styleId="WW8Num11z0">
    <w:name w:val="WW8Num11z0"/>
    <w:rsid w:val="00467A0C"/>
    <w:rPr>
      <w:rFonts w:ascii="Symbol" w:eastAsia="Times New Roman" w:hAnsi="Symbol" w:cs="Times New Roman" w:hint="default"/>
    </w:rPr>
  </w:style>
  <w:style w:type="character" w:customStyle="1" w:styleId="WW8Num13z0">
    <w:name w:val="WW8Num13z0"/>
    <w:rsid w:val="00467A0C"/>
    <w:rPr>
      <w:rFonts w:ascii="Symbol" w:eastAsia="Times New Roman" w:hAnsi="Symbol" w:cs="Times New Roman" w:hint="default"/>
    </w:rPr>
  </w:style>
  <w:style w:type="character" w:customStyle="1" w:styleId="WW8Num15z0">
    <w:name w:val="WW8Num15z0"/>
    <w:rsid w:val="00467A0C"/>
    <w:rPr>
      <w:rFonts w:ascii="Arial" w:hAnsi="Arial" w:cs="Arial" w:hint="default"/>
      <w:b w:val="0"/>
      <w:bCs w:val="0"/>
      <w:sz w:val="24"/>
    </w:rPr>
  </w:style>
  <w:style w:type="character" w:customStyle="1" w:styleId="WW8Num19z0">
    <w:name w:val="WW8Num19z0"/>
    <w:rsid w:val="00467A0C"/>
    <w:rPr>
      <w:rFonts w:ascii="Symbol" w:eastAsia="Times New Roman" w:hAnsi="Symbol" w:cs="Times New Roman" w:hint="default"/>
    </w:rPr>
  </w:style>
  <w:style w:type="character" w:customStyle="1" w:styleId="WW8Num21z0">
    <w:name w:val="WW8Num21z0"/>
    <w:rsid w:val="00467A0C"/>
    <w:rPr>
      <w:rFonts w:ascii="Symbol" w:hAnsi="Symbol" w:hint="default"/>
    </w:rPr>
  </w:style>
  <w:style w:type="character" w:customStyle="1" w:styleId="WW8Num22z1">
    <w:name w:val="WW8Num22z1"/>
    <w:rsid w:val="00467A0C"/>
    <w:rPr>
      <w:b/>
      <w:bCs w:val="0"/>
      <w:sz w:val="22"/>
      <w:szCs w:val="22"/>
    </w:rPr>
  </w:style>
  <w:style w:type="character" w:customStyle="1" w:styleId="WW8Num22z2">
    <w:name w:val="WW8Num22z2"/>
    <w:rsid w:val="00467A0C"/>
    <w:rPr>
      <w:sz w:val="22"/>
      <w:szCs w:val="22"/>
    </w:rPr>
  </w:style>
  <w:style w:type="character" w:customStyle="1" w:styleId="WW8Num23z1">
    <w:name w:val="WW8Num23z1"/>
    <w:rsid w:val="00467A0C"/>
    <w:rPr>
      <w:b/>
      <w:bCs w:val="0"/>
      <w:sz w:val="22"/>
      <w:szCs w:val="22"/>
    </w:rPr>
  </w:style>
  <w:style w:type="character" w:customStyle="1" w:styleId="WW8Num23z2">
    <w:name w:val="WW8Num23z2"/>
    <w:rsid w:val="00467A0C"/>
    <w:rPr>
      <w:sz w:val="22"/>
      <w:szCs w:val="22"/>
    </w:rPr>
  </w:style>
  <w:style w:type="character" w:customStyle="1" w:styleId="WW8Num24z1">
    <w:name w:val="WW8Num24z1"/>
    <w:rsid w:val="00467A0C"/>
    <w:rPr>
      <w:b/>
      <w:bCs w:val="0"/>
      <w:sz w:val="22"/>
      <w:szCs w:val="22"/>
    </w:rPr>
  </w:style>
  <w:style w:type="character" w:customStyle="1" w:styleId="WW8Num24z2">
    <w:name w:val="WW8Num24z2"/>
    <w:rsid w:val="00467A0C"/>
    <w:rPr>
      <w:sz w:val="22"/>
      <w:szCs w:val="22"/>
    </w:rPr>
  </w:style>
  <w:style w:type="character" w:customStyle="1" w:styleId="WW8Num26z0">
    <w:name w:val="WW8Num26z0"/>
    <w:rsid w:val="00467A0C"/>
    <w:rPr>
      <w:rFonts w:ascii="Symbol" w:eastAsia="Times New Roman" w:hAnsi="Symbol" w:cs="Times New Roman" w:hint="default"/>
    </w:rPr>
  </w:style>
  <w:style w:type="character" w:customStyle="1" w:styleId="WW8Num28z0">
    <w:name w:val="WW8Num28z0"/>
    <w:rsid w:val="00467A0C"/>
    <w:rPr>
      <w:rFonts w:ascii="Geneva" w:hAnsi="Geneva" w:cs="Geneva" w:hint="default"/>
      <w:sz w:val="24"/>
    </w:rPr>
  </w:style>
  <w:style w:type="character" w:customStyle="1" w:styleId="WW8Num29z0">
    <w:name w:val="WW8Num29z0"/>
    <w:rsid w:val="00467A0C"/>
    <w:rPr>
      <w:rFonts w:ascii="Geneva" w:hAnsi="Geneva" w:cs="Geneva" w:hint="default"/>
      <w:sz w:val="24"/>
    </w:rPr>
  </w:style>
  <w:style w:type="character" w:customStyle="1" w:styleId="WW8Num30z0">
    <w:name w:val="WW8Num30z0"/>
    <w:rsid w:val="00467A0C"/>
    <w:rPr>
      <w:rFonts w:ascii="Geneva" w:hAnsi="Geneva" w:cs="Geneva" w:hint="default"/>
      <w:sz w:val="24"/>
    </w:rPr>
  </w:style>
  <w:style w:type="character" w:customStyle="1" w:styleId="WW8Num35z0">
    <w:name w:val="WW8Num35z0"/>
    <w:rsid w:val="00467A0C"/>
    <w:rPr>
      <w:rFonts w:ascii="Symbol" w:hAnsi="Symbol" w:hint="default"/>
    </w:rPr>
  </w:style>
  <w:style w:type="character" w:customStyle="1" w:styleId="WW8Num35z1">
    <w:name w:val="WW8Num35z1"/>
    <w:rsid w:val="00467A0C"/>
    <w:rPr>
      <w:rFonts w:ascii="Courier New" w:hAnsi="Courier New" w:cs="Courier New" w:hint="default"/>
    </w:rPr>
  </w:style>
  <w:style w:type="character" w:customStyle="1" w:styleId="WW8Num35z2">
    <w:name w:val="WW8Num35z2"/>
    <w:rsid w:val="00467A0C"/>
    <w:rPr>
      <w:rFonts w:ascii="Wingdings" w:hAnsi="Wingdings" w:hint="default"/>
    </w:rPr>
  </w:style>
  <w:style w:type="character" w:customStyle="1" w:styleId="WW8Num37z0">
    <w:name w:val="WW8Num37z0"/>
    <w:rsid w:val="00467A0C"/>
    <w:rPr>
      <w:b/>
      <w:bCs w:val="0"/>
      <w:sz w:val="20"/>
      <w:szCs w:val="20"/>
    </w:rPr>
  </w:style>
  <w:style w:type="character" w:customStyle="1" w:styleId="WW8Num38z1">
    <w:name w:val="WW8Num38z1"/>
    <w:rsid w:val="00467A0C"/>
    <w:rPr>
      <w:b/>
      <w:bCs w:val="0"/>
      <w:sz w:val="22"/>
      <w:szCs w:val="22"/>
    </w:rPr>
  </w:style>
  <w:style w:type="character" w:customStyle="1" w:styleId="WW8Num38z2">
    <w:name w:val="WW8Num38z2"/>
    <w:rsid w:val="00467A0C"/>
    <w:rPr>
      <w:sz w:val="22"/>
      <w:szCs w:val="22"/>
    </w:rPr>
  </w:style>
  <w:style w:type="character" w:customStyle="1" w:styleId="WW8Num41z1">
    <w:name w:val="WW8Num41z1"/>
    <w:rsid w:val="00467A0C"/>
    <w:rPr>
      <w:b/>
      <w:bCs w:val="0"/>
      <w:sz w:val="22"/>
      <w:szCs w:val="22"/>
    </w:rPr>
  </w:style>
  <w:style w:type="character" w:customStyle="1" w:styleId="WW8Num41z2">
    <w:name w:val="WW8Num41z2"/>
    <w:rsid w:val="00467A0C"/>
    <w:rPr>
      <w:sz w:val="22"/>
      <w:szCs w:val="22"/>
    </w:rPr>
  </w:style>
  <w:style w:type="character" w:customStyle="1" w:styleId="WW8Num42z0">
    <w:name w:val="WW8Num42z0"/>
    <w:rsid w:val="00467A0C"/>
    <w:rPr>
      <w:rFonts w:ascii="Symbol" w:hAnsi="Symbol" w:hint="default"/>
    </w:rPr>
  </w:style>
  <w:style w:type="character" w:customStyle="1" w:styleId="WW8Num42z1">
    <w:name w:val="WW8Num42z1"/>
    <w:rsid w:val="00467A0C"/>
    <w:rPr>
      <w:rFonts w:ascii="Courier New" w:hAnsi="Courier New" w:cs="Courier New" w:hint="default"/>
    </w:rPr>
  </w:style>
  <w:style w:type="character" w:customStyle="1" w:styleId="WW8Num42z2">
    <w:name w:val="WW8Num42z2"/>
    <w:rsid w:val="00467A0C"/>
    <w:rPr>
      <w:rFonts w:ascii="Wingdings" w:hAnsi="Wingdings" w:hint="default"/>
    </w:rPr>
  </w:style>
  <w:style w:type="character" w:customStyle="1" w:styleId="WW8Num44z0">
    <w:name w:val="WW8Num44z0"/>
    <w:rsid w:val="00467A0C"/>
    <w:rPr>
      <w:rFonts w:ascii="Symbol" w:eastAsia="Times New Roman" w:hAnsi="Symbol" w:cs="Helvetica" w:hint="default"/>
    </w:rPr>
  </w:style>
  <w:style w:type="character" w:customStyle="1" w:styleId="WW8Num44z1">
    <w:name w:val="WW8Num44z1"/>
    <w:rsid w:val="00467A0C"/>
    <w:rPr>
      <w:rFonts w:ascii="Courier New" w:hAnsi="Courier New" w:cs="Courier New" w:hint="default"/>
    </w:rPr>
  </w:style>
  <w:style w:type="character" w:customStyle="1" w:styleId="WW8Num44z2">
    <w:name w:val="WW8Num44z2"/>
    <w:rsid w:val="00467A0C"/>
    <w:rPr>
      <w:rFonts w:ascii="Wingdings" w:hAnsi="Wingdings" w:hint="default"/>
    </w:rPr>
  </w:style>
  <w:style w:type="character" w:customStyle="1" w:styleId="WW8Num44z3">
    <w:name w:val="WW8Num44z3"/>
    <w:rsid w:val="00467A0C"/>
    <w:rPr>
      <w:rFonts w:ascii="Symbol" w:hAnsi="Symbol" w:hint="default"/>
    </w:rPr>
  </w:style>
  <w:style w:type="character" w:customStyle="1" w:styleId="WW8Num45z0">
    <w:name w:val="WW8Num45z0"/>
    <w:rsid w:val="00467A0C"/>
    <w:rPr>
      <w:rFonts w:ascii="Symbol" w:hAnsi="Symbol" w:hint="default"/>
    </w:rPr>
  </w:style>
  <w:style w:type="character" w:customStyle="1" w:styleId="WW8Num45z1">
    <w:name w:val="WW8Num45z1"/>
    <w:rsid w:val="00467A0C"/>
    <w:rPr>
      <w:rFonts w:ascii="Courier New" w:hAnsi="Courier New" w:cs="Courier New" w:hint="default"/>
    </w:rPr>
  </w:style>
  <w:style w:type="character" w:customStyle="1" w:styleId="WW8Num45z2">
    <w:name w:val="WW8Num45z2"/>
    <w:rsid w:val="00467A0C"/>
    <w:rPr>
      <w:rFonts w:ascii="Wingdings" w:hAnsi="Wingdings" w:hint="default"/>
    </w:rPr>
  </w:style>
  <w:style w:type="character" w:customStyle="1" w:styleId="WW8Num45z4">
    <w:name w:val="WW8Num45z4"/>
    <w:rsid w:val="00467A0C"/>
    <w:rPr>
      <w:rFonts w:ascii="Courier New" w:hAnsi="Courier New" w:cs="Courier New" w:hint="default"/>
    </w:rPr>
  </w:style>
  <w:style w:type="character" w:customStyle="1" w:styleId="WW8Num46z0">
    <w:name w:val="WW8Num46z0"/>
    <w:rsid w:val="00467A0C"/>
    <w:rPr>
      <w:sz w:val="22"/>
      <w:szCs w:val="22"/>
    </w:rPr>
  </w:style>
  <w:style w:type="character" w:customStyle="1" w:styleId="WW8NumSt44z0">
    <w:name w:val="WW8NumSt44z0"/>
    <w:rsid w:val="00467A0C"/>
    <w:rPr>
      <w:rFonts w:ascii="Arial" w:hAnsi="Arial" w:cs="Arial" w:hint="default"/>
    </w:rPr>
  </w:style>
  <w:style w:type="character" w:customStyle="1" w:styleId="Fuentedeprrafopredeter2">
    <w:name w:val="Fuente de párrafo predeter.2"/>
    <w:rsid w:val="00467A0C"/>
  </w:style>
  <w:style w:type="character" w:customStyle="1" w:styleId="WW8Num1z0">
    <w:name w:val="WW8Num1z0"/>
    <w:rsid w:val="00467A0C"/>
    <w:rPr>
      <w:rFonts w:ascii="Symbol" w:hAnsi="Symbol" w:hint="default"/>
    </w:rPr>
  </w:style>
  <w:style w:type="character" w:customStyle="1" w:styleId="WW8Num2z0">
    <w:name w:val="WW8Num2z0"/>
    <w:rsid w:val="00467A0C"/>
    <w:rPr>
      <w:rFonts w:ascii="Symbol" w:hAnsi="Symbol" w:cs="OpenSymbol" w:hint="default"/>
    </w:rPr>
  </w:style>
  <w:style w:type="character" w:customStyle="1" w:styleId="WW8Num2z1">
    <w:name w:val="WW8Num2z1"/>
    <w:rsid w:val="00467A0C"/>
    <w:rPr>
      <w:rFonts w:ascii="OpenSymbol" w:hAnsi="OpenSymbol" w:cs="OpenSymbol" w:hint="default"/>
    </w:rPr>
  </w:style>
  <w:style w:type="character" w:customStyle="1" w:styleId="WW8Num5z1">
    <w:name w:val="WW8Num5z1"/>
    <w:rsid w:val="00467A0C"/>
    <w:rPr>
      <w:rFonts w:ascii="Courier New" w:hAnsi="Courier New" w:cs="Courier New" w:hint="default"/>
    </w:rPr>
  </w:style>
  <w:style w:type="character" w:customStyle="1" w:styleId="WW8Num5z2">
    <w:name w:val="WW8Num5z2"/>
    <w:rsid w:val="00467A0C"/>
    <w:rPr>
      <w:rFonts w:ascii="Wingdings" w:hAnsi="Wingdings" w:hint="default"/>
    </w:rPr>
  </w:style>
  <w:style w:type="character" w:customStyle="1" w:styleId="WW8Num5z3">
    <w:name w:val="WW8Num5z3"/>
    <w:rsid w:val="00467A0C"/>
    <w:rPr>
      <w:rFonts w:ascii="Symbol" w:hAnsi="Symbol" w:hint="default"/>
    </w:rPr>
  </w:style>
  <w:style w:type="character" w:customStyle="1" w:styleId="WW8Num9z0">
    <w:name w:val="WW8Num9z0"/>
    <w:rsid w:val="00467A0C"/>
    <w:rPr>
      <w:rFonts w:ascii="Symbol" w:eastAsia="Times New Roman" w:hAnsi="Symbol" w:cs="Times New Roman" w:hint="default"/>
    </w:rPr>
  </w:style>
  <w:style w:type="character" w:customStyle="1" w:styleId="WW8Num9z1">
    <w:name w:val="WW8Num9z1"/>
    <w:rsid w:val="00467A0C"/>
    <w:rPr>
      <w:rFonts w:ascii="Courier New" w:hAnsi="Courier New" w:cs="Courier New" w:hint="default"/>
    </w:rPr>
  </w:style>
  <w:style w:type="character" w:customStyle="1" w:styleId="WW8Num9z2">
    <w:name w:val="WW8Num9z2"/>
    <w:rsid w:val="00467A0C"/>
    <w:rPr>
      <w:rFonts w:ascii="Wingdings" w:hAnsi="Wingdings" w:hint="default"/>
    </w:rPr>
  </w:style>
  <w:style w:type="character" w:customStyle="1" w:styleId="WW8Num9z3">
    <w:name w:val="WW8Num9z3"/>
    <w:rsid w:val="00467A0C"/>
    <w:rPr>
      <w:rFonts w:ascii="Symbol" w:hAnsi="Symbol" w:hint="default"/>
    </w:rPr>
  </w:style>
  <w:style w:type="character" w:customStyle="1" w:styleId="WW8Num10z0">
    <w:name w:val="WW8Num10z0"/>
    <w:rsid w:val="00467A0C"/>
    <w:rPr>
      <w:b w:val="0"/>
      <w:bCs w:val="0"/>
    </w:rPr>
  </w:style>
  <w:style w:type="character" w:customStyle="1" w:styleId="WW8Num10z1">
    <w:name w:val="WW8Num10z1"/>
    <w:rsid w:val="00467A0C"/>
    <w:rPr>
      <w:b/>
      <w:bCs w:val="0"/>
    </w:rPr>
  </w:style>
  <w:style w:type="character" w:customStyle="1" w:styleId="WW8Num11z1">
    <w:name w:val="WW8Num11z1"/>
    <w:rsid w:val="00467A0C"/>
    <w:rPr>
      <w:rFonts w:ascii="Courier New" w:hAnsi="Courier New" w:cs="Courier New" w:hint="default"/>
    </w:rPr>
  </w:style>
  <w:style w:type="character" w:customStyle="1" w:styleId="WW8Num11z2">
    <w:name w:val="WW8Num11z2"/>
    <w:rsid w:val="00467A0C"/>
    <w:rPr>
      <w:rFonts w:ascii="Wingdings" w:hAnsi="Wingdings" w:hint="default"/>
    </w:rPr>
  </w:style>
  <w:style w:type="character" w:customStyle="1" w:styleId="WW8Num11z3">
    <w:name w:val="WW8Num11z3"/>
    <w:rsid w:val="00467A0C"/>
    <w:rPr>
      <w:rFonts w:ascii="Symbol" w:hAnsi="Symbol" w:hint="default"/>
    </w:rPr>
  </w:style>
  <w:style w:type="character" w:customStyle="1" w:styleId="WW8Num13z1">
    <w:name w:val="WW8Num13z1"/>
    <w:rsid w:val="00467A0C"/>
    <w:rPr>
      <w:rFonts w:ascii="Courier New" w:hAnsi="Courier New" w:cs="Courier New" w:hint="default"/>
    </w:rPr>
  </w:style>
  <w:style w:type="character" w:customStyle="1" w:styleId="WW8Num13z2">
    <w:name w:val="WW8Num13z2"/>
    <w:rsid w:val="00467A0C"/>
    <w:rPr>
      <w:rFonts w:ascii="Wingdings" w:hAnsi="Wingdings" w:hint="default"/>
    </w:rPr>
  </w:style>
  <w:style w:type="character" w:customStyle="1" w:styleId="WW8Num13z3">
    <w:name w:val="WW8Num13z3"/>
    <w:rsid w:val="00467A0C"/>
    <w:rPr>
      <w:rFonts w:ascii="Symbol" w:hAnsi="Symbol" w:hint="default"/>
    </w:rPr>
  </w:style>
  <w:style w:type="character" w:customStyle="1" w:styleId="WW8Num19z1">
    <w:name w:val="WW8Num19z1"/>
    <w:rsid w:val="00467A0C"/>
    <w:rPr>
      <w:rFonts w:ascii="Courier New" w:hAnsi="Courier New" w:cs="Courier New" w:hint="default"/>
    </w:rPr>
  </w:style>
  <w:style w:type="character" w:customStyle="1" w:styleId="WW8Num19z2">
    <w:name w:val="WW8Num19z2"/>
    <w:rsid w:val="00467A0C"/>
    <w:rPr>
      <w:rFonts w:ascii="Wingdings" w:hAnsi="Wingdings" w:hint="default"/>
    </w:rPr>
  </w:style>
  <w:style w:type="character" w:customStyle="1" w:styleId="WW8Num19z3">
    <w:name w:val="WW8Num19z3"/>
    <w:rsid w:val="00467A0C"/>
    <w:rPr>
      <w:rFonts w:ascii="Symbol" w:hAnsi="Symbol" w:hint="default"/>
    </w:rPr>
  </w:style>
  <w:style w:type="character" w:customStyle="1" w:styleId="WW8Num26z1">
    <w:name w:val="WW8Num26z1"/>
    <w:rsid w:val="00467A0C"/>
    <w:rPr>
      <w:rFonts w:ascii="Courier New" w:hAnsi="Courier New" w:cs="Courier New" w:hint="default"/>
    </w:rPr>
  </w:style>
  <w:style w:type="character" w:customStyle="1" w:styleId="WW8Num26z2">
    <w:name w:val="WW8Num26z2"/>
    <w:rsid w:val="00467A0C"/>
    <w:rPr>
      <w:rFonts w:ascii="Wingdings" w:hAnsi="Wingdings" w:hint="default"/>
    </w:rPr>
  </w:style>
  <w:style w:type="character" w:customStyle="1" w:styleId="WW8Num26z3">
    <w:name w:val="WW8Num26z3"/>
    <w:rsid w:val="00467A0C"/>
    <w:rPr>
      <w:rFonts w:ascii="Symbol" w:hAnsi="Symbol" w:hint="default"/>
    </w:rPr>
  </w:style>
  <w:style w:type="character" w:customStyle="1" w:styleId="WW8Num27z0">
    <w:name w:val="WW8Num27z0"/>
    <w:rsid w:val="00467A0C"/>
    <w:rPr>
      <w:rFonts w:ascii="Symbol" w:hAnsi="Symbol" w:hint="default"/>
    </w:rPr>
  </w:style>
  <w:style w:type="character" w:customStyle="1" w:styleId="WW8Num31z0">
    <w:name w:val="WW8Num31z0"/>
    <w:rsid w:val="00467A0C"/>
    <w:rPr>
      <w:rFonts w:ascii="Symbol" w:eastAsia="Times New Roman" w:hAnsi="Symbol" w:cs="Times New Roman" w:hint="default"/>
    </w:rPr>
  </w:style>
  <w:style w:type="character" w:customStyle="1" w:styleId="WW8Num31z1">
    <w:name w:val="WW8Num31z1"/>
    <w:rsid w:val="00467A0C"/>
    <w:rPr>
      <w:rFonts w:ascii="Arial" w:eastAsia="Times New Roman" w:hAnsi="Arial" w:cs="Arial" w:hint="default"/>
    </w:rPr>
  </w:style>
  <w:style w:type="character" w:customStyle="1" w:styleId="WW8Num31z2">
    <w:name w:val="WW8Num31z2"/>
    <w:rsid w:val="00467A0C"/>
    <w:rPr>
      <w:rFonts w:ascii="Wingdings" w:hAnsi="Wingdings" w:hint="default"/>
    </w:rPr>
  </w:style>
  <w:style w:type="character" w:customStyle="1" w:styleId="WW8Num31z3">
    <w:name w:val="WW8Num31z3"/>
    <w:rsid w:val="00467A0C"/>
    <w:rPr>
      <w:rFonts w:ascii="Symbol" w:hAnsi="Symbol" w:hint="default"/>
    </w:rPr>
  </w:style>
  <w:style w:type="character" w:customStyle="1" w:styleId="WW8Num31z4">
    <w:name w:val="WW8Num31z4"/>
    <w:rsid w:val="00467A0C"/>
    <w:rPr>
      <w:rFonts w:ascii="Courier New" w:hAnsi="Courier New" w:cs="Courier New" w:hint="default"/>
    </w:rPr>
  </w:style>
  <w:style w:type="character" w:customStyle="1" w:styleId="WW8Num43z0">
    <w:name w:val="WW8Num43z0"/>
    <w:rsid w:val="00467A0C"/>
    <w:rPr>
      <w:rFonts w:ascii="Symbol" w:eastAsia="Times New Roman" w:hAnsi="Symbol" w:cs="Times New Roman" w:hint="default"/>
    </w:rPr>
  </w:style>
  <w:style w:type="character" w:customStyle="1" w:styleId="WW8Num43z1">
    <w:name w:val="WW8Num43z1"/>
    <w:rsid w:val="00467A0C"/>
    <w:rPr>
      <w:rFonts w:ascii="Courier New" w:hAnsi="Courier New" w:cs="Courier New" w:hint="default"/>
    </w:rPr>
  </w:style>
  <w:style w:type="character" w:customStyle="1" w:styleId="WW8Num43z2">
    <w:name w:val="WW8Num43z2"/>
    <w:rsid w:val="00467A0C"/>
    <w:rPr>
      <w:rFonts w:ascii="Wingdings" w:hAnsi="Wingdings" w:hint="default"/>
    </w:rPr>
  </w:style>
  <w:style w:type="character" w:customStyle="1" w:styleId="WW8Num43z3">
    <w:name w:val="WW8Num43z3"/>
    <w:rsid w:val="00467A0C"/>
    <w:rPr>
      <w:rFonts w:ascii="Symbol" w:hAnsi="Symbol" w:hint="default"/>
    </w:rPr>
  </w:style>
  <w:style w:type="character" w:customStyle="1" w:styleId="Fuentedeprrafopredeter1">
    <w:name w:val="Fuente de párrafo predeter.1"/>
    <w:rsid w:val="00467A0C"/>
  </w:style>
  <w:style w:type="character" w:customStyle="1" w:styleId="Sangra2detindependienteCar">
    <w:name w:val="Sangría 2 de t. independiente Car"/>
    <w:rsid w:val="00467A0C"/>
    <w:rPr>
      <w:rFonts w:ascii="Arial" w:eastAsia="Times New Roman" w:hAnsi="Arial" w:cs="Times New Roman" w:hint="default"/>
      <w:sz w:val="24"/>
      <w:szCs w:val="20"/>
    </w:rPr>
  </w:style>
  <w:style w:type="character" w:customStyle="1" w:styleId="FontStyle90">
    <w:name w:val="Font Style90"/>
    <w:rsid w:val="00467A0C"/>
    <w:rPr>
      <w:rFonts w:ascii="Arial" w:hAnsi="Arial" w:cs="Arial" w:hint="default"/>
      <w:color w:val="000000"/>
      <w:sz w:val="18"/>
      <w:szCs w:val="18"/>
    </w:rPr>
  </w:style>
  <w:style w:type="character" w:customStyle="1" w:styleId="FontStyle111">
    <w:name w:val="Font Style111"/>
    <w:rsid w:val="00467A0C"/>
    <w:rPr>
      <w:rFonts w:ascii="Arial" w:hAnsi="Arial" w:cs="Arial" w:hint="default"/>
      <w:color w:val="000000"/>
      <w:sz w:val="14"/>
      <w:szCs w:val="14"/>
    </w:rPr>
  </w:style>
  <w:style w:type="character" w:customStyle="1" w:styleId="InviasNormalCar">
    <w:name w:val="Invias Normal Car"/>
    <w:rsid w:val="00467A0C"/>
    <w:rPr>
      <w:rFonts w:ascii="Arial Narrow" w:hAnsi="Arial Narrow" w:cs="Arial" w:hint="default"/>
      <w:sz w:val="24"/>
      <w:szCs w:val="24"/>
    </w:rPr>
  </w:style>
  <w:style w:type="character" w:customStyle="1" w:styleId="apple-converted-space">
    <w:name w:val="apple-converted-space"/>
    <w:rsid w:val="00467A0C"/>
  </w:style>
  <w:style w:type="table" w:customStyle="1" w:styleId="Tablaconcuadrcula1">
    <w:name w:val="Tabla con cuadrícula1"/>
    <w:basedOn w:val="Tablanormal"/>
    <w:next w:val="Tablaconcuadrcula"/>
    <w:uiPriority w:val="59"/>
    <w:rsid w:val="00467A0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467A0C"/>
    <w:pPr>
      <w:suppressAutoHyphens w:val="0"/>
      <w:jc w:val="both"/>
    </w:pPr>
    <w:rPr>
      <w:rFonts w:eastAsia="Calibri"/>
      <w:kern w:val="0"/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67A0C"/>
    <w:rPr>
      <w:rFonts w:ascii="Arial" w:eastAsia="Calibri" w:hAnsi="Arial" w:cs="Times New Roman"/>
      <w:kern w:val="0"/>
      <w:sz w:val="20"/>
      <w:szCs w:val="20"/>
      <w:lang w:val="x-none" w:eastAsia="es-ES"/>
      <w14:ligatures w14:val="none"/>
    </w:rPr>
  </w:style>
  <w:style w:type="paragraph" w:styleId="TDC4">
    <w:name w:val="toc 4"/>
    <w:basedOn w:val="Normal"/>
    <w:next w:val="Normal"/>
    <w:autoRedefine/>
    <w:uiPriority w:val="39"/>
    <w:unhideWhenUsed/>
    <w:rsid w:val="00467A0C"/>
    <w:pPr>
      <w:ind w:left="660"/>
    </w:pPr>
    <w:rPr>
      <w:rFonts w:asciiTheme="minorHAnsi" w:hAnsiTheme="minorHAnsi" w:cstheme="minorHAnsi"/>
      <w:sz w:val="20"/>
      <w:szCs w:val="20"/>
    </w:rPr>
  </w:style>
  <w:style w:type="paragraph" w:styleId="TDC5">
    <w:name w:val="toc 5"/>
    <w:basedOn w:val="Normal"/>
    <w:next w:val="Normal"/>
    <w:autoRedefine/>
    <w:uiPriority w:val="39"/>
    <w:unhideWhenUsed/>
    <w:rsid w:val="00467A0C"/>
    <w:pPr>
      <w:ind w:left="880"/>
    </w:pPr>
    <w:rPr>
      <w:rFonts w:asciiTheme="minorHAnsi" w:hAnsiTheme="minorHAnsi" w:cstheme="minorHAnsi"/>
      <w:sz w:val="20"/>
      <w:szCs w:val="20"/>
    </w:rPr>
  </w:style>
  <w:style w:type="paragraph" w:styleId="TDC6">
    <w:name w:val="toc 6"/>
    <w:basedOn w:val="Normal"/>
    <w:next w:val="Normal"/>
    <w:autoRedefine/>
    <w:uiPriority w:val="39"/>
    <w:unhideWhenUsed/>
    <w:rsid w:val="00467A0C"/>
    <w:pPr>
      <w:ind w:left="1100"/>
    </w:pPr>
    <w:rPr>
      <w:rFonts w:asciiTheme="minorHAnsi" w:hAnsiTheme="minorHAnsi" w:cstheme="minorHAnsi"/>
      <w:sz w:val="20"/>
      <w:szCs w:val="20"/>
    </w:rPr>
  </w:style>
  <w:style w:type="paragraph" w:styleId="TDC7">
    <w:name w:val="toc 7"/>
    <w:basedOn w:val="Normal"/>
    <w:next w:val="Normal"/>
    <w:autoRedefine/>
    <w:uiPriority w:val="39"/>
    <w:unhideWhenUsed/>
    <w:rsid w:val="00467A0C"/>
    <w:pPr>
      <w:ind w:left="1320"/>
    </w:pPr>
    <w:rPr>
      <w:rFonts w:asciiTheme="minorHAnsi" w:hAnsiTheme="minorHAnsi" w:cstheme="minorHAnsi"/>
      <w:sz w:val="20"/>
      <w:szCs w:val="20"/>
    </w:rPr>
  </w:style>
  <w:style w:type="paragraph" w:styleId="TDC8">
    <w:name w:val="toc 8"/>
    <w:basedOn w:val="Normal"/>
    <w:next w:val="Normal"/>
    <w:autoRedefine/>
    <w:uiPriority w:val="39"/>
    <w:unhideWhenUsed/>
    <w:rsid w:val="00467A0C"/>
    <w:pPr>
      <w:ind w:left="1540"/>
    </w:pPr>
    <w:rPr>
      <w:rFonts w:asciiTheme="minorHAnsi" w:hAnsiTheme="minorHAnsi" w:cstheme="minorHAnsi"/>
      <w:sz w:val="20"/>
      <w:szCs w:val="20"/>
    </w:rPr>
  </w:style>
  <w:style w:type="paragraph" w:styleId="TDC9">
    <w:name w:val="toc 9"/>
    <w:basedOn w:val="Normal"/>
    <w:next w:val="Normal"/>
    <w:autoRedefine/>
    <w:uiPriority w:val="39"/>
    <w:unhideWhenUsed/>
    <w:rsid w:val="00467A0C"/>
    <w:pPr>
      <w:ind w:left="1760"/>
    </w:pPr>
    <w:rPr>
      <w:rFonts w:asciiTheme="minorHAnsi" w:hAnsiTheme="minorHAnsi" w:cstheme="minorHAnsi"/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467A0C"/>
    <w:rPr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467A0C"/>
    <w:pPr>
      <w:widowControl w:val="0"/>
      <w:suppressAutoHyphens w:val="0"/>
    </w:pPr>
    <w:rPr>
      <w:rFonts w:eastAsia="Arial" w:cs="Arial"/>
      <w:kern w:val="0"/>
      <w:szCs w:val="22"/>
      <w:lang w:val="en-U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67A0C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467A0C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corna-antioquia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871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duque aristizabal</dc:creator>
  <cp:keywords/>
  <dc:description/>
  <cp:lastModifiedBy>Erika Mejia Taborda</cp:lastModifiedBy>
  <cp:revision>2</cp:revision>
  <dcterms:created xsi:type="dcterms:W3CDTF">2026-09-28T13:20:00Z</dcterms:created>
  <dcterms:modified xsi:type="dcterms:W3CDTF">2026-09-28T13:20:00Z</dcterms:modified>
</cp:coreProperties>
</file>