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4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
        <w:gridCol w:w="7230"/>
        <w:gridCol w:w="1134"/>
        <w:gridCol w:w="1275"/>
      </w:tblGrid>
      <w:tr w:rsidR="00D35329" w:rsidRPr="00706E23" w14:paraId="28FC924C" w14:textId="77777777" w:rsidTr="005A12F2">
        <w:trPr>
          <w:trHeight w:val="488"/>
        </w:trPr>
        <w:tc>
          <w:tcPr>
            <w:tcW w:w="708" w:type="dxa"/>
            <w:tcBorders>
              <w:top w:val="single" w:sz="4" w:space="0" w:color="auto"/>
              <w:left w:val="single" w:sz="4" w:space="0" w:color="auto"/>
              <w:bottom w:val="single" w:sz="4" w:space="0" w:color="auto"/>
              <w:right w:val="single" w:sz="4" w:space="0" w:color="auto"/>
            </w:tcBorders>
            <w:noWrap/>
            <w:vAlign w:val="center"/>
            <w:hideMark/>
          </w:tcPr>
          <w:p w14:paraId="24E936A9" w14:textId="77777777" w:rsidR="00D35329" w:rsidRPr="00706E23" w:rsidRDefault="00D35329" w:rsidP="005A12F2">
            <w:pPr>
              <w:spacing w:after="0"/>
              <w:jc w:val="center"/>
              <w:rPr>
                <w:rFonts w:ascii="Arial" w:hAnsi="Arial" w:cs="Arial"/>
                <w:b/>
                <w:bCs/>
                <w:sz w:val="18"/>
                <w:szCs w:val="18"/>
                <w:lang w:eastAsia="es-CO"/>
              </w:rPr>
            </w:pPr>
            <w:r w:rsidRPr="00706E23">
              <w:rPr>
                <w:rFonts w:ascii="Arial" w:hAnsi="Arial" w:cs="Arial"/>
                <w:b/>
                <w:bCs/>
                <w:sz w:val="18"/>
                <w:szCs w:val="18"/>
                <w:lang w:eastAsia="es-CO"/>
              </w:rPr>
              <w:t>ITEM</w:t>
            </w:r>
          </w:p>
        </w:tc>
        <w:tc>
          <w:tcPr>
            <w:tcW w:w="7230" w:type="dxa"/>
            <w:tcBorders>
              <w:top w:val="single" w:sz="4" w:space="0" w:color="auto"/>
              <w:left w:val="single" w:sz="4" w:space="0" w:color="auto"/>
              <w:bottom w:val="single" w:sz="4" w:space="0" w:color="auto"/>
              <w:right w:val="single" w:sz="4" w:space="0" w:color="auto"/>
            </w:tcBorders>
            <w:noWrap/>
            <w:vAlign w:val="center"/>
            <w:hideMark/>
          </w:tcPr>
          <w:p w14:paraId="21E2B402" w14:textId="77777777" w:rsidR="00D35329" w:rsidRPr="000D4690" w:rsidRDefault="00D35329" w:rsidP="005A12F2">
            <w:pPr>
              <w:pStyle w:val="Textoindependiente2"/>
              <w:tabs>
                <w:tab w:val="left" w:pos="1980"/>
              </w:tabs>
              <w:spacing w:after="0" w:line="240" w:lineRule="auto"/>
              <w:jc w:val="center"/>
              <w:rPr>
                <w:rFonts w:ascii="Arial" w:eastAsia="Calibri" w:hAnsi="Arial" w:cs="Arial"/>
                <w:b/>
                <w:sz w:val="18"/>
                <w:szCs w:val="18"/>
              </w:rPr>
            </w:pPr>
            <w:r w:rsidRPr="000D4690">
              <w:rPr>
                <w:rFonts w:ascii="Arial" w:eastAsia="Calibri" w:hAnsi="Arial" w:cs="Arial"/>
                <w:b/>
                <w:sz w:val="18"/>
                <w:szCs w:val="18"/>
              </w:rPr>
              <w:t xml:space="preserve">CONDICIONES TECNICAS MÍNIMAS </w:t>
            </w:r>
          </w:p>
          <w:p w14:paraId="11207690" w14:textId="77777777" w:rsidR="00D35329" w:rsidRPr="000D4690" w:rsidRDefault="00D35329" w:rsidP="005A12F2">
            <w:pPr>
              <w:spacing w:after="0"/>
              <w:jc w:val="center"/>
              <w:rPr>
                <w:rFonts w:ascii="Arial" w:hAnsi="Arial" w:cs="Arial"/>
                <w:b/>
                <w:bCs/>
                <w:sz w:val="18"/>
                <w:szCs w:val="18"/>
                <w:lang w:eastAsia="es-CO"/>
              </w:rPr>
            </w:pPr>
          </w:p>
        </w:tc>
        <w:tc>
          <w:tcPr>
            <w:tcW w:w="1134" w:type="dxa"/>
            <w:tcBorders>
              <w:top w:val="single" w:sz="4" w:space="0" w:color="auto"/>
              <w:left w:val="single" w:sz="4" w:space="0" w:color="auto"/>
              <w:right w:val="single" w:sz="4" w:space="0" w:color="auto"/>
            </w:tcBorders>
            <w:vAlign w:val="center"/>
          </w:tcPr>
          <w:p w14:paraId="257130E1" w14:textId="77777777" w:rsidR="00D35329" w:rsidRPr="00706E23" w:rsidRDefault="00D35329" w:rsidP="005A12F2">
            <w:pPr>
              <w:spacing w:after="0" w:line="240" w:lineRule="auto"/>
              <w:jc w:val="center"/>
              <w:rPr>
                <w:rFonts w:ascii="Arial" w:hAnsi="Arial" w:cs="Arial"/>
                <w:b/>
                <w:bCs/>
                <w:sz w:val="18"/>
                <w:szCs w:val="18"/>
                <w:lang w:eastAsia="es-CO"/>
              </w:rPr>
            </w:pPr>
            <w:r w:rsidRPr="00706E23">
              <w:rPr>
                <w:rFonts w:ascii="Arial" w:hAnsi="Arial" w:cs="Arial"/>
                <w:b/>
                <w:bCs/>
                <w:sz w:val="18"/>
                <w:szCs w:val="18"/>
                <w:lang w:eastAsia="es-CO"/>
              </w:rPr>
              <w:t>CUMPLE</w:t>
            </w:r>
          </w:p>
        </w:tc>
        <w:tc>
          <w:tcPr>
            <w:tcW w:w="1275" w:type="dxa"/>
            <w:tcBorders>
              <w:top w:val="single" w:sz="4" w:space="0" w:color="auto"/>
              <w:left w:val="single" w:sz="4" w:space="0" w:color="auto"/>
              <w:right w:val="single" w:sz="4" w:space="0" w:color="auto"/>
            </w:tcBorders>
            <w:vAlign w:val="center"/>
          </w:tcPr>
          <w:p w14:paraId="026CF4EB" w14:textId="77777777" w:rsidR="00D35329" w:rsidRPr="00706E23" w:rsidRDefault="00D35329" w:rsidP="005A12F2">
            <w:pPr>
              <w:spacing w:after="0" w:line="240" w:lineRule="auto"/>
              <w:jc w:val="center"/>
              <w:rPr>
                <w:rFonts w:ascii="Arial" w:hAnsi="Arial" w:cs="Arial"/>
                <w:b/>
                <w:bCs/>
                <w:sz w:val="18"/>
                <w:szCs w:val="18"/>
                <w:lang w:eastAsia="es-CO"/>
              </w:rPr>
            </w:pPr>
            <w:r w:rsidRPr="00706E23">
              <w:rPr>
                <w:rFonts w:ascii="Arial" w:hAnsi="Arial" w:cs="Arial"/>
                <w:b/>
                <w:bCs/>
                <w:sz w:val="18"/>
                <w:szCs w:val="18"/>
                <w:lang w:eastAsia="es-CO"/>
              </w:rPr>
              <w:t>NO CUMPLE</w:t>
            </w:r>
          </w:p>
        </w:tc>
      </w:tr>
      <w:tr w:rsidR="00D35329" w:rsidRPr="00706E23" w14:paraId="233A6221" w14:textId="77777777" w:rsidTr="005A12F2">
        <w:trPr>
          <w:trHeight w:val="503"/>
        </w:trPr>
        <w:tc>
          <w:tcPr>
            <w:tcW w:w="708" w:type="dxa"/>
            <w:tcBorders>
              <w:top w:val="single" w:sz="4" w:space="0" w:color="auto"/>
              <w:left w:val="single" w:sz="4" w:space="0" w:color="auto"/>
              <w:bottom w:val="single" w:sz="4" w:space="0" w:color="auto"/>
              <w:right w:val="single" w:sz="4" w:space="0" w:color="auto"/>
            </w:tcBorders>
            <w:noWrap/>
            <w:vAlign w:val="center"/>
          </w:tcPr>
          <w:p w14:paraId="7C85268E" w14:textId="77777777" w:rsidR="00D35329" w:rsidRPr="00706E23" w:rsidRDefault="00D35329" w:rsidP="005A12F2">
            <w:pPr>
              <w:pStyle w:val="Sinespaciado1"/>
              <w:jc w:val="center"/>
              <w:rPr>
                <w:rFonts w:ascii="Arial" w:hAnsi="Arial" w:cs="Arial"/>
                <w:sz w:val="18"/>
                <w:szCs w:val="18"/>
                <w:lang w:eastAsia="es-CO"/>
              </w:rPr>
            </w:pPr>
            <w:r w:rsidRPr="00706E23">
              <w:rPr>
                <w:rFonts w:ascii="Arial" w:hAnsi="Arial" w:cs="Arial"/>
                <w:sz w:val="18"/>
                <w:szCs w:val="18"/>
                <w:lang w:eastAsia="es-CO"/>
              </w:rPr>
              <w:t>1</w:t>
            </w:r>
          </w:p>
        </w:tc>
        <w:tc>
          <w:tcPr>
            <w:tcW w:w="7230" w:type="dxa"/>
            <w:tcBorders>
              <w:top w:val="single" w:sz="4" w:space="0" w:color="auto"/>
              <w:left w:val="single" w:sz="4" w:space="0" w:color="auto"/>
              <w:bottom w:val="single" w:sz="4" w:space="0" w:color="auto"/>
              <w:right w:val="single" w:sz="4" w:space="0" w:color="auto"/>
            </w:tcBorders>
            <w:noWrap/>
            <w:vAlign w:val="center"/>
          </w:tcPr>
          <w:p w14:paraId="1B25083B" w14:textId="40340326" w:rsidR="00D35329" w:rsidRPr="006F1631" w:rsidRDefault="00D35329" w:rsidP="005A12F2">
            <w:pPr>
              <w:pStyle w:val="NormalWeb"/>
              <w:jc w:val="both"/>
              <w:rPr>
                <w:rFonts w:ascii="Arial" w:hAnsi="Arial" w:cs="Arial"/>
                <w:sz w:val="16"/>
                <w:szCs w:val="16"/>
              </w:rPr>
            </w:pPr>
            <w:bookmarkStart w:id="0" w:name="_Hlk230613520"/>
            <w:r w:rsidRPr="000D4690">
              <w:rPr>
                <w:rFonts w:ascii="Arial" w:hAnsi="Arial" w:cs="Arial"/>
                <w:b/>
                <w:sz w:val="16"/>
                <w:szCs w:val="16"/>
              </w:rPr>
              <w:t>HABILITACIÓN</w:t>
            </w:r>
            <w:r w:rsidRPr="000D4690">
              <w:rPr>
                <w:rFonts w:ascii="Arial" w:hAnsi="Arial" w:cs="Arial"/>
                <w:sz w:val="16"/>
                <w:szCs w:val="16"/>
              </w:rPr>
              <w:t xml:space="preserve">: </w:t>
            </w:r>
            <w:r w:rsidRPr="006F1631">
              <w:rPr>
                <w:rFonts w:ascii="Arial" w:hAnsi="Arial" w:cs="Arial"/>
                <w:sz w:val="16"/>
                <w:szCs w:val="16"/>
              </w:rPr>
              <w:t>El oferente deberá acreditar la inscripción y habilitación vigente en el Registro Especial de Prestadores de Servicios de Salud (REPS), de conformidad con la Resolución 3100 de 2019. En aplicación del régimen de transición establecido por la nueva reglamentación, serán válidas las habilitaciones otorgadas y vigentes bajo la Resolución 3100 de 2019 mientras se culmina el proceso de adecuación normativa y actualización de los prestadores ante la autoridad competente</w:t>
            </w:r>
            <w:r>
              <w:rPr>
                <w:rFonts w:ascii="Arial" w:hAnsi="Arial" w:cs="Arial"/>
                <w:sz w:val="16"/>
                <w:szCs w:val="16"/>
              </w:rPr>
              <w:t>.</w:t>
            </w:r>
          </w:p>
          <w:p w14:paraId="76B96F9C" w14:textId="77777777" w:rsidR="00D35329" w:rsidRPr="001074D9" w:rsidRDefault="00D35329" w:rsidP="005A12F2">
            <w:pPr>
              <w:pStyle w:val="NormalWeb"/>
              <w:jc w:val="both"/>
              <w:rPr>
                <w:rFonts w:ascii="Arial" w:eastAsia="MS Mincho" w:hAnsi="Arial" w:cs="Arial"/>
                <w:color w:val="000000"/>
                <w:sz w:val="16"/>
                <w:szCs w:val="16"/>
              </w:rPr>
            </w:pPr>
            <w:bookmarkStart w:id="1" w:name="_Hlk230600858"/>
            <w:r w:rsidRPr="006F1631">
              <w:rPr>
                <w:rFonts w:ascii="Arial" w:eastAsia="MS Mincho" w:hAnsi="Arial" w:cs="Arial"/>
                <w:color w:val="000000"/>
                <w:sz w:val="16"/>
                <w:szCs w:val="16"/>
              </w:rPr>
              <w:t xml:space="preserve">El supervisor verificará permanentemente la vigencia de las condiciones de habilitación exigidas por la Resolución 3100 de 2019 y las obligaciones de transición previstas en la Resolución 1732 de 2026, garantizando que el contratista mantenga las condiciones técnico-científicas, administrativas y de </w:t>
            </w:r>
            <w:r w:rsidRPr="001074D9">
              <w:rPr>
                <w:rFonts w:ascii="Arial" w:eastAsia="MS Mincho" w:hAnsi="Arial" w:cs="Arial"/>
                <w:color w:val="000000"/>
                <w:sz w:val="16"/>
                <w:szCs w:val="16"/>
              </w:rPr>
              <w:t>suficiencia patrimonial exigidas por la normatividad vigente."</w:t>
            </w:r>
          </w:p>
          <w:bookmarkEnd w:id="1"/>
          <w:p w14:paraId="42FBAC02" w14:textId="77777777" w:rsidR="00D35329" w:rsidRDefault="00D35329" w:rsidP="005A12F2">
            <w:pPr>
              <w:jc w:val="both"/>
              <w:rPr>
                <w:rFonts w:ascii="Arial" w:hAnsi="Arial" w:cs="Arial"/>
                <w:sz w:val="18"/>
                <w:szCs w:val="18"/>
              </w:rPr>
            </w:pPr>
            <w:r w:rsidRPr="009C01CA">
              <w:rPr>
                <w:rFonts w:ascii="Arial" w:hAnsi="Arial" w:cs="Arial"/>
                <w:sz w:val="18"/>
                <w:szCs w:val="18"/>
              </w:rPr>
              <w:t>EL OFERENTE DEBERÁ ANEXAR LA HABILITACIÓN DE LOS SIGUIENTES SERVICIOS</w:t>
            </w:r>
          </w:p>
          <w:tbl>
            <w:tblPr>
              <w:tblW w:w="3173" w:type="dxa"/>
              <w:tblLayout w:type="fixed"/>
              <w:tblCellMar>
                <w:left w:w="70" w:type="dxa"/>
                <w:right w:w="70" w:type="dxa"/>
              </w:tblCellMar>
              <w:tblLook w:val="04A0" w:firstRow="1" w:lastRow="0" w:firstColumn="1" w:lastColumn="0" w:noHBand="0" w:noVBand="1"/>
            </w:tblPr>
            <w:tblGrid>
              <w:gridCol w:w="3173"/>
            </w:tblGrid>
            <w:tr w:rsidR="00D35329" w:rsidRPr="009C01CA" w14:paraId="1A8578F9" w14:textId="77777777" w:rsidTr="005A12F2">
              <w:trPr>
                <w:trHeight w:val="20"/>
              </w:trPr>
              <w:tc>
                <w:tcPr>
                  <w:tcW w:w="3173" w:type="dxa"/>
                  <w:noWrap/>
                  <w:vAlign w:val="center"/>
                  <w:hideMark/>
                </w:tcPr>
                <w:p w14:paraId="4C0297C7" w14:textId="77777777" w:rsidR="00D35329" w:rsidRPr="009C01CA" w:rsidRDefault="00D35329" w:rsidP="005A12F2">
                  <w:pPr>
                    <w:spacing w:after="0" w:line="240" w:lineRule="auto"/>
                    <w:jc w:val="both"/>
                    <w:rPr>
                      <w:rFonts w:ascii="Calibri" w:eastAsia="Times New Roman" w:hAnsi="Calibri" w:cs="Calibri"/>
                      <w:color w:val="000000" w:themeColor="text1"/>
                      <w:lang w:eastAsia="es-CO"/>
                    </w:rPr>
                  </w:pPr>
                  <w:hyperlink r:id="rId5" w:history="1">
                    <w:r w:rsidRPr="009C01CA">
                      <w:rPr>
                        <w:rFonts w:ascii="Calibri" w:eastAsia="Times New Roman" w:hAnsi="Calibri" w:cs="Calibri"/>
                        <w:color w:val="000000" w:themeColor="text1"/>
                        <w:lang w:eastAsia="es-CO"/>
                      </w:rPr>
                      <w:t>311 -ENDODONCIA</w:t>
                    </w:r>
                  </w:hyperlink>
                </w:p>
              </w:tc>
            </w:tr>
            <w:tr w:rsidR="00D35329" w:rsidRPr="009C01CA" w14:paraId="4FD1933C" w14:textId="77777777" w:rsidTr="005A12F2">
              <w:trPr>
                <w:trHeight w:val="20"/>
              </w:trPr>
              <w:tc>
                <w:tcPr>
                  <w:tcW w:w="3173" w:type="dxa"/>
                  <w:noWrap/>
                  <w:vAlign w:val="center"/>
                  <w:hideMark/>
                </w:tcPr>
                <w:p w14:paraId="0D7EAD78" w14:textId="77777777" w:rsidR="00D35329" w:rsidRPr="009C01CA" w:rsidRDefault="00D35329" w:rsidP="005A12F2">
                  <w:pPr>
                    <w:spacing w:after="0" w:line="240" w:lineRule="auto"/>
                    <w:jc w:val="both"/>
                    <w:rPr>
                      <w:rFonts w:ascii="Calibri" w:eastAsia="Times New Roman" w:hAnsi="Calibri" w:cs="Calibri"/>
                      <w:color w:val="000000" w:themeColor="text1"/>
                      <w:lang w:eastAsia="es-CO"/>
                    </w:rPr>
                  </w:pPr>
                  <w:hyperlink r:id="rId6" w:history="1">
                    <w:r w:rsidRPr="009C01CA">
                      <w:rPr>
                        <w:rFonts w:ascii="Calibri" w:eastAsia="Times New Roman" w:hAnsi="Calibri" w:cs="Calibri"/>
                        <w:color w:val="000000" w:themeColor="text1"/>
                        <w:lang w:eastAsia="es-CO"/>
                      </w:rPr>
                      <w:t>334 -ODONTOLOGÍA GENERAL</w:t>
                    </w:r>
                  </w:hyperlink>
                </w:p>
              </w:tc>
            </w:tr>
            <w:tr w:rsidR="00D35329" w:rsidRPr="009C01CA" w14:paraId="41374EB7" w14:textId="77777777" w:rsidTr="005A12F2">
              <w:trPr>
                <w:trHeight w:val="20"/>
              </w:trPr>
              <w:tc>
                <w:tcPr>
                  <w:tcW w:w="3173" w:type="dxa"/>
                  <w:noWrap/>
                  <w:vAlign w:val="center"/>
                  <w:hideMark/>
                </w:tcPr>
                <w:p w14:paraId="360A38F1" w14:textId="77777777" w:rsidR="00D35329" w:rsidRPr="009C01CA" w:rsidRDefault="00D35329" w:rsidP="005A12F2">
                  <w:pPr>
                    <w:spacing w:after="0" w:line="240" w:lineRule="auto"/>
                    <w:jc w:val="both"/>
                    <w:rPr>
                      <w:rFonts w:ascii="Calibri" w:eastAsia="Times New Roman" w:hAnsi="Calibri" w:cs="Calibri"/>
                      <w:color w:val="000000" w:themeColor="text1"/>
                      <w:lang w:eastAsia="es-CO"/>
                    </w:rPr>
                  </w:pPr>
                  <w:hyperlink r:id="rId7" w:history="1">
                    <w:r w:rsidRPr="009C01CA">
                      <w:rPr>
                        <w:rFonts w:ascii="Calibri" w:eastAsia="Times New Roman" w:hAnsi="Calibri" w:cs="Calibri"/>
                        <w:color w:val="000000" w:themeColor="text1"/>
                        <w:lang w:eastAsia="es-CO"/>
                      </w:rPr>
                      <w:t>343 -PERIODONCIA</w:t>
                    </w:r>
                  </w:hyperlink>
                </w:p>
              </w:tc>
            </w:tr>
            <w:tr w:rsidR="00D35329" w:rsidRPr="009C01CA" w14:paraId="2F00FD60" w14:textId="77777777" w:rsidTr="005A12F2">
              <w:trPr>
                <w:trHeight w:val="20"/>
              </w:trPr>
              <w:tc>
                <w:tcPr>
                  <w:tcW w:w="3173" w:type="dxa"/>
                  <w:noWrap/>
                  <w:vAlign w:val="center"/>
                  <w:hideMark/>
                </w:tcPr>
                <w:p w14:paraId="01D3A22B" w14:textId="77777777" w:rsidR="00D35329" w:rsidRPr="009C01CA" w:rsidRDefault="00D35329" w:rsidP="005A12F2">
                  <w:pPr>
                    <w:spacing w:after="0" w:line="240" w:lineRule="auto"/>
                    <w:jc w:val="both"/>
                    <w:rPr>
                      <w:rFonts w:ascii="Calibri" w:eastAsia="Times New Roman" w:hAnsi="Calibri" w:cs="Calibri"/>
                      <w:color w:val="000000" w:themeColor="text1"/>
                      <w:lang w:eastAsia="es-CO"/>
                    </w:rPr>
                  </w:pPr>
                  <w:hyperlink r:id="rId8" w:history="1">
                    <w:r w:rsidRPr="009C01CA">
                      <w:rPr>
                        <w:rFonts w:ascii="Calibri" w:eastAsia="Times New Roman" w:hAnsi="Calibri" w:cs="Calibri"/>
                        <w:color w:val="000000" w:themeColor="text1"/>
                        <w:lang w:eastAsia="es-CO"/>
                      </w:rPr>
                      <w:t>347 -REHABILITACIÓN ORAL</w:t>
                    </w:r>
                  </w:hyperlink>
                </w:p>
              </w:tc>
            </w:tr>
            <w:tr w:rsidR="00D35329" w:rsidRPr="009C01CA" w14:paraId="6245E005" w14:textId="77777777" w:rsidTr="005A12F2">
              <w:trPr>
                <w:trHeight w:val="20"/>
              </w:trPr>
              <w:tc>
                <w:tcPr>
                  <w:tcW w:w="3173" w:type="dxa"/>
                  <w:noWrap/>
                  <w:vAlign w:val="center"/>
                  <w:hideMark/>
                </w:tcPr>
                <w:p w14:paraId="540516BB" w14:textId="77777777" w:rsidR="00D35329" w:rsidRPr="009C01CA" w:rsidRDefault="00D35329" w:rsidP="005A12F2">
                  <w:pPr>
                    <w:spacing w:after="0" w:line="240" w:lineRule="auto"/>
                    <w:jc w:val="both"/>
                    <w:rPr>
                      <w:rFonts w:ascii="Calibri" w:eastAsia="Times New Roman" w:hAnsi="Calibri" w:cs="Calibri"/>
                      <w:color w:val="000000" w:themeColor="text1"/>
                      <w:lang w:eastAsia="es-CO"/>
                    </w:rPr>
                  </w:pPr>
                  <w:hyperlink r:id="rId9" w:history="1">
                    <w:r w:rsidRPr="009C01CA">
                      <w:rPr>
                        <w:rFonts w:ascii="Calibri" w:eastAsia="Times New Roman" w:hAnsi="Calibri" w:cs="Calibri"/>
                        <w:color w:val="000000" w:themeColor="text1"/>
                        <w:lang w:eastAsia="es-CO"/>
                      </w:rPr>
                      <w:t>396 -ODONTOPEDIATRÍA</w:t>
                    </w:r>
                  </w:hyperlink>
                </w:p>
              </w:tc>
            </w:tr>
            <w:tr w:rsidR="00D35329" w:rsidRPr="009C01CA" w14:paraId="5465440E" w14:textId="77777777" w:rsidTr="005A12F2">
              <w:trPr>
                <w:trHeight w:val="20"/>
              </w:trPr>
              <w:tc>
                <w:tcPr>
                  <w:tcW w:w="3173" w:type="dxa"/>
                  <w:noWrap/>
                  <w:vAlign w:val="center"/>
                  <w:hideMark/>
                </w:tcPr>
                <w:p w14:paraId="2DB002B9" w14:textId="77777777" w:rsidR="00D35329" w:rsidRPr="009C01CA" w:rsidRDefault="00D35329" w:rsidP="005A12F2">
                  <w:pPr>
                    <w:spacing w:after="0" w:line="240" w:lineRule="auto"/>
                    <w:jc w:val="both"/>
                    <w:rPr>
                      <w:rFonts w:ascii="Calibri" w:eastAsia="Times New Roman" w:hAnsi="Calibri" w:cs="Calibri"/>
                      <w:color w:val="000000" w:themeColor="text1"/>
                      <w:lang w:eastAsia="es-CO"/>
                    </w:rPr>
                  </w:pPr>
                  <w:hyperlink r:id="rId10" w:history="1">
                    <w:r w:rsidRPr="009C01CA">
                      <w:rPr>
                        <w:rFonts w:ascii="Calibri" w:eastAsia="Times New Roman" w:hAnsi="Calibri" w:cs="Calibri"/>
                        <w:color w:val="000000" w:themeColor="text1"/>
                        <w:lang w:eastAsia="es-CO"/>
                      </w:rPr>
                      <w:t>410 CIRUGÍA ORAL</w:t>
                    </w:r>
                  </w:hyperlink>
                </w:p>
              </w:tc>
            </w:tr>
            <w:tr w:rsidR="00D35329" w:rsidRPr="009C01CA" w14:paraId="6A32446A" w14:textId="77777777" w:rsidTr="005A12F2">
              <w:trPr>
                <w:trHeight w:val="20"/>
              </w:trPr>
              <w:tc>
                <w:tcPr>
                  <w:tcW w:w="3173" w:type="dxa"/>
                  <w:noWrap/>
                  <w:vAlign w:val="center"/>
                  <w:hideMark/>
                </w:tcPr>
                <w:p w14:paraId="4BF0A68D" w14:textId="77777777" w:rsidR="00D35329" w:rsidRPr="009C01CA" w:rsidRDefault="00D35329" w:rsidP="005A12F2">
                  <w:pPr>
                    <w:spacing w:after="0" w:line="240" w:lineRule="auto"/>
                    <w:jc w:val="both"/>
                    <w:rPr>
                      <w:rFonts w:ascii="Calibri" w:eastAsia="Times New Roman" w:hAnsi="Calibri" w:cs="Calibri"/>
                      <w:color w:val="000000" w:themeColor="text1"/>
                      <w:lang w:eastAsia="es-CO"/>
                    </w:rPr>
                  </w:pPr>
                  <w:hyperlink r:id="rId11" w:history="1">
                    <w:r w:rsidRPr="009C01CA">
                      <w:rPr>
                        <w:rFonts w:ascii="Calibri" w:eastAsia="Times New Roman" w:hAnsi="Calibri" w:cs="Calibri"/>
                        <w:color w:val="000000" w:themeColor="text1"/>
                        <w:lang w:eastAsia="es-CO"/>
                      </w:rPr>
                      <w:t>411 -CIRUGÍA MAXILOFACIAL</w:t>
                    </w:r>
                  </w:hyperlink>
                </w:p>
              </w:tc>
            </w:tr>
            <w:tr w:rsidR="00D35329" w:rsidRPr="009C01CA" w14:paraId="75231536" w14:textId="77777777" w:rsidTr="005A12F2">
              <w:trPr>
                <w:trHeight w:val="20"/>
              </w:trPr>
              <w:tc>
                <w:tcPr>
                  <w:tcW w:w="3173" w:type="dxa"/>
                  <w:noWrap/>
                  <w:vAlign w:val="center"/>
                  <w:hideMark/>
                </w:tcPr>
                <w:p w14:paraId="25778481" w14:textId="77777777" w:rsidR="00D35329" w:rsidRPr="009C01CA" w:rsidRDefault="00D35329" w:rsidP="005A12F2">
                  <w:pPr>
                    <w:spacing w:after="0" w:line="240" w:lineRule="auto"/>
                    <w:jc w:val="both"/>
                    <w:rPr>
                      <w:rFonts w:ascii="Calibri" w:eastAsia="Times New Roman" w:hAnsi="Calibri" w:cs="Calibri"/>
                      <w:color w:val="000000" w:themeColor="text1"/>
                      <w:lang w:eastAsia="es-CO"/>
                    </w:rPr>
                  </w:pPr>
                </w:p>
              </w:tc>
            </w:tr>
            <w:tr w:rsidR="00D35329" w:rsidRPr="009C01CA" w14:paraId="1DD33C09" w14:textId="77777777" w:rsidTr="005A12F2">
              <w:trPr>
                <w:trHeight w:val="20"/>
              </w:trPr>
              <w:tc>
                <w:tcPr>
                  <w:tcW w:w="3173" w:type="dxa"/>
                  <w:noWrap/>
                  <w:vAlign w:val="bottom"/>
                  <w:hideMark/>
                </w:tcPr>
                <w:p w14:paraId="5DF1BC57" w14:textId="77777777" w:rsidR="00D35329" w:rsidRPr="009C01CA" w:rsidRDefault="00D35329" w:rsidP="005A12F2">
                  <w:pPr>
                    <w:spacing w:after="0" w:line="240" w:lineRule="auto"/>
                    <w:rPr>
                      <w:rFonts w:ascii="Calibri" w:eastAsia="Times New Roman" w:hAnsi="Calibri" w:cs="Calibri"/>
                      <w:color w:val="000000" w:themeColor="text1"/>
                      <w:lang w:eastAsia="es-CO"/>
                    </w:rPr>
                  </w:pPr>
                  <w:r w:rsidRPr="009C01CA">
                    <w:rPr>
                      <w:rFonts w:ascii="Calibri" w:eastAsia="Times New Roman" w:hAnsi="Calibri" w:cs="Calibri"/>
                      <w:color w:val="000000" w:themeColor="text1"/>
                      <w:lang w:eastAsia="es-CO"/>
                    </w:rPr>
                    <w:t>338-ORTODONCIA</w:t>
                  </w:r>
                </w:p>
              </w:tc>
            </w:tr>
          </w:tbl>
          <w:p w14:paraId="4BB2E45C" w14:textId="77777777" w:rsidR="00D35329" w:rsidRDefault="00D35329" w:rsidP="005A12F2">
            <w:pPr>
              <w:pStyle w:val="Sinespaciado1"/>
              <w:jc w:val="both"/>
              <w:rPr>
                <w:rFonts w:ascii="Arial" w:hAnsi="Arial" w:cs="Arial"/>
                <w:color w:val="000000"/>
                <w:sz w:val="16"/>
                <w:szCs w:val="16"/>
                <w:lang w:val="es-ES"/>
              </w:rPr>
            </w:pPr>
          </w:p>
          <w:p w14:paraId="28EF7504" w14:textId="77777777" w:rsidR="00D35329" w:rsidRPr="001E1D08" w:rsidRDefault="00D35329" w:rsidP="005A12F2">
            <w:pPr>
              <w:pStyle w:val="Sinespaciado1"/>
              <w:jc w:val="both"/>
              <w:rPr>
                <w:rFonts w:ascii="Arial" w:hAnsi="Arial" w:cs="Arial"/>
                <w:color w:val="000000"/>
                <w:sz w:val="16"/>
                <w:szCs w:val="16"/>
              </w:rPr>
            </w:pPr>
            <w:r w:rsidRPr="001719BC">
              <w:rPr>
                <w:rFonts w:ascii="Arial" w:hAnsi="Arial" w:cs="Arial"/>
                <w:color w:val="000000"/>
                <w:sz w:val="16"/>
                <w:szCs w:val="16"/>
                <w:lang w:val="es-ES"/>
              </w:rPr>
              <w:t>Nota: El comité evaluador técnico deberá verificar</w:t>
            </w:r>
            <w:r>
              <w:rPr>
                <w:rFonts w:ascii="Arial" w:hAnsi="Arial" w:cs="Arial"/>
                <w:color w:val="000000"/>
                <w:sz w:val="16"/>
                <w:szCs w:val="16"/>
                <w:lang w:val="es-ES"/>
              </w:rPr>
              <w:t xml:space="preserve"> que t</w:t>
            </w:r>
            <w:r w:rsidRPr="001E1D08">
              <w:rPr>
                <w:rFonts w:ascii="Arial" w:hAnsi="Arial" w:cs="Arial"/>
                <w:color w:val="000000"/>
                <w:sz w:val="16"/>
                <w:szCs w:val="16"/>
              </w:rPr>
              <w:t>teniendo en cuenta la expedición de la Resolución 1732 de 2026, mediante la cual se actualizan disposiciones relacionadas con el Sistema Único de Habilitación, la Entidad verificará que los prestadores participantes acrediten su habilitación vigente en el Registro Especial de Prestadores de Servicios de Salud (REPS). Durante el período de transición regulatoria continuarán reconociéndose las habilitaciones otorgadas conforme a la Resolución 3100 de 2019, siempre que el prestador demuestre el cumplimiento de las obligaciones de actualización, adecuación e implementación previstas por la nueva reglamentación. El contratista deberá mantener durante toda la ejecución contractual las condiciones de capacidad técnico-administrativa, suficiencia patrimonial y financiera, capacidad tecnológica y científica y los estándares de calidad exigidos por la normatividad vigente.</w:t>
            </w:r>
          </w:p>
          <w:p w14:paraId="0568DAE5" w14:textId="77777777" w:rsidR="00D35329" w:rsidRPr="001719BC" w:rsidRDefault="00D35329" w:rsidP="005A12F2">
            <w:pPr>
              <w:pStyle w:val="Sinespaciado1"/>
              <w:jc w:val="both"/>
              <w:rPr>
                <w:rFonts w:ascii="Arial" w:hAnsi="Arial" w:cs="Arial"/>
                <w:color w:val="000000"/>
                <w:sz w:val="16"/>
                <w:szCs w:val="16"/>
                <w:lang w:val="es-ES"/>
              </w:rPr>
            </w:pPr>
            <w:r w:rsidRPr="001719BC">
              <w:rPr>
                <w:rFonts w:ascii="Arial" w:hAnsi="Arial" w:cs="Arial"/>
                <w:color w:val="000000"/>
                <w:sz w:val="16"/>
                <w:szCs w:val="16"/>
                <w:lang w:val="es-ES"/>
              </w:rPr>
              <w:t>.</w:t>
            </w:r>
          </w:p>
          <w:p w14:paraId="22A23EC3" w14:textId="77777777" w:rsidR="00D35329" w:rsidRPr="001719BC" w:rsidRDefault="00D35329" w:rsidP="005A12F2">
            <w:pPr>
              <w:pStyle w:val="Sinespaciado1"/>
              <w:jc w:val="both"/>
              <w:rPr>
                <w:rFonts w:ascii="Arial" w:hAnsi="Arial" w:cs="Arial"/>
                <w:color w:val="000000"/>
                <w:sz w:val="16"/>
                <w:szCs w:val="16"/>
                <w:lang w:val="es-ES"/>
              </w:rPr>
            </w:pPr>
            <w:r w:rsidRPr="001719BC">
              <w:rPr>
                <w:rFonts w:ascii="Arial" w:hAnsi="Arial" w:cs="Arial"/>
                <w:color w:val="000000"/>
                <w:sz w:val="16"/>
                <w:szCs w:val="16"/>
                <w:lang w:val="es-ES"/>
              </w:rPr>
              <w:t>El SUPERVISOR del contrato está obligado a verificar durante la ejecución del contrato, que el oferente mantenga vigentes y habilitados los servicios en la jurisdicción donde presta el servicio.</w:t>
            </w:r>
          </w:p>
          <w:p w14:paraId="454E81D3" w14:textId="77777777" w:rsidR="00D35329" w:rsidRPr="001719BC" w:rsidRDefault="00D35329" w:rsidP="005A12F2">
            <w:pPr>
              <w:pStyle w:val="Sinespaciado1"/>
              <w:jc w:val="both"/>
              <w:rPr>
                <w:rFonts w:ascii="Arial" w:hAnsi="Arial" w:cs="Arial"/>
                <w:color w:val="000000"/>
                <w:sz w:val="16"/>
                <w:szCs w:val="16"/>
                <w:lang w:val="es-ES"/>
              </w:rPr>
            </w:pPr>
            <w:r w:rsidRPr="001719BC">
              <w:rPr>
                <w:rFonts w:ascii="Arial" w:hAnsi="Arial" w:cs="Arial"/>
                <w:color w:val="000000"/>
                <w:sz w:val="16"/>
                <w:szCs w:val="16"/>
                <w:lang w:val="es-ES"/>
              </w:rPr>
              <w:t>El Decreto 1011/2006, compilado en el Decreto 780 de 2016, establece las responsabilidades para contratar en estos términos: "Para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6FD76453" w14:textId="77777777" w:rsidR="00D35329" w:rsidRPr="001719BC" w:rsidRDefault="00D35329" w:rsidP="005A12F2">
            <w:pPr>
              <w:pStyle w:val="Sinespaciado1"/>
              <w:jc w:val="both"/>
              <w:rPr>
                <w:rFonts w:ascii="Arial" w:hAnsi="Arial" w:cs="Arial"/>
                <w:color w:val="000000"/>
                <w:sz w:val="16"/>
                <w:szCs w:val="16"/>
                <w:lang w:val="es-ES"/>
              </w:rPr>
            </w:pPr>
            <w:r w:rsidRPr="001719BC">
              <w:rPr>
                <w:rFonts w:ascii="Arial" w:hAnsi="Arial" w:cs="Arial"/>
                <w:color w:val="000000"/>
                <w:sz w:val="16"/>
                <w:szCs w:val="16"/>
                <w:lang w:val="es-ES"/>
              </w:rPr>
              <w:t xml:space="preserve">La entidad contratada será la única responsable de mantener durante toda la ejecución contractual las condiciones de habilitación de los servicios ofertados y contratados. En el evento de presentarse la pérdida, suspensión, revocatoria o incumplimiento de cualquiera de dichas condiciones, deberá suspender inmediatamente la prestación del servicio afectado e informar por escrito al contratante dentro de las veinticuatro (24) horas siguientes al conocimiento de la novedad. </w:t>
            </w:r>
          </w:p>
          <w:p w14:paraId="3530BAD7" w14:textId="77777777" w:rsidR="00D35329" w:rsidRPr="001719BC" w:rsidRDefault="00D35329" w:rsidP="005A12F2">
            <w:pPr>
              <w:pStyle w:val="Sinespaciado1"/>
              <w:jc w:val="both"/>
              <w:rPr>
                <w:rFonts w:ascii="Arial" w:hAnsi="Arial" w:cs="Arial"/>
                <w:color w:val="000000"/>
                <w:sz w:val="16"/>
                <w:szCs w:val="16"/>
                <w:lang w:val="es-ES"/>
              </w:rPr>
            </w:pPr>
          </w:p>
          <w:p w14:paraId="297C9928" w14:textId="77777777" w:rsidR="00D35329" w:rsidRPr="001719BC" w:rsidRDefault="00D35329" w:rsidP="005A12F2">
            <w:pPr>
              <w:pStyle w:val="Sinespaciado1"/>
              <w:jc w:val="both"/>
              <w:rPr>
                <w:rFonts w:ascii="Arial" w:eastAsia="MS Mincho" w:hAnsi="Arial" w:cs="Arial"/>
                <w:color w:val="000000" w:themeColor="text1"/>
                <w:sz w:val="18"/>
                <w:szCs w:val="18"/>
              </w:rPr>
            </w:pPr>
            <w:r w:rsidRPr="001719BC">
              <w:rPr>
                <w:rFonts w:ascii="Arial" w:hAnsi="Arial" w:cs="Arial"/>
                <w:color w:val="000000"/>
                <w:sz w:val="16"/>
                <w:szCs w:val="16"/>
                <w:lang w:val="es-ES"/>
              </w:rPr>
              <w:t>El contratante podrá adelantar las acciones contractuales correspondientes y reportará la situación ante las autoridades competentes cuando haya lugar.</w:t>
            </w:r>
            <w:bookmarkEnd w:id="0"/>
          </w:p>
        </w:tc>
        <w:tc>
          <w:tcPr>
            <w:tcW w:w="1134" w:type="dxa"/>
            <w:tcBorders>
              <w:top w:val="single" w:sz="4" w:space="0" w:color="auto"/>
              <w:left w:val="single" w:sz="4" w:space="0" w:color="auto"/>
              <w:bottom w:val="single" w:sz="4" w:space="0" w:color="auto"/>
              <w:right w:val="single" w:sz="4" w:space="0" w:color="auto"/>
            </w:tcBorders>
          </w:tcPr>
          <w:p w14:paraId="2C0C5F36" w14:textId="77777777" w:rsidR="00D35329" w:rsidRPr="00706E23" w:rsidRDefault="00D35329" w:rsidP="005A12F2">
            <w:pPr>
              <w:jc w:val="cente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71AD5FA0" w14:textId="77777777" w:rsidR="00D35329" w:rsidRPr="00706E23" w:rsidRDefault="00D35329" w:rsidP="005A12F2">
            <w:pPr>
              <w:jc w:val="center"/>
              <w:rPr>
                <w:rFonts w:ascii="Arial" w:hAnsi="Arial" w:cs="Arial"/>
                <w:sz w:val="18"/>
                <w:szCs w:val="18"/>
                <w:lang w:eastAsia="es-CO"/>
              </w:rPr>
            </w:pPr>
          </w:p>
        </w:tc>
      </w:tr>
      <w:tr w:rsidR="00D35329" w:rsidRPr="00706E23" w14:paraId="216EB91A" w14:textId="77777777" w:rsidTr="005A12F2">
        <w:trPr>
          <w:trHeight w:val="495"/>
        </w:trPr>
        <w:tc>
          <w:tcPr>
            <w:tcW w:w="708" w:type="dxa"/>
            <w:tcBorders>
              <w:top w:val="single" w:sz="4" w:space="0" w:color="auto"/>
              <w:left w:val="single" w:sz="4" w:space="0" w:color="auto"/>
              <w:bottom w:val="single" w:sz="4" w:space="0" w:color="auto"/>
              <w:right w:val="single" w:sz="4" w:space="0" w:color="auto"/>
            </w:tcBorders>
            <w:noWrap/>
            <w:vAlign w:val="center"/>
          </w:tcPr>
          <w:p w14:paraId="11D36023" w14:textId="77777777" w:rsidR="00D35329" w:rsidRPr="00706E23" w:rsidRDefault="00D35329" w:rsidP="005A12F2">
            <w:pPr>
              <w:spacing w:after="0"/>
              <w:jc w:val="center"/>
              <w:rPr>
                <w:rFonts w:ascii="Arial" w:hAnsi="Arial" w:cs="Arial"/>
                <w:sz w:val="18"/>
                <w:szCs w:val="18"/>
                <w:lang w:eastAsia="es-CO"/>
              </w:rPr>
            </w:pPr>
            <w:r w:rsidRPr="00706E23">
              <w:rPr>
                <w:rFonts w:ascii="Arial" w:hAnsi="Arial" w:cs="Arial"/>
                <w:sz w:val="18"/>
                <w:szCs w:val="18"/>
                <w:lang w:eastAsia="es-CO"/>
              </w:rPr>
              <w:t>2</w:t>
            </w:r>
          </w:p>
        </w:tc>
        <w:tc>
          <w:tcPr>
            <w:tcW w:w="7230" w:type="dxa"/>
            <w:tcBorders>
              <w:top w:val="single" w:sz="4" w:space="0" w:color="auto"/>
              <w:left w:val="single" w:sz="4" w:space="0" w:color="auto"/>
              <w:bottom w:val="single" w:sz="4" w:space="0" w:color="auto"/>
              <w:right w:val="single" w:sz="4" w:space="0" w:color="auto"/>
            </w:tcBorders>
            <w:noWrap/>
            <w:vAlign w:val="bottom"/>
          </w:tcPr>
          <w:p w14:paraId="751BD183" w14:textId="77777777" w:rsidR="00D35329" w:rsidRPr="00706E23" w:rsidRDefault="00D35329" w:rsidP="005A12F2">
            <w:pPr>
              <w:jc w:val="both"/>
              <w:rPr>
                <w:rFonts w:ascii="Arial" w:hAnsi="Arial" w:cs="Arial"/>
                <w:sz w:val="18"/>
                <w:szCs w:val="18"/>
              </w:rPr>
            </w:pPr>
            <w:r w:rsidRPr="00706E23">
              <w:rPr>
                <w:rFonts w:ascii="Arial" w:hAnsi="Arial" w:cs="Arial"/>
                <w:b/>
                <w:sz w:val="18"/>
                <w:szCs w:val="18"/>
              </w:rPr>
              <w:t>EXPERIENCIA DEL PROPONENTE</w:t>
            </w:r>
            <w:r w:rsidRPr="00706E23">
              <w:rPr>
                <w:rFonts w:ascii="Arial" w:hAnsi="Arial" w:cs="Arial"/>
                <w:sz w:val="18"/>
                <w:szCs w:val="18"/>
              </w:rPr>
              <w:t xml:space="preserve"> </w:t>
            </w:r>
          </w:p>
          <w:p w14:paraId="474194A3" w14:textId="77777777" w:rsidR="00D35329" w:rsidRPr="00706E23" w:rsidRDefault="00D35329" w:rsidP="005A12F2">
            <w:pPr>
              <w:jc w:val="both"/>
              <w:rPr>
                <w:rFonts w:ascii="Arial" w:hAnsi="Arial" w:cs="Arial"/>
                <w:sz w:val="18"/>
                <w:szCs w:val="18"/>
              </w:rPr>
            </w:pPr>
            <w:r w:rsidRPr="00706E23">
              <w:rPr>
                <w:rFonts w:ascii="Arial" w:hAnsi="Arial" w:cs="Arial"/>
                <w:sz w:val="18"/>
                <w:szCs w:val="18"/>
              </w:rPr>
              <w:t xml:space="preserve">EL oferente </w:t>
            </w:r>
            <w:r w:rsidRPr="00706E23">
              <w:rPr>
                <w:rFonts w:ascii="Arial" w:hAnsi="Arial" w:cs="Arial"/>
                <w:b/>
                <w:sz w:val="18"/>
                <w:szCs w:val="18"/>
              </w:rPr>
              <w:t>deberá acreditar la experiencia</w:t>
            </w:r>
            <w:r w:rsidRPr="00706E23">
              <w:rPr>
                <w:rFonts w:ascii="Arial" w:hAnsi="Arial" w:cs="Arial"/>
                <w:sz w:val="18"/>
                <w:szCs w:val="18"/>
              </w:rPr>
              <w:t xml:space="preserve"> a través de certificaciones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39F00968" w14:textId="77777777" w:rsidR="00D35329" w:rsidRPr="00706E23" w:rsidRDefault="00D35329" w:rsidP="005A12F2">
            <w:pPr>
              <w:jc w:val="both"/>
              <w:rPr>
                <w:rFonts w:ascii="Arial" w:hAnsi="Arial" w:cs="Arial"/>
                <w:sz w:val="18"/>
                <w:szCs w:val="18"/>
              </w:rPr>
            </w:pPr>
            <w:r w:rsidRPr="00706E23">
              <w:rPr>
                <w:rFonts w:ascii="Arial" w:hAnsi="Arial" w:cs="Arial"/>
                <w:sz w:val="18"/>
                <w:szCs w:val="18"/>
              </w:rPr>
              <w:lastRenderedPageBreak/>
              <w:t>dichas certificaciones deben contener como mínimo la siguiente información: nombre del contratante, objeto del contrato, número del contrato, valor del contrato, plazo, fechas de inicio y finalización, nombre del oferente (oferente).</w:t>
            </w:r>
          </w:p>
          <w:p w14:paraId="48A5AC9A" w14:textId="77777777" w:rsidR="00D35329" w:rsidRPr="00706E23" w:rsidRDefault="00D35329" w:rsidP="005A12F2">
            <w:pPr>
              <w:jc w:val="both"/>
              <w:rPr>
                <w:rFonts w:ascii="Arial" w:hAnsi="Arial" w:cs="Arial"/>
                <w:sz w:val="18"/>
                <w:szCs w:val="18"/>
              </w:rPr>
            </w:pPr>
            <w:r w:rsidRPr="00706E23">
              <w:rPr>
                <w:rFonts w:ascii="Arial" w:hAnsi="Arial" w:cs="Arial"/>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16DB7746" w14:textId="77777777" w:rsidR="00D35329" w:rsidRPr="00706E23" w:rsidRDefault="00D35329" w:rsidP="005A12F2">
            <w:pPr>
              <w:tabs>
                <w:tab w:val="left" w:pos="0"/>
              </w:tabs>
              <w:spacing w:after="0" w:line="240" w:lineRule="auto"/>
              <w:ind w:right="60"/>
              <w:jc w:val="both"/>
              <w:rPr>
                <w:rFonts w:ascii="Arial" w:eastAsia="Calibri" w:hAnsi="Arial" w:cs="Arial"/>
                <w:sz w:val="18"/>
                <w:szCs w:val="18"/>
              </w:rPr>
            </w:pPr>
            <w:r w:rsidRPr="00706E23">
              <w:rPr>
                <w:rFonts w:ascii="Arial" w:hAnsi="Arial" w:cs="Arial"/>
                <w:sz w:val="18"/>
                <w:szCs w:val="18"/>
              </w:rPr>
              <w:t> nota 1: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decreto 019 de 2012.</w:t>
            </w:r>
          </w:p>
        </w:tc>
        <w:tc>
          <w:tcPr>
            <w:tcW w:w="1134" w:type="dxa"/>
            <w:tcBorders>
              <w:top w:val="single" w:sz="4" w:space="0" w:color="auto"/>
              <w:left w:val="single" w:sz="4" w:space="0" w:color="auto"/>
              <w:bottom w:val="single" w:sz="4" w:space="0" w:color="auto"/>
              <w:right w:val="single" w:sz="4" w:space="0" w:color="auto"/>
            </w:tcBorders>
          </w:tcPr>
          <w:p w14:paraId="7C7B7E69" w14:textId="77777777" w:rsidR="00D35329" w:rsidRPr="00706E23" w:rsidRDefault="00D35329" w:rsidP="005A12F2">
            <w:pPr>
              <w:spacing w:after="0"/>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28AD7503" w14:textId="77777777" w:rsidR="00D35329" w:rsidRPr="00706E23" w:rsidRDefault="00D35329" w:rsidP="005A12F2">
            <w:pPr>
              <w:spacing w:after="0"/>
              <w:rPr>
                <w:rFonts w:ascii="Arial" w:hAnsi="Arial" w:cs="Arial"/>
                <w:sz w:val="18"/>
                <w:szCs w:val="18"/>
                <w:lang w:eastAsia="es-CO"/>
              </w:rPr>
            </w:pPr>
          </w:p>
        </w:tc>
      </w:tr>
      <w:tr w:rsidR="00D35329" w:rsidRPr="00706E23" w14:paraId="08D8F500" w14:textId="77777777" w:rsidTr="005A12F2">
        <w:trPr>
          <w:trHeight w:val="77"/>
        </w:trPr>
        <w:tc>
          <w:tcPr>
            <w:tcW w:w="708" w:type="dxa"/>
            <w:tcBorders>
              <w:top w:val="single" w:sz="4" w:space="0" w:color="auto"/>
              <w:left w:val="single" w:sz="4" w:space="0" w:color="auto"/>
              <w:bottom w:val="single" w:sz="4" w:space="0" w:color="auto"/>
              <w:right w:val="single" w:sz="4" w:space="0" w:color="auto"/>
            </w:tcBorders>
            <w:noWrap/>
            <w:vAlign w:val="center"/>
          </w:tcPr>
          <w:p w14:paraId="2FBFD916" w14:textId="77777777" w:rsidR="00D35329" w:rsidRPr="0083585C" w:rsidRDefault="00D35329" w:rsidP="005A12F2">
            <w:pPr>
              <w:jc w:val="center"/>
              <w:rPr>
                <w:rFonts w:ascii="Arial" w:hAnsi="Arial" w:cs="Arial"/>
                <w:sz w:val="18"/>
                <w:szCs w:val="18"/>
                <w:lang w:eastAsia="es-CO"/>
              </w:rPr>
            </w:pPr>
            <w:r w:rsidRPr="0083585C">
              <w:rPr>
                <w:rFonts w:ascii="Arial" w:hAnsi="Arial" w:cs="Arial"/>
                <w:sz w:val="18"/>
                <w:szCs w:val="18"/>
                <w:lang w:eastAsia="es-CO"/>
              </w:rPr>
              <w:t>3</w:t>
            </w:r>
          </w:p>
        </w:tc>
        <w:tc>
          <w:tcPr>
            <w:tcW w:w="7230" w:type="dxa"/>
            <w:tcBorders>
              <w:top w:val="single" w:sz="4" w:space="0" w:color="auto"/>
              <w:left w:val="single" w:sz="4" w:space="0" w:color="auto"/>
              <w:bottom w:val="single" w:sz="4" w:space="0" w:color="auto"/>
              <w:right w:val="single" w:sz="4" w:space="0" w:color="auto"/>
            </w:tcBorders>
            <w:noWrap/>
          </w:tcPr>
          <w:p w14:paraId="6DF7F522" w14:textId="77777777" w:rsidR="00D35329" w:rsidRPr="0083585C" w:rsidRDefault="00D35329" w:rsidP="005A12F2">
            <w:pPr>
              <w:pStyle w:val="Sinespaciado1"/>
              <w:jc w:val="both"/>
              <w:rPr>
                <w:rFonts w:ascii="Arial" w:hAnsi="Arial" w:cs="Arial"/>
                <w:b/>
                <w:sz w:val="18"/>
                <w:szCs w:val="18"/>
              </w:rPr>
            </w:pPr>
            <w:r w:rsidRPr="0083585C">
              <w:rPr>
                <w:rFonts w:ascii="Arial" w:hAnsi="Arial" w:cs="Arial"/>
                <w:b/>
                <w:sz w:val="18"/>
                <w:szCs w:val="18"/>
              </w:rPr>
              <w:t>CERTIFICACION DE IDONEIDAD DEL RECURSO HUMANO OFRECIDO</w:t>
            </w:r>
          </w:p>
          <w:p w14:paraId="5C8418E1" w14:textId="77777777" w:rsidR="00D35329" w:rsidRPr="0083585C" w:rsidRDefault="00D35329" w:rsidP="005A12F2">
            <w:pPr>
              <w:pStyle w:val="Sinespaciado1"/>
              <w:jc w:val="both"/>
              <w:rPr>
                <w:rFonts w:ascii="Arial" w:hAnsi="Arial" w:cs="Arial"/>
                <w:sz w:val="18"/>
                <w:szCs w:val="18"/>
              </w:rPr>
            </w:pPr>
          </w:p>
          <w:p w14:paraId="52BB4F92" w14:textId="77777777" w:rsidR="00D35329" w:rsidRPr="0083585C" w:rsidRDefault="00D35329" w:rsidP="005A12F2">
            <w:pPr>
              <w:tabs>
                <w:tab w:val="left" w:pos="1260"/>
              </w:tabs>
              <w:jc w:val="both"/>
              <w:rPr>
                <w:rFonts w:ascii="Arial" w:hAnsi="Arial" w:cs="Arial"/>
                <w:color w:val="000000"/>
                <w:sz w:val="18"/>
                <w:szCs w:val="18"/>
              </w:rPr>
            </w:pPr>
            <w:r w:rsidRPr="0083585C">
              <w:rPr>
                <w:rFonts w:ascii="Arial" w:hAnsi="Arial" w:cs="Arial"/>
                <w:color w:val="000000"/>
                <w:sz w:val="18"/>
                <w:szCs w:val="18"/>
              </w:rPr>
              <w:t>El contratista acreditará la idoneidad del recurso humano profesional en cada área de trabajo:</w:t>
            </w:r>
          </w:p>
          <w:p w14:paraId="76E87A17" w14:textId="77777777" w:rsidR="00D35329" w:rsidRPr="0083585C" w:rsidRDefault="00D35329" w:rsidP="005A12F2">
            <w:pPr>
              <w:tabs>
                <w:tab w:val="left" w:pos="1260"/>
              </w:tabs>
              <w:jc w:val="both"/>
              <w:rPr>
                <w:rFonts w:ascii="Arial" w:hAnsi="Arial" w:cs="Arial"/>
                <w:b/>
                <w:color w:val="000000"/>
                <w:sz w:val="18"/>
                <w:szCs w:val="18"/>
              </w:rPr>
            </w:pPr>
            <w:r w:rsidRPr="0083585C">
              <w:rPr>
                <w:rFonts w:ascii="Arial" w:hAnsi="Arial" w:cs="Arial"/>
                <w:b/>
                <w:color w:val="000000"/>
                <w:sz w:val="18"/>
                <w:szCs w:val="18"/>
              </w:rPr>
              <w:t>OFERTAR EL RECURSO HUMANO:</w:t>
            </w:r>
          </w:p>
          <w:tbl>
            <w:tblPr>
              <w:tblStyle w:val="Tablaconcuadrcula"/>
              <w:tblW w:w="0" w:type="auto"/>
              <w:tblInd w:w="1967" w:type="dxa"/>
              <w:tblLayout w:type="fixed"/>
              <w:tblLook w:val="04A0" w:firstRow="1" w:lastRow="0" w:firstColumn="1" w:lastColumn="0" w:noHBand="0" w:noVBand="1"/>
            </w:tblPr>
            <w:tblGrid>
              <w:gridCol w:w="2929"/>
              <w:gridCol w:w="1324"/>
            </w:tblGrid>
            <w:tr w:rsidR="00D35329" w:rsidRPr="0083585C" w14:paraId="749C19EA" w14:textId="77777777" w:rsidTr="005A12F2">
              <w:tc>
                <w:tcPr>
                  <w:tcW w:w="2929" w:type="dxa"/>
                  <w:vAlign w:val="center"/>
                </w:tcPr>
                <w:p w14:paraId="4FA0AD54" w14:textId="77777777" w:rsidR="00D35329" w:rsidRPr="0083585C" w:rsidRDefault="00D35329" w:rsidP="005A12F2">
                  <w:pPr>
                    <w:tabs>
                      <w:tab w:val="left" w:pos="1260"/>
                    </w:tabs>
                    <w:jc w:val="center"/>
                    <w:rPr>
                      <w:rFonts w:ascii="Arial" w:eastAsia="Times New Roman" w:hAnsi="Arial" w:cs="Arial"/>
                      <w:color w:val="000000"/>
                      <w:sz w:val="18"/>
                      <w:szCs w:val="18"/>
                    </w:rPr>
                  </w:pPr>
                  <w:r w:rsidRPr="0083585C">
                    <w:rPr>
                      <w:rFonts w:ascii="Arial" w:hAnsi="Arial" w:cs="Arial"/>
                      <w:b/>
                      <w:bCs/>
                      <w:sz w:val="18"/>
                      <w:szCs w:val="18"/>
                    </w:rPr>
                    <w:t>RECURSO HUMANO MÍNIMO</w:t>
                  </w:r>
                </w:p>
              </w:tc>
              <w:tc>
                <w:tcPr>
                  <w:tcW w:w="1324" w:type="dxa"/>
                  <w:vAlign w:val="center"/>
                </w:tcPr>
                <w:p w14:paraId="62265BC9" w14:textId="77777777" w:rsidR="00D35329" w:rsidRPr="0083585C" w:rsidRDefault="00D35329" w:rsidP="005A12F2">
                  <w:pPr>
                    <w:tabs>
                      <w:tab w:val="left" w:pos="1260"/>
                    </w:tabs>
                    <w:jc w:val="center"/>
                    <w:rPr>
                      <w:rFonts w:ascii="Arial" w:hAnsi="Arial" w:cs="Arial"/>
                      <w:sz w:val="18"/>
                      <w:szCs w:val="18"/>
                    </w:rPr>
                  </w:pPr>
                  <w:r w:rsidRPr="0083585C">
                    <w:rPr>
                      <w:rFonts w:ascii="Arial" w:hAnsi="Arial" w:cs="Arial"/>
                      <w:b/>
                      <w:bCs/>
                      <w:sz w:val="18"/>
                      <w:szCs w:val="18"/>
                    </w:rPr>
                    <w:t>CANTIDAD</w:t>
                  </w:r>
                </w:p>
              </w:tc>
            </w:tr>
            <w:tr w:rsidR="00D35329" w:rsidRPr="0083585C" w14:paraId="688BA3A2" w14:textId="77777777" w:rsidTr="005A12F2">
              <w:trPr>
                <w:trHeight w:val="118"/>
              </w:trPr>
              <w:tc>
                <w:tcPr>
                  <w:tcW w:w="2929" w:type="dxa"/>
                  <w:vAlign w:val="center"/>
                </w:tcPr>
                <w:p w14:paraId="239B156E" w14:textId="77777777" w:rsidR="00D35329" w:rsidRPr="0083585C" w:rsidRDefault="00D35329" w:rsidP="005A12F2">
                  <w:pPr>
                    <w:tabs>
                      <w:tab w:val="left" w:pos="1260"/>
                    </w:tabs>
                    <w:jc w:val="center"/>
                    <w:rPr>
                      <w:rFonts w:ascii="Arial" w:eastAsia="Times New Roman" w:hAnsi="Arial" w:cs="Arial"/>
                      <w:color w:val="000000"/>
                      <w:sz w:val="18"/>
                      <w:szCs w:val="18"/>
                    </w:rPr>
                  </w:pPr>
                  <w:r w:rsidRPr="0083585C">
                    <w:rPr>
                      <w:rFonts w:ascii="Arial" w:eastAsia="Times New Roman" w:hAnsi="Arial" w:cs="Arial"/>
                      <w:color w:val="000000"/>
                      <w:sz w:val="18"/>
                      <w:szCs w:val="18"/>
                    </w:rPr>
                    <w:t>ODONTOLOGO GENERAL</w:t>
                  </w:r>
                </w:p>
              </w:tc>
              <w:tc>
                <w:tcPr>
                  <w:tcW w:w="1324" w:type="dxa"/>
                  <w:vAlign w:val="center"/>
                </w:tcPr>
                <w:p w14:paraId="0F91D456" w14:textId="77777777" w:rsidR="00D35329" w:rsidRPr="0083585C" w:rsidRDefault="00D35329" w:rsidP="005A12F2">
                  <w:pPr>
                    <w:tabs>
                      <w:tab w:val="left" w:pos="1260"/>
                    </w:tabs>
                    <w:jc w:val="center"/>
                    <w:rPr>
                      <w:rFonts w:ascii="Arial" w:hAnsi="Arial" w:cs="Arial"/>
                      <w:sz w:val="18"/>
                      <w:szCs w:val="18"/>
                    </w:rPr>
                  </w:pPr>
                  <w:r w:rsidRPr="0083585C">
                    <w:rPr>
                      <w:rFonts w:ascii="Arial" w:hAnsi="Arial" w:cs="Arial"/>
                      <w:sz w:val="18"/>
                      <w:szCs w:val="18"/>
                    </w:rPr>
                    <w:t>1</w:t>
                  </w:r>
                </w:p>
              </w:tc>
            </w:tr>
            <w:tr w:rsidR="00D35329" w:rsidRPr="0083585C" w14:paraId="1FE84953" w14:textId="77777777" w:rsidTr="005A12F2">
              <w:trPr>
                <w:trHeight w:val="192"/>
              </w:trPr>
              <w:tc>
                <w:tcPr>
                  <w:tcW w:w="2929" w:type="dxa"/>
                  <w:vAlign w:val="center"/>
                </w:tcPr>
                <w:p w14:paraId="50116720" w14:textId="77777777" w:rsidR="00D35329" w:rsidRPr="0083585C" w:rsidRDefault="00D35329" w:rsidP="005A12F2">
                  <w:pPr>
                    <w:tabs>
                      <w:tab w:val="left" w:pos="1260"/>
                    </w:tabs>
                    <w:jc w:val="center"/>
                    <w:rPr>
                      <w:rFonts w:ascii="Arial" w:eastAsia="Times New Roman" w:hAnsi="Arial" w:cs="Arial"/>
                      <w:color w:val="000000"/>
                      <w:sz w:val="18"/>
                      <w:szCs w:val="18"/>
                    </w:rPr>
                  </w:pPr>
                  <w:r w:rsidRPr="0083585C">
                    <w:rPr>
                      <w:rFonts w:ascii="Arial" w:eastAsia="Times New Roman" w:hAnsi="Arial" w:cs="Arial"/>
                      <w:color w:val="000000"/>
                      <w:sz w:val="18"/>
                      <w:szCs w:val="18"/>
                    </w:rPr>
                    <w:t>PERIODONCISTA</w:t>
                  </w:r>
                </w:p>
              </w:tc>
              <w:tc>
                <w:tcPr>
                  <w:tcW w:w="1324" w:type="dxa"/>
                  <w:vAlign w:val="center"/>
                </w:tcPr>
                <w:p w14:paraId="46AE1855" w14:textId="77777777" w:rsidR="00D35329" w:rsidRPr="0083585C" w:rsidRDefault="00D35329" w:rsidP="005A12F2">
                  <w:pPr>
                    <w:tabs>
                      <w:tab w:val="left" w:pos="1260"/>
                    </w:tabs>
                    <w:jc w:val="center"/>
                    <w:rPr>
                      <w:rFonts w:ascii="Arial" w:hAnsi="Arial" w:cs="Arial"/>
                      <w:sz w:val="18"/>
                      <w:szCs w:val="18"/>
                    </w:rPr>
                  </w:pPr>
                  <w:r w:rsidRPr="0083585C">
                    <w:rPr>
                      <w:rFonts w:ascii="Arial" w:hAnsi="Arial" w:cs="Arial"/>
                      <w:sz w:val="18"/>
                      <w:szCs w:val="18"/>
                    </w:rPr>
                    <w:t>1</w:t>
                  </w:r>
                </w:p>
              </w:tc>
            </w:tr>
            <w:tr w:rsidR="00D35329" w:rsidRPr="0083585C" w14:paraId="0767F699" w14:textId="77777777" w:rsidTr="005A12F2">
              <w:tc>
                <w:tcPr>
                  <w:tcW w:w="2929" w:type="dxa"/>
                  <w:vAlign w:val="center"/>
                </w:tcPr>
                <w:p w14:paraId="2D51C3D4" w14:textId="77777777" w:rsidR="00D35329" w:rsidRPr="0083585C" w:rsidRDefault="00D35329" w:rsidP="005A12F2">
                  <w:pPr>
                    <w:tabs>
                      <w:tab w:val="left" w:pos="1260"/>
                    </w:tabs>
                    <w:jc w:val="center"/>
                    <w:rPr>
                      <w:rFonts w:ascii="Arial" w:hAnsi="Arial" w:cs="Arial"/>
                      <w:sz w:val="18"/>
                      <w:szCs w:val="18"/>
                    </w:rPr>
                  </w:pPr>
                  <w:r w:rsidRPr="0083585C">
                    <w:rPr>
                      <w:rFonts w:ascii="Arial" w:eastAsia="Times New Roman" w:hAnsi="Arial" w:cs="Arial"/>
                      <w:color w:val="000000"/>
                      <w:sz w:val="18"/>
                      <w:szCs w:val="18"/>
                    </w:rPr>
                    <w:t>ENDODONCISTA</w:t>
                  </w:r>
                </w:p>
              </w:tc>
              <w:tc>
                <w:tcPr>
                  <w:tcW w:w="1324" w:type="dxa"/>
                  <w:vAlign w:val="center"/>
                </w:tcPr>
                <w:p w14:paraId="34D26B37" w14:textId="77777777" w:rsidR="00D35329" w:rsidRPr="0083585C" w:rsidRDefault="00D35329" w:rsidP="005A12F2">
                  <w:pPr>
                    <w:tabs>
                      <w:tab w:val="left" w:pos="1260"/>
                    </w:tabs>
                    <w:jc w:val="center"/>
                    <w:rPr>
                      <w:rFonts w:ascii="Arial" w:hAnsi="Arial" w:cs="Arial"/>
                      <w:sz w:val="18"/>
                      <w:szCs w:val="18"/>
                    </w:rPr>
                  </w:pPr>
                  <w:r w:rsidRPr="0083585C">
                    <w:rPr>
                      <w:rFonts w:ascii="Arial" w:hAnsi="Arial" w:cs="Arial"/>
                      <w:sz w:val="18"/>
                      <w:szCs w:val="18"/>
                    </w:rPr>
                    <w:t>1</w:t>
                  </w:r>
                </w:p>
              </w:tc>
            </w:tr>
            <w:tr w:rsidR="00D35329" w:rsidRPr="0083585C" w14:paraId="713A2D17" w14:textId="77777777" w:rsidTr="005A12F2">
              <w:tc>
                <w:tcPr>
                  <w:tcW w:w="2929" w:type="dxa"/>
                  <w:vAlign w:val="center"/>
                </w:tcPr>
                <w:p w14:paraId="3A6C0859" w14:textId="77777777" w:rsidR="00D35329" w:rsidRPr="0083585C" w:rsidRDefault="00D35329" w:rsidP="005A12F2">
                  <w:pPr>
                    <w:tabs>
                      <w:tab w:val="left" w:pos="1260"/>
                    </w:tabs>
                    <w:jc w:val="center"/>
                    <w:rPr>
                      <w:rFonts w:ascii="Arial" w:hAnsi="Arial" w:cs="Arial"/>
                      <w:sz w:val="18"/>
                      <w:szCs w:val="18"/>
                    </w:rPr>
                  </w:pPr>
                  <w:r w:rsidRPr="0083585C">
                    <w:rPr>
                      <w:rFonts w:ascii="Arial" w:eastAsia="Times New Roman" w:hAnsi="Arial" w:cs="Arial"/>
                      <w:color w:val="000000"/>
                      <w:sz w:val="18"/>
                      <w:szCs w:val="18"/>
                    </w:rPr>
                    <w:t>CIRUJANO ORAL</w:t>
                  </w:r>
                </w:p>
              </w:tc>
              <w:tc>
                <w:tcPr>
                  <w:tcW w:w="1324" w:type="dxa"/>
                  <w:vAlign w:val="center"/>
                </w:tcPr>
                <w:p w14:paraId="5D892415" w14:textId="77777777" w:rsidR="00D35329" w:rsidRPr="0083585C" w:rsidRDefault="00D35329" w:rsidP="005A12F2">
                  <w:pPr>
                    <w:tabs>
                      <w:tab w:val="left" w:pos="1260"/>
                    </w:tabs>
                    <w:jc w:val="center"/>
                    <w:rPr>
                      <w:rFonts w:ascii="Arial" w:hAnsi="Arial" w:cs="Arial"/>
                      <w:sz w:val="18"/>
                      <w:szCs w:val="18"/>
                    </w:rPr>
                  </w:pPr>
                  <w:r w:rsidRPr="0083585C">
                    <w:rPr>
                      <w:rFonts w:ascii="Arial" w:hAnsi="Arial" w:cs="Arial"/>
                      <w:sz w:val="18"/>
                      <w:szCs w:val="18"/>
                    </w:rPr>
                    <w:t>1</w:t>
                  </w:r>
                </w:p>
              </w:tc>
            </w:tr>
            <w:tr w:rsidR="00D35329" w:rsidRPr="0083585C" w14:paraId="7F608249" w14:textId="77777777" w:rsidTr="005A12F2">
              <w:tc>
                <w:tcPr>
                  <w:tcW w:w="2929" w:type="dxa"/>
                  <w:vAlign w:val="center"/>
                </w:tcPr>
                <w:p w14:paraId="5FE0C809" w14:textId="77777777" w:rsidR="00D35329" w:rsidRPr="0083585C" w:rsidRDefault="00D35329" w:rsidP="005A12F2">
                  <w:pPr>
                    <w:tabs>
                      <w:tab w:val="left" w:pos="1260"/>
                    </w:tabs>
                    <w:jc w:val="center"/>
                    <w:rPr>
                      <w:rFonts w:ascii="Arial" w:hAnsi="Arial" w:cs="Arial"/>
                      <w:sz w:val="18"/>
                      <w:szCs w:val="18"/>
                    </w:rPr>
                  </w:pPr>
                  <w:r w:rsidRPr="0083585C">
                    <w:rPr>
                      <w:rFonts w:ascii="Arial" w:eastAsia="Times New Roman" w:hAnsi="Arial" w:cs="Arial"/>
                      <w:color w:val="000000"/>
                      <w:sz w:val="18"/>
                      <w:szCs w:val="18"/>
                    </w:rPr>
                    <w:t>CIRUJANO MAXILOFACIAL</w:t>
                  </w:r>
                </w:p>
              </w:tc>
              <w:tc>
                <w:tcPr>
                  <w:tcW w:w="1324" w:type="dxa"/>
                  <w:vAlign w:val="center"/>
                </w:tcPr>
                <w:p w14:paraId="4D66E4B3" w14:textId="77777777" w:rsidR="00D35329" w:rsidRPr="0083585C" w:rsidRDefault="00D35329" w:rsidP="005A12F2">
                  <w:pPr>
                    <w:tabs>
                      <w:tab w:val="left" w:pos="1260"/>
                    </w:tabs>
                    <w:jc w:val="center"/>
                    <w:rPr>
                      <w:rFonts w:ascii="Arial" w:hAnsi="Arial" w:cs="Arial"/>
                      <w:sz w:val="18"/>
                      <w:szCs w:val="18"/>
                    </w:rPr>
                  </w:pPr>
                  <w:r w:rsidRPr="0083585C">
                    <w:rPr>
                      <w:rFonts w:ascii="Arial" w:hAnsi="Arial" w:cs="Arial"/>
                      <w:sz w:val="18"/>
                      <w:szCs w:val="18"/>
                    </w:rPr>
                    <w:t>1</w:t>
                  </w:r>
                </w:p>
              </w:tc>
            </w:tr>
            <w:tr w:rsidR="00D35329" w:rsidRPr="0083585C" w14:paraId="156403AA" w14:textId="77777777" w:rsidTr="005A12F2">
              <w:tc>
                <w:tcPr>
                  <w:tcW w:w="2929" w:type="dxa"/>
                  <w:vAlign w:val="center"/>
                </w:tcPr>
                <w:p w14:paraId="347333DD" w14:textId="77777777" w:rsidR="00D35329" w:rsidRPr="0083585C" w:rsidRDefault="00D35329" w:rsidP="005A12F2">
                  <w:pPr>
                    <w:tabs>
                      <w:tab w:val="left" w:pos="1260"/>
                    </w:tabs>
                    <w:jc w:val="center"/>
                    <w:rPr>
                      <w:rFonts w:ascii="Arial" w:hAnsi="Arial" w:cs="Arial"/>
                      <w:sz w:val="18"/>
                      <w:szCs w:val="18"/>
                    </w:rPr>
                  </w:pPr>
                  <w:r w:rsidRPr="0083585C">
                    <w:rPr>
                      <w:rFonts w:ascii="Arial" w:eastAsia="Times New Roman" w:hAnsi="Arial" w:cs="Arial"/>
                      <w:color w:val="000000"/>
                      <w:sz w:val="18"/>
                      <w:szCs w:val="18"/>
                    </w:rPr>
                    <w:t>ORTODONCISTA</w:t>
                  </w:r>
                </w:p>
              </w:tc>
              <w:tc>
                <w:tcPr>
                  <w:tcW w:w="1324" w:type="dxa"/>
                  <w:vAlign w:val="center"/>
                </w:tcPr>
                <w:p w14:paraId="42997D2D" w14:textId="77777777" w:rsidR="00D35329" w:rsidRPr="0083585C" w:rsidRDefault="00D35329" w:rsidP="005A12F2">
                  <w:pPr>
                    <w:tabs>
                      <w:tab w:val="left" w:pos="1260"/>
                    </w:tabs>
                    <w:jc w:val="center"/>
                    <w:rPr>
                      <w:rFonts w:ascii="Arial" w:hAnsi="Arial" w:cs="Arial"/>
                      <w:sz w:val="18"/>
                      <w:szCs w:val="18"/>
                    </w:rPr>
                  </w:pPr>
                  <w:r w:rsidRPr="0083585C">
                    <w:rPr>
                      <w:rFonts w:ascii="Arial" w:hAnsi="Arial" w:cs="Arial"/>
                      <w:sz w:val="18"/>
                      <w:szCs w:val="18"/>
                    </w:rPr>
                    <w:t>1</w:t>
                  </w:r>
                </w:p>
              </w:tc>
            </w:tr>
            <w:tr w:rsidR="00D35329" w:rsidRPr="0083585C" w14:paraId="0975183C" w14:textId="77777777" w:rsidTr="005A12F2">
              <w:tc>
                <w:tcPr>
                  <w:tcW w:w="2929" w:type="dxa"/>
                  <w:vAlign w:val="center"/>
                </w:tcPr>
                <w:p w14:paraId="38ED3BD8" w14:textId="77777777" w:rsidR="00D35329" w:rsidRPr="0083585C" w:rsidRDefault="00D35329" w:rsidP="005A12F2">
                  <w:pPr>
                    <w:tabs>
                      <w:tab w:val="left" w:pos="1260"/>
                    </w:tabs>
                    <w:jc w:val="center"/>
                    <w:rPr>
                      <w:rFonts w:ascii="Arial" w:hAnsi="Arial" w:cs="Arial"/>
                      <w:sz w:val="18"/>
                      <w:szCs w:val="18"/>
                    </w:rPr>
                  </w:pPr>
                  <w:r w:rsidRPr="0083585C">
                    <w:rPr>
                      <w:rFonts w:ascii="Arial" w:eastAsia="Times New Roman" w:hAnsi="Arial" w:cs="Arial"/>
                      <w:color w:val="000000"/>
                      <w:sz w:val="18"/>
                      <w:szCs w:val="18"/>
                    </w:rPr>
                    <w:t>REHABILITADOR ORAL Y/O PROSTODONCISTA</w:t>
                  </w:r>
                </w:p>
              </w:tc>
              <w:tc>
                <w:tcPr>
                  <w:tcW w:w="1324" w:type="dxa"/>
                  <w:vAlign w:val="center"/>
                </w:tcPr>
                <w:p w14:paraId="001D91F5" w14:textId="77777777" w:rsidR="00D35329" w:rsidRPr="0083585C" w:rsidRDefault="00D35329" w:rsidP="005A12F2">
                  <w:pPr>
                    <w:tabs>
                      <w:tab w:val="left" w:pos="1260"/>
                    </w:tabs>
                    <w:jc w:val="center"/>
                    <w:rPr>
                      <w:rFonts w:ascii="Arial" w:hAnsi="Arial" w:cs="Arial"/>
                      <w:sz w:val="18"/>
                      <w:szCs w:val="18"/>
                    </w:rPr>
                  </w:pPr>
                  <w:r w:rsidRPr="0083585C">
                    <w:rPr>
                      <w:rFonts w:ascii="Arial" w:hAnsi="Arial" w:cs="Arial"/>
                      <w:sz w:val="18"/>
                      <w:szCs w:val="18"/>
                    </w:rPr>
                    <w:t>1</w:t>
                  </w:r>
                </w:p>
              </w:tc>
            </w:tr>
            <w:tr w:rsidR="00D35329" w:rsidRPr="0083585C" w14:paraId="41527643" w14:textId="77777777" w:rsidTr="005A12F2">
              <w:tc>
                <w:tcPr>
                  <w:tcW w:w="2929" w:type="dxa"/>
                  <w:vAlign w:val="center"/>
                </w:tcPr>
                <w:p w14:paraId="6C2F5A10" w14:textId="77777777" w:rsidR="00D35329" w:rsidRPr="0083585C" w:rsidRDefault="00D35329" w:rsidP="005A12F2">
                  <w:pPr>
                    <w:tabs>
                      <w:tab w:val="left" w:pos="1260"/>
                    </w:tabs>
                    <w:jc w:val="center"/>
                    <w:rPr>
                      <w:rFonts w:ascii="Arial" w:hAnsi="Arial" w:cs="Arial"/>
                      <w:sz w:val="18"/>
                      <w:szCs w:val="18"/>
                    </w:rPr>
                  </w:pPr>
                  <w:r w:rsidRPr="0083585C">
                    <w:rPr>
                      <w:rFonts w:ascii="Arial" w:hAnsi="Arial" w:cs="Arial"/>
                      <w:color w:val="000000"/>
                      <w:sz w:val="18"/>
                      <w:szCs w:val="18"/>
                    </w:rPr>
                    <w:t>ODONTOPEDIATRA</w:t>
                  </w:r>
                </w:p>
              </w:tc>
              <w:tc>
                <w:tcPr>
                  <w:tcW w:w="1324" w:type="dxa"/>
                  <w:vAlign w:val="center"/>
                </w:tcPr>
                <w:p w14:paraId="6F9EFCBB" w14:textId="77777777" w:rsidR="00D35329" w:rsidRPr="0083585C" w:rsidRDefault="00D35329" w:rsidP="005A12F2">
                  <w:pPr>
                    <w:tabs>
                      <w:tab w:val="left" w:pos="1260"/>
                    </w:tabs>
                    <w:jc w:val="center"/>
                    <w:rPr>
                      <w:rFonts w:ascii="Arial" w:hAnsi="Arial" w:cs="Arial"/>
                      <w:sz w:val="18"/>
                      <w:szCs w:val="18"/>
                    </w:rPr>
                  </w:pPr>
                  <w:r w:rsidRPr="0083585C">
                    <w:rPr>
                      <w:rFonts w:ascii="Arial" w:hAnsi="Arial" w:cs="Arial"/>
                      <w:sz w:val="18"/>
                      <w:szCs w:val="18"/>
                    </w:rPr>
                    <w:t>1</w:t>
                  </w:r>
                </w:p>
              </w:tc>
            </w:tr>
          </w:tbl>
          <w:p w14:paraId="138FCA93" w14:textId="77777777" w:rsidR="00D35329" w:rsidRPr="0083585C" w:rsidRDefault="00D35329" w:rsidP="005A12F2">
            <w:pPr>
              <w:autoSpaceDE w:val="0"/>
              <w:autoSpaceDN w:val="0"/>
              <w:adjustRightInd w:val="0"/>
              <w:spacing w:after="0" w:line="240" w:lineRule="auto"/>
              <w:jc w:val="both"/>
              <w:rPr>
                <w:rFonts w:ascii="Arial" w:eastAsia="Times New Roman" w:hAnsi="Arial" w:cs="Arial"/>
                <w:color w:val="000000"/>
                <w:sz w:val="18"/>
                <w:szCs w:val="18"/>
                <w:lang w:eastAsia="es-ES"/>
              </w:rPr>
            </w:pPr>
          </w:p>
          <w:p w14:paraId="0E5B21E7" w14:textId="77777777" w:rsidR="00D35329" w:rsidRPr="0083585C" w:rsidRDefault="00D35329" w:rsidP="005A12F2">
            <w:pPr>
              <w:jc w:val="both"/>
              <w:rPr>
                <w:rFonts w:ascii="Arial" w:hAnsi="Arial" w:cs="Arial"/>
                <w:color w:val="000000"/>
                <w:sz w:val="18"/>
                <w:szCs w:val="18"/>
              </w:rPr>
            </w:pPr>
            <w:r w:rsidRPr="0083585C">
              <w:rPr>
                <w:rFonts w:ascii="Arial" w:hAnsi="Arial" w:cs="Arial"/>
                <w:color w:val="000000"/>
                <w:sz w:val="18"/>
                <w:szCs w:val="18"/>
              </w:rPr>
              <w:t>Para el cumplimiento de lo anterior, el contratista aportará junto con su oferta lo siguiente:</w:t>
            </w:r>
          </w:p>
          <w:p w14:paraId="59304CBE" w14:textId="77777777" w:rsidR="00D35329" w:rsidRPr="0083585C" w:rsidRDefault="00D35329" w:rsidP="00D35329">
            <w:pPr>
              <w:pStyle w:val="Prrafodelista"/>
              <w:numPr>
                <w:ilvl w:val="0"/>
                <w:numId w:val="1"/>
              </w:numPr>
              <w:spacing w:after="0" w:line="240" w:lineRule="auto"/>
              <w:jc w:val="both"/>
              <w:rPr>
                <w:rFonts w:ascii="Arial" w:hAnsi="Arial" w:cs="Arial"/>
                <w:color w:val="000000"/>
                <w:sz w:val="18"/>
                <w:szCs w:val="18"/>
              </w:rPr>
            </w:pPr>
            <w:r w:rsidRPr="0083585C">
              <w:rPr>
                <w:rFonts w:ascii="Arial" w:hAnsi="Arial" w:cs="Arial"/>
                <w:color w:val="000000"/>
                <w:sz w:val="18"/>
                <w:szCs w:val="18"/>
              </w:rPr>
              <w:t xml:space="preserve">El Anexo </w:t>
            </w:r>
            <w:r w:rsidRPr="0083585C">
              <w:rPr>
                <w:rFonts w:ascii="Arial" w:hAnsi="Arial" w:cs="Arial"/>
                <w:b/>
                <w:color w:val="000000"/>
                <w:sz w:val="18"/>
                <w:szCs w:val="18"/>
              </w:rPr>
              <w:t>FORMATO DE IDONEIDAD RECURSO HUMANO</w:t>
            </w:r>
            <w:r w:rsidRPr="0083585C">
              <w:rPr>
                <w:rFonts w:ascii="Arial" w:hAnsi="Arial" w:cs="Arial"/>
                <w:color w:val="000000"/>
                <w:sz w:val="18"/>
                <w:szCs w:val="18"/>
              </w:rPr>
              <w:t xml:space="preserve"> debidamente diligenciado por cada profesional.</w:t>
            </w:r>
          </w:p>
          <w:p w14:paraId="2CFD0D36" w14:textId="77777777" w:rsidR="00D35329" w:rsidRPr="0083585C" w:rsidRDefault="00D35329" w:rsidP="00D35329">
            <w:pPr>
              <w:pStyle w:val="Prrafodelista"/>
              <w:numPr>
                <w:ilvl w:val="0"/>
                <w:numId w:val="1"/>
              </w:numPr>
              <w:spacing w:after="0" w:line="240" w:lineRule="auto"/>
              <w:jc w:val="both"/>
              <w:rPr>
                <w:rFonts w:ascii="Arial" w:hAnsi="Arial" w:cs="Arial"/>
                <w:color w:val="000000"/>
                <w:sz w:val="18"/>
                <w:szCs w:val="18"/>
              </w:rPr>
            </w:pPr>
            <w:r w:rsidRPr="0083585C">
              <w:rPr>
                <w:rFonts w:ascii="Arial" w:hAnsi="Arial" w:cs="Arial"/>
                <w:color w:val="000000"/>
                <w:sz w:val="18"/>
                <w:szCs w:val="18"/>
              </w:rPr>
              <w:t>El personal debe estar registrado en el RETHUS, el cual será verificado durante la evaluación de la oferta</w:t>
            </w:r>
          </w:p>
          <w:p w14:paraId="02F09196" w14:textId="77777777" w:rsidR="00D35329" w:rsidRPr="0083585C" w:rsidRDefault="00D35329" w:rsidP="005A12F2">
            <w:pPr>
              <w:pStyle w:val="Prrafodelista"/>
              <w:ind w:left="0"/>
              <w:jc w:val="both"/>
              <w:rPr>
                <w:rFonts w:ascii="Arial" w:hAnsi="Arial" w:cs="Arial"/>
                <w:color w:val="000000"/>
                <w:sz w:val="18"/>
                <w:szCs w:val="18"/>
              </w:rPr>
            </w:pPr>
          </w:p>
          <w:p w14:paraId="620DC71C" w14:textId="77777777" w:rsidR="00D35329" w:rsidRPr="0083585C" w:rsidRDefault="00D35329" w:rsidP="005A12F2">
            <w:pPr>
              <w:pStyle w:val="Prrafodelista"/>
              <w:ind w:left="0"/>
              <w:jc w:val="both"/>
              <w:rPr>
                <w:rFonts w:ascii="Arial" w:hAnsi="Arial" w:cs="Arial"/>
                <w:color w:val="000000"/>
                <w:sz w:val="18"/>
                <w:szCs w:val="18"/>
              </w:rPr>
            </w:pPr>
            <w:r w:rsidRPr="0083585C">
              <w:rPr>
                <w:rFonts w:ascii="Arial" w:hAnsi="Arial" w:cs="Arial"/>
                <w:color w:val="000000"/>
                <w:sz w:val="18"/>
                <w:szCs w:val="18"/>
              </w:rPr>
              <w:t xml:space="preserve">Una vez iniciada la ejecución del contrato deberá allegar del personal la siguiente documentación: </w:t>
            </w:r>
          </w:p>
          <w:p w14:paraId="459C700A" w14:textId="77777777" w:rsidR="00D35329" w:rsidRPr="0083585C" w:rsidRDefault="00D35329" w:rsidP="005A12F2">
            <w:pPr>
              <w:pStyle w:val="Prrafodelista"/>
              <w:ind w:left="0"/>
              <w:jc w:val="both"/>
              <w:rPr>
                <w:rFonts w:ascii="Arial" w:hAnsi="Arial" w:cs="Arial"/>
                <w:color w:val="000000"/>
                <w:sz w:val="18"/>
                <w:szCs w:val="18"/>
              </w:rPr>
            </w:pPr>
          </w:p>
          <w:p w14:paraId="1D830B92" w14:textId="77777777" w:rsidR="00D35329" w:rsidRPr="0083585C" w:rsidRDefault="00D35329" w:rsidP="00D35329">
            <w:pPr>
              <w:pStyle w:val="Prrafodelista"/>
              <w:numPr>
                <w:ilvl w:val="0"/>
                <w:numId w:val="1"/>
              </w:numPr>
              <w:spacing w:after="0" w:line="240" w:lineRule="auto"/>
              <w:jc w:val="both"/>
              <w:rPr>
                <w:rFonts w:ascii="Arial" w:hAnsi="Arial" w:cs="Arial"/>
                <w:spacing w:val="-3"/>
                <w:sz w:val="18"/>
                <w:szCs w:val="18"/>
                <w:lang w:val="es-MX"/>
              </w:rPr>
            </w:pPr>
            <w:r w:rsidRPr="0083585C">
              <w:rPr>
                <w:rFonts w:ascii="Arial" w:hAnsi="Arial" w:cs="Arial"/>
                <w:color w:val="000000"/>
                <w:sz w:val="18"/>
                <w:szCs w:val="18"/>
              </w:rPr>
              <w:t>Fotocopia del Título de educación profesional (pregrado), especialidad, subespecialista y/o su certificación de Homologación y/o Convalidación del título, si fue obtenido (a) en el exterior</w:t>
            </w:r>
            <w:r w:rsidRPr="0083585C">
              <w:rPr>
                <w:rFonts w:ascii="Arial" w:hAnsi="Arial" w:cs="Arial"/>
                <w:spacing w:val="-3"/>
                <w:sz w:val="18"/>
                <w:szCs w:val="18"/>
                <w:lang w:val="es-MX"/>
              </w:rPr>
              <w:t xml:space="preserve">. </w:t>
            </w:r>
          </w:p>
          <w:p w14:paraId="475FB502" w14:textId="77777777" w:rsidR="00D35329" w:rsidRPr="0083585C" w:rsidRDefault="00D35329" w:rsidP="005A12F2">
            <w:pPr>
              <w:pStyle w:val="Prrafodelista"/>
              <w:rPr>
                <w:rFonts w:ascii="Arial" w:hAnsi="Arial" w:cs="Arial"/>
                <w:color w:val="000000"/>
                <w:sz w:val="18"/>
                <w:szCs w:val="18"/>
              </w:rPr>
            </w:pPr>
          </w:p>
          <w:p w14:paraId="3DAFE6D1" w14:textId="77777777" w:rsidR="00D35329" w:rsidRPr="0083585C" w:rsidRDefault="00D35329" w:rsidP="005A12F2">
            <w:pPr>
              <w:pStyle w:val="Prrafodelista"/>
              <w:jc w:val="both"/>
              <w:rPr>
                <w:rFonts w:ascii="Arial" w:hAnsi="Arial" w:cs="Arial"/>
                <w:color w:val="000000"/>
                <w:sz w:val="18"/>
                <w:szCs w:val="18"/>
              </w:rPr>
            </w:pPr>
            <w:r w:rsidRPr="0083585C">
              <w:rPr>
                <w:rFonts w:ascii="Arial" w:hAnsi="Arial" w:cs="Arial"/>
                <w:b/>
                <w:color w:val="000000"/>
                <w:sz w:val="18"/>
                <w:szCs w:val="18"/>
              </w:rPr>
              <w:t>NOTA</w:t>
            </w:r>
            <w:r w:rsidRPr="0083585C">
              <w:rPr>
                <w:rFonts w:ascii="Arial" w:hAnsi="Arial" w:cs="Arial"/>
                <w:color w:val="000000"/>
                <w:sz w:val="18"/>
                <w:szCs w:val="18"/>
              </w:rPr>
              <w:t>: para el personal profesional, especialista o subespecialista según corresponda) fotocopia de la tarjeta profesional.</w:t>
            </w:r>
          </w:p>
          <w:p w14:paraId="2036B8A5" w14:textId="77777777" w:rsidR="00D35329" w:rsidRPr="0083585C" w:rsidRDefault="00D35329" w:rsidP="005A12F2">
            <w:pPr>
              <w:pStyle w:val="Prrafodelista"/>
              <w:rPr>
                <w:rFonts w:ascii="Arial" w:hAnsi="Arial" w:cs="Arial"/>
                <w:color w:val="000000"/>
                <w:sz w:val="18"/>
                <w:szCs w:val="18"/>
              </w:rPr>
            </w:pPr>
          </w:p>
          <w:p w14:paraId="6E5647D0" w14:textId="77777777" w:rsidR="00D35329" w:rsidRPr="0083585C" w:rsidRDefault="00D35329" w:rsidP="005A12F2">
            <w:pPr>
              <w:pStyle w:val="Sinespaciado1"/>
              <w:jc w:val="both"/>
              <w:rPr>
                <w:rFonts w:ascii="Arial" w:hAnsi="Arial" w:cs="Arial"/>
                <w:sz w:val="18"/>
                <w:szCs w:val="18"/>
                <w:lang w:eastAsia="es-CO"/>
              </w:rPr>
            </w:pPr>
            <w:r w:rsidRPr="0083585C">
              <w:rPr>
                <w:rFonts w:ascii="Arial" w:hAnsi="Arial" w:cs="Arial"/>
                <w:b/>
                <w:color w:val="000000"/>
                <w:sz w:val="18"/>
                <w:szCs w:val="18"/>
              </w:rPr>
              <w:t>NOTA:</w:t>
            </w:r>
            <w:r w:rsidRPr="0083585C">
              <w:rPr>
                <w:rFonts w:ascii="Arial" w:hAnsi="Arial" w:cs="Arial"/>
                <w:color w:val="000000"/>
                <w:sz w:val="18"/>
                <w:szCs w:val="18"/>
              </w:rPr>
              <w:t xml:space="preserve"> El supervisor del contrato verificará durante la ejecución del contrato, la idoneidad del personal profesional contratado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  </w:t>
            </w:r>
          </w:p>
        </w:tc>
        <w:tc>
          <w:tcPr>
            <w:tcW w:w="1134" w:type="dxa"/>
            <w:tcBorders>
              <w:top w:val="single" w:sz="4" w:space="0" w:color="auto"/>
              <w:left w:val="single" w:sz="4" w:space="0" w:color="auto"/>
              <w:bottom w:val="single" w:sz="4" w:space="0" w:color="auto"/>
              <w:right w:val="single" w:sz="4" w:space="0" w:color="auto"/>
            </w:tcBorders>
          </w:tcPr>
          <w:p w14:paraId="7F0DE767"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53734989" w14:textId="77777777" w:rsidR="00D35329" w:rsidRPr="00706E23" w:rsidRDefault="00D35329" w:rsidP="005A12F2">
            <w:pPr>
              <w:rPr>
                <w:rFonts w:ascii="Arial" w:hAnsi="Arial" w:cs="Arial"/>
                <w:sz w:val="18"/>
                <w:szCs w:val="18"/>
                <w:lang w:eastAsia="es-CO"/>
              </w:rPr>
            </w:pPr>
          </w:p>
        </w:tc>
      </w:tr>
      <w:tr w:rsidR="00D35329" w:rsidRPr="00706E23" w14:paraId="18A6ED84" w14:textId="77777777" w:rsidTr="005A12F2">
        <w:trPr>
          <w:trHeight w:val="2927"/>
        </w:trPr>
        <w:tc>
          <w:tcPr>
            <w:tcW w:w="708" w:type="dxa"/>
            <w:tcBorders>
              <w:top w:val="single" w:sz="4" w:space="0" w:color="auto"/>
              <w:left w:val="single" w:sz="4" w:space="0" w:color="auto"/>
              <w:bottom w:val="single" w:sz="4" w:space="0" w:color="auto"/>
              <w:right w:val="single" w:sz="4" w:space="0" w:color="auto"/>
            </w:tcBorders>
            <w:noWrap/>
            <w:vAlign w:val="center"/>
          </w:tcPr>
          <w:p w14:paraId="063BA784" w14:textId="77777777" w:rsidR="00D35329" w:rsidRPr="00706E23" w:rsidRDefault="00D35329" w:rsidP="005A12F2">
            <w:pPr>
              <w:jc w:val="center"/>
              <w:rPr>
                <w:rFonts w:ascii="Arial" w:hAnsi="Arial" w:cs="Arial"/>
                <w:sz w:val="18"/>
                <w:szCs w:val="18"/>
                <w:lang w:eastAsia="es-CO"/>
              </w:rPr>
            </w:pPr>
            <w:r>
              <w:rPr>
                <w:rFonts w:ascii="Arial" w:hAnsi="Arial" w:cs="Arial"/>
                <w:sz w:val="18"/>
                <w:szCs w:val="18"/>
                <w:lang w:eastAsia="es-CO"/>
              </w:rPr>
              <w:lastRenderedPageBreak/>
              <w:t>4</w:t>
            </w:r>
          </w:p>
        </w:tc>
        <w:tc>
          <w:tcPr>
            <w:tcW w:w="7230" w:type="dxa"/>
            <w:tcBorders>
              <w:top w:val="single" w:sz="4" w:space="0" w:color="auto"/>
              <w:left w:val="single" w:sz="4" w:space="0" w:color="auto"/>
              <w:bottom w:val="single" w:sz="4" w:space="0" w:color="auto"/>
              <w:right w:val="single" w:sz="4" w:space="0" w:color="auto"/>
            </w:tcBorders>
            <w:noWrap/>
          </w:tcPr>
          <w:p w14:paraId="3996345E" w14:textId="77777777" w:rsidR="00D35329" w:rsidRPr="00706E23" w:rsidRDefault="00D35329" w:rsidP="005A12F2">
            <w:pPr>
              <w:rPr>
                <w:rFonts w:ascii="Arial" w:hAnsi="Arial" w:cs="Arial"/>
                <w:b/>
                <w:sz w:val="18"/>
                <w:szCs w:val="18"/>
              </w:rPr>
            </w:pPr>
            <w:r w:rsidRPr="00706E23">
              <w:rPr>
                <w:rFonts w:ascii="Arial" w:hAnsi="Arial" w:cs="Arial"/>
                <w:b/>
                <w:sz w:val="18"/>
                <w:szCs w:val="18"/>
              </w:rPr>
              <w:t>SUMINISTRO DE HISTORIA CLINICA PARA PROCESO DE AUDITORIA Y/O TRANSCRIPCION DE INCAPACIDADES</w:t>
            </w:r>
          </w:p>
          <w:p w14:paraId="5263C394" w14:textId="77777777" w:rsidR="00D35329" w:rsidRPr="00706E23" w:rsidRDefault="00D35329" w:rsidP="005A12F2">
            <w:pPr>
              <w:jc w:val="both"/>
              <w:rPr>
                <w:rFonts w:ascii="Arial" w:hAnsi="Arial" w:cs="Arial"/>
                <w:sz w:val="18"/>
                <w:szCs w:val="18"/>
              </w:rPr>
            </w:pPr>
            <w:r w:rsidRPr="00706E23">
              <w:rPr>
                <w:rFonts w:ascii="Arial" w:hAnsi="Arial" w:cs="Arial"/>
                <w:sz w:val="18"/>
                <w:szCs w:val="18"/>
              </w:rPr>
              <w:t xml:space="preserve">cuando por casos de requerimientos judiciales, inconformidades, quejas, reclamos y/o trámites de auditoría y verificación de la atención en la red contratada, se requiera acceder y verificar la atención de los usuarios; la entidad proporcionará usuario de acceso a la plataforma de atención; o, en su defecto si no cuenta con dicha plataforma, remitirá soportes de la atención requerida al correo institucional del proceso de auditoría que lo requiera. lo anterior con el fin de garantizar el proceso de contra referencia y registro de atenciones de red externa en el aplicativo institucional </w:t>
            </w:r>
            <w:proofErr w:type="spellStart"/>
            <w:r w:rsidRPr="00706E23">
              <w:rPr>
                <w:rFonts w:ascii="Arial" w:hAnsi="Arial" w:cs="Arial"/>
                <w:sz w:val="18"/>
                <w:szCs w:val="18"/>
              </w:rPr>
              <w:t>sisap</w:t>
            </w:r>
            <w:proofErr w:type="spellEnd"/>
            <w:r w:rsidRPr="00706E23">
              <w:rPr>
                <w:rFonts w:ascii="Arial" w:hAnsi="Arial" w:cs="Arial"/>
                <w:sz w:val="18"/>
                <w:szCs w:val="18"/>
              </w:rPr>
              <w:t>.</w:t>
            </w:r>
          </w:p>
          <w:p w14:paraId="5852DEE7" w14:textId="77777777" w:rsidR="00D35329" w:rsidRPr="00706E23" w:rsidRDefault="00D35329" w:rsidP="005A12F2">
            <w:pPr>
              <w:pStyle w:val="Textoindependiente2"/>
              <w:spacing w:after="0" w:line="240" w:lineRule="auto"/>
              <w:jc w:val="both"/>
              <w:rPr>
                <w:rFonts w:ascii="Arial" w:eastAsia="Calibri" w:hAnsi="Arial" w:cs="Arial"/>
                <w:b/>
                <w:sz w:val="18"/>
                <w:szCs w:val="18"/>
              </w:rPr>
            </w:pPr>
            <w:r w:rsidRPr="00706E23">
              <w:rPr>
                <w:rFonts w:ascii="Arial" w:hAnsi="Arial" w:cs="Arial"/>
                <w:sz w:val="18"/>
                <w:szCs w:val="18"/>
              </w:rPr>
              <w:t>el oferente se compromete a remitir dentro de las 48 siguientes a la solicitud, los soportes requeridos dentro del proceso de auditoría médica.</w:t>
            </w:r>
          </w:p>
        </w:tc>
        <w:tc>
          <w:tcPr>
            <w:tcW w:w="1134" w:type="dxa"/>
            <w:tcBorders>
              <w:top w:val="single" w:sz="4" w:space="0" w:color="auto"/>
              <w:left w:val="single" w:sz="4" w:space="0" w:color="auto"/>
              <w:bottom w:val="single" w:sz="4" w:space="0" w:color="auto"/>
              <w:right w:val="single" w:sz="4" w:space="0" w:color="auto"/>
            </w:tcBorders>
          </w:tcPr>
          <w:p w14:paraId="7E3E3176"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32FC6B23" w14:textId="77777777" w:rsidR="00D35329" w:rsidRPr="00706E23" w:rsidRDefault="00D35329" w:rsidP="005A12F2">
            <w:pPr>
              <w:rPr>
                <w:rFonts w:ascii="Arial" w:hAnsi="Arial" w:cs="Arial"/>
                <w:sz w:val="18"/>
                <w:szCs w:val="18"/>
                <w:lang w:eastAsia="es-CO"/>
              </w:rPr>
            </w:pPr>
          </w:p>
        </w:tc>
      </w:tr>
      <w:tr w:rsidR="00D35329" w:rsidRPr="00706E23" w14:paraId="152E006B" w14:textId="77777777" w:rsidTr="005A12F2">
        <w:trPr>
          <w:trHeight w:val="50"/>
        </w:trPr>
        <w:tc>
          <w:tcPr>
            <w:tcW w:w="708" w:type="dxa"/>
            <w:tcBorders>
              <w:top w:val="single" w:sz="4" w:space="0" w:color="auto"/>
              <w:left w:val="single" w:sz="4" w:space="0" w:color="auto"/>
              <w:bottom w:val="single" w:sz="4" w:space="0" w:color="auto"/>
              <w:right w:val="single" w:sz="4" w:space="0" w:color="auto"/>
            </w:tcBorders>
            <w:noWrap/>
            <w:vAlign w:val="center"/>
          </w:tcPr>
          <w:p w14:paraId="56F2A596" w14:textId="77777777" w:rsidR="00D35329" w:rsidRPr="00706E23" w:rsidRDefault="00D35329" w:rsidP="005A12F2">
            <w:pPr>
              <w:jc w:val="center"/>
              <w:rPr>
                <w:rFonts w:ascii="Arial" w:hAnsi="Arial" w:cs="Arial"/>
                <w:sz w:val="18"/>
                <w:szCs w:val="18"/>
                <w:lang w:eastAsia="es-CO"/>
              </w:rPr>
            </w:pPr>
            <w:r>
              <w:rPr>
                <w:rFonts w:ascii="Arial" w:hAnsi="Arial" w:cs="Arial"/>
                <w:sz w:val="18"/>
                <w:szCs w:val="18"/>
                <w:lang w:eastAsia="es-CO"/>
              </w:rPr>
              <w:t>5</w:t>
            </w:r>
          </w:p>
        </w:tc>
        <w:tc>
          <w:tcPr>
            <w:tcW w:w="7230" w:type="dxa"/>
            <w:tcBorders>
              <w:top w:val="single" w:sz="4" w:space="0" w:color="auto"/>
              <w:left w:val="single" w:sz="4" w:space="0" w:color="auto"/>
              <w:bottom w:val="single" w:sz="4" w:space="0" w:color="auto"/>
              <w:right w:val="single" w:sz="4" w:space="0" w:color="auto"/>
            </w:tcBorders>
            <w:noWrap/>
          </w:tcPr>
          <w:p w14:paraId="35C75405" w14:textId="77777777" w:rsidR="00D35329" w:rsidRPr="00706E23" w:rsidRDefault="00D35329" w:rsidP="005A12F2">
            <w:pPr>
              <w:pStyle w:val="NormalWeb"/>
              <w:jc w:val="both"/>
              <w:rPr>
                <w:rFonts w:ascii="Arial" w:eastAsia="Calibri" w:hAnsi="Arial" w:cs="Arial"/>
                <w:sz w:val="18"/>
                <w:szCs w:val="18"/>
              </w:rPr>
            </w:pPr>
            <w:r w:rsidRPr="00706E23">
              <w:rPr>
                <w:rFonts w:ascii="Arial" w:eastAsia="Calibri" w:hAnsi="Arial" w:cs="Arial"/>
                <w:b/>
                <w:sz w:val="18"/>
                <w:szCs w:val="18"/>
              </w:rPr>
              <w:t>CAPACIDAD OPERATIVA:</w:t>
            </w:r>
            <w:r w:rsidRPr="00706E23">
              <w:rPr>
                <w:rFonts w:ascii="Arial" w:eastAsia="Calibri" w:hAnsi="Arial" w:cs="Arial"/>
                <w:sz w:val="18"/>
                <w:szCs w:val="18"/>
              </w:rPr>
              <w:t xml:space="preserve"> el oferente deberá certificar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w:t>
            </w:r>
          </w:p>
          <w:p w14:paraId="3AEF0634" w14:textId="77777777" w:rsidR="00D35329" w:rsidRPr="00706E23" w:rsidRDefault="00D35329" w:rsidP="005A12F2">
            <w:pPr>
              <w:jc w:val="both"/>
              <w:rPr>
                <w:rFonts w:ascii="Arial" w:hAnsi="Arial" w:cs="Arial"/>
                <w:b/>
                <w:sz w:val="18"/>
                <w:szCs w:val="18"/>
              </w:rPr>
            </w:pPr>
            <w:r w:rsidRPr="00706E23">
              <w:rPr>
                <w:rFonts w:ascii="Arial" w:hAnsi="Arial" w:cs="Arial"/>
                <w:color w:val="000000"/>
                <w:sz w:val="18"/>
                <w:szCs w:val="18"/>
                <w:lang w:val="es-ES"/>
              </w:rPr>
              <w:t xml:space="preserve">el decreto 1011/2006, compilado en el decreto 780 de 2016, establece las responsabilidades para contratar en estos términos: </w:t>
            </w:r>
            <w:r>
              <w:rPr>
                <w:rFonts w:ascii="Arial" w:hAnsi="Arial" w:cs="Arial"/>
                <w:color w:val="000000"/>
                <w:sz w:val="18"/>
                <w:szCs w:val="18"/>
                <w:lang w:val="es-ES"/>
              </w:rPr>
              <w:t>“</w:t>
            </w:r>
            <w:r w:rsidRPr="00706E23">
              <w:rPr>
                <w:rFonts w:ascii="Arial" w:hAnsi="Arial" w:cs="Arial"/>
                <w:i/>
                <w:color w:val="000000"/>
                <w:sz w:val="18"/>
                <w:szCs w:val="18"/>
                <w:lang w:val="es-ES"/>
              </w:rPr>
              <w:t xml:space="preserve">para efectos de contratar la prestación de servicios de salud el contratante verificará que el prestador esté inscrito en el registro especial de prestadores de servicios de salud. </w:t>
            </w:r>
            <w:proofErr w:type="spellStart"/>
            <w:r w:rsidRPr="00706E23">
              <w:rPr>
                <w:rFonts w:ascii="Arial" w:hAnsi="Arial" w:cs="Arial"/>
                <w:i/>
                <w:color w:val="000000"/>
                <w:sz w:val="18"/>
                <w:szCs w:val="18"/>
                <w:lang w:val="es-ES"/>
              </w:rPr>
              <w:t>si</w:t>
            </w:r>
            <w:proofErr w:type="spellEnd"/>
            <w:r w:rsidRPr="00706E23">
              <w:rPr>
                <w:rFonts w:ascii="Arial" w:hAnsi="Arial" w:cs="Arial"/>
                <w:i/>
                <w:color w:val="000000"/>
                <w:sz w:val="18"/>
                <w:szCs w:val="18"/>
                <w:lang w:val="es-ES"/>
              </w:rPr>
              <w:t xml:space="preserve">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r>
              <w:rPr>
                <w:rFonts w:ascii="Arial" w:hAnsi="Arial" w:cs="Arial"/>
                <w:i/>
                <w:color w:val="000000"/>
                <w:sz w:val="18"/>
                <w:szCs w:val="18"/>
                <w:lang w:val="es-ES"/>
              </w:rPr>
              <w:t>”</w:t>
            </w:r>
            <w:r w:rsidRPr="00706E23">
              <w:rPr>
                <w:rFonts w:ascii="Arial" w:hAnsi="Arial" w:cs="Arial"/>
                <w:i/>
                <w:color w:val="000000"/>
                <w:sz w:val="18"/>
                <w:szCs w:val="18"/>
                <w:lang w:val="es-ES"/>
              </w:rPr>
              <w:t>.</w:t>
            </w:r>
          </w:p>
        </w:tc>
        <w:tc>
          <w:tcPr>
            <w:tcW w:w="1134" w:type="dxa"/>
            <w:tcBorders>
              <w:top w:val="single" w:sz="4" w:space="0" w:color="auto"/>
              <w:left w:val="single" w:sz="4" w:space="0" w:color="auto"/>
              <w:bottom w:val="single" w:sz="4" w:space="0" w:color="auto"/>
              <w:right w:val="single" w:sz="4" w:space="0" w:color="auto"/>
            </w:tcBorders>
          </w:tcPr>
          <w:p w14:paraId="7ECDD02E"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38B86601" w14:textId="77777777" w:rsidR="00D35329" w:rsidRPr="00706E23" w:rsidRDefault="00D35329" w:rsidP="005A12F2">
            <w:pPr>
              <w:rPr>
                <w:rFonts w:ascii="Arial" w:hAnsi="Arial" w:cs="Arial"/>
                <w:sz w:val="18"/>
                <w:szCs w:val="18"/>
                <w:lang w:eastAsia="es-CO"/>
              </w:rPr>
            </w:pPr>
          </w:p>
        </w:tc>
      </w:tr>
      <w:tr w:rsidR="00D35329" w:rsidRPr="00706E23" w14:paraId="76E5C351" w14:textId="77777777" w:rsidTr="005A12F2">
        <w:trPr>
          <w:trHeight w:val="50"/>
        </w:trPr>
        <w:tc>
          <w:tcPr>
            <w:tcW w:w="708" w:type="dxa"/>
            <w:tcBorders>
              <w:top w:val="single" w:sz="4" w:space="0" w:color="auto"/>
              <w:left w:val="single" w:sz="4" w:space="0" w:color="auto"/>
              <w:bottom w:val="single" w:sz="4" w:space="0" w:color="auto"/>
              <w:right w:val="single" w:sz="4" w:space="0" w:color="auto"/>
            </w:tcBorders>
            <w:noWrap/>
            <w:vAlign w:val="center"/>
          </w:tcPr>
          <w:p w14:paraId="20D2CA5C" w14:textId="77777777" w:rsidR="00D35329" w:rsidRPr="00706E23" w:rsidRDefault="00D35329" w:rsidP="005A12F2">
            <w:pPr>
              <w:jc w:val="center"/>
              <w:rPr>
                <w:rFonts w:ascii="Arial" w:hAnsi="Arial" w:cs="Arial"/>
                <w:sz w:val="18"/>
                <w:szCs w:val="18"/>
                <w:lang w:eastAsia="es-CO"/>
              </w:rPr>
            </w:pPr>
            <w:r>
              <w:rPr>
                <w:rFonts w:ascii="Arial" w:hAnsi="Arial" w:cs="Arial"/>
                <w:sz w:val="18"/>
                <w:szCs w:val="18"/>
                <w:lang w:eastAsia="es-CO"/>
              </w:rPr>
              <w:t>6</w:t>
            </w:r>
          </w:p>
        </w:tc>
        <w:tc>
          <w:tcPr>
            <w:tcW w:w="7230" w:type="dxa"/>
            <w:tcBorders>
              <w:top w:val="single" w:sz="4" w:space="0" w:color="auto"/>
              <w:left w:val="single" w:sz="4" w:space="0" w:color="auto"/>
              <w:bottom w:val="single" w:sz="4" w:space="0" w:color="auto"/>
              <w:right w:val="single" w:sz="4" w:space="0" w:color="auto"/>
            </w:tcBorders>
            <w:noWrap/>
            <w:vAlign w:val="center"/>
          </w:tcPr>
          <w:p w14:paraId="51A9FBD2" w14:textId="77777777" w:rsidR="00D35329" w:rsidRPr="00706E23" w:rsidRDefault="00D35329" w:rsidP="005A12F2">
            <w:pPr>
              <w:rPr>
                <w:rFonts w:ascii="Arial" w:hAnsi="Arial" w:cs="Arial"/>
                <w:b/>
                <w:sz w:val="18"/>
                <w:szCs w:val="18"/>
              </w:rPr>
            </w:pPr>
            <w:r w:rsidRPr="00706E23">
              <w:rPr>
                <w:rFonts w:ascii="Arial" w:hAnsi="Arial" w:cs="Arial"/>
                <w:b/>
                <w:sz w:val="18"/>
                <w:szCs w:val="18"/>
              </w:rPr>
              <w:t>PROFESIONAL ENLACE</w:t>
            </w:r>
          </w:p>
          <w:p w14:paraId="012E7D50" w14:textId="77777777" w:rsidR="00D35329" w:rsidRPr="00706E23" w:rsidRDefault="00D35329" w:rsidP="005A12F2">
            <w:pPr>
              <w:jc w:val="both"/>
              <w:rPr>
                <w:rFonts w:ascii="Arial" w:hAnsi="Arial" w:cs="Arial"/>
                <w:sz w:val="18"/>
                <w:szCs w:val="18"/>
              </w:rPr>
            </w:pPr>
            <w:r w:rsidRPr="00706E23">
              <w:rPr>
                <w:rFonts w:ascii="Arial" w:hAnsi="Arial" w:cs="Arial"/>
                <w:sz w:val="18"/>
                <w:szCs w:val="18"/>
              </w:rPr>
              <w:t xml:space="preserve">el oferente designará un funcionario como interlocutor entre la entidad contratada y supervisor del contrato, quien, en coordinación con este último, solucionará los inconvenientes y/o novedades presentadas, igualmente agilizará algún trámite o requerimiento por parte de la regional de aseguramiento en salud </w:t>
            </w:r>
            <w:proofErr w:type="spellStart"/>
            <w:r w:rsidRPr="00706E23">
              <w:rPr>
                <w:rFonts w:ascii="Arial" w:hAnsi="Arial" w:cs="Arial"/>
                <w:sz w:val="18"/>
                <w:szCs w:val="18"/>
              </w:rPr>
              <w:t>n°</w:t>
            </w:r>
            <w:proofErr w:type="spellEnd"/>
            <w:r w:rsidRPr="00706E23">
              <w:rPr>
                <w:rFonts w:ascii="Arial" w:hAnsi="Arial" w:cs="Arial"/>
                <w:sz w:val="18"/>
                <w:szCs w:val="18"/>
              </w:rPr>
              <w:t xml:space="preserve"> 8. </w:t>
            </w:r>
          </w:p>
          <w:p w14:paraId="6F8A0741" w14:textId="77777777" w:rsidR="00D35329" w:rsidRPr="00706E23" w:rsidRDefault="00D35329" w:rsidP="005A12F2">
            <w:pPr>
              <w:pStyle w:val="Default"/>
              <w:rPr>
                <w:rFonts w:ascii="Arial" w:hAnsi="Arial" w:cs="Arial"/>
                <w:sz w:val="18"/>
                <w:szCs w:val="18"/>
              </w:rPr>
            </w:pPr>
            <w:r w:rsidRPr="00706E23">
              <w:rPr>
                <w:rFonts w:ascii="Arial" w:hAnsi="Arial" w:cs="Arial"/>
                <w:sz w:val="18"/>
                <w:szCs w:val="18"/>
              </w:rPr>
              <w:t xml:space="preserve">nombres y apellidos: </w:t>
            </w:r>
          </w:p>
          <w:p w14:paraId="1D45345D" w14:textId="77777777" w:rsidR="00D35329" w:rsidRPr="00706E23" w:rsidRDefault="00D35329" w:rsidP="005A12F2">
            <w:pPr>
              <w:pStyle w:val="Default"/>
              <w:rPr>
                <w:rFonts w:ascii="Arial" w:hAnsi="Arial" w:cs="Arial"/>
                <w:sz w:val="18"/>
                <w:szCs w:val="18"/>
              </w:rPr>
            </w:pPr>
            <w:r w:rsidRPr="00706E23">
              <w:rPr>
                <w:rFonts w:ascii="Arial" w:hAnsi="Arial" w:cs="Arial"/>
                <w:sz w:val="18"/>
                <w:szCs w:val="18"/>
              </w:rPr>
              <w:t xml:space="preserve">cargo: </w:t>
            </w:r>
          </w:p>
          <w:p w14:paraId="02F69A72" w14:textId="77777777" w:rsidR="00D35329" w:rsidRPr="00706E23" w:rsidRDefault="00D35329" w:rsidP="005A12F2">
            <w:pPr>
              <w:pStyle w:val="Default"/>
              <w:rPr>
                <w:rFonts w:ascii="Arial" w:hAnsi="Arial" w:cs="Arial"/>
                <w:sz w:val="18"/>
                <w:szCs w:val="18"/>
              </w:rPr>
            </w:pPr>
            <w:r w:rsidRPr="00706E23">
              <w:rPr>
                <w:rFonts w:ascii="Arial" w:hAnsi="Arial" w:cs="Arial"/>
                <w:sz w:val="18"/>
                <w:szCs w:val="18"/>
              </w:rPr>
              <w:t xml:space="preserve">numero celular: </w:t>
            </w:r>
          </w:p>
          <w:p w14:paraId="498FC5E7" w14:textId="77777777" w:rsidR="00D35329" w:rsidRPr="00706E23" w:rsidRDefault="00D35329" w:rsidP="005A12F2">
            <w:pPr>
              <w:pStyle w:val="Default"/>
              <w:rPr>
                <w:rFonts w:ascii="Arial" w:hAnsi="Arial" w:cs="Arial"/>
                <w:sz w:val="18"/>
                <w:szCs w:val="18"/>
              </w:rPr>
            </w:pPr>
            <w:r w:rsidRPr="00706E23">
              <w:rPr>
                <w:rFonts w:ascii="Arial" w:hAnsi="Arial" w:cs="Arial"/>
                <w:sz w:val="18"/>
                <w:szCs w:val="18"/>
              </w:rPr>
              <w:t xml:space="preserve">correo electrónico: </w:t>
            </w:r>
          </w:p>
          <w:p w14:paraId="2BA81B7E" w14:textId="77777777" w:rsidR="00D35329" w:rsidRPr="00706E23" w:rsidRDefault="00D35329" w:rsidP="005A12F2">
            <w:pPr>
              <w:pStyle w:val="Default"/>
              <w:rPr>
                <w:rFonts w:ascii="Arial" w:hAnsi="Arial" w:cs="Arial"/>
                <w:sz w:val="18"/>
                <w:szCs w:val="18"/>
              </w:rPr>
            </w:pPr>
          </w:p>
          <w:p w14:paraId="6B3382D1" w14:textId="77777777" w:rsidR="00D35329" w:rsidRPr="00706E23" w:rsidRDefault="00D35329" w:rsidP="005A12F2">
            <w:pPr>
              <w:pStyle w:val="Textoindependiente2"/>
              <w:tabs>
                <w:tab w:val="left" w:pos="1055"/>
              </w:tabs>
              <w:spacing w:after="0" w:line="240" w:lineRule="auto"/>
              <w:jc w:val="both"/>
              <w:rPr>
                <w:rFonts w:ascii="Arial" w:eastAsia="Calibri" w:hAnsi="Arial" w:cs="Arial"/>
                <w:b/>
                <w:sz w:val="18"/>
                <w:szCs w:val="18"/>
              </w:rPr>
            </w:pPr>
            <w:r w:rsidRPr="00706E23">
              <w:rPr>
                <w:rFonts w:ascii="Arial" w:hAnsi="Arial" w:cs="Arial"/>
                <w:sz w:val="18"/>
                <w:szCs w:val="18"/>
              </w:rPr>
              <w:t>nota: este funcionario deberá estar disponible y atender los medios tecnológicos (celular, correo electrónico) dispuestos para la correcta ejecución del contrato.</w:t>
            </w:r>
          </w:p>
        </w:tc>
        <w:tc>
          <w:tcPr>
            <w:tcW w:w="1134" w:type="dxa"/>
            <w:tcBorders>
              <w:top w:val="single" w:sz="4" w:space="0" w:color="auto"/>
              <w:left w:val="single" w:sz="4" w:space="0" w:color="auto"/>
              <w:bottom w:val="single" w:sz="4" w:space="0" w:color="auto"/>
              <w:right w:val="single" w:sz="4" w:space="0" w:color="auto"/>
            </w:tcBorders>
          </w:tcPr>
          <w:p w14:paraId="322E8828"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3E2A46AA" w14:textId="77777777" w:rsidR="00D35329" w:rsidRPr="00706E23" w:rsidRDefault="00D35329" w:rsidP="005A12F2">
            <w:pPr>
              <w:rPr>
                <w:rFonts w:ascii="Arial" w:hAnsi="Arial" w:cs="Arial"/>
                <w:sz w:val="18"/>
                <w:szCs w:val="18"/>
                <w:lang w:eastAsia="es-CO"/>
              </w:rPr>
            </w:pPr>
          </w:p>
        </w:tc>
      </w:tr>
      <w:tr w:rsidR="00D35329" w:rsidRPr="00706E23" w14:paraId="55D61D98" w14:textId="77777777" w:rsidTr="005A12F2">
        <w:trPr>
          <w:trHeight w:val="50"/>
        </w:trPr>
        <w:tc>
          <w:tcPr>
            <w:tcW w:w="708" w:type="dxa"/>
            <w:tcBorders>
              <w:top w:val="single" w:sz="4" w:space="0" w:color="auto"/>
              <w:left w:val="single" w:sz="4" w:space="0" w:color="auto"/>
              <w:bottom w:val="single" w:sz="4" w:space="0" w:color="auto"/>
              <w:right w:val="single" w:sz="4" w:space="0" w:color="auto"/>
            </w:tcBorders>
            <w:noWrap/>
            <w:vAlign w:val="center"/>
          </w:tcPr>
          <w:p w14:paraId="6782F947" w14:textId="77777777" w:rsidR="00D35329" w:rsidRPr="00706E23" w:rsidRDefault="00D35329" w:rsidP="005A12F2">
            <w:pPr>
              <w:jc w:val="center"/>
              <w:rPr>
                <w:rFonts w:ascii="Arial" w:hAnsi="Arial" w:cs="Arial"/>
                <w:sz w:val="18"/>
                <w:szCs w:val="18"/>
                <w:lang w:eastAsia="es-CO"/>
              </w:rPr>
            </w:pPr>
            <w:r>
              <w:rPr>
                <w:rFonts w:ascii="Arial" w:hAnsi="Arial" w:cs="Arial"/>
                <w:sz w:val="18"/>
                <w:szCs w:val="18"/>
                <w:lang w:eastAsia="es-CO"/>
              </w:rPr>
              <w:t>7</w:t>
            </w:r>
          </w:p>
        </w:tc>
        <w:tc>
          <w:tcPr>
            <w:tcW w:w="7230" w:type="dxa"/>
            <w:tcBorders>
              <w:top w:val="single" w:sz="4" w:space="0" w:color="auto"/>
              <w:left w:val="single" w:sz="4" w:space="0" w:color="auto"/>
              <w:bottom w:val="single" w:sz="4" w:space="0" w:color="auto"/>
              <w:right w:val="single" w:sz="4" w:space="0" w:color="auto"/>
            </w:tcBorders>
            <w:noWrap/>
            <w:vAlign w:val="center"/>
          </w:tcPr>
          <w:p w14:paraId="26A20691" w14:textId="77777777" w:rsidR="00D35329" w:rsidRPr="00706E23" w:rsidRDefault="00D35329" w:rsidP="005A12F2">
            <w:pPr>
              <w:spacing w:after="0"/>
              <w:jc w:val="both"/>
              <w:rPr>
                <w:rFonts w:ascii="Arial" w:hAnsi="Arial" w:cs="Arial"/>
                <w:b/>
                <w:sz w:val="18"/>
                <w:szCs w:val="18"/>
              </w:rPr>
            </w:pPr>
            <w:r w:rsidRPr="00706E23">
              <w:rPr>
                <w:rFonts w:ascii="Arial" w:hAnsi="Arial" w:cs="Arial"/>
                <w:b/>
                <w:sz w:val="18"/>
                <w:szCs w:val="18"/>
              </w:rPr>
              <w:t xml:space="preserve">LINEAMIENTOS DEL RÉGIMEN DE PROTECCIÓN DE DATOS: </w:t>
            </w:r>
          </w:p>
          <w:p w14:paraId="30E2A020" w14:textId="77777777" w:rsidR="00D35329" w:rsidRPr="00706E23" w:rsidRDefault="00D35329" w:rsidP="005A12F2">
            <w:pPr>
              <w:spacing w:after="0"/>
              <w:jc w:val="both"/>
              <w:rPr>
                <w:rFonts w:ascii="Arial" w:hAnsi="Arial" w:cs="Arial"/>
                <w:sz w:val="18"/>
                <w:szCs w:val="18"/>
              </w:rPr>
            </w:pPr>
          </w:p>
          <w:p w14:paraId="0125AEFD" w14:textId="77777777" w:rsidR="00D35329" w:rsidRPr="00706E23" w:rsidRDefault="00D35329" w:rsidP="005A12F2">
            <w:pPr>
              <w:jc w:val="both"/>
              <w:rPr>
                <w:rFonts w:ascii="Arial" w:hAnsi="Arial" w:cs="Arial"/>
                <w:b/>
                <w:sz w:val="18"/>
                <w:szCs w:val="18"/>
              </w:rPr>
            </w:pPr>
            <w:r w:rsidRPr="00706E23">
              <w:rPr>
                <w:rFonts w:ascii="Arial" w:eastAsia="Calibri" w:hAnsi="Arial" w:cs="Arial"/>
                <w:sz w:val="18"/>
                <w:szCs w:val="18"/>
              </w:rPr>
              <w:t>el</w:t>
            </w:r>
            <w:r w:rsidRPr="00706E23">
              <w:rPr>
                <w:rFonts w:ascii="Arial" w:eastAsia="MS Mincho" w:hAnsi="Arial" w:cs="Arial"/>
                <w:sz w:val="18"/>
                <w:szCs w:val="18"/>
              </w:rPr>
              <w:t xml:space="preserve"> </w:t>
            </w:r>
            <w:r w:rsidRPr="00706E23">
              <w:rPr>
                <w:rFonts w:ascii="Arial" w:eastAsia="Calibri" w:hAnsi="Arial" w:cs="Arial"/>
                <w:sz w:val="18"/>
                <w:szCs w:val="18"/>
              </w:rPr>
              <w:t>contratista certifico que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1134" w:type="dxa"/>
            <w:tcBorders>
              <w:top w:val="single" w:sz="4" w:space="0" w:color="auto"/>
              <w:left w:val="single" w:sz="4" w:space="0" w:color="auto"/>
              <w:bottom w:val="single" w:sz="4" w:space="0" w:color="auto"/>
              <w:right w:val="single" w:sz="4" w:space="0" w:color="auto"/>
            </w:tcBorders>
          </w:tcPr>
          <w:p w14:paraId="1DB6DEB4"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0B8A5B1D" w14:textId="77777777" w:rsidR="00D35329" w:rsidRPr="00706E23" w:rsidRDefault="00D35329" w:rsidP="005A12F2">
            <w:pPr>
              <w:rPr>
                <w:rFonts w:ascii="Arial" w:hAnsi="Arial" w:cs="Arial"/>
                <w:sz w:val="18"/>
                <w:szCs w:val="18"/>
                <w:lang w:eastAsia="es-CO"/>
              </w:rPr>
            </w:pPr>
          </w:p>
        </w:tc>
      </w:tr>
      <w:tr w:rsidR="00D35329" w:rsidRPr="00706E23" w14:paraId="752640F3" w14:textId="77777777" w:rsidTr="005A12F2">
        <w:trPr>
          <w:trHeight w:val="50"/>
        </w:trPr>
        <w:tc>
          <w:tcPr>
            <w:tcW w:w="708" w:type="dxa"/>
            <w:tcBorders>
              <w:top w:val="single" w:sz="4" w:space="0" w:color="auto"/>
              <w:left w:val="single" w:sz="4" w:space="0" w:color="auto"/>
              <w:bottom w:val="single" w:sz="4" w:space="0" w:color="auto"/>
              <w:right w:val="single" w:sz="4" w:space="0" w:color="auto"/>
            </w:tcBorders>
            <w:noWrap/>
            <w:vAlign w:val="center"/>
          </w:tcPr>
          <w:p w14:paraId="123A3F4E" w14:textId="77777777" w:rsidR="00D35329" w:rsidRPr="00706E23" w:rsidRDefault="00D35329" w:rsidP="005A12F2">
            <w:pPr>
              <w:jc w:val="center"/>
              <w:rPr>
                <w:rFonts w:ascii="Arial" w:hAnsi="Arial" w:cs="Arial"/>
                <w:sz w:val="18"/>
                <w:szCs w:val="18"/>
                <w:lang w:eastAsia="es-CO"/>
              </w:rPr>
            </w:pPr>
            <w:r>
              <w:rPr>
                <w:rFonts w:ascii="Arial" w:hAnsi="Arial" w:cs="Arial"/>
                <w:sz w:val="18"/>
                <w:szCs w:val="18"/>
                <w:lang w:eastAsia="es-CO"/>
              </w:rPr>
              <w:t>8</w:t>
            </w:r>
          </w:p>
        </w:tc>
        <w:tc>
          <w:tcPr>
            <w:tcW w:w="7230" w:type="dxa"/>
            <w:tcBorders>
              <w:top w:val="single" w:sz="4" w:space="0" w:color="auto"/>
              <w:left w:val="single" w:sz="4" w:space="0" w:color="auto"/>
              <w:bottom w:val="single" w:sz="4" w:space="0" w:color="auto"/>
              <w:right w:val="single" w:sz="4" w:space="0" w:color="auto"/>
            </w:tcBorders>
            <w:noWrap/>
            <w:vAlign w:val="center"/>
          </w:tcPr>
          <w:p w14:paraId="5F9B3E7E" w14:textId="77777777" w:rsidR="00D35329" w:rsidRPr="00706E23" w:rsidRDefault="00D35329" w:rsidP="005A12F2">
            <w:pPr>
              <w:rPr>
                <w:rFonts w:ascii="Arial" w:hAnsi="Arial" w:cs="Arial"/>
                <w:b/>
                <w:sz w:val="18"/>
                <w:szCs w:val="18"/>
              </w:rPr>
            </w:pPr>
            <w:r w:rsidRPr="00706E23">
              <w:rPr>
                <w:rFonts w:ascii="Arial" w:hAnsi="Arial" w:cs="Arial"/>
                <w:b/>
                <w:sz w:val="18"/>
                <w:szCs w:val="18"/>
              </w:rPr>
              <w:t>CERTIFICACION REEMPLAZO DE PROFESIONAL</w:t>
            </w:r>
          </w:p>
          <w:p w14:paraId="61B95996" w14:textId="77777777" w:rsidR="00D35329" w:rsidRPr="00706E23" w:rsidRDefault="00D35329" w:rsidP="005A12F2">
            <w:pPr>
              <w:jc w:val="both"/>
              <w:rPr>
                <w:rFonts w:ascii="Arial" w:hAnsi="Arial" w:cs="Arial"/>
                <w:sz w:val="18"/>
                <w:szCs w:val="18"/>
              </w:rPr>
            </w:pPr>
            <w:r w:rsidRPr="00706E23">
              <w:rPr>
                <w:rFonts w:ascii="Arial" w:hAnsi="Arial" w:cs="Arial"/>
                <w:sz w:val="18"/>
                <w:szCs w:val="18"/>
              </w:rPr>
              <w:t xml:space="preserve">el oferente </w:t>
            </w:r>
            <w:r w:rsidRPr="00706E23">
              <w:rPr>
                <w:rFonts w:ascii="Arial" w:hAnsi="Arial" w:cs="Arial"/>
                <w:b/>
                <w:sz w:val="18"/>
                <w:szCs w:val="18"/>
              </w:rPr>
              <w:t>certificará por escrito</w:t>
            </w:r>
            <w:r w:rsidRPr="00706E23">
              <w:rPr>
                <w:rFonts w:ascii="Arial" w:hAnsi="Arial" w:cs="Arial"/>
                <w:sz w:val="18"/>
                <w:szCs w:val="18"/>
              </w:rPr>
              <w:t xml:space="preserve">; que contará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 notificando al supervisor del contrato </w:t>
            </w:r>
            <w:r w:rsidRPr="00706E23">
              <w:rPr>
                <w:rFonts w:ascii="Arial" w:hAnsi="Arial" w:cs="Arial"/>
                <w:sz w:val="18"/>
                <w:szCs w:val="18"/>
              </w:rPr>
              <w:lastRenderedPageBreak/>
              <w:t>inmediatamente del evento presentado; y, suministrando los datos del profesional que va a generar el reemplazo.</w:t>
            </w:r>
          </w:p>
          <w:p w14:paraId="1EAECC53" w14:textId="77777777" w:rsidR="00D35329" w:rsidRPr="00706E23" w:rsidRDefault="00D35329" w:rsidP="005A12F2">
            <w:pPr>
              <w:jc w:val="both"/>
              <w:rPr>
                <w:rFonts w:ascii="Arial" w:hAnsi="Arial" w:cs="Arial"/>
                <w:b/>
                <w:sz w:val="18"/>
                <w:szCs w:val="18"/>
              </w:rPr>
            </w:pPr>
            <w:r w:rsidRPr="00706E23">
              <w:rPr>
                <w:rFonts w:ascii="Arial" w:hAnsi="Arial" w:cs="Arial"/>
                <w:sz w:val="18"/>
                <w:szCs w:val="18"/>
              </w:rPr>
              <w:t>el reemplazo no puede superar los 08 días calendarios, de la fecha de agendamiento inicialmente notificada a los usuarios, so pena de incumplimiento.</w:t>
            </w:r>
          </w:p>
        </w:tc>
        <w:tc>
          <w:tcPr>
            <w:tcW w:w="1134" w:type="dxa"/>
            <w:tcBorders>
              <w:top w:val="single" w:sz="4" w:space="0" w:color="auto"/>
              <w:left w:val="single" w:sz="4" w:space="0" w:color="auto"/>
              <w:bottom w:val="single" w:sz="4" w:space="0" w:color="auto"/>
              <w:right w:val="single" w:sz="4" w:space="0" w:color="auto"/>
            </w:tcBorders>
          </w:tcPr>
          <w:p w14:paraId="32E15728"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09D96C8E" w14:textId="77777777" w:rsidR="00D35329" w:rsidRPr="00706E23" w:rsidRDefault="00D35329" w:rsidP="005A12F2">
            <w:pPr>
              <w:rPr>
                <w:rFonts w:ascii="Arial" w:hAnsi="Arial" w:cs="Arial"/>
                <w:sz w:val="18"/>
                <w:szCs w:val="18"/>
                <w:lang w:eastAsia="es-CO"/>
              </w:rPr>
            </w:pPr>
          </w:p>
        </w:tc>
      </w:tr>
      <w:tr w:rsidR="00D35329" w:rsidRPr="00706E23" w14:paraId="3A5FCEE0" w14:textId="77777777" w:rsidTr="005A12F2">
        <w:trPr>
          <w:trHeight w:val="50"/>
        </w:trPr>
        <w:tc>
          <w:tcPr>
            <w:tcW w:w="708" w:type="dxa"/>
            <w:tcBorders>
              <w:top w:val="single" w:sz="4" w:space="0" w:color="auto"/>
              <w:left w:val="single" w:sz="4" w:space="0" w:color="auto"/>
              <w:bottom w:val="single" w:sz="4" w:space="0" w:color="auto"/>
              <w:right w:val="single" w:sz="4" w:space="0" w:color="auto"/>
            </w:tcBorders>
            <w:noWrap/>
            <w:vAlign w:val="center"/>
          </w:tcPr>
          <w:p w14:paraId="5796A16A" w14:textId="77777777" w:rsidR="00D35329" w:rsidRPr="00706E23" w:rsidRDefault="00D35329" w:rsidP="005A12F2">
            <w:pPr>
              <w:jc w:val="center"/>
              <w:rPr>
                <w:rFonts w:ascii="Arial" w:hAnsi="Arial" w:cs="Arial"/>
                <w:sz w:val="18"/>
                <w:szCs w:val="18"/>
                <w:lang w:eastAsia="es-CO"/>
              </w:rPr>
            </w:pPr>
            <w:r>
              <w:rPr>
                <w:rFonts w:ascii="Arial" w:hAnsi="Arial" w:cs="Arial"/>
                <w:sz w:val="18"/>
                <w:szCs w:val="18"/>
                <w:lang w:eastAsia="es-CO"/>
              </w:rPr>
              <w:t>9</w:t>
            </w:r>
          </w:p>
        </w:tc>
        <w:tc>
          <w:tcPr>
            <w:tcW w:w="7230" w:type="dxa"/>
            <w:tcBorders>
              <w:top w:val="single" w:sz="4" w:space="0" w:color="auto"/>
              <w:left w:val="single" w:sz="4" w:space="0" w:color="auto"/>
              <w:bottom w:val="single" w:sz="4" w:space="0" w:color="auto"/>
              <w:right w:val="single" w:sz="4" w:space="0" w:color="auto"/>
            </w:tcBorders>
            <w:noWrap/>
            <w:vAlign w:val="center"/>
          </w:tcPr>
          <w:p w14:paraId="48BB3227" w14:textId="77777777" w:rsidR="00D35329" w:rsidRPr="00706E23" w:rsidRDefault="00D35329" w:rsidP="005A12F2">
            <w:pPr>
              <w:jc w:val="both"/>
              <w:rPr>
                <w:rFonts w:ascii="Arial" w:hAnsi="Arial" w:cs="Arial"/>
                <w:b/>
                <w:sz w:val="18"/>
                <w:szCs w:val="18"/>
              </w:rPr>
            </w:pPr>
            <w:r w:rsidRPr="00706E23">
              <w:rPr>
                <w:rFonts w:ascii="Arial" w:hAnsi="Arial" w:cs="Arial"/>
                <w:color w:val="000000"/>
                <w:sz w:val="18"/>
                <w:szCs w:val="18"/>
              </w:rPr>
              <w:t xml:space="preserve">el oferente deberá entregar junto con la propuesta </w:t>
            </w:r>
            <w:r w:rsidRPr="00706E23">
              <w:rPr>
                <w:rFonts w:ascii="Arial" w:eastAsia="Calibri" w:hAnsi="Arial" w:cs="Arial"/>
                <w:color w:val="000000"/>
                <w:sz w:val="18"/>
                <w:szCs w:val="18"/>
              </w:rPr>
              <w:t xml:space="preserve">diligenciado el formulario de compromiso </w:t>
            </w:r>
            <w:proofErr w:type="spellStart"/>
            <w:r w:rsidRPr="00706E23">
              <w:rPr>
                <w:rFonts w:ascii="Arial" w:eastAsia="Calibri" w:hAnsi="Arial" w:cs="Arial"/>
                <w:color w:val="000000"/>
                <w:sz w:val="18"/>
                <w:szCs w:val="18"/>
              </w:rPr>
              <w:t>sgsst</w:t>
            </w:r>
            <w:proofErr w:type="spellEnd"/>
            <w:r w:rsidRPr="00706E23">
              <w:rPr>
                <w:rFonts w:ascii="Arial" w:eastAsia="Calibri" w:hAnsi="Arial" w:cs="Arial"/>
                <w:color w:val="000000"/>
                <w:sz w:val="18"/>
                <w:szCs w:val="18"/>
              </w:rPr>
              <w:t xml:space="preserve"> firmado por el representante legal de la empresa, anexo al presente estudio previo.</w:t>
            </w:r>
          </w:p>
        </w:tc>
        <w:tc>
          <w:tcPr>
            <w:tcW w:w="1134" w:type="dxa"/>
            <w:tcBorders>
              <w:top w:val="single" w:sz="4" w:space="0" w:color="auto"/>
              <w:left w:val="single" w:sz="4" w:space="0" w:color="auto"/>
              <w:bottom w:val="single" w:sz="4" w:space="0" w:color="auto"/>
              <w:right w:val="single" w:sz="4" w:space="0" w:color="auto"/>
            </w:tcBorders>
          </w:tcPr>
          <w:p w14:paraId="507FE96B"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562A933F" w14:textId="77777777" w:rsidR="00D35329" w:rsidRPr="00706E23" w:rsidRDefault="00D35329" w:rsidP="005A12F2">
            <w:pPr>
              <w:rPr>
                <w:rFonts w:ascii="Arial" w:hAnsi="Arial" w:cs="Arial"/>
                <w:sz w:val="18"/>
                <w:szCs w:val="18"/>
                <w:lang w:eastAsia="es-CO"/>
              </w:rPr>
            </w:pPr>
          </w:p>
        </w:tc>
      </w:tr>
      <w:tr w:rsidR="00D35329" w:rsidRPr="00706E23" w14:paraId="33BC7F7F" w14:textId="77777777" w:rsidTr="005A12F2">
        <w:trPr>
          <w:trHeight w:val="50"/>
        </w:trPr>
        <w:tc>
          <w:tcPr>
            <w:tcW w:w="708" w:type="dxa"/>
            <w:tcBorders>
              <w:top w:val="single" w:sz="4" w:space="0" w:color="auto"/>
              <w:left w:val="single" w:sz="4" w:space="0" w:color="auto"/>
              <w:bottom w:val="single" w:sz="4" w:space="0" w:color="auto"/>
              <w:right w:val="single" w:sz="4" w:space="0" w:color="auto"/>
            </w:tcBorders>
            <w:noWrap/>
            <w:vAlign w:val="center"/>
          </w:tcPr>
          <w:p w14:paraId="08902BF0" w14:textId="77777777" w:rsidR="00D35329" w:rsidRPr="00710151" w:rsidRDefault="00D35329" w:rsidP="005A12F2">
            <w:pPr>
              <w:jc w:val="center"/>
              <w:rPr>
                <w:rFonts w:ascii="Arial" w:hAnsi="Arial" w:cs="Arial"/>
                <w:sz w:val="18"/>
                <w:szCs w:val="18"/>
                <w:lang w:eastAsia="es-CO"/>
              </w:rPr>
            </w:pPr>
            <w:r w:rsidRPr="00710151">
              <w:rPr>
                <w:rFonts w:ascii="Arial" w:hAnsi="Arial" w:cs="Arial"/>
                <w:sz w:val="18"/>
                <w:szCs w:val="18"/>
                <w:lang w:eastAsia="es-CO"/>
              </w:rPr>
              <w:t>10</w:t>
            </w:r>
          </w:p>
        </w:tc>
        <w:tc>
          <w:tcPr>
            <w:tcW w:w="7230" w:type="dxa"/>
            <w:tcBorders>
              <w:top w:val="single" w:sz="4" w:space="0" w:color="auto"/>
              <w:left w:val="single" w:sz="4" w:space="0" w:color="auto"/>
              <w:bottom w:val="single" w:sz="4" w:space="0" w:color="auto"/>
              <w:right w:val="single" w:sz="4" w:space="0" w:color="auto"/>
            </w:tcBorders>
            <w:noWrap/>
            <w:vAlign w:val="center"/>
          </w:tcPr>
          <w:p w14:paraId="1DF25162" w14:textId="77777777" w:rsidR="00D35329" w:rsidRPr="00710151" w:rsidRDefault="00D35329" w:rsidP="005A12F2">
            <w:pPr>
              <w:jc w:val="both"/>
              <w:rPr>
                <w:rFonts w:ascii="Arial" w:hAnsi="Arial" w:cs="Arial"/>
                <w:b/>
                <w:bCs/>
                <w:sz w:val="18"/>
                <w:szCs w:val="18"/>
              </w:rPr>
            </w:pPr>
            <w:r w:rsidRPr="0083585C">
              <w:rPr>
                <w:rFonts w:ascii="Arial" w:hAnsi="Arial" w:cs="Arial"/>
                <w:b/>
                <w:bCs/>
                <w:sz w:val="18"/>
                <w:szCs w:val="18"/>
              </w:rPr>
              <w:t>REGISTRO UNICO DE INFRACTORES AMBIENTAL - RUIA</w:t>
            </w:r>
          </w:p>
          <w:p w14:paraId="7428E31B" w14:textId="77777777" w:rsidR="00D35329" w:rsidRPr="00710151" w:rsidRDefault="00D35329" w:rsidP="005A12F2">
            <w:pPr>
              <w:jc w:val="both"/>
              <w:rPr>
                <w:rFonts w:ascii="Arial" w:hAnsi="Arial" w:cs="Arial"/>
                <w:sz w:val="18"/>
                <w:szCs w:val="18"/>
              </w:rPr>
            </w:pPr>
            <w:r w:rsidRPr="00710151">
              <w:rPr>
                <w:rFonts w:ascii="Arial" w:hAnsi="Arial" w:cs="Arial"/>
                <w:sz w:val="18"/>
                <w:szCs w:val="18"/>
              </w:rPr>
              <w:t>El oferente no deberá encontrarse sancionado en el Registro Único de Infractores Ambiental – Ruia para lo cual se anexará el pantallazo del aplicativo vital de la AUTORIDAD NACIONAL DE LICENCIAS AMBIENTALES-ANLA. En caso de que el oferente registre sanción impuesta por alguna autoridad ambiental, deberá aportar la documentación soporte que pretenda hacer valer, mediante la cual sea posible verificar el estado actual de dicha sanción incluyendo de ser el caso la resolución administrativa debidamente ejecutoriada que disponga su revocatoria, levantamiento, cumplimiento total o absolución según corresponda. </w:t>
            </w:r>
          </w:p>
        </w:tc>
        <w:tc>
          <w:tcPr>
            <w:tcW w:w="1134" w:type="dxa"/>
            <w:tcBorders>
              <w:top w:val="single" w:sz="4" w:space="0" w:color="auto"/>
              <w:left w:val="single" w:sz="4" w:space="0" w:color="auto"/>
              <w:bottom w:val="single" w:sz="4" w:space="0" w:color="auto"/>
              <w:right w:val="single" w:sz="4" w:space="0" w:color="auto"/>
            </w:tcBorders>
          </w:tcPr>
          <w:p w14:paraId="5F9D8016"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3847C0CE" w14:textId="77777777" w:rsidR="00D35329" w:rsidRPr="00706E23" w:rsidRDefault="00D35329" w:rsidP="005A12F2">
            <w:pPr>
              <w:rPr>
                <w:rFonts w:ascii="Arial" w:hAnsi="Arial" w:cs="Arial"/>
                <w:sz w:val="18"/>
                <w:szCs w:val="18"/>
                <w:lang w:eastAsia="es-CO"/>
              </w:rPr>
            </w:pPr>
          </w:p>
        </w:tc>
      </w:tr>
      <w:tr w:rsidR="00D35329" w:rsidRPr="00706E23" w14:paraId="12CE6CD9" w14:textId="77777777" w:rsidTr="005A12F2">
        <w:trPr>
          <w:trHeight w:val="50"/>
        </w:trPr>
        <w:tc>
          <w:tcPr>
            <w:tcW w:w="708" w:type="dxa"/>
            <w:tcBorders>
              <w:top w:val="single" w:sz="4" w:space="0" w:color="auto"/>
              <w:left w:val="single" w:sz="4" w:space="0" w:color="auto"/>
              <w:bottom w:val="single" w:sz="4" w:space="0" w:color="auto"/>
              <w:right w:val="single" w:sz="4" w:space="0" w:color="auto"/>
            </w:tcBorders>
            <w:noWrap/>
            <w:vAlign w:val="center"/>
          </w:tcPr>
          <w:p w14:paraId="6173EAC0" w14:textId="77777777" w:rsidR="00D35329" w:rsidRPr="00706E23" w:rsidRDefault="00D35329" w:rsidP="005A12F2">
            <w:pPr>
              <w:jc w:val="center"/>
              <w:rPr>
                <w:rFonts w:ascii="Arial" w:hAnsi="Arial" w:cs="Arial"/>
                <w:sz w:val="18"/>
                <w:szCs w:val="18"/>
                <w:lang w:eastAsia="es-CO"/>
              </w:rPr>
            </w:pPr>
            <w:r w:rsidRPr="00706E23">
              <w:rPr>
                <w:rFonts w:ascii="Arial" w:hAnsi="Arial" w:cs="Arial"/>
                <w:sz w:val="18"/>
                <w:szCs w:val="18"/>
                <w:lang w:eastAsia="es-CO"/>
              </w:rPr>
              <w:t>1</w:t>
            </w:r>
            <w:r>
              <w:rPr>
                <w:rFonts w:ascii="Arial" w:hAnsi="Arial" w:cs="Arial"/>
                <w:sz w:val="18"/>
                <w:szCs w:val="18"/>
                <w:lang w:eastAsia="es-CO"/>
              </w:rPr>
              <w:t>2</w:t>
            </w:r>
          </w:p>
        </w:tc>
        <w:tc>
          <w:tcPr>
            <w:tcW w:w="7230" w:type="dxa"/>
            <w:tcBorders>
              <w:top w:val="single" w:sz="4" w:space="0" w:color="auto"/>
              <w:left w:val="single" w:sz="4" w:space="0" w:color="auto"/>
              <w:bottom w:val="single" w:sz="4" w:space="0" w:color="auto"/>
              <w:right w:val="single" w:sz="4" w:space="0" w:color="auto"/>
            </w:tcBorders>
            <w:noWrap/>
          </w:tcPr>
          <w:p w14:paraId="3701A9C2" w14:textId="77777777" w:rsidR="00D35329" w:rsidRPr="00706E23" w:rsidRDefault="00D35329" w:rsidP="005A12F2">
            <w:pPr>
              <w:jc w:val="both"/>
              <w:rPr>
                <w:rFonts w:ascii="Arial" w:hAnsi="Arial" w:cs="Arial"/>
                <w:b/>
                <w:sz w:val="18"/>
                <w:szCs w:val="18"/>
              </w:rPr>
            </w:pPr>
            <w:r w:rsidRPr="00706E23">
              <w:rPr>
                <w:rFonts w:ascii="Arial" w:hAnsi="Arial" w:cs="Arial"/>
                <w:b/>
                <w:sz w:val="18"/>
                <w:szCs w:val="18"/>
              </w:rPr>
              <w:t>informar ejecución del contrato (porcentajes de ejecución)</w:t>
            </w:r>
          </w:p>
          <w:p w14:paraId="55DA416E" w14:textId="77777777" w:rsidR="00D35329" w:rsidRPr="00706E23" w:rsidRDefault="00D35329" w:rsidP="005A12F2">
            <w:pPr>
              <w:jc w:val="both"/>
              <w:rPr>
                <w:rFonts w:ascii="Arial" w:hAnsi="Arial" w:cs="Arial"/>
                <w:sz w:val="18"/>
                <w:szCs w:val="18"/>
              </w:rPr>
            </w:pPr>
            <w:r>
              <w:rPr>
                <w:rFonts w:ascii="Arial" w:hAnsi="Arial" w:cs="Arial"/>
                <w:sz w:val="18"/>
                <w:szCs w:val="18"/>
              </w:rPr>
              <w:t>El</w:t>
            </w:r>
            <w:r w:rsidRPr="00706E23">
              <w:rPr>
                <w:rFonts w:ascii="Arial" w:hAnsi="Arial" w:cs="Arial"/>
                <w:sz w:val="18"/>
                <w:szCs w:val="18"/>
              </w:rPr>
              <w:t xml:space="preserve"> oferente se compromete a entregar de manera mensual el reporte de ejecución del contrato al supervisor del mismo, e informar, de manera inmediata cuando el contrato se haya ejecutado en los siguientes porcentajes: </w:t>
            </w:r>
          </w:p>
          <w:p w14:paraId="310CFD84" w14:textId="77777777" w:rsidR="00D35329" w:rsidRPr="00706E23" w:rsidRDefault="00D35329" w:rsidP="005A12F2">
            <w:pPr>
              <w:spacing w:after="0"/>
              <w:jc w:val="both"/>
              <w:rPr>
                <w:rFonts w:ascii="Arial" w:hAnsi="Arial" w:cs="Arial"/>
                <w:sz w:val="18"/>
                <w:szCs w:val="18"/>
              </w:rPr>
            </w:pPr>
            <w:r w:rsidRPr="00706E23">
              <w:rPr>
                <w:rFonts w:ascii="Arial" w:hAnsi="Arial" w:cs="Arial"/>
                <w:sz w:val="18"/>
                <w:szCs w:val="18"/>
              </w:rPr>
              <w:t>en un cincuenta por ciento (50%)</w:t>
            </w:r>
          </w:p>
          <w:p w14:paraId="5A6681A6" w14:textId="77777777" w:rsidR="00D35329" w:rsidRPr="00706E23" w:rsidRDefault="00D35329" w:rsidP="005A12F2">
            <w:pPr>
              <w:spacing w:after="0"/>
              <w:jc w:val="both"/>
              <w:rPr>
                <w:rFonts w:ascii="Arial" w:hAnsi="Arial" w:cs="Arial"/>
                <w:sz w:val="18"/>
                <w:szCs w:val="18"/>
              </w:rPr>
            </w:pPr>
            <w:r w:rsidRPr="00706E23">
              <w:rPr>
                <w:rFonts w:ascii="Arial" w:hAnsi="Arial" w:cs="Arial"/>
                <w:sz w:val="18"/>
                <w:szCs w:val="18"/>
              </w:rPr>
              <w:t>en un setenta por ciento (70%)</w:t>
            </w:r>
          </w:p>
          <w:p w14:paraId="2988AF33" w14:textId="77777777" w:rsidR="00D35329" w:rsidRPr="00706E23" w:rsidRDefault="00D35329" w:rsidP="005A12F2">
            <w:pPr>
              <w:spacing w:after="0"/>
              <w:jc w:val="both"/>
              <w:rPr>
                <w:rFonts w:ascii="Arial" w:hAnsi="Arial" w:cs="Arial"/>
                <w:sz w:val="18"/>
                <w:szCs w:val="18"/>
              </w:rPr>
            </w:pPr>
            <w:r w:rsidRPr="00706E23">
              <w:rPr>
                <w:rFonts w:ascii="Arial" w:hAnsi="Arial" w:cs="Arial"/>
                <w:sz w:val="18"/>
                <w:szCs w:val="18"/>
              </w:rPr>
              <w:t>en el noventa por ciento (90%)</w:t>
            </w:r>
          </w:p>
          <w:p w14:paraId="7BB5EE99" w14:textId="77777777" w:rsidR="00D35329" w:rsidRDefault="00D35329" w:rsidP="005A12F2">
            <w:pPr>
              <w:spacing w:after="0"/>
              <w:jc w:val="both"/>
              <w:rPr>
                <w:rFonts w:ascii="Arial" w:hAnsi="Arial" w:cs="Arial"/>
                <w:sz w:val="18"/>
                <w:szCs w:val="18"/>
              </w:rPr>
            </w:pPr>
            <w:r w:rsidRPr="00706E23">
              <w:rPr>
                <w:rFonts w:ascii="Arial" w:hAnsi="Arial" w:cs="Arial"/>
                <w:sz w:val="18"/>
                <w:szCs w:val="18"/>
              </w:rPr>
              <w:t xml:space="preserve">en el cien por ciento (100%) </w:t>
            </w:r>
          </w:p>
          <w:p w14:paraId="0D8F50D5" w14:textId="77777777" w:rsidR="00D35329" w:rsidRPr="00706E23" w:rsidRDefault="00D35329" w:rsidP="005A12F2">
            <w:pPr>
              <w:spacing w:after="0"/>
              <w:jc w:val="both"/>
              <w:rPr>
                <w:rFonts w:ascii="Arial" w:hAnsi="Arial" w:cs="Arial"/>
                <w:sz w:val="18"/>
                <w:szCs w:val="18"/>
              </w:rPr>
            </w:pPr>
          </w:p>
          <w:p w14:paraId="4E1CA88F" w14:textId="77777777" w:rsidR="00D35329" w:rsidRPr="00706E23" w:rsidRDefault="00D35329" w:rsidP="005A12F2">
            <w:pPr>
              <w:shd w:val="clear" w:color="auto" w:fill="FFFFFF"/>
              <w:spacing w:after="0" w:line="240" w:lineRule="auto"/>
              <w:jc w:val="both"/>
              <w:textAlignment w:val="baseline"/>
              <w:rPr>
                <w:rFonts w:ascii="Arial" w:hAnsi="Arial" w:cs="Arial"/>
                <w:color w:val="ED7D31" w:themeColor="accent2"/>
                <w:spacing w:val="-3"/>
                <w:sz w:val="18"/>
                <w:szCs w:val="18"/>
                <w:lang w:eastAsia="es-CO"/>
              </w:rPr>
            </w:pPr>
            <w:r w:rsidRPr="00706E23">
              <w:rPr>
                <w:rFonts w:ascii="Arial" w:hAnsi="Arial" w:cs="Arial"/>
                <w:sz w:val="18"/>
                <w:szCs w:val="18"/>
              </w:rPr>
              <w:t>nota: los informes en cada uno de sus cortes deberán estar firmada por el representante legal; lo anterior con el fin de realizar los respectivos trámites administrativos tendientes a garantizar la prestación del servicio a contratar y ejercer control a la facturación y ejecución.</w:t>
            </w:r>
          </w:p>
        </w:tc>
        <w:tc>
          <w:tcPr>
            <w:tcW w:w="1134" w:type="dxa"/>
            <w:tcBorders>
              <w:top w:val="single" w:sz="4" w:space="0" w:color="auto"/>
              <w:left w:val="single" w:sz="4" w:space="0" w:color="auto"/>
              <w:bottom w:val="single" w:sz="4" w:space="0" w:color="auto"/>
              <w:right w:val="single" w:sz="4" w:space="0" w:color="auto"/>
            </w:tcBorders>
          </w:tcPr>
          <w:p w14:paraId="3C7B6418"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64BBC701" w14:textId="77777777" w:rsidR="00D35329" w:rsidRPr="00706E23" w:rsidRDefault="00D35329" w:rsidP="005A12F2">
            <w:pPr>
              <w:rPr>
                <w:rFonts w:ascii="Arial" w:hAnsi="Arial" w:cs="Arial"/>
                <w:sz w:val="18"/>
                <w:szCs w:val="18"/>
                <w:lang w:eastAsia="es-CO"/>
              </w:rPr>
            </w:pPr>
          </w:p>
        </w:tc>
      </w:tr>
      <w:tr w:rsidR="00D35329" w:rsidRPr="00706E23" w14:paraId="3CA9912D" w14:textId="77777777" w:rsidTr="005A12F2">
        <w:trPr>
          <w:trHeight w:val="50"/>
        </w:trPr>
        <w:tc>
          <w:tcPr>
            <w:tcW w:w="708" w:type="dxa"/>
            <w:tcBorders>
              <w:top w:val="single" w:sz="4" w:space="0" w:color="auto"/>
              <w:left w:val="single" w:sz="4" w:space="0" w:color="auto"/>
              <w:bottom w:val="single" w:sz="4" w:space="0" w:color="auto"/>
              <w:right w:val="single" w:sz="4" w:space="0" w:color="auto"/>
            </w:tcBorders>
            <w:noWrap/>
            <w:vAlign w:val="center"/>
          </w:tcPr>
          <w:p w14:paraId="14328180" w14:textId="77777777" w:rsidR="00D35329" w:rsidRPr="00706E23" w:rsidRDefault="00D35329" w:rsidP="005A12F2">
            <w:pPr>
              <w:jc w:val="center"/>
              <w:rPr>
                <w:rFonts w:ascii="Arial" w:hAnsi="Arial" w:cs="Arial"/>
                <w:sz w:val="18"/>
                <w:szCs w:val="18"/>
                <w:lang w:eastAsia="es-CO"/>
              </w:rPr>
            </w:pPr>
            <w:r w:rsidRPr="00706E23">
              <w:rPr>
                <w:rFonts w:ascii="Arial" w:hAnsi="Arial" w:cs="Arial"/>
                <w:sz w:val="18"/>
                <w:szCs w:val="18"/>
                <w:lang w:eastAsia="es-CO"/>
              </w:rPr>
              <w:t>1</w:t>
            </w:r>
            <w:r>
              <w:rPr>
                <w:rFonts w:ascii="Arial" w:hAnsi="Arial" w:cs="Arial"/>
                <w:sz w:val="18"/>
                <w:szCs w:val="18"/>
                <w:lang w:eastAsia="es-CO"/>
              </w:rPr>
              <w:t>3</w:t>
            </w:r>
          </w:p>
        </w:tc>
        <w:tc>
          <w:tcPr>
            <w:tcW w:w="7230" w:type="dxa"/>
            <w:tcBorders>
              <w:top w:val="single" w:sz="4" w:space="0" w:color="auto"/>
              <w:left w:val="single" w:sz="4" w:space="0" w:color="auto"/>
              <w:bottom w:val="single" w:sz="4" w:space="0" w:color="auto"/>
              <w:right w:val="single" w:sz="4" w:space="0" w:color="auto"/>
            </w:tcBorders>
            <w:noWrap/>
          </w:tcPr>
          <w:p w14:paraId="709EB59B" w14:textId="77777777" w:rsidR="00D35329" w:rsidRPr="00706E23" w:rsidRDefault="00D35329" w:rsidP="005A12F2">
            <w:pPr>
              <w:jc w:val="both"/>
              <w:rPr>
                <w:rFonts w:ascii="Arial" w:hAnsi="Arial" w:cs="Arial"/>
                <w:b/>
                <w:sz w:val="18"/>
                <w:szCs w:val="18"/>
              </w:rPr>
            </w:pPr>
            <w:r w:rsidRPr="00706E23">
              <w:rPr>
                <w:rFonts w:ascii="Arial" w:hAnsi="Arial" w:cs="Arial"/>
                <w:b/>
                <w:sz w:val="18"/>
                <w:szCs w:val="18"/>
              </w:rPr>
              <w:t xml:space="preserve">ADICIÓN DE SERVICIOS </w:t>
            </w:r>
          </w:p>
          <w:p w14:paraId="13A9FEA9" w14:textId="77777777" w:rsidR="00D35329" w:rsidRPr="00706E23" w:rsidRDefault="00D35329" w:rsidP="005A12F2">
            <w:pPr>
              <w:jc w:val="both"/>
              <w:rPr>
                <w:rFonts w:ascii="Arial" w:hAnsi="Arial" w:cs="Arial"/>
                <w:sz w:val="18"/>
                <w:szCs w:val="18"/>
              </w:rPr>
            </w:pPr>
            <w:r w:rsidRPr="00706E23">
              <w:rPr>
                <w:rFonts w:ascii="Arial" w:hAnsi="Arial" w:cs="Arial"/>
                <w:sz w:val="18"/>
                <w:szCs w:val="18"/>
              </w:rPr>
              <w:t xml:space="preserve">en caso de requerirse uno o varios servicios y/o elementos que no se encuentren contratados y que guarden relación con el objeto contractual o que sean ordenados por fallo de tutela o </w:t>
            </w:r>
            <w:proofErr w:type="spellStart"/>
            <w:r w:rsidRPr="00706E23">
              <w:rPr>
                <w:rFonts w:ascii="Arial" w:hAnsi="Arial" w:cs="Arial"/>
                <w:sz w:val="18"/>
                <w:szCs w:val="18"/>
              </w:rPr>
              <w:t>eips</w:t>
            </w:r>
            <w:proofErr w:type="spellEnd"/>
            <w:r w:rsidRPr="00706E23">
              <w:rPr>
                <w:rFonts w:ascii="Arial" w:hAnsi="Arial" w:cs="Arial"/>
                <w:sz w:val="18"/>
                <w:szCs w:val="18"/>
              </w:rPr>
              <w:t xml:space="preserve">, las partes podrán mediante documento modificatorio incluirlos teniendo en cuenta lo siguiente: </w:t>
            </w:r>
          </w:p>
          <w:p w14:paraId="7B9B5CE7" w14:textId="77777777" w:rsidR="00D35329" w:rsidRPr="00706E23" w:rsidRDefault="00D35329" w:rsidP="005A12F2">
            <w:pPr>
              <w:jc w:val="both"/>
              <w:rPr>
                <w:rFonts w:ascii="Arial" w:hAnsi="Arial" w:cs="Arial"/>
                <w:sz w:val="18"/>
                <w:szCs w:val="18"/>
              </w:rPr>
            </w:pPr>
            <w:r w:rsidRPr="00706E23">
              <w:rPr>
                <w:rFonts w:ascii="Arial" w:hAnsi="Arial" w:cs="Arial"/>
                <w:sz w:val="18"/>
                <w:szCs w:val="18"/>
              </w:rPr>
              <w:t>el (la) supervisor (a) del contrato allegará a la oficina de contratos como mínimo 2 cotizaciones, con el fin de determinar el precio de mercado que se utilizará como referencia para la modificación.</w:t>
            </w:r>
          </w:p>
          <w:p w14:paraId="1247FD03" w14:textId="77777777" w:rsidR="00D35329" w:rsidRPr="00706E23" w:rsidRDefault="00D35329" w:rsidP="005A12F2">
            <w:pPr>
              <w:jc w:val="both"/>
              <w:rPr>
                <w:rFonts w:ascii="Arial" w:hAnsi="Arial" w:cs="Arial"/>
                <w:sz w:val="18"/>
                <w:szCs w:val="18"/>
              </w:rPr>
            </w:pPr>
            <w:r w:rsidRPr="00706E23">
              <w:rPr>
                <w:rFonts w:ascii="Arial" w:hAnsi="Arial" w:cs="Arial"/>
                <w:sz w:val="18"/>
                <w:szCs w:val="18"/>
              </w:rPr>
              <w:t xml:space="preserve"> - una vez determinado valor del estudio de mercado, el (la) supervisor (a) solicitará mediante comunicación oficial a la entidad oferente la aceptación de la modificación, aplicando el descuento ofrecido por este en su oferta inicial. </w:t>
            </w:r>
            <w:r>
              <w:rPr>
                <w:rFonts w:ascii="Arial" w:hAnsi="Arial" w:cs="Arial"/>
                <w:sz w:val="18"/>
                <w:szCs w:val="18"/>
              </w:rPr>
              <w:t>–</w:t>
            </w:r>
            <w:r w:rsidRPr="00706E23">
              <w:rPr>
                <w:rFonts w:ascii="Arial" w:hAnsi="Arial" w:cs="Arial"/>
                <w:sz w:val="18"/>
                <w:szCs w:val="18"/>
              </w:rPr>
              <w:t xml:space="preserve"> con la aceptación por parte del oferente, el (la) supervisor (a) solicitará al ordenador del gasto la modificación de inclusión de los servicios y/o elementos.</w:t>
            </w:r>
          </w:p>
          <w:p w14:paraId="6EC20F90" w14:textId="77777777" w:rsidR="00D35329" w:rsidRPr="00706E23" w:rsidRDefault="00D35329" w:rsidP="005A12F2">
            <w:pPr>
              <w:pStyle w:val="Textoindependiente2"/>
              <w:spacing w:after="0" w:line="240" w:lineRule="auto"/>
              <w:rPr>
                <w:rFonts w:ascii="Arial" w:eastAsia="Calibri" w:hAnsi="Arial" w:cs="Arial"/>
                <w:b/>
                <w:sz w:val="18"/>
                <w:szCs w:val="18"/>
              </w:rPr>
            </w:pPr>
            <w:r w:rsidRPr="00706E23">
              <w:rPr>
                <w:rFonts w:ascii="Arial" w:hAnsi="Arial" w:cs="Arial"/>
                <w:sz w:val="18"/>
                <w:szCs w:val="18"/>
              </w:rPr>
              <w:t>nota: en caso tal, que el (la) supervisor (a) solicite las cotizaciones a las entidades que el considere y por alguna razón ajena a su voluntad, solo se allega una cotización, se tomará esta como referente, de lo cual se debe dejar constancia de las solicitudes realizadas.</w:t>
            </w:r>
          </w:p>
        </w:tc>
        <w:tc>
          <w:tcPr>
            <w:tcW w:w="1134" w:type="dxa"/>
            <w:tcBorders>
              <w:top w:val="single" w:sz="4" w:space="0" w:color="auto"/>
              <w:left w:val="single" w:sz="4" w:space="0" w:color="auto"/>
              <w:bottom w:val="single" w:sz="4" w:space="0" w:color="auto"/>
              <w:right w:val="single" w:sz="4" w:space="0" w:color="auto"/>
            </w:tcBorders>
          </w:tcPr>
          <w:p w14:paraId="25DBFF59"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03DFD2E0" w14:textId="77777777" w:rsidR="00D35329" w:rsidRPr="00706E23" w:rsidRDefault="00D35329" w:rsidP="005A12F2">
            <w:pPr>
              <w:rPr>
                <w:rFonts w:ascii="Arial" w:hAnsi="Arial" w:cs="Arial"/>
                <w:sz w:val="18"/>
                <w:szCs w:val="18"/>
                <w:lang w:eastAsia="es-CO"/>
              </w:rPr>
            </w:pPr>
          </w:p>
        </w:tc>
      </w:tr>
      <w:tr w:rsidR="00D35329" w:rsidRPr="00706E23" w14:paraId="33386053" w14:textId="77777777" w:rsidTr="005A12F2">
        <w:trPr>
          <w:trHeight w:val="50"/>
        </w:trPr>
        <w:tc>
          <w:tcPr>
            <w:tcW w:w="708" w:type="dxa"/>
            <w:tcBorders>
              <w:top w:val="single" w:sz="4" w:space="0" w:color="auto"/>
              <w:left w:val="single" w:sz="4" w:space="0" w:color="auto"/>
              <w:bottom w:val="single" w:sz="4" w:space="0" w:color="auto"/>
              <w:right w:val="single" w:sz="4" w:space="0" w:color="auto"/>
            </w:tcBorders>
            <w:noWrap/>
            <w:vAlign w:val="center"/>
          </w:tcPr>
          <w:p w14:paraId="50332EDB" w14:textId="77777777" w:rsidR="00D35329" w:rsidRPr="00706E23" w:rsidRDefault="00D35329" w:rsidP="005A12F2">
            <w:pPr>
              <w:jc w:val="center"/>
              <w:rPr>
                <w:rFonts w:ascii="Arial" w:hAnsi="Arial" w:cs="Arial"/>
                <w:sz w:val="18"/>
                <w:szCs w:val="18"/>
                <w:lang w:eastAsia="es-CO"/>
              </w:rPr>
            </w:pPr>
            <w:r w:rsidRPr="00706E23">
              <w:rPr>
                <w:rFonts w:ascii="Arial" w:hAnsi="Arial" w:cs="Arial"/>
                <w:sz w:val="18"/>
                <w:szCs w:val="18"/>
                <w:lang w:eastAsia="es-CO"/>
              </w:rPr>
              <w:t>1</w:t>
            </w:r>
            <w:r>
              <w:rPr>
                <w:rFonts w:ascii="Arial" w:hAnsi="Arial" w:cs="Arial"/>
                <w:sz w:val="18"/>
                <w:szCs w:val="18"/>
                <w:lang w:eastAsia="es-CO"/>
              </w:rPr>
              <w:t>4</w:t>
            </w:r>
          </w:p>
        </w:tc>
        <w:tc>
          <w:tcPr>
            <w:tcW w:w="7230" w:type="dxa"/>
            <w:tcBorders>
              <w:top w:val="single" w:sz="4" w:space="0" w:color="auto"/>
              <w:left w:val="single" w:sz="4" w:space="0" w:color="auto"/>
              <w:bottom w:val="single" w:sz="4" w:space="0" w:color="auto"/>
              <w:right w:val="single" w:sz="4" w:space="0" w:color="auto"/>
            </w:tcBorders>
            <w:noWrap/>
          </w:tcPr>
          <w:p w14:paraId="56997AA6" w14:textId="77777777" w:rsidR="00D35329" w:rsidRPr="00706E23" w:rsidRDefault="00D35329" w:rsidP="005A12F2">
            <w:pPr>
              <w:jc w:val="both"/>
              <w:rPr>
                <w:rFonts w:ascii="Arial" w:hAnsi="Arial" w:cs="Arial"/>
                <w:sz w:val="18"/>
                <w:szCs w:val="18"/>
              </w:rPr>
            </w:pPr>
            <w:r w:rsidRPr="00706E23">
              <w:rPr>
                <w:rFonts w:ascii="Arial" w:hAnsi="Arial" w:cs="Arial"/>
                <w:sz w:val="18"/>
                <w:szCs w:val="18"/>
              </w:rPr>
              <w:t xml:space="preserve">reportar al área de garantía de la calidad de la regional de aseguramiento en salud no. 8, el reporte mensual de los indicadores, de conformidad a la resolución 1446 de 2006 “por la cual se define el sistema de información para la calidad y se adoptan los indicadores de monitoria del sistema obligatorio de garantía de calidad de la atención en salud” en lo </w:t>
            </w:r>
            <w:r w:rsidRPr="00706E23">
              <w:rPr>
                <w:rFonts w:ascii="Arial" w:hAnsi="Arial" w:cs="Arial"/>
                <w:sz w:val="18"/>
                <w:szCs w:val="18"/>
              </w:rPr>
              <w:lastRenderedPageBreak/>
              <w:t xml:space="preserve">referente a los indicadores de calidad en la prestación de servicios, definidos en el sistema de información para la calidad del </w:t>
            </w:r>
            <w:proofErr w:type="spellStart"/>
            <w:r w:rsidRPr="00706E23">
              <w:rPr>
                <w:rFonts w:ascii="Arial" w:hAnsi="Arial" w:cs="Arial"/>
                <w:sz w:val="18"/>
                <w:szCs w:val="18"/>
              </w:rPr>
              <w:t>sogc</w:t>
            </w:r>
            <w:proofErr w:type="spellEnd"/>
            <w:r w:rsidRPr="00706E23">
              <w:rPr>
                <w:rFonts w:ascii="Arial" w:hAnsi="Arial" w:cs="Arial"/>
                <w:sz w:val="18"/>
                <w:szCs w:val="18"/>
              </w:rPr>
              <w:t>.</w:t>
            </w:r>
          </w:p>
          <w:p w14:paraId="59030C24" w14:textId="77777777" w:rsidR="00D35329" w:rsidRPr="00706E23" w:rsidRDefault="00D35329" w:rsidP="005A12F2">
            <w:pPr>
              <w:pStyle w:val="Textoindependiente2"/>
              <w:spacing w:after="0" w:line="240" w:lineRule="auto"/>
              <w:jc w:val="both"/>
              <w:rPr>
                <w:rFonts w:ascii="Arial" w:eastAsia="Calibri" w:hAnsi="Arial" w:cs="Arial"/>
                <w:b/>
                <w:sz w:val="18"/>
                <w:szCs w:val="18"/>
              </w:rPr>
            </w:pPr>
            <w:r w:rsidRPr="00706E23">
              <w:rPr>
                <w:rFonts w:ascii="Arial" w:hAnsi="Arial" w:cs="Arial"/>
                <w:sz w:val="18"/>
                <w:szCs w:val="18"/>
              </w:rPr>
              <w:t>el correo para envío será notificado por parte del supervisor del contrato, una vez se notifique del mismo.</w:t>
            </w:r>
            <w:r w:rsidRPr="00706E23">
              <w:rPr>
                <w:rFonts w:ascii="Arial" w:eastAsia="Calibri" w:hAnsi="Arial" w:cs="Arial"/>
                <w:b/>
                <w:sz w:val="18"/>
                <w:szCs w:val="18"/>
              </w:rPr>
              <w:tab/>
            </w:r>
          </w:p>
        </w:tc>
        <w:tc>
          <w:tcPr>
            <w:tcW w:w="1134" w:type="dxa"/>
            <w:tcBorders>
              <w:top w:val="single" w:sz="4" w:space="0" w:color="auto"/>
              <w:left w:val="single" w:sz="4" w:space="0" w:color="auto"/>
              <w:bottom w:val="single" w:sz="4" w:space="0" w:color="auto"/>
              <w:right w:val="single" w:sz="4" w:space="0" w:color="auto"/>
            </w:tcBorders>
          </w:tcPr>
          <w:p w14:paraId="64F5B91C"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41CB66ED" w14:textId="77777777" w:rsidR="00D35329" w:rsidRPr="00706E23" w:rsidRDefault="00D35329" w:rsidP="005A12F2">
            <w:pPr>
              <w:rPr>
                <w:rFonts w:ascii="Arial" w:hAnsi="Arial" w:cs="Arial"/>
                <w:sz w:val="18"/>
                <w:szCs w:val="18"/>
                <w:lang w:eastAsia="es-CO"/>
              </w:rPr>
            </w:pPr>
          </w:p>
        </w:tc>
      </w:tr>
      <w:tr w:rsidR="00D35329" w:rsidRPr="00706E23" w14:paraId="15CA03B4" w14:textId="77777777" w:rsidTr="005A12F2">
        <w:trPr>
          <w:trHeight w:val="50"/>
        </w:trPr>
        <w:tc>
          <w:tcPr>
            <w:tcW w:w="708" w:type="dxa"/>
            <w:tcBorders>
              <w:top w:val="single" w:sz="4" w:space="0" w:color="auto"/>
              <w:left w:val="single" w:sz="4" w:space="0" w:color="auto"/>
              <w:bottom w:val="single" w:sz="4" w:space="0" w:color="auto"/>
              <w:right w:val="single" w:sz="4" w:space="0" w:color="auto"/>
            </w:tcBorders>
            <w:noWrap/>
            <w:vAlign w:val="center"/>
          </w:tcPr>
          <w:p w14:paraId="14D41BE8" w14:textId="77777777" w:rsidR="00D35329" w:rsidRPr="00706E23" w:rsidRDefault="00D35329" w:rsidP="005A12F2">
            <w:pPr>
              <w:jc w:val="center"/>
              <w:rPr>
                <w:rFonts w:ascii="Arial" w:hAnsi="Arial" w:cs="Arial"/>
                <w:sz w:val="18"/>
                <w:szCs w:val="18"/>
                <w:lang w:eastAsia="es-CO"/>
              </w:rPr>
            </w:pPr>
            <w:r w:rsidRPr="00706E23">
              <w:rPr>
                <w:rFonts w:ascii="Arial" w:hAnsi="Arial" w:cs="Arial"/>
                <w:sz w:val="18"/>
                <w:szCs w:val="18"/>
                <w:lang w:eastAsia="es-CO"/>
              </w:rPr>
              <w:t>1</w:t>
            </w:r>
            <w:r>
              <w:rPr>
                <w:rFonts w:ascii="Arial" w:hAnsi="Arial" w:cs="Arial"/>
                <w:sz w:val="18"/>
                <w:szCs w:val="18"/>
                <w:lang w:eastAsia="es-CO"/>
              </w:rPr>
              <w:t>5</w:t>
            </w:r>
          </w:p>
        </w:tc>
        <w:tc>
          <w:tcPr>
            <w:tcW w:w="7230" w:type="dxa"/>
            <w:tcBorders>
              <w:top w:val="single" w:sz="4" w:space="0" w:color="auto"/>
              <w:left w:val="single" w:sz="4" w:space="0" w:color="auto"/>
              <w:bottom w:val="single" w:sz="4" w:space="0" w:color="auto"/>
              <w:right w:val="single" w:sz="4" w:space="0" w:color="auto"/>
            </w:tcBorders>
            <w:noWrap/>
          </w:tcPr>
          <w:p w14:paraId="283F5F43" w14:textId="77777777" w:rsidR="00D35329" w:rsidRPr="00706E23" w:rsidRDefault="00D35329" w:rsidP="005A12F2">
            <w:pPr>
              <w:ind w:left="-217"/>
              <w:jc w:val="both"/>
              <w:rPr>
                <w:rFonts w:ascii="Arial" w:hAnsi="Arial" w:cs="Arial"/>
                <w:b/>
                <w:sz w:val="18"/>
                <w:szCs w:val="18"/>
              </w:rPr>
            </w:pPr>
            <w:r w:rsidRPr="00706E23">
              <w:rPr>
                <w:rFonts w:ascii="Arial" w:eastAsia="MS Mincho" w:hAnsi="Arial" w:cs="Arial"/>
                <w:bCs/>
                <w:color w:val="000000"/>
                <w:sz w:val="18"/>
                <w:szCs w:val="18"/>
              </w:rPr>
              <w:tab/>
            </w:r>
            <w:r w:rsidRPr="00706E23">
              <w:rPr>
                <w:rFonts w:ascii="Arial" w:hAnsi="Arial" w:cs="Arial"/>
                <w:b/>
                <w:sz w:val="18"/>
                <w:szCs w:val="18"/>
              </w:rPr>
              <w:t>EXCUSAS DEL SERVICIO</w:t>
            </w:r>
          </w:p>
          <w:p w14:paraId="223647DC" w14:textId="77777777" w:rsidR="00D35329" w:rsidRPr="00706E23" w:rsidRDefault="00D35329" w:rsidP="005A12F2">
            <w:pPr>
              <w:jc w:val="both"/>
              <w:rPr>
                <w:rFonts w:ascii="Arial" w:hAnsi="Arial" w:cs="Arial"/>
                <w:sz w:val="18"/>
                <w:szCs w:val="18"/>
              </w:rPr>
            </w:pPr>
            <w:r w:rsidRPr="00706E23">
              <w:rPr>
                <w:rFonts w:ascii="Arial" w:hAnsi="Arial" w:cs="Arial"/>
                <w:sz w:val="18"/>
                <w:szCs w:val="18"/>
              </w:rPr>
              <w:t xml:space="preserve">los profesionales adscritos a la entidad contratada, deberán acatar lo dispuesto en la directiva administrativa permanente </w:t>
            </w:r>
            <w:proofErr w:type="spellStart"/>
            <w:r w:rsidRPr="00706E23">
              <w:rPr>
                <w:rFonts w:ascii="Arial" w:hAnsi="Arial" w:cs="Arial"/>
                <w:sz w:val="18"/>
                <w:szCs w:val="18"/>
              </w:rPr>
              <w:t>n°</w:t>
            </w:r>
            <w:proofErr w:type="spellEnd"/>
            <w:r w:rsidRPr="00706E23">
              <w:rPr>
                <w:rFonts w:ascii="Arial" w:hAnsi="Arial" w:cs="Arial"/>
                <w:sz w:val="18"/>
                <w:szCs w:val="18"/>
              </w:rPr>
              <w:t>. 003 del 10/03/2023 “directrices para la expedición y registro de las excusas de servicio, incapacidad médica, licencia por maternidad o aborto, para el control y seguimiento del personal excusado del servicio o con incapacidad”, el cual será socializado para su cumplimiento, una vez adjudicado el contrato.</w:t>
            </w:r>
          </w:p>
          <w:p w14:paraId="176F9772" w14:textId="77777777" w:rsidR="00D35329" w:rsidRPr="00706E23" w:rsidRDefault="00D35329" w:rsidP="005A12F2">
            <w:pPr>
              <w:jc w:val="both"/>
              <w:rPr>
                <w:rFonts w:ascii="Arial" w:hAnsi="Arial" w:cs="Arial"/>
                <w:sz w:val="18"/>
                <w:szCs w:val="18"/>
              </w:rPr>
            </w:pPr>
            <w:r w:rsidRPr="00706E23">
              <w:rPr>
                <w:rFonts w:ascii="Arial" w:hAnsi="Arial" w:cs="Arial"/>
                <w:sz w:val="18"/>
                <w:szCs w:val="18"/>
              </w:rPr>
              <w:t xml:space="preserve">en caso que se evidencien errores en la prescripción por falta de información, pertinencia o posibles alteraciones del formato de expedición de las excusas del servicio, que afecte el proceso de transcripción de la excusa del servicio, la entidad deberá coordinar y facilitar al médico transcriptor de referencia, los trámites que permitan subsanar la novedad; sin que esto implique el desplazamiento del paciente a las instalaciones de la entidad; para buscar las órdenes corregidas. así mismo, deberá remitir al correo electrónico del usuario la corrección o ajustes que correspondan. </w:t>
            </w:r>
          </w:p>
          <w:p w14:paraId="2F119FB2" w14:textId="77777777" w:rsidR="00D35329" w:rsidRPr="00706E23" w:rsidRDefault="00D35329" w:rsidP="005A12F2">
            <w:pPr>
              <w:pStyle w:val="Textoindependiente2"/>
              <w:spacing w:after="0" w:line="240" w:lineRule="auto"/>
              <w:jc w:val="both"/>
              <w:rPr>
                <w:rFonts w:ascii="Arial" w:eastAsia="Calibri" w:hAnsi="Arial" w:cs="Arial"/>
                <w:b/>
                <w:sz w:val="18"/>
                <w:szCs w:val="18"/>
              </w:rPr>
            </w:pPr>
            <w:r w:rsidRPr="00706E23">
              <w:rPr>
                <w:rFonts w:ascii="Arial" w:hAnsi="Arial" w:cs="Arial"/>
                <w:sz w:val="18"/>
                <w:szCs w:val="18"/>
              </w:rPr>
              <w:t>una vez se notifique la novedad por parte del servicio de referencia o del usuario, la entidad se compromete a realizar la corrección con un plazo máximo de 24 horas; con el fin de no afectar el estado laboral del usuario.</w:t>
            </w:r>
          </w:p>
        </w:tc>
        <w:tc>
          <w:tcPr>
            <w:tcW w:w="1134" w:type="dxa"/>
            <w:tcBorders>
              <w:top w:val="single" w:sz="4" w:space="0" w:color="auto"/>
              <w:left w:val="single" w:sz="4" w:space="0" w:color="auto"/>
              <w:bottom w:val="single" w:sz="4" w:space="0" w:color="auto"/>
              <w:right w:val="single" w:sz="4" w:space="0" w:color="auto"/>
            </w:tcBorders>
          </w:tcPr>
          <w:p w14:paraId="52283ABE"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6C626503" w14:textId="77777777" w:rsidR="00D35329" w:rsidRPr="00706E23" w:rsidRDefault="00D35329" w:rsidP="005A12F2">
            <w:pPr>
              <w:rPr>
                <w:rFonts w:ascii="Arial" w:hAnsi="Arial" w:cs="Arial"/>
                <w:sz w:val="18"/>
                <w:szCs w:val="18"/>
                <w:lang w:eastAsia="es-CO"/>
              </w:rPr>
            </w:pPr>
          </w:p>
        </w:tc>
      </w:tr>
      <w:tr w:rsidR="00D35329" w:rsidRPr="00706E23" w14:paraId="1A291A1D" w14:textId="77777777" w:rsidTr="005A12F2">
        <w:trPr>
          <w:trHeight w:val="50"/>
        </w:trPr>
        <w:tc>
          <w:tcPr>
            <w:tcW w:w="708" w:type="dxa"/>
            <w:tcBorders>
              <w:top w:val="single" w:sz="4" w:space="0" w:color="auto"/>
              <w:left w:val="single" w:sz="4" w:space="0" w:color="auto"/>
              <w:bottom w:val="single" w:sz="4" w:space="0" w:color="auto"/>
              <w:right w:val="single" w:sz="4" w:space="0" w:color="auto"/>
            </w:tcBorders>
            <w:noWrap/>
            <w:vAlign w:val="center"/>
          </w:tcPr>
          <w:p w14:paraId="01FCBB2E" w14:textId="77777777" w:rsidR="00D35329" w:rsidRPr="00706E23" w:rsidRDefault="00D35329" w:rsidP="005A12F2">
            <w:pPr>
              <w:jc w:val="center"/>
              <w:rPr>
                <w:rFonts w:ascii="Arial" w:hAnsi="Arial" w:cs="Arial"/>
                <w:sz w:val="18"/>
                <w:szCs w:val="18"/>
                <w:lang w:eastAsia="es-CO"/>
              </w:rPr>
            </w:pPr>
            <w:r w:rsidRPr="00706E23">
              <w:rPr>
                <w:rFonts w:ascii="Arial" w:hAnsi="Arial" w:cs="Arial"/>
                <w:sz w:val="18"/>
                <w:szCs w:val="18"/>
                <w:lang w:eastAsia="es-CO"/>
              </w:rPr>
              <w:t>1</w:t>
            </w:r>
            <w:r>
              <w:rPr>
                <w:rFonts w:ascii="Arial" w:hAnsi="Arial" w:cs="Arial"/>
                <w:sz w:val="18"/>
                <w:szCs w:val="18"/>
                <w:lang w:eastAsia="es-CO"/>
              </w:rPr>
              <w:t>6</w:t>
            </w:r>
          </w:p>
        </w:tc>
        <w:tc>
          <w:tcPr>
            <w:tcW w:w="7230" w:type="dxa"/>
            <w:tcBorders>
              <w:top w:val="single" w:sz="4" w:space="0" w:color="auto"/>
              <w:left w:val="single" w:sz="4" w:space="0" w:color="auto"/>
              <w:bottom w:val="single" w:sz="4" w:space="0" w:color="auto"/>
              <w:right w:val="single" w:sz="4" w:space="0" w:color="auto"/>
            </w:tcBorders>
            <w:noWrap/>
            <w:vAlign w:val="center"/>
          </w:tcPr>
          <w:p w14:paraId="57A57C52" w14:textId="77777777" w:rsidR="00D35329" w:rsidRPr="00310CC6" w:rsidRDefault="00D35329" w:rsidP="005A12F2">
            <w:pPr>
              <w:jc w:val="both"/>
              <w:rPr>
                <w:rFonts w:ascii="Arial" w:hAnsi="Arial" w:cs="Arial"/>
                <w:sz w:val="20"/>
                <w:szCs w:val="20"/>
                <w:lang w:eastAsia="es-ES"/>
              </w:rPr>
            </w:pPr>
            <w:r>
              <w:rPr>
                <w:rFonts w:ascii="Arial" w:hAnsi="Arial" w:cs="Arial"/>
                <w:sz w:val="20"/>
                <w:szCs w:val="20"/>
                <w:lang w:eastAsia="es-ES"/>
              </w:rPr>
              <w:t>El contratista CERTIFICARÁ que la entrega de los indicadores correspondientes al decreto 441 de 2022. C</w:t>
            </w:r>
            <w:r w:rsidRPr="00310CC6">
              <w:rPr>
                <w:rFonts w:ascii="Arial" w:hAnsi="Arial" w:cs="Arial"/>
                <w:sz w:val="20"/>
                <w:szCs w:val="20"/>
                <w:lang w:eastAsia="es-ES"/>
              </w:rPr>
              <w:t xml:space="preserve">on el propósito de asegurar el cumplimiento de los criterios técnicos, económicos y legales del presente acuerdo de voluntades, </w:t>
            </w:r>
            <w:r>
              <w:rPr>
                <w:rFonts w:ascii="Arial" w:hAnsi="Arial" w:cs="Arial"/>
                <w:sz w:val="20"/>
                <w:szCs w:val="20"/>
                <w:lang w:eastAsia="es-ES"/>
              </w:rPr>
              <w:t xml:space="preserve">al inicio del contrato, </w:t>
            </w:r>
            <w:r w:rsidRPr="00310CC6">
              <w:rPr>
                <w:rFonts w:ascii="Arial" w:hAnsi="Arial" w:cs="Arial"/>
                <w:sz w:val="20"/>
                <w:szCs w:val="20"/>
                <w:lang w:eastAsia="es-ES"/>
              </w:rPr>
              <w:t>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029F40DE" w14:textId="77777777" w:rsidR="00D35329" w:rsidRPr="00310CC6" w:rsidRDefault="00D35329" w:rsidP="005A12F2">
            <w:pPr>
              <w:jc w:val="both"/>
              <w:rPr>
                <w:rFonts w:ascii="Arial" w:hAnsi="Arial" w:cs="Arial"/>
                <w:sz w:val="20"/>
                <w:szCs w:val="20"/>
                <w:lang w:eastAsia="es-ES"/>
              </w:rPr>
            </w:pPr>
            <w:r w:rsidRPr="00310CC6">
              <w:rPr>
                <w:rFonts w:ascii="Arial" w:hAnsi="Arial" w:cs="Arial"/>
                <w:sz w:val="20"/>
                <w:szCs w:val="20"/>
                <w:lang w:eastAsia="es-ES"/>
              </w:rPr>
              <w:t>Durante estas reuniones se abordarán, temas como:</w:t>
            </w:r>
          </w:p>
          <w:p w14:paraId="32883E6B" w14:textId="77777777" w:rsidR="00D35329" w:rsidRPr="00310CC6" w:rsidRDefault="00D35329" w:rsidP="00D35329">
            <w:pPr>
              <w:numPr>
                <w:ilvl w:val="0"/>
                <w:numId w:val="2"/>
              </w:numPr>
              <w:spacing w:after="0" w:line="240" w:lineRule="auto"/>
              <w:jc w:val="both"/>
              <w:rPr>
                <w:rFonts w:ascii="Arial" w:hAnsi="Arial" w:cs="Arial"/>
                <w:sz w:val="20"/>
                <w:szCs w:val="20"/>
                <w:lang w:eastAsia="es-ES"/>
              </w:rPr>
            </w:pPr>
            <w:r w:rsidRPr="00310CC6">
              <w:rPr>
                <w:rFonts w:ascii="Arial" w:hAnsi="Arial" w:cs="Arial"/>
                <w:b/>
                <w:sz w:val="20"/>
                <w:szCs w:val="20"/>
                <w:u w:val="single"/>
                <w:lang w:eastAsia="es-ES"/>
              </w:rPr>
              <w:t>Indicadores</w:t>
            </w:r>
            <w:r w:rsidRPr="00310CC6">
              <w:rPr>
                <w:rFonts w:ascii="Arial" w:hAnsi="Arial" w:cs="Arial"/>
                <w:sz w:val="20"/>
                <w:szCs w:val="20"/>
                <w:lang w:eastAsia="es-ES"/>
              </w:rPr>
              <w:t>: Verificación del cumplimiento de los indicadores pactados.</w:t>
            </w:r>
          </w:p>
          <w:p w14:paraId="2FCF6A70" w14:textId="77777777" w:rsidR="00D35329" w:rsidRPr="00310CC6" w:rsidRDefault="00D35329" w:rsidP="00D35329">
            <w:pPr>
              <w:numPr>
                <w:ilvl w:val="0"/>
                <w:numId w:val="2"/>
              </w:numPr>
              <w:spacing w:after="0" w:line="240" w:lineRule="auto"/>
              <w:jc w:val="both"/>
              <w:rPr>
                <w:rFonts w:ascii="Arial" w:hAnsi="Arial" w:cs="Arial"/>
                <w:sz w:val="20"/>
                <w:szCs w:val="20"/>
                <w:lang w:eastAsia="es-ES"/>
              </w:rPr>
            </w:pPr>
            <w:r w:rsidRPr="00310CC6">
              <w:rPr>
                <w:rFonts w:ascii="Arial" w:hAnsi="Arial" w:cs="Arial"/>
                <w:b/>
                <w:sz w:val="20"/>
                <w:szCs w:val="20"/>
                <w:u w:val="single"/>
                <w:lang w:eastAsia="es-ES"/>
              </w:rPr>
              <w:t>Operación</w:t>
            </w:r>
            <w:r w:rsidRPr="00310CC6">
              <w:rPr>
                <w:rFonts w:ascii="Arial" w:hAnsi="Arial" w:cs="Arial"/>
                <w:sz w:val="20"/>
                <w:szCs w:val="20"/>
                <w:lang w:eastAsia="es-ES"/>
              </w:rPr>
              <w:t xml:space="preserve">: Evaluación de los procesos de autorización, referencia y contrarreferencia, asegurando la eliminación de barreras de acceso según lo definido en el acuerdo de voluntades. </w:t>
            </w:r>
          </w:p>
          <w:p w14:paraId="433313D1" w14:textId="77777777" w:rsidR="00D35329" w:rsidRPr="00310CC6" w:rsidRDefault="00D35329" w:rsidP="00D35329">
            <w:pPr>
              <w:numPr>
                <w:ilvl w:val="0"/>
                <w:numId w:val="2"/>
              </w:numPr>
              <w:spacing w:after="0" w:line="240" w:lineRule="auto"/>
              <w:jc w:val="both"/>
              <w:rPr>
                <w:rFonts w:ascii="Arial" w:hAnsi="Arial" w:cs="Arial"/>
                <w:sz w:val="20"/>
                <w:szCs w:val="20"/>
                <w:lang w:eastAsia="es-ES"/>
              </w:rPr>
            </w:pPr>
            <w:r w:rsidRPr="00310CC6">
              <w:rPr>
                <w:rFonts w:ascii="Arial" w:hAnsi="Arial" w:cs="Arial"/>
                <w:b/>
                <w:sz w:val="20"/>
                <w:szCs w:val="20"/>
                <w:u w:val="single"/>
                <w:lang w:eastAsia="es-ES"/>
              </w:rPr>
              <w:t>Criterios Técnicos</w:t>
            </w:r>
            <w:r w:rsidRPr="00310CC6">
              <w:rPr>
                <w:rFonts w:ascii="Arial" w:hAnsi="Arial" w:cs="Arial"/>
                <w:sz w:val="20"/>
                <w:szCs w:val="20"/>
                <w:lang w:eastAsia="es-ES"/>
              </w:rPr>
              <w:t xml:space="preserve">: Revisión de las condiciones definidas en el Anexo </w:t>
            </w:r>
          </w:p>
          <w:p w14:paraId="198C1D8F" w14:textId="77777777" w:rsidR="00D35329" w:rsidRPr="00310CC6" w:rsidRDefault="00D35329" w:rsidP="00D35329">
            <w:pPr>
              <w:numPr>
                <w:ilvl w:val="0"/>
                <w:numId w:val="2"/>
              </w:numPr>
              <w:spacing w:after="0" w:line="240" w:lineRule="auto"/>
              <w:jc w:val="both"/>
              <w:rPr>
                <w:rFonts w:ascii="Arial" w:hAnsi="Arial" w:cs="Arial"/>
                <w:sz w:val="20"/>
                <w:szCs w:val="20"/>
                <w:lang w:eastAsia="es-ES"/>
              </w:rPr>
            </w:pPr>
            <w:r w:rsidRPr="00310CC6">
              <w:rPr>
                <w:rFonts w:ascii="Arial" w:hAnsi="Arial" w:cs="Arial"/>
                <w:b/>
                <w:sz w:val="20"/>
                <w:szCs w:val="20"/>
                <w:u w:val="single"/>
                <w:lang w:eastAsia="es-ES"/>
              </w:rPr>
              <w:t>Análisis Financiero</w:t>
            </w:r>
            <w:r w:rsidRPr="00651239">
              <w:rPr>
                <w:rFonts w:ascii="Arial" w:hAnsi="Arial" w:cs="Arial"/>
                <w:sz w:val="20"/>
                <w:szCs w:val="20"/>
                <w:lang w:eastAsia="es-ES"/>
              </w:rPr>
              <w:t>:</w:t>
            </w:r>
            <w:r w:rsidRPr="00310CC6">
              <w:rPr>
                <w:rFonts w:ascii="Arial" w:hAnsi="Arial" w:cs="Arial"/>
                <w:sz w:val="20"/>
                <w:szCs w:val="20"/>
                <w:lang w:eastAsia="es-ES"/>
              </w:rPr>
              <w:t> proceso de radicación de facturas, estado de glosas y flujo de pagos, conforme a los plazos establecidos y/o las normas concordantes.</w:t>
            </w:r>
          </w:p>
          <w:p w14:paraId="2F56A841" w14:textId="77777777" w:rsidR="00D35329" w:rsidRPr="00310CC6" w:rsidRDefault="00D35329" w:rsidP="00D35329">
            <w:pPr>
              <w:numPr>
                <w:ilvl w:val="0"/>
                <w:numId w:val="2"/>
              </w:numPr>
              <w:spacing w:after="0" w:line="240" w:lineRule="auto"/>
              <w:jc w:val="both"/>
              <w:rPr>
                <w:rFonts w:ascii="Arial" w:hAnsi="Arial" w:cs="Arial"/>
                <w:sz w:val="20"/>
                <w:szCs w:val="20"/>
                <w:lang w:eastAsia="es-ES"/>
              </w:rPr>
            </w:pPr>
            <w:r w:rsidRPr="00310CC6">
              <w:rPr>
                <w:rFonts w:ascii="Arial" w:hAnsi="Arial" w:cs="Arial"/>
                <w:b/>
                <w:sz w:val="20"/>
                <w:szCs w:val="20"/>
                <w:u w:val="single"/>
                <w:lang w:eastAsia="es-ES"/>
              </w:rPr>
              <w:t>Ejecución Contractual</w:t>
            </w:r>
            <w:r w:rsidRPr="00310CC6">
              <w:rPr>
                <w:rFonts w:ascii="Arial" w:hAnsi="Arial" w:cs="Arial"/>
                <w:sz w:val="20"/>
                <w:szCs w:val="20"/>
                <w:lang w:eastAsia="es-ES"/>
              </w:rPr>
              <w:t>: Balance del consumo presupuestal y otros aspectos necesarios para la correcta prestación de servicios y tecnologías en salud.</w:t>
            </w:r>
          </w:p>
          <w:p w14:paraId="2A818D06" w14:textId="77777777" w:rsidR="00D35329" w:rsidRPr="00310CC6" w:rsidRDefault="00D35329" w:rsidP="00D35329">
            <w:pPr>
              <w:numPr>
                <w:ilvl w:val="0"/>
                <w:numId w:val="2"/>
              </w:numPr>
              <w:spacing w:after="0" w:line="240" w:lineRule="auto"/>
              <w:jc w:val="both"/>
              <w:rPr>
                <w:rFonts w:ascii="Arial" w:hAnsi="Arial" w:cs="Arial"/>
                <w:sz w:val="20"/>
                <w:szCs w:val="20"/>
                <w:lang w:eastAsia="es-ES"/>
              </w:rPr>
            </w:pPr>
            <w:r w:rsidRPr="00310CC6">
              <w:rPr>
                <w:rFonts w:ascii="Arial" w:hAnsi="Arial" w:cs="Arial"/>
                <w:b/>
                <w:sz w:val="20"/>
                <w:szCs w:val="20"/>
                <w:u w:val="single"/>
                <w:lang w:eastAsia="es-ES"/>
              </w:rPr>
              <w:t>Documentos</w:t>
            </w:r>
            <w:r w:rsidRPr="00310CC6">
              <w:rPr>
                <w:rFonts w:ascii="Arial" w:hAnsi="Arial" w:cs="Arial"/>
                <w:sz w:val="20"/>
                <w:szCs w:val="20"/>
                <w:lang w:eastAsia="es-ES"/>
              </w:rPr>
              <w:t>: Si llegado el caso, dentro de la verificación que realiza el supervisor se requiere algún documento, el contratista debe suministrar la información o documentación. Si existen alguna reserva legal se debe comunicar mediante escrito.</w:t>
            </w:r>
          </w:p>
          <w:p w14:paraId="470BD6A0" w14:textId="77777777" w:rsidR="00D35329" w:rsidRPr="00310CC6" w:rsidRDefault="00D35329" w:rsidP="00D35329">
            <w:pPr>
              <w:pStyle w:val="Prrafodelista"/>
              <w:numPr>
                <w:ilvl w:val="0"/>
                <w:numId w:val="2"/>
              </w:numPr>
              <w:spacing w:after="0" w:line="240" w:lineRule="auto"/>
              <w:jc w:val="both"/>
              <w:rPr>
                <w:rFonts w:ascii="Arial" w:hAnsi="Arial" w:cs="Arial"/>
                <w:sz w:val="20"/>
                <w:szCs w:val="20"/>
              </w:rPr>
            </w:pPr>
            <w:r w:rsidRPr="00310CC6">
              <w:rPr>
                <w:rFonts w:ascii="Arial" w:hAnsi="Arial" w:cs="Arial"/>
                <w:b/>
                <w:sz w:val="20"/>
                <w:szCs w:val="20"/>
                <w:u w:val="single"/>
              </w:rPr>
              <w:t>Evaluación y Planes de Mejora</w:t>
            </w:r>
            <w:r w:rsidRPr="00310CC6">
              <w:rPr>
                <w:rFonts w:ascii="Arial" w:hAnsi="Arial" w:cs="Arial"/>
                <w:sz w:val="20"/>
                <w:szCs w:val="20"/>
              </w:rPr>
              <w:t>: Según la novedad establecer planes de mejora cuando los resultados del seguimiento lo ameriten. Dichos compromisos deberán quedar consignados expresamente en el acta de la reunión, la cual servirá de soporte para el seguimiento de su cumplimiento.</w:t>
            </w:r>
          </w:p>
          <w:p w14:paraId="2C35A1DA" w14:textId="77777777" w:rsidR="00D35329" w:rsidRPr="00310CC6" w:rsidRDefault="00D35329" w:rsidP="005A12F2">
            <w:pPr>
              <w:pStyle w:val="Prrafodelista"/>
              <w:jc w:val="both"/>
              <w:rPr>
                <w:rFonts w:ascii="Arial" w:hAnsi="Arial" w:cs="Arial"/>
                <w:sz w:val="20"/>
                <w:szCs w:val="20"/>
              </w:rPr>
            </w:pPr>
          </w:p>
          <w:p w14:paraId="208EE6FD" w14:textId="77777777" w:rsidR="00D35329" w:rsidRPr="007C306E" w:rsidRDefault="00D35329" w:rsidP="005A12F2">
            <w:pPr>
              <w:tabs>
                <w:tab w:val="center" w:pos="301"/>
                <w:tab w:val="left" w:pos="7458"/>
              </w:tabs>
              <w:ind w:right="174"/>
              <w:jc w:val="both"/>
              <w:rPr>
                <w:rFonts w:ascii="Arial" w:hAnsi="Arial" w:cs="Arial"/>
                <w:sz w:val="20"/>
                <w:szCs w:val="20"/>
                <w:lang w:eastAsia="es-ES"/>
              </w:rPr>
            </w:pPr>
            <w:r w:rsidRPr="007C306E">
              <w:rPr>
                <w:rFonts w:ascii="Arial" w:hAnsi="Arial" w:cs="Arial"/>
                <w:sz w:val="20"/>
                <w:szCs w:val="20"/>
                <w:lang w:eastAsia="es-ES"/>
              </w:rPr>
              <w:lastRenderedPageBreak/>
              <w:t>Nota 1: Una vez inicie el contrato se levantará un acta de los temas tratados con el soporte de asistencia, este documento el supervisor la publicará en el SECOP II – ejecución del contrato.</w:t>
            </w:r>
          </w:p>
          <w:p w14:paraId="254033A1" w14:textId="77777777" w:rsidR="00D35329" w:rsidRPr="007C306E" w:rsidRDefault="00D35329" w:rsidP="005A12F2">
            <w:pPr>
              <w:tabs>
                <w:tab w:val="center" w:pos="301"/>
                <w:tab w:val="left" w:pos="7458"/>
              </w:tabs>
              <w:ind w:right="174"/>
              <w:jc w:val="both"/>
              <w:rPr>
                <w:rFonts w:ascii="Arial" w:hAnsi="Arial" w:cs="Arial"/>
                <w:sz w:val="20"/>
                <w:szCs w:val="20"/>
                <w:lang w:eastAsia="es-ES"/>
              </w:rPr>
            </w:pPr>
            <w:r w:rsidRPr="007C306E">
              <w:rPr>
                <w:rFonts w:ascii="Arial" w:hAnsi="Arial" w:cs="Arial"/>
                <w:sz w:val="20"/>
                <w:szCs w:val="20"/>
                <w:lang w:eastAsia="es-ES"/>
              </w:rPr>
              <w:t xml:space="preserve">Nota 2: El supervisor verificará la entrega por parte de la entidad de los indicadores según la </w:t>
            </w:r>
            <w:proofErr w:type="spellStart"/>
            <w:r w:rsidRPr="007C306E">
              <w:rPr>
                <w:rFonts w:ascii="Arial" w:hAnsi="Arial" w:cs="Arial"/>
                <w:sz w:val="20"/>
                <w:szCs w:val="20"/>
                <w:lang w:eastAsia="es-ES"/>
              </w:rPr>
              <w:t>periocidad</w:t>
            </w:r>
            <w:proofErr w:type="spellEnd"/>
            <w:r w:rsidRPr="007C306E">
              <w:rPr>
                <w:rFonts w:ascii="Arial" w:hAnsi="Arial" w:cs="Arial"/>
                <w:sz w:val="20"/>
                <w:szCs w:val="20"/>
                <w:lang w:eastAsia="es-ES"/>
              </w:rPr>
              <w:t xml:space="preserve"> de medición establecida para cada uno (mensual, trimestral).</w:t>
            </w:r>
          </w:p>
          <w:p w14:paraId="2B09786A" w14:textId="77777777" w:rsidR="00D35329" w:rsidRPr="00706E23" w:rsidRDefault="00D35329" w:rsidP="005A12F2">
            <w:pPr>
              <w:pStyle w:val="Textoindependiente2"/>
              <w:tabs>
                <w:tab w:val="left" w:pos="904"/>
              </w:tabs>
              <w:spacing w:after="0" w:line="240" w:lineRule="auto"/>
              <w:jc w:val="both"/>
              <w:rPr>
                <w:rFonts w:ascii="Arial" w:eastAsia="Calibri" w:hAnsi="Arial" w:cs="Arial"/>
                <w:b/>
                <w:sz w:val="18"/>
                <w:szCs w:val="18"/>
              </w:rPr>
            </w:pPr>
            <w:r w:rsidRPr="007C306E">
              <w:rPr>
                <w:rFonts w:ascii="Arial" w:hAnsi="Arial" w:cs="Arial"/>
                <w:sz w:val="20"/>
                <w:szCs w:val="20"/>
              </w:rPr>
              <w:t>Nota 3: El formulario anexo es de carácter informativo y será incluido en la minuta del contrato una vez sea adjudicado el presente proceso.</w:t>
            </w:r>
            <w:r>
              <w:rPr>
                <w:rFonts w:ascii="Arial" w:hAnsi="Arial" w:cs="Arial"/>
                <w:b/>
                <w:bCs/>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tcPr>
          <w:p w14:paraId="255D3494"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03B6E2D8" w14:textId="77777777" w:rsidR="00D35329" w:rsidRPr="00706E23" w:rsidRDefault="00D35329" w:rsidP="005A12F2">
            <w:pPr>
              <w:rPr>
                <w:rFonts w:ascii="Arial" w:hAnsi="Arial" w:cs="Arial"/>
                <w:sz w:val="18"/>
                <w:szCs w:val="18"/>
                <w:lang w:eastAsia="es-CO"/>
              </w:rPr>
            </w:pPr>
          </w:p>
        </w:tc>
      </w:tr>
      <w:tr w:rsidR="00D35329" w:rsidRPr="00706E23" w14:paraId="45A17D14" w14:textId="77777777" w:rsidTr="005A12F2">
        <w:trPr>
          <w:trHeight w:val="50"/>
        </w:trPr>
        <w:tc>
          <w:tcPr>
            <w:tcW w:w="708" w:type="dxa"/>
            <w:tcBorders>
              <w:top w:val="single" w:sz="4" w:space="0" w:color="auto"/>
              <w:left w:val="single" w:sz="4" w:space="0" w:color="auto"/>
              <w:bottom w:val="single" w:sz="4" w:space="0" w:color="auto"/>
              <w:right w:val="single" w:sz="4" w:space="0" w:color="auto"/>
            </w:tcBorders>
            <w:noWrap/>
            <w:vAlign w:val="center"/>
          </w:tcPr>
          <w:p w14:paraId="35DB935E" w14:textId="77777777" w:rsidR="00D35329" w:rsidRPr="00706E23" w:rsidRDefault="00D35329" w:rsidP="005A12F2">
            <w:pPr>
              <w:jc w:val="center"/>
              <w:rPr>
                <w:rFonts w:ascii="Arial" w:hAnsi="Arial" w:cs="Arial"/>
                <w:sz w:val="18"/>
                <w:szCs w:val="18"/>
                <w:lang w:eastAsia="es-CO"/>
              </w:rPr>
            </w:pPr>
            <w:r w:rsidRPr="00706E23">
              <w:rPr>
                <w:rFonts w:ascii="Arial" w:hAnsi="Arial" w:cs="Arial"/>
                <w:sz w:val="18"/>
                <w:szCs w:val="18"/>
                <w:lang w:eastAsia="es-CO"/>
              </w:rPr>
              <w:t>1</w:t>
            </w:r>
            <w:r>
              <w:rPr>
                <w:rFonts w:ascii="Arial" w:hAnsi="Arial" w:cs="Arial"/>
                <w:sz w:val="18"/>
                <w:szCs w:val="18"/>
                <w:lang w:eastAsia="es-CO"/>
              </w:rPr>
              <w:t>7</w:t>
            </w:r>
          </w:p>
        </w:tc>
        <w:tc>
          <w:tcPr>
            <w:tcW w:w="7230" w:type="dxa"/>
            <w:tcBorders>
              <w:top w:val="single" w:sz="4" w:space="0" w:color="auto"/>
              <w:left w:val="single" w:sz="4" w:space="0" w:color="auto"/>
              <w:bottom w:val="single" w:sz="4" w:space="0" w:color="auto"/>
              <w:right w:val="single" w:sz="4" w:space="0" w:color="auto"/>
            </w:tcBorders>
            <w:noWrap/>
          </w:tcPr>
          <w:p w14:paraId="43B145E7" w14:textId="77777777" w:rsidR="00D35329" w:rsidRPr="00DD7B62" w:rsidRDefault="00D35329" w:rsidP="005A12F2">
            <w:pPr>
              <w:jc w:val="both"/>
              <w:textAlignment w:val="baseline"/>
              <w:rPr>
                <w:rFonts w:ascii="Arial" w:hAnsi="Arial" w:cs="Arial"/>
                <w:color w:val="000000" w:themeColor="text1"/>
                <w:sz w:val="16"/>
                <w:szCs w:val="16"/>
              </w:rPr>
            </w:pPr>
            <w:r w:rsidRPr="00DD7B62">
              <w:rPr>
                <w:rFonts w:ascii="Arial" w:hAnsi="Arial" w:cs="Arial"/>
                <w:color w:val="000000" w:themeColor="text1"/>
                <w:sz w:val="16"/>
                <w:szCs w:val="16"/>
              </w:rPr>
              <w:t xml:space="preserve">La unidad prestadora de salud </w:t>
            </w:r>
            <w:proofErr w:type="spellStart"/>
            <w:r w:rsidRPr="00DD7B62">
              <w:rPr>
                <w:rFonts w:ascii="Arial" w:hAnsi="Arial" w:cs="Arial"/>
                <w:color w:val="000000" w:themeColor="text1"/>
                <w:sz w:val="16"/>
                <w:szCs w:val="16"/>
              </w:rPr>
              <w:t>bolivar</w:t>
            </w:r>
            <w:proofErr w:type="spellEnd"/>
            <w:r>
              <w:rPr>
                <w:rFonts w:ascii="Arial" w:hAnsi="Arial" w:cs="Arial"/>
                <w:color w:val="000000" w:themeColor="text1"/>
                <w:sz w:val="16"/>
                <w:szCs w:val="16"/>
              </w:rPr>
              <w:t xml:space="preserve"> </w:t>
            </w:r>
            <w:r w:rsidRPr="00DD7B62">
              <w:rPr>
                <w:rFonts w:ascii="Arial" w:hAnsi="Arial" w:cs="Arial"/>
                <w:color w:val="000000" w:themeColor="text1"/>
                <w:sz w:val="16"/>
                <w:szCs w:val="16"/>
              </w:rPr>
              <w:t>por medio del comité técnico evaluador designado para este proceso, realizara visita de campo al oferente, en el plazo de evaluación de la propuesta, para adelantar la verificación de las condiciones establecidas.</w:t>
            </w:r>
          </w:p>
          <w:p w14:paraId="02D39713" w14:textId="77777777" w:rsidR="00D35329" w:rsidRPr="00DD7B62" w:rsidRDefault="00D35329" w:rsidP="005A12F2">
            <w:pPr>
              <w:jc w:val="both"/>
              <w:textAlignment w:val="baseline"/>
              <w:rPr>
                <w:rFonts w:ascii="Arial" w:hAnsi="Arial" w:cs="Arial"/>
                <w:color w:val="000000" w:themeColor="text1"/>
                <w:sz w:val="16"/>
                <w:szCs w:val="16"/>
              </w:rPr>
            </w:pPr>
            <w:r w:rsidRPr="00DD7B62">
              <w:rPr>
                <w:rFonts w:ascii="Arial" w:hAnsi="Arial" w:cs="Arial"/>
                <w:color w:val="000000" w:themeColor="text1"/>
                <w:sz w:val="16"/>
                <w:szCs w:val="16"/>
              </w:rPr>
              <w:t>durante la visita se realizará registro fotográfico como soporte de la verificación realizada y se adjuntará a la evaluación del comité, la entidad deberá </w:t>
            </w:r>
            <w:r w:rsidRPr="00DD7B62">
              <w:rPr>
                <w:rFonts w:ascii="Arial" w:hAnsi="Arial" w:cs="Arial"/>
                <w:b/>
                <w:bCs/>
                <w:color w:val="000000" w:themeColor="text1"/>
                <w:sz w:val="16"/>
                <w:szCs w:val="16"/>
              </w:rPr>
              <w:t>certificar</w:t>
            </w:r>
            <w:r w:rsidRPr="00DD7B62">
              <w:rPr>
                <w:rFonts w:ascii="Arial" w:hAnsi="Arial" w:cs="Arial"/>
                <w:color w:val="000000" w:themeColor="text1"/>
                <w:sz w:val="16"/>
                <w:szCs w:val="16"/>
              </w:rPr>
              <w:t> que autoriza la realización de la visita y la realización del registro fotográfico, también informará la persona con la que se coordinará la visita a la entidad.</w:t>
            </w:r>
          </w:p>
          <w:p w14:paraId="0A575373" w14:textId="77777777" w:rsidR="00D35329" w:rsidRPr="00DD7B62" w:rsidRDefault="00D35329" w:rsidP="005A12F2">
            <w:pPr>
              <w:jc w:val="both"/>
              <w:textAlignment w:val="baseline"/>
              <w:rPr>
                <w:rFonts w:ascii="Arial" w:hAnsi="Arial" w:cs="Arial"/>
                <w:color w:val="000000" w:themeColor="text1"/>
                <w:sz w:val="16"/>
                <w:szCs w:val="16"/>
              </w:rPr>
            </w:pPr>
            <w:r w:rsidRPr="00DD7B62">
              <w:rPr>
                <w:rFonts w:ascii="Arial" w:hAnsi="Arial" w:cs="Arial"/>
                <w:color w:val="000000" w:themeColor="text1"/>
                <w:sz w:val="16"/>
                <w:szCs w:val="16"/>
              </w:rPr>
              <w:t>NOMBRE:</w:t>
            </w:r>
          </w:p>
          <w:p w14:paraId="53292850" w14:textId="77777777" w:rsidR="00D35329" w:rsidRPr="00DD7B62" w:rsidRDefault="00D35329" w:rsidP="005A12F2">
            <w:pPr>
              <w:jc w:val="both"/>
              <w:textAlignment w:val="baseline"/>
              <w:rPr>
                <w:rFonts w:ascii="Arial" w:hAnsi="Arial" w:cs="Arial"/>
                <w:color w:val="000000" w:themeColor="text1"/>
                <w:sz w:val="16"/>
                <w:szCs w:val="16"/>
              </w:rPr>
            </w:pPr>
            <w:r w:rsidRPr="00DD7B62">
              <w:rPr>
                <w:rFonts w:ascii="Arial" w:hAnsi="Arial" w:cs="Arial"/>
                <w:color w:val="000000" w:themeColor="text1"/>
                <w:sz w:val="16"/>
                <w:szCs w:val="16"/>
              </w:rPr>
              <w:t>CÉDULA:</w:t>
            </w:r>
          </w:p>
          <w:p w14:paraId="6CFC651C" w14:textId="77777777" w:rsidR="00D35329" w:rsidRPr="00706E23" w:rsidRDefault="00D35329" w:rsidP="005A12F2">
            <w:pPr>
              <w:shd w:val="clear" w:color="auto" w:fill="FFFFFF"/>
              <w:tabs>
                <w:tab w:val="left" w:pos="988"/>
              </w:tabs>
              <w:spacing w:after="0" w:line="240" w:lineRule="auto"/>
              <w:jc w:val="both"/>
              <w:textAlignment w:val="baseline"/>
              <w:rPr>
                <w:rFonts w:ascii="Arial" w:eastAsia="MS Mincho" w:hAnsi="Arial" w:cs="Arial"/>
                <w:bCs/>
                <w:color w:val="000000"/>
                <w:sz w:val="18"/>
                <w:szCs w:val="18"/>
              </w:rPr>
            </w:pPr>
            <w:r w:rsidRPr="00DD7B62">
              <w:rPr>
                <w:rFonts w:ascii="Arial" w:hAnsi="Arial" w:cs="Arial"/>
                <w:color w:val="000000" w:themeColor="text1"/>
                <w:sz w:val="16"/>
                <w:szCs w:val="16"/>
              </w:rPr>
              <w:t>CARGO:</w:t>
            </w:r>
          </w:p>
        </w:tc>
        <w:tc>
          <w:tcPr>
            <w:tcW w:w="1134" w:type="dxa"/>
            <w:tcBorders>
              <w:top w:val="single" w:sz="4" w:space="0" w:color="auto"/>
              <w:left w:val="single" w:sz="4" w:space="0" w:color="auto"/>
              <w:bottom w:val="single" w:sz="4" w:space="0" w:color="auto"/>
              <w:right w:val="single" w:sz="4" w:space="0" w:color="auto"/>
            </w:tcBorders>
          </w:tcPr>
          <w:p w14:paraId="29BFCED8"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3E6F0F0F" w14:textId="77777777" w:rsidR="00D35329" w:rsidRPr="00706E23" w:rsidRDefault="00D35329" w:rsidP="005A12F2">
            <w:pPr>
              <w:rPr>
                <w:rFonts w:ascii="Arial" w:hAnsi="Arial" w:cs="Arial"/>
                <w:sz w:val="18"/>
                <w:szCs w:val="18"/>
                <w:lang w:eastAsia="es-CO"/>
              </w:rPr>
            </w:pPr>
          </w:p>
        </w:tc>
      </w:tr>
      <w:tr w:rsidR="00D35329" w:rsidRPr="00706E23" w14:paraId="5D03FC9C" w14:textId="77777777" w:rsidTr="005A12F2">
        <w:trPr>
          <w:trHeight w:val="50"/>
        </w:trPr>
        <w:tc>
          <w:tcPr>
            <w:tcW w:w="708" w:type="dxa"/>
            <w:tcBorders>
              <w:top w:val="single" w:sz="4" w:space="0" w:color="auto"/>
              <w:left w:val="single" w:sz="4" w:space="0" w:color="auto"/>
              <w:bottom w:val="single" w:sz="4" w:space="0" w:color="auto"/>
              <w:right w:val="single" w:sz="4" w:space="0" w:color="auto"/>
            </w:tcBorders>
            <w:noWrap/>
            <w:vAlign w:val="center"/>
          </w:tcPr>
          <w:p w14:paraId="5F483ECE" w14:textId="77777777" w:rsidR="00D35329" w:rsidRPr="00706E23" w:rsidRDefault="00D35329" w:rsidP="005A12F2">
            <w:pPr>
              <w:jc w:val="center"/>
              <w:rPr>
                <w:rFonts w:ascii="Arial" w:hAnsi="Arial" w:cs="Arial"/>
                <w:sz w:val="18"/>
                <w:szCs w:val="18"/>
                <w:lang w:eastAsia="es-CO"/>
              </w:rPr>
            </w:pPr>
            <w:r>
              <w:rPr>
                <w:rFonts w:ascii="Arial" w:hAnsi="Arial" w:cs="Arial"/>
                <w:sz w:val="18"/>
                <w:szCs w:val="18"/>
                <w:lang w:eastAsia="es-CO"/>
              </w:rPr>
              <w:t>18</w:t>
            </w:r>
          </w:p>
        </w:tc>
        <w:tc>
          <w:tcPr>
            <w:tcW w:w="7230" w:type="dxa"/>
            <w:tcBorders>
              <w:top w:val="single" w:sz="4" w:space="0" w:color="auto"/>
              <w:left w:val="single" w:sz="4" w:space="0" w:color="auto"/>
              <w:bottom w:val="single" w:sz="4" w:space="0" w:color="auto"/>
              <w:right w:val="single" w:sz="4" w:space="0" w:color="auto"/>
            </w:tcBorders>
            <w:noWrap/>
          </w:tcPr>
          <w:p w14:paraId="719E5D2B" w14:textId="77777777" w:rsidR="00D35329" w:rsidRPr="001719BC" w:rsidRDefault="00D35329" w:rsidP="005A12F2">
            <w:pPr>
              <w:tabs>
                <w:tab w:val="left" w:pos="158"/>
              </w:tabs>
              <w:autoSpaceDE w:val="0"/>
              <w:autoSpaceDN w:val="0"/>
              <w:spacing w:after="105" w:line="240" w:lineRule="auto"/>
              <w:contextualSpacing/>
              <w:jc w:val="both"/>
              <w:rPr>
                <w:rFonts w:ascii="Arial" w:eastAsia="Times New Roman" w:hAnsi="Arial" w:cs="Arial"/>
                <w:sz w:val="16"/>
                <w:szCs w:val="16"/>
                <w:lang w:val="es-ES_tradnl" w:eastAsia="es-ES"/>
              </w:rPr>
            </w:pPr>
            <w:r w:rsidRPr="001719BC">
              <w:rPr>
                <w:rFonts w:ascii="Arial" w:hAnsi="Arial" w:cs="Arial"/>
                <w:b/>
                <w:color w:val="000000"/>
                <w:sz w:val="16"/>
                <w:szCs w:val="16"/>
              </w:rPr>
              <w:t xml:space="preserve">El oferente debe asignar </w:t>
            </w:r>
            <w:r w:rsidRPr="001719BC">
              <w:rPr>
                <w:rFonts w:ascii="Arial" w:eastAsia="Times New Roman" w:hAnsi="Arial" w:cs="Arial"/>
                <w:sz w:val="16"/>
                <w:szCs w:val="16"/>
                <w:lang w:val="es-ES_tradnl" w:eastAsia="es-ES"/>
              </w:rPr>
              <w:t xml:space="preserve">citas de manera rápida, oportuna, personal y/o telefónicamente a los usuarios de la Unidad Prestadora de Salud Bolívar. </w:t>
            </w:r>
          </w:p>
          <w:p w14:paraId="63692FE2" w14:textId="77777777" w:rsidR="00D35329" w:rsidRPr="001719BC" w:rsidRDefault="00D35329" w:rsidP="005A12F2">
            <w:pPr>
              <w:tabs>
                <w:tab w:val="left" w:pos="158"/>
              </w:tabs>
              <w:autoSpaceDE w:val="0"/>
              <w:autoSpaceDN w:val="0"/>
              <w:spacing w:after="105" w:line="240" w:lineRule="auto"/>
              <w:contextualSpacing/>
              <w:jc w:val="both"/>
              <w:rPr>
                <w:rFonts w:ascii="Arial" w:eastAsia="Times New Roman" w:hAnsi="Arial" w:cs="Arial"/>
                <w:sz w:val="16"/>
                <w:szCs w:val="16"/>
                <w:lang w:val="es-ES_tradnl" w:eastAsia="es-ES"/>
              </w:rPr>
            </w:pPr>
          </w:p>
          <w:tbl>
            <w:tblPr>
              <w:tblW w:w="7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3928"/>
              <w:gridCol w:w="2552"/>
            </w:tblGrid>
            <w:tr w:rsidR="00D35329" w:rsidRPr="001719BC" w14:paraId="6759B649" w14:textId="77777777" w:rsidTr="005A12F2">
              <w:tc>
                <w:tcPr>
                  <w:tcW w:w="670" w:type="dxa"/>
                  <w:vAlign w:val="center"/>
                </w:tcPr>
                <w:p w14:paraId="555ED548"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b/>
                      <w:bCs/>
                      <w:sz w:val="14"/>
                      <w:szCs w:val="14"/>
                      <w:lang w:val="es-ES_tradnl" w:eastAsia="es-ES"/>
                    </w:rPr>
                  </w:pPr>
                  <w:r w:rsidRPr="001719BC">
                    <w:rPr>
                      <w:rFonts w:ascii="Arial" w:eastAsia="MS Mincho" w:hAnsi="Arial" w:cs="Arial"/>
                      <w:b/>
                      <w:bCs/>
                      <w:sz w:val="14"/>
                      <w:szCs w:val="14"/>
                      <w:lang w:val="es-ES_tradnl" w:eastAsia="es-ES"/>
                    </w:rPr>
                    <w:t>ITEM</w:t>
                  </w:r>
                </w:p>
              </w:tc>
              <w:tc>
                <w:tcPr>
                  <w:tcW w:w="3928" w:type="dxa"/>
                  <w:vAlign w:val="center"/>
                </w:tcPr>
                <w:p w14:paraId="3228FF60"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b/>
                      <w:bCs/>
                      <w:sz w:val="14"/>
                      <w:szCs w:val="14"/>
                      <w:lang w:val="es-ES_tradnl" w:eastAsia="es-ES"/>
                    </w:rPr>
                  </w:pPr>
                  <w:r w:rsidRPr="001719BC">
                    <w:rPr>
                      <w:rFonts w:ascii="Arial" w:eastAsia="MS Mincho" w:hAnsi="Arial" w:cs="Arial"/>
                      <w:b/>
                      <w:bCs/>
                      <w:sz w:val="14"/>
                      <w:szCs w:val="14"/>
                      <w:lang w:val="es-ES_tradnl" w:eastAsia="es-ES"/>
                    </w:rPr>
                    <w:t>SERVICIO O PROCEDIMIENTO</w:t>
                  </w:r>
                </w:p>
              </w:tc>
              <w:tc>
                <w:tcPr>
                  <w:tcW w:w="2552" w:type="dxa"/>
                  <w:vAlign w:val="center"/>
                </w:tcPr>
                <w:p w14:paraId="69D9E601"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b/>
                      <w:bCs/>
                      <w:sz w:val="14"/>
                      <w:szCs w:val="14"/>
                      <w:lang w:val="es-ES_tradnl" w:eastAsia="es-ES"/>
                    </w:rPr>
                  </w:pPr>
                  <w:r w:rsidRPr="001719BC">
                    <w:rPr>
                      <w:rFonts w:ascii="Arial" w:eastAsia="MS Mincho" w:hAnsi="Arial" w:cs="Arial"/>
                      <w:b/>
                      <w:bCs/>
                      <w:sz w:val="14"/>
                      <w:szCs w:val="14"/>
                      <w:lang w:val="es-ES_tradnl" w:eastAsia="es-ES"/>
                    </w:rPr>
                    <w:t>OPORTUNIDAD EN DÍAS</w:t>
                  </w:r>
                </w:p>
              </w:tc>
            </w:tr>
            <w:tr w:rsidR="00D35329" w:rsidRPr="001719BC" w14:paraId="234A6991" w14:textId="77777777" w:rsidTr="005A12F2">
              <w:trPr>
                <w:trHeight w:val="325"/>
              </w:trPr>
              <w:tc>
                <w:tcPr>
                  <w:tcW w:w="670" w:type="dxa"/>
                  <w:vAlign w:val="center"/>
                </w:tcPr>
                <w:p w14:paraId="77B30D5F"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sidRPr="001719BC">
                    <w:rPr>
                      <w:rFonts w:ascii="Arial" w:eastAsia="MS Mincho" w:hAnsi="Arial" w:cs="Arial"/>
                      <w:sz w:val="14"/>
                      <w:szCs w:val="14"/>
                      <w:lang w:val="es-ES_tradnl" w:eastAsia="es-ES"/>
                    </w:rPr>
                    <w:t>1</w:t>
                  </w:r>
                </w:p>
              </w:tc>
              <w:tc>
                <w:tcPr>
                  <w:tcW w:w="3928" w:type="dxa"/>
                  <w:vAlign w:val="center"/>
                </w:tcPr>
                <w:p w14:paraId="2B14E335"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sidRPr="001719BC">
                    <w:rPr>
                      <w:rFonts w:ascii="Arial" w:eastAsia="MS Mincho" w:hAnsi="Arial" w:cs="Arial"/>
                      <w:sz w:val="14"/>
                      <w:szCs w:val="14"/>
                      <w:lang w:val="es-ES_tradnl" w:eastAsia="es-ES"/>
                    </w:rPr>
                    <w:t>CONSULTA DE URGENCIAS POR ODONTOLOGÍA GENERAL</w:t>
                  </w:r>
                </w:p>
              </w:tc>
              <w:tc>
                <w:tcPr>
                  <w:tcW w:w="2552" w:type="dxa"/>
                  <w:vAlign w:val="center"/>
                </w:tcPr>
                <w:p w14:paraId="5B5D3F18"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sidRPr="001719BC">
                    <w:rPr>
                      <w:rFonts w:ascii="Arial" w:eastAsia="MS Mincho" w:hAnsi="Arial" w:cs="Arial"/>
                      <w:sz w:val="14"/>
                      <w:szCs w:val="14"/>
                      <w:lang w:val="es-ES_tradnl" w:eastAsia="es-ES"/>
                    </w:rPr>
                    <w:t>48 HORAS</w:t>
                  </w:r>
                </w:p>
              </w:tc>
            </w:tr>
            <w:tr w:rsidR="00D35329" w:rsidRPr="001719BC" w14:paraId="239150F8" w14:textId="77777777" w:rsidTr="005A12F2">
              <w:trPr>
                <w:trHeight w:val="291"/>
              </w:trPr>
              <w:tc>
                <w:tcPr>
                  <w:tcW w:w="670" w:type="dxa"/>
                  <w:vAlign w:val="center"/>
                </w:tcPr>
                <w:p w14:paraId="78C09E17"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sidRPr="001719BC">
                    <w:rPr>
                      <w:rFonts w:ascii="Arial" w:eastAsia="MS Mincho" w:hAnsi="Arial" w:cs="Arial"/>
                      <w:sz w:val="14"/>
                      <w:szCs w:val="14"/>
                      <w:lang w:val="es-ES_tradnl" w:eastAsia="es-ES"/>
                    </w:rPr>
                    <w:t>2</w:t>
                  </w:r>
                </w:p>
              </w:tc>
              <w:tc>
                <w:tcPr>
                  <w:tcW w:w="3928" w:type="dxa"/>
                  <w:vAlign w:val="center"/>
                </w:tcPr>
                <w:p w14:paraId="107DBDF6"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sidRPr="001719BC">
                    <w:rPr>
                      <w:rFonts w:ascii="Arial" w:eastAsia="MS Mincho" w:hAnsi="Arial" w:cs="Arial"/>
                      <w:sz w:val="14"/>
                      <w:szCs w:val="14"/>
                      <w:lang w:val="es-ES_tradnl" w:eastAsia="es-ES"/>
                    </w:rPr>
                    <w:t>CONSULTA DE PRIMERA VEZ O CONTROL POR ODONTOLOGÍA GENERAL</w:t>
                  </w:r>
                </w:p>
              </w:tc>
              <w:tc>
                <w:tcPr>
                  <w:tcW w:w="2552" w:type="dxa"/>
                  <w:vAlign w:val="center"/>
                </w:tcPr>
                <w:p w14:paraId="42ED4588"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sidRPr="001719BC">
                    <w:rPr>
                      <w:rFonts w:ascii="Arial" w:eastAsia="MS Mincho" w:hAnsi="Arial" w:cs="Arial"/>
                      <w:sz w:val="14"/>
                      <w:szCs w:val="14"/>
                      <w:lang w:val="es-ES_tradnl" w:eastAsia="es-ES"/>
                    </w:rPr>
                    <w:t>3 DÍAS</w:t>
                  </w:r>
                </w:p>
              </w:tc>
            </w:tr>
            <w:tr w:rsidR="00D35329" w:rsidRPr="001719BC" w14:paraId="5095E761" w14:textId="77777777" w:rsidTr="005A12F2">
              <w:trPr>
                <w:trHeight w:val="516"/>
              </w:trPr>
              <w:tc>
                <w:tcPr>
                  <w:tcW w:w="670" w:type="dxa"/>
                  <w:vAlign w:val="center"/>
                </w:tcPr>
                <w:p w14:paraId="18DBF66A"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sidRPr="001719BC">
                    <w:rPr>
                      <w:rFonts w:ascii="Arial" w:eastAsia="MS Mincho" w:hAnsi="Arial" w:cs="Arial"/>
                      <w:sz w:val="14"/>
                      <w:szCs w:val="14"/>
                      <w:lang w:val="es-ES_tradnl" w:eastAsia="es-ES"/>
                    </w:rPr>
                    <w:t>3</w:t>
                  </w:r>
                </w:p>
              </w:tc>
              <w:tc>
                <w:tcPr>
                  <w:tcW w:w="3928" w:type="dxa"/>
                  <w:vAlign w:val="center"/>
                </w:tcPr>
                <w:p w14:paraId="4988FC73"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sidRPr="001719BC">
                    <w:rPr>
                      <w:rFonts w:ascii="Arial" w:eastAsia="MS Mincho" w:hAnsi="Arial" w:cs="Arial"/>
                      <w:sz w:val="14"/>
                      <w:szCs w:val="14"/>
                      <w:lang w:val="es-ES_tradnl" w:eastAsia="es-ES"/>
                    </w:rPr>
                    <w:t>CONSULTA DE PRIMERA VEZ O DE CONTROL POR ESPECIALIDADES EN ODONTOLOGIA</w:t>
                  </w:r>
                </w:p>
              </w:tc>
              <w:tc>
                <w:tcPr>
                  <w:tcW w:w="2552" w:type="dxa"/>
                  <w:vAlign w:val="center"/>
                </w:tcPr>
                <w:p w14:paraId="2749AD9B"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sidRPr="001719BC">
                    <w:rPr>
                      <w:rFonts w:ascii="Arial" w:eastAsia="MS Mincho" w:hAnsi="Arial" w:cs="Arial"/>
                      <w:sz w:val="14"/>
                      <w:szCs w:val="14"/>
                      <w:lang w:val="es-ES_tradnl" w:eastAsia="es-ES"/>
                    </w:rPr>
                    <w:t>3 DÍAS</w:t>
                  </w:r>
                </w:p>
              </w:tc>
            </w:tr>
            <w:tr w:rsidR="00D35329" w:rsidRPr="001719BC" w14:paraId="06846D50" w14:textId="77777777" w:rsidTr="005A12F2">
              <w:trPr>
                <w:trHeight w:val="95"/>
              </w:trPr>
              <w:tc>
                <w:tcPr>
                  <w:tcW w:w="670" w:type="dxa"/>
                  <w:vAlign w:val="center"/>
                </w:tcPr>
                <w:p w14:paraId="21DA4670"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sidRPr="001719BC">
                    <w:rPr>
                      <w:rFonts w:ascii="Arial" w:eastAsia="MS Mincho" w:hAnsi="Arial" w:cs="Arial"/>
                      <w:sz w:val="14"/>
                      <w:szCs w:val="14"/>
                      <w:lang w:val="es-ES_tradnl" w:eastAsia="es-ES"/>
                    </w:rPr>
                    <w:t>4</w:t>
                  </w:r>
                </w:p>
              </w:tc>
              <w:tc>
                <w:tcPr>
                  <w:tcW w:w="3928" w:type="dxa"/>
                  <w:vAlign w:val="center"/>
                </w:tcPr>
                <w:p w14:paraId="4DCCF421"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Pr>
                      <w:rFonts w:ascii="Arial" w:eastAsia="MS Mincho" w:hAnsi="Arial" w:cs="Arial"/>
                      <w:sz w:val="14"/>
                      <w:szCs w:val="14"/>
                      <w:lang w:val="es-ES_tradnl" w:eastAsia="es-ES"/>
                    </w:rPr>
                    <w:t>APOYO DIAGNOSTICO</w:t>
                  </w:r>
                </w:p>
              </w:tc>
              <w:tc>
                <w:tcPr>
                  <w:tcW w:w="2552" w:type="dxa"/>
                  <w:vAlign w:val="center"/>
                </w:tcPr>
                <w:p w14:paraId="4ABE6DBB"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sidRPr="001719BC">
                    <w:rPr>
                      <w:rFonts w:ascii="Arial" w:eastAsia="MS Mincho" w:hAnsi="Arial" w:cs="Arial"/>
                      <w:sz w:val="14"/>
                      <w:szCs w:val="14"/>
                      <w:lang w:val="es-ES_tradnl" w:eastAsia="es-ES"/>
                    </w:rPr>
                    <w:t>3 DÍAS</w:t>
                  </w:r>
                </w:p>
              </w:tc>
            </w:tr>
            <w:tr w:rsidR="00D35329" w:rsidRPr="001719BC" w14:paraId="54B1DAE4" w14:textId="77777777" w:rsidTr="005A12F2">
              <w:trPr>
                <w:trHeight w:val="188"/>
              </w:trPr>
              <w:tc>
                <w:tcPr>
                  <w:tcW w:w="670" w:type="dxa"/>
                  <w:vAlign w:val="center"/>
                </w:tcPr>
                <w:p w14:paraId="21624964"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sidRPr="001719BC">
                    <w:rPr>
                      <w:rFonts w:ascii="Arial" w:eastAsia="MS Mincho" w:hAnsi="Arial" w:cs="Arial"/>
                      <w:sz w:val="14"/>
                      <w:szCs w:val="14"/>
                      <w:lang w:val="es-ES_tradnl" w:eastAsia="es-ES"/>
                    </w:rPr>
                    <w:t>5</w:t>
                  </w:r>
                </w:p>
              </w:tc>
              <w:tc>
                <w:tcPr>
                  <w:tcW w:w="3928" w:type="dxa"/>
                  <w:vAlign w:val="center"/>
                </w:tcPr>
                <w:p w14:paraId="52A64510"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sidRPr="001719BC">
                    <w:rPr>
                      <w:rFonts w:ascii="Arial" w:eastAsia="MS Mincho" w:hAnsi="Arial" w:cs="Arial"/>
                      <w:sz w:val="14"/>
                      <w:szCs w:val="14"/>
                      <w:lang w:val="es-ES_tradnl" w:eastAsia="es-ES"/>
                    </w:rPr>
                    <w:t>CONSULTA DE PRIMERA VEZ O CONTROL PORESPECIALISTA EN CIRUGÍA ORAL</w:t>
                  </w:r>
                </w:p>
              </w:tc>
              <w:tc>
                <w:tcPr>
                  <w:tcW w:w="2552" w:type="dxa"/>
                  <w:vAlign w:val="center"/>
                </w:tcPr>
                <w:p w14:paraId="4FB45872" w14:textId="77777777" w:rsidR="00D35329" w:rsidRPr="001719BC" w:rsidRDefault="00D35329" w:rsidP="005A12F2">
                  <w:pPr>
                    <w:tabs>
                      <w:tab w:val="left" w:pos="158"/>
                    </w:tabs>
                    <w:autoSpaceDE w:val="0"/>
                    <w:autoSpaceDN w:val="0"/>
                    <w:spacing w:after="105" w:line="240" w:lineRule="auto"/>
                    <w:contextualSpacing/>
                    <w:jc w:val="center"/>
                    <w:rPr>
                      <w:rFonts w:ascii="Arial" w:eastAsia="MS Mincho" w:hAnsi="Arial" w:cs="Arial"/>
                      <w:sz w:val="14"/>
                      <w:szCs w:val="14"/>
                      <w:lang w:val="es-ES_tradnl" w:eastAsia="es-ES"/>
                    </w:rPr>
                  </w:pPr>
                  <w:r w:rsidRPr="001719BC">
                    <w:rPr>
                      <w:rFonts w:ascii="Arial" w:eastAsia="MS Mincho" w:hAnsi="Arial" w:cs="Arial"/>
                      <w:sz w:val="14"/>
                      <w:szCs w:val="14"/>
                      <w:lang w:val="es-ES_tradnl" w:eastAsia="es-ES"/>
                    </w:rPr>
                    <w:t>5 DÍAS</w:t>
                  </w:r>
                </w:p>
              </w:tc>
            </w:tr>
          </w:tbl>
          <w:p w14:paraId="46272FA0" w14:textId="77777777" w:rsidR="00D35329" w:rsidRPr="001719BC" w:rsidRDefault="00D35329" w:rsidP="005A12F2">
            <w:pPr>
              <w:tabs>
                <w:tab w:val="left" w:pos="158"/>
              </w:tabs>
              <w:autoSpaceDE w:val="0"/>
              <w:autoSpaceDN w:val="0"/>
              <w:spacing w:after="105" w:line="240" w:lineRule="auto"/>
              <w:contextualSpacing/>
              <w:jc w:val="both"/>
              <w:rPr>
                <w:rFonts w:ascii="Arial" w:eastAsia="Times New Roman" w:hAnsi="Arial" w:cs="Arial"/>
                <w:sz w:val="16"/>
                <w:szCs w:val="16"/>
                <w:lang w:val="es-ES_tradnl" w:eastAsia="es-ES"/>
              </w:rPr>
            </w:pPr>
            <w:r w:rsidRPr="001719BC">
              <w:rPr>
                <w:rFonts w:ascii="Arial" w:eastAsia="Times New Roman" w:hAnsi="Arial" w:cs="Arial"/>
                <w:b/>
                <w:bCs/>
                <w:sz w:val="16"/>
                <w:szCs w:val="16"/>
                <w:lang w:val="es-ES_tradnl" w:eastAsia="es-ES"/>
              </w:rPr>
              <w:t>NOTA:</w:t>
            </w:r>
            <w:r w:rsidRPr="001719BC">
              <w:rPr>
                <w:rFonts w:ascii="Arial" w:eastAsia="Times New Roman" w:hAnsi="Arial" w:cs="Arial"/>
                <w:sz w:val="16"/>
                <w:szCs w:val="16"/>
                <w:lang w:val="es-ES_tradnl" w:eastAsia="es-ES"/>
              </w:rPr>
              <w:t xml:space="preserve"> La oportunidad cuenta a partir del momento en que el paciente solicita la cita y es agendado por parte del contratista. </w:t>
            </w:r>
          </w:p>
          <w:p w14:paraId="685ADBF3" w14:textId="77777777" w:rsidR="00D35329" w:rsidRPr="001719BC" w:rsidRDefault="00D35329" w:rsidP="005A12F2">
            <w:pPr>
              <w:tabs>
                <w:tab w:val="left" w:pos="158"/>
              </w:tabs>
              <w:autoSpaceDE w:val="0"/>
              <w:autoSpaceDN w:val="0"/>
              <w:spacing w:after="105" w:line="240" w:lineRule="auto"/>
              <w:contextualSpacing/>
              <w:jc w:val="both"/>
              <w:rPr>
                <w:rFonts w:ascii="Arial" w:eastAsia="Times New Roman" w:hAnsi="Arial" w:cs="Arial"/>
                <w:sz w:val="16"/>
                <w:szCs w:val="16"/>
                <w:lang w:val="es-ES_tradnl" w:eastAsia="es-ES"/>
              </w:rPr>
            </w:pPr>
          </w:p>
          <w:p w14:paraId="00B4D66B" w14:textId="77777777" w:rsidR="00D35329" w:rsidRPr="001719BC" w:rsidRDefault="00D35329" w:rsidP="005A12F2">
            <w:pPr>
              <w:shd w:val="clear" w:color="auto" w:fill="FFFFFF" w:themeFill="background1"/>
              <w:tabs>
                <w:tab w:val="left" w:pos="284"/>
              </w:tabs>
              <w:autoSpaceDE w:val="0"/>
              <w:autoSpaceDN w:val="0"/>
              <w:jc w:val="both"/>
              <w:rPr>
                <w:rFonts w:ascii="Arial" w:eastAsia="Times New Roman" w:hAnsi="Arial" w:cs="Arial"/>
                <w:sz w:val="16"/>
                <w:szCs w:val="16"/>
                <w:lang w:val="es-ES_tradnl" w:eastAsia="es-ES"/>
              </w:rPr>
            </w:pPr>
            <w:r w:rsidRPr="001719BC">
              <w:rPr>
                <w:rFonts w:ascii="Arial" w:eastAsia="Times New Roman" w:hAnsi="Arial" w:cs="Arial"/>
                <w:b/>
                <w:bCs/>
                <w:sz w:val="16"/>
                <w:szCs w:val="16"/>
                <w:lang w:val="es-ES_tradnl" w:eastAsia="es-ES"/>
              </w:rPr>
              <w:t>NOTA 1:</w:t>
            </w:r>
            <w:r w:rsidRPr="001719BC">
              <w:rPr>
                <w:rFonts w:ascii="Arial" w:eastAsia="Times New Roman" w:hAnsi="Arial" w:cs="Arial"/>
                <w:sz w:val="16"/>
                <w:szCs w:val="16"/>
                <w:lang w:val="es-ES_tradnl" w:eastAsia="es-ES"/>
              </w:rPr>
              <w:t xml:space="preserve"> En el momento que por pertinencia médica se requiera la atención con prioridad del paciente, el contratista se compromete a agendar en el menor tiempo posible.</w:t>
            </w:r>
          </w:p>
          <w:p w14:paraId="349271E2" w14:textId="77777777" w:rsidR="00D35329" w:rsidRPr="00DD7B62" w:rsidRDefault="00D35329" w:rsidP="005A12F2">
            <w:pPr>
              <w:jc w:val="both"/>
              <w:textAlignment w:val="baseline"/>
              <w:rPr>
                <w:rFonts w:ascii="Arial" w:hAnsi="Arial" w:cs="Arial"/>
                <w:color w:val="000000" w:themeColor="text1"/>
                <w:sz w:val="16"/>
                <w:szCs w:val="16"/>
              </w:rPr>
            </w:pPr>
            <w:r w:rsidRPr="001719BC">
              <w:rPr>
                <w:rFonts w:ascii="Arial" w:hAnsi="Arial" w:cs="Arial"/>
                <w:b/>
                <w:bCs/>
                <w:sz w:val="16"/>
                <w:szCs w:val="16"/>
                <w:lang w:val="es-ES_tradnl"/>
              </w:rPr>
              <w:t>NOTA 2:</w:t>
            </w:r>
            <w:r w:rsidRPr="001719BC">
              <w:rPr>
                <w:rFonts w:ascii="Arial" w:hAnsi="Arial" w:cs="Arial"/>
                <w:sz w:val="16"/>
                <w:szCs w:val="16"/>
                <w:lang w:val="es-ES_tradnl"/>
              </w:rPr>
              <w:t xml:space="preserve"> </w:t>
            </w:r>
            <w:r w:rsidRPr="001719BC">
              <w:rPr>
                <w:rFonts w:ascii="Arial" w:eastAsia="MS Mincho" w:hAnsi="Arial" w:cs="Arial"/>
                <w:color w:val="000000" w:themeColor="text1"/>
                <w:sz w:val="16"/>
                <w:szCs w:val="16"/>
              </w:rPr>
              <w:t>El SUPERVISOR del contrato está obligado a verificar durante la ejecución del contrato, que el contratista mantenga los tiempos de asignación y agendamiento de cita en la jurisdicción donde presta el servicio.</w:t>
            </w:r>
          </w:p>
        </w:tc>
        <w:tc>
          <w:tcPr>
            <w:tcW w:w="1134" w:type="dxa"/>
            <w:tcBorders>
              <w:top w:val="single" w:sz="4" w:space="0" w:color="auto"/>
              <w:left w:val="single" w:sz="4" w:space="0" w:color="auto"/>
              <w:bottom w:val="single" w:sz="4" w:space="0" w:color="auto"/>
              <w:right w:val="single" w:sz="4" w:space="0" w:color="auto"/>
            </w:tcBorders>
          </w:tcPr>
          <w:p w14:paraId="7127A89E"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197C9F9D" w14:textId="77777777" w:rsidR="00D35329" w:rsidRPr="00706E23" w:rsidRDefault="00D35329" w:rsidP="005A12F2">
            <w:pPr>
              <w:rPr>
                <w:rFonts w:ascii="Arial" w:hAnsi="Arial" w:cs="Arial"/>
                <w:sz w:val="18"/>
                <w:szCs w:val="18"/>
                <w:lang w:eastAsia="es-CO"/>
              </w:rPr>
            </w:pPr>
          </w:p>
        </w:tc>
      </w:tr>
      <w:tr w:rsidR="00D35329" w:rsidRPr="00706E23" w14:paraId="4B463F23" w14:textId="77777777" w:rsidTr="005A12F2">
        <w:trPr>
          <w:trHeight w:val="50"/>
        </w:trPr>
        <w:tc>
          <w:tcPr>
            <w:tcW w:w="708" w:type="dxa"/>
            <w:tcBorders>
              <w:top w:val="single" w:sz="4" w:space="0" w:color="auto"/>
              <w:left w:val="single" w:sz="4" w:space="0" w:color="auto"/>
              <w:bottom w:val="single" w:sz="4" w:space="0" w:color="auto"/>
              <w:right w:val="single" w:sz="4" w:space="0" w:color="auto"/>
            </w:tcBorders>
            <w:noWrap/>
            <w:vAlign w:val="center"/>
          </w:tcPr>
          <w:p w14:paraId="766D722D" w14:textId="1AEEC5BB" w:rsidR="00D35329" w:rsidRDefault="00D35329" w:rsidP="005A12F2">
            <w:pPr>
              <w:jc w:val="center"/>
              <w:rPr>
                <w:rFonts w:ascii="Arial" w:hAnsi="Arial" w:cs="Arial"/>
                <w:sz w:val="18"/>
                <w:szCs w:val="18"/>
                <w:lang w:eastAsia="es-CO"/>
              </w:rPr>
            </w:pPr>
            <w:r>
              <w:rPr>
                <w:rFonts w:ascii="Arial" w:hAnsi="Arial" w:cs="Arial"/>
                <w:sz w:val="18"/>
                <w:szCs w:val="18"/>
                <w:lang w:eastAsia="es-CO"/>
              </w:rPr>
              <w:t>19</w:t>
            </w:r>
          </w:p>
        </w:tc>
        <w:tc>
          <w:tcPr>
            <w:tcW w:w="7230" w:type="dxa"/>
            <w:tcBorders>
              <w:top w:val="single" w:sz="4" w:space="0" w:color="auto"/>
              <w:left w:val="single" w:sz="4" w:space="0" w:color="auto"/>
              <w:bottom w:val="single" w:sz="4" w:space="0" w:color="auto"/>
              <w:right w:val="single" w:sz="4" w:space="0" w:color="auto"/>
            </w:tcBorders>
            <w:noWrap/>
          </w:tcPr>
          <w:p w14:paraId="7E3AC955" w14:textId="77777777" w:rsidR="00D35329" w:rsidRDefault="00D35329" w:rsidP="00D35329">
            <w:pPr>
              <w:spacing w:after="0" w:line="240" w:lineRule="auto"/>
              <w:jc w:val="both"/>
              <w:rPr>
                <w:rFonts w:ascii="Arial" w:hAnsi="Arial" w:cs="Arial"/>
                <w:sz w:val="18"/>
                <w:szCs w:val="18"/>
              </w:rPr>
            </w:pPr>
            <w:r w:rsidRPr="00D35329">
              <w:rPr>
                <w:rFonts w:ascii="Arial" w:hAnsi="Arial" w:cs="Arial"/>
                <w:sz w:val="18"/>
                <w:szCs w:val="18"/>
              </w:rPr>
              <w:t>Los costos por atención de los EVENTOS ADVERSOS, generados durante la prestación de un servicio, correrán por cuenta del prestador; cuando en el análisis se evidencie que son de responsabilidad del oferente. Entendido</w:t>
            </w:r>
            <w:r w:rsidRPr="001B2BC6">
              <w:rPr>
                <w:rFonts w:ascii="Arial" w:hAnsi="Arial" w:cs="Arial"/>
                <w:sz w:val="18"/>
                <w:szCs w:val="18"/>
              </w:rPr>
              <w:t xml:space="preserve"> el evento adverso como </w:t>
            </w:r>
            <w:r>
              <w:rPr>
                <w:rFonts w:ascii="Arial" w:hAnsi="Arial" w:cs="Arial"/>
                <w:sz w:val="18"/>
                <w:szCs w:val="18"/>
              </w:rPr>
              <w:t>lo define la Organización Mundial de la Salud, “</w:t>
            </w:r>
            <w:r w:rsidRPr="00462EDB">
              <w:rPr>
                <w:rFonts w:ascii="Arial" w:hAnsi="Arial" w:cs="Arial"/>
                <w:sz w:val="18"/>
                <w:szCs w:val="18"/>
              </w:rPr>
              <w:t>daño no intencional causado al paciente como resultado de la atención médica, y no por la enfermedad de base</w:t>
            </w:r>
            <w:r>
              <w:rPr>
                <w:rFonts w:ascii="Arial" w:hAnsi="Arial" w:cs="Arial"/>
                <w:sz w:val="18"/>
                <w:szCs w:val="18"/>
              </w:rPr>
              <w:t>”.</w:t>
            </w:r>
          </w:p>
          <w:p w14:paraId="304ABEB6" w14:textId="77777777" w:rsidR="00D35329" w:rsidRDefault="00D35329" w:rsidP="00D35329">
            <w:pPr>
              <w:spacing w:after="0" w:line="240" w:lineRule="auto"/>
              <w:jc w:val="both"/>
              <w:rPr>
                <w:rFonts w:ascii="Arial" w:hAnsi="Arial" w:cs="Arial"/>
                <w:sz w:val="18"/>
                <w:szCs w:val="18"/>
              </w:rPr>
            </w:pPr>
          </w:p>
          <w:p w14:paraId="3E831745" w14:textId="77777777" w:rsidR="00D35329" w:rsidRDefault="00D35329" w:rsidP="00D35329">
            <w:pPr>
              <w:spacing w:after="0" w:line="240" w:lineRule="auto"/>
              <w:jc w:val="both"/>
              <w:rPr>
                <w:rFonts w:ascii="Arial" w:hAnsi="Arial" w:cs="Arial"/>
                <w:sz w:val="18"/>
                <w:szCs w:val="18"/>
              </w:rPr>
            </w:pPr>
            <w:r w:rsidRPr="000B1D56">
              <w:rPr>
                <w:rFonts w:ascii="Arial" w:hAnsi="Arial" w:cs="Arial"/>
                <w:sz w:val="18"/>
                <w:szCs w:val="18"/>
              </w:rPr>
              <w:t>Su tratamiento económico se determinará previa evaluación de causalidad, evitabilidad e imputabilidad al prestador</w:t>
            </w:r>
            <w:r>
              <w:rPr>
                <w:rFonts w:ascii="Arial" w:hAnsi="Arial" w:cs="Arial"/>
                <w:sz w:val="18"/>
                <w:szCs w:val="18"/>
              </w:rPr>
              <w:t xml:space="preserve"> así:</w:t>
            </w:r>
          </w:p>
          <w:p w14:paraId="46209306" w14:textId="77777777" w:rsidR="00D35329" w:rsidRDefault="00D35329" w:rsidP="00D35329">
            <w:pPr>
              <w:spacing w:after="0" w:line="240" w:lineRule="auto"/>
              <w:jc w:val="both"/>
              <w:rPr>
                <w:rFonts w:ascii="Arial" w:hAnsi="Arial" w:cs="Arial"/>
                <w:sz w:val="18"/>
                <w:szCs w:val="18"/>
              </w:rPr>
            </w:pPr>
          </w:p>
          <w:tbl>
            <w:tblPr>
              <w:tblW w:w="0" w:type="auto"/>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787"/>
              <w:gridCol w:w="5041"/>
            </w:tblGrid>
            <w:tr w:rsidR="00D35329" w:rsidRPr="00F86DF3" w14:paraId="0BA6FA66" w14:textId="77777777" w:rsidTr="005A12F2">
              <w:trPr>
                <w:jc w:val="center"/>
              </w:trPr>
              <w:tc>
                <w:tcPr>
                  <w:tcW w:w="378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AB528AA" w14:textId="77777777" w:rsidR="00D35329" w:rsidRPr="00F86DF3" w:rsidRDefault="00D35329" w:rsidP="00D35329">
                  <w:pPr>
                    <w:jc w:val="center"/>
                    <w:rPr>
                      <w:rFonts w:ascii="Arial" w:hAnsi="Arial" w:cs="Arial"/>
                      <w:sz w:val="18"/>
                      <w:szCs w:val="18"/>
                    </w:rPr>
                  </w:pPr>
                  <w:r w:rsidRPr="00F86DF3">
                    <w:rPr>
                      <w:rFonts w:ascii="Arial" w:hAnsi="Arial" w:cs="Arial"/>
                      <w:b/>
                      <w:bCs/>
                      <w:sz w:val="18"/>
                      <w:szCs w:val="18"/>
                    </w:rPr>
                    <w:t>Tipo de evento</w:t>
                  </w:r>
                </w:p>
              </w:tc>
              <w:tc>
                <w:tcPr>
                  <w:tcW w:w="5041"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2E5F9A5" w14:textId="77777777" w:rsidR="00D35329" w:rsidRPr="00F86DF3" w:rsidRDefault="00D35329" w:rsidP="00D35329">
                  <w:pPr>
                    <w:jc w:val="center"/>
                    <w:rPr>
                      <w:rFonts w:ascii="Arial" w:hAnsi="Arial" w:cs="Arial"/>
                      <w:sz w:val="18"/>
                      <w:szCs w:val="18"/>
                    </w:rPr>
                  </w:pPr>
                  <w:r w:rsidRPr="00F86DF3">
                    <w:rPr>
                      <w:rFonts w:ascii="Arial" w:hAnsi="Arial" w:cs="Arial"/>
                      <w:b/>
                      <w:bCs/>
                      <w:sz w:val="18"/>
                      <w:szCs w:val="18"/>
                    </w:rPr>
                    <w:t>Tratamiento económico</w:t>
                  </w:r>
                </w:p>
              </w:tc>
            </w:tr>
            <w:tr w:rsidR="00D35329" w:rsidRPr="00F86DF3" w14:paraId="32E88094" w14:textId="77777777" w:rsidTr="005A12F2">
              <w:trPr>
                <w:jc w:val="center"/>
              </w:trPr>
              <w:tc>
                <w:tcPr>
                  <w:tcW w:w="378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FE0CB29" w14:textId="77777777" w:rsidR="00D35329" w:rsidRPr="00F86DF3" w:rsidRDefault="00D35329" w:rsidP="00D35329">
                  <w:pPr>
                    <w:jc w:val="center"/>
                    <w:rPr>
                      <w:rFonts w:ascii="Arial" w:hAnsi="Arial" w:cs="Arial"/>
                      <w:sz w:val="18"/>
                      <w:szCs w:val="18"/>
                    </w:rPr>
                  </w:pPr>
                  <w:r w:rsidRPr="000B1D56">
                    <w:rPr>
                      <w:rFonts w:ascii="Arial" w:hAnsi="Arial" w:cs="Arial"/>
                      <w:sz w:val="18"/>
                      <w:szCs w:val="18"/>
                    </w:rPr>
                    <w:t>E</w:t>
                  </w:r>
                  <w:r w:rsidRPr="00F86DF3">
                    <w:rPr>
                      <w:rFonts w:ascii="Arial" w:hAnsi="Arial" w:cs="Arial"/>
                      <w:sz w:val="18"/>
                      <w:szCs w:val="18"/>
                    </w:rPr>
                    <w:t>vento no evitable</w:t>
                  </w:r>
                  <w:r w:rsidRPr="000B1D56">
                    <w:rPr>
                      <w:rFonts w:ascii="Arial" w:hAnsi="Arial" w:cs="Arial"/>
                      <w:sz w:val="18"/>
                      <w:szCs w:val="18"/>
                    </w:rPr>
                    <w:t xml:space="preserve"> o </w:t>
                  </w:r>
                  <w:r w:rsidRPr="00F86DF3">
                    <w:rPr>
                      <w:rFonts w:ascii="Arial" w:hAnsi="Arial" w:cs="Arial"/>
                      <w:sz w:val="18"/>
                      <w:szCs w:val="18"/>
                    </w:rPr>
                    <w:t>Complicación inherente al procedimiento</w:t>
                  </w:r>
                </w:p>
              </w:tc>
              <w:tc>
                <w:tcPr>
                  <w:tcW w:w="5041"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0DDEAEE7" w14:textId="77777777" w:rsidR="00D35329" w:rsidRPr="00F86DF3" w:rsidRDefault="00D35329" w:rsidP="00D35329">
                  <w:pPr>
                    <w:jc w:val="center"/>
                    <w:rPr>
                      <w:rFonts w:ascii="Arial" w:hAnsi="Arial" w:cs="Arial"/>
                      <w:sz w:val="18"/>
                      <w:szCs w:val="18"/>
                    </w:rPr>
                  </w:pPr>
                  <w:r w:rsidRPr="00F86DF3">
                    <w:rPr>
                      <w:rFonts w:ascii="Arial" w:hAnsi="Arial" w:cs="Arial"/>
                      <w:b/>
                      <w:bCs/>
                      <w:sz w:val="18"/>
                      <w:szCs w:val="18"/>
                    </w:rPr>
                    <w:t>100 % del servicio reconocido</w:t>
                  </w:r>
                </w:p>
              </w:tc>
            </w:tr>
            <w:tr w:rsidR="00D35329" w:rsidRPr="00F86DF3" w14:paraId="269D461F" w14:textId="77777777" w:rsidTr="005A12F2">
              <w:trPr>
                <w:jc w:val="center"/>
              </w:trPr>
              <w:tc>
                <w:tcPr>
                  <w:tcW w:w="378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C996B22" w14:textId="77777777" w:rsidR="00D35329" w:rsidRPr="00F86DF3" w:rsidRDefault="00D35329" w:rsidP="00D35329">
                  <w:pPr>
                    <w:jc w:val="center"/>
                    <w:rPr>
                      <w:rFonts w:ascii="Arial" w:hAnsi="Arial" w:cs="Arial"/>
                      <w:sz w:val="18"/>
                      <w:szCs w:val="18"/>
                    </w:rPr>
                  </w:pPr>
                  <w:r w:rsidRPr="00F86DF3">
                    <w:rPr>
                      <w:rFonts w:ascii="Arial" w:hAnsi="Arial" w:cs="Arial"/>
                      <w:sz w:val="18"/>
                      <w:szCs w:val="18"/>
                    </w:rPr>
                    <w:lastRenderedPageBreak/>
                    <w:t xml:space="preserve">Evento evitable </w:t>
                  </w:r>
                </w:p>
              </w:tc>
              <w:tc>
                <w:tcPr>
                  <w:tcW w:w="5041"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4AFC820" w14:textId="77777777" w:rsidR="00D35329" w:rsidRPr="00F86DF3" w:rsidRDefault="00D35329" w:rsidP="00D35329">
                  <w:pPr>
                    <w:jc w:val="center"/>
                    <w:rPr>
                      <w:rFonts w:ascii="Arial" w:hAnsi="Arial" w:cs="Arial"/>
                      <w:sz w:val="18"/>
                      <w:szCs w:val="18"/>
                    </w:rPr>
                  </w:pPr>
                  <w:r w:rsidRPr="00F86DF3">
                    <w:rPr>
                      <w:rFonts w:ascii="Arial" w:hAnsi="Arial" w:cs="Arial"/>
                      <w:b/>
                      <w:bCs/>
                      <w:sz w:val="18"/>
                      <w:szCs w:val="18"/>
                    </w:rPr>
                    <w:t>No reconocimiento de los costos adicionales directamente derivados del evento</w:t>
                  </w:r>
                </w:p>
              </w:tc>
            </w:tr>
          </w:tbl>
          <w:p w14:paraId="7A97EC93" w14:textId="77777777" w:rsidR="00D35329" w:rsidRDefault="00D35329" w:rsidP="00D35329">
            <w:pPr>
              <w:spacing w:after="0" w:line="240" w:lineRule="auto"/>
              <w:jc w:val="both"/>
              <w:rPr>
                <w:rFonts w:ascii="Arial" w:hAnsi="Arial" w:cs="Arial"/>
                <w:sz w:val="18"/>
                <w:szCs w:val="18"/>
              </w:rPr>
            </w:pPr>
          </w:p>
          <w:p w14:paraId="315BB106" w14:textId="77777777" w:rsidR="00D35329" w:rsidRDefault="00D35329" w:rsidP="00D35329">
            <w:pPr>
              <w:spacing w:after="0" w:line="240" w:lineRule="auto"/>
              <w:jc w:val="both"/>
              <w:rPr>
                <w:rFonts w:ascii="Arial" w:hAnsi="Arial" w:cs="Arial"/>
                <w:sz w:val="18"/>
                <w:szCs w:val="18"/>
              </w:rPr>
            </w:pPr>
            <w:r w:rsidRPr="000B1D56">
              <w:rPr>
                <w:rFonts w:ascii="Arial" w:hAnsi="Arial" w:cs="Arial"/>
                <w:sz w:val="18"/>
                <w:szCs w:val="18"/>
              </w:rPr>
              <w:t>La determinación deberá estar soportada en el análisis técnico y asistencial correspondiente, considerando la condición clínica del paciente, riesgo inherente del procedimiento, cumplimiento de protocolos, evitabilidad y relación causal.</w:t>
            </w:r>
          </w:p>
          <w:p w14:paraId="25A30321" w14:textId="77777777" w:rsidR="00D35329" w:rsidRDefault="00D35329" w:rsidP="00D35329">
            <w:pPr>
              <w:spacing w:after="0" w:line="240" w:lineRule="auto"/>
              <w:jc w:val="both"/>
              <w:rPr>
                <w:rFonts w:ascii="Arial" w:hAnsi="Arial" w:cs="Arial"/>
                <w:sz w:val="18"/>
                <w:szCs w:val="18"/>
              </w:rPr>
            </w:pPr>
          </w:p>
          <w:p w14:paraId="79BBDB8E" w14:textId="77777777" w:rsidR="00D35329" w:rsidRDefault="00D35329" w:rsidP="00D35329">
            <w:pPr>
              <w:spacing w:after="0" w:line="240" w:lineRule="auto"/>
              <w:jc w:val="both"/>
              <w:rPr>
                <w:rFonts w:ascii="Arial" w:hAnsi="Arial" w:cs="Arial"/>
                <w:sz w:val="18"/>
                <w:szCs w:val="18"/>
              </w:rPr>
            </w:pPr>
            <w:r w:rsidRPr="00F3776F">
              <w:rPr>
                <w:rFonts w:ascii="Arial" w:hAnsi="Arial" w:cs="Arial"/>
                <w:sz w:val="18"/>
                <w:szCs w:val="18"/>
              </w:rPr>
              <w:t>El responsable de Garantía de la Calidad en Salud en la regional programará visitas, mínimo una mensual, para verificar el cumplimiento del Sistema Obligatorio de Garantía de Calidad en Salud (Resolución 357 del 8 de julio de 2026 - articulo 21).</w:t>
            </w:r>
          </w:p>
          <w:p w14:paraId="5FC22B19" w14:textId="77777777" w:rsidR="00D35329" w:rsidRPr="001719BC" w:rsidRDefault="00D35329" w:rsidP="005A12F2">
            <w:pPr>
              <w:tabs>
                <w:tab w:val="left" w:pos="158"/>
              </w:tabs>
              <w:autoSpaceDE w:val="0"/>
              <w:autoSpaceDN w:val="0"/>
              <w:spacing w:after="105" w:line="240" w:lineRule="auto"/>
              <w:contextualSpacing/>
              <w:jc w:val="both"/>
              <w:rPr>
                <w:rFonts w:ascii="Arial" w:hAnsi="Arial" w:cs="Arial"/>
                <w:b/>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tcPr>
          <w:p w14:paraId="36FC3693" w14:textId="77777777" w:rsidR="00D35329" w:rsidRPr="00706E23" w:rsidRDefault="00D35329" w:rsidP="005A12F2">
            <w:pPr>
              <w:rPr>
                <w:rFonts w:ascii="Arial" w:hAnsi="Arial" w:cs="Arial"/>
                <w:sz w:val="18"/>
                <w:szCs w:val="18"/>
                <w:lang w:eastAsia="es-CO"/>
              </w:rPr>
            </w:pPr>
          </w:p>
        </w:tc>
        <w:tc>
          <w:tcPr>
            <w:tcW w:w="1275" w:type="dxa"/>
            <w:tcBorders>
              <w:top w:val="single" w:sz="4" w:space="0" w:color="auto"/>
              <w:left w:val="single" w:sz="4" w:space="0" w:color="auto"/>
              <w:bottom w:val="single" w:sz="4" w:space="0" w:color="auto"/>
              <w:right w:val="single" w:sz="4" w:space="0" w:color="auto"/>
            </w:tcBorders>
          </w:tcPr>
          <w:p w14:paraId="04C66CBD" w14:textId="77777777" w:rsidR="00D35329" w:rsidRPr="00706E23" w:rsidRDefault="00D35329" w:rsidP="005A12F2">
            <w:pPr>
              <w:rPr>
                <w:rFonts w:ascii="Arial" w:hAnsi="Arial" w:cs="Arial"/>
                <w:sz w:val="18"/>
                <w:szCs w:val="18"/>
                <w:lang w:eastAsia="es-CO"/>
              </w:rPr>
            </w:pPr>
          </w:p>
        </w:tc>
      </w:tr>
    </w:tbl>
    <w:p w14:paraId="19FFCA0C" w14:textId="77777777" w:rsidR="00D35329" w:rsidRDefault="00D35329"/>
    <w:sectPr w:rsidR="00D3532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241795"/>
    <w:multiLevelType w:val="hybridMultilevel"/>
    <w:tmpl w:val="A88EE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88109838">
    <w:abstractNumId w:val="1"/>
  </w:num>
  <w:num w:numId="2" w16cid:durableId="234630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9"/>
    <w:rsid w:val="004657C3"/>
    <w:rsid w:val="00D353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3C237"/>
  <w15:chartTrackingRefBased/>
  <w15:docId w15:val="{5E05A34A-5C88-4E15-B174-B8EDDD1AC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329"/>
    <w:pPr>
      <w:spacing w:line="259" w:lineRule="auto"/>
    </w:pPr>
    <w:rPr>
      <w:kern w:val="0"/>
      <w:sz w:val="22"/>
      <w:szCs w:val="22"/>
      <w14:ligatures w14:val="none"/>
    </w:rPr>
  </w:style>
  <w:style w:type="paragraph" w:styleId="Ttulo1">
    <w:name w:val="heading 1"/>
    <w:basedOn w:val="Normal"/>
    <w:next w:val="Normal"/>
    <w:link w:val="Ttulo1Car"/>
    <w:uiPriority w:val="9"/>
    <w:qFormat/>
    <w:rsid w:val="00D353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353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3532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3532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3532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3532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3532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3532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3532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3532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3532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3532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3532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3532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3532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3532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3532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35329"/>
    <w:rPr>
      <w:rFonts w:eastAsiaTheme="majorEastAsia" w:cstheme="majorBidi"/>
      <w:color w:val="272727" w:themeColor="text1" w:themeTint="D8"/>
    </w:rPr>
  </w:style>
  <w:style w:type="paragraph" w:styleId="Ttulo">
    <w:name w:val="Title"/>
    <w:basedOn w:val="Normal"/>
    <w:next w:val="Normal"/>
    <w:link w:val="TtuloCar"/>
    <w:uiPriority w:val="10"/>
    <w:qFormat/>
    <w:rsid w:val="00D353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3532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3532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3532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35329"/>
    <w:pPr>
      <w:spacing w:before="160"/>
      <w:jc w:val="center"/>
    </w:pPr>
    <w:rPr>
      <w:i/>
      <w:iCs/>
      <w:color w:val="404040" w:themeColor="text1" w:themeTint="BF"/>
    </w:rPr>
  </w:style>
  <w:style w:type="character" w:customStyle="1" w:styleId="CitaCar">
    <w:name w:val="Cita Car"/>
    <w:basedOn w:val="Fuentedeprrafopredeter"/>
    <w:link w:val="Cita"/>
    <w:uiPriority w:val="29"/>
    <w:rsid w:val="00D35329"/>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D35329"/>
    <w:pPr>
      <w:ind w:left="720"/>
      <w:contextualSpacing/>
    </w:pPr>
  </w:style>
  <w:style w:type="character" w:styleId="nfasisintenso">
    <w:name w:val="Intense Emphasis"/>
    <w:basedOn w:val="Fuentedeprrafopredeter"/>
    <w:uiPriority w:val="21"/>
    <w:qFormat/>
    <w:rsid w:val="00D35329"/>
    <w:rPr>
      <w:i/>
      <w:iCs/>
      <w:color w:val="2F5496" w:themeColor="accent1" w:themeShade="BF"/>
    </w:rPr>
  </w:style>
  <w:style w:type="paragraph" w:styleId="Citadestacada">
    <w:name w:val="Intense Quote"/>
    <w:basedOn w:val="Normal"/>
    <w:next w:val="Normal"/>
    <w:link w:val="CitadestacadaCar"/>
    <w:uiPriority w:val="30"/>
    <w:qFormat/>
    <w:rsid w:val="00D353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35329"/>
    <w:rPr>
      <w:i/>
      <w:iCs/>
      <w:color w:val="2F5496" w:themeColor="accent1" w:themeShade="BF"/>
    </w:rPr>
  </w:style>
  <w:style w:type="character" w:styleId="Referenciaintensa">
    <w:name w:val="Intense Reference"/>
    <w:basedOn w:val="Fuentedeprrafopredeter"/>
    <w:uiPriority w:val="32"/>
    <w:qFormat/>
    <w:rsid w:val="00D35329"/>
    <w:rPr>
      <w:b/>
      <w:bCs/>
      <w:smallCaps/>
      <w:color w:val="2F5496" w:themeColor="accent1" w:themeShade="BF"/>
      <w:spacing w:val="5"/>
    </w:rPr>
  </w:style>
  <w:style w:type="paragraph" w:customStyle="1" w:styleId="Sinespaciado1">
    <w:name w:val="Sin espaciado1"/>
    <w:link w:val="NoSpacingChar"/>
    <w:qFormat/>
    <w:rsid w:val="00D35329"/>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D35329"/>
    <w:rPr>
      <w:rFonts w:ascii="Times New Roman" w:eastAsia="Times New Roman" w:hAnsi="Times New Roman" w:cs="Times New Roman"/>
      <w:kern w:val="0"/>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D35329"/>
  </w:style>
  <w:style w:type="table" w:styleId="Tablaconcuadrcula">
    <w:name w:val="Table Grid"/>
    <w:basedOn w:val="Tablanormal"/>
    <w:uiPriority w:val="39"/>
    <w:rsid w:val="00D3532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 Car, Car2,Car2"/>
    <w:basedOn w:val="Normal"/>
    <w:link w:val="Textoindependiente2Car"/>
    <w:unhideWhenUsed/>
    <w:rsid w:val="00D3532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2 Car,Car2 Car"/>
    <w:basedOn w:val="Fuentedeprrafopredeter"/>
    <w:link w:val="Textoindependiente2"/>
    <w:rsid w:val="00D35329"/>
    <w:rPr>
      <w:rFonts w:ascii="Times New Roman" w:eastAsia="Times New Roman" w:hAnsi="Times New Roman" w:cs="Times New Roman"/>
      <w:kern w:val="0"/>
      <w:lang w:val="es-ES" w:eastAsia="es-ES"/>
      <w14:ligatures w14:val="none"/>
    </w:rPr>
  </w:style>
  <w:style w:type="paragraph" w:customStyle="1" w:styleId="Default">
    <w:name w:val="Default"/>
    <w:link w:val="DefaultCar"/>
    <w:qFormat/>
    <w:rsid w:val="00D35329"/>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styleId="NormalWeb">
    <w:name w:val="Normal (Web)"/>
    <w:basedOn w:val="Normal"/>
    <w:link w:val="NormalWebCar"/>
    <w:uiPriority w:val="99"/>
    <w:unhideWhenUsed/>
    <w:qFormat/>
    <w:rsid w:val="00D353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locked/>
    <w:rsid w:val="00D35329"/>
    <w:rPr>
      <w:rFonts w:ascii="Times New Roman" w:eastAsia="Calibri" w:hAnsi="Times New Roman" w:cs="Times New Roman"/>
      <w:color w:val="000000"/>
      <w:kern w:val="0"/>
      <w:lang w:eastAsia="ar-SA"/>
      <w14:ligatures w14:val="none"/>
    </w:rPr>
  </w:style>
  <w:style w:type="character" w:customStyle="1" w:styleId="NormalWebCar">
    <w:name w:val="Normal (Web) Car"/>
    <w:link w:val="NormalWeb"/>
    <w:uiPriority w:val="99"/>
    <w:qFormat/>
    <w:rsid w:val="00D35329"/>
    <w:rPr>
      <w:rFonts w:ascii="Times New Roman" w:eastAsia="Times New Roman" w:hAnsi="Times New Roman"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__doPostBack('_ctl0$ContentPlaceHolder1$dgServiciosSedes$_ctl8$_ctl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javascript:__doPostBack('_ctl0$ContentPlaceHolder1$dgServiciosSedes$_ctl7$_ctl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__doPostBack('_ctl0$ContentPlaceHolder1$dgServiciosSedes$_ctl5$_ctl5','')" TargetMode="External"/><Relationship Id="rId11" Type="http://schemas.openxmlformats.org/officeDocument/2006/relationships/hyperlink" Target="javascript:__doPostBack('_ctl0$ContentPlaceHolder1$dgServiciosSedes$_ctl11$_ctl5','')" TargetMode="External"/><Relationship Id="rId5" Type="http://schemas.openxmlformats.org/officeDocument/2006/relationships/hyperlink" Target="javascript:__doPostBack('_ctl0$ContentPlaceHolder1$dgServiciosSedes$_ctl3$_ctl5','')" TargetMode="External"/><Relationship Id="rId10" Type="http://schemas.openxmlformats.org/officeDocument/2006/relationships/hyperlink" Target="javascript:__doPostBack('_ctl0$ContentPlaceHolder1$dgServiciosSedes$_ctl10$_ctl5','')" TargetMode="External"/><Relationship Id="rId4" Type="http://schemas.openxmlformats.org/officeDocument/2006/relationships/webSettings" Target="webSettings.xml"/><Relationship Id="rId9" Type="http://schemas.openxmlformats.org/officeDocument/2006/relationships/hyperlink" Target="javascript:__doPostBack('_ctl0$ContentPlaceHolder1$dgServiciosSedes$_ctl9$_ctl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3223</Words>
  <Characters>17727</Characters>
  <Application>Microsoft Office Word</Application>
  <DocSecurity>0</DocSecurity>
  <Lines>147</Lines>
  <Paragraphs>41</Paragraphs>
  <ScaleCrop>false</ScaleCrop>
  <Company/>
  <LinksUpToDate>false</LinksUpToDate>
  <CharactersWithSpaces>20909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FABIAN ANDRES GARCIA GONGORA</dc:creator>
  <cp:keywords/>
  <dc:description/>
  <cp:lastModifiedBy>DISAN - FABIAN ANDRES GARCIA GONGORA</cp:lastModifiedBy>
  <cp:revision>1</cp:revision>
  <dcterms:created xsi:type="dcterms:W3CDTF">2026-10-01T21:36:00Z</dcterms:created>
  <dcterms:modified xsi:type="dcterms:W3CDTF">2026-10-01T21:46:00Z</dcterms:modified>
</cp:coreProperties>
</file>