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7F326" w14:textId="77777777" w:rsidR="008718BC" w:rsidRPr="00356F1A" w:rsidRDefault="008718BC" w:rsidP="006354A2">
      <w:pPr>
        <w:spacing w:after="0" w:line="240" w:lineRule="auto"/>
        <w:jc w:val="right"/>
        <w:rPr>
          <w:rFonts w:ascii="Amasis MT Pro" w:eastAsia="Calibri" w:hAnsi="Amasis MT Pro" w:cstheme="minorHAnsi"/>
          <w:b/>
          <w:bCs/>
          <w:sz w:val="20"/>
          <w:szCs w:val="20"/>
          <w:lang w:eastAsia="es-ES"/>
        </w:rPr>
      </w:pP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Pr="00356F1A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</w:p>
    <w:p w14:paraId="1CD43CDC" w14:textId="77777777" w:rsidR="007C28F6" w:rsidRPr="00356F1A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356F1A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356F1A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>(</w:t>
      </w:r>
      <w:r w:rsidR="00AF6EB6"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>PERSONAS</w:t>
      </w:r>
      <w:r w:rsidR="009C5333"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 xml:space="preserve"> EXTRANJERA</w:t>
      </w:r>
      <w:r w:rsidR="003E1751"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>S</w:t>
      </w:r>
      <w:r w:rsidR="008C5F62"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 xml:space="preserve"> SIN SUCURSAL O DOMICILIO EN COLOMBIA</w:t>
      </w: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356F1A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masis MT Pro" w:eastAsia="Calibri" w:hAnsi="Amasis MT Pro" w:cstheme="minorHAnsi"/>
          <w:b/>
          <w:sz w:val="20"/>
          <w:szCs w:val="20"/>
          <w:highlight w:val="lightGray"/>
          <w:lang w:val="es-ES" w:eastAsia="es-ES"/>
        </w:rPr>
      </w:pPr>
      <w:r w:rsidRPr="00356F1A">
        <w:rPr>
          <w:rFonts w:ascii="Amasis MT Pro" w:eastAsia="Calibri" w:hAnsi="Amasis MT Pro" w:cstheme="minorHAnsi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</w:pP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>e</w:t>
      </w: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</w:pP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</w:pP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356F1A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</w:pPr>
      <w:r w:rsidRPr="00356F1A">
        <w:rPr>
          <w:rFonts w:ascii="Amasis MT Pro" w:eastAsia="Calibri" w:hAnsi="Amasis MT Pro" w:cstheme="minorHAnsi"/>
          <w:b/>
          <w:bCs/>
          <w:sz w:val="20"/>
          <w:szCs w:val="20"/>
          <w:lang w:val="es-ES" w:eastAsia="es-ES"/>
        </w:rPr>
        <w:t xml:space="preserve">REFERENCIA: </w:t>
      </w:r>
      <w:r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 xml:space="preserve">Proceso de </w:t>
      </w:r>
      <w:r w:rsidR="00FC5A61"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>c</w:t>
      </w:r>
      <w:r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 xml:space="preserve">ontratación No. </w:t>
      </w: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>p</w:t>
      </w: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>c</w:t>
      </w: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>ontratación],</w:t>
      </w:r>
      <w:r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 xml:space="preserve"> en adelante el “Proceso de </w:t>
      </w:r>
      <w:r w:rsidR="00FC5A61"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>c</w:t>
      </w:r>
      <w:r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>ontratación”</w:t>
      </w:r>
      <w:r w:rsidR="00D16993"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356F1A" w:rsidRDefault="00D16993" w:rsidP="009A76EC">
      <w:pPr>
        <w:spacing w:after="0"/>
        <w:jc w:val="both"/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</w:pP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 xml:space="preserve"> Lote: </w:t>
      </w:r>
      <w:r w:rsidRPr="00356F1A">
        <w:rPr>
          <w:rFonts w:ascii="Amasis MT Pro" w:eastAsia="Calibri" w:hAnsi="Amasis MT Pro" w:cstheme="minorHAnsi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356F1A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</w:pPr>
      <w:r w:rsidRPr="00356F1A"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masis MT Pro" w:eastAsia="Calibri" w:hAnsi="Amasis MT Pro" w:cstheme="minorHAnsi"/>
          <w:bCs/>
          <w:sz w:val="20"/>
          <w:szCs w:val="20"/>
          <w:lang w:val="es-ES" w:eastAsia="es-ES"/>
        </w:rPr>
      </w:pPr>
    </w:p>
    <w:p w14:paraId="04526AFF" w14:textId="77777777" w:rsidR="00AF6EB6" w:rsidRPr="00356F1A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masis MT Pro" w:eastAsia="Calibri" w:hAnsi="Amasis MT Pro" w:cstheme="minorHAnsi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356F1A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356F1A" w:rsidRDefault="00D16993" w:rsidP="00AF6EB6">
            <w:pPr>
              <w:jc w:val="both"/>
              <w:rPr>
                <w:rFonts w:ascii="Amasis MT Pro" w:eastAsia="Arial" w:hAnsi="Amasis MT Pro" w:cstheme="minorHAnsi"/>
                <w:b/>
                <w:color w:val="3B3838" w:themeColor="background2" w:themeShade="40"/>
                <w:sz w:val="20"/>
                <w:szCs w:val="20"/>
              </w:rPr>
            </w:pPr>
            <w:r w:rsidRPr="00356F1A">
              <w:rPr>
                <w:rFonts w:ascii="Amasis MT Pro" w:eastAsia="Arial" w:hAnsi="Amasis MT Pro" w:cstheme="minorHAnsi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356F1A" w:rsidRDefault="00D16993" w:rsidP="00AF6EB6">
            <w:pPr>
              <w:jc w:val="both"/>
              <w:rPr>
                <w:rFonts w:ascii="Amasis MT Pro" w:eastAsia="Arial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356F1A" w:rsidRDefault="00D16993" w:rsidP="00AF6EB6">
            <w:pPr>
              <w:jc w:val="both"/>
              <w:rPr>
                <w:rFonts w:ascii="Amasis MT Pro" w:eastAsia="Arial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356F1A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356F1A" w:rsidRDefault="00D16993" w:rsidP="00AF6EB6">
            <w:pPr>
              <w:jc w:val="both"/>
              <w:rPr>
                <w:rFonts w:ascii="Amasis MT Pro" w:eastAsia="Arial" w:hAnsi="Amasis MT Pro" w:cstheme="minorHAnsi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356F1A" w:rsidRDefault="00D16993" w:rsidP="00AF6EB6">
            <w:pPr>
              <w:jc w:val="both"/>
              <w:rPr>
                <w:rFonts w:ascii="Amasis MT Pro" w:eastAsia="Arial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356F1A" w:rsidRDefault="00D16993" w:rsidP="00AF6EB6">
            <w:pPr>
              <w:jc w:val="both"/>
              <w:rPr>
                <w:rFonts w:ascii="Amasis MT Pro" w:eastAsia="Arial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356F1A" w:rsidRDefault="00E41422" w:rsidP="00AF6EB6">
      <w:pPr>
        <w:spacing w:after="0" w:line="240" w:lineRule="auto"/>
        <w:contextualSpacing/>
        <w:jc w:val="both"/>
        <w:rPr>
          <w:rFonts w:ascii="Amasis MT Pro" w:eastAsia="MS Mincho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356F1A" w:rsidRDefault="00605DA4" w:rsidP="00AF6EB6">
      <w:pPr>
        <w:spacing w:after="0" w:line="240" w:lineRule="auto"/>
        <w:contextualSpacing/>
        <w:jc w:val="both"/>
        <w:rPr>
          <w:rFonts w:ascii="Amasis MT Pro" w:eastAsia="MS Mincho" w:hAnsi="Amasis MT Pro" w:cstheme="minorHAnsi"/>
          <w:sz w:val="20"/>
          <w:szCs w:val="20"/>
          <w:lang w:eastAsia="es-ES"/>
        </w:rPr>
      </w:pPr>
      <w:r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>[</w:t>
      </w:r>
      <w:r w:rsidR="00506AD4"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 xml:space="preserve"> </w:t>
      </w:r>
      <w:r w:rsidR="004B19C0"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356F1A" w:rsidRDefault="008C5F62" w:rsidP="00AF6EB6">
      <w:pPr>
        <w:spacing w:after="0" w:line="240" w:lineRule="auto"/>
        <w:contextualSpacing/>
        <w:jc w:val="both"/>
        <w:rPr>
          <w:rFonts w:ascii="Amasis MT Pro" w:eastAsia="MS Mincho" w:hAnsi="Amasis MT Pro" w:cstheme="minorHAnsi"/>
          <w:sz w:val="20"/>
          <w:szCs w:val="20"/>
          <w:lang w:eastAsia="es-ES"/>
        </w:rPr>
      </w:pPr>
    </w:p>
    <w:p w14:paraId="609D65E8" w14:textId="788DFC08" w:rsidR="00657EFA" w:rsidRPr="00356F1A" w:rsidRDefault="008C5F62" w:rsidP="00AF6EB6">
      <w:pPr>
        <w:spacing w:after="0" w:line="240" w:lineRule="auto"/>
        <w:contextualSpacing/>
        <w:jc w:val="both"/>
        <w:rPr>
          <w:rFonts w:ascii="Amasis MT Pro" w:eastAsia="MS Mincho" w:hAnsi="Amasis MT Pro" w:cstheme="minorHAnsi"/>
          <w:sz w:val="20"/>
          <w:szCs w:val="20"/>
          <w:lang w:eastAsia="es-ES"/>
        </w:rPr>
      </w:pPr>
      <w:r w:rsidRPr="00356F1A">
        <w:rPr>
          <w:rFonts w:ascii="Amasis MT Pro" w:eastAsia="MS Mincho" w:hAnsi="Amasis MT Pro" w:cstheme="minorHAnsi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356F1A">
        <w:rPr>
          <w:rFonts w:ascii="Amasis MT Pro" w:eastAsia="MS Mincho" w:hAnsi="Amasis MT Pro" w:cstheme="minorHAnsi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356F1A">
        <w:rPr>
          <w:rFonts w:ascii="Amasis MT Pro" w:eastAsia="MS Mincho" w:hAnsi="Amasis MT Pro" w:cstheme="minorHAnsi"/>
          <w:sz w:val="20"/>
          <w:szCs w:val="20"/>
          <w:lang w:eastAsia="es-ES"/>
        </w:rPr>
        <w:t>]</w:t>
      </w:r>
    </w:p>
    <w:p w14:paraId="41DB6626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sz w:val="20"/>
          <w:szCs w:val="20"/>
          <w:lang w:eastAsia="es-ES"/>
        </w:rPr>
      </w:pPr>
    </w:p>
    <w:p w14:paraId="18EA93F4" w14:textId="3B299BAA" w:rsidR="00E41422" w:rsidRPr="00356F1A" w:rsidRDefault="00281FDB" w:rsidP="00DD1EB6">
      <w:pPr>
        <w:spacing w:after="0" w:line="240" w:lineRule="auto"/>
        <w:ind w:left="708"/>
        <w:contextualSpacing/>
        <w:jc w:val="both"/>
        <w:rPr>
          <w:rFonts w:ascii="Amasis MT Pro" w:eastAsia="Times New Roman" w:hAnsi="Amasis MT Pro" w:cstheme="minorHAnsi"/>
          <w:b/>
          <w:bCs/>
          <w:sz w:val="20"/>
          <w:szCs w:val="20"/>
          <w:lang w:eastAsia="es-ES"/>
        </w:rPr>
      </w:pPr>
      <w:r w:rsidRPr="00356F1A">
        <w:rPr>
          <w:rFonts w:ascii="Amasis MT Pro" w:eastAsia="Times New Roman" w:hAnsi="Amasis MT Pro" w:cstheme="minorHAnsi"/>
          <w:b/>
          <w:bCs/>
          <w:sz w:val="20"/>
          <w:szCs w:val="20"/>
          <w:lang w:eastAsia="es-ES"/>
        </w:rPr>
        <w:t xml:space="preserve">3.1 </w:t>
      </w:r>
      <w:r w:rsidR="00E41422" w:rsidRPr="00356F1A">
        <w:rPr>
          <w:rFonts w:ascii="Amasis MT Pro" w:eastAsia="Times New Roman" w:hAnsi="Amasis MT Pro" w:cstheme="minorHAnsi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356F1A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masis MT Pro" w:eastAsia="Times New Roman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356F1A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s</w:t>
            </w: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</w:t>
            </w: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356F1A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356F1A" w14:paraId="704CE501" w14:textId="77777777" w:rsidTr="00406E03">
        <w:tc>
          <w:tcPr>
            <w:tcW w:w="1765" w:type="dxa"/>
          </w:tcPr>
          <w:p w14:paraId="1CDECA46" w14:textId="203724CB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sz w:val="20"/>
                <w:szCs w:val="20"/>
              </w:rPr>
              <w:t xml:space="preserve">Activo </w:t>
            </w:r>
            <w:r w:rsidR="00703AD8" w:rsidRPr="00356F1A">
              <w:rPr>
                <w:rFonts w:ascii="Amasis MT Pro" w:hAnsi="Amasis MT Pro" w:cstheme="minorHAnsi"/>
                <w:sz w:val="20"/>
                <w:szCs w:val="20"/>
              </w:rPr>
              <w:t>c</w:t>
            </w:r>
            <w:r w:rsidRPr="00356F1A">
              <w:rPr>
                <w:rFonts w:ascii="Amasis MT Pro" w:hAnsi="Amasis MT Pro" w:cstheme="minorHAnsi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356F1A" w14:paraId="532785E8" w14:textId="77777777" w:rsidTr="00406E03">
        <w:tc>
          <w:tcPr>
            <w:tcW w:w="1765" w:type="dxa"/>
          </w:tcPr>
          <w:p w14:paraId="50FA479B" w14:textId="7E8B4520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sz w:val="20"/>
                <w:szCs w:val="20"/>
              </w:rPr>
              <w:t xml:space="preserve">Activo </w:t>
            </w:r>
            <w:r w:rsidR="00703AD8" w:rsidRPr="00356F1A">
              <w:rPr>
                <w:rFonts w:ascii="Amasis MT Pro" w:hAnsi="Amasis MT Pro" w:cstheme="minorHAnsi"/>
                <w:sz w:val="20"/>
                <w:szCs w:val="20"/>
              </w:rPr>
              <w:t>t</w:t>
            </w:r>
            <w:r w:rsidRPr="00356F1A">
              <w:rPr>
                <w:rFonts w:ascii="Amasis MT Pro" w:hAnsi="Amasis MT Pro" w:cstheme="minorHAnsi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356F1A" w14:paraId="558EF7E4" w14:textId="77777777" w:rsidTr="00406E03">
        <w:tc>
          <w:tcPr>
            <w:tcW w:w="1765" w:type="dxa"/>
          </w:tcPr>
          <w:p w14:paraId="2E490A52" w14:textId="3FE7E478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sz w:val="20"/>
                <w:szCs w:val="20"/>
              </w:rPr>
              <w:t xml:space="preserve">Pasivo </w:t>
            </w:r>
            <w:r w:rsidR="00703AD8" w:rsidRPr="00356F1A">
              <w:rPr>
                <w:rFonts w:ascii="Amasis MT Pro" w:hAnsi="Amasis MT Pro" w:cstheme="minorHAnsi"/>
                <w:sz w:val="20"/>
                <w:szCs w:val="20"/>
              </w:rPr>
              <w:t>c</w:t>
            </w:r>
            <w:r w:rsidRPr="00356F1A">
              <w:rPr>
                <w:rFonts w:ascii="Amasis MT Pro" w:hAnsi="Amasis MT Pro" w:cstheme="minorHAnsi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356F1A" w14:paraId="4CB74E4F" w14:textId="77777777" w:rsidTr="00406E03">
        <w:tc>
          <w:tcPr>
            <w:tcW w:w="1765" w:type="dxa"/>
          </w:tcPr>
          <w:p w14:paraId="68C8CA14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356F1A" w14:paraId="1EA67D13" w14:textId="77777777" w:rsidTr="00406E03">
        <w:tc>
          <w:tcPr>
            <w:tcW w:w="1765" w:type="dxa"/>
          </w:tcPr>
          <w:p w14:paraId="2F4413CD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356F1A" w14:paraId="30E8F5FF" w14:textId="77777777" w:rsidTr="00406E03">
        <w:tc>
          <w:tcPr>
            <w:tcW w:w="1765" w:type="dxa"/>
          </w:tcPr>
          <w:p w14:paraId="741910F3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356F1A" w14:paraId="7B4BA2E5" w14:textId="77777777" w:rsidTr="00406E03">
        <w:tc>
          <w:tcPr>
            <w:tcW w:w="1765" w:type="dxa"/>
          </w:tcPr>
          <w:p w14:paraId="7431FF9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Times New Roman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356F1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Times New Roman" w:hAnsi="Amasis MT Pro" w:cstheme="minorHAnsi"/>
          <w:color w:val="3B3838" w:themeColor="background2" w:themeShade="40"/>
          <w:sz w:val="20"/>
          <w:szCs w:val="20"/>
          <w:lang w:eastAsia="es-ES"/>
        </w:rPr>
      </w:pPr>
      <w:r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[</w:t>
      </w:r>
      <w:r w:rsidR="00E41422"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 xml:space="preserve">Si el </w:t>
      </w:r>
      <w:r w:rsidR="00703AD8"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p</w:t>
      </w:r>
      <w:r w:rsidR="00E41422"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356F1A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Times New Roman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356F1A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masis MT Pro" w:eastAsia="Times New Roman" w:hAnsi="Amasis MT Pro" w:cstheme="minorHAnsi"/>
          <w:b/>
          <w:bCs/>
          <w:sz w:val="20"/>
          <w:szCs w:val="20"/>
          <w:lang w:eastAsia="es-ES"/>
        </w:rPr>
      </w:pPr>
      <w:r w:rsidRPr="00356F1A">
        <w:rPr>
          <w:rFonts w:ascii="Amasis MT Pro" w:eastAsia="Times New Roman" w:hAnsi="Amasis MT Pro" w:cstheme="minorHAnsi"/>
          <w:b/>
          <w:bCs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356F1A" w:rsidRDefault="00D91BD2" w:rsidP="00AF6EB6">
      <w:pPr>
        <w:spacing w:after="0" w:line="240" w:lineRule="auto"/>
        <w:contextualSpacing/>
        <w:jc w:val="both"/>
        <w:rPr>
          <w:rFonts w:ascii="Amasis MT Pro" w:eastAsia="Times New Roman" w:hAnsi="Amasis MT Pro" w:cstheme="minorHAnsi"/>
          <w:b/>
          <w:bCs/>
          <w:sz w:val="20"/>
          <w:szCs w:val="20"/>
          <w:lang w:eastAsia="es-ES"/>
        </w:rPr>
      </w:pPr>
    </w:p>
    <w:p w14:paraId="6AF1DEA7" w14:textId="77777777" w:rsidR="00D91BD2" w:rsidRPr="00356F1A" w:rsidRDefault="00D91BD2" w:rsidP="00AF6EB6">
      <w:pPr>
        <w:spacing w:after="0" w:line="240" w:lineRule="auto"/>
        <w:contextualSpacing/>
        <w:jc w:val="both"/>
        <w:rPr>
          <w:rFonts w:ascii="Amasis MT Pro" w:eastAsia="Times New Roman" w:hAnsi="Amasis MT Pro" w:cstheme="minorHAnsi"/>
          <w:bCs/>
          <w:sz w:val="20"/>
          <w:szCs w:val="20"/>
          <w:lang w:eastAsia="es-ES"/>
        </w:rPr>
      </w:pPr>
      <w:r w:rsidRPr="00356F1A">
        <w:rPr>
          <w:rFonts w:ascii="Amasis MT Pro" w:eastAsia="Times New Roman" w:hAnsi="Amasis MT Pro" w:cstheme="minorHAnsi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356F1A" w:rsidRDefault="00D91BD2" w:rsidP="00AF6EB6">
      <w:pPr>
        <w:spacing w:after="0" w:line="240" w:lineRule="auto"/>
        <w:contextualSpacing/>
        <w:jc w:val="both"/>
        <w:rPr>
          <w:rFonts w:ascii="Amasis MT Pro" w:eastAsia="Times New Roman" w:hAnsi="Amasis MT Pro" w:cstheme="minorHAnsi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356F1A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356F1A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356F1A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356F1A" w:rsidRDefault="00E41422" w:rsidP="00AF6EB6">
            <w:pPr>
              <w:jc w:val="both"/>
              <w:rPr>
                <w:rFonts w:ascii="Amasis MT Pro" w:eastAsia="Times New Roman" w:hAnsi="Amasis MT Pro" w:cstheme="minorHAnsi"/>
                <w:sz w:val="20"/>
                <w:szCs w:val="20"/>
                <w:lang w:eastAsia="es-CO"/>
              </w:rPr>
            </w:pP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 xml:space="preserve">Índice de </w:t>
            </w:r>
            <w:r w:rsidR="00703AD8" w:rsidRPr="00356F1A">
              <w:rPr>
                <w:rFonts w:ascii="Amasis MT Pro" w:eastAsia="Arial" w:hAnsi="Amasis MT Pro" w:cstheme="minorHAnsi"/>
                <w:sz w:val="20"/>
                <w:szCs w:val="20"/>
              </w:rPr>
              <w:t>l</w:t>
            </w: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356F1A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356F1A" w:rsidRDefault="00E41422" w:rsidP="00AF6EB6">
            <w:pPr>
              <w:jc w:val="both"/>
              <w:rPr>
                <w:rFonts w:ascii="Amasis MT Pro" w:eastAsia="Times New Roman" w:hAnsi="Amasis MT Pro" w:cstheme="minorHAnsi"/>
                <w:sz w:val="20"/>
                <w:szCs w:val="20"/>
                <w:lang w:eastAsia="es-CO"/>
              </w:rPr>
            </w:pP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 xml:space="preserve">Índice de </w:t>
            </w:r>
            <w:r w:rsidR="00703AD8" w:rsidRPr="00356F1A">
              <w:rPr>
                <w:rFonts w:ascii="Amasis MT Pro" w:eastAsia="Arial" w:hAnsi="Amasis MT Pro" w:cstheme="minorHAnsi"/>
                <w:sz w:val="20"/>
                <w:szCs w:val="20"/>
              </w:rPr>
              <w:t>e</w:t>
            </w: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356F1A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356F1A" w:rsidRDefault="00E41422" w:rsidP="00AF6EB6">
            <w:pPr>
              <w:jc w:val="both"/>
              <w:rPr>
                <w:rFonts w:ascii="Amasis MT Pro" w:eastAsia="Times New Roman" w:hAnsi="Amasis MT Pro" w:cstheme="minorHAnsi"/>
                <w:sz w:val="20"/>
                <w:szCs w:val="20"/>
                <w:lang w:eastAsia="es-CO"/>
              </w:rPr>
            </w:pP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 xml:space="preserve">Razón de </w:t>
            </w:r>
            <w:r w:rsidR="00703AD8" w:rsidRPr="00356F1A">
              <w:rPr>
                <w:rFonts w:ascii="Amasis MT Pro" w:eastAsia="Arial" w:hAnsi="Amasis MT Pro" w:cstheme="minorHAnsi"/>
                <w:sz w:val="20"/>
                <w:szCs w:val="20"/>
              </w:rPr>
              <w:t>c</w:t>
            </w: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 xml:space="preserve">obertura de </w:t>
            </w:r>
            <w:r w:rsidR="00703AD8" w:rsidRPr="00356F1A">
              <w:rPr>
                <w:rFonts w:ascii="Amasis MT Pro" w:eastAsia="Arial" w:hAnsi="Amasis MT Pro" w:cstheme="minorHAnsi"/>
                <w:sz w:val="20"/>
                <w:szCs w:val="20"/>
              </w:rPr>
              <w:t>i</w:t>
            </w: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356F1A" w:rsidRDefault="00E41422" w:rsidP="00AF6EB6">
      <w:pPr>
        <w:spacing w:after="0" w:line="240" w:lineRule="auto"/>
        <w:jc w:val="both"/>
        <w:rPr>
          <w:rFonts w:ascii="Amasis MT Pro" w:eastAsia="Calibri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356F1A" w:rsidRDefault="00002EFD" w:rsidP="00AF6EB6">
      <w:pPr>
        <w:spacing w:after="0" w:line="240" w:lineRule="auto"/>
        <w:jc w:val="both"/>
        <w:rPr>
          <w:rFonts w:ascii="Amasis MT Pro" w:eastAsia="Calibri" w:hAnsi="Amasis MT Pro" w:cstheme="minorHAnsi"/>
          <w:sz w:val="20"/>
          <w:szCs w:val="20"/>
          <w:lang w:eastAsia="es-ES"/>
        </w:rPr>
      </w:pPr>
      <w:r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[</w:t>
      </w:r>
      <w:r w:rsidR="00E41422"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 xml:space="preserve">Si el </w:t>
      </w:r>
      <w:r w:rsidR="00703AD8"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p</w:t>
      </w:r>
      <w:r w:rsidR="00E41422"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356F1A" w:rsidRDefault="00D91BD2" w:rsidP="00AF6EB6">
      <w:pPr>
        <w:spacing w:after="0" w:line="240" w:lineRule="auto"/>
        <w:jc w:val="both"/>
        <w:rPr>
          <w:rFonts w:ascii="Amasis MT Pro" w:eastAsia="Calibri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356F1A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masis MT Pro" w:eastAsia="Times New Roman" w:hAnsi="Amasis MT Pro" w:cstheme="minorHAnsi"/>
          <w:b/>
          <w:sz w:val="20"/>
          <w:szCs w:val="20"/>
          <w:lang w:eastAsia="es-ES"/>
        </w:rPr>
      </w:pPr>
      <w:r w:rsidRPr="00356F1A">
        <w:rPr>
          <w:rFonts w:ascii="Amasis MT Pro" w:eastAsia="Times New Roman" w:hAnsi="Amasis MT Pro" w:cstheme="minorHAnsi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356F1A">
        <w:rPr>
          <w:rFonts w:ascii="Amasis MT Pro" w:eastAsia="Times New Roman" w:hAnsi="Amasis MT Pro" w:cstheme="minorHAnsi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356F1A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color w:val="3B3838" w:themeColor="background2" w:themeShade="40"/>
          <w:sz w:val="20"/>
          <w:szCs w:val="20"/>
          <w:lang w:eastAsia="es-ES"/>
        </w:rPr>
      </w:pPr>
      <w:r w:rsidRPr="00356F1A">
        <w:rPr>
          <w:rFonts w:ascii="Amasis MT Pro" w:eastAsia="Times New Roman" w:hAnsi="Amasis MT Pro" w:cstheme="minorHAnsi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356F1A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356F1A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masis MT Pro" w:eastAsia="Times New Roman" w:hAnsi="Amasis MT Pro" w:cstheme="minorHAnsi"/>
                <w:b/>
                <w:color w:val="FFFFFF" w:themeColor="background1"/>
                <w:sz w:val="20"/>
                <w:szCs w:val="20"/>
              </w:rPr>
            </w:pPr>
            <w:r w:rsidRPr="00356F1A">
              <w:rPr>
                <w:rFonts w:ascii="Amasis MT Pro" w:hAnsi="Amasis MT Pro" w:cstheme="minorHAnsi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356F1A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356F1A" w:rsidRDefault="00E41422" w:rsidP="00AF6EB6">
            <w:pPr>
              <w:jc w:val="both"/>
              <w:rPr>
                <w:rFonts w:ascii="Amasis MT Pro" w:eastAsia="Times New Roman" w:hAnsi="Amasis MT Pro" w:cstheme="minorHAnsi"/>
                <w:sz w:val="20"/>
                <w:szCs w:val="20"/>
                <w:lang w:eastAsia="es-CO"/>
              </w:rPr>
            </w:pP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356F1A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356F1A" w:rsidRDefault="00E41422" w:rsidP="00AF6EB6">
            <w:pPr>
              <w:jc w:val="both"/>
              <w:rPr>
                <w:rFonts w:ascii="Amasis MT Pro" w:eastAsia="Times New Roman" w:hAnsi="Amasis MT Pro" w:cstheme="minorHAnsi"/>
                <w:sz w:val="20"/>
                <w:szCs w:val="20"/>
                <w:lang w:eastAsia="es-CO"/>
              </w:rPr>
            </w:pPr>
            <w:r w:rsidRPr="00356F1A">
              <w:rPr>
                <w:rFonts w:ascii="Amasis MT Pro" w:eastAsia="Arial" w:hAnsi="Amasis MT Pro" w:cstheme="minorHAnsi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356F1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masis MT Pro" w:eastAsia="Times New Roman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356F1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Calibri" w:hAnsi="Amasis MT Pro" w:cstheme="minorHAnsi"/>
          <w:sz w:val="20"/>
          <w:szCs w:val="20"/>
          <w:lang w:eastAsia="es-ES"/>
        </w:rPr>
      </w:pPr>
      <w:r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[</w:t>
      </w:r>
      <w:r w:rsidR="00E41422" w:rsidRPr="00356F1A">
        <w:rPr>
          <w:rFonts w:ascii="Amasis MT Pro" w:eastAsia="Calibri" w:hAnsi="Amasis MT Pro" w:cstheme="minorHAnsi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356F1A">
        <w:rPr>
          <w:rFonts w:ascii="Amasis MT Pro" w:eastAsia="Calibri" w:hAnsi="Amasis MT Pro" w:cstheme="minorHAnsi"/>
          <w:sz w:val="20"/>
          <w:szCs w:val="20"/>
          <w:lang w:eastAsia="es-ES"/>
        </w:rPr>
        <w:t>]</w:t>
      </w:r>
    </w:p>
    <w:p w14:paraId="4B9DB20D" w14:textId="1E0EE864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sz w:val="20"/>
          <w:szCs w:val="20"/>
          <w:lang w:eastAsia="es-ES"/>
        </w:rPr>
      </w:pPr>
    </w:p>
    <w:p w14:paraId="3CF61002" w14:textId="46D0E1BC" w:rsidR="00224B35" w:rsidRPr="00356F1A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sz w:val="20"/>
          <w:szCs w:val="20"/>
          <w:lang w:eastAsia="es-ES"/>
        </w:rPr>
      </w:pPr>
    </w:p>
    <w:p w14:paraId="7BC48CF6" w14:textId="713BCDC4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sz w:val="20"/>
          <w:szCs w:val="20"/>
          <w:lang w:eastAsia="es-ES"/>
        </w:rPr>
      </w:pPr>
      <w:r w:rsidRPr="00356F1A">
        <w:rPr>
          <w:rFonts w:ascii="Amasis MT Pro" w:eastAsia="MS Mincho" w:hAnsi="Amasis MT Pro" w:cstheme="minorHAnsi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masis MT Pro" w:eastAsia="MS Mincho" w:hAnsi="Amasis MT Pro" w:cstheme="minorHAnsi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356F1A">
            <w:rPr>
              <w:rFonts w:ascii="Amasis MT Pro" w:eastAsia="MS Mincho" w:hAnsi="Amasis MT Pro" w:cstheme="minorHAnsi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356F1A">
        <w:rPr>
          <w:rFonts w:ascii="Amasis MT Pro" w:eastAsia="Calibri" w:hAnsi="Amasis MT Pro" w:cstheme="minorHAnsi"/>
          <w:sz w:val="20"/>
          <w:szCs w:val="20"/>
          <w:lang w:eastAsia="es-ES"/>
        </w:rPr>
        <w:t xml:space="preserve">, </w:t>
      </w:r>
      <w:r w:rsidR="009F2186" w:rsidRPr="00356F1A">
        <w:rPr>
          <w:rFonts w:ascii="Amasis MT Pro" w:eastAsia="Calibri" w:hAnsi="Amasis MT Pro" w:cstheme="minorHAnsi"/>
          <w:sz w:val="20"/>
          <w:szCs w:val="20"/>
          <w:lang w:eastAsia="es-ES"/>
        </w:rPr>
        <w:t xml:space="preserve">emitidos en </w:t>
      </w:r>
      <w:r w:rsidRPr="00356F1A">
        <w:rPr>
          <w:rFonts w:ascii="Amasis MT Pro" w:eastAsia="MS Mincho" w:hAnsi="Amasis MT Pro" w:cstheme="minorHAnsi"/>
          <w:sz w:val="20"/>
          <w:szCs w:val="20"/>
          <w:lang w:eastAsia="es-ES"/>
        </w:rPr>
        <w:t xml:space="preserve"> </w:t>
      </w:r>
      <w:sdt>
        <w:sdtPr>
          <w:rPr>
            <w:rFonts w:ascii="Amasis MT Pro" w:eastAsia="MS Mincho" w:hAnsi="Amasis MT Pro" w:cstheme="minorHAnsi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356F1A">
            <w:rPr>
              <w:rFonts w:ascii="Amasis MT Pro" w:eastAsia="MS Mincho" w:hAnsi="Amasis MT Pro" w:cstheme="minorHAnsi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356F1A">
        <w:rPr>
          <w:rFonts w:ascii="Amasis MT Pro" w:eastAsia="Arial" w:hAnsi="Amasis MT Pro" w:cstheme="minorHAnsi"/>
          <w:sz w:val="20"/>
          <w:szCs w:val="20"/>
          <w:lang w:eastAsia="es-ES"/>
        </w:rPr>
        <w:t xml:space="preserve"> </w:t>
      </w:r>
    </w:p>
    <w:p w14:paraId="3E60BD51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sz w:val="20"/>
          <w:szCs w:val="20"/>
          <w:lang w:eastAsia="es-ES"/>
        </w:rPr>
      </w:pPr>
    </w:p>
    <w:p w14:paraId="204BA152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sz w:val="20"/>
          <w:szCs w:val="20"/>
          <w:lang w:eastAsia="es-ES"/>
        </w:rPr>
      </w:pPr>
      <w:r w:rsidRPr="00356F1A">
        <w:rPr>
          <w:rFonts w:ascii="Amasis MT Pro" w:eastAsia="MS Mincho" w:hAnsi="Amasis MT Pro" w:cstheme="minorHAnsi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sz w:val="20"/>
          <w:szCs w:val="20"/>
          <w:lang w:eastAsia="es-ES"/>
        </w:rPr>
      </w:pPr>
    </w:p>
    <w:p w14:paraId="7D8EFF7A" w14:textId="77777777" w:rsidR="00E41422" w:rsidRPr="00356F1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masis MT Pro" w:eastAsia="Arial" w:hAnsi="Amasis MT Pro" w:cstheme="minorHAns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356F1A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356F1A" w:rsidRDefault="00E41422" w:rsidP="00AF6EB6">
            <w:pPr>
              <w:jc w:val="right"/>
              <w:rPr>
                <w:rFonts w:ascii="Amasis MT Pro" w:eastAsia="Arial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356F1A" w:rsidRDefault="00E41422" w:rsidP="00AF6EB6">
            <w:pPr>
              <w:jc w:val="right"/>
              <w:rPr>
                <w:rFonts w:ascii="Amasis MT Pro" w:eastAsia="Arial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356F1A" w:rsidRDefault="00E41422" w:rsidP="00AF6EB6">
            <w:pPr>
              <w:jc w:val="right"/>
              <w:rPr>
                <w:rFonts w:ascii="Amasis MT Pro" w:eastAsia="Arial" w:hAnsi="Amasis MT Pro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356F1A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356F1A" w:rsidRDefault="00E41422" w:rsidP="00AF6EB6">
            <w:pPr>
              <w:jc w:val="center"/>
              <w:rPr>
                <w:rFonts w:ascii="Amasis MT Pro" w:eastAsia="Arial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Firma </w:t>
            </w:r>
            <w:r w:rsidR="007364DD"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de persona </w:t>
            </w:r>
            <w:r w:rsidR="003059DC"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natural o </w:t>
            </w:r>
            <w:r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>representante legal de</w:t>
            </w:r>
            <w:r w:rsidR="003A1F71"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356F1A" w:rsidRDefault="00E41422" w:rsidP="00AF6EB6">
            <w:pPr>
              <w:jc w:val="center"/>
              <w:rPr>
                <w:rFonts w:ascii="Amasis MT Pro" w:eastAsia="Arial" w:hAnsi="Amasis MT Pro" w:cstheme="minorHAnsi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356F1A" w:rsidRDefault="00E41422" w:rsidP="00AF6EB6">
            <w:pPr>
              <w:jc w:val="center"/>
              <w:rPr>
                <w:rFonts w:ascii="Amasis MT Pro" w:eastAsia="Arial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>Firma revisor fiscal o contador</w:t>
            </w:r>
          </w:p>
        </w:tc>
      </w:tr>
      <w:tr w:rsidR="00712C50" w:rsidRPr="00356F1A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356F1A" w:rsidRDefault="00E41422" w:rsidP="00AF6EB6">
            <w:pPr>
              <w:jc w:val="both"/>
              <w:rPr>
                <w:rFonts w:ascii="Amasis MT Pro" w:eastAsia="Arial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Nombre: </w:t>
            </w:r>
            <w:sdt>
              <w:sdtPr>
                <w:rPr>
                  <w:rFonts w:ascii="Amasis MT Pro" w:eastAsia="MS Mincho" w:hAnsi="Amasis MT Pro" w:cstheme="minorHAnsi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[</w:t>
                </w:r>
                <w:r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nombre</w:t>
                </w:r>
                <w:r w:rsidR="003059DC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356F1A" w:rsidRDefault="00E41422" w:rsidP="00AF6EB6">
            <w:pPr>
              <w:jc w:val="right"/>
              <w:rPr>
                <w:rFonts w:ascii="Amasis MT Pro" w:eastAsia="Arial" w:hAnsi="Amasis MT Pro" w:cstheme="minorHAnsi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356F1A" w:rsidRDefault="00E41422" w:rsidP="00AF6EB6">
            <w:pPr>
              <w:jc w:val="both"/>
              <w:rPr>
                <w:rFonts w:ascii="Amasis MT Pro" w:eastAsia="Arial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Nombre: </w:t>
            </w:r>
            <w:sdt>
              <w:sdtPr>
                <w:rPr>
                  <w:rFonts w:ascii="Amasis MT Pro" w:eastAsia="MS Mincho" w:hAnsi="Amasis MT Pro" w:cstheme="minorHAnsi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[</w:t>
                </w:r>
                <w:r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nombre</w:t>
                </w:r>
                <w:r w:rsidR="0043129D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356F1A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356F1A" w:rsidRDefault="00E41422" w:rsidP="00AF6EB6">
            <w:pPr>
              <w:jc w:val="both"/>
              <w:rPr>
                <w:rFonts w:ascii="Amasis MT Pro" w:eastAsia="Arial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masis MT Pro" w:eastAsia="MS Mincho" w:hAnsi="Amasis MT Pro" w:cstheme="minorHAnsi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[</w:t>
                </w:r>
                <w:r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n</w:t>
                </w:r>
                <w:r w:rsidR="003059DC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ú</w:t>
                </w:r>
                <w:r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356F1A" w:rsidRDefault="00E41422" w:rsidP="00AF6EB6">
            <w:pPr>
              <w:jc w:val="right"/>
              <w:rPr>
                <w:rFonts w:ascii="Amasis MT Pro" w:eastAsia="Arial" w:hAnsi="Amasis MT Pro" w:cstheme="minorHAnsi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356F1A" w:rsidRDefault="00E41422" w:rsidP="00AF6EB6">
            <w:pPr>
              <w:jc w:val="both"/>
              <w:rPr>
                <w:rFonts w:ascii="Amasis MT Pro" w:eastAsia="Arial" w:hAnsi="Amasis MT Pro" w:cstheme="minorHAnsi"/>
                <w:sz w:val="20"/>
                <w:szCs w:val="20"/>
              </w:rPr>
            </w:pPr>
            <w:r w:rsidRPr="00356F1A">
              <w:rPr>
                <w:rFonts w:ascii="Amasis MT Pro" w:eastAsia="MS Mincho" w:hAnsi="Amasis MT Pro" w:cstheme="minorHAnsi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masis MT Pro" w:eastAsia="MS Mincho" w:hAnsi="Amasis MT Pro" w:cstheme="minorHAnsi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[</w:t>
                </w:r>
                <w:r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n</w:t>
                </w:r>
                <w:r w:rsidR="0043129D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ú</w:t>
                </w:r>
                <w:r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mero</w:t>
                </w:r>
                <w:r w:rsidR="0043129D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 xml:space="preserve"> </w:t>
                </w:r>
                <w:r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356F1A">
                  <w:rPr>
                    <w:rFonts w:ascii="Amasis MT Pro" w:eastAsia="MS Mincho" w:hAnsi="Amasis MT Pr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356F1A" w:rsidRDefault="00E41422" w:rsidP="00AF6EB6">
      <w:pPr>
        <w:spacing w:after="0" w:line="240" w:lineRule="auto"/>
        <w:jc w:val="both"/>
        <w:rPr>
          <w:rFonts w:ascii="Amasis MT Pro" w:eastAsia="Calibri" w:hAnsi="Amasis MT Pro" w:cstheme="minorHAnsi"/>
          <w:sz w:val="20"/>
          <w:szCs w:val="20"/>
          <w:lang w:val="es-419"/>
        </w:rPr>
      </w:pPr>
    </w:p>
    <w:sectPr w:rsidR="00E41422" w:rsidRPr="00356F1A" w:rsidSect="002A72EC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27F07" w14:textId="77777777" w:rsidR="002A72EC" w:rsidRDefault="002A72EC" w:rsidP="00506AD4">
      <w:pPr>
        <w:spacing w:after="0" w:line="240" w:lineRule="auto"/>
      </w:pPr>
      <w:r>
        <w:separator/>
      </w:r>
    </w:p>
  </w:endnote>
  <w:endnote w:type="continuationSeparator" w:id="0">
    <w:p w14:paraId="7C54E761" w14:textId="77777777" w:rsidR="002A72EC" w:rsidRDefault="002A72EC" w:rsidP="00506AD4">
      <w:pPr>
        <w:spacing w:after="0" w:line="240" w:lineRule="auto"/>
      </w:pPr>
      <w:r>
        <w:continuationSeparator/>
      </w:r>
    </w:p>
  </w:endnote>
  <w:endnote w:type="continuationNotice" w:id="1">
    <w:p w14:paraId="2DB7C6AF" w14:textId="77777777" w:rsidR="002A72EC" w:rsidRDefault="002A72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8EED9" w14:textId="77777777" w:rsidR="002A72EC" w:rsidRDefault="002A72EC" w:rsidP="00506AD4">
      <w:pPr>
        <w:spacing w:after="0" w:line="240" w:lineRule="auto"/>
      </w:pPr>
      <w:r>
        <w:separator/>
      </w:r>
    </w:p>
  </w:footnote>
  <w:footnote w:type="continuationSeparator" w:id="0">
    <w:p w14:paraId="741C5FEC" w14:textId="77777777" w:rsidR="002A72EC" w:rsidRDefault="002A72EC" w:rsidP="00506AD4">
      <w:pPr>
        <w:spacing w:after="0" w:line="240" w:lineRule="auto"/>
      </w:pPr>
      <w:r>
        <w:continuationSeparator/>
      </w:r>
    </w:p>
  </w:footnote>
  <w:footnote w:type="continuationNotice" w:id="1">
    <w:p w14:paraId="22D298C9" w14:textId="77777777" w:rsidR="002A72EC" w:rsidRDefault="002A72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218470668">
    <w:abstractNumId w:val="3"/>
  </w:num>
  <w:num w:numId="2" w16cid:durableId="593561565">
    <w:abstractNumId w:val="2"/>
  </w:num>
  <w:num w:numId="3" w16cid:durableId="1559632185">
    <w:abstractNumId w:val="1"/>
  </w:num>
  <w:num w:numId="4" w16cid:durableId="863247530">
    <w:abstractNumId w:val="0"/>
  </w:num>
  <w:num w:numId="5" w16cid:durableId="1171443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A72EC"/>
    <w:rsid w:val="002D3BD6"/>
    <w:rsid w:val="003059DC"/>
    <w:rsid w:val="00317915"/>
    <w:rsid w:val="00334135"/>
    <w:rsid w:val="00350948"/>
    <w:rsid w:val="00356F1A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27ECF"/>
    <w:rsid w:val="00730531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BA0454"/>
    <w:rsid w:val="00C04ED3"/>
    <w:rsid w:val="00C14F87"/>
    <w:rsid w:val="00C17C1E"/>
    <w:rsid w:val="00C23CAB"/>
    <w:rsid w:val="00C544AA"/>
    <w:rsid w:val="00C63BE4"/>
    <w:rsid w:val="00C933CE"/>
    <w:rsid w:val="00CD744C"/>
    <w:rsid w:val="00D11CB0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A77A2"/>
    <w:rsid w:val="007B3BC3"/>
    <w:rsid w:val="007E2019"/>
    <w:rsid w:val="0087540F"/>
    <w:rsid w:val="00903593"/>
    <w:rsid w:val="009F522A"/>
    <w:rsid w:val="00A805A9"/>
    <w:rsid w:val="00BA0454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2679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 JOSE ROJAS PEALOZA</cp:lastModifiedBy>
  <cp:revision>6</cp:revision>
  <cp:lastPrinted>2020-11-27T18:52:00Z</cp:lastPrinted>
  <dcterms:created xsi:type="dcterms:W3CDTF">2020-11-27T18:50:00Z</dcterms:created>
  <dcterms:modified xsi:type="dcterms:W3CDTF">2026-10-09T14:50:00Z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