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E38BA" w14:textId="2DADA440" w:rsidR="00D349C3" w:rsidRPr="00D46711" w:rsidRDefault="00E7451B" w:rsidP="000A04C0">
      <w:pPr>
        <w:ind w:right="-234"/>
        <w:jc w:val="center"/>
        <w:rPr>
          <w:rFonts w:ascii="Verdana" w:eastAsia="Calibri" w:hAnsi="Verdana"/>
          <w:b/>
          <w:sz w:val="18"/>
          <w:szCs w:val="18"/>
        </w:rPr>
      </w:pPr>
      <w:r w:rsidRPr="00D46711">
        <w:rPr>
          <w:rFonts w:ascii="Verdana" w:eastAsia="Calibri" w:hAnsi="Verdana"/>
          <w:b/>
          <w:sz w:val="18"/>
          <w:szCs w:val="18"/>
        </w:rPr>
        <w:t>ANEXO NO. 1 MINUTA</w:t>
      </w:r>
      <w:r w:rsidR="008C20E3" w:rsidRPr="00D46711">
        <w:rPr>
          <w:rFonts w:ascii="Verdana" w:eastAsia="Calibri" w:hAnsi="Verdana"/>
          <w:b/>
          <w:sz w:val="18"/>
          <w:szCs w:val="18"/>
        </w:rPr>
        <w:t xml:space="preserve"> DEL CONTRATO</w:t>
      </w:r>
    </w:p>
    <w:p w14:paraId="4F3A5F0A" w14:textId="1298070A" w:rsidR="00322A33" w:rsidRPr="00D46711" w:rsidRDefault="00322A33" w:rsidP="000A04C0">
      <w:pPr>
        <w:ind w:right="-234" w:hanging="426"/>
        <w:jc w:val="both"/>
        <w:rPr>
          <w:rFonts w:ascii="Verdana" w:eastAsia="Calibri" w:hAnsi="Verdana"/>
          <w:bCs/>
          <w:sz w:val="18"/>
          <w:szCs w:val="18"/>
        </w:rPr>
      </w:pPr>
      <w:r w:rsidRPr="00D46711">
        <w:rPr>
          <w:rFonts w:ascii="Verdana" w:eastAsia="Calibri" w:hAnsi="Verdana"/>
          <w:bCs/>
          <w:sz w:val="18"/>
          <w:szCs w:val="18"/>
        </w:rPr>
        <w:t>El presente clausulado es únicamente informativo, no requiere diligenciamiento.</w:t>
      </w:r>
    </w:p>
    <w:p w14:paraId="5D3663CD" w14:textId="48795123" w:rsidR="00852D31" w:rsidRPr="00D46711" w:rsidRDefault="00D26E94" w:rsidP="000A04C0">
      <w:pPr>
        <w:tabs>
          <w:tab w:val="left" w:pos="1418"/>
        </w:tabs>
        <w:autoSpaceDE w:val="0"/>
        <w:autoSpaceDN w:val="0"/>
        <w:adjustRightInd w:val="0"/>
        <w:ind w:left="-426" w:right="-234"/>
        <w:jc w:val="center"/>
        <w:rPr>
          <w:rFonts w:ascii="Verdana" w:hAnsi="Verdana"/>
          <w:b/>
          <w:bCs/>
          <w:sz w:val="18"/>
          <w:szCs w:val="18"/>
        </w:rPr>
      </w:pPr>
      <w:r w:rsidRPr="00D46711">
        <w:rPr>
          <w:rFonts w:ascii="Verdana" w:hAnsi="Verdana"/>
          <w:b/>
          <w:bCs/>
          <w:sz w:val="18"/>
          <w:szCs w:val="18"/>
        </w:rPr>
        <w:t xml:space="preserve">CLÁUSULAS COMPLEMENTARIAS AL CONTRATO DE PRESTACIÓN DE SERVICIOS Y </w:t>
      </w:r>
      <w:r w:rsidR="00403197" w:rsidRPr="00D46711">
        <w:rPr>
          <w:rFonts w:ascii="Verdana" w:hAnsi="Verdana"/>
          <w:b/>
          <w:bCs/>
          <w:sz w:val="18"/>
          <w:szCs w:val="18"/>
        </w:rPr>
        <w:t xml:space="preserve">SUMINISTRO </w:t>
      </w:r>
      <w:r w:rsidRPr="00D46711">
        <w:rPr>
          <w:rFonts w:ascii="Verdana" w:hAnsi="Verdana"/>
          <w:b/>
          <w:bCs/>
          <w:sz w:val="18"/>
          <w:szCs w:val="18"/>
        </w:rPr>
        <w:t>SUSCRITO ENTRE EL CONSEJO PROFESIONAL NACIONAL DE INGENIERÍA- COPNIA Y XXXXXXXXXXXX</w:t>
      </w:r>
    </w:p>
    <w:p w14:paraId="0A9FA7E3" w14:textId="2C4B2DE0" w:rsidR="00852D31" w:rsidRPr="00D46711" w:rsidRDefault="00852D31" w:rsidP="003B0A2C">
      <w:pPr>
        <w:tabs>
          <w:tab w:val="left" w:pos="1418"/>
          <w:tab w:val="left" w:pos="8646"/>
        </w:tabs>
        <w:autoSpaceDE w:val="0"/>
        <w:autoSpaceDN w:val="0"/>
        <w:adjustRightInd w:val="0"/>
        <w:ind w:left="-426" w:right="333"/>
        <w:jc w:val="both"/>
        <w:rPr>
          <w:rFonts w:ascii="Verdana" w:hAnsi="Verdana"/>
          <w:b/>
          <w:bCs/>
          <w:sz w:val="18"/>
          <w:szCs w:val="18"/>
        </w:rPr>
      </w:pPr>
      <w:r w:rsidRPr="00D46711">
        <w:rPr>
          <w:rFonts w:ascii="Verdana" w:hAnsi="Verdana"/>
          <w:b/>
          <w:bCs/>
          <w:sz w:val="18"/>
          <w:szCs w:val="18"/>
        </w:rPr>
        <w:t xml:space="preserve">PROCESO: </w:t>
      </w:r>
      <w:r w:rsidR="00A138C3" w:rsidRPr="00D46711">
        <w:rPr>
          <w:rFonts w:ascii="Verdana" w:hAnsi="Verdana"/>
          <w:b/>
          <w:bCs/>
          <w:sz w:val="18"/>
          <w:szCs w:val="18"/>
        </w:rPr>
        <w:t>SM-</w:t>
      </w:r>
      <w:r w:rsidR="0016709C" w:rsidRPr="00D46711">
        <w:rPr>
          <w:rFonts w:ascii="Verdana" w:hAnsi="Verdana"/>
          <w:b/>
          <w:bCs/>
          <w:sz w:val="18"/>
          <w:szCs w:val="18"/>
        </w:rPr>
        <w:t>4</w:t>
      </w:r>
      <w:r w:rsidR="000A4E25" w:rsidRPr="00D46711">
        <w:rPr>
          <w:rFonts w:ascii="Verdana" w:hAnsi="Verdana"/>
          <w:b/>
          <w:bCs/>
          <w:sz w:val="18"/>
          <w:szCs w:val="18"/>
        </w:rPr>
        <w:t>3</w:t>
      </w:r>
      <w:r w:rsidR="00A138C3" w:rsidRPr="00D46711">
        <w:rPr>
          <w:rFonts w:ascii="Verdana" w:hAnsi="Verdana"/>
          <w:b/>
          <w:bCs/>
          <w:sz w:val="18"/>
          <w:szCs w:val="18"/>
        </w:rPr>
        <w:t>-2026</w:t>
      </w:r>
    </w:p>
    <w:p w14:paraId="5F29D78F" w14:textId="0E638461" w:rsidR="00852D31" w:rsidRPr="00D46711" w:rsidRDefault="00852D31" w:rsidP="003B0A2C">
      <w:pPr>
        <w:tabs>
          <w:tab w:val="left" w:pos="1418"/>
          <w:tab w:val="left" w:pos="8646"/>
        </w:tabs>
        <w:autoSpaceDE w:val="0"/>
        <w:autoSpaceDN w:val="0"/>
        <w:adjustRightInd w:val="0"/>
        <w:ind w:left="-426" w:right="333"/>
        <w:jc w:val="both"/>
        <w:rPr>
          <w:rFonts w:ascii="Verdana" w:hAnsi="Verdana" w:cs="Tahoma"/>
          <w:sz w:val="18"/>
          <w:szCs w:val="18"/>
          <w:lang w:eastAsia="es-ES"/>
        </w:rPr>
      </w:pPr>
      <w:r w:rsidRPr="00D46711">
        <w:rPr>
          <w:rFonts w:ascii="Verdana" w:hAnsi="Verdana"/>
          <w:b/>
          <w:bCs/>
          <w:sz w:val="18"/>
          <w:szCs w:val="18"/>
        </w:rPr>
        <w:t xml:space="preserve">CONTRATO No. </w:t>
      </w:r>
      <w:r w:rsidR="00927FBB" w:rsidRPr="00D46711">
        <w:rPr>
          <w:rFonts w:ascii="Verdana" w:hAnsi="Verdana"/>
          <w:b/>
          <w:bCs/>
          <w:sz w:val="18"/>
          <w:szCs w:val="18"/>
        </w:rPr>
        <w:t>X</w:t>
      </w:r>
      <w:r w:rsidR="00322AE3" w:rsidRPr="00D46711">
        <w:rPr>
          <w:rFonts w:ascii="Verdana" w:hAnsi="Verdana"/>
          <w:b/>
          <w:bCs/>
          <w:sz w:val="18"/>
          <w:szCs w:val="18"/>
        </w:rPr>
        <w:t>X</w:t>
      </w:r>
      <w:r w:rsidRPr="00D46711">
        <w:rPr>
          <w:rFonts w:ascii="Verdana" w:hAnsi="Verdana"/>
          <w:b/>
          <w:bCs/>
          <w:sz w:val="18"/>
          <w:szCs w:val="18"/>
        </w:rPr>
        <w:t>-202</w:t>
      </w:r>
      <w:r w:rsidR="00774CAF" w:rsidRPr="00D46711">
        <w:rPr>
          <w:rFonts w:ascii="Verdana" w:hAnsi="Verdana"/>
          <w:b/>
          <w:bCs/>
          <w:sz w:val="18"/>
          <w:szCs w:val="18"/>
        </w:rPr>
        <w:t>6</w:t>
      </w:r>
    </w:p>
    <w:p w14:paraId="633F75E5" w14:textId="77777777" w:rsidR="00852D31" w:rsidRPr="00D46711" w:rsidRDefault="00852D31" w:rsidP="003B0A2C">
      <w:pPr>
        <w:ind w:left="-426" w:right="-91"/>
        <w:jc w:val="center"/>
        <w:rPr>
          <w:rFonts w:ascii="Verdana" w:eastAsia="Calibri" w:hAnsi="Verdana" w:cs="Tahoma"/>
          <w:b/>
          <w:spacing w:val="-3"/>
          <w:sz w:val="18"/>
          <w:szCs w:val="18"/>
        </w:rPr>
      </w:pPr>
      <w:r w:rsidRPr="00D46711">
        <w:rPr>
          <w:rFonts w:ascii="Verdana" w:eastAsia="Calibri" w:hAnsi="Verdana" w:cs="Tahoma"/>
          <w:b/>
          <w:spacing w:val="-3"/>
          <w:sz w:val="18"/>
          <w:szCs w:val="18"/>
        </w:rPr>
        <w:t>CLAUSULAS:</w:t>
      </w:r>
    </w:p>
    <w:p w14:paraId="149AB014" w14:textId="77777777" w:rsidR="00852D31" w:rsidRPr="00D46711" w:rsidRDefault="00852D31" w:rsidP="007A2F54">
      <w:pPr>
        <w:tabs>
          <w:tab w:val="left" w:pos="1418"/>
        </w:tabs>
        <w:autoSpaceDE w:val="0"/>
        <w:autoSpaceDN w:val="0"/>
        <w:adjustRightInd w:val="0"/>
        <w:ind w:left="-426" w:right="333"/>
        <w:jc w:val="both"/>
        <w:rPr>
          <w:rFonts w:ascii="Verdana" w:hAnsi="Verdana" w:cs="Tahoma"/>
          <w:sz w:val="18"/>
          <w:szCs w:val="18"/>
        </w:rPr>
      </w:pPr>
    </w:p>
    <w:p w14:paraId="1F91715E" w14:textId="66A94395" w:rsidR="00B61378" w:rsidRPr="00D46711" w:rsidRDefault="003B0A2C" w:rsidP="0016709C">
      <w:pPr>
        <w:spacing w:after="0"/>
        <w:ind w:left="-426" w:right="-234"/>
        <w:jc w:val="both"/>
        <w:rPr>
          <w:rStyle w:val="cf01"/>
          <w:rFonts w:ascii="Verdana" w:hAnsi="Verdana"/>
          <w:i w:val="0"/>
          <w:iCs w:val="0"/>
        </w:rPr>
      </w:pPr>
      <w:bookmarkStart w:id="0" w:name="_Hlk214353983"/>
      <w:r w:rsidRPr="00D46711">
        <w:rPr>
          <w:rFonts w:ascii="Verdana" w:hAnsi="Verdana" w:cs="Tahoma"/>
          <w:b/>
          <w:sz w:val="18"/>
          <w:szCs w:val="18"/>
          <w:u w:val="single"/>
        </w:rPr>
        <w:t>CLÁUSULA PRIMERA</w:t>
      </w:r>
      <w:r w:rsidRPr="00D46711">
        <w:rPr>
          <w:rFonts w:ascii="Verdana" w:hAnsi="Verdana" w:cs="Tahoma"/>
          <w:b/>
          <w:sz w:val="18"/>
          <w:szCs w:val="18"/>
        </w:rPr>
        <w:t xml:space="preserve"> - OBJETO: </w:t>
      </w:r>
      <w:r w:rsidR="00EE1605" w:rsidRPr="00D46711">
        <w:rPr>
          <w:rFonts w:ascii="Verdana" w:hAnsi="Verdana" w:cs="Tahoma"/>
          <w:b/>
          <w:i/>
          <w:iCs/>
          <w:sz w:val="18"/>
          <w:szCs w:val="18"/>
        </w:rPr>
        <w:t>“</w:t>
      </w:r>
      <w:r w:rsidR="0016709C" w:rsidRPr="00D46711">
        <w:rPr>
          <w:rStyle w:val="cf01"/>
          <w:rFonts w:ascii="Verdana" w:hAnsi="Verdana"/>
          <w:i w:val="0"/>
          <w:iCs w:val="0"/>
        </w:rPr>
        <w:t>ADQUISICIÓN DE LICENCIAS DE CANVA PARA EL DISEÑO GRÁFICO DEL ÁREA DE RELACIONAMIENTO INTERINSTITUCIONAL Y COMUNICACIONES</w:t>
      </w:r>
      <w:r w:rsidR="00C111FB" w:rsidRPr="00D46711">
        <w:rPr>
          <w:rStyle w:val="cf01"/>
          <w:rFonts w:ascii="Verdana" w:hAnsi="Verdana"/>
          <w:i w:val="0"/>
          <w:iCs w:val="0"/>
        </w:rPr>
        <w:t>.</w:t>
      </w:r>
      <w:r w:rsidR="00D17CAB" w:rsidRPr="00D46711">
        <w:rPr>
          <w:rStyle w:val="cf01"/>
          <w:rFonts w:ascii="Verdana" w:hAnsi="Verdana"/>
          <w:i w:val="0"/>
          <w:iCs w:val="0"/>
        </w:rPr>
        <w:t>”</w:t>
      </w:r>
    </w:p>
    <w:p w14:paraId="7DDF4D49" w14:textId="77777777" w:rsidR="00EE1605" w:rsidRPr="00D46711" w:rsidRDefault="00EE1605" w:rsidP="009F5F0F">
      <w:pPr>
        <w:spacing w:after="0"/>
        <w:ind w:left="-426" w:right="-234"/>
        <w:jc w:val="both"/>
        <w:rPr>
          <w:rStyle w:val="ui-provider"/>
          <w:rFonts w:ascii="Verdana" w:hAnsi="Verdana" w:cs="Segoe UI"/>
          <w:i/>
          <w:iCs/>
          <w:sz w:val="18"/>
          <w:szCs w:val="18"/>
        </w:rPr>
      </w:pPr>
    </w:p>
    <w:p w14:paraId="423D7305" w14:textId="0E8C1992" w:rsidR="003B0A2C" w:rsidRPr="00D46711" w:rsidRDefault="003B0A2C" w:rsidP="009F5F0F">
      <w:pPr>
        <w:ind w:left="-426" w:right="-234"/>
        <w:jc w:val="both"/>
        <w:rPr>
          <w:rStyle w:val="normaltextrun"/>
          <w:rFonts w:ascii="Verdana" w:hAnsi="Verdana"/>
          <w:sz w:val="18"/>
          <w:szCs w:val="18"/>
          <w:shd w:val="clear" w:color="auto" w:fill="FFFFFF"/>
        </w:rPr>
      </w:pPr>
      <w:r w:rsidRPr="00D46711">
        <w:rPr>
          <w:rFonts w:ascii="Verdana" w:hAnsi="Verdana" w:cs="Tahoma"/>
          <w:b/>
          <w:sz w:val="18"/>
          <w:szCs w:val="18"/>
          <w:u w:val="single"/>
        </w:rPr>
        <w:t>CLÁUSULA SEGUNDA</w:t>
      </w:r>
      <w:r w:rsidRPr="00D46711">
        <w:rPr>
          <w:rFonts w:ascii="Verdana" w:hAnsi="Verdana" w:cs="Tahoma"/>
          <w:b/>
          <w:sz w:val="18"/>
          <w:szCs w:val="18"/>
        </w:rPr>
        <w:t xml:space="preserve"> - DOCUMENTOS DEL CONTRATO: </w:t>
      </w:r>
      <w:r w:rsidRPr="00D46711">
        <w:rPr>
          <w:rStyle w:val="normaltextrun"/>
          <w:rFonts w:ascii="Verdana" w:hAnsi="Verdana"/>
          <w:sz w:val="18"/>
          <w:szCs w:val="18"/>
          <w:shd w:val="clear" w:color="auto" w:fill="FFFFFF"/>
        </w:rPr>
        <w:t xml:space="preserve">Hacen parte integral del presente contrato los siguientes documentos: </w:t>
      </w:r>
      <w:r w:rsidRPr="00D46711">
        <w:rPr>
          <w:rStyle w:val="normaltextrun"/>
          <w:rFonts w:ascii="Verdana" w:hAnsi="Verdana"/>
          <w:b/>
          <w:bCs/>
          <w:sz w:val="18"/>
          <w:szCs w:val="18"/>
          <w:shd w:val="clear" w:color="auto" w:fill="FFFFFF"/>
        </w:rPr>
        <w:t>a.</w:t>
      </w:r>
      <w:r w:rsidRPr="00D46711">
        <w:rPr>
          <w:rStyle w:val="normaltextrun"/>
          <w:rFonts w:ascii="Verdana" w:hAnsi="Verdana"/>
          <w:sz w:val="18"/>
          <w:szCs w:val="18"/>
          <w:shd w:val="clear" w:color="auto" w:fill="FFFFFF"/>
        </w:rPr>
        <w:t xml:space="preserve"> La propuesta técnica y económica del CONTRATISTA y sus soportes. </w:t>
      </w:r>
      <w:r w:rsidRPr="00D46711">
        <w:rPr>
          <w:rStyle w:val="normaltextrun"/>
          <w:rFonts w:ascii="Verdana" w:hAnsi="Verdana"/>
          <w:b/>
          <w:bCs/>
          <w:sz w:val="18"/>
          <w:szCs w:val="18"/>
          <w:shd w:val="clear" w:color="auto" w:fill="FFFFFF"/>
        </w:rPr>
        <w:t>b.</w:t>
      </w:r>
      <w:r w:rsidRPr="00D46711">
        <w:rPr>
          <w:rStyle w:val="normaltextrun"/>
          <w:rFonts w:ascii="Verdana" w:hAnsi="Verdana"/>
          <w:sz w:val="18"/>
          <w:szCs w:val="18"/>
          <w:shd w:val="clear" w:color="auto" w:fill="FFFFFF"/>
        </w:rPr>
        <w:t xml:space="preserve"> El estudio previo. </w:t>
      </w:r>
      <w:r w:rsidRPr="00D46711">
        <w:rPr>
          <w:rStyle w:val="normaltextrun"/>
          <w:rFonts w:ascii="Verdana" w:hAnsi="Verdana"/>
          <w:b/>
          <w:bCs/>
          <w:sz w:val="18"/>
          <w:szCs w:val="18"/>
          <w:shd w:val="clear" w:color="auto" w:fill="FFFFFF"/>
        </w:rPr>
        <w:t xml:space="preserve">c. </w:t>
      </w:r>
      <w:r w:rsidRPr="00D46711">
        <w:rPr>
          <w:rStyle w:val="normaltextrun"/>
          <w:rFonts w:ascii="Verdana" w:hAnsi="Verdana"/>
          <w:sz w:val="18"/>
          <w:szCs w:val="18"/>
          <w:shd w:val="clear" w:color="auto" w:fill="FFFFFF"/>
        </w:rPr>
        <w:t xml:space="preserve">La </w:t>
      </w:r>
      <w:r w:rsidR="00A942CC" w:rsidRPr="00D46711">
        <w:rPr>
          <w:rStyle w:val="normaltextrun"/>
          <w:rFonts w:ascii="Verdana" w:hAnsi="Verdana"/>
          <w:sz w:val="18"/>
          <w:szCs w:val="18"/>
          <w:shd w:val="clear" w:color="auto" w:fill="FFFFFF"/>
        </w:rPr>
        <w:t>a</w:t>
      </w:r>
      <w:r w:rsidR="00E74F97" w:rsidRPr="00D46711">
        <w:rPr>
          <w:rStyle w:val="normaltextrun"/>
          <w:rFonts w:ascii="Verdana" w:hAnsi="Verdana"/>
          <w:sz w:val="18"/>
          <w:szCs w:val="18"/>
          <w:shd w:val="clear" w:color="auto" w:fill="FFFFFF"/>
        </w:rPr>
        <w:t>ceptación de oferta</w:t>
      </w:r>
      <w:r w:rsidRPr="00D46711">
        <w:rPr>
          <w:rStyle w:val="normaltextrun"/>
          <w:rFonts w:ascii="Verdana" w:hAnsi="Verdana"/>
          <w:sz w:val="18"/>
          <w:szCs w:val="18"/>
          <w:shd w:val="clear" w:color="auto" w:fill="FFFFFF"/>
        </w:rPr>
        <w:t xml:space="preserve"> </w:t>
      </w:r>
      <w:r w:rsidRPr="00D46711">
        <w:rPr>
          <w:rStyle w:val="normaltextrun"/>
          <w:rFonts w:ascii="Verdana" w:hAnsi="Verdana"/>
          <w:b/>
          <w:bCs/>
          <w:sz w:val="18"/>
          <w:szCs w:val="18"/>
          <w:shd w:val="clear" w:color="auto" w:fill="FFFFFF"/>
        </w:rPr>
        <w:t>d.</w:t>
      </w:r>
      <w:r w:rsidRPr="00D46711">
        <w:rPr>
          <w:rStyle w:val="normaltextrun"/>
          <w:rFonts w:ascii="Verdana" w:hAnsi="Verdana"/>
          <w:sz w:val="18"/>
          <w:szCs w:val="18"/>
          <w:shd w:val="clear" w:color="auto" w:fill="FFFFFF"/>
        </w:rPr>
        <w:t xml:space="preserve"> Las especificaciones técnicas requeridas. </w:t>
      </w:r>
      <w:r w:rsidRPr="00D46711">
        <w:rPr>
          <w:rStyle w:val="normaltextrun"/>
          <w:rFonts w:ascii="Verdana" w:hAnsi="Verdana"/>
          <w:b/>
          <w:bCs/>
          <w:sz w:val="18"/>
          <w:szCs w:val="18"/>
          <w:shd w:val="clear" w:color="auto" w:fill="FFFFFF"/>
        </w:rPr>
        <w:t xml:space="preserve">e. </w:t>
      </w:r>
      <w:r w:rsidRPr="00D46711">
        <w:rPr>
          <w:rStyle w:val="normaltextrun"/>
          <w:rFonts w:ascii="Verdana" w:hAnsi="Verdana"/>
          <w:sz w:val="18"/>
          <w:szCs w:val="18"/>
          <w:shd w:val="clear" w:color="auto" w:fill="FFFFFF"/>
        </w:rPr>
        <w:t>Los demás documentos que se produzcan en desarrollo del contrato.</w:t>
      </w:r>
    </w:p>
    <w:p w14:paraId="0D1E882F" w14:textId="4CD47B6D" w:rsidR="007E3BF2" w:rsidRPr="00D46711" w:rsidRDefault="003B0A2C" w:rsidP="0016709C">
      <w:pPr>
        <w:ind w:left="-426" w:right="-234"/>
        <w:jc w:val="both"/>
        <w:rPr>
          <w:rFonts w:ascii="Verdana" w:hAnsi="Verdana" w:cs="Tahoma"/>
          <w:b/>
          <w:bCs/>
          <w:sz w:val="20"/>
          <w:szCs w:val="20"/>
        </w:rPr>
      </w:pPr>
      <w:r w:rsidRPr="00D46711">
        <w:rPr>
          <w:rFonts w:ascii="Verdana" w:hAnsi="Verdana" w:cs="Tahoma"/>
          <w:b/>
          <w:bCs/>
          <w:sz w:val="18"/>
          <w:szCs w:val="18"/>
          <w:u w:val="single"/>
        </w:rPr>
        <w:t>CLÁUSULA TERCERA</w:t>
      </w:r>
      <w:r w:rsidRPr="00D46711">
        <w:rPr>
          <w:rFonts w:ascii="Verdana" w:hAnsi="Verdana" w:cs="Tahoma"/>
          <w:b/>
          <w:bCs/>
          <w:sz w:val="18"/>
          <w:szCs w:val="18"/>
        </w:rPr>
        <w:t xml:space="preserve"> - VALOR DEL CONTRATO:</w:t>
      </w:r>
      <w:r w:rsidRPr="00D46711">
        <w:rPr>
          <w:rFonts w:ascii="Verdana" w:hAnsi="Verdana" w:cs="Tahoma"/>
          <w:sz w:val="18"/>
          <w:szCs w:val="18"/>
        </w:rPr>
        <w:t xml:space="preserve"> </w:t>
      </w:r>
      <w:r w:rsidRPr="00D46711">
        <w:rPr>
          <w:rFonts w:ascii="Verdana" w:hAnsi="Verdana"/>
          <w:sz w:val="18"/>
          <w:szCs w:val="18"/>
        </w:rPr>
        <w:t xml:space="preserve">El valor del presente contrato corresponde hasta la suma </w:t>
      </w:r>
      <w:proofErr w:type="gramStart"/>
      <w:r w:rsidRPr="00D46711">
        <w:rPr>
          <w:rFonts w:ascii="Verdana" w:hAnsi="Verdana"/>
          <w:sz w:val="18"/>
          <w:szCs w:val="18"/>
        </w:rPr>
        <w:t xml:space="preserve">de </w:t>
      </w:r>
      <w:r w:rsidR="0016709C" w:rsidRPr="00D46711">
        <w:rPr>
          <w:rFonts w:ascii="Verdana" w:hAnsi="Verdana" w:cs="Tahoma"/>
          <w:b/>
          <w:bCs/>
          <w:sz w:val="18"/>
          <w:szCs w:val="18"/>
        </w:rPr>
        <w:t xml:space="preserve"> UN</w:t>
      </w:r>
      <w:proofErr w:type="gramEnd"/>
      <w:r w:rsidR="0016709C" w:rsidRPr="00D46711">
        <w:rPr>
          <w:rFonts w:ascii="Verdana" w:hAnsi="Verdana" w:cs="Tahoma"/>
          <w:b/>
          <w:bCs/>
          <w:sz w:val="18"/>
          <w:szCs w:val="18"/>
        </w:rPr>
        <w:t xml:space="preserve"> MILLÓN DIEZ MIL QUINIENTOS TREINTA Y CINCO PESOS M/CTE ($ 1.010.535,00) impuestos incluidos, la totalidad de los gastos y/o costos directos e indirectos en que incurra el contratista para la ejecución del contrato.</w:t>
      </w:r>
    </w:p>
    <w:p w14:paraId="1B9A6D49" w14:textId="0F0D9C12" w:rsidR="0016717F" w:rsidRPr="00D46711" w:rsidRDefault="00CE33CF" w:rsidP="009F5F0F">
      <w:pPr>
        <w:ind w:left="-426" w:right="-234"/>
        <w:jc w:val="both"/>
        <w:rPr>
          <w:rFonts w:ascii="Verdana" w:hAnsi="Verdana" w:cs="Tahoma"/>
          <w:sz w:val="18"/>
          <w:szCs w:val="18"/>
        </w:rPr>
      </w:pPr>
      <w:r w:rsidRPr="00D46711">
        <w:rPr>
          <w:rFonts w:ascii="Verdana" w:hAnsi="Verdana" w:cs="Tahoma"/>
          <w:sz w:val="18"/>
          <w:szCs w:val="18"/>
        </w:rPr>
        <w:t xml:space="preserve">Recursos amparados mediante CDP </w:t>
      </w:r>
      <w:r w:rsidR="0016709C" w:rsidRPr="00D46711">
        <w:rPr>
          <w:rFonts w:ascii="Verdana" w:hAnsi="Verdana" w:cs="Tahoma"/>
          <w:sz w:val="18"/>
          <w:szCs w:val="18"/>
        </w:rPr>
        <w:t>572</w:t>
      </w:r>
      <w:r w:rsidRPr="00D46711">
        <w:rPr>
          <w:rFonts w:ascii="Verdana" w:hAnsi="Verdana" w:cs="Tahoma"/>
          <w:sz w:val="18"/>
          <w:szCs w:val="18"/>
        </w:rPr>
        <w:t xml:space="preserve"> del </w:t>
      </w:r>
      <w:r w:rsidR="00927FBB" w:rsidRPr="00D46711">
        <w:rPr>
          <w:rFonts w:ascii="Verdana" w:hAnsi="Verdana" w:cs="Tahoma"/>
          <w:sz w:val="18"/>
          <w:szCs w:val="18"/>
        </w:rPr>
        <w:t>0</w:t>
      </w:r>
      <w:r w:rsidR="001A7A14" w:rsidRPr="00D46711">
        <w:rPr>
          <w:rFonts w:ascii="Verdana" w:hAnsi="Verdana" w:cs="Tahoma"/>
          <w:sz w:val="18"/>
          <w:szCs w:val="18"/>
        </w:rPr>
        <w:t>3</w:t>
      </w:r>
      <w:r w:rsidRPr="00D46711">
        <w:rPr>
          <w:rFonts w:ascii="Verdana" w:hAnsi="Verdana" w:cs="Tahoma"/>
          <w:sz w:val="18"/>
          <w:szCs w:val="18"/>
        </w:rPr>
        <w:t xml:space="preserve"> de </w:t>
      </w:r>
      <w:r w:rsidR="0016709C" w:rsidRPr="00D46711">
        <w:rPr>
          <w:rFonts w:ascii="Verdana" w:hAnsi="Verdana" w:cs="Tahoma"/>
          <w:sz w:val="18"/>
          <w:szCs w:val="18"/>
        </w:rPr>
        <w:t xml:space="preserve">septiembre </w:t>
      </w:r>
      <w:r w:rsidRPr="00D46711">
        <w:rPr>
          <w:rFonts w:ascii="Verdana" w:hAnsi="Verdana" w:cs="Tahoma"/>
          <w:sz w:val="18"/>
          <w:szCs w:val="18"/>
        </w:rPr>
        <w:t>de 202</w:t>
      </w:r>
      <w:r w:rsidR="00054DEA" w:rsidRPr="00D46711">
        <w:rPr>
          <w:rFonts w:ascii="Verdana" w:hAnsi="Verdana" w:cs="Tahoma"/>
          <w:sz w:val="18"/>
          <w:szCs w:val="18"/>
        </w:rPr>
        <w:t>6</w:t>
      </w:r>
      <w:r w:rsidRPr="00D46711">
        <w:rPr>
          <w:rFonts w:ascii="Verdana" w:hAnsi="Verdana" w:cs="Tahoma"/>
          <w:sz w:val="18"/>
          <w:szCs w:val="18"/>
        </w:rPr>
        <w:t>, expedido por el área de presupuesto de la Entidad.</w:t>
      </w:r>
    </w:p>
    <w:p w14:paraId="35851E95" w14:textId="77777777" w:rsidR="0016709C" w:rsidRPr="00D46711" w:rsidRDefault="003B0A2C" w:rsidP="0016709C">
      <w:pPr>
        <w:pStyle w:val="Default"/>
        <w:ind w:left="-426" w:right="-234"/>
        <w:jc w:val="both"/>
        <w:rPr>
          <w:rFonts w:ascii="Verdana" w:hAnsi="Verdana" w:cs="Tahoma"/>
          <w:sz w:val="18"/>
          <w:szCs w:val="18"/>
        </w:rPr>
      </w:pPr>
      <w:r w:rsidRPr="00D46711">
        <w:rPr>
          <w:rFonts w:ascii="Verdana" w:hAnsi="Verdana"/>
          <w:b/>
          <w:bCs/>
          <w:sz w:val="18"/>
          <w:szCs w:val="18"/>
          <w:u w:val="single"/>
        </w:rPr>
        <w:t>CLÁUSULA CUARTA- FORMA DE PAGO:</w:t>
      </w:r>
      <w:r w:rsidRPr="00D46711">
        <w:rPr>
          <w:rFonts w:ascii="Verdana" w:hAnsi="Verdana"/>
          <w:sz w:val="18"/>
          <w:szCs w:val="18"/>
        </w:rPr>
        <w:t xml:space="preserve"> </w:t>
      </w:r>
      <w:r w:rsidR="006702D1" w:rsidRPr="00D46711">
        <w:rPr>
          <w:rFonts w:ascii="Verdana" w:hAnsi="Verdana"/>
          <w:sz w:val="18"/>
          <w:szCs w:val="18"/>
        </w:rPr>
        <w:t xml:space="preserve"> </w:t>
      </w:r>
      <w:r w:rsidR="0016709C" w:rsidRPr="00D46711">
        <w:rPr>
          <w:rFonts w:ascii="Verdana" w:hAnsi="Verdana" w:cs="Tahoma"/>
          <w:sz w:val="18"/>
          <w:szCs w:val="18"/>
        </w:rPr>
        <w:t xml:space="preserve">El COPNIA realizará un (1) único pago acorde a la entrega y </w:t>
      </w:r>
    </w:p>
    <w:p w14:paraId="1FD68DC4" w14:textId="1C036185" w:rsidR="004E7329" w:rsidRPr="00D46711" w:rsidRDefault="0016709C" w:rsidP="0016709C">
      <w:pPr>
        <w:pStyle w:val="Default"/>
        <w:ind w:left="-426" w:right="-234"/>
        <w:jc w:val="both"/>
        <w:rPr>
          <w:rFonts w:ascii="Verdana" w:eastAsiaTheme="minorHAnsi" w:hAnsi="Verdana" w:cs="Verdana"/>
          <w:sz w:val="18"/>
          <w:szCs w:val="18"/>
          <w:lang w:val="es-CO" w:eastAsia="en-US"/>
        </w:rPr>
      </w:pPr>
      <w:r w:rsidRPr="00D46711">
        <w:rPr>
          <w:rFonts w:ascii="Verdana" w:hAnsi="Verdana" w:cs="Tahoma"/>
          <w:sz w:val="18"/>
          <w:szCs w:val="18"/>
        </w:rPr>
        <w:t>recibo a satisfacción de las licencias por parte del supervisor del contrato. La factura deberá ser presentada por el CONTRATISTA después de completar las actividades establecidas en el contrato y de obtener el visto bueno del supervisor.</w:t>
      </w:r>
    </w:p>
    <w:p w14:paraId="6C3D7AC3" w14:textId="77777777" w:rsidR="004E7329" w:rsidRPr="00D46711" w:rsidRDefault="004E7329" w:rsidP="009D0C74">
      <w:pPr>
        <w:pStyle w:val="Default"/>
        <w:ind w:right="-234"/>
        <w:jc w:val="both"/>
        <w:rPr>
          <w:rFonts w:ascii="Verdana" w:eastAsiaTheme="minorHAnsi" w:hAnsi="Verdana" w:cs="Verdana"/>
          <w:sz w:val="18"/>
          <w:szCs w:val="18"/>
          <w:lang w:val="es-CO" w:eastAsia="en-US"/>
        </w:rPr>
      </w:pPr>
    </w:p>
    <w:p w14:paraId="70E0CA10" w14:textId="79CEF15E" w:rsidR="00D97529" w:rsidRPr="00D46711" w:rsidRDefault="003B0A2C" w:rsidP="0016709C">
      <w:pPr>
        <w:pStyle w:val="Default"/>
        <w:ind w:left="-426" w:right="-234"/>
        <w:jc w:val="both"/>
        <w:rPr>
          <w:rFonts w:ascii="Verdana" w:eastAsiaTheme="minorHAnsi" w:hAnsi="Verdana" w:cs="Verdana"/>
          <w:sz w:val="18"/>
          <w:szCs w:val="18"/>
          <w:lang w:val="es-CO" w:eastAsia="en-US"/>
        </w:rPr>
      </w:pPr>
      <w:r w:rsidRPr="00D46711">
        <w:rPr>
          <w:rFonts w:ascii="Verdana" w:hAnsi="Verdana"/>
          <w:b/>
          <w:bCs/>
          <w:sz w:val="18"/>
          <w:szCs w:val="18"/>
          <w:u w:val="single"/>
        </w:rPr>
        <w:t>PAR</w:t>
      </w:r>
      <w:r w:rsidR="008A2D03" w:rsidRPr="00D46711">
        <w:rPr>
          <w:rFonts w:ascii="Verdana" w:hAnsi="Verdana"/>
          <w:b/>
          <w:bCs/>
          <w:sz w:val="18"/>
          <w:szCs w:val="18"/>
          <w:u w:val="single"/>
        </w:rPr>
        <w:t>ÁGRAFO</w:t>
      </w:r>
      <w:r w:rsidRPr="00D46711">
        <w:rPr>
          <w:rFonts w:ascii="Verdana" w:hAnsi="Verdana"/>
          <w:b/>
          <w:bCs/>
          <w:sz w:val="18"/>
          <w:szCs w:val="18"/>
          <w:u w:val="single"/>
        </w:rPr>
        <w:t xml:space="preserve"> PRIMERO</w:t>
      </w:r>
      <w:r w:rsidRPr="00D46711">
        <w:rPr>
          <w:rFonts w:ascii="Verdana" w:hAnsi="Verdana"/>
          <w:sz w:val="18"/>
          <w:szCs w:val="18"/>
        </w:rPr>
        <w:t xml:space="preserve">: </w:t>
      </w:r>
      <w:r w:rsidR="0016709C" w:rsidRPr="00D46711">
        <w:rPr>
          <w:rFonts w:ascii="Verdana" w:hAnsi="Verdana"/>
          <w:sz w:val="18"/>
          <w:szCs w:val="18"/>
        </w:rPr>
        <w:t>E</w:t>
      </w:r>
      <w:r w:rsidR="0016709C" w:rsidRPr="00D46711">
        <w:rPr>
          <w:rFonts w:ascii="Verdana" w:hAnsi="Verdana" w:cs="Tahoma"/>
          <w:sz w:val="18"/>
          <w:szCs w:val="18"/>
        </w:rPr>
        <w:t>l pago se realizará dentro de los veinte (20) días calendario, siguientes a la presentación por correo electrónico al supervisor y en el SECOP II de la respectiva factura, con los soportes correspondientes, así como la acreditación del pago de aportes al Sistema de Seguridad Social Integral y aportes parafiscales de los empleados del contratista y, especialmente, de los operarios dedicados a prestar el servicio en las sedes del COPNIA</w:t>
      </w:r>
    </w:p>
    <w:p w14:paraId="7A6BD527" w14:textId="77777777" w:rsidR="00D97529" w:rsidRPr="00D46711" w:rsidRDefault="00D97529" w:rsidP="009F5F0F">
      <w:pPr>
        <w:pStyle w:val="Default"/>
        <w:ind w:left="-426" w:right="-234"/>
        <w:jc w:val="both"/>
        <w:rPr>
          <w:rFonts w:ascii="Verdana" w:eastAsiaTheme="minorHAnsi" w:hAnsi="Verdana" w:cs="Verdana"/>
          <w:sz w:val="18"/>
          <w:szCs w:val="18"/>
          <w:lang w:val="es-CO" w:eastAsia="en-US"/>
        </w:rPr>
      </w:pPr>
    </w:p>
    <w:p w14:paraId="187D5C99" w14:textId="4A718570" w:rsidR="003B0A2C" w:rsidRPr="00D46711" w:rsidRDefault="003B0A2C" w:rsidP="00E94C8D">
      <w:pPr>
        <w:ind w:left="-426" w:right="-234"/>
        <w:jc w:val="both"/>
        <w:rPr>
          <w:rFonts w:ascii="Verdana" w:hAnsi="Verdana"/>
          <w:sz w:val="18"/>
          <w:szCs w:val="18"/>
          <w:u w:val="single"/>
        </w:rPr>
      </w:pPr>
      <w:r w:rsidRPr="00D46711">
        <w:rPr>
          <w:rFonts w:ascii="Verdana" w:hAnsi="Verdana"/>
          <w:b/>
          <w:bCs/>
          <w:sz w:val="18"/>
          <w:szCs w:val="18"/>
          <w:u w:val="single"/>
        </w:rPr>
        <w:t>PAR</w:t>
      </w:r>
      <w:r w:rsidR="008A2D03" w:rsidRPr="00D46711">
        <w:rPr>
          <w:rFonts w:ascii="Verdana" w:hAnsi="Verdana"/>
          <w:b/>
          <w:bCs/>
          <w:sz w:val="18"/>
          <w:szCs w:val="18"/>
          <w:u w:val="single"/>
        </w:rPr>
        <w:t>ÁGRAFO</w:t>
      </w:r>
      <w:r w:rsidRPr="00D46711">
        <w:rPr>
          <w:rFonts w:ascii="Verdana" w:hAnsi="Verdana"/>
          <w:b/>
          <w:bCs/>
          <w:sz w:val="18"/>
          <w:szCs w:val="18"/>
          <w:u w:val="single"/>
        </w:rPr>
        <w:t xml:space="preserve"> SEGUNDO:</w:t>
      </w:r>
      <w:r w:rsidRPr="00D46711">
        <w:rPr>
          <w:rFonts w:ascii="Verdana" w:hAnsi="Verdana"/>
          <w:b/>
          <w:bCs/>
          <w:sz w:val="18"/>
          <w:szCs w:val="18"/>
        </w:rPr>
        <w:t xml:space="preserve"> </w:t>
      </w:r>
      <w:r w:rsidRPr="00D46711">
        <w:rPr>
          <w:rFonts w:ascii="Verdana" w:hAnsi="Verdana"/>
          <w:sz w:val="18"/>
          <w:szCs w:val="18"/>
        </w:rPr>
        <w:t xml:space="preserve">Para </w:t>
      </w:r>
      <w:r w:rsidR="00D40325" w:rsidRPr="00D46711">
        <w:rPr>
          <w:rFonts w:ascii="Verdana" w:hAnsi="Verdana"/>
          <w:sz w:val="18"/>
          <w:szCs w:val="18"/>
        </w:rPr>
        <w:t>tal</w:t>
      </w:r>
      <w:r w:rsidRPr="00D46711">
        <w:rPr>
          <w:rFonts w:ascii="Verdana" w:hAnsi="Verdana"/>
          <w:sz w:val="18"/>
          <w:szCs w:val="18"/>
        </w:rPr>
        <w:t xml:space="preserve"> efecto, el supervisor del contrato por parte del COPNIA, previa verificación del cumplimiento de las actividades contractuales diligenciará y suscribirá el formato de “Informe Mensual de Supervisión y/o Aprobación de Pago”, como constancia de recibo a satisfacción</w:t>
      </w:r>
      <w:r w:rsidR="004A417F" w:rsidRPr="00D46711">
        <w:rPr>
          <w:rFonts w:ascii="Verdana" w:hAnsi="Verdana"/>
          <w:sz w:val="18"/>
          <w:szCs w:val="18"/>
        </w:rPr>
        <w:t>.</w:t>
      </w:r>
    </w:p>
    <w:p w14:paraId="1C5613CE" w14:textId="1560551A" w:rsidR="003B0A2C" w:rsidRPr="00D46711" w:rsidRDefault="003B0A2C" w:rsidP="003B0A2C">
      <w:pPr>
        <w:pStyle w:val="Sinespaciado"/>
        <w:ind w:left="-426" w:right="-235"/>
        <w:rPr>
          <w:rFonts w:ascii="Verdana" w:hAnsi="Verdana"/>
          <w:color w:val="auto"/>
          <w:sz w:val="18"/>
          <w:szCs w:val="18"/>
        </w:rPr>
      </w:pPr>
      <w:r w:rsidRPr="00D46711">
        <w:rPr>
          <w:rFonts w:ascii="Verdana" w:hAnsi="Verdana"/>
          <w:b/>
          <w:bCs/>
          <w:color w:val="auto"/>
          <w:sz w:val="18"/>
          <w:szCs w:val="18"/>
          <w:u w:val="single"/>
        </w:rPr>
        <w:t>PA</w:t>
      </w:r>
      <w:r w:rsidR="004A7918" w:rsidRPr="00D46711">
        <w:rPr>
          <w:rFonts w:ascii="Verdana" w:hAnsi="Verdana"/>
          <w:b/>
          <w:bCs/>
          <w:color w:val="auto"/>
          <w:sz w:val="18"/>
          <w:szCs w:val="18"/>
          <w:u w:val="single"/>
        </w:rPr>
        <w:t>RÁGRAFO</w:t>
      </w:r>
      <w:r w:rsidRPr="00D46711">
        <w:rPr>
          <w:rFonts w:ascii="Verdana" w:hAnsi="Verdana"/>
          <w:b/>
          <w:bCs/>
          <w:color w:val="auto"/>
          <w:sz w:val="18"/>
          <w:szCs w:val="18"/>
          <w:u w:val="single"/>
        </w:rPr>
        <w:t xml:space="preserve"> TERCERO</w:t>
      </w:r>
      <w:r w:rsidRPr="00D46711">
        <w:rPr>
          <w:rFonts w:ascii="Verdana" w:hAnsi="Verdana"/>
          <w:b/>
          <w:bCs/>
          <w:color w:val="auto"/>
          <w:sz w:val="18"/>
          <w:szCs w:val="18"/>
        </w:rPr>
        <w:t>:</w:t>
      </w:r>
      <w:r w:rsidRPr="00D46711">
        <w:rPr>
          <w:rFonts w:ascii="Verdana" w:hAnsi="Verdana"/>
          <w:color w:val="auto"/>
          <w:sz w:val="18"/>
          <w:szCs w:val="18"/>
        </w:rPr>
        <w:t xml:space="preserve"> Como requisito necesario para el pago de los servicios contratados, si el contratista se encuentra obligado a expedir factura electrónica, deberá presentarla de conformidad con las disposiciones señaladas en el Decreto 358 del 5 de marzo de 2020, en concordancia con la Resolución No. 000042 del 5 de mayo de 2020.</w:t>
      </w:r>
    </w:p>
    <w:p w14:paraId="2D42957C" w14:textId="77777777" w:rsidR="003B0A2C" w:rsidRPr="00D46711" w:rsidRDefault="003B0A2C" w:rsidP="004248F8">
      <w:pPr>
        <w:pStyle w:val="Sinespaciado"/>
        <w:ind w:left="-426" w:right="-234"/>
        <w:rPr>
          <w:rFonts w:ascii="Verdana" w:hAnsi="Verdana"/>
          <w:b/>
          <w:bCs/>
          <w:color w:val="auto"/>
          <w:sz w:val="18"/>
          <w:szCs w:val="18"/>
          <w:u w:val="single"/>
        </w:rPr>
      </w:pPr>
    </w:p>
    <w:p w14:paraId="6E6D931B" w14:textId="5925577D" w:rsidR="003B0A2C" w:rsidRPr="00D46711" w:rsidRDefault="003B0A2C" w:rsidP="004248F8">
      <w:pPr>
        <w:pStyle w:val="Default"/>
        <w:ind w:left="-426" w:right="-234"/>
        <w:jc w:val="both"/>
        <w:rPr>
          <w:rFonts w:ascii="Verdana" w:hAnsi="Verdana"/>
          <w:color w:val="auto"/>
          <w:sz w:val="18"/>
          <w:szCs w:val="18"/>
        </w:rPr>
      </w:pPr>
      <w:r w:rsidRPr="00D46711">
        <w:rPr>
          <w:rFonts w:ascii="Verdana" w:hAnsi="Verdana"/>
          <w:b/>
          <w:bCs/>
          <w:color w:val="auto"/>
          <w:sz w:val="18"/>
          <w:szCs w:val="18"/>
          <w:u w:val="single"/>
        </w:rPr>
        <w:t>PAR</w:t>
      </w:r>
      <w:r w:rsidR="004A7918" w:rsidRPr="00D46711">
        <w:rPr>
          <w:rFonts w:ascii="Verdana" w:hAnsi="Verdana"/>
          <w:b/>
          <w:bCs/>
          <w:color w:val="auto"/>
          <w:sz w:val="18"/>
          <w:szCs w:val="18"/>
          <w:u w:val="single"/>
        </w:rPr>
        <w:t>ÁGRAFO</w:t>
      </w:r>
      <w:r w:rsidRPr="00D46711">
        <w:rPr>
          <w:rFonts w:ascii="Verdana" w:hAnsi="Verdana"/>
          <w:b/>
          <w:bCs/>
          <w:color w:val="auto"/>
          <w:sz w:val="18"/>
          <w:szCs w:val="18"/>
          <w:u w:val="single"/>
        </w:rPr>
        <w:t xml:space="preserve"> CUARTO</w:t>
      </w:r>
      <w:r w:rsidRPr="00D46711">
        <w:rPr>
          <w:rFonts w:ascii="Verdana" w:hAnsi="Verdana"/>
          <w:b/>
          <w:bCs/>
          <w:color w:val="auto"/>
          <w:sz w:val="18"/>
          <w:szCs w:val="18"/>
        </w:rPr>
        <w:t>:</w:t>
      </w:r>
      <w:r w:rsidRPr="00D46711">
        <w:rPr>
          <w:rFonts w:ascii="Verdana" w:hAnsi="Verdana"/>
          <w:color w:val="auto"/>
          <w:sz w:val="18"/>
          <w:szCs w:val="18"/>
        </w:rPr>
        <w:t xml:space="preserve"> </w:t>
      </w:r>
      <w:r w:rsidR="00811C09" w:rsidRPr="00D46711">
        <w:rPr>
          <w:rFonts w:ascii="Verdana" w:eastAsiaTheme="minorHAnsi" w:hAnsi="Verdana" w:cs="Verdana"/>
          <w:sz w:val="18"/>
          <w:szCs w:val="18"/>
          <w:lang w:val="es-CO" w:eastAsia="en-US"/>
        </w:rPr>
        <w:t xml:space="preserve">El COPNIA únicamente recibirá facturas o cuentas de cobro para radicar, a partir del primer día hábil y hasta el día 20 o el día hábil inmediatamente anterior de cada mes. </w:t>
      </w:r>
      <w:r w:rsidR="00811C09" w:rsidRPr="00D46711">
        <w:rPr>
          <w:rFonts w:ascii="Verdana" w:hAnsi="Verdana" w:cs="Verdana"/>
          <w:sz w:val="18"/>
          <w:szCs w:val="18"/>
        </w:rPr>
        <w:t xml:space="preserve">El COPNIA sólo pagará al contratista y bajo ningún motivo o circunstancia aceptará o hará pagos directos a terceros. </w:t>
      </w:r>
    </w:p>
    <w:p w14:paraId="7CB16393" w14:textId="77777777" w:rsidR="003B0A2C" w:rsidRPr="00D46711" w:rsidRDefault="003B0A2C" w:rsidP="004248F8">
      <w:pPr>
        <w:pStyle w:val="Sinespaciado"/>
        <w:ind w:left="-426" w:right="-234"/>
        <w:rPr>
          <w:rFonts w:ascii="Verdana" w:hAnsi="Verdana"/>
          <w:color w:val="auto"/>
          <w:sz w:val="18"/>
          <w:szCs w:val="18"/>
        </w:rPr>
      </w:pPr>
    </w:p>
    <w:p w14:paraId="25D4C9C6" w14:textId="5BA66AFD" w:rsidR="0074155D" w:rsidRPr="00D46711" w:rsidRDefault="003B0A2C" w:rsidP="0016709C">
      <w:pPr>
        <w:pStyle w:val="Default"/>
        <w:ind w:left="-426" w:right="-234"/>
        <w:jc w:val="both"/>
        <w:rPr>
          <w:rFonts w:ascii="Verdana" w:hAnsi="Verdana" w:cs="Tahoma"/>
          <w:sz w:val="18"/>
          <w:szCs w:val="18"/>
          <w:lang w:val="es-ES_tradnl"/>
        </w:rPr>
      </w:pPr>
      <w:r w:rsidRPr="00D46711">
        <w:rPr>
          <w:rFonts w:ascii="Verdana" w:hAnsi="Verdana" w:cs="Tahoma"/>
          <w:b/>
          <w:sz w:val="18"/>
          <w:szCs w:val="18"/>
          <w:u w:val="single"/>
        </w:rPr>
        <w:t>CLÁUSULA QUINTA</w:t>
      </w:r>
      <w:r w:rsidRPr="00D46711">
        <w:rPr>
          <w:rFonts w:ascii="Verdana" w:hAnsi="Verdana" w:cs="Tahoma"/>
          <w:b/>
          <w:sz w:val="18"/>
          <w:szCs w:val="18"/>
        </w:rPr>
        <w:t xml:space="preserve"> PLAZO DE EJECUCIÓN: </w:t>
      </w:r>
      <w:r w:rsidR="0016709C" w:rsidRPr="00D46711">
        <w:rPr>
          <w:rFonts w:ascii="Verdana" w:hAnsi="Verdana" w:cs="Tahoma"/>
          <w:sz w:val="18"/>
          <w:szCs w:val="18"/>
          <w:lang w:val="es-ES_tradnl"/>
        </w:rPr>
        <w:t>Será de dos (02) meses contados a partir del cumplimiento de los requisitos de perfeccionamiento y ejecución del contrato.</w:t>
      </w:r>
    </w:p>
    <w:p w14:paraId="6ED098E6" w14:textId="77777777" w:rsidR="0016709C" w:rsidRPr="00D46711" w:rsidRDefault="0016709C" w:rsidP="0016709C">
      <w:pPr>
        <w:pStyle w:val="Default"/>
        <w:ind w:left="-426" w:right="-234"/>
        <w:jc w:val="both"/>
        <w:rPr>
          <w:rFonts w:ascii="Verdana" w:eastAsiaTheme="minorHAnsi" w:hAnsi="Verdana" w:cs="Verdana"/>
          <w:sz w:val="18"/>
          <w:szCs w:val="18"/>
          <w:lang w:val="es-CO" w:eastAsia="en-US"/>
        </w:rPr>
      </w:pPr>
    </w:p>
    <w:p w14:paraId="71A130C1" w14:textId="7467E95C" w:rsidR="0016709C" w:rsidRPr="00D46711" w:rsidRDefault="0016709C" w:rsidP="0016709C">
      <w:pPr>
        <w:pStyle w:val="Default"/>
        <w:ind w:left="-426" w:right="-234"/>
        <w:jc w:val="both"/>
        <w:rPr>
          <w:rFonts w:ascii="Verdana" w:eastAsiaTheme="minorHAnsi" w:hAnsi="Verdana" w:cs="Verdana"/>
          <w:sz w:val="18"/>
          <w:szCs w:val="18"/>
          <w:lang w:val="es-CO" w:eastAsia="en-US"/>
        </w:rPr>
      </w:pPr>
      <w:r w:rsidRPr="00D46711">
        <w:rPr>
          <w:rFonts w:ascii="Verdana" w:eastAsiaTheme="minorHAnsi" w:hAnsi="Verdana" w:cs="Verdana"/>
          <w:sz w:val="18"/>
          <w:szCs w:val="18"/>
          <w:lang w:val="es-CO" w:eastAsia="en-US"/>
        </w:rPr>
        <w:t>El licenciamiento que se adquiere tendrá una duración de un (01) año desde su activación.</w:t>
      </w:r>
    </w:p>
    <w:p w14:paraId="6B099100" w14:textId="77777777" w:rsidR="00D043CD" w:rsidRPr="00D46711" w:rsidRDefault="00D043CD" w:rsidP="004248F8">
      <w:pPr>
        <w:pStyle w:val="Default"/>
        <w:ind w:left="-426" w:right="-234"/>
        <w:jc w:val="both"/>
        <w:rPr>
          <w:rFonts w:ascii="Verdana" w:eastAsiaTheme="minorHAnsi" w:hAnsi="Verdana" w:cs="Verdana"/>
          <w:sz w:val="18"/>
          <w:szCs w:val="18"/>
          <w:lang w:val="es-CO" w:eastAsia="en-US"/>
        </w:rPr>
      </w:pPr>
    </w:p>
    <w:p w14:paraId="1DD892A7" w14:textId="18107EDC" w:rsidR="003B0A2C" w:rsidRPr="00D46711" w:rsidRDefault="003B0A2C" w:rsidP="004248F8">
      <w:pPr>
        <w:ind w:left="-426" w:right="-234"/>
        <w:jc w:val="both"/>
        <w:rPr>
          <w:rFonts w:ascii="Verdana" w:hAnsi="Verdana" w:cs="Tahoma"/>
          <w:b/>
          <w:bCs/>
          <w:sz w:val="18"/>
          <w:szCs w:val="18"/>
        </w:rPr>
      </w:pPr>
      <w:r w:rsidRPr="00D46711">
        <w:rPr>
          <w:rFonts w:ascii="Verdana" w:hAnsi="Verdana" w:cs="Tahoma"/>
          <w:b/>
          <w:bCs/>
          <w:sz w:val="18"/>
          <w:szCs w:val="18"/>
          <w:u w:val="single"/>
        </w:rPr>
        <w:t>CLÁUSULA SEXTA</w:t>
      </w:r>
      <w:r w:rsidRPr="00D46711">
        <w:rPr>
          <w:rFonts w:ascii="Verdana" w:hAnsi="Verdana" w:cs="Tahoma"/>
          <w:b/>
          <w:bCs/>
          <w:sz w:val="18"/>
          <w:szCs w:val="18"/>
        </w:rPr>
        <w:t xml:space="preserve"> OBLIGACIONES GENERALES DEL CONTRATISTA: </w:t>
      </w:r>
      <w:r w:rsidR="00F20F44" w:rsidRPr="00D46711">
        <w:rPr>
          <w:rFonts w:ascii="Verdana" w:hAnsi="Verdana" w:cs="Tahoma"/>
          <w:sz w:val="18"/>
          <w:szCs w:val="18"/>
        </w:rPr>
        <w:t>Durante la ejecución del contrato, el contratista además de las obligaciones inherentes a su naturaleza y las derivadas de las disposiciones legales sobre la materia debe cumplir las siguientes obligaciones:</w:t>
      </w:r>
    </w:p>
    <w:p w14:paraId="40B8E880" w14:textId="7000E990" w:rsidR="00DA0719" w:rsidRPr="00D46711" w:rsidRDefault="003B0A2C" w:rsidP="00DA0719">
      <w:pPr>
        <w:pStyle w:val="Prrafodelista"/>
        <w:numPr>
          <w:ilvl w:val="0"/>
          <w:numId w:val="1"/>
        </w:numPr>
        <w:ind w:right="-234"/>
        <w:jc w:val="both"/>
        <w:rPr>
          <w:rFonts w:ascii="Verdana" w:hAnsi="Verdana"/>
          <w:b/>
          <w:sz w:val="18"/>
          <w:szCs w:val="18"/>
          <w:lang w:val="es-CO"/>
        </w:rPr>
      </w:pPr>
      <w:r w:rsidRPr="00D46711">
        <w:rPr>
          <w:rFonts w:ascii="Verdana" w:hAnsi="Verdana"/>
          <w:b/>
          <w:sz w:val="18"/>
          <w:szCs w:val="18"/>
          <w:lang w:val="es-CO"/>
        </w:rPr>
        <w:t xml:space="preserve">GENERALES: </w:t>
      </w:r>
    </w:p>
    <w:p w14:paraId="7F8EEF68" w14:textId="77777777" w:rsidR="00F551F8" w:rsidRPr="00D46711" w:rsidRDefault="00F551F8" w:rsidP="00F551F8">
      <w:pPr>
        <w:pStyle w:val="Prrafodelista"/>
        <w:ind w:left="-207" w:right="-234"/>
        <w:jc w:val="both"/>
        <w:rPr>
          <w:rFonts w:ascii="Verdana" w:hAnsi="Verdana"/>
          <w:b/>
          <w:sz w:val="18"/>
          <w:szCs w:val="18"/>
          <w:lang w:val="es-CO"/>
        </w:rPr>
      </w:pPr>
    </w:p>
    <w:p w14:paraId="38667E14" w14:textId="77777777" w:rsidR="00DA16F6" w:rsidRPr="00D46711" w:rsidRDefault="00DA16F6" w:rsidP="00F551F8">
      <w:pPr>
        <w:tabs>
          <w:tab w:val="left" w:pos="-426"/>
        </w:tabs>
        <w:ind w:left="-426" w:right="51"/>
        <w:contextualSpacing/>
        <w:jc w:val="both"/>
        <w:rPr>
          <w:rFonts w:ascii="Verdana" w:hAnsi="Verdana" w:cs="Tahoma"/>
          <w:sz w:val="18"/>
          <w:szCs w:val="18"/>
        </w:rPr>
      </w:pPr>
      <w:r w:rsidRPr="00D46711">
        <w:rPr>
          <w:rFonts w:ascii="Verdana" w:hAnsi="Verdana" w:cs="Tahoma"/>
          <w:sz w:val="18"/>
          <w:szCs w:val="18"/>
        </w:rPr>
        <w:t xml:space="preserve">Durante la ejecución del contrato, el contratista además de las obligaciones inherentes a su naturaleza y las derivadas de las disposiciones legales sobre la materia debe cumplir las siguientes obligaciones: </w:t>
      </w:r>
    </w:p>
    <w:p w14:paraId="5D2371FB" w14:textId="77777777" w:rsidR="0016709C" w:rsidRPr="00D46711" w:rsidRDefault="0016709C" w:rsidP="00F551F8">
      <w:pPr>
        <w:tabs>
          <w:tab w:val="left" w:pos="-426"/>
        </w:tabs>
        <w:ind w:left="-426" w:right="51"/>
        <w:contextualSpacing/>
        <w:jc w:val="both"/>
        <w:rPr>
          <w:rFonts w:ascii="Verdana" w:hAnsi="Verdana" w:cs="Tahoma"/>
          <w:sz w:val="18"/>
          <w:szCs w:val="18"/>
        </w:rPr>
      </w:pPr>
    </w:p>
    <w:p w14:paraId="24F0D106" w14:textId="540A6CD0"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Ejecutar idónea y oportunamente el objeto contractual de conformidad con la propuesta de servicios.</w:t>
      </w:r>
    </w:p>
    <w:p w14:paraId="20615000" w14:textId="75567C2B"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Garantizar el cumplimiento y la calidad de los servicios para que el objeto de la contratación se cumpla en condiciones de eficiencia, realizando todas las actividades que se deriven del objeto contractual, la propuesta presentada por el contratista y las que solicite el supervisor.</w:t>
      </w:r>
    </w:p>
    <w:p w14:paraId="66C507A9" w14:textId="1C653DD7"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Mantener absoluta reserva de toda la información y documentos de los que tenga conocimiento con ocasión de la ejecución del contrato. En consecuencia, se obliga a no divulgar por ningún medio dicha información o documentos a terceros, sin la previa autorización escrita de la entidad.</w:t>
      </w:r>
    </w:p>
    <w:p w14:paraId="786D87E9" w14:textId="7D01D537"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Informar de manera inmediata cualquier hecho o circunstancia que pueda incidir en la no oportuna o debida ejecución del contrato o que pueda poner en peligro los intereses legítimos del COPNIA; y proponer alternativas de solución a la misma.</w:t>
      </w:r>
    </w:p>
    <w:p w14:paraId="3ED7064C" w14:textId="5F4CA8D8"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Acatar y aplicar de manera diligente las observaciones y recomendaciones, que se encuentren enmarcadas dentro del objeto del contrato, impartidas por el supervisor.</w:t>
      </w:r>
    </w:p>
    <w:p w14:paraId="150E4331" w14:textId="0934F516"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Responder oportunamente en caso de requerimientos, aclaraciones y solicitudes de información</w:t>
      </w:r>
    </w:p>
    <w:p w14:paraId="1B500680" w14:textId="71D35D3A"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Obrar con lealtad, buena fe, honestidad, responsabilidad, eficiencia y calidad, dentro de un ambiente de cordialidad y respeto para los demás durante la celebración, ejecución, terminación y liquidación del contrato.</w:t>
      </w:r>
    </w:p>
    <w:p w14:paraId="2B5D5D7B" w14:textId="79747A0F"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Acreditar el pago de los aportes al Sistema de Seguridad Social Integral y Parafiscales de los empleados del contratista, acorde con lo establecido en la normatividad vigente y cargarlos en la plataforma del SECOP II junto con la factura radicada por la entidad y los informes de ejecución correspondientes.</w:t>
      </w:r>
    </w:p>
    <w:p w14:paraId="7A0BAC8B" w14:textId="580D39EC"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 xml:space="preserve">Responder por sus actuaciones y omisiones derivadas de la celebración del presente contrato, y de la ejecución </w:t>
      </w:r>
      <w:proofErr w:type="gramStart"/>
      <w:r w:rsidRPr="00D46711">
        <w:rPr>
          <w:rFonts w:ascii="Verdana" w:hAnsi="Verdana" w:cs="Tahoma"/>
          <w:sz w:val="18"/>
          <w:szCs w:val="18"/>
        </w:rPr>
        <w:t>del mismo</w:t>
      </w:r>
      <w:proofErr w:type="gramEnd"/>
      <w:r w:rsidRPr="00D46711">
        <w:rPr>
          <w:rFonts w:ascii="Verdana" w:hAnsi="Verdana" w:cs="Tahoma"/>
          <w:sz w:val="18"/>
          <w:szCs w:val="18"/>
        </w:rPr>
        <w:t>, de conformidad con lo establecido en la Leyes 80 de 1993, 1150 de 2007 y sus decretos reglamentarios.</w:t>
      </w:r>
    </w:p>
    <w:p w14:paraId="4A515F98" w14:textId="33ED3C74"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No acceder a peticiones o amenazas de quienes actúen por fuera de la ley con el fin de obligarlo a hacer u omitir algún acto o hecho, informando inmediatamente al COPNIA y a las autoridades competentes cuando se presenten tales peticiones o amenazas.</w:t>
      </w:r>
    </w:p>
    <w:p w14:paraId="2691E24B" w14:textId="7E387171"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Pagar todos los gastos, derechos e impuestos, que se causen por razón del perfeccionamiento del contrato, y aquellos que se deriven de su ejecución, de conformidad con la ley colombiana.</w:t>
      </w:r>
    </w:p>
    <w:p w14:paraId="5F074D7D" w14:textId="2294138C"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Radicar la factura dentro de los plazos establecidos con los soportes exigidos para el pago y cargarlos en la plataforma del SECOP II para aprobación del supervisor y posterior desembolso.</w:t>
      </w:r>
    </w:p>
    <w:p w14:paraId="03AD73C3" w14:textId="25401625"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Constituir y remitir a través de la plataforma transaccional SECOP II a la entidad la garantía requerida, dentro de los tres (3) días hábiles siguientes a la suscripción del contrato.</w:t>
      </w:r>
    </w:p>
    <w:p w14:paraId="6A600E8E" w14:textId="42D20959"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Abstenerse de utilizar la información entregada por el COPNIA para cualquier fin distinto a la ejecución del contrato, ante terceros por la divulgación indebida o el manejo inadecuado de la información entregada para el desarrollo de las actividades contratadas.</w:t>
      </w:r>
    </w:p>
    <w:p w14:paraId="76777D4D" w14:textId="1CE8538E"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lastRenderedPageBreak/>
        <w:t>Dar cumplimiento a la política de seguridad de la información y a la política de tratamiento de datos personales adoptada por la entidad.</w:t>
      </w:r>
    </w:p>
    <w:p w14:paraId="5EAFEB42" w14:textId="1D1251AD" w:rsidR="0016709C" w:rsidRPr="00D46711" w:rsidRDefault="0016709C" w:rsidP="00987FDC">
      <w:pPr>
        <w:pStyle w:val="Prrafodelista"/>
        <w:numPr>
          <w:ilvl w:val="1"/>
          <w:numId w:val="1"/>
        </w:numPr>
        <w:tabs>
          <w:tab w:val="left" w:pos="-426"/>
        </w:tabs>
        <w:ind w:left="284" w:right="51"/>
        <w:contextualSpacing/>
        <w:jc w:val="both"/>
        <w:rPr>
          <w:rFonts w:ascii="Verdana" w:hAnsi="Verdana" w:cs="Tahoma"/>
          <w:sz w:val="18"/>
          <w:szCs w:val="18"/>
        </w:rPr>
      </w:pPr>
      <w:r w:rsidRPr="00D46711">
        <w:rPr>
          <w:rFonts w:ascii="Verdana" w:hAnsi="Verdana" w:cs="Tahoma"/>
          <w:sz w:val="18"/>
          <w:szCs w:val="18"/>
        </w:rPr>
        <w:t xml:space="preserve">Las demás que contribuyan a garantizar el cumplimiento del contrato y las que por su naturaleza le sean atribuibles conforme al objeto y alcance </w:t>
      </w:r>
      <w:proofErr w:type="gramStart"/>
      <w:r w:rsidRPr="00D46711">
        <w:rPr>
          <w:rFonts w:ascii="Verdana" w:hAnsi="Verdana" w:cs="Tahoma"/>
          <w:sz w:val="18"/>
          <w:szCs w:val="18"/>
        </w:rPr>
        <w:t>del mismo</w:t>
      </w:r>
      <w:proofErr w:type="gramEnd"/>
      <w:r w:rsidRPr="00D46711">
        <w:rPr>
          <w:rFonts w:ascii="Verdana" w:hAnsi="Verdana" w:cs="Tahoma"/>
          <w:sz w:val="18"/>
          <w:szCs w:val="18"/>
        </w:rPr>
        <w:t>.</w:t>
      </w:r>
    </w:p>
    <w:p w14:paraId="3025702F" w14:textId="77777777" w:rsidR="0016709C" w:rsidRPr="00D46711" w:rsidRDefault="0016709C" w:rsidP="00987FDC">
      <w:pPr>
        <w:tabs>
          <w:tab w:val="left" w:pos="-426"/>
        </w:tabs>
        <w:ind w:left="284" w:right="51"/>
        <w:contextualSpacing/>
        <w:jc w:val="both"/>
        <w:rPr>
          <w:rFonts w:ascii="Verdana" w:hAnsi="Verdana" w:cs="Tahoma"/>
          <w:sz w:val="18"/>
          <w:szCs w:val="18"/>
        </w:rPr>
      </w:pPr>
    </w:p>
    <w:p w14:paraId="6FD9BD9D" w14:textId="4C5D3569" w:rsidR="00D80623" w:rsidRPr="00D46711" w:rsidRDefault="003B0A2C" w:rsidP="00627015">
      <w:pPr>
        <w:pStyle w:val="Prrafodelista"/>
        <w:numPr>
          <w:ilvl w:val="0"/>
          <w:numId w:val="1"/>
        </w:numPr>
        <w:ind w:right="-234"/>
        <w:jc w:val="both"/>
        <w:rPr>
          <w:rFonts w:ascii="Verdana" w:hAnsi="Verdana"/>
          <w:b/>
          <w:sz w:val="18"/>
          <w:szCs w:val="18"/>
          <w:lang w:val="es-CO"/>
        </w:rPr>
      </w:pPr>
      <w:r w:rsidRPr="00D46711">
        <w:rPr>
          <w:rFonts w:ascii="Verdana" w:hAnsi="Verdana"/>
          <w:b/>
          <w:sz w:val="18"/>
          <w:szCs w:val="18"/>
          <w:lang w:val="es-CO"/>
        </w:rPr>
        <w:t>ESPEC</w:t>
      </w:r>
      <w:r w:rsidR="00987FDC" w:rsidRPr="00D46711">
        <w:rPr>
          <w:rFonts w:ascii="Verdana" w:hAnsi="Verdana"/>
          <w:b/>
          <w:sz w:val="18"/>
          <w:szCs w:val="18"/>
          <w:lang w:val="es-CO"/>
        </w:rPr>
        <w:t>Í</w:t>
      </w:r>
      <w:r w:rsidRPr="00D46711">
        <w:rPr>
          <w:rFonts w:ascii="Verdana" w:hAnsi="Verdana"/>
          <w:b/>
          <w:sz w:val="18"/>
          <w:szCs w:val="18"/>
          <w:lang w:val="es-CO"/>
        </w:rPr>
        <w:t>FI</w:t>
      </w:r>
      <w:r w:rsidR="00987FDC" w:rsidRPr="00D46711">
        <w:rPr>
          <w:rFonts w:ascii="Verdana" w:hAnsi="Verdana"/>
          <w:b/>
          <w:sz w:val="18"/>
          <w:szCs w:val="18"/>
          <w:lang w:val="es-CO"/>
        </w:rPr>
        <w:t>CAS</w:t>
      </w:r>
      <w:r w:rsidRPr="00D46711">
        <w:rPr>
          <w:rFonts w:ascii="Verdana" w:hAnsi="Verdana"/>
          <w:b/>
          <w:sz w:val="18"/>
          <w:szCs w:val="18"/>
          <w:lang w:val="es-CO"/>
        </w:rPr>
        <w:t>:</w:t>
      </w:r>
    </w:p>
    <w:p w14:paraId="27991053" w14:textId="77777777" w:rsidR="00987FDC" w:rsidRPr="00D46711" w:rsidRDefault="00987FDC" w:rsidP="00987FDC">
      <w:pPr>
        <w:tabs>
          <w:tab w:val="left" w:pos="-426"/>
        </w:tabs>
        <w:ind w:left="284" w:right="51"/>
        <w:contextualSpacing/>
        <w:jc w:val="both"/>
        <w:rPr>
          <w:rFonts w:ascii="Verdana" w:hAnsi="Verdana" w:cs="Tahoma"/>
          <w:sz w:val="18"/>
          <w:szCs w:val="18"/>
        </w:rPr>
      </w:pPr>
    </w:p>
    <w:p w14:paraId="22B02589"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 xml:space="preserve">Dar cumplimiento a la ficha de especificaciones técnicas y en el general a lo plasmado en la propuesta técnico-económica. </w:t>
      </w:r>
    </w:p>
    <w:p w14:paraId="5A9CBCA7"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Suscribir acta de instalación y entrega a satisfacción firmada por las partes donde quedará plasmada la activación de la licencia objeto contractual, la cual, se acompañará del informe que detalle la ejecución del contrato.</w:t>
      </w:r>
    </w:p>
    <w:p w14:paraId="49FE423C"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 xml:space="preserve">Dar cumplimiento a las medidas de seguridad de la información que serán impartidas por el supervisor del contrato, alineado al manual de seguridad de la información de la entidad. </w:t>
      </w:r>
    </w:p>
    <w:p w14:paraId="3A3FE365"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Garantizar el correcto funcionamiento de las licencias de Software CANVA PRO por el periodo de un año, contados a partir de la fecha de activación.</w:t>
      </w:r>
    </w:p>
    <w:p w14:paraId="40036D3D"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 xml:space="preserve">Disponer los canales de comunicación (línea telefónica, correo electrónico, chat, mesa de ayuda entre otros), con el fin de poder tener el soporte cuando se presenten errores del producto directamente con el fabricante. </w:t>
      </w:r>
    </w:p>
    <w:p w14:paraId="5E8284F1"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 xml:space="preserve">Atender en debida forma los reclamos y/o solicitudes que se efectúen, y adoptar medidas inmediatas para la corrección de fallas del producto, si se presentan. </w:t>
      </w:r>
    </w:p>
    <w:p w14:paraId="5032EBD7" w14:textId="77777777" w:rsidR="00987FDC" w:rsidRPr="00D46711" w:rsidRDefault="00987FDC" w:rsidP="002E6EA1">
      <w:pPr>
        <w:pStyle w:val="Prrafodelista"/>
        <w:numPr>
          <w:ilvl w:val="0"/>
          <w:numId w:val="7"/>
        </w:numPr>
        <w:ind w:left="284"/>
        <w:jc w:val="both"/>
        <w:rPr>
          <w:rFonts w:ascii="Verdana" w:hAnsi="Verdana"/>
          <w:sz w:val="18"/>
          <w:szCs w:val="18"/>
        </w:rPr>
      </w:pPr>
      <w:r w:rsidRPr="00D46711">
        <w:rPr>
          <w:rFonts w:ascii="Verdana" w:hAnsi="Verdana"/>
          <w:sz w:val="18"/>
          <w:szCs w:val="18"/>
        </w:rPr>
        <w:t>Las demás que sean necesarias para la correcta ejecución del contrato.</w:t>
      </w:r>
    </w:p>
    <w:p w14:paraId="40B8873A" w14:textId="77777777" w:rsidR="009863C8" w:rsidRPr="00D46711" w:rsidRDefault="009863C8" w:rsidP="003F1C44">
      <w:pPr>
        <w:ind w:right="-234"/>
        <w:jc w:val="both"/>
        <w:rPr>
          <w:rFonts w:ascii="Verdana" w:hAnsi="Verdana"/>
          <w:b/>
          <w:sz w:val="18"/>
          <w:szCs w:val="18"/>
        </w:rPr>
      </w:pPr>
    </w:p>
    <w:p w14:paraId="41143C26" w14:textId="52FC04C2" w:rsidR="001E62C0" w:rsidRPr="00D46711" w:rsidRDefault="003B0A2C" w:rsidP="00F80B2A">
      <w:pPr>
        <w:pStyle w:val="Prrafodelista"/>
        <w:numPr>
          <w:ilvl w:val="0"/>
          <w:numId w:val="1"/>
        </w:numPr>
        <w:ind w:left="-284" w:right="-234" w:hanging="283"/>
        <w:jc w:val="both"/>
        <w:rPr>
          <w:rFonts w:ascii="Verdana" w:hAnsi="Verdana"/>
          <w:b/>
          <w:sz w:val="18"/>
          <w:szCs w:val="18"/>
          <w:lang w:val="es-CO"/>
        </w:rPr>
      </w:pPr>
      <w:r w:rsidRPr="00D46711">
        <w:rPr>
          <w:rFonts w:ascii="Verdana" w:hAnsi="Verdana"/>
          <w:b/>
          <w:sz w:val="18"/>
          <w:szCs w:val="18"/>
          <w:lang w:val="es-CO"/>
        </w:rPr>
        <w:t>ESPECIFICACIONES TÉCNICAS:</w:t>
      </w:r>
    </w:p>
    <w:p w14:paraId="6023A927" w14:textId="77777777" w:rsidR="00DA06CA" w:rsidRPr="00D46711" w:rsidRDefault="00DA06CA" w:rsidP="00F80B2A">
      <w:pPr>
        <w:pStyle w:val="Textoindependiente"/>
        <w:spacing w:before="10" w:after="1"/>
        <w:ind w:right="-234"/>
        <w:rPr>
          <w:rFonts w:ascii="Verdana" w:hAnsi="Verdana"/>
          <w:sz w:val="18"/>
          <w:szCs w:val="18"/>
        </w:rPr>
      </w:pPr>
    </w:p>
    <w:p w14:paraId="267FC449" w14:textId="3E8CFF95" w:rsidR="00BB3BE0" w:rsidRPr="00D46711" w:rsidRDefault="0029092C" w:rsidP="00AC1A08">
      <w:pPr>
        <w:ind w:left="-426" w:right="-234"/>
        <w:jc w:val="both"/>
        <w:rPr>
          <w:rFonts w:ascii="Verdana" w:hAnsi="Verdana"/>
          <w:sz w:val="18"/>
          <w:szCs w:val="18"/>
        </w:rPr>
      </w:pPr>
      <w:r w:rsidRPr="00D46711">
        <w:rPr>
          <w:rFonts w:ascii="Verdana" w:hAnsi="Verdana"/>
          <w:sz w:val="18"/>
          <w:szCs w:val="18"/>
        </w:rPr>
        <w:t>Las especificaciones técnicas del proceso se encuentran detalladas en el A</w:t>
      </w:r>
      <w:r w:rsidRPr="00D46711">
        <w:rPr>
          <w:rFonts w:ascii="Verdana" w:hAnsi="Verdana"/>
          <w:b/>
          <w:bCs/>
          <w:sz w:val="18"/>
          <w:szCs w:val="18"/>
        </w:rPr>
        <w:t>NEXO</w:t>
      </w:r>
      <w:r w:rsidR="00445307" w:rsidRPr="00D46711">
        <w:rPr>
          <w:rFonts w:ascii="Verdana" w:hAnsi="Verdana"/>
          <w:b/>
          <w:bCs/>
          <w:sz w:val="18"/>
          <w:szCs w:val="18"/>
        </w:rPr>
        <w:t xml:space="preserve"> No.</w:t>
      </w:r>
      <w:r w:rsidR="00A66D32" w:rsidRPr="00D46711">
        <w:rPr>
          <w:rFonts w:ascii="Verdana" w:hAnsi="Verdana"/>
          <w:b/>
          <w:bCs/>
          <w:sz w:val="18"/>
          <w:szCs w:val="18"/>
        </w:rPr>
        <w:t xml:space="preserve"> </w:t>
      </w:r>
      <w:r w:rsidR="00922B55" w:rsidRPr="00D46711">
        <w:rPr>
          <w:rFonts w:ascii="Verdana" w:hAnsi="Verdana"/>
          <w:b/>
          <w:bCs/>
          <w:sz w:val="18"/>
          <w:szCs w:val="18"/>
        </w:rPr>
        <w:t>2</w:t>
      </w:r>
      <w:r w:rsidRPr="00D46711">
        <w:rPr>
          <w:rFonts w:ascii="Verdana" w:hAnsi="Verdana"/>
          <w:b/>
          <w:bCs/>
          <w:sz w:val="18"/>
          <w:szCs w:val="18"/>
        </w:rPr>
        <w:t xml:space="preserve"> “FICHA DE ESPECIFICACIONES TÉCNICAS”</w:t>
      </w:r>
      <w:r w:rsidRPr="00D46711">
        <w:rPr>
          <w:rFonts w:ascii="Verdana" w:hAnsi="Verdana"/>
          <w:sz w:val="18"/>
          <w:szCs w:val="18"/>
        </w:rPr>
        <w:t xml:space="preserve"> del estudio previo, en concordancia con el </w:t>
      </w:r>
      <w:r w:rsidRPr="00D46711">
        <w:rPr>
          <w:rFonts w:ascii="Verdana" w:hAnsi="Verdana"/>
          <w:b/>
          <w:bCs/>
          <w:sz w:val="18"/>
          <w:szCs w:val="18"/>
        </w:rPr>
        <w:t>FORMATO</w:t>
      </w:r>
      <w:r w:rsidR="00445307" w:rsidRPr="00D46711">
        <w:rPr>
          <w:rFonts w:ascii="Verdana" w:hAnsi="Verdana"/>
          <w:b/>
          <w:bCs/>
          <w:sz w:val="18"/>
          <w:szCs w:val="18"/>
        </w:rPr>
        <w:t xml:space="preserve"> No. 5</w:t>
      </w:r>
      <w:r w:rsidRPr="00D46711">
        <w:rPr>
          <w:rFonts w:ascii="Verdana" w:hAnsi="Verdana"/>
          <w:b/>
          <w:bCs/>
          <w:sz w:val="18"/>
          <w:szCs w:val="18"/>
        </w:rPr>
        <w:t xml:space="preserve"> “FICHA DE ESPECIFICACIONES TÉCNICAS”</w:t>
      </w:r>
      <w:r w:rsidRPr="00D46711">
        <w:rPr>
          <w:rFonts w:ascii="Verdana" w:hAnsi="Verdana"/>
          <w:sz w:val="18"/>
          <w:szCs w:val="18"/>
        </w:rPr>
        <w:t xml:space="preserve"> diligenciado en la oferta, los cuales hacen parte integral de la invitación</w:t>
      </w:r>
      <w:r w:rsidR="000636A9" w:rsidRPr="00D46711">
        <w:rPr>
          <w:rFonts w:ascii="Verdana" w:hAnsi="Verdana"/>
          <w:sz w:val="18"/>
          <w:szCs w:val="18"/>
        </w:rPr>
        <w:t xml:space="preserve"> y </w:t>
      </w:r>
      <w:r w:rsidRPr="00D46711">
        <w:rPr>
          <w:rFonts w:ascii="Verdana" w:hAnsi="Verdana"/>
          <w:sz w:val="18"/>
          <w:szCs w:val="18"/>
        </w:rPr>
        <w:t>del presente proceso</w:t>
      </w:r>
      <w:r w:rsidR="000636A9" w:rsidRPr="00D46711">
        <w:rPr>
          <w:rFonts w:ascii="Verdana" w:hAnsi="Verdana"/>
          <w:sz w:val="18"/>
          <w:szCs w:val="18"/>
        </w:rPr>
        <w:t>,</w:t>
      </w:r>
      <w:r w:rsidRPr="00D46711">
        <w:rPr>
          <w:rFonts w:ascii="Verdana" w:hAnsi="Verdana"/>
          <w:sz w:val="18"/>
          <w:szCs w:val="18"/>
        </w:rPr>
        <w:t xml:space="preserve"> y deberán ser plenamente garantizadas por el contratista</w:t>
      </w:r>
      <w:r w:rsidR="00CE10B1" w:rsidRPr="00D46711">
        <w:rPr>
          <w:rFonts w:ascii="Verdana" w:hAnsi="Verdana"/>
          <w:sz w:val="18"/>
          <w:szCs w:val="18"/>
        </w:rPr>
        <w:t>.</w:t>
      </w:r>
    </w:p>
    <w:p w14:paraId="33CA8301" w14:textId="18D2F4DB" w:rsidR="00743B83" w:rsidRPr="00D46711" w:rsidRDefault="003B0A2C" w:rsidP="00F80B2A">
      <w:pPr>
        <w:ind w:left="-426" w:right="-234"/>
        <w:jc w:val="both"/>
        <w:rPr>
          <w:rFonts w:ascii="Verdana" w:hAnsi="Verdana" w:cs="Tahoma"/>
          <w:sz w:val="18"/>
          <w:szCs w:val="18"/>
        </w:rPr>
      </w:pPr>
      <w:r w:rsidRPr="00D46711">
        <w:rPr>
          <w:rFonts w:ascii="Verdana" w:hAnsi="Verdana" w:cs="Tahoma"/>
          <w:b/>
          <w:sz w:val="18"/>
          <w:szCs w:val="18"/>
          <w:u w:val="single"/>
        </w:rPr>
        <w:t>CLÁUSULA SÉPTIMA</w:t>
      </w:r>
      <w:r w:rsidRPr="00D46711">
        <w:rPr>
          <w:rFonts w:ascii="Verdana" w:hAnsi="Verdana" w:cs="Tahoma"/>
          <w:b/>
          <w:sz w:val="18"/>
          <w:szCs w:val="18"/>
        </w:rPr>
        <w:t xml:space="preserve"> - OBLIGACIONES DEL COPNIA</w:t>
      </w:r>
      <w:r w:rsidRPr="00D46711">
        <w:rPr>
          <w:rFonts w:ascii="Verdana" w:hAnsi="Verdana" w:cs="Tahoma"/>
          <w:sz w:val="18"/>
          <w:szCs w:val="18"/>
        </w:rPr>
        <w:t xml:space="preserve">: </w:t>
      </w:r>
      <w:r w:rsidRPr="00D46711">
        <w:rPr>
          <w:rFonts w:ascii="Verdana" w:eastAsia="Verdana" w:hAnsi="Verdana" w:cs="Verdana"/>
          <w:sz w:val="18"/>
          <w:szCs w:val="18"/>
        </w:rPr>
        <w:t>En cumplimiento del objeto del contrato, el COPNIA se compromete a:</w:t>
      </w:r>
    </w:p>
    <w:p w14:paraId="2B852BE0" w14:textId="77777777" w:rsidR="000636A9" w:rsidRPr="00D46711" w:rsidRDefault="000636A9" w:rsidP="002E6EA1">
      <w:pPr>
        <w:pStyle w:val="Prrafodelista"/>
        <w:numPr>
          <w:ilvl w:val="0"/>
          <w:numId w:val="8"/>
        </w:numPr>
        <w:ind w:left="357" w:hanging="357"/>
        <w:jc w:val="both"/>
        <w:rPr>
          <w:rFonts w:ascii="Verdana" w:hAnsi="Verdana"/>
          <w:sz w:val="18"/>
          <w:szCs w:val="18"/>
        </w:rPr>
      </w:pPr>
      <w:r w:rsidRPr="00D46711">
        <w:rPr>
          <w:rFonts w:ascii="Verdana" w:hAnsi="Verdana"/>
          <w:sz w:val="18"/>
          <w:szCs w:val="18"/>
        </w:rPr>
        <w:t>Exigir al contratista la ejecución idónea y oportuna del objeto contractual.</w:t>
      </w:r>
    </w:p>
    <w:p w14:paraId="2EF0F47C" w14:textId="77777777" w:rsidR="000636A9" w:rsidRPr="00D46711" w:rsidRDefault="000636A9" w:rsidP="002E6EA1">
      <w:pPr>
        <w:pStyle w:val="Prrafodelista"/>
        <w:numPr>
          <w:ilvl w:val="0"/>
          <w:numId w:val="8"/>
        </w:numPr>
        <w:ind w:left="357" w:hanging="357"/>
        <w:jc w:val="both"/>
        <w:rPr>
          <w:rFonts w:ascii="Verdana" w:hAnsi="Verdana"/>
          <w:sz w:val="18"/>
          <w:szCs w:val="18"/>
        </w:rPr>
      </w:pPr>
      <w:r w:rsidRPr="00D46711">
        <w:rPr>
          <w:rFonts w:ascii="Verdana" w:hAnsi="Verdana"/>
          <w:sz w:val="18"/>
          <w:szCs w:val="18"/>
        </w:rPr>
        <w:t>Designar el supervisor para que realice el control y el seguimiento en la ejecución del objeto contractual y demás acuerdos pactados en el contrato.</w:t>
      </w:r>
    </w:p>
    <w:p w14:paraId="6CE01728" w14:textId="77777777" w:rsidR="000636A9" w:rsidRPr="00D46711" w:rsidRDefault="000636A9" w:rsidP="002E6EA1">
      <w:pPr>
        <w:pStyle w:val="Prrafodelista"/>
        <w:numPr>
          <w:ilvl w:val="0"/>
          <w:numId w:val="8"/>
        </w:numPr>
        <w:ind w:left="357" w:hanging="357"/>
        <w:jc w:val="both"/>
        <w:rPr>
          <w:rFonts w:ascii="Verdana" w:hAnsi="Verdana"/>
          <w:sz w:val="18"/>
          <w:szCs w:val="18"/>
        </w:rPr>
      </w:pPr>
      <w:r w:rsidRPr="00D46711">
        <w:rPr>
          <w:rFonts w:ascii="Verdana" w:hAnsi="Verdana"/>
          <w:sz w:val="18"/>
          <w:szCs w:val="18"/>
        </w:rPr>
        <w:t>Cancelar el valor pactado en el contrato y acorde con la forma y condiciones allí establecidas, previa verificación del cumplimiento.</w:t>
      </w:r>
    </w:p>
    <w:p w14:paraId="6BE538C3" w14:textId="77777777" w:rsidR="000636A9" w:rsidRPr="00D46711" w:rsidRDefault="000636A9" w:rsidP="002E6EA1">
      <w:pPr>
        <w:pStyle w:val="Prrafodelista"/>
        <w:numPr>
          <w:ilvl w:val="0"/>
          <w:numId w:val="8"/>
        </w:numPr>
        <w:ind w:left="357" w:hanging="357"/>
        <w:jc w:val="both"/>
        <w:rPr>
          <w:rFonts w:ascii="Verdana" w:hAnsi="Verdana"/>
          <w:sz w:val="18"/>
          <w:szCs w:val="18"/>
        </w:rPr>
      </w:pPr>
      <w:r w:rsidRPr="00D46711">
        <w:rPr>
          <w:rFonts w:ascii="Verdana" w:hAnsi="Verdana"/>
          <w:sz w:val="18"/>
          <w:szCs w:val="18"/>
        </w:rPr>
        <w:t xml:space="preserve">Realizar la respectiva validación de costos de los bienes objetos del contrato, una vez se identifique la necesidad de adquirirlos. </w:t>
      </w:r>
    </w:p>
    <w:p w14:paraId="53BF8BF2" w14:textId="77777777" w:rsidR="000636A9" w:rsidRPr="00D46711" w:rsidRDefault="000636A9" w:rsidP="002E6EA1">
      <w:pPr>
        <w:pStyle w:val="Prrafodelista"/>
        <w:numPr>
          <w:ilvl w:val="0"/>
          <w:numId w:val="8"/>
        </w:numPr>
        <w:ind w:left="357" w:hanging="357"/>
        <w:jc w:val="both"/>
        <w:rPr>
          <w:rFonts w:ascii="Verdana" w:hAnsi="Verdana"/>
          <w:sz w:val="18"/>
          <w:szCs w:val="18"/>
        </w:rPr>
      </w:pPr>
      <w:r w:rsidRPr="00D46711">
        <w:rPr>
          <w:rFonts w:ascii="Verdana" w:hAnsi="Verdana"/>
          <w:sz w:val="18"/>
          <w:szCs w:val="18"/>
        </w:rPr>
        <w:t>Constituir la respectiva apropiación presupuestal</w:t>
      </w:r>
    </w:p>
    <w:p w14:paraId="4983507C" w14:textId="77777777" w:rsidR="00D870C6" w:rsidRPr="00D46711" w:rsidRDefault="00D870C6" w:rsidP="00F80B2A">
      <w:pPr>
        <w:pStyle w:val="Prrafodelista"/>
        <w:ind w:left="-66" w:right="-234"/>
        <w:jc w:val="both"/>
        <w:rPr>
          <w:rFonts w:ascii="Verdana" w:hAnsi="Verdana" w:cs="Tahoma"/>
          <w:sz w:val="18"/>
          <w:szCs w:val="18"/>
        </w:rPr>
      </w:pPr>
    </w:p>
    <w:p w14:paraId="78DD4A61" w14:textId="56E75B75" w:rsidR="001D2D98" w:rsidRPr="00D46711" w:rsidRDefault="003B0A2C" w:rsidP="000636A9">
      <w:pPr>
        <w:tabs>
          <w:tab w:val="left" w:pos="221"/>
        </w:tabs>
        <w:ind w:left="-426"/>
        <w:jc w:val="both"/>
        <w:rPr>
          <w:rFonts w:ascii="Verdana" w:hAnsi="Verdana"/>
          <w:szCs w:val="20"/>
        </w:rPr>
      </w:pPr>
      <w:r w:rsidRPr="00D46711">
        <w:rPr>
          <w:rFonts w:ascii="Verdana" w:hAnsi="Verdana"/>
          <w:b/>
          <w:bCs/>
          <w:sz w:val="18"/>
          <w:szCs w:val="18"/>
          <w:u w:val="single"/>
        </w:rPr>
        <w:t xml:space="preserve">CLÁUSULA OCTAVA </w:t>
      </w:r>
      <w:r w:rsidR="00916AD7" w:rsidRPr="00D46711">
        <w:rPr>
          <w:rFonts w:ascii="Verdana" w:hAnsi="Verdana"/>
          <w:b/>
          <w:bCs/>
          <w:sz w:val="18"/>
          <w:szCs w:val="18"/>
        </w:rPr>
        <w:t xml:space="preserve">– LUGAR DE EJECUCION: </w:t>
      </w:r>
      <w:r w:rsidRPr="00D46711">
        <w:rPr>
          <w:rFonts w:ascii="Verdana" w:hAnsi="Verdana"/>
          <w:b/>
          <w:bCs/>
          <w:sz w:val="18"/>
          <w:szCs w:val="18"/>
        </w:rPr>
        <w:t xml:space="preserve"> </w:t>
      </w:r>
      <w:r w:rsidR="000636A9" w:rsidRPr="00D46711">
        <w:rPr>
          <w:rFonts w:ascii="Verdana" w:hAnsi="Verdana"/>
          <w:sz w:val="18"/>
          <w:szCs w:val="18"/>
        </w:rPr>
        <w:t>Será en la ciudad de Bogotá D.C en la Sede Nacional del COPNIA: Calle 78 No. 9-57 Edificio 957 PH, o/ vía remota</w:t>
      </w:r>
    </w:p>
    <w:p w14:paraId="486416F9" w14:textId="77777777" w:rsidR="003D71AB" w:rsidRPr="00D46711" w:rsidRDefault="003D71AB" w:rsidP="003D71AB">
      <w:pPr>
        <w:pStyle w:val="TableParagraph"/>
        <w:spacing w:before="26" w:line="237" w:lineRule="auto"/>
        <w:ind w:left="-426" w:right="-234" w:firstLine="9"/>
        <w:rPr>
          <w:rFonts w:ascii="Verdana" w:hAnsi="Verdana" w:cs="Tahoma"/>
          <w:bCs/>
          <w:iCs/>
          <w:sz w:val="18"/>
          <w:szCs w:val="18"/>
          <w:lang w:eastAsia="es-ES"/>
        </w:rPr>
      </w:pPr>
    </w:p>
    <w:p w14:paraId="09E8AE61" w14:textId="470E874F" w:rsidR="00123E9B" w:rsidRPr="00D46711" w:rsidRDefault="6293CB95" w:rsidP="00123E9B">
      <w:pPr>
        <w:autoSpaceDE w:val="0"/>
        <w:autoSpaceDN w:val="0"/>
        <w:adjustRightInd w:val="0"/>
        <w:ind w:left="-426" w:right="-232"/>
        <w:jc w:val="both"/>
        <w:rPr>
          <w:rFonts w:ascii="Verdana" w:hAnsi="Verdana"/>
          <w:sz w:val="18"/>
          <w:szCs w:val="18"/>
        </w:rPr>
      </w:pPr>
      <w:r w:rsidRPr="7CC9DC16">
        <w:rPr>
          <w:rFonts w:ascii="Verdana" w:eastAsiaTheme="minorEastAsia" w:hAnsi="Verdana" w:cs="Tahoma"/>
          <w:b/>
          <w:bCs/>
          <w:sz w:val="18"/>
          <w:szCs w:val="18"/>
          <w:u w:val="single"/>
        </w:rPr>
        <w:t>CLÁUSULA NOVENA</w:t>
      </w:r>
      <w:r w:rsidRPr="7CC9DC16">
        <w:rPr>
          <w:rFonts w:ascii="Verdana" w:hAnsi="Verdana"/>
          <w:sz w:val="18"/>
          <w:szCs w:val="18"/>
        </w:rPr>
        <w:t xml:space="preserve"> – </w:t>
      </w:r>
      <w:r w:rsidRPr="7CC9DC16">
        <w:rPr>
          <w:rFonts w:ascii="Verdana" w:hAnsi="Verdana"/>
          <w:b/>
          <w:bCs/>
          <w:sz w:val="18"/>
          <w:szCs w:val="18"/>
        </w:rPr>
        <w:t xml:space="preserve">GARANTIAS:  </w:t>
      </w:r>
      <w:r w:rsidR="2F6B363B" w:rsidRPr="7CC9DC16">
        <w:rPr>
          <w:rFonts w:ascii="Verdana" w:hAnsi="Verdana"/>
          <w:b/>
          <w:bCs/>
          <w:sz w:val="18"/>
          <w:szCs w:val="18"/>
        </w:rPr>
        <w:t xml:space="preserve">EL CONTRATISTA </w:t>
      </w:r>
      <w:r w:rsidR="26313537" w:rsidRPr="7CC9DC16">
        <w:rPr>
          <w:rFonts w:ascii="Verdana" w:hAnsi="Verdana"/>
          <w:sz w:val="18"/>
          <w:szCs w:val="18"/>
        </w:rPr>
        <w:t>deberá constituir a favor del Consejo Profesional Nacional de Ingeniería – COPNIA, NIT 800.214.417-9, ante una Compañía de Seguros legalmente establecida en el país, UNA GARANTÍA ÚNICA destinada a amparar el cumplimiento de la totalidad de las obligaciones asumidas en virtud del presente contrato, que cubra los siguientes riesgos y por los valores, plazos y condiciones que a continuación se precisan:</w:t>
      </w:r>
      <w:r w:rsidR="2F6B363B" w:rsidRPr="7CC9DC16">
        <w:rPr>
          <w:rFonts w:ascii="Verdana" w:hAnsi="Verdana"/>
          <w:sz w:val="18"/>
          <w:szCs w:val="18"/>
        </w:rPr>
        <w:t xml:space="preserve"> </w:t>
      </w:r>
      <w:r w:rsidR="2F6B363B" w:rsidRPr="7CC9DC16">
        <w:rPr>
          <w:rFonts w:ascii="Verdana" w:hAnsi="Verdana"/>
          <w:b/>
          <w:bCs/>
          <w:sz w:val="18"/>
          <w:szCs w:val="18"/>
        </w:rPr>
        <w:t xml:space="preserve">A) CUMPLIMIENTO: </w:t>
      </w:r>
      <w:r w:rsidR="2F6B363B" w:rsidRPr="7CC9DC16">
        <w:rPr>
          <w:rFonts w:ascii="Verdana" w:hAnsi="Verdana"/>
          <w:sz w:val="18"/>
          <w:szCs w:val="18"/>
        </w:rPr>
        <w:t xml:space="preserve">En cuantía equivalente al </w:t>
      </w:r>
      <w:r w:rsidR="53B62614" w:rsidRPr="7CC9DC16">
        <w:rPr>
          <w:rFonts w:ascii="Verdana" w:hAnsi="Verdana"/>
          <w:sz w:val="18"/>
          <w:szCs w:val="18"/>
        </w:rPr>
        <w:t>veinte</w:t>
      </w:r>
      <w:r w:rsidR="2F6B363B" w:rsidRPr="7CC9DC16">
        <w:rPr>
          <w:rFonts w:ascii="Verdana" w:hAnsi="Verdana"/>
          <w:sz w:val="18"/>
          <w:szCs w:val="18"/>
        </w:rPr>
        <w:t xml:space="preserve"> por ciento (</w:t>
      </w:r>
      <w:r w:rsidR="53B62614" w:rsidRPr="7CC9DC16">
        <w:rPr>
          <w:rFonts w:ascii="Verdana" w:hAnsi="Verdana"/>
          <w:sz w:val="18"/>
          <w:szCs w:val="18"/>
        </w:rPr>
        <w:t>2</w:t>
      </w:r>
      <w:r w:rsidR="2F6B363B" w:rsidRPr="7CC9DC16">
        <w:rPr>
          <w:rFonts w:ascii="Verdana" w:hAnsi="Verdana"/>
          <w:sz w:val="18"/>
          <w:szCs w:val="18"/>
        </w:rPr>
        <w:t xml:space="preserve">0%) del valor total del contrato, vigente por el término de ejecución </w:t>
      </w:r>
      <w:r w:rsidR="2F6B363B" w:rsidRPr="7CC9DC16">
        <w:rPr>
          <w:rFonts w:ascii="Verdana" w:hAnsi="Verdana"/>
          <w:sz w:val="18"/>
          <w:szCs w:val="18"/>
        </w:rPr>
        <w:lastRenderedPageBreak/>
        <w:t xml:space="preserve">del contrato y </w:t>
      </w:r>
      <w:r w:rsidR="44913280" w:rsidRPr="7CC9DC16">
        <w:rPr>
          <w:rFonts w:ascii="Verdana" w:hAnsi="Verdana"/>
          <w:sz w:val="18"/>
          <w:szCs w:val="18"/>
        </w:rPr>
        <w:t>doce</w:t>
      </w:r>
      <w:r w:rsidR="2F6B363B" w:rsidRPr="7CC9DC16">
        <w:rPr>
          <w:rFonts w:ascii="Verdana" w:hAnsi="Verdana"/>
          <w:sz w:val="18"/>
          <w:szCs w:val="18"/>
        </w:rPr>
        <w:t xml:space="preserve"> (</w:t>
      </w:r>
      <w:r w:rsidR="44913280" w:rsidRPr="7CC9DC16">
        <w:rPr>
          <w:rFonts w:ascii="Verdana" w:hAnsi="Verdana"/>
          <w:sz w:val="18"/>
          <w:szCs w:val="18"/>
        </w:rPr>
        <w:t>12</w:t>
      </w:r>
      <w:r w:rsidR="2F6B363B" w:rsidRPr="7CC9DC16">
        <w:rPr>
          <w:rFonts w:ascii="Verdana" w:hAnsi="Verdana"/>
          <w:sz w:val="18"/>
          <w:szCs w:val="18"/>
        </w:rPr>
        <w:t xml:space="preserve">) meses más. </w:t>
      </w:r>
      <w:r w:rsidR="2F6B363B" w:rsidRPr="7CC9DC16">
        <w:rPr>
          <w:rFonts w:ascii="Verdana" w:hAnsi="Verdana"/>
          <w:b/>
          <w:bCs/>
          <w:sz w:val="18"/>
          <w:szCs w:val="18"/>
        </w:rPr>
        <w:t xml:space="preserve">B) </w:t>
      </w:r>
      <w:r w:rsidR="44913280" w:rsidRPr="7CC9DC16">
        <w:rPr>
          <w:rFonts w:ascii="Verdana" w:hAnsi="Verdana"/>
          <w:b/>
          <w:bCs/>
          <w:sz w:val="18"/>
          <w:szCs w:val="18"/>
        </w:rPr>
        <w:t>CORRECTO FUNCIONAMIEN</w:t>
      </w:r>
      <w:r w:rsidR="03AF1D63" w:rsidRPr="7CC9DC16">
        <w:rPr>
          <w:rFonts w:ascii="Verdana" w:hAnsi="Verdana"/>
          <w:b/>
          <w:bCs/>
          <w:sz w:val="18"/>
          <w:szCs w:val="18"/>
        </w:rPr>
        <w:t>T</w:t>
      </w:r>
      <w:r w:rsidR="44913280" w:rsidRPr="7CC9DC16">
        <w:rPr>
          <w:rFonts w:ascii="Verdana" w:hAnsi="Verdana"/>
          <w:b/>
          <w:bCs/>
          <w:sz w:val="18"/>
          <w:szCs w:val="18"/>
        </w:rPr>
        <w:t>O Y CALIDAD DE LOS BIENES</w:t>
      </w:r>
      <w:r w:rsidR="2F6B363B" w:rsidRPr="7CC9DC16">
        <w:rPr>
          <w:rFonts w:ascii="Verdana" w:hAnsi="Verdana"/>
          <w:sz w:val="18"/>
          <w:szCs w:val="18"/>
        </w:rPr>
        <w:t>: En cuantía equivalente al veinte por ciento (</w:t>
      </w:r>
      <w:r w:rsidR="219F2D4B" w:rsidRPr="7CC9DC16">
        <w:rPr>
          <w:rFonts w:ascii="Verdana" w:hAnsi="Verdana"/>
          <w:sz w:val="18"/>
          <w:szCs w:val="18"/>
        </w:rPr>
        <w:t>2</w:t>
      </w:r>
      <w:r w:rsidR="2F6B363B" w:rsidRPr="7CC9DC16">
        <w:rPr>
          <w:rFonts w:ascii="Verdana" w:hAnsi="Verdana"/>
          <w:sz w:val="18"/>
          <w:szCs w:val="18"/>
        </w:rPr>
        <w:t xml:space="preserve">0%) del valor total del contrato, vigente por el término de ejecución del contrato y </w:t>
      </w:r>
      <w:r w:rsidR="44913280" w:rsidRPr="7CC9DC16">
        <w:rPr>
          <w:rFonts w:ascii="Verdana" w:hAnsi="Verdana"/>
          <w:sz w:val="18"/>
          <w:szCs w:val="18"/>
        </w:rPr>
        <w:t>doce</w:t>
      </w:r>
      <w:r w:rsidR="2F6B363B" w:rsidRPr="7CC9DC16">
        <w:rPr>
          <w:rFonts w:ascii="Verdana" w:hAnsi="Verdana"/>
          <w:sz w:val="18"/>
          <w:szCs w:val="18"/>
        </w:rPr>
        <w:t xml:space="preserve"> (</w:t>
      </w:r>
      <w:r w:rsidR="44913280" w:rsidRPr="7CC9DC16">
        <w:rPr>
          <w:rFonts w:ascii="Verdana" w:hAnsi="Verdana"/>
          <w:sz w:val="18"/>
          <w:szCs w:val="18"/>
        </w:rPr>
        <w:t>12</w:t>
      </w:r>
      <w:r w:rsidR="2F6B363B" w:rsidRPr="7CC9DC16">
        <w:rPr>
          <w:rFonts w:ascii="Verdana" w:hAnsi="Verdana"/>
          <w:sz w:val="18"/>
          <w:szCs w:val="18"/>
        </w:rPr>
        <w:t>) meses más.</w:t>
      </w:r>
      <w:r w:rsidR="05072F9A" w:rsidRPr="7CC9DC16">
        <w:rPr>
          <w:rFonts w:ascii="Verdana" w:hAnsi="Verdana"/>
          <w:sz w:val="18"/>
          <w:szCs w:val="18"/>
        </w:rPr>
        <w:t xml:space="preserve"> </w:t>
      </w:r>
    </w:p>
    <w:p w14:paraId="3E766A53" w14:textId="77777777" w:rsidR="00123E9B" w:rsidRPr="00D46711" w:rsidRDefault="00123E9B" w:rsidP="00123E9B">
      <w:pPr>
        <w:autoSpaceDE w:val="0"/>
        <w:autoSpaceDN w:val="0"/>
        <w:adjustRightInd w:val="0"/>
        <w:ind w:left="-426" w:right="-232"/>
        <w:jc w:val="both"/>
        <w:rPr>
          <w:rFonts w:ascii="Verdana" w:hAnsi="Verdana"/>
          <w:sz w:val="18"/>
          <w:szCs w:val="18"/>
        </w:rPr>
      </w:pPr>
      <w:r w:rsidRPr="00D46711">
        <w:rPr>
          <w:rFonts w:ascii="Verdana" w:hAnsi="Verdana"/>
          <w:b/>
          <w:bCs/>
          <w:sz w:val="18"/>
          <w:szCs w:val="18"/>
        </w:rPr>
        <w:t xml:space="preserve">PARÁGRAFO PRIMERO: </w:t>
      </w:r>
      <w:r w:rsidRPr="00D46711">
        <w:rPr>
          <w:rFonts w:ascii="Verdana" w:hAnsi="Verdana"/>
          <w:sz w:val="18"/>
          <w:szCs w:val="18"/>
        </w:rPr>
        <w:t xml:space="preserve">Dichas garantías deberán ser expedidas por una compañía de seguros legalmente establecida en Colombia a partir de la fecha de suscripción del contrato </w:t>
      </w:r>
    </w:p>
    <w:p w14:paraId="5FD9B6A3" w14:textId="77777777" w:rsidR="00123E9B" w:rsidRPr="00D46711" w:rsidRDefault="00123E9B" w:rsidP="00123E9B">
      <w:pPr>
        <w:autoSpaceDE w:val="0"/>
        <w:autoSpaceDN w:val="0"/>
        <w:adjustRightInd w:val="0"/>
        <w:ind w:left="-426" w:right="-232"/>
        <w:jc w:val="both"/>
        <w:rPr>
          <w:rFonts w:ascii="Verdana" w:hAnsi="Verdana"/>
          <w:sz w:val="18"/>
          <w:szCs w:val="18"/>
        </w:rPr>
      </w:pPr>
      <w:r w:rsidRPr="00D46711">
        <w:rPr>
          <w:rFonts w:ascii="Verdana" w:hAnsi="Verdana"/>
          <w:b/>
          <w:bCs/>
          <w:sz w:val="18"/>
          <w:szCs w:val="18"/>
        </w:rPr>
        <w:t xml:space="preserve">PARÁGRAFO SEGUNDO: </w:t>
      </w:r>
      <w:r w:rsidRPr="00D46711">
        <w:rPr>
          <w:rFonts w:ascii="Verdana" w:hAnsi="Verdana"/>
          <w:sz w:val="18"/>
          <w:szCs w:val="18"/>
        </w:rPr>
        <w:t xml:space="preserve">Sin perjuicio de lo anterior, </w:t>
      </w:r>
      <w:r w:rsidRPr="00D46711">
        <w:rPr>
          <w:rFonts w:ascii="Verdana" w:hAnsi="Verdana"/>
          <w:b/>
          <w:bCs/>
          <w:sz w:val="18"/>
          <w:szCs w:val="18"/>
        </w:rPr>
        <w:t xml:space="preserve">EL/LA CONTRATISTA </w:t>
      </w:r>
      <w:r w:rsidRPr="00D46711">
        <w:rPr>
          <w:rFonts w:ascii="Verdana" w:hAnsi="Verdana"/>
          <w:sz w:val="18"/>
          <w:szCs w:val="18"/>
        </w:rPr>
        <w:t xml:space="preserve">se obliga a actualizar y mantener vigente la garantía a que hace referencia la presente cláusula durante el plazo de ejecución que demande el presente contrato y hasta la liquidación </w:t>
      </w:r>
      <w:proofErr w:type="gramStart"/>
      <w:r w:rsidRPr="00D46711">
        <w:rPr>
          <w:rFonts w:ascii="Verdana" w:hAnsi="Verdana"/>
          <w:sz w:val="18"/>
          <w:szCs w:val="18"/>
        </w:rPr>
        <w:t>del mismo</w:t>
      </w:r>
      <w:proofErr w:type="gramEnd"/>
      <w:r w:rsidRPr="00D46711">
        <w:rPr>
          <w:rFonts w:ascii="Verdana" w:hAnsi="Verdana"/>
          <w:sz w:val="18"/>
          <w:szCs w:val="18"/>
        </w:rPr>
        <w:t xml:space="preserve">. </w:t>
      </w:r>
    </w:p>
    <w:p w14:paraId="0B719E02" w14:textId="579C17F5" w:rsidR="0021414B" w:rsidRPr="00D46711" w:rsidRDefault="00123E9B" w:rsidP="00123E9B">
      <w:pPr>
        <w:autoSpaceDE w:val="0"/>
        <w:autoSpaceDN w:val="0"/>
        <w:adjustRightInd w:val="0"/>
        <w:ind w:left="-426" w:right="-232"/>
        <w:jc w:val="both"/>
        <w:rPr>
          <w:rFonts w:ascii="Verdana" w:hAnsi="Verdana"/>
          <w:sz w:val="18"/>
          <w:szCs w:val="18"/>
        </w:rPr>
      </w:pPr>
      <w:r w:rsidRPr="00D46711">
        <w:rPr>
          <w:rFonts w:ascii="Verdana" w:hAnsi="Verdana"/>
          <w:b/>
          <w:bCs/>
          <w:sz w:val="18"/>
          <w:szCs w:val="18"/>
        </w:rPr>
        <w:t>PARÁGRAFO TERCERO: REPOSICIÓN DE LA GARANTÍA ÚNICA</w:t>
      </w:r>
      <w:r w:rsidRPr="00D46711">
        <w:rPr>
          <w:rFonts w:ascii="Verdana" w:hAnsi="Verdana"/>
          <w:sz w:val="18"/>
          <w:szCs w:val="18"/>
        </w:rPr>
        <w:t xml:space="preserve">: </w:t>
      </w:r>
      <w:r w:rsidRPr="00D46711">
        <w:rPr>
          <w:rFonts w:ascii="Verdana" w:hAnsi="Verdana"/>
          <w:b/>
          <w:bCs/>
          <w:sz w:val="18"/>
          <w:szCs w:val="18"/>
        </w:rPr>
        <w:t xml:space="preserve">EL CONTRATISTA </w:t>
      </w:r>
      <w:r w:rsidRPr="00D46711">
        <w:rPr>
          <w:rFonts w:ascii="Verdana" w:hAnsi="Verdana"/>
          <w:sz w:val="18"/>
          <w:szCs w:val="18"/>
        </w:rPr>
        <w:t xml:space="preserve">se compromete a reponer el monto de la garantía única cada vez que </w:t>
      </w:r>
      <w:proofErr w:type="gramStart"/>
      <w:r w:rsidRPr="00D46711">
        <w:rPr>
          <w:rFonts w:ascii="Verdana" w:hAnsi="Verdana"/>
          <w:sz w:val="18"/>
          <w:szCs w:val="18"/>
        </w:rPr>
        <w:t>en razón de</w:t>
      </w:r>
      <w:proofErr w:type="gramEnd"/>
      <w:r w:rsidRPr="00D46711">
        <w:rPr>
          <w:rFonts w:ascii="Verdana" w:hAnsi="Verdana"/>
          <w:sz w:val="18"/>
          <w:szCs w:val="18"/>
        </w:rPr>
        <w:t xml:space="preserve"> sanciones impuestas o de otros hechos, se disminuyesen o agotasen.</w:t>
      </w:r>
    </w:p>
    <w:p w14:paraId="5FC22B82" w14:textId="5AAE0896" w:rsidR="003B0A2C" w:rsidRPr="00D46711" w:rsidRDefault="003B0A2C" w:rsidP="003B0A2C">
      <w:pPr>
        <w:autoSpaceDE w:val="0"/>
        <w:autoSpaceDN w:val="0"/>
        <w:adjustRightInd w:val="0"/>
        <w:ind w:left="-426" w:right="-234"/>
        <w:jc w:val="both"/>
        <w:rPr>
          <w:rFonts w:ascii="Verdana" w:hAnsi="Verdana"/>
          <w:sz w:val="18"/>
          <w:szCs w:val="18"/>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 xml:space="preserve">DÉCIMA - </w:t>
      </w:r>
      <w:r w:rsidRPr="00D46711">
        <w:rPr>
          <w:rFonts w:ascii="Verdana" w:hAnsi="Verdana"/>
          <w:b/>
          <w:sz w:val="18"/>
          <w:szCs w:val="18"/>
        </w:rPr>
        <w:t>MULTAS:</w:t>
      </w:r>
      <w:r w:rsidRPr="00D46711">
        <w:rPr>
          <w:rFonts w:ascii="Verdana" w:hAnsi="Verdana"/>
          <w:sz w:val="18"/>
          <w:szCs w:val="18"/>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w:t>
      </w:r>
      <w:r w:rsidRPr="00D46711">
        <w:rPr>
          <w:rFonts w:ascii="Verdana" w:hAnsi="Verdana"/>
          <w:b/>
          <w:bCs/>
          <w:sz w:val="18"/>
          <w:szCs w:val="18"/>
        </w:rPr>
        <w:t>CONTRATISTA</w:t>
      </w:r>
      <w:r w:rsidRPr="00D46711">
        <w:rPr>
          <w:rFonts w:ascii="Verdana" w:hAnsi="Verdana"/>
          <w:sz w:val="18"/>
          <w:szCs w:val="18"/>
        </w:rPr>
        <w:t xml:space="preserve">, y como apremio para que las atienda oportunamente, el </w:t>
      </w:r>
      <w:r w:rsidRPr="00D46711">
        <w:rPr>
          <w:rFonts w:ascii="Verdana" w:hAnsi="Verdana"/>
          <w:b/>
          <w:bCs/>
          <w:sz w:val="18"/>
          <w:szCs w:val="18"/>
        </w:rPr>
        <w:t>COPNIA</w:t>
      </w:r>
      <w:r w:rsidRPr="00D46711">
        <w:rPr>
          <w:rFonts w:ascii="Verdana" w:hAnsi="Verdana"/>
          <w:sz w:val="18"/>
          <w:szCs w:val="18"/>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veinte por ciento (20%) del valor total del contrato. </w:t>
      </w:r>
      <w:r w:rsidRPr="00D46711">
        <w:rPr>
          <w:rFonts w:ascii="Verdana" w:hAnsi="Verdana"/>
          <w:b/>
          <w:bCs/>
          <w:sz w:val="18"/>
          <w:szCs w:val="18"/>
        </w:rPr>
        <w:t>EL</w:t>
      </w:r>
      <w:r w:rsidRPr="00D46711">
        <w:rPr>
          <w:rFonts w:ascii="Verdana" w:hAnsi="Verdana"/>
          <w:sz w:val="18"/>
          <w:szCs w:val="18"/>
        </w:rPr>
        <w:t xml:space="preserve"> </w:t>
      </w:r>
      <w:r w:rsidRPr="00D46711">
        <w:rPr>
          <w:rFonts w:ascii="Verdana" w:hAnsi="Verdana"/>
          <w:b/>
          <w:bCs/>
          <w:sz w:val="18"/>
          <w:szCs w:val="18"/>
        </w:rPr>
        <w:t>CONTRATISTA</w:t>
      </w:r>
      <w:r w:rsidRPr="00D46711">
        <w:rPr>
          <w:rFonts w:ascii="Verdana" w:hAnsi="Verdana"/>
          <w:sz w:val="18"/>
          <w:szCs w:val="18"/>
        </w:rPr>
        <w:t xml:space="preserve"> autoriza desde ya, para que en caso de que el </w:t>
      </w:r>
      <w:r w:rsidRPr="00D46711">
        <w:rPr>
          <w:rFonts w:ascii="Verdana" w:hAnsi="Verdana"/>
          <w:b/>
          <w:bCs/>
          <w:sz w:val="18"/>
          <w:szCs w:val="18"/>
        </w:rPr>
        <w:t>COPNIA</w:t>
      </w:r>
      <w:r w:rsidRPr="00D46711">
        <w:rPr>
          <w:rFonts w:ascii="Verdana" w:hAnsi="Verdana"/>
          <w:sz w:val="18"/>
          <w:szCs w:val="18"/>
        </w:rPr>
        <w:t xml:space="preserve"> le imponga multas, el valor de </w:t>
      </w:r>
      <w:proofErr w:type="gramStart"/>
      <w:r w:rsidRPr="00D46711">
        <w:rPr>
          <w:rFonts w:ascii="Verdana" w:hAnsi="Verdana"/>
          <w:sz w:val="18"/>
          <w:szCs w:val="18"/>
        </w:rPr>
        <w:t>las mismas</w:t>
      </w:r>
      <w:proofErr w:type="gramEnd"/>
      <w:r w:rsidRPr="00D46711">
        <w:rPr>
          <w:rFonts w:ascii="Verdana" w:hAnsi="Verdana"/>
          <w:sz w:val="18"/>
          <w:szCs w:val="18"/>
        </w:rPr>
        <w:t xml:space="preserve"> se descuenten del saldo a su favor o se ordene hacerlo efectivo con cargo a la garantía única de cumplimiento constituida, lo anterior, salvo que EL </w:t>
      </w:r>
      <w:r w:rsidRPr="00D46711">
        <w:rPr>
          <w:rFonts w:ascii="Verdana" w:hAnsi="Verdana"/>
          <w:b/>
          <w:bCs/>
          <w:sz w:val="18"/>
          <w:szCs w:val="18"/>
        </w:rPr>
        <w:t>CONTRATISTA</w:t>
      </w:r>
      <w:r w:rsidRPr="00D46711">
        <w:rPr>
          <w:rFonts w:ascii="Verdana" w:hAnsi="Verdana"/>
          <w:sz w:val="18"/>
          <w:szCs w:val="18"/>
        </w:rPr>
        <w:t xml:space="preserve"> demuestre que su tardanza o mora obedeció a hechos constitutivos de caso fortuito o fuerza mayor, debidamente comprobados. </w:t>
      </w:r>
    </w:p>
    <w:p w14:paraId="370BF7D0" w14:textId="77777777" w:rsidR="003B0A2C" w:rsidRPr="00D46711" w:rsidRDefault="003B0A2C" w:rsidP="003B0A2C">
      <w:pPr>
        <w:autoSpaceDE w:val="0"/>
        <w:autoSpaceDN w:val="0"/>
        <w:adjustRightInd w:val="0"/>
        <w:ind w:left="-426" w:right="-234"/>
        <w:jc w:val="both"/>
        <w:rPr>
          <w:rFonts w:ascii="Verdana" w:hAnsi="Verdana"/>
          <w:sz w:val="18"/>
          <w:szCs w:val="18"/>
        </w:rPr>
      </w:pPr>
      <w:r w:rsidRPr="00D46711">
        <w:rPr>
          <w:rFonts w:ascii="Verdana" w:hAnsi="Verdana"/>
          <w:b/>
          <w:bCs/>
          <w:sz w:val="18"/>
          <w:szCs w:val="18"/>
          <w:u w:val="single"/>
        </w:rPr>
        <w:t>PARÁGRAFO PRIMERO:</w:t>
      </w:r>
      <w:r w:rsidRPr="00D46711">
        <w:rPr>
          <w:rFonts w:ascii="Verdana" w:hAnsi="Verdana"/>
          <w:sz w:val="18"/>
          <w:szCs w:val="18"/>
        </w:rPr>
        <w:t xml:space="preserve"> Para los efectos del cobro, se aplicarán las disposiciones establecidas en la Ley 1150 de 2007, en la Ley 1474 de 2011 y demás disposiciones que regulen la materia.  El pago o la deducción de dichas sanciones no exoneran a </w:t>
      </w:r>
      <w:r w:rsidRPr="00D46711">
        <w:rPr>
          <w:rFonts w:ascii="Verdana" w:hAnsi="Verdana"/>
          <w:b/>
          <w:bCs/>
          <w:sz w:val="18"/>
          <w:szCs w:val="18"/>
        </w:rPr>
        <w:t xml:space="preserve">EL CONTRATISTA </w:t>
      </w:r>
      <w:r w:rsidRPr="00D46711">
        <w:rPr>
          <w:rFonts w:ascii="Verdana" w:hAnsi="Verdana"/>
          <w:sz w:val="18"/>
          <w:szCs w:val="18"/>
        </w:rPr>
        <w:t xml:space="preserve">de su obligación de ejecutar el contrato, ni las demás responsabilidades y obligaciones </w:t>
      </w:r>
      <w:proofErr w:type="gramStart"/>
      <w:r w:rsidRPr="00D46711">
        <w:rPr>
          <w:rFonts w:ascii="Verdana" w:hAnsi="Verdana"/>
          <w:sz w:val="18"/>
          <w:szCs w:val="18"/>
        </w:rPr>
        <w:t>del mismo</w:t>
      </w:r>
      <w:proofErr w:type="gramEnd"/>
      <w:r w:rsidRPr="00D46711">
        <w:rPr>
          <w:rFonts w:ascii="Verdana" w:hAnsi="Verdana"/>
          <w:sz w:val="18"/>
          <w:szCs w:val="18"/>
        </w:rPr>
        <w:t xml:space="preserve">. </w:t>
      </w:r>
    </w:p>
    <w:p w14:paraId="5B00F212" w14:textId="70C3581B" w:rsidR="003B0A2C" w:rsidRPr="00D46711" w:rsidRDefault="003B0A2C" w:rsidP="003B0A2C">
      <w:pPr>
        <w:autoSpaceDE w:val="0"/>
        <w:autoSpaceDN w:val="0"/>
        <w:adjustRightInd w:val="0"/>
        <w:ind w:left="-426" w:right="-234"/>
        <w:jc w:val="both"/>
        <w:rPr>
          <w:rFonts w:ascii="Verdana" w:hAnsi="Verdana"/>
          <w:spacing w:val="-3"/>
          <w:sz w:val="18"/>
          <w:szCs w:val="18"/>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DÉCIMA PRIMERA -</w:t>
      </w:r>
      <w:r w:rsidRPr="00D46711">
        <w:rPr>
          <w:rFonts w:ascii="Verdana" w:hAnsi="Verdana"/>
          <w:b/>
          <w:sz w:val="18"/>
          <w:szCs w:val="18"/>
        </w:rPr>
        <w:t xml:space="preserve"> PENAL PECUNIARIA:  </w:t>
      </w:r>
      <w:r w:rsidR="00FA088A" w:rsidRPr="00D46711">
        <w:rPr>
          <w:rFonts w:ascii="Verdana" w:hAnsi="Verdana"/>
          <w:sz w:val="18"/>
          <w:szCs w:val="18"/>
        </w:rPr>
        <w:t xml:space="preserve">En caso de incumplimiento grave y definitivo del contrato, se causará a cargo del </w:t>
      </w:r>
      <w:r w:rsidR="00FA088A" w:rsidRPr="00D46711">
        <w:rPr>
          <w:rFonts w:ascii="Verdana" w:hAnsi="Verdana"/>
          <w:b/>
          <w:bCs/>
          <w:sz w:val="18"/>
          <w:szCs w:val="18"/>
        </w:rPr>
        <w:t>CONTRATISTA</w:t>
      </w:r>
      <w:r w:rsidR="00FA088A" w:rsidRPr="00D46711">
        <w:rPr>
          <w:rFonts w:ascii="Verdana" w:hAnsi="Verdana"/>
          <w:sz w:val="18"/>
          <w:szCs w:val="18"/>
        </w:rPr>
        <w:t xml:space="preserve"> una pena pecuniaria equivalente al veinte por ciento (20%) del valor del contrato, como estimación anticipada y parcial de los perjuicios que cause al </w:t>
      </w:r>
      <w:r w:rsidR="00FA088A" w:rsidRPr="00D46711">
        <w:rPr>
          <w:rFonts w:ascii="Verdana" w:hAnsi="Verdana"/>
          <w:b/>
          <w:bCs/>
          <w:sz w:val="18"/>
          <w:szCs w:val="18"/>
        </w:rPr>
        <w:t>COPNIA</w:t>
      </w:r>
      <w:r w:rsidR="00FA088A" w:rsidRPr="00D46711">
        <w:rPr>
          <w:rFonts w:ascii="Verdana" w:hAnsi="Verdana"/>
          <w:sz w:val="18"/>
          <w:szCs w:val="18"/>
        </w:rPr>
        <w:t xml:space="preserve">. El pago de la pena no extingue para el </w:t>
      </w:r>
      <w:r w:rsidR="00FA088A" w:rsidRPr="00D46711">
        <w:rPr>
          <w:rFonts w:ascii="Verdana" w:hAnsi="Verdana"/>
          <w:b/>
          <w:bCs/>
          <w:sz w:val="18"/>
          <w:szCs w:val="18"/>
        </w:rPr>
        <w:t>CONTRATISTA</w:t>
      </w:r>
      <w:r w:rsidR="00FA088A" w:rsidRPr="00D46711">
        <w:rPr>
          <w:rFonts w:ascii="Verdana" w:hAnsi="Verdana"/>
          <w:sz w:val="18"/>
          <w:szCs w:val="18"/>
        </w:rPr>
        <w:t xml:space="preserve">, el cumplimiento de la obligación principal. El </w:t>
      </w:r>
      <w:r w:rsidR="00FA088A" w:rsidRPr="00D46711">
        <w:rPr>
          <w:rFonts w:ascii="Verdana" w:hAnsi="Verdana"/>
          <w:b/>
          <w:bCs/>
          <w:sz w:val="18"/>
          <w:szCs w:val="18"/>
        </w:rPr>
        <w:t>COPNIA</w:t>
      </w:r>
      <w:r w:rsidR="00FA088A" w:rsidRPr="00D46711">
        <w:rPr>
          <w:rFonts w:ascii="Verdana" w:hAnsi="Verdana"/>
          <w:sz w:val="18"/>
          <w:szCs w:val="18"/>
        </w:rPr>
        <w:t xml:space="preserve"> se reserva el derecho de cobrar perjuicios adicionales por encima del monto pactado, siempre que los mismos se acrediten. El pago de las multas y de la cláusula penal pecuniaria podrá ser exigido directamente al contratista descontándolo de los saldos a su favor.</w:t>
      </w:r>
    </w:p>
    <w:p w14:paraId="73307610" w14:textId="383F8EFE" w:rsidR="003B0A2C" w:rsidRPr="00D46711" w:rsidRDefault="003B0A2C" w:rsidP="003B0A2C">
      <w:pPr>
        <w:autoSpaceDE w:val="0"/>
        <w:autoSpaceDN w:val="0"/>
        <w:adjustRightInd w:val="0"/>
        <w:ind w:left="-426" w:right="-234"/>
        <w:jc w:val="both"/>
        <w:rPr>
          <w:rFonts w:ascii="Verdana" w:hAnsi="Verdana"/>
          <w:sz w:val="18"/>
          <w:szCs w:val="18"/>
        </w:rPr>
      </w:pPr>
      <w:r w:rsidRPr="00D46711">
        <w:rPr>
          <w:rFonts w:ascii="Verdana" w:hAnsi="Verdana"/>
          <w:b/>
          <w:sz w:val="18"/>
          <w:szCs w:val="18"/>
          <w:u w:val="single"/>
        </w:rPr>
        <w:t>PARÁGRAFO PRIMERO</w:t>
      </w:r>
      <w:r w:rsidRPr="00D46711">
        <w:rPr>
          <w:rFonts w:ascii="Verdana" w:hAnsi="Verdana"/>
          <w:b/>
          <w:sz w:val="18"/>
          <w:szCs w:val="18"/>
        </w:rPr>
        <w:t>:</w:t>
      </w:r>
      <w:r w:rsidRPr="00D46711">
        <w:rPr>
          <w:rFonts w:ascii="Verdana" w:hAnsi="Verdana"/>
          <w:sz w:val="18"/>
          <w:szCs w:val="18"/>
        </w:rPr>
        <w:t xml:space="preserve"> Para los efectos de la imposición y cobro, se aplicarán las disposiciones establecidas en el artículo 17 de la Ley 1150 de 2007 y el artículo 86 de la Ley 1474 de 2011. </w:t>
      </w:r>
    </w:p>
    <w:p w14:paraId="664E648A" w14:textId="5AA64807" w:rsidR="0049654F" w:rsidRPr="00D46711" w:rsidRDefault="003B0A2C" w:rsidP="00F80B2A">
      <w:pPr>
        <w:pStyle w:val="Default"/>
        <w:ind w:left="-426" w:right="-234"/>
        <w:jc w:val="both"/>
        <w:rPr>
          <w:rFonts w:ascii="Verdana" w:eastAsiaTheme="minorHAnsi" w:hAnsi="Verdana" w:cstheme="minorBidi"/>
          <w:color w:val="auto"/>
          <w:sz w:val="18"/>
          <w:szCs w:val="18"/>
          <w:lang w:val="es-CO" w:eastAsia="en-US"/>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DÉCIMA SEGUNDA</w:t>
      </w:r>
      <w:r w:rsidRPr="00D46711">
        <w:rPr>
          <w:rFonts w:ascii="Verdana" w:hAnsi="Verdana"/>
          <w:b/>
          <w:sz w:val="18"/>
          <w:szCs w:val="18"/>
        </w:rPr>
        <w:t xml:space="preserve">. -  </w:t>
      </w:r>
      <w:r w:rsidRPr="00D46711">
        <w:rPr>
          <w:rFonts w:ascii="Verdana" w:hAnsi="Verdana"/>
          <w:b/>
          <w:bCs/>
          <w:sz w:val="18"/>
          <w:szCs w:val="18"/>
        </w:rPr>
        <w:t>INDEMNIDAD</w:t>
      </w:r>
      <w:r w:rsidR="000D2B34" w:rsidRPr="00D46711">
        <w:rPr>
          <w:rFonts w:ascii="Verdana" w:hAnsi="Verdana"/>
          <w:b/>
          <w:bCs/>
          <w:sz w:val="18"/>
          <w:szCs w:val="18"/>
        </w:rPr>
        <w:t xml:space="preserve">: </w:t>
      </w:r>
      <w:r w:rsidR="000D2B34" w:rsidRPr="00D46711">
        <w:rPr>
          <w:rFonts w:ascii="Verdana" w:eastAsiaTheme="minorHAnsi" w:hAnsi="Verdana" w:cs="Verdana"/>
          <w:sz w:val="18"/>
          <w:szCs w:val="18"/>
          <w:lang w:val="es-CO" w:eastAsia="en-US"/>
        </w:rPr>
        <w:t>Es obligación del contratista, mantener a la Entidad libre de cualquier daño o perjuicio originado en reclamaciones de terceros y que se deriven de sus actuaciones, con ocasión de la ejecución del contrato, así:</w:t>
      </w:r>
      <w:r w:rsidR="0049654F" w:rsidRPr="00D46711">
        <w:rPr>
          <w:rFonts w:ascii="Verdana" w:eastAsiaTheme="minorHAnsi" w:hAnsi="Verdana" w:cs="Verdana"/>
          <w:sz w:val="18"/>
          <w:szCs w:val="18"/>
          <w:lang w:val="es-CO" w:eastAsia="en-US"/>
        </w:rPr>
        <w:t xml:space="preserve"> </w:t>
      </w:r>
      <w:r w:rsidR="0049654F" w:rsidRPr="00D46711">
        <w:rPr>
          <w:rFonts w:ascii="Verdana" w:hAnsi="Verdana" w:cs="Verdana"/>
          <w:sz w:val="18"/>
          <w:szCs w:val="18"/>
        </w:rPr>
        <w:t xml:space="preserve">El </w:t>
      </w:r>
      <w:r w:rsidR="0049654F" w:rsidRPr="00D46711">
        <w:rPr>
          <w:rFonts w:ascii="Verdana" w:hAnsi="Verdana" w:cs="Verdana"/>
          <w:b/>
          <w:bCs/>
          <w:sz w:val="18"/>
          <w:szCs w:val="18"/>
        </w:rPr>
        <w:t>CONTRATISTA</w:t>
      </w:r>
      <w:r w:rsidR="0049654F" w:rsidRPr="00D46711">
        <w:rPr>
          <w:rFonts w:ascii="Verdana" w:hAnsi="Verdana" w:cs="Verdana"/>
          <w:sz w:val="18"/>
          <w:szCs w:val="18"/>
        </w:rPr>
        <w:t xml:space="preserve"> mantendrá indemne al </w:t>
      </w:r>
      <w:r w:rsidR="0049654F" w:rsidRPr="00D46711">
        <w:rPr>
          <w:rFonts w:ascii="Verdana" w:hAnsi="Verdana" w:cs="Verdana"/>
          <w:b/>
          <w:bCs/>
          <w:sz w:val="18"/>
          <w:szCs w:val="18"/>
        </w:rPr>
        <w:t>COPNIA</w:t>
      </w:r>
      <w:r w:rsidR="0049654F" w:rsidRPr="00D46711">
        <w:rPr>
          <w:rFonts w:ascii="Verdana" w:hAnsi="Verdana" w:cs="Verdana"/>
          <w:sz w:val="18"/>
          <w:szCs w:val="18"/>
        </w:rPr>
        <w:t xml:space="preserve"> contra todo reclamo, demanda, acción legal, y costos que puedan causarse o surgir por daños o lesiones a personas o propiedades de terceros, ocasionados por el personal del </w:t>
      </w:r>
      <w:r w:rsidR="0049654F" w:rsidRPr="00D46711">
        <w:rPr>
          <w:rFonts w:ascii="Verdana" w:hAnsi="Verdana" w:cs="Verdana"/>
          <w:b/>
          <w:bCs/>
          <w:sz w:val="18"/>
          <w:szCs w:val="18"/>
        </w:rPr>
        <w:t>CONTRATISTA</w:t>
      </w:r>
      <w:r w:rsidR="0049654F" w:rsidRPr="00D46711">
        <w:rPr>
          <w:rFonts w:ascii="Verdana" w:hAnsi="Verdana" w:cs="Verdana"/>
          <w:sz w:val="18"/>
          <w:szCs w:val="18"/>
        </w:rPr>
        <w:t xml:space="preserve">, durante la ejecución del objeto del contrato. </w:t>
      </w:r>
    </w:p>
    <w:p w14:paraId="6BDFDE33" w14:textId="77777777" w:rsidR="0049654F" w:rsidRPr="00D46711" w:rsidRDefault="0049654F" w:rsidP="0049654F">
      <w:pPr>
        <w:autoSpaceDE w:val="0"/>
        <w:autoSpaceDN w:val="0"/>
        <w:adjustRightInd w:val="0"/>
        <w:spacing w:after="0" w:line="240" w:lineRule="auto"/>
        <w:ind w:left="-426"/>
        <w:jc w:val="both"/>
        <w:rPr>
          <w:rFonts w:ascii="Verdana" w:hAnsi="Verdana"/>
          <w:sz w:val="18"/>
          <w:szCs w:val="18"/>
        </w:rPr>
      </w:pPr>
    </w:p>
    <w:p w14:paraId="72D401E6" w14:textId="42B15C6E" w:rsidR="000D2B34" w:rsidRPr="00D46711" w:rsidRDefault="0049654F" w:rsidP="002E6EA1">
      <w:pPr>
        <w:numPr>
          <w:ilvl w:val="0"/>
          <w:numId w:val="6"/>
        </w:numPr>
        <w:autoSpaceDE w:val="0"/>
        <w:autoSpaceDN w:val="0"/>
        <w:adjustRightInd w:val="0"/>
        <w:spacing w:after="0" w:line="240" w:lineRule="auto"/>
        <w:ind w:right="-234"/>
        <w:jc w:val="both"/>
        <w:rPr>
          <w:rFonts w:ascii="Verdana" w:hAnsi="Verdana" w:cs="Verdana"/>
          <w:color w:val="000000"/>
          <w:sz w:val="18"/>
          <w:szCs w:val="18"/>
        </w:rPr>
      </w:pPr>
      <w:r w:rsidRPr="00D46711">
        <w:rPr>
          <w:rFonts w:ascii="Verdana" w:hAnsi="Verdana" w:cs="Verdana"/>
          <w:color w:val="000000"/>
          <w:sz w:val="18"/>
          <w:szCs w:val="18"/>
        </w:rPr>
        <w:t xml:space="preserve">El </w:t>
      </w:r>
      <w:r w:rsidRPr="00D46711">
        <w:rPr>
          <w:rFonts w:ascii="Verdana" w:hAnsi="Verdana" w:cs="Verdana"/>
          <w:b/>
          <w:bCs/>
          <w:color w:val="000000"/>
          <w:sz w:val="18"/>
          <w:szCs w:val="18"/>
        </w:rPr>
        <w:t>CONTRATISTA</w:t>
      </w:r>
      <w:r w:rsidRPr="00D46711">
        <w:rPr>
          <w:rFonts w:ascii="Verdana" w:hAnsi="Verdana" w:cs="Verdana"/>
          <w:color w:val="000000"/>
          <w:sz w:val="18"/>
          <w:szCs w:val="18"/>
        </w:rPr>
        <w:t xml:space="preserve"> mantendrá indemne al </w:t>
      </w:r>
      <w:r w:rsidRPr="00D46711">
        <w:rPr>
          <w:rFonts w:ascii="Verdana" w:hAnsi="Verdana" w:cs="Verdana"/>
          <w:b/>
          <w:bCs/>
          <w:color w:val="000000"/>
          <w:sz w:val="18"/>
          <w:szCs w:val="18"/>
        </w:rPr>
        <w:t>COPNIA</w:t>
      </w:r>
      <w:r w:rsidRPr="00D46711">
        <w:rPr>
          <w:rFonts w:ascii="Verdana" w:hAnsi="Verdana" w:cs="Verdana"/>
          <w:color w:val="000000"/>
          <w:sz w:val="18"/>
          <w:szCs w:val="18"/>
        </w:rPr>
        <w:t xml:space="preserve"> contra todo reclamo, demanda, acción legal, y costos que puedan causarse o surgir por daños o lesiones al personal del </w:t>
      </w:r>
      <w:r w:rsidRPr="00D46711">
        <w:rPr>
          <w:rFonts w:ascii="Verdana" w:hAnsi="Verdana" w:cs="Verdana"/>
          <w:b/>
          <w:bCs/>
          <w:color w:val="000000"/>
          <w:sz w:val="18"/>
          <w:szCs w:val="18"/>
        </w:rPr>
        <w:t>COPNIA</w:t>
      </w:r>
      <w:r w:rsidRPr="00D46711">
        <w:rPr>
          <w:rFonts w:ascii="Verdana" w:hAnsi="Verdana" w:cs="Verdana"/>
          <w:color w:val="000000"/>
          <w:sz w:val="18"/>
          <w:szCs w:val="18"/>
        </w:rPr>
        <w:t xml:space="preserve">, o sus bienes. </w:t>
      </w:r>
      <w:r w:rsidRPr="00D46711">
        <w:rPr>
          <w:rFonts w:ascii="Verdana" w:hAnsi="Verdana" w:cs="Verdana"/>
          <w:sz w:val="18"/>
          <w:szCs w:val="18"/>
        </w:rPr>
        <w:t xml:space="preserve">En caso de que se formule reclamo, demanda o acción legal contra el </w:t>
      </w:r>
      <w:r w:rsidRPr="00D46711">
        <w:rPr>
          <w:rFonts w:ascii="Verdana" w:hAnsi="Verdana" w:cs="Verdana"/>
          <w:b/>
          <w:bCs/>
          <w:sz w:val="18"/>
          <w:szCs w:val="18"/>
        </w:rPr>
        <w:t>COPNIA</w:t>
      </w:r>
      <w:r w:rsidRPr="00D46711">
        <w:rPr>
          <w:rFonts w:ascii="Verdana" w:hAnsi="Verdana" w:cs="Verdana"/>
          <w:sz w:val="18"/>
          <w:szCs w:val="18"/>
        </w:rPr>
        <w:t xml:space="preserve"> por asuntos que, según </w:t>
      </w:r>
      <w:r w:rsidRPr="00D46711">
        <w:rPr>
          <w:rFonts w:ascii="Verdana" w:hAnsi="Verdana" w:cs="Verdana"/>
          <w:sz w:val="18"/>
          <w:szCs w:val="18"/>
        </w:rPr>
        <w:lastRenderedPageBreak/>
        <w:t xml:space="preserve">el contrato, sean de responsabilidad del </w:t>
      </w:r>
      <w:r w:rsidRPr="00D46711">
        <w:rPr>
          <w:rFonts w:ascii="Verdana" w:hAnsi="Verdana" w:cs="Verdana"/>
          <w:b/>
          <w:bCs/>
          <w:sz w:val="18"/>
          <w:szCs w:val="18"/>
        </w:rPr>
        <w:t>CONTRATISTA</w:t>
      </w:r>
      <w:r w:rsidRPr="00D46711">
        <w:rPr>
          <w:rFonts w:ascii="Verdana" w:hAnsi="Verdana" w:cs="Verdana"/>
          <w:sz w:val="18"/>
          <w:szCs w:val="18"/>
        </w:rPr>
        <w:t xml:space="preserve">, se le informará de ello lo más pronto posible para que por su cuenta adopte oportunamente las medidas previstas en la ley para mantener indemne al </w:t>
      </w:r>
      <w:r w:rsidRPr="00D46711">
        <w:rPr>
          <w:rFonts w:ascii="Verdana" w:hAnsi="Verdana" w:cs="Verdana"/>
          <w:b/>
          <w:bCs/>
          <w:sz w:val="18"/>
          <w:szCs w:val="18"/>
        </w:rPr>
        <w:t>COPNIA</w:t>
      </w:r>
      <w:r w:rsidRPr="00D46711">
        <w:rPr>
          <w:rFonts w:ascii="Verdana" w:hAnsi="Verdana" w:cs="Verdana"/>
          <w:sz w:val="18"/>
          <w:szCs w:val="18"/>
        </w:rPr>
        <w:t xml:space="preserve"> y que adelante los trámites para llegar a un arreglo del conflicto. </w:t>
      </w:r>
      <w:r w:rsidR="000D2B34" w:rsidRPr="00D46711">
        <w:rPr>
          <w:rFonts w:ascii="Verdana" w:hAnsi="Verdana" w:cs="Verdana"/>
          <w:sz w:val="18"/>
          <w:szCs w:val="18"/>
        </w:rPr>
        <w:t xml:space="preserve"> </w:t>
      </w:r>
    </w:p>
    <w:p w14:paraId="2BBB23D9" w14:textId="77777777" w:rsidR="00FA4B32" w:rsidRPr="00D46711" w:rsidRDefault="00FA4B32" w:rsidP="002E6EA1">
      <w:pPr>
        <w:numPr>
          <w:ilvl w:val="0"/>
          <w:numId w:val="6"/>
        </w:numPr>
        <w:autoSpaceDE w:val="0"/>
        <w:autoSpaceDN w:val="0"/>
        <w:adjustRightInd w:val="0"/>
        <w:spacing w:after="0" w:line="240" w:lineRule="auto"/>
        <w:ind w:right="-234"/>
        <w:jc w:val="both"/>
        <w:rPr>
          <w:rFonts w:ascii="Verdana" w:hAnsi="Verdana" w:cs="Verdana"/>
          <w:color w:val="000000"/>
          <w:sz w:val="18"/>
          <w:szCs w:val="18"/>
        </w:rPr>
      </w:pPr>
    </w:p>
    <w:p w14:paraId="698DF2C9" w14:textId="42A69DB3" w:rsidR="003B0A2C" w:rsidRPr="00D46711" w:rsidRDefault="003B0A2C" w:rsidP="003B0A2C">
      <w:pPr>
        <w:autoSpaceDE w:val="0"/>
        <w:autoSpaceDN w:val="0"/>
        <w:adjustRightInd w:val="0"/>
        <w:ind w:left="-426" w:right="-234"/>
        <w:jc w:val="both"/>
        <w:rPr>
          <w:rFonts w:ascii="Verdana" w:hAnsi="Verdana"/>
          <w:sz w:val="18"/>
          <w:szCs w:val="18"/>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DÉCIMA TERCERA</w:t>
      </w:r>
      <w:r w:rsidRPr="00D46711">
        <w:rPr>
          <w:rFonts w:ascii="Verdana" w:hAnsi="Verdana"/>
          <w:b/>
          <w:sz w:val="18"/>
          <w:szCs w:val="18"/>
        </w:rPr>
        <w:t xml:space="preserve">. - </w:t>
      </w:r>
      <w:r w:rsidRPr="00D46711">
        <w:rPr>
          <w:rFonts w:ascii="Verdana" w:hAnsi="Verdana"/>
          <w:b/>
          <w:bCs/>
          <w:sz w:val="18"/>
          <w:szCs w:val="18"/>
        </w:rPr>
        <w:t>RESPONSABILIDAD:</w:t>
      </w:r>
      <w:r w:rsidRPr="00D46711">
        <w:rPr>
          <w:rFonts w:ascii="Verdana" w:hAnsi="Verdana"/>
          <w:b/>
          <w:sz w:val="18"/>
          <w:szCs w:val="18"/>
        </w:rPr>
        <w:t xml:space="preserve"> EL CONTRATISTA</w:t>
      </w:r>
      <w:r w:rsidRPr="00D46711">
        <w:rPr>
          <w:rFonts w:ascii="Verdana" w:hAnsi="Verdana"/>
          <w:sz w:val="18"/>
          <w:szCs w:val="18"/>
        </w:rPr>
        <w:t xml:space="preserve"> responderá civil y penalmente tanto por el incumplimiento de las obligaciones derivadas del contrato, como por los hechos u omisiones que le fueren imputables y que causen daño o perjuicio a </w:t>
      </w:r>
      <w:r w:rsidRPr="00D46711">
        <w:rPr>
          <w:rFonts w:ascii="Verdana" w:hAnsi="Verdana"/>
          <w:b/>
          <w:sz w:val="18"/>
          <w:szCs w:val="18"/>
        </w:rPr>
        <w:t>EL</w:t>
      </w:r>
      <w:r w:rsidRPr="00D46711">
        <w:rPr>
          <w:rFonts w:ascii="Verdana" w:hAnsi="Verdana"/>
          <w:sz w:val="18"/>
          <w:szCs w:val="18"/>
        </w:rPr>
        <w:t xml:space="preserve"> </w:t>
      </w:r>
      <w:r w:rsidRPr="00D46711">
        <w:rPr>
          <w:rFonts w:ascii="Verdana" w:hAnsi="Verdana"/>
          <w:b/>
          <w:sz w:val="18"/>
          <w:szCs w:val="18"/>
        </w:rPr>
        <w:t>COPNIA</w:t>
      </w:r>
      <w:r w:rsidRPr="00D46711">
        <w:rPr>
          <w:rFonts w:ascii="Verdana" w:hAnsi="Verdana"/>
          <w:sz w:val="18"/>
          <w:szCs w:val="18"/>
        </w:rPr>
        <w:t>, todo de conformidad con lo dispuesto por los artículos 52, 53 y 56 de la Ley 80 de 1993, modificado por el artículo 82 de la Ley 1474 de 2011.</w:t>
      </w:r>
    </w:p>
    <w:p w14:paraId="185759D3" w14:textId="6C56D32B" w:rsidR="003B0A2C" w:rsidRPr="00D46711" w:rsidRDefault="003B0A2C" w:rsidP="003B0A2C">
      <w:pPr>
        <w:autoSpaceDE w:val="0"/>
        <w:autoSpaceDN w:val="0"/>
        <w:adjustRightInd w:val="0"/>
        <w:ind w:left="-426" w:right="-234"/>
        <w:jc w:val="both"/>
        <w:rPr>
          <w:rFonts w:ascii="Verdana" w:hAnsi="Verdana"/>
          <w:sz w:val="18"/>
          <w:szCs w:val="18"/>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DÉCIMA CUARTA.</w:t>
      </w:r>
      <w:r w:rsidRPr="00D46711">
        <w:rPr>
          <w:rFonts w:ascii="Verdana" w:hAnsi="Verdana"/>
          <w:b/>
          <w:sz w:val="18"/>
          <w:szCs w:val="18"/>
        </w:rPr>
        <w:t xml:space="preserve"> - CESIÓN:</w:t>
      </w:r>
      <w:r w:rsidRPr="00D46711">
        <w:rPr>
          <w:rFonts w:ascii="Verdana" w:hAnsi="Verdana"/>
          <w:sz w:val="18"/>
          <w:szCs w:val="18"/>
        </w:rPr>
        <w:t xml:space="preserve"> </w:t>
      </w:r>
      <w:r w:rsidRPr="00D46711">
        <w:rPr>
          <w:rFonts w:ascii="Verdana" w:hAnsi="Verdana"/>
          <w:b/>
          <w:sz w:val="18"/>
          <w:szCs w:val="18"/>
        </w:rPr>
        <w:t>EL CONTRATISTA</w:t>
      </w:r>
      <w:r w:rsidRPr="00D46711">
        <w:rPr>
          <w:rFonts w:ascii="Verdana" w:hAnsi="Verdana"/>
          <w:sz w:val="18"/>
          <w:szCs w:val="18"/>
        </w:rPr>
        <w:t xml:space="preserve"> no podrá ceder a persona natural o jurídica alguna, los derechos y obligaciones emanados del presente contrato sin que medie previa autorización expresa por parte del </w:t>
      </w:r>
      <w:r w:rsidRPr="00D46711">
        <w:rPr>
          <w:rFonts w:ascii="Verdana" w:hAnsi="Verdana"/>
          <w:b/>
          <w:sz w:val="18"/>
          <w:szCs w:val="18"/>
        </w:rPr>
        <w:t>COPNIA</w:t>
      </w:r>
      <w:r w:rsidRPr="00D46711">
        <w:rPr>
          <w:rFonts w:ascii="Verdana" w:hAnsi="Verdana"/>
          <w:sz w:val="18"/>
          <w:szCs w:val="18"/>
        </w:rPr>
        <w:t xml:space="preserve">. </w:t>
      </w:r>
    </w:p>
    <w:p w14:paraId="104DBB65" w14:textId="27112D7E" w:rsidR="003B0A2C" w:rsidRPr="00D46711" w:rsidRDefault="003B0A2C" w:rsidP="003B0A2C">
      <w:pPr>
        <w:autoSpaceDE w:val="0"/>
        <w:autoSpaceDN w:val="0"/>
        <w:adjustRightInd w:val="0"/>
        <w:ind w:left="-426" w:right="-234"/>
        <w:jc w:val="both"/>
        <w:rPr>
          <w:rFonts w:ascii="Verdana" w:hAnsi="Verdana"/>
          <w:bCs/>
          <w:sz w:val="18"/>
          <w:szCs w:val="18"/>
        </w:rPr>
      </w:pPr>
      <w:r w:rsidRPr="00D46711">
        <w:rPr>
          <w:rFonts w:ascii="Verdana" w:hAnsi="Verdana"/>
          <w:b/>
          <w:sz w:val="18"/>
          <w:szCs w:val="18"/>
          <w:u w:val="single"/>
        </w:rPr>
        <w:t>CLÁUSULA</w:t>
      </w:r>
      <w:r w:rsidRPr="00D46711">
        <w:rPr>
          <w:rFonts w:ascii="Verdana" w:hAnsi="Verdana"/>
          <w:b/>
          <w:bCs/>
          <w:sz w:val="18"/>
          <w:szCs w:val="18"/>
          <w:u w:val="single"/>
        </w:rPr>
        <w:t xml:space="preserve"> </w:t>
      </w:r>
      <w:r w:rsidRPr="00D46711">
        <w:rPr>
          <w:rFonts w:ascii="Verdana" w:hAnsi="Verdana"/>
          <w:b/>
          <w:sz w:val="18"/>
          <w:szCs w:val="18"/>
          <w:u w:val="single"/>
        </w:rPr>
        <w:t>DÉCIMA QUINTA</w:t>
      </w:r>
      <w:r w:rsidRPr="00D46711">
        <w:rPr>
          <w:rFonts w:ascii="Verdana" w:hAnsi="Verdana"/>
          <w:b/>
          <w:sz w:val="18"/>
          <w:szCs w:val="18"/>
        </w:rPr>
        <w:t xml:space="preserve">. - SUSPENSIÓN: </w:t>
      </w:r>
      <w:r w:rsidRPr="00D46711">
        <w:rPr>
          <w:rFonts w:ascii="Verdana" w:hAnsi="Verdana"/>
          <w:bCs/>
          <w:sz w:val="18"/>
          <w:szCs w:val="18"/>
        </w:rPr>
        <w:t>Las partes contratantes podrán suspender el contrato, mediante la suscripción de un acta en donde conste tal evento cuando medien circunstancias de fuerza mayor y caso fortuito, previa solicitud debidamente sustentada por una de las partes.</w:t>
      </w:r>
    </w:p>
    <w:p w14:paraId="4AF0F575" w14:textId="28EE1BDC" w:rsidR="003B0A2C" w:rsidRPr="00D46711" w:rsidRDefault="003B0A2C" w:rsidP="000D5DA9">
      <w:pPr>
        <w:tabs>
          <w:tab w:val="left" w:pos="1418"/>
        </w:tabs>
        <w:autoSpaceDE w:val="0"/>
        <w:autoSpaceDN w:val="0"/>
        <w:adjustRightInd w:val="0"/>
        <w:ind w:left="-426" w:right="-238"/>
        <w:jc w:val="both"/>
        <w:rPr>
          <w:rFonts w:ascii="Verdana" w:hAnsi="Verdana" w:cs="Tahoma"/>
          <w:b/>
          <w:bCs/>
          <w:sz w:val="18"/>
          <w:szCs w:val="18"/>
          <w:u w:val="single"/>
        </w:rPr>
      </w:pPr>
      <w:r w:rsidRPr="00D46711">
        <w:rPr>
          <w:rFonts w:ascii="Verdana" w:hAnsi="Verdana" w:cs="Tahoma"/>
          <w:b/>
          <w:bCs/>
          <w:sz w:val="18"/>
          <w:szCs w:val="18"/>
          <w:u w:val="single"/>
        </w:rPr>
        <w:t xml:space="preserve">CLÁUSULA DÉCIMA SEXTA </w:t>
      </w:r>
      <w:r w:rsidRPr="00D46711">
        <w:rPr>
          <w:rFonts w:ascii="Verdana" w:hAnsi="Verdana" w:cs="Tahoma"/>
          <w:b/>
          <w:bCs/>
          <w:sz w:val="18"/>
          <w:szCs w:val="18"/>
        </w:rPr>
        <w:t xml:space="preserve">- FUERZA MAYOR O CASO FORTUITO: </w:t>
      </w:r>
      <w:r w:rsidRPr="00D46711">
        <w:rPr>
          <w:rFonts w:ascii="Verdana" w:hAnsi="Verdana" w:cs="Tahoma"/>
          <w:sz w:val="18"/>
          <w:szCs w:val="18"/>
        </w:rPr>
        <w:t>Para los efectos de las obligaciones del</w:t>
      </w:r>
      <w:r w:rsidRPr="00D46711">
        <w:rPr>
          <w:rFonts w:ascii="Verdana" w:hAnsi="Verdana" w:cs="Tahoma"/>
          <w:b/>
          <w:bCs/>
          <w:sz w:val="18"/>
          <w:szCs w:val="18"/>
        </w:rPr>
        <w:t xml:space="preserve"> CONTRATISTA</w:t>
      </w:r>
      <w:r w:rsidRPr="00D46711">
        <w:rPr>
          <w:rFonts w:ascii="Verdana" w:hAnsi="Verdana" w:cs="Tahoma"/>
          <w:sz w:val="18"/>
          <w:szCs w:val="18"/>
        </w:rPr>
        <w:t xml:space="preserve">, se considera como fuerza mayor o caso fortuito cualquier hecho o suceso imprevisto e irresistible ajeno a la voluntad de las partes, que demore o impida el cumplimiento de sus obligaciones sin que pueda remediarlo. En la eventualidad de presentarse caso fortuito o fuerza mayor, </w:t>
      </w:r>
      <w:r w:rsidRPr="00D46711">
        <w:rPr>
          <w:rFonts w:ascii="Verdana" w:hAnsi="Verdana" w:cs="Tahoma"/>
          <w:b/>
          <w:bCs/>
          <w:sz w:val="18"/>
          <w:szCs w:val="18"/>
        </w:rPr>
        <w:t>EL CONTRATISTA</w:t>
      </w:r>
      <w:r w:rsidRPr="00D46711">
        <w:rPr>
          <w:rFonts w:ascii="Verdana" w:hAnsi="Verdana" w:cs="Tahoma"/>
          <w:sz w:val="18"/>
          <w:szCs w:val="18"/>
        </w:rPr>
        <w:t xml:space="preserve"> tendrá derecho a una prórroga del plazo de ejecución a juicio del</w:t>
      </w:r>
      <w:r w:rsidRPr="00D46711">
        <w:rPr>
          <w:rFonts w:ascii="Verdana" w:hAnsi="Verdana" w:cs="Tahoma"/>
          <w:b/>
          <w:bCs/>
          <w:sz w:val="18"/>
          <w:szCs w:val="18"/>
        </w:rPr>
        <w:t xml:space="preserve"> COPNIA</w:t>
      </w:r>
      <w:r w:rsidRPr="00D46711">
        <w:rPr>
          <w:rFonts w:ascii="Verdana" w:hAnsi="Verdana" w:cs="Tahoma"/>
          <w:sz w:val="18"/>
          <w:szCs w:val="18"/>
        </w:rPr>
        <w:t xml:space="preserve">, pero no podrá reclamar indemnizaciones por los perjuicios sufridos. </w:t>
      </w:r>
    </w:p>
    <w:p w14:paraId="7E7EDB9D" w14:textId="6B292E66" w:rsidR="003B0A2C" w:rsidRPr="00D46711" w:rsidRDefault="003B0A2C" w:rsidP="003B0A2C">
      <w:pPr>
        <w:tabs>
          <w:tab w:val="left" w:pos="1418"/>
        </w:tabs>
        <w:autoSpaceDE w:val="0"/>
        <w:autoSpaceDN w:val="0"/>
        <w:adjustRightInd w:val="0"/>
        <w:ind w:left="-426" w:right="-235"/>
        <w:jc w:val="both"/>
        <w:rPr>
          <w:rFonts w:ascii="Verdana" w:hAnsi="Verdana" w:cs="Tahoma"/>
          <w:sz w:val="18"/>
          <w:szCs w:val="18"/>
        </w:rPr>
      </w:pPr>
      <w:r w:rsidRPr="00D46711">
        <w:rPr>
          <w:rFonts w:ascii="Verdana" w:hAnsi="Verdana" w:cs="Tahoma"/>
          <w:b/>
          <w:bCs/>
          <w:sz w:val="18"/>
          <w:szCs w:val="18"/>
          <w:u w:val="single"/>
        </w:rPr>
        <w:t xml:space="preserve">CLÁUSULA DÉCIMA SEPTIMA </w:t>
      </w:r>
      <w:r w:rsidRPr="00D46711">
        <w:rPr>
          <w:rFonts w:ascii="Verdana" w:hAnsi="Verdana" w:cs="Tahoma"/>
          <w:b/>
          <w:bCs/>
          <w:sz w:val="18"/>
          <w:szCs w:val="18"/>
        </w:rPr>
        <w:t xml:space="preserve">- </w:t>
      </w:r>
      <w:r w:rsidRPr="00D46711">
        <w:rPr>
          <w:rFonts w:ascii="Verdana" w:hAnsi="Verdana"/>
          <w:b/>
          <w:bCs/>
          <w:sz w:val="18"/>
          <w:szCs w:val="18"/>
        </w:rPr>
        <w:t xml:space="preserve">FUSIONES, ESCISIONES Y SITUACIONES DE CAMBIO DE CONTROL: </w:t>
      </w:r>
      <w:r w:rsidRPr="00D46711">
        <w:rPr>
          <w:rFonts w:ascii="Verdana" w:hAnsi="Verdana" w:cs="Tahoma"/>
          <w:sz w:val="18"/>
          <w:szCs w:val="18"/>
        </w:rPr>
        <w:t xml:space="preserve">Si el </w:t>
      </w:r>
      <w:r w:rsidRPr="00D46711">
        <w:rPr>
          <w:rFonts w:ascii="Verdana" w:hAnsi="Verdana" w:cs="Tahoma"/>
          <w:b/>
          <w:bCs/>
          <w:sz w:val="18"/>
          <w:szCs w:val="18"/>
        </w:rPr>
        <w:t>CONTRATISTA</w:t>
      </w:r>
      <w:r w:rsidRPr="00D46711">
        <w:rPr>
          <w:rFonts w:ascii="Verdana" w:hAnsi="Verdana" w:cs="Tahoma"/>
          <w:sz w:val="18"/>
          <w:szCs w:val="18"/>
        </w:rPr>
        <w:t xml:space="preserve"> es objeto de fusión o escisión empresarial, de enajenación total de sus activos, o cambia su situación de control, para que tenga efectos sobre el presente contrato, se debe contar con la respectiva autorización por parte del </w:t>
      </w:r>
      <w:r w:rsidRPr="00D46711">
        <w:rPr>
          <w:rFonts w:ascii="Verdana" w:hAnsi="Verdana" w:cs="Tahoma"/>
          <w:b/>
          <w:bCs/>
          <w:sz w:val="18"/>
          <w:szCs w:val="18"/>
        </w:rPr>
        <w:t xml:space="preserve">COPNIA, </w:t>
      </w:r>
      <w:r w:rsidRPr="00D46711">
        <w:rPr>
          <w:rFonts w:ascii="Verdana" w:hAnsi="Verdana" w:cs="Tahoma"/>
          <w:sz w:val="18"/>
          <w:szCs w:val="18"/>
        </w:rPr>
        <w:t>para tal efecto debe remitir la documentación necesaria que demuestre que el cambio no genera ninguna dificulta</w:t>
      </w:r>
      <w:r w:rsidR="000F24F0" w:rsidRPr="00D46711">
        <w:rPr>
          <w:rFonts w:ascii="Verdana" w:hAnsi="Verdana" w:cs="Tahoma"/>
          <w:sz w:val="18"/>
          <w:szCs w:val="18"/>
        </w:rPr>
        <w:t>d</w:t>
      </w:r>
      <w:r w:rsidRPr="00D46711">
        <w:rPr>
          <w:rFonts w:ascii="Verdana" w:hAnsi="Verdana" w:cs="Tahoma"/>
          <w:sz w:val="18"/>
          <w:szCs w:val="18"/>
        </w:rPr>
        <w:t xml:space="preserve"> para la ejecución contractual y que se cumplen con los requisitos mínimos exigidos dentro del proceso de contratación, en todo caso, se deberán presentar formulas o garantías sobre el contrato celebrado en procura de su cumplimiento. El </w:t>
      </w:r>
      <w:r w:rsidRPr="00D46711">
        <w:rPr>
          <w:rFonts w:ascii="Verdana" w:hAnsi="Verdana" w:cs="Tahoma"/>
          <w:b/>
          <w:bCs/>
          <w:sz w:val="18"/>
          <w:szCs w:val="18"/>
        </w:rPr>
        <w:t xml:space="preserve">COPNIA, </w:t>
      </w:r>
      <w:r w:rsidRPr="00D46711">
        <w:rPr>
          <w:rFonts w:ascii="Verdana" w:hAnsi="Verdana" w:cs="Tahoma"/>
          <w:sz w:val="18"/>
          <w:szCs w:val="18"/>
        </w:rPr>
        <w:t xml:space="preserve">tendrá un término de quince (15) días hábiles para manifestarse al respecto, contados a partir de la comunicación y documentación allegada por el </w:t>
      </w:r>
      <w:r w:rsidRPr="00D46711">
        <w:rPr>
          <w:rFonts w:ascii="Verdana" w:hAnsi="Verdana" w:cs="Tahoma"/>
          <w:b/>
          <w:bCs/>
          <w:sz w:val="18"/>
          <w:szCs w:val="18"/>
        </w:rPr>
        <w:t xml:space="preserve">CONTRATISTA. </w:t>
      </w:r>
    </w:p>
    <w:p w14:paraId="3E91B7CE" w14:textId="216C3AFA" w:rsidR="003B0A2C" w:rsidRPr="00D46711" w:rsidRDefault="003B0A2C" w:rsidP="003B0A2C">
      <w:pPr>
        <w:autoSpaceDE w:val="0"/>
        <w:autoSpaceDN w:val="0"/>
        <w:adjustRightInd w:val="0"/>
        <w:ind w:left="-426" w:right="-234"/>
        <w:jc w:val="both"/>
        <w:rPr>
          <w:rFonts w:ascii="Verdana" w:hAnsi="Verdana" w:cs="Tahoma"/>
          <w:sz w:val="18"/>
          <w:szCs w:val="18"/>
        </w:rPr>
      </w:pPr>
      <w:r w:rsidRPr="00D46711">
        <w:rPr>
          <w:rFonts w:ascii="Verdana" w:hAnsi="Verdana"/>
          <w:b/>
          <w:sz w:val="18"/>
          <w:szCs w:val="18"/>
          <w:u w:val="single"/>
        </w:rPr>
        <w:t>PARÁGRAFO PRIMERO</w:t>
      </w:r>
      <w:r w:rsidRPr="00D46711">
        <w:rPr>
          <w:rFonts w:ascii="Verdana" w:hAnsi="Verdana"/>
          <w:b/>
          <w:sz w:val="18"/>
          <w:szCs w:val="18"/>
        </w:rPr>
        <w:t>:</w:t>
      </w:r>
      <w:r w:rsidRPr="00D46711">
        <w:rPr>
          <w:rFonts w:ascii="Verdana" w:hAnsi="Verdana"/>
          <w:sz w:val="18"/>
          <w:szCs w:val="18"/>
        </w:rPr>
        <w:t xml:space="preserve"> Se resalta que, </w:t>
      </w:r>
      <w:r w:rsidRPr="00D46711">
        <w:rPr>
          <w:rFonts w:ascii="Verdana" w:hAnsi="Verdana" w:cs="Tahoma"/>
          <w:sz w:val="18"/>
          <w:szCs w:val="18"/>
        </w:rPr>
        <w:t xml:space="preserve">El </w:t>
      </w:r>
      <w:r w:rsidRPr="00D46711">
        <w:rPr>
          <w:rFonts w:ascii="Verdana" w:hAnsi="Verdana" w:cs="Tahoma"/>
          <w:b/>
          <w:bCs/>
          <w:sz w:val="18"/>
          <w:szCs w:val="18"/>
        </w:rPr>
        <w:t xml:space="preserve">COPNIA </w:t>
      </w:r>
      <w:r w:rsidRPr="00D46711">
        <w:rPr>
          <w:rFonts w:ascii="Verdana" w:hAnsi="Verdana" w:cs="Tahoma"/>
          <w:sz w:val="18"/>
          <w:szCs w:val="18"/>
        </w:rPr>
        <w:t xml:space="preserve">no tiene injerencia en la decisión interna del </w:t>
      </w:r>
      <w:r w:rsidRPr="00D46711">
        <w:rPr>
          <w:rFonts w:ascii="Verdana" w:hAnsi="Verdana" w:cs="Tahoma"/>
          <w:b/>
          <w:bCs/>
          <w:sz w:val="18"/>
          <w:szCs w:val="18"/>
        </w:rPr>
        <w:t xml:space="preserve">CONTRATISTA </w:t>
      </w:r>
      <w:r w:rsidRPr="00D46711">
        <w:rPr>
          <w:rFonts w:ascii="Verdana" w:hAnsi="Verdana" w:cs="Tahoma"/>
          <w:sz w:val="18"/>
          <w:szCs w:val="18"/>
        </w:rPr>
        <w:t>frente a la fusión o escisión empresarial, enajenación total o parcial de sus activos o cambio de situación de control, resaltando que el procedimiento descrito, se realiza con el fin de determinar si la nueva persona jurídica cumple con las condiciones mínimas establecidas en el proceso contractual.</w:t>
      </w:r>
    </w:p>
    <w:p w14:paraId="357A5E68" w14:textId="55AB03F3" w:rsidR="003B0A2C" w:rsidRPr="00D46711" w:rsidRDefault="003B0A2C" w:rsidP="000D5DA9">
      <w:pPr>
        <w:autoSpaceDE w:val="0"/>
        <w:autoSpaceDN w:val="0"/>
        <w:adjustRightInd w:val="0"/>
        <w:ind w:left="-426" w:right="-234"/>
        <w:jc w:val="both"/>
        <w:rPr>
          <w:rFonts w:ascii="Verdana" w:hAnsi="Verdana" w:cs="Tahoma"/>
          <w:b/>
          <w:bCs/>
          <w:sz w:val="18"/>
          <w:szCs w:val="18"/>
          <w:u w:val="single"/>
        </w:rPr>
      </w:pPr>
      <w:r w:rsidRPr="00D46711">
        <w:rPr>
          <w:rFonts w:ascii="Verdana" w:hAnsi="Verdana"/>
          <w:b/>
          <w:sz w:val="18"/>
          <w:szCs w:val="18"/>
          <w:u w:val="single"/>
        </w:rPr>
        <w:t xml:space="preserve">PARÁGRAFO SEGUNDO: </w:t>
      </w:r>
      <w:r w:rsidRPr="00D46711">
        <w:rPr>
          <w:rFonts w:ascii="Verdana" w:hAnsi="Verdana" w:cs="Tahoma"/>
          <w:sz w:val="18"/>
          <w:szCs w:val="18"/>
        </w:rPr>
        <w:t xml:space="preserve"> Las partes acuerdan que si el </w:t>
      </w:r>
      <w:r w:rsidRPr="00D46711">
        <w:rPr>
          <w:rFonts w:ascii="Verdana" w:hAnsi="Verdana" w:cs="Tahoma"/>
          <w:b/>
          <w:bCs/>
          <w:sz w:val="18"/>
          <w:szCs w:val="18"/>
        </w:rPr>
        <w:t xml:space="preserve">COPNIA </w:t>
      </w:r>
      <w:r w:rsidRPr="00D46711">
        <w:rPr>
          <w:rFonts w:ascii="Verdana" w:hAnsi="Verdana" w:cs="Tahoma"/>
          <w:sz w:val="18"/>
          <w:szCs w:val="18"/>
        </w:rPr>
        <w:t xml:space="preserve">considera pertinente y determina que resultado de algunas de las transacciones descritas pone en riesgo el cumplimiento total, parcial o tardío de las obligaciones contractuales establecidas, podrá exigir garantía adicional o en su defecto suspender o terminar el contrato. La entrega de la garantía adicional no podrá superar los treinta (30) días calendario siguientes a la solicitud del </w:t>
      </w:r>
      <w:r w:rsidRPr="00D46711">
        <w:rPr>
          <w:rFonts w:ascii="Verdana" w:hAnsi="Verdana" w:cs="Tahoma"/>
          <w:b/>
          <w:bCs/>
          <w:sz w:val="18"/>
          <w:szCs w:val="18"/>
        </w:rPr>
        <w:t>COPNIA.</w:t>
      </w:r>
    </w:p>
    <w:p w14:paraId="328498C5" w14:textId="77777777" w:rsidR="003B0A2C" w:rsidRPr="00D46711" w:rsidRDefault="003B0A2C" w:rsidP="003B0A2C">
      <w:pPr>
        <w:tabs>
          <w:tab w:val="left" w:pos="1418"/>
        </w:tabs>
        <w:autoSpaceDE w:val="0"/>
        <w:autoSpaceDN w:val="0"/>
        <w:adjustRightInd w:val="0"/>
        <w:ind w:left="-426" w:right="-235"/>
        <w:jc w:val="both"/>
        <w:rPr>
          <w:rFonts w:ascii="Verdana" w:hAnsi="Verdana" w:cs="Tahoma"/>
          <w:sz w:val="18"/>
          <w:szCs w:val="18"/>
        </w:rPr>
      </w:pPr>
      <w:r w:rsidRPr="00D46711">
        <w:rPr>
          <w:rFonts w:ascii="Verdana" w:hAnsi="Verdana" w:cs="Tahoma"/>
          <w:b/>
          <w:bCs/>
          <w:sz w:val="18"/>
          <w:szCs w:val="18"/>
          <w:u w:val="single"/>
        </w:rPr>
        <w:t xml:space="preserve">CLÁUSULA DÉCIMA OCTAVA </w:t>
      </w:r>
      <w:r w:rsidRPr="00D46711">
        <w:rPr>
          <w:rFonts w:ascii="Verdana" w:hAnsi="Verdana" w:cs="Tahoma"/>
          <w:b/>
          <w:bCs/>
          <w:sz w:val="18"/>
          <w:szCs w:val="18"/>
        </w:rPr>
        <w:t xml:space="preserve">- SOLUCIÓN DE CONTROVERSIAS: </w:t>
      </w:r>
      <w:r w:rsidRPr="00D46711">
        <w:rPr>
          <w:rFonts w:ascii="Verdana" w:hAnsi="Verdana" w:cs="Tahoma"/>
          <w:sz w:val="18"/>
          <w:szCs w:val="18"/>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383A8839" w14:textId="1738D957" w:rsidR="003B0A2C" w:rsidRPr="00D46711" w:rsidRDefault="003B0A2C" w:rsidP="003B0A2C">
      <w:pPr>
        <w:tabs>
          <w:tab w:val="left" w:pos="1418"/>
        </w:tabs>
        <w:autoSpaceDE w:val="0"/>
        <w:autoSpaceDN w:val="0"/>
        <w:adjustRightInd w:val="0"/>
        <w:ind w:left="-426" w:right="-235"/>
        <w:jc w:val="both"/>
        <w:rPr>
          <w:rFonts w:ascii="Verdana" w:hAnsi="Verdana" w:cs="Tahoma"/>
          <w:b/>
          <w:bCs/>
          <w:sz w:val="18"/>
          <w:szCs w:val="18"/>
          <w:u w:val="single"/>
        </w:rPr>
      </w:pPr>
      <w:r w:rsidRPr="00D46711">
        <w:rPr>
          <w:rFonts w:ascii="Verdana" w:hAnsi="Verdana" w:cs="Tahoma"/>
          <w:b/>
          <w:bCs/>
          <w:sz w:val="18"/>
          <w:szCs w:val="18"/>
          <w:u w:val="single"/>
        </w:rPr>
        <w:lastRenderedPageBreak/>
        <w:t xml:space="preserve">CLÁUSULA DÉCIMA NOVENA </w:t>
      </w:r>
      <w:r w:rsidRPr="00D46711">
        <w:rPr>
          <w:rFonts w:ascii="Verdana" w:hAnsi="Verdana"/>
          <w:sz w:val="18"/>
          <w:szCs w:val="18"/>
        </w:rPr>
        <w:t xml:space="preserve">- </w:t>
      </w:r>
      <w:r w:rsidRPr="00D46711">
        <w:rPr>
          <w:rFonts w:ascii="Verdana" w:hAnsi="Verdana"/>
          <w:b/>
          <w:bCs/>
          <w:sz w:val="18"/>
          <w:szCs w:val="18"/>
        </w:rPr>
        <w:t>AUSENCIA DE RELACIÓN LABORAL:</w:t>
      </w:r>
      <w:r w:rsidRPr="00D46711">
        <w:rPr>
          <w:rFonts w:ascii="Verdana" w:hAnsi="Verdana"/>
          <w:sz w:val="18"/>
          <w:szCs w:val="18"/>
        </w:rPr>
        <w:t xml:space="preserve"> El presente contrato será ejecutado por EL CONTRATISTA con la autonomía e independencia que sus obligaciones le señalen y el desarrollo </w:t>
      </w:r>
      <w:proofErr w:type="gramStart"/>
      <w:r w:rsidRPr="00D46711">
        <w:rPr>
          <w:rFonts w:ascii="Verdana" w:hAnsi="Verdana"/>
          <w:sz w:val="18"/>
          <w:szCs w:val="18"/>
        </w:rPr>
        <w:t>del mismo</w:t>
      </w:r>
      <w:proofErr w:type="gramEnd"/>
      <w:r w:rsidRPr="00D46711">
        <w:rPr>
          <w:rFonts w:ascii="Verdana" w:hAnsi="Verdana"/>
          <w:sz w:val="18"/>
          <w:szCs w:val="18"/>
        </w:rPr>
        <w:t xml:space="preserve"> no genera vínculo laboral alguno con EL COPNIA y por ende no tiene derecho al reconocimiento de prestaciones sociales.</w:t>
      </w:r>
    </w:p>
    <w:p w14:paraId="00C111F5" w14:textId="767DB442" w:rsidR="00480C00" w:rsidRPr="00D46711" w:rsidRDefault="003B0A2C" w:rsidP="005C2912">
      <w:pPr>
        <w:tabs>
          <w:tab w:val="left" w:pos="426"/>
        </w:tabs>
        <w:ind w:left="-426" w:right="-234" w:firstLine="11"/>
        <w:jc w:val="both"/>
        <w:rPr>
          <w:rFonts w:ascii="Verdana" w:eastAsia="Times New Roman" w:hAnsi="Verdana" w:cs="Tahoma"/>
          <w:sz w:val="18"/>
          <w:szCs w:val="18"/>
          <w:lang w:eastAsia="x-none"/>
        </w:rPr>
      </w:pPr>
      <w:r w:rsidRPr="00D46711">
        <w:rPr>
          <w:rFonts w:ascii="Verdana" w:hAnsi="Verdana" w:cs="Tahoma"/>
          <w:b/>
          <w:bCs/>
          <w:sz w:val="18"/>
          <w:szCs w:val="18"/>
          <w:u w:val="single"/>
        </w:rPr>
        <w:t>CLÁUSULA VIGÉSIMA</w:t>
      </w:r>
      <w:r w:rsidRPr="00D46711">
        <w:rPr>
          <w:rFonts w:ascii="Verdana" w:hAnsi="Verdana" w:cs="Tahoma"/>
          <w:b/>
          <w:bCs/>
          <w:sz w:val="18"/>
          <w:szCs w:val="18"/>
        </w:rPr>
        <w:t xml:space="preserve"> - LIQUIDACIÓN DEL CONTRATO: </w:t>
      </w:r>
      <w:r w:rsidR="005C2912" w:rsidRPr="00D46711">
        <w:rPr>
          <w:rFonts w:ascii="Verdana" w:eastAsia="Times New Roman" w:hAnsi="Verdana" w:cs="Tahoma"/>
          <w:sz w:val="18"/>
          <w:szCs w:val="18"/>
          <w:lang w:eastAsia="x-none"/>
        </w:rPr>
        <w:t>El presente no requiere liquidación acorde con el artículo 60 de la Ley 80, modificado por el artículo 217 del Decreto 19 de 2012, modificado por el artículo 32 de la Ley 1150 de 2007.</w:t>
      </w:r>
    </w:p>
    <w:p w14:paraId="000EE34C" w14:textId="0052BA48" w:rsidR="003B0A2C" w:rsidRPr="00D46711" w:rsidRDefault="003B0A2C" w:rsidP="00934EB7">
      <w:pPr>
        <w:tabs>
          <w:tab w:val="left" w:pos="426"/>
        </w:tabs>
        <w:ind w:left="-426" w:right="-234" w:firstLine="11"/>
        <w:jc w:val="both"/>
        <w:rPr>
          <w:rFonts w:ascii="Verdana" w:hAnsi="Verdana" w:cs="Tahoma"/>
          <w:b/>
          <w:bCs/>
          <w:sz w:val="18"/>
          <w:szCs w:val="18"/>
          <w:lang w:eastAsia="x-none"/>
        </w:rPr>
      </w:pPr>
      <w:r w:rsidRPr="00D46711">
        <w:rPr>
          <w:rFonts w:ascii="Verdana" w:hAnsi="Verdana" w:cs="Tahoma"/>
          <w:b/>
          <w:bCs/>
          <w:sz w:val="18"/>
          <w:szCs w:val="18"/>
          <w:u w:val="single"/>
        </w:rPr>
        <w:t xml:space="preserve">CLÁUSULA VIGÉSIMA PRIMERA </w:t>
      </w:r>
      <w:r w:rsidRPr="00D46711">
        <w:rPr>
          <w:rFonts w:ascii="Verdana" w:hAnsi="Verdana" w:cs="Tahoma"/>
          <w:b/>
          <w:bCs/>
          <w:sz w:val="18"/>
          <w:szCs w:val="18"/>
        </w:rPr>
        <w:t xml:space="preserve">– COSTOS DEL CONTRATO: </w:t>
      </w:r>
      <w:r w:rsidRPr="00D46711">
        <w:rPr>
          <w:rFonts w:ascii="Verdana" w:hAnsi="Verdana" w:cs="Tahoma"/>
          <w:sz w:val="18"/>
          <w:szCs w:val="18"/>
        </w:rPr>
        <w:t xml:space="preserve">Los costos y gastos en que deban incurrir para el perfeccionamiento y legalización del contrato, en caso de que los hubiere, correrán por cuenta exclusiva del </w:t>
      </w:r>
      <w:r w:rsidRPr="00D46711">
        <w:rPr>
          <w:rFonts w:ascii="Verdana" w:hAnsi="Verdana" w:cs="Tahoma"/>
          <w:b/>
          <w:bCs/>
          <w:sz w:val="18"/>
          <w:szCs w:val="18"/>
        </w:rPr>
        <w:t xml:space="preserve">CONTRATISTA. </w:t>
      </w:r>
    </w:p>
    <w:p w14:paraId="563298E0" w14:textId="77777777" w:rsidR="003B0A2C" w:rsidRPr="00D46711" w:rsidRDefault="003B0A2C" w:rsidP="003B0A2C">
      <w:pPr>
        <w:pStyle w:val="Default"/>
        <w:ind w:left="-426" w:right="-238"/>
        <w:jc w:val="both"/>
        <w:rPr>
          <w:rFonts w:ascii="Verdana" w:hAnsi="Verdana"/>
          <w:color w:val="auto"/>
          <w:sz w:val="18"/>
          <w:szCs w:val="18"/>
          <w:lang w:val="es-CO"/>
        </w:rPr>
      </w:pPr>
      <w:r w:rsidRPr="00D46711">
        <w:rPr>
          <w:rFonts w:ascii="Verdana" w:hAnsi="Verdana" w:cs="Tahoma"/>
          <w:b/>
          <w:bCs/>
          <w:color w:val="auto"/>
          <w:sz w:val="18"/>
          <w:szCs w:val="18"/>
          <w:u w:val="single"/>
          <w:lang w:val="es-CO"/>
        </w:rPr>
        <w:t xml:space="preserve">CLÁUSULA VIGESIMA SEGUNDA </w:t>
      </w:r>
      <w:r w:rsidRPr="00D46711">
        <w:rPr>
          <w:rFonts w:ascii="Verdana" w:hAnsi="Verdana" w:cs="Tahoma"/>
          <w:b/>
          <w:bCs/>
          <w:color w:val="auto"/>
          <w:sz w:val="18"/>
          <w:szCs w:val="18"/>
          <w:lang w:val="es-CO" w:eastAsia="es-CO"/>
        </w:rPr>
        <w:t>-</w:t>
      </w:r>
      <w:r w:rsidRPr="00D46711">
        <w:rPr>
          <w:rFonts w:ascii="Verdana" w:hAnsi="Verdana" w:cs="Tahoma"/>
          <w:color w:val="auto"/>
          <w:sz w:val="18"/>
          <w:szCs w:val="18"/>
          <w:lang w:val="es-CO" w:eastAsia="es-CO"/>
        </w:rPr>
        <w:t xml:space="preserve"> </w:t>
      </w:r>
      <w:r w:rsidRPr="00D46711">
        <w:rPr>
          <w:rFonts w:ascii="Verdana" w:hAnsi="Verdana"/>
          <w:b/>
          <w:bCs/>
          <w:color w:val="auto"/>
          <w:sz w:val="18"/>
          <w:szCs w:val="18"/>
          <w:lang w:val="es-CO"/>
        </w:rPr>
        <w:t xml:space="preserve">INTEGRIDAD Y CONFIDENCIALIDAD DE LA INFORMACIÓN: </w:t>
      </w:r>
      <w:r w:rsidRPr="00D46711">
        <w:rPr>
          <w:rFonts w:ascii="Verdana" w:hAnsi="Verdana"/>
          <w:color w:val="auto"/>
          <w:sz w:val="18"/>
          <w:szCs w:val="18"/>
          <w:lang w:val="es-CO"/>
        </w:rPr>
        <w:t xml:space="preserve">Toda información que reciba o produzca </w:t>
      </w:r>
      <w:r w:rsidRPr="00D46711">
        <w:rPr>
          <w:rFonts w:ascii="Verdana" w:hAnsi="Verdana"/>
          <w:b/>
          <w:bCs/>
          <w:color w:val="auto"/>
          <w:sz w:val="18"/>
          <w:szCs w:val="18"/>
          <w:lang w:val="es-CO"/>
        </w:rPr>
        <w:t xml:space="preserve">EL CONTRATISTA </w:t>
      </w:r>
      <w:r w:rsidRPr="00D46711">
        <w:rPr>
          <w:rFonts w:ascii="Verdana" w:hAnsi="Verdana"/>
          <w:color w:val="auto"/>
          <w:sz w:val="18"/>
          <w:szCs w:val="18"/>
          <w:lang w:val="es-CO"/>
        </w:rPr>
        <w:t xml:space="preserve">dentro del marco de la relación contractual será utilizada de manera confidencial y no será divulgada ni compartida con terceros y será únicamente utilizada con el propósito para el cumplimiento del objeto contractual. Esta obligación de reserva y confidencialidad consiste en la abstención de usar, facilitar, divulgar o revelar, la información suministrada en virtud de este contrato, sin consentimiento expreso por escrito del </w:t>
      </w:r>
      <w:r w:rsidRPr="00D46711">
        <w:rPr>
          <w:rFonts w:ascii="Verdana" w:hAnsi="Verdana"/>
          <w:b/>
          <w:bCs/>
          <w:color w:val="auto"/>
          <w:sz w:val="18"/>
          <w:szCs w:val="18"/>
          <w:lang w:val="es-CO"/>
        </w:rPr>
        <w:t>COPNIA.</w:t>
      </w:r>
      <w:r w:rsidRPr="00D46711">
        <w:rPr>
          <w:rFonts w:ascii="Verdana" w:hAnsi="Verdana"/>
          <w:color w:val="auto"/>
          <w:sz w:val="18"/>
          <w:szCs w:val="18"/>
          <w:lang w:val="es-CO"/>
        </w:rPr>
        <w:t xml:space="preserve"> </w:t>
      </w:r>
      <w:r w:rsidRPr="00D46711">
        <w:rPr>
          <w:rFonts w:ascii="Verdana" w:hAnsi="Verdana"/>
          <w:b/>
          <w:bCs/>
          <w:color w:val="auto"/>
          <w:sz w:val="18"/>
          <w:szCs w:val="18"/>
          <w:lang w:val="es-CO"/>
        </w:rPr>
        <w:t>EL CONTRATISTA</w:t>
      </w:r>
      <w:r w:rsidRPr="00D46711">
        <w:rPr>
          <w:rFonts w:ascii="Verdana" w:hAnsi="Verdana"/>
          <w:color w:val="auto"/>
          <w:sz w:val="18"/>
          <w:szCs w:val="18"/>
          <w:lang w:val="es-CO"/>
        </w:rPr>
        <w:t xml:space="preserve"> se compromete a la administración y manejo íntegro e integral de la información interna y externa. </w:t>
      </w:r>
    </w:p>
    <w:p w14:paraId="6E1FA10A" w14:textId="77777777" w:rsidR="003B0A2C" w:rsidRPr="00D46711" w:rsidRDefault="003B0A2C" w:rsidP="003B0A2C">
      <w:pPr>
        <w:pStyle w:val="Default"/>
        <w:ind w:left="-426" w:right="-238"/>
        <w:jc w:val="both"/>
        <w:rPr>
          <w:rFonts w:ascii="Verdana" w:hAnsi="Verdana"/>
          <w:b/>
          <w:bCs/>
          <w:color w:val="auto"/>
          <w:sz w:val="18"/>
          <w:szCs w:val="18"/>
          <w:lang w:val="es-CO"/>
        </w:rPr>
      </w:pPr>
    </w:p>
    <w:p w14:paraId="4E71F80A" w14:textId="77777777" w:rsidR="003B0A2C" w:rsidRPr="00D46711" w:rsidRDefault="003B0A2C" w:rsidP="003B0A2C">
      <w:pPr>
        <w:pStyle w:val="Default"/>
        <w:ind w:left="-426" w:right="-238"/>
        <w:jc w:val="both"/>
        <w:rPr>
          <w:rFonts w:ascii="Verdana" w:hAnsi="Verdana"/>
          <w:color w:val="auto"/>
          <w:sz w:val="18"/>
          <w:szCs w:val="18"/>
          <w:lang w:val="es-CO"/>
        </w:rPr>
      </w:pPr>
      <w:r w:rsidRPr="00D46711">
        <w:rPr>
          <w:rFonts w:ascii="Verdana" w:hAnsi="Verdana"/>
          <w:b/>
          <w:bCs/>
          <w:color w:val="auto"/>
          <w:sz w:val="18"/>
          <w:szCs w:val="18"/>
          <w:u w:val="single"/>
          <w:lang w:val="es-CO"/>
        </w:rPr>
        <w:t>PARÁGRAFO PRIMERO:</w:t>
      </w:r>
      <w:r w:rsidRPr="00D46711">
        <w:rPr>
          <w:rFonts w:ascii="Verdana" w:hAnsi="Verdana"/>
          <w:b/>
          <w:bCs/>
          <w:color w:val="auto"/>
          <w:sz w:val="18"/>
          <w:szCs w:val="18"/>
          <w:lang w:val="es-CO"/>
        </w:rPr>
        <w:t xml:space="preserve"> </w:t>
      </w:r>
      <w:r w:rsidRPr="00D46711">
        <w:rPr>
          <w:rFonts w:ascii="Verdana" w:hAnsi="Verdana"/>
          <w:color w:val="auto"/>
          <w:sz w:val="18"/>
          <w:szCs w:val="18"/>
          <w:lang w:val="es-CO"/>
        </w:rPr>
        <w:t xml:space="preserve">Para efectos de este acuerdo, se entiende por información e información confidencial toda comunicación de datos en cualquier formato, incluidos, pero no limitados a la forma oral, escrita, gráfica o electromagnética y será confidencial aquella información que las partes desean proteger contra el uso ilimitado y/o su divulgación. Para los efectos de la presente declaración, toda la información que se llegase a transmitir, compartir, divulgar, expresar, por cualquier medio, sea verbal o escrito, deberá ser entendida por ambas partes como información confidencial. </w:t>
      </w:r>
    </w:p>
    <w:p w14:paraId="054577C5" w14:textId="77777777" w:rsidR="003B0A2C" w:rsidRPr="00D46711" w:rsidRDefault="003B0A2C" w:rsidP="003B0A2C">
      <w:pPr>
        <w:pStyle w:val="Default"/>
        <w:ind w:left="-426" w:right="-238"/>
        <w:jc w:val="both"/>
        <w:rPr>
          <w:rFonts w:ascii="Verdana" w:hAnsi="Verdana"/>
          <w:b/>
          <w:bCs/>
          <w:color w:val="auto"/>
          <w:sz w:val="18"/>
          <w:szCs w:val="18"/>
          <w:lang w:val="es-CO"/>
        </w:rPr>
      </w:pPr>
    </w:p>
    <w:p w14:paraId="551075C4" w14:textId="77777777" w:rsidR="003B0A2C" w:rsidRPr="00D46711" w:rsidRDefault="003B0A2C" w:rsidP="003B0A2C">
      <w:pPr>
        <w:pStyle w:val="Default"/>
        <w:ind w:left="-426" w:right="-238"/>
        <w:jc w:val="both"/>
        <w:rPr>
          <w:rFonts w:ascii="Verdana" w:hAnsi="Verdana"/>
          <w:color w:val="auto"/>
          <w:sz w:val="18"/>
          <w:szCs w:val="18"/>
          <w:lang w:val="es-CO"/>
        </w:rPr>
      </w:pPr>
      <w:r w:rsidRPr="00D46711">
        <w:rPr>
          <w:rFonts w:ascii="Verdana" w:hAnsi="Verdana"/>
          <w:b/>
          <w:bCs/>
          <w:color w:val="auto"/>
          <w:sz w:val="18"/>
          <w:szCs w:val="18"/>
          <w:u w:val="single"/>
          <w:lang w:val="es-CO"/>
        </w:rPr>
        <w:t>PARÁGRAFO SEGUNDO</w:t>
      </w:r>
      <w:r w:rsidRPr="00D46711">
        <w:rPr>
          <w:rFonts w:ascii="Verdana" w:hAnsi="Verdana"/>
          <w:color w:val="auto"/>
          <w:sz w:val="18"/>
          <w:szCs w:val="18"/>
          <w:u w:val="single"/>
          <w:lang w:val="es-CO"/>
        </w:rPr>
        <w:t>:</w:t>
      </w:r>
      <w:r w:rsidRPr="00D46711">
        <w:rPr>
          <w:rFonts w:ascii="Verdana" w:hAnsi="Verdana"/>
          <w:color w:val="auto"/>
          <w:sz w:val="18"/>
          <w:szCs w:val="18"/>
          <w:lang w:val="es-CO"/>
        </w:rPr>
        <w:t xml:space="preserve"> </w:t>
      </w:r>
      <w:r w:rsidRPr="00D46711">
        <w:rPr>
          <w:rFonts w:ascii="Verdana" w:hAnsi="Verdana"/>
          <w:b/>
          <w:bCs/>
          <w:color w:val="auto"/>
          <w:sz w:val="18"/>
          <w:szCs w:val="18"/>
          <w:lang w:val="es-CO"/>
        </w:rPr>
        <w:t>EL CONTRATISTA</w:t>
      </w:r>
      <w:r w:rsidRPr="00D46711">
        <w:rPr>
          <w:rFonts w:ascii="Verdana" w:hAnsi="Verdana"/>
          <w:color w:val="auto"/>
          <w:sz w:val="18"/>
          <w:szCs w:val="18"/>
          <w:lang w:val="es-CO"/>
        </w:rPr>
        <w:t xml:space="preserve"> garantiza que protegerá por todos los medios la información confidencial, comprometiéndose a protegerla de la misma forma y en el mismo grado en que protege su propia información. </w:t>
      </w:r>
    </w:p>
    <w:p w14:paraId="7382B8B1" w14:textId="77777777" w:rsidR="003B0A2C" w:rsidRPr="00D46711" w:rsidRDefault="003B0A2C" w:rsidP="003B0A2C">
      <w:pPr>
        <w:pStyle w:val="Default"/>
        <w:ind w:left="-426" w:right="-238"/>
        <w:jc w:val="both"/>
        <w:rPr>
          <w:rFonts w:ascii="Verdana" w:hAnsi="Verdana"/>
          <w:b/>
          <w:bCs/>
          <w:color w:val="auto"/>
          <w:sz w:val="18"/>
          <w:szCs w:val="18"/>
          <w:lang w:val="es-CO"/>
        </w:rPr>
      </w:pPr>
    </w:p>
    <w:p w14:paraId="78F44BFE" w14:textId="77777777" w:rsidR="003B0A2C" w:rsidRPr="00D46711" w:rsidRDefault="003B0A2C" w:rsidP="003B0A2C">
      <w:pPr>
        <w:pStyle w:val="Default"/>
        <w:ind w:left="-426" w:right="-238"/>
        <w:jc w:val="both"/>
        <w:rPr>
          <w:rFonts w:ascii="Verdana" w:hAnsi="Verdana"/>
          <w:color w:val="auto"/>
          <w:sz w:val="18"/>
          <w:szCs w:val="18"/>
          <w:lang w:val="es-CO"/>
        </w:rPr>
      </w:pPr>
      <w:r w:rsidRPr="00D46711">
        <w:rPr>
          <w:rFonts w:ascii="Verdana" w:hAnsi="Verdana"/>
          <w:b/>
          <w:bCs/>
          <w:color w:val="auto"/>
          <w:sz w:val="18"/>
          <w:szCs w:val="18"/>
          <w:u w:val="single"/>
          <w:lang w:val="es-CO"/>
        </w:rPr>
        <w:t>PARÁGRAFO TERCERO</w:t>
      </w:r>
      <w:r w:rsidRPr="00D46711">
        <w:rPr>
          <w:rFonts w:ascii="Verdana" w:hAnsi="Verdana"/>
          <w:color w:val="auto"/>
          <w:sz w:val="18"/>
          <w:szCs w:val="18"/>
          <w:u w:val="single"/>
          <w:lang w:val="es-CO"/>
        </w:rPr>
        <w:t>:</w:t>
      </w:r>
      <w:r w:rsidRPr="00D46711">
        <w:rPr>
          <w:rFonts w:ascii="Verdana" w:hAnsi="Verdana"/>
          <w:color w:val="auto"/>
          <w:sz w:val="18"/>
          <w:szCs w:val="18"/>
          <w:lang w:val="es-CO"/>
        </w:rPr>
        <w:t xml:space="preserve"> Esta obligación se entiende adquirida antes y durante la vigencia de este contrato. Así mismo, </w:t>
      </w:r>
      <w:r w:rsidRPr="00D46711">
        <w:rPr>
          <w:rFonts w:ascii="Verdana" w:hAnsi="Verdana"/>
          <w:b/>
          <w:bCs/>
          <w:color w:val="auto"/>
          <w:sz w:val="18"/>
          <w:szCs w:val="18"/>
          <w:lang w:val="es-CO"/>
        </w:rPr>
        <w:t>EL CONTRATISTA</w:t>
      </w:r>
      <w:r w:rsidRPr="00D46711">
        <w:rPr>
          <w:rFonts w:ascii="Verdana" w:hAnsi="Verdana"/>
          <w:color w:val="auto"/>
          <w:sz w:val="18"/>
          <w:szCs w:val="18"/>
          <w:lang w:val="es-CO"/>
        </w:rPr>
        <w:t xml:space="preserve">, se obliga a guardar absoluta reserva de los resultados parciales o totales obtenidos en toda la ejecución del presente contrato y aún después de su terminación. </w:t>
      </w:r>
    </w:p>
    <w:p w14:paraId="4F144C7A" w14:textId="77777777" w:rsidR="003B0A2C" w:rsidRPr="00D46711" w:rsidRDefault="003B0A2C" w:rsidP="003B0A2C">
      <w:pPr>
        <w:pStyle w:val="Default"/>
        <w:ind w:left="-426" w:right="-238"/>
        <w:jc w:val="both"/>
        <w:rPr>
          <w:rFonts w:ascii="Verdana" w:hAnsi="Verdana"/>
          <w:color w:val="auto"/>
          <w:sz w:val="18"/>
          <w:szCs w:val="18"/>
          <w:lang w:val="es-CO"/>
        </w:rPr>
      </w:pPr>
    </w:p>
    <w:p w14:paraId="58C6D23D" w14:textId="77777777" w:rsidR="003B0A2C" w:rsidRPr="00D46711" w:rsidRDefault="003B0A2C" w:rsidP="000A02B9">
      <w:pPr>
        <w:pStyle w:val="Default"/>
        <w:ind w:left="-426" w:right="-234"/>
        <w:jc w:val="both"/>
        <w:rPr>
          <w:rFonts w:ascii="Verdana" w:hAnsi="Verdana"/>
          <w:color w:val="auto"/>
          <w:sz w:val="18"/>
          <w:szCs w:val="18"/>
          <w:lang w:val="es-CO"/>
        </w:rPr>
      </w:pPr>
      <w:r w:rsidRPr="00D46711">
        <w:rPr>
          <w:rFonts w:ascii="Verdana" w:hAnsi="Verdana"/>
          <w:b/>
          <w:bCs/>
          <w:color w:val="auto"/>
          <w:sz w:val="18"/>
          <w:szCs w:val="18"/>
          <w:u w:val="single"/>
          <w:lang w:val="es-CO"/>
        </w:rPr>
        <w:t>CLÁUSULA VIGESIMA TERCERA</w:t>
      </w:r>
      <w:r w:rsidRPr="00D46711">
        <w:rPr>
          <w:rFonts w:ascii="Verdana" w:hAnsi="Verdana"/>
          <w:b/>
          <w:bCs/>
          <w:color w:val="auto"/>
          <w:sz w:val="18"/>
          <w:szCs w:val="18"/>
          <w:lang w:val="es-CO"/>
        </w:rPr>
        <w:t>: PROTECCIÓN DE DATOS PERSONALES</w:t>
      </w:r>
      <w:r w:rsidRPr="00D46711">
        <w:rPr>
          <w:rFonts w:ascii="Verdana" w:hAnsi="Verdana"/>
          <w:color w:val="auto"/>
          <w:sz w:val="18"/>
          <w:szCs w:val="18"/>
          <w:lang w:val="es-CO"/>
        </w:rPr>
        <w:t>: Mediante la celebración del presente contrato, las partes asumen la obligación constitucional, legal y jurisprudencial de proteger los datos personales a los que accedan con ocasión de este contrato. Por tanto, deberán adoptar las medidas que les permitan dar cumplimiento a lo dispuesto por las Leyes 1581 de 2012 y 1266 de 2008, ésta última en lo que le sea aplicable, y cualquier otra ley o norma que las modifique o sustituya. Como consecuencia de esta obligación legal, entre otras, deberán</w:t>
      </w:r>
      <w:r w:rsidRPr="00D46711">
        <w:rPr>
          <w:rFonts w:ascii="Verdana" w:hAnsi="Verdana" w:cs="Tahoma"/>
          <w:color w:val="auto"/>
          <w:sz w:val="18"/>
          <w:szCs w:val="18"/>
          <w:lang w:val="es-CO" w:eastAsia="es-CO"/>
        </w:rPr>
        <w:t xml:space="preserve"> </w:t>
      </w:r>
      <w:r w:rsidRPr="00D46711">
        <w:rPr>
          <w:rFonts w:ascii="Verdana" w:hAnsi="Verdana"/>
          <w:color w:val="auto"/>
          <w:sz w:val="18"/>
          <w:szCs w:val="18"/>
          <w:lang w:val="es-CO"/>
        </w:rPr>
        <w:t xml:space="preserve">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objeto del presente contrato. </w:t>
      </w:r>
    </w:p>
    <w:p w14:paraId="5E7C59E8" w14:textId="77777777" w:rsidR="003B0A2C" w:rsidRPr="00D46711" w:rsidRDefault="003B0A2C" w:rsidP="000A02B9">
      <w:pPr>
        <w:pStyle w:val="Default"/>
        <w:ind w:left="-426" w:right="-234"/>
        <w:jc w:val="both"/>
        <w:rPr>
          <w:rFonts w:ascii="Verdana" w:hAnsi="Verdana" w:cs="Tahoma"/>
          <w:b/>
          <w:color w:val="auto"/>
          <w:sz w:val="18"/>
          <w:szCs w:val="18"/>
          <w:lang w:val="es-CO" w:eastAsia="x-none"/>
        </w:rPr>
      </w:pPr>
    </w:p>
    <w:p w14:paraId="724DF0BD" w14:textId="05CBD44D" w:rsidR="003B0A2C" w:rsidRPr="00D46711" w:rsidRDefault="003B0A2C" w:rsidP="000A02B9">
      <w:pPr>
        <w:tabs>
          <w:tab w:val="left" w:pos="1418"/>
        </w:tabs>
        <w:autoSpaceDE w:val="0"/>
        <w:autoSpaceDN w:val="0"/>
        <w:adjustRightInd w:val="0"/>
        <w:ind w:left="-426" w:right="-234"/>
        <w:jc w:val="both"/>
        <w:rPr>
          <w:rFonts w:ascii="Verdana" w:hAnsi="Verdana" w:cs="Tahoma"/>
          <w:b/>
          <w:sz w:val="18"/>
          <w:szCs w:val="18"/>
          <w:lang w:eastAsia="x-none"/>
        </w:rPr>
      </w:pPr>
      <w:r w:rsidRPr="00D46711">
        <w:rPr>
          <w:rFonts w:ascii="Verdana" w:hAnsi="Verdana"/>
          <w:b/>
          <w:bCs/>
          <w:sz w:val="18"/>
          <w:szCs w:val="18"/>
          <w:u w:val="single"/>
        </w:rPr>
        <w:t>CLÁUSULA VIGÉSIMA CUARTA</w:t>
      </w:r>
      <w:r w:rsidRPr="00D46711">
        <w:rPr>
          <w:rFonts w:ascii="Verdana" w:hAnsi="Verdana" w:cs="Tahoma"/>
          <w:b/>
          <w:bCs/>
          <w:sz w:val="18"/>
          <w:szCs w:val="18"/>
        </w:rPr>
        <w:t xml:space="preserve">: </w:t>
      </w:r>
      <w:r w:rsidRPr="00D46711">
        <w:rPr>
          <w:rFonts w:ascii="Verdana" w:hAnsi="Verdana"/>
          <w:b/>
          <w:bCs/>
          <w:sz w:val="18"/>
          <w:szCs w:val="18"/>
        </w:rPr>
        <w:t>MANUAL DE SEGURIDAD DE LA INFORMACIÓN:</w:t>
      </w:r>
      <w:r w:rsidRPr="00D46711">
        <w:rPr>
          <w:rFonts w:ascii="Verdana" w:hAnsi="Verdana"/>
          <w:sz w:val="18"/>
          <w:szCs w:val="18"/>
        </w:rPr>
        <w:t xml:space="preserve"> El contratista se compromete antes y durante la ejecución del contrato a conocer, adoptar y dar estricto cumplimiento al Manual de Seguridad de la Información del COPNIA, el cual desarrolla las políticas y lineamientos que integran el Sistema de Gestión de Seguridad de la Información (SGSI).</w:t>
      </w:r>
    </w:p>
    <w:p w14:paraId="74EC27F6" w14:textId="0AA51BA8" w:rsidR="003B0A2C" w:rsidRPr="00D46711" w:rsidRDefault="003B0A2C" w:rsidP="000A02B9">
      <w:pPr>
        <w:pStyle w:val="Default"/>
        <w:ind w:left="-426" w:right="-234"/>
        <w:jc w:val="both"/>
        <w:rPr>
          <w:rFonts w:ascii="Verdana" w:eastAsiaTheme="minorHAnsi" w:hAnsi="Verdana" w:cs="Verdana"/>
          <w:sz w:val="20"/>
          <w:szCs w:val="20"/>
          <w:lang w:val="es-CO" w:eastAsia="en-US"/>
        </w:rPr>
      </w:pPr>
      <w:r w:rsidRPr="00D46711">
        <w:rPr>
          <w:rFonts w:ascii="Verdana" w:hAnsi="Verdana"/>
          <w:b/>
          <w:bCs/>
          <w:sz w:val="18"/>
          <w:szCs w:val="18"/>
          <w:u w:val="single"/>
        </w:rPr>
        <w:t>CLÁUSULA VIGÉSIMA QUINTA</w:t>
      </w:r>
      <w:r w:rsidRPr="00D46711">
        <w:rPr>
          <w:rFonts w:ascii="Verdana" w:hAnsi="Verdana" w:cs="Tahoma"/>
          <w:b/>
          <w:bCs/>
          <w:sz w:val="18"/>
          <w:szCs w:val="18"/>
        </w:rPr>
        <w:t xml:space="preserve">- </w:t>
      </w:r>
      <w:r w:rsidRPr="00D46711">
        <w:rPr>
          <w:rFonts w:ascii="Verdana" w:hAnsi="Verdana"/>
          <w:b/>
          <w:spacing w:val="-3"/>
          <w:sz w:val="18"/>
          <w:szCs w:val="18"/>
        </w:rPr>
        <w:t>INTERPRETACIÓN, MODIFICACIÓN Y TERMINACIÓN UNILATERALES, SOMETIMIENTO A LA LEY NACIONAL y CADUCIDAD DEL CONTRATO:</w:t>
      </w:r>
      <w:r w:rsidRPr="00D46711">
        <w:rPr>
          <w:rFonts w:ascii="Verdana" w:hAnsi="Verdana"/>
          <w:spacing w:val="-3"/>
          <w:sz w:val="18"/>
          <w:szCs w:val="18"/>
        </w:rPr>
        <w:t xml:space="preserve"> </w:t>
      </w:r>
      <w:r w:rsidR="004011CD" w:rsidRPr="00D46711">
        <w:rPr>
          <w:rFonts w:ascii="Verdana" w:eastAsiaTheme="minorHAnsi" w:hAnsi="Verdana" w:cs="Verdana"/>
          <w:sz w:val="18"/>
          <w:szCs w:val="18"/>
          <w:lang w:val="es-CO" w:eastAsia="en-US"/>
        </w:rPr>
        <w:t xml:space="preserve">Cuando </w:t>
      </w:r>
      <w:r w:rsidR="004011CD" w:rsidRPr="00D46711">
        <w:rPr>
          <w:rFonts w:ascii="Verdana" w:eastAsiaTheme="minorHAnsi" w:hAnsi="Verdana" w:cs="Verdana"/>
          <w:sz w:val="18"/>
          <w:szCs w:val="18"/>
          <w:lang w:val="es-CO" w:eastAsia="en-US"/>
        </w:rPr>
        <w:lastRenderedPageBreak/>
        <w:t xml:space="preserve">surjan motivos que hicieren necesario la Interpretación, Modificación, Terminación y Liquidación unilaterales del presente contrato, </w:t>
      </w:r>
      <w:r w:rsidR="00E53D9E" w:rsidRPr="00D46711">
        <w:rPr>
          <w:rFonts w:ascii="Verdana" w:eastAsiaTheme="minorHAnsi" w:hAnsi="Verdana" w:cs="Verdana"/>
          <w:b/>
          <w:bCs/>
          <w:sz w:val="18"/>
          <w:szCs w:val="18"/>
          <w:lang w:val="es-CO" w:eastAsia="en-US"/>
        </w:rPr>
        <w:t>EL</w:t>
      </w:r>
      <w:r w:rsidR="004011CD" w:rsidRPr="00D46711">
        <w:rPr>
          <w:rFonts w:ascii="Verdana" w:eastAsiaTheme="minorHAnsi" w:hAnsi="Verdana" w:cs="Verdana"/>
          <w:b/>
          <w:bCs/>
          <w:sz w:val="18"/>
          <w:szCs w:val="18"/>
          <w:lang w:val="es-CO" w:eastAsia="en-US"/>
        </w:rPr>
        <w:t xml:space="preserve"> COPNIA</w:t>
      </w:r>
      <w:r w:rsidR="004011CD" w:rsidRPr="00D46711">
        <w:rPr>
          <w:rFonts w:ascii="Verdana" w:eastAsiaTheme="minorHAnsi" w:hAnsi="Verdana" w:cs="Verdana"/>
          <w:sz w:val="18"/>
          <w:szCs w:val="18"/>
          <w:lang w:val="es-CO" w:eastAsia="en-US"/>
        </w:rPr>
        <w:t xml:space="preserve"> dispondrá de las facultades excepcionales al derecho común y dará aplicación a lo previsto en la Ley</w:t>
      </w:r>
      <w:r w:rsidR="004011CD" w:rsidRPr="00D46711">
        <w:rPr>
          <w:rFonts w:ascii="Verdana" w:eastAsiaTheme="minorHAnsi" w:hAnsi="Verdana" w:cs="Verdana"/>
          <w:sz w:val="20"/>
          <w:szCs w:val="20"/>
          <w:lang w:val="es-CO" w:eastAsia="en-US"/>
        </w:rPr>
        <w:t xml:space="preserve">. </w:t>
      </w:r>
    </w:p>
    <w:p w14:paraId="52C7EAC3" w14:textId="77777777" w:rsidR="004011CD" w:rsidRPr="00D46711" w:rsidRDefault="004011CD" w:rsidP="004011CD">
      <w:pPr>
        <w:pStyle w:val="Default"/>
        <w:ind w:left="-426"/>
        <w:jc w:val="both"/>
        <w:rPr>
          <w:rFonts w:ascii="Verdana" w:eastAsiaTheme="minorHAnsi" w:hAnsi="Verdana" w:cs="Verdana"/>
          <w:sz w:val="20"/>
          <w:szCs w:val="20"/>
          <w:lang w:val="es-CO" w:eastAsia="en-US"/>
        </w:rPr>
      </w:pPr>
    </w:p>
    <w:p w14:paraId="6868C89F" w14:textId="0148C752" w:rsidR="00BA7A70" w:rsidRPr="00D46711" w:rsidRDefault="004011CD" w:rsidP="000A02B9">
      <w:pPr>
        <w:pStyle w:val="Default"/>
        <w:ind w:left="-426" w:right="-234"/>
        <w:jc w:val="both"/>
        <w:rPr>
          <w:rFonts w:ascii="Verdana" w:eastAsiaTheme="minorHAnsi" w:hAnsi="Verdana" w:cs="Verdana"/>
          <w:sz w:val="18"/>
          <w:szCs w:val="18"/>
          <w:lang w:val="es-CO" w:eastAsia="en-US"/>
        </w:rPr>
      </w:pPr>
      <w:r w:rsidRPr="00D46711">
        <w:rPr>
          <w:rFonts w:ascii="Verdana" w:hAnsi="Verdana"/>
          <w:b/>
          <w:bCs/>
          <w:sz w:val="18"/>
          <w:szCs w:val="18"/>
          <w:u w:val="single"/>
        </w:rPr>
        <w:t>PARÁGRAFO PRIMERO:</w:t>
      </w:r>
      <w:r w:rsidR="00BA7A70" w:rsidRPr="00D46711">
        <w:rPr>
          <w:rFonts w:ascii="Verdana" w:hAnsi="Verdana"/>
          <w:b/>
          <w:bCs/>
          <w:sz w:val="18"/>
          <w:szCs w:val="18"/>
          <w:u w:val="single"/>
        </w:rPr>
        <w:t xml:space="preserve"> </w:t>
      </w:r>
      <w:r w:rsidR="00BA7A70" w:rsidRPr="00D46711">
        <w:rPr>
          <w:rFonts w:ascii="Verdana" w:eastAsiaTheme="minorHAnsi" w:hAnsi="Verdana" w:cs="Verdana"/>
          <w:sz w:val="18"/>
          <w:szCs w:val="18"/>
          <w:lang w:val="es-CO" w:eastAsia="en-US"/>
        </w:rPr>
        <w:t xml:space="preserve">El COPNIA se reserva el derecho de interpretar, modificar y terminar unilateralmente el presente contrato cuando se den las circunstancias establecidas en los Artículos 15, 16 y 17 de la Ley 80 de 1993 y demás normas concordantes. </w:t>
      </w:r>
    </w:p>
    <w:p w14:paraId="44AC0E4D" w14:textId="77777777" w:rsidR="004011CD" w:rsidRPr="00D46711" w:rsidRDefault="004011CD" w:rsidP="00BA7A70">
      <w:pPr>
        <w:pStyle w:val="Default"/>
        <w:jc w:val="both"/>
        <w:rPr>
          <w:rFonts w:ascii="Verdana" w:eastAsiaTheme="minorHAnsi" w:hAnsi="Verdana" w:cs="Verdana"/>
          <w:sz w:val="20"/>
          <w:szCs w:val="20"/>
          <w:lang w:val="es-CO" w:eastAsia="en-US"/>
        </w:rPr>
      </w:pPr>
    </w:p>
    <w:p w14:paraId="1F1BDF34" w14:textId="42DECA1D" w:rsidR="003B0A2C" w:rsidRPr="00D46711" w:rsidRDefault="003B0A2C" w:rsidP="000A02B9">
      <w:pPr>
        <w:pStyle w:val="Default"/>
        <w:ind w:left="-426" w:right="-234"/>
        <w:jc w:val="both"/>
        <w:rPr>
          <w:rFonts w:ascii="Verdana" w:eastAsiaTheme="minorHAnsi" w:hAnsi="Verdana" w:cs="Verdana"/>
          <w:sz w:val="20"/>
          <w:szCs w:val="20"/>
          <w:lang w:val="es-CO" w:eastAsia="en-US"/>
        </w:rPr>
      </w:pPr>
      <w:r w:rsidRPr="00D46711">
        <w:rPr>
          <w:rFonts w:ascii="Verdana" w:hAnsi="Verdana"/>
          <w:b/>
          <w:bCs/>
          <w:sz w:val="18"/>
          <w:szCs w:val="18"/>
          <w:u w:val="single"/>
        </w:rPr>
        <w:t>CLÁUSULA VIGÉSIMA SEXTA</w:t>
      </w:r>
      <w:r w:rsidRPr="00D46711">
        <w:rPr>
          <w:rFonts w:ascii="Verdana" w:hAnsi="Verdana" w:cs="Calibri Light"/>
          <w:b/>
          <w:bCs/>
          <w:sz w:val="18"/>
          <w:szCs w:val="18"/>
        </w:rPr>
        <w:t xml:space="preserve"> - INHABILIDADES E INCOMPATIBILIDADES: EL/LA CONTRATISTA</w:t>
      </w:r>
      <w:r w:rsidRPr="00D46711">
        <w:rPr>
          <w:rFonts w:ascii="Verdana" w:hAnsi="Verdana" w:cs="Calibri Light"/>
          <w:sz w:val="18"/>
          <w:szCs w:val="18"/>
        </w:rPr>
        <w:t xml:space="preserve">, </w:t>
      </w:r>
      <w:r w:rsidR="000A02B9" w:rsidRPr="00D46711">
        <w:rPr>
          <w:rFonts w:ascii="Verdana" w:eastAsiaTheme="minorHAnsi" w:hAnsi="Verdana" w:cs="Verdana"/>
          <w:sz w:val="20"/>
          <w:szCs w:val="20"/>
          <w:lang w:val="es-CO" w:eastAsia="en-US"/>
        </w:rPr>
        <w:t xml:space="preserve">Para los efectos de los artículos 8° y 9° de la Ley 80 de 1993, de la Ley 1474 de 2011 y del Decreto 1082 de 2015, </w:t>
      </w:r>
      <w:r w:rsidR="000A02B9" w:rsidRPr="00D46711">
        <w:rPr>
          <w:rFonts w:ascii="Verdana" w:eastAsiaTheme="minorHAnsi" w:hAnsi="Verdana" w:cs="Verdana"/>
          <w:b/>
          <w:bCs/>
          <w:sz w:val="20"/>
          <w:szCs w:val="20"/>
          <w:lang w:val="es-CO" w:eastAsia="en-US"/>
        </w:rPr>
        <w:t>EL CONTRATISTA</w:t>
      </w:r>
      <w:r w:rsidR="000A02B9" w:rsidRPr="00D46711">
        <w:rPr>
          <w:rFonts w:ascii="Verdana" w:eastAsiaTheme="minorHAnsi" w:hAnsi="Verdana" w:cs="Verdana"/>
          <w:sz w:val="20"/>
          <w:szCs w:val="20"/>
          <w:lang w:val="es-CO" w:eastAsia="en-U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incursos en ninguna de tales inhabilidades e incompatibilidades, ni conflictos de interés, lo que se entiende surtido con la suscripción del presente contrato. </w:t>
      </w:r>
    </w:p>
    <w:p w14:paraId="2DC41058" w14:textId="77777777" w:rsidR="000A02B9" w:rsidRPr="00D46711" w:rsidRDefault="000A02B9" w:rsidP="000A02B9">
      <w:pPr>
        <w:pStyle w:val="Default"/>
        <w:ind w:left="-426"/>
        <w:jc w:val="both"/>
        <w:rPr>
          <w:rFonts w:ascii="Verdana" w:eastAsiaTheme="minorHAnsi" w:hAnsi="Verdana" w:cs="Verdana"/>
          <w:sz w:val="20"/>
          <w:szCs w:val="20"/>
          <w:lang w:val="es-CO" w:eastAsia="en-US"/>
        </w:rPr>
      </w:pPr>
    </w:p>
    <w:p w14:paraId="60DC4141" w14:textId="18063497" w:rsidR="003B0A2C" w:rsidRPr="00D46711" w:rsidRDefault="003B0A2C" w:rsidP="003B0A2C">
      <w:pPr>
        <w:ind w:left="-426" w:right="-238"/>
        <w:jc w:val="both"/>
        <w:rPr>
          <w:rFonts w:ascii="Verdana" w:hAnsi="Verdana" w:cs="Calibri Light"/>
          <w:sz w:val="18"/>
          <w:szCs w:val="18"/>
        </w:rPr>
      </w:pPr>
      <w:r w:rsidRPr="00D46711">
        <w:rPr>
          <w:rFonts w:ascii="Verdana" w:hAnsi="Verdana"/>
          <w:b/>
          <w:bCs/>
          <w:sz w:val="18"/>
          <w:szCs w:val="18"/>
          <w:u w:val="single"/>
        </w:rPr>
        <w:t>CLÁUSULA VIGÉSIMA SEPTIMA</w:t>
      </w:r>
      <w:r w:rsidRPr="00D46711">
        <w:rPr>
          <w:rFonts w:ascii="Verdana" w:hAnsi="Verdana" w:cs="Calibri Light"/>
          <w:b/>
          <w:bCs/>
          <w:sz w:val="18"/>
          <w:szCs w:val="18"/>
        </w:rPr>
        <w:t xml:space="preserve"> - COMPROMISO ANTICORRUPCIÓN:</w:t>
      </w:r>
      <w:r w:rsidRPr="00D46711">
        <w:rPr>
          <w:rFonts w:ascii="Verdana" w:hAnsi="Verdana" w:cs="Calibri Light"/>
          <w:sz w:val="18"/>
          <w:szCs w:val="18"/>
        </w:rPr>
        <w:t xml:space="preserve"> </w:t>
      </w:r>
      <w:r w:rsidRPr="00D46711">
        <w:rPr>
          <w:rFonts w:ascii="Verdana" w:hAnsi="Verdana" w:cs="Calibri Light"/>
          <w:b/>
          <w:bCs/>
          <w:sz w:val="18"/>
          <w:szCs w:val="18"/>
        </w:rPr>
        <w:t>EL CONTRATISTA</w:t>
      </w:r>
      <w:r w:rsidRPr="00D46711">
        <w:rPr>
          <w:rFonts w:ascii="Verdana" w:hAnsi="Verdana" w:cs="Calibri Light"/>
          <w:sz w:val="18"/>
          <w:szCs w:val="18"/>
        </w:rPr>
        <w:t xml:space="preserve"> se obliga a prestar apoyo a la acción del estado colombiano y al COPNIA,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w:t>
      </w:r>
    </w:p>
    <w:p w14:paraId="773B5A32" w14:textId="5D9D5FE7" w:rsidR="003B0A2C" w:rsidRPr="00D46711" w:rsidRDefault="003B0A2C" w:rsidP="003B0A2C">
      <w:pPr>
        <w:tabs>
          <w:tab w:val="left" w:pos="1418"/>
        </w:tabs>
        <w:autoSpaceDE w:val="0"/>
        <w:autoSpaceDN w:val="0"/>
        <w:adjustRightInd w:val="0"/>
        <w:ind w:left="-426" w:right="-238"/>
        <w:jc w:val="both"/>
        <w:rPr>
          <w:rFonts w:ascii="Verdana" w:hAnsi="Verdana"/>
          <w:sz w:val="18"/>
          <w:szCs w:val="18"/>
        </w:rPr>
      </w:pPr>
      <w:r w:rsidRPr="00D46711">
        <w:rPr>
          <w:rFonts w:ascii="Verdana" w:hAnsi="Verdana"/>
          <w:b/>
          <w:bCs/>
          <w:sz w:val="18"/>
          <w:szCs w:val="18"/>
          <w:u w:val="single"/>
        </w:rPr>
        <w:t>PARÁGRAFO PRIMERO:</w:t>
      </w:r>
      <w:r w:rsidRPr="00D46711">
        <w:rPr>
          <w:rFonts w:ascii="Verdana" w:hAnsi="Verdana"/>
          <w:b/>
          <w:bCs/>
          <w:sz w:val="18"/>
          <w:szCs w:val="18"/>
        </w:rPr>
        <w:t xml:space="preserve"> DECLARACIÓN DE ORIGEN DE FONDOS Y RECURSOS DE LAS PARTES</w:t>
      </w:r>
      <w:r w:rsidRPr="00D46711">
        <w:rPr>
          <w:rFonts w:ascii="Verdana" w:hAnsi="Verdana"/>
          <w:sz w:val="18"/>
          <w:szCs w:val="18"/>
        </w:rPr>
        <w:t>: Con la firma del presente contrato, se entienden presentadas bajo la gravedad de juramento las siguientes declaraciones:</w:t>
      </w:r>
    </w:p>
    <w:p w14:paraId="3B0018FD" w14:textId="77777777" w:rsidR="003B0A2C" w:rsidRPr="00D46711" w:rsidRDefault="003B0A2C" w:rsidP="002E6EA1">
      <w:pPr>
        <w:pStyle w:val="Prrafodelista"/>
        <w:numPr>
          <w:ilvl w:val="0"/>
          <w:numId w:val="2"/>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sz w:val="18"/>
          <w:szCs w:val="18"/>
          <w:lang w:val="es-CO"/>
        </w:rPr>
        <w:t>Que los ingresos o bienes de las Partes no provienen de ninguna actividad ilícita o actividades de Lavado de Activos, Financiación del Terrorismos, Soborno Trasnacional, actos corruptos o fraude (en adelante “LA/FT/AC/F”) contempladas en el Código Penal Colombiano o en cualquier norma que lo sustituya, adicione o modifique. En consecuencia, declaran que sus ingresos o bienes están ligados al desarrollo normal de actividades lícitas y propias de su objeto social en el caso de personas jurídicas.</w:t>
      </w:r>
    </w:p>
    <w:p w14:paraId="0DCB8040" w14:textId="77777777" w:rsidR="003B0A2C" w:rsidRPr="00D46711" w:rsidRDefault="003B0A2C" w:rsidP="002E6EA1">
      <w:pPr>
        <w:pStyle w:val="Prrafodelista"/>
        <w:numPr>
          <w:ilvl w:val="0"/>
          <w:numId w:val="2"/>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sz w:val="18"/>
          <w:szCs w:val="18"/>
          <w:lang w:val="es-CO"/>
        </w:rPr>
        <w:t>Que las Partes no han efectuado transacciones u operaciones destinadas a la realización o financiamiento de actividades ilícitas o LA/FT/AC/F contempladas en el Código Penal Colombiano o en cualquier norma que lo sustituya, adicione, o modifique, o a favor de personas relacionadas con dichas actividades.</w:t>
      </w:r>
    </w:p>
    <w:p w14:paraId="5303BEA9" w14:textId="77777777" w:rsidR="003B0A2C" w:rsidRPr="00D46711" w:rsidRDefault="003B0A2C" w:rsidP="002E6EA1">
      <w:pPr>
        <w:pStyle w:val="Prrafodelista"/>
        <w:numPr>
          <w:ilvl w:val="0"/>
          <w:numId w:val="2"/>
        </w:numPr>
        <w:tabs>
          <w:tab w:val="left" w:pos="1418"/>
        </w:tabs>
        <w:autoSpaceDE w:val="0"/>
        <w:autoSpaceDN w:val="0"/>
        <w:adjustRightInd w:val="0"/>
        <w:ind w:left="0" w:right="-238"/>
        <w:jc w:val="both"/>
        <w:rPr>
          <w:rFonts w:ascii="Verdana" w:hAnsi="Verdana"/>
          <w:sz w:val="18"/>
          <w:szCs w:val="18"/>
          <w:lang w:val="es-CO"/>
        </w:rPr>
      </w:pPr>
      <w:proofErr w:type="gramStart"/>
      <w:r w:rsidRPr="00D46711">
        <w:rPr>
          <w:rFonts w:ascii="Verdana" w:hAnsi="Verdana"/>
          <w:sz w:val="18"/>
          <w:szCs w:val="18"/>
          <w:lang w:val="es-CO"/>
        </w:rPr>
        <w:t>Que</w:t>
      </w:r>
      <w:proofErr w:type="gramEnd"/>
      <w:r w:rsidRPr="00D46711">
        <w:rPr>
          <w:rFonts w:ascii="Verdana" w:hAnsi="Verdana"/>
          <w:sz w:val="18"/>
          <w:szCs w:val="18"/>
          <w:lang w:val="es-CO"/>
        </w:rPr>
        <w:t xml:space="preserve"> durante la ejecución del presente contrato, las Partes se abstendrán de tener vínculos con terceros que se conozca por cualquier medio estén vinculados a actividades de LA/FT/AC/F.</w:t>
      </w:r>
    </w:p>
    <w:p w14:paraId="51B64810" w14:textId="77777777" w:rsidR="003B0A2C" w:rsidRPr="00D46711" w:rsidRDefault="003B0A2C" w:rsidP="002E6EA1">
      <w:pPr>
        <w:pStyle w:val="Prrafodelista"/>
        <w:numPr>
          <w:ilvl w:val="0"/>
          <w:numId w:val="2"/>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sz w:val="18"/>
          <w:szCs w:val="18"/>
          <w:lang w:val="es-CO"/>
        </w:rPr>
        <w:t>Que las Partes, ni sus accionistas, asociados o socios que directa o indirectamente tengan algún porcentaje del capital social, aporte o participación, ni sus representantes legales, ni sus revisores fiscales, ni sus auditores externos y miembros de Junta Directiva, se encuentran en las Listas Sancionatorias.</w:t>
      </w:r>
    </w:p>
    <w:p w14:paraId="58F77284" w14:textId="77777777" w:rsidR="003B0A2C" w:rsidRPr="00D46711" w:rsidRDefault="003B0A2C" w:rsidP="002E6EA1">
      <w:pPr>
        <w:pStyle w:val="Prrafodelista"/>
        <w:numPr>
          <w:ilvl w:val="0"/>
          <w:numId w:val="2"/>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sz w:val="18"/>
          <w:szCs w:val="18"/>
          <w:lang w:val="es-CO"/>
        </w:rPr>
        <w:t xml:space="preserve">Que no existe en contra de las Partes, ni de sus accionistas, asociados o socios, ni de sus representantes legales y sus miembros de la junta directiva, ni de sus revisores fiscales o auditores externos, una sentencia judicial en firme que los condene por la comisión de delitos dolosos relacionados con lavado de activos, financiación del terrorismo, fraude, corrupción o soborno, o que se encuentren vinculados a investigaciones penales por delitos dolosos relacionados con lavado de activos, financiación del terrorismo, fraude, corrupción o soborno, estando las Partes facultadas para efectuar las verificaciones que consideren pertinentes en bases de datos y en informaciones públicas nacionales o internacionales y podrá dar por terminada cualquier relación comercial si verifica que contra alguna de tales personas existen investigaciones o procesos o existen informaciones en dichas </w:t>
      </w:r>
      <w:r w:rsidRPr="00D46711">
        <w:rPr>
          <w:rFonts w:ascii="Verdana" w:hAnsi="Verdana"/>
          <w:sz w:val="18"/>
          <w:szCs w:val="18"/>
          <w:lang w:val="es-CO"/>
        </w:rPr>
        <w:lastRenderedPageBreak/>
        <w:t>bases de datos públicas que puedan colocar a cualquiera de las Partes frente a un riesgo legal o reputacional.</w:t>
      </w:r>
    </w:p>
    <w:p w14:paraId="2742C713" w14:textId="77777777" w:rsidR="00FA4B32" w:rsidRPr="00D46711" w:rsidRDefault="00FA4B32" w:rsidP="00FA4B32">
      <w:pPr>
        <w:pStyle w:val="Prrafodelista"/>
        <w:tabs>
          <w:tab w:val="left" w:pos="1418"/>
        </w:tabs>
        <w:autoSpaceDE w:val="0"/>
        <w:autoSpaceDN w:val="0"/>
        <w:adjustRightInd w:val="0"/>
        <w:ind w:left="0" w:right="-238"/>
        <w:jc w:val="both"/>
        <w:rPr>
          <w:rFonts w:ascii="Verdana" w:hAnsi="Verdana"/>
          <w:sz w:val="18"/>
          <w:szCs w:val="18"/>
          <w:lang w:val="es-CO"/>
        </w:rPr>
      </w:pPr>
    </w:p>
    <w:p w14:paraId="66163424" w14:textId="6E3384A5" w:rsidR="003B0A2C" w:rsidRPr="00D46711" w:rsidRDefault="003B0A2C" w:rsidP="003B0A2C">
      <w:pPr>
        <w:tabs>
          <w:tab w:val="left" w:pos="1418"/>
        </w:tabs>
        <w:autoSpaceDE w:val="0"/>
        <w:autoSpaceDN w:val="0"/>
        <w:adjustRightInd w:val="0"/>
        <w:ind w:left="-426" w:right="-238"/>
        <w:jc w:val="both"/>
        <w:rPr>
          <w:rFonts w:ascii="Verdana" w:hAnsi="Verdana"/>
          <w:sz w:val="18"/>
          <w:szCs w:val="18"/>
        </w:rPr>
      </w:pPr>
      <w:r w:rsidRPr="00D46711">
        <w:rPr>
          <w:rFonts w:ascii="Verdana" w:hAnsi="Verdana"/>
          <w:b/>
          <w:bCs/>
          <w:sz w:val="18"/>
          <w:szCs w:val="18"/>
          <w:u w:val="single"/>
        </w:rPr>
        <w:t>PARÁGRAFO SEGUNDO:</w:t>
      </w:r>
      <w:r w:rsidRPr="00D46711">
        <w:rPr>
          <w:rFonts w:ascii="Verdana" w:hAnsi="Verdana"/>
          <w:sz w:val="18"/>
          <w:szCs w:val="18"/>
        </w:rPr>
        <w:t xml:space="preserve"> Los términos señalados en la presente cláusula tendrán los siguientes significados:</w:t>
      </w:r>
    </w:p>
    <w:p w14:paraId="7E7E1B8A" w14:textId="77777777" w:rsidR="003B0A2C" w:rsidRPr="00D46711" w:rsidRDefault="003B0A2C" w:rsidP="002E6EA1">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b/>
          <w:bCs w:val="0"/>
          <w:sz w:val="18"/>
          <w:szCs w:val="18"/>
          <w:lang w:val="es-CO"/>
        </w:rPr>
        <w:t>“Financiación del Terrorismo”:</w:t>
      </w:r>
      <w:r w:rsidRPr="00D46711">
        <w:rPr>
          <w:rFonts w:ascii="Verdana" w:hAnsi="Verdana"/>
          <w:sz w:val="18"/>
          <w:szCs w:val="18"/>
          <w:lang w:val="es-CO"/>
        </w:rPr>
        <w:t xml:space="preserve"> significa la realización de un conjunto de acciones encaminadas a facilitar el sostenimiento económico de grupos armados al margen de la ley, o de grupos terroristas, o de sus integrantes en los términos señalados en el artículo 345 del Código Penal (Ley 599 de 2000, modificado por el artículo 16 de la Ley 1453 de 2011).</w:t>
      </w:r>
    </w:p>
    <w:p w14:paraId="46F3740B" w14:textId="77777777" w:rsidR="003B0A2C" w:rsidRPr="00D46711" w:rsidRDefault="003B0A2C" w:rsidP="002E6EA1">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b/>
          <w:bCs w:val="0"/>
          <w:sz w:val="18"/>
          <w:szCs w:val="18"/>
          <w:lang w:val="es-CO"/>
        </w:rPr>
        <w:t>“Lavado de Activos”:</w:t>
      </w:r>
      <w:r w:rsidRPr="00D46711">
        <w:rPr>
          <w:rFonts w:ascii="Verdana" w:hAnsi="Verdana"/>
          <w:sz w:val="18"/>
          <w:szCs w:val="18"/>
          <w:lang w:val="es-CO"/>
        </w:rPr>
        <w:t xml:space="preserve"> significa el delito contemplado en el artículo 323 del Código Penal Colombiano o cualquier norma que lo sustituya o modifique.</w:t>
      </w:r>
    </w:p>
    <w:p w14:paraId="04B7AE08" w14:textId="77777777" w:rsidR="003B0A2C" w:rsidRPr="00D46711" w:rsidRDefault="003B0A2C" w:rsidP="002E6EA1">
      <w:pPr>
        <w:pStyle w:val="Prrafodelista"/>
        <w:numPr>
          <w:ilvl w:val="0"/>
          <w:numId w:val="3"/>
        </w:numPr>
        <w:tabs>
          <w:tab w:val="left" w:pos="1418"/>
        </w:tabs>
        <w:autoSpaceDE w:val="0"/>
        <w:autoSpaceDN w:val="0"/>
        <w:adjustRightInd w:val="0"/>
        <w:ind w:left="0" w:right="-238"/>
        <w:jc w:val="both"/>
        <w:rPr>
          <w:rFonts w:ascii="Verdana" w:hAnsi="Verdana"/>
          <w:sz w:val="18"/>
          <w:szCs w:val="18"/>
          <w:lang w:val="es-CO"/>
        </w:rPr>
      </w:pPr>
      <w:r w:rsidRPr="00D46711">
        <w:rPr>
          <w:rFonts w:ascii="Verdana" w:hAnsi="Verdana"/>
          <w:b/>
          <w:bCs w:val="0"/>
          <w:sz w:val="18"/>
          <w:szCs w:val="18"/>
          <w:lang w:val="es-CO"/>
        </w:rPr>
        <w:t>“Listas Sancionatorias”:</w:t>
      </w:r>
      <w:r w:rsidRPr="00D46711">
        <w:rPr>
          <w:rFonts w:ascii="Verdana" w:hAnsi="Verdana"/>
          <w:sz w:val="18"/>
          <w:szCs w:val="18"/>
          <w:lang w:val="es-CO"/>
        </w:rPr>
        <w:t xml:space="preserve"> significa las Listas internacionales vinculantes para Colombia de conformidad con el derecho internacional (listas de las Naciones Unidas), la lista emitida por la Oficina de Activos Extranjeros del Departamento del Tesoro de los Estados Unidos (Lista OFAC), o  la lista de organizaciones terroristas emitida por el Consejo de Seguridad Nacional, así como las listas o bases de datos nacionales o internacionales relacionadas con actividades ilícitas, fraude, corrupción y/o soborno (listas del Banco Mundial y del Grupo BID -Banco Interamericano de Desarrollo-), estando las Partes facultadas para efectuar las verificaciones que consideren pertinentes y podrá dar por terminada cualquier relación contractual si verifica que alguna de tales personas figuran en dichas listas y/o en las listas nacionales o internacionales, relacionadas con actividades ilícitas, Lavado de Activos, Financiación de Terrorismo, fraude, corrupción y/o soborno.</w:t>
      </w:r>
    </w:p>
    <w:p w14:paraId="159C08D4" w14:textId="77777777" w:rsidR="003B0A2C" w:rsidRPr="00D46711" w:rsidRDefault="003B0A2C" w:rsidP="002E6EA1">
      <w:pPr>
        <w:pStyle w:val="Prrafodelista"/>
        <w:numPr>
          <w:ilvl w:val="0"/>
          <w:numId w:val="3"/>
        </w:numPr>
        <w:tabs>
          <w:tab w:val="left" w:pos="1418"/>
        </w:tabs>
        <w:autoSpaceDE w:val="0"/>
        <w:autoSpaceDN w:val="0"/>
        <w:adjustRightInd w:val="0"/>
        <w:ind w:left="0" w:right="-238"/>
        <w:jc w:val="both"/>
        <w:rPr>
          <w:rFonts w:ascii="Verdana" w:hAnsi="Verdana" w:cs="Calibri Light"/>
          <w:sz w:val="18"/>
          <w:szCs w:val="18"/>
          <w:lang w:val="es-CO"/>
        </w:rPr>
      </w:pPr>
      <w:r w:rsidRPr="00D46711">
        <w:rPr>
          <w:rFonts w:ascii="Verdana" w:hAnsi="Verdana"/>
          <w:b/>
          <w:bCs w:val="0"/>
          <w:sz w:val="18"/>
          <w:szCs w:val="18"/>
          <w:lang w:val="es-CO"/>
        </w:rPr>
        <w:t>“Soborno Transnacional”:</w:t>
      </w:r>
      <w:r w:rsidRPr="00D46711">
        <w:rPr>
          <w:rFonts w:ascii="Verdana" w:hAnsi="Verdana"/>
          <w:sz w:val="18"/>
          <w:szCs w:val="18"/>
          <w:lang w:val="es-CO"/>
        </w:rPr>
        <w:t xml:space="preserve"> Es el acto en virtud del cual, empleados, administradores, asociados o incluso terceros vinculados a una persona jurídica, den, ofrezcan o prometan a un servidor público extranjero, de manera directa o indirecta: (i) sumas de dinero, (</w:t>
      </w:r>
      <w:proofErr w:type="spellStart"/>
      <w:r w:rsidRPr="00D46711">
        <w:rPr>
          <w:rFonts w:ascii="Verdana" w:hAnsi="Verdana"/>
          <w:sz w:val="18"/>
          <w:szCs w:val="18"/>
          <w:lang w:val="es-CO"/>
        </w:rPr>
        <w:t>ii</w:t>
      </w:r>
      <w:proofErr w:type="spellEnd"/>
      <w:r w:rsidRPr="00D46711">
        <w:rPr>
          <w:rFonts w:ascii="Verdana" w:hAnsi="Verdana"/>
          <w:sz w:val="18"/>
          <w:szCs w:val="18"/>
          <w:lang w:val="es-CO"/>
        </w:rPr>
        <w:t>) objetos de valor pecuniario o (</w:t>
      </w:r>
      <w:proofErr w:type="spellStart"/>
      <w:r w:rsidRPr="00D46711">
        <w:rPr>
          <w:rFonts w:ascii="Verdana" w:hAnsi="Verdana"/>
          <w:sz w:val="18"/>
          <w:szCs w:val="18"/>
          <w:lang w:val="es-CO"/>
        </w:rPr>
        <w:t>iii</w:t>
      </w:r>
      <w:proofErr w:type="spellEnd"/>
      <w:r w:rsidRPr="00D46711">
        <w:rPr>
          <w:rFonts w:ascii="Verdana" w:hAnsi="Verdana"/>
          <w:sz w:val="18"/>
          <w:szCs w:val="18"/>
          <w:lang w:val="es-CO"/>
        </w:rPr>
        <w:t>) cualquier beneficio o utilidad a cambio de que dicho servidor público realice, omita o retarde cualquier acto relacionado con sus funciones y en relación con un negocio o transacción internacional.</w:t>
      </w:r>
      <w:r w:rsidRPr="00D46711">
        <w:rPr>
          <w:rFonts w:ascii="Verdana" w:hAnsi="Verdana"/>
          <w:b/>
          <w:sz w:val="18"/>
          <w:szCs w:val="18"/>
          <w:u w:val="single"/>
          <w:lang w:val="es-CO"/>
        </w:rPr>
        <w:t>”</w:t>
      </w:r>
    </w:p>
    <w:p w14:paraId="38305B4B" w14:textId="77777777" w:rsidR="00FA4B32" w:rsidRPr="00D46711" w:rsidRDefault="00FA4B32" w:rsidP="003B0A2C">
      <w:pPr>
        <w:tabs>
          <w:tab w:val="left" w:pos="1418"/>
        </w:tabs>
        <w:autoSpaceDE w:val="0"/>
        <w:autoSpaceDN w:val="0"/>
        <w:adjustRightInd w:val="0"/>
        <w:ind w:left="-426" w:right="-238"/>
        <w:jc w:val="both"/>
        <w:rPr>
          <w:rFonts w:ascii="Verdana" w:hAnsi="Verdana"/>
          <w:b/>
          <w:bCs/>
          <w:sz w:val="18"/>
          <w:szCs w:val="18"/>
          <w:u w:val="single"/>
        </w:rPr>
      </w:pPr>
    </w:p>
    <w:p w14:paraId="37AF3A5B" w14:textId="7BF66FEA" w:rsidR="003B0A2C" w:rsidRPr="00D46711" w:rsidRDefault="003B0A2C" w:rsidP="003B0A2C">
      <w:pPr>
        <w:tabs>
          <w:tab w:val="left" w:pos="1418"/>
        </w:tabs>
        <w:autoSpaceDE w:val="0"/>
        <w:autoSpaceDN w:val="0"/>
        <w:adjustRightInd w:val="0"/>
        <w:ind w:left="-426" w:right="-238"/>
        <w:jc w:val="both"/>
        <w:rPr>
          <w:rFonts w:ascii="Verdana" w:hAnsi="Verdana"/>
          <w:sz w:val="18"/>
          <w:szCs w:val="18"/>
        </w:rPr>
      </w:pPr>
      <w:r w:rsidRPr="00D46711">
        <w:rPr>
          <w:rFonts w:ascii="Verdana" w:hAnsi="Verdana"/>
          <w:b/>
          <w:bCs/>
          <w:sz w:val="18"/>
          <w:szCs w:val="18"/>
          <w:u w:val="single"/>
        </w:rPr>
        <w:t xml:space="preserve">CLÁUSULA VIGÉSIMA OCTAVA </w:t>
      </w:r>
      <w:r w:rsidRPr="00D46711">
        <w:rPr>
          <w:rFonts w:ascii="Verdana" w:hAnsi="Verdana"/>
          <w:b/>
          <w:bCs/>
          <w:sz w:val="18"/>
          <w:szCs w:val="18"/>
        </w:rPr>
        <w:t>- NOTIFICACIÓN</w:t>
      </w:r>
      <w:r w:rsidRPr="00D46711">
        <w:rPr>
          <w:rFonts w:ascii="Verdana" w:hAnsi="Verdana"/>
          <w:sz w:val="18"/>
          <w:szCs w:val="18"/>
        </w:rPr>
        <w:t xml:space="preserve">:  Toda comunicación efectuada por </w:t>
      </w:r>
      <w:r w:rsidRPr="00D46711">
        <w:rPr>
          <w:rFonts w:ascii="Verdana" w:hAnsi="Verdana"/>
          <w:b/>
          <w:sz w:val="18"/>
          <w:szCs w:val="18"/>
        </w:rPr>
        <w:t>EL COPNIA</w:t>
      </w:r>
      <w:r w:rsidRPr="00D46711">
        <w:rPr>
          <w:rFonts w:ascii="Verdana" w:hAnsi="Verdana"/>
          <w:sz w:val="18"/>
          <w:szCs w:val="18"/>
        </w:rPr>
        <w:t xml:space="preserve"> que deba ser notificada a </w:t>
      </w:r>
      <w:r w:rsidRPr="00D46711">
        <w:rPr>
          <w:rFonts w:ascii="Verdana" w:hAnsi="Verdana"/>
          <w:b/>
          <w:sz w:val="18"/>
          <w:szCs w:val="18"/>
        </w:rPr>
        <w:t>EL CONTRATISTA</w:t>
      </w:r>
      <w:r w:rsidRPr="00D46711">
        <w:rPr>
          <w:rFonts w:ascii="Verdana" w:hAnsi="Verdana"/>
          <w:sz w:val="18"/>
          <w:szCs w:val="18"/>
        </w:rPr>
        <w:t xml:space="preserve"> será realizada a través de medios electrónicos o digitales, especialmente a través de correo electrónico suministrado por </w:t>
      </w:r>
      <w:r w:rsidRPr="00D46711">
        <w:rPr>
          <w:rFonts w:ascii="Verdana" w:hAnsi="Verdana"/>
          <w:b/>
          <w:sz w:val="18"/>
          <w:szCs w:val="18"/>
        </w:rPr>
        <w:t>EL CONTRATISTA</w:t>
      </w:r>
      <w:r w:rsidRPr="00D46711">
        <w:rPr>
          <w:rFonts w:ascii="Verdana" w:hAnsi="Verdana"/>
          <w:sz w:val="18"/>
          <w:szCs w:val="18"/>
        </w:rPr>
        <w:t>.</w:t>
      </w:r>
    </w:p>
    <w:p w14:paraId="3F775566" w14:textId="77777777" w:rsidR="003B0A2C" w:rsidRPr="00D46711" w:rsidRDefault="003B0A2C" w:rsidP="003B0A2C">
      <w:pPr>
        <w:tabs>
          <w:tab w:val="left" w:pos="1418"/>
        </w:tabs>
        <w:autoSpaceDE w:val="0"/>
        <w:autoSpaceDN w:val="0"/>
        <w:adjustRightInd w:val="0"/>
        <w:ind w:left="-426" w:right="-238"/>
        <w:jc w:val="both"/>
        <w:rPr>
          <w:rFonts w:ascii="Verdana" w:hAnsi="Verdana"/>
          <w:sz w:val="18"/>
          <w:szCs w:val="18"/>
        </w:rPr>
      </w:pPr>
      <w:r w:rsidRPr="00D46711">
        <w:rPr>
          <w:rFonts w:ascii="Verdana" w:hAnsi="Verdana"/>
          <w:b/>
          <w:bCs/>
          <w:sz w:val="18"/>
          <w:szCs w:val="18"/>
          <w:u w:val="single"/>
        </w:rPr>
        <w:t xml:space="preserve">CLÁUSULA VIGÉSIMA NOVENA </w:t>
      </w:r>
      <w:r w:rsidRPr="00D46711">
        <w:rPr>
          <w:rFonts w:ascii="Verdana" w:hAnsi="Verdana"/>
          <w:b/>
          <w:bCs/>
          <w:sz w:val="18"/>
          <w:szCs w:val="18"/>
        </w:rPr>
        <w:t>- DOMICILIO CONTRACTUAL:</w:t>
      </w:r>
      <w:r w:rsidRPr="00D46711">
        <w:rPr>
          <w:rFonts w:ascii="Verdana" w:hAnsi="Verdana"/>
          <w:sz w:val="18"/>
          <w:szCs w:val="18"/>
        </w:rPr>
        <w:t xml:space="preserve"> Para todos los efectos legales, el domicilio contractual será la ciudad de Bogotá, D.C.</w:t>
      </w:r>
    </w:p>
    <w:p w14:paraId="79E38580" w14:textId="77777777" w:rsidR="003B0A2C" w:rsidRPr="00D46711" w:rsidRDefault="003B0A2C" w:rsidP="003B0A2C">
      <w:pPr>
        <w:tabs>
          <w:tab w:val="left" w:pos="1418"/>
        </w:tabs>
        <w:autoSpaceDE w:val="0"/>
        <w:autoSpaceDN w:val="0"/>
        <w:adjustRightInd w:val="0"/>
        <w:ind w:left="-426" w:right="-238"/>
        <w:jc w:val="both"/>
        <w:rPr>
          <w:rFonts w:ascii="Verdana" w:hAnsi="Verdana"/>
          <w:sz w:val="18"/>
          <w:szCs w:val="18"/>
        </w:rPr>
      </w:pPr>
      <w:r w:rsidRPr="00D46711">
        <w:rPr>
          <w:rFonts w:ascii="Verdana" w:hAnsi="Verdana"/>
          <w:b/>
          <w:bCs/>
          <w:sz w:val="18"/>
          <w:szCs w:val="18"/>
          <w:u w:val="single"/>
        </w:rPr>
        <w:t xml:space="preserve">CLÁUSULA TRIGESIMA - </w:t>
      </w:r>
      <w:r w:rsidRPr="00D46711">
        <w:rPr>
          <w:rFonts w:ascii="Verdana" w:hAnsi="Verdana"/>
          <w:b/>
          <w:bCs/>
          <w:sz w:val="18"/>
          <w:szCs w:val="18"/>
        </w:rPr>
        <w:t>PUBLICACIÓN EN EL SECOP:</w:t>
      </w:r>
      <w:r w:rsidRPr="00D46711">
        <w:rPr>
          <w:rFonts w:ascii="Verdana" w:hAnsi="Verdana"/>
          <w:sz w:val="18"/>
          <w:szCs w:val="18"/>
        </w:rPr>
        <w:t xml:space="preserve"> En virtud de lo dispuesto en el artículo 223 del Decreto Ley 019 de 2012, en concordancia con el artículo 2.2.1.1.1.7.1 del Decreto 1082 de 2015 el COPNIA procederá a la publicación del presente contrato en el portal Único de Contratación Pública (SECOP). </w:t>
      </w:r>
    </w:p>
    <w:p w14:paraId="7DF5A4E7" w14:textId="776577FB" w:rsidR="00950B01" w:rsidRDefault="003B0A2C" w:rsidP="002231A7">
      <w:pPr>
        <w:tabs>
          <w:tab w:val="left" w:pos="1418"/>
        </w:tabs>
        <w:autoSpaceDE w:val="0"/>
        <w:autoSpaceDN w:val="0"/>
        <w:adjustRightInd w:val="0"/>
        <w:ind w:left="-426" w:right="-235"/>
        <w:jc w:val="both"/>
        <w:rPr>
          <w:rFonts w:ascii="Verdana" w:hAnsi="Verdana" w:cs="Tahoma"/>
          <w:sz w:val="18"/>
          <w:szCs w:val="18"/>
        </w:rPr>
      </w:pPr>
      <w:r w:rsidRPr="00D46711">
        <w:rPr>
          <w:rFonts w:ascii="Verdana" w:hAnsi="Verdana"/>
          <w:b/>
          <w:bCs/>
          <w:sz w:val="18"/>
          <w:szCs w:val="18"/>
          <w:u w:val="single"/>
        </w:rPr>
        <w:t>CLÁUSULA TRIGESIMA PRIMERA -</w:t>
      </w:r>
      <w:r w:rsidRPr="00D46711">
        <w:rPr>
          <w:rFonts w:ascii="Verdana" w:hAnsi="Verdana" w:cs="Tahoma"/>
          <w:b/>
          <w:bCs/>
          <w:sz w:val="18"/>
          <w:szCs w:val="18"/>
        </w:rPr>
        <w:t xml:space="preserve"> PERFECCIONAMIENTO Y EJECUCIÓN: </w:t>
      </w:r>
      <w:r w:rsidRPr="00D46711">
        <w:rPr>
          <w:rFonts w:ascii="Verdana" w:hAnsi="Verdana" w:cs="Tahoma"/>
          <w:sz w:val="18"/>
          <w:szCs w:val="18"/>
        </w:rPr>
        <w:t>El presente contrato se perfecciona con la firma de las partes a través de la plataforma del SECOP II. Para su ejecución requiere de la existencia de las Disponibilidades, Registros Presupuestales correspondientes</w:t>
      </w:r>
      <w:r w:rsidR="00BF41DA" w:rsidRPr="00D46711">
        <w:rPr>
          <w:rFonts w:ascii="Verdana" w:hAnsi="Verdana" w:cs="Tahoma"/>
          <w:sz w:val="18"/>
          <w:szCs w:val="18"/>
        </w:rPr>
        <w:t>, aprobación de las garantías,</w:t>
      </w:r>
      <w:r w:rsidR="0013152D" w:rsidRPr="00D46711">
        <w:rPr>
          <w:rFonts w:ascii="Verdana" w:hAnsi="Verdana" w:cs="Tahoma"/>
          <w:sz w:val="18"/>
          <w:szCs w:val="18"/>
        </w:rPr>
        <w:t xml:space="preserve"> </w:t>
      </w:r>
      <w:r w:rsidR="00C835FB" w:rsidRPr="00D46711">
        <w:rPr>
          <w:rFonts w:ascii="Verdana" w:hAnsi="Verdana" w:cs="Tahoma"/>
          <w:sz w:val="18"/>
          <w:szCs w:val="18"/>
        </w:rPr>
        <w:t>la acreditación por parte del contratista del pago de aportes parafiscales al sistema de seguridad social integral</w:t>
      </w:r>
      <w:r w:rsidR="00FA4B32" w:rsidRPr="00D46711">
        <w:rPr>
          <w:rFonts w:ascii="Verdana" w:hAnsi="Verdana" w:cs="Tahoma"/>
          <w:sz w:val="18"/>
          <w:szCs w:val="18"/>
        </w:rPr>
        <w:t>,</w:t>
      </w:r>
      <w:r w:rsidR="00837326" w:rsidRPr="00D46711">
        <w:rPr>
          <w:rFonts w:ascii="Verdana" w:hAnsi="Verdana" w:cs="Tahoma"/>
          <w:sz w:val="18"/>
          <w:szCs w:val="18"/>
        </w:rPr>
        <w:t xml:space="preserve"> </w:t>
      </w:r>
      <w:bookmarkEnd w:id="0"/>
      <w:r w:rsidR="00BF41DA" w:rsidRPr="00D46711">
        <w:rPr>
          <w:rFonts w:ascii="Verdana" w:hAnsi="Verdana" w:cs="Tahoma"/>
          <w:sz w:val="18"/>
          <w:szCs w:val="18"/>
        </w:rPr>
        <w:t>suscripción del acta de inicio.</w:t>
      </w:r>
    </w:p>
    <w:p w14:paraId="3035FC13" w14:textId="77777777" w:rsidR="00BF41DA" w:rsidRDefault="00BF41DA" w:rsidP="002231A7">
      <w:pPr>
        <w:tabs>
          <w:tab w:val="left" w:pos="1418"/>
        </w:tabs>
        <w:autoSpaceDE w:val="0"/>
        <w:autoSpaceDN w:val="0"/>
        <w:adjustRightInd w:val="0"/>
        <w:ind w:left="-426" w:right="-235"/>
        <w:jc w:val="both"/>
        <w:rPr>
          <w:rFonts w:ascii="Verdana" w:hAnsi="Verdana" w:cs="Tahoma"/>
          <w:sz w:val="18"/>
          <w:szCs w:val="18"/>
        </w:rPr>
      </w:pPr>
    </w:p>
    <w:p w14:paraId="6F18CDE1" w14:textId="77777777" w:rsidR="00BF41DA" w:rsidRDefault="00BF41DA" w:rsidP="002231A7">
      <w:pPr>
        <w:tabs>
          <w:tab w:val="left" w:pos="1418"/>
        </w:tabs>
        <w:autoSpaceDE w:val="0"/>
        <w:autoSpaceDN w:val="0"/>
        <w:adjustRightInd w:val="0"/>
        <w:ind w:left="-426" w:right="-235"/>
        <w:jc w:val="both"/>
        <w:rPr>
          <w:rFonts w:ascii="Verdana" w:hAnsi="Verdana" w:cs="Tahoma"/>
          <w:sz w:val="18"/>
          <w:szCs w:val="18"/>
        </w:rPr>
      </w:pPr>
    </w:p>
    <w:p w14:paraId="677E7B5C" w14:textId="77777777" w:rsidR="00BF41DA" w:rsidRDefault="00BF41DA" w:rsidP="002231A7">
      <w:pPr>
        <w:tabs>
          <w:tab w:val="left" w:pos="1418"/>
        </w:tabs>
        <w:autoSpaceDE w:val="0"/>
        <w:autoSpaceDN w:val="0"/>
        <w:adjustRightInd w:val="0"/>
        <w:ind w:left="-426" w:right="-235"/>
        <w:jc w:val="both"/>
        <w:rPr>
          <w:rFonts w:ascii="Verdana" w:hAnsi="Verdana" w:cs="Tahoma"/>
          <w:sz w:val="18"/>
          <w:szCs w:val="18"/>
        </w:rPr>
      </w:pPr>
    </w:p>
    <w:p w14:paraId="7610771E" w14:textId="77777777" w:rsidR="005C2912" w:rsidRDefault="005C2912" w:rsidP="002231A7">
      <w:pPr>
        <w:tabs>
          <w:tab w:val="left" w:pos="1418"/>
        </w:tabs>
        <w:autoSpaceDE w:val="0"/>
        <w:autoSpaceDN w:val="0"/>
        <w:adjustRightInd w:val="0"/>
        <w:ind w:left="-426" w:right="-235"/>
        <w:jc w:val="both"/>
        <w:rPr>
          <w:rFonts w:ascii="Verdana" w:hAnsi="Verdana" w:cs="Tahoma"/>
          <w:sz w:val="18"/>
          <w:szCs w:val="18"/>
        </w:rPr>
      </w:pPr>
    </w:p>
    <w:p w14:paraId="3D5DE049" w14:textId="77777777" w:rsidR="00FA4B32" w:rsidRPr="00216445" w:rsidRDefault="00FA4B32" w:rsidP="002231A7">
      <w:pPr>
        <w:tabs>
          <w:tab w:val="left" w:pos="1418"/>
        </w:tabs>
        <w:autoSpaceDE w:val="0"/>
        <w:autoSpaceDN w:val="0"/>
        <w:adjustRightInd w:val="0"/>
        <w:ind w:left="-426" w:right="-235"/>
        <w:jc w:val="both"/>
        <w:rPr>
          <w:rFonts w:ascii="Verdana" w:hAnsi="Verdana" w:cs="Tahoma"/>
          <w:sz w:val="18"/>
          <w:szCs w:val="18"/>
        </w:rPr>
      </w:pPr>
    </w:p>
    <w:p w14:paraId="513C203C" w14:textId="2E57D751" w:rsidR="00583B20" w:rsidRPr="00D46711" w:rsidRDefault="00D349C3" w:rsidP="000A04C0">
      <w:pPr>
        <w:tabs>
          <w:tab w:val="left" w:pos="1418"/>
        </w:tabs>
        <w:ind w:left="-426" w:right="-234"/>
        <w:jc w:val="center"/>
        <w:rPr>
          <w:rFonts w:ascii="Verdana" w:hAnsi="Verdana"/>
          <w:b/>
          <w:bCs/>
          <w:sz w:val="18"/>
          <w:szCs w:val="18"/>
        </w:rPr>
      </w:pPr>
      <w:r w:rsidRPr="00D46711">
        <w:rPr>
          <w:rFonts w:ascii="Verdana" w:eastAsia="Calibri" w:hAnsi="Verdana"/>
          <w:b/>
          <w:bCs/>
          <w:sz w:val="18"/>
          <w:szCs w:val="18"/>
        </w:rPr>
        <w:t>ANEXO NO. 2 FICHAS DE ESPECIFICACIONES TÉCNICAS</w:t>
      </w:r>
    </w:p>
    <w:p w14:paraId="168F3466" w14:textId="2A062C1D" w:rsidR="003629A7" w:rsidRPr="00D46711" w:rsidRDefault="003629A7" w:rsidP="000A04C0">
      <w:pPr>
        <w:spacing w:after="0" w:line="240" w:lineRule="auto"/>
        <w:ind w:left="-426" w:right="-234"/>
        <w:jc w:val="center"/>
        <w:rPr>
          <w:rFonts w:ascii="Verdana" w:eastAsia="Times New Roman" w:hAnsi="Verdana" w:cs="Tahoma"/>
          <w:b/>
          <w:bCs/>
          <w:sz w:val="18"/>
          <w:szCs w:val="18"/>
          <w:lang w:eastAsia="es-ES"/>
        </w:rPr>
      </w:pPr>
      <w:bookmarkStart w:id="1" w:name="_Hlk521572261"/>
      <w:r w:rsidRPr="00D46711">
        <w:rPr>
          <w:rFonts w:ascii="Verdana" w:eastAsia="Times New Roman" w:hAnsi="Verdana" w:cs="Tahoma"/>
          <w:b/>
          <w:bCs/>
          <w:sz w:val="18"/>
          <w:szCs w:val="18"/>
          <w:lang w:eastAsia="es-ES"/>
        </w:rPr>
        <w:t>PROCESO MÍNIMA CUANTÍA SM-</w:t>
      </w:r>
      <w:r w:rsidR="005C2912" w:rsidRPr="00D46711">
        <w:rPr>
          <w:rFonts w:ascii="Verdana" w:eastAsia="Times New Roman" w:hAnsi="Verdana" w:cs="Tahoma"/>
          <w:b/>
          <w:bCs/>
          <w:sz w:val="18"/>
          <w:szCs w:val="18"/>
          <w:lang w:eastAsia="es-ES"/>
        </w:rPr>
        <w:t>4</w:t>
      </w:r>
      <w:r w:rsidR="00480C00" w:rsidRPr="00D46711">
        <w:rPr>
          <w:rFonts w:ascii="Verdana" w:eastAsia="Times New Roman" w:hAnsi="Verdana" w:cs="Tahoma"/>
          <w:b/>
          <w:bCs/>
          <w:sz w:val="18"/>
          <w:szCs w:val="18"/>
          <w:lang w:eastAsia="es-ES"/>
        </w:rPr>
        <w:t>3</w:t>
      </w:r>
      <w:r w:rsidRPr="00D46711">
        <w:rPr>
          <w:rFonts w:ascii="Verdana" w:eastAsia="Times New Roman" w:hAnsi="Verdana" w:cs="Tahoma"/>
          <w:b/>
          <w:bCs/>
          <w:sz w:val="18"/>
          <w:szCs w:val="18"/>
          <w:lang w:eastAsia="es-ES"/>
        </w:rPr>
        <w:t>-202</w:t>
      </w:r>
      <w:r w:rsidR="00E24EDB" w:rsidRPr="00D46711">
        <w:rPr>
          <w:rFonts w:ascii="Verdana" w:eastAsia="Times New Roman" w:hAnsi="Verdana" w:cs="Tahoma"/>
          <w:b/>
          <w:bCs/>
          <w:sz w:val="18"/>
          <w:szCs w:val="18"/>
          <w:lang w:eastAsia="es-ES"/>
        </w:rPr>
        <w:t>6</w:t>
      </w:r>
    </w:p>
    <w:p w14:paraId="30290BC2" w14:textId="77777777" w:rsidR="002231A7" w:rsidRPr="00D46711" w:rsidRDefault="002231A7" w:rsidP="000A04C0">
      <w:pPr>
        <w:spacing w:after="0" w:line="240" w:lineRule="auto"/>
        <w:ind w:left="-426" w:right="-234"/>
        <w:jc w:val="center"/>
        <w:rPr>
          <w:rFonts w:ascii="Verdana" w:eastAsia="Times New Roman" w:hAnsi="Verdana" w:cs="Tahoma"/>
          <w:b/>
          <w:bCs/>
          <w:sz w:val="18"/>
          <w:szCs w:val="18"/>
          <w:lang w:eastAsia="es-ES"/>
        </w:rPr>
      </w:pPr>
    </w:p>
    <w:bookmarkEnd w:id="1"/>
    <w:p w14:paraId="1366F5D6" w14:textId="77777777" w:rsidR="00DD3623" w:rsidRDefault="00DD3623" w:rsidP="00DD3623">
      <w:pPr>
        <w:pStyle w:val="Default"/>
        <w:ind w:left="-426" w:right="-138"/>
        <w:jc w:val="both"/>
        <w:rPr>
          <w:rFonts w:ascii="Verdana" w:hAnsi="Verdana"/>
          <w:bCs/>
          <w:color w:val="auto"/>
          <w:spacing w:val="-3"/>
          <w:sz w:val="20"/>
          <w:szCs w:val="20"/>
        </w:rPr>
      </w:pPr>
      <w:r w:rsidRPr="00D46711">
        <w:rPr>
          <w:rFonts w:ascii="Verdana" w:hAnsi="Verdana"/>
          <w:bCs/>
          <w:color w:val="auto"/>
          <w:spacing w:val="-3"/>
          <w:sz w:val="20"/>
          <w:szCs w:val="20"/>
        </w:rPr>
        <w:t>Las condiciones del licenciamiento requerido se presentan a continuación, serán de obligatorio cumplimiento, toda vez que, hacen referencia</w:t>
      </w:r>
      <w:r w:rsidRPr="00065BB8">
        <w:rPr>
          <w:rFonts w:ascii="Verdana" w:hAnsi="Verdana"/>
          <w:bCs/>
          <w:color w:val="auto"/>
          <w:spacing w:val="-3"/>
          <w:sz w:val="20"/>
          <w:szCs w:val="20"/>
        </w:rPr>
        <w:t xml:space="preserve"> al componente técnico </w:t>
      </w:r>
      <w:r>
        <w:rPr>
          <w:rFonts w:ascii="Verdana" w:hAnsi="Verdana"/>
          <w:bCs/>
          <w:color w:val="auto"/>
          <w:spacing w:val="-3"/>
          <w:sz w:val="20"/>
          <w:szCs w:val="20"/>
        </w:rPr>
        <w:t xml:space="preserve">mínimo aceptable </w:t>
      </w:r>
      <w:r w:rsidRPr="00065BB8">
        <w:rPr>
          <w:rFonts w:ascii="Verdana" w:hAnsi="Verdana"/>
          <w:bCs/>
          <w:color w:val="auto"/>
          <w:spacing w:val="-3"/>
          <w:sz w:val="20"/>
          <w:szCs w:val="20"/>
        </w:rPr>
        <w:t>de la oferta económica, así:</w:t>
      </w:r>
    </w:p>
    <w:p w14:paraId="6FF1D786" w14:textId="77777777" w:rsidR="00DD3623" w:rsidRPr="00571504" w:rsidRDefault="00DD3623" w:rsidP="00DD3623">
      <w:pPr>
        <w:pStyle w:val="Default"/>
        <w:ind w:right="-138"/>
        <w:jc w:val="both"/>
      </w:pPr>
    </w:p>
    <w:tbl>
      <w:tblPr>
        <w:tblW w:w="5379" w:type="pct"/>
        <w:tblInd w:w="-572" w:type="dxa"/>
        <w:tblCellMar>
          <w:left w:w="70" w:type="dxa"/>
          <w:right w:w="70" w:type="dxa"/>
        </w:tblCellMar>
        <w:tblLook w:val="04A0" w:firstRow="1" w:lastRow="0" w:firstColumn="1" w:lastColumn="0" w:noHBand="0" w:noVBand="1"/>
      </w:tblPr>
      <w:tblGrid>
        <w:gridCol w:w="770"/>
        <w:gridCol w:w="1673"/>
        <w:gridCol w:w="7054"/>
      </w:tblGrid>
      <w:tr w:rsidR="00DD3623" w:rsidRPr="00641C95" w14:paraId="62C91967" w14:textId="77777777" w:rsidTr="004D0085">
        <w:trPr>
          <w:trHeight w:val="96"/>
          <w:tblHeader/>
        </w:trPr>
        <w:tc>
          <w:tcPr>
            <w:tcW w:w="405" w:type="pct"/>
            <w:tcBorders>
              <w:top w:val="single" w:sz="4" w:space="0" w:color="auto"/>
              <w:left w:val="single" w:sz="4" w:space="0" w:color="auto"/>
              <w:bottom w:val="single" w:sz="4" w:space="0" w:color="auto"/>
              <w:right w:val="single" w:sz="4" w:space="0" w:color="auto"/>
            </w:tcBorders>
            <w:shd w:val="clear" w:color="auto" w:fill="FFC000" w:themeFill="accent4"/>
          </w:tcPr>
          <w:p w14:paraId="2BE62625" w14:textId="77777777" w:rsidR="00DD3623" w:rsidRPr="00893E80" w:rsidRDefault="00DD3623" w:rsidP="004D0085">
            <w:pPr>
              <w:pStyle w:val="Sinespaciado"/>
              <w:jc w:val="center"/>
              <w:rPr>
                <w:rFonts w:ascii="Verdana" w:hAnsi="Verdana"/>
                <w:b/>
                <w:bCs/>
              </w:rPr>
            </w:pPr>
            <w:r w:rsidRPr="00893E80">
              <w:rPr>
                <w:rFonts w:ascii="Verdana" w:hAnsi="Verdana"/>
                <w:b/>
                <w:bCs/>
              </w:rPr>
              <w:t>ÍTEM</w:t>
            </w:r>
          </w:p>
        </w:tc>
        <w:tc>
          <w:tcPr>
            <w:tcW w:w="4595" w:type="pct"/>
            <w:gridSpan w:val="2"/>
            <w:tcBorders>
              <w:top w:val="single" w:sz="4" w:space="0" w:color="auto"/>
              <w:left w:val="single" w:sz="4" w:space="0" w:color="auto"/>
              <w:bottom w:val="single" w:sz="4" w:space="0" w:color="auto"/>
              <w:right w:val="single" w:sz="4" w:space="0" w:color="auto"/>
            </w:tcBorders>
            <w:shd w:val="clear" w:color="auto" w:fill="FFC000" w:themeFill="accent4"/>
          </w:tcPr>
          <w:p w14:paraId="375213A9" w14:textId="77777777" w:rsidR="00DD3623" w:rsidRPr="00893E80" w:rsidRDefault="00DD3623" w:rsidP="004D0085">
            <w:pPr>
              <w:pStyle w:val="Sinespaciado"/>
              <w:jc w:val="center"/>
              <w:rPr>
                <w:rFonts w:ascii="Verdana" w:hAnsi="Verdana"/>
                <w:b/>
                <w:bCs/>
              </w:rPr>
            </w:pPr>
            <w:r w:rsidRPr="00893E80">
              <w:rPr>
                <w:rFonts w:ascii="Verdana" w:hAnsi="Verdana"/>
                <w:b/>
                <w:bCs/>
              </w:rPr>
              <w:t>CARACTERÍSTICAS</w:t>
            </w:r>
          </w:p>
        </w:tc>
      </w:tr>
      <w:tr w:rsidR="00DD3623" w:rsidRPr="00641C95" w14:paraId="3CEF1EC3" w14:textId="77777777" w:rsidTr="004D0085">
        <w:trPr>
          <w:trHeight w:val="308"/>
        </w:trPr>
        <w:tc>
          <w:tcPr>
            <w:tcW w:w="405" w:type="pct"/>
            <w:tcBorders>
              <w:top w:val="single" w:sz="4" w:space="0" w:color="auto"/>
              <w:left w:val="single" w:sz="4" w:space="0" w:color="auto"/>
              <w:bottom w:val="single" w:sz="4" w:space="0" w:color="auto"/>
              <w:right w:val="single" w:sz="4" w:space="0" w:color="auto"/>
            </w:tcBorders>
            <w:vAlign w:val="center"/>
          </w:tcPr>
          <w:p w14:paraId="57E06A8B" w14:textId="77777777" w:rsidR="00DD3623" w:rsidRPr="00893E80" w:rsidRDefault="00DD3623" w:rsidP="004D0085">
            <w:pPr>
              <w:pStyle w:val="Sinespaciado"/>
              <w:jc w:val="center"/>
              <w:rPr>
                <w:rFonts w:ascii="Verdana" w:hAnsi="Verdana"/>
                <w:b/>
                <w:bCs/>
              </w:rPr>
            </w:pPr>
            <w:r w:rsidRPr="00893E80">
              <w:rPr>
                <w:rFonts w:ascii="Verdana" w:hAnsi="Verdana"/>
                <w:b/>
                <w:bCs/>
              </w:rPr>
              <w:t>1</w:t>
            </w:r>
          </w:p>
        </w:tc>
        <w:tc>
          <w:tcPr>
            <w:tcW w:w="4595" w:type="pct"/>
            <w:gridSpan w:val="2"/>
            <w:tcBorders>
              <w:top w:val="single" w:sz="4" w:space="0" w:color="auto"/>
              <w:left w:val="single" w:sz="4" w:space="0" w:color="auto"/>
              <w:bottom w:val="single" w:sz="4" w:space="0" w:color="auto"/>
              <w:right w:val="single" w:sz="4" w:space="0" w:color="auto"/>
            </w:tcBorders>
            <w:vAlign w:val="center"/>
          </w:tcPr>
          <w:p w14:paraId="57644670" w14:textId="77777777" w:rsidR="00DD3623" w:rsidRPr="00893E80" w:rsidRDefault="00DD3623" w:rsidP="002E6EA1">
            <w:pPr>
              <w:pStyle w:val="Sinespaciado"/>
              <w:numPr>
                <w:ilvl w:val="0"/>
                <w:numId w:val="5"/>
              </w:numPr>
              <w:rPr>
                <w:rFonts w:ascii="Verdana" w:hAnsi="Verdana"/>
              </w:rPr>
            </w:pPr>
            <w:r w:rsidRPr="00893E80">
              <w:rPr>
                <w:rFonts w:ascii="Verdana" w:hAnsi="Verdana"/>
              </w:rPr>
              <w:t xml:space="preserve">LICENCIA CANVA </w:t>
            </w:r>
            <w:r>
              <w:rPr>
                <w:rFonts w:ascii="Verdana" w:hAnsi="Verdana"/>
              </w:rPr>
              <w:t>PRO</w:t>
            </w:r>
          </w:p>
        </w:tc>
      </w:tr>
      <w:tr w:rsidR="00DD3623" w:rsidRPr="00641C95" w14:paraId="76E6F62B" w14:textId="77777777" w:rsidTr="004D0085">
        <w:trPr>
          <w:trHeight w:val="70"/>
        </w:trPr>
        <w:tc>
          <w:tcPr>
            <w:tcW w:w="405" w:type="pct"/>
            <w:tcBorders>
              <w:top w:val="nil"/>
              <w:left w:val="single" w:sz="4" w:space="0" w:color="auto"/>
              <w:bottom w:val="single" w:sz="4" w:space="0" w:color="auto"/>
              <w:right w:val="single" w:sz="4" w:space="0" w:color="auto"/>
            </w:tcBorders>
            <w:shd w:val="clear" w:color="auto" w:fill="FFC000" w:themeFill="accent4"/>
            <w:vAlign w:val="center"/>
          </w:tcPr>
          <w:p w14:paraId="3C7C0425" w14:textId="77777777" w:rsidR="00DD3623" w:rsidRPr="00893E80" w:rsidRDefault="00DD3623" w:rsidP="004D0085">
            <w:pPr>
              <w:pStyle w:val="Sinespaciado"/>
              <w:jc w:val="center"/>
              <w:rPr>
                <w:rFonts w:ascii="Verdana" w:hAnsi="Verdana"/>
                <w:b/>
                <w:bCs/>
              </w:rPr>
            </w:pPr>
            <w:r w:rsidRPr="00893E80">
              <w:rPr>
                <w:rFonts w:ascii="Verdana" w:hAnsi="Verdana"/>
                <w:b/>
                <w:bCs/>
              </w:rPr>
              <w:t>2</w:t>
            </w:r>
          </w:p>
        </w:tc>
        <w:tc>
          <w:tcPr>
            <w:tcW w:w="881" w:type="pct"/>
            <w:tcBorders>
              <w:top w:val="nil"/>
              <w:left w:val="single" w:sz="4" w:space="0" w:color="auto"/>
              <w:bottom w:val="single" w:sz="4" w:space="0" w:color="auto"/>
              <w:right w:val="single" w:sz="4" w:space="0" w:color="auto"/>
            </w:tcBorders>
            <w:shd w:val="clear" w:color="auto" w:fill="FFC000" w:themeFill="accent4"/>
            <w:vAlign w:val="center"/>
            <w:hideMark/>
          </w:tcPr>
          <w:p w14:paraId="7CB7C918" w14:textId="77777777" w:rsidR="00DD3623" w:rsidRPr="00893E80" w:rsidRDefault="00DD3623" w:rsidP="004D0085">
            <w:pPr>
              <w:pStyle w:val="Sinespaciado"/>
              <w:rPr>
                <w:rFonts w:ascii="Verdana" w:hAnsi="Verdana"/>
                <w:b/>
                <w:bCs/>
              </w:rPr>
            </w:pPr>
            <w:r w:rsidRPr="00893E80">
              <w:rPr>
                <w:rFonts w:ascii="Verdana" w:hAnsi="Verdana"/>
                <w:b/>
                <w:bCs/>
              </w:rPr>
              <w:t>Cantidad</w:t>
            </w:r>
          </w:p>
        </w:tc>
        <w:tc>
          <w:tcPr>
            <w:tcW w:w="3714" w:type="pct"/>
            <w:tcBorders>
              <w:top w:val="nil"/>
              <w:left w:val="nil"/>
              <w:bottom w:val="single" w:sz="4" w:space="0" w:color="auto"/>
              <w:right w:val="single" w:sz="4" w:space="0" w:color="auto"/>
            </w:tcBorders>
            <w:vAlign w:val="center"/>
            <w:hideMark/>
          </w:tcPr>
          <w:p w14:paraId="31AA8CC4" w14:textId="77777777" w:rsidR="00DD3623" w:rsidRPr="00893E80" w:rsidRDefault="00DD3623" w:rsidP="004D0085">
            <w:pPr>
              <w:pStyle w:val="Sinespaciado"/>
              <w:rPr>
                <w:rFonts w:ascii="Verdana" w:hAnsi="Verdana"/>
              </w:rPr>
            </w:pPr>
            <w:r w:rsidRPr="00C01BB5">
              <w:rPr>
                <w:rFonts w:ascii="Verdana" w:hAnsi="Verdana"/>
                <w:lang w:val="es-ES"/>
              </w:rPr>
              <w:t>1 LICENCIA CANVA PRO</w:t>
            </w:r>
          </w:p>
        </w:tc>
      </w:tr>
      <w:tr w:rsidR="00DD3623" w:rsidRPr="00641C95" w14:paraId="3F3D7724" w14:textId="77777777" w:rsidTr="004D0085">
        <w:trPr>
          <w:trHeight w:val="70"/>
        </w:trPr>
        <w:tc>
          <w:tcPr>
            <w:tcW w:w="405" w:type="pct"/>
            <w:tcBorders>
              <w:top w:val="nil"/>
              <w:left w:val="single" w:sz="4" w:space="0" w:color="auto"/>
              <w:bottom w:val="single" w:sz="4" w:space="0" w:color="auto"/>
              <w:right w:val="single" w:sz="4" w:space="0" w:color="auto"/>
            </w:tcBorders>
            <w:shd w:val="clear" w:color="auto" w:fill="FFC000" w:themeFill="accent4"/>
            <w:vAlign w:val="center"/>
          </w:tcPr>
          <w:p w14:paraId="157ECDF4" w14:textId="77777777" w:rsidR="00DD3623" w:rsidRPr="00893E80" w:rsidRDefault="00DD3623" w:rsidP="004D0085">
            <w:pPr>
              <w:pStyle w:val="Sinespaciado"/>
              <w:jc w:val="center"/>
              <w:rPr>
                <w:rFonts w:ascii="Verdana" w:hAnsi="Verdana"/>
                <w:b/>
                <w:bCs/>
              </w:rPr>
            </w:pPr>
            <w:r w:rsidRPr="00893E80">
              <w:rPr>
                <w:rFonts w:ascii="Verdana" w:hAnsi="Verdana"/>
                <w:b/>
                <w:bCs/>
              </w:rPr>
              <w:t>3</w:t>
            </w:r>
          </w:p>
        </w:tc>
        <w:tc>
          <w:tcPr>
            <w:tcW w:w="881" w:type="pct"/>
            <w:tcBorders>
              <w:top w:val="nil"/>
              <w:left w:val="single" w:sz="4" w:space="0" w:color="auto"/>
              <w:bottom w:val="single" w:sz="4" w:space="0" w:color="auto"/>
              <w:right w:val="single" w:sz="4" w:space="0" w:color="auto"/>
            </w:tcBorders>
            <w:shd w:val="clear" w:color="auto" w:fill="FFC000" w:themeFill="accent4"/>
            <w:vAlign w:val="center"/>
            <w:hideMark/>
          </w:tcPr>
          <w:p w14:paraId="3CAFC6B5" w14:textId="77777777" w:rsidR="00DD3623" w:rsidRPr="00893E80" w:rsidRDefault="00DD3623" w:rsidP="004D0085">
            <w:pPr>
              <w:pStyle w:val="Sinespaciado"/>
              <w:jc w:val="center"/>
              <w:rPr>
                <w:rFonts w:ascii="Verdana" w:hAnsi="Verdana"/>
                <w:b/>
                <w:bCs/>
              </w:rPr>
            </w:pPr>
            <w:r w:rsidRPr="00893E80">
              <w:rPr>
                <w:rFonts w:ascii="Verdana" w:hAnsi="Verdana"/>
                <w:b/>
                <w:bCs/>
              </w:rPr>
              <w:t>Periodicidad</w:t>
            </w:r>
          </w:p>
        </w:tc>
        <w:tc>
          <w:tcPr>
            <w:tcW w:w="3714" w:type="pct"/>
            <w:tcBorders>
              <w:top w:val="nil"/>
              <w:left w:val="nil"/>
              <w:bottom w:val="single" w:sz="4" w:space="0" w:color="auto"/>
              <w:right w:val="single" w:sz="4" w:space="0" w:color="auto"/>
            </w:tcBorders>
            <w:vAlign w:val="center"/>
            <w:hideMark/>
          </w:tcPr>
          <w:p w14:paraId="3E66E904" w14:textId="77777777" w:rsidR="00DD3623" w:rsidRPr="00893E80" w:rsidRDefault="00DD3623" w:rsidP="004D0085">
            <w:pPr>
              <w:pStyle w:val="Sinespaciado"/>
              <w:ind w:right="-65"/>
              <w:rPr>
                <w:rFonts w:ascii="Verdana" w:hAnsi="Verdana"/>
              </w:rPr>
            </w:pPr>
            <w:r w:rsidRPr="00893E80">
              <w:rPr>
                <w:rFonts w:ascii="Verdana" w:hAnsi="Verdana"/>
              </w:rPr>
              <w:t>ANUAL</w:t>
            </w:r>
          </w:p>
          <w:p w14:paraId="0D062170" w14:textId="77777777" w:rsidR="00DD3623" w:rsidRPr="00893E80" w:rsidRDefault="00DD3623" w:rsidP="004D0085">
            <w:pPr>
              <w:pStyle w:val="Sinespaciado"/>
              <w:rPr>
                <w:rFonts w:ascii="Verdana" w:hAnsi="Verdana"/>
              </w:rPr>
            </w:pPr>
          </w:p>
        </w:tc>
      </w:tr>
      <w:tr w:rsidR="00DD3623" w:rsidRPr="00641C95" w14:paraId="159AF3F3"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410756C" w14:textId="77777777" w:rsidR="00DD3623" w:rsidRPr="00893E80" w:rsidRDefault="00DD3623" w:rsidP="004D0085">
            <w:pPr>
              <w:pStyle w:val="Sinespaciado"/>
              <w:jc w:val="center"/>
              <w:rPr>
                <w:rFonts w:ascii="Verdana" w:hAnsi="Verdana"/>
                <w:b/>
                <w:bCs/>
              </w:rPr>
            </w:pPr>
            <w:r w:rsidRPr="00893E80">
              <w:rPr>
                <w:rFonts w:ascii="Verdana" w:hAnsi="Verdana"/>
                <w:b/>
                <w:bCs/>
              </w:rPr>
              <w:t>4</w:t>
            </w:r>
          </w:p>
        </w:tc>
        <w:tc>
          <w:tcPr>
            <w:tcW w:w="4595" w:type="pct"/>
            <w:gridSpan w:val="2"/>
            <w:tcBorders>
              <w:top w:val="nil"/>
              <w:left w:val="nil"/>
              <w:bottom w:val="single" w:sz="4" w:space="0" w:color="auto"/>
              <w:right w:val="single" w:sz="4" w:space="0" w:color="auto"/>
            </w:tcBorders>
            <w:shd w:val="clear" w:color="auto" w:fill="FFC000" w:themeFill="accent4"/>
            <w:vAlign w:val="center"/>
          </w:tcPr>
          <w:p w14:paraId="767585CD" w14:textId="77777777" w:rsidR="00DD3623" w:rsidRPr="00893E80" w:rsidRDefault="00DD3623" w:rsidP="004D0085">
            <w:pPr>
              <w:pStyle w:val="Sinespaciado"/>
              <w:rPr>
                <w:rFonts w:ascii="Verdana" w:hAnsi="Verdana"/>
              </w:rPr>
            </w:pPr>
            <w:r w:rsidRPr="00893E80">
              <w:rPr>
                <w:rFonts w:ascii="Verdana" w:hAnsi="Verdana"/>
                <w:b/>
                <w:bCs/>
              </w:rPr>
              <w:t>Características Técnicas</w:t>
            </w:r>
          </w:p>
        </w:tc>
      </w:tr>
      <w:tr w:rsidR="00DD3623" w:rsidRPr="00641C95" w14:paraId="292E2312"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748D6919"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1</w:t>
            </w:r>
          </w:p>
        </w:tc>
        <w:tc>
          <w:tcPr>
            <w:tcW w:w="4595" w:type="pct"/>
            <w:gridSpan w:val="2"/>
            <w:tcBorders>
              <w:top w:val="nil"/>
              <w:left w:val="nil"/>
              <w:bottom w:val="single" w:sz="4" w:space="0" w:color="auto"/>
              <w:right w:val="single" w:sz="4" w:space="0" w:color="auto"/>
            </w:tcBorders>
            <w:vAlign w:val="center"/>
          </w:tcPr>
          <w:p w14:paraId="7005CA48" w14:textId="77777777" w:rsidR="00DD3623" w:rsidRPr="00893E80" w:rsidRDefault="00DD3623" w:rsidP="004D0085">
            <w:pPr>
              <w:pStyle w:val="Sinespaciado"/>
              <w:rPr>
                <w:rFonts w:ascii="Verdana" w:hAnsi="Verdana"/>
              </w:rPr>
            </w:pPr>
            <w:r w:rsidRPr="00893E80">
              <w:rPr>
                <w:rFonts w:ascii="Verdana" w:hAnsi="Verdana"/>
                <w:lang w:val="es-ES"/>
              </w:rPr>
              <w:t>Almacenamiento de logotipos, colores y fuentes oficiales</w:t>
            </w:r>
            <w:r w:rsidRPr="00893E80">
              <w:rPr>
                <w:rFonts w:ascii="Verdana" w:hAnsi="Verdana"/>
              </w:rPr>
              <w:t xml:space="preserve">. </w:t>
            </w:r>
          </w:p>
        </w:tc>
      </w:tr>
      <w:tr w:rsidR="00DD3623" w:rsidRPr="005062BA" w14:paraId="6BDF8A24"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A042734"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2</w:t>
            </w:r>
          </w:p>
        </w:tc>
        <w:tc>
          <w:tcPr>
            <w:tcW w:w="4595" w:type="pct"/>
            <w:gridSpan w:val="2"/>
            <w:tcBorders>
              <w:top w:val="nil"/>
              <w:left w:val="nil"/>
              <w:bottom w:val="single" w:sz="4" w:space="0" w:color="auto"/>
              <w:right w:val="single" w:sz="4" w:space="0" w:color="auto"/>
            </w:tcBorders>
            <w:vAlign w:val="center"/>
          </w:tcPr>
          <w:p w14:paraId="3C60E28A" w14:textId="77777777" w:rsidR="00DD3623" w:rsidRPr="005062BA" w:rsidRDefault="00DD3623" w:rsidP="004D0085">
            <w:pPr>
              <w:pStyle w:val="Sinespaciado"/>
              <w:rPr>
                <w:rFonts w:ascii="Verdana" w:hAnsi="Verdana"/>
                <w:lang w:val="en-US"/>
              </w:rPr>
            </w:pPr>
            <w:proofErr w:type="spellStart"/>
            <w:r w:rsidRPr="005062BA">
              <w:rPr>
                <w:rFonts w:ascii="Verdana" w:hAnsi="Verdana"/>
                <w:lang w:val="en-US"/>
              </w:rPr>
              <w:t>Navegador</w:t>
            </w:r>
            <w:proofErr w:type="spellEnd"/>
            <w:r w:rsidRPr="005062BA">
              <w:rPr>
                <w:rFonts w:ascii="Verdana" w:hAnsi="Verdana"/>
                <w:lang w:val="en-US"/>
              </w:rPr>
              <w:t xml:space="preserve"> Web, iOS 13+, Android 6.0+, Windows 10+, macOS 10.13+</w:t>
            </w:r>
          </w:p>
        </w:tc>
      </w:tr>
      <w:tr w:rsidR="00DD3623" w:rsidRPr="00641C95" w14:paraId="3B854D0F"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79C38840"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3</w:t>
            </w:r>
          </w:p>
        </w:tc>
        <w:tc>
          <w:tcPr>
            <w:tcW w:w="4595" w:type="pct"/>
            <w:gridSpan w:val="2"/>
            <w:tcBorders>
              <w:top w:val="nil"/>
              <w:left w:val="nil"/>
              <w:bottom w:val="single" w:sz="4" w:space="0" w:color="auto"/>
              <w:right w:val="single" w:sz="4" w:space="0" w:color="auto"/>
            </w:tcBorders>
            <w:vAlign w:val="center"/>
          </w:tcPr>
          <w:p w14:paraId="5D4F0525" w14:textId="77777777" w:rsidR="00DD3623" w:rsidRPr="00893E80" w:rsidRDefault="00DD3623" w:rsidP="004D0085">
            <w:pPr>
              <w:pStyle w:val="Sinespaciado"/>
              <w:rPr>
                <w:rFonts w:ascii="Verdana" w:hAnsi="Verdana"/>
              </w:rPr>
            </w:pPr>
            <w:r w:rsidRPr="00893E80">
              <w:rPr>
                <w:rFonts w:ascii="Verdana" w:hAnsi="Verdana"/>
              </w:rPr>
              <w:t>Almacenamiento en la nube:</w:t>
            </w:r>
            <w:r>
              <w:rPr>
                <w:rFonts w:ascii="Verdana" w:hAnsi="Verdana"/>
              </w:rPr>
              <w:t xml:space="preserve"> </w:t>
            </w:r>
            <w:r w:rsidRPr="00A4531F">
              <w:rPr>
                <w:rFonts w:ascii="Verdana" w:hAnsi="Verdana"/>
                <w:lang w:val="es-ES"/>
              </w:rPr>
              <w:t>1 TB</w:t>
            </w:r>
            <w:r>
              <w:rPr>
                <w:rFonts w:ascii="Verdana" w:hAnsi="Verdana"/>
                <w:lang w:val="es-ES"/>
              </w:rPr>
              <w:t>,</w:t>
            </w:r>
            <w:r w:rsidRPr="00893E80">
              <w:rPr>
                <w:rFonts w:ascii="Verdana" w:hAnsi="Verdana"/>
              </w:rPr>
              <w:t xml:space="preserve"> Espacio para guardar y compartir archivos y diseños.</w:t>
            </w:r>
          </w:p>
        </w:tc>
      </w:tr>
      <w:tr w:rsidR="00DD3623" w:rsidRPr="00641C95" w14:paraId="1A26C8A6"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03EA1284"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4</w:t>
            </w:r>
          </w:p>
        </w:tc>
        <w:tc>
          <w:tcPr>
            <w:tcW w:w="4595" w:type="pct"/>
            <w:gridSpan w:val="2"/>
            <w:tcBorders>
              <w:top w:val="nil"/>
              <w:left w:val="nil"/>
              <w:bottom w:val="single" w:sz="4" w:space="0" w:color="auto"/>
              <w:right w:val="single" w:sz="4" w:space="0" w:color="auto"/>
            </w:tcBorders>
            <w:vAlign w:val="center"/>
          </w:tcPr>
          <w:p w14:paraId="45D5122B" w14:textId="77777777" w:rsidR="00DD3623" w:rsidRPr="00893E80" w:rsidRDefault="00DD3623" w:rsidP="004D0085">
            <w:pPr>
              <w:pStyle w:val="Sinespaciado"/>
              <w:rPr>
                <w:rFonts w:ascii="Verdana" w:hAnsi="Verdana"/>
                <w:lang w:val="es-ES"/>
              </w:rPr>
            </w:pPr>
            <w:r w:rsidRPr="489B73FA">
              <w:rPr>
                <w:rFonts w:ascii="Verdana" w:hAnsi="Verdana"/>
                <w:lang w:val="es-ES"/>
              </w:rPr>
              <w:t xml:space="preserve">Soporte de </w:t>
            </w:r>
            <w:proofErr w:type="spellStart"/>
            <w:r w:rsidRPr="489B73FA">
              <w:rPr>
                <w:rFonts w:ascii="Verdana" w:hAnsi="Verdana"/>
                <w:lang w:val="es-ES"/>
              </w:rPr>
              <w:t>archivos:JPG</w:t>
            </w:r>
            <w:proofErr w:type="spellEnd"/>
            <w:r w:rsidRPr="489B73FA">
              <w:rPr>
                <w:rFonts w:ascii="Verdana" w:hAnsi="Verdana"/>
                <w:lang w:val="es-ES"/>
              </w:rPr>
              <w:t>, PNG, PDF, MP4, SVG, GIF, y más.</w:t>
            </w:r>
          </w:p>
        </w:tc>
      </w:tr>
      <w:tr w:rsidR="00DD3623" w:rsidRPr="00641C95" w14:paraId="73FC043B"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5CEC57A7"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5</w:t>
            </w:r>
          </w:p>
        </w:tc>
        <w:tc>
          <w:tcPr>
            <w:tcW w:w="4595" w:type="pct"/>
            <w:gridSpan w:val="2"/>
            <w:tcBorders>
              <w:top w:val="nil"/>
              <w:left w:val="nil"/>
              <w:bottom w:val="single" w:sz="4" w:space="0" w:color="auto"/>
              <w:right w:val="single" w:sz="4" w:space="0" w:color="auto"/>
            </w:tcBorders>
            <w:vAlign w:val="center"/>
          </w:tcPr>
          <w:p w14:paraId="71EB8937" w14:textId="77777777" w:rsidR="00DD3623" w:rsidRPr="00893E80" w:rsidRDefault="00DD3623" w:rsidP="004D0085">
            <w:pPr>
              <w:pStyle w:val="Sinespaciado"/>
              <w:rPr>
                <w:rFonts w:ascii="Verdana" w:hAnsi="Verdana"/>
              </w:rPr>
            </w:pPr>
            <w:r w:rsidRPr="00893E80">
              <w:rPr>
                <w:rFonts w:ascii="Verdana" w:hAnsi="Verdana"/>
              </w:rPr>
              <w:t>Exportación: Descarga en alta resolución y formatos para impresión o digital.</w:t>
            </w:r>
          </w:p>
        </w:tc>
      </w:tr>
      <w:tr w:rsidR="00DD3623" w:rsidRPr="005062BA" w14:paraId="6CC8B01E" w14:textId="77777777" w:rsidTr="004D0085">
        <w:trPr>
          <w:trHeight w:val="70"/>
        </w:trPr>
        <w:tc>
          <w:tcPr>
            <w:tcW w:w="405" w:type="pct"/>
            <w:tcBorders>
              <w:top w:val="single" w:sz="4" w:space="0" w:color="auto"/>
              <w:left w:val="single" w:sz="4" w:space="0" w:color="auto"/>
              <w:bottom w:val="single" w:sz="4" w:space="0" w:color="auto"/>
              <w:right w:val="single" w:sz="4" w:space="0" w:color="auto"/>
            </w:tcBorders>
            <w:vAlign w:val="center"/>
          </w:tcPr>
          <w:p w14:paraId="263B3203"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6</w:t>
            </w:r>
          </w:p>
        </w:tc>
        <w:tc>
          <w:tcPr>
            <w:tcW w:w="4595" w:type="pct"/>
            <w:gridSpan w:val="2"/>
            <w:tcBorders>
              <w:top w:val="nil"/>
              <w:left w:val="nil"/>
              <w:bottom w:val="single" w:sz="4" w:space="0" w:color="auto"/>
              <w:right w:val="single" w:sz="4" w:space="0" w:color="auto"/>
            </w:tcBorders>
            <w:vAlign w:val="center"/>
          </w:tcPr>
          <w:p w14:paraId="47FA6A31" w14:textId="77777777" w:rsidR="00DD3623" w:rsidRPr="005062BA" w:rsidRDefault="00DD3623" w:rsidP="004D0085">
            <w:pPr>
              <w:pStyle w:val="Sinespaciado"/>
              <w:rPr>
                <w:rFonts w:ascii="Verdana" w:hAnsi="Verdana"/>
                <w:lang w:val="en-US"/>
              </w:rPr>
            </w:pPr>
            <w:proofErr w:type="spellStart"/>
            <w:r w:rsidRPr="005062BA">
              <w:rPr>
                <w:rFonts w:ascii="Verdana" w:hAnsi="Verdana"/>
                <w:lang w:val="en-US"/>
              </w:rPr>
              <w:t>Integraciones</w:t>
            </w:r>
            <w:proofErr w:type="spellEnd"/>
            <w:r w:rsidRPr="005062BA">
              <w:rPr>
                <w:rFonts w:ascii="Verdana" w:hAnsi="Verdana"/>
                <w:lang w:val="en-US"/>
              </w:rPr>
              <w:t xml:space="preserve"> Google Drive, Dropbox, Microsoft Teams, Slack, etc.</w:t>
            </w:r>
          </w:p>
        </w:tc>
      </w:tr>
      <w:tr w:rsidR="00DD3623" w:rsidRPr="00641C95" w14:paraId="679D0424"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6A195253" w14:textId="77777777" w:rsidR="00DD3623" w:rsidRPr="00893E80" w:rsidRDefault="00DD3623" w:rsidP="004D0085">
            <w:pPr>
              <w:pStyle w:val="Sinespaciado"/>
              <w:jc w:val="center"/>
              <w:rPr>
                <w:rFonts w:ascii="Verdana" w:hAnsi="Verdana"/>
                <w:bCs/>
              </w:rPr>
            </w:pPr>
            <w:r w:rsidRPr="00893E80">
              <w:rPr>
                <w:rFonts w:ascii="Verdana" w:hAnsi="Verdana"/>
                <w:bCs/>
              </w:rPr>
              <w:t>4.</w:t>
            </w:r>
            <w:r>
              <w:rPr>
                <w:rFonts w:ascii="Verdana" w:hAnsi="Verdana"/>
                <w:bCs/>
              </w:rPr>
              <w:t>7</w:t>
            </w:r>
          </w:p>
        </w:tc>
        <w:tc>
          <w:tcPr>
            <w:tcW w:w="4595" w:type="pct"/>
            <w:gridSpan w:val="2"/>
            <w:tcBorders>
              <w:top w:val="nil"/>
              <w:left w:val="nil"/>
              <w:bottom w:val="single" w:sz="4" w:space="0" w:color="auto"/>
              <w:right w:val="single" w:sz="4" w:space="0" w:color="auto"/>
            </w:tcBorders>
            <w:vAlign w:val="center"/>
          </w:tcPr>
          <w:p w14:paraId="68783BDA" w14:textId="77777777" w:rsidR="00DD3623" w:rsidRPr="00893E80" w:rsidRDefault="00DD3623" w:rsidP="004D0085">
            <w:pPr>
              <w:pStyle w:val="Sinespaciado"/>
              <w:rPr>
                <w:rFonts w:ascii="Verdana" w:hAnsi="Verdana"/>
                <w:lang w:val="es-ES"/>
              </w:rPr>
            </w:pPr>
            <w:r w:rsidRPr="489B73FA">
              <w:rPr>
                <w:rFonts w:ascii="Verdana" w:hAnsi="Verdana"/>
                <w:lang w:val="es-ES"/>
              </w:rPr>
              <w:t xml:space="preserve">Seguridad Autenticación </w:t>
            </w:r>
            <w:proofErr w:type="spellStart"/>
            <w:r w:rsidRPr="489B73FA">
              <w:rPr>
                <w:rFonts w:ascii="Verdana" w:hAnsi="Verdana"/>
                <w:lang w:val="es-ES"/>
              </w:rPr>
              <w:t>multifactor</w:t>
            </w:r>
            <w:proofErr w:type="spellEnd"/>
            <w:r w:rsidRPr="489B73FA">
              <w:rPr>
                <w:rFonts w:ascii="Verdana" w:hAnsi="Verdana"/>
                <w:lang w:val="es-ES"/>
              </w:rPr>
              <w:t xml:space="preserve"> (MFA), inicio de sesión único (SSO).</w:t>
            </w:r>
          </w:p>
        </w:tc>
      </w:tr>
      <w:tr w:rsidR="00DD3623" w:rsidRPr="00641C95" w14:paraId="4F67635F"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0DB4D324" w14:textId="77777777" w:rsidR="00DD3623" w:rsidRPr="00893E80" w:rsidRDefault="00DD3623" w:rsidP="004D0085">
            <w:pPr>
              <w:pStyle w:val="Sinespaciado"/>
              <w:jc w:val="center"/>
              <w:rPr>
                <w:rFonts w:ascii="Verdana" w:hAnsi="Verdana"/>
                <w:bCs/>
              </w:rPr>
            </w:pPr>
            <w:r>
              <w:rPr>
                <w:rFonts w:ascii="Verdana" w:hAnsi="Verdana"/>
                <w:bCs/>
              </w:rPr>
              <w:t>4.8</w:t>
            </w:r>
          </w:p>
        </w:tc>
        <w:tc>
          <w:tcPr>
            <w:tcW w:w="4595" w:type="pct"/>
            <w:gridSpan w:val="2"/>
            <w:tcBorders>
              <w:top w:val="single" w:sz="4" w:space="0" w:color="auto"/>
              <w:left w:val="nil"/>
              <w:bottom w:val="single" w:sz="4" w:space="0" w:color="auto"/>
              <w:right w:val="single" w:sz="4" w:space="0" w:color="auto"/>
            </w:tcBorders>
            <w:vAlign w:val="center"/>
          </w:tcPr>
          <w:p w14:paraId="6D14BB6E" w14:textId="77777777" w:rsidR="00DD3623" w:rsidRPr="00BA3809" w:rsidRDefault="00DD3623" w:rsidP="004D0085">
            <w:pPr>
              <w:pStyle w:val="Sinespaciado"/>
              <w:rPr>
                <w:rFonts w:ascii="Verdana" w:hAnsi="Verdana"/>
                <w:lang w:val="es-ES"/>
              </w:rPr>
            </w:pPr>
            <w:r w:rsidRPr="009C0B35">
              <w:rPr>
                <w:rFonts w:ascii="Verdana" w:hAnsi="Verdana"/>
                <w:lang w:val="es-ES"/>
              </w:rPr>
              <w:t>Acceso multiplataforma</w:t>
            </w:r>
            <w:r>
              <w:rPr>
                <w:rFonts w:ascii="Verdana" w:hAnsi="Verdana"/>
                <w:lang w:val="es-ES"/>
              </w:rPr>
              <w:t xml:space="preserve">: </w:t>
            </w:r>
            <w:r w:rsidRPr="009C0B35">
              <w:rPr>
                <w:rFonts w:ascii="Verdana" w:hAnsi="Verdana"/>
                <w:lang w:val="es-ES"/>
              </w:rPr>
              <w:t>web, móvil, escritorio</w:t>
            </w:r>
            <w:r>
              <w:rPr>
                <w:rFonts w:ascii="Verdana" w:hAnsi="Verdana"/>
                <w:lang w:val="es-ES"/>
              </w:rPr>
              <w:t>.</w:t>
            </w:r>
          </w:p>
        </w:tc>
      </w:tr>
      <w:tr w:rsidR="00DD3623" w:rsidRPr="00641C95" w14:paraId="11CEF83A"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4C5C0974" w14:textId="77777777" w:rsidR="00DD3623" w:rsidRDefault="00DD3623" w:rsidP="004D0085">
            <w:pPr>
              <w:pStyle w:val="Sinespaciado"/>
              <w:jc w:val="center"/>
              <w:rPr>
                <w:rFonts w:ascii="Verdana" w:hAnsi="Verdana"/>
                <w:bCs/>
              </w:rPr>
            </w:pPr>
            <w:r>
              <w:rPr>
                <w:rFonts w:ascii="Verdana" w:hAnsi="Verdana"/>
                <w:bCs/>
              </w:rPr>
              <w:t>4.9</w:t>
            </w:r>
          </w:p>
        </w:tc>
        <w:tc>
          <w:tcPr>
            <w:tcW w:w="4595" w:type="pct"/>
            <w:gridSpan w:val="2"/>
            <w:tcBorders>
              <w:top w:val="single" w:sz="4" w:space="0" w:color="auto"/>
              <w:left w:val="nil"/>
              <w:bottom w:val="single" w:sz="4" w:space="0" w:color="auto"/>
              <w:right w:val="single" w:sz="4" w:space="0" w:color="auto"/>
            </w:tcBorders>
            <w:vAlign w:val="center"/>
          </w:tcPr>
          <w:p w14:paraId="01E38E19" w14:textId="77777777" w:rsidR="00DD3623" w:rsidRPr="009C0B35" w:rsidRDefault="00DD3623" w:rsidP="004D0085">
            <w:pPr>
              <w:pStyle w:val="Sinespaciado"/>
              <w:rPr>
                <w:rFonts w:ascii="Verdana" w:hAnsi="Verdana"/>
                <w:lang w:val="es-ES"/>
              </w:rPr>
            </w:pPr>
            <w:r w:rsidRPr="00A82E0A">
              <w:rPr>
                <w:rFonts w:ascii="Verdana" w:hAnsi="Verdana"/>
                <w:lang w:val="es-ES"/>
              </w:rPr>
              <w:t>Uso comercial permitido con derechos de uso extendidos para contenido creado</w:t>
            </w:r>
            <w:r>
              <w:rPr>
                <w:rFonts w:ascii="Verdana" w:hAnsi="Verdana"/>
                <w:lang w:val="es-ES"/>
              </w:rPr>
              <w:t>.</w:t>
            </w:r>
          </w:p>
        </w:tc>
      </w:tr>
      <w:tr w:rsidR="00DD3623" w:rsidRPr="00641C95" w14:paraId="643B4A7C"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4C1583D1" w14:textId="77777777" w:rsidR="00DD3623" w:rsidRDefault="00DD3623" w:rsidP="004D0085">
            <w:pPr>
              <w:pStyle w:val="Sinespaciado"/>
              <w:jc w:val="center"/>
              <w:rPr>
                <w:rFonts w:ascii="Verdana" w:hAnsi="Verdana"/>
                <w:bCs/>
              </w:rPr>
            </w:pPr>
            <w:r>
              <w:rPr>
                <w:rFonts w:ascii="Verdana" w:hAnsi="Verdana"/>
                <w:bCs/>
              </w:rPr>
              <w:t>4.10</w:t>
            </w:r>
          </w:p>
        </w:tc>
        <w:tc>
          <w:tcPr>
            <w:tcW w:w="4595" w:type="pct"/>
            <w:gridSpan w:val="2"/>
            <w:tcBorders>
              <w:top w:val="single" w:sz="4" w:space="0" w:color="auto"/>
              <w:left w:val="nil"/>
              <w:bottom w:val="single" w:sz="4" w:space="0" w:color="auto"/>
              <w:right w:val="single" w:sz="4" w:space="0" w:color="auto"/>
            </w:tcBorders>
            <w:vAlign w:val="center"/>
          </w:tcPr>
          <w:p w14:paraId="706EC2FD" w14:textId="77777777" w:rsidR="00DD3623" w:rsidRPr="00A82E0A" w:rsidRDefault="00DD3623" w:rsidP="004D0085">
            <w:pPr>
              <w:pStyle w:val="Sinespaciado"/>
              <w:rPr>
                <w:rFonts w:ascii="Verdana" w:hAnsi="Verdana"/>
                <w:lang w:val="es-ES"/>
              </w:rPr>
            </w:pPr>
            <w:r w:rsidRPr="000070D0">
              <w:rPr>
                <w:rFonts w:ascii="Verdana" w:hAnsi="Verdana"/>
                <w:lang w:val="es-ES"/>
              </w:rPr>
              <w:t>Acceso a recursos premium</w:t>
            </w:r>
            <w:r>
              <w:rPr>
                <w:rFonts w:ascii="Verdana" w:hAnsi="Verdana"/>
                <w:lang w:val="es-ES"/>
              </w:rPr>
              <w:t>: m</w:t>
            </w:r>
            <w:r w:rsidRPr="008919C9">
              <w:rPr>
                <w:rFonts w:ascii="Verdana" w:hAnsi="Verdana"/>
                <w:lang w:val="es-ES"/>
              </w:rPr>
              <w:t>ás de 100 millones de imágenes, videos, audios, elementos y fuentes</w:t>
            </w:r>
            <w:r>
              <w:rPr>
                <w:rFonts w:ascii="Verdana" w:hAnsi="Verdana"/>
                <w:lang w:val="es-ES"/>
              </w:rPr>
              <w:t>.</w:t>
            </w:r>
          </w:p>
        </w:tc>
      </w:tr>
      <w:tr w:rsidR="00DD3623" w:rsidRPr="00641C95" w14:paraId="17C71CB7" w14:textId="77777777" w:rsidTr="004D0085">
        <w:trPr>
          <w:trHeight w:val="197"/>
        </w:trPr>
        <w:tc>
          <w:tcPr>
            <w:tcW w:w="405" w:type="pct"/>
            <w:tcBorders>
              <w:top w:val="single" w:sz="4" w:space="0" w:color="auto"/>
              <w:left w:val="single" w:sz="4" w:space="0" w:color="auto"/>
              <w:bottom w:val="single" w:sz="4" w:space="0" w:color="auto"/>
              <w:right w:val="single" w:sz="4" w:space="0" w:color="auto"/>
            </w:tcBorders>
            <w:vAlign w:val="center"/>
          </w:tcPr>
          <w:p w14:paraId="51A56A83" w14:textId="77777777" w:rsidR="00DD3623" w:rsidRDefault="00DD3623" w:rsidP="004D0085">
            <w:pPr>
              <w:pStyle w:val="Sinespaciado"/>
              <w:jc w:val="center"/>
              <w:rPr>
                <w:rFonts w:ascii="Verdana" w:hAnsi="Verdana"/>
                <w:bCs/>
              </w:rPr>
            </w:pPr>
            <w:r>
              <w:rPr>
                <w:rFonts w:ascii="Verdana" w:hAnsi="Verdana"/>
                <w:bCs/>
              </w:rPr>
              <w:t>4.11</w:t>
            </w:r>
          </w:p>
        </w:tc>
        <w:tc>
          <w:tcPr>
            <w:tcW w:w="4595" w:type="pct"/>
            <w:gridSpan w:val="2"/>
            <w:tcBorders>
              <w:top w:val="single" w:sz="4" w:space="0" w:color="auto"/>
              <w:left w:val="nil"/>
              <w:bottom w:val="single" w:sz="4" w:space="0" w:color="auto"/>
              <w:right w:val="single" w:sz="4" w:space="0" w:color="auto"/>
            </w:tcBorders>
            <w:vAlign w:val="center"/>
          </w:tcPr>
          <w:p w14:paraId="51F3F9E8" w14:textId="77777777" w:rsidR="00DD3623" w:rsidRPr="000070D0" w:rsidRDefault="00DD3623" w:rsidP="004D0085">
            <w:pPr>
              <w:pStyle w:val="Sinespaciado"/>
              <w:rPr>
                <w:rFonts w:ascii="Verdana" w:hAnsi="Verdana"/>
                <w:lang w:val="es-ES"/>
              </w:rPr>
            </w:pPr>
            <w:r w:rsidRPr="00CD6002">
              <w:rPr>
                <w:rFonts w:ascii="Verdana" w:hAnsi="Verdana"/>
                <w:lang w:val="es-ES"/>
              </w:rPr>
              <w:t>Publicación automática en redes (Facebook, Instagram, X, LinkedIn, etc.)</w:t>
            </w:r>
          </w:p>
        </w:tc>
      </w:tr>
    </w:tbl>
    <w:p w14:paraId="5F411104" w14:textId="77777777" w:rsidR="005D1809" w:rsidRDefault="005D1809" w:rsidP="005D1809">
      <w:pPr>
        <w:pStyle w:val="Textoindependiente"/>
        <w:spacing w:before="9"/>
        <w:rPr>
          <w:b/>
          <w:sz w:val="19"/>
          <w:szCs w:val="19"/>
          <w:lang w:val="es-CO"/>
        </w:rPr>
      </w:pPr>
    </w:p>
    <w:p w14:paraId="5AAF3396" w14:textId="77777777" w:rsidR="00316A1F" w:rsidRDefault="00316A1F" w:rsidP="00316A1F">
      <w:pPr>
        <w:jc w:val="center"/>
        <w:rPr>
          <w:rFonts w:ascii="Verdana" w:eastAsia="Calibri" w:hAnsi="Verdana"/>
          <w:b/>
          <w:bCs/>
          <w:sz w:val="18"/>
          <w:szCs w:val="18"/>
        </w:rPr>
      </w:pPr>
    </w:p>
    <w:sectPr w:rsidR="00316A1F">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17E90" w14:textId="77777777" w:rsidR="0080055E" w:rsidRDefault="0080055E" w:rsidP="00D349C3">
      <w:pPr>
        <w:spacing w:after="0" w:line="240" w:lineRule="auto"/>
      </w:pPr>
      <w:r>
        <w:separator/>
      </w:r>
    </w:p>
  </w:endnote>
  <w:endnote w:type="continuationSeparator" w:id="0">
    <w:p w14:paraId="733255CC" w14:textId="77777777" w:rsidR="0080055E" w:rsidRDefault="0080055E" w:rsidP="00D3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HelveticaNeue-Light">
    <w:charset w:val="00"/>
    <w:family w:val="swiss"/>
    <w:pitch w:val="variable"/>
    <w:sig w:usb0="A00002FF" w:usb1="5000205B" w:usb2="00000002" w:usb3="00000000" w:csb0="00000007"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5087" w14:textId="6A13BBFD" w:rsidR="00580BD7" w:rsidRDefault="00631125">
    <w:pPr>
      <w:pStyle w:val="Piedepgina"/>
    </w:pPr>
    <w:r>
      <w:rPr>
        <w:noProof/>
      </w:rPr>
      <w:drawing>
        <wp:anchor distT="0" distB="0" distL="114300" distR="114300" simplePos="0" relativeHeight="251658241" behindDoc="0" locked="0" layoutInCell="1" allowOverlap="1" wp14:anchorId="121FDB10" wp14:editId="421B016C">
          <wp:simplePos x="0" y="0"/>
          <wp:positionH relativeFrom="margin">
            <wp:posOffset>-1000125</wp:posOffset>
          </wp:positionH>
          <wp:positionV relativeFrom="paragraph">
            <wp:posOffset>-635</wp:posOffset>
          </wp:positionV>
          <wp:extent cx="7754620" cy="1090531"/>
          <wp:effectExtent l="0" t="0" r="0" b="0"/>
          <wp:wrapNone/>
          <wp:docPr id="1506885196" name="Imagen 150688519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01752" name="Imagen 69970175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54620" cy="1090531"/>
                  </a:xfrm>
                  <a:prstGeom prst="rect">
                    <a:avLst/>
                  </a:prstGeom>
                </pic:spPr>
              </pic:pic>
            </a:graphicData>
          </a:graphic>
          <wp14:sizeRelH relativeFrom="margin">
            <wp14:pctWidth>0</wp14:pctWidth>
          </wp14:sizeRelH>
          <wp14:sizeRelV relativeFrom="margin">
            <wp14:pctHeight>0</wp14:pctHeight>
          </wp14:sizeRelV>
        </wp:anchor>
      </w:drawing>
    </w:r>
  </w:p>
  <w:p w14:paraId="28988364" w14:textId="6104AA6F" w:rsidR="00650861" w:rsidRDefault="00650861">
    <w:pPr>
      <w:pStyle w:val="Piedepgina"/>
    </w:pPr>
  </w:p>
  <w:p w14:paraId="4BABF951" w14:textId="181030E0" w:rsidR="00650861" w:rsidRDefault="00650861">
    <w:pPr>
      <w:pStyle w:val="Piedepgina"/>
    </w:pPr>
  </w:p>
  <w:p w14:paraId="1F5E5812" w14:textId="2D3E6AD2" w:rsidR="00580BD7" w:rsidRDefault="00580B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348A4" w14:textId="77777777" w:rsidR="0080055E" w:rsidRDefault="0080055E" w:rsidP="00D349C3">
      <w:pPr>
        <w:spacing w:after="0" w:line="240" w:lineRule="auto"/>
      </w:pPr>
      <w:r>
        <w:separator/>
      </w:r>
    </w:p>
  </w:footnote>
  <w:footnote w:type="continuationSeparator" w:id="0">
    <w:p w14:paraId="1F996310" w14:textId="77777777" w:rsidR="0080055E" w:rsidRDefault="0080055E" w:rsidP="00D34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29C4" w14:textId="34892915" w:rsidR="00FA2C7E" w:rsidRDefault="00FA2C7E">
    <w:pPr>
      <w:pStyle w:val="Encabezado"/>
    </w:pPr>
    <w:r>
      <w:rPr>
        <w:noProof/>
        <w:lang w:eastAsia="es-CO"/>
      </w:rPr>
      <w:drawing>
        <wp:anchor distT="0" distB="0" distL="114300" distR="114300" simplePos="0" relativeHeight="251658240" behindDoc="1" locked="0" layoutInCell="1" allowOverlap="1" wp14:anchorId="327EB17C" wp14:editId="691DA881">
          <wp:simplePos x="0" y="0"/>
          <wp:positionH relativeFrom="page">
            <wp:align>right</wp:align>
          </wp:positionH>
          <wp:positionV relativeFrom="paragraph">
            <wp:posOffset>-402283</wp:posOffset>
          </wp:positionV>
          <wp:extent cx="7835948" cy="1056289"/>
          <wp:effectExtent l="0" t="0" r="0" b="0"/>
          <wp:wrapNone/>
          <wp:docPr id="11" name="Imagen 1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52533" cy="1058525"/>
                  </a:xfrm>
                  <a:prstGeom prst="rect">
                    <a:avLst/>
                  </a:prstGeom>
                </pic:spPr>
              </pic:pic>
            </a:graphicData>
          </a:graphic>
          <wp14:sizeRelH relativeFrom="margin">
            <wp14:pctWidth>0</wp14:pctWidth>
          </wp14:sizeRelH>
          <wp14:sizeRelV relativeFrom="margin">
            <wp14:pctHeight>0</wp14:pctHeight>
          </wp14:sizeRelV>
        </wp:anchor>
      </w:drawing>
    </w:r>
  </w:p>
  <w:p w14:paraId="3970D4E0" w14:textId="77777777" w:rsidR="00FA2C7E" w:rsidRDefault="00FA2C7E">
    <w:pPr>
      <w:pStyle w:val="Encabezado"/>
    </w:pPr>
  </w:p>
  <w:p w14:paraId="6F1CB79A" w14:textId="77777777" w:rsidR="00FA2C7E" w:rsidRDefault="00FA2C7E">
    <w:pPr>
      <w:pStyle w:val="Encabezado"/>
    </w:pPr>
  </w:p>
  <w:p w14:paraId="39684C7D" w14:textId="6FB2090E" w:rsidR="00D349C3" w:rsidRDefault="00D349C3">
    <w:pPr>
      <w:pStyle w:val="Encabezado"/>
    </w:pPr>
  </w:p>
  <w:p w14:paraId="447166A0" w14:textId="77777777" w:rsidR="00FA2C7E" w:rsidRDefault="00FA2C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5A3B3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CF601C"/>
    <w:multiLevelType w:val="hybridMultilevel"/>
    <w:tmpl w:val="D4D8EABE"/>
    <w:lvl w:ilvl="0" w:tplc="DFA6625C">
      <w:start w:val="1"/>
      <w:numFmt w:val="upperLetter"/>
      <w:lvlText w:val="%1)"/>
      <w:lvlJc w:val="left"/>
      <w:pPr>
        <w:ind w:left="-207" w:hanging="360"/>
      </w:pPr>
      <w:rPr>
        <w:rFonts w:hint="default"/>
      </w:rPr>
    </w:lvl>
    <w:lvl w:ilvl="1" w:tplc="F7BA1DD6">
      <w:start w:val="1"/>
      <w:numFmt w:val="decimal"/>
      <w:lvlText w:val="%2."/>
      <w:lvlJc w:val="left"/>
      <w:pPr>
        <w:ind w:left="723" w:hanging="570"/>
      </w:pPr>
      <w:rPr>
        <w:rFonts w:hint="default"/>
        <w:b/>
        <w:bCs/>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 w15:restartNumberingAfterBreak="0">
    <w:nsid w:val="32A649DA"/>
    <w:multiLevelType w:val="hybridMultilevel"/>
    <w:tmpl w:val="C3EEFA06"/>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 w15:restartNumberingAfterBreak="0">
    <w:nsid w:val="38183D68"/>
    <w:multiLevelType w:val="hybridMultilevel"/>
    <w:tmpl w:val="0B8EC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D33029B"/>
    <w:multiLevelType w:val="hybridMultilevel"/>
    <w:tmpl w:val="0472FBDE"/>
    <w:lvl w:ilvl="0" w:tplc="1F94C56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FB64376"/>
    <w:multiLevelType w:val="hybridMultilevel"/>
    <w:tmpl w:val="DA5ED10A"/>
    <w:lvl w:ilvl="0" w:tplc="288024B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45061A6"/>
    <w:multiLevelType w:val="multilevel"/>
    <w:tmpl w:val="183C0CE6"/>
    <w:lvl w:ilvl="0">
      <w:start w:val="1"/>
      <w:numFmt w:val="decimal"/>
      <w:pStyle w:val="Ttulo1"/>
      <w:lvlText w:val="%1"/>
      <w:lvlJc w:val="left"/>
      <w:pPr>
        <w:ind w:left="1709" w:hanging="432"/>
      </w:pPr>
      <w:rPr>
        <w:rFonts w:hint="default"/>
        <w:color w:val="FFFFFF" w:themeColor="background1"/>
      </w:rPr>
    </w:lvl>
    <w:lvl w:ilvl="1">
      <w:start w:val="1"/>
      <w:numFmt w:val="decimal"/>
      <w:pStyle w:val="Ttulo2"/>
      <w:lvlText w:val="%2."/>
      <w:lvlJc w:val="left"/>
      <w:pPr>
        <w:ind w:left="576" w:hanging="576"/>
      </w:pPr>
      <w:rPr>
        <w:rFonts w:hint="default"/>
        <w:b/>
        <w:i w:val="0"/>
        <w:color w:val="auto"/>
      </w:rPr>
    </w:lvl>
    <w:lvl w:ilvl="2">
      <w:start w:val="1"/>
      <w:numFmt w:val="none"/>
      <w:pStyle w:val="Ttulo3"/>
      <w:lvlText w:val="5.1.2."/>
      <w:lvlJc w:val="left"/>
      <w:pPr>
        <w:ind w:left="710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Tahoma" w:hAnsi="Tahoma" w:cs="Tahoma" w:hint="default"/>
        <w:b/>
        <w:i w:val="0"/>
        <w:color w:val="auto"/>
        <w:sz w:val="20"/>
        <w:szCs w:val="20"/>
        <w:lang w:val="es-ES"/>
      </w:rPr>
    </w:lvl>
    <w:lvl w:ilvl="4">
      <w:start w:val="1"/>
      <w:numFmt w:val="decimal"/>
      <w:pStyle w:val="Ttulo5"/>
      <w:lvlText w:val="%1.%2.%3.%4.%5"/>
      <w:lvlJc w:val="left"/>
      <w:pPr>
        <w:ind w:left="1576" w:hanging="1008"/>
      </w:pPr>
      <w:rPr>
        <w:rFonts w:ascii="Tahoma" w:hAnsi="Tahoma" w:cs="Tahoma" w:hint="default"/>
        <w:b w:val="0"/>
        <w:i w:val="0"/>
        <w:sz w:val="20"/>
        <w:szCs w:val="20"/>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7AC9354C"/>
    <w:multiLevelType w:val="hybridMultilevel"/>
    <w:tmpl w:val="DF8EC72E"/>
    <w:lvl w:ilvl="0" w:tplc="240A0001">
      <w:start w:val="1"/>
      <w:numFmt w:val="bullet"/>
      <w:lvlText w:val=""/>
      <w:lvlJc w:val="left"/>
      <w:pPr>
        <w:ind w:left="680" w:hanging="360"/>
      </w:pPr>
      <w:rPr>
        <w:rFonts w:ascii="Symbol" w:hAnsi="Symbol" w:hint="default"/>
      </w:rPr>
    </w:lvl>
    <w:lvl w:ilvl="1" w:tplc="240A0003" w:tentative="1">
      <w:start w:val="1"/>
      <w:numFmt w:val="bullet"/>
      <w:lvlText w:val="o"/>
      <w:lvlJc w:val="left"/>
      <w:pPr>
        <w:ind w:left="1400" w:hanging="360"/>
      </w:pPr>
      <w:rPr>
        <w:rFonts w:ascii="Courier New" w:hAnsi="Courier New" w:cs="Courier New" w:hint="default"/>
      </w:rPr>
    </w:lvl>
    <w:lvl w:ilvl="2" w:tplc="240A0005" w:tentative="1">
      <w:start w:val="1"/>
      <w:numFmt w:val="bullet"/>
      <w:lvlText w:val=""/>
      <w:lvlJc w:val="left"/>
      <w:pPr>
        <w:ind w:left="2120" w:hanging="360"/>
      </w:pPr>
      <w:rPr>
        <w:rFonts w:ascii="Wingdings" w:hAnsi="Wingdings" w:hint="default"/>
      </w:rPr>
    </w:lvl>
    <w:lvl w:ilvl="3" w:tplc="240A0001" w:tentative="1">
      <w:start w:val="1"/>
      <w:numFmt w:val="bullet"/>
      <w:lvlText w:val=""/>
      <w:lvlJc w:val="left"/>
      <w:pPr>
        <w:ind w:left="2840" w:hanging="360"/>
      </w:pPr>
      <w:rPr>
        <w:rFonts w:ascii="Symbol" w:hAnsi="Symbol" w:hint="default"/>
      </w:rPr>
    </w:lvl>
    <w:lvl w:ilvl="4" w:tplc="240A0003" w:tentative="1">
      <w:start w:val="1"/>
      <w:numFmt w:val="bullet"/>
      <w:lvlText w:val="o"/>
      <w:lvlJc w:val="left"/>
      <w:pPr>
        <w:ind w:left="3560" w:hanging="360"/>
      </w:pPr>
      <w:rPr>
        <w:rFonts w:ascii="Courier New" w:hAnsi="Courier New" w:cs="Courier New" w:hint="default"/>
      </w:rPr>
    </w:lvl>
    <w:lvl w:ilvl="5" w:tplc="240A0005" w:tentative="1">
      <w:start w:val="1"/>
      <w:numFmt w:val="bullet"/>
      <w:lvlText w:val=""/>
      <w:lvlJc w:val="left"/>
      <w:pPr>
        <w:ind w:left="4280" w:hanging="360"/>
      </w:pPr>
      <w:rPr>
        <w:rFonts w:ascii="Wingdings" w:hAnsi="Wingdings" w:hint="default"/>
      </w:rPr>
    </w:lvl>
    <w:lvl w:ilvl="6" w:tplc="240A0001" w:tentative="1">
      <w:start w:val="1"/>
      <w:numFmt w:val="bullet"/>
      <w:lvlText w:val=""/>
      <w:lvlJc w:val="left"/>
      <w:pPr>
        <w:ind w:left="5000" w:hanging="360"/>
      </w:pPr>
      <w:rPr>
        <w:rFonts w:ascii="Symbol" w:hAnsi="Symbol" w:hint="default"/>
      </w:rPr>
    </w:lvl>
    <w:lvl w:ilvl="7" w:tplc="240A0003" w:tentative="1">
      <w:start w:val="1"/>
      <w:numFmt w:val="bullet"/>
      <w:lvlText w:val="o"/>
      <w:lvlJc w:val="left"/>
      <w:pPr>
        <w:ind w:left="5720" w:hanging="360"/>
      </w:pPr>
      <w:rPr>
        <w:rFonts w:ascii="Courier New" w:hAnsi="Courier New" w:cs="Courier New" w:hint="default"/>
      </w:rPr>
    </w:lvl>
    <w:lvl w:ilvl="8" w:tplc="240A0005" w:tentative="1">
      <w:start w:val="1"/>
      <w:numFmt w:val="bullet"/>
      <w:lvlText w:val=""/>
      <w:lvlJc w:val="left"/>
      <w:pPr>
        <w:ind w:left="6440" w:hanging="360"/>
      </w:pPr>
      <w:rPr>
        <w:rFonts w:ascii="Wingdings" w:hAnsi="Wingdings" w:hint="default"/>
      </w:rPr>
    </w:lvl>
  </w:abstractNum>
  <w:num w:numId="1" w16cid:durableId="1057166250">
    <w:abstractNumId w:val="1"/>
  </w:num>
  <w:num w:numId="2" w16cid:durableId="916941932">
    <w:abstractNumId w:val="2"/>
  </w:num>
  <w:num w:numId="3" w16cid:durableId="205066288">
    <w:abstractNumId w:val="3"/>
  </w:num>
  <w:num w:numId="4" w16cid:durableId="1496066633">
    <w:abstractNumId w:val="6"/>
  </w:num>
  <w:num w:numId="5" w16cid:durableId="673915792">
    <w:abstractNumId w:val="7"/>
  </w:num>
  <w:num w:numId="6" w16cid:durableId="32004438">
    <w:abstractNumId w:val="0"/>
  </w:num>
  <w:num w:numId="7" w16cid:durableId="1796479339">
    <w:abstractNumId w:val="5"/>
  </w:num>
  <w:num w:numId="8" w16cid:durableId="97861410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20"/>
    <w:rsid w:val="0000139D"/>
    <w:rsid w:val="00004D59"/>
    <w:rsid w:val="0000637E"/>
    <w:rsid w:val="000079FB"/>
    <w:rsid w:val="000156FF"/>
    <w:rsid w:val="00016DBD"/>
    <w:rsid w:val="000216E9"/>
    <w:rsid w:val="00021D5A"/>
    <w:rsid w:val="00025788"/>
    <w:rsid w:val="00027572"/>
    <w:rsid w:val="0003106E"/>
    <w:rsid w:val="00032693"/>
    <w:rsid w:val="00034707"/>
    <w:rsid w:val="000351AC"/>
    <w:rsid w:val="000404BC"/>
    <w:rsid w:val="0004172A"/>
    <w:rsid w:val="000425EA"/>
    <w:rsid w:val="00045057"/>
    <w:rsid w:val="00046DA1"/>
    <w:rsid w:val="00046E0F"/>
    <w:rsid w:val="000532E4"/>
    <w:rsid w:val="000538D2"/>
    <w:rsid w:val="0005408F"/>
    <w:rsid w:val="00054DEA"/>
    <w:rsid w:val="00054E2D"/>
    <w:rsid w:val="00054F04"/>
    <w:rsid w:val="00056033"/>
    <w:rsid w:val="00056500"/>
    <w:rsid w:val="00060AEF"/>
    <w:rsid w:val="000636A9"/>
    <w:rsid w:val="00067122"/>
    <w:rsid w:val="0007254F"/>
    <w:rsid w:val="00072689"/>
    <w:rsid w:val="00073264"/>
    <w:rsid w:val="000763E2"/>
    <w:rsid w:val="00083FFB"/>
    <w:rsid w:val="00085A06"/>
    <w:rsid w:val="000904D6"/>
    <w:rsid w:val="00091048"/>
    <w:rsid w:val="000924D4"/>
    <w:rsid w:val="00093417"/>
    <w:rsid w:val="000938AA"/>
    <w:rsid w:val="000A02B9"/>
    <w:rsid w:val="000A04C0"/>
    <w:rsid w:val="000A20C7"/>
    <w:rsid w:val="000A2DA8"/>
    <w:rsid w:val="000A33C1"/>
    <w:rsid w:val="000A369B"/>
    <w:rsid w:val="000A4E25"/>
    <w:rsid w:val="000B15CE"/>
    <w:rsid w:val="000B1826"/>
    <w:rsid w:val="000B5E5C"/>
    <w:rsid w:val="000C0571"/>
    <w:rsid w:val="000C09E8"/>
    <w:rsid w:val="000C150C"/>
    <w:rsid w:val="000C2747"/>
    <w:rsid w:val="000C6DAA"/>
    <w:rsid w:val="000C758B"/>
    <w:rsid w:val="000D2B34"/>
    <w:rsid w:val="000D5DA9"/>
    <w:rsid w:val="000E15AD"/>
    <w:rsid w:val="000F017F"/>
    <w:rsid w:val="000F1AEA"/>
    <w:rsid w:val="000F24F0"/>
    <w:rsid w:val="000F4481"/>
    <w:rsid w:val="000F6E31"/>
    <w:rsid w:val="000F6EFD"/>
    <w:rsid w:val="00102F1A"/>
    <w:rsid w:val="001049D9"/>
    <w:rsid w:val="00106D21"/>
    <w:rsid w:val="00107C23"/>
    <w:rsid w:val="001102DC"/>
    <w:rsid w:val="00110772"/>
    <w:rsid w:val="00113086"/>
    <w:rsid w:val="00114C19"/>
    <w:rsid w:val="00115AFF"/>
    <w:rsid w:val="00116134"/>
    <w:rsid w:val="00117309"/>
    <w:rsid w:val="0012291D"/>
    <w:rsid w:val="00123E9B"/>
    <w:rsid w:val="00124D57"/>
    <w:rsid w:val="00126208"/>
    <w:rsid w:val="0013152D"/>
    <w:rsid w:val="00131ECF"/>
    <w:rsid w:val="00132857"/>
    <w:rsid w:val="00135227"/>
    <w:rsid w:val="001371BC"/>
    <w:rsid w:val="00142723"/>
    <w:rsid w:val="001432C4"/>
    <w:rsid w:val="0014433F"/>
    <w:rsid w:val="00145927"/>
    <w:rsid w:val="001465F3"/>
    <w:rsid w:val="00152F32"/>
    <w:rsid w:val="001566D7"/>
    <w:rsid w:val="001577CA"/>
    <w:rsid w:val="00162073"/>
    <w:rsid w:val="0016709C"/>
    <w:rsid w:val="0016717F"/>
    <w:rsid w:val="00167983"/>
    <w:rsid w:val="00170089"/>
    <w:rsid w:val="00170326"/>
    <w:rsid w:val="0017073E"/>
    <w:rsid w:val="00173846"/>
    <w:rsid w:val="00186AFD"/>
    <w:rsid w:val="001A1CCE"/>
    <w:rsid w:val="001A39D1"/>
    <w:rsid w:val="001A39D5"/>
    <w:rsid w:val="001A490E"/>
    <w:rsid w:val="001A58F1"/>
    <w:rsid w:val="001A5D2E"/>
    <w:rsid w:val="001A7A14"/>
    <w:rsid w:val="001B1B6A"/>
    <w:rsid w:val="001B2A5B"/>
    <w:rsid w:val="001B334C"/>
    <w:rsid w:val="001B40AD"/>
    <w:rsid w:val="001B77E5"/>
    <w:rsid w:val="001C3636"/>
    <w:rsid w:val="001C4539"/>
    <w:rsid w:val="001C629C"/>
    <w:rsid w:val="001D13B5"/>
    <w:rsid w:val="001D2597"/>
    <w:rsid w:val="001D2D98"/>
    <w:rsid w:val="001E031C"/>
    <w:rsid w:val="001E2C23"/>
    <w:rsid w:val="001E62C0"/>
    <w:rsid w:val="001F04A6"/>
    <w:rsid w:val="001F1075"/>
    <w:rsid w:val="001F146D"/>
    <w:rsid w:val="001F1E0F"/>
    <w:rsid w:val="001F37E3"/>
    <w:rsid w:val="001F55F3"/>
    <w:rsid w:val="001F7264"/>
    <w:rsid w:val="00200A13"/>
    <w:rsid w:val="002017F2"/>
    <w:rsid w:val="00205B4D"/>
    <w:rsid w:val="0020665A"/>
    <w:rsid w:val="002074D8"/>
    <w:rsid w:val="00207888"/>
    <w:rsid w:val="00211F3A"/>
    <w:rsid w:val="00212298"/>
    <w:rsid w:val="0021414B"/>
    <w:rsid w:val="00216445"/>
    <w:rsid w:val="00216B5B"/>
    <w:rsid w:val="00217AEC"/>
    <w:rsid w:val="002231A7"/>
    <w:rsid w:val="0023283E"/>
    <w:rsid w:val="0023335D"/>
    <w:rsid w:val="00233EFC"/>
    <w:rsid w:val="00234702"/>
    <w:rsid w:val="00234E07"/>
    <w:rsid w:val="00237FA0"/>
    <w:rsid w:val="00240CF3"/>
    <w:rsid w:val="002458A3"/>
    <w:rsid w:val="002503A1"/>
    <w:rsid w:val="00251728"/>
    <w:rsid w:val="0025532B"/>
    <w:rsid w:val="00256DCD"/>
    <w:rsid w:val="00260D1E"/>
    <w:rsid w:val="00262E15"/>
    <w:rsid w:val="00264845"/>
    <w:rsid w:val="0026623C"/>
    <w:rsid w:val="0026674B"/>
    <w:rsid w:val="00270E7C"/>
    <w:rsid w:val="00271D51"/>
    <w:rsid w:val="00271F5A"/>
    <w:rsid w:val="00276A21"/>
    <w:rsid w:val="0028167E"/>
    <w:rsid w:val="0028236E"/>
    <w:rsid w:val="00282FBB"/>
    <w:rsid w:val="00283DAD"/>
    <w:rsid w:val="0029092C"/>
    <w:rsid w:val="00293F10"/>
    <w:rsid w:val="00294EEA"/>
    <w:rsid w:val="002962B3"/>
    <w:rsid w:val="002A2553"/>
    <w:rsid w:val="002A6810"/>
    <w:rsid w:val="002A752E"/>
    <w:rsid w:val="002A7E98"/>
    <w:rsid w:val="002B3C63"/>
    <w:rsid w:val="002B59C2"/>
    <w:rsid w:val="002C05C3"/>
    <w:rsid w:val="002C0A05"/>
    <w:rsid w:val="002C2807"/>
    <w:rsid w:val="002C2EC4"/>
    <w:rsid w:val="002D05AB"/>
    <w:rsid w:val="002D48E1"/>
    <w:rsid w:val="002E6EA1"/>
    <w:rsid w:val="002E6F49"/>
    <w:rsid w:val="002E7EB1"/>
    <w:rsid w:val="002F04C6"/>
    <w:rsid w:val="002F1B2C"/>
    <w:rsid w:val="002F23D4"/>
    <w:rsid w:val="00300DDF"/>
    <w:rsid w:val="003017D5"/>
    <w:rsid w:val="00313213"/>
    <w:rsid w:val="00313483"/>
    <w:rsid w:val="00315F7F"/>
    <w:rsid w:val="00316A1F"/>
    <w:rsid w:val="00316CAD"/>
    <w:rsid w:val="00317273"/>
    <w:rsid w:val="00322A33"/>
    <w:rsid w:val="00322AE3"/>
    <w:rsid w:val="00325533"/>
    <w:rsid w:val="003325A1"/>
    <w:rsid w:val="00332A58"/>
    <w:rsid w:val="00333AC5"/>
    <w:rsid w:val="00334F71"/>
    <w:rsid w:val="00336B58"/>
    <w:rsid w:val="00342975"/>
    <w:rsid w:val="00342EEB"/>
    <w:rsid w:val="003431FB"/>
    <w:rsid w:val="00343FBF"/>
    <w:rsid w:val="003504AF"/>
    <w:rsid w:val="00350F83"/>
    <w:rsid w:val="00351310"/>
    <w:rsid w:val="00352EE6"/>
    <w:rsid w:val="00356830"/>
    <w:rsid w:val="00361031"/>
    <w:rsid w:val="003620C0"/>
    <w:rsid w:val="003627EB"/>
    <w:rsid w:val="003629A7"/>
    <w:rsid w:val="0036500A"/>
    <w:rsid w:val="00366AB8"/>
    <w:rsid w:val="00367FD9"/>
    <w:rsid w:val="003716AF"/>
    <w:rsid w:val="003716F8"/>
    <w:rsid w:val="00371F8B"/>
    <w:rsid w:val="00372C25"/>
    <w:rsid w:val="003746B9"/>
    <w:rsid w:val="00377D45"/>
    <w:rsid w:val="00380760"/>
    <w:rsid w:val="003842F2"/>
    <w:rsid w:val="003903B7"/>
    <w:rsid w:val="0039058D"/>
    <w:rsid w:val="00391481"/>
    <w:rsid w:val="0039214D"/>
    <w:rsid w:val="003935AE"/>
    <w:rsid w:val="00397802"/>
    <w:rsid w:val="003A31CF"/>
    <w:rsid w:val="003A362F"/>
    <w:rsid w:val="003A3A76"/>
    <w:rsid w:val="003B0A2C"/>
    <w:rsid w:val="003B1EE1"/>
    <w:rsid w:val="003B72B4"/>
    <w:rsid w:val="003C0887"/>
    <w:rsid w:val="003C12E0"/>
    <w:rsid w:val="003C4C28"/>
    <w:rsid w:val="003C5F3F"/>
    <w:rsid w:val="003D4E41"/>
    <w:rsid w:val="003D71AB"/>
    <w:rsid w:val="003D7424"/>
    <w:rsid w:val="003E06E1"/>
    <w:rsid w:val="003E33AD"/>
    <w:rsid w:val="003E43A2"/>
    <w:rsid w:val="003E5C2D"/>
    <w:rsid w:val="003E60C0"/>
    <w:rsid w:val="003F1448"/>
    <w:rsid w:val="003F1C44"/>
    <w:rsid w:val="003F4953"/>
    <w:rsid w:val="004011CD"/>
    <w:rsid w:val="00403197"/>
    <w:rsid w:val="004036D4"/>
    <w:rsid w:val="00413591"/>
    <w:rsid w:val="00413762"/>
    <w:rsid w:val="00414077"/>
    <w:rsid w:val="0041444A"/>
    <w:rsid w:val="00416E31"/>
    <w:rsid w:val="00417758"/>
    <w:rsid w:val="004248F8"/>
    <w:rsid w:val="00432CCA"/>
    <w:rsid w:val="004345BD"/>
    <w:rsid w:val="004371D7"/>
    <w:rsid w:val="00441DDD"/>
    <w:rsid w:val="004420DA"/>
    <w:rsid w:val="0044452F"/>
    <w:rsid w:val="00445307"/>
    <w:rsid w:val="0044566E"/>
    <w:rsid w:val="00454371"/>
    <w:rsid w:val="0045598F"/>
    <w:rsid w:val="00456763"/>
    <w:rsid w:val="004579A7"/>
    <w:rsid w:val="004679F1"/>
    <w:rsid w:val="0047345E"/>
    <w:rsid w:val="0047351E"/>
    <w:rsid w:val="004742D0"/>
    <w:rsid w:val="0047773F"/>
    <w:rsid w:val="00480C00"/>
    <w:rsid w:val="00481641"/>
    <w:rsid w:val="004823EB"/>
    <w:rsid w:val="004839C0"/>
    <w:rsid w:val="00483CE1"/>
    <w:rsid w:val="00485667"/>
    <w:rsid w:val="004859D6"/>
    <w:rsid w:val="0048675F"/>
    <w:rsid w:val="00486A98"/>
    <w:rsid w:val="00490A4E"/>
    <w:rsid w:val="00494E8C"/>
    <w:rsid w:val="00495D5D"/>
    <w:rsid w:val="0049654F"/>
    <w:rsid w:val="00497245"/>
    <w:rsid w:val="004A417F"/>
    <w:rsid w:val="004A7918"/>
    <w:rsid w:val="004B0AF2"/>
    <w:rsid w:val="004B1FCE"/>
    <w:rsid w:val="004B21D1"/>
    <w:rsid w:val="004B443E"/>
    <w:rsid w:val="004B56C0"/>
    <w:rsid w:val="004B5ACA"/>
    <w:rsid w:val="004C0791"/>
    <w:rsid w:val="004C0CB3"/>
    <w:rsid w:val="004C30F2"/>
    <w:rsid w:val="004C5A31"/>
    <w:rsid w:val="004C7D5A"/>
    <w:rsid w:val="004C7D6F"/>
    <w:rsid w:val="004D0266"/>
    <w:rsid w:val="004D247B"/>
    <w:rsid w:val="004D24D1"/>
    <w:rsid w:val="004D5306"/>
    <w:rsid w:val="004E09DD"/>
    <w:rsid w:val="004E1318"/>
    <w:rsid w:val="004E3484"/>
    <w:rsid w:val="004E7329"/>
    <w:rsid w:val="004E79DC"/>
    <w:rsid w:val="004F0390"/>
    <w:rsid w:val="004F184E"/>
    <w:rsid w:val="004F19AE"/>
    <w:rsid w:val="004F4CC8"/>
    <w:rsid w:val="00500791"/>
    <w:rsid w:val="005009FD"/>
    <w:rsid w:val="00501491"/>
    <w:rsid w:val="005032D5"/>
    <w:rsid w:val="00503F89"/>
    <w:rsid w:val="00504BAC"/>
    <w:rsid w:val="005062BA"/>
    <w:rsid w:val="005063CE"/>
    <w:rsid w:val="005100FF"/>
    <w:rsid w:val="00512365"/>
    <w:rsid w:val="005134AF"/>
    <w:rsid w:val="005158E4"/>
    <w:rsid w:val="00532181"/>
    <w:rsid w:val="00536A48"/>
    <w:rsid w:val="00537C67"/>
    <w:rsid w:val="00537CC3"/>
    <w:rsid w:val="00542346"/>
    <w:rsid w:val="00544E12"/>
    <w:rsid w:val="00546148"/>
    <w:rsid w:val="005508A8"/>
    <w:rsid w:val="00555080"/>
    <w:rsid w:val="00560305"/>
    <w:rsid w:val="00560CE6"/>
    <w:rsid w:val="00564F34"/>
    <w:rsid w:val="005677D2"/>
    <w:rsid w:val="0057166D"/>
    <w:rsid w:val="00580BD7"/>
    <w:rsid w:val="00583B20"/>
    <w:rsid w:val="0059027B"/>
    <w:rsid w:val="00590F97"/>
    <w:rsid w:val="005928FD"/>
    <w:rsid w:val="00592B56"/>
    <w:rsid w:val="00597713"/>
    <w:rsid w:val="005A1098"/>
    <w:rsid w:val="005A64BE"/>
    <w:rsid w:val="005A6831"/>
    <w:rsid w:val="005A6DDD"/>
    <w:rsid w:val="005B0428"/>
    <w:rsid w:val="005B0448"/>
    <w:rsid w:val="005B11B6"/>
    <w:rsid w:val="005B64DC"/>
    <w:rsid w:val="005B7F28"/>
    <w:rsid w:val="005C2912"/>
    <w:rsid w:val="005C30B3"/>
    <w:rsid w:val="005C37E6"/>
    <w:rsid w:val="005C644F"/>
    <w:rsid w:val="005C67D3"/>
    <w:rsid w:val="005D1809"/>
    <w:rsid w:val="005D25F2"/>
    <w:rsid w:val="005D284C"/>
    <w:rsid w:val="005D2AA4"/>
    <w:rsid w:val="005D4470"/>
    <w:rsid w:val="005D4C90"/>
    <w:rsid w:val="005D5A84"/>
    <w:rsid w:val="005D7459"/>
    <w:rsid w:val="005E0BCA"/>
    <w:rsid w:val="005E2C61"/>
    <w:rsid w:val="005E5716"/>
    <w:rsid w:val="005F001E"/>
    <w:rsid w:val="005F030C"/>
    <w:rsid w:val="005F1FA7"/>
    <w:rsid w:val="005F51B8"/>
    <w:rsid w:val="005F7441"/>
    <w:rsid w:val="005F772D"/>
    <w:rsid w:val="0060542A"/>
    <w:rsid w:val="00611D1C"/>
    <w:rsid w:val="00613265"/>
    <w:rsid w:val="00614D6C"/>
    <w:rsid w:val="00616029"/>
    <w:rsid w:val="006160DE"/>
    <w:rsid w:val="00616AAD"/>
    <w:rsid w:val="00620898"/>
    <w:rsid w:val="00621A44"/>
    <w:rsid w:val="006225F4"/>
    <w:rsid w:val="00622A38"/>
    <w:rsid w:val="00627015"/>
    <w:rsid w:val="00631125"/>
    <w:rsid w:val="00632F16"/>
    <w:rsid w:val="00633F4F"/>
    <w:rsid w:val="00635B58"/>
    <w:rsid w:val="00640671"/>
    <w:rsid w:val="006425DF"/>
    <w:rsid w:val="0065040C"/>
    <w:rsid w:val="00650861"/>
    <w:rsid w:val="00652EB8"/>
    <w:rsid w:val="006535BB"/>
    <w:rsid w:val="006566F4"/>
    <w:rsid w:val="006567B4"/>
    <w:rsid w:val="006605E2"/>
    <w:rsid w:val="006627AA"/>
    <w:rsid w:val="00662915"/>
    <w:rsid w:val="00666F73"/>
    <w:rsid w:val="006702D1"/>
    <w:rsid w:val="006713A1"/>
    <w:rsid w:val="00672215"/>
    <w:rsid w:val="00675CA3"/>
    <w:rsid w:val="006767DF"/>
    <w:rsid w:val="006771BF"/>
    <w:rsid w:val="0068028F"/>
    <w:rsid w:val="00682126"/>
    <w:rsid w:val="00684099"/>
    <w:rsid w:val="00684A1A"/>
    <w:rsid w:val="00684AD4"/>
    <w:rsid w:val="00687B67"/>
    <w:rsid w:val="006964E3"/>
    <w:rsid w:val="006966F1"/>
    <w:rsid w:val="00697280"/>
    <w:rsid w:val="006A3E1F"/>
    <w:rsid w:val="006A5E57"/>
    <w:rsid w:val="006A61E4"/>
    <w:rsid w:val="006A66F7"/>
    <w:rsid w:val="006A6CA7"/>
    <w:rsid w:val="006A7AEB"/>
    <w:rsid w:val="006B071C"/>
    <w:rsid w:val="006B7C47"/>
    <w:rsid w:val="006C0983"/>
    <w:rsid w:val="006C3B3E"/>
    <w:rsid w:val="006C7654"/>
    <w:rsid w:val="006C7D58"/>
    <w:rsid w:val="006D0610"/>
    <w:rsid w:val="006D54DD"/>
    <w:rsid w:val="006D5533"/>
    <w:rsid w:val="006D6454"/>
    <w:rsid w:val="006E4559"/>
    <w:rsid w:val="006E6F4D"/>
    <w:rsid w:val="006F0109"/>
    <w:rsid w:val="006F5BE6"/>
    <w:rsid w:val="006F6A59"/>
    <w:rsid w:val="0070103E"/>
    <w:rsid w:val="00707322"/>
    <w:rsid w:val="00712260"/>
    <w:rsid w:val="0071286E"/>
    <w:rsid w:val="00714D35"/>
    <w:rsid w:val="00716ADC"/>
    <w:rsid w:val="00720B57"/>
    <w:rsid w:val="00721446"/>
    <w:rsid w:val="00721842"/>
    <w:rsid w:val="00723655"/>
    <w:rsid w:val="007242F9"/>
    <w:rsid w:val="00727608"/>
    <w:rsid w:val="00730FDD"/>
    <w:rsid w:val="0073129C"/>
    <w:rsid w:val="00735660"/>
    <w:rsid w:val="007365D8"/>
    <w:rsid w:val="00740E4D"/>
    <w:rsid w:val="0074155D"/>
    <w:rsid w:val="00741975"/>
    <w:rsid w:val="007430C9"/>
    <w:rsid w:val="00743B83"/>
    <w:rsid w:val="00743DC1"/>
    <w:rsid w:val="007463D5"/>
    <w:rsid w:val="007528E0"/>
    <w:rsid w:val="0075508F"/>
    <w:rsid w:val="007678A7"/>
    <w:rsid w:val="007705AC"/>
    <w:rsid w:val="0077247D"/>
    <w:rsid w:val="00774CAF"/>
    <w:rsid w:val="00781013"/>
    <w:rsid w:val="00781B6B"/>
    <w:rsid w:val="0078305B"/>
    <w:rsid w:val="00783925"/>
    <w:rsid w:val="00785EA8"/>
    <w:rsid w:val="00786085"/>
    <w:rsid w:val="00786D0E"/>
    <w:rsid w:val="00787F1C"/>
    <w:rsid w:val="00790BC3"/>
    <w:rsid w:val="0079221B"/>
    <w:rsid w:val="00793743"/>
    <w:rsid w:val="00793CB9"/>
    <w:rsid w:val="007941FA"/>
    <w:rsid w:val="0079512B"/>
    <w:rsid w:val="007A17D9"/>
    <w:rsid w:val="007A2F54"/>
    <w:rsid w:val="007A3041"/>
    <w:rsid w:val="007A5C56"/>
    <w:rsid w:val="007B0471"/>
    <w:rsid w:val="007B2FD1"/>
    <w:rsid w:val="007B71B2"/>
    <w:rsid w:val="007B7487"/>
    <w:rsid w:val="007B7DDF"/>
    <w:rsid w:val="007D0BFE"/>
    <w:rsid w:val="007D33BD"/>
    <w:rsid w:val="007D42D5"/>
    <w:rsid w:val="007D4865"/>
    <w:rsid w:val="007D6305"/>
    <w:rsid w:val="007E061E"/>
    <w:rsid w:val="007E0EAB"/>
    <w:rsid w:val="007E1CCF"/>
    <w:rsid w:val="007E2486"/>
    <w:rsid w:val="007E3BF2"/>
    <w:rsid w:val="007E443C"/>
    <w:rsid w:val="007E550A"/>
    <w:rsid w:val="007F214D"/>
    <w:rsid w:val="007F73D9"/>
    <w:rsid w:val="0080055E"/>
    <w:rsid w:val="00805D46"/>
    <w:rsid w:val="00811C09"/>
    <w:rsid w:val="00814049"/>
    <w:rsid w:val="00815E52"/>
    <w:rsid w:val="00820405"/>
    <w:rsid w:val="008213DC"/>
    <w:rsid w:val="0082596F"/>
    <w:rsid w:val="00830E09"/>
    <w:rsid w:val="008323CB"/>
    <w:rsid w:val="008326C1"/>
    <w:rsid w:val="00833072"/>
    <w:rsid w:val="00833E63"/>
    <w:rsid w:val="00837326"/>
    <w:rsid w:val="00837B85"/>
    <w:rsid w:val="0084041F"/>
    <w:rsid w:val="00843357"/>
    <w:rsid w:val="00844758"/>
    <w:rsid w:val="0084577F"/>
    <w:rsid w:val="008460E5"/>
    <w:rsid w:val="00847EAE"/>
    <w:rsid w:val="00851A53"/>
    <w:rsid w:val="00852D31"/>
    <w:rsid w:val="008558E1"/>
    <w:rsid w:val="00860EFA"/>
    <w:rsid w:val="00863F32"/>
    <w:rsid w:val="00867593"/>
    <w:rsid w:val="00867AC5"/>
    <w:rsid w:val="008715D7"/>
    <w:rsid w:val="00873E11"/>
    <w:rsid w:val="00874EEA"/>
    <w:rsid w:val="00875171"/>
    <w:rsid w:val="00875658"/>
    <w:rsid w:val="00875F95"/>
    <w:rsid w:val="00877F23"/>
    <w:rsid w:val="0088166B"/>
    <w:rsid w:val="008822BD"/>
    <w:rsid w:val="00891DC0"/>
    <w:rsid w:val="00893A8C"/>
    <w:rsid w:val="00894D9E"/>
    <w:rsid w:val="0089508F"/>
    <w:rsid w:val="00895BBF"/>
    <w:rsid w:val="00896B10"/>
    <w:rsid w:val="008977A9"/>
    <w:rsid w:val="008A202A"/>
    <w:rsid w:val="008A2933"/>
    <w:rsid w:val="008A2D03"/>
    <w:rsid w:val="008A5363"/>
    <w:rsid w:val="008B183C"/>
    <w:rsid w:val="008B2AB2"/>
    <w:rsid w:val="008B3B42"/>
    <w:rsid w:val="008B673A"/>
    <w:rsid w:val="008B78E1"/>
    <w:rsid w:val="008C20E3"/>
    <w:rsid w:val="008C35A8"/>
    <w:rsid w:val="008C63AC"/>
    <w:rsid w:val="008C69DB"/>
    <w:rsid w:val="008D3037"/>
    <w:rsid w:val="008D429B"/>
    <w:rsid w:val="008D4469"/>
    <w:rsid w:val="008D661C"/>
    <w:rsid w:val="008D73B5"/>
    <w:rsid w:val="008E426F"/>
    <w:rsid w:val="008E5A2C"/>
    <w:rsid w:val="008E6D5D"/>
    <w:rsid w:val="008F08E3"/>
    <w:rsid w:val="008F2857"/>
    <w:rsid w:val="00900C2E"/>
    <w:rsid w:val="009013DE"/>
    <w:rsid w:val="00903FA6"/>
    <w:rsid w:val="00904670"/>
    <w:rsid w:val="00904A2F"/>
    <w:rsid w:val="009051E8"/>
    <w:rsid w:val="00906856"/>
    <w:rsid w:val="00906A00"/>
    <w:rsid w:val="00907CDB"/>
    <w:rsid w:val="0091108F"/>
    <w:rsid w:val="0091212D"/>
    <w:rsid w:val="00914180"/>
    <w:rsid w:val="00916AD7"/>
    <w:rsid w:val="00917356"/>
    <w:rsid w:val="00921F94"/>
    <w:rsid w:val="009228D3"/>
    <w:rsid w:val="00922AC3"/>
    <w:rsid w:val="00922B55"/>
    <w:rsid w:val="00922FD7"/>
    <w:rsid w:val="009244C1"/>
    <w:rsid w:val="00927FBB"/>
    <w:rsid w:val="009317DD"/>
    <w:rsid w:val="00932776"/>
    <w:rsid w:val="00933207"/>
    <w:rsid w:val="00934EB7"/>
    <w:rsid w:val="00940459"/>
    <w:rsid w:val="009447D2"/>
    <w:rsid w:val="00946DEC"/>
    <w:rsid w:val="00947045"/>
    <w:rsid w:val="00950B01"/>
    <w:rsid w:val="00952524"/>
    <w:rsid w:val="009543D0"/>
    <w:rsid w:val="009552CE"/>
    <w:rsid w:val="00956C87"/>
    <w:rsid w:val="00962117"/>
    <w:rsid w:val="00962747"/>
    <w:rsid w:val="00962F80"/>
    <w:rsid w:val="0096406A"/>
    <w:rsid w:val="009640B4"/>
    <w:rsid w:val="0096456A"/>
    <w:rsid w:val="00967118"/>
    <w:rsid w:val="009677FE"/>
    <w:rsid w:val="00970BB7"/>
    <w:rsid w:val="0097122C"/>
    <w:rsid w:val="00972DE2"/>
    <w:rsid w:val="009745C9"/>
    <w:rsid w:val="00977807"/>
    <w:rsid w:val="0098160F"/>
    <w:rsid w:val="00982391"/>
    <w:rsid w:val="00983C2A"/>
    <w:rsid w:val="009863C8"/>
    <w:rsid w:val="00987FDC"/>
    <w:rsid w:val="00995495"/>
    <w:rsid w:val="009954D7"/>
    <w:rsid w:val="009963A5"/>
    <w:rsid w:val="009A013F"/>
    <w:rsid w:val="009A0ED4"/>
    <w:rsid w:val="009A1E62"/>
    <w:rsid w:val="009A37AB"/>
    <w:rsid w:val="009A4DE7"/>
    <w:rsid w:val="009A5C25"/>
    <w:rsid w:val="009A5E53"/>
    <w:rsid w:val="009B05C9"/>
    <w:rsid w:val="009B2491"/>
    <w:rsid w:val="009B2752"/>
    <w:rsid w:val="009B3043"/>
    <w:rsid w:val="009B4C54"/>
    <w:rsid w:val="009B64F6"/>
    <w:rsid w:val="009B6D0E"/>
    <w:rsid w:val="009B71FB"/>
    <w:rsid w:val="009D0C74"/>
    <w:rsid w:val="009D1DA4"/>
    <w:rsid w:val="009D1F65"/>
    <w:rsid w:val="009E5D06"/>
    <w:rsid w:val="009F37A1"/>
    <w:rsid w:val="009F5F0F"/>
    <w:rsid w:val="00A00560"/>
    <w:rsid w:val="00A01FB4"/>
    <w:rsid w:val="00A03A9E"/>
    <w:rsid w:val="00A063BB"/>
    <w:rsid w:val="00A107DB"/>
    <w:rsid w:val="00A10CA5"/>
    <w:rsid w:val="00A138C3"/>
    <w:rsid w:val="00A15C71"/>
    <w:rsid w:val="00A15D9A"/>
    <w:rsid w:val="00A164A9"/>
    <w:rsid w:val="00A21557"/>
    <w:rsid w:val="00A21606"/>
    <w:rsid w:val="00A221C2"/>
    <w:rsid w:val="00A25D61"/>
    <w:rsid w:val="00A308F4"/>
    <w:rsid w:val="00A31E20"/>
    <w:rsid w:val="00A32D81"/>
    <w:rsid w:val="00A442DC"/>
    <w:rsid w:val="00A47F25"/>
    <w:rsid w:val="00A5071C"/>
    <w:rsid w:val="00A52F22"/>
    <w:rsid w:val="00A534F9"/>
    <w:rsid w:val="00A5473A"/>
    <w:rsid w:val="00A54812"/>
    <w:rsid w:val="00A563F4"/>
    <w:rsid w:val="00A62BD5"/>
    <w:rsid w:val="00A65339"/>
    <w:rsid w:val="00A66D32"/>
    <w:rsid w:val="00A67CE4"/>
    <w:rsid w:val="00A72B26"/>
    <w:rsid w:val="00A768E7"/>
    <w:rsid w:val="00A81AEC"/>
    <w:rsid w:val="00A83833"/>
    <w:rsid w:val="00A85C32"/>
    <w:rsid w:val="00A93C38"/>
    <w:rsid w:val="00A942CC"/>
    <w:rsid w:val="00A975C0"/>
    <w:rsid w:val="00AA027D"/>
    <w:rsid w:val="00AA04CC"/>
    <w:rsid w:val="00AA1E6D"/>
    <w:rsid w:val="00AA2940"/>
    <w:rsid w:val="00AA61C8"/>
    <w:rsid w:val="00AA6E73"/>
    <w:rsid w:val="00AB1695"/>
    <w:rsid w:val="00AB2D7A"/>
    <w:rsid w:val="00AB61F3"/>
    <w:rsid w:val="00AB7536"/>
    <w:rsid w:val="00AC09E5"/>
    <w:rsid w:val="00AC1A08"/>
    <w:rsid w:val="00AC20CB"/>
    <w:rsid w:val="00AC6701"/>
    <w:rsid w:val="00AC677B"/>
    <w:rsid w:val="00AD3F06"/>
    <w:rsid w:val="00AD5400"/>
    <w:rsid w:val="00AE0317"/>
    <w:rsid w:val="00AE577B"/>
    <w:rsid w:val="00AE719A"/>
    <w:rsid w:val="00AF35C5"/>
    <w:rsid w:val="00AF522E"/>
    <w:rsid w:val="00AF6183"/>
    <w:rsid w:val="00B062DB"/>
    <w:rsid w:val="00B1079D"/>
    <w:rsid w:val="00B124EA"/>
    <w:rsid w:val="00B138DA"/>
    <w:rsid w:val="00B146AE"/>
    <w:rsid w:val="00B179E4"/>
    <w:rsid w:val="00B17F06"/>
    <w:rsid w:val="00B2067D"/>
    <w:rsid w:val="00B22D8B"/>
    <w:rsid w:val="00B26931"/>
    <w:rsid w:val="00B302E7"/>
    <w:rsid w:val="00B325A7"/>
    <w:rsid w:val="00B33457"/>
    <w:rsid w:val="00B34461"/>
    <w:rsid w:val="00B363AB"/>
    <w:rsid w:val="00B4256F"/>
    <w:rsid w:val="00B42B88"/>
    <w:rsid w:val="00B4359A"/>
    <w:rsid w:val="00B44C96"/>
    <w:rsid w:val="00B4552B"/>
    <w:rsid w:val="00B45F50"/>
    <w:rsid w:val="00B56522"/>
    <w:rsid w:val="00B57054"/>
    <w:rsid w:val="00B61377"/>
    <w:rsid w:val="00B61378"/>
    <w:rsid w:val="00B61C7C"/>
    <w:rsid w:val="00B7035C"/>
    <w:rsid w:val="00B71302"/>
    <w:rsid w:val="00B72C93"/>
    <w:rsid w:val="00B74904"/>
    <w:rsid w:val="00B85090"/>
    <w:rsid w:val="00B875FE"/>
    <w:rsid w:val="00B91EC3"/>
    <w:rsid w:val="00B91FFD"/>
    <w:rsid w:val="00B92A54"/>
    <w:rsid w:val="00B92C86"/>
    <w:rsid w:val="00B964E3"/>
    <w:rsid w:val="00B96AF8"/>
    <w:rsid w:val="00BA1C68"/>
    <w:rsid w:val="00BA2C8A"/>
    <w:rsid w:val="00BA590F"/>
    <w:rsid w:val="00BA74E7"/>
    <w:rsid w:val="00BA7A70"/>
    <w:rsid w:val="00BA7E1F"/>
    <w:rsid w:val="00BB15A1"/>
    <w:rsid w:val="00BB3BE0"/>
    <w:rsid w:val="00BB55CC"/>
    <w:rsid w:val="00BC0498"/>
    <w:rsid w:val="00BC408D"/>
    <w:rsid w:val="00BD13CA"/>
    <w:rsid w:val="00BD4081"/>
    <w:rsid w:val="00BD739B"/>
    <w:rsid w:val="00BD7F42"/>
    <w:rsid w:val="00BE1C95"/>
    <w:rsid w:val="00BE5D18"/>
    <w:rsid w:val="00BF2448"/>
    <w:rsid w:val="00BF2599"/>
    <w:rsid w:val="00BF41DA"/>
    <w:rsid w:val="00BF581F"/>
    <w:rsid w:val="00C006AE"/>
    <w:rsid w:val="00C00A1B"/>
    <w:rsid w:val="00C07B69"/>
    <w:rsid w:val="00C111FB"/>
    <w:rsid w:val="00C1293A"/>
    <w:rsid w:val="00C157CF"/>
    <w:rsid w:val="00C1654A"/>
    <w:rsid w:val="00C24370"/>
    <w:rsid w:val="00C2544B"/>
    <w:rsid w:val="00C25CA6"/>
    <w:rsid w:val="00C27901"/>
    <w:rsid w:val="00C310B5"/>
    <w:rsid w:val="00C353C7"/>
    <w:rsid w:val="00C44DAD"/>
    <w:rsid w:val="00C46F10"/>
    <w:rsid w:val="00C546D6"/>
    <w:rsid w:val="00C5673C"/>
    <w:rsid w:val="00C5730F"/>
    <w:rsid w:val="00C60BE1"/>
    <w:rsid w:val="00C60D6B"/>
    <w:rsid w:val="00C62253"/>
    <w:rsid w:val="00C671B8"/>
    <w:rsid w:val="00C7079D"/>
    <w:rsid w:val="00C72E6C"/>
    <w:rsid w:val="00C835FB"/>
    <w:rsid w:val="00C83873"/>
    <w:rsid w:val="00C843C4"/>
    <w:rsid w:val="00C85F57"/>
    <w:rsid w:val="00C9480F"/>
    <w:rsid w:val="00C95581"/>
    <w:rsid w:val="00C957A9"/>
    <w:rsid w:val="00CA2C0D"/>
    <w:rsid w:val="00CA47AC"/>
    <w:rsid w:val="00CA4C50"/>
    <w:rsid w:val="00CA58D5"/>
    <w:rsid w:val="00CA5B98"/>
    <w:rsid w:val="00CA5F61"/>
    <w:rsid w:val="00CB181C"/>
    <w:rsid w:val="00CB5A5B"/>
    <w:rsid w:val="00CC0C79"/>
    <w:rsid w:val="00CC3983"/>
    <w:rsid w:val="00CC39D1"/>
    <w:rsid w:val="00CC4BF8"/>
    <w:rsid w:val="00CD0EB1"/>
    <w:rsid w:val="00CD2471"/>
    <w:rsid w:val="00CD2713"/>
    <w:rsid w:val="00CD4D5B"/>
    <w:rsid w:val="00CE0474"/>
    <w:rsid w:val="00CE10B1"/>
    <w:rsid w:val="00CE31EE"/>
    <w:rsid w:val="00CE33CF"/>
    <w:rsid w:val="00CE3E3B"/>
    <w:rsid w:val="00CE559C"/>
    <w:rsid w:val="00CE6AA4"/>
    <w:rsid w:val="00CE749C"/>
    <w:rsid w:val="00CE7EC0"/>
    <w:rsid w:val="00CF4E8E"/>
    <w:rsid w:val="00CF5135"/>
    <w:rsid w:val="00CF5356"/>
    <w:rsid w:val="00CF7E6E"/>
    <w:rsid w:val="00D01A81"/>
    <w:rsid w:val="00D01F45"/>
    <w:rsid w:val="00D0295D"/>
    <w:rsid w:val="00D043CD"/>
    <w:rsid w:val="00D10FCD"/>
    <w:rsid w:val="00D1167E"/>
    <w:rsid w:val="00D11A49"/>
    <w:rsid w:val="00D1210A"/>
    <w:rsid w:val="00D12B46"/>
    <w:rsid w:val="00D17CAB"/>
    <w:rsid w:val="00D229DE"/>
    <w:rsid w:val="00D22C8B"/>
    <w:rsid w:val="00D25DFE"/>
    <w:rsid w:val="00D269F2"/>
    <w:rsid w:val="00D26B6A"/>
    <w:rsid w:val="00D26E24"/>
    <w:rsid w:val="00D26E94"/>
    <w:rsid w:val="00D2771C"/>
    <w:rsid w:val="00D349C3"/>
    <w:rsid w:val="00D355DD"/>
    <w:rsid w:val="00D369EE"/>
    <w:rsid w:val="00D40325"/>
    <w:rsid w:val="00D4212A"/>
    <w:rsid w:val="00D46711"/>
    <w:rsid w:val="00D47A61"/>
    <w:rsid w:val="00D55F7B"/>
    <w:rsid w:val="00D5765E"/>
    <w:rsid w:val="00D62D72"/>
    <w:rsid w:val="00D63A6E"/>
    <w:rsid w:val="00D64FB6"/>
    <w:rsid w:val="00D66D55"/>
    <w:rsid w:val="00D75030"/>
    <w:rsid w:val="00D80623"/>
    <w:rsid w:val="00D808B9"/>
    <w:rsid w:val="00D83531"/>
    <w:rsid w:val="00D870C6"/>
    <w:rsid w:val="00D95E6A"/>
    <w:rsid w:val="00D97529"/>
    <w:rsid w:val="00DA06CA"/>
    <w:rsid w:val="00DA0719"/>
    <w:rsid w:val="00DA16D4"/>
    <w:rsid w:val="00DA16F6"/>
    <w:rsid w:val="00DA317C"/>
    <w:rsid w:val="00DA543E"/>
    <w:rsid w:val="00DA5520"/>
    <w:rsid w:val="00DA583B"/>
    <w:rsid w:val="00DA671B"/>
    <w:rsid w:val="00DA6D3B"/>
    <w:rsid w:val="00DA6DCE"/>
    <w:rsid w:val="00DA7FA6"/>
    <w:rsid w:val="00DB4F98"/>
    <w:rsid w:val="00DB5DB3"/>
    <w:rsid w:val="00DC1F6B"/>
    <w:rsid w:val="00DC23C4"/>
    <w:rsid w:val="00DC5709"/>
    <w:rsid w:val="00DD3623"/>
    <w:rsid w:val="00DD38F9"/>
    <w:rsid w:val="00DD3B8A"/>
    <w:rsid w:val="00DD5128"/>
    <w:rsid w:val="00DE2C68"/>
    <w:rsid w:val="00DE5F8A"/>
    <w:rsid w:val="00DE6244"/>
    <w:rsid w:val="00DE6818"/>
    <w:rsid w:val="00DF1B88"/>
    <w:rsid w:val="00DF7E0E"/>
    <w:rsid w:val="00E05314"/>
    <w:rsid w:val="00E05C05"/>
    <w:rsid w:val="00E0771F"/>
    <w:rsid w:val="00E11E43"/>
    <w:rsid w:val="00E16E59"/>
    <w:rsid w:val="00E206FB"/>
    <w:rsid w:val="00E22D16"/>
    <w:rsid w:val="00E24253"/>
    <w:rsid w:val="00E24EDB"/>
    <w:rsid w:val="00E25FA1"/>
    <w:rsid w:val="00E3303A"/>
    <w:rsid w:val="00E34089"/>
    <w:rsid w:val="00E345BE"/>
    <w:rsid w:val="00E4194F"/>
    <w:rsid w:val="00E44591"/>
    <w:rsid w:val="00E4528A"/>
    <w:rsid w:val="00E53D9E"/>
    <w:rsid w:val="00E61962"/>
    <w:rsid w:val="00E6232E"/>
    <w:rsid w:val="00E63137"/>
    <w:rsid w:val="00E643FF"/>
    <w:rsid w:val="00E7289C"/>
    <w:rsid w:val="00E72BA2"/>
    <w:rsid w:val="00E7451B"/>
    <w:rsid w:val="00E74F97"/>
    <w:rsid w:val="00E769D8"/>
    <w:rsid w:val="00E81F7D"/>
    <w:rsid w:val="00E82AFC"/>
    <w:rsid w:val="00E86A88"/>
    <w:rsid w:val="00E9083B"/>
    <w:rsid w:val="00E90A23"/>
    <w:rsid w:val="00E94C8D"/>
    <w:rsid w:val="00E96F10"/>
    <w:rsid w:val="00EA16BF"/>
    <w:rsid w:val="00EA2E59"/>
    <w:rsid w:val="00EA3A32"/>
    <w:rsid w:val="00EA3E94"/>
    <w:rsid w:val="00EA591E"/>
    <w:rsid w:val="00EB1B17"/>
    <w:rsid w:val="00EB2430"/>
    <w:rsid w:val="00EB3342"/>
    <w:rsid w:val="00EB37EB"/>
    <w:rsid w:val="00EB3D59"/>
    <w:rsid w:val="00EB66BA"/>
    <w:rsid w:val="00EC04A0"/>
    <w:rsid w:val="00EC336A"/>
    <w:rsid w:val="00EC5807"/>
    <w:rsid w:val="00EC593F"/>
    <w:rsid w:val="00EC5D4C"/>
    <w:rsid w:val="00EC5E5E"/>
    <w:rsid w:val="00ED0C2E"/>
    <w:rsid w:val="00ED2A6A"/>
    <w:rsid w:val="00ED3F2E"/>
    <w:rsid w:val="00ED6E0B"/>
    <w:rsid w:val="00EE1605"/>
    <w:rsid w:val="00EE60DC"/>
    <w:rsid w:val="00EE6D38"/>
    <w:rsid w:val="00EE7B10"/>
    <w:rsid w:val="00EF1D16"/>
    <w:rsid w:val="00EF3188"/>
    <w:rsid w:val="00EF431C"/>
    <w:rsid w:val="00EF442C"/>
    <w:rsid w:val="00EF7B32"/>
    <w:rsid w:val="00F02B40"/>
    <w:rsid w:val="00F044A9"/>
    <w:rsid w:val="00F07302"/>
    <w:rsid w:val="00F1389C"/>
    <w:rsid w:val="00F15182"/>
    <w:rsid w:val="00F15750"/>
    <w:rsid w:val="00F16F70"/>
    <w:rsid w:val="00F20322"/>
    <w:rsid w:val="00F20F44"/>
    <w:rsid w:val="00F20F82"/>
    <w:rsid w:val="00F27E15"/>
    <w:rsid w:val="00F341CC"/>
    <w:rsid w:val="00F36648"/>
    <w:rsid w:val="00F37110"/>
    <w:rsid w:val="00F41A7C"/>
    <w:rsid w:val="00F469EE"/>
    <w:rsid w:val="00F551F8"/>
    <w:rsid w:val="00F6185E"/>
    <w:rsid w:val="00F62E28"/>
    <w:rsid w:val="00F6458D"/>
    <w:rsid w:val="00F64893"/>
    <w:rsid w:val="00F67A08"/>
    <w:rsid w:val="00F723E5"/>
    <w:rsid w:val="00F7524C"/>
    <w:rsid w:val="00F8023B"/>
    <w:rsid w:val="00F80B2A"/>
    <w:rsid w:val="00F82231"/>
    <w:rsid w:val="00F83FAE"/>
    <w:rsid w:val="00F850FE"/>
    <w:rsid w:val="00F874F6"/>
    <w:rsid w:val="00F9463E"/>
    <w:rsid w:val="00FA088A"/>
    <w:rsid w:val="00FA0CD8"/>
    <w:rsid w:val="00FA1169"/>
    <w:rsid w:val="00FA1599"/>
    <w:rsid w:val="00FA238B"/>
    <w:rsid w:val="00FA2C7E"/>
    <w:rsid w:val="00FA4B32"/>
    <w:rsid w:val="00FA524F"/>
    <w:rsid w:val="00FA56AF"/>
    <w:rsid w:val="00FB0457"/>
    <w:rsid w:val="00FB1031"/>
    <w:rsid w:val="00FB74A9"/>
    <w:rsid w:val="00FC2F30"/>
    <w:rsid w:val="00FC4057"/>
    <w:rsid w:val="00FC4DF0"/>
    <w:rsid w:val="00FC5C4C"/>
    <w:rsid w:val="00FC76CD"/>
    <w:rsid w:val="00FD1E33"/>
    <w:rsid w:val="00FD4897"/>
    <w:rsid w:val="00FD527E"/>
    <w:rsid w:val="00FD73E8"/>
    <w:rsid w:val="00FD7D02"/>
    <w:rsid w:val="00FE00F7"/>
    <w:rsid w:val="00FE1673"/>
    <w:rsid w:val="00FE32F5"/>
    <w:rsid w:val="00FE41D0"/>
    <w:rsid w:val="00FE60CF"/>
    <w:rsid w:val="00FF06BD"/>
    <w:rsid w:val="00FF4867"/>
    <w:rsid w:val="00FF6727"/>
    <w:rsid w:val="00FF785D"/>
    <w:rsid w:val="03AF1D63"/>
    <w:rsid w:val="05072F9A"/>
    <w:rsid w:val="219F2D4B"/>
    <w:rsid w:val="26313537"/>
    <w:rsid w:val="2F6B363B"/>
    <w:rsid w:val="305A78C9"/>
    <w:rsid w:val="3286156C"/>
    <w:rsid w:val="44913280"/>
    <w:rsid w:val="53B62614"/>
    <w:rsid w:val="551FE4BB"/>
    <w:rsid w:val="6293CB95"/>
    <w:rsid w:val="669DB6D8"/>
    <w:rsid w:val="79E40601"/>
    <w:rsid w:val="7CC9DC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9F696"/>
  <w15:chartTrackingRefBased/>
  <w15:docId w15:val="{39057795-881A-4B4E-A8B0-CE3A8078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07CDB"/>
    <w:pPr>
      <w:keepNext/>
      <w:keepLines/>
      <w:numPr>
        <w:numId w:val="4"/>
      </w:numPr>
      <w:suppressAutoHyphens/>
      <w:spacing w:before="240" w:after="0" w:line="240" w:lineRule="auto"/>
      <w:jc w:val="both"/>
      <w:outlineLvl w:val="0"/>
    </w:pPr>
    <w:rPr>
      <w:rFonts w:ascii="Tahoma" w:eastAsiaTheme="majorEastAsia" w:hAnsi="Tahoma" w:cstheme="majorBidi"/>
      <w:b/>
      <w:sz w:val="20"/>
      <w:szCs w:val="32"/>
      <w:lang w:val="es-ES" w:eastAsia="zh-CN"/>
    </w:rPr>
  </w:style>
  <w:style w:type="paragraph" w:styleId="Ttulo2">
    <w:name w:val="heading 2"/>
    <w:basedOn w:val="Normal"/>
    <w:next w:val="Normal"/>
    <w:link w:val="Ttulo2Car"/>
    <w:unhideWhenUsed/>
    <w:qFormat/>
    <w:rsid w:val="00907CDB"/>
    <w:pPr>
      <w:keepNext/>
      <w:keepLines/>
      <w:numPr>
        <w:ilvl w:val="1"/>
        <w:numId w:val="4"/>
      </w:numPr>
      <w:suppressAutoHyphens/>
      <w:spacing w:before="40" w:after="0" w:line="240" w:lineRule="auto"/>
      <w:jc w:val="both"/>
      <w:outlineLvl w:val="1"/>
    </w:pPr>
    <w:rPr>
      <w:rFonts w:ascii="Tahoma" w:eastAsiaTheme="majorEastAsia" w:hAnsi="Tahoma" w:cstheme="majorBidi"/>
      <w:b/>
      <w:sz w:val="20"/>
      <w:szCs w:val="26"/>
      <w:lang w:val="es-ES" w:eastAsia="zh-CN"/>
    </w:rPr>
  </w:style>
  <w:style w:type="paragraph" w:styleId="Ttulo3">
    <w:name w:val="heading 3"/>
    <w:basedOn w:val="Normal"/>
    <w:next w:val="Normal"/>
    <w:link w:val="Ttulo3Car"/>
    <w:qFormat/>
    <w:rsid w:val="00907CDB"/>
    <w:pPr>
      <w:keepNext/>
      <w:numPr>
        <w:ilvl w:val="2"/>
        <w:numId w:val="4"/>
      </w:numPr>
      <w:spacing w:after="0" w:line="240" w:lineRule="auto"/>
      <w:jc w:val="both"/>
      <w:outlineLvl w:val="2"/>
    </w:pPr>
    <w:rPr>
      <w:rFonts w:ascii="Tahoma" w:eastAsia="Times New Roman" w:hAnsi="Tahoma" w:cs="Times New Roman"/>
      <w:b/>
      <w:bCs/>
      <w:caps/>
      <w:sz w:val="20"/>
      <w:szCs w:val="26"/>
    </w:rPr>
  </w:style>
  <w:style w:type="paragraph" w:styleId="Ttulo4">
    <w:name w:val="heading 4"/>
    <w:basedOn w:val="Normal"/>
    <w:next w:val="Normal"/>
    <w:link w:val="Ttulo4Car"/>
    <w:unhideWhenUsed/>
    <w:qFormat/>
    <w:rsid w:val="00907CDB"/>
    <w:pPr>
      <w:keepNext/>
      <w:numPr>
        <w:ilvl w:val="3"/>
        <w:numId w:val="4"/>
      </w:numPr>
      <w:spacing w:after="0" w:line="240" w:lineRule="auto"/>
      <w:jc w:val="both"/>
      <w:outlineLvl w:val="3"/>
    </w:pPr>
    <w:rPr>
      <w:rFonts w:ascii="Tahoma" w:eastAsia="Times New Roman" w:hAnsi="Tahoma" w:cs="Times New Roman"/>
      <w:b/>
      <w:bCs/>
      <w:iCs/>
      <w:sz w:val="20"/>
      <w:szCs w:val="24"/>
      <w:lang w:eastAsia="x-none"/>
    </w:rPr>
  </w:style>
  <w:style w:type="paragraph" w:styleId="Ttulo5">
    <w:name w:val="heading 5"/>
    <w:basedOn w:val="Normal"/>
    <w:next w:val="Normal"/>
    <w:link w:val="Ttulo5Car"/>
    <w:qFormat/>
    <w:rsid w:val="00907CDB"/>
    <w:pPr>
      <w:numPr>
        <w:ilvl w:val="4"/>
        <w:numId w:val="4"/>
      </w:numPr>
      <w:spacing w:before="240" w:after="60" w:line="240" w:lineRule="auto"/>
      <w:jc w:val="both"/>
      <w:outlineLvl w:val="4"/>
    </w:pPr>
    <w:rPr>
      <w:rFonts w:ascii="Tahoma" w:eastAsia="Times New Roman" w:hAnsi="Tahoma" w:cs="Times New Roman"/>
      <w:b/>
      <w:bCs/>
      <w:i/>
      <w:iCs/>
      <w:sz w:val="26"/>
      <w:szCs w:val="26"/>
      <w:lang w:eastAsia="x-none"/>
    </w:rPr>
  </w:style>
  <w:style w:type="paragraph" w:styleId="Ttulo6">
    <w:name w:val="heading 6"/>
    <w:basedOn w:val="Normal"/>
    <w:next w:val="Normal"/>
    <w:link w:val="Ttulo6Car"/>
    <w:qFormat/>
    <w:rsid w:val="00907CDB"/>
    <w:pPr>
      <w:numPr>
        <w:ilvl w:val="5"/>
        <w:numId w:val="4"/>
      </w:numPr>
      <w:spacing w:before="240" w:after="60" w:line="240" w:lineRule="auto"/>
      <w:jc w:val="both"/>
      <w:outlineLvl w:val="5"/>
    </w:pPr>
    <w:rPr>
      <w:rFonts w:ascii="Tahoma" w:eastAsia="Times New Roman" w:hAnsi="Tahoma" w:cs="Times New Roman"/>
      <w:b/>
      <w:bCs/>
      <w:lang w:eastAsia="x-none"/>
    </w:rPr>
  </w:style>
  <w:style w:type="paragraph" w:styleId="Ttulo7">
    <w:name w:val="heading 7"/>
    <w:basedOn w:val="Normal"/>
    <w:next w:val="Normal"/>
    <w:link w:val="Ttulo7Car"/>
    <w:qFormat/>
    <w:rsid w:val="00907CDB"/>
    <w:pPr>
      <w:keepNext/>
      <w:numPr>
        <w:ilvl w:val="6"/>
        <w:numId w:val="4"/>
      </w:numPr>
      <w:spacing w:after="0" w:line="240" w:lineRule="auto"/>
      <w:jc w:val="center"/>
      <w:outlineLvl w:val="6"/>
    </w:pPr>
    <w:rPr>
      <w:rFonts w:ascii="Tahoma" w:eastAsia="Times New Roman" w:hAnsi="Tahoma" w:cs="Times New Roman"/>
      <w:b/>
      <w:sz w:val="20"/>
      <w:szCs w:val="24"/>
      <w:lang w:eastAsia="x-none"/>
    </w:rPr>
  </w:style>
  <w:style w:type="paragraph" w:styleId="Ttulo8">
    <w:name w:val="heading 8"/>
    <w:basedOn w:val="Normal"/>
    <w:next w:val="Normal"/>
    <w:link w:val="Ttulo8Car"/>
    <w:qFormat/>
    <w:rsid w:val="00907CDB"/>
    <w:pPr>
      <w:keepNext/>
      <w:numPr>
        <w:ilvl w:val="7"/>
        <w:numId w:val="4"/>
      </w:numPr>
      <w:spacing w:after="0" w:line="240" w:lineRule="auto"/>
      <w:jc w:val="center"/>
      <w:outlineLvl w:val="7"/>
    </w:pPr>
    <w:rPr>
      <w:rFonts w:ascii="Tahoma" w:eastAsia="Times New Roman" w:hAnsi="Tahoma" w:cs="Times New Roman"/>
      <w:b/>
      <w:sz w:val="20"/>
      <w:szCs w:val="24"/>
      <w:lang w:eastAsia="x-none"/>
    </w:rPr>
  </w:style>
  <w:style w:type="paragraph" w:styleId="Ttulo9">
    <w:name w:val="heading 9"/>
    <w:basedOn w:val="Normal"/>
    <w:next w:val="Normal"/>
    <w:link w:val="Ttulo9Car"/>
    <w:qFormat/>
    <w:rsid w:val="00907CDB"/>
    <w:pPr>
      <w:numPr>
        <w:ilvl w:val="8"/>
        <w:numId w:val="4"/>
      </w:numPr>
      <w:spacing w:before="240" w:after="60" w:line="240" w:lineRule="auto"/>
      <w:jc w:val="both"/>
      <w:outlineLvl w:val="8"/>
    </w:pPr>
    <w:rPr>
      <w:rFonts w:ascii="Tahoma" w:eastAsia="Times New Roman" w:hAnsi="Tahoma" w:cs="Times New Roman"/>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583B20"/>
    <w:pPr>
      <w:spacing w:after="0" w:line="240" w:lineRule="auto"/>
      <w:ind w:left="708"/>
    </w:pPr>
    <w:rPr>
      <w:rFonts w:ascii="Arial" w:eastAsia="Times New Roman" w:hAnsi="Arial" w:cs="Arial"/>
      <w:bCs/>
      <w:sz w:val="24"/>
      <w:szCs w:val="24"/>
      <w:lang w:val="es-ES"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583B20"/>
    <w:rPr>
      <w:rFonts w:ascii="Arial" w:eastAsia="Times New Roman" w:hAnsi="Arial" w:cs="Arial"/>
      <w:bCs/>
      <w:sz w:val="24"/>
      <w:szCs w:val="24"/>
      <w:lang w:val="es-ES" w:eastAsia="es-ES"/>
    </w:rPr>
  </w:style>
  <w:style w:type="character" w:styleId="Refdecomentario">
    <w:name w:val="annotation reference"/>
    <w:basedOn w:val="Fuentedeprrafopredeter"/>
    <w:uiPriority w:val="99"/>
    <w:semiHidden/>
    <w:unhideWhenUsed/>
    <w:rsid w:val="00830E09"/>
    <w:rPr>
      <w:sz w:val="16"/>
      <w:szCs w:val="16"/>
    </w:rPr>
  </w:style>
  <w:style w:type="paragraph" w:styleId="Textocomentario">
    <w:name w:val="annotation text"/>
    <w:basedOn w:val="Normal"/>
    <w:link w:val="TextocomentarioCar"/>
    <w:uiPriority w:val="99"/>
    <w:unhideWhenUsed/>
    <w:rsid w:val="00830E09"/>
    <w:pPr>
      <w:spacing w:after="0" w:line="240" w:lineRule="auto"/>
    </w:pPr>
    <w:rPr>
      <w:rFonts w:ascii="Arial" w:eastAsia="Calibri" w:hAnsi="Arial" w:cs="Arial"/>
      <w:bCs/>
      <w:sz w:val="20"/>
      <w:szCs w:val="20"/>
    </w:rPr>
  </w:style>
  <w:style w:type="character" w:customStyle="1" w:styleId="TextocomentarioCar">
    <w:name w:val="Texto comentario Car"/>
    <w:basedOn w:val="Fuentedeprrafopredeter"/>
    <w:link w:val="Textocomentario"/>
    <w:uiPriority w:val="99"/>
    <w:rsid w:val="00830E09"/>
    <w:rPr>
      <w:rFonts w:ascii="Arial" w:eastAsia="Calibri" w:hAnsi="Arial" w:cs="Arial"/>
      <w:bCs/>
      <w:sz w:val="20"/>
      <w:szCs w:val="20"/>
    </w:rPr>
  </w:style>
  <w:style w:type="paragraph" w:styleId="Encabezado">
    <w:name w:val="header"/>
    <w:basedOn w:val="Normal"/>
    <w:link w:val="EncabezadoCar"/>
    <w:uiPriority w:val="99"/>
    <w:unhideWhenUsed/>
    <w:rsid w:val="00D349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49C3"/>
  </w:style>
  <w:style w:type="paragraph" w:styleId="Piedepgina">
    <w:name w:val="footer"/>
    <w:basedOn w:val="Normal"/>
    <w:link w:val="PiedepginaCar"/>
    <w:unhideWhenUsed/>
    <w:rsid w:val="00D349C3"/>
    <w:pPr>
      <w:tabs>
        <w:tab w:val="center" w:pos="4419"/>
        <w:tab w:val="right" w:pos="8838"/>
      </w:tabs>
      <w:spacing w:after="0" w:line="240" w:lineRule="auto"/>
    </w:pPr>
  </w:style>
  <w:style w:type="character" w:customStyle="1" w:styleId="PiedepginaCar">
    <w:name w:val="Pie de página Car"/>
    <w:basedOn w:val="Fuentedeprrafopredeter"/>
    <w:link w:val="Piedepgina"/>
    <w:rsid w:val="00D349C3"/>
  </w:style>
  <w:style w:type="paragraph" w:customStyle="1" w:styleId="Default">
    <w:name w:val="Default"/>
    <w:link w:val="DefaultCar"/>
    <w:qFormat/>
    <w:rsid w:val="00852D3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qFormat/>
    <w:locked/>
    <w:rsid w:val="00852D31"/>
    <w:rPr>
      <w:rFonts w:ascii="Times New Roman" w:eastAsia="Times New Roman" w:hAnsi="Times New Roman" w:cs="Times New Roman"/>
      <w:color w:val="000000"/>
      <w:sz w:val="24"/>
      <w:szCs w:val="24"/>
      <w:lang w:val="es-ES" w:eastAsia="es-ES"/>
    </w:rPr>
  </w:style>
  <w:style w:type="character" w:customStyle="1" w:styleId="normaltextrun">
    <w:name w:val="normaltextrun"/>
    <w:basedOn w:val="Fuentedeprrafopredeter"/>
    <w:rsid w:val="00852D31"/>
  </w:style>
  <w:style w:type="paragraph" w:styleId="Sinespaciado">
    <w:name w:val="No Spacing"/>
    <w:link w:val="SinespaciadoCar"/>
    <w:uiPriority w:val="1"/>
    <w:qFormat/>
    <w:rsid w:val="00852D31"/>
    <w:pPr>
      <w:spacing w:after="0" w:line="240" w:lineRule="auto"/>
      <w:ind w:left="24" w:hanging="10"/>
      <w:jc w:val="both"/>
    </w:pPr>
    <w:rPr>
      <w:rFonts w:ascii="Tahoma" w:eastAsia="Tahoma" w:hAnsi="Tahoma" w:cs="Tahoma"/>
      <w:color w:val="000000"/>
      <w:sz w:val="20"/>
      <w:lang w:eastAsia="es-CO"/>
    </w:rPr>
  </w:style>
  <w:style w:type="character" w:customStyle="1" w:styleId="SinespaciadoCar">
    <w:name w:val="Sin espaciado Car"/>
    <w:link w:val="Sinespaciado"/>
    <w:uiPriority w:val="1"/>
    <w:locked/>
    <w:rsid w:val="00852D31"/>
    <w:rPr>
      <w:rFonts w:ascii="Tahoma" w:eastAsia="Tahoma" w:hAnsi="Tahoma" w:cs="Tahoma"/>
      <w:color w:val="000000"/>
      <w:sz w:val="20"/>
      <w:lang w:eastAsia="es-CO"/>
    </w:rPr>
  </w:style>
  <w:style w:type="character" w:customStyle="1" w:styleId="cf01">
    <w:name w:val="cf01"/>
    <w:basedOn w:val="Fuentedeprrafopredeter"/>
    <w:rsid w:val="00E61962"/>
    <w:rPr>
      <w:rFonts w:ascii="Segoe UI" w:hAnsi="Segoe UI" w:cs="Segoe UI" w:hint="default"/>
      <w:i/>
      <w:iCs/>
      <w:sz w:val="18"/>
      <w:szCs w:val="18"/>
    </w:rPr>
  </w:style>
  <w:style w:type="character" w:styleId="Fuerte">
    <w:name w:val="Strong"/>
    <w:uiPriority w:val="22"/>
    <w:qFormat/>
    <w:rsid w:val="00D26E24"/>
    <w:rPr>
      <w:b/>
      <w:bCs/>
    </w:rPr>
  </w:style>
  <w:style w:type="character" w:styleId="nfasis">
    <w:name w:val="Emphasis"/>
    <w:basedOn w:val="Fuentedeprrafopredeter"/>
    <w:uiPriority w:val="20"/>
    <w:qFormat/>
    <w:rsid w:val="00D26E24"/>
    <w:rPr>
      <w:i/>
      <w:iCs/>
    </w:rPr>
  </w:style>
  <w:style w:type="character" w:styleId="Hipervnculo">
    <w:name w:val="Hyperlink"/>
    <w:basedOn w:val="Fuentedeprrafopredeter"/>
    <w:uiPriority w:val="99"/>
    <w:rsid w:val="00970BB7"/>
    <w:rPr>
      <w:rFonts w:cs="Times New Roman"/>
      <w:color w:val="0000FF"/>
      <w:u w:val="single"/>
    </w:rPr>
  </w:style>
  <w:style w:type="table" w:styleId="Tablaconcuadrcula">
    <w:name w:val="Table Grid"/>
    <w:basedOn w:val="Tablanormal"/>
    <w:uiPriority w:val="39"/>
    <w:rsid w:val="005F001E"/>
    <w:pPr>
      <w:spacing w:after="0" w:line="240" w:lineRule="auto"/>
    </w:pPr>
    <w:tblPr/>
  </w:style>
  <w:style w:type="paragraph" w:customStyle="1" w:styleId="default0">
    <w:name w:val="default"/>
    <w:basedOn w:val="Normal"/>
    <w:qFormat/>
    <w:rsid w:val="003504AF"/>
    <w:pPr>
      <w:autoSpaceDE w:val="0"/>
      <w:autoSpaceDN w:val="0"/>
      <w:spacing w:after="0" w:line="240" w:lineRule="auto"/>
      <w:jc w:val="both"/>
    </w:pPr>
    <w:rPr>
      <w:rFonts w:ascii="Verdana" w:eastAsia="Calibri" w:hAnsi="Verdana" w:cs="Arial"/>
      <w:color w:val="000000"/>
      <w:sz w:val="20"/>
      <w:szCs w:val="24"/>
      <w:lang w:eastAsia="es-CO"/>
    </w:rPr>
  </w:style>
  <w:style w:type="character" w:customStyle="1" w:styleId="ui-provider">
    <w:name w:val="ui-provider"/>
    <w:basedOn w:val="Fuentedeprrafopredeter"/>
    <w:rsid w:val="003B0A2C"/>
  </w:style>
  <w:style w:type="character" w:customStyle="1" w:styleId="cf11">
    <w:name w:val="cf11"/>
    <w:basedOn w:val="Fuentedeprrafopredeter"/>
    <w:rsid w:val="00A47F25"/>
    <w:rPr>
      <w:rFonts w:ascii="Segoe UI" w:hAnsi="Segoe UI" w:cs="Segoe UI" w:hint="default"/>
      <w:sz w:val="18"/>
      <w:szCs w:val="18"/>
      <w:u w:val="single"/>
    </w:rPr>
  </w:style>
  <w:style w:type="character" w:customStyle="1" w:styleId="Ttulo1Car">
    <w:name w:val="Título 1 Car"/>
    <w:basedOn w:val="Fuentedeprrafopredeter"/>
    <w:link w:val="Ttulo1"/>
    <w:rsid w:val="00907CDB"/>
    <w:rPr>
      <w:rFonts w:ascii="Tahoma" w:eastAsiaTheme="majorEastAsia" w:hAnsi="Tahoma" w:cstheme="majorBidi"/>
      <w:b/>
      <w:sz w:val="20"/>
      <w:szCs w:val="32"/>
      <w:lang w:val="es-ES" w:eastAsia="zh-CN"/>
    </w:rPr>
  </w:style>
  <w:style w:type="character" w:customStyle="1" w:styleId="Ttulo2Car">
    <w:name w:val="Título 2 Car"/>
    <w:basedOn w:val="Fuentedeprrafopredeter"/>
    <w:link w:val="Ttulo2"/>
    <w:rsid w:val="00907CDB"/>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907CDB"/>
    <w:rPr>
      <w:rFonts w:ascii="Tahoma" w:eastAsia="Times New Roman" w:hAnsi="Tahoma" w:cs="Times New Roman"/>
      <w:b/>
      <w:bCs/>
      <w:caps/>
      <w:sz w:val="20"/>
      <w:szCs w:val="26"/>
    </w:rPr>
  </w:style>
  <w:style w:type="character" w:customStyle="1" w:styleId="Ttulo4Car">
    <w:name w:val="Título 4 Car"/>
    <w:basedOn w:val="Fuentedeprrafopredeter"/>
    <w:link w:val="Ttulo4"/>
    <w:rsid w:val="00907CDB"/>
    <w:rPr>
      <w:rFonts w:ascii="Tahoma" w:eastAsia="Times New Roman" w:hAnsi="Tahoma" w:cs="Times New Roman"/>
      <w:b/>
      <w:bCs/>
      <w:iCs/>
      <w:sz w:val="20"/>
      <w:szCs w:val="24"/>
      <w:lang w:eastAsia="x-none"/>
    </w:rPr>
  </w:style>
  <w:style w:type="character" w:customStyle="1" w:styleId="Ttulo5Car">
    <w:name w:val="Título 5 Car"/>
    <w:basedOn w:val="Fuentedeprrafopredeter"/>
    <w:link w:val="Ttulo5"/>
    <w:rsid w:val="00907CDB"/>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907CDB"/>
    <w:rPr>
      <w:rFonts w:ascii="Tahoma" w:eastAsia="Times New Roman" w:hAnsi="Tahoma" w:cs="Times New Roman"/>
      <w:b/>
      <w:bCs/>
      <w:lang w:eastAsia="x-none"/>
    </w:rPr>
  </w:style>
  <w:style w:type="character" w:customStyle="1" w:styleId="Ttulo7Car">
    <w:name w:val="Título 7 Car"/>
    <w:basedOn w:val="Fuentedeprrafopredeter"/>
    <w:link w:val="Ttulo7"/>
    <w:rsid w:val="00907CDB"/>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907CDB"/>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907CDB"/>
    <w:rPr>
      <w:rFonts w:ascii="Tahoma" w:eastAsia="Times New Roman" w:hAnsi="Tahoma" w:cs="Times New Roman"/>
      <w:lang w:eastAsia="x-none"/>
    </w:rPr>
  </w:style>
  <w:style w:type="paragraph" w:styleId="Textoindependiente">
    <w:name w:val="Body Text"/>
    <w:aliases w:val="body text,bt,body tesx,tabla 2,contents,TextindepT2,EHPT,Body Text2,ändrad"/>
    <w:basedOn w:val="Normal"/>
    <w:link w:val="TextoindependienteCar"/>
    <w:rsid w:val="004742D0"/>
    <w:pPr>
      <w:suppressAutoHyphens/>
      <w:spacing w:after="0" w:line="240" w:lineRule="auto"/>
      <w:jc w:val="both"/>
    </w:pPr>
    <w:rPr>
      <w:rFonts w:ascii="Tahoma" w:eastAsia="Times New Roman" w:hAnsi="Tahoma" w:cs="Arial"/>
      <w:sz w:val="20"/>
      <w:szCs w:val="24"/>
      <w:lang w:val="es-MX" w:eastAsia="zh-CN"/>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4742D0"/>
    <w:rPr>
      <w:rFonts w:ascii="Tahoma" w:eastAsia="Times New Roman" w:hAnsi="Tahoma" w:cs="Arial"/>
      <w:sz w:val="20"/>
      <w:szCs w:val="24"/>
      <w:lang w:val="es-MX" w:eastAsia="zh-CN"/>
    </w:rPr>
  </w:style>
  <w:style w:type="paragraph" w:styleId="Ttulo">
    <w:name w:val="Title"/>
    <w:aliases w:val="Título Car Car Car,Título Car Car Car Car,Título Car Car Car Car Car,Puesto"/>
    <w:basedOn w:val="Normal"/>
    <w:next w:val="Normal"/>
    <w:link w:val="TtuloCar1"/>
    <w:uiPriority w:val="99"/>
    <w:qFormat/>
    <w:rsid w:val="004742D0"/>
    <w:pPr>
      <w:suppressAutoHyphens/>
      <w:spacing w:after="0" w:line="240" w:lineRule="auto"/>
      <w:contextualSpacing/>
      <w:jc w:val="both"/>
    </w:pPr>
    <w:rPr>
      <w:rFonts w:asciiTheme="majorHAnsi" w:eastAsiaTheme="majorEastAsia" w:hAnsiTheme="majorHAnsi" w:cstheme="majorBidi"/>
      <w:spacing w:val="-10"/>
      <w:kern w:val="28"/>
      <w:sz w:val="56"/>
      <w:szCs w:val="56"/>
      <w:lang w:val="es-ES" w:eastAsia="zh-CN"/>
    </w:rPr>
  </w:style>
  <w:style w:type="character" w:customStyle="1" w:styleId="TtuloCar">
    <w:name w:val="Título Car"/>
    <w:aliases w:val="Puesto Car"/>
    <w:basedOn w:val="Fuentedeprrafopredeter"/>
    <w:rsid w:val="004742D0"/>
    <w:rPr>
      <w:rFonts w:asciiTheme="majorHAnsi" w:eastAsiaTheme="majorEastAsia" w:hAnsiTheme="majorHAnsi" w:cstheme="majorBidi"/>
      <w:spacing w:val="-10"/>
      <w:kern w:val="28"/>
      <w:sz w:val="56"/>
      <w:szCs w:val="56"/>
    </w:rPr>
  </w:style>
  <w:style w:type="character" w:customStyle="1" w:styleId="TtuloCar1">
    <w:name w:val="Título Car1"/>
    <w:aliases w:val="Título Car Car Car Car1,Título Car Car Car Car Car1,Título Car Car Car Car Car Car,Puesto Car1"/>
    <w:basedOn w:val="Fuentedeprrafopredeter"/>
    <w:link w:val="Ttulo"/>
    <w:uiPriority w:val="99"/>
    <w:rsid w:val="004742D0"/>
    <w:rPr>
      <w:rFonts w:asciiTheme="majorHAnsi" w:eastAsiaTheme="majorEastAsia" w:hAnsiTheme="majorHAnsi" w:cstheme="majorBidi"/>
      <w:spacing w:val="-10"/>
      <w:kern w:val="28"/>
      <w:sz w:val="56"/>
      <w:szCs w:val="56"/>
      <w:lang w:val="es-ES" w:eastAsia="zh-CN"/>
    </w:rPr>
  </w:style>
  <w:style w:type="paragraph" w:customStyle="1" w:styleId="TableParagraph">
    <w:name w:val="Table Paragraph"/>
    <w:basedOn w:val="Normal"/>
    <w:uiPriority w:val="1"/>
    <w:qFormat/>
    <w:rsid w:val="004742D0"/>
    <w:pPr>
      <w:widowControl w:val="0"/>
      <w:autoSpaceDE w:val="0"/>
      <w:autoSpaceDN w:val="0"/>
      <w:adjustRightInd w:val="0"/>
      <w:spacing w:after="0" w:line="240" w:lineRule="auto"/>
      <w:jc w:val="both"/>
    </w:pPr>
    <w:rPr>
      <w:rFonts w:ascii="Times" w:eastAsia="Times New Roman" w:hAnsi="Times" w:cs="Times"/>
      <w:sz w:val="20"/>
      <w:szCs w:val="24"/>
      <w:lang w:eastAsia="es-CO"/>
    </w:rPr>
  </w:style>
  <w:style w:type="character" w:customStyle="1" w:styleId="Fuentedeprrafopredeter1">
    <w:name w:val="Fuente de párrafo predeter.1"/>
    <w:rsid w:val="004742D0"/>
  </w:style>
  <w:style w:type="table" w:customStyle="1" w:styleId="Tablaconcuadrcula1">
    <w:name w:val="Tabla con cuadrícula1"/>
    <w:basedOn w:val="Tablanormal"/>
    <w:next w:val="Tablaconcuadrcula"/>
    <w:rsid w:val="00D5765E"/>
    <w:pPr>
      <w:spacing w:after="0" w:line="240" w:lineRule="auto"/>
    </w:pPr>
    <w:rPr>
      <w:rFonts w:ascii="Arial" w:eastAsia="Calibri" w:hAnsi="Arial" w:cs="Arial"/>
      <w:sz w:val="20"/>
      <w:szCs w:val="20"/>
      <w:lang w:eastAsia="es-CO"/>
    </w:rPr>
    <w:tblPr/>
  </w:style>
  <w:style w:type="paragraph" w:customStyle="1" w:styleId="xxmsonormal">
    <w:name w:val="x_xmsonormal"/>
    <w:basedOn w:val="Normal"/>
    <w:rsid w:val="00CA47AC"/>
    <w:pPr>
      <w:spacing w:after="0" w:line="240" w:lineRule="auto"/>
    </w:pPr>
    <w:rPr>
      <w:rFonts w:ascii="Calibri" w:hAnsi="Calibri" w:cs="Calibri"/>
      <w:lang w:eastAsia="es-CO"/>
    </w:rPr>
  </w:style>
  <w:style w:type="table" w:customStyle="1" w:styleId="NormalTable0">
    <w:name w:val="Normal Table0"/>
    <w:uiPriority w:val="2"/>
    <w:semiHidden/>
    <w:unhideWhenUsed/>
    <w:qFormat/>
    <w:rsid w:val="00CA4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A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5C644F"/>
    <w:pPr>
      <w:spacing w:before="100" w:beforeAutospacing="1" w:after="100" w:afterAutospacing="1" w:line="240" w:lineRule="auto"/>
    </w:pPr>
    <w:rPr>
      <w:rFonts w:ascii="Times New Roman" w:eastAsia="Times New Roman" w:hAnsi="Times New Roman" w:cs="Times New Roman"/>
      <w:sz w:val="20"/>
      <w:szCs w:val="24"/>
      <w:lang w:eastAsia="es-CO"/>
    </w:rPr>
  </w:style>
  <w:style w:type="character" w:customStyle="1" w:styleId="apple-converted-space">
    <w:name w:val="apple-converted-space"/>
    <w:basedOn w:val="Fuentedeprrafopredeter"/>
    <w:rsid w:val="005C644F"/>
  </w:style>
  <w:style w:type="paragraph" w:customStyle="1" w:styleId="Textoindependiente21">
    <w:name w:val="Texto independiente 21"/>
    <w:basedOn w:val="Normal"/>
    <w:rsid w:val="005C644F"/>
    <w:pPr>
      <w:spacing w:after="0" w:line="240" w:lineRule="auto"/>
      <w:jc w:val="both"/>
    </w:pPr>
    <w:rPr>
      <w:rFonts w:ascii="Tahoma" w:eastAsia="Times New Roman" w:hAnsi="Tahoma" w:cs="Arial"/>
      <w:bCs/>
      <w:sz w:val="20"/>
      <w:szCs w:val="20"/>
      <w:lang w:val="es-ES_tradnl" w:eastAsia="es-ES"/>
    </w:rPr>
  </w:style>
  <w:style w:type="paragraph" w:styleId="Textodeglobo">
    <w:name w:val="Balloon Text"/>
    <w:basedOn w:val="Normal"/>
    <w:link w:val="TextodegloboCar"/>
    <w:unhideWhenUsed/>
    <w:rsid w:val="005C644F"/>
    <w:pPr>
      <w:suppressAutoHyphens/>
      <w:spacing w:after="0" w:line="240" w:lineRule="auto"/>
    </w:pPr>
    <w:rPr>
      <w:rFonts w:ascii="Segoe UI" w:eastAsia="Times New Roman" w:hAnsi="Segoe UI" w:cs="Segoe UI"/>
      <w:sz w:val="18"/>
      <w:szCs w:val="18"/>
      <w:lang w:val="es-ES" w:eastAsia="zh-CN"/>
    </w:rPr>
  </w:style>
  <w:style w:type="character" w:customStyle="1" w:styleId="TextodegloboCar">
    <w:name w:val="Texto de globo Car"/>
    <w:basedOn w:val="Fuentedeprrafopredeter"/>
    <w:link w:val="Textodeglobo"/>
    <w:rsid w:val="005C644F"/>
    <w:rPr>
      <w:rFonts w:ascii="Segoe UI" w:eastAsia="Times New Roman" w:hAnsi="Segoe UI" w:cs="Segoe UI"/>
      <w:sz w:val="18"/>
      <w:szCs w:val="18"/>
      <w:lang w:val="es-ES" w:eastAsia="zh-CN"/>
    </w:rPr>
  </w:style>
  <w:style w:type="paragraph" w:styleId="Listaconvietas3">
    <w:name w:val="List Bullet 3"/>
    <w:basedOn w:val="Normal"/>
    <w:unhideWhenUsed/>
    <w:rsid w:val="005C644F"/>
    <w:pPr>
      <w:spacing w:after="0" w:line="240" w:lineRule="auto"/>
      <w:jc w:val="both"/>
    </w:pPr>
    <w:rPr>
      <w:rFonts w:ascii="Tahoma" w:hAnsi="Tahoma" w:cs="Arial"/>
      <w:sz w:val="16"/>
      <w:szCs w:val="16"/>
      <w:lang w:eastAsia="es-ES"/>
    </w:rPr>
  </w:style>
  <w:style w:type="character" w:customStyle="1" w:styleId="AsuntodelcomentarioCar">
    <w:name w:val="Asunto del comentario Car"/>
    <w:basedOn w:val="TextocomentarioCar"/>
    <w:link w:val="Asuntodelcomentario"/>
    <w:uiPriority w:val="99"/>
    <w:semiHidden/>
    <w:rsid w:val="005C644F"/>
    <w:rPr>
      <w:rFonts w:ascii="Arial" w:eastAsia="Times New Roman" w:hAnsi="Arial" w:cs="Arial"/>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5C644F"/>
    <w:pPr>
      <w:suppressAutoHyphens/>
    </w:pPr>
    <w:rPr>
      <w:rFonts w:eastAsia="Times New Roman"/>
      <w:b/>
      <w:lang w:val="es-ES" w:eastAsia="zh-CN"/>
    </w:rPr>
  </w:style>
  <w:style w:type="character" w:customStyle="1" w:styleId="AsuntodelcomentarioCar1">
    <w:name w:val="Asunto del comentario Car1"/>
    <w:basedOn w:val="TextocomentarioCar"/>
    <w:uiPriority w:val="99"/>
    <w:semiHidden/>
    <w:rsid w:val="005C644F"/>
    <w:rPr>
      <w:rFonts w:ascii="Arial" w:eastAsia="Calibri" w:hAnsi="Arial" w:cs="Arial"/>
      <w:b/>
      <w:bCs/>
      <w:sz w:val="20"/>
      <w:szCs w:val="20"/>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5C644F"/>
    <w:pPr>
      <w:spacing w:after="0" w:line="240" w:lineRule="auto"/>
    </w:pPr>
    <w:rPr>
      <w:rFonts w:ascii="Tahoma" w:eastAsia="Calibri" w:hAnsi="Tahoma" w:cs="Times New Roman"/>
      <w:bCs/>
      <w:sz w:val="20"/>
      <w:szCs w:val="20"/>
      <w:lang w:val="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5C644F"/>
    <w:rPr>
      <w:rFonts w:ascii="Tahoma" w:eastAsia="Calibri" w:hAnsi="Tahoma" w:cs="Times New Roman"/>
      <w:bCs/>
      <w:sz w:val="20"/>
      <w:szCs w:val="20"/>
      <w:lang w:val="es-ES"/>
    </w:rPr>
  </w:style>
  <w:style w:type="paragraph" w:customStyle="1" w:styleId="subtitulos">
    <w:name w:val="subtitulos"/>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customStyle="1" w:styleId="fuente">
    <w:name w:val="fuente_"/>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styleId="Sangradetextonormal">
    <w:name w:val="Body Text Indent"/>
    <w:basedOn w:val="Normal"/>
    <w:link w:val="SangradetextonormalCar"/>
    <w:rsid w:val="005C644F"/>
    <w:pPr>
      <w:spacing w:after="120" w:line="240" w:lineRule="auto"/>
      <w:ind w:left="283"/>
    </w:pPr>
    <w:rPr>
      <w:rFonts w:ascii="Tahoma" w:eastAsia="Times New Roman" w:hAnsi="Tahoma" w:cs="Times New Roman"/>
      <w:sz w:val="20"/>
      <w:szCs w:val="24"/>
      <w:lang w:eastAsia="x-none"/>
    </w:rPr>
  </w:style>
  <w:style w:type="character" w:customStyle="1" w:styleId="SangradetextonormalCar">
    <w:name w:val="Sangría de texto normal Car"/>
    <w:basedOn w:val="Fuentedeprrafopredeter"/>
    <w:link w:val="Sangradetextonormal"/>
    <w:rsid w:val="005C644F"/>
    <w:rPr>
      <w:rFonts w:ascii="Tahoma" w:eastAsia="Times New Roman" w:hAnsi="Tahoma" w:cs="Times New Roman"/>
      <w:sz w:val="20"/>
      <w:szCs w:val="24"/>
      <w:lang w:eastAsia="x-none"/>
    </w:rPr>
  </w:style>
  <w:style w:type="character" w:styleId="Nmerodepgina">
    <w:name w:val="page number"/>
    <w:basedOn w:val="Fuentedeprrafopredeter"/>
    <w:rsid w:val="005C644F"/>
  </w:style>
  <w:style w:type="paragraph" w:styleId="Listaconvietas2">
    <w:name w:val="List Bullet 2"/>
    <w:basedOn w:val="Normal"/>
    <w:autoRedefine/>
    <w:rsid w:val="005C644F"/>
    <w:pPr>
      <w:tabs>
        <w:tab w:val="num" w:pos="643"/>
      </w:tabs>
      <w:spacing w:after="0" w:line="240" w:lineRule="auto"/>
      <w:ind w:left="643" w:hanging="360"/>
    </w:pPr>
    <w:rPr>
      <w:rFonts w:ascii="Tahoma" w:eastAsia="Times New Roman" w:hAnsi="Tahoma" w:cs="Times New Roman"/>
      <w:sz w:val="20"/>
      <w:szCs w:val="24"/>
      <w:lang w:eastAsia="es-ES"/>
    </w:rPr>
  </w:style>
  <w:style w:type="paragraph" w:styleId="Listaconvietas">
    <w:name w:val="List Bullet"/>
    <w:basedOn w:val="Normal"/>
    <w:autoRedefine/>
    <w:rsid w:val="005C644F"/>
    <w:pPr>
      <w:tabs>
        <w:tab w:val="num" w:pos="360"/>
      </w:tabs>
      <w:spacing w:after="0" w:line="240" w:lineRule="auto"/>
      <w:ind w:left="360" w:hanging="360"/>
    </w:pPr>
    <w:rPr>
      <w:rFonts w:ascii="Tahoma" w:eastAsia="Times New Roman" w:hAnsi="Tahoma" w:cs="Times New Roman"/>
      <w:sz w:val="20"/>
      <w:szCs w:val="24"/>
      <w:lang w:eastAsia="es-ES"/>
    </w:rPr>
  </w:style>
  <w:style w:type="paragraph" w:styleId="Textoindependiente2">
    <w:name w:val="Body Text 2"/>
    <w:basedOn w:val="Normal"/>
    <w:link w:val="Textoindependiente2Car"/>
    <w:rsid w:val="005C644F"/>
    <w:pPr>
      <w:spacing w:after="0" w:line="240" w:lineRule="auto"/>
      <w:jc w:val="both"/>
    </w:pPr>
    <w:rPr>
      <w:rFonts w:ascii="Tahoma" w:eastAsia="Times New Roman" w:hAnsi="Tahoma" w:cs="Times New Roman"/>
      <w:szCs w:val="24"/>
      <w:lang w:eastAsia="x-none"/>
    </w:rPr>
  </w:style>
  <w:style w:type="character" w:customStyle="1" w:styleId="Textoindependiente2Car">
    <w:name w:val="Texto independiente 2 Car"/>
    <w:basedOn w:val="Fuentedeprrafopredeter"/>
    <w:link w:val="Textoindependiente2"/>
    <w:rsid w:val="005C644F"/>
    <w:rPr>
      <w:rFonts w:ascii="Tahoma" w:eastAsia="Times New Roman" w:hAnsi="Tahoma" w:cs="Times New Roman"/>
      <w:szCs w:val="24"/>
      <w:lang w:eastAsia="x-none"/>
    </w:rPr>
  </w:style>
  <w:style w:type="character" w:styleId="Hipervnculovisitado">
    <w:name w:val="FollowedHyperlink"/>
    <w:uiPriority w:val="99"/>
    <w:rsid w:val="005C644F"/>
    <w:rPr>
      <w:color w:val="800080"/>
      <w:u w:val="single"/>
    </w:rPr>
  </w:style>
  <w:style w:type="paragraph" w:customStyle="1" w:styleId="xl24">
    <w:name w:val="xl24"/>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5">
    <w:name w:val="xl2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6">
    <w:name w:val="xl26"/>
    <w:basedOn w:val="Normal"/>
    <w:rsid w:val="005C644F"/>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customStyle="1" w:styleId="xl27">
    <w:name w:val="xl27"/>
    <w:basedOn w:val="Normal"/>
    <w:rsid w:val="005C644F"/>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0"/>
      <w:szCs w:val="24"/>
      <w:lang w:val="es-ES" w:eastAsia="es-ES"/>
    </w:rPr>
  </w:style>
  <w:style w:type="paragraph" w:styleId="Lista">
    <w:name w:val="List"/>
    <w:basedOn w:val="Normal"/>
    <w:rsid w:val="005C644F"/>
    <w:pPr>
      <w:spacing w:after="0" w:line="240" w:lineRule="auto"/>
      <w:ind w:left="283" w:hanging="283"/>
    </w:pPr>
    <w:rPr>
      <w:rFonts w:ascii="Tahoma" w:eastAsia="Times New Roman" w:hAnsi="Tahoma" w:cs="Times New Roman"/>
      <w:sz w:val="20"/>
      <w:szCs w:val="24"/>
      <w:lang w:eastAsia="es-ES"/>
    </w:rPr>
  </w:style>
  <w:style w:type="paragraph" w:styleId="Lista2">
    <w:name w:val="List 2"/>
    <w:basedOn w:val="Normal"/>
    <w:rsid w:val="005C644F"/>
    <w:pPr>
      <w:spacing w:after="0" w:line="240" w:lineRule="auto"/>
      <w:ind w:left="566" w:hanging="283"/>
    </w:pPr>
    <w:rPr>
      <w:rFonts w:ascii="Tahoma" w:eastAsia="Times New Roman" w:hAnsi="Tahoma" w:cs="Times New Roman"/>
      <w:sz w:val="20"/>
      <w:szCs w:val="24"/>
      <w:lang w:eastAsia="es-ES"/>
    </w:rPr>
  </w:style>
  <w:style w:type="paragraph" w:customStyle="1" w:styleId="Ttulodeldocumento">
    <w:name w:val="Título del documento"/>
    <w:basedOn w:val="Normal"/>
    <w:rsid w:val="005C644F"/>
    <w:pPr>
      <w:spacing w:after="0" w:line="240" w:lineRule="auto"/>
    </w:pPr>
    <w:rPr>
      <w:rFonts w:ascii="Tahoma" w:eastAsia="Times New Roman" w:hAnsi="Tahoma" w:cs="Times New Roman"/>
      <w:sz w:val="20"/>
      <w:szCs w:val="24"/>
      <w:lang w:eastAsia="es-ES"/>
    </w:rPr>
  </w:style>
  <w:style w:type="paragraph" w:styleId="Encabezadodemensaje">
    <w:name w:val="Message Header"/>
    <w:basedOn w:val="Normal"/>
    <w:link w:val="EncabezadodemensajeCar"/>
    <w:rsid w:val="005C644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ahoma" w:eastAsia="Times New Roman" w:hAnsi="Tahoma" w:cs="Times New Roman"/>
      <w:sz w:val="20"/>
      <w:szCs w:val="24"/>
      <w:lang w:eastAsia="x-none"/>
    </w:rPr>
  </w:style>
  <w:style w:type="character" w:customStyle="1" w:styleId="EncabezadodemensajeCar">
    <w:name w:val="Encabezado de mensaje Car"/>
    <w:basedOn w:val="Fuentedeprrafopredeter"/>
    <w:link w:val="Encabezadodemensaje"/>
    <w:rsid w:val="005C644F"/>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5C644F"/>
    <w:pPr>
      <w:spacing w:after="0" w:line="240" w:lineRule="auto"/>
    </w:pPr>
    <w:rPr>
      <w:rFonts w:ascii="Tahoma" w:eastAsia="Times New Roman" w:hAnsi="Tahoma" w:cs="Times New Roman"/>
      <w:sz w:val="20"/>
      <w:szCs w:val="24"/>
      <w:lang w:eastAsia="x-none"/>
    </w:rPr>
  </w:style>
  <w:style w:type="character" w:customStyle="1" w:styleId="SaludoCar">
    <w:name w:val="Saludo Car"/>
    <w:basedOn w:val="Fuentedeprrafopredeter"/>
    <w:link w:val="Saludo"/>
    <w:rsid w:val="005C644F"/>
    <w:rPr>
      <w:rFonts w:ascii="Tahoma" w:eastAsia="Times New Roman" w:hAnsi="Tahoma" w:cs="Times New Roman"/>
      <w:sz w:val="20"/>
      <w:szCs w:val="24"/>
      <w:lang w:eastAsia="x-none"/>
    </w:rPr>
  </w:style>
  <w:style w:type="paragraph" w:styleId="Cierre">
    <w:name w:val="Closing"/>
    <w:basedOn w:val="Normal"/>
    <w:link w:val="CierreCar"/>
    <w:rsid w:val="005C644F"/>
    <w:pPr>
      <w:spacing w:after="0" w:line="240" w:lineRule="auto"/>
      <w:ind w:left="4252"/>
    </w:pPr>
    <w:rPr>
      <w:rFonts w:ascii="Tahoma" w:eastAsia="Times New Roman" w:hAnsi="Tahoma" w:cs="Times New Roman"/>
      <w:sz w:val="20"/>
      <w:szCs w:val="24"/>
      <w:lang w:eastAsia="x-none"/>
    </w:rPr>
  </w:style>
  <w:style w:type="character" w:customStyle="1" w:styleId="CierreCar">
    <w:name w:val="Cierre Car"/>
    <w:basedOn w:val="Fuentedeprrafopredeter"/>
    <w:link w:val="Cierre"/>
    <w:rsid w:val="005C644F"/>
    <w:rPr>
      <w:rFonts w:ascii="Tahoma" w:eastAsia="Times New Roman" w:hAnsi="Tahoma" w:cs="Times New Roman"/>
      <w:sz w:val="20"/>
      <w:szCs w:val="24"/>
      <w:lang w:eastAsia="x-none"/>
    </w:rPr>
  </w:style>
  <w:style w:type="paragraph" w:customStyle="1" w:styleId="ListaCC">
    <w:name w:val="Lista CC."/>
    <w:basedOn w:val="Normal"/>
    <w:rsid w:val="005C644F"/>
    <w:pPr>
      <w:spacing w:after="0" w:line="240" w:lineRule="auto"/>
    </w:pPr>
    <w:rPr>
      <w:rFonts w:ascii="Tahoma" w:eastAsia="Times New Roman" w:hAnsi="Tahoma" w:cs="Times New Roman"/>
      <w:sz w:val="20"/>
      <w:szCs w:val="24"/>
      <w:lang w:eastAsia="es-ES"/>
    </w:rPr>
  </w:style>
  <w:style w:type="paragraph" w:styleId="Firma">
    <w:name w:val="Signature"/>
    <w:basedOn w:val="Normal"/>
    <w:link w:val="FirmaCar"/>
    <w:rsid w:val="005C644F"/>
    <w:pPr>
      <w:spacing w:after="0" w:line="240" w:lineRule="auto"/>
      <w:ind w:left="4252"/>
    </w:pPr>
    <w:rPr>
      <w:rFonts w:ascii="Tahoma" w:eastAsia="Times New Roman" w:hAnsi="Tahoma" w:cs="Times New Roman"/>
      <w:sz w:val="20"/>
      <w:szCs w:val="24"/>
      <w:lang w:eastAsia="x-none"/>
    </w:rPr>
  </w:style>
  <w:style w:type="character" w:customStyle="1" w:styleId="FirmaCar">
    <w:name w:val="Firma Car"/>
    <w:basedOn w:val="Fuentedeprrafopredeter"/>
    <w:link w:val="Firma"/>
    <w:rsid w:val="005C644F"/>
    <w:rPr>
      <w:rFonts w:ascii="Tahoma" w:eastAsia="Times New Roman" w:hAnsi="Tahoma" w:cs="Times New Roman"/>
      <w:sz w:val="20"/>
      <w:szCs w:val="24"/>
      <w:lang w:eastAsia="x-none"/>
    </w:rPr>
  </w:style>
  <w:style w:type="paragraph" w:customStyle="1" w:styleId="Lneadeasunto">
    <w:name w:val="Línea de asunto"/>
    <w:basedOn w:val="Normal"/>
    <w:rsid w:val="005C644F"/>
    <w:pPr>
      <w:spacing w:after="0" w:line="240" w:lineRule="auto"/>
    </w:pPr>
    <w:rPr>
      <w:rFonts w:ascii="Tahoma" w:eastAsia="Times New Roman" w:hAnsi="Tahoma" w:cs="Times New Roman"/>
      <w:sz w:val="20"/>
      <w:szCs w:val="24"/>
      <w:lang w:eastAsia="es-ES"/>
    </w:rPr>
  </w:style>
  <w:style w:type="paragraph" w:customStyle="1" w:styleId="Firmapuesto">
    <w:name w:val="Firma puesto"/>
    <w:basedOn w:val="Firma"/>
    <w:rsid w:val="005C644F"/>
  </w:style>
  <w:style w:type="paragraph" w:customStyle="1" w:styleId="Firmaorganizacin">
    <w:name w:val="Firma organización"/>
    <w:basedOn w:val="Firma"/>
    <w:rsid w:val="005C644F"/>
  </w:style>
  <w:style w:type="paragraph" w:customStyle="1" w:styleId="Infodocumentosadjuntos">
    <w:name w:val="Info documentos adjuntos"/>
    <w:basedOn w:val="Normal"/>
    <w:rsid w:val="005C644F"/>
    <w:pPr>
      <w:spacing w:after="0" w:line="240" w:lineRule="auto"/>
    </w:pPr>
    <w:rPr>
      <w:rFonts w:ascii="Tahoma" w:eastAsia="Times New Roman" w:hAnsi="Tahoma" w:cs="Times New Roman"/>
      <w:sz w:val="20"/>
      <w:szCs w:val="24"/>
      <w:lang w:eastAsia="es-ES"/>
    </w:rPr>
  </w:style>
  <w:style w:type="paragraph" w:customStyle="1" w:styleId="bodytext2">
    <w:name w:val="bodytext2"/>
    <w:basedOn w:val="Normal"/>
    <w:rsid w:val="005C644F"/>
    <w:pPr>
      <w:spacing w:before="100" w:beforeAutospacing="1" w:after="100" w:afterAutospacing="1" w:line="240" w:lineRule="auto"/>
    </w:pPr>
    <w:rPr>
      <w:rFonts w:ascii="Times New Roman" w:eastAsia="Times New Roman" w:hAnsi="Times New Roman" w:cs="Times New Roman"/>
      <w:sz w:val="20"/>
      <w:szCs w:val="24"/>
      <w:lang w:val="es-ES" w:eastAsia="es-ES"/>
    </w:rPr>
  </w:style>
  <w:style w:type="paragraph" w:styleId="z-Principiodelformulario">
    <w:name w:val="HTML Top of Form"/>
    <w:basedOn w:val="Normal"/>
    <w:next w:val="Normal"/>
    <w:link w:val="z-PrincipiodelformularioCar"/>
    <w:hidden/>
    <w:uiPriority w:val="99"/>
    <w:rsid w:val="005C644F"/>
    <w:pPr>
      <w:pBdr>
        <w:bottom w:val="single" w:sz="6" w:space="1" w:color="auto"/>
      </w:pBdr>
      <w:spacing w:after="0" w:line="240" w:lineRule="auto"/>
      <w:jc w:val="center"/>
    </w:pPr>
    <w:rPr>
      <w:rFonts w:ascii="Tahoma" w:eastAsia="Times New Roman" w:hAnsi="Tahoma"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5C644F"/>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5C644F"/>
    <w:pPr>
      <w:pBdr>
        <w:top w:val="single" w:sz="6" w:space="1" w:color="auto"/>
      </w:pBdr>
      <w:spacing w:after="0" w:line="240" w:lineRule="auto"/>
      <w:jc w:val="center"/>
    </w:pPr>
    <w:rPr>
      <w:rFonts w:ascii="Tahoma" w:eastAsia="Times New Roman" w:hAnsi="Tahoma"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5C644F"/>
    <w:rPr>
      <w:rFonts w:ascii="Tahoma" w:eastAsia="Times New Roman" w:hAnsi="Tahoma" w:cs="Times New Roman"/>
      <w:vanish/>
      <w:sz w:val="16"/>
      <w:szCs w:val="16"/>
      <w:lang w:val="x-none" w:eastAsia="x-none"/>
    </w:rPr>
  </w:style>
  <w:style w:type="paragraph" w:customStyle="1" w:styleId="Direccininterior">
    <w:name w:val="Dirección interior"/>
    <w:basedOn w:val="Normal"/>
    <w:rsid w:val="005C644F"/>
    <w:pPr>
      <w:spacing w:after="0" w:line="240" w:lineRule="auto"/>
    </w:pPr>
    <w:rPr>
      <w:rFonts w:ascii="Tahoma" w:eastAsia="Calibri" w:hAnsi="Tahoma" w:cs="Arial"/>
      <w:bCs/>
      <w:sz w:val="20"/>
      <w:szCs w:val="24"/>
    </w:rPr>
  </w:style>
  <w:style w:type="paragraph" w:styleId="Subttulo">
    <w:name w:val="Subtitle"/>
    <w:basedOn w:val="Normal"/>
    <w:next w:val="Normal"/>
    <w:link w:val="SubttuloCar"/>
    <w:qFormat/>
    <w:rsid w:val="005C644F"/>
    <w:pPr>
      <w:spacing w:after="60" w:line="240" w:lineRule="auto"/>
      <w:jc w:val="center"/>
      <w:outlineLvl w:val="1"/>
    </w:pPr>
    <w:rPr>
      <w:rFonts w:ascii="Cambria" w:eastAsia="Times New Roman" w:hAnsi="Cambria" w:cs="Times New Roman"/>
      <w:bCs/>
      <w:sz w:val="20"/>
      <w:szCs w:val="24"/>
    </w:rPr>
  </w:style>
  <w:style w:type="character" w:customStyle="1" w:styleId="SubttuloCar">
    <w:name w:val="Subtítulo Car"/>
    <w:basedOn w:val="Fuentedeprrafopredeter"/>
    <w:link w:val="Subttulo"/>
    <w:rsid w:val="005C644F"/>
    <w:rPr>
      <w:rFonts w:ascii="Cambria" w:eastAsia="Times New Roman" w:hAnsi="Cambria" w:cs="Times New Roman"/>
      <w:bCs/>
      <w:sz w:val="20"/>
      <w:szCs w:val="24"/>
    </w:rPr>
  </w:style>
  <w:style w:type="character" w:customStyle="1" w:styleId="TextoindependienteprimerasangraCar">
    <w:name w:val="Texto independiente primera sangría Car"/>
    <w:basedOn w:val="TextoindependienteCar"/>
    <w:link w:val="Textoindependienteprimerasangra"/>
    <w:semiHidden/>
    <w:rsid w:val="005C644F"/>
    <w:rPr>
      <w:rFonts w:ascii="Arial" w:eastAsia="Times New Roman" w:hAnsi="Arial" w:cs="Times New Roman"/>
      <w:bCs/>
      <w:sz w:val="24"/>
      <w:szCs w:val="24"/>
      <w:lang w:val="es-MX" w:eastAsia="zh-CN"/>
    </w:rPr>
  </w:style>
  <w:style w:type="paragraph" w:styleId="Textoindependienteprimerasangra">
    <w:name w:val="Body Text First Indent"/>
    <w:basedOn w:val="Textoindependiente"/>
    <w:link w:val="TextoindependienteprimerasangraCar"/>
    <w:semiHidden/>
    <w:unhideWhenUsed/>
    <w:rsid w:val="005C644F"/>
    <w:pPr>
      <w:suppressAutoHyphens w:val="0"/>
      <w:spacing w:after="120"/>
      <w:ind w:firstLine="210"/>
      <w:jc w:val="left"/>
    </w:pPr>
    <w:rPr>
      <w:rFonts w:ascii="Arial" w:hAnsi="Arial" w:cs="Times New Roman"/>
      <w:bCs/>
      <w:sz w:val="24"/>
    </w:rPr>
  </w:style>
  <w:style w:type="character" w:customStyle="1" w:styleId="TextoindependienteprimerasangraCar1">
    <w:name w:val="Texto independiente primera sangría Car1"/>
    <w:basedOn w:val="TextoindependienteCar"/>
    <w:uiPriority w:val="99"/>
    <w:semiHidden/>
    <w:rsid w:val="005C644F"/>
    <w:rPr>
      <w:rFonts w:ascii="Tahoma" w:eastAsia="Times New Roman" w:hAnsi="Tahoma" w:cs="Arial"/>
      <w:sz w:val="20"/>
      <w:szCs w:val="24"/>
      <w:lang w:val="es-MX" w:eastAsia="zh-CN"/>
    </w:rPr>
  </w:style>
  <w:style w:type="character" w:customStyle="1" w:styleId="Textoindependienteprimerasangra2Car">
    <w:name w:val="Texto independiente primera sangría 2 Car"/>
    <w:basedOn w:val="SangradetextonormalCar"/>
    <w:link w:val="Textoindependienteprimerasangra2"/>
    <w:semiHidden/>
    <w:rsid w:val="005C644F"/>
    <w:rPr>
      <w:rFonts w:ascii="Arial" w:eastAsia="Times New Roman" w:hAnsi="Arial" w:cs="Times New Roman"/>
      <w:bCs/>
      <w:sz w:val="24"/>
      <w:szCs w:val="24"/>
      <w:lang w:eastAsia="x-none"/>
    </w:rPr>
  </w:style>
  <w:style w:type="paragraph" w:styleId="Textoindependienteprimerasangra2">
    <w:name w:val="Body Text First Indent 2"/>
    <w:basedOn w:val="Sangradetextonormal"/>
    <w:link w:val="Textoindependienteprimerasangra2Car"/>
    <w:semiHidden/>
    <w:unhideWhenUsed/>
    <w:rsid w:val="005C644F"/>
    <w:pPr>
      <w:ind w:firstLine="210"/>
    </w:pPr>
    <w:rPr>
      <w:rFonts w:ascii="Arial" w:hAnsi="Arial"/>
      <w:bCs/>
      <w:sz w:val="24"/>
    </w:rPr>
  </w:style>
  <w:style w:type="character" w:customStyle="1" w:styleId="Textoindependienteprimerasangra2Car1">
    <w:name w:val="Texto independiente primera sangría 2 Car1"/>
    <w:basedOn w:val="SangradetextonormalCar"/>
    <w:uiPriority w:val="99"/>
    <w:semiHidden/>
    <w:rsid w:val="005C644F"/>
    <w:rPr>
      <w:rFonts w:ascii="Tahoma" w:eastAsia="Times New Roman" w:hAnsi="Tahoma" w:cs="Times New Roman"/>
      <w:sz w:val="20"/>
      <w:szCs w:val="24"/>
      <w:lang w:eastAsia="x-none"/>
    </w:rPr>
  </w:style>
  <w:style w:type="paragraph" w:styleId="Textoindependiente3">
    <w:name w:val="Body Text 3"/>
    <w:basedOn w:val="Normal"/>
    <w:link w:val="Textoindependiente3Car"/>
    <w:unhideWhenUsed/>
    <w:rsid w:val="005C644F"/>
    <w:pPr>
      <w:spacing w:after="120" w:line="240" w:lineRule="auto"/>
    </w:pPr>
    <w:rPr>
      <w:rFonts w:ascii="Tahoma" w:eastAsia="Calibri" w:hAnsi="Tahoma" w:cs="Times New Roman"/>
      <w:bCs/>
      <w:sz w:val="16"/>
      <w:szCs w:val="16"/>
    </w:rPr>
  </w:style>
  <w:style w:type="character" w:customStyle="1" w:styleId="Textoindependiente3Car">
    <w:name w:val="Texto independiente 3 Car"/>
    <w:basedOn w:val="Fuentedeprrafopredeter"/>
    <w:link w:val="Textoindependiente3"/>
    <w:rsid w:val="005C644F"/>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5C644F"/>
    <w:pPr>
      <w:spacing w:after="120" w:line="480" w:lineRule="auto"/>
      <w:ind w:left="283"/>
    </w:pPr>
    <w:rPr>
      <w:rFonts w:ascii="Tahoma" w:eastAsia="Calibri" w:hAnsi="Tahoma" w:cs="Times New Roman"/>
      <w:bCs/>
      <w:sz w:val="20"/>
      <w:szCs w:val="24"/>
    </w:rPr>
  </w:style>
  <w:style w:type="character" w:customStyle="1" w:styleId="Sangra2detindependienteCar">
    <w:name w:val="Sangría 2 de t. independiente Car"/>
    <w:basedOn w:val="Fuentedeprrafopredeter"/>
    <w:link w:val="Sangra2detindependiente"/>
    <w:rsid w:val="005C644F"/>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5C644F"/>
    <w:pPr>
      <w:spacing w:after="120" w:line="240" w:lineRule="auto"/>
      <w:ind w:left="283"/>
    </w:pPr>
    <w:rPr>
      <w:rFonts w:ascii="Tahoma" w:eastAsia="Calibri" w:hAnsi="Tahoma" w:cs="Times New Roman"/>
      <w:bCs/>
      <w:sz w:val="16"/>
      <w:szCs w:val="16"/>
    </w:rPr>
  </w:style>
  <w:style w:type="character" w:customStyle="1" w:styleId="Sangra3detindependienteCar">
    <w:name w:val="Sangría 3 de t. independiente Car"/>
    <w:basedOn w:val="Fuentedeprrafopredeter"/>
    <w:link w:val="Sangra3detindependiente"/>
    <w:rsid w:val="005C644F"/>
    <w:rPr>
      <w:rFonts w:ascii="Tahoma" w:eastAsia="Calibri" w:hAnsi="Tahoma" w:cs="Times New Roman"/>
      <w:bCs/>
      <w:sz w:val="16"/>
      <w:szCs w:val="16"/>
    </w:rPr>
  </w:style>
  <w:style w:type="paragraph" w:styleId="Textodebloque">
    <w:name w:val="Block Text"/>
    <w:basedOn w:val="Normal"/>
    <w:rsid w:val="005C644F"/>
    <w:pPr>
      <w:spacing w:after="0" w:line="240" w:lineRule="auto"/>
      <w:ind w:left="708" w:right="738"/>
      <w:jc w:val="both"/>
    </w:pPr>
    <w:rPr>
      <w:rFonts w:ascii="Tahoma" w:eastAsia="Times New Roman" w:hAnsi="Tahoma" w:cs="Arial"/>
      <w:bCs/>
      <w:i/>
      <w:iCs/>
      <w:szCs w:val="24"/>
      <w:lang w:val="es-ES" w:eastAsia="es-ES"/>
    </w:rPr>
  </w:style>
  <w:style w:type="paragraph" w:customStyle="1" w:styleId="H3">
    <w:name w:val="H3"/>
    <w:basedOn w:val="Normal"/>
    <w:next w:val="Normal"/>
    <w:rsid w:val="005C644F"/>
    <w:pPr>
      <w:keepNext/>
      <w:spacing w:before="100" w:after="100" w:line="240" w:lineRule="auto"/>
      <w:outlineLvl w:val="3"/>
    </w:pPr>
    <w:rPr>
      <w:rFonts w:ascii="Tahoma" w:eastAsia="Times New Roman" w:hAnsi="Tahoma" w:cs="Arial"/>
      <w:b/>
      <w:bCs/>
      <w:snapToGrid w:val="0"/>
      <w:sz w:val="28"/>
      <w:szCs w:val="24"/>
      <w:lang w:eastAsia="es-ES"/>
    </w:rPr>
  </w:style>
  <w:style w:type="paragraph" w:customStyle="1" w:styleId="Textoindependiente211">
    <w:name w:val="Texto independiente 211"/>
    <w:basedOn w:val="Normal"/>
    <w:rsid w:val="005C644F"/>
    <w:pPr>
      <w:spacing w:after="0" w:line="240" w:lineRule="auto"/>
      <w:jc w:val="both"/>
    </w:pPr>
    <w:rPr>
      <w:rFonts w:ascii="Tahoma" w:eastAsia="Times New Roman" w:hAnsi="Tahoma" w:cs="Arial"/>
      <w:bCs/>
      <w:sz w:val="20"/>
      <w:szCs w:val="20"/>
      <w:lang w:val="es-ES_tradnl" w:eastAsia="es-ES"/>
    </w:rPr>
  </w:style>
  <w:style w:type="paragraph" w:customStyle="1" w:styleId="Sangra2detindependiente1">
    <w:name w:val="Sangría 2 de t. independiente1"/>
    <w:basedOn w:val="Normal"/>
    <w:rsid w:val="005C644F"/>
    <w:pPr>
      <w:spacing w:after="0" w:line="240" w:lineRule="auto"/>
      <w:ind w:left="360"/>
      <w:jc w:val="both"/>
    </w:pPr>
    <w:rPr>
      <w:rFonts w:ascii="Tahoma" w:eastAsia="Times New Roman" w:hAnsi="Tahoma" w:cs="Arial"/>
      <w:bCs/>
      <w:sz w:val="20"/>
      <w:szCs w:val="20"/>
      <w:lang w:val="es-ES" w:eastAsia="es-ES"/>
    </w:rPr>
  </w:style>
  <w:style w:type="paragraph" w:customStyle="1" w:styleId="MARITZA3">
    <w:name w:val="MARITZA3"/>
    <w:rsid w:val="005C644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5C644F"/>
    <w:pPr>
      <w:widowControl w:val="0"/>
      <w:suppressAutoHyphens/>
      <w:spacing w:after="0" w:line="240" w:lineRule="auto"/>
      <w:jc w:val="both"/>
    </w:pPr>
    <w:rPr>
      <w:rFonts w:ascii="Tahoma" w:eastAsia="Times New Roman" w:hAnsi="Tahoma" w:cs="Times New Roman"/>
      <w:b/>
      <w:sz w:val="20"/>
      <w:szCs w:val="20"/>
      <w:lang w:val="en-US" w:eastAsia="es-ES"/>
    </w:rPr>
  </w:style>
  <w:style w:type="paragraph" w:customStyle="1" w:styleId="WW-Textoindependiente2">
    <w:name w:val="WW-Texto independiente 2"/>
    <w:basedOn w:val="Normal"/>
    <w:rsid w:val="005C644F"/>
    <w:pPr>
      <w:widowControl w:val="0"/>
      <w:suppressAutoHyphens/>
      <w:spacing w:after="0" w:line="240" w:lineRule="auto"/>
      <w:jc w:val="both"/>
    </w:pPr>
    <w:rPr>
      <w:rFonts w:ascii="Tahoma" w:eastAsia="HG Mincho Light J" w:hAnsi="Tahoma" w:cs="Times New Roman"/>
      <w:color w:val="000000"/>
      <w:sz w:val="28"/>
      <w:szCs w:val="20"/>
      <w:lang w:val="es-ES" w:eastAsia="es-ES"/>
    </w:rPr>
  </w:style>
  <w:style w:type="paragraph" w:customStyle="1" w:styleId="ttulo0">
    <w:name w:val="título"/>
    <w:basedOn w:val="Normal"/>
    <w:rsid w:val="005C644F"/>
    <w:pPr>
      <w:widowControl w:val="0"/>
      <w:spacing w:after="0" w:line="240" w:lineRule="auto"/>
    </w:pPr>
    <w:rPr>
      <w:rFonts w:ascii="Times New Roman" w:eastAsia="Times New Roman" w:hAnsi="Times New Roman" w:cs="Times New Roman"/>
      <w:sz w:val="20"/>
      <w:szCs w:val="20"/>
      <w:lang w:val="es-ES_tradnl" w:eastAsia="es-ES"/>
    </w:rPr>
  </w:style>
  <w:style w:type="character" w:customStyle="1" w:styleId="EquationCaption">
    <w:name w:val="_Equation Caption"/>
    <w:basedOn w:val="Fuentedeprrafopredeter"/>
    <w:rsid w:val="005C644F"/>
  </w:style>
  <w:style w:type="paragraph" w:customStyle="1" w:styleId="Subttulo2">
    <w:name w:val="Subtítulo 2"/>
    <w:basedOn w:val="Subttulo"/>
    <w:next w:val="Normal"/>
    <w:rsid w:val="005C644F"/>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5C644F"/>
    <w:pPr>
      <w:spacing w:after="0" w:line="240" w:lineRule="auto"/>
      <w:jc w:val="both"/>
    </w:pPr>
    <w:rPr>
      <w:rFonts w:ascii="Arial" w:eastAsia="Times New Roman" w:hAnsi="Arial" w:cs="Times New Roman"/>
      <w:noProof/>
      <w:sz w:val="20"/>
      <w:szCs w:val="20"/>
      <w:lang w:val="es-ES" w:eastAsia="es-ES"/>
    </w:rPr>
  </w:style>
  <w:style w:type="paragraph" w:customStyle="1" w:styleId="Sangra2detindependiente2">
    <w:name w:val="Sangría 2 de t. independiente2"/>
    <w:basedOn w:val="Normal"/>
    <w:rsid w:val="005C644F"/>
    <w:pPr>
      <w:spacing w:after="0" w:line="240" w:lineRule="auto"/>
      <w:ind w:left="360"/>
      <w:jc w:val="both"/>
    </w:pPr>
    <w:rPr>
      <w:rFonts w:ascii="Tahoma" w:eastAsia="Times New Roman" w:hAnsi="Tahoma" w:cs="Arial"/>
      <w:bCs/>
      <w:sz w:val="20"/>
      <w:szCs w:val="20"/>
      <w:lang w:eastAsia="es-ES"/>
    </w:rPr>
  </w:style>
  <w:style w:type="paragraph" w:customStyle="1" w:styleId="Encabezado1">
    <w:name w:val="Encabezado1"/>
    <w:basedOn w:val="Normal"/>
    <w:next w:val="Textoindependiente"/>
    <w:rsid w:val="005C644F"/>
    <w:pPr>
      <w:keepNext/>
      <w:widowControl w:val="0"/>
      <w:suppressAutoHyphens/>
      <w:spacing w:before="240" w:after="120" w:line="240" w:lineRule="auto"/>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5C644F"/>
    <w:pPr>
      <w:widowControl w:val="0"/>
      <w:suppressAutoHyphens/>
      <w:spacing w:after="0" w:line="240" w:lineRule="auto"/>
      <w:jc w:val="both"/>
    </w:pPr>
    <w:rPr>
      <w:rFonts w:ascii="Times New Roman" w:eastAsia="Times New Roman" w:hAnsi="Times New Roman" w:cs="Times New Roman"/>
      <w:sz w:val="20"/>
      <w:szCs w:val="20"/>
      <w:lang w:val="es-ES_tradnl" w:eastAsia="es-ES" w:bidi="es-ES"/>
    </w:rPr>
  </w:style>
  <w:style w:type="paragraph" w:customStyle="1" w:styleId="Contenidodelatabla">
    <w:name w:val="Contenido de la tabla"/>
    <w:basedOn w:val="Normal"/>
    <w:rsid w:val="005C644F"/>
    <w:pPr>
      <w:widowControl w:val="0"/>
      <w:suppressLineNumbers/>
      <w:suppressAutoHyphens/>
      <w:spacing w:after="0" w:line="240" w:lineRule="auto"/>
    </w:pPr>
    <w:rPr>
      <w:rFonts w:ascii="Times New Roman" w:eastAsia="Times New Roman" w:hAnsi="Times New Roman" w:cs="Times New Roman"/>
      <w:sz w:val="20"/>
      <w:szCs w:val="20"/>
      <w:lang w:val="es-ES_tradnl" w:eastAsia="es-ES" w:bidi="es-ES"/>
    </w:rPr>
  </w:style>
  <w:style w:type="paragraph" w:customStyle="1" w:styleId="Estndar">
    <w:name w:val="Estándar"/>
    <w:rsid w:val="005C644F"/>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character" w:customStyle="1" w:styleId="FechaCar">
    <w:name w:val="Fecha Car"/>
    <w:basedOn w:val="Fuentedeprrafopredeter"/>
    <w:link w:val="Fecha"/>
    <w:semiHidden/>
    <w:rsid w:val="005C644F"/>
    <w:rPr>
      <w:rFonts w:ascii="Times New Roman" w:eastAsia="Times New Roman" w:hAnsi="Times New Roman" w:cs="Times New Roman"/>
      <w:sz w:val="24"/>
      <w:szCs w:val="24"/>
      <w:lang w:eastAsia="x-none"/>
    </w:rPr>
  </w:style>
  <w:style w:type="paragraph" w:styleId="Fecha">
    <w:name w:val="Date"/>
    <w:basedOn w:val="Normal"/>
    <w:next w:val="Normal"/>
    <w:link w:val="FechaCar"/>
    <w:semiHidden/>
    <w:rsid w:val="005C644F"/>
    <w:pPr>
      <w:spacing w:before="240" w:after="0" w:line="240" w:lineRule="auto"/>
      <w:jc w:val="center"/>
    </w:pPr>
    <w:rPr>
      <w:rFonts w:ascii="Times New Roman" w:eastAsia="Times New Roman" w:hAnsi="Times New Roman" w:cs="Times New Roman"/>
      <w:sz w:val="24"/>
      <w:szCs w:val="24"/>
      <w:lang w:eastAsia="x-none"/>
    </w:rPr>
  </w:style>
  <w:style w:type="character" w:customStyle="1" w:styleId="FechaCar1">
    <w:name w:val="Fecha Car1"/>
    <w:basedOn w:val="Fuentedeprrafopredeter"/>
    <w:uiPriority w:val="99"/>
    <w:semiHidden/>
    <w:rsid w:val="005C644F"/>
  </w:style>
  <w:style w:type="paragraph" w:styleId="TtuloTDC">
    <w:name w:val="TOC Heading"/>
    <w:basedOn w:val="Ttulo1"/>
    <w:next w:val="Normal"/>
    <w:uiPriority w:val="39"/>
    <w:unhideWhenUsed/>
    <w:qFormat/>
    <w:rsid w:val="005C644F"/>
    <w:pPr>
      <w:suppressAutoHyphens w:val="0"/>
      <w:spacing w:line="259" w:lineRule="auto"/>
      <w:ind w:left="432"/>
      <w:jc w:val="left"/>
      <w:outlineLvl w:val="9"/>
    </w:pPr>
    <w:rPr>
      <w:rFonts w:ascii="Calibri Light" w:eastAsia="Times New Roman" w:hAnsi="Calibri Light" w:cs="Times New Roman"/>
      <w:color w:val="2E74B5"/>
      <w:lang w:val="es-CO" w:eastAsia="es-CO"/>
    </w:rPr>
  </w:style>
  <w:style w:type="paragraph" w:styleId="TDC1">
    <w:name w:val="toc 1"/>
    <w:basedOn w:val="Normal"/>
    <w:next w:val="Normal"/>
    <w:autoRedefine/>
    <w:uiPriority w:val="39"/>
    <w:unhideWhenUsed/>
    <w:rsid w:val="005C644F"/>
    <w:pPr>
      <w:tabs>
        <w:tab w:val="right" w:leader="dot" w:pos="9395"/>
      </w:tabs>
      <w:spacing w:after="0" w:line="240" w:lineRule="auto"/>
      <w:ind w:left="-142" w:right="-170" w:hanging="426"/>
      <w:jc w:val="both"/>
    </w:pPr>
    <w:rPr>
      <w:rFonts w:ascii="Tahoma" w:eastAsia="Calibri" w:hAnsi="Tahoma" w:cs="Tahoma"/>
      <w:bCs/>
      <w:sz w:val="20"/>
      <w:szCs w:val="20"/>
    </w:rPr>
  </w:style>
  <w:style w:type="paragraph" w:styleId="TDC2">
    <w:name w:val="toc 2"/>
    <w:basedOn w:val="Normal"/>
    <w:next w:val="Normal"/>
    <w:autoRedefine/>
    <w:uiPriority w:val="39"/>
    <w:unhideWhenUsed/>
    <w:rsid w:val="005C644F"/>
    <w:pPr>
      <w:tabs>
        <w:tab w:val="left" w:pos="567"/>
        <w:tab w:val="right" w:leader="dot" w:pos="9395"/>
      </w:tabs>
      <w:spacing w:after="0" w:line="240" w:lineRule="auto"/>
      <w:ind w:left="-142" w:hanging="426"/>
      <w:jc w:val="both"/>
    </w:pPr>
    <w:rPr>
      <w:rFonts w:ascii="Tahoma" w:eastAsia="HelveticaNeue-Light" w:hAnsi="Tahoma" w:cs="Tahoma"/>
      <w:bCs/>
      <w:noProof/>
      <w:sz w:val="20"/>
      <w:szCs w:val="20"/>
    </w:rPr>
  </w:style>
  <w:style w:type="paragraph" w:styleId="TDC3">
    <w:name w:val="toc 3"/>
    <w:basedOn w:val="Normal"/>
    <w:next w:val="Normal"/>
    <w:autoRedefine/>
    <w:uiPriority w:val="39"/>
    <w:unhideWhenUsed/>
    <w:rsid w:val="005C644F"/>
    <w:pPr>
      <w:tabs>
        <w:tab w:val="left" w:pos="1320"/>
        <w:tab w:val="right" w:leader="dot" w:pos="9395"/>
      </w:tabs>
      <w:spacing w:after="0" w:line="240" w:lineRule="auto"/>
      <w:jc w:val="both"/>
    </w:pPr>
    <w:rPr>
      <w:rFonts w:ascii="Calibri" w:eastAsia="Times New Roman" w:hAnsi="Calibri" w:cs="Times New Roman"/>
      <w:lang w:eastAsia="es-CO"/>
    </w:rPr>
  </w:style>
  <w:style w:type="paragraph" w:customStyle="1" w:styleId="Style13">
    <w:name w:val="Style13"/>
    <w:basedOn w:val="Normal"/>
    <w:uiPriority w:val="99"/>
    <w:rsid w:val="005C644F"/>
    <w:pPr>
      <w:widowControl w:val="0"/>
      <w:autoSpaceDE w:val="0"/>
      <w:autoSpaceDN w:val="0"/>
      <w:adjustRightInd w:val="0"/>
      <w:spacing w:after="0" w:line="232" w:lineRule="exact"/>
    </w:pPr>
    <w:rPr>
      <w:rFonts w:ascii="Tahoma" w:eastAsia="Times New Roman" w:hAnsi="Tahoma" w:cs="Arial"/>
      <w:sz w:val="20"/>
      <w:szCs w:val="24"/>
      <w:lang w:eastAsia="es-CO"/>
    </w:rPr>
  </w:style>
  <w:style w:type="paragraph" w:customStyle="1" w:styleId="Style14">
    <w:name w:val="Style14"/>
    <w:basedOn w:val="Normal"/>
    <w:uiPriority w:val="99"/>
    <w:rsid w:val="005C644F"/>
    <w:pPr>
      <w:widowControl w:val="0"/>
      <w:autoSpaceDE w:val="0"/>
      <w:autoSpaceDN w:val="0"/>
      <w:adjustRightInd w:val="0"/>
      <w:spacing w:after="0" w:line="240" w:lineRule="auto"/>
      <w:jc w:val="center"/>
    </w:pPr>
    <w:rPr>
      <w:rFonts w:ascii="Tahoma" w:eastAsia="Times New Roman" w:hAnsi="Tahoma" w:cs="Arial"/>
      <w:sz w:val="20"/>
      <w:szCs w:val="24"/>
      <w:lang w:eastAsia="es-CO"/>
    </w:rPr>
  </w:style>
  <w:style w:type="character" w:customStyle="1" w:styleId="FontStyle34">
    <w:name w:val="Font Style34"/>
    <w:uiPriority w:val="99"/>
    <w:rsid w:val="005C644F"/>
    <w:rPr>
      <w:rFonts w:ascii="Arial" w:hAnsi="Arial" w:cs="Arial"/>
      <w:b/>
      <w:bCs/>
      <w:color w:val="000000"/>
      <w:sz w:val="18"/>
      <w:szCs w:val="18"/>
    </w:rPr>
  </w:style>
  <w:style w:type="character" w:customStyle="1" w:styleId="FontStyle44">
    <w:name w:val="Font Style44"/>
    <w:uiPriority w:val="99"/>
    <w:rsid w:val="005C644F"/>
    <w:rPr>
      <w:rFonts w:ascii="Arial" w:hAnsi="Arial" w:cs="Arial"/>
      <w:color w:val="000000"/>
      <w:sz w:val="18"/>
      <w:szCs w:val="18"/>
    </w:rPr>
  </w:style>
  <w:style w:type="table" w:customStyle="1" w:styleId="TableGrid0">
    <w:name w:val="Table Grid0"/>
    <w:basedOn w:val="Tablanormal"/>
    <w:rsid w:val="005C644F"/>
    <w:pPr>
      <w:spacing w:after="0" w:line="240" w:lineRule="auto"/>
    </w:pPr>
    <w:tblPr/>
  </w:style>
  <w:style w:type="table" w:styleId="Tablaconcuadrculaclara">
    <w:name w:val="Grid Table Light"/>
    <w:basedOn w:val="Tablanormal"/>
    <w:uiPriority w:val="40"/>
    <w:rsid w:val="005C644F"/>
    <w:pPr>
      <w:spacing w:after="0" w:line="240" w:lineRule="auto"/>
    </w:pPr>
    <w:tblPr/>
  </w:style>
  <w:style w:type="character" w:customStyle="1" w:styleId="xapple-converted-space">
    <w:name w:val="x_apple-converted-space"/>
    <w:basedOn w:val="Fuentedeprrafopredeter"/>
    <w:rsid w:val="005C644F"/>
  </w:style>
  <w:style w:type="table" w:styleId="Tablaconcuadrcula4-nfasis3">
    <w:name w:val="Grid Table 4 Accent 3"/>
    <w:basedOn w:val="Tablanormal"/>
    <w:uiPriority w:val="49"/>
    <w:rsid w:val="005C644F"/>
    <w:pPr>
      <w:spacing w:after="0" w:line="240" w:lineRule="auto"/>
    </w:pPr>
    <w:tblPr>
      <w:tblStyleRowBandSize w:val="1"/>
      <w:tblStyleColBandSize w:val="1"/>
    </w:tblPr>
    <w:tcPr>
      <w:tcBorders>
        <w:top w:val="doub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customStyle="1" w:styleId="xl70">
    <w:name w:val="xl70"/>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lang w:eastAsia="es-CO"/>
    </w:rPr>
  </w:style>
  <w:style w:type="paragraph" w:customStyle="1" w:styleId="Car">
    <w:name w:val="Car"/>
    <w:basedOn w:val="Normal"/>
    <w:rsid w:val="005C644F"/>
    <w:pPr>
      <w:spacing w:after="0" w:line="240" w:lineRule="exact"/>
    </w:pPr>
    <w:rPr>
      <w:rFonts w:ascii="Verdana" w:eastAsia="Times New Roman" w:hAnsi="Verdana" w:cs="Times New Roman"/>
      <w:sz w:val="20"/>
      <w:szCs w:val="20"/>
      <w:lang w:val="en-US" w:eastAsia="es-ES_tradnl"/>
    </w:rPr>
  </w:style>
  <w:style w:type="table" w:customStyle="1" w:styleId="TableGrid1">
    <w:name w:val="TableGrid1"/>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
    <w:name w:val="Tabla con cuadrícula2"/>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eGrid3">
    <w:name w:val="TableGrid3"/>
    <w:rsid w:val="005C644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4">
    <w:name w:val="Tabla con cuadrícula4"/>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5">
    <w:name w:val="Tabla con cuadrícula5"/>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6">
    <w:name w:val="Tabla con cuadrícula6"/>
    <w:basedOn w:val="Tablanormal"/>
    <w:next w:val="TableGrid0"/>
    <w:rsid w:val="005C644F"/>
    <w:pPr>
      <w:spacing w:after="0" w:line="240" w:lineRule="auto"/>
    </w:pPr>
    <w:rPr>
      <w:rFonts w:ascii="Arial" w:eastAsia="Calibri" w:hAnsi="Arial" w:cs="Arial"/>
      <w:sz w:val="20"/>
      <w:szCs w:val="20"/>
      <w:lang w:eastAsia="es-CO"/>
    </w:rPr>
    <w:tblPr/>
  </w:style>
  <w:style w:type="table" w:customStyle="1" w:styleId="Tablaconcuadrcula7">
    <w:name w:val="Tabla con cuadrícula7"/>
    <w:basedOn w:val="Tablanormal"/>
    <w:next w:val="TableGrid0"/>
    <w:rsid w:val="005C644F"/>
    <w:pPr>
      <w:spacing w:after="0" w:line="240" w:lineRule="auto"/>
    </w:pPr>
    <w:rPr>
      <w:rFonts w:eastAsiaTheme="minorEastAsia"/>
      <w:lang w:eastAsia="es-CO"/>
    </w:rPr>
    <w:tblPr/>
  </w:style>
  <w:style w:type="table" w:customStyle="1" w:styleId="Tablaconcuadrcula8">
    <w:name w:val="Tabla con cuadrícula8"/>
    <w:basedOn w:val="Tablanormal"/>
    <w:next w:val="TableGrid0"/>
    <w:rsid w:val="005C644F"/>
    <w:pPr>
      <w:spacing w:after="0" w:line="240" w:lineRule="auto"/>
    </w:pPr>
    <w:rPr>
      <w:rFonts w:eastAsiaTheme="minorEastAsia"/>
      <w:lang w:eastAsia="es-CO"/>
    </w:rPr>
    <w:tblPr/>
  </w:style>
  <w:style w:type="table" w:customStyle="1" w:styleId="Tablaconcuadrcula9">
    <w:name w:val="Tabla con cuadrícula9"/>
    <w:basedOn w:val="Tablanormal"/>
    <w:next w:val="TableGrid0"/>
    <w:rsid w:val="005C644F"/>
    <w:pPr>
      <w:spacing w:after="0" w:line="240" w:lineRule="auto"/>
    </w:pPr>
    <w:rPr>
      <w:rFonts w:eastAsiaTheme="minorEastAsia"/>
      <w:lang w:eastAsia="es-CO"/>
    </w:rPr>
    <w:tblPr/>
  </w:style>
  <w:style w:type="table" w:customStyle="1" w:styleId="Tablaconcuadrcula10">
    <w:name w:val="Tabla con cuadrícula10"/>
    <w:basedOn w:val="Tablanormal"/>
    <w:next w:val="TableGrid0"/>
    <w:rsid w:val="005C644F"/>
    <w:pPr>
      <w:spacing w:after="0" w:line="240" w:lineRule="auto"/>
    </w:pPr>
    <w:rPr>
      <w:rFonts w:eastAsiaTheme="minorEastAsia"/>
      <w:lang w:eastAsia="es-CO"/>
    </w:rPr>
    <w:tblPr/>
  </w:style>
  <w:style w:type="table" w:customStyle="1" w:styleId="Tablaconcuadrcula11">
    <w:name w:val="Tabla con cuadrícula11"/>
    <w:basedOn w:val="Tablanormal"/>
    <w:next w:val="TableGrid0"/>
    <w:rsid w:val="005C644F"/>
    <w:pPr>
      <w:spacing w:after="0" w:line="240" w:lineRule="auto"/>
    </w:pPr>
    <w:rPr>
      <w:rFonts w:eastAsiaTheme="minorEastAsia"/>
      <w:lang w:eastAsia="es-CO"/>
    </w:rPr>
    <w:tblPr/>
  </w:style>
  <w:style w:type="table" w:customStyle="1" w:styleId="Tablaconcuadrcula12">
    <w:name w:val="Tabla con cuadrícula12"/>
    <w:basedOn w:val="Tablanormal"/>
    <w:next w:val="TableGrid0"/>
    <w:rsid w:val="005C644F"/>
    <w:pPr>
      <w:spacing w:after="0" w:line="240" w:lineRule="auto"/>
    </w:pPr>
    <w:rPr>
      <w:rFonts w:eastAsiaTheme="minorEastAsia"/>
      <w:lang w:eastAsia="es-CO"/>
    </w:rPr>
    <w:tblPr/>
  </w:style>
  <w:style w:type="table" w:customStyle="1" w:styleId="Tablaconcuadrcula13">
    <w:name w:val="Tabla con cuadrícula13"/>
    <w:basedOn w:val="Tablanormal"/>
    <w:next w:val="TableGrid0"/>
    <w:rsid w:val="005C644F"/>
    <w:pPr>
      <w:spacing w:after="0" w:line="240" w:lineRule="auto"/>
    </w:pPr>
    <w:rPr>
      <w:rFonts w:eastAsiaTheme="minorEastAsia"/>
      <w:lang w:eastAsia="es-CO"/>
    </w:rPr>
    <w:tblPr/>
  </w:style>
  <w:style w:type="table" w:customStyle="1" w:styleId="Tablaconcuadrcula14">
    <w:name w:val="Tabla con cuadrícula14"/>
    <w:basedOn w:val="Tablanormal"/>
    <w:next w:val="TableGrid0"/>
    <w:rsid w:val="005C644F"/>
    <w:pPr>
      <w:spacing w:after="0" w:line="240" w:lineRule="auto"/>
    </w:pPr>
    <w:rPr>
      <w:rFonts w:eastAsiaTheme="minorEastAsia"/>
      <w:lang w:eastAsia="es-CO"/>
    </w:rPr>
    <w:tblPr/>
  </w:style>
  <w:style w:type="table" w:customStyle="1" w:styleId="Tablaconcuadrcula15">
    <w:name w:val="Tabla con cuadrícula15"/>
    <w:basedOn w:val="Tablanormal"/>
    <w:next w:val="TableGrid0"/>
    <w:rsid w:val="005C644F"/>
    <w:pPr>
      <w:spacing w:after="0" w:line="240" w:lineRule="auto"/>
    </w:pPr>
    <w:rPr>
      <w:rFonts w:eastAsiaTheme="minorEastAsia"/>
      <w:lang w:eastAsia="es-CO"/>
    </w:rPr>
    <w:tblPr/>
  </w:style>
  <w:style w:type="table" w:customStyle="1" w:styleId="Tablaconcuadrcula16">
    <w:name w:val="Tabla con cuadrícula16"/>
    <w:basedOn w:val="Tablanormal"/>
    <w:next w:val="TableGrid0"/>
    <w:rsid w:val="005C644F"/>
    <w:pPr>
      <w:spacing w:after="0" w:line="240" w:lineRule="auto"/>
    </w:pPr>
    <w:rPr>
      <w:rFonts w:eastAsiaTheme="minorEastAsia"/>
      <w:lang w:eastAsia="es-CO"/>
    </w:rPr>
    <w:tblPr/>
  </w:style>
  <w:style w:type="table" w:customStyle="1" w:styleId="Tablaconcuadrcula17">
    <w:name w:val="Tabla con cuadrícula17"/>
    <w:basedOn w:val="Tablanormal"/>
    <w:next w:val="TableGrid0"/>
    <w:rsid w:val="005C644F"/>
    <w:pPr>
      <w:spacing w:after="0" w:line="240" w:lineRule="auto"/>
    </w:pPr>
    <w:rPr>
      <w:rFonts w:eastAsiaTheme="minorEastAsia"/>
      <w:lang w:eastAsia="es-CO"/>
    </w:rPr>
    <w:tblPr/>
  </w:style>
  <w:style w:type="table" w:customStyle="1" w:styleId="Tablaconcuadrcula18">
    <w:name w:val="Tabla con cuadrícula18"/>
    <w:basedOn w:val="Tablanormal"/>
    <w:next w:val="TableGrid0"/>
    <w:rsid w:val="005C644F"/>
    <w:pPr>
      <w:spacing w:after="0" w:line="240" w:lineRule="auto"/>
    </w:pPr>
    <w:rPr>
      <w:rFonts w:eastAsiaTheme="minorEastAsia"/>
      <w:lang w:eastAsia="es-CO"/>
    </w:rPr>
    <w:tblPr/>
  </w:style>
  <w:style w:type="table" w:customStyle="1" w:styleId="Tablaconcuadrcula19">
    <w:name w:val="Tabla con cuadrícula19"/>
    <w:basedOn w:val="Tablanormal"/>
    <w:next w:val="TableGrid0"/>
    <w:rsid w:val="005C644F"/>
    <w:pPr>
      <w:spacing w:after="0" w:line="240" w:lineRule="auto"/>
    </w:pPr>
    <w:rPr>
      <w:rFonts w:eastAsiaTheme="minorEastAsia"/>
      <w:lang w:eastAsia="es-CO"/>
    </w:rPr>
    <w:tblPr/>
  </w:style>
  <w:style w:type="table" w:customStyle="1" w:styleId="TableGrid11">
    <w:name w:val="TableGrid11"/>
    <w:rsid w:val="005C644F"/>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Heading">
    <w:name w:val="Heading"/>
    <w:basedOn w:val="Normal"/>
    <w:next w:val="Textoindependiente"/>
    <w:rsid w:val="005C644F"/>
    <w:pPr>
      <w:keepNext/>
      <w:suppressAutoHyphens/>
      <w:spacing w:before="240" w:after="120" w:line="240" w:lineRule="auto"/>
    </w:pPr>
    <w:rPr>
      <w:rFonts w:ascii="Liberation Sans" w:eastAsia="Microsoft YaHei" w:hAnsi="Liberation Sans" w:cs="Mangal"/>
      <w:sz w:val="28"/>
      <w:szCs w:val="28"/>
      <w:lang w:val="es-ES_tradnl" w:eastAsia="zh-CN"/>
    </w:rPr>
  </w:style>
  <w:style w:type="paragraph" w:styleId="Descripcin">
    <w:name w:val="caption"/>
    <w:basedOn w:val="Normal"/>
    <w:qFormat/>
    <w:rsid w:val="005C644F"/>
    <w:pPr>
      <w:suppressLineNumbers/>
      <w:suppressAutoHyphens/>
      <w:spacing w:before="120" w:after="120" w:line="240" w:lineRule="auto"/>
    </w:pPr>
    <w:rPr>
      <w:rFonts w:ascii="Times New Roman" w:eastAsia="Times New Roman" w:hAnsi="Times New Roman" w:cs="Mangal"/>
      <w:i/>
      <w:iCs/>
      <w:sz w:val="24"/>
      <w:szCs w:val="24"/>
      <w:lang w:val="es-ES_tradnl" w:eastAsia="zh-CN"/>
    </w:rPr>
  </w:style>
  <w:style w:type="paragraph" w:customStyle="1" w:styleId="Index">
    <w:name w:val="Index"/>
    <w:basedOn w:val="Normal"/>
    <w:rsid w:val="005C644F"/>
    <w:pPr>
      <w:suppressLineNumbers/>
      <w:suppressAutoHyphens/>
      <w:spacing w:after="0" w:line="240" w:lineRule="auto"/>
    </w:pPr>
    <w:rPr>
      <w:rFonts w:ascii="Times New Roman" w:eastAsia="Times New Roman" w:hAnsi="Times New Roman" w:cs="Mangal"/>
      <w:sz w:val="24"/>
      <w:szCs w:val="24"/>
      <w:lang w:val="es-ES_tradnl" w:eastAsia="zh-CN"/>
    </w:rPr>
  </w:style>
  <w:style w:type="character" w:customStyle="1" w:styleId="EncabezadoCar1">
    <w:name w:val="Encabezado Car1"/>
    <w:basedOn w:val="Fuentedeprrafopredeter"/>
    <w:uiPriority w:val="99"/>
    <w:rsid w:val="005C644F"/>
    <w:rPr>
      <w:rFonts w:ascii="Times New Roman" w:eastAsia="Times New Roman" w:hAnsi="Times New Roman" w:cs="Times New Roman"/>
      <w:sz w:val="24"/>
      <w:szCs w:val="24"/>
      <w:lang w:val="es-ES_tradnl" w:eastAsia="zh-CN"/>
    </w:rPr>
  </w:style>
  <w:style w:type="character" w:customStyle="1" w:styleId="PiedepginaCar1">
    <w:name w:val="Pie de página Car1"/>
    <w:basedOn w:val="Fuentedeprrafopredeter"/>
    <w:rsid w:val="005C644F"/>
    <w:rPr>
      <w:rFonts w:ascii="Times New Roman" w:eastAsia="Times New Roman" w:hAnsi="Times New Roman" w:cs="Times New Roman"/>
      <w:sz w:val="24"/>
      <w:szCs w:val="24"/>
      <w:lang w:val="es-ES_tradnl" w:eastAsia="zh-CN"/>
    </w:rPr>
  </w:style>
  <w:style w:type="paragraph" w:customStyle="1" w:styleId="Listaconvietas31">
    <w:name w:val="Lista con viñetas 31"/>
    <w:basedOn w:val="Normal"/>
    <w:rsid w:val="005C644F"/>
    <w:pPr>
      <w:suppressAutoHyphens/>
      <w:spacing w:after="0" w:line="240" w:lineRule="auto"/>
      <w:jc w:val="both"/>
    </w:pPr>
    <w:rPr>
      <w:rFonts w:ascii="Arial" w:eastAsia="Calibri" w:hAnsi="Arial" w:cs="Arial"/>
      <w:sz w:val="16"/>
      <w:szCs w:val="16"/>
      <w:lang w:eastAsia="zh-CN"/>
    </w:rPr>
  </w:style>
  <w:style w:type="paragraph" w:customStyle="1" w:styleId="FrameContents">
    <w:name w:val="Frame Contents"/>
    <w:basedOn w:val="Normal"/>
    <w:rsid w:val="005C644F"/>
    <w:pPr>
      <w:suppressAutoHyphens/>
      <w:spacing w:after="0" w:line="240" w:lineRule="auto"/>
    </w:pPr>
    <w:rPr>
      <w:rFonts w:ascii="Times New Roman" w:eastAsia="Times New Roman" w:hAnsi="Times New Roman" w:cs="Times New Roman"/>
      <w:sz w:val="24"/>
      <w:szCs w:val="24"/>
      <w:lang w:val="es-ES_tradnl" w:eastAsia="zh-CN"/>
    </w:rPr>
  </w:style>
  <w:style w:type="paragraph" w:styleId="Revisin">
    <w:name w:val="Revision"/>
    <w:hidden/>
    <w:uiPriority w:val="99"/>
    <w:semiHidden/>
    <w:rsid w:val="005C644F"/>
    <w:pPr>
      <w:spacing w:after="0" w:line="240" w:lineRule="auto"/>
    </w:pPr>
    <w:rPr>
      <w:rFonts w:ascii="Times New Roman" w:eastAsia="Times New Roman" w:hAnsi="Times New Roman" w:cs="Times New Roman"/>
      <w:sz w:val="24"/>
      <w:szCs w:val="24"/>
      <w:lang w:val="es-ES_tradnl" w:eastAsia="zh-CN"/>
    </w:rPr>
  </w:style>
  <w:style w:type="character" w:styleId="Refdenotaalpie">
    <w:name w:val="footnote reference"/>
    <w:uiPriority w:val="99"/>
    <w:unhideWhenUsed/>
    <w:rsid w:val="005C644F"/>
    <w:rPr>
      <w:vertAlign w:val="superscript"/>
    </w:rPr>
  </w:style>
  <w:style w:type="character" w:customStyle="1" w:styleId="vortalspan">
    <w:name w:val="vortalspan"/>
    <w:rsid w:val="005C644F"/>
  </w:style>
  <w:style w:type="character" w:customStyle="1" w:styleId="companyfullname">
    <w:name w:val="companyfullname"/>
    <w:basedOn w:val="Fuentedeprrafopredeter"/>
    <w:rsid w:val="005C644F"/>
  </w:style>
  <w:style w:type="paragraph" w:customStyle="1" w:styleId="Prrafodelista1">
    <w:name w:val="Párrafo de lista1"/>
    <w:basedOn w:val="Normal"/>
    <w:link w:val="ListParagraphChar"/>
    <w:rsid w:val="005C644F"/>
    <w:pPr>
      <w:spacing w:after="0" w:line="240" w:lineRule="auto"/>
      <w:ind w:left="720"/>
    </w:pPr>
    <w:rPr>
      <w:rFonts w:ascii="Times New Roman" w:eastAsia="Times New Roman" w:hAnsi="Times New Roman" w:cs="Times New Roman"/>
      <w:sz w:val="24"/>
      <w:szCs w:val="24"/>
      <w:lang w:val="es-ES"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C644F"/>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5C644F"/>
    <w:pPr>
      <w:spacing w:after="0" w:line="240" w:lineRule="auto"/>
      <w:jc w:val="center"/>
    </w:pPr>
    <w:rPr>
      <w:rFonts w:eastAsia="Times New Roman" w:cs="Times New Roman"/>
      <w:b/>
      <w:sz w:val="24"/>
      <w:szCs w:val="24"/>
      <w:lang w:val="en-US"/>
    </w:rPr>
  </w:style>
  <w:style w:type="paragraph" w:customStyle="1" w:styleId="ListaCC0">
    <w:name w:val="Lista CC"/>
    <w:basedOn w:val="Normal"/>
    <w:rsid w:val="005C644F"/>
    <w:pPr>
      <w:spacing w:after="0" w:line="240" w:lineRule="auto"/>
    </w:pPr>
    <w:rPr>
      <w:rFonts w:ascii="Arial" w:eastAsia="Times New Roman" w:hAnsi="Arial" w:cs="Times New Roman"/>
      <w:sz w:val="24"/>
      <w:szCs w:val="24"/>
      <w:lang w:eastAsia="es-ES"/>
    </w:rPr>
  </w:style>
  <w:style w:type="paragraph" w:customStyle="1" w:styleId="Sangra2detindependiente10">
    <w:name w:val="Sangría 2 de t.independiente1"/>
    <w:basedOn w:val="Normal"/>
    <w:rsid w:val="005C644F"/>
    <w:pPr>
      <w:spacing w:after="0" w:line="240" w:lineRule="auto"/>
      <w:ind w:left="360"/>
      <w:jc w:val="both"/>
    </w:pPr>
    <w:rPr>
      <w:rFonts w:ascii="Arial" w:eastAsia="Times New Roman" w:hAnsi="Arial" w:cs="Arial"/>
      <w:bCs/>
      <w:sz w:val="24"/>
      <w:szCs w:val="20"/>
      <w:lang w:eastAsia="es-ES"/>
    </w:rPr>
  </w:style>
  <w:style w:type="character" w:customStyle="1" w:styleId="TextonotapieCar1">
    <w:name w:val="Texto nota pie Car1"/>
    <w:basedOn w:val="Fuentedeprrafopredeter"/>
    <w:uiPriority w:val="99"/>
    <w:semiHidden/>
    <w:rsid w:val="005C644F"/>
    <w:rPr>
      <w:rFonts w:ascii="Arial" w:eastAsia="Times New Roman" w:hAnsi="Arial" w:cs="Arial"/>
      <w:sz w:val="20"/>
      <w:szCs w:val="20"/>
      <w:lang w:eastAsia="zh-CN"/>
    </w:rPr>
  </w:style>
  <w:style w:type="character" w:customStyle="1" w:styleId="TextocomentarioCar1">
    <w:name w:val="Texto comentario Car1"/>
    <w:basedOn w:val="Fuentedeprrafopredeter"/>
    <w:uiPriority w:val="99"/>
    <w:semiHidden/>
    <w:rsid w:val="005C644F"/>
    <w:rPr>
      <w:rFonts w:ascii="Arial" w:eastAsia="Times New Roman" w:hAnsi="Arial" w:cs="Arial"/>
      <w:sz w:val="20"/>
      <w:szCs w:val="20"/>
      <w:lang w:eastAsia="zh-CN"/>
    </w:rPr>
  </w:style>
  <w:style w:type="paragraph" w:customStyle="1" w:styleId="Sangra2detindependiente20">
    <w:name w:val="Sangría 2 de t.independiente2"/>
    <w:basedOn w:val="Normal"/>
    <w:rsid w:val="005C644F"/>
    <w:pPr>
      <w:spacing w:after="0" w:line="240" w:lineRule="auto"/>
      <w:ind w:left="360"/>
      <w:jc w:val="both"/>
    </w:pPr>
    <w:rPr>
      <w:rFonts w:ascii="Arial" w:eastAsia="Times New Roman" w:hAnsi="Arial" w:cs="Arial"/>
      <w:bCs/>
      <w:sz w:val="24"/>
      <w:szCs w:val="20"/>
      <w:lang w:eastAsia="es-ES"/>
    </w:rPr>
  </w:style>
  <w:style w:type="paragraph" w:customStyle="1" w:styleId="Textoindependiente22">
    <w:name w:val="Texto independiente 22"/>
    <w:basedOn w:val="Normal"/>
    <w:rsid w:val="005C644F"/>
    <w:pPr>
      <w:overflowPunct w:val="0"/>
      <w:autoSpaceDE w:val="0"/>
      <w:autoSpaceDN w:val="0"/>
      <w:adjustRightInd w:val="0"/>
      <w:spacing w:after="0" w:line="240" w:lineRule="auto"/>
      <w:jc w:val="both"/>
      <w:textAlignment w:val="baseline"/>
    </w:pPr>
    <w:rPr>
      <w:rFonts w:ascii="Arial" w:eastAsia="Times New Roman" w:hAnsi="Arial" w:cs="Times New Roman"/>
      <w:sz w:val="24"/>
      <w:szCs w:val="24"/>
      <w:lang w:val="es-ES_tradnl" w:eastAsia="es-ES"/>
    </w:rPr>
  </w:style>
  <w:style w:type="character" w:customStyle="1" w:styleId="longtext">
    <w:name w:val="long_text"/>
    <w:basedOn w:val="Fuentedeprrafopredeter"/>
    <w:rsid w:val="005C644F"/>
  </w:style>
  <w:style w:type="paragraph" w:customStyle="1" w:styleId="xl65">
    <w:name w:val="xl6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5C644F"/>
    <w:pPr>
      <w:pBdr>
        <w:top w:val="single" w:sz="8" w:space="0" w:color="auto"/>
        <w:left w:val="single" w:sz="8"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7">
    <w:name w:val="xl67"/>
    <w:basedOn w:val="Normal"/>
    <w:rsid w:val="005C644F"/>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8">
    <w:name w:val="xl68"/>
    <w:basedOn w:val="Normal"/>
    <w:rsid w:val="005C644F"/>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9">
    <w:name w:val="xl69"/>
    <w:basedOn w:val="Normal"/>
    <w:rsid w:val="005C644F"/>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1">
    <w:name w:val="xl71"/>
    <w:basedOn w:val="Normal"/>
    <w:rsid w:val="005C644F"/>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2">
    <w:name w:val="xl72"/>
    <w:basedOn w:val="Normal"/>
    <w:rsid w:val="005C644F"/>
    <w:pPr>
      <w:pBdr>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3">
    <w:name w:val="xl73"/>
    <w:basedOn w:val="Normal"/>
    <w:rsid w:val="005C644F"/>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4">
    <w:name w:val="xl74"/>
    <w:basedOn w:val="Normal"/>
    <w:rsid w:val="005C644F"/>
    <w:pPr>
      <w:pBdr>
        <w:left w:val="single" w:sz="8"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5">
    <w:name w:val="xl75"/>
    <w:basedOn w:val="Normal"/>
    <w:rsid w:val="005C644F"/>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6">
    <w:name w:val="xl76"/>
    <w:basedOn w:val="Normal"/>
    <w:rsid w:val="005C644F"/>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7">
    <w:name w:val="xl77"/>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8">
    <w:name w:val="xl78"/>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79">
    <w:name w:val="xl79"/>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0">
    <w:name w:val="xl80"/>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1">
    <w:name w:val="xl81"/>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2">
    <w:name w:val="xl82"/>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3">
    <w:name w:val="xl83"/>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4">
    <w:name w:val="xl84"/>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5">
    <w:name w:val="xl85"/>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6">
    <w:name w:val="xl86"/>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7">
    <w:name w:val="xl87"/>
    <w:basedOn w:val="Normal"/>
    <w:rsid w:val="005C64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88">
    <w:name w:val="xl88"/>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9">
    <w:name w:val="xl89"/>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90">
    <w:name w:val="xl90"/>
    <w:basedOn w:val="Normal"/>
    <w:rsid w:val="005C6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91">
    <w:name w:val="xl91"/>
    <w:basedOn w:val="Normal"/>
    <w:rsid w:val="005C644F"/>
    <w:pPr>
      <w:spacing w:before="100" w:beforeAutospacing="1" w:after="100" w:afterAutospacing="1" w:line="240" w:lineRule="auto"/>
    </w:pPr>
    <w:rPr>
      <w:rFonts w:ascii="Arial" w:eastAsia="Times New Roman" w:hAnsi="Arial" w:cs="Arial"/>
      <w:sz w:val="14"/>
      <w:szCs w:val="14"/>
      <w:lang w:eastAsia="es-CO"/>
    </w:rPr>
  </w:style>
  <w:style w:type="paragraph" w:customStyle="1" w:styleId="xl92">
    <w:name w:val="xl92"/>
    <w:basedOn w:val="Normal"/>
    <w:rsid w:val="005C644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font5">
    <w:name w:val="font5"/>
    <w:basedOn w:val="Normal"/>
    <w:rsid w:val="005C644F"/>
    <w:pPr>
      <w:spacing w:before="100" w:beforeAutospacing="1" w:after="100" w:afterAutospacing="1" w:line="240" w:lineRule="auto"/>
    </w:pPr>
    <w:rPr>
      <w:rFonts w:ascii="Calibri" w:eastAsia="Times New Roman" w:hAnsi="Calibri" w:cs="Times New Roman"/>
      <w:b/>
      <w:bCs/>
      <w:color w:val="000000"/>
      <w:sz w:val="20"/>
      <w:szCs w:val="20"/>
      <w:lang w:eastAsia="es-CO"/>
    </w:rPr>
  </w:style>
  <w:style w:type="paragraph" w:customStyle="1" w:styleId="xl292">
    <w:name w:val="xl292"/>
    <w:basedOn w:val="Normal"/>
    <w:rsid w:val="005C644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93">
    <w:name w:val="xl293"/>
    <w:basedOn w:val="Normal"/>
    <w:rsid w:val="005C644F"/>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4">
    <w:name w:val="xl294"/>
    <w:basedOn w:val="Normal"/>
    <w:rsid w:val="005C644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5">
    <w:name w:val="xl295"/>
    <w:basedOn w:val="Normal"/>
    <w:rsid w:val="005C644F"/>
    <w:pPr>
      <w:pBdr>
        <w:top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6">
    <w:name w:val="xl296"/>
    <w:basedOn w:val="Normal"/>
    <w:rsid w:val="005C644F"/>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7">
    <w:name w:val="xl297"/>
    <w:basedOn w:val="Normal"/>
    <w:rsid w:val="005C644F"/>
    <w:pPr>
      <w:pBdr>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98">
    <w:name w:val="xl298"/>
    <w:basedOn w:val="Normal"/>
    <w:rsid w:val="005C644F"/>
    <w:pPr>
      <w:pBdr>
        <w:top w:val="single" w:sz="4" w:space="0" w:color="auto"/>
      </w:pBd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299">
    <w:name w:val="xl299"/>
    <w:basedOn w:val="Normal"/>
    <w:rsid w:val="005C644F"/>
    <w:pPr>
      <w:pBdr>
        <w:top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0">
    <w:name w:val="xl300"/>
    <w:basedOn w:val="Normal"/>
    <w:rsid w:val="005C644F"/>
    <w:pP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1">
    <w:name w:val="xl301"/>
    <w:basedOn w:val="Normal"/>
    <w:rsid w:val="005C644F"/>
    <w:pPr>
      <w:shd w:val="clear" w:color="000000" w:fill="C0C0C0"/>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2">
    <w:name w:val="xl302"/>
    <w:basedOn w:val="Normal"/>
    <w:rsid w:val="005C644F"/>
    <w:pPr>
      <w:pBdr>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303">
    <w:name w:val="xl303"/>
    <w:basedOn w:val="Normal"/>
    <w:rsid w:val="005C644F"/>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4">
    <w:name w:val="xl304"/>
    <w:basedOn w:val="Normal"/>
    <w:rsid w:val="005C644F"/>
    <w:pPr>
      <w:pBdr>
        <w:bottom w:val="single" w:sz="4" w:space="0" w:color="auto"/>
      </w:pBdr>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305">
    <w:name w:val="xl305"/>
    <w:basedOn w:val="Normal"/>
    <w:rsid w:val="005C644F"/>
    <w:pPr>
      <w:pBdr>
        <w:top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6">
    <w:name w:val="xl306"/>
    <w:basedOn w:val="Normal"/>
    <w:rsid w:val="005C644F"/>
    <w:pP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07">
    <w:name w:val="xl307"/>
    <w:basedOn w:val="Normal"/>
    <w:rsid w:val="005C644F"/>
    <w:pPr>
      <w:pBdr>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western">
    <w:name w:val="western"/>
    <w:basedOn w:val="Normal"/>
    <w:rsid w:val="005C6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5C644F"/>
    <w:pPr>
      <w:spacing w:after="0" w:line="240" w:lineRule="auto"/>
    </w:pPr>
    <w:rPr>
      <w:rFonts w:ascii="Arial" w:eastAsia="Calibri" w:hAnsi="Arial" w:cs="Arial"/>
      <w:bCs/>
      <w:sz w:val="20"/>
      <w:szCs w:val="20"/>
    </w:rPr>
  </w:style>
  <w:style w:type="character" w:customStyle="1" w:styleId="TextonotaalfinalCar">
    <w:name w:val="Texto nota al final Car"/>
    <w:basedOn w:val="Fuentedeprrafopredeter"/>
    <w:link w:val="Textonotaalfinal"/>
    <w:uiPriority w:val="99"/>
    <w:semiHidden/>
    <w:rsid w:val="005C644F"/>
    <w:rPr>
      <w:rFonts w:ascii="Arial" w:eastAsia="Calibri" w:hAnsi="Arial" w:cs="Arial"/>
      <w:bCs/>
      <w:sz w:val="20"/>
      <w:szCs w:val="20"/>
    </w:rPr>
  </w:style>
  <w:style w:type="character" w:styleId="Refdenotaalfinal">
    <w:name w:val="endnote reference"/>
    <w:uiPriority w:val="99"/>
    <w:semiHidden/>
    <w:unhideWhenUsed/>
    <w:rsid w:val="005C644F"/>
    <w:rPr>
      <w:vertAlign w:val="superscript"/>
    </w:rPr>
  </w:style>
  <w:style w:type="character" w:customStyle="1" w:styleId="hps">
    <w:name w:val="hps"/>
    <w:rsid w:val="005C644F"/>
  </w:style>
  <w:style w:type="table" w:customStyle="1" w:styleId="TableNormal10">
    <w:name w:val="Table Normal10"/>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5C644F"/>
    <w:rPr>
      <w:color w:val="605E5C"/>
      <w:shd w:val="clear" w:color="auto" w:fill="E1DFDD"/>
    </w:rPr>
  </w:style>
  <w:style w:type="character" w:customStyle="1" w:styleId="superscript">
    <w:name w:val="superscript"/>
    <w:basedOn w:val="Fuentedeprrafopredeter"/>
    <w:rsid w:val="005C644F"/>
  </w:style>
  <w:style w:type="character" w:styleId="Mencinsinresolver">
    <w:name w:val="Unresolved Mention"/>
    <w:basedOn w:val="Fuentedeprrafopredeter"/>
    <w:uiPriority w:val="99"/>
    <w:semiHidden/>
    <w:unhideWhenUsed/>
    <w:rsid w:val="005C644F"/>
    <w:rPr>
      <w:color w:val="605E5C"/>
      <w:shd w:val="clear" w:color="auto" w:fill="E1DFDD"/>
    </w:rPr>
  </w:style>
  <w:style w:type="table" w:customStyle="1" w:styleId="TableNormal11">
    <w:name w:val="Table Normal11"/>
    <w:uiPriority w:val="2"/>
    <w:semiHidden/>
    <w:unhideWhenUsed/>
    <w:qFormat/>
    <w:rsid w:val="005C644F"/>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C64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5C6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a">
    <w:uiPriority w:val="99"/>
    <w:rsid w:val="00C95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3678">
      <w:bodyDiv w:val="1"/>
      <w:marLeft w:val="0"/>
      <w:marRight w:val="0"/>
      <w:marTop w:val="0"/>
      <w:marBottom w:val="0"/>
      <w:divBdr>
        <w:top w:val="none" w:sz="0" w:space="0" w:color="auto"/>
        <w:left w:val="none" w:sz="0" w:space="0" w:color="auto"/>
        <w:bottom w:val="none" w:sz="0" w:space="0" w:color="auto"/>
        <w:right w:val="none" w:sz="0" w:space="0" w:color="auto"/>
      </w:divBdr>
    </w:div>
    <w:div w:id="431438574">
      <w:bodyDiv w:val="1"/>
      <w:marLeft w:val="0"/>
      <w:marRight w:val="0"/>
      <w:marTop w:val="0"/>
      <w:marBottom w:val="0"/>
      <w:divBdr>
        <w:top w:val="none" w:sz="0" w:space="0" w:color="auto"/>
        <w:left w:val="none" w:sz="0" w:space="0" w:color="auto"/>
        <w:bottom w:val="none" w:sz="0" w:space="0" w:color="auto"/>
        <w:right w:val="none" w:sz="0" w:space="0" w:color="auto"/>
      </w:divBdr>
    </w:div>
    <w:div w:id="111748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25CC2-B187-4069-A863-435F3F44A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4715</Words>
  <Characters>25933</Characters>
  <Application>Microsoft Office Word</Application>
  <DocSecurity>0</DocSecurity>
  <Lines>216</Lines>
  <Paragraphs>61</Paragraphs>
  <ScaleCrop>false</ScaleCrop>
  <Company/>
  <LinksUpToDate>false</LinksUpToDate>
  <CharactersWithSpaces>30587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Cañon</dc:creator>
  <cp:keywords/>
  <dc:description/>
  <cp:lastModifiedBy>Karol Jessenia Sanchez Cristancho</cp:lastModifiedBy>
  <cp:revision>10</cp:revision>
  <cp:lastPrinted>2025-11-05T02:22:00Z</cp:lastPrinted>
  <dcterms:created xsi:type="dcterms:W3CDTF">2026-09-09T13:23:00Z</dcterms:created>
  <dcterms:modified xsi:type="dcterms:W3CDTF">2026-10-15T13:07:00Z</dcterms:modified>
</cp:coreProperties>
</file>