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customXml/itemProps4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ody>
    <w:p w14:paraId="5C120D4E" w14:textId="77777777" w:rsidR="007D1E66" w:rsidRPr="00D0374D" w:rsidRDefault="007D1E66" w:rsidP="007D1E66">
      <w:pPr>
        <w:tabs>
          <w:tab w:val="center" w:pos="4419"/>
          <w:tab w:val="right" w:pos="8838"/>
        </w:tabs>
        <w:jc w:val="center"/>
        <w:rPr>
          <w:rFonts w:ascii="Arial" w:hAnsi="Arial" w:cs="Arial"/>
          <w:b/>
          <w:sz w:val="22"/>
          <w:szCs w:val="22"/>
        </w:rPr>
      </w:pPr>
      <w:r w:rsidRPr="00D0374D">
        <w:rPr>
          <w:rFonts w:ascii="Arial" w:hAnsi="Arial" w:cs="Arial"/>
          <w:b/>
          <w:sz w:val="22"/>
          <w:szCs w:val="22"/>
        </w:rPr>
        <w:t>FORMATO No. 4</w:t>
      </w:r>
    </w:p>
    <w:p w14:paraId="3B955A07" w14:textId="77777777" w:rsidR="007D1E66" w:rsidRPr="00D0374D" w:rsidRDefault="007D1E66" w:rsidP="007D1E66">
      <w:pPr>
        <w:tabs>
          <w:tab w:val="center" w:pos="4419"/>
          <w:tab w:val="right" w:pos="8838"/>
        </w:tabs>
        <w:jc w:val="center"/>
        <w:rPr>
          <w:rFonts w:ascii="Arial" w:hAnsi="Arial" w:cs="Arial"/>
          <w:b/>
          <w:sz w:val="22"/>
          <w:szCs w:val="22"/>
        </w:rPr>
      </w:pPr>
    </w:p>
    <w:p w14:paraId="6BAB9F93" w14:textId="77777777" w:rsidR="007D1E66" w:rsidRPr="00D0374D" w:rsidRDefault="007D1E66" w:rsidP="007D1E66">
      <w:pPr>
        <w:tabs>
          <w:tab w:val="center" w:pos="4419"/>
          <w:tab w:val="right" w:pos="8838"/>
        </w:tabs>
        <w:jc w:val="center"/>
        <w:rPr>
          <w:rFonts w:ascii="Arial" w:hAnsi="Arial" w:cs="Arial"/>
          <w:b/>
          <w:color w:val="000000"/>
          <w:spacing w:val="-3"/>
          <w:sz w:val="22"/>
          <w:szCs w:val="22"/>
          <w:lang w:eastAsia="es-ES"/>
        </w:rPr>
      </w:pPr>
      <w:r w:rsidRPr="00D0374D">
        <w:rPr>
          <w:rFonts w:ascii="Arial" w:hAnsi="Arial" w:cs="Arial"/>
          <w:b/>
          <w:sz w:val="22"/>
          <w:szCs w:val="22"/>
        </w:rPr>
        <w:t>ACEPTACIÓN DE LAS ESPECIFICACIONES TÉCNICAS</w:t>
      </w:r>
    </w:p>
    <w:p w14:paraId="3215ACDC" w14:textId="77777777" w:rsidR="007D1E66" w:rsidRPr="00D0374D" w:rsidRDefault="007D1E66" w:rsidP="007D1E66">
      <w:pPr>
        <w:widowControl w:val="0"/>
        <w:suppressAutoHyphens/>
        <w:spacing w:before="100" w:beforeAutospacing="1" w:after="120"/>
        <w:jc w:val="both"/>
        <w:rPr>
          <w:rFonts w:ascii="Arial" w:hAnsi="Arial" w:cs="Arial"/>
          <w:b/>
          <w:color w:val="000000"/>
          <w:spacing w:val="-3"/>
          <w:sz w:val="22"/>
          <w:szCs w:val="22"/>
          <w:lang w:eastAsia="es-ES"/>
        </w:rPr>
      </w:pPr>
      <w:r w:rsidRPr="00D0374D">
        <w:rPr>
          <w:rFonts w:ascii="Arial" w:hAnsi="Arial" w:cs="Arial"/>
          <w:b/>
          <w:color w:val="000000"/>
          <w:spacing w:val="-3"/>
          <w:sz w:val="22"/>
          <w:szCs w:val="22"/>
          <w:lang w:eastAsia="es-ES"/>
        </w:rPr>
        <w:t>Ciudad y fecha</w:t>
      </w:r>
    </w:p>
    <w:p w14:paraId="0495417A" w14:textId="77777777" w:rsidR="007D1E66" w:rsidRPr="00D0374D" w:rsidRDefault="007D1E66" w:rsidP="007D1E66">
      <w:pPr>
        <w:widowControl w:val="0"/>
        <w:suppressAutoHyphens/>
        <w:jc w:val="both"/>
        <w:rPr>
          <w:rFonts w:ascii="Arial" w:hAnsi="Arial" w:cs="Arial"/>
          <w:color w:val="000000"/>
          <w:spacing w:val="-3"/>
          <w:sz w:val="22"/>
          <w:szCs w:val="22"/>
          <w:lang w:eastAsia="es-ES"/>
        </w:rPr>
      </w:pPr>
      <w:r w:rsidRPr="00D0374D">
        <w:rPr>
          <w:rFonts w:ascii="Arial" w:hAnsi="Arial" w:cs="Arial"/>
          <w:color w:val="000000"/>
          <w:spacing w:val="-3"/>
          <w:sz w:val="22"/>
          <w:szCs w:val="22"/>
          <w:lang w:eastAsia="es-ES"/>
        </w:rPr>
        <w:t>Señores</w:t>
      </w:r>
    </w:p>
    <w:p w14:paraId="6CFD98B8" w14:textId="77777777" w:rsidR="007D1E66" w:rsidRPr="00D0374D" w:rsidRDefault="007D1E66" w:rsidP="007D1E66">
      <w:pPr>
        <w:widowControl w:val="0"/>
        <w:suppressAutoHyphens/>
        <w:jc w:val="both"/>
        <w:rPr>
          <w:rFonts w:ascii="Arial" w:hAnsi="Arial" w:cs="Arial"/>
          <w:b/>
          <w:color w:val="000000"/>
          <w:spacing w:val="-3"/>
          <w:sz w:val="22"/>
          <w:szCs w:val="22"/>
          <w:lang w:eastAsia="es-ES"/>
        </w:rPr>
      </w:pPr>
      <w:r w:rsidRPr="00D0374D">
        <w:rPr>
          <w:rFonts w:ascii="Arial" w:hAnsi="Arial" w:cs="Arial"/>
          <w:b/>
          <w:color w:val="000000"/>
          <w:spacing w:val="-3"/>
          <w:sz w:val="22"/>
          <w:szCs w:val="22"/>
          <w:lang w:eastAsia="es-ES"/>
        </w:rPr>
        <w:t>UNIDAD ADMINISTRATIVA ESPECIAL</w:t>
      </w:r>
    </w:p>
    <w:p w14:paraId="57D8BBE9" w14:textId="77777777" w:rsidR="007D1E66" w:rsidRPr="00D0374D" w:rsidRDefault="007D1E66" w:rsidP="007D1E66">
      <w:pPr>
        <w:widowControl w:val="0"/>
        <w:suppressAutoHyphens/>
        <w:jc w:val="both"/>
        <w:rPr>
          <w:rFonts w:ascii="Arial" w:hAnsi="Arial" w:cs="Arial"/>
          <w:b/>
          <w:color w:val="000000"/>
          <w:spacing w:val="-3"/>
          <w:sz w:val="22"/>
          <w:szCs w:val="22"/>
          <w:lang w:eastAsia="es-ES"/>
        </w:rPr>
      </w:pPr>
      <w:r w:rsidRPr="00D0374D">
        <w:rPr>
          <w:rFonts w:ascii="Arial" w:hAnsi="Arial" w:cs="Arial"/>
          <w:b/>
          <w:color w:val="000000"/>
          <w:spacing w:val="-3"/>
          <w:sz w:val="22"/>
          <w:szCs w:val="22"/>
          <w:lang w:eastAsia="es-ES"/>
        </w:rPr>
        <w:t>DIRECCIÓN DE IMPUESTOS Y ADUANAS NACIONALES</w:t>
      </w:r>
    </w:p>
    <w:p w14:paraId="30ADB73B" w14:textId="77777777" w:rsidR="007D1E66" w:rsidRPr="00D0374D" w:rsidRDefault="007D1E66" w:rsidP="007D1E66">
      <w:pPr>
        <w:widowControl w:val="0"/>
        <w:suppressAutoHyphens/>
        <w:jc w:val="both"/>
        <w:rPr>
          <w:rFonts w:ascii="Arial" w:hAnsi="Arial" w:cs="Arial"/>
          <w:color w:val="000000"/>
          <w:spacing w:val="-3"/>
          <w:sz w:val="22"/>
          <w:szCs w:val="22"/>
          <w:lang w:eastAsia="es-ES"/>
        </w:rPr>
      </w:pPr>
      <w:r w:rsidRPr="00D0374D">
        <w:rPr>
          <w:rFonts w:ascii="Arial" w:hAnsi="Arial" w:cs="Arial"/>
          <w:color w:val="000000"/>
          <w:spacing w:val="-3"/>
          <w:sz w:val="22"/>
          <w:szCs w:val="22"/>
          <w:lang w:eastAsia="es-ES"/>
        </w:rPr>
        <w:t>Ciudad</w:t>
      </w:r>
    </w:p>
    <w:p w14:paraId="135B2741" w14:textId="77777777" w:rsidR="007D1E66" w:rsidRPr="00D0374D" w:rsidRDefault="007D1E66" w:rsidP="007D1E66">
      <w:pPr>
        <w:widowControl w:val="0"/>
        <w:suppressAutoHyphens/>
        <w:jc w:val="both"/>
        <w:rPr>
          <w:rFonts w:ascii="Arial" w:hAnsi="Arial" w:cs="Arial"/>
          <w:color w:val="000000"/>
          <w:spacing w:val="-3"/>
          <w:sz w:val="22"/>
          <w:szCs w:val="22"/>
          <w:lang w:eastAsia="es-ES"/>
        </w:rPr>
      </w:pPr>
    </w:p>
    <w:p w14:paraId="2AFDB3C5" w14:textId="648255C7" w:rsidR="007D1E66" w:rsidRPr="00D0374D" w:rsidRDefault="007D1E66" w:rsidP="65779306">
      <w:pPr>
        <w:tabs>
          <w:tab w:val="left" w:pos="2205"/>
        </w:tabs>
        <w:jc w:val="both"/>
        <w:rPr>
          <w:rFonts w:ascii="Arial" w:hAnsi="Arial" w:cs="Arial"/>
          <w:b/>
          <w:bCs/>
          <w:color w:val="0000FF"/>
          <w:sz w:val="22"/>
          <w:szCs w:val="22"/>
        </w:rPr>
      </w:pPr>
      <w:r w:rsidRPr="65779306">
        <w:rPr>
          <w:rFonts w:ascii="Arial" w:hAnsi="Arial" w:cs="Arial"/>
          <w:b/>
          <w:bCs/>
          <w:color w:val="000000"/>
          <w:spacing w:val="-3"/>
          <w:sz w:val="22"/>
          <w:szCs w:val="22"/>
        </w:rPr>
        <w:t xml:space="preserve">REFERENCIA:  Proceso de Selección de Mínima Cuantía </w:t>
      </w:r>
      <w:r w:rsidRPr="65779306">
        <w:rPr>
          <w:rFonts w:ascii="Arial" w:hAnsi="Arial" w:cs="Arial"/>
          <w:b/>
          <w:bCs/>
          <w:color w:val="000000" w:themeColor="text1"/>
          <w:sz w:val="22"/>
          <w:szCs w:val="22"/>
        </w:rPr>
        <w:t xml:space="preserve">Nº </w:t>
      </w:r>
      <w:r w:rsidR="00FE01F4" w:rsidRPr="00FE01F4">
        <w:rPr>
          <w:rFonts w:ascii="Arial" w:hAnsi="Arial" w:cs="Arial"/>
          <w:b/>
          <w:bCs/>
          <w:sz w:val="22"/>
          <w:szCs w:val="22"/>
        </w:rPr>
        <w:t>IMC-00-0</w:t>
      </w:r>
      <w:r w:rsidR="006570B4">
        <w:rPr>
          <w:rFonts w:ascii="Arial" w:hAnsi="Arial" w:cs="Arial"/>
          <w:b/>
          <w:bCs/>
          <w:sz w:val="22"/>
          <w:szCs w:val="22"/>
        </w:rPr>
        <w:t>3</w:t>
      </w:r>
      <w:r w:rsidR="00265AE8">
        <w:rPr>
          <w:rFonts w:ascii="Arial" w:hAnsi="Arial" w:cs="Arial"/>
          <w:b/>
          <w:bCs/>
          <w:sz w:val="22"/>
          <w:szCs w:val="22"/>
        </w:rPr>
        <w:t>9</w:t>
      </w:r>
      <w:r w:rsidR="00A622D2">
        <w:rPr>
          <w:rFonts w:ascii="Arial" w:hAnsi="Arial" w:cs="Arial"/>
          <w:b/>
          <w:bCs/>
          <w:sz w:val="22"/>
          <w:szCs w:val="22"/>
        </w:rPr>
        <w:t>-</w:t>
      </w:r>
      <w:r w:rsidR="00FE01F4" w:rsidRPr="00FE01F4">
        <w:rPr>
          <w:rFonts w:ascii="Arial" w:hAnsi="Arial" w:cs="Arial"/>
          <w:b/>
          <w:bCs/>
          <w:sz w:val="22"/>
          <w:szCs w:val="22"/>
        </w:rPr>
        <w:t>202</w:t>
      </w:r>
      <w:r w:rsidR="009F6A55">
        <w:rPr>
          <w:rFonts w:ascii="Arial" w:hAnsi="Arial" w:cs="Arial"/>
          <w:b/>
          <w:bCs/>
          <w:sz w:val="22"/>
          <w:szCs w:val="22"/>
        </w:rPr>
        <w:t>6</w:t>
      </w:r>
    </w:p>
    <w:p w14:paraId="61E64729" w14:textId="5431977B" w:rsidR="007D1E66" w:rsidRPr="00A9176C" w:rsidRDefault="007D1E66" w:rsidP="65779306">
      <w:pPr>
        <w:widowControl w:val="0"/>
        <w:suppressAutoHyphens/>
        <w:spacing w:before="100" w:beforeAutospacing="1" w:after="120"/>
        <w:jc w:val="both"/>
        <w:rPr>
          <w:rFonts w:ascii="Arial" w:hAnsi="Arial" w:cs="Arial"/>
          <w:b/>
          <w:bCs/>
          <w:i/>
          <w:iCs/>
          <w:sz w:val="22"/>
          <w:szCs w:val="22"/>
          <w:lang w:val="es-ES"/>
        </w:rPr>
      </w:pPr>
      <w:bookmarkStart w:id="0" w:name="_Hlk76550534"/>
      <w:bookmarkStart w:id="1" w:name="_Hlk76550803"/>
      <w:r w:rsidRPr="00D0374D">
        <w:rPr>
          <w:rFonts w:ascii="Arial" w:hAnsi="Arial" w:cs="Arial"/>
          <w:spacing w:val="-2"/>
          <w:sz w:val="22"/>
          <w:szCs w:val="22"/>
          <w:lang w:eastAsia="es-ES"/>
        </w:rPr>
        <w:t>OBJETO:</w:t>
      </w:r>
      <w:r w:rsidRPr="65779306">
        <w:rPr>
          <w:rFonts w:ascii="Arial" w:hAnsi="Arial" w:cs="Arial"/>
          <w:b/>
          <w:bCs/>
          <w:i/>
          <w:iCs/>
          <w:color w:val="0000FF"/>
          <w:sz w:val="22"/>
          <w:szCs w:val="22"/>
        </w:rPr>
        <w:t xml:space="preserve"> </w:t>
      </w:r>
      <w:r w:rsidR="008D4544" w:rsidRPr="008D4544">
        <w:rPr>
          <w:rFonts w:ascii="Arial" w:hAnsi="Arial" w:cs="Arial"/>
          <w:b/>
          <w:bCs/>
          <w:i/>
          <w:iCs/>
          <w:sz w:val="22"/>
          <w:szCs w:val="22"/>
        </w:rPr>
        <w:t>Mantenimiento con inclusión de repuestos, accesorios e insumos para el sistema de automatización para el edificio del Laboratorio Nacional de Aduanas de la DIAN. </w:t>
      </w:r>
    </w:p>
    <w:bookmarkEnd w:id="0"/>
    <w:bookmarkEnd w:id="1"/>
    <w:p w14:paraId="5A44CB61" w14:textId="77777777" w:rsidR="007D1E66" w:rsidRPr="00D0374D" w:rsidRDefault="007D1E66" w:rsidP="007D1E66">
      <w:pPr>
        <w:widowControl w:val="0"/>
        <w:suppressAutoHyphens/>
        <w:spacing w:before="100" w:beforeAutospacing="1" w:after="120"/>
        <w:jc w:val="both"/>
        <w:rPr>
          <w:rFonts w:ascii="Arial" w:hAnsi="Arial" w:cs="Arial"/>
          <w:color w:val="000000"/>
          <w:spacing w:val="-3"/>
          <w:sz w:val="22"/>
          <w:szCs w:val="22"/>
          <w:lang w:eastAsia="es-ES"/>
        </w:rPr>
      </w:pPr>
      <w:r w:rsidRPr="00D0374D">
        <w:rPr>
          <w:rFonts w:ascii="Arial" w:hAnsi="Arial" w:cs="Arial"/>
          <w:color w:val="000000"/>
          <w:spacing w:val="-3"/>
          <w:sz w:val="22"/>
          <w:szCs w:val="22"/>
          <w:lang w:eastAsia="es-ES"/>
        </w:rPr>
        <w:t>Respetados señores:</w:t>
      </w:r>
    </w:p>
    <w:p w14:paraId="1C3B4020" w14:textId="77777777" w:rsidR="007D1E66" w:rsidRPr="00D0374D" w:rsidRDefault="007D1E66" w:rsidP="007D1E66">
      <w:pPr>
        <w:spacing w:before="100" w:beforeAutospacing="1" w:after="120"/>
        <w:jc w:val="both"/>
        <w:rPr>
          <w:rFonts w:ascii="Arial" w:hAnsi="Arial" w:cs="Arial"/>
          <w:color w:val="000000"/>
          <w:sz w:val="22"/>
          <w:szCs w:val="22"/>
        </w:rPr>
      </w:pPr>
      <w:r w:rsidRPr="00D0374D">
        <w:rPr>
          <w:rFonts w:ascii="Arial" w:hAnsi="Arial" w:cs="Arial"/>
          <w:color w:val="000000"/>
          <w:sz w:val="22"/>
          <w:szCs w:val="22"/>
        </w:rPr>
        <w:t xml:space="preserve">En mi calidad de proponente declaro: </w:t>
      </w:r>
    </w:p>
    <w:p w14:paraId="2817D714" w14:textId="77777777" w:rsidR="007D1E66" w:rsidRPr="00D0374D" w:rsidRDefault="007D1E66" w:rsidP="007D1E66">
      <w:pPr>
        <w:spacing w:before="100" w:beforeAutospacing="1" w:after="120"/>
        <w:jc w:val="both"/>
        <w:rPr>
          <w:rFonts w:ascii="Arial" w:hAnsi="Arial" w:cs="Arial"/>
          <w:color w:val="000000"/>
          <w:sz w:val="22"/>
          <w:szCs w:val="22"/>
        </w:rPr>
      </w:pPr>
    </w:p>
    <w:p w14:paraId="35A2F0BC" w14:textId="77777777" w:rsidR="007D1E66" w:rsidRDefault="007D1E66" w:rsidP="007D1E66">
      <w:pPr>
        <w:ind w:right="-376"/>
        <w:jc w:val="both"/>
        <w:rPr>
          <w:rFonts w:ascii="Arial" w:hAnsi="Arial" w:cs="Arial"/>
          <w:sz w:val="22"/>
          <w:szCs w:val="22"/>
        </w:rPr>
      </w:pPr>
      <w:r w:rsidRPr="00D0374D">
        <w:rPr>
          <w:rFonts w:ascii="Arial" w:hAnsi="Arial" w:cs="Arial"/>
          <w:sz w:val="22"/>
          <w:szCs w:val="22"/>
        </w:rPr>
        <w:t xml:space="preserve">Que, </w:t>
      </w:r>
      <w:r w:rsidRPr="00D0374D">
        <w:rPr>
          <w:rFonts w:ascii="Arial" w:hAnsi="Arial" w:cs="Arial"/>
          <w:b/>
          <w:sz w:val="22"/>
          <w:szCs w:val="22"/>
        </w:rPr>
        <w:t>CONOZCO, ACEPTO Y CUMPLIR</w:t>
      </w:r>
      <w:r>
        <w:rPr>
          <w:rFonts w:ascii="Arial" w:hAnsi="Arial" w:cs="Arial"/>
          <w:b/>
          <w:sz w:val="22"/>
          <w:szCs w:val="22"/>
        </w:rPr>
        <w:t>É</w:t>
      </w:r>
      <w:r w:rsidRPr="00D0374D">
        <w:rPr>
          <w:rFonts w:ascii="Arial" w:hAnsi="Arial" w:cs="Arial"/>
          <w:sz w:val="22"/>
          <w:szCs w:val="22"/>
        </w:rPr>
        <w:t xml:space="preserve">, con todos y cada uno de los requerimientos técnicos establecidos en el </w:t>
      </w:r>
      <w:r w:rsidRPr="00D0374D">
        <w:rPr>
          <w:rFonts w:ascii="Arial" w:hAnsi="Arial" w:cs="Arial"/>
          <w:i/>
          <w:sz w:val="22"/>
          <w:szCs w:val="22"/>
        </w:rPr>
        <w:t>Anexo No.1 “Especificaciones Técnicas”</w:t>
      </w:r>
      <w:r w:rsidRPr="00D0374D">
        <w:rPr>
          <w:rFonts w:ascii="Arial" w:hAnsi="Arial" w:cs="Arial"/>
          <w:sz w:val="22"/>
          <w:szCs w:val="22"/>
        </w:rPr>
        <w:t>, junto con las demás condiciones establecidas en la Invitación Pública del proceso de selección, adendas y documentos relacionados con el objeto a desarrollar.</w:t>
      </w:r>
    </w:p>
    <w:p w14:paraId="46FA274D" w14:textId="77777777" w:rsidR="007D1E66" w:rsidRPr="00D0374D" w:rsidRDefault="007D1E66" w:rsidP="007D1E66">
      <w:pPr>
        <w:ind w:right="-376"/>
        <w:jc w:val="both"/>
        <w:rPr>
          <w:rFonts w:ascii="Arial" w:hAnsi="Arial" w:cs="Arial"/>
          <w:b/>
          <w:sz w:val="22"/>
          <w:szCs w:val="22"/>
        </w:rPr>
      </w:pPr>
    </w:p>
    <w:tbl>
      <w:tblPr>
        <w:tblW w:w="8848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3744"/>
        <w:gridCol w:w="5104"/>
      </w:tblGrid>
      <w:tr w:rsidR="007D1E66" w:rsidRPr="00D0374D" w14:paraId="692E9A22" w14:textId="77777777" w:rsidTr="00B51780">
        <w:trPr>
          <w:jc w:val="center"/>
        </w:trPr>
        <w:tc>
          <w:tcPr>
            <w:tcW w:w="3744" w:type="dxa"/>
          </w:tcPr>
          <w:p w14:paraId="05C287FF" w14:textId="77777777" w:rsidR="007D1E66" w:rsidRPr="00D0374D" w:rsidRDefault="007D1E66" w:rsidP="00B51780">
            <w:pPr>
              <w:tabs>
                <w:tab w:val="num" w:pos="360"/>
              </w:tabs>
              <w:ind w:left="426" w:hanging="426"/>
              <w:jc w:val="both"/>
              <w:rPr>
                <w:rFonts w:ascii="Arial" w:hAnsi="Arial" w:cs="Arial"/>
                <w:b/>
                <w:color w:val="000000"/>
                <w:sz w:val="22"/>
                <w:szCs w:val="22"/>
              </w:rPr>
            </w:pPr>
            <w:r w:rsidRPr="00D0374D">
              <w:rPr>
                <w:rFonts w:ascii="Arial" w:hAnsi="Arial" w:cs="Arial"/>
                <w:b/>
                <w:color w:val="000000"/>
                <w:sz w:val="22"/>
                <w:szCs w:val="22"/>
              </w:rPr>
              <w:t>Nombre completo del proponente</w:t>
            </w:r>
          </w:p>
        </w:tc>
        <w:tc>
          <w:tcPr>
            <w:tcW w:w="5104" w:type="dxa"/>
          </w:tcPr>
          <w:p w14:paraId="12E7FF02" w14:textId="77777777" w:rsidR="007D1E66" w:rsidRPr="00D0374D" w:rsidRDefault="007D1E66" w:rsidP="00B51780">
            <w:pPr>
              <w:tabs>
                <w:tab w:val="num" w:pos="360"/>
              </w:tabs>
              <w:ind w:left="426" w:hanging="426"/>
              <w:jc w:val="both"/>
              <w:rPr>
                <w:rFonts w:ascii="Arial" w:hAnsi="Arial" w:cs="Arial"/>
                <w:color w:val="000000"/>
                <w:sz w:val="22"/>
                <w:szCs w:val="22"/>
              </w:rPr>
            </w:pPr>
          </w:p>
        </w:tc>
      </w:tr>
      <w:tr w:rsidR="007D1E66" w:rsidRPr="00D0374D" w14:paraId="38612315" w14:textId="77777777" w:rsidTr="00B51780">
        <w:trPr>
          <w:jc w:val="center"/>
        </w:trPr>
        <w:tc>
          <w:tcPr>
            <w:tcW w:w="3744" w:type="dxa"/>
          </w:tcPr>
          <w:p w14:paraId="3BDC0336" w14:textId="77777777" w:rsidR="007D1E66" w:rsidRPr="00D0374D" w:rsidRDefault="007D1E66" w:rsidP="00B51780">
            <w:pPr>
              <w:tabs>
                <w:tab w:val="num" w:pos="360"/>
              </w:tabs>
              <w:ind w:left="426" w:hanging="426"/>
              <w:jc w:val="both"/>
              <w:rPr>
                <w:rFonts w:ascii="Arial" w:hAnsi="Arial" w:cs="Arial"/>
                <w:color w:val="000000"/>
                <w:sz w:val="22"/>
                <w:szCs w:val="22"/>
              </w:rPr>
            </w:pPr>
            <w:r w:rsidRPr="00D0374D">
              <w:rPr>
                <w:rFonts w:ascii="Arial" w:hAnsi="Arial" w:cs="Arial"/>
                <w:color w:val="000000"/>
                <w:sz w:val="22"/>
                <w:szCs w:val="22"/>
              </w:rPr>
              <w:t>Cédula de ciudadanía o NIT</w:t>
            </w:r>
          </w:p>
        </w:tc>
        <w:tc>
          <w:tcPr>
            <w:tcW w:w="5104" w:type="dxa"/>
          </w:tcPr>
          <w:p w14:paraId="027407F0" w14:textId="77777777" w:rsidR="007D1E66" w:rsidRPr="00D0374D" w:rsidRDefault="007D1E66" w:rsidP="00B51780">
            <w:pPr>
              <w:tabs>
                <w:tab w:val="num" w:pos="360"/>
              </w:tabs>
              <w:ind w:left="426" w:hanging="426"/>
              <w:jc w:val="both"/>
              <w:rPr>
                <w:rFonts w:ascii="Arial" w:hAnsi="Arial" w:cs="Arial"/>
                <w:color w:val="000000"/>
                <w:sz w:val="22"/>
                <w:szCs w:val="22"/>
              </w:rPr>
            </w:pPr>
          </w:p>
        </w:tc>
      </w:tr>
      <w:tr w:rsidR="007D1E66" w:rsidRPr="00D0374D" w14:paraId="66A2DDEE" w14:textId="77777777" w:rsidTr="00B51780">
        <w:trPr>
          <w:jc w:val="center"/>
        </w:trPr>
        <w:tc>
          <w:tcPr>
            <w:tcW w:w="3744" w:type="dxa"/>
          </w:tcPr>
          <w:p w14:paraId="018BAC82" w14:textId="77777777" w:rsidR="007D1E66" w:rsidRPr="00D0374D" w:rsidRDefault="007D1E66" w:rsidP="00B51780">
            <w:pPr>
              <w:tabs>
                <w:tab w:val="num" w:pos="360"/>
              </w:tabs>
              <w:ind w:left="426" w:hanging="426"/>
              <w:jc w:val="both"/>
              <w:rPr>
                <w:rFonts w:ascii="Arial" w:hAnsi="Arial" w:cs="Arial"/>
                <w:color w:val="000000"/>
                <w:sz w:val="22"/>
                <w:szCs w:val="22"/>
              </w:rPr>
            </w:pPr>
            <w:r w:rsidRPr="00D0374D">
              <w:rPr>
                <w:rFonts w:ascii="Arial" w:hAnsi="Arial" w:cs="Arial"/>
                <w:color w:val="000000"/>
                <w:sz w:val="22"/>
                <w:szCs w:val="22"/>
              </w:rPr>
              <w:t xml:space="preserve">Representante legal </w:t>
            </w:r>
          </w:p>
        </w:tc>
        <w:tc>
          <w:tcPr>
            <w:tcW w:w="5104" w:type="dxa"/>
          </w:tcPr>
          <w:p w14:paraId="6665B378" w14:textId="77777777" w:rsidR="007D1E66" w:rsidRPr="00D0374D" w:rsidRDefault="007D1E66" w:rsidP="00B51780">
            <w:pPr>
              <w:tabs>
                <w:tab w:val="num" w:pos="360"/>
              </w:tabs>
              <w:ind w:left="426" w:hanging="426"/>
              <w:jc w:val="both"/>
              <w:rPr>
                <w:rFonts w:ascii="Arial" w:hAnsi="Arial" w:cs="Arial"/>
                <w:color w:val="000000"/>
                <w:sz w:val="22"/>
                <w:szCs w:val="22"/>
              </w:rPr>
            </w:pPr>
          </w:p>
        </w:tc>
      </w:tr>
      <w:tr w:rsidR="007D1E66" w:rsidRPr="00D0374D" w14:paraId="211ACF19" w14:textId="77777777" w:rsidTr="00B51780">
        <w:trPr>
          <w:jc w:val="center"/>
        </w:trPr>
        <w:tc>
          <w:tcPr>
            <w:tcW w:w="3744" w:type="dxa"/>
          </w:tcPr>
          <w:p w14:paraId="1128E8E0" w14:textId="77777777" w:rsidR="007D1E66" w:rsidRPr="00D0374D" w:rsidRDefault="007D1E66" w:rsidP="00B51780">
            <w:pPr>
              <w:tabs>
                <w:tab w:val="num" w:pos="360"/>
              </w:tabs>
              <w:ind w:left="426" w:hanging="426"/>
              <w:jc w:val="both"/>
              <w:rPr>
                <w:rFonts w:ascii="Arial" w:hAnsi="Arial" w:cs="Arial"/>
                <w:color w:val="000000"/>
                <w:sz w:val="22"/>
                <w:szCs w:val="22"/>
              </w:rPr>
            </w:pPr>
            <w:r w:rsidRPr="00D0374D">
              <w:rPr>
                <w:rFonts w:ascii="Arial" w:hAnsi="Arial" w:cs="Arial"/>
                <w:color w:val="000000"/>
                <w:sz w:val="22"/>
                <w:szCs w:val="22"/>
              </w:rPr>
              <w:t>País de origen del proponente</w:t>
            </w:r>
          </w:p>
        </w:tc>
        <w:tc>
          <w:tcPr>
            <w:tcW w:w="5104" w:type="dxa"/>
          </w:tcPr>
          <w:p w14:paraId="697AA50D" w14:textId="77777777" w:rsidR="007D1E66" w:rsidRPr="00D0374D" w:rsidRDefault="007D1E66" w:rsidP="00B51780">
            <w:pPr>
              <w:tabs>
                <w:tab w:val="num" w:pos="360"/>
              </w:tabs>
              <w:ind w:left="426" w:hanging="426"/>
              <w:jc w:val="both"/>
              <w:rPr>
                <w:rFonts w:ascii="Arial" w:hAnsi="Arial" w:cs="Arial"/>
                <w:color w:val="000000"/>
                <w:sz w:val="22"/>
                <w:szCs w:val="22"/>
              </w:rPr>
            </w:pPr>
          </w:p>
        </w:tc>
      </w:tr>
    </w:tbl>
    <w:p w14:paraId="1C87B0B9" w14:textId="77777777" w:rsidR="007D1E66" w:rsidRPr="00D0374D" w:rsidRDefault="007D1E66" w:rsidP="007D1E66">
      <w:pPr>
        <w:widowControl w:val="0"/>
        <w:suppressAutoHyphens/>
        <w:rPr>
          <w:rFonts w:ascii="Arial" w:hAnsi="Arial" w:cs="Arial"/>
          <w:color w:val="000000"/>
          <w:spacing w:val="-3"/>
          <w:sz w:val="22"/>
          <w:szCs w:val="22"/>
          <w:lang w:eastAsia="es-ES"/>
        </w:rPr>
      </w:pPr>
    </w:p>
    <w:p w14:paraId="1C937D5B" w14:textId="77777777" w:rsidR="007D1E66" w:rsidRPr="00D0374D" w:rsidRDefault="007D1E66" w:rsidP="007D1E66">
      <w:pPr>
        <w:widowControl w:val="0"/>
        <w:suppressAutoHyphens/>
        <w:rPr>
          <w:rFonts w:ascii="Arial" w:hAnsi="Arial" w:cs="Arial"/>
          <w:color w:val="000000"/>
          <w:spacing w:val="-3"/>
          <w:sz w:val="22"/>
          <w:szCs w:val="22"/>
          <w:lang w:eastAsia="es-ES"/>
        </w:rPr>
      </w:pPr>
    </w:p>
    <w:p w14:paraId="613CBEDC" w14:textId="77777777" w:rsidR="007D1E66" w:rsidRPr="00D0374D" w:rsidRDefault="007D1E66" w:rsidP="007D1E66">
      <w:pPr>
        <w:widowControl w:val="0"/>
        <w:suppressAutoHyphens/>
        <w:rPr>
          <w:rFonts w:ascii="Arial" w:hAnsi="Arial" w:cs="Arial"/>
          <w:color w:val="000000"/>
          <w:spacing w:val="-3"/>
          <w:sz w:val="22"/>
          <w:szCs w:val="22"/>
          <w:lang w:eastAsia="es-ES"/>
        </w:rPr>
      </w:pPr>
    </w:p>
    <w:p w14:paraId="7272DD9A" w14:textId="77777777" w:rsidR="007D1E66" w:rsidRPr="00D0374D" w:rsidRDefault="007D1E66" w:rsidP="007D1E66">
      <w:pPr>
        <w:widowControl w:val="0"/>
        <w:suppressAutoHyphens/>
        <w:rPr>
          <w:rFonts w:ascii="Arial" w:hAnsi="Arial" w:cs="Arial"/>
          <w:color w:val="000000"/>
          <w:spacing w:val="-3"/>
          <w:sz w:val="22"/>
          <w:szCs w:val="22"/>
          <w:lang w:eastAsia="es-ES"/>
        </w:rPr>
      </w:pPr>
    </w:p>
    <w:p w14:paraId="3BAC5B6D" w14:textId="77777777" w:rsidR="007D1E66" w:rsidRPr="00D0374D" w:rsidRDefault="007D1E66" w:rsidP="007D1E66">
      <w:pPr>
        <w:widowControl w:val="0"/>
        <w:suppressAutoHyphens/>
        <w:rPr>
          <w:rFonts w:ascii="Arial" w:hAnsi="Arial" w:cs="Arial"/>
          <w:color w:val="000000"/>
          <w:spacing w:val="-3"/>
          <w:sz w:val="22"/>
          <w:szCs w:val="22"/>
          <w:lang w:eastAsia="es-ES"/>
        </w:rPr>
      </w:pPr>
      <w:r w:rsidRPr="00D0374D">
        <w:rPr>
          <w:rFonts w:ascii="Arial" w:hAnsi="Arial" w:cs="Arial"/>
          <w:color w:val="000000"/>
          <w:spacing w:val="-3"/>
          <w:sz w:val="22"/>
          <w:szCs w:val="22"/>
          <w:lang w:eastAsia="es-ES"/>
        </w:rPr>
        <w:t>FIRMA del Representante Legal: ____________________________</w:t>
      </w:r>
    </w:p>
    <w:p w14:paraId="5E3C2F73" w14:textId="77777777" w:rsidR="007D1E66" w:rsidRPr="00D0374D" w:rsidRDefault="007D1E66" w:rsidP="007D1E66">
      <w:pPr>
        <w:widowControl w:val="0"/>
        <w:suppressAutoHyphens/>
        <w:rPr>
          <w:rFonts w:ascii="Arial" w:hAnsi="Arial" w:cs="Arial"/>
          <w:color w:val="000000"/>
          <w:spacing w:val="-3"/>
          <w:sz w:val="22"/>
          <w:szCs w:val="22"/>
          <w:lang w:eastAsia="es-ES"/>
        </w:rPr>
      </w:pPr>
    </w:p>
    <w:p w14:paraId="45F53A39" w14:textId="77777777" w:rsidR="007D1E66" w:rsidRPr="00D0374D" w:rsidRDefault="007D1E66" w:rsidP="007D1E66">
      <w:pPr>
        <w:widowControl w:val="0"/>
        <w:suppressAutoHyphens/>
        <w:rPr>
          <w:rFonts w:ascii="Arial" w:hAnsi="Arial" w:cs="Arial"/>
          <w:color w:val="000000"/>
          <w:spacing w:val="-3"/>
          <w:sz w:val="22"/>
          <w:szCs w:val="22"/>
          <w:lang w:eastAsia="es-ES"/>
        </w:rPr>
      </w:pPr>
      <w:r w:rsidRPr="00D0374D">
        <w:rPr>
          <w:rFonts w:ascii="Arial" w:hAnsi="Arial" w:cs="Arial"/>
          <w:color w:val="000000"/>
          <w:spacing w:val="-3"/>
          <w:sz w:val="22"/>
          <w:szCs w:val="22"/>
          <w:lang w:eastAsia="es-ES"/>
        </w:rPr>
        <w:t>C.C. Nº ______________________ de _______________________</w:t>
      </w:r>
    </w:p>
    <w:p w14:paraId="6BC788AD" w14:textId="77777777" w:rsidR="007D1E66" w:rsidRPr="00D0374D" w:rsidRDefault="007D1E66" w:rsidP="007D1E66">
      <w:pPr>
        <w:widowControl w:val="0"/>
        <w:suppressAutoHyphens/>
        <w:rPr>
          <w:rFonts w:ascii="Arial" w:hAnsi="Arial" w:cs="Arial"/>
          <w:color w:val="000000"/>
          <w:spacing w:val="-3"/>
          <w:sz w:val="22"/>
          <w:szCs w:val="22"/>
          <w:lang w:eastAsia="es-ES"/>
        </w:rPr>
      </w:pPr>
    </w:p>
    <w:p w14:paraId="60D34B3C" w14:textId="77777777" w:rsidR="007D1E66" w:rsidRPr="00D0374D" w:rsidRDefault="007D1E66" w:rsidP="007D1E66">
      <w:pPr>
        <w:rPr>
          <w:rFonts w:ascii="Arial" w:hAnsi="Arial" w:cs="Arial"/>
          <w:color w:val="000000"/>
          <w:sz w:val="22"/>
          <w:szCs w:val="22"/>
        </w:rPr>
      </w:pPr>
      <w:r w:rsidRPr="00D0374D">
        <w:rPr>
          <w:rFonts w:ascii="Arial" w:hAnsi="Arial" w:cs="Arial"/>
          <w:color w:val="000000"/>
          <w:sz w:val="22"/>
          <w:szCs w:val="22"/>
        </w:rPr>
        <w:t>Dirección:</w:t>
      </w:r>
    </w:p>
    <w:p w14:paraId="24FA1657" w14:textId="77777777" w:rsidR="007D1E66" w:rsidRPr="00D0374D" w:rsidRDefault="007D1E66" w:rsidP="007D1E66">
      <w:pPr>
        <w:rPr>
          <w:rFonts w:ascii="Arial" w:hAnsi="Arial" w:cs="Arial"/>
          <w:color w:val="000000"/>
          <w:sz w:val="22"/>
          <w:szCs w:val="22"/>
        </w:rPr>
      </w:pPr>
      <w:r w:rsidRPr="00D0374D">
        <w:rPr>
          <w:rFonts w:ascii="Arial" w:hAnsi="Arial" w:cs="Arial"/>
          <w:color w:val="000000"/>
          <w:sz w:val="22"/>
          <w:szCs w:val="22"/>
        </w:rPr>
        <w:t>Ciudad:</w:t>
      </w:r>
    </w:p>
    <w:p w14:paraId="2937BD68" w14:textId="77777777" w:rsidR="007D1E66" w:rsidRPr="00D0374D" w:rsidRDefault="007D1E66" w:rsidP="007D1E66">
      <w:pPr>
        <w:rPr>
          <w:rFonts w:ascii="Arial" w:hAnsi="Arial" w:cs="Arial"/>
          <w:color w:val="000000"/>
          <w:sz w:val="22"/>
          <w:szCs w:val="22"/>
        </w:rPr>
      </w:pPr>
      <w:r w:rsidRPr="00D0374D">
        <w:rPr>
          <w:rFonts w:ascii="Arial" w:hAnsi="Arial" w:cs="Arial"/>
          <w:color w:val="000000"/>
          <w:sz w:val="22"/>
          <w:szCs w:val="22"/>
        </w:rPr>
        <w:t>Teléfono(s):</w:t>
      </w:r>
    </w:p>
    <w:p w14:paraId="5A6A024A" w14:textId="77777777" w:rsidR="007D1E66" w:rsidRPr="00D0374D" w:rsidRDefault="007D1E66" w:rsidP="007D1E66">
      <w:pPr>
        <w:rPr>
          <w:rFonts w:ascii="Arial" w:hAnsi="Arial" w:cs="Arial"/>
          <w:color w:val="000000"/>
          <w:sz w:val="22"/>
          <w:szCs w:val="22"/>
        </w:rPr>
      </w:pPr>
      <w:r w:rsidRPr="00D0374D">
        <w:rPr>
          <w:rFonts w:ascii="Arial" w:hAnsi="Arial" w:cs="Arial"/>
          <w:color w:val="000000"/>
          <w:sz w:val="22"/>
          <w:szCs w:val="22"/>
        </w:rPr>
        <w:t>Fax:</w:t>
      </w:r>
    </w:p>
    <w:p w14:paraId="2FE6C3F9" w14:textId="77777777" w:rsidR="007D1E66" w:rsidRPr="00D0374D" w:rsidRDefault="007D1E66" w:rsidP="007D1E66">
      <w:pPr>
        <w:rPr>
          <w:rFonts w:ascii="Arial" w:hAnsi="Arial" w:cs="Arial"/>
          <w:sz w:val="22"/>
          <w:szCs w:val="22"/>
        </w:rPr>
      </w:pPr>
      <w:r w:rsidRPr="00D0374D">
        <w:rPr>
          <w:rFonts w:ascii="Arial" w:hAnsi="Arial" w:cs="Arial"/>
          <w:color w:val="000000"/>
          <w:sz w:val="22"/>
          <w:szCs w:val="22"/>
        </w:rPr>
        <w:t>Correo Electrónico:</w:t>
      </w:r>
    </w:p>
    <w:p w14:paraId="42F9014C" w14:textId="77777777" w:rsidR="007D1E66" w:rsidRPr="00D0374D" w:rsidRDefault="007D1E66" w:rsidP="007D1E66">
      <w:pPr>
        <w:rPr>
          <w:rFonts w:ascii="Arial" w:hAnsi="Arial" w:cs="Arial"/>
          <w:sz w:val="22"/>
          <w:szCs w:val="22"/>
        </w:rPr>
      </w:pPr>
    </w:p>
    <w:p w14:paraId="7FBD486E" w14:textId="77777777" w:rsidR="00205CA6" w:rsidRPr="007D1E66" w:rsidRDefault="00205CA6" w:rsidP="007D1E66"/>
    <w:sectPr w:rsidR="00205CA6" w:rsidRPr="007D1E66" w:rsidSect="00C0274E">
      <w:headerReference w:type="default" r:id="rId11"/>
      <w:footerReference w:type="even" r:id="rId12"/>
      <w:footerReference w:type="default" r:id="rId13"/>
      <w:footerReference w:type="first" r:id="rId14"/>
      <w:pgSz w:w="12240" w:h="15840"/>
      <w:pgMar w:top="2268" w:right="1701" w:bottom="1418" w:left="1701" w:header="708" w:footer="283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endnote w:type="separator" w:id="-1">
    <w:p w14:paraId="4F7E92E6" w14:textId="77777777" w:rsidR="00CD34D2" w:rsidRDefault="00CD34D2">
      <w:r>
        <w:separator/>
      </w:r>
    </w:p>
  </w:endnote>
  <w:endnote w:type="continuationSeparator" w:id="0">
    <w:p w14:paraId="4AF029B3" w14:textId="77777777" w:rsidR="00CD34D2" w:rsidRDefault="00CD34D2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ourier">
    <w:panose1 w:val="02070409020205020404"/>
    <w:charset w:val="00"/>
    <w:family w:val="modern"/>
    <w:notTrueType/>
    <w:pitch w:val="fixed"/>
    <w:sig w:usb0="00000003" w:usb1="00000000" w:usb2="00000000" w:usb3="00000000" w:csb0="00000001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  <w:font w:name="Arial Narrow">
    <w:panose1 w:val="020B0606020202030204"/>
    <w:charset w:val="00"/>
    <w:family w:val="swiss"/>
    <w:pitch w:val="variable"/>
    <w:sig w:usb0="00000287" w:usb1="00000800" w:usb2="00000000" w:usb3="00000000" w:csb0="000000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6222807D" w14:textId="2728980C" w:rsidR="005B54BB" w:rsidRDefault="005B54BB">
    <w:pPr>
      <w:pStyle w:val="Piedepgina"/>
    </w:pPr>
    <w:r>
      <w:rPr>
        <w:noProof/>
      </w:rPr>
      <mc:AlternateContent>
        <mc:Choice Requires="wps">
          <w:drawing>
            <wp:anchor distT="0" distB="0" distL="0" distR="0" simplePos="0" relativeHeight="251659776" behindDoc="0" locked="0" layoutInCell="1" allowOverlap="1" wp14:anchorId="5B5DDDAC" wp14:editId="478F3F15">
              <wp:simplePos x="635" y="635"/>
              <wp:positionH relativeFrom="rightMargin">
                <wp:align>right</wp:align>
              </wp:positionH>
              <wp:positionV relativeFrom="paragraph">
                <wp:posOffset>635</wp:posOffset>
              </wp:positionV>
              <wp:extent cx="443865" cy="443865"/>
              <wp:effectExtent l="0" t="0" r="0" b="16510"/>
              <wp:wrapSquare wrapText="bothSides"/>
              <wp:docPr id="1814413850" name="Cuadro de texto 2" descr="Información Pública Clasificada ">
                <a:extLst xmlns:a="http://schemas.openxmlformats.org/drawingml/2006/main">
                  <a:ext uri="{5AE41FA2-C0FF-4470-9BD4-5FADCA87CBE2}">
                    <aclsh:classification xmlns:aclsh="http://schemas.microsoft.com/office/drawing/2020/classificationShape" classificationOutcomeType="ftr"/>
                  </a:ext>
                </a:extLst>
              </wp:docPr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SpPr txBox="1"/>
                    <wps:spPr>
                      <a:xfrm>
                        <a:off x="0" y="0"/>
                        <a:ext cx="443865" cy="443865"/>
                      </a:xfrm>
                      <a:prstGeom prst="rect">
                        <a:avLst/>
                      </a:prstGeom>
                      <a:noFill/>
                      <a:ln>
                        <a:noFill/>
                      </a:ln>
                    </wps:spPr>
                    <wps:txbx>
                      <w:txbxContent>
                        <w:p w14:paraId="658D392D" w14:textId="75D757C0" w:rsidR="005B54BB" w:rsidRPr="005B54BB" w:rsidRDefault="005B54BB">
                          <w:pPr>
                            <w:rPr>
                              <w:rFonts w:ascii="Calibri" w:eastAsia="Calibri" w:hAnsi="Calibri" w:cs="Calibri"/>
                              <w:noProof/>
                              <w:color w:val="000000"/>
                              <w:sz w:val="20"/>
                              <w:szCs w:val="20"/>
                            </w:rPr>
                          </w:pPr>
                          <w:r w:rsidRPr="005B54BB">
                            <w:rPr>
                              <w:rFonts w:ascii="Calibri" w:eastAsia="Calibri" w:hAnsi="Calibri" w:cs="Calibri"/>
                              <w:noProof/>
                              <w:color w:val="000000"/>
                              <w:sz w:val="20"/>
                              <w:szCs w:val="20"/>
                            </w:rPr>
                            <w:t xml:space="preserve">Información Pública Clasificada </w:t>
                          </w:r>
                        </w:p>
                      </w:txbxContent>
                    </wps:txbx>
                    <wps:bodyPr rot="0" spcFirstLastPara="0" vertOverflow="overflow" horzOverflow="overflow" vert="horz" wrap="none" lIns="0" tIns="0" rIns="63500" bIns="0" numCol="1" spcCol="0" rtlCol="0" fromWordArt="0" anchor="t" anchorCtr="0" forceAA="0" compatLnSpc="1">
                      <a:prstTxWarp prst="textNoShape">
                        <a:avLst/>
                      </a:prstTxWarp>
                      <a:spAutoFit/>
                    </wps:bodyPr>
                  </wps:wsp>
                </a:graphicData>
              </a:graphic>
            </wp:anchor>
          </w:drawing>
        </mc:Choice>
        <mc:Fallback xmlns:a="http://schemas.openxmlformats.org/drawingml/2006/main" xmlns:aclsh="http://schemas.microsoft.com/office/drawing/2020/classificationShape">
          <w:pict>
            <v:shapetype id="_x0000_t202" coordsize="21600,21600" o:spt="202" path="m,l,21600r21600,l21600,xe" w14:anchorId="5B5DDDAC">
              <v:stroke joinstyle="miter"/>
              <v:path gradientshapeok="t" o:connecttype="rect"/>
            </v:shapetype>
            <v:shape id="Cuadro de texto 2" style="position:absolute;margin-left:-16.25pt;margin-top:.05pt;width:34.95pt;height:34.95pt;z-index:251659776;visibility:visible;mso-wrap-style:none;mso-wrap-distance-left:0;mso-wrap-distance-top:0;mso-wrap-distance-right:0;mso-wrap-distance-bottom:0;mso-position-horizontal:right;mso-position-horizontal-relative:right-margin-area;mso-position-vertical:absolute;mso-position-vertical-relative:text;v-text-anchor:top" alt="Información Pública Clasificada " o:spid="_x0000_s1026" filled="f" stroked="f" type="#_x0000_t202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">
              <v:textbox style="mso-fit-shape-to-text:t" inset="0,0,5pt,0">
                <w:txbxContent>
                  <w:p w:rsidRPr="005B54BB" w:rsidR="005B54BB" w:rsidRDefault="005B54BB" w14:paraId="658D392D" w14:textId="75D757C0">
                    <w:pPr>
                      <w:rPr>
                        <w:rFonts w:ascii="Calibri" w:hAnsi="Calibri" w:eastAsia="Calibri" w:cs="Calibri"/>
                        <w:noProof/>
                        <w:color w:val="000000"/>
                        <w:sz w:val="20"/>
                        <w:szCs w:val="20"/>
                      </w:rPr>
                    </w:pPr>
                    <w:r w:rsidRPr="005B54BB">
                      <w:rPr>
                        <w:rFonts w:ascii="Calibri" w:hAnsi="Calibri" w:eastAsia="Calibri" w:cs="Calibri"/>
                        <w:noProof/>
                        <w:color w:val="000000"/>
                        <w:sz w:val="20"/>
                        <w:szCs w:val="20"/>
                      </w:rPr>
                      <w:t xml:space="preserve">Información Pública Clasificada </w:t>
                    </w:r>
                  </w:p>
                </w:txbxContent>
              </v:textbox>
              <w10:wrap type="square" anchorx="margin"/>
            </v:shape>
          </w:pict>
        </mc:Fallback>
      </mc:AlternateContent>
    </w: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682DDE5E" w14:textId="3F822143" w:rsidR="00692F87" w:rsidRDefault="005B54BB" w:rsidP="005F5FCD">
    <w:pPr>
      <w:framePr w:w="5575" w:hSpace="141" w:wrap="around" w:vAnchor="text" w:hAnchor="page" w:x="1348" w:y="-1206"/>
      <w:rPr>
        <w:rFonts w:ascii="Calibri Light" w:hAnsi="Calibri Light"/>
        <w:b/>
        <w:bCs/>
        <w:sz w:val="18"/>
      </w:rPr>
    </w:pPr>
    <w:r>
      <w:rPr>
        <w:rFonts w:ascii="Calibri Light" w:hAnsi="Calibri Light"/>
        <w:b/>
        <w:bCs/>
        <w:noProof/>
        <w:sz w:val="18"/>
      </w:rPr>
      <mc:AlternateContent>
        <mc:Choice Requires="wps">
          <w:drawing>
            <wp:anchor distT="0" distB="0" distL="0" distR="0" simplePos="0" relativeHeight="251660800" behindDoc="0" locked="0" layoutInCell="1" allowOverlap="1" wp14:anchorId="7E42D111" wp14:editId="635D762E">
              <wp:simplePos x="856034" y="8978630"/>
              <wp:positionH relativeFrom="rightMargin">
                <wp:align>right</wp:align>
              </wp:positionH>
              <wp:positionV relativeFrom="paragraph">
                <wp:posOffset>635</wp:posOffset>
              </wp:positionV>
              <wp:extent cx="443865" cy="443865"/>
              <wp:effectExtent l="0" t="0" r="0" b="16510"/>
              <wp:wrapSquare wrapText="bothSides"/>
              <wp:docPr id="2015472312" name="Cuadro de texto 3" descr="Información Pública Clasificada ">
                <a:extLst xmlns:a="http://schemas.openxmlformats.org/drawingml/2006/main">
                  <a:ext uri="{5AE41FA2-C0FF-4470-9BD4-5FADCA87CBE2}">
                    <aclsh:classification xmlns:aclsh="http://schemas.microsoft.com/office/drawing/2020/classificationShape" classificationOutcomeType="ftr"/>
                  </a:ext>
                </a:extLst>
              </wp:docPr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SpPr txBox="1"/>
                    <wps:spPr>
                      <a:xfrm>
                        <a:off x="0" y="0"/>
                        <a:ext cx="443865" cy="443865"/>
                      </a:xfrm>
                      <a:prstGeom prst="rect">
                        <a:avLst/>
                      </a:prstGeom>
                      <a:noFill/>
                      <a:ln>
                        <a:noFill/>
                      </a:ln>
                    </wps:spPr>
                    <wps:txbx>
                      <w:txbxContent>
                        <w:p w14:paraId="093D15C7" w14:textId="077930D0" w:rsidR="005B54BB" w:rsidRPr="005B54BB" w:rsidRDefault="005B54BB">
                          <w:pPr>
                            <w:rPr>
                              <w:rFonts w:ascii="Calibri" w:eastAsia="Calibri" w:hAnsi="Calibri" w:cs="Calibri"/>
                              <w:noProof/>
                              <w:color w:val="000000"/>
                              <w:sz w:val="20"/>
                              <w:szCs w:val="20"/>
                            </w:rPr>
                          </w:pPr>
                          <w:r w:rsidRPr="005B54BB">
                            <w:rPr>
                              <w:rFonts w:ascii="Calibri" w:eastAsia="Calibri" w:hAnsi="Calibri" w:cs="Calibri"/>
                              <w:noProof/>
                              <w:color w:val="000000"/>
                              <w:sz w:val="20"/>
                              <w:szCs w:val="20"/>
                            </w:rPr>
                            <w:t xml:space="preserve">Información Pública Clasificada </w:t>
                          </w:r>
                        </w:p>
                      </w:txbxContent>
                    </wps:txbx>
                    <wps:bodyPr rot="0" spcFirstLastPara="0" vertOverflow="overflow" horzOverflow="overflow" vert="horz" wrap="none" lIns="0" tIns="0" rIns="63500" bIns="0" numCol="1" spcCol="0" rtlCol="0" fromWordArt="0" anchor="t" anchorCtr="0" forceAA="0" compatLnSpc="1">
                      <a:prstTxWarp prst="textNoShape">
                        <a:avLst/>
                      </a:prstTxWarp>
                      <a:spAutoFit/>
                    </wps:bodyPr>
                  </wps:wsp>
                </a:graphicData>
              </a:graphic>
            </wp:anchor>
          </w:drawing>
        </mc:Choice>
        <mc:Fallback xmlns:a="http://schemas.openxmlformats.org/drawingml/2006/main" xmlns:aclsh="http://schemas.microsoft.com/office/drawing/2020/classificationShape">
          <w:pict>
            <v:shapetype id="_x0000_t202" coordsize="21600,21600" o:spt="202" path="m,l,21600r21600,l21600,xe" w14:anchorId="7E42D111">
              <v:stroke joinstyle="miter"/>
              <v:path gradientshapeok="t" o:connecttype="rect"/>
            </v:shapetype>
            <v:shape id="Cuadro de texto 3" style="position:absolute;margin-left:-16.25pt;margin-top:.05pt;width:34.95pt;height:34.95pt;z-index:251660800;visibility:visible;mso-wrap-style:none;mso-wrap-distance-left:0;mso-wrap-distance-top:0;mso-wrap-distance-right:0;mso-wrap-distance-bottom:0;mso-position-horizontal:right;mso-position-horizontal-relative:right-margin-area;mso-position-vertical:absolute;mso-position-vertical-relative:text;v-text-anchor:top" alt="Información Pública Clasificada " o:spid="_x0000_s1027" filled="f" stroked="f" type="#_x0000_t202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">
              <v:textbox style="mso-fit-shape-to-text:t" inset="0,0,5pt,0">
                <w:txbxContent>
                  <w:p w:rsidRPr="005B54BB" w:rsidR="005B54BB" w:rsidRDefault="005B54BB" w14:paraId="093D15C7" w14:textId="077930D0">
                    <w:pPr>
                      <w:rPr>
                        <w:rFonts w:ascii="Calibri" w:hAnsi="Calibri" w:eastAsia="Calibri" w:cs="Calibri"/>
                        <w:noProof/>
                        <w:color w:val="000000"/>
                        <w:sz w:val="20"/>
                        <w:szCs w:val="20"/>
                      </w:rPr>
                    </w:pPr>
                    <w:r w:rsidRPr="005B54BB">
                      <w:rPr>
                        <w:rFonts w:ascii="Calibri" w:hAnsi="Calibri" w:eastAsia="Calibri" w:cs="Calibri"/>
                        <w:noProof/>
                        <w:color w:val="000000"/>
                        <w:sz w:val="20"/>
                        <w:szCs w:val="20"/>
                      </w:rPr>
                      <w:t xml:space="preserve">Información Pública Clasificada </w:t>
                    </w:r>
                  </w:p>
                </w:txbxContent>
              </v:textbox>
              <w10:wrap type="square" anchorx="margin"/>
            </v:shape>
          </w:pict>
        </mc:Fallback>
      </mc:AlternateContent>
    </w:r>
    <w:r w:rsidR="00692F87" w:rsidRPr="00692F87">
      <w:rPr>
        <w:rFonts w:ascii="Calibri Light" w:hAnsi="Calibri Light"/>
        <w:b/>
        <w:bCs/>
        <w:sz w:val="18"/>
      </w:rPr>
      <w:t xml:space="preserve">Subdirección de Compras y Contratos </w:t>
    </w:r>
  </w:p>
  <w:p w14:paraId="42B89ED4" w14:textId="3E476025" w:rsidR="00692F87" w:rsidRPr="008D4544" w:rsidRDefault="00692F87" w:rsidP="005F5FCD">
    <w:pPr>
      <w:framePr w:w="5575" w:hSpace="141" w:wrap="around" w:vAnchor="text" w:hAnchor="page" w:x="1348" w:y="-1206"/>
      <w:rPr>
        <w:rFonts w:ascii="Calibri Light" w:hAnsi="Calibri Light"/>
        <w:sz w:val="18"/>
        <w:lang w:val="pt-PT"/>
      </w:rPr>
    </w:pPr>
    <w:r w:rsidRPr="008D4544">
      <w:rPr>
        <w:rFonts w:ascii="Calibri Light" w:hAnsi="Calibri Light"/>
        <w:sz w:val="18"/>
      </w:rPr>
      <w:t xml:space="preserve">Carrera 7 </w:t>
    </w:r>
    <w:r w:rsidR="008008E4" w:rsidRPr="008D4544">
      <w:rPr>
        <w:rFonts w:ascii="Calibri Light" w:hAnsi="Calibri Light"/>
        <w:sz w:val="18"/>
      </w:rPr>
      <w:t>#</w:t>
    </w:r>
    <w:r w:rsidRPr="008D4544">
      <w:rPr>
        <w:rFonts w:ascii="Calibri Light" w:hAnsi="Calibri Light"/>
        <w:sz w:val="18"/>
      </w:rPr>
      <w:t xml:space="preserve"> 6C</w:t>
    </w:r>
    <w:r w:rsidR="008B41C3" w:rsidRPr="008D4544">
      <w:rPr>
        <w:rFonts w:ascii="Calibri Light" w:hAnsi="Calibri Light"/>
        <w:sz w:val="18"/>
      </w:rPr>
      <w:t>-</w:t>
    </w:r>
    <w:r w:rsidRPr="008D4544">
      <w:rPr>
        <w:rFonts w:ascii="Calibri Light" w:hAnsi="Calibri Light"/>
        <w:sz w:val="18"/>
      </w:rPr>
      <w:t>54</w:t>
    </w:r>
    <w:r w:rsidR="008008E4" w:rsidRPr="008D4544">
      <w:rPr>
        <w:rFonts w:ascii="Calibri Light" w:hAnsi="Calibri Light"/>
        <w:sz w:val="18"/>
      </w:rPr>
      <w:t xml:space="preserve">. </w:t>
    </w:r>
    <w:r w:rsidR="008008E4">
      <w:rPr>
        <w:rFonts w:ascii="Calibri Light" w:hAnsi="Calibri Light"/>
        <w:sz w:val="18"/>
        <w:lang w:val="pt-BR"/>
      </w:rPr>
      <w:t>Edificio Sendas.</w:t>
    </w:r>
    <w:r w:rsidRPr="00692F87">
      <w:rPr>
        <w:rFonts w:ascii="Calibri Light" w:hAnsi="Calibri Light"/>
        <w:sz w:val="18"/>
        <w:lang w:val="pt-BR"/>
      </w:rPr>
      <w:t xml:space="preserve"> Piso </w:t>
    </w:r>
    <w:r w:rsidR="00891BAD">
      <w:rPr>
        <w:rFonts w:ascii="Calibri Light" w:hAnsi="Calibri Light"/>
        <w:sz w:val="18"/>
        <w:lang w:val="pt-BR"/>
      </w:rPr>
      <w:t>8</w:t>
    </w:r>
    <w:r w:rsidR="00C25054">
      <w:rPr>
        <w:rFonts w:ascii="Calibri Light" w:hAnsi="Calibri Light"/>
        <w:sz w:val="18"/>
        <w:lang w:val="pt-BR"/>
      </w:rPr>
      <w:t xml:space="preserve"> </w:t>
    </w:r>
    <w:r w:rsidR="00B9427C" w:rsidRPr="008D4544">
      <w:rPr>
        <w:rFonts w:ascii="Calibri Light" w:hAnsi="Calibri Light"/>
        <w:sz w:val="18"/>
        <w:lang w:val="pt-PT"/>
      </w:rPr>
      <w:t xml:space="preserve">| </w:t>
    </w:r>
    <w:r w:rsidR="008008E4" w:rsidRPr="008D4544">
      <w:rPr>
        <w:rFonts w:ascii="Calibri Light" w:hAnsi="Calibri Light"/>
        <w:sz w:val="18"/>
        <w:lang w:val="pt-PT"/>
      </w:rPr>
      <w:t>6</w:t>
    </w:r>
    <w:r w:rsidRPr="008D4544">
      <w:rPr>
        <w:rFonts w:ascii="Calibri Light" w:hAnsi="Calibri Light"/>
        <w:sz w:val="18"/>
        <w:lang w:val="pt-PT"/>
      </w:rPr>
      <w:t>017428973</w:t>
    </w:r>
  </w:p>
  <w:p w14:paraId="3FB20D52" w14:textId="77777777" w:rsidR="00205CA6" w:rsidRPr="000D376F" w:rsidRDefault="00205CA6" w:rsidP="005F5FCD">
    <w:pPr>
      <w:framePr w:w="5575" w:hSpace="141" w:wrap="around" w:vAnchor="text" w:hAnchor="page" w:x="1348" w:y="-1206"/>
      <w:rPr>
        <w:rFonts w:ascii="Calibri Light" w:hAnsi="Calibri Light"/>
        <w:sz w:val="18"/>
        <w:lang w:val="pt-BR"/>
      </w:rPr>
    </w:pPr>
    <w:r w:rsidRPr="000D376F">
      <w:rPr>
        <w:rFonts w:ascii="Calibri Light" w:hAnsi="Calibri Light"/>
        <w:sz w:val="18"/>
        <w:lang w:val="pt-BR"/>
      </w:rPr>
      <w:t>Código postal 111711</w:t>
    </w:r>
  </w:p>
  <w:p w14:paraId="2CB5E89E" w14:textId="77777777" w:rsidR="00205CA6" w:rsidRPr="008D4544" w:rsidRDefault="00265AE8" w:rsidP="005F5FCD">
    <w:pPr>
      <w:framePr w:w="5575" w:hSpace="141" w:wrap="around" w:vAnchor="text" w:hAnchor="page" w:x="1348" w:y="-1206"/>
      <w:rPr>
        <w:rFonts w:ascii="Calibri Light" w:hAnsi="Calibri Light"/>
        <w:sz w:val="18"/>
      </w:rPr>
    </w:pPr>
    <w:hyperlink r:id="rId1" w:history="1">
      <w:r w:rsidR="00215532" w:rsidRPr="008D4544">
        <w:rPr>
          <w:rStyle w:val="Hipervnculo"/>
          <w:rFonts w:ascii="Calibri Light" w:hAnsi="Calibri Light"/>
          <w:sz w:val="18"/>
        </w:rPr>
        <w:t>www.dian.gov.co</w:t>
      </w:r>
    </w:hyperlink>
  </w:p>
  <w:p w14:paraId="59A9C977" w14:textId="77777777" w:rsidR="00215532" w:rsidRPr="00215532" w:rsidRDefault="00215532" w:rsidP="005F5FCD">
    <w:pPr>
      <w:framePr w:w="5575" w:hSpace="141" w:wrap="around" w:vAnchor="text" w:hAnchor="page" w:x="1348" w:y="-1206"/>
      <w:rPr>
        <w:rFonts w:ascii="Calibri Light" w:hAnsi="Calibri Light"/>
        <w:sz w:val="12"/>
      </w:rPr>
    </w:pPr>
    <w:r w:rsidRPr="00E1735C">
      <w:rPr>
        <w:rFonts w:ascii="Calibri Light" w:hAnsi="Calibri Light"/>
        <w:sz w:val="12"/>
      </w:rPr>
      <w:t>Formule su petición, queja, sugerencia o reclamo en el Sistema PQSR de la DIAN</w:t>
    </w:r>
  </w:p>
  <w:p w14:paraId="61A2D2CA" w14:textId="77777777" w:rsidR="00205CA6" w:rsidRPr="00827536" w:rsidRDefault="00827536" w:rsidP="00CD0445">
    <w:pPr>
      <w:pStyle w:val="Piedepgina"/>
      <w:jc w:val="center"/>
      <w:rPr>
        <w:rFonts w:ascii="Arial Narrow" w:hAnsi="Arial Narrow"/>
        <w:sz w:val="18"/>
        <w:szCs w:val="18"/>
      </w:rPr>
    </w:pPr>
    <w:r w:rsidRPr="00827536">
      <w:rPr>
        <w:rFonts w:ascii="Arial Narrow" w:hAnsi="Arial Narrow"/>
        <w:sz w:val="18"/>
        <w:szCs w:val="18"/>
      </w:rPr>
      <w:fldChar w:fldCharType="begin"/>
    </w:r>
    <w:r w:rsidRPr="00827536">
      <w:rPr>
        <w:rFonts w:ascii="Arial Narrow" w:hAnsi="Arial Narrow"/>
        <w:sz w:val="18"/>
        <w:szCs w:val="18"/>
      </w:rPr>
      <w:instrText xml:space="preserve"> PAGE  \* Arabic  \* MERGEFORMAT </w:instrText>
    </w:r>
    <w:r w:rsidRPr="00827536">
      <w:rPr>
        <w:rFonts w:ascii="Arial Narrow" w:hAnsi="Arial Narrow"/>
        <w:sz w:val="18"/>
        <w:szCs w:val="18"/>
      </w:rPr>
      <w:fldChar w:fldCharType="separate"/>
    </w:r>
    <w:r w:rsidR="001E6DE6">
      <w:rPr>
        <w:rFonts w:ascii="Arial Narrow" w:hAnsi="Arial Narrow"/>
        <w:noProof/>
        <w:sz w:val="18"/>
        <w:szCs w:val="18"/>
      </w:rPr>
      <w:t>1</w:t>
    </w:r>
    <w:r w:rsidRPr="00827536">
      <w:rPr>
        <w:rFonts w:ascii="Arial Narrow" w:hAnsi="Arial Narrow"/>
        <w:sz w:val="18"/>
        <w:szCs w:val="18"/>
      </w:rPr>
      <w:fldChar w:fldCharType="end"/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10C1AF0F" w14:textId="7FBED930" w:rsidR="005B54BB" w:rsidRDefault="005B54BB">
    <w:pPr>
      <w:pStyle w:val="Piedepgina"/>
    </w:pPr>
    <w:r>
      <w:rPr>
        <w:noProof/>
      </w:rPr>
      <mc:AlternateContent>
        <mc:Choice Requires="wps">
          <w:drawing>
            <wp:anchor distT="0" distB="0" distL="0" distR="0" simplePos="0" relativeHeight="251658752" behindDoc="0" locked="0" layoutInCell="1" allowOverlap="1" wp14:anchorId="579EFA20" wp14:editId="5B0BA026">
              <wp:simplePos x="635" y="635"/>
              <wp:positionH relativeFrom="rightMargin">
                <wp:align>right</wp:align>
              </wp:positionH>
              <wp:positionV relativeFrom="paragraph">
                <wp:posOffset>635</wp:posOffset>
              </wp:positionV>
              <wp:extent cx="443865" cy="443865"/>
              <wp:effectExtent l="0" t="0" r="0" b="16510"/>
              <wp:wrapSquare wrapText="bothSides"/>
              <wp:docPr id="1224995827" name="Cuadro de texto 1" descr="Información Pública Clasificada ">
                <a:extLst xmlns:a="http://schemas.openxmlformats.org/drawingml/2006/main">
                  <a:ext uri="{5AE41FA2-C0FF-4470-9BD4-5FADCA87CBE2}">
                    <aclsh:classification xmlns:aclsh="http://schemas.microsoft.com/office/drawing/2020/classificationShape" classificationOutcomeType="ftr"/>
                  </a:ext>
                </a:extLst>
              </wp:docPr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SpPr txBox="1"/>
                    <wps:spPr>
                      <a:xfrm>
                        <a:off x="0" y="0"/>
                        <a:ext cx="443865" cy="443865"/>
                      </a:xfrm>
                      <a:prstGeom prst="rect">
                        <a:avLst/>
                      </a:prstGeom>
                      <a:noFill/>
                      <a:ln>
                        <a:noFill/>
                      </a:ln>
                    </wps:spPr>
                    <wps:txbx>
                      <w:txbxContent>
                        <w:p w14:paraId="4BDC2AF1" w14:textId="586837F7" w:rsidR="005B54BB" w:rsidRPr="005B54BB" w:rsidRDefault="005B54BB">
                          <w:pPr>
                            <w:rPr>
                              <w:rFonts w:ascii="Calibri" w:eastAsia="Calibri" w:hAnsi="Calibri" w:cs="Calibri"/>
                              <w:noProof/>
                              <w:color w:val="000000"/>
                              <w:sz w:val="20"/>
                              <w:szCs w:val="20"/>
                            </w:rPr>
                          </w:pPr>
                          <w:r w:rsidRPr="005B54BB">
                            <w:rPr>
                              <w:rFonts w:ascii="Calibri" w:eastAsia="Calibri" w:hAnsi="Calibri" w:cs="Calibri"/>
                              <w:noProof/>
                              <w:color w:val="000000"/>
                              <w:sz w:val="20"/>
                              <w:szCs w:val="20"/>
                            </w:rPr>
                            <w:t xml:space="preserve">Información Pública Clasificada </w:t>
                          </w:r>
                        </w:p>
                      </w:txbxContent>
                    </wps:txbx>
                    <wps:bodyPr rot="0" spcFirstLastPara="0" vertOverflow="overflow" horzOverflow="overflow" vert="horz" wrap="none" lIns="0" tIns="0" rIns="63500" bIns="0" numCol="1" spcCol="0" rtlCol="0" fromWordArt="0" anchor="t" anchorCtr="0" forceAA="0" compatLnSpc="1">
                      <a:prstTxWarp prst="textNoShape">
                        <a:avLst/>
                      </a:prstTxWarp>
                      <a:spAutoFit/>
                    </wps:bodyPr>
                  </wps:wsp>
                </a:graphicData>
              </a:graphic>
            </wp:anchor>
          </w:drawing>
        </mc:Choice>
        <mc:Fallback xmlns:a="http://schemas.openxmlformats.org/drawingml/2006/main" xmlns:aclsh="http://schemas.microsoft.com/office/drawing/2020/classificationShape">
          <w:pict>
            <v:shapetype id="_x0000_t202" coordsize="21600,21600" o:spt="202" path="m,l,21600r21600,l21600,xe" w14:anchorId="579EFA20">
              <v:stroke joinstyle="miter"/>
              <v:path gradientshapeok="t" o:connecttype="rect"/>
            </v:shapetype>
            <v:shape id="Cuadro de texto 1" style="position:absolute;margin-left:-16.25pt;margin-top:.05pt;width:34.95pt;height:34.95pt;z-index:251658752;visibility:visible;mso-wrap-style:none;mso-wrap-distance-left:0;mso-wrap-distance-top:0;mso-wrap-distance-right:0;mso-wrap-distance-bottom:0;mso-position-horizontal:right;mso-position-horizontal-relative:right-margin-area;mso-position-vertical:absolute;mso-position-vertical-relative:text;v-text-anchor:top" alt="Información Pública Clasificada " o:spid="_x0000_s1028" filled="f" stroked="f" type="#_x0000_t202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">
              <v:textbox style="mso-fit-shape-to-text:t" inset="0,0,5pt,0">
                <w:txbxContent>
                  <w:p w:rsidRPr="005B54BB" w:rsidR="005B54BB" w:rsidRDefault="005B54BB" w14:paraId="4BDC2AF1" w14:textId="586837F7">
                    <w:pPr>
                      <w:rPr>
                        <w:rFonts w:ascii="Calibri" w:hAnsi="Calibri" w:eastAsia="Calibri" w:cs="Calibri"/>
                        <w:noProof/>
                        <w:color w:val="000000"/>
                        <w:sz w:val="20"/>
                        <w:szCs w:val="20"/>
                      </w:rPr>
                    </w:pPr>
                    <w:r w:rsidRPr="005B54BB">
                      <w:rPr>
                        <w:rFonts w:ascii="Calibri" w:hAnsi="Calibri" w:eastAsia="Calibri" w:cs="Calibri"/>
                        <w:noProof/>
                        <w:color w:val="000000"/>
                        <w:sz w:val="20"/>
                        <w:szCs w:val="20"/>
                      </w:rPr>
                      <w:t xml:space="preserve">Información Pública Clasificada </w:t>
                    </w:r>
                  </w:p>
                </w:txbxContent>
              </v:textbox>
              <w10:wrap type="square" anchorx="margin"/>
            </v:shape>
          </w:pict>
        </mc:Fallback>
      </mc:AlternateConten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footnote w:type="separator" w:id="-1">
    <w:p w14:paraId="0A891255" w14:textId="77777777" w:rsidR="00CD34D2" w:rsidRDefault="00CD34D2">
      <w:r>
        <w:separator/>
      </w:r>
    </w:p>
  </w:footnote>
  <w:footnote w:type="continuationSeparator" w:id="0">
    <w:p w14:paraId="1EBEF3CB" w14:textId="77777777" w:rsidR="00CD34D2" w:rsidRDefault="00CD34D2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5D341147" w14:textId="2BDBD22A" w:rsidR="00205CA6" w:rsidRDefault="0065548A" w:rsidP="0023789B">
    <w:pPr>
      <w:pStyle w:val="Encabezado"/>
      <w:jc w:val="right"/>
      <w:rPr>
        <w:rFonts w:ascii="Arial" w:hAnsi="Arial" w:cs="Arial"/>
        <w:b/>
        <w:bCs/>
        <w:color w:val="000000"/>
        <w:sz w:val="12"/>
      </w:rPr>
    </w:pPr>
    <w:r>
      <w:rPr>
        <w:rFonts w:ascii="Arial" w:hAnsi="Arial" w:cs="Arial"/>
        <w:b/>
        <w:bCs/>
        <w:noProof/>
        <w:color w:val="000000"/>
        <w:sz w:val="12"/>
      </w:rPr>
      <w:drawing>
        <wp:anchor distT="0" distB="0" distL="114300" distR="114300" simplePos="0" relativeHeight="251657728" behindDoc="1" locked="0" layoutInCell="1" allowOverlap="1" wp14:anchorId="66174315" wp14:editId="359EE59F">
          <wp:simplePos x="0" y="0"/>
          <wp:positionH relativeFrom="column">
            <wp:posOffset>-274955</wp:posOffset>
          </wp:positionH>
          <wp:positionV relativeFrom="paragraph">
            <wp:posOffset>-167005</wp:posOffset>
          </wp:positionV>
          <wp:extent cx="787400" cy="790575"/>
          <wp:effectExtent l="0" t="0" r="0" b="0"/>
          <wp:wrapNone/>
          <wp:docPr id="1" name="Imagen 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787400" cy="79057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</w:p>
  <w:p w14:paraId="3187B593" w14:textId="77777777" w:rsidR="00205CA6" w:rsidRDefault="00205CA6">
    <w:pPr>
      <w:pStyle w:val="Encabezado"/>
    </w:pPr>
  </w:p>
  <w:p w14:paraId="3E4D87A4" w14:textId="77777777" w:rsidR="00205CA6" w:rsidRDefault="00205CA6">
    <w:pPr>
      <w:pStyle w:val="Encabezado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abstractNum w:abstractNumId="0" w15:restartNumberingAfterBreak="0">
    <w:nsid w:val="FFFFFF1D"/>
    <w:multiLevelType w:val="multilevel"/>
    <w:tmpl w:val="62D8891C"/>
    <w:lvl w:ilvl="0">
      <w:start w:val="1"/>
      <w:numFmt w:val="bullet"/>
      <w:lvlText w:val=""/>
      <w:lvlJc w:val="left"/>
      <w:pPr>
        <w:tabs>
          <w:tab w:val="num" w:pos="0"/>
        </w:tabs>
        <w:ind w:left="0" w:firstLine="0"/>
      </w:pPr>
      <w:rPr>
        <w:rFonts w:ascii="Symbol" w:hAnsi="Symbol" w:hint="default"/>
      </w:rPr>
    </w:lvl>
    <w:lvl w:ilvl="1">
      <w:start w:val="1"/>
      <w:numFmt w:val="bullet"/>
      <w:lvlText w:val=""/>
      <w:lvlJc w:val="left"/>
      <w:pPr>
        <w:tabs>
          <w:tab w:val="num" w:pos="720"/>
        </w:tabs>
        <w:ind w:left="1080" w:hanging="360"/>
      </w:pPr>
      <w:rPr>
        <w:rFonts w:ascii="Symbol" w:hAnsi="Symbol" w:hint="default"/>
      </w:rPr>
    </w:lvl>
    <w:lvl w:ilvl="2">
      <w:start w:val="1"/>
      <w:numFmt w:val="bullet"/>
      <w:lvlText w:val="o"/>
      <w:lvlJc w:val="left"/>
      <w:pPr>
        <w:tabs>
          <w:tab w:val="num" w:pos="1440"/>
        </w:tabs>
        <w:ind w:left="1800" w:hanging="360"/>
      </w:pPr>
      <w:rPr>
        <w:rFonts w:ascii="Courier New" w:hAnsi="Courier New" w:hint="default"/>
      </w:rPr>
    </w:lvl>
    <w:lvl w:ilvl="3">
      <w:start w:val="1"/>
      <w:numFmt w:val="bullet"/>
      <w:lvlText w:val=""/>
      <w:lvlJc w:val="left"/>
      <w:pPr>
        <w:tabs>
          <w:tab w:val="num" w:pos="2160"/>
        </w:tabs>
        <w:ind w:left="2520" w:hanging="360"/>
      </w:pPr>
      <w:rPr>
        <w:rFonts w:ascii="Wingdings" w:hAnsi="Wingdings" w:hint="default"/>
      </w:rPr>
    </w:lvl>
    <w:lvl w:ilvl="4">
      <w:start w:val="1"/>
      <w:numFmt w:val="bullet"/>
      <w:lvlText w:val=""/>
      <w:lvlJc w:val="left"/>
      <w:pPr>
        <w:tabs>
          <w:tab w:val="num" w:pos="2880"/>
        </w:tabs>
        <w:ind w:left="3240" w:hanging="360"/>
      </w:pPr>
      <w:rPr>
        <w:rFonts w:ascii="Wingdings" w:hAnsi="Wingdings" w:hint="default"/>
      </w:rPr>
    </w:lvl>
    <w:lvl w:ilvl="5">
      <w:start w:val="1"/>
      <w:numFmt w:val="bullet"/>
      <w:lvlText w:val=""/>
      <w:lvlJc w:val="left"/>
      <w:pPr>
        <w:tabs>
          <w:tab w:val="num" w:pos="3600"/>
        </w:tabs>
        <w:ind w:left="3960" w:hanging="360"/>
      </w:pPr>
      <w:rPr>
        <w:rFonts w:ascii="Symbol" w:hAnsi="Symbol" w:hint="default"/>
      </w:rPr>
    </w:lvl>
    <w:lvl w:ilvl="6">
      <w:start w:val="1"/>
      <w:numFmt w:val="bullet"/>
      <w:lvlText w:val="o"/>
      <w:lvlJc w:val="left"/>
      <w:pPr>
        <w:tabs>
          <w:tab w:val="num" w:pos="4320"/>
        </w:tabs>
        <w:ind w:left="4680" w:hanging="360"/>
      </w:pPr>
      <w:rPr>
        <w:rFonts w:ascii="Courier New" w:hAnsi="Courier New" w:hint="default"/>
      </w:rPr>
    </w:lvl>
    <w:lvl w:ilvl="7">
      <w:start w:val="1"/>
      <w:numFmt w:val="bullet"/>
      <w:lvlText w:val=""/>
      <w:lvlJc w:val="left"/>
      <w:pPr>
        <w:tabs>
          <w:tab w:val="num" w:pos="5040"/>
        </w:tabs>
        <w:ind w:left="5400" w:hanging="360"/>
      </w:pPr>
      <w:rPr>
        <w:rFonts w:ascii="Wingdings" w:hAnsi="Wingdings" w:hint="default"/>
      </w:rPr>
    </w:lvl>
    <w:lvl w:ilvl="8">
      <w:start w:val="1"/>
      <w:numFmt w:val="bullet"/>
      <w:lvlText w:val=""/>
      <w:lvlJc w:val="left"/>
      <w:pPr>
        <w:tabs>
          <w:tab w:val="num" w:pos="5760"/>
        </w:tabs>
        <w:ind w:left="6120" w:hanging="360"/>
      </w:pPr>
      <w:rPr>
        <w:rFonts w:ascii="Wingdings" w:hAnsi="Wingdings" w:hint="default"/>
      </w:rPr>
    </w:lvl>
  </w:abstractNum>
  <w:abstractNum w:abstractNumId="1" w15:restartNumberingAfterBreak="0">
    <w:nsid w:val="FFFFFF7C"/>
    <w:multiLevelType w:val="singleLevel"/>
    <w:tmpl w:val="06D80FD8"/>
    <w:lvl w:ilvl="0">
      <w:start w:val="1"/>
      <w:numFmt w:val="decimal"/>
      <w:lvlText w:val="%1."/>
      <w:lvlJc w:val="left"/>
      <w:pPr>
        <w:tabs>
          <w:tab w:val="num" w:pos="1492"/>
        </w:tabs>
        <w:ind w:left="1492" w:hanging="360"/>
      </w:pPr>
    </w:lvl>
  </w:abstractNum>
  <w:abstractNum w:abstractNumId="2" w15:restartNumberingAfterBreak="0">
    <w:nsid w:val="FFFFFF7D"/>
    <w:multiLevelType w:val="singleLevel"/>
    <w:tmpl w:val="B720D9A4"/>
    <w:lvl w:ilvl="0">
      <w:start w:val="1"/>
      <w:numFmt w:val="decimal"/>
      <w:lvlText w:val="%1."/>
      <w:lvlJc w:val="left"/>
      <w:pPr>
        <w:tabs>
          <w:tab w:val="num" w:pos="1209"/>
        </w:tabs>
        <w:ind w:left="1209" w:hanging="360"/>
      </w:pPr>
    </w:lvl>
  </w:abstractNum>
  <w:abstractNum w:abstractNumId="3" w15:restartNumberingAfterBreak="0">
    <w:nsid w:val="FFFFFF7E"/>
    <w:multiLevelType w:val="singleLevel"/>
    <w:tmpl w:val="D39ED952"/>
    <w:lvl w:ilvl="0">
      <w:start w:val="1"/>
      <w:numFmt w:val="decimal"/>
      <w:lvlText w:val="%1."/>
      <w:lvlJc w:val="left"/>
      <w:pPr>
        <w:tabs>
          <w:tab w:val="num" w:pos="926"/>
        </w:tabs>
        <w:ind w:left="926" w:hanging="360"/>
      </w:pPr>
    </w:lvl>
  </w:abstractNum>
  <w:abstractNum w:abstractNumId="4" w15:restartNumberingAfterBreak="0">
    <w:nsid w:val="FFFFFF7F"/>
    <w:multiLevelType w:val="singleLevel"/>
    <w:tmpl w:val="C7C0C5D4"/>
    <w:lvl w:ilvl="0">
      <w:start w:val="1"/>
      <w:numFmt w:val="decimal"/>
      <w:lvlText w:val="%1."/>
      <w:lvlJc w:val="left"/>
      <w:pPr>
        <w:tabs>
          <w:tab w:val="num" w:pos="643"/>
        </w:tabs>
        <w:ind w:left="643" w:hanging="360"/>
      </w:pPr>
    </w:lvl>
  </w:abstractNum>
  <w:abstractNum w:abstractNumId="5" w15:restartNumberingAfterBreak="0">
    <w:nsid w:val="FFFFFF80"/>
    <w:multiLevelType w:val="singleLevel"/>
    <w:tmpl w:val="CE0C23E8"/>
    <w:lvl w:ilvl="0">
      <w:start w:val="1"/>
      <w:numFmt w:val="bullet"/>
      <w:lvlText w:val=""/>
      <w:lvlJc w:val="left"/>
      <w:pPr>
        <w:tabs>
          <w:tab w:val="num" w:pos="1492"/>
        </w:tabs>
        <w:ind w:left="1492" w:hanging="360"/>
      </w:pPr>
      <w:rPr>
        <w:rFonts w:ascii="Symbol" w:hAnsi="Symbol" w:hint="default"/>
      </w:rPr>
    </w:lvl>
  </w:abstractNum>
  <w:abstractNum w:abstractNumId="6" w15:restartNumberingAfterBreak="0">
    <w:nsid w:val="FFFFFF81"/>
    <w:multiLevelType w:val="singleLevel"/>
    <w:tmpl w:val="F66AE738"/>
    <w:lvl w:ilvl="0">
      <w:start w:val="1"/>
      <w:numFmt w:val="bullet"/>
      <w:lvlText w:val=""/>
      <w:lvlJc w:val="left"/>
      <w:pPr>
        <w:tabs>
          <w:tab w:val="num" w:pos="1209"/>
        </w:tabs>
        <w:ind w:left="1209" w:hanging="360"/>
      </w:pPr>
      <w:rPr>
        <w:rFonts w:ascii="Symbol" w:hAnsi="Symbol" w:hint="default"/>
      </w:rPr>
    </w:lvl>
  </w:abstractNum>
  <w:abstractNum w:abstractNumId="7" w15:restartNumberingAfterBreak="0">
    <w:nsid w:val="FFFFFF82"/>
    <w:multiLevelType w:val="singleLevel"/>
    <w:tmpl w:val="936E551E"/>
    <w:lvl w:ilvl="0">
      <w:start w:val="1"/>
      <w:numFmt w:val="bullet"/>
      <w:lvlText w:val=""/>
      <w:lvlJc w:val="left"/>
      <w:pPr>
        <w:tabs>
          <w:tab w:val="num" w:pos="926"/>
        </w:tabs>
        <w:ind w:left="926" w:hanging="360"/>
      </w:pPr>
      <w:rPr>
        <w:rFonts w:ascii="Symbol" w:hAnsi="Symbol" w:hint="default"/>
      </w:rPr>
    </w:lvl>
  </w:abstractNum>
  <w:abstractNum w:abstractNumId="8" w15:restartNumberingAfterBreak="0">
    <w:nsid w:val="FFFFFF83"/>
    <w:multiLevelType w:val="singleLevel"/>
    <w:tmpl w:val="A7D629D0"/>
    <w:lvl w:ilvl="0">
      <w:start w:val="1"/>
      <w:numFmt w:val="bullet"/>
      <w:lvlText w:val=""/>
      <w:lvlJc w:val="left"/>
      <w:pPr>
        <w:tabs>
          <w:tab w:val="num" w:pos="643"/>
        </w:tabs>
        <w:ind w:left="643" w:hanging="360"/>
      </w:pPr>
      <w:rPr>
        <w:rFonts w:ascii="Symbol" w:hAnsi="Symbol" w:hint="default"/>
      </w:rPr>
    </w:lvl>
  </w:abstractNum>
  <w:abstractNum w:abstractNumId="9" w15:restartNumberingAfterBreak="0">
    <w:nsid w:val="FFFFFF88"/>
    <w:multiLevelType w:val="singleLevel"/>
    <w:tmpl w:val="C2804ECE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10" w15:restartNumberingAfterBreak="0">
    <w:nsid w:val="FFFFFF89"/>
    <w:multiLevelType w:val="singleLevel"/>
    <w:tmpl w:val="454AA364"/>
    <w:lvl w:ilvl="0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abstractNum w:abstractNumId="11" w15:restartNumberingAfterBreak="0">
    <w:nsid w:val="0D465E2B"/>
    <w:multiLevelType w:val="hybridMultilevel"/>
    <w:tmpl w:val="4D2C108A"/>
    <w:lvl w:ilvl="0" w:tplc="040A0001">
      <w:start w:val="1"/>
      <w:numFmt w:val="bullet"/>
      <w:lvlText w:val=""/>
      <w:lvlJc w:val="left"/>
      <w:pPr>
        <w:ind w:left="1069" w:hanging="360"/>
      </w:pPr>
      <w:rPr>
        <w:rFonts w:ascii="Symbol" w:hAnsi="Symbol" w:hint="default"/>
      </w:rPr>
    </w:lvl>
    <w:lvl w:ilvl="1" w:tplc="040A0003" w:tentative="1">
      <w:start w:val="1"/>
      <w:numFmt w:val="bullet"/>
      <w:lvlText w:val="o"/>
      <w:lvlJc w:val="left"/>
      <w:pPr>
        <w:ind w:left="1789" w:hanging="360"/>
      </w:pPr>
      <w:rPr>
        <w:rFonts w:ascii="Courier" w:hAnsi="Courier" w:hint="default"/>
      </w:rPr>
    </w:lvl>
    <w:lvl w:ilvl="2" w:tplc="040A0005" w:tentative="1">
      <w:start w:val="1"/>
      <w:numFmt w:val="bullet"/>
      <w:lvlText w:val=""/>
      <w:lvlJc w:val="left"/>
      <w:pPr>
        <w:ind w:left="2509" w:hanging="360"/>
      </w:pPr>
      <w:rPr>
        <w:rFonts w:ascii="Wingdings" w:hAnsi="Wingdings" w:hint="default"/>
      </w:rPr>
    </w:lvl>
    <w:lvl w:ilvl="3" w:tplc="040A0001" w:tentative="1">
      <w:start w:val="1"/>
      <w:numFmt w:val="bullet"/>
      <w:lvlText w:val=""/>
      <w:lvlJc w:val="left"/>
      <w:pPr>
        <w:ind w:left="3229" w:hanging="360"/>
      </w:pPr>
      <w:rPr>
        <w:rFonts w:ascii="Symbol" w:hAnsi="Symbol" w:hint="default"/>
      </w:rPr>
    </w:lvl>
    <w:lvl w:ilvl="4" w:tplc="040A0003" w:tentative="1">
      <w:start w:val="1"/>
      <w:numFmt w:val="bullet"/>
      <w:lvlText w:val="o"/>
      <w:lvlJc w:val="left"/>
      <w:pPr>
        <w:ind w:left="3949" w:hanging="360"/>
      </w:pPr>
      <w:rPr>
        <w:rFonts w:ascii="Courier" w:hAnsi="Courier" w:hint="default"/>
      </w:rPr>
    </w:lvl>
    <w:lvl w:ilvl="5" w:tplc="040A0005" w:tentative="1">
      <w:start w:val="1"/>
      <w:numFmt w:val="bullet"/>
      <w:lvlText w:val=""/>
      <w:lvlJc w:val="left"/>
      <w:pPr>
        <w:ind w:left="4669" w:hanging="360"/>
      </w:pPr>
      <w:rPr>
        <w:rFonts w:ascii="Wingdings" w:hAnsi="Wingdings" w:hint="default"/>
      </w:rPr>
    </w:lvl>
    <w:lvl w:ilvl="6" w:tplc="040A0001" w:tentative="1">
      <w:start w:val="1"/>
      <w:numFmt w:val="bullet"/>
      <w:lvlText w:val=""/>
      <w:lvlJc w:val="left"/>
      <w:pPr>
        <w:ind w:left="5389" w:hanging="360"/>
      </w:pPr>
      <w:rPr>
        <w:rFonts w:ascii="Symbol" w:hAnsi="Symbol" w:hint="default"/>
      </w:rPr>
    </w:lvl>
    <w:lvl w:ilvl="7" w:tplc="040A0003" w:tentative="1">
      <w:start w:val="1"/>
      <w:numFmt w:val="bullet"/>
      <w:lvlText w:val="o"/>
      <w:lvlJc w:val="left"/>
      <w:pPr>
        <w:ind w:left="6109" w:hanging="360"/>
      </w:pPr>
      <w:rPr>
        <w:rFonts w:ascii="Courier" w:hAnsi="Courier" w:hint="default"/>
      </w:rPr>
    </w:lvl>
    <w:lvl w:ilvl="8" w:tplc="040A0005" w:tentative="1">
      <w:start w:val="1"/>
      <w:numFmt w:val="bullet"/>
      <w:lvlText w:val=""/>
      <w:lvlJc w:val="left"/>
      <w:pPr>
        <w:ind w:left="6829" w:hanging="360"/>
      </w:pPr>
      <w:rPr>
        <w:rFonts w:ascii="Wingdings" w:hAnsi="Wingdings" w:hint="default"/>
      </w:rPr>
    </w:lvl>
  </w:abstractNum>
  <w:abstractNum w:abstractNumId="12" w15:restartNumberingAfterBreak="0">
    <w:nsid w:val="16422326"/>
    <w:multiLevelType w:val="hybridMultilevel"/>
    <w:tmpl w:val="14428A86"/>
    <w:lvl w:ilvl="0" w:tplc="040A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A0019" w:tentative="1">
      <w:start w:val="1"/>
      <w:numFmt w:val="lowerLetter"/>
      <w:lvlText w:val="%2."/>
      <w:lvlJc w:val="left"/>
      <w:pPr>
        <w:ind w:left="1440" w:hanging="360"/>
      </w:pPr>
    </w:lvl>
    <w:lvl w:ilvl="2" w:tplc="040A001B" w:tentative="1">
      <w:start w:val="1"/>
      <w:numFmt w:val="lowerRoman"/>
      <w:lvlText w:val="%3."/>
      <w:lvlJc w:val="right"/>
      <w:pPr>
        <w:ind w:left="2160" w:hanging="180"/>
      </w:pPr>
    </w:lvl>
    <w:lvl w:ilvl="3" w:tplc="040A000F" w:tentative="1">
      <w:start w:val="1"/>
      <w:numFmt w:val="decimal"/>
      <w:lvlText w:val="%4."/>
      <w:lvlJc w:val="left"/>
      <w:pPr>
        <w:ind w:left="2880" w:hanging="360"/>
      </w:pPr>
    </w:lvl>
    <w:lvl w:ilvl="4" w:tplc="040A0019" w:tentative="1">
      <w:start w:val="1"/>
      <w:numFmt w:val="lowerLetter"/>
      <w:lvlText w:val="%5."/>
      <w:lvlJc w:val="left"/>
      <w:pPr>
        <w:ind w:left="3600" w:hanging="360"/>
      </w:pPr>
    </w:lvl>
    <w:lvl w:ilvl="5" w:tplc="040A001B" w:tentative="1">
      <w:start w:val="1"/>
      <w:numFmt w:val="lowerRoman"/>
      <w:lvlText w:val="%6."/>
      <w:lvlJc w:val="right"/>
      <w:pPr>
        <w:ind w:left="4320" w:hanging="180"/>
      </w:pPr>
    </w:lvl>
    <w:lvl w:ilvl="6" w:tplc="040A000F" w:tentative="1">
      <w:start w:val="1"/>
      <w:numFmt w:val="decimal"/>
      <w:lvlText w:val="%7."/>
      <w:lvlJc w:val="left"/>
      <w:pPr>
        <w:ind w:left="5040" w:hanging="360"/>
      </w:pPr>
    </w:lvl>
    <w:lvl w:ilvl="7" w:tplc="040A0019" w:tentative="1">
      <w:start w:val="1"/>
      <w:numFmt w:val="lowerLetter"/>
      <w:lvlText w:val="%8."/>
      <w:lvlJc w:val="left"/>
      <w:pPr>
        <w:ind w:left="5760" w:hanging="360"/>
      </w:pPr>
    </w:lvl>
    <w:lvl w:ilvl="8" w:tplc="0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 w15:restartNumberingAfterBreak="0">
    <w:nsid w:val="19F03356"/>
    <w:multiLevelType w:val="hybridMultilevel"/>
    <w:tmpl w:val="4D2C108A"/>
    <w:lvl w:ilvl="0" w:tplc="04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A0003" w:tentative="1">
      <w:start w:val="1"/>
      <w:numFmt w:val="bullet"/>
      <w:lvlText w:val="o"/>
      <w:lvlJc w:val="left"/>
      <w:pPr>
        <w:ind w:left="1440" w:hanging="360"/>
      </w:pPr>
      <w:rPr>
        <w:rFonts w:ascii="Courier" w:hAnsi="Courier" w:hint="default"/>
      </w:rPr>
    </w:lvl>
    <w:lvl w:ilvl="2" w:tplc="04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A0003" w:tentative="1">
      <w:start w:val="1"/>
      <w:numFmt w:val="bullet"/>
      <w:lvlText w:val="o"/>
      <w:lvlJc w:val="left"/>
      <w:pPr>
        <w:ind w:left="3600" w:hanging="360"/>
      </w:pPr>
      <w:rPr>
        <w:rFonts w:ascii="Courier" w:hAnsi="Courier" w:hint="default"/>
      </w:rPr>
    </w:lvl>
    <w:lvl w:ilvl="5" w:tplc="04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A0003" w:tentative="1">
      <w:start w:val="1"/>
      <w:numFmt w:val="bullet"/>
      <w:lvlText w:val="o"/>
      <w:lvlJc w:val="left"/>
      <w:pPr>
        <w:ind w:left="5760" w:hanging="360"/>
      </w:pPr>
      <w:rPr>
        <w:rFonts w:ascii="Courier" w:hAnsi="Courier" w:hint="default"/>
      </w:rPr>
    </w:lvl>
    <w:lvl w:ilvl="8" w:tplc="04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4" w15:restartNumberingAfterBreak="0">
    <w:nsid w:val="25A737D2"/>
    <w:multiLevelType w:val="hybridMultilevel"/>
    <w:tmpl w:val="4D2C108A"/>
    <w:lvl w:ilvl="0" w:tplc="040A0001">
      <w:start w:val="1"/>
      <w:numFmt w:val="bullet"/>
      <w:lvlText w:val=""/>
      <w:lvlJc w:val="left"/>
      <w:pPr>
        <w:ind w:left="720" w:hanging="360"/>
      </w:pPr>
      <w:rPr>
        <w:rFonts w:ascii="Symbol" w:hAnsi="Symbol" w:hint="default"/>
      </w:rPr>
    </w:lvl>
    <w:lvl w:ilvl="1" w:tplc="040A0003" w:tentative="1">
      <w:start w:val="1"/>
      <w:numFmt w:val="bullet"/>
      <w:lvlText w:val="o"/>
      <w:lvlJc w:val="left"/>
      <w:pPr>
        <w:ind w:left="1440" w:hanging="360"/>
      </w:pPr>
      <w:rPr>
        <w:rFonts w:ascii="Courier" w:hAnsi="Courier" w:hint="default"/>
      </w:rPr>
    </w:lvl>
    <w:lvl w:ilvl="2" w:tplc="04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A0003" w:tentative="1">
      <w:start w:val="1"/>
      <w:numFmt w:val="bullet"/>
      <w:lvlText w:val="o"/>
      <w:lvlJc w:val="left"/>
      <w:pPr>
        <w:ind w:left="3600" w:hanging="360"/>
      </w:pPr>
      <w:rPr>
        <w:rFonts w:ascii="Courier" w:hAnsi="Courier" w:hint="default"/>
      </w:rPr>
    </w:lvl>
    <w:lvl w:ilvl="5" w:tplc="04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A0003" w:tentative="1">
      <w:start w:val="1"/>
      <w:numFmt w:val="bullet"/>
      <w:lvlText w:val="o"/>
      <w:lvlJc w:val="left"/>
      <w:pPr>
        <w:ind w:left="5760" w:hanging="360"/>
      </w:pPr>
      <w:rPr>
        <w:rFonts w:ascii="Courier" w:hAnsi="Courier" w:hint="default"/>
      </w:rPr>
    </w:lvl>
    <w:lvl w:ilvl="8" w:tplc="04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5" w15:restartNumberingAfterBreak="0">
    <w:nsid w:val="2AD161EB"/>
    <w:multiLevelType w:val="hybridMultilevel"/>
    <w:tmpl w:val="4D2C108A"/>
    <w:lvl w:ilvl="0" w:tplc="04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  <w:sz w:val="28"/>
      </w:rPr>
    </w:lvl>
    <w:lvl w:ilvl="1" w:tplc="040A0003" w:tentative="1">
      <w:start w:val="1"/>
      <w:numFmt w:val="bullet"/>
      <w:lvlText w:val="o"/>
      <w:lvlJc w:val="left"/>
      <w:pPr>
        <w:ind w:left="1440" w:hanging="360"/>
      </w:pPr>
      <w:rPr>
        <w:rFonts w:ascii="Courier" w:hAnsi="Courier" w:hint="default"/>
      </w:rPr>
    </w:lvl>
    <w:lvl w:ilvl="2" w:tplc="04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A0003" w:tentative="1">
      <w:start w:val="1"/>
      <w:numFmt w:val="bullet"/>
      <w:lvlText w:val="o"/>
      <w:lvlJc w:val="left"/>
      <w:pPr>
        <w:ind w:left="3600" w:hanging="360"/>
      </w:pPr>
      <w:rPr>
        <w:rFonts w:ascii="Courier" w:hAnsi="Courier" w:hint="default"/>
      </w:rPr>
    </w:lvl>
    <w:lvl w:ilvl="5" w:tplc="04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A0003" w:tentative="1">
      <w:start w:val="1"/>
      <w:numFmt w:val="bullet"/>
      <w:lvlText w:val="o"/>
      <w:lvlJc w:val="left"/>
      <w:pPr>
        <w:ind w:left="5760" w:hanging="360"/>
      </w:pPr>
      <w:rPr>
        <w:rFonts w:ascii="Courier" w:hAnsi="Courier" w:hint="default"/>
      </w:rPr>
    </w:lvl>
    <w:lvl w:ilvl="8" w:tplc="04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6" w15:restartNumberingAfterBreak="0">
    <w:nsid w:val="2BC44C4C"/>
    <w:multiLevelType w:val="multilevel"/>
    <w:tmpl w:val="78805E1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7" w15:restartNumberingAfterBreak="0">
    <w:nsid w:val="3B806131"/>
    <w:multiLevelType w:val="hybridMultilevel"/>
    <w:tmpl w:val="9BCEB112"/>
    <w:lvl w:ilvl="0" w:tplc="040A0001">
      <w:start w:val="1"/>
      <w:numFmt w:val="bullet"/>
      <w:lvlText w:val=""/>
      <w:lvlJc w:val="left"/>
      <w:pPr>
        <w:ind w:left="1080" w:hanging="360"/>
      </w:pPr>
      <w:rPr>
        <w:rFonts w:ascii="Symbol" w:hAnsi="Symbol" w:hint="default"/>
      </w:rPr>
    </w:lvl>
    <w:lvl w:ilvl="1" w:tplc="040A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hint="default"/>
      </w:rPr>
    </w:lvl>
    <w:lvl w:ilvl="2" w:tplc="040A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A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A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hint="default"/>
      </w:rPr>
    </w:lvl>
    <w:lvl w:ilvl="5" w:tplc="040A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A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A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hint="default"/>
      </w:rPr>
    </w:lvl>
    <w:lvl w:ilvl="8" w:tplc="040A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18" w15:restartNumberingAfterBreak="0">
    <w:nsid w:val="42172654"/>
    <w:multiLevelType w:val="hybridMultilevel"/>
    <w:tmpl w:val="CEF048FA"/>
    <w:lvl w:ilvl="0" w:tplc="040A0001">
      <w:start w:val="1"/>
      <w:numFmt w:val="bullet"/>
      <w:lvlText w:val=""/>
      <w:lvlJc w:val="left"/>
      <w:pPr>
        <w:ind w:left="1080" w:hanging="360"/>
      </w:pPr>
      <w:rPr>
        <w:rFonts w:ascii="Symbol" w:hAnsi="Symbol" w:hint="default"/>
      </w:rPr>
    </w:lvl>
    <w:lvl w:ilvl="1" w:tplc="040A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hint="default"/>
      </w:rPr>
    </w:lvl>
    <w:lvl w:ilvl="2" w:tplc="040A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A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A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hint="default"/>
      </w:rPr>
    </w:lvl>
    <w:lvl w:ilvl="5" w:tplc="040A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A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A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hint="default"/>
      </w:rPr>
    </w:lvl>
    <w:lvl w:ilvl="8" w:tplc="040A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19" w15:restartNumberingAfterBreak="0">
    <w:nsid w:val="4C2E3BEC"/>
    <w:multiLevelType w:val="hybridMultilevel"/>
    <w:tmpl w:val="929E3112"/>
    <w:lvl w:ilvl="0" w:tplc="240A000F">
      <w:start w:val="1"/>
      <w:numFmt w:val="decimal"/>
      <w:lvlText w:val="%1."/>
      <w:lvlJc w:val="left"/>
      <w:pPr>
        <w:ind w:left="720" w:hanging="360"/>
      </w:p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0" w15:restartNumberingAfterBreak="0">
    <w:nsid w:val="60EB6BE9"/>
    <w:multiLevelType w:val="hybridMultilevel"/>
    <w:tmpl w:val="4D2C108A"/>
    <w:lvl w:ilvl="0" w:tplc="040A0001">
      <w:start w:val="1"/>
      <w:numFmt w:val="bullet"/>
      <w:lvlText w:val=""/>
      <w:lvlJc w:val="left"/>
      <w:pPr>
        <w:ind w:left="720" w:hanging="360"/>
      </w:pPr>
      <w:rPr>
        <w:rFonts w:ascii="Symbol" w:hAnsi="Symbol" w:hint="default"/>
      </w:rPr>
    </w:lvl>
    <w:lvl w:ilvl="1" w:tplc="040A0003" w:tentative="1">
      <w:start w:val="1"/>
      <w:numFmt w:val="bullet"/>
      <w:lvlText w:val="o"/>
      <w:lvlJc w:val="left"/>
      <w:pPr>
        <w:ind w:left="1440" w:hanging="360"/>
      </w:pPr>
      <w:rPr>
        <w:rFonts w:ascii="Courier" w:hAnsi="Courier" w:hint="default"/>
      </w:rPr>
    </w:lvl>
    <w:lvl w:ilvl="2" w:tplc="04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A0003" w:tentative="1">
      <w:start w:val="1"/>
      <w:numFmt w:val="bullet"/>
      <w:lvlText w:val="o"/>
      <w:lvlJc w:val="left"/>
      <w:pPr>
        <w:ind w:left="3600" w:hanging="360"/>
      </w:pPr>
      <w:rPr>
        <w:rFonts w:ascii="Courier" w:hAnsi="Courier" w:hint="default"/>
      </w:rPr>
    </w:lvl>
    <w:lvl w:ilvl="5" w:tplc="04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A0003" w:tentative="1">
      <w:start w:val="1"/>
      <w:numFmt w:val="bullet"/>
      <w:lvlText w:val="o"/>
      <w:lvlJc w:val="left"/>
      <w:pPr>
        <w:ind w:left="5760" w:hanging="360"/>
      </w:pPr>
      <w:rPr>
        <w:rFonts w:ascii="Courier" w:hAnsi="Courier" w:hint="default"/>
      </w:rPr>
    </w:lvl>
    <w:lvl w:ilvl="8" w:tplc="04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1" w15:restartNumberingAfterBreak="0">
    <w:nsid w:val="716B6963"/>
    <w:multiLevelType w:val="hybridMultilevel"/>
    <w:tmpl w:val="B67661D8"/>
    <w:lvl w:ilvl="0" w:tplc="240A000F">
      <w:start w:val="1"/>
      <w:numFmt w:val="decimal"/>
      <w:lvlText w:val="%1."/>
      <w:lvlJc w:val="left"/>
      <w:pPr>
        <w:ind w:left="720" w:hanging="360"/>
      </w:p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1142890402">
    <w:abstractNumId w:val="9"/>
  </w:num>
  <w:num w:numId="2" w16cid:durableId="551037048">
    <w:abstractNumId w:val="4"/>
  </w:num>
  <w:num w:numId="3" w16cid:durableId="1916671503">
    <w:abstractNumId w:val="3"/>
  </w:num>
  <w:num w:numId="4" w16cid:durableId="53703901">
    <w:abstractNumId w:val="2"/>
  </w:num>
  <w:num w:numId="5" w16cid:durableId="447429418">
    <w:abstractNumId w:val="1"/>
  </w:num>
  <w:num w:numId="6" w16cid:durableId="1118333794">
    <w:abstractNumId w:val="10"/>
  </w:num>
  <w:num w:numId="7" w16cid:durableId="1085885041">
    <w:abstractNumId w:val="8"/>
  </w:num>
  <w:num w:numId="8" w16cid:durableId="2138987518">
    <w:abstractNumId w:val="7"/>
  </w:num>
  <w:num w:numId="9" w16cid:durableId="772046025">
    <w:abstractNumId w:val="6"/>
  </w:num>
  <w:num w:numId="10" w16cid:durableId="407532299">
    <w:abstractNumId w:val="5"/>
  </w:num>
  <w:num w:numId="11" w16cid:durableId="1569268905">
    <w:abstractNumId w:val="0"/>
  </w:num>
  <w:num w:numId="12" w16cid:durableId="1415931747">
    <w:abstractNumId w:val="16"/>
  </w:num>
  <w:num w:numId="13" w16cid:durableId="1203326486">
    <w:abstractNumId w:val="12"/>
  </w:num>
  <w:num w:numId="14" w16cid:durableId="275866720">
    <w:abstractNumId w:val="17"/>
  </w:num>
  <w:num w:numId="15" w16cid:durableId="334383150">
    <w:abstractNumId w:val="18"/>
  </w:num>
  <w:num w:numId="16" w16cid:durableId="274674243">
    <w:abstractNumId w:val="13"/>
  </w:num>
  <w:num w:numId="17" w16cid:durableId="762070823">
    <w:abstractNumId w:val="20"/>
  </w:num>
  <w:num w:numId="18" w16cid:durableId="1768304041">
    <w:abstractNumId w:val="14"/>
  </w:num>
  <w:num w:numId="19" w16cid:durableId="1060131857">
    <w:abstractNumId w:val="15"/>
  </w:num>
  <w:num w:numId="20" w16cid:durableId="398137759">
    <w:abstractNumId w:val="11"/>
  </w:num>
  <w:num w:numId="21" w16cid:durableId="1934362789">
    <w:abstractNumId w:val="21"/>
  </w:num>
  <w:num w:numId="22" w16cid:durableId="164246295">
    <w:abstractNumId w:val="19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zoom w:percent="100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9"/>
  <w:hyphenationZone w:val="425"/>
  <w:noPunctuationKerning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1E4D59"/>
    <w:rsid w:val="000D376F"/>
    <w:rsid w:val="00130A5F"/>
    <w:rsid w:val="00147907"/>
    <w:rsid w:val="001C407C"/>
    <w:rsid w:val="001D2AB6"/>
    <w:rsid w:val="001E3634"/>
    <w:rsid w:val="001E4D59"/>
    <w:rsid w:val="001E6DE6"/>
    <w:rsid w:val="00205CA6"/>
    <w:rsid w:val="00215532"/>
    <w:rsid w:val="00225E33"/>
    <w:rsid w:val="0023789B"/>
    <w:rsid w:val="00245538"/>
    <w:rsid w:val="00246705"/>
    <w:rsid w:val="00265AE8"/>
    <w:rsid w:val="00270DAA"/>
    <w:rsid w:val="00291200"/>
    <w:rsid w:val="00322523"/>
    <w:rsid w:val="00477170"/>
    <w:rsid w:val="004B0309"/>
    <w:rsid w:val="004C408D"/>
    <w:rsid w:val="005321D9"/>
    <w:rsid w:val="00546BD7"/>
    <w:rsid w:val="0056654D"/>
    <w:rsid w:val="005B54BB"/>
    <w:rsid w:val="005D0E40"/>
    <w:rsid w:val="005F5FCD"/>
    <w:rsid w:val="00601DF1"/>
    <w:rsid w:val="006069FD"/>
    <w:rsid w:val="00624370"/>
    <w:rsid w:val="006449FF"/>
    <w:rsid w:val="0065548A"/>
    <w:rsid w:val="006570B4"/>
    <w:rsid w:val="00675340"/>
    <w:rsid w:val="00690CD6"/>
    <w:rsid w:val="00692F87"/>
    <w:rsid w:val="006C6B4E"/>
    <w:rsid w:val="006F2CA2"/>
    <w:rsid w:val="007146B3"/>
    <w:rsid w:val="007529C9"/>
    <w:rsid w:val="00782511"/>
    <w:rsid w:val="007C5531"/>
    <w:rsid w:val="007D1E66"/>
    <w:rsid w:val="008008E4"/>
    <w:rsid w:val="0081762A"/>
    <w:rsid w:val="00827536"/>
    <w:rsid w:val="00847312"/>
    <w:rsid w:val="00866786"/>
    <w:rsid w:val="008709A1"/>
    <w:rsid w:val="00891BAD"/>
    <w:rsid w:val="008B41C3"/>
    <w:rsid w:val="008D4544"/>
    <w:rsid w:val="00945601"/>
    <w:rsid w:val="00955BA2"/>
    <w:rsid w:val="009920C8"/>
    <w:rsid w:val="009F17B3"/>
    <w:rsid w:val="009F6A55"/>
    <w:rsid w:val="00A201D8"/>
    <w:rsid w:val="00A2230E"/>
    <w:rsid w:val="00A4525D"/>
    <w:rsid w:val="00A51A2E"/>
    <w:rsid w:val="00A622D2"/>
    <w:rsid w:val="00A778AC"/>
    <w:rsid w:val="00A87F12"/>
    <w:rsid w:val="00AC40CA"/>
    <w:rsid w:val="00AC67E8"/>
    <w:rsid w:val="00AD0016"/>
    <w:rsid w:val="00AF5587"/>
    <w:rsid w:val="00B92FA0"/>
    <w:rsid w:val="00B9427C"/>
    <w:rsid w:val="00BE3168"/>
    <w:rsid w:val="00BF5BE1"/>
    <w:rsid w:val="00C0274E"/>
    <w:rsid w:val="00C13A34"/>
    <w:rsid w:val="00C25054"/>
    <w:rsid w:val="00C407C2"/>
    <w:rsid w:val="00C53E27"/>
    <w:rsid w:val="00C929B5"/>
    <w:rsid w:val="00CD0445"/>
    <w:rsid w:val="00CD34D2"/>
    <w:rsid w:val="00CF4508"/>
    <w:rsid w:val="00D22959"/>
    <w:rsid w:val="00D57431"/>
    <w:rsid w:val="00D82AA7"/>
    <w:rsid w:val="00DF1F6E"/>
    <w:rsid w:val="00E1735C"/>
    <w:rsid w:val="00E46D77"/>
    <w:rsid w:val="00E94188"/>
    <w:rsid w:val="00EC757A"/>
    <w:rsid w:val="00FD4439"/>
    <w:rsid w:val="00FE01F4"/>
    <w:rsid w:val="10250BFE"/>
    <w:rsid w:val="1C865B3A"/>
    <w:rsid w:val="6577930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CO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2"/>
    </o:shapelayout>
  </w:shapeDefaults>
  <w:decimalSymbol w:val=","/>
  <w:listSeparator w:val=";"/>
  <w14:docId w14:val="2742C90D"/>
  <w15:chartTrackingRefBased/>
  <w15:docId w15:val="{C6870D72-4C73-4A7E-BE31-AEF49595E06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="Times New Roman" w:eastAsia="Times New Roman" w:hAnsi="Times New Roman" w:cs="Times New Roman"/>
        <w:lang w:val="es-CO" w:eastAsia="es-CO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footnote text" w:uiPriority="99"/>
    <w:lsdException w:name="caption" w:semiHidden="1" w:unhideWhenUsed="1" w:qFormat="1"/>
    <w:lsdException w:name="footnote reference" w:uiPriority="99"/>
    <w:lsdException w:name="Title" w:qFormat="1"/>
    <w:lsdException w:name="Subtitle" w:qFormat="1"/>
    <w:lsdException w:name="Strong" w:uiPriority="22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Grid" w:uiPriority="59"/>
    <w:lsdException w:name="Table Theme" w:semiHidden="1" w:unhideWhenUsed="1"/>
    <w:lsdException w:name="No Spacing" w:qFormat="1"/>
    <w:lsdException w:name="Light Shading"/>
    <w:lsdException w:name="Light List"/>
    <w:lsdException w:name="Light Grid"/>
    <w:lsdException w:name="Medium Shading 1"/>
    <w:lsdException w:name="Medium Shading 2"/>
    <w:lsdException w:name="Medium List 1"/>
    <w:lsdException w:name="Medium List 2"/>
    <w:lsdException w:name="Medium Grid 1"/>
    <w:lsdException w:name="Medium Grid 2"/>
    <w:lsdException w:name="Medium Grid 3"/>
    <w:lsdException w:name="Dark List"/>
    <w:lsdException w:name="Colorful Shading"/>
    <w:lsdException w:name="Colorful List"/>
    <w:lsdException w:name="Colorful Grid"/>
    <w:lsdException w:name="Light Shading Accent 1"/>
    <w:lsdException w:name="Light List Accent 1"/>
    <w:lsdException w:name="Light Grid Accent 1"/>
    <w:lsdException w:name="Medium Shading 1 Accent 1"/>
    <w:lsdException w:name="Medium Shading 2 Accent 1"/>
    <w:lsdException w:name="Medium List 1 Accent 1"/>
    <w:lsdException w:name="List Paragraph" w:uiPriority="1" w:qFormat="1"/>
    <w:lsdException w:name="Quote" w:qFormat="1"/>
    <w:lsdException w:name="Intense Quote" w:qFormat="1"/>
    <w:lsdException w:name="Medium List 2 Accent 1"/>
    <w:lsdException w:name="Medium Grid 1 Accent 1"/>
    <w:lsdException w:name="Medium Grid 2 Accent 1"/>
    <w:lsdException w:name="Medium Grid 3 Accent 1"/>
    <w:lsdException w:name="Dark List Accent 1"/>
    <w:lsdException w:name="Colorful Shading Accent 1"/>
    <w:lsdException w:name="Colorful List Accent 1"/>
    <w:lsdException w:name="Colorful Grid Accent 1"/>
    <w:lsdException w:name="Light Shading Accent 2"/>
    <w:lsdException w:name="Light List Accent 2"/>
    <w:lsdException w:name="Light Grid Accent 2"/>
    <w:lsdException w:name="Medium Shading 1 Accent 2"/>
    <w:lsdException w:name="Medium Shading 2 Accent 2"/>
    <w:lsdException w:name="Medium List 1 Accent 2"/>
    <w:lsdException w:name="Medium List 2 Accent 2"/>
    <w:lsdException w:name="Medium Grid 1 Accent 2"/>
    <w:lsdException w:name="Medium Grid 2 Accent 2"/>
    <w:lsdException w:name="Medium Grid 3 Accent 2"/>
    <w:lsdException w:name="Dark List Accent 2"/>
    <w:lsdException w:name="Colorful Shading Accent 2"/>
    <w:lsdException w:name="Colorful List Accent 2"/>
    <w:lsdException w:name="Colorful Grid Accent 2"/>
    <w:lsdException w:name="Light Shading Accent 3"/>
    <w:lsdException w:name="Light List Accent 3"/>
    <w:lsdException w:name="Light Grid Accent 3"/>
    <w:lsdException w:name="Medium Shading 1 Accent 3"/>
    <w:lsdException w:name="Medium Shading 2 Accent 3"/>
    <w:lsdException w:name="Medium List 1 Accent 3"/>
    <w:lsdException w:name="Medium List 2 Accent 3"/>
    <w:lsdException w:name="Medium Grid 1 Accent 3"/>
    <w:lsdException w:name="Medium Grid 2 Accent 3"/>
    <w:lsdException w:name="Medium Grid 3 Accent 3"/>
    <w:lsdException w:name="Dark List Accent 3"/>
    <w:lsdException w:name="Colorful Shading Accent 3"/>
    <w:lsdException w:name="Colorful List Accent 3"/>
    <w:lsdException w:name="Colorful Grid Accent 3"/>
    <w:lsdException w:name="Light Shading Accent 4"/>
    <w:lsdException w:name="Light List Accent 4"/>
    <w:lsdException w:name="Light Grid Accent 4"/>
    <w:lsdException w:name="Medium Shading 1 Accent 4"/>
    <w:lsdException w:name="Medium Shading 2 Accent 4"/>
    <w:lsdException w:name="Medium List 1 Accent 4"/>
    <w:lsdException w:name="Medium List 2 Accent 4"/>
    <w:lsdException w:name="Medium Grid 1 Accent 4"/>
    <w:lsdException w:name="Medium Grid 2 Accent 4"/>
    <w:lsdException w:name="Medium Grid 3 Accent 4"/>
    <w:lsdException w:name="Dark List Accent 4"/>
    <w:lsdException w:name="Colorful Shading Accent 4"/>
    <w:lsdException w:name="Colorful List Accent 4"/>
    <w:lsdException w:name="Colorful Grid Accent 4"/>
    <w:lsdException w:name="Light Shading Accent 5"/>
    <w:lsdException w:name="Light List Accent 5"/>
    <w:lsdException w:name="Light Grid Accent 5"/>
    <w:lsdException w:name="Medium Shading 1 Accent 5"/>
    <w:lsdException w:name="Medium Shading 2 Accent 5"/>
    <w:lsdException w:name="Medium List 1 Accent 5"/>
    <w:lsdException w:name="Medium List 2 Accent 5"/>
    <w:lsdException w:name="Medium Grid 1 Accent 5"/>
    <w:lsdException w:name="Medium Grid 2 Accent 5"/>
    <w:lsdException w:name="Medium Grid 3 Accent 5"/>
    <w:lsdException w:name="Dark List Accent 5"/>
    <w:lsdException w:name="Colorful Shading Accent 5"/>
    <w:lsdException w:name="Colorful List Accent 5"/>
    <w:lsdException w:name="Colorful Grid Accent 5"/>
    <w:lsdException w:name="Light Shading Accent 6"/>
    <w:lsdException w:name="Light List Accent 6"/>
    <w:lsdException w:name="Light Grid Accent 6"/>
    <w:lsdException w:name="Medium Shading 1 Accent 6"/>
    <w:lsdException w:name="Medium Shading 2 Accent 6"/>
    <w:lsdException w:name="Medium List 1 Accent 6"/>
    <w:lsdException w:name="Medium List 2 Accent 6"/>
    <w:lsdException w:name="Medium Grid 1 Accent 6"/>
    <w:lsdException w:name="Medium Grid 2 Accent 6"/>
    <w:lsdException w:name="Medium Grid 3 Accent 6"/>
    <w:lsdException w:name="Dark List Accent 6"/>
    <w:lsdException w:name="Colorful Shading Accent 6"/>
    <w:lsdException w:name="Colorful List Accent 6"/>
    <w:lsdException w:name="Colorful Grid Accent 6"/>
    <w:lsdException w:name="Subtle Emphasis" w:qFormat="1"/>
    <w:lsdException w:name="Intense Emphasis" w:qFormat="1"/>
    <w:lsdException w:name="Subtle Reference" w:qFormat="1"/>
    <w:lsdException w:name="Intense Reference" w:qFormat="1"/>
    <w:lsdException w:name="Book Title" w:qFormat="1"/>
    <w:lsdException w:name="TOC Heading" w:semiHidden="1" w:unhideWhenUsed="1" w:qFormat="1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">
    <w:name w:val="Normal"/>
    <w:qFormat/>
    <w:rPr>
      <w:sz w:val="24"/>
      <w:szCs w:val="24"/>
    </w:rPr>
  </w:style>
  <w:style w:type="paragraph" w:styleId="Ttulo2">
    <w:name w:val="heading 2"/>
    <w:basedOn w:val="Normal"/>
    <w:next w:val="Normal"/>
    <w:link w:val="Ttulo2Car"/>
    <w:qFormat/>
    <w:rsid w:val="004E7264"/>
    <w:pPr>
      <w:keepNext/>
      <w:outlineLvl w:val="1"/>
    </w:pPr>
    <w:rPr>
      <w:b/>
      <w:i/>
      <w:snapToGrid w:val="0"/>
      <w:color w:val="000000"/>
      <w:sz w:val="56"/>
      <w:szCs w:val="20"/>
      <w:lang w:val="es-ES_tradnl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styleId="Encabezado">
    <w:name w:val="header"/>
    <w:basedOn w:val="Normal"/>
    <w:rsid w:val="009075B9"/>
    <w:pPr>
      <w:tabs>
        <w:tab w:val="center" w:pos="4419"/>
        <w:tab w:val="right" w:pos="8838"/>
      </w:tabs>
    </w:pPr>
  </w:style>
  <w:style w:type="paragraph" w:styleId="Piedepgina">
    <w:name w:val="footer"/>
    <w:basedOn w:val="Normal"/>
    <w:rsid w:val="009075B9"/>
    <w:pPr>
      <w:tabs>
        <w:tab w:val="center" w:pos="4419"/>
        <w:tab w:val="right" w:pos="8838"/>
      </w:tabs>
    </w:pPr>
  </w:style>
  <w:style w:type="table" w:styleId="Tablaconcuadrcula">
    <w:name w:val="Table Grid"/>
    <w:basedOn w:val="Tablanormal"/>
    <w:uiPriority w:val="59"/>
    <w:rsid w:val="0038624E"/>
    <w:tblPr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</w:tblPr>
  </w:style>
  <w:style w:type="paragraph" w:customStyle="1" w:styleId="Lneadereferencia">
    <w:name w:val="Línea de referencia"/>
    <w:basedOn w:val="Textoindependiente"/>
    <w:rsid w:val="00D237A5"/>
  </w:style>
  <w:style w:type="paragraph" w:styleId="Textoindependiente">
    <w:name w:val="Body Text"/>
    <w:basedOn w:val="Normal"/>
    <w:link w:val="TextoindependienteCar"/>
    <w:rsid w:val="00D237A5"/>
    <w:pPr>
      <w:spacing w:after="120"/>
    </w:pPr>
  </w:style>
  <w:style w:type="character" w:customStyle="1" w:styleId="TextoindependienteCar">
    <w:name w:val="Texto independiente Car"/>
    <w:link w:val="Textoindependiente"/>
    <w:rsid w:val="00D237A5"/>
    <w:rPr>
      <w:sz w:val="24"/>
      <w:szCs w:val="24"/>
      <w:lang w:val="es-CO" w:eastAsia="es-CO"/>
    </w:rPr>
  </w:style>
  <w:style w:type="paragraph" w:styleId="Textoindependiente2">
    <w:name w:val="Body Text 2"/>
    <w:basedOn w:val="Normal"/>
    <w:link w:val="Textoindependiente2Car"/>
    <w:rsid w:val="004E7264"/>
    <w:pPr>
      <w:spacing w:after="120" w:line="480" w:lineRule="auto"/>
    </w:pPr>
  </w:style>
  <w:style w:type="character" w:customStyle="1" w:styleId="Textoindependiente2Car">
    <w:name w:val="Texto independiente 2 Car"/>
    <w:link w:val="Textoindependiente2"/>
    <w:rsid w:val="004E7264"/>
    <w:rPr>
      <w:sz w:val="24"/>
      <w:szCs w:val="24"/>
      <w:lang w:val="es-CO" w:eastAsia="es-CO"/>
    </w:rPr>
  </w:style>
  <w:style w:type="character" w:customStyle="1" w:styleId="Ttulo2Car">
    <w:name w:val="Título 2 Car"/>
    <w:link w:val="Ttulo2"/>
    <w:rsid w:val="004E7264"/>
    <w:rPr>
      <w:b/>
      <w:i/>
      <w:snapToGrid w:val="0"/>
      <w:color w:val="000000"/>
      <w:sz w:val="56"/>
      <w:lang w:eastAsia="es-CO"/>
    </w:rPr>
  </w:style>
  <w:style w:type="character" w:styleId="Hipervnculo">
    <w:name w:val="Hyperlink"/>
    <w:rsid w:val="00611AB9"/>
    <w:rPr>
      <w:color w:val="0000FF"/>
      <w:u w:val="single"/>
    </w:rPr>
  </w:style>
  <w:style w:type="character" w:styleId="Hipervnculovisitado">
    <w:name w:val="FollowedHyperlink"/>
    <w:rsid w:val="009E10B4"/>
    <w:rPr>
      <w:color w:val="800080"/>
      <w:u w:val="single"/>
    </w:rPr>
  </w:style>
  <w:style w:type="paragraph" w:styleId="Prrafodelista">
    <w:name w:val="List Paragraph"/>
    <w:aliases w:val="Bullet List,FooterText,numbered,List Paragraph1,Paragraphe de liste1,lp1,HOJA,Bolita,List Paragraph,Párrafo de lista4,BOLADEF,Párrafo de lista21,BOLA,Nivel 1 OS,Colorful List Accent 1,Colorful List - Accent 11,Lista vistosa - Énfasis 11"/>
    <w:basedOn w:val="Normal"/>
    <w:link w:val="PrrafodelistaCar"/>
    <w:uiPriority w:val="1"/>
    <w:qFormat/>
    <w:rsid w:val="00D22959"/>
    <w:pPr>
      <w:ind w:left="708"/>
    </w:pPr>
    <w:rPr>
      <w:sz w:val="20"/>
      <w:szCs w:val="20"/>
      <w:lang w:val="es-ES" w:eastAsia="es-ES"/>
    </w:rPr>
  </w:style>
  <w:style w:type="paragraph" w:customStyle="1" w:styleId="MARITZA3">
    <w:name w:val="MARITZA3"/>
    <w:uiPriority w:val="99"/>
    <w:rsid w:val="00D22959"/>
    <w:pPr>
      <w:widowControl w:val="0"/>
      <w:tabs>
        <w:tab w:val="left" w:pos="-720"/>
        <w:tab w:val="left" w:pos="0"/>
      </w:tabs>
      <w:suppressAutoHyphens/>
      <w:jc w:val="both"/>
    </w:pPr>
    <w:rPr>
      <w:rFonts w:ascii="Courier New" w:hAnsi="Courier New"/>
      <w:snapToGrid w:val="0"/>
      <w:spacing w:val="-2"/>
      <w:sz w:val="24"/>
      <w:lang w:val="en-US" w:eastAsia="es-ES"/>
    </w:rPr>
  </w:style>
  <w:style w:type="character" w:customStyle="1" w:styleId="PrrafodelistaCar">
    <w:name w:val="Párrafo de lista Car"/>
    <w:aliases w:val="Bullet List Car,FooterText Car,numbered Car,List Paragraph1 Car,Paragraphe de liste1 Car,lp1 Car,HOJA Car,Bolita Car,List Paragraph Car,Párrafo de lista4 Car,BOLADEF Car,Párrafo de lista21 Car,BOLA Car,Nivel 1 OS Car"/>
    <w:link w:val="Prrafodelista"/>
    <w:uiPriority w:val="1"/>
    <w:qFormat/>
    <w:rsid w:val="00D22959"/>
    <w:rPr>
      <w:lang w:val="es-ES" w:eastAsia="es-ES"/>
    </w:rPr>
  </w:style>
  <w:style w:type="character" w:styleId="Textoennegrita">
    <w:name w:val="Strong"/>
    <w:basedOn w:val="Fuentedeprrafopredeter"/>
    <w:uiPriority w:val="22"/>
    <w:qFormat/>
    <w:rsid w:val="00D22959"/>
    <w:rPr>
      <w:b/>
      <w:bCs/>
    </w:rPr>
  </w:style>
  <w:style w:type="character" w:customStyle="1" w:styleId="markedcontent">
    <w:name w:val="markedcontent"/>
    <w:rsid w:val="00D22959"/>
  </w:style>
  <w:style w:type="character" w:styleId="Textodelmarcadordeposicin">
    <w:name w:val="Placeholder Text"/>
    <w:basedOn w:val="Fuentedeprrafopredeter"/>
    <w:rsid w:val="00D22959"/>
    <w:rPr>
      <w:color w:val="808080"/>
    </w:rPr>
  </w:style>
  <w:style w:type="paragraph" w:customStyle="1" w:styleId="MARITZA4">
    <w:name w:val="MARITZA4"/>
    <w:basedOn w:val="MARITZA3"/>
    <w:rsid w:val="00FD4439"/>
    <w:pPr>
      <w:jc w:val="center"/>
    </w:pPr>
    <w:rPr>
      <w:b/>
    </w:rPr>
  </w:style>
  <w:style w:type="paragraph" w:styleId="Textonotapie">
    <w:name w:val="footnote text"/>
    <w:basedOn w:val="Normal"/>
    <w:link w:val="TextonotapieCar"/>
    <w:uiPriority w:val="99"/>
    <w:unhideWhenUsed/>
    <w:rsid w:val="00FD4439"/>
    <w:rPr>
      <w:sz w:val="20"/>
      <w:szCs w:val="20"/>
      <w:lang w:val="es-ES" w:eastAsia="es-ES"/>
    </w:rPr>
  </w:style>
  <w:style w:type="character" w:customStyle="1" w:styleId="TextonotapieCar">
    <w:name w:val="Texto nota pie Car"/>
    <w:basedOn w:val="Fuentedeprrafopredeter"/>
    <w:link w:val="Textonotapie"/>
    <w:uiPriority w:val="99"/>
    <w:rsid w:val="00FD4439"/>
    <w:rPr>
      <w:lang w:val="es-ES" w:eastAsia="es-ES"/>
    </w:rPr>
  </w:style>
  <w:style w:type="character" w:styleId="Refdenotaalpie">
    <w:name w:val="footnote reference"/>
    <w:basedOn w:val="Fuentedeprrafopredeter"/>
    <w:uiPriority w:val="99"/>
    <w:unhideWhenUsed/>
    <w:rsid w:val="00FD4439"/>
    <w:rPr>
      <w:vertAlign w:val="superscript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ivs>
    <w:div w:id="5203168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85579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webSettings" Target="webSettings.xml"/><Relationship Id="rId13" Type="http://schemas.openxmlformats.org/officeDocument/2006/relationships/footer" Target="footer2.xml"/><Relationship Id="rId3" Type="http://schemas.openxmlformats.org/officeDocument/2006/relationships/customXml" Target="../customXml/item3.xml"/><Relationship Id="rId7" Type="http://schemas.openxmlformats.org/officeDocument/2006/relationships/settings" Target="settings.xml"/><Relationship Id="rId12" Type="http://schemas.openxmlformats.org/officeDocument/2006/relationships/footer" Target="footer1.xml"/><Relationship Id="rId2" Type="http://schemas.openxmlformats.org/officeDocument/2006/relationships/customXml" Target="../customXml/item2.xml"/><Relationship Id="rId16" Type="http://schemas.openxmlformats.org/officeDocument/2006/relationships/theme" Target="theme/theme1.xml"/><Relationship Id="rId1" Type="http://schemas.openxmlformats.org/officeDocument/2006/relationships/customXml" Target="../customXml/item1.xml"/><Relationship Id="rId6" Type="http://schemas.openxmlformats.org/officeDocument/2006/relationships/styles" Target="styles.xml"/><Relationship Id="rId11" Type="http://schemas.openxmlformats.org/officeDocument/2006/relationships/header" Target="header1.xml"/><Relationship Id="rId5" Type="http://schemas.openxmlformats.org/officeDocument/2006/relationships/numbering" Target="numbering.xml"/><Relationship Id="rId15" Type="http://schemas.openxmlformats.org/officeDocument/2006/relationships/fontTable" Target="fontTable.xml"/><Relationship Id="rId10" Type="http://schemas.openxmlformats.org/officeDocument/2006/relationships/endnotes" Target="endnotes.xml"/><Relationship Id="rId4" Type="http://schemas.openxmlformats.org/officeDocument/2006/relationships/customXml" Target="../customXml/item4.xml"/><Relationship Id="rId9" Type="http://schemas.openxmlformats.org/officeDocument/2006/relationships/footnotes" Target="footnotes.xml"/><Relationship Id="rId14" Type="http://schemas.openxmlformats.org/officeDocument/2006/relationships/footer" Target="footer3.xml"/></Relationships>
</file>

<file path=word/_rels/footer2.xml.rels><?xml version="1.0" encoding="UTF-8" standalone="yes"?>
<Relationships xmlns="http://schemas.openxmlformats.org/package/2006/relationships"><Relationship Id="rId1" Type="http://schemas.openxmlformats.org/officeDocument/2006/relationships/hyperlink" Target="http://www.dian.gov.co" TargetMode="Externa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item1.xml><?xml version="1.0" encoding="utf-8"?>
<ct:contentTypeSchema xmlns:ct="http://schemas.microsoft.com/office/2006/metadata/contentType" xmlns:ma="http://schemas.microsoft.com/office/2006/metadata/properties/metaAttributes" ct:_="" ma:_="" ma:contentTypeName="Documento" ma:contentTypeID="0x0101003311A06BB91B39459FAA5C4B933B57A3" ma:contentTypeVersion="10" ma:contentTypeDescription="Crear nuevo documento." ma:contentTypeScope="" ma:versionID="0b93274af74e4a76db44ec8366f8cfce">
  <xsd:schema xmlns:xsd="http://www.w3.org/2001/XMLSchema" xmlns:xs="http://www.w3.org/2001/XMLSchema" xmlns:p="http://schemas.microsoft.com/office/2006/metadata/properties" xmlns:ns2="894b2a2d-082a-4704-ae49-8d3f23abefc4" xmlns:ns3="a8339213-6f5d-42db-9c26-b79065184bab" targetNamespace="http://schemas.microsoft.com/office/2006/metadata/properties" ma:root="true" ma:fieldsID="dfbac056aafa5da7b5d5abc95816dd25" ns2:_="" ns3:_="">
    <xsd:import namespace="894b2a2d-082a-4704-ae49-8d3f23abefc4"/>
    <xsd:import namespace="a8339213-6f5d-42db-9c26-b79065184bab"/>
    <xsd:element name="properties">
      <xsd:complexType>
        <xsd:sequence>
          <xsd:element name="documentManagement">
            <xsd:complexType>
              <xsd:all>
                <xsd:element ref="ns2:SharedWithUsers" minOccurs="0"/>
                <xsd:element ref="ns2:SharedWithDetails" minOccurs="0"/>
                <xsd:element ref="ns3:MediaServiceMetadata" minOccurs="0"/>
                <xsd:element ref="ns3:MediaServiceFastMetadata" minOccurs="0"/>
                <xsd:element ref="ns3:MediaServiceEventHashCode" minOccurs="0"/>
                <xsd:element ref="ns3:MediaServiceGenerationTime" minOccurs="0"/>
                <xsd:element ref="ns3:MediaServiceAutoKeyPoints" minOccurs="0"/>
                <xsd:element ref="ns3:MediaServiceKeyPoints" minOccurs="0"/>
                <xsd:element ref="ns3:MediaServiceObjectDetectorVersions" minOccurs="0"/>
                <xsd:element ref="ns3:MediaServiceSearchPropertie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894b2a2d-082a-4704-ae49-8d3f23abefc4" elementFormDefault="qualified">
    <xsd:import namespace="http://schemas.microsoft.com/office/2006/documentManagement/types"/>
    <xsd:import namespace="http://schemas.microsoft.com/office/infopath/2007/PartnerControls"/>
    <xsd:element name="SharedWithUsers" ma:index="8" nillable="true" ma:displayName="Compartido con" ma:description="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9" nillable="true" ma:displayName="Detalles de uso compartido" ma:description="" ma:internalName="SharedWithDetails" ma:readOnly="true">
      <xsd:simpleType>
        <xsd:restriction base="dms:Note">
          <xsd:maxLength value="255"/>
        </xsd:restriction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a8339213-6f5d-42db-9c26-b79065184bab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10" nillable="true" ma:displayName="MediaServiceMetadata" ma:description="" ma:hidden="true" ma:internalName="MediaServiceMetadata" ma:readOnly="true">
      <xsd:simpleType>
        <xsd:restriction base="dms:Note"/>
      </xsd:simpleType>
    </xsd:element>
    <xsd:element name="MediaServiceFastMetadata" ma:index="11" nillable="true" ma:displayName="MediaServiceFastMetadata" ma:description="" ma:hidden="true" ma:internalName="MediaServiceFastMetadata" ma:readOnly="true">
      <xsd:simpleType>
        <xsd:restriction base="dms:Note"/>
      </xsd:simpleType>
    </xsd:element>
    <xsd:element name="MediaServiceEventHashCode" ma:index="12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GenerationTime" ma:index="13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AutoKeyPoints" ma:index="14" nillable="true" ma:displayName="MediaServiceAutoKeyPoints" ma:hidden="true" ma:internalName="MediaServiceAutoKeyPoints" ma:readOnly="true">
      <xsd:simpleType>
        <xsd:restriction base="dms:Note"/>
      </xsd:simpleType>
    </xsd:element>
    <xsd:element name="MediaServiceKeyPoints" ma:index="15" nillable="true" ma:displayName="KeyPoints" ma:internalName="MediaServiceKeyPoints" ma:readOnly="true">
      <xsd:simpleType>
        <xsd:restriction base="dms:Note">
          <xsd:maxLength value="255"/>
        </xsd:restriction>
      </xsd:simpleType>
    </xsd:element>
    <xsd:element name="MediaServiceObjectDetectorVersions" ma:index="16" nillable="true" ma:displayName="MediaServiceObjectDetectorVersions" ma:hidden="true" ma:indexed="true" ma:internalName="MediaServiceObjectDetectorVersions" ma:readOnly="true">
      <xsd:simpleType>
        <xsd:restriction base="dms:Text"/>
      </xsd:simpleType>
    </xsd:element>
    <xsd:element name="MediaServiceSearchProperties" ma:index="17" nillable="true" ma:displayName="MediaServiceSearchProperties" ma:hidden="true" ma:internalName="MediaServiceSearchProperties" ma:readOnly="true">
      <xsd:simpleType>
        <xsd:restriction base="dms:Note"/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Tipo de contenido"/>
        <xsd:element ref="dc:title" minOccurs="0" maxOccurs="1" ma:index="4" ma:displayName="Título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2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3.xml><?xml version="1.0" encoding="utf-8"?>
<LongProperties xmlns="http://schemas.microsoft.com/office/2006/metadata/longProperties"/>
</file>

<file path=customXml/item4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/>
</p:properties>
</file>

<file path=customXml/itemProps1.xml><?xml version="1.0" encoding="utf-8"?>
<ds:datastoreItem xmlns:ds="http://schemas.openxmlformats.org/officeDocument/2006/customXml" ds:itemID="{094300DC-7092-48EE-89D2-B4E396DD6A8A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894b2a2d-082a-4704-ae49-8d3f23abefc4"/>
    <ds:schemaRef ds:uri="a8339213-6f5d-42db-9c26-b79065184bab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2.xml><?xml version="1.0" encoding="utf-8"?>
<ds:datastoreItem xmlns:ds="http://schemas.openxmlformats.org/officeDocument/2006/customXml" ds:itemID="{060372BA-5574-4C3E-9A79-02CBF3C25FF8}">
  <ds:schemaRefs>
    <ds:schemaRef ds:uri="http://schemas.microsoft.com/sharepoint/v3/contenttype/forms"/>
  </ds:schemaRefs>
</ds:datastoreItem>
</file>

<file path=customXml/itemProps3.xml><?xml version="1.0" encoding="utf-8"?>
<ds:datastoreItem xmlns:ds="http://schemas.openxmlformats.org/officeDocument/2006/customXml" ds:itemID="{41A7CE17-D22F-4088-A03B-4AEE40AC18EA}">
  <ds:schemaRefs>
    <ds:schemaRef ds:uri="http://schemas.microsoft.com/office/2006/metadata/longProperties"/>
  </ds:schemaRefs>
</ds:datastoreItem>
</file>

<file path=customXml/itemProps4.xml><?xml version="1.0" encoding="utf-8"?>
<ds:datastoreItem xmlns:ds="http://schemas.openxmlformats.org/officeDocument/2006/customXml" ds:itemID="{763C3857-1E64-4307-8EA7-06555EEE5B00}">
  <ds:schemaRefs>
    <ds:schemaRef ds:uri="http://schemas.microsoft.com/office/2006/metadata/properties"/>
    <ds:schemaRef ds:uri="http://schemas.microsoft.com/office/infopath/2007/PartnerControls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3</TotalTime>
  <Pages>1</Pages>
  <Words>140</Words>
  <Characters>930</Characters>
  <Application>Microsoft Office Word</Application>
  <DocSecurity>0</DocSecurity>
  <Lines>7</Lines>
  <Paragraphs>2</Paragraphs>
  <ScaleCrop>false</ScaleCrop>
  <Company>DIAN</Company>
  <LinksUpToDate>false</LinksUpToDate>
  <CharactersWithSpaces>1068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RMARTINQ</dc:creator>
  <cp:keywords/>
  <cp:lastModifiedBy>Juliana Torres Rojas</cp:lastModifiedBy>
  <cp:revision>9</cp:revision>
  <cp:lastPrinted>2012-03-30T20:28:00Z</cp:lastPrinted>
  <dcterms:created xsi:type="dcterms:W3CDTF">2025-06-09T19:35:00Z</dcterms:created>
  <dcterms:modified xsi:type="dcterms:W3CDTF">2026-10-14T16:08:00Z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display_urn:schemas-microsoft-com:office:office#SharedWithUsers">
    <vt:lpwstr>Yudy Andrea Garavito Bernal</vt:lpwstr>
  </property>
  <property fmtid="{D5CDD505-2E9C-101B-9397-08002B2CF9AE}" pid="3" name="SharedWithUsers">
    <vt:lpwstr>11527;#Yudy Andrea Garavito Bernal</vt:lpwstr>
  </property>
  <property fmtid="{D5CDD505-2E9C-101B-9397-08002B2CF9AE}" pid="4" name="ClassificationContentMarkingFooterShapeIds">
    <vt:lpwstr>4903f3f3,6c25c21a,7821aab8</vt:lpwstr>
  </property>
  <property fmtid="{D5CDD505-2E9C-101B-9397-08002B2CF9AE}" pid="5" name="ClassificationContentMarkingFooterFontProps">
    <vt:lpwstr>#000000,10,Calibri</vt:lpwstr>
  </property>
  <property fmtid="{D5CDD505-2E9C-101B-9397-08002B2CF9AE}" pid="6" name="ClassificationContentMarkingFooterText">
    <vt:lpwstr>Información Pública Clasificada </vt:lpwstr>
  </property>
  <property fmtid="{D5CDD505-2E9C-101B-9397-08002B2CF9AE}" pid="7" name="MSIP_Label_ccdd2d6d-4b00-43ff-82f7-780af7893f3e_Enabled">
    <vt:lpwstr>true</vt:lpwstr>
  </property>
  <property fmtid="{D5CDD505-2E9C-101B-9397-08002B2CF9AE}" pid="8" name="MSIP_Label_ccdd2d6d-4b00-43ff-82f7-780af7893f3e_SetDate">
    <vt:lpwstr>2025-03-19T22:53:21Z</vt:lpwstr>
  </property>
  <property fmtid="{D5CDD505-2E9C-101B-9397-08002B2CF9AE}" pid="9" name="MSIP_Label_ccdd2d6d-4b00-43ff-82f7-780af7893f3e_Method">
    <vt:lpwstr>Privileged</vt:lpwstr>
  </property>
  <property fmtid="{D5CDD505-2E9C-101B-9397-08002B2CF9AE}" pid="10" name="MSIP_Label_ccdd2d6d-4b00-43ff-82f7-780af7893f3e_Name">
    <vt:lpwstr>Clasificada</vt:lpwstr>
  </property>
  <property fmtid="{D5CDD505-2E9C-101B-9397-08002B2CF9AE}" pid="11" name="MSIP_Label_ccdd2d6d-4b00-43ff-82f7-780af7893f3e_SiteId">
    <vt:lpwstr>fab26e5a-737a-4438-8ccd-8e465ecf21d8</vt:lpwstr>
  </property>
  <property fmtid="{D5CDD505-2E9C-101B-9397-08002B2CF9AE}" pid="12" name="MSIP_Label_ccdd2d6d-4b00-43ff-82f7-780af7893f3e_ActionId">
    <vt:lpwstr>e364e6ba-4f91-4481-801d-8232cc636a6e</vt:lpwstr>
  </property>
  <property fmtid="{D5CDD505-2E9C-101B-9397-08002B2CF9AE}" pid="13" name="MSIP_Label_ccdd2d6d-4b00-43ff-82f7-780af7893f3e_ContentBits">
    <vt:lpwstr>2</vt:lpwstr>
  </property>
</Properties>
</file>