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731BC3" w14:textId="77777777" w:rsidR="002F04E7" w:rsidRPr="00971115" w:rsidRDefault="002F04E7" w:rsidP="00E23257">
      <w:pPr>
        <w:tabs>
          <w:tab w:val="left" w:pos="567"/>
        </w:tabs>
        <w:ind w:right="4"/>
        <w:jc w:val="both"/>
        <w:rPr>
          <w:rFonts w:ascii="Arial" w:hAnsi="Arial" w:cs="Arial"/>
          <w:b/>
          <w:sz w:val="20"/>
          <w:szCs w:val="20"/>
        </w:rPr>
      </w:pPr>
    </w:p>
    <w:p w14:paraId="67277A8B" w14:textId="2D285C8B" w:rsidR="009A7662" w:rsidRPr="00971115" w:rsidRDefault="00E7217A" w:rsidP="00E23257">
      <w:pPr>
        <w:tabs>
          <w:tab w:val="left" w:pos="142"/>
        </w:tabs>
        <w:ind w:right="4"/>
        <w:jc w:val="center"/>
        <w:rPr>
          <w:rFonts w:ascii="Arial" w:hAnsi="Arial" w:cs="Arial"/>
          <w:b/>
          <w:sz w:val="20"/>
          <w:szCs w:val="20"/>
        </w:rPr>
      </w:pPr>
      <w:r w:rsidRPr="00971115">
        <w:rPr>
          <w:rFonts w:ascii="Arial" w:hAnsi="Arial" w:cs="Arial"/>
          <w:b/>
          <w:sz w:val="20"/>
          <w:szCs w:val="20"/>
        </w:rPr>
        <w:t>ANEXO</w:t>
      </w:r>
      <w:r w:rsidRPr="00971115">
        <w:rPr>
          <w:rFonts w:ascii="Arial" w:hAnsi="Arial" w:cs="Arial"/>
          <w:b/>
          <w:spacing w:val="-6"/>
          <w:sz w:val="20"/>
          <w:szCs w:val="20"/>
        </w:rPr>
        <w:t xml:space="preserve"> </w:t>
      </w:r>
      <w:r w:rsidRPr="00971115">
        <w:rPr>
          <w:rFonts w:ascii="Arial" w:hAnsi="Arial" w:cs="Arial"/>
          <w:b/>
          <w:sz w:val="20"/>
          <w:szCs w:val="20"/>
        </w:rPr>
        <w:t>No.</w:t>
      </w:r>
      <w:r w:rsidRPr="00971115">
        <w:rPr>
          <w:rFonts w:ascii="Arial" w:hAnsi="Arial" w:cs="Arial"/>
          <w:b/>
          <w:spacing w:val="-6"/>
          <w:sz w:val="20"/>
          <w:szCs w:val="20"/>
        </w:rPr>
        <w:t xml:space="preserve"> </w:t>
      </w:r>
      <w:r w:rsidRPr="00971115">
        <w:rPr>
          <w:rFonts w:ascii="Arial" w:hAnsi="Arial" w:cs="Arial"/>
          <w:b/>
          <w:spacing w:val="-10"/>
          <w:sz w:val="20"/>
          <w:szCs w:val="20"/>
        </w:rPr>
        <w:t>3</w:t>
      </w:r>
    </w:p>
    <w:p w14:paraId="4CD51043" w14:textId="77777777" w:rsidR="00E929C0" w:rsidRDefault="00E7217A" w:rsidP="00E23257">
      <w:pPr>
        <w:tabs>
          <w:tab w:val="left" w:pos="142"/>
        </w:tabs>
        <w:ind w:right="4"/>
        <w:jc w:val="center"/>
        <w:rPr>
          <w:rFonts w:ascii="Arial" w:hAnsi="Arial" w:cs="Arial"/>
          <w:b/>
          <w:spacing w:val="-5"/>
          <w:sz w:val="20"/>
          <w:szCs w:val="20"/>
        </w:rPr>
      </w:pPr>
      <w:r w:rsidRPr="00971115">
        <w:rPr>
          <w:rFonts w:ascii="Arial" w:hAnsi="Arial" w:cs="Arial"/>
          <w:b/>
          <w:sz w:val="20"/>
          <w:szCs w:val="20"/>
        </w:rPr>
        <w:t>CONDICIONES</w:t>
      </w:r>
      <w:r w:rsidRPr="00971115">
        <w:rPr>
          <w:rFonts w:ascii="Arial" w:hAnsi="Arial" w:cs="Arial"/>
          <w:b/>
          <w:spacing w:val="-7"/>
          <w:sz w:val="20"/>
          <w:szCs w:val="20"/>
        </w:rPr>
        <w:t xml:space="preserve"> </w:t>
      </w:r>
      <w:r w:rsidRPr="00971115">
        <w:rPr>
          <w:rFonts w:ascii="Arial" w:hAnsi="Arial" w:cs="Arial"/>
          <w:b/>
          <w:sz w:val="20"/>
          <w:szCs w:val="20"/>
        </w:rPr>
        <w:t>ADICIONALES</w:t>
      </w:r>
      <w:r w:rsidRPr="00971115">
        <w:rPr>
          <w:rFonts w:ascii="Arial" w:hAnsi="Arial" w:cs="Arial"/>
          <w:b/>
          <w:spacing w:val="-7"/>
          <w:sz w:val="20"/>
          <w:szCs w:val="20"/>
        </w:rPr>
        <w:t xml:space="preserve"> </w:t>
      </w:r>
      <w:r w:rsidRPr="00971115">
        <w:rPr>
          <w:rFonts w:ascii="Arial" w:hAnsi="Arial" w:cs="Arial"/>
          <w:b/>
          <w:sz w:val="20"/>
          <w:szCs w:val="20"/>
        </w:rPr>
        <w:t>DE</w:t>
      </w:r>
      <w:r w:rsidRPr="00971115">
        <w:rPr>
          <w:rFonts w:ascii="Arial" w:hAnsi="Arial" w:cs="Arial"/>
          <w:b/>
          <w:spacing w:val="-7"/>
          <w:sz w:val="20"/>
          <w:szCs w:val="20"/>
        </w:rPr>
        <w:t xml:space="preserve"> </w:t>
      </w:r>
      <w:r w:rsidRPr="00971115">
        <w:rPr>
          <w:rFonts w:ascii="Arial" w:hAnsi="Arial" w:cs="Arial"/>
          <w:b/>
          <w:sz w:val="20"/>
          <w:szCs w:val="20"/>
        </w:rPr>
        <w:t>REQUISITOS</w:t>
      </w:r>
      <w:r w:rsidRPr="00971115">
        <w:rPr>
          <w:rFonts w:ascii="Arial" w:hAnsi="Arial" w:cs="Arial"/>
          <w:b/>
          <w:spacing w:val="-7"/>
          <w:sz w:val="20"/>
          <w:szCs w:val="20"/>
        </w:rPr>
        <w:t xml:space="preserve"> </w:t>
      </w:r>
      <w:r w:rsidRPr="00971115">
        <w:rPr>
          <w:rFonts w:ascii="Arial" w:hAnsi="Arial" w:cs="Arial"/>
          <w:b/>
          <w:sz w:val="20"/>
          <w:szCs w:val="20"/>
        </w:rPr>
        <w:t>HABILITANTES</w:t>
      </w:r>
      <w:r w:rsidRPr="00971115">
        <w:rPr>
          <w:rFonts w:ascii="Arial" w:hAnsi="Arial" w:cs="Arial"/>
          <w:b/>
          <w:spacing w:val="-5"/>
          <w:sz w:val="20"/>
          <w:szCs w:val="20"/>
        </w:rPr>
        <w:t xml:space="preserve"> </w:t>
      </w:r>
    </w:p>
    <w:p w14:paraId="70950F65" w14:textId="640FCA69" w:rsidR="009A7662" w:rsidRPr="00971115" w:rsidRDefault="00E7217A" w:rsidP="00E23257">
      <w:pPr>
        <w:tabs>
          <w:tab w:val="left" w:pos="142"/>
        </w:tabs>
        <w:ind w:right="4"/>
        <w:jc w:val="center"/>
        <w:rPr>
          <w:rFonts w:ascii="Arial" w:hAnsi="Arial" w:cs="Arial"/>
          <w:b/>
          <w:sz w:val="20"/>
          <w:szCs w:val="20"/>
        </w:rPr>
      </w:pPr>
      <w:r w:rsidRPr="00971115">
        <w:rPr>
          <w:rFonts w:ascii="Arial" w:hAnsi="Arial" w:cs="Arial"/>
          <w:b/>
          <w:sz w:val="20"/>
          <w:szCs w:val="20"/>
        </w:rPr>
        <w:t>Y</w:t>
      </w:r>
      <w:r w:rsidRPr="00971115">
        <w:rPr>
          <w:rFonts w:ascii="Arial" w:hAnsi="Arial" w:cs="Arial"/>
          <w:b/>
          <w:spacing w:val="-7"/>
          <w:sz w:val="20"/>
          <w:szCs w:val="20"/>
        </w:rPr>
        <w:t xml:space="preserve"> </w:t>
      </w:r>
      <w:r w:rsidRPr="00971115">
        <w:rPr>
          <w:rFonts w:ascii="Arial" w:hAnsi="Arial" w:cs="Arial"/>
          <w:b/>
          <w:sz w:val="20"/>
          <w:szCs w:val="20"/>
        </w:rPr>
        <w:t>OTROS</w:t>
      </w:r>
      <w:r w:rsidRPr="00971115">
        <w:rPr>
          <w:rFonts w:ascii="Arial" w:hAnsi="Arial" w:cs="Arial"/>
          <w:b/>
          <w:spacing w:val="-7"/>
          <w:sz w:val="20"/>
          <w:szCs w:val="20"/>
        </w:rPr>
        <w:t xml:space="preserve"> </w:t>
      </w:r>
      <w:r w:rsidRPr="00971115">
        <w:rPr>
          <w:rFonts w:ascii="Arial" w:hAnsi="Arial" w:cs="Arial"/>
          <w:b/>
          <w:sz w:val="20"/>
          <w:szCs w:val="20"/>
        </w:rPr>
        <w:t>ASPECTOS</w:t>
      </w:r>
      <w:r w:rsidRPr="00971115">
        <w:rPr>
          <w:rFonts w:ascii="Arial" w:hAnsi="Arial" w:cs="Arial"/>
          <w:b/>
          <w:spacing w:val="-5"/>
          <w:sz w:val="20"/>
          <w:szCs w:val="20"/>
        </w:rPr>
        <w:t xml:space="preserve"> </w:t>
      </w:r>
      <w:r w:rsidRPr="00971115">
        <w:rPr>
          <w:rFonts w:ascii="Arial" w:hAnsi="Arial" w:cs="Arial"/>
          <w:b/>
          <w:sz w:val="20"/>
          <w:szCs w:val="20"/>
        </w:rPr>
        <w:t xml:space="preserve">DEL </w:t>
      </w:r>
      <w:r w:rsidRPr="00971115">
        <w:rPr>
          <w:rFonts w:ascii="Arial" w:hAnsi="Arial" w:cs="Arial"/>
          <w:b/>
          <w:spacing w:val="-2"/>
          <w:sz w:val="20"/>
          <w:szCs w:val="20"/>
        </w:rPr>
        <w:t>PROCESO</w:t>
      </w:r>
    </w:p>
    <w:p w14:paraId="217C8663" w14:textId="77777777" w:rsidR="009A7662" w:rsidRPr="00971115" w:rsidRDefault="009A7662" w:rsidP="00E23257">
      <w:pPr>
        <w:pStyle w:val="Textoindependiente"/>
        <w:tabs>
          <w:tab w:val="left" w:pos="142"/>
        </w:tabs>
        <w:ind w:right="4"/>
        <w:rPr>
          <w:rFonts w:ascii="Arial" w:hAnsi="Arial" w:cs="Arial"/>
          <w:b/>
        </w:rPr>
      </w:pPr>
    </w:p>
    <w:p w14:paraId="413C3EA2" w14:textId="77777777" w:rsidR="009A7662" w:rsidRPr="00971115" w:rsidRDefault="00E7217A" w:rsidP="0020532B">
      <w:pPr>
        <w:pStyle w:val="Prrafodelista"/>
        <w:numPr>
          <w:ilvl w:val="0"/>
          <w:numId w:val="11"/>
        </w:numPr>
        <w:tabs>
          <w:tab w:val="left" w:pos="142"/>
          <w:tab w:val="left" w:pos="426"/>
        </w:tabs>
        <w:ind w:left="0" w:right="4" w:firstLine="0"/>
        <w:jc w:val="both"/>
        <w:rPr>
          <w:rFonts w:ascii="Arial" w:hAnsi="Arial" w:cs="Arial"/>
          <w:b/>
          <w:sz w:val="20"/>
          <w:szCs w:val="20"/>
        </w:rPr>
      </w:pPr>
      <w:r w:rsidRPr="00971115">
        <w:rPr>
          <w:rFonts w:ascii="Arial" w:hAnsi="Arial" w:cs="Arial"/>
          <w:b/>
          <w:sz w:val="20"/>
          <w:szCs w:val="20"/>
        </w:rPr>
        <w:t>ASPECTOS</w:t>
      </w:r>
      <w:r w:rsidRPr="00971115">
        <w:rPr>
          <w:rFonts w:ascii="Arial" w:hAnsi="Arial" w:cs="Arial"/>
          <w:b/>
          <w:spacing w:val="-13"/>
          <w:sz w:val="20"/>
          <w:szCs w:val="20"/>
        </w:rPr>
        <w:t xml:space="preserve"> </w:t>
      </w:r>
      <w:r w:rsidRPr="00971115">
        <w:rPr>
          <w:rFonts w:ascii="Arial" w:hAnsi="Arial" w:cs="Arial"/>
          <w:b/>
          <w:spacing w:val="-2"/>
          <w:sz w:val="20"/>
          <w:szCs w:val="20"/>
        </w:rPr>
        <w:t>GENERALES</w:t>
      </w:r>
    </w:p>
    <w:p w14:paraId="6555F1C1" w14:textId="77777777" w:rsidR="002F04E7" w:rsidRPr="00971115" w:rsidRDefault="002F04E7" w:rsidP="00E23257">
      <w:pPr>
        <w:pStyle w:val="Prrafodelista"/>
        <w:tabs>
          <w:tab w:val="left" w:pos="142"/>
          <w:tab w:val="left" w:pos="851"/>
        </w:tabs>
        <w:ind w:left="0" w:right="4" w:firstLine="0"/>
        <w:rPr>
          <w:rFonts w:ascii="Arial" w:hAnsi="Arial" w:cs="Arial"/>
          <w:b/>
          <w:sz w:val="20"/>
          <w:szCs w:val="20"/>
        </w:rPr>
      </w:pPr>
    </w:p>
    <w:p w14:paraId="3F3BAF4F" w14:textId="77777777" w:rsidR="009A7662" w:rsidRPr="00971115" w:rsidRDefault="00E7217A" w:rsidP="0020532B">
      <w:pPr>
        <w:pStyle w:val="Prrafodelista"/>
        <w:numPr>
          <w:ilvl w:val="1"/>
          <w:numId w:val="11"/>
        </w:numPr>
        <w:tabs>
          <w:tab w:val="left" w:pos="142"/>
          <w:tab w:val="left" w:pos="426"/>
        </w:tabs>
        <w:ind w:left="0" w:right="4" w:firstLine="0"/>
        <w:rPr>
          <w:rFonts w:ascii="Arial" w:hAnsi="Arial" w:cs="Arial"/>
          <w:b/>
          <w:sz w:val="20"/>
          <w:szCs w:val="20"/>
        </w:rPr>
      </w:pPr>
      <w:r w:rsidRPr="00971115">
        <w:rPr>
          <w:rFonts w:ascii="Arial" w:hAnsi="Arial" w:cs="Arial"/>
          <w:b/>
          <w:spacing w:val="-2"/>
          <w:sz w:val="20"/>
          <w:szCs w:val="20"/>
        </w:rPr>
        <w:t>OBJETO</w:t>
      </w:r>
    </w:p>
    <w:p w14:paraId="6FC13719" w14:textId="77777777" w:rsidR="009A7662" w:rsidRPr="00971115" w:rsidRDefault="009A7662" w:rsidP="00E23257">
      <w:pPr>
        <w:pStyle w:val="Textoindependiente"/>
        <w:tabs>
          <w:tab w:val="left" w:pos="142"/>
        </w:tabs>
        <w:ind w:right="4"/>
        <w:rPr>
          <w:rFonts w:ascii="Arial" w:hAnsi="Arial" w:cs="Arial"/>
          <w:b/>
        </w:rPr>
      </w:pPr>
    </w:p>
    <w:p w14:paraId="1771D18A" w14:textId="74AFED30" w:rsidR="00F320E3" w:rsidRPr="00CD64C4" w:rsidRDefault="00842CAA" w:rsidP="00CD64C4">
      <w:pPr>
        <w:jc w:val="both"/>
        <w:rPr>
          <w:rFonts w:ascii="Arial" w:hAnsi="Arial" w:cs="Arial"/>
          <w:bCs/>
          <w:iCs/>
          <w:sz w:val="20"/>
          <w:szCs w:val="20"/>
        </w:rPr>
      </w:pPr>
      <w:r>
        <w:rPr>
          <w:rFonts w:ascii="Arial" w:hAnsi="Arial" w:cs="Arial"/>
          <w:bCs/>
          <w:iCs/>
          <w:sz w:val="20"/>
          <w:szCs w:val="20"/>
        </w:rPr>
        <w:t xml:space="preserve">Mantenimiento con inclusión de repuestos, accesorios e insumos para el sistema de automatización </w:t>
      </w:r>
      <w:r w:rsidR="002919A6">
        <w:rPr>
          <w:rFonts w:ascii="Arial" w:hAnsi="Arial" w:cs="Arial"/>
          <w:bCs/>
          <w:iCs/>
          <w:sz w:val="20"/>
          <w:szCs w:val="20"/>
        </w:rPr>
        <w:t>pa</w:t>
      </w:r>
      <w:r>
        <w:rPr>
          <w:rFonts w:ascii="Arial" w:hAnsi="Arial" w:cs="Arial"/>
          <w:bCs/>
          <w:iCs/>
          <w:sz w:val="20"/>
          <w:szCs w:val="20"/>
        </w:rPr>
        <w:t>ra el edificio Laboratorio Nacional de Aduanas de la DIAN.</w:t>
      </w:r>
    </w:p>
    <w:p w14:paraId="13D27D72" w14:textId="77777777" w:rsidR="00C33BDC" w:rsidRPr="00971115" w:rsidRDefault="00C33BDC" w:rsidP="00E23257">
      <w:pPr>
        <w:pStyle w:val="Textoindependiente"/>
        <w:tabs>
          <w:tab w:val="left" w:pos="142"/>
        </w:tabs>
        <w:ind w:right="4"/>
        <w:rPr>
          <w:rFonts w:ascii="Arial" w:hAnsi="Arial" w:cs="Arial"/>
        </w:rPr>
      </w:pPr>
    </w:p>
    <w:p w14:paraId="57BCCC60" w14:textId="646CE674" w:rsidR="009A7662" w:rsidRPr="00971115" w:rsidRDefault="00900168" w:rsidP="0020532B">
      <w:pPr>
        <w:pStyle w:val="Ttulo1"/>
        <w:numPr>
          <w:ilvl w:val="2"/>
          <w:numId w:val="11"/>
        </w:numPr>
        <w:tabs>
          <w:tab w:val="left" w:pos="142"/>
          <w:tab w:val="left" w:pos="567"/>
        </w:tabs>
        <w:ind w:left="0" w:right="4" w:firstLine="0"/>
        <w:jc w:val="both"/>
      </w:pPr>
      <w:r w:rsidRPr="00971115">
        <w:t>Alcance</w:t>
      </w:r>
      <w:r w:rsidRPr="00971115">
        <w:rPr>
          <w:spacing w:val="-7"/>
        </w:rPr>
        <w:t xml:space="preserve"> </w:t>
      </w:r>
      <w:r>
        <w:t>d</w:t>
      </w:r>
      <w:r w:rsidRPr="00971115">
        <w:t>el</w:t>
      </w:r>
      <w:r w:rsidRPr="00971115">
        <w:rPr>
          <w:spacing w:val="-7"/>
        </w:rPr>
        <w:t xml:space="preserve"> </w:t>
      </w:r>
      <w:r w:rsidRPr="00971115">
        <w:rPr>
          <w:spacing w:val="-2"/>
        </w:rPr>
        <w:t>Objeto</w:t>
      </w:r>
    </w:p>
    <w:p w14:paraId="11BC7F0F" w14:textId="77777777" w:rsidR="000E0B7E" w:rsidRPr="00971115" w:rsidRDefault="000E0B7E" w:rsidP="00E23257">
      <w:pPr>
        <w:pStyle w:val="Textoindependiente"/>
        <w:tabs>
          <w:tab w:val="left" w:pos="142"/>
        </w:tabs>
        <w:ind w:right="4"/>
        <w:rPr>
          <w:rFonts w:ascii="Arial" w:hAnsi="Arial" w:cs="Arial"/>
          <w:b/>
        </w:rPr>
      </w:pPr>
    </w:p>
    <w:p w14:paraId="172F76E3" w14:textId="3B92D185" w:rsidR="002919A6" w:rsidRDefault="002919A6" w:rsidP="002919A6">
      <w:pPr>
        <w:jc w:val="both"/>
        <w:rPr>
          <w:rFonts w:ascii="Arial" w:hAnsi="Arial" w:cs="Arial"/>
          <w:bCs/>
          <w:iCs/>
          <w:sz w:val="20"/>
          <w:szCs w:val="20"/>
          <w:lang w:val="es-CO"/>
        </w:rPr>
      </w:pPr>
      <w:r>
        <w:rPr>
          <w:rFonts w:ascii="Arial" w:hAnsi="Arial" w:cs="Arial"/>
          <w:bCs/>
          <w:iCs/>
          <w:sz w:val="20"/>
          <w:szCs w:val="20"/>
        </w:rPr>
        <w:t xml:space="preserve">La </w:t>
      </w:r>
      <w:r w:rsidRPr="002919A6">
        <w:rPr>
          <w:rFonts w:ascii="Arial" w:hAnsi="Arial" w:cs="Arial"/>
          <w:bCs/>
          <w:iCs/>
          <w:sz w:val="20"/>
          <w:szCs w:val="20"/>
        </w:rPr>
        <w:t>U.A.E Dirección de Impuestos y Aduanas Nacionales DIAN cuenta con una sede para el funcionamiento del Laboratorio Nacional de Aduanas, el cual tiene en sus instalaciones un sistema de automatización que tiene como función monitorear, supervisar y controlar la iluminación, control de acceso, ventilación y aire acondicionado (HVAC), Incendios, Control de Alarma de Fuga de Gases, sonido, entre otros, desde el cuarto de control en el primer piso hasta las diferentes áreas de trabajo en los pisos 1, mezanine, 2 y 3 del Edificio o modulo central de laboratorios.</w:t>
      </w:r>
      <w:r w:rsidRPr="002919A6">
        <w:rPr>
          <w:rFonts w:ascii="Arial" w:hAnsi="Arial" w:cs="Arial"/>
          <w:bCs/>
          <w:iCs/>
          <w:sz w:val="20"/>
          <w:szCs w:val="20"/>
          <w:lang w:val="es-CO"/>
        </w:rPr>
        <w:t> </w:t>
      </w:r>
    </w:p>
    <w:p w14:paraId="7902F57F" w14:textId="77777777" w:rsidR="00267642" w:rsidRPr="002919A6" w:rsidRDefault="00267642" w:rsidP="002919A6">
      <w:pPr>
        <w:jc w:val="both"/>
        <w:rPr>
          <w:rFonts w:ascii="Arial" w:hAnsi="Arial" w:cs="Arial"/>
          <w:bCs/>
          <w:iCs/>
          <w:sz w:val="20"/>
          <w:szCs w:val="20"/>
          <w:lang w:val="es-CO"/>
        </w:rPr>
      </w:pPr>
    </w:p>
    <w:p w14:paraId="00D93E0E" w14:textId="77777777" w:rsidR="002919A6" w:rsidRDefault="002919A6" w:rsidP="002919A6">
      <w:pPr>
        <w:jc w:val="both"/>
        <w:rPr>
          <w:rFonts w:ascii="Arial" w:hAnsi="Arial" w:cs="Arial"/>
          <w:bCs/>
          <w:iCs/>
          <w:sz w:val="20"/>
          <w:szCs w:val="20"/>
        </w:rPr>
      </w:pPr>
      <w:r w:rsidRPr="002919A6">
        <w:rPr>
          <w:rFonts w:ascii="Arial" w:hAnsi="Arial" w:cs="Arial"/>
          <w:bCs/>
          <w:iCs/>
          <w:sz w:val="20"/>
          <w:szCs w:val="20"/>
        </w:rPr>
        <w:t>El sistema de automatización del Laboratorio se compone en los siguientes subsistemas: </w:t>
      </w:r>
    </w:p>
    <w:p w14:paraId="12F09BA3" w14:textId="664BB12F"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lang w:val="es-CO"/>
        </w:rPr>
        <w:t> </w:t>
      </w:r>
    </w:p>
    <w:p w14:paraId="338F8665"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Integración de la Automatización </w:t>
      </w:r>
      <w:r w:rsidRPr="002919A6">
        <w:rPr>
          <w:rFonts w:ascii="Arial" w:hAnsi="Arial" w:cs="Arial"/>
          <w:bCs/>
          <w:iCs/>
          <w:sz w:val="20"/>
          <w:szCs w:val="20"/>
          <w:lang w:val="es-CO"/>
        </w:rPr>
        <w:t> </w:t>
      </w:r>
    </w:p>
    <w:p w14:paraId="2423A3CA"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Control de Acceso </w:t>
      </w:r>
      <w:r w:rsidRPr="002919A6">
        <w:rPr>
          <w:rFonts w:ascii="Arial" w:hAnsi="Arial" w:cs="Arial"/>
          <w:bCs/>
          <w:iCs/>
          <w:sz w:val="20"/>
          <w:szCs w:val="20"/>
          <w:lang w:val="es-CO"/>
        </w:rPr>
        <w:t> </w:t>
      </w:r>
    </w:p>
    <w:p w14:paraId="064F40B9"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Control Ventilación y Aire Acondicionado </w:t>
      </w:r>
      <w:r w:rsidRPr="002919A6">
        <w:rPr>
          <w:rFonts w:ascii="Arial" w:hAnsi="Arial" w:cs="Arial"/>
          <w:bCs/>
          <w:iCs/>
          <w:sz w:val="20"/>
          <w:szCs w:val="20"/>
          <w:lang w:val="es-CO"/>
        </w:rPr>
        <w:t> </w:t>
      </w:r>
    </w:p>
    <w:p w14:paraId="29729F7F"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Control Iluminación </w:t>
      </w:r>
      <w:r w:rsidRPr="002919A6">
        <w:rPr>
          <w:rFonts w:ascii="Arial" w:hAnsi="Arial" w:cs="Arial"/>
          <w:bCs/>
          <w:iCs/>
          <w:sz w:val="20"/>
          <w:szCs w:val="20"/>
          <w:lang w:val="es-CO"/>
        </w:rPr>
        <w:t> </w:t>
      </w:r>
    </w:p>
    <w:p w14:paraId="2D5D9E02"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Detección y Alarma de Incendio</w:t>
      </w:r>
      <w:r w:rsidRPr="002919A6">
        <w:rPr>
          <w:rFonts w:ascii="Arial" w:hAnsi="Arial" w:cs="Arial"/>
          <w:bCs/>
          <w:iCs/>
          <w:sz w:val="20"/>
          <w:szCs w:val="20"/>
          <w:lang w:val="es-CO"/>
        </w:rPr>
        <w:t> </w:t>
      </w:r>
    </w:p>
    <w:p w14:paraId="7B838884"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Audio y Notificaciones</w:t>
      </w:r>
      <w:r w:rsidRPr="002919A6">
        <w:rPr>
          <w:rFonts w:ascii="Arial" w:hAnsi="Arial" w:cs="Arial"/>
          <w:bCs/>
          <w:iCs/>
          <w:sz w:val="20"/>
          <w:szCs w:val="20"/>
          <w:lang w:val="es-CO"/>
        </w:rPr>
        <w:t> </w:t>
      </w:r>
    </w:p>
    <w:p w14:paraId="00192F56" w14:textId="77777777" w:rsidR="002919A6" w:rsidRPr="002919A6" w:rsidRDefault="002919A6" w:rsidP="00696C5B">
      <w:pPr>
        <w:numPr>
          <w:ilvl w:val="0"/>
          <w:numId w:val="35"/>
        </w:numPr>
        <w:jc w:val="both"/>
        <w:rPr>
          <w:rFonts w:ascii="Arial" w:hAnsi="Arial" w:cs="Arial"/>
          <w:bCs/>
          <w:iCs/>
          <w:sz w:val="20"/>
          <w:szCs w:val="20"/>
          <w:lang w:val="es-CO"/>
        </w:rPr>
      </w:pPr>
      <w:r w:rsidRPr="002919A6">
        <w:rPr>
          <w:rFonts w:ascii="Arial" w:hAnsi="Arial" w:cs="Arial"/>
          <w:bCs/>
          <w:iCs/>
          <w:sz w:val="20"/>
          <w:szCs w:val="20"/>
        </w:rPr>
        <w:t>Monitoreo de equipos electromecánicos</w:t>
      </w:r>
      <w:r w:rsidRPr="002919A6">
        <w:rPr>
          <w:rFonts w:ascii="Arial" w:hAnsi="Arial" w:cs="Arial"/>
          <w:bCs/>
          <w:iCs/>
          <w:sz w:val="20"/>
          <w:szCs w:val="20"/>
          <w:lang w:val="es-CO"/>
        </w:rPr>
        <w:t> </w:t>
      </w:r>
    </w:p>
    <w:p w14:paraId="6139A1A0" w14:textId="77777777"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lang w:val="es-CO"/>
        </w:rPr>
        <w:t> </w:t>
      </w:r>
    </w:p>
    <w:p w14:paraId="7AFA577B" w14:textId="77777777"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rPr>
        <w:t>En aras de garantizar la continuidad en el servicio que presta el Laboratorio Nacional de Aduanas de manera segura, al igual que el correcto funcionamiento de todo el sistema que conforma la Infraestructura física del laboratorio, se hace necesario realizar el siguiente mantenimiento que incluye:</w:t>
      </w:r>
      <w:r w:rsidRPr="002919A6">
        <w:rPr>
          <w:rFonts w:ascii="Arial" w:hAnsi="Arial" w:cs="Arial"/>
          <w:bCs/>
          <w:iCs/>
          <w:sz w:val="20"/>
          <w:szCs w:val="20"/>
          <w:lang w:val="es-CO"/>
        </w:rPr>
        <w:t> </w:t>
      </w:r>
    </w:p>
    <w:p w14:paraId="70FB07C9" w14:textId="77777777"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lang w:val="es-CO"/>
        </w:rPr>
        <w:t> </w:t>
      </w:r>
    </w:p>
    <w:p w14:paraId="69669ED5" w14:textId="77777777" w:rsidR="002919A6" w:rsidRPr="002919A6" w:rsidRDefault="002919A6" w:rsidP="00696C5B">
      <w:pPr>
        <w:numPr>
          <w:ilvl w:val="0"/>
          <w:numId w:val="36"/>
        </w:numPr>
        <w:jc w:val="both"/>
        <w:rPr>
          <w:rFonts w:ascii="Arial" w:hAnsi="Arial" w:cs="Arial"/>
          <w:bCs/>
          <w:iCs/>
          <w:sz w:val="20"/>
          <w:szCs w:val="20"/>
          <w:lang w:val="es-CO"/>
        </w:rPr>
      </w:pPr>
      <w:r w:rsidRPr="002919A6">
        <w:rPr>
          <w:rFonts w:ascii="Arial" w:hAnsi="Arial" w:cs="Arial"/>
          <w:bCs/>
          <w:iCs/>
          <w:sz w:val="20"/>
          <w:szCs w:val="20"/>
        </w:rPr>
        <w:t>Mantenimiento preventivo con accesorios e insumos, que incluya dos (2) rutinas con inspección y diagnóstico, para el sistema de automatización y los subsistemas que lo componen. </w:t>
      </w:r>
      <w:r w:rsidRPr="002919A6">
        <w:rPr>
          <w:rFonts w:ascii="Arial" w:hAnsi="Arial" w:cs="Arial"/>
          <w:bCs/>
          <w:iCs/>
          <w:sz w:val="20"/>
          <w:szCs w:val="20"/>
          <w:lang w:val="es-CO"/>
        </w:rPr>
        <w:t> </w:t>
      </w:r>
    </w:p>
    <w:p w14:paraId="20E8321D" w14:textId="77777777" w:rsidR="002919A6" w:rsidRPr="002919A6" w:rsidRDefault="002919A6" w:rsidP="00696C5B">
      <w:pPr>
        <w:numPr>
          <w:ilvl w:val="0"/>
          <w:numId w:val="36"/>
        </w:numPr>
        <w:jc w:val="both"/>
        <w:rPr>
          <w:rFonts w:ascii="Arial" w:hAnsi="Arial" w:cs="Arial"/>
          <w:bCs/>
          <w:iCs/>
          <w:sz w:val="20"/>
          <w:szCs w:val="20"/>
          <w:lang w:val="es-CO"/>
        </w:rPr>
      </w:pPr>
      <w:r w:rsidRPr="002919A6">
        <w:rPr>
          <w:rFonts w:ascii="Arial" w:hAnsi="Arial" w:cs="Arial"/>
          <w:bCs/>
          <w:iCs/>
          <w:sz w:val="20"/>
          <w:szCs w:val="20"/>
        </w:rPr>
        <w:t>Mantenimientos correctivos de acuerdo con la necesidad de repuestos que resulten del mantenimiento preventivo con la inspección y diagnóstico.</w:t>
      </w:r>
      <w:r w:rsidRPr="002919A6">
        <w:rPr>
          <w:rFonts w:ascii="Arial" w:hAnsi="Arial" w:cs="Arial"/>
          <w:bCs/>
          <w:iCs/>
          <w:sz w:val="20"/>
          <w:szCs w:val="20"/>
          <w:lang w:val="es-CO"/>
        </w:rPr>
        <w:t> </w:t>
      </w:r>
    </w:p>
    <w:p w14:paraId="06D7491F" w14:textId="77777777"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lang w:val="es-CO"/>
        </w:rPr>
        <w:t> </w:t>
      </w:r>
    </w:p>
    <w:p w14:paraId="0C1CE1C9" w14:textId="77777777" w:rsidR="002919A6" w:rsidRPr="002919A6" w:rsidRDefault="002919A6" w:rsidP="002919A6">
      <w:pPr>
        <w:jc w:val="both"/>
        <w:rPr>
          <w:rFonts w:ascii="Arial" w:hAnsi="Arial" w:cs="Arial"/>
          <w:bCs/>
          <w:iCs/>
          <w:sz w:val="20"/>
          <w:szCs w:val="20"/>
          <w:lang w:val="es-CO"/>
        </w:rPr>
      </w:pPr>
      <w:r w:rsidRPr="002919A6">
        <w:rPr>
          <w:rFonts w:ascii="Arial" w:hAnsi="Arial" w:cs="Arial"/>
          <w:bCs/>
          <w:iCs/>
          <w:sz w:val="20"/>
          <w:szCs w:val="20"/>
        </w:rPr>
        <w:t>Los demás requerimientos y condiciones se establecen en el Anexo No.1 “Especificaciones Técnicas”.</w:t>
      </w:r>
      <w:r w:rsidRPr="002919A6">
        <w:rPr>
          <w:rFonts w:ascii="Arial" w:hAnsi="Arial" w:cs="Arial"/>
          <w:bCs/>
          <w:iCs/>
          <w:sz w:val="20"/>
          <w:szCs w:val="20"/>
          <w:lang w:val="es-CO"/>
        </w:rPr>
        <w:t> </w:t>
      </w:r>
    </w:p>
    <w:p w14:paraId="1E406FB3" w14:textId="77777777" w:rsidR="004A1EEA" w:rsidRDefault="004A1EEA" w:rsidP="00AB19D7">
      <w:pPr>
        <w:jc w:val="both"/>
        <w:rPr>
          <w:rFonts w:ascii="Arial" w:hAnsi="Arial" w:cs="Arial"/>
          <w:sz w:val="20"/>
          <w:szCs w:val="20"/>
        </w:rPr>
      </w:pPr>
    </w:p>
    <w:p w14:paraId="1671E9D5" w14:textId="5A5B460C" w:rsidR="006E200E" w:rsidRPr="0020532B" w:rsidRDefault="006E200E" w:rsidP="0020532B">
      <w:pPr>
        <w:pStyle w:val="Prrafodelista"/>
        <w:widowControl/>
        <w:numPr>
          <w:ilvl w:val="2"/>
          <w:numId w:val="17"/>
        </w:numPr>
        <w:shd w:val="clear" w:color="auto" w:fill="FFFFFF"/>
        <w:autoSpaceDE/>
        <w:autoSpaceDN/>
        <w:ind w:left="567" w:hanging="567"/>
        <w:rPr>
          <w:rFonts w:ascii="Arial" w:hAnsi="Arial" w:cs="Arial"/>
          <w:bCs/>
          <w:iCs/>
          <w:sz w:val="20"/>
          <w:szCs w:val="24"/>
          <w:lang w:val="es-CO"/>
        </w:rPr>
      </w:pPr>
      <w:r w:rsidRPr="0020532B">
        <w:rPr>
          <w:rFonts w:ascii="Arial" w:hAnsi="Arial" w:cs="Arial"/>
          <w:b/>
          <w:bCs/>
          <w:iCs/>
          <w:color w:val="000000"/>
          <w:sz w:val="20"/>
          <w:szCs w:val="20"/>
          <w:lang w:val="es-CO"/>
        </w:rPr>
        <w:t xml:space="preserve">Garantía legal y suplementaria </w:t>
      </w:r>
      <w:r w:rsidR="006B1A2E">
        <w:rPr>
          <w:rFonts w:ascii="Arial" w:hAnsi="Arial" w:cs="Arial"/>
          <w:b/>
          <w:bCs/>
          <w:iCs/>
          <w:color w:val="000000"/>
          <w:sz w:val="20"/>
          <w:szCs w:val="20"/>
          <w:lang w:val="es-CO"/>
        </w:rPr>
        <w:t>(NO APLICA)</w:t>
      </w:r>
    </w:p>
    <w:p w14:paraId="2B24432F" w14:textId="77777777" w:rsidR="006E200E" w:rsidRDefault="006E200E" w:rsidP="006E200E">
      <w:pPr>
        <w:jc w:val="both"/>
        <w:rPr>
          <w:rFonts w:ascii="Arial" w:hAnsi="Arial" w:cs="Arial"/>
          <w:sz w:val="20"/>
          <w:szCs w:val="20"/>
        </w:rPr>
      </w:pPr>
    </w:p>
    <w:p w14:paraId="76EF612A" w14:textId="77777777" w:rsidR="002022AE" w:rsidRPr="00696C5B" w:rsidRDefault="002022AE" w:rsidP="002022AE">
      <w:pPr>
        <w:jc w:val="both"/>
        <w:rPr>
          <w:rFonts w:ascii="Arial" w:hAnsi="Arial" w:cs="Arial"/>
          <w:bCs/>
          <w:iCs/>
          <w:color w:val="808080" w:themeColor="background1" w:themeShade="80"/>
          <w:sz w:val="20"/>
          <w:szCs w:val="20"/>
        </w:rPr>
      </w:pPr>
      <w:r w:rsidRPr="00696C5B">
        <w:rPr>
          <w:rFonts w:ascii="Arial" w:hAnsi="Arial" w:cs="Arial"/>
          <w:bCs/>
          <w:iCs/>
          <w:color w:val="808080" w:themeColor="background1" w:themeShade="80"/>
          <w:sz w:val="20"/>
          <w:szCs w:val="20"/>
        </w:rPr>
        <w:t xml:space="preserve">La GARANTÍA LEGAL es la obligación temporal, solidaria a cargo del productor (fabricante) y proveedor (contratista), de responder por el buen estado del producto y la conformidad </w:t>
      </w:r>
      <w:proofErr w:type="gramStart"/>
      <w:r w:rsidRPr="00696C5B">
        <w:rPr>
          <w:rFonts w:ascii="Arial" w:hAnsi="Arial" w:cs="Arial"/>
          <w:bCs/>
          <w:iCs/>
          <w:color w:val="808080" w:themeColor="background1" w:themeShade="80"/>
          <w:sz w:val="20"/>
          <w:szCs w:val="20"/>
        </w:rPr>
        <w:t>del mismo</w:t>
      </w:r>
      <w:proofErr w:type="gramEnd"/>
      <w:r w:rsidRPr="00696C5B">
        <w:rPr>
          <w:rFonts w:ascii="Arial" w:hAnsi="Arial" w:cs="Arial"/>
          <w:bCs/>
          <w:iCs/>
          <w:color w:val="808080" w:themeColor="background1" w:themeShade="80"/>
          <w:sz w:val="20"/>
          <w:szCs w:val="20"/>
        </w:rPr>
        <w:t xml:space="preserve"> con las condiciones de idoneidad, calidad y seguridad ofrecidas. De conformidad con el Art. 5, Num.5 de la Ley 1480 de 2011, la garantía legal no tiene contraprestación adicional al precio del producto</w:t>
      </w:r>
    </w:p>
    <w:p w14:paraId="586F82FD" w14:textId="77777777" w:rsidR="002022AE" w:rsidRPr="00696C5B" w:rsidRDefault="002022AE" w:rsidP="002022AE">
      <w:pPr>
        <w:jc w:val="both"/>
        <w:rPr>
          <w:rFonts w:ascii="Arial" w:hAnsi="Arial" w:cs="Arial"/>
          <w:bCs/>
          <w:iCs/>
          <w:color w:val="808080" w:themeColor="background1" w:themeShade="80"/>
          <w:sz w:val="20"/>
          <w:szCs w:val="20"/>
        </w:rPr>
      </w:pPr>
    </w:p>
    <w:p w14:paraId="49011221" w14:textId="77777777" w:rsidR="002022AE" w:rsidRPr="00696C5B" w:rsidRDefault="002022AE" w:rsidP="002022AE">
      <w:pPr>
        <w:jc w:val="both"/>
        <w:rPr>
          <w:rFonts w:ascii="Arial" w:hAnsi="Arial" w:cs="Arial"/>
          <w:bCs/>
          <w:iCs/>
          <w:color w:val="808080" w:themeColor="background1" w:themeShade="80"/>
          <w:sz w:val="20"/>
          <w:szCs w:val="20"/>
        </w:rPr>
      </w:pPr>
      <w:r w:rsidRPr="00696C5B">
        <w:rPr>
          <w:rFonts w:ascii="Arial" w:hAnsi="Arial" w:cs="Arial"/>
          <w:bCs/>
          <w:iCs/>
          <w:color w:val="808080" w:themeColor="background1" w:themeShade="80"/>
          <w:sz w:val="20"/>
          <w:szCs w:val="20"/>
        </w:rPr>
        <w:t xml:space="preserve">El término de la GARANTÍA LEGAL DE CALIDAD debe ser </w:t>
      </w:r>
      <w:sdt>
        <w:sdtPr>
          <w:rPr>
            <w:rFonts w:ascii="Arial" w:hAnsi="Arial" w:cs="Arial"/>
            <w:bCs/>
            <w:iCs/>
            <w:color w:val="808080" w:themeColor="background1" w:themeShade="80"/>
            <w:sz w:val="20"/>
            <w:szCs w:val="20"/>
          </w:rPr>
          <w:alias w:val="Digitar año(s) en letra y número"/>
          <w:tag w:val="Digitar año (s) en letra y número"/>
          <w:id w:val="166531793"/>
          <w:placeholder>
            <w:docPart w:val="585F8B541F004F4D83F629C27BDCC261"/>
          </w:placeholder>
        </w:sdtPr>
        <w:sdtEndPr/>
        <w:sdtContent>
          <w:r w:rsidRPr="00696C5B">
            <w:rPr>
              <w:rFonts w:ascii="Arial" w:hAnsi="Arial" w:cs="Arial"/>
              <w:bCs/>
              <w:iCs/>
              <w:color w:val="808080" w:themeColor="background1" w:themeShade="80"/>
              <w:sz w:val="20"/>
              <w:szCs w:val="20"/>
            </w:rPr>
            <w:t>1</w:t>
          </w:r>
        </w:sdtContent>
      </w:sdt>
      <w:r w:rsidRPr="00696C5B">
        <w:rPr>
          <w:rFonts w:ascii="Arial" w:hAnsi="Arial" w:cs="Arial"/>
          <w:bCs/>
          <w:iCs/>
          <w:color w:val="808080" w:themeColor="background1" w:themeShade="80"/>
          <w:sz w:val="20"/>
          <w:szCs w:val="20"/>
        </w:rPr>
        <w:t xml:space="preserve">  año a partir de la suscripción del ACTA DE ENTREGA de los bienes. Para el cumplimiento de este requisito, se aceptará la GARANTÍA LEGAL DE CALIDAD del fabricante por </w:t>
      </w:r>
      <w:sdt>
        <w:sdtPr>
          <w:rPr>
            <w:rFonts w:ascii="Arial" w:hAnsi="Arial" w:cs="Arial"/>
            <w:bCs/>
            <w:iCs/>
            <w:color w:val="808080" w:themeColor="background1" w:themeShade="80"/>
            <w:sz w:val="20"/>
            <w:szCs w:val="20"/>
          </w:rPr>
          <w:id w:val="1178550718"/>
          <w:placeholder>
            <w:docPart w:val="F535365C15A441E9B15918ABED8BC4CC"/>
          </w:placeholder>
          <w:comboBox>
            <w:listItem w:value="Elija un elemento."/>
            <w:listItem w:displayText="un " w:value="un "/>
            <w:listItem w:displayText="dos" w:value="dos"/>
            <w:listItem w:displayText="Tres" w:value="Tres"/>
            <w:listItem w:displayText="cuatro" w:value="cuatro"/>
            <w:listItem w:displayText="cinco" w:value="cinco"/>
          </w:comboBox>
        </w:sdtPr>
        <w:sdtEndPr/>
        <w:sdtContent>
          <w:r w:rsidRPr="00696C5B">
            <w:rPr>
              <w:rFonts w:ascii="Arial" w:hAnsi="Arial" w:cs="Arial"/>
              <w:bCs/>
              <w:iCs/>
              <w:color w:val="808080" w:themeColor="background1" w:themeShade="80"/>
              <w:sz w:val="20"/>
              <w:szCs w:val="20"/>
            </w:rPr>
            <w:t>1 año</w:t>
          </w:r>
        </w:sdtContent>
      </w:sdt>
      <w:r w:rsidRPr="00696C5B">
        <w:rPr>
          <w:rFonts w:ascii="Arial" w:hAnsi="Arial" w:cs="Arial"/>
          <w:bCs/>
          <w:iCs/>
          <w:color w:val="808080" w:themeColor="background1" w:themeShade="80"/>
          <w:sz w:val="20"/>
          <w:szCs w:val="20"/>
        </w:rPr>
        <w:t xml:space="preserve">, y la GARANTÍA SUPLEMENTARIA por </w:t>
      </w:r>
      <w:sdt>
        <w:sdtPr>
          <w:rPr>
            <w:rFonts w:ascii="Arial" w:hAnsi="Arial" w:cs="Arial"/>
            <w:bCs/>
            <w:iCs/>
            <w:color w:val="808080" w:themeColor="background1" w:themeShade="80"/>
            <w:sz w:val="20"/>
            <w:szCs w:val="20"/>
          </w:rPr>
          <w:id w:val="1092741021"/>
          <w:placeholder>
            <w:docPart w:val="9D11C217006B433DA250D1425D5A0A13"/>
          </w:placeholder>
          <w:comboBox>
            <w:listItem w:value="Elija un elemento."/>
            <w:listItem w:displayText="un " w:value="un "/>
            <w:listItem w:displayText="dos" w:value="dos"/>
            <w:listItem w:displayText="Tres" w:value="Tres"/>
            <w:listItem w:displayText="cuatro" w:value="cuatro"/>
            <w:listItem w:displayText="cinco" w:value="cinco"/>
          </w:comboBox>
        </w:sdtPr>
        <w:sdtEndPr/>
        <w:sdtContent>
          <w:r w:rsidRPr="00696C5B">
            <w:rPr>
              <w:rFonts w:ascii="Arial" w:hAnsi="Arial" w:cs="Arial"/>
              <w:bCs/>
              <w:iCs/>
              <w:color w:val="808080" w:themeColor="background1" w:themeShade="80"/>
              <w:sz w:val="20"/>
              <w:szCs w:val="20"/>
            </w:rPr>
            <w:t xml:space="preserve"> 1 año</w:t>
          </w:r>
        </w:sdtContent>
      </w:sdt>
      <w:r w:rsidRPr="00696C5B">
        <w:rPr>
          <w:rFonts w:ascii="Arial" w:hAnsi="Arial" w:cs="Arial"/>
          <w:bCs/>
          <w:iCs/>
          <w:color w:val="808080" w:themeColor="background1" w:themeShade="80"/>
          <w:sz w:val="20"/>
          <w:szCs w:val="20"/>
        </w:rPr>
        <w:t xml:space="preserve"> por parte del </w:t>
      </w:r>
      <w:sdt>
        <w:sdtPr>
          <w:rPr>
            <w:rFonts w:ascii="Arial" w:hAnsi="Arial" w:cs="Arial"/>
            <w:bCs/>
            <w:iCs/>
            <w:color w:val="808080" w:themeColor="background1" w:themeShade="80"/>
            <w:sz w:val="20"/>
            <w:szCs w:val="20"/>
          </w:rPr>
          <w:id w:val="-1885090036"/>
          <w:placeholder>
            <w:docPart w:val="EAC7D75F0ACB47C69B18EDD9D01E26F4"/>
          </w:placeholder>
          <w:comboBox>
            <w:listItem w:value="Elija un elemento."/>
            <w:listItem w:displayText="fabricante y proveedor (contratista)" w:value="fabricante y proveedor (contratista)"/>
            <w:listItem w:displayText="proveedor (contratista) sin costo adicional al precio" w:value="proveedor (contratista) sin costo adicional al precio"/>
          </w:comboBox>
        </w:sdtPr>
        <w:sdtEndPr/>
        <w:sdtContent>
          <w:r w:rsidRPr="00696C5B">
            <w:rPr>
              <w:rFonts w:ascii="Arial" w:hAnsi="Arial" w:cs="Arial"/>
              <w:bCs/>
              <w:iCs/>
              <w:color w:val="808080" w:themeColor="background1" w:themeShade="80"/>
              <w:sz w:val="20"/>
              <w:szCs w:val="20"/>
            </w:rPr>
            <w:t xml:space="preserve">fabricante y </w:t>
          </w:r>
          <w:r w:rsidRPr="00696C5B">
            <w:rPr>
              <w:rFonts w:ascii="Arial" w:hAnsi="Arial" w:cs="Arial"/>
              <w:bCs/>
              <w:iCs/>
              <w:color w:val="808080" w:themeColor="background1" w:themeShade="80"/>
              <w:sz w:val="20"/>
              <w:szCs w:val="20"/>
            </w:rPr>
            <w:lastRenderedPageBreak/>
            <w:t>proveedor (contratista)</w:t>
          </w:r>
        </w:sdtContent>
      </w:sdt>
    </w:p>
    <w:p w14:paraId="49215D3F" w14:textId="77777777" w:rsidR="002022AE" w:rsidRPr="00696C5B" w:rsidRDefault="002022AE" w:rsidP="002022AE">
      <w:pPr>
        <w:jc w:val="both"/>
        <w:rPr>
          <w:rFonts w:ascii="Arial" w:hAnsi="Arial" w:cs="Arial"/>
          <w:bCs/>
          <w:iCs/>
          <w:color w:val="808080" w:themeColor="background1" w:themeShade="80"/>
          <w:sz w:val="20"/>
          <w:szCs w:val="20"/>
        </w:rPr>
      </w:pPr>
      <w:r w:rsidRPr="00696C5B">
        <w:rPr>
          <w:rFonts w:ascii="Arial" w:hAnsi="Arial" w:cs="Arial"/>
          <w:bCs/>
          <w:iCs/>
          <w:color w:val="808080" w:themeColor="background1" w:themeShade="80"/>
          <w:sz w:val="20"/>
          <w:szCs w:val="20"/>
        </w:rPr>
        <w:t xml:space="preserve"> </w:t>
      </w:r>
    </w:p>
    <w:p w14:paraId="20030AE3" w14:textId="1D77BBB8" w:rsidR="002022AE" w:rsidRPr="00696C5B" w:rsidRDefault="002022AE" w:rsidP="002022AE">
      <w:pPr>
        <w:jc w:val="both"/>
        <w:rPr>
          <w:rFonts w:ascii="Arial" w:hAnsi="Arial" w:cs="Arial"/>
          <w:bCs/>
          <w:iCs/>
          <w:color w:val="808080" w:themeColor="background1" w:themeShade="80"/>
          <w:sz w:val="20"/>
          <w:szCs w:val="20"/>
        </w:rPr>
      </w:pPr>
      <w:r w:rsidRPr="00696C5B">
        <w:rPr>
          <w:rFonts w:ascii="Arial" w:hAnsi="Arial" w:cs="Arial"/>
          <w:bCs/>
          <w:iCs/>
          <w:color w:val="808080" w:themeColor="background1" w:themeShade="80"/>
          <w:sz w:val="20"/>
          <w:szCs w:val="20"/>
        </w:rPr>
        <w:t xml:space="preserve">Los aspectos incluidos en la GARANTÍA LEGAL están definidos en el Art. 11 de la Ley 1480 de 2011, que incluye en el </w:t>
      </w:r>
      <w:r w:rsidR="00C45E63" w:rsidRPr="00696C5B">
        <w:rPr>
          <w:rFonts w:ascii="Arial" w:hAnsi="Arial" w:cs="Arial"/>
          <w:bCs/>
          <w:iCs/>
          <w:color w:val="808080" w:themeColor="background1" w:themeShade="80"/>
          <w:sz w:val="20"/>
          <w:szCs w:val="20"/>
        </w:rPr>
        <w:t>Núm.</w:t>
      </w:r>
      <w:r w:rsidRPr="00696C5B">
        <w:rPr>
          <w:rFonts w:ascii="Arial" w:hAnsi="Arial" w:cs="Arial"/>
          <w:bCs/>
          <w:iCs/>
          <w:color w:val="808080" w:themeColor="background1" w:themeShade="80"/>
          <w:sz w:val="20"/>
          <w:szCs w:val="20"/>
        </w:rPr>
        <w:t xml:space="preserve"> 5, la obligación de disponer de asistencia técnica para la instalación, mantenimiento de los productos y su utilización, de acuerdo con el MANUAL DEL PRODUCTO entregado. La asistencia técnica para la instalación, mantenimiento y utilización (soporte) </w:t>
      </w:r>
      <w:sdt>
        <w:sdtPr>
          <w:rPr>
            <w:rFonts w:ascii="Arial" w:hAnsi="Arial" w:cs="Arial"/>
            <w:bCs/>
            <w:iCs/>
            <w:color w:val="808080" w:themeColor="background1" w:themeShade="80"/>
            <w:sz w:val="20"/>
            <w:szCs w:val="20"/>
          </w:rPr>
          <w:id w:val="-623687029"/>
          <w:placeholder>
            <w:docPart w:val="630963BD2F6742AEB97A51C5603F1F98"/>
          </w:placeholder>
          <w:comboBox>
            <w:listItem w:value="Elija un elemento."/>
            <w:listItem w:displayText="Si" w:value="Si"/>
            <w:listItem w:displayText="No" w:value="No"/>
          </w:comboBox>
        </w:sdtPr>
        <w:sdtEndPr/>
        <w:sdtContent>
          <w:r w:rsidRPr="00696C5B">
            <w:rPr>
              <w:rFonts w:ascii="Arial" w:hAnsi="Arial" w:cs="Arial"/>
              <w:bCs/>
              <w:iCs/>
              <w:color w:val="808080" w:themeColor="background1" w:themeShade="80"/>
              <w:sz w:val="20"/>
              <w:szCs w:val="20"/>
            </w:rPr>
            <w:t>No</w:t>
          </w:r>
        </w:sdtContent>
      </w:sdt>
      <w:r w:rsidRPr="00696C5B">
        <w:rPr>
          <w:rFonts w:ascii="Arial" w:hAnsi="Arial" w:cs="Arial"/>
          <w:bCs/>
          <w:iCs/>
          <w:color w:val="808080" w:themeColor="background1" w:themeShade="80"/>
          <w:sz w:val="20"/>
          <w:szCs w:val="20"/>
        </w:rPr>
        <w:t xml:space="preserve"> tendrá costo adicional al precio.</w:t>
      </w:r>
    </w:p>
    <w:p w14:paraId="02DE1F5B" w14:textId="77777777" w:rsidR="00A6363D" w:rsidRPr="00B643AA" w:rsidRDefault="00A6363D" w:rsidP="000E0B7E">
      <w:pPr>
        <w:jc w:val="both"/>
        <w:rPr>
          <w:rFonts w:ascii="Arial" w:hAnsi="Arial" w:cs="Arial"/>
          <w:bCs/>
          <w:sz w:val="20"/>
          <w:szCs w:val="20"/>
        </w:rPr>
      </w:pPr>
    </w:p>
    <w:p w14:paraId="07F02D60" w14:textId="7022BCFB" w:rsidR="009A7662" w:rsidRPr="00971115" w:rsidRDefault="0027453A" w:rsidP="0020532B">
      <w:pPr>
        <w:pStyle w:val="Ttulo1"/>
        <w:numPr>
          <w:ilvl w:val="1"/>
          <w:numId w:val="11"/>
        </w:numPr>
        <w:tabs>
          <w:tab w:val="left" w:pos="142"/>
          <w:tab w:val="left" w:pos="426"/>
        </w:tabs>
        <w:ind w:left="0" w:right="4" w:firstLine="0"/>
        <w:jc w:val="both"/>
      </w:pPr>
      <w:r>
        <w:t xml:space="preserve"> </w:t>
      </w:r>
      <w:r w:rsidR="00E7217A" w:rsidRPr="00971115">
        <w:t>CONDICIONES</w:t>
      </w:r>
      <w:r w:rsidR="00E7217A" w:rsidRPr="00971115">
        <w:rPr>
          <w:spacing w:val="-8"/>
        </w:rPr>
        <w:t xml:space="preserve"> </w:t>
      </w:r>
      <w:r w:rsidR="00E7217A" w:rsidRPr="00971115">
        <w:t>TÉCNICAS</w:t>
      </w:r>
      <w:r w:rsidR="00E7217A" w:rsidRPr="00971115">
        <w:rPr>
          <w:spacing w:val="-7"/>
        </w:rPr>
        <w:t xml:space="preserve"> </w:t>
      </w:r>
      <w:r w:rsidR="00E7217A" w:rsidRPr="00971115">
        <w:t>PARA</w:t>
      </w:r>
      <w:r w:rsidR="00E7217A" w:rsidRPr="00971115">
        <w:rPr>
          <w:spacing w:val="-8"/>
        </w:rPr>
        <w:t xml:space="preserve"> </w:t>
      </w:r>
      <w:r w:rsidR="00E7217A" w:rsidRPr="00971115">
        <w:t>LA</w:t>
      </w:r>
      <w:r w:rsidR="00E7217A" w:rsidRPr="00971115">
        <w:rPr>
          <w:spacing w:val="-5"/>
        </w:rPr>
        <w:t xml:space="preserve"> </w:t>
      </w:r>
      <w:r w:rsidR="00E7217A" w:rsidRPr="00971115">
        <w:t>EJECUCIÓN</w:t>
      </w:r>
      <w:r w:rsidR="00E7217A" w:rsidRPr="00971115">
        <w:rPr>
          <w:spacing w:val="-4"/>
        </w:rPr>
        <w:t xml:space="preserve"> </w:t>
      </w:r>
      <w:r w:rsidR="00E7217A" w:rsidRPr="00971115">
        <w:t>DEL</w:t>
      </w:r>
      <w:r w:rsidR="00E7217A" w:rsidRPr="00971115">
        <w:rPr>
          <w:spacing w:val="-7"/>
        </w:rPr>
        <w:t xml:space="preserve"> </w:t>
      </w:r>
      <w:r w:rsidR="00E7217A" w:rsidRPr="00971115">
        <w:rPr>
          <w:spacing w:val="-2"/>
        </w:rPr>
        <w:t>CONTRATO</w:t>
      </w:r>
    </w:p>
    <w:p w14:paraId="24096D7B" w14:textId="77777777" w:rsidR="009A7662" w:rsidRPr="00971115" w:rsidRDefault="009A7662" w:rsidP="00E23257">
      <w:pPr>
        <w:pStyle w:val="Textoindependiente"/>
        <w:tabs>
          <w:tab w:val="left" w:pos="142"/>
        </w:tabs>
        <w:ind w:right="4"/>
        <w:rPr>
          <w:rFonts w:ascii="Arial" w:hAnsi="Arial" w:cs="Arial"/>
          <w:b/>
        </w:rPr>
      </w:pPr>
    </w:p>
    <w:p w14:paraId="18B9D01B" w14:textId="12C8AD44" w:rsidR="009A7662" w:rsidRDefault="00E7217A" w:rsidP="00E23257">
      <w:pPr>
        <w:tabs>
          <w:tab w:val="left" w:pos="142"/>
        </w:tabs>
        <w:ind w:right="4"/>
        <w:jc w:val="both"/>
        <w:rPr>
          <w:rFonts w:ascii="Arial" w:hAnsi="Arial" w:cs="Arial"/>
          <w:b/>
          <w:sz w:val="20"/>
          <w:szCs w:val="20"/>
        </w:rPr>
      </w:pPr>
      <w:r w:rsidRPr="00971115">
        <w:rPr>
          <w:rFonts w:ascii="Arial" w:hAnsi="Arial" w:cs="Arial"/>
          <w:sz w:val="20"/>
          <w:szCs w:val="20"/>
        </w:rPr>
        <w:t>El objeto por contratar se ejecutará teniendo en cuenta las especificaciones técnicas de obligatorio</w:t>
      </w:r>
      <w:r w:rsidR="00356D19" w:rsidRPr="00971115">
        <w:rPr>
          <w:rFonts w:ascii="Arial" w:hAnsi="Arial" w:cs="Arial"/>
          <w:sz w:val="20"/>
          <w:szCs w:val="20"/>
        </w:rPr>
        <w:t xml:space="preserve"> c</w:t>
      </w:r>
      <w:r w:rsidRPr="00971115">
        <w:rPr>
          <w:rFonts w:ascii="Arial" w:hAnsi="Arial" w:cs="Arial"/>
          <w:sz w:val="20"/>
          <w:szCs w:val="20"/>
        </w:rPr>
        <w:t xml:space="preserve">umplimiento que se encuentran establecidas en el </w:t>
      </w:r>
      <w:r w:rsidRPr="00971115">
        <w:rPr>
          <w:rFonts w:ascii="Arial" w:hAnsi="Arial" w:cs="Arial"/>
          <w:b/>
          <w:sz w:val="20"/>
          <w:szCs w:val="20"/>
        </w:rPr>
        <w:t>Anexo No. 1 Especificaciones Técnicas.</w:t>
      </w:r>
    </w:p>
    <w:p w14:paraId="31E0B186" w14:textId="77777777" w:rsidR="00185F8E" w:rsidRDefault="00185F8E" w:rsidP="00E23257">
      <w:pPr>
        <w:tabs>
          <w:tab w:val="left" w:pos="142"/>
        </w:tabs>
        <w:ind w:right="4"/>
        <w:jc w:val="both"/>
        <w:rPr>
          <w:rFonts w:ascii="Arial" w:hAnsi="Arial" w:cs="Arial"/>
          <w:b/>
          <w:sz w:val="20"/>
          <w:szCs w:val="20"/>
        </w:rPr>
      </w:pPr>
    </w:p>
    <w:p w14:paraId="2B71516C" w14:textId="77777777" w:rsidR="009A7662" w:rsidRPr="00284138" w:rsidRDefault="00E7217A" w:rsidP="0020532B">
      <w:pPr>
        <w:widowControl/>
        <w:numPr>
          <w:ilvl w:val="1"/>
          <w:numId w:val="11"/>
        </w:numPr>
        <w:shd w:val="clear" w:color="auto" w:fill="FFFFFF"/>
        <w:tabs>
          <w:tab w:val="left" w:pos="426"/>
        </w:tabs>
        <w:autoSpaceDE/>
        <w:autoSpaceDN/>
        <w:ind w:left="284" w:hanging="284"/>
        <w:jc w:val="both"/>
        <w:rPr>
          <w:rFonts w:eastAsia="Times New Roman"/>
          <w:iCs/>
          <w:color w:val="000000"/>
          <w:lang w:val="es-CO" w:eastAsia="es-CO"/>
        </w:rPr>
      </w:pPr>
      <w:r w:rsidRPr="0020532B">
        <w:rPr>
          <w:rFonts w:ascii="Arial" w:hAnsi="Arial" w:cs="Arial"/>
          <w:b/>
          <w:bCs/>
          <w:sz w:val="20"/>
          <w:szCs w:val="20"/>
        </w:rPr>
        <w:t>CRONOGRAMA</w:t>
      </w:r>
      <w:r w:rsidRPr="0020532B">
        <w:rPr>
          <w:rFonts w:ascii="Arial" w:hAnsi="Arial" w:cs="Arial"/>
          <w:b/>
          <w:bCs/>
          <w:spacing w:val="-12"/>
          <w:sz w:val="20"/>
          <w:szCs w:val="20"/>
        </w:rPr>
        <w:t xml:space="preserve"> </w:t>
      </w:r>
      <w:r w:rsidRPr="0020532B">
        <w:rPr>
          <w:rFonts w:ascii="Arial" w:hAnsi="Arial" w:cs="Arial"/>
          <w:b/>
          <w:bCs/>
          <w:sz w:val="20"/>
          <w:szCs w:val="20"/>
        </w:rPr>
        <w:t>DEL</w:t>
      </w:r>
      <w:r w:rsidRPr="0020532B">
        <w:rPr>
          <w:rFonts w:ascii="Arial" w:hAnsi="Arial" w:cs="Arial"/>
          <w:b/>
          <w:bCs/>
          <w:spacing w:val="-7"/>
          <w:sz w:val="20"/>
          <w:szCs w:val="20"/>
        </w:rPr>
        <w:t xml:space="preserve"> </w:t>
      </w:r>
      <w:r w:rsidRPr="0020532B">
        <w:rPr>
          <w:rFonts w:ascii="Arial" w:hAnsi="Arial" w:cs="Arial"/>
          <w:b/>
          <w:bCs/>
          <w:sz w:val="20"/>
          <w:szCs w:val="20"/>
        </w:rPr>
        <w:t>PROCESO</w:t>
      </w:r>
      <w:r w:rsidRPr="0020532B">
        <w:rPr>
          <w:rFonts w:ascii="Arial" w:hAnsi="Arial" w:cs="Arial"/>
          <w:b/>
          <w:bCs/>
          <w:spacing w:val="-6"/>
          <w:sz w:val="20"/>
          <w:szCs w:val="20"/>
        </w:rPr>
        <w:t xml:space="preserve"> </w:t>
      </w:r>
      <w:r w:rsidRPr="0020532B">
        <w:rPr>
          <w:rFonts w:ascii="Arial" w:hAnsi="Arial" w:cs="Arial"/>
          <w:b/>
          <w:bCs/>
          <w:spacing w:val="-2"/>
          <w:sz w:val="20"/>
          <w:szCs w:val="20"/>
        </w:rPr>
        <w:t>CONTRACTUAL</w:t>
      </w:r>
    </w:p>
    <w:p w14:paraId="108EACA6" w14:textId="77777777" w:rsidR="00284138" w:rsidRDefault="00284138" w:rsidP="00284138">
      <w:pPr>
        <w:widowControl/>
        <w:shd w:val="clear" w:color="auto" w:fill="FFFFFF"/>
        <w:tabs>
          <w:tab w:val="left" w:pos="426"/>
        </w:tabs>
        <w:autoSpaceDE/>
        <w:autoSpaceDN/>
        <w:jc w:val="right"/>
        <w:rPr>
          <w:rFonts w:ascii="Arial" w:hAnsi="Arial" w:cs="Arial"/>
          <w:b/>
          <w:bCs/>
          <w:spacing w:val="-2"/>
          <w:sz w:val="20"/>
          <w:szCs w:val="20"/>
        </w:rPr>
      </w:pPr>
    </w:p>
    <w:p w14:paraId="74AE94AD" w14:textId="2240CF6A" w:rsidR="000F1D47" w:rsidRPr="00D60CC1" w:rsidRDefault="00D60CC1" w:rsidP="001568FF">
      <w:pPr>
        <w:pStyle w:val="Ttulo1"/>
        <w:tabs>
          <w:tab w:val="left" w:pos="142"/>
          <w:tab w:val="left" w:pos="1265"/>
        </w:tabs>
        <w:ind w:left="0" w:right="4" w:firstLine="0"/>
        <w:rPr>
          <w:b w:val="0"/>
          <w:bCs w:val="0"/>
        </w:rPr>
      </w:pPr>
      <w:r w:rsidRPr="00D60CC1">
        <w:rPr>
          <w:b w:val="0"/>
          <w:bCs w:val="0"/>
        </w:rPr>
        <w:t>El cronograma del proceso será el publicado en la pestaña “Configuración” de la plataforma SECOP II.</w:t>
      </w:r>
    </w:p>
    <w:p w14:paraId="19035CE5" w14:textId="77777777" w:rsidR="00967262" w:rsidRPr="00971115" w:rsidRDefault="00967262" w:rsidP="00E23257">
      <w:pPr>
        <w:pStyle w:val="Ttulo1"/>
        <w:tabs>
          <w:tab w:val="left" w:pos="142"/>
          <w:tab w:val="left" w:pos="1265"/>
        </w:tabs>
        <w:ind w:left="0" w:right="4" w:firstLine="0"/>
        <w:jc w:val="both"/>
      </w:pPr>
    </w:p>
    <w:p w14:paraId="0C17F12C" w14:textId="0755F17F" w:rsidR="009A7662" w:rsidRPr="00036954" w:rsidRDefault="00E7217A" w:rsidP="0020532B">
      <w:pPr>
        <w:widowControl/>
        <w:numPr>
          <w:ilvl w:val="1"/>
          <w:numId w:val="11"/>
        </w:numPr>
        <w:shd w:val="clear" w:color="auto" w:fill="FFFFFF"/>
        <w:tabs>
          <w:tab w:val="left" w:pos="426"/>
        </w:tabs>
        <w:autoSpaceDE/>
        <w:autoSpaceDN/>
        <w:ind w:left="284" w:hanging="284"/>
        <w:jc w:val="both"/>
        <w:rPr>
          <w:rFonts w:ascii="Arial" w:hAnsi="Arial" w:cs="Arial"/>
          <w:b/>
          <w:sz w:val="20"/>
          <w:szCs w:val="20"/>
        </w:rPr>
      </w:pPr>
      <w:r w:rsidRPr="00971115">
        <w:rPr>
          <w:rFonts w:ascii="Arial" w:hAnsi="Arial" w:cs="Arial"/>
          <w:b/>
          <w:sz w:val="20"/>
          <w:szCs w:val="20"/>
        </w:rPr>
        <w:t>CONVOCATORIA</w:t>
      </w:r>
      <w:r w:rsidRPr="00971115">
        <w:rPr>
          <w:rFonts w:ascii="Arial" w:hAnsi="Arial" w:cs="Arial"/>
          <w:b/>
          <w:spacing w:val="-7"/>
          <w:sz w:val="20"/>
          <w:szCs w:val="20"/>
        </w:rPr>
        <w:t xml:space="preserve"> </w:t>
      </w:r>
      <w:r w:rsidRPr="00971115">
        <w:rPr>
          <w:rFonts w:ascii="Arial" w:hAnsi="Arial" w:cs="Arial"/>
          <w:b/>
          <w:sz w:val="20"/>
          <w:szCs w:val="20"/>
        </w:rPr>
        <w:t>PARA</w:t>
      </w:r>
      <w:r w:rsidRPr="00971115">
        <w:rPr>
          <w:rFonts w:ascii="Arial" w:hAnsi="Arial" w:cs="Arial"/>
          <w:b/>
          <w:spacing w:val="-9"/>
          <w:sz w:val="20"/>
          <w:szCs w:val="20"/>
        </w:rPr>
        <w:t xml:space="preserve"> </w:t>
      </w:r>
      <w:r w:rsidRPr="00971115">
        <w:rPr>
          <w:rFonts w:ascii="Arial" w:hAnsi="Arial" w:cs="Arial"/>
          <w:b/>
          <w:sz w:val="20"/>
          <w:szCs w:val="20"/>
        </w:rPr>
        <w:t>LAS</w:t>
      </w:r>
      <w:r w:rsidRPr="00971115">
        <w:rPr>
          <w:rFonts w:ascii="Arial" w:hAnsi="Arial" w:cs="Arial"/>
          <w:b/>
          <w:spacing w:val="-8"/>
          <w:sz w:val="20"/>
          <w:szCs w:val="20"/>
        </w:rPr>
        <w:t xml:space="preserve"> </w:t>
      </w:r>
      <w:r w:rsidRPr="00971115">
        <w:rPr>
          <w:rFonts w:ascii="Arial" w:hAnsi="Arial" w:cs="Arial"/>
          <w:b/>
          <w:sz w:val="20"/>
          <w:szCs w:val="20"/>
        </w:rPr>
        <w:t>VEEDURIAS</w:t>
      </w:r>
      <w:r w:rsidRPr="00971115">
        <w:rPr>
          <w:rFonts w:ascii="Arial" w:hAnsi="Arial" w:cs="Arial"/>
          <w:b/>
          <w:spacing w:val="-7"/>
          <w:sz w:val="20"/>
          <w:szCs w:val="20"/>
        </w:rPr>
        <w:t xml:space="preserve"> </w:t>
      </w:r>
      <w:r w:rsidRPr="00971115">
        <w:rPr>
          <w:rFonts w:ascii="Arial" w:hAnsi="Arial" w:cs="Arial"/>
          <w:b/>
          <w:spacing w:val="-2"/>
          <w:sz w:val="20"/>
          <w:szCs w:val="20"/>
        </w:rPr>
        <w:t>CIUDADANAS</w:t>
      </w:r>
    </w:p>
    <w:p w14:paraId="071E48C4" w14:textId="77777777" w:rsidR="00036954" w:rsidRPr="00971115" w:rsidRDefault="00036954" w:rsidP="00E23257">
      <w:pPr>
        <w:pStyle w:val="Prrafodelista"/>
        <w:tabs>
          <w:tab w:val="left" w:pos="142"/>
          <w:tab w:val="left" w:pos="1262"/>
        </w:tabs>
        <w:ind w:left="0" w:right="4" w:firstLine="0"/>
        <w:rPr>
          <w:rFonts w:ascii="Arial" w:hAnsi="Arial" w:cs="Arial"/>
          <w:b/>
          <w:sz w:val="20"/>
          <w:szCs w:val="20"/>
        </w:rPr>
      </w:pPr>
    </w:p>
    <w:p w14:paraId="0D8BE1AE"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En cumplimiento del Artículo 66 de la Ley 80 de 1993, Ley 850 de 2003 y el numeral 5º del artículo 2.2.1.1.2.1.5 del Decreto 1082 de 2015, se convoca a las Veedurías Ciudadanas, establecidas de conformidad con la ley, a realizar el control social al presente proceso de contratación, en concordancia</w:t>
      </w:r>
      <w:r w:rsidRPr="00971115">
        <w:rPr>
          <w:rFonts w:ascii="Arial" w:hAnsi="Arial" w:cs="Arial"/>
          <w:spacing w:val="-4"/>
        </w:rPr>
        <w:t xml:space="preserve"> </w:t>
      </w:r>
      <w:r w:rsidRPr="00971115">
        <w:rPr>
          <w:rFonts w:ascii="Arial" w:hAnsi="Arial" w:cs="Arial"/>
        </w:rPr>
        <w:t>con</w:t>
      </w:r>
      <w:r w:rsidRPr="00971115">
        <w:rPr>
          <w:rFonts w:ascii="Arial" w:hAnsi="Arial" w:cs="Arial"/>
          <w:spacing w:val="-5"/>
        </w:rPr>
        <w:t xml:space="preserve"> </w:t>
      </w:r>
      <w:r w:rsidRPr="00971115">
        <w:rPr>
          <w:rFonts w:ascii="Arial" w:hAnsi="Arial" w:cs="Arial"/>
        </w:rPr>
        <w:t>las</w:t>
      </w:r>
      <w:r w:rsidRPr="00971115">
        <w:rPr>
          <w:rFonts w:ascii="Arial" w:hAnsi="Arial" w:cs="Arial"/>
          <w:spacing w:val="-4"/>
        </w:rPr>
        <w:t xml:space="preserve"> </w:t>
      </w:r>
      <w:r w:rsidRPr="00971115">
        <w:rPr>
          <w:rFonts w:ascii="Arial" w:hAnsi="Arial" w:cs="Arial"/>
        </w:rPr>
        <w:t>funciones</w:t>
      </w:r>
      <w:r w:rsidRPr="00971115">
        <w:rPr>
          <w:rFonts w:ascii="Arial" w:hAnsi="Arial" w:cs="Arial"/>
          <w:spacing w:val="-4"/>
        </w:rPr>
        <w:t xml:space="preserve"> </w:t>
      </w:r>
      <w:r w:rsidRPr="00971115">
        <w:rPr>
          <w:rFonts w:ascii="Arial" w:hAnsi="Arial" w:cs="Arial"/>
        </w:rPr>
        <w:t>que</w:t>
      </w:r>
      <w:r w:rsidRPr="00971115">
        <w:rPr>
          <w:rFonts w:ascii="Arial" w:hAnsi="Arial" w:cs="Arial"/>
          <w:spacing w:val="-4"/>
        </w:rPr>
        <w:t xml:space="preserve"> </w:t>
      </w:r>
      <w:r w:rsidRPr="00971115">
        <w:rPr>
          <w:rFonts w:ascii="Arial" w:hAnsi="Arial" w:cs="Arial"/>
        </w:rPr>
        <w:t>le</w:t>
      </w:r>
      <w:r w:rsidRPr="00971115">
        <w:rPr>
          <w:rFonts w:ascii="Arial" w:hAnsi="Arial" w:cs="Arial"/>
          <w:spacing w:val="-4"/>
        </w:rPr>
        <w:t xml:space="preserve"> </w:t>
      </w:r>
      <w:r w:rsidRPr="00971115">
        <w:rPr>
          <w:rFonts w:ascii="Arial" w:hAnsi="Arial" w:cs="Arial"/>
        </w:rPr>
        <w:t>corresponden</w:t>
      </w:r>
      <w:r w:rsidRPr="00971115">
        <w:rPr>
          <w:rFonts w:ascii="Arial" w:hAnsi="Arial" w:cs="Arial"/>
          <w:spacing w:val="-4"/>
        </w:rPr>
        <w:t xml:space="preserve"> </w:t>
      </w:r>
      <w:r w:rsidRPr="00971115">
        <w:rPr>
          <w:rFonts w:ascii="Arial" w:hAnsi="Arial" w:cs="Arial"/>
        </w:rPr>
        <w:t>a</w:t>
      </w:r>
      <w:r w:rsidRPr="00971115">
        <w:rPr>
          <w:rFonts w:ascii="Arial" w:hAnsi="Arial" w:cs="Arial"/>
          <w:spacing w:val="-5"/>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Veedurías</w:t>
      </w:r>
      <w:r w:rsidRPr="00971115">
        <w:rPr>
          <w:rFonts w:ascii="Arial" w:hAnsi="Arial" w:cs="Arial"/>
          <w:spacing w:val="-4"/>
        </w:rPr>
        <w:t xml:space="preserve"> </w:t>
      </w:r>
      <w:r w:rsidRPr="00971115">
        <w:rPr>
          <w:rFonts w:ascii="Arial" w:hAnsi="Arial" w:cs="Arial"/>
        </w:rPr>
        <w:t>Ciudadanas,</w:t>
      </w:r>
      <w:r w:rsidRPr="00971115">
        <w:rPr>
          <w:rFonts w:ascii="Arial" w:hAnsi="Arial" w:cs="Arial"/>
          <w:spacing w:val="-4"/>
        </w:rPr>
        <w:t xml:space="preserve"> </w:t>
      </w:r>
      <w:r w:rsidRPr="00971115">
        <w:rPr>
          <w:rFonts w:ascii="Arial" w:hAnsi="Arial" w:cs="Arial"/>
        </w:rPr>
        <w:t>establecidas</w:t>
      </w:r>
      <w:r w:rsidRPr="00971115">
        <w:rPr>
          <w:rFonts w:ascii="Arial" w:hAnsi="Arial" w:cs="Arial"/>
          <w:spacing w:val="-4"/>
        </w:rPr>
        <w:t xml:space="preserve"> </w:t>
      </w:r>
      <w:r w:rsidRPr="00971115">
        <w:rPr>
          <w:rFonts w:ascii="Arial" w:hAnsi="Arial" w:cs="Arial"/>
        </w:rPr>
        <w:t>en</w:t>
      </w:r>
      <w:r w:rsidRPr="00971115">
        <w:rPr>
          <w:rFonts w:ascii="Arial" w:hAnsi="Arial" w:cs="Arial"/>
          <w:spacing w:val="-5"/>
        </w:rPr>
        <w:t xml:space="preserve"> </w:t>
      </w:r>
      <w:r w:rsidRPr="00971115">
        <w:rPr>
          <w:rFonts w:ascii="Arial" w:hAnsi="Arial" w:cs="Arial"/>
        </w:rPr>
        <w:t>la Ley 850 de 2003.</w:t>
      </w:r>
    </w:p>
    <w:p w14:paraId="7C1C9696" w14:textId="77777777" w:rsidR="00284138" w:rsidRPr="00971115" w:rsidRDefault="00284138" w:rsidP="00E23257">
      <w:pPr>
        <w:pStyle w:val="Textoindependiente"/>
        <w:tabs>
          <w:tab w:val="left" w:pos="142"/>
        </w:tabs>
        <w:ind w:right="4"/>
        <w:rPr>
          <w:rFonts w:ascii="Arial" w:hAnsi="Arial" w:cs="Arial"/>
        </w:rPr>
      </w:pPr>
    </w:p>
    <w:p w14:paraId="014F8014" w14:textId="77777777" w:rsidR="009A7662" w:rsidRPr="0020532B" w:rsidRDefault="00E7217A" w:rsidP="0020532B">
      <w:pPr>
        <w:widowControl/>
        <w:numPr>
          <w:ilvl w:val="1"/>
          <w:numId w:val="11"/>
        </w:numPr>
        <w:shd w:val="clear" w:color="auto" w:fill="FFFFFF"/>
        <w:tabs>
          <w:tab w:val="left" w:pos="426"/>
        </w:tabs>
        <w:autoSpaceDE/>
        <w:autoSpaceDN/>
        <w:ind w:left="284" w:hanging="284"/>
        <w:jc w:val="both"/>
        <w:rPr>
          <w:rFonts w:eastAsia="Times New Roman"/>
          <w:iCs/>
          <w:color w:val="000000"/>
          <w:lang w:val="es-CO" w:eastAsia="es-CO"/>
        </w:rPr>
      </w:pPr>
      <w:r w:rsidRPr="0020532B">
        <w:rPr>
          <w:rFonts w:ascii="Arial" w:hAnsi="Arial" w:cs="Arial"/>
          <w:b/>
          <w:bCs/>
          <w:sz w:val="20"/>
          <w:szCs w:val="20"/>
        </w:rPr>
        <w:t>RECOMENDACIONES</w:t>
      </w:r>
      <w:r w:rsidRPr="0020532B">
        <w:rPr>
          <w:rFonts w:ascii="Arial" w:hAnsi="Arial" w:cs="Arial"/>
          <w:b/>
          <w:bCs/>
          <w:spacing w:val="40"/>
          <w:sz w:val="20"/>
          <w:szCs w:val="20"/>
        </w:rPr>
        <w:t xml:space="preserve"> </w:t>
      </w:r>
      <w:r w:rsidRPr="0020532B">
        <w:rPr>
          <w:rFonts w:ascii="Arial" w:hAnsi="Arial" w:cs="Arial"/>
          <w:b/>
          <w:bCs/>
          <w:sz w:val="20"/>
          <w:szCs w:val="20"/>
        </w:rPr>
        <w:t>PARA</w:t>
      </w:r>
      <w:r w:rsidRPr="0020532B">
        <w:rPr>
          <w:rFonts w:ascii="Arial" w:hAnsi="Arial" w:cs="Arial"/>
          <w:b/>
          <w:bCs/>
          <w:spacing w:val="80"/>
          <w:sz w:val="20"/>
          <w:szCs w:val="20"/>
        </w:rPr>
        <w:t xml:space="preserve"> </w:t>
      </w:r>
      <w:r w:rsidRPr="0020532B">
        <w:rPr>
          <w:rFonts w:ascii="Arial" w:hAnsi="Arial" w:cs="Arial"/>
          <w:b/>
          <w:bCs/>
          <w:sz w:val="20"/>
          <w:szCs w:val="20"/>
        </w:rPr>
        <w:t>TENER</w:t>
      </w:r>
      <w:r w:rsidRPr="0020532B">
        <w:rPr>
          <w:rFonts w:ascii="Arial" w:hAnsi="Arial" w:cs="Arial"/>
          <w:b/>
          <w:bCs/>
          <w:spacing w:val="80"/>
          <w:sz w:val="20"/>
          <w:szCs w:val="20"/>
        </w:rPr>
        <w:t xml:space="preserve"> </w:t>
      </w:r>
      <w:r w:rsidRPr="0020532B">
        <w:rPr>
          <w:rFonts w:ascii="Arial" w:hAnsi="Arial" w:cs="Arial"/>
          <w:b/>
          <w:bCs/>
          <w:sz w:val="20"/>
          <w:szCs w:val="20"/>
        </w:rPr>
        <w:t>ENCUENTA</w:t>
      </w:r>
      <w:r w:rsidRPr="0020532B">
        <w:rPr>
          <w:rFonts w:ascii="Arial" w:hAnsi="Arial" w:cs="Arial"/>
          <w:b/>
          <w:bCs/>
          <w:spacing w:val="80"/>
          <w:sz w:val="20"/>
          <w:szCs w:val="20"/>
        </w:rPr>
        <w:t xml:space="preserve"> </w:t>
      </w:r>
      <w:r w:rsidRPr="0020532B">
        <w:rPr>
          <w:rFonts w:ascii="Arial" w:hAnsi="Arial" w:cs="Arial"/>
          <w:b/>
          <w:bCs/>
          <w:sz w:val="20"/>
          <w:szCs w:val="20"/>
        </w:rPr>
        <w:t>EN</w:t>
      </w:r>
      <w:r w:rsidRPr="0020532B">
        <w:rPr>
          <w:rFonts w:ascii="Arial" w:hAnsi="Arial" w:cs="Arial"/>
          <w:b/>
          <w:bCs/>
          <w:spacing w:val="80"/>
          <w:sz w:val="20"/>
          <w:szCs w:val="20"/>
        </w:rPr>
        <w:t xml:space="preserve"> </w:t>
      </w:r>
      <w:r w:rsidRPr="0020532B">
        <w:rPr>
          <w:rFonts w:ascii="Arial" w:hAnsi="Arial" w:cs="Arial"/>
          <w:b/>
          <w:bCs/>
          <w:sz w:val="20"/>
          <w:szCs w:val="20"/>
        </w:rPr>
        <w:t>LA</w:t>
      </w:r>
      <w:r w:rsidRPr="0020532B">
        <w:rPr>
          <w:rFonts w:ascii="Arial" w:hAnsi="Arial" w:cs="Arial"/>
          <w:b/>
          <w:bCs/>
          <w:spacing w:val="80"/>
          <w:sz w:val="20"/>
          <w:szCs w:val="20"/>
        </w:rPr>
        <w:t xml:space="preserve"> </w:t>
      </w:r>
      <w:r w:rsidRPr="0020532B">
        <w:rPr>
          <w:rFonts w:ascii="Arial" w:hAnsi="Arial" w:cs="Arial"/>
          <w:b/>
          <w:bCs/>
          <w:sz w:val="20"/>
          <w:szCs w:val="20"/>
        </w:rPr>
        <w:t>PRESENTACIÓN</w:t>
      </w:r>
      <w:r w:rsidRPr="0020532B">
        <w:rPr>
          <w:rFonts w:ascii="Arial" w:hAnsi="Arial" w:cs="Arial"/>
          <w:b/>
          <w:bCs/>
          <w:spacing w:val="80"/>
          <w:sz w:val="20"/>
          <w:szCs w:val="20"/>
        </w:rPr>
        <w:t xml:space="preserve"> </w:t>
      </w:r>
      <w:r w:rsidRPr="0020532B">
        <w:rPr>
          <w:rFonts w:ascii="Arial" w:hAnsi="Arial" w:cs="Arial"/>
          <w:b/>
          <w:bCs/>
          <w:sz w:val="20"/>
          <w:szCs w:val="20"/>
        </w:rPr>
        <w:t xml:space="preserve">DE </w:t>
      </w:r>
      <w:r w:rsidRPr="0020532B">
        <w:rPr>
          <w:rFonts w:ascii="Arial" w:hAnsi="Arial" w:cs="Arial"/>
          <w:b/>
          <w:bCs/>
          <w:spacing w:val="-2"/>
          <w:sz w:val="20"/>
          <w:szCs w:val="20"/>
        </w:rPr>
        <w:t>OFERTAS</w:t>
      </w:r>
    </w:p>
    <w:p w14:paraId="61F12ED8" w14:textId="77777777" w:rsidR="009A7662" w:rsidRPr="00971115" w:rsidRDefault="009A7662" w:rsidP="00E23257">
      <w:pPr>
        <w:pStyle w:val="Textoindependiente"/>
        <w:tabs>
          <w:tab w:val="left" w:pos="142"/>
        </w:tabs>
        <w:ind w:right="4"/>
        <w:rPr>
          <w:rFonts w:ascii="Arial" w:hAnsi="Arial" w:cs="Arial"/>
          <w:b/>
        </w:rPr>
      </w:pPr>
    </w:p>
    <w:p w14:paraId="7C9EFB6B"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Se recomienda a los interesados en participar en el presente proceso de selección tener en cuenta los aspectos a continuación indicados:</w:t>
      </w:r>
    </w:p>
    <w:p w14:paraId="7A203333" w14:textId="77777777" w:rsidR="009A7662" w:rsidRPr="00971115" w:rsidRDefault="009A7662" w:rsidP="00E23257">
      <w:pPr>
        <w:pStyle w:val="Textoindependiente"/>
        <w:tabs>
          <w:tab w:val="left" w:pos="142"/>
        </w:tabs>
        <w:ind w:right="4"/>
        <w:rPr>
          <w:rFonts w:ascii="Arial" w:hAnsi="Arial" w:cs="Arial"/>
        </w:rPr>
      </w:pPr>
    </w:p>
    <w:p w14:paraId="40592B21"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Leer cuidadosamente la presente invitación pública electrónica y anexos, adendas, y respuesta a observaciones o solicitudes de aclaración, antes de elaborar la propuesta.</w:t>
      </w:r>
    </w:p>
    <w:p w14:paraId="37D877B7"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Tener en cuenta las instrucciones que en la invitación electrónica y en los anexos se imparten para la elaboración de su oferta.</w:t>
      </w:r>
    </w:p>
    <w:p w14:paraId="06758272"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Verificar si cumple los requisitos de capacidad jurídica, financiera, y de experiencia mínima exigidos para participar en el Proceso de Contratación, y presentar a través del SECOP II oportunamente la documentación que los acredite.</w:t>
      </w:r>
    </w:p>
    <w:p w14:paraId="651A1685"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Las OFERTAS TÉCNICAS y ECONÓMICAS que se presenten deberán cumplir los requisitos y condiciones establecidas en la invitación electrónica y sus anexos.</w:t>
      </w:r>
    </w:p>
    <w:p w14:paraId="34DED49E"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Revisar</w:t>
      </w:r>
      <w:r w:rsidRPr="0020532B">
        <w:rPr>
          <w:rFonts w:ascii="Arial" w:hAnsi="Arial" w:cs="Arial"/>
          <w:sz w:val="20"/>
          <w:szCs w:val="20"/>
        </w:rPr>
        <w:t xml:space="preserve"> </w:t>
      </w:r>
      <w:r w:rsidRPr="00971115">
        <w:rPr>
          <w:rFonts w:ascii="Arial" w:hAnsi="Arial" w:cs="Arial"/>
          <w:sz w:val="20"/>
          <w:szCs w:val="20"/>
        </w:rPr>
        <w:t>los</w:t>
      </w:r>
      <w:r w:rsidRPr="0020532B">
        <w:rPr>
          <w:rFonts w:ascii="Arial" w:hAnsi="Arial" w:cs="Arial"/>
          <w:sz w:val="20"/>
          <w:szCs w:val="20"/>
        </w:rPr>
        <w:t xml:space="preserve"> </w:t>
      </w:r>
      <w:r w:rsidRPr="00971115">
        <w:rPr>
          <w:rFonts w:ascii="Arial" w:hAnsi="Arial" w:cs="Arial"/>
          <w:sz w:val="20"/>
          <w:szCs w:val="20"/>
        </w:rPr>
        <w:t>anexos</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diligenciar</w:t>
      </w:r>
      <w:r w:rsidRPr="0020532B">
        <w:rPr>
          <w:rFonts w:ascii="Arial" w:hAnsi="Arial" w:cs="Arial"/>
          <w:sz w:val="20"/>
          <w:szCs w:val="20"/>
        </w:rPr>
        <w:t xml:space="preserve"> </w:t>
      </w:r>
      <w:r w:rsidRPr="00971115">
        <w:rPr>
          <w:rFonts w:ascii="Arial" w:hAnsi="Arial" w:cs="Arial"/>
          <w:sz w:val="20"/>
          <w:szCs w:val="20"/>
        </w:rPr>
        <w:t>totalmente</w:t>
      </w:r>
      <w:r w:rsidRPr="0020532B">
        <w:rPr>
          <w:rFonts w:ascii="Arial" w:hAnsi="Arial" w:cs="Arial"/>
          <w:sz w:val="20"/>
          <w:szCs w:val="20"/>
        </w:rPr>
        <w:t xml:space="preserve"> </w:t>
      </w:r>
      <w:r w:rsidRPr="00971115">
        <w:rPr>
          <w:rFonts w:ascii="Arial" w:hAnsi="Arial" w:cs="Arial"/>
          <w:sz w:val="20"/>
          <w:szCs w:val="20"/>
        </w:rPr>
        <w:t>los</w:t>
      </w:r>
      <w:r w:rsidRPr="0020532B">
        <w:rPr>
          <w:rFonts w:ascii="Arial" w:hAnsi="Arial" w:cs="Arial"/>
          <w:sz w:val="20"/>
          <w:szCs w:val="20"/>
        </w:rPr>
        <w:t xml:space="preserve"> formatos.</w:t>
      </w:r>
    </w:p>
    <w:p w14:paraId="04308B93" w14:textId="2E451C07" w:rsidR="009A7662" w:rsidRPr="00C83AE8" w:rsidRDefault="00E7217A" w:rsidP="00696C5B">
      <w:pPr>
        <w:pStyle w:val="Prrafodelista"/>
        <w:numPr>
          <w:ilvl w:val="0"/>
          <w:numId w:val="37"/>
        </w:numPr>
        <w:tabs>
          <w:tab w:val="left" w:pos="426"/>
          <w:tab w:val="left" w:pos="851"/>
        </w:tabs>
        <w:ind w:right="4"/>
        <w:rPr>
          <w:rFonts w:ascii="Arial" w:hAnsi="Arial" w:cs="Arial"/>
          <w:sz w:val="20"/>
          <w:szCs w:val="20"/>
        </w:rPr>
      </w:pPr>
      <w:r w:rsidRPr="00C83AE8">
        <w:rPr>
          <w:rFonts w:ascii="Arial" w:hAnsi="Arial" w:cs="Arial"/>
          <w:sz w:val="20"/>
          <w:szCs w:val="20"/>
        </w:rPr>
        <w:t>Tener en cuenta las causales de inhabilidad, incompatibilidad y prohibición para contratar con</w:t>
      </w:r>
      <w:r w:rsidRPr="0020532B">
        <w:rPr>
          <w:rFonts w:ascii="Arial" w:hAnsi="Arial" w:cs="Arial"/>
          <w:sz w:val="20"/>
          <w:szCs w:val="20"/>
        </w:rPr>
        <w:t xml:space="preserve"> </w:t>
      </w:r>
      <w:r w:rsidRPr="00C83AE8">
        <w:rPr>
          <w:rFonts w:ascii="Arial" w:hAnsi="Arial" w:cs="Arial"/>
          <w:sz w:val="20"/>
          <w:szCs w:val="20"/>
        </w:rPr>
        <w:t>el</w:t>
      </w:r>
      <w:r w:rsidRPr="0020532B">
        <w:rPr>
          <w:rFonts w:ascii="Arial" w:hAnsi="Arial" w:cs="Arial"/>
          <w:sz w:val="20"/>
          <w:szCs w:val="20"/>
        </w:rPr>
        <w:t xml:space="preserve"> </w:t>
      </w:r>
      <w:r w:rsidRPr="00C83AE8">
        <w:rPr>
          <w:rFonts w:ascii="Arial" w:hAnsi="Arial" w:cs="Arial"/>
          <w:sz w:val="20"/>
          <w:szCs w:val="20"/>
        </w:rPr>
        <w:t>Estado,</w:t>
      </w:r>
      <w:r w:rsidRPr="0020532B">
        <w:rPr>
          <w:rFonts w:ascii="Arial" w:hAnsi="Arial" w:cs="Arial"/>
          <w:sz w:val="20"/>
          <w:szCs w:val="20"/>
        </w:rPr>
        <w:t xml:space="preserve"> </w:t>
      </w:r>
      <w:r w:rsidRPr="00C83AE8">
        <w:rPr>
          <w:rFonts w:ascii="Arial" w:hAnsi="Arial" w:cs="Arial"/>
          <w:sz w:val="20"/>
          <w:szCs w:val="20"/>
        </w:rPr>
        <w:t>establecidas</w:t>
      </w:r>
      <w:r w:rsidRPr="0020532B">
        <w:rPr>
          <w:rFonts w:ascii="Arial" w:hAnsi="Arial" w:cs="Arial"/>
          <w:sz w:val="20"/>
          <w:szCs w:val="20"/>
        </w:rPr>
        <w:t xml:space="preserve"> </w:t>
      </w:r>
      <w:r w:rsidRPr="00C83AE8">
        <w:rPr>
          <w:rFonts w:ascii="Arial" w:hAnsi="Arial" w:cs="Arial"/>
          <w:sz w:val="20"/>
          <w:szCs w:val="20"/>
        </w:rPr>
        <w:t>en</w:t>
      </w:r>
      <w:r w:rsidRPr="0020532B">
        <w:rPr>
          <w:rFonts w:ascii="Arial" w:hAnsi="Arial" w:cs="Arial"/>
          <w:sz w:val="20"/>
          <w:szCs w:val="20"/>
        </w:rPr>
        <w:t xml:space="preserve"> </w:t>
      </w:r>
      <w:r w:rsidRPr="00C83AE8">
        <w:rPr>
          <w:rFonts w:ascii="Arial" w:hAnsi="Arial" w:cs="Arial"/>
          <w:sz w:val="20"/>
          <w:szCs w:val="20"/>
        </w:rPr>
        <w:t>establecidos</w:t>
      </w:r>
      <w:r w:rsidRPr="0020532B">
        <w:rPr>
          <w:rFonts w:ascii="Arial" w:hAnsi="Arial" w:cs="Arial"/>
          <w:sz w:val="20"/>
          <w:szCs w:val="20"/>
        </w:rPr>
        <w:t xml:space="preserve"> </w:t>
      </w:r>
      <w:r w:rsidRPr="00C83AE8">
        <w:rPr>
          <w:rFonts w:ascii="Arial" w:hAnsi="Arial" w:cs="Arial"/>
          <w:sz w:val="20"/>
          <w:szCs w:val="20"/>
        </w:rPr>
        <w:t>en</w:t>
      </w:r>
      <w:r w:rsidRPr="0020532B">
        <w:rPr>
          <w:rFonts w:ascii="Arial" w:hAnsi="Arial" w:cs="Arial"/>
          <w:sz w:val="20"/>
          <w:szCs w:val="20"/>
        </w:rPr>
        <w:t xml:space="preserve"> </w:t>
      </w:r>
      <w:r w:rsidRPr="00C83AE8">
        <w:rPr>
          <w:rFonts w:ascii="Arial" w:hAnsi="Arial" w:cs="Arial"/>
          <w:sz w:val="20"/>
          <w:szCs w:val="20"/>
        </w:rPr>
        <w:t>la</w:t>
      </w:r>
      <w:r w:rsidRPr="0020532B">
        <w:rPr>
          <w:rFonts w:ascii="Arial" w:hAnsi="Arial" w:cs="Arial"/>
          <w:sz w:val="20"/>
          <w:szCs w:val="20"/>
        </w:rPr>
        <w:t xml:space="preserve"> </w:t>
      </w:r>
      <w:r w:rsidRPr="00C83AE8">
        <w:rPr>
          <w:rFonts w:ascii="Arial" w:hAnsi="Arial" w:cs="Arial"/>
          <w:sz w:val="20"/>
          <w:szCs w:val="20"/>
        </w:rPr>
        <w:t>Constitución</w:t>
      </w:r>
      <w:r w:rsidRPr="0020532B">
        <w:rPr>
          <w:rFonts w:ascii="Arial" w:hAnsi="Arial" w:cs="Arial"/>
          <w:sz w:val="20"/>
          <w:szCs w:val="20"/>
        </w:rPr>
        <w:t xml:space="preserve"> </w:t>
      </w:r>
      <w:r w:rsidRPr="00C83AE8">
        <w:rPr>
          <w:rFonts w:ascii="Arial" w:hAnsi="Arial" w:cs="Arial"/>
          <w:sz w:val="20"/>
          <w:szCs w:val="20"/>
        </w:rPr>
        <w:t>Política</w:t>
      </w:r>
      <w:r w:rsidRPr="0020532B">
        <w:rPr>
          <w:rFonts w:ascii="Arial" w:hAnsi="Arial" w:cs="Arial"/>
          <w:sz w:val="20"/>
          <w:szCs w:val="20"/>
        </w:rPr>
        <w:t xml:space="preserve"> </w:t>
      </w:r>
      <w:r w:rsidRPr="00C83AE8">
        <w:rPr>
          <w:rFonts w:ascii="Arial" w:hAnsi="Arial" w:cs="Arial"/>
          <w:sz w:val="20"/>
          <w:szCs w:val="20"/>
        </w:rPr>
        <w:t>y</w:t>
      </w:r>
      <w:r w:rsidRPr="0020532B">
        <w:rPr>
          <w:rFonts w:ascii="Arial" w:hAnsi="Arial" w:cs="Arial"/>
          <w:sz w:val="20"/>
          <w:szCs w:val="20"/>
        </w:rPr>
        <w:t xml:space="preserve"> </w:t>
      </w:r>
      <w:r w:rsidRPr="00C83AE8">
        <w:rPr>
          <w:rFonts w:ascii="Arial" w:hAnsi="Arial" w:cs="Arial"/>
          <w:sz w:val="20"/>
          <w:szCs w:val="20"/>
        </w:rPr>
        <w:t>Legislación</w:t>
      </w:r>
      <w:r w:rsidRPr="0020532B">
        <w:rPr>
          <w:rFonts w:ascii="Arial" w:hAnsi="Arial" w:cs="Arial"/>
          <w:sz w:val="20"/>
          <w:szCs w:val="20"/>
        </w:rPr>
        <w:t xml:space="preserve"> </w:t>
      </w:r>
      <w:r w:rsidRPr="00C83AE8">
        <w:rPr>
          <w:rFonts w:ascii="Arial" w:hAnsi="Arial" w:cs="Arial"/>
          <w:sz w:val="20"/>
          <w:szCs w:val="20"/>
        </w:rPr>
        <w:t>vigente, entre otras Art.126 y 127 de la Constitución Política; Art.8, 9 y 58, Núm..6 de la Ley 80 de 1993; Art. 91 de la Ley 418 de 1997, Art.60 de la Ley 610 de 2000; Art. 5 de la Ley</w:t>
      </w:r>
      <w:r w:rsidRPr="0020532B">
        <w:rPr>
          <w:rFonts w:ascii="Arial" w:hAnsi="Arial" w:cs="Arial"/>
          <w:sz w:val="20"/>
          <w:szCs w:val="20"/>
        </w:rPr>
        <w:t xml:space="preserve"> </w:t>
      </w:r>
      <w:r w:rsidRPr="00C83AE8">
        <w:rPr>
          <w:rFonts w:ascii="Arial" w:hAnsi="Arial" w:cs="Arial"/>
          <w:sz w:val="20"/>
          <w:szCs w:val="20"/>
        </w:rPr>
        <w:t>828 de</w:t>
      </w:r>
      <w:r w:rsidR="0005580E" w:rsidRPr="00C83AE8">
        <w:rPr>
          <w:rFonts w:ascii="Arial" w:hAnsi="Arial" w:cs="Arial"/>
          <w:sz w:val="20"/>
          <w:szCs w:val="20"/>
        </w:rPr>
        <w:t xml:space="preserve"> </w:t>
      </w:r>
      <w:r w:rsidRPr="00C83AE8">
        <w:rPr>
          <w:rFonts w:ascii="Arial" w:hAnsi="Arial" w:cs="Arial"/>
          <w:sz w:val="20"/>
          <w:szCs w:val="20"/>
        </w:rPr>
        <w:t>2003, Art.1, 2, 3, 4, 5 y 90 de la Ley 1474 de 2011; Art.31 y 33 de la Ley 1778 de 2016, y Art.</w:t>
      </w:r>
      <w:r w:rsidRPr="0020532B">
        <w:rPr>
          <w:rFonts w:ascii="Arial" w:hAnsi="Arial" w:cs="Arial"/>
          <w:sz w:val="20"/>
          <w:szCs w:val="20"/>
        </w:rPr>
        <w:t xml:space="preserve"> </w:t>
      </w:r>
      <w:r w:rsidRPr="00C83AE8">
        <w:rPr>
          <w:rFonts w:ascii="Arial" w:hAnsi="Arial" w:cs="Arial"/>
          <w:sz w:val="20"/>
          <w:szCs w:val="20"/>
        </w:rPr>
        <w:t>183,</w:t>
      </w:r>
      <w:r w:rsidRPr="0020532B">
        <w:rPr>
          <w:rFonts w:ascii="Arial" w:hAnsi="Arial" w:cs="Arial"/>
          <w:sz w:val="20"/>
          <w:szCs w:val="20"/>
        </w:rPr>
        <w:t xml:space="preserve"> </w:t>
      </w:r>
      <w:r w:rsidRPr="00C83AE8">
        <w:rPr>
          <w:rFonts w:ascii="Arial" w:hAnsi="Arial" w:cs="Arial"/>
          <w:sz w:val="20"/>
          <w:szCs w:val="20"/>
        </w:rPr>
        <w:t>Num.4</w:t>
      </w:r>
      <w:r w:rsidRPr="0020532B">
        <w:rPr>
          <w:rFonts w:ascii="Arial" w:hAnsi="Arial" w:cs="Arial"/>
          <w:sz w:val="20"/>
          <w:szCs w:val="20"/>
        </w:rPr>
        <w:t xml:space="preserve"> </w:t>
      </w:r>
      <w:r w:rsidRPr="00C83AE8">
        <w:rPr>
          <w:rFonts w:ascii="Arial" w:hAnsi="Arial" w:cs="Arial"/>
          <w:sz w:val="20"/>
          <w:szCs w:val="20"/>
        </w:rPr>
        <w:t>de</w:t>
      </w:r>
      <w:r w:rsidRPr="0020532B">
        <w:rPr>
          <w:rFonts w:ascii="Arial" w:hAnsi="Arial" w:cs="Arial"/>
          <w:sz w:val="20"/>
          <w:szCs w:val="20"/>
        </w:rPr>
        <w:t xml:space="preserve"> </w:t>
      </w:r>
      <w:r w:rsidRPr="00C83AE8">
        <w:rPr>
          <w:rFonts w:ascii="Arial" w:hAnsi="Arial" w:cs="Arial"/>
          <w:sz w:val="20"/>
          <w:szCs w:val="20"/>
        </w:rPr>
        <w:t>la</w:t>
      </w:r>
      <w:r w:rsidRPr="0020532B">
        <w:rPr>
          <w:rFonts w:ascii="Arial" w:hAnsi="Arial" w:cs="Arial"/>
          <w:sz w:val="20"/>
          <w:szCs w:val="20"/>
        </w:rPr>
        <w:t xml:space="preserve"> </w:t>
      </w:r>
      <w:r w:rsidRPr="00C83AE8">
        <w:rPr>
          <w:rFonts w:ascii="Arial" w:hAnsi="Arial" w:cs="Arial"/>
          <w:sz w:val="20"/>
          <w:szCs w:val="20"/>
        </w:rPr>
        <w:t>Ley</w:t>
      </w:r>
      <w:r w:rsidRPr="0020532B">
        <w:rPr>
          <w:rFonts w:ascii="Arial" w:hAnsi="Arial" w:cs="Arial"/>
          <w:sz w:val="20"/>
          <w:szCs w:val="20"/>
        </w:rPr>
        <w:t xml:space="preserve"> </w:t>
      </w:r>
      <w:r w:rsidRPr="00C83AE8">
        <w:rPr>
          <w:rFonts w:ascii="Arial" w:hAnsi="Arial" w:cs="Arial"/>
          <w:sz w:val="20"/>
          <w:szCs w:val="20"/>
        </w:rPr>
        <w:t>1801</w:t>
      </w:r>
      <w:r w:rsidRPr="0020532B">
        <w:rPr>
          <w:rFonts w:ascii="Arial" w:hAnsi="Arial" w:cs="Arial"/>
          <w:sz w:val="20"/>
          <w:szCs w:val="20"/>
        </w:rPr>
        <w:t xml:space="preserve"> </w:t>
      </w:r>
      <w:r w:rsidRPr="00C83AE8">
        <w:rPr>
          <w:rFonts w:ascii="Arial" w:hAnsi="Arial" w:cs="Arial"/>
          <w:sz w:val="20"/>
          <w:szCs w:val="20"/>
        </w:rPr>
        <w:t>de</w:t>
      </w:r>
      <w:r w:rsidRPr="0020532B">
        <w:rPr>
          <w:rFonts w:ascii="Arial" w:hAnsi="Arial" w:cs="Arial"/>
          <w:sz w:val="20"/>
          <w:szCs w:val="20"/>
        </w:rPr>
        <w:t xml:space="preserve"> </w:t>
      </w:r>
      <w:r w:rsidRPr="00C83AE8">
        <w:rPr>
          <w:rFonts w:ascii="Arial" w:hAnsi="Arial" w:cs="Arial"/>
          <w:sz w:val="20"/>
          <w:szCs w:val="20"/>
        </w:rPr>
        <w:t>2016,</w:t>
      </w:r>
      <w:r w:rsidRPr="0020532B">
        <w:rPr>
          <w:rFonts w:ascii="Arial" w:hAnsi="Arial" w:cs="Arial"/>
          <w:sz w:val="20"/>
          <w:szCs w:val="20"/>
        </w:rPr>
        <w:t xml:space="preserve"> </w:t>
      </w:r>
      <w:r w:rsidRPr="00C83AE8">
        <w:rPr>
          <w:rFonts w:ascii="Arial" w:hAnsi="Arial" w:cs="Arial"/>
          <w:sz w:val="20"/>
          <w:szCs w:val="20"/>
        </w:rPr>
        <w:t>Ley</w:t>
      </w:r>
      <w:r w:rsidRPr="0020532B">
        <w:rPr>
          <w:rFonts w:ascii="Arial" w:hAnsi="Arial" w:cs="Arial"/>
          <w:sz w:val="20"/>
          <w:szCs w:val="20"/>
        </w:rPr>
        <w:t xml:space="preserve"> </w:t>
      </w:r>
      <w:r w:rsidRPr="00C83AE8">
        <w:rPr>
          <w:rFonts w:ascii="Arial" w:hAnsi="Arial" w:cs="Arial"/>
          <w:sz w:val="20"/>
          <w:szCs w:val="20"/>
        </w:rPr>
        <w:t>2014</w:t>
      </w:r>
      <w:r w:rsidRPr="0020532B">
        <w:rPr>
          <w:rFonts w:ascii="Arial" w:hAnsi="Arial" w:cs="Arial"/>
          <w:sz w:val="20"/>
          <w:szCs w:val="20"/>
        </w:rPr>
        <w:t xml:space="preserve"> </w:t>
      </w:r>
      <w:r w:rsidRPr="00C83AE8">
        <w:rPr>
          <w:rFonts w:ascii="Arial" w:hAnsi="Arial" w:cs="Arial"/>
          <w:sz w:val="20"/>
          <w:szCs w:val="20"/>
        </w:rPr>
        <w:t>de</w:t>
      </w:r>
      <w:r w:rsidRPr="0020532B">
        <w:rPr>
          <w:rFonts w:ascii="Arial" w:hAnsi="Arial" w:cs="Arial"/>
          <w:sz w:val="20"/>
          <w:szCs w:val="20"/>
        </w:rPr>
        <w:t xml:space="preserve"> </w:t>
      </w:r>
      <w:r w:rsidRPr="00C83AE8">
        <w:rPr>
          <w:rFonts w:ascii="Arial" w:hAnsi="Arial" w:cs="Arial"/>
          <w:sz w:val="20"/>
          <w:szCs w:val="20"/>
        </w:rPr>
        <w:t>2019,</w:t>
      </w:r>
      <w:r w:rsidRPr="0020532B">
        <w:rPr>
          <w:rFonts w:ascii="Arial" w:hAnsi="Arial" w:cs="Arial"/>
          <w:sz w:val="20"/>
          <w:szCs w:val="20"/>
        </w:rPr>
        <w:t xml:space="preserve"> </w:t>
      </w:r>
      <w:r w:rsidRPr="00C83AE8">
        <w:rPr>
          <w:rFonts w:ascii="Arial" w:hAnsi="Arial" w:cs="Arial"/>
          <w:sz w:val="20"/>
          <w:szCs w:val="20"/>
        </w:rPr>
        <w:t>y</w:t>
      </w:r>
      <w:r w:rsidRPr="0020532B">
        <w:rPr>
          <w:rFonts w:ascii="Arial" w:hAnsi="Arial" w:cs="Arial"/>
          <w:sz w:val="20"/>
          <w:szCs w:val="20"/>
        </w:rPr>
        <w:t xml:space="preserve"> </w:t>
      </w:r>
      <w:r w:rsidRPr="00C83AE8">
        <w:rPr>
          <w:rFonts w:ascii="Arial" w:hAnsi="Arial" w:cs="Arial"/>
          <w:sz w:val="20"/>
          <w:szCs w:val="20"/>
        </w:rPr>
        <w:t>demás</w:t>
      </w:r>
      <w:r w:rsidRPr="0020532B">
        <w:rPr>
          <w:rFonts w:ascii="Arial" w:hAnsi="Arial" w:cs="Arial"/>
          <w:sz w:val="20"/>
          <w:szCs w:val="20"/>
        </w:rPr>
        <w:t xml:space="preserve"> </w:t>
      </w:r>
      <w:r w:rsidRPr="00C83AE8">
        <w:rPr>
          <w:rFonts w:ascii="Arial" w:hAnsi="Arial" w:cs="Arial"/>
          <w:sz w:val="20"/>
          <w:szCs w:val="20"/>
        </w:rPr>
        <w:t>normas</w:t>
      </w:r>
      <w:r w:rsidRPr="0020532B">
        <w:rPr>
          <w:rFonts w:ascii="Arial" w:hAnsi="Arial" w:cs="Arial"/>
          <w:sz w:val="20"/>
          <w:szCs w:val="20"/>
        </w:rPr>
        <w:t xml:space="preserve"> </w:t>
      </w:r>
      <w:r w:rsidRPr="00C83AE8">
        <w:rPr>
          <w:rFonts w:ascii="Arial" w:hAnsi="Arial" w:cs="Arial"/>
          <w:sz w:val="20"/>
          <w:szCs w:val="20"/>
        </w:rPr>
        <w:t>que</w:t>
      </w:r>
      <w:r w:rsidRPr="0020532B">
        <w:rPr>
          <w:rFonts w:ascii="Arial" w:hAnsi="Arial" w:cs="Arial"/>
          <w:sz w:val="20"/>
          <w:szCs w:val="20"/>
        </w:rPr>
        <w:t xml:space="preserve"> las</w:t>
      </w:r>
      <w:r w:rsidR="00786241" w:rsidRPr="0020532B">
        <w:rPr>
          <w:rFonts w:ascii="Arial" w:hAnsi="Arial" w:cs="Arial"/>
          <w:sz w:val="20"/>
          <w:szCs w:val="20"/>
        </w:rPr>
        <w:t xml:space="preserve"> </w:t>
      </w:r>
      <w:r w:rsidRPr="00C83AE8">
        <w:rPr>
          <w:rFonts w:ascii="Arial" w:hAnsi="Arial" w:cs="Arial"/>
          <w:sz w:val="20"/>
          <w:szCs w:val="20"/>
        </w:rPr>
        <w:t>modifiquen</w:t>
      </w:r>
      <w:r w:rsidRPr="0020532B">
        <w:rPr>
          <w:rFonts w:ascii="Arial" w:hAnsi="Arial" w:cs="Arial"/>
          <w:sz w:val="20"/>
          <w:szCs w:val="20"/>
        </w:rPr>
        <w:t xml:space="preserve"> </w:t>
      </w:r>
      <w:r w:rsidRPr="00C83AE8">
        <w:rPr>
          <w:rFonts w:ascii="Arial" w:hAnsi="Arial" w:cs="Arial"/>
          <w:sz w:val="20"/>
          <w:szCs w:val="20"/>
        </w:rPr>
        <w:t>o</w:t>
      </w:r>
      <w:r w:rsidRPr="0020532B">
        <w:rPr>
          <w:rFonts w:ascii="Arial" w:hAnsi="Arial" w:cs="Arial"/>
          <w:sz w:val="20"/>
          <w:szCs w:val="20"/>
        </w:rPr>
        <w:t xml:space="preserve"> </w:t>
      </w:r>
      <w:r w:rsidRPr="00C83AE8">
        <w:rPr>
          <w:rFonts w:ascii="Arial" w:hAnsi="Arial" w:cs="Arial"/>
          <w:sz w:val="20"/>
          <w:szCs w:val="20"/>
        </w:rPr>
        <w:t>complementen,</w:t>
      </w:r>
      <w:r w:rsidRPr="0020532B">
        <w:rPr>
          <w:rFonts w:ascii="Arial" w:hAnsi="Arial" w:cs="Arial"/>
          <w:sz w:val="20"/>
          <w:szCs w:val="20"/>
        </w:rPr>
        <w:t xml:space="preserve"> </w:t>
      </w:r>
      <w:r w:rsidRPr="00C83AE8">
        <w:rPr>
          <w:rFonts w:ascii="Arial" w:hAnsi="Arial" w:cs="Arial"/>
          <w:sz w:val="20"/>
          <w:szCs w:val="20"/>
        </w:rPr>
        <w:t>antes</w:t>
      </w:r>
      <w:r w:rsidRPr="0020532B">
        <w:rPr>
          <w:rFonts w:ascii="Arial" w:hAnsi="Arial" w:cs="Arial"/>
          <w:sz w:val="20"/>
          <w:szCs w:val="20"/>
        </w:rPr>
        <w:t xml:space="preserve"> </w:t>
      </w:r>
      <w:r w:rsidRPr="00C83AE8">
        <w:rPr>
          <w:rFonts w:ascii="Arial" w:hAnsi="Arial" w:cs="Arial"/>
          <w:sz w:val="20"/>
          <w:szCs w:val="20"/>
        </w:rPr>
        <w:t>de</w:t>
      </w:r>
      <w:r w:rsidRPr="0020532B">
        <w:rPr>
          <w:rFonts w:ascii="Arial" w:hAnsi="Arial" w:cs="Arial"/>
          <w:sz w:val="20"/>
          <w:szCs w:val="20"/>
        </w:rPr>
        <w:t xml:space="preserve"> </w:t>
      </w:r>
      <w:r w:rsidRPr="00C83AE8">
        <w:rPr>
          <w:rFonts w:ascii="Arial" w:hAnsi="Arial" w:cs="Arial"/>
          <w:sz w:val="20"/>
          <w:szCs w:val="20"/>
        </w:rPr>
        <w:t>presentar</w:t>
      </w:r>
      <w:r w:rsidRPr="0020532B">
        <w:rPr>
          <w:rFonts w:ascii="Arial" w:hAnsi="Arial" w:cs="Arial"/>
          <w:sz w:val="20"/>
          <w:szCs w:val="20"/>
        </w:rPr>
        <w:t xml:space="preserve"> </w:t>
      </w:r>
      <w:r w:rsidRPr="00C83AE8">
        <w:rPr>
          <w:rFonts w:ascii="Arial" w:hAnsi="Arial" w:cs="Arial"/>
          <w:sz w:val="20"/>
          <w:szCs w:val="20"/>
        </w:rPr>
        <w:t>su</w:t>
      </w:r>
      <w:r w:rsidRPr="0020532B">
        <w:rPr>
          <w:rFonts w:ascii="Arial" w:hAnsi="Arial" w:cs="Arial"/>
          <w:sz w:val="20"/>
          <w:szCs w:val="20"/>
        </w:rPr>
        <w:t xml:space="preserve"> </w:t>
      </w:r>
      <w:r w:rsidRPr="00C83AE8">
        <w:rPr>
          <w:rFonts w:ascii="Arial" w:hAnsi="Arial" w:cs="Arial"/>
          <w:sz w:val="20"/>
          <w:szCs w:val="20"/>
        </w:rPr>
        <w:t>OFERTA,</w:t>
      </w:r>
      <w:r w:rsidRPr="0020532B">
        <w:rPr>
          <w:rFonts w:ascii="Arial" w:hAnsi="Arial" w:cs="Arial"/>
          <w:sz w:val="20"/>
          <w:szCs w:val="20"/>
        </w:rPr>
        <w:t xml:space="preserve"> </w:t>
      </w:r>
      <w:r w:rsidRPr="00C83AE8">
        <w:rPr>
          <w:rFonts w:ascii="Arial" w:hAnsi="Arial" w:cs="Arial"/>
          <w:sz w:val="20"/>
          <w:szCs w:val="20"/>
        </w:rPr>
        <w:t>para</w:t>
      </w:r>
      <w:r w:rsidRPr="0020532B">
        <w:rPr>
          <w:rFonts w:ascii="Arial" w:hAnsi="Arial" w:cs="Arial"/>
          <w:sz w:val="20"/>
          <w:szCs w:val="20"/>
        </w:rPr>
        <w:t xml:space="preserve"> </w:t>
      </w:r>
      <w:r w:rsidRPr="00C83AE8">
        <w:rPr>
          <w:rFonts w:ascii="Arial" w:hAnsi="Arial" w:cs="Arial"/>
          <w:sz w:val="20"/>
          <w:szCs w:val="20"/>
        </w:rPr>
        <w:t>evitar</w:t>
      </w:r>
      <w:r w:rsidRPr="0020532B">
        <w:rPr>
          <w:rFonts w:ascii="Arial" w:hAnsi="Arial" w:cs="Arial"/>
          <w:sz w:val="20"/>
          <w:szCs w:val="20"/>
        </w:rPr>
        <w:t xml:space="preserve"> </w:t>
      </w:r>
      <w:r w:rsidRPr="00C83AE8">
        <w:rPr>
          <w:rFonts w:ascii="Arial" w:hAnsi="Arial" w:cs="Arial"/>
          <w:sz w:val="20"/>
          <w:szCs w:val="20"/>
        </w:rPr>
        <w:t>las</w:t>
      </w:r>
      <w:r w:rsidRPr="0020532B">
        <w:rPr>
          <w:rFonts w:ascii="Arial" w:hAnsi="Arial" w:cs="Arial"/>
          <w:sz w:val="20"/>
          <w:szCs w:val="20"/>
        </w:rPr>
        <w:t xml:space="preserve"> </w:t>
      </w:r>
      <w:r w:rsidRPr="00C83AE8">
        <w:rPr>
          <w:rFonts w:ascii="Arial" w:hAnsi="Arial" w:cs="Arial"/>
          <w:sz w:val="20"/>
          <w:szCs w:val="20"/>
        </w:rPr>
        <w:t>consecuencias legales establecidas en el Art. 8, Num.1, literal b), Art.26, Num.7, y Art. 44, de la Ley 80 de 1993, así como consecuencias económicas y penales por falsedad; antes de presentar su Oferta, para evitar incurrir en infracciones legales por esta razón.</w:t>
      </w:r>
    </w:p>
    <w:p w14:paraId="556738FA"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Presentar</w:t>
      </w:r>
      <w:r w:rsidRPr="0020532B">
        <w:rPr>
          <w:rFonts w:ascii="Arial" w:hAnsi="Arial" w:cs="Arial"/>
          <w:sz w:val="20"/>
          <w:szCs w:val="20"/>
        </w:rPr>
        <w:t xml:space="preserve"> </w:t>
      </w:r>
      <w:r w:rsidRPr="00971115">
        <w:rPr>
          <w:rFonts w:ascii="Arial" w:hAnsi="Arial" w:cs="Arial"/>
          <w:sz w:val="20"/>
          <w:szCs w:val="20"/>
        </w:rPr>
        <w:t>las</w:t>
      </w:r>
      <w:r w:rsidRPr="0020532B">
        <w:rPr>
          <w:rFonts w:ascii="Arial" w:hAnsi="Arial" w:cs="Arial"/>
          <w:sz w:val="20"/>
          <w:szCs w:val="20"/>
        </w:rPr>
        <w:t xml:space="preserve"> </w:t>
      </w:r>
      <w:r w:rsidRPr="00971115">
        <w:rPr>
          <w:rFonts w:ascii="Arial" w:hAnsi="Arial" w:cs="Arial"/>
          <w:sz w:val="20"/>
          <w:szCs w:val="20"/>
        </w:rPr>
        <w:t>solicitudes</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aclaración</w:t>
      </w:r>
      <w:r w:rsidRPr="0020532B">
        <w:rPr>
          <w:rFonts w:ascii="Arial" w:hAnsi="Arial" w:cs="Arial"/>
          <w:sz w:val="20"/>
          <w:szCs w:val="20"/>
        </w:rPr>
        <w:t xml:space="preserve"> </w:t>
      </w:r>
      <w:r w:rsidRPr="00971115">
        <w:rPr>
          <w:rFonts w:ascii="Arial" w:hAnsi="Arial" w:cs="Arial"/>
          <w:sz w:val="20"/>
          <w:szCs w:val="20"/>
        </w:rPr>
        <w:t>a</w:t>
      </w:r>
      <w:r w:rsidRPr="0020532B">
        <w:rPr>
          <w:rFonts w:ascii="Arial" w:hAnsi="Arial" w:cs="Arial"/>
          <w:sz w:val="20"/>
          <w:szCs w:val="20"/>
        </w:rPr>
        <w:t xml:space="preserve"> </w:t>
      </w:r>
      <w:r w:rsidRPr="00971115">
        <w:rPr>
          <w:rFonts w:ascii="Arial" w:hAnsi="Arial" w:cs="Arial"/>
          <w:sz w:val="20"/>
          <w:szCs w:val="20"/>
        </w:rPr>
        <w:t>través</w:t>
      </w:r>
      <w:r w:rsidRPr="0020532B">
        <w:rPr>
          <w:rFonts w:ascii="Arial" w:hAnsi="Arial" w:cs="Arial"/>
          <w:sz w:val="20"/>
          <w:szCs w:val="20"/>
        </w:rPr>
        <w:t xml:space="preserve"> </w:t>
      </w:r>
      <w:r w:rsidRPr="00971115">
        <w:rPr>
          <w:rFonts w:ascii="Arial" w:hAnsi="Arial" w:cs="Arial"/>
          <w:sz w:val="20"/>
          <w:szCs w:val="20"/>
        </w:rPr>
        <w:t>del</w:t>
      </w:r>
      <w:r w:rsidRPr="0020532B">
        <w:rPr>
          <w:rFonts w:ascii="Arial" w:hAnsi="Arial" w:cs="Arial"/>
          <w:sz w:val="20"/>
          <w:szCs w:val="20"/>
        </w:rPr>
        <w:t xml:space="preserve"> </w:t>
      </w:r>
      <w:r w:rsidRPr="00971115">
        <w:rPr>
          <w:rFonts w:ascii="Arial" w:hAnsi="Arial" w:cs="Arial"/>
          <w:sz w:val="20"/>
          <w:szCs w:val="20"/>
        </w:rPr>
        <w:t>SECOP</w:t>
      </w:r>
      <w:r w:rsidRPr="0020532B">
        <w:rPr>
          <w:rFonts w:ascii="Arial" w:hAnsi="Arial" w:cs="Arial"/>
          <w:sz w:val="20"/>
          <w:szCs w:val="20"/>
        </w:rPr>
        <w:t xml:space="preserve"> </w:t>
      </w:r>
      <w:r w:rsidRPr="00971115">
        <w:rPr>
          <w:rFonts w:ascii="Arial" w:hAnsi="Arial" w:cs="Arial"/>
          <w:sz w:val="20"/>
          <w:szCs w:val="20"/>
        </w:rPr>
        <w:t>II,</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conformidad</w:t>
      </w:r>
      <w:r w:rsidRPr="0020532B">
        <w:rPr>
          <w:rFonts w:ascii="Arial" w:hAnsi="Arial" w:cs="Arial"/>
          <w:sz w:val="20"/>
          <w:szCs w:val="20"/>
        </w:rPr>
        <w:t xml:space="preserve"> </w:t>
      </w:r>
      <w:r w:rsidRPr="00971115">
        <w:rPr>
          <w:rFonts w:ascii="Arial" w:hAnsi="Arial" w:cs="Arial"/>
          <w:sz w:val="20"/>
          <w:szCs w:val="20"/>
        </w:rPr>
        <w:t>con</w:t>
      </w:r>
      <w:r w:rsidRPr="0020532B">
        <w:rPr>
          <w:rFonts w:ascii="Arial" w:hAnsi="Arial" w:cs="Arial"/>
          <w:sz w:val="20"/>
          <w:szCs w:val="20"/>
        </w:rPr>
        <w:t xml:space="preserve"> </w:t>
      </w:r>
      <w:r w:rsidRPr="00971115">
        <w:rPr>
          <w:rFonts w:ascii="Arial" w:hAnsi="Arial" w:cs="Arial"/>
          <w:sz w:val="20"/>
          <w:szCs w:val="20"/>
        </w:rPr>
        <w:t>guía</w:t>
      </w:r>
      <w:r w:rsidRPr="0020532B">
        <w:rPr>
          <w:rFonts w:ascii="Arial" w:hAnsi="Arial" w:cs="Arial"/>
          <w:sz w:val="20"/>
          <w:szCs w:val="20"/>
        </w:rPr>
        <w:t xml:space="preserve"> </w:t>
      </w:r>
      <w:r w:rsidRPr="00971115">
        <w:rPr>
          <w:rFonts w:ascii="Arial" w:hAnsi="Arial" w:cs="Arial"/>
          <w:sz w:val="20"/>
          <w:szCs w:val="20"/>
        </w:rPr>
        <w:t>para presentar observaciones en el SECOP II y abstenerse de efectuar consultas de manera personal o telefónica.</w:t>
      </w:r>
    </w:p>
    <w:p w14:paraId="7401BFF6"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Analizar</w:t>
      </w:r>
      <w:r w:rsidRPr="0020532B">
        <w:rPr>
          <w:rFonts w:ascii="Arial" w:hAnsi="Arial" w:cs="Arial"/>
          <w:sz w:val="20"/>
          <w:szCs w:val="20"/>
        </w:rPr>
        <w:t xml:space="preserve"> </w:t>
      </w:r>
      <w:r w:rsidRPr="00971115">
        <w:rPr>
          <w:rFonts w:ascii="Arial" w:hAnsi="Arial" w:cs="Arial"/>
          <w:sz w:val="20"/>
          <w:szCs w:val="20"/>
        </w:rPr>
        <w:t>las</w:t>
      </w:r>
      <w:r w:rsidRPr="0020532B">
        <w:rPr>
          <w:rFonts w:ascii="Arial" w:hAnsi="Arial" w:cs="Arial"/>
          <w:sz w:val="20"/>
          <w:szCs w:val="20"/>
        </w:rPr>
        <w:t xml:space="preserve"> </w:t>
      </w:r>
      <w:r w:rsidRPr="00971115">
        <w:rPr>
          <w:rFonts w:ascii="Arial" w:hAnsi="Arial" w:cs="Arial"/>
          <w:sz w:val="20"/>
          <w:szCs w:val="20"/>
        </w:rPr>
        <w:t>condiciones</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ejecución</w:t>
      </w:r>
      <w:r w:rsidRPr="0020532B">
        <w:rPr>
          <w:rFonts w:ascii="Arial" w:hAnsi="Arial" w:cs="Arial"/>
          <w:sz w:val="20"/>
          <w:szCs w:val="20"/>
        </w:rPr>
        <w:t xml:space="preserve"> </w:t>
      </w:r>
      <w:r w:rsidRPr="00971115">
        <w:rPr>
          <w:rFonts w:ascii="Arial" w:hAnsi="Arial" w:cs="Arial"/>
          <w:sz w:val="20"/>
          <w:szCs w:val="20"/>
        </w:rPr>
        <w:t>del</w:t>
      </w:r>
      <w:r w:rsidRPr="0020532B">
        <w:rPr>
          <w:rFonts w:ascii="Arial" w:hAnsi="Arial" w:cs="Arial"/>
          <w:sz w:val="20"/>
          <w:szCs w:val="20"/>
        </w:rPr>
        <w:t xml:space="preserve"> </w:t>
      </w:r>
      <w:r w:rsidRPr="00971115">
        <w:rPr>
          <w:rFonts w:ascii="Arial" w:hAnsi="Arial" w:cs="Arial"/>
          <w:sz w:val="20"/>
          <w:szCs w:val="20"/>
        </w:rPr>
        <w:t>contrato</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DIAN</w:t>
      </w:r>
      <w:r w:rsidRPr="0020532B">
        <w:rPr>
          <w:rFonts w:ascii="Arial" w:hAnsi="Arial" w:cs="Arial"/>
          <w:sz w:val="20"/>
          <w:szCs w:val="20"/>
        </w:rPr>
        <w:t xml:space="preserve"> </w:t>
      </w:r>
      <w:r w:rsidRPr="00971115">
        <w:rPr>
          <w:rFonts w:ascii="Arial" w:hAnsi="Arial" w:cs="Arial"/>
          <w:sz w:val="20"/>
          <w:szCs w:val="20"/>
        </w:rPr>
        <w:t>se</w:t>
      </w:r>
      <w:r w:rsidRPr="0020532B">
        <w:rPr>
          <w:rFonts w:ascii="Arial" w:hAnsi="Arial" w:cs="Arial"/>
          <w:sz w:val="20"/>
          <w:szCs w:val="20"/>
        </w:rPr>
        <w:t xml:space="preserve"> </w:t>
      </w:r>
      <w:r w:rsidRPr="00971115">
        <w:rPr>
          <w:rFonts w:ascii="Arial" w:hAnsi="Arial" w:cs="Arial"/>
          <w:sz w:val="20"/>
          <w:szCs w:val="20"/>
        </w:rPr>
        <w:t>propone</w:t>
      </w:r>
      <w:r w:rsidRPr="0020532B">
        <w:rPr>
          <w:rFonts w:ascii="Arial" w:hAnsi="Arial" w:cs="Arial"/>
          <w:sz w:val="20"/>
          <w:szCs w:val="20"/>
        </w:rPr>
        <w:t xml:space="preserve"> adjudicar.</w:t>
      </w:r>
    </w:p>
    <w:p w14:paraId="022E24DA"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Es responsabilidad del Oferente tener en cuenta la totalidad de los costos directos e indirectos</w:t>
      </w:r>
      <w:r w:rsidRPr="0020532B">
        <w:rPr>
          <w:rFonts w:ascii="Arial" w:hAnsi="Arial" w:cs="Arial"/>
          <w:sz w:val="20"/>
          <w:szCs w:val="20"/>
        </w:rPr>
        <w:t xml:space="preserve"> </w:t>
      </w:r>
      <w:r w:rsidRPr="00971115">
        <w:rPr>
          <w:rFonts w:ascii="Arial" w:hAnsi="Arial" w:cs="Arial"/>
          <w:sz w:val="20"/>
          <w:szCs w:val="20"/>
        </w:rPr>
        <w:lastRenderedPageBreak/>
        <w:t>necesarios</w:t>
      </w:r>
      <w:r w:rsidRPr="0020532B">
        <w:rPr>
          <w:rFonts w:ascii="Arial" w:hAnsi="Arial" w:cs="Arial"/>
          <w:sz w:val="20"/>
          <w:szCs w:val="20"/>
        </w:rPr>
        <w:t xml:space="preserve"> </w:t>
      </w:r>
      <w:r w:rsidRPr="00971115">
        <w:rPr>
          <w:rFonts w:ascii="Arial" w:hAnsi="Arial" w:cs="Arial"/>
          <w:sz w:val="20"/>
          <w:szCs w:val="20"/>
        </w:rPr>
        <w:t>para</w:t>
      </w:r>
      <w:r w:rsidRPr="0020532B">
        <w:rPr>
          <w:rFonts w:ascii="Arial" w:hAnsi="Arial" w:cs="Arial"/>
          <w:sz w:val="20"/>
          <w:szCs w:val="20"/>
        </w:rPr>
        <w:t xml:space="preserve"> </w:t>
      </w:r>
      <w:r w:rsidRPr="00971115">
        <w:rPr>
          <w:rFonts w:ascii="Arial" w:hAnsi="Arial" w:cs="Arial"/>
          <w:sz w:val="20"/>
          <w:szCs w:val="20"/>
        </w:rPr>
        <w:t>ejecutar</w:t>
      </w:r>
      <w:r w:rsidRPr="0020532B">
        <w:rPr>
          <w:rFonts w:ascii="Arial" w:hAnsi="Arial" w:cs="Arial"/>
          <w:sz w:val="20"/>
          <w:szCs w:val="20"/>
        </w:rPr>
        <w:t xml:space="preserve"> </w:t>
      </w:r>
      <w:r w:rsidRPr="00971115">
        <w:rPr>
          <w:rFonts w:ascii="Arial" w:hAnsi="Arial" w:cs="Arial"/>
          <w:sz w:val="20"/>
          <w:szCs w:val="20"/>
        </w:rPr>
        <w:t>el</w:t>
      </w:r>
      <w:r w:rsidRPr="0020532B">
        <w:rPr>
          <w:rFonts w:ascii="Arial" w:hAnsi="Arial" w:cs="Arial"/>
          <w:sz w:val="20"/>
          <w:szCs w:val="20"/>
        </w:rPr>
        <w:t xml:space="preserve"> </w:t>
      </w:r>
      <w:r w:rsidRPr="00971115">
        <w:rPr>
          <w:rFonts w:ascii="Arial" w:hAnsi="Arial" w:cs="Arial"/>
          <w:sz w:val="20"/>
          <w:szCs w:val="20"/>
        </w:rPr>
        <w:t>contrato</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manera</w:t>
      </w:r>
      <w:r w:rsidRPr="0020532B">
        <w:rPr>
          <w:rFonts w:ascii="Arial" w:hAnsi="Arial" w:cs="Arial"/>
          <w:sz w:val="20"/>
          <w:szCs w:val="20"/>
        </w:rPr>
        <w:t xml:space="preserve"> </w:t>
      </w:r>
      <w:r w:rsidRPr="00971115">
        <w:rPr>
          <w:rFonts w:ascii="Arial" w:hAnsi="Arial" w:cs="Arial"/>
          <w:sz w:val="20"/>
          <w:szCs w:val="20"/>
        </w:rPr>
        <w:t>oportuna</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satisfactoria,</w:t>
      </w:r>
      <w:r w:rsidRPr="0020532B">
        <w:rPr>
          <w:rFonts w:ascii="Arial" w:hAnsi="Arial" w:cs="Arial"/>
          <w:sz w:val="20"/>
          <w:szCs w:val="20"/>
        </w:rPr>
        <w:t xml:space="preserve"> </w:t>
      </w:r>
      <w:r w:rsidRPr="00971115">
        <w:rPr>
          <w:rFonts w:ascii="Arial" w:hAnsi="Arial" w:cs="Arial"/>
          <w:sz w:val="20"/>
          <w:szCs w:val="20"/>
        </w:rPr>
        <w:t>teniendo en cuenta las especificaciones técnicas mínimas de la oferta, condiciones de ejecución, plazos,</w:t>
      </w:r>
      <w:r w:rsidRPr="0020532B">
        <w:rPr>
          <w:rFonts w:ascii="Arial" w:hAnsi="Arial" w:cs="Arial"/>
          <w:sz w:val="20"/>
          <w:szCs w:val="20"/>
        </w:rPr>
        <w:t xml:space="preserve"> </w:t>
      </w:r>
      <w:r w:rsidRPr="00971115">
        <w:rPr>
          <w:rFonts w:ascii="Arial" w:hAnsi="Arial" w:cs="Arial"/>
          <w:sz w:val="20"/>
          <w:szCs w:val="20"/>
        </w:rPr>
        <w:t>riesgos,</w:t>
      </w:r>
      <w:r w:rsidRPr="0020532B">
        <w:rPr>
          <w:rFonts w:ascii="Arial" w:hAnsi="Arial" w:cs="Arial"/>
          <w:sz w:val="20"/>
          <w:szCs w:val="20"/>
        </w:rPr>
        <w:t xml:space="preserve"> </w:t>
      </w:r>
      <w:r w:rsidRPr="00971115">
        <w:rPr>
          <w:rFonts w:ascii="Arial" w:hAnsi="Arial" w:cs="Arial"/>
          <w:sz w:val="20"/>
          <w:szCs w:val="20"/>
        </w:rPr>
        <w:t>antes</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presentar</w:t>
      </w:r>
      <w:r w:rsidRPr="0020532B">
        <w:rPr>
          <w:rFonts w:ascii="Arial" w:hAnsi="Arial" w:cs="Arial"/>
          <w:sz w:val="20"/>
          <w:szCs w:val="20"/>
        </w:rPr>
        <w:t xml:space="preserve"> </w:t>
      </w:r>
      <w:r w:rsidRPr="00971115">
        <w:rPr>
          <w:rFonts w:ascii="Arial" w:hAnsi="Arial" w:cs="Arial"/>
          <w:sz w:val="20"/>
          <w:szCs w:val="20"/>
        </w:rPr>
        <w:t>su</w:t>
      </w:r>
      <w:r w:rsidRPr="0020532B">
        <w:rPr>
          <w:rFonts w:ascii="Arial" w:hAnsi="Arial" w:cs="Arial"/>
          <w:sz w:val="20"/>
          <w:szCs w:val="20"/>
        </w:rPr>
        <w:t xml:space="preserve"> </w:t>
      </w:r>
      <w:r w:rsidRPr="00971115">
        <w:rPr>
          <w:rFonts w:ascii="Arial" w:hAnsi="Arial" w:cs="Arial"/>
          <w:sz w:val="20"/>
          <w:szCs w:val="20"/>
        </w:rPr>
        <w:t>OFERTA,</w:t>
      </w:r>
      <w:r w:rsidRPr="0020532B">
        <w:rPr>
          <w:rFonts w:ascii="Arial" w:hAnsi="Arial" w:cs="Arial"/>
          <w:sz w:val="20"/>
          <w:szCs w:val="20"/>
        </w:rPr>
        <w:t xml:space="preserve"> </w:t>
      </w:r>
      <w:r w:rsidRPr="00971115">
        <w:rPr>
          <w:rFonts w:ascii="Arial" w:hAnsi="Arial" w:cs="Arial"/>
          <w:sz w:val="20"/>
          <w:szCs w:val="20"/>
        </w:rPr>
        <w:t>sobre</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base</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un</w:t>
      </w:r>
      <w:r w:rsidRPr="0020532B">
        <w:rPr>
          <w:rFonts w:ascii="Arial" w:hAnsi="Arial" w:cs="Arial"/>
          <w:sz w:val="20"/>
          <w:szCs w:val="20"/>
        </w:rPr>
        <w:t xml:space="preserve"> </w:t>
      </w:r>
      <w:r w:rsidRPr="00971115">
        <w:rPr>
          <w:rFonts w:ascii="Arial" w:hAnsi="Arial" w:cs="Arial"/>
          <w:sz w:val="20"/>
          <w:szCs w:val="20"/>
        </w:rPr>
        <w:t>examen</w:t>
      </w:r>
      <w:r w:rsidRPr="0020532B">
        <w:rPr>
          <w:rFonts w:ascii="Arial" w:hAnsi="Arial" w:cs="Arial"/>
          <w:sz w:val="20"/>
          <w:szCs w:val="20"/>
        </w:rPr>
        <w:t xml:space="preserve"> </w:t>
      </w:r>
      <w:r w:rsidRPr="00971115">
        <w:rPr>
          <w:rFonts w:ascii="Arial" w:hAnsi="Arial" w:cs="Arial"/>
          <w:sz w:val="20"/>
          <w:szCs w:val="20"/>
        </w:rPr>
        <w:t>cuidadoso</w:t>
      </w:r>
      <w:r w:rsidRPr="0020532B">
        <w:rPr>
          <w:rFonts w:ascii="Arial" w:hAnsi="Arial" w:cs="Arial"/>
          <w:sz w:val="20"/>
          <w:szCs w:val="20"/>
        </w:rPr>
        <w:t xml:space="preserve"> </w:t>
      </w:r>
      <w:r w:rsidRPr="00971115">
        <w:rPr>
          <w:rFonts w:ascii="Arial" w:hAnsi="Arial" w:cs="Arial"/>
          <w:sz w:val="20"/>
          <w:szCs w:val="20"/>
        </w:rPr>
        <w:t>de las características del negocio.</w:t>
      </w:r>
    </w:p>
    <w:p w14:paraId="3F4862A3"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Analizar el alcance de cada una de las obligaciones y riesgos previsibles que para el contratista se podrían derivar del contrato que se pretende adjudicar, y tener en cuenta la totalidad de los costos directos e indirectos en los que debe incurrir para cumplir dichas obligaciones y asumir los riesgos previsibles.</w:t>
      </w:r>
    </w:p>
    <w:p w14:paraId="56FCDDD5"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La presentación de la OFERTA constituye la evidencia de que el OFERENTE conoció y analizó la invitación pública electrónica y adendas, los Estudios y documentos previos, los formularios y demás documentos publicados en SECOP II; que tuvo la oportunidad de solicitar aclaraciones y presentar observaciones, recibió las aclaraciones necesarias sobre las</w:t>
      </w:r>
      <w:r w:rsidRPr="0020532B">
        <w:rPr>
          <w:rFonts w:ascii="Arial" w:hAnsi="Arial" w:cs="Arial"/>
          <w:sz w:val="20"/>
          <w:szCs w:val="20"/>
        </w:rPr>
        <w:t xml:space="preserve"> </w:t>
      </w:r>
      <w:r w:rsidRPr="00971115">
        <w:rPr>
          <w:rFonts w:ascii="Arial" w:hAnsi="Arial" w:cs="Arial"/>
          <w:sz w:val="20"/>
          <w:szCs w:val="20"/>
        </w:rPr>
        <w:t>inquietudes</w:t>
      </w:r>
      <w:r w:rsidRPr="0020532B">
        <w:rPr>
          <w:rFonts w:ascii="Arial" w:hAnsi="Arial" w:cs="Arial"/>
          <w:sz w:val="20"/>
          <w:szCs w:val="20"/>
        </w:rPr>
        <w:t xml:space="preserve"> </w:t>
      </w:r>
      <w:r w:rsidRPr="00971115">
        <w:rPr>
          <w:rFonts w:ascii="Arial" w:hAnsi="Arial" w:cs="Arial"/>
          <w:sz w:val="20"/>
          <w:szCs w:val="20"/>
        </w:rPr>
        <w:t>o</w:t>
      </w:r>
      <w:r w:rsidRPr="0020532B">
        <w:rPr>
          <w:rFonts w:ascii="Arial" w:hAnsi="Arial" w:cs="Arial"/>
          <w:sz w:val="20"/>
          <w:szCs w:val="20"/>
        </w:rPr>
        <w:t xml:space="preserve"> </w:t>
      </w:r>
      <w:r w:rsidRPr="00971115">
        <w:rPr>
          <w:rFonts w:ascii="Arial" w:hAnsi="Arial" w:cs="Arial"/>
          <w:sz w:val="20"/>
          <w:szCs w:val="20"/>
        </w:rPr>
        <w:t>dudas</w:t>
      </w:r>
      <w:r w:rsidRPr="0020532B">
        <w:rPr>
          <w:rFonts w:ascii="Arial" w:hAnsi="Arial" w:cs="Arial"/>
          <w:sz w:val="20"/>
          <w:szCs w:val="20"/>
        </w:rPr>
        <w:t xml:space="preserve"> </w:t>
      </w:r>
      <w:r w:rsidRPr="00971115">
        <w:rPr>
          <w:rFonts w:ascii="Arial" w:hAnsi="Arial" w:cs="Arial"/>
          <w:sz w:val="20"/>
          <w:szCs w:val="20"/>
        </w:rPr>
        <w:t>previamente</w:t>
      </w:r>
      <w:r w:rsidRPr="0020532B">
        <w:rPr>
          <w:rFonts w:ascii="Arial" w:hAnsi="Arial" w:cs="Arial"/>
          <w:sz w:val="20"/>
          <w:szCs w:val="20"/>
        </w:rPr>
        <w:t xml:space="preserve"> </w:t>
      </w:r>
      <w:r w:rsidRPr="00971115">
        <w:rPr>
          <w:rFonts w:ascii="Arial" w:hAnsi="Arial" w:cs="Arial"/>
          <w:sz w:val="20"/>
          <w:szCs w:val="20"/>
        </w:rPr>
        <w:t>consultadas</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el</w:t>
      </w:r>
      <w:r w:rsidRPr="0020532B">
        <w:rPr>
          <w:rFonts w:ascii="Arial" w:hAnsi="Arial" w:cs="Arial"/>
          <w:sz w:val="20"/>
          <w:szCs w:val="20"/>
        </w:rPr>
        <w:t xml:space="preserve"> </w:t>
      </w:r>
      <w:r w:rsidRPr="00971115">
        <w:rPr>
          <w:rFonts w:ascii="Arial" w:hAnsi="Arial" w:cs="Arial"/>
          <w:sz w:val="20"/>
          <w:szCs w:val="20"/>
        </w:rPr>
        <w:t>OFERENTE</w:t>
      </w:r>
      <w:r w:rsidRPr="0020532B">
        <w:rPr>
          <w:rFonts w:ascii="Arial" w:hAnsi="Arial" w:cs="Arial"/>
          <w:sz w:val="20"/>
          <w:szCs w:val="20"/>
        </w:rPr>
        <w:t xml:space="preserve"> </w:t>
      </w:r>
      <w:r w:rsidRPr="00971115">
        <w:rPr>
          <w:rFonts w:ascii="Arial" w:hAnsi="Arial" w:cs="Arial"/>
          <w:sz w:val="20"/>
          <w:szCs w:val="20"/>
        </w:rPr>
        <w:t>acepta</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el</w:t>
      </w:r>
      <w:r w:rsidRPr="0020532B">
        <w:rPr>
          <w:rFonts w:ascii="Arial" w:hAnsi="Arial" w:cs="Arial"/>
          <w:sz w:val="20"/>
          <w:szCs w:val="20"/>
        </w:rPr>
        <w:t xml:space="preserve"> </w:t>
      </w:r>
      <w:r w:rsidRPr="00971115">
        <w:rPr>
          <w:rFonts w:ascii="Arial" w:hAnsi="Arial" w:cs="Arial"/>
          <w:sz w:val="20"/>
          <w:szCs w:val="20"/>
        </w:rPr>
        <w:t>mismo es completo, suficiente y coherente, de conformidad con el Art. 2.2.1.1.2.1.3. del Decreto 1082 de 2015.</w:t>
      </w:r>
    </w:p>
    <w:p w14:paraId="3DD72452"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La presentación de la OFERTA implica que el OFERENTE conoce y acepta la totalidad de obligaciones que se derivan del contrato que se pretende adjudicar, de conformidad con lo establecido</w:t>
      </w:r>
      <w:r w:rsidRPr="0020532B">
        <w:rPr>
          <w:rFonts w:ascii="Arial" w:hAnsi="Arial" w:cs="Arial"/>
          <w:sz w:val="20"/>
          <w:szCs w:val="20"/>
        </w:rPr>
        <w:t xml:space="preserve"> </w:t>
      </w:r>
      <w:r w:rsidRPr="00971115">
        <w:rPr>
          <w:rFonts w:ascii="Arial" w:hAnsi="Arial" w:cs="Arial"/>
          <w:sz w:val="20"/>
          <w:szCs w:val="20"/>
        </w:rPr>
        <w:t>en</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invitación</w:t>
      </w:r>
      <w:r w:rsidRPr="0020532B">
        <w:rPr>
          <w:rFonts w:ascii="Arial" w:hAnsi="Arial" w:cs="Arial"/>
          <w:sz w:val="20"/>
          <w:szCs w:val="20"/>
        </w:rPr>
        <w:t xml:space="preserve"> </w:t>
      </w:r>
      <w:r w:rsidRPr="00971115">
        <w:rPr>
          <w:rFonts w:ascii="Arial" w:hAnsi="Arial" w:cs="Arial"/>
          <w:sz w:val="20"/>
          <w:szCs w:val="20"/>
        </w:rPr>
        <w:t>pública</w:t>
      </w:r>
      <w:r w:rsidRPr="0020532B">
        <w:rPr>
          <w:rFonts w:ascii="Arial" w:hAnsi="Arial" w:cs="Arial"/>
          <w:sz w:val="20"/>
          <w:szCs w:val="20"/>
        </w:rPr>
        <w:t xml:space="preserve"> </w:t>
      </w:r>
      <w:r w:rsidRPr="00971115">
        <w:rPr>
          <w:rFonts w:ascii="Arial" w:hAnsi="Arial" w:cs="Arial"/>
          <w:sz w:val="20"/>
          <w:szCs w:val="20"/>
        </w:rPr>
        <w:t>electrónica,</w:t>
      </w:r>
      <w:r w:rsidRPr="0020532B">
        <w:rPr>
          <w:rFonts w:ascii="Arial" w:hAnsi="Arial" w:cs="Arial"/>
          <w:sz w:val="20"/>
          <w:szCs w:val="20"/>
        </w:rPr>
        <w:t xml:space="preserve"> </w:t>
      </w:r>
      <w:r w:rsidRPr="00971115">
        <w:rPr>
          <w:rFonts w:ascii="Arial" w:hAnsi="Arial" w:cs="Arial"/>
          <w:sz w:val="20"/>
          <w:szCs w:val="20"/>
        </w:rPr>
        <w:t>anexos</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adendas,</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conoce</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acepta</w:t>
      </w:r>
      <w:r w:rsidRPr="0020532B">
        <w:rPr>
          <w:rFonts w:ascii="Arial" w:hAnsi="Arial" w:cs="Arial"/>
          <w:sz w:val="20"/>
          <w:szCs w:val="20"/>
        </w:rPr>
        <w:t xml:space="preserve"> </w:t>
      </w:r>
      <w:r w:rsidRPr="00971115">
        <w:rPr>
          <w:rFonts w:ascii="Arial" w:hAnsi="Arial" w:cs="Arial"/>
          <w:sz w:val="20"/>
          <w:szCs w:val="20"/>
        </w:rPr>
        <w:t>el alcance</w:t>
      </w:r>
      <w:r w:rsidRPr="0020532B">
        <w:rPr>
          <w:rFonts w:ascii="Arial" w:hAnsi="Arial" w:cs="Arial"/>
          <w:sz w:val="20"/>
          <w:szCs w:val="20"/>
        </w:rPr>
        <w:t xml:space="preserve"> </w:t>
      </w:r>
      <w:r w:rsidRPr="00971115">
        <w:rPr>
          <w:rFonts w:ascii="Arial" w:hAnsi="Arial" w:cs="Arial"/>
          <w:sz w:val="20"/>
          <w:szCs w:val="20"/>
        </w:rPr>
        <w:t>del</w:t>
      </w:r>
      <w:r w:rsidRPr="0020532B">
        <w:rPr>
          <w:rFonts w:ascii="Arial" w:hAnsi="Arial" w:cs="Arial"/>
          <w:sz w:val="20"/>
          <w:szCs w:val="20"/>
        </w:rPr>
        <w:t xml:space="preserve"> </w:t>
      </w:r>
      <w:r w:rsidRPr="00971115">
        <w:rPr>
          <w:rFonts w:ascii="Arial" w:hAnsi="Arial" w:cs="Arial"/>
          <w:sz w:val="20"/>
          <w:szCs w:val="20"/>
        </w:rPr>
        <w:t>objeto</w:t>
      </w:r>
      <w:r w:rsidRPr="0020532B">
        <w:rPr>
          <w:rFonts w:ascii="Arial" w:hAnsi="Arial" w:cs="Arial"/>
          <w:sz w:val="20"/>
          <w:szCs w:val="20"/>
        </w:rPr>
        <w:t xml:space="preserve"> </w:t>
      </w:r>
      <w:r w:rsidRPr="00971115">
        <w:rPr>
          <w:rFonts w:ascii="Arial" w:hAnsi="Arial" w:cs="Arial"/>
          <w:sz w:val="20"/>
          <w:szCs w:val="20"/>
        </w:rPr>
        <w:t>a</w:t>
      </w:r>
      <w:r w:rsidRPr="0020532B">
        <w:rPr>
          <w:rFonts w:ascii="Arial" w:hAnsi="Arial" w:cs="Arial"/>
          <w:sz w:val="20"/>
          <w:szCs w:val="20"/>
        </w:rPr>
        <w:t xml:space="preserve"> </w:t>
      </w:r>
      <w:r w:rsidRPr="00971115">
        <w:rPr>
          <w:rFonts w:ascii="Arial" w:hAnsi="Arial" w:cs="Arial"/>
          <w:sz w:val="20"/>
          <w:szCs w:val="20"/>
        </w:rPr>
        <w:t>contratar,</w:t>
      </w:r>
      <w:r w:rsidRPr="0020532B">
        <w:rPr>
          <w:rFonts w:ascii="Arial" w:hAnsi="Arial" w:cs="Arial"/>
          <w:sz w:val="20"/>
          <w:szCs w:val="20"/>
        </w:rPr>
        <w:t xml:space="preserve"> </w:t>
      </w:r>
      <w:r w:rsidRPr="00971115">
        <w:rPr>
          <w:rFonts w:ascii="Arial" w:hAnsi="Arial" w:cs="Arial"/>
          <w:sz w:val="20"/>
          <w:szCs w:val="20"/>
        </w:rPr>
        <w:t>y</w:t>
      </w:r>
      <w:r w:rsidRPr="0020532B">
        <w:rPr>
          <w:rFonts w:ascii="Arial" w:hAnsi="Arial" w:cs="Arial"/>
          <w:sz w:val="20"/>
          <w:szCs w:val="20"/>
        </w:rPr>
        <w:t xml:space="preserve"> </w:t>
      </w:r>
      <w:r w:rsidRPr="00971115">
        <w:rPr>
          <w:rFonts w:ascii="Arial" w:hAnsi="Arial" w:cs="Arial"/>
          <w:sz w:val="20"/>
          <w:szCs w:val="20"/>
        </w:rPr>
        <w:t>los</w:t>
      </w:r>
      <w:r w:rsidRPr="0020532B">
        <w:rPr>
          <w:rFonts w:ascii="Arial" w:hAnsi="Arial" w:cs="Arial"/>
          <w:sz w:val="20"/>
          <w:szCs w:val="20"/>
        </w:rPr>
        <w:t xml:space="preserve"> </w:t>
      </w:r>
      <w:r w:rsidRPr="00971115">
        <w:rPr>
          <w:rFonts w:ascii="Arial" w:hAnsi="Arial" w:cs="Arial"/>
          <w:sz w:val="20"/>
          <w:szCs w:val="20"/>
        </w:rPr>
        <w:t>tiempos</w:t>
      </w:r>
      <w:r w:rsidRPr="0020532B">
        <w:rPr>
          <w:rFonts w:ascii="Arial" w:hAnsi="Arial" w:cs="Arial"/>
          <w:sz w:val="20"/>
          <w:szCs w:val="20"/>
        </w:rPr>
        <w:t xml:space="preserve"> </w:t>
      </w:r>
      <w:r w:rsidRPr="00971115">
        <w:rPr>
          <w:rFonts w:ascii="Arial" w:hAnsi="Arial" w:cs="Arial"/>
          <w:sz w:val="20"/>
          <w:szCs w:val="20"/>
        </w:rPr>
        <w:t>en</w:t>
      </w:r>
      <w:r w:rsidRPr="0020532B">
        <w:rPr>
          <w:rFonts w:ascii="Arial" w:hAnsi="Arial" w:cs="Arial"/>
          <w:sz w:val="20"/>
          <w:szCs w:val="20"/>
        </w:rPr>
        <w:t xml:space="preserve"> </w:t>
      </w:r>
      <w:r w:rsidRPr="00971115">
        <w:rPr>
          <w:rFonts w:ascii="Arial" w:hAnsi="Arial" w:cs="Arial"/>
          <w:sz w:val="20"/>
          <w:szCs w:val="20"/>
        </w:rPr>
        <w:t>los</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debe</w:t>
      </w:r>
      <w:r w:rsidRPr="0020532B">
        <w:rPr>
          <w:rFonts w:ascii="Arial" w:hAnsi="Arial" w:cs="Arial"/>
          <w:sz w:val="20"/>
          <w:szCs w:val="20"/>
        </w:rPr>
        <w:t xml:space="preserve"> </w:t>
      </w:r>
      <w:r w:rsidRPr="00971115">
        <w:rPr>
          <w:rFonts w:ascii="Arial" w:hAnsi="Arial" w:cs="Arial"/>
          <w:sz w:val="20"/>
          <w:szCs w:val="20"/>
        </w:rPr>
        <w:t>cumplir</w:t>
      </w:r>
      <w:r w:rsidRPr="0020532B">
        <w:rPr>
          <w:rFonts w:ascii="Arial" w:hAnsi="Arial" w:cs="Arial"/>
          <w:sz w:val="20"/>
          <w:szCs w:val="20"/>
        </w:rPr>
        <w:t xml:space="preserve"> </w:t>
      </w:r>
      <w:r w:rsidRPr="00971115">
        <w:rPr>
          <w:rFonts w:ascii="Arial" w:hAnsi="Arial" w:cs="Arial"/>
          <w:sz w:val="20"/>
          <w:szCs w:val="20"/>
        </w:rPr>
        <w:t>sus</w:t>
      </w:r>
      <w:r w:rsidRPr="0020532B">
        <w:rPr>
          <w:rFonts w:ascii="Arial" w:hAnsi="Arial" w:cs="Arial"/>
          <w:sz w:val="20"/>
          <w:szCs w:val="20"/>
        </w:rPr>
        <w:t xml:space="preserve"> </w:t>
      </w:r>
      <w:r w:rsidRPr="00971115">
        <w:rPr>
          <w:rFonts w:ascii="Arial" w:hAnsi="Arial" w:cs="Arial"/>
          <w:sz w:val="20"/>
          <w:szCs w:val="20"/>
        </w:rPr>
        <w:t>obligaciones,</w:t>
      </w:r>
      <w:r w:rsidRPr="0020532B">
        <w:rPr>
          <w:rFonts w:ascii="Arial" w:hAnsi="Arial" w:cs="Arial"/>
          <w:sz w:val="20"/>
          <w:szCs w:val="20"/>
        </w:rPr>
        <w:t xml:space="preserve"> </w:t>
      </w:r>
      <w:r w:rsidRPr="00971115">
        <w:rPr>
          <w:rFonts w:ascii="Arial" w:hAnsi="Arial" w:cs="Arial"/>
          <w:sz w:val="20"/>
          <w:szCs w:val="20"/>
        </w:rPr>
        <w:t>para garantizar la satisfacción oportuna de las necesidades de la UAE-DIAN.</w:t>
      </w:r>
    </w:p>
    <w:p w14:paraId="019945DE"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Sólo</w:t>
      </w:r>
      <w:r w:rsidRPr="0020532B">
        <w:rPr>
          <w:rFonts w:ascii="Arial" w:hAnsi="Arial" w:cs="Arial"/>
          <w:sz w:val="20"/>
          <w:szCs w:val="20"/>
        </w:rPr>
        <w:t xml:space="preserve"> </w:t>
      </w:r>
      <w:r w:rsidRPr="00971115">
        <w:rPr>
          <w:rFonts w:ascii="Arial" w:hAnsi="Arial" w:cs="Arial"/>
          <w:sz w:val="20"/>
          <w:szCs w:val="20"/>
        </w:rPr>
        <w:t>mediante</w:t>
      </w:r>
      <w:r w:rsidRPr="0020532B">
        <w:rPr>
          <w:rFonts w:ascii="Arial" w:hAnsi="Arial" w:cs="Arial"/>
          <w:sz w:val="20"/>
          <w:szCs w:val="20"/>
        </w:rPr>
        <w:t xml:space="preserve"> </w:t>
      </w:r>
      <w:r w:rsidRPr="00971115">
        <w:rPr>
          <w:rFonts w:ascii="Arial" w:hAnsi="Arial" w:cs="Arial"/>
          <w:sz w:val="20"/>
          <w:szCs w:val="20"/>
        </w:rPr>
        <w:t>ADENDA</w:t>
      </w:r>
      <w:r w:rsidRPr="0020532B">
        <w:rPr>
          <w:rFonts w:ascii="Arial" w:hAnsi="Arial" w:cs="Arial"/>
          <w:sz w:val="20"/>
          <w:szCs w:val="20"/>
        </w:rPr>
        <w:t xml:space="preserve"> </w:t>
      </w:r>
      <w:r w:rsidRPr="00971115">
        <w:rPr>
          <w:rFonts w:ascii="Arial" w:hAnsi="Arial" w:cs="Arial"/>
          <w:sz w:val="20"/>
          <w:szCs w:val="20"/>
        </w:rPr>
        <w:t>se</w:t>
      </w:r>
      <w:r w:rsidRPr="0020532B">
        <w:rPr>
          <w:rFonts w:ascii="Arial" w:hAnsi="Arial" w:cs="Arial"/>
          <w:sz w:val="20"/>
          <w:szCs w:val="20"/>
        </w:rPr>
        <w:t xml:space="preserve"> </w:t>
      </w:r>
      <w:r w:rsidRPr="00971115">
        <w:rPr>
          <w:rFonts w:ascii="Arial" w:hAnsi="Arial" w:cs="Arial"/>
          <w:sz w:val="20"/>
          <w:szCs w:val="20"/>
        </w:rPr>
        <w:t>podrá</w:t>
      </w:r>
      <w:r w:rsidRPr="0020532B">
        <w:rPr>
          <w:rFonts w:ascii="Arial" w:hAnsi="Arial" w:cs="Arial"/>
          <w:sz w:val="20"/>
          <w:szCs w:val="20"/>
        </w:rPr>
        <w:t xml:space="preserve"> </w:t>
      </w:r>
      <w:r w:rsidRPr="00971115">
        <w:rPr>
          <w:rFonts w:ascii="Arial" w:hAnsi="Arial" w:cs="Arial"/>
          <w:sz w:val="20"/>
          <w:szCs w:val="20"/>
        </w:rPr>
        <w:t>modificar</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Invitación</w:t>
      </w:r>
      <w:r w:rsidRPr="0020532B">
        <w:rPr>
          <w:rFonts w:ascii="Arial" w:hAnsi="Arial" w:cs="Arial"/>
          <w:sz w:val="20"/>
          <w:szCs w:val="20"/>
        </w:rPr>
        <w:t xml:space="preserve"> Pública.</w:t>
      </w:r>
    </w:p>
    <w:p w14:paraId="701A1496" w14:textId="77777777" w:rsidR="009A7662" w:rsidRPr="00971115" w:rsidRDefault="00E7217A" w:rsidP="00696C5B">
      <w:pPr>
        <w:pStyle w:val="Prrafodelista"/>
        <w:numPr>
          <w:ilvl w:val="0"/>
          <w:numId w:val="37"/>
        </w:numPr>
        <w:tabs>
          <w:tab w:val="left" w:pos="426"/>
          <w:tab w:val="left" w:pos="851"/>
        </w:tabs>
        <w:ind w:right="4"/>
        <w:rPr>
          <w:rFonts w:ascii="Arial" w:hAnsi="Arial" w:cs="Arial"/>
          <w:sz w:val="20"/>
          <w:szCs w:val="20"/>
        </w:rPr>
      </w:pPr>
      <w:r w:rsidRPr="00971115">
        <w:rPr>
          <w:rFonts w:ascii="Arial" w:hAnsi="Arial" w:cs="Arial"/>
          <w:sz w:val="20"/>
          <w:szCs w:val="20"/>
        </w:rPr>
        <w:t>En</w:t>
      </w:r>
      <w:r w:rsidRPr="0020532B">
        <w:rPr>
          <w:rFonts w:ascii="Arial" w:hAnsi="Arial" w:cs="Arial"/>
          <w:sz w:val="20"/>
          <w:szCs w:val="20"/>
        </w:rPr>
        <w:t xml:space="preserve"> </w:t>
      </w:r>
      <w:r w:rsidRPr="00971115">
        <w:rPr>
          <w:rFonts w:ascii="Arial" w:hAnsi="Arial" w:cs="Arial"/>
          <w:sz w:val="20"/>
          <w:szCs w:val="20"/>
        </w:rPr>
        <w:t>caso</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plataforma</w:t>
      </w:r>
      <w:r w:rsidRPr="0020532B">
        <w:rPr>
          <w:rFonts w:ascii="Arial" w:hAnsi="Arial" w:cs="Arial"/>
          <w:sz w:val="20"/>
          <w:szCs w:val="20"/>
        </w:rPr>
        <w:t xml:space="preserve"> </w:t>
      </w:r>
      <w:r w:rsidRPr="00971115">
        <w:rPr>
          <w:rFonts w:ascii="Arial" w:hAnsi="Arial" w:cs="Arial"/>
          <w:sz w:val="20"/>
          <w:szCs w:val="20"/>
        </w:rPr>
        <w:t>SECOP</w:t>
      </w:r>
      <w:r w:rsidRPr="0020532B">
        <w:rPr>
          <w:rFonts w:ascii="Arial" w:hAnsi="Arial" w:cs="Arial"/>
          <w:sz w:val="20"/>
          <w:szCs w:val="20"/>
        </w:rPr>
        <w:t xml:space="preserve"> </w:t>
      </w:r>
      <w:r w:rsidRPr="00971115">
        <w:rPr>
          <w:rFonts w:ascii="Arial" w:hAnsi="Arial" w:cs="Arial"/>
          <w:sz w:val="20"/>
          <w:szCs w:val="20"/>
        </w:rPr>
        <w:t>II</w:t>
      </w:r>
      <w:r w:rsidRPr="0020532B">
        <w:rPr>
          <w:rFonts w:ascii="Arial" w:hAnsi="Arial" w:cs="Arial"/>
          <w:sz w:val="20"/>
          <w:szCs w:val="20"/>
        </w:rPr>
        <w:t xml:space="preserve"> </w:t>
      </w:r>
      <w:r w:rsidRPr="00971115">
        <w:rPr>
          <w:rFonts w:ascii="Arial" w:hAnsi="Arial" w:cs="Arial"/>
          <w:sz w:val="20"/>
          <w:szCs w:val="20"/>
        </w:rPr>
        <w:t>presente</w:t>
      </w:r>
      <w:r w:rsidRPr="0020532B">
        <w:rPr>
          <w:rFonts w:ascii="Arial" w:hAnsi="Arial" w:cs="Arial"/>
          <w:sz w:val="20"/>
          <w:szCs w:val="20"/>
        </w:rPr>
        <w:t xml:space="preserve"> </w:t>
      </w:r>
      <w:r w:rsidRPr="00971115">
        <w:rPr>
          <w:rFonts w:ascii="Arial" w:hAnsi="Arial" w:cs="Arial"/>
          <w:sz w:val="20"/>
          <w:szCs w:val="20"/>
        </w:rPr>
        <w:t>fallas</w:t>
      </w:r>
      <w:r w:rsidRPr="0020532B">
        <w:rPr>
          <w:rFonts w:ascii="Arial" w:hAnsi="Arial" w:cs="Arial"/>
          <w:sz w:val="20"/>
          <w:szCs w:val="20"/>
        </w:rPr>
        <w:t xml:space="preserve"> </w:t>
      </w:r>
      <w:r w:rsidRPr="00971115">
        <w:rPr>
          <w:rFonts w:ascii="Arial" w:hAnsi="Arial" w:cs="Arial"/>
          <w:sz w:val="20"/>
          <w:szCs w:val="20"/>
        </w:rPr>
        <w:t>que</w:t>
      </w:r>
      <w:r w:rsidRPr="0020532B">
        <w:rPr>
          <w:rFonts w:ascii="Arial" w:hAnsi="Arial" w:cs="Arial"/>
          <w:sz w:val="20"/>
          <w:szCs w:val="20"/>
        </w:rPr>
        <w:t xml:space="preserve"> </w:t>
      </w:r>
      <w:r w:rsidRPr="00971115">
        <w:rPr>
          <w:rFonts w:ascii="Arial" w:hAnsi="Arial" w:cs="Arial"/>
          <w:sz w:val="20"/>
          <w:szCs w:val="20"/>
        </w:rPr>
        <w:t>afecten</w:t>
      </w:r>
      <w:r w:rsidRPr="0020532B">
        <w:rPr>
          <w:rFonts w:ascii="Arial" w:hAnsi="Arial" w:cs="Arial"/>
          <w:sz w:val="20"/>
          <w:szCs w:val="20"/>
        </w:rPr>
        <w:t xml:space="preserve"> </w:t>
      </w:r>
      <w:r w:rsidRPr="00971115">
        <w:rPr>
          <w:rFonts w:ascii="Arial" w:hAnsi="Arial" w:cs="Arial"/>
          <w:sz w:val="20"/>
          <w:szCs w:val="20"/>
        </w:rPr>
        <w:t>su</w:t>
      </w:r>
      <w:r w:rsidRPr="0020532B">
        <w:rPr>
          <w:rFonts w:ascii="Arial" w:hAnsi="Arial" w:cs="Arial"/>
          <w:sz w:val="20"/>
          <w:szCs w:val="20"/>
        </w:rPr>
        <w:t xml:space="preserve"> </w:t>
      </w:r>
      <w:r w:rsidRPr="00971115">
        <w:rPr>
          <w:rFonts w:ascii="Arial" w:hAnsi="Arial" w:cs="Arial"/>
          <w:sz w:val="20"/>
          <w:szCs w:val="20"/>
        </w:rPr>
        <w:t>disponibilidad</w:t>
      </w:r>
      <w:r w:rsidRPr="0020532B">
        <w:rPr>
          <w:rFonts w:ascii="Arial" w:hAnsi="Arial" w:cs="Arial"/>
          <w:sz w:val="20"/>
          <w:szCs w:val="20"/>
        </w:rPr>
        <w:t xml:space="preserve"> </w:t>
      </w:r>
      <w:r w:rsidRPr="00971115">
        <w:rPr>
          <w:rFonts w:ascii="Arial" w:hAnsi="Arial" w:cs="Arial"/>
          <w:sz w:val="20"/>
          <w:szCs w:val="20"/>
        </w:rPr>
        <w:t>para</w:t>
      </w:r>
      <w:r w:rsidRPr="0020532B">
        <w:rPr>
          <w:rFonts w:ascii="Arial" w:hAnsi="Arial" w:cs="Arial"/>
          <w:sz w:val="20"/>
          <w:szCs w:val="20"/>
        </w:rPr>
        <w:t xml:space="preserve"> </w:t>
      </w:r>
      <w:r w:rsidRPr="00971115">
        <w:rPr>
          <w:rFonts w:ascii="Arial" w:hAnsi="Arial" w:cs="Arial"/>
          <w:sz w:val="20"/>
          <w:szCs w:val="20"/>
        </w:rPr>
        <w:t>la presentación</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cualquier</w:t>
      </w:r>
      <w:r w:rsidRPr="0020532B">
        <w:rPr>
          <w:rFonts w:ascii="Arial" w:hAnsi="Arial" w:cs="Arial"/>
          <w:sz w:val="20"/>
          <w:szCs w:val="20"/>
        </w:rPr>
        <w:t xml:space="preserve"> </w:t>
      </w:r>
      <w:r w:rsidRPr="00971115">
        <w:rPr>
          <w:rFonts w:ascii="Arial" w:hAnsi="Arial" w:cs="Arial"/>
          <w:sz w:val="20"/>
          <w:szCs w:val="20"/>
        </w:rPr>
        <w:t>comunicación</w:t>
      </w:r>
      <w:r w:rsidRPr="0020532B">
        <w:rPr>
          <w:rFonts w:ascii="Arial" w:hAnsi="Arial" w:cs="Arial"/>
          <w:sz w:val="20"/>
          <w:szCs w:val="20"/>
        </w:rPr>
        <w:t xml:space="preserve"> </w:t>
      </w:r>
      <w:r w:rsidRPr="00971115">
        <w:rPr>
          <w:rFonts w:ascii="Arial" w:hAnsi="Arial" w:cs="Arial"/>
          <w:sz w:val="20"/>
          <w:szCs w:val="20"/>
        </w:rPr>
        <w:t>durante</w:t>
      </w:r>
      <w:r w:rsidRPr="0020532B">
        <w:rPr>
          <w:rFonts w:ascii="Arial" w:hAnsi="Arial" w:cs="Arial"/>
          <w:sz w:val="20"/>
          <w:szCs w:val="20"/>
        </w:rPr>
        <w:t xml:space="preserve"> </w:t>
      </w:r>
      <w:r w:rsidRPr="00971115">
        <w:rPr>
          <w:rFonts w:ascii="Arial" w:hAnsi="Arial" w:cs="Arial"/>
          <w:sz w:val="20"/>
          <w:szCs w:val="20"/>
        </w:rPr>
        <w:t>el</w:t>
      </w:r>
      <w:r w:rsidRPr="0020532B">
        <w:rPr>
          <w:rFonts w:ascii="Arial" w:hAnsi="Arial" w:cs="Arial"/>
          <w:sz w:val="20"/>
          <w:szCs w:val="20"/>
        </w:rPr>
        <w:t xml:space="preserve"> </w:t>
      </w:r>
      <w:r w:rsidRPr="00971115">
        <w:rPr>
          <w:rFonts w:ascii="Arial" w:hAnsi="Arial" w:cs="Arial"/>
          <w:sz w:val="20"/>
          <w:szCs w:val="20"/>
        </w:rPr>
        <w:t>Proceso</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Contratación,</w:t>
      </w:r>
      <w:r w:rsidRPr="0020532B">
        <w:rPr>
          <w:rFonts w:ascii="Arial" w:hAnsi="Arial" w:cs="Arial"/>
          <w:sz w:val="20"/>
          <w:szCs w:val="20"/>
        </w:rPr>
        <w:t xml:space="preserve"> </w:t>
      </w:r>
      <w:r w:rsidRPr="00971115">
        <w:rPr>
          <w:rFonts w:ascii="Arial" w:hAnsi="Arial" w:cs="Arial"/>
          <w:sz w:val="20"/>
          <w:szCs w:val="20"/>
        </w:rPr>
        <w:t>certificada</w:t>
      </w:r>
      <w:r w:rsidRPr="0020532B">
        <w:rPr>
          <w:rFonts w:ascii="Arial" w:hAnsi="Arial" w:cs="Arial"/>
          <w:sz w:val="20"/>
          <w:szCs w:val="20"/>
        </w:rPr>
        <w:t xml:space="preserve"> </w:t>
      </w:r>
      <w:r w:rsidRPr="00971115">
        <w:rPr>
          <w:rFonts w:ascii="Arial" w:hAnsi="Arial" w:cs="Arial"/>
          <w:sz w:val="20"/>
          <w:szCs w:val="20"/>
        </w:rPr>
        <w:t>por CCE,</w:t>
      </w:r>
      <w:r w:rsidRPr="0020532B">
        <w:rPr>
          <w:rFonts w:ascii="Arial" w:hAnsi="Arial" w:cs="Arial"/>
          <w:sz w:val="20"/>
          <w:szCs w:val="20"/>
        </w:rPr>
        <w:t xml:space="preserve"> </w:t>
      </w:r>
      <w:r w:rsidRPr="00971115">
        <w:rPr>
          <w:rFonts w:ascii="Arial" w:hAnsi="Arial" w:cs="Arial"/>
          <w:sz w:val="20"/>
          <w:szCs w:val="20"/>
        </w:rPr>
        <w:t>el</w:t>
      </w:r>
      <w:r w:rsidRPr="0020532B">
        <w:rPr>
          <w:rFonts w:ascii="Arial" w:hAnsi="Arial" w:cs="Arial"/>
          <w:sz w:val="20"/>
          <w:szCs w:val="20"/>
        </w:rPr>
        <w:t xml:space="preserve"> </w:t>
      </w:r>
      <w:r w:rsidRPr="00971115">
        <w:rPr>
          <w:rFonts w:ascii="Arial" w:hAnsi="Arial" w:cs="Arial"/>
          <w:sz w:val="20"/>
          <w:szCs w:val="20"/>
        </w:rPr>
        <w:t>OFERENTE</w:t>
      </w:r>
      <w:r w:rsidRPr="0020532B">
        <w:rPr>
          <w:rFonts w:ascii="Arial" w:hAnsi="Arial" w:cs="Arial"/>
          <w:sz w:val="20"/>
          <w:szCs w:val="20"/>
        </w:rPr>
        <w:t xml:space="preserve"> </w:t>
      </w:r>
      <w:r w:rsidRPr="00971115">
        <w:rPr>
          <w:rFonts w:ascii="Arial" w:hAnsi="Arial" w:cs="Arial"/>
          <w:sz w:val="20"/>
          <w:szCs w:val="20"/>
        </w:rPr>
        <w:t>deberá</w:t>
      </w:r>
      <w:r w:rsidRPr="0020532B">
        <w:rPr>
          <w:rFonts w:ascii="Arial" w:hAnsi="Arial" w:cs="Arial"/>
          <w:sz w:val="20"/>
          <w:szCs w:val="20"/>
        </w:rPr>
        <w:t xml:space="preserve"> </w:t>
      </w:r>
      <w:r w:rsidRPr="00971115">
        <w:rPr>
          <w:rFonts w:ascii="Arial" w:hAnsi="Arial" w:cs="Arial"/>
          <w:sz w:val="20"/>
          <w:szCs w:val="20"/>
        </w:rPr>
        <w:t>comunicar</w:t>
      </w:r>
      <w:r w:rsidRPr="0020532B">
        <w:rPr>
          <w:rFonts w:ascii="Arial" w:hAnsi="Arial" w:cs="Arial"/>
          <w:sz w:val="20"/>
          <w:szCs w:val="20"/>
        </w:rPr>
        <w:t xml:space="preserve"> </w:t>
      </w:r>
      <w:r w:rsidRPr="00971115">
        <w:rPr>
          <w:rFonts w:ascii="Arial" w:hAnsi="Arial" w:cs="Arial"/>
          <w:sz w:val="20"/>
          <w:szCs w:val="20"/>
        </w:rPr>
        <w:t>esta</w:t>
      </w:r>
      <w:r w:rsidRPr="0020532B">
        <w:rPr>
          <w:rFonts w:ascii="Arial" w:hAnsi="Arial" w:cs="Arial"/>
          <w:sz w:val="20"/>
          <w:szCs w:val="20"/>
        </w:rPr>
        <w:t xml:space="preserve"> </w:t>
      </w:r>
      <w:r w:rsidRPr="00971115">
        <w:rPr>
          <w:rFonts w:ascii="Arial" w:hAnsi="Arial" w:cs="Arial"/>
          <w:sz w:val="20"/>
          <w:szCs w:val="20"/>
        </w:rPr>
        <w:t>situación</w:t>
      </w:r>
      <w:r w:rsidRPr="0020532B">
        <w:rPr>
          <w:rFonts w:ascii="Arial" w:hAnsi="Arial" w:cs="Arial"/>
          <w:sz w:val="20"/>
          <w:szCs w:val="20"/>
        </w:rPr>
        <w:t xml:space="preserve"> </w:t>
      </w:r>
      <w:r w:rsidRPr="00971115">
        <w:rPr>
          <w:rFonts w:ascii="Arial" w:hAnsi="Arial" w:cs="Arial"/>
          <w:sz w:val="20"/>
          <w:szCs w:val="20"/>
        </w:rPr>
        <w:t>al</w:t>
      </w:r>
      <w:r w:rsidRPr="0020532B">
        <w:rPr>
          <w:rFonts w:ascii="Arial" w:hAnsi="Arial" w:cs="Arial"/>
          <w:sz w:val="20"/>
          <w:szCs w:val="20"/>
        </w:rPr>
        <w:t xml:space="preserve"> </w:t>
      </w:r>
      <w:r w:rsidRPr="00971115">
        <w:rPr>
          <w:rFonts w:ascii="Arial" w:hAnsi="Arial" w:cs="Arial"/>
          <w:sz w:val="20"/>
          <w:szCs w:val="20"/>
        </w:rPr>
        <w:t>correo</w:t>
      </w:r>
      <w:r w:rsidRPr="0020532B">
        <w:rPr>
          <w:rFonts w:ascii="Arial" w:hAnsi="Arial" w:cs="Arial"/>
          <w:sz w:val="20"/>
          <w:szCs w:val="20"/>
        </w:rPr>
        <w:t xml:space="preserve"> </w:t>
      </w:r>
      <w:r w:rsidRPr="00971115">
        <w:rPr>
          <w:rFonts w:ascii="Arial" w:hAnsi="Arial" w:cs="Arial"/>
          <w:sz w:val="20"/>
          <w:szCs w:val="20"/>
        </w:rPr>
        <w:t>electrónico</w:t>
      </w:r>
      <w:r w:rsidRPr="0020532B">
        <w:rPr>
          <w:rFonts w:ascii="Arial" w:hAnsi="Arial" w:cs="Arial"/>
          <w:sz w:val="20"/>
          <w:szCs w:val="20"/>
        </w:rPr>
        <w:t xml:space="preserve"> </w:t>
      </w:r>
      <w:r w:rsidRPr="00971115">
        <w:rPr>
          <w:rFonts w:ascii="Arial" w:hAnsi="Arial" w:cs="Arial"/>
          <w:sz w:val="20"/>
          <w:szCs w:val="20"/>
        </w:rPr>
        <w:t>de</w:t>
      </w:r>
      <w:r w:rsidRPr="0020532B">
        <w:rPr>
          <w:rFonts w:ascii="Arial" w:hAnsi="Arial" w:cs="Arial"/>
          <w:sz w:val="20"/>
          <w:szCs w:val="20"/>
        </w:rPr>
        <w:t xml:space="preserve"> </w:t>
      </w:r>
      <w:r w:rsidRPr="00971115">
        <w:rPr>
          <w:rFonts w:ascii="Arial" w:hAnsi="Arial" w:cs="Arial"/>
          <w:sz w:val="20"/>
          <w:szCs w:val="20"/>
        </w:rPr>
        <w:t>la</w:t>
      </w:r>
      <w:r w:rsidRPr="0020532B">
        <w:rPr>
          <w:rFonts w:ascii="Arial" w:hAnsi="Arial" w:cs="Arial"/>
          <w:sz w:val="20"/>
          <w:szCs w:val="20"/>
        </w:rPr>
        <w:t xml:space="preserve"> </w:t>
      </w:r>
      <w:r w:rsidRPr="00971115">
        <w:rPr>
          <w:rFonts w:ascii="Arial" w:hAnsi="Arial" w:cs="Arial"/>
          <w:sz w:val="20"/>
          <w:szCs w:val="20"/>
        </w:rPr>
        <w:t>UAE</w:t>
      </w:r>
      <w:r w:rsidRPr="0020532B">
        <w:rPr>
          <w:rFonts w:ascii="Arial" w:hAnsi="Arial" w:cs="Arial"/>
          <w:sz w:val="20"/>
          <w:szCs w:val="20"/>
        </w:rPr>
        <w:t xml:space="preserve"> </w:t>
      </w:r>
      <w:r w:rsidRPr="00971115">
        <w:rPr>
          <w:rFonts w:ascii="Arial" w:hAnsi="Arial" w:cs="Arial"/>
          <w:sz w:val="20"/>
          <w:szCs w:val="20"/>
        </w:rPr>
        <w:t xml:space="preserve">DIAN </w:t>
      </w:r>
      <w:hyperlink r:id="rId8">
        <w:r w:rsidRPr="0020532B">
          <w:rPr>
            <w:rFonts w:ascii="Arial" w:hAnsi="Arial" w:cs="Arial"/>
            <w:color w:val="0000FF"/>
            <w:spacing w:val="-2"/>
            <w:sz w:val="20"/>
            <w:szCs w:val="20"/>
            <w:u w:val="single" w:color="0000FF"/>
          </w:rPr>
          <w:t>licitacion@dian.gov.co</w:t>
        </w:r>
      </w:hyperlink>
    </w:p>
    <w:p w14:paraId="66A0DF4E" w14:textId="77777777" w:rsidR="0005580E" w:rsidRPr="00971115" w:rsidRDefault="0005580E" w:rsidP="00E23257">
      <w:pPr>
        <w:pStyle w:val="Prrafodelista"/>
        <w:tabs>
          <w:tab w:val="left" w:pos="426"/>
          <w:tab w:val="left" w:pos="851"/>
        </w:tabs>
        <w:ind w:left="0" w:right="4" w:firstLine="0"/>
        <w:rPr>
          <w:rFonts w:ascii="Arial" w:hAnsi="Arial" w:cs="Arial"/>
          <w:sz w:val="20"/>
          <w:szCs w:val="20"/>
        </w:rPr>
      </w:pPr>
    </w:p>
    <w:p w14:paraId="3B05772D" w14:textId="6633C2BD" w:rsidR="004E05E9" w:rsidRPr="000E1EA8" w:rsidRDefault="004E05E9" w:rsidP="0020532B">
      <w:pPr>
        <w:widowControl/>
        <w:shd w:val="clear" w:color="auto" w:fill="FFFFFF"/>
        <w:tabs>
          <w:tab w:val="left" w:pos="426"/>
        </w:tabs>
        <w:autoSpaceDE/>
        <w:autoSpaceDN/>
        <w:ind w:left="284" w:hanging="284"/>
        <w:jc w:val="both"/>
      </w:pPr>
      <w:r w:rsidRPr="0020532B">
        <w:rPr>
          <w:rFonts w:ascii="Arial" w:hAnsi="Arial" w:cs="Arial"/>
          <w:b/>
          <w:bCs/>
          <w:sz w:val="20"/>
          <w:szCs w:val="20"/>
        </w:rPr>
        <w:t xml:space="preserve">1.6. </w:t>
      </w:r>
      <w:r w:rsidR="00162D7E" w:rsidRPr="0020532B">
        <w:rPr>
          <w:rFonts w:ascii="Arial" w:hAnsi="Arial" w:cs="Arial"/>
          <w:b/>
          <w:bCs/>
          <w:sz w:val="20"/>
          <w:szCs w:val="20"/>
        </w:rPr>
        <w:tab/>
      </w:r>
      <w:r w:rsidRPr="0020532B">
        <w:rPr>
          <w:rFonts w:ascii="Arial" w:hAnsi="Arial" w:cs="Arial"/>
          <w:b/>
          <w:bCs/>
          <w:sz w:val="20"/>
          <w:szCs w:val="20"/>
        </w:rPr>
        <w:t>PROTECCIÓN DE DATOS PERSONALES – HÁBEAS DATA.</w:t>
      </w:r>
    </w:p>
    <w:p w14:paraId="1AE6CB19" w14:textId="77777777" w:rsidR="000856F4" w:rsidRDefault="000856F4" w:rsidP="00E23257">
      <w:pPr>
        <w:pStyle w:val="Ttulo1"/>
        <w:tabs>
          <w:tab w:val="left" w:pos="142"/>
          <w:tab w:val="left" w:pos="1265"/>
        </w:tabs>
        <w:ind w:left="0" w:right="4" w:firstLine="0"/>
        <w:jc w:val="both"/>
        <w:rPr>
          <w:b w:val="0"/>
          <w:bCs w:val="0"/>
        </w:rPr>
      </w:pPr>
    </w:p>
    <w:p w14:paraId="5A87D597" w14:textId="4AA0EE67" w:rsidR="004E05E9" w:rsidRDefault="004E05E9" w:rsidP="00E23257">
      <w:pPr>
        <w:pStyle w:val="Ttulo1"/>
        <w:tabs>
          <w:tab w:val="left" w:pos="142"/>
          <w:tab w:val="left" w:pos="1265"/>
        </w:tabs>
        <w:ind w:left="0" w:right="4" w:firstLine="0"/>
        <w:jc w:val="both"/>
        <w:rPr>
          <w:b w:val="0"/>
          <w:bCs w:val="0"/>
        </w:rPr>
      </w:pPr>
      <w:r w:rsidRPr="0054575A">
        <w:rPr>
          <w:b w:val="0"/>
          <w:bCs w:val="0"/>
        </w:rPr>
        <w:t>La Unidad Administrativa Especial – Dirección de Impuestos y Aduanas Nacionales – DIAN, está</w:t>
      </w:r>
      <w:r w:rsidR="0054575A">
        <w:rPr>
          <w:b w:val="0"/>
          <w:bCs w:val="0"/>
        </w:rPr>
        <w:t xml:space="preserve"> </w:t>
      </w:r>
      <w:r w:rsidRPr="0054575A">
        <w:rPr>
          <w:b w:val="0"/>
          <w:bCs w:val="0"/>
        </w:rPr>
        <w:t>comprometida con el tratamiento leal, lícito, legítimo y seguro de los datos personales contenidos en sus sistemas de información, documentos, archivos, formatos, formularios y demás formas de</w:t>
      </w:r>
      <w:r w:rsidR="0054575A" w:rsidRPr="0054575A">
        <w:rPr>
          <w:b w:val="0"/>
          <w:bCs w:val="0"/>
        </w:rPr>
        <w:t xml:space="preserve"> recolección o almacenamiento de información física o digital. </w:t>
      </w:r>
    </w:p>
    <w:p w14:paraId="3BEA4861" w14:textId="25E79160" w:rsidR="00B4602A" w:rsidRDefault="00B4602A" w:rsidP="00E23257">
      <w:pPr>
        <w:pStyle w:val="Ttulo1"/>
        <w:tabs>
          <w:tab w:val="left" w:pos="142"/>
          <w:tab w:val="left" w:pos="1265"/>
        </w:tabs>
        <w:ind w:left="0" w:right="4" w:firstLine="0"/>
        <w:jc w:val="both"/>
        <w:rPr>
          <w:b w:val="0"/>
          <w:bCs w:val="0"/>
        </w:rPr>
      </w:pPr>
    </w:p>
    <w:p w14:paraId="3394AE83" w14:textId="57E197E3" w:rsidR="009A7662" w:rsidRPr="00B60A48" w:rsidRDefault="000856F4" w:rsidP="0020532B">
      <w:pPr>
        <w:widowControl/>
        <w:shd w:val="clear" w:color="auto" w:fill="FFFFFF"/>
        <w:tabs>
          <w:tab w:val="left" w:pos="426"/>
        </w:tabs>
        <w:autoSpaceDE/>
        <w:autoSpaceDN/>
        <w:ind w:left="284" w:hanging="284"/>
        <w:jc w:val="both"/>
      </w:pPr>
      <w:r w:rsidRPr="00B60A48">
        <w:t xml:space="preserve">1.7 </w:t>
      </w:r>
      <w:r w:rsidR="00E7217A" w:rsidRPr="0020532B">
        <w:rPr>
          <w:rFonts w:ascii="Arial" w:hAnsi="Arial" w:cs="Arial"/>
          <w:b/>
          <w:bCs/>
          <w:sz w:val="20"/>
          <w:szCs w:val="20"/>
        </w:rPr>
        <w:t>AVISO DE PUBLICIDAD.</w:t>
      </w:r>
    </w:p>
    <w:p w14:paraId="69F7ABE2" w14:textId="77777777" w:rsidR="009A7662" w:rsidRPr="00971115" w:rsidRDefault="009A7662" w:rsidP="00E23257">
      <w:pPr>
        <w:pStyle w:val="Textoindependiente"/>
        <w:tabs>
          <w:tab w:val="left" w:pos="142"/>
        </w:tabs>
        <w:ind w:right="4"/>
        <w:rPr>
          <w:rFonts w:ascii="Arial" w:hAnsi="Arial" w:cs="Arial"/>
          <w:b/>
        </w:rPr>
      </w:pPr>
    </w:p>
    <w:p w14:paraId="2C676050" w14:textId="77777777" w:rsidR="00E929C0" w:rsidRDefault="00E7217A" w:rsidP="00E23257">
      <w:pPr>
        <w:pStyle w:val="Textoindependiente"/>
        <w:tabs>
          <w:tab w:val="left" w:pos="142"/>
        </w:tabs>
        <w:ind w:right="4"/>
        <w:rPr>
          <w:rFonts w:ascii="Arial" w:hAnsi="Arial" w:cs="Arial"/>
        </w:rPr>
      </w:pPr>
      <w:r w:rsidRPr="00971115">
        <w:rPr>
          <w:rFonts w:ascii="Arial" w:hAnsi="Arial" w:cs="Arial"/>
        </w:rPr>
        <w:t xml:space="preserve">La </w:t>
      </w:r>
      <w:r w:rsidRPr="00971115">
        <w:rPr>
          <w:rFonts w:ascii="Arial" w:hAnsi="Arial" w:cs="Arial"/>
          <w:b/>
        </w:rPr>
        <w:t xml:space="preserve">DIAN </w:t>
      </w:r>
      <w:r w:rsidRPr="00971115">
        <w:rPr>
          <w:rFonts w:ascii="Arial" w:hAnsi="Arial" w:cs="Arial"/>
        </w:rPr>
        <w:t xml:space="preserve">realizará el Tratamiento de los datos personales del </w:t>
      </w:r>
      <w:r w:rsidRPr="00971115">
        <w:rPr>
          <w:rFonts w:ascii="Arial" w:hAnsi="Arial" w:cs="Arial"/>
          <w:b/>
        </w:rPr>
        <w:t>PROPONENTE</w:t>
      </w:r>
      <w:r w:rsidRPr="00971115">
        <w:rPr>
          <w:rFonts w:ascii="Arial" w:hAnsi="Arial" w:cs="Arial"/>
        </w:rPr>
        <w:t xml:space="preserve">, con la información personal que reciba en cualquiera de las etapas del proceso de contratación, mediante su recolección, almacenamiento, uso, circulación, actualización, rectificación y supresión en cumplimiento de obligaciones legales, contractuales y en general, toda actividad que pueda derivarse de acuerdo con la naturaleza de los datos personales que permanecerán en la base de datos de la </w:t>
      </w:r>
      <w:r w:rsidRPr="00971115">
        <w:rPr>
          <w:rFonts w:ascii="Arial" w:hAnsi="Arial" w:cs="Arial"/>
          <w:b/>
        </w:rPr>
        <w:t xml:space="preserve">DIAN </w:t>
      </w:r>
      <w:r w:rsidRPr="00971115">
        <w:rPr>
          <w:rFonts w:ascii="Arial" w:hAnsi="Arial" w:cs="Arial"/>
        </w:rPr>
        <w:t>mientras sea necesaria o durante el término que determine la Ley, con las finalidades</w:t>
      </w:r>
      <w:r w:rsidRPr="00971115">
        <w:rPr>
          <w:rFonts w:ascii="Arial" w:hAnsi="Arial" w:cs="Arial"/>
          <w:spacing w:val="-8"/>
        </w:rPr>
        <w:t xml:space="preserve"> </w:t>
      </w:r>
      <w:r w:rsidRPr="00971115">
        <w:rPr>
          <w:rFonts w:ascii="Arial" w:hAnsi="Arial" w:cs="Arial"/>
        </w:rPr>
        <w:t>establecidas</w:t>
      </w:r>
      <w:r w:rsidRPr="00971115">
        <w:rPr>
          <w:rFonts w:ascii="Arial" w:hAnsi="Arial" w:cs="Arial"/>
          <w:spacing w:val="-8"/>
        </w:rPr>
        <w:t xml:space="preserve"> </w:t>
      </w:r>
      <w:r w:rsidRPr="00971115">
        <w:rPr>
          <w:rFonts w:ascii="Arial" w:hAnsi="Arial" w:cs="Arial"/>
        </w:rPr>
        <w:t>en</w:t>
      </w:r>
      <w:r w:rsidRPr="00971115">
        <w:rPr>
          <w:rFonts w:ascii="Arial" w:hAnsi="Arial" w:cs="Arial"/>
          <w:spacing w:val="-8"/>
        </w:rPr>
        <w:t xml:space="preserve"> </w:t>
      </w:r>
      <w:r w:rsidRPr="00971115">
        <w:rPr>
          <w:rFonts w:ascii="Arial" w:hAnsi="Arial" w:cs="Arial"/>
        </w:rPr>
        <w:t>la</w:t>
      </w:r>
      <w:r w:rsidRPr="00971115">
        <w:rPr>
          <w:rFonts w:ascii="Arial" w:hAnsi="Arial" w:cs="Arial"/>
          <w:spacing w:val="-8"/>
        </w:rPr>
        <w:t xml:space="preserve"> </w:t>
      </w:r>
      <w:r w:rsidRPr="00971115">
        <w:rPr>
          <w:rFonts w:ascii="Arial" w:hAnsi="Arial" w:cs="Arial"/>
        </w:rPr>
        <w:t>Política</w:t>
      </w:r>
      <w:r w:rsidRPr="00971115">
        <w:rPr>
          <w:rFonts w:ascii="Arial" w:hAnsi="Arial" w:cs="Arial"/>
          <w:spacing w:val="-8"/>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Tratamiento</w:t>
      </w:r>
      <w:r w:rsidRPr="00971115">
        <w:rPr>
          <w:rFonts w:ascii="Arial" w:hAnsi="Arial" w:cs="Arial"/>
          <w:spacing w:val="-9"/>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Datos</w:t>
      </w:r>
      <w:r w:rsidRPr="00971115">
        <w:rPr>
          <w:rFonts w:ascii="Arial" w:hAnsi="Arial" w:cs="Arial"/>
          <w:spacing w:val="-6"/>
        </w:rPr>
        <w:t xml:space="preserve"> </w:t>
      </w:r>
      <w:r w:rsidRPr="00971115">
        <w:rPr>
          <w:rFonts w:ascii="Arial" w:hAnsi="Arial" w:cs="Arial"/>
        </w:rPr>
        <w:t>Personales</w:t>
      </w:r>
      <w:r w:rsidRPr="00971115">
        <w:rPr>
          <w:rFonts w:ascii="Arial" w:hAnsi="Arial" w:cs="Arial"/>
          <w:spacing w:val="-8"/>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la</w:t>
      </w:r>
      <w:r w:rsidRPr="00971115">
        <w:rPr>
          <w:rFonts w:ascii="Arial" w:hAnsi="Arial" w:cs="Arial"/>
          <w:spacing w:val="-6"/>
        </w:rPr>
        <w:t xml:space="preserve"> </w:t>
      </w:r>
      <w:r w:rsidRPr="00971115">
        <w:rPr>
          <w:rFonts w:ascii="Arial" w:hAnsi="Arial" w:cs="Arial"/>
          <w:b/>
        </w:rPr>
        <w:t>DIAN</w:t>
      </w:r>
      <w:r w:rsidRPr="00971115">
        <w:rPr>
          <w:rFonts w:ascii="Arial" w:hAnsi="Arial" w:cs="Arial"/>
          <w:b/>
          <w:spacing w:val="-8"/>
        </w:rPr>
        <w:t xml:space="preserve"> </w:t>
      </w:r>
      <w:r w:rsidRPr="00971115">
        <w:rPr>
          <w:rFonts w:ascii="Arial" w:hAnsi="Arial" w:cs="Arial"/>
        </w:rPr>
        <w:t>publicada</w:t>
      </w:r>
      <w:r w:rsidRPr="00971115">
        <w:rPr>
          <w:rFonts w:ascii="Arial" w:hAnsi="Arial" w:cs="Arial"/>
          <w:spacing w:val="-8"/>
        </w:rPr>
        <w:t xml:space="preserve"> </w:t>
      </w:r>
      <w:r w:rsidRPr="00971115">
        <w:rPr>
          <w:rFonts w:ascii="Arial" w:hAnsi="Arial" w:cs="Arial"/>
        </w:rPr>
        <w:t>en</w:t>
      </w:r>
      <w:r w:rsidR="00E929C0">
        <w:rPr>
          <w:rFonts w:ascii="Arial" w:hAnsi="Arial" w:cs="Arial"/>
        </w:rPr>
        <w:t>:</w:t>
      </w:r>
    </w:p>
    <w:p w14:paraId="687A97F4" w14:textId="77777777" w:rsidR="00E929C0" w:rsidRDefault="00E929C0" w:rsidP="00E23257">
      <w:pPr>
        <w:pStyle w:val="Textoindependiente"/>
        <w:tabs>
          <w:tab w:val="left" w:pos="142"/>
        </w:tabs>
        <w:ind w:right="4"/>
        <w:rPr>
          <w:rFonts w:ascii="Arial" w:hAnsi="Arial" w:cs="Arial"/>
        </w:rPr>
      </w:pPr>
    </w:p>
    <w:p w14:paraId="5D89E434" w14:textId="048CD57B" w:rsidR="009A7662" w:rsidRPr="00971115" w:rsidRDefault="002937AD" w:rsidP="00E23257">
      <w:pPr>
        <w:pStyle w:val="Textoindependiente"/>
        <w:tabs>
          <w:tab w:val="left" w:pos="142"/>
        </w:tabs>
        <w:ind w:right="4"/>
        <w:rPr>
          <w:rFonts w:ascii="Arial" w:hAnsi="Arial" w:cs="Arial"/>
        </w:rPr>
      </w:pPr>
      <w:hyperlink r:id="rId9">
        <w:r w:rsidR="00E7217A" w:rsidRPr="00971115">
          <w:rPr>
            <w:rFonts w:ascii="Arial" w:hAnsi="Arial" w:cs="Arial"/>
            <w:color w:val="0000FF"/>
            <w:spacing w:val="-2"/>
            <w:u w:val="single" w:color="0000FF"/>
          </w:rPr>
          <w:t>https://www.dian.gov.co/normatividad/Normatividad/Circular%20000001%20de%2025-01-2019.pdf</w:t>
        </w:r>
      </w:hyperlink>
    </w:p>
    <w:p w14:paraId="779B3BC3" w14:textId="77777777" w:rsidR="00E929C0" w:rsidRDefault="00E929C0" w:rsidP="00E23257">
      <w:pPr>
        <w:pStyle w:val="Textoindependiente"/>
        <w:tabs>
          <w:tab w:val="left" w:pos="142"/>
        </w:tabs>
        <w:ind w:right="4"/>
        <w:rPr>
          <w:rFonts w:ascii="Arial" w:hAnsi="Arial" w:cs="Arial"/>
        </w:rPr>
      </w:pPr>
    </w:p>
    <w:p w14:paraId="1C336775" w14:textId="1C6F5EF9" w:rsidR="00C4046F" w:rsidRDefault="00E7217A" w:rsidP="00E23257">
      <w:pPr>
        <w:pStyle w:val="Textoindependiente"/>
        <w:tabs>
          <w:tab w:val="left" w:pos="142"/>
        </w:tabs>
        <w:ind w:right="4"/>
        <w:rPr>
          <w:rFonts w:ascii="Arial" w:hAnsi="Arial" w:cs="Arial"/>
        </w:rPr>
      </w:pPr>
      <w:r w:rsidRPr="00971115">
        <w:rPr>
          <w:rFonts w:ascii="Arial" w:hAnsi="Arial" w:cs="Arial"/>
        </w:rPr>
        <w:t xml:space="preserve">El </w:t>
      </w:r>
      <w:r w:rsidRPr="00971115">
        <w:rPr>
          <w:rFonts w:ascii="Arial" w:hAnsi="Arial" w:cs="Arial"/>
          <w:b/>
        </w:rPr>
        <w:t xml:space="preserve">PROPONENTE </w:t>
      </w:r>
      <w:r w:rsidRPr="00971115">
        <w:rPr>
          <w:rFonts w:ascii="Arial" w:hAnsi="Arial" w:cs="Arial"/>
        </w:rPr>
        <w:t>como Titular de la información tiene derecho acceder en forma gratuita a los datos proporcionados que hayan sido objeto de Tratamiento, conocer, actualizar o rectificar sus datos</w:t>
      </w:r>
      <w:r w:rsidRPr="00971115">
        <w:rPr>
          <w:rFonts w:ascii="Arial" w:hAnsi="Arial" w:cs="Arial"/>
          <w:spacing w:val="17"/>
        </w:rPr>
        <w:t xml:space="preserve"> </w:t>
      </w:r>
      <w:r w:rsidRPr="00971115">
        <w:rPr>
          <w:rFonts w:ascii="Arial" w:hAnsi="Arial" w:cs="Arial"/>
        </w:rPr>
        <w:t>personales</w:t>
      </w:r>
      <w:r w:rsidRPr="00971115">
        <w:rPr>
          <w:rFonts w:ascii="Arial" w:hAnsi="Arial" w:cs="Arial"/>
          <w:spacing w:val="18"/>
        </w:rPr>
        <w:t xml:space="preserve"> </w:t>
      </w:r>
      <w:r w:rsidRPr="00971115">
        <w:rPr>
          <w:rFonts w:ascii="Arial" w:hAnsi="Arial" w:cs="Arial"/>
        </w:rPr>
        <w:t>frente</w:t>
      </w:r>
      <w:r w:rsidRPr="00971115">
        <w:rPr>
          <w:rFonts w:ascii="Arial" w:hAnsi="Arial" w:cs="Arial"/>
          <w:spacing w:val="16"/>
        </w:rPr>
        <w:t xml:space="preserve"> </w:t>
      </w:r>
      <w:r w:rsidRPr="00971115">
        <w:rPr>
          <w:rFonts w:ascii="Arial" w:hAnsi="Arial" w:cs="Arial"/>
        </w:rPr>
        <w:t>a</w:t>
      </w:r>
      <w:r w:rsidRPr="00971115">
        <w:rPr>
          <w:rFonts w:ascii="Arial" w:hAnsi="Arial" w:cs="Arial"/>
          <w:spacing w:val="22"/>
        </w:rPr>
        <w:t xml:space="preserve"> </w:t>
      </w:r>
      <w:r w:rsidRPr="00971115">
        <w:rPr>
          <w:rFonts w:ascii="Arial" w:hAnsi="Arial" w:cs="Arial"/>
        </w:rPr>
        <w:t>datos</w:t>
      </w:r>
      <w:r w:rsidRPr="00971115">
        <w:rPr>
          <w:rFonts w:ascii="Arial" w:hAnsi="Arial" w:cs="Arial"/>
          <w:spacing w:val="17"/>
        </w:rPr>
        <w:t xml:space="preserve"> </w:t>
      </w:r>
      <w:r w:rsidRPr="00971115">
        <w:rPr>
          <w:rFonts w:ascii="Arial" w:hAnsi="Arial" w:cs="Arial"/>
        </w:rPr>
        <w:t>parciales,</w:t>
      </w:r>
      <w:r w:rsidRPr="00971115">
        <w:rPr>
          <w:rFonts w:ascii="Arial" w:hAnsi="Arial" w:cs="Arial"/>
          <w:spacing w:val="17"/>
        </w:rPr>
        <w:t xml:space="preserve"> </w:t>
      </w:r>
      <w:r w:rsidRPr="00971115">
        <w:rPr>
          <w:rFonts w:ascii="Arial" w:hAnsi="Arial" w:cs="Arial"/>
        </w:rPr>
        <w:t>inexactos,</w:t>
      </w:r>
      <w:r w:rsidRPr="00971115">
        <w:rPr>
          <w:rFonts w:ascii="Arial" w:hAnsi="Arial" w:cs="Arial"/>
          <w:spacing w:val="19"/>
        </w:rPr>
        <w:t xml:space="preserve"> </w:t>
      </w:r>
      <w:r w:rsidRPr="00971115">
        <w:rPr>
          <w:rFonts w:ascii="Arial" w:hAnsi="Arial" w:cs="Arial"/>
        </w:rPr>
        <w:t>incompletos,</w:t>
      </w:r>
      <w:r w:rsidRPr="00971115">
        <w:rPr>
          <w:rFonts w:ascii="Arial" w:hAnsi="Arial" w:cs="Arial"/>
          <w:spacing w:val="16"/>
        </w:rPr>
        <w:t xml:space="preserve"> </w:t>
      </w:r>
      <w:r w:rsidRPr="00971115">
        <w:rPr>
          <w:rFonts w:ascii="Arial" w:hAnsi="Arial" w:cs="Arial"/>
        </w:rPr>
        <w:t>fraccionados,</w:t>
      </w:r>
      <w:r w:rsidRPr="00971115">
        <w:rPr>
          <w:rFonts w:ascii="Arial" w:hAnsi="Arial" w:cs="Arial"/>
          <w:spacing w:val="22"/>
        </w:rPr>
        <w:t xml:space="preserve"> </w:t>
      </w:r>
      <w:r w:rsidRPr="00971115">
        <w:rPr>
          <w:rFonts w:ascii="Arial" w:hAnsi="Arial" w:cs="Arial"/>
        </w:rPr>
        <w:t>que</w:t>
      </w:r>
      <w:r w:rsidRPr="00971115">
        <w:rPr>
          <w:rFonts w:ascii="Arial" w:hAnsi="Arial" w:cs="Arial"/>
          <w:spacing w:val="19"/>
        </w:rPr>
        <w:t xml:space="preserve"> </w:t>
      </w:r>
      <w:r w:rsidRPr="00971115">
        <w:rPr>
          <w:rFonts w:ascii="Arial" w:hAnsi="Arial" w:cs="Arial"/>
        </w:rPr>
        <w:t>induzcan</w:t>
      </w:r>
      <w:r w:rsidRPr="00971115">
        <w:rPr>
          <w:rFonts w:ascii="Arial" w:hAnsi="Arial" w:cs="Arial"/>
          <w:spacing w:val="17"/>
        </w:rPr>
        <w:t xml:space="preserve"> </w:t>
      </w:r>
      <w:r w:rsidRPr="00971115">
        <w:rPr>
          <w:rFonts w:ascii="Arial" w:hAnsi="Arial" w:cs="Arial"/>
          <w:spacing w:val="-10"/>
        </w:rPr>
        <w:t>a</w:t>
      </w:r>
      <w:r w:rsidR="00790360">
        <w:rPr>
          <w:rFonts w:ascii="Arial" w:hAnsi="Arial" w:cs="Arial"/>
          <w:spacing w:val="-10"/>
        </w:rPr>
        <w:t xml:space="preserve"> </w:t>
      </w:r>
      <w:r w:rsidRPr="00971115">
        <w:rPr>
          <w:rFonts w:ascii="Arial" w:hAnsi="Arial" w:cs="Arial"/>
        </w:rPr>
        <w:t>error o aquellos cuyo tratamiento esté expresamente prohibido o no haya sido autorizado; solicitar prueba de la autorización otorgada, presentar ante la Superintendencia de Industria y Comercio (SIC) quejas por infracciones a lo dispuesto en la normatividad vigente, solo en los casos en que sea</w:t>
      </w:r>
      <w:r w:rsidRPr="00971115">
        <w:rPr>
          <w:rFonts w:ascii="Arial" w:hAnsi="Arial" w:cs="Arial"/>
          <w:spacing w:val="-5"/>
        </w:rPr>
        <w:t xml:space="preserve"> </w:t>
      </w:r>
      <w:r w:rsidRPr="00971115">
        <w:rPr>
          <w:rFonts w:ascii="Arial" w:hAnsi="Arial" w:cs="Arial"/>
        </w:rPr>
        <w:t>procedente,</w:t>
      </w:r>
      <w:r w:rsidRPr="00971115">
        <w:rPr>
          <w:rFonts w:ascii="Arial" w:hAnsi="Arial" w:cs="Arial"/>
          <w:spacing w:val="-4"/>
        </w:rPr>
        <w:t xml:space="preserve"> </w:t>
      </w:r>
      <w:r w:rsidRPr="00971115">
        <w:rPr>
          <w:rFonts w:ascii="Arial" w:hAnsi="Arial" w:cs="Arial"/>
        </w:rPr>
        <w:t>revocar</w:t>
      </w:r>
      <w:r w:rsidRPr="00971115">
        <w:rPr>
          <w:rFonts w:ascii="Arial" w:hAnsi="Arial" w:cs="Arial"/>
          <w:spacing w:val="-1"/>
        </w:rPr>
        <w:t xml:space="preserve"> </w:t>
      </w:r>
      <w:r w:rsidRPr="00971115">
        <w:rPr>
          <w:rFonts w:ascii="Arial" w:hAnsi="Arial" w:cs="Arial"/>
        </w:rPr>
        <w:t>la autorización</w:t>
      </w:r>
      <w:r w:rsidRPr="00971115">
        <w:rPr>
          <w:rFonts w:ascii="Arial" w:hAnsi="Arial" w:cs="Arial"/>
          <w:spacing w:val="-2"/>
        </w:rPr>
        <w:t xml:space="preserve"> </w:t>
      </w:r>
      <w:r w:rsidRPr="00971115">
        <w:rPr>
          <w:rFonts w:ascii="Arial" w:hAnsi="Arial" w:cs="Arial"/>
        </w:rPr>
        <w:t>y/o</w:t>
      </w:r>
      <w:r w:rsidRPr="00971115">
        <w:rPr>
          <w:rFonts w:ascii="Arial" w:hAnsi="Arial" w:cs="Arial"/>
          <w:spacing w:val="-5"/>
        </w:rPr>
        <w:t xml:space="preserve"> </w:t>
      </w:r>
      <w:r w:rsidRPr="00971115">
        <w:rPr>
          <w:rFonts w:ascii="Arial" w:hAnsi="Arial" w:cs="Arial"/>
        </w:rPr>
        <w:t>solicitar</w:t>
      </w:r>
      <w:r w:rsidRPr="00971115">
        <w:rPr>
          <w:rFonts w:ascii="Arial" w:hAnsi="Arial" w:cs="Arial"/>
          <w:spacing w:val="-1"/>
        </w:rPr>
        <w:t xml:space="preserve"> </w:t>
      </w:r>
      <w:r w:rsidRPr="00971115">
        <w:rPr>
          <w:rFonts w:ascii="Arial" w:hAnsi="Arial" w:cs="Arial"/>
        </w:rPr>
        <w:t>la</w:t>
      </w:r>
      <w:r w:rsidRPr="00971115">
        <w:rPr>
          <w:rFonts w:ascii="Arial" w:hAnsi="Arial" w:cs="Arial"/>
          <w:spacing w:val="-2"/>
        </w:rPr>
        <w:t xml:space="preserve"> </w:t>
      </w:r>
      <w:r w:rsidRPr="00971115">
        <w:rPr>
          <w:rFonts w:ascii="Arial" w:hAnsi="Arial" w:cs="Arial"/>
        </w:rPr>
        <w:t>supresión</w:t>
      </w:r>
      <w:r w:rsidRPr="00971115">
        <w:rPr>
          <w:rFonts w:ascii="Arial" w:hAnsi="Arial" w:cs="Arial"/>
          <w:spacing w:val="-2"/>
        </w:rPr>
        <w:t xml:space="preserve"> </w:t>
      </w:r>
      <w:r w:rsidRPr="00971115">
        <w:rPr>
          <w:rFonts w:ascii="Arial" w:hAnsi="Arial" w:cs="Arial"/>
        </w:rPr>
        <w:t>del</w:t>
      </w:r>
      <w:r w:rsidRPr="00971115">
        <w:rPr>
          <w:rFonts w:ascii="Arial" w:hAnsi="Arial" w:cs="Arial"/>
          <w:spacing w:val="-3"/>
        </w:rPr>
        <w:t xml:space="preserve"> </w:t>
      </w:r>
      <w:r w:rsidRPr="00971115">
        <w:rPr>
          <w:rFonts w:ascii="Arial" w:hAnsi="Arial" w:cs="Arial"/>
        </w:rPr>
        <w:t>dato</w:t>
      </w:r>
      <w:r w:rsidRPr="00971115">
        <w:rPr>
          <w:rFonts w:ascii="Arial" w:hAnsi="Arial" w:cs="Arial"/>
          <w:spacing w:val="-4"/>
        </w:rPr>
        <w:t xml:space="preserve"> </w:t>
      </w:r>
      <w:r w:rsidRPr="00971115">
        <w:rPr>
          <w:rFonts w:ascii="Arial" w:hAnsi="Arial" w:cs="Arial"/>
        </w:rPr>
        <w:t>cuando en</w:t>
      </w:r>
      <w:r w:rsidRPr="00971115">
        <w:rPr>
          <w:rFonts w:ascii="Arial" w:hAnsi="Arial" w:cs="Arial"/>
          <w:spacing w:val="-5"/>
        </w:rPr>
        <w:t xml:space="preserve"> </w:t>
      </w:r>
      <w:r w:rsidRPr="00971115">
        <w:rPr>
          <w:rFonts w:ascii="Arial" w:hAnsi="Arial" w:cs="Arial"/>
        </w:rPr>
        <w:t>el</w:t>
      </w:r>
      <w:r w:rsidRPr="00971115">
        <w:rPr>
          <w:rFonts w:ascii="Arial" w:hAnsi="Arial" w:cs="Arial"/>
          <w:spacing w:val="-5"/>
        </w:rPr>
        <w:t xml:space="preserve"> </w:t>
      </w:r>
      <w:r w:rsidRPr="00971115">
        <w:rPr>
          <w:rFonts w:ascii="Arial" w:hAnsi="Arial" w:cs="Arial"/>
        </w:rPr>
        <w:t>Tratamiento no se respeten los principios, derechos y garantías constitucionales y legales.</w:t>
      </w:r>
    </w:p>
    <w:p w14:paraId="65CC1505" w14:textId="77777777" w:rsidR="00C4046F" w:rsidRDefault="00C4046F" w:rsidP="00E23257">
      <w:pPr>
        <w:pStyle w:val="Textoindependiente"/>
        <w:tabs>
          <w:tab w:val="left" w:pos="142"/>
        </w:tabs>
        <w:ind w:right="4"/>
        <w:rPr>
          <w:rFonts w:ascii="Arial" w:hAnsi="Arial" w:cs="Arial"/>
        </w:rPr>
      </w:pPr>
    </w:p>
    <w:p w14:paraId="07533090" w14:textId="3DF55627" w:rsidR="009A7662" w:rsidRPr="000856F4" w:rsidRDefault="00C4046F" w:rsidP="0020532B">
      <w:pPr>
        <w:widowControl/>
        <w:shd w:val="clear" w:color="auto" w:fill="FFFFFF"/>
        <w:tabs>
          <w:tab w:val="left" w:pos="426"/>
        </w:tabs>
        <w:autoSpaceDE/>
        <w:autoSpaceDN/>
        <w:ind w:left="284" w:hanging="284"/>
        <w:jc w:val="both"/>
        <w:rPr>
          <w:rFonts w:ascii="Arial" w:hAnsi="Arial" w:cs="Arial"/>
          <w:b/>
          <w:bCs/>
        </w:rPr>
      </w:pPr>
      <w:r w:rsidRPr="000856F4">
        <w:rPr>
          <w:rFonts w:ascii="Arial" w:hAnsi="Arial" w:cs="Arial"/>
          <w:b/>
          <w:bCs/>
          <w:sz w:val="20"/>
          <w:szCs w:val="20"/>
        </w:rPr>
        <w:t xml:space="preserve">1.8 </w:t>
      </w:r>
      <w:r w:rsidR="00C140A2" w:rsidRPr="000856F4">
        <w:rPr>
          <w:rFonts w:ascii="Arial" w:hAnsi="Arial" w:cs="Arial"/>
          <w:b/>
          <w:bCs/>
          <w:sz w:val="20"/>
          <w:szCs w:val="20"/>
        </w:rPr>
        <w:tab/>
      </w:r>
      <w:r w:rsidRPr="000856F4">
        <w:rPr>
          <w:rFonts w:ascii="Arial" w:hAnsi="Arial" w:cs="Arial"/>
          <w:b/>
          <w:bCs/>
          <w:sz w:val="20"/>
          <w:szCs w:val="20"/>
        </w:rPr>
        <w:t>INDISPONIBILIDAD</w:t>
      </w:r>
      <w:r w:rsidRPr="000856F4">
        <w:rPr>
          <w:rFonts w:ascii="Arial" w:hAnsi="Arial" w:cs="Arial"/>
          <w:b/>
          <w:bCs/>
          <w:spacing w:val="-8"/>
          <w:sz w:val="20"/>
          <w:szCs w:val="20"/>
        </w:rPr>
        <w:t xml:space="preserve"> </w:t>
      </w:r>
      <w:r w:rsidRPr="000856F4">
        <w:rPr>
          <w:rFonts w:ascii="Arial" w:hAnsi="Arial" w:cs="Arial"/>
          <w:b/>
          <w:bCs/>
          <w:sz w:val="20"/>
          <w:szCs w:val="20"/>
        </w:rPr>
        <w:t>DEL</w:t>
      </w:r>
      <w:r w:rsidRPr="000856F4">
        <w:rPr>
          <w:rFonts w:ascii="Arial" w:hAnsi="Arial" w:cs="Arial"/>
          <w:b/>
          <w:bCs/>
          <w:spacing w:val="-5"/>
          <w:sz w:val="20"/>
          <w:szCs w:val="20"/>
        </w:rPr>
        <w:t xml:space="preserve"> </w:t>
      </w:r>
      <w:r w:rsidRPr="000856F4">
        <w:rPr>
          <w:rFonts w:ascii="Arial" w:hAnsi="Arial" w:cs="Arial"/>
          <w:b/>
          <w:bCs/>
          <w:sz w:val="20"/>
          <w:szCs w:val="20"/>
        </w:rPr>
        <w:t>SECOP</w:t>
      </w:r>
      <w:r w:rsidRPr="000856F4">
        <w:rPr>
          <w:rFonts w:ascii="Arial" w:hAnsi="Arial" w:cs="Arial"/>
          <w:b/>
          <w:bCs/>
          <w:spacing w:val="-8"/>
          <w:sz w:val="20"/>
          <w:szCs w:val="20"/>
        </w:rPr>
        <w:t xml:space="preserve"> </w:t>
      </w:r>
      <w:r w:rsidRPr="000856F4">
        <w:rPr>
          <w:rFonts w:ascii="Arial" w:hAnsi="Arial" w:cs="Arial"/>
          <w:b/>
          <w:bCs/>
          <w:sz w:val="20"/>
          <w:szCs w:val="20"/>
        </w:rPr>
        <w:t>II</w:t>
      </w:r>
      <w:r w:rsidRPr="000856F4">
        <w:rPr>
          <w:rFonts w:ascii="Arial" w:hAnsi="Arial" w:cs="Arial"/>
          <w:b/>
          <w:bCs/>
          <w:spacing w:val="-6"/>
          <w:sz w:val="20"/>
          <w:szCs w:val="20"/>
        </w:rPr>
        <w:t xml:space="preserve"> </w:t>
      </w:r>
      <w:r w:rsidRPr="000856F4">
        <w:rPr>
          <w:rFonts w:ascii="Arial" w:hAnsi="Arial" w:cs="Arial"/>
          <w:b/>
          <w:bCs/>
          <w:sz w:val="20"/>
          <w:szCs w:val="20"/>
        </w:rPr>
        <w:t>PARA</w:t>
      </w:r>
      <w:r w:rsidRPr="000856F4">
        <w:rPr>
          <w:rFonts w:ascii="Arial" w:hAnsi="Arial" w:cs="Arial"/>
          <w:b/>
          <w:bCs/>
          <w:spacing w:val="-8"/>
          <w:sz w:val="20"/>
          <w:szCs w:val="20"/>
        </w:rPr>
        <w:t xml:space="preserve"> </w:t>
      </w:r>
      <w:r w:rsidRPr="000856F4">
        <w:rPr>
          <w:rFonts w:ascii="Arial" w:hAnsi="Arial" w:cs="Arial"/>
          <w:b/>
          <w:bCs/>
          <w:sz w:val="20"/>
          <w:szCs w:val="20"/>
        </w:rPr>
        <w:t>PRESENTAR</w:t>
      </w:r>
      <w:r w:rsidRPr="000856F4">
        <w:rPr>
          <w:rFonts w:ascii="Arial" w:hAnsi="Arial" w:cs="Arial"/>
          <w:b/>
          <w:bCs/>
          <w:spacing w:val="-8"/>
          <w:sz w:val="20"/>
          <w:szCs w:val="20"/>
        </w:rPr>
        <w:t xml:space="preserve"> </w:t>
      </w:r>
      <w:r w:rsidRPr="000856F4">
        <w:rPr>
          <w:rFonts w:ascii="Arial" w:hAnsi="Arial" w:cs="Arial"/>
          <w:b/>
          <w:bCs/>
          <w:spacing w:val="-2"/>
          <w:sz w:val="20"/>
          <w:szCs w:val="20"/>
        </w:rPr>
        <w:t>OFERTAS</w:t>
      </w:r>
    </w:p>
    <w:p w14:paraId="1D7AB132" w14:textId="77777777" w:rsidR="009A7662" w:rsidRPr="00971115" w:rsidRDefault="009A7662" w:rsidP="00E23257">
      <w:pPr>
        <w:pStyle w:val="Textoindependiente"/>
        <w:tabs>
          <w:tab w:val="left" w:pos="142"/>
        </w:tabs>
        <w:ind w:right="4"/>
        <w:rPr>
          <w:rFonts w:ascii="Arial" w:hAnsi="Arial" w:cs="Arial"/>
          <w:b/>
        </w:rPr>
      </w:pPr>
    </w:p>
    <w:p w14:paraId="06EC9D70" w14:textId="4CDB91E9" w:rsidR="009A7662" w:rsidRDefault="00E7217A" w:rsidP="00E23257">
      <w:pPr>
        <w:pStyle w:val="Textoindependiente"/>
        <w:tabs>
          <w:tab w:val="left" w:pos="142"/>
        </w:tabs>
        <w:ind w:right="4"/>
        <w:rPr>
          <w:rFonts w:ascii="Arial" w:hAnsi="Arial" w:cs="Arial"/>
        </w:rPr>
      </w:pPr>
      <w:r w:rsidRPr="00971115">
        <w:rPr>
          <w:rFonts w:ascii="Arial" w:hAnsi="Arial" w:cs="Arial"/>
        </w:rPr>
        <w:t>En caso de que la plataforma SECOP II presente fallas que afecten la disponibilidad para la presentación de ofertas, el proponente deberá seguir los siguientes pasos:</w:t>
      </w:r>
    </w:p>
    <w:p w14:paraId="1E79705D" w14:textId="77777777" w:rsidR="006E200E" w:rsidRPr="00971115" w:rsidRDefault="006E200E" w:rsidP="00E23257">
      <w:pPr>
        <w:pStyle w:val="Textoindependiente"/>
        <w:tabs>
          <w:tab w:val="left" w:pos="142"/>
        </w:tabs>
        <w:ind w:right="4"/>
        <w:rPr>
          <w:rFonts w:ascii="Arial" w:hAnsi="Arial" w:cs="Arial"/>
        </w:rPr>
      </w:pPr>
    </w:p>
    <w:p w14:paraId="3E609619" w14:textId="77777777"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Crear un caso a la Mesa de Servicio de la ANCP-CCE a través del Formulario de Soporte y para utilizar la funcionalidad de “Oferta externa” DEL SECOP II por Falla General o Particular.</w:t>
      </w:r>
    </w:p>
    <w:p w14:paraId="1A6B10B4" w14:textId="5400EB46"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 xml:space="preserve">Una vez informada la indisponibilidad del SECOP II para presentar ofertas a la Mesa de Ayuda, deberá informar de inmediato al correo electrónico </w:t>
      </w:r>
      <w:hyperlink r:id="rId10">
        <w:r w:rsidRPr="0020532B">
          <w:rPr>
            <w:rStyle w:val="Hipervnculo"/>
          </w:rPr>
          <w:t xml:space="preserve">licitacion@dian.gov.co </w:t>
        </w:r>
      </w:hyperlink>
      <w:r w:rsidRPr="0020532B">
        <w:rPr>
          <w:rFonts w:ascii="Arial" w:eastAsia="Times New Roman" w:hAnsi="Arial" w:cs="Arial"/>
          <w:snapToGrid w:val="0"/>
          <w:sz w:val="20"/>
          <w:szCs w:val="20"/>
          <w:lang w:val="es-CO" w:eastAsia="es-ES"/>
        </w:rPr>
        <w:t xml:space="preserve">de la DIAN sobre la imposibilidad de presentar la oferta por esta situación, adjuntando el </w:t>
      </w:r>
      <w:proofErr w:type="gramStart"/>
      <w:r w:rsidRPr="0020532B">
        <w:rPr>
          <w:rFonts w:ascii="Arial" w:eastAsia="Times New Roman" w:hAnsi="Arial" w:cs="Arial"/>
          <w:snapToGrid w:val="0"/>
          <w:sz w:val="20"/>
          <w:szCs w:val="20"/>
          <w:lang w:val="es-CO" w:eastAsia="es-ES"/>
        </w:rPr>
        <w:t>ticket</w:t>
      </w:r>
      <w:proofErr w:type="gramEnd"/>
      <w:r w:rsidRPr="0020532B">
        <w:rPr>
          <w:rFonts w:ascii="Arial" w:eastAsia="Times New Roman" w:hAnsi="Arial" w:cs="Arial"/>
          <w:snapToGrid w:val="0"/>
          <w:sz w:val="20"/>
          <w:szCs w:val="20"/>
          <w:lang w:val="es-CO" w:eastAsia="es-ES"/>
        </w:rPr>
        <w:t xml:space="preserve"> del número de caso asignado (cuando se trata de una Falla Particular); ANTES DE LA FECHA Y HORA PREVISTA PARA EL CIERRE. En el correo debe especificar: (i) número del Proceso de Contratación en el que se encuentra participando; (</w:t>
      </w:r>
      <w:proofErr w:type="spellStart"/>
      <w:r w:rsidRPr="0020532B">
        <w:rPr>
          <w:rFonts w:ascii="Arial" w:eastAsia="Times New Roman" w:hAnsi="Arial" w:cs="Arial"/>
          <w:snapToGrid w:val="0"/>
          <w:sz w:val="20"/>
          <w:szCs w:val="20"/>
          <w:lang w:val="es-CO" w:eastAsia="es-ES"/>
        </w:rPr>
        <w:t>ii</w:t>
      </w:r>
      <w:proofErr w:type="spellEnd"/>
      <w:r w:rsidRPr="0020532B">
        <w:rPr>
          <w:rFonts w:ascii="Arial" w:eastAsia="Times New Roman" w:hAnsi="Arial" w:cs="Arial"/>
          <w:snapToGrid w:val="0"/>
          <w:sz w:val="20"/>
          <w:szCs w:val="20"/>
          <w:lang w:val="es-CO" w:eastAsia="es-ES"/>
        </w:rPr>
        <w:t>) Nombre de la cuenta registrada en el SECOP II (proponente singular o plural); (</w:t>
      </w:r>
      <w:proofErr w:type="spellStart"/>
      <w:r w:rsidRPr="0020532B">
        <w:rPr>
          <w:rFonts w:ascii="Arial" w:eastAsia="Times New Roman" w:hAnsi="Arial" w:cs="Arial"/>
          <w:snapToGrid w:val="0"/>
          <w:sz w:val="20"/>
          <w:szCs w:val="20"/>
          <w:lang w:val="es-CO" w:eastAsia="es-ES"/>
        </w:rPr>
        <w:t>iii</w:t>
      </w:r>
      <w:proofErr w:type="spellEnd"/>
      <w:r w:rsidRPr="0020532B">
        <w:rPr>
          <w:rFonts w:ascii="Arial" w:eastAsia="Times New Roman" w:hAnsi="Arial" w:cs="Arial"/>
          <w:snapToGrid w:val="0"/>
          <w:sz w:val="20"/>
          <w:szCs w:val="20"/>
          <w:lang w:val="es-CO" w:eastAsia="es-ES"/>
        </w:rPr>
        <w:t>) NIT o documento de identificación y (</w:t>
      </w:r>
      <w:proofErr w:type="spellStart"/>
      <w:r w:rsidRPr="0020532B">
        <w:rPr>
          <w:rFonts w:ascii="Arial" w:eastAsia="Times New Roman" w:hAnsi="Arial" w:cs="Arial"/>
          <w:snapToGrid w:val="0"/>
          <w:sz w:val="20"/>
          <w:szCs w:val="20"/>
          <w:lang w:val="es-CO" w:eastAsia="es-ES"/>
        </w:rPr>
        <w:t>iv</w:t>
      </w:r>
      <w:proofErr w:type="spellEnd"/>
      <w:r w:rsidRPr="0020532B">
        <w:rPr>
          <w:rFonts w:ascii="Arial" w:eastAsia="Times New Roman" w:hAnsi="Arial" w:cs="Arial"/>
          <w:snapToGrid w:val="0"/>
          <w:sz w:val="20"/>
          <w:szCs w:val="20"/>
          <w:lang w:val="es-CO" w:eastAsia="es-ES"/>
        </w:rPr>
        <w:t>) nombre de la persona de contacto. Lo anterior corresponde a la información mínima que se requiere para aplicar el PROTOCOLO DE INDISPONIBILIDAD SECOP II.</w:t>
      </w:r>
    </w:p>
    <w:p w14:paraId="186C9825" w14:textId="77777777"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 xml:space="preserve">El proponente deberá verificar que Colombia Compra Eficiente haya publicado un certificado de indisponibilidad de la plataforma, o expedido certificado de Falla Particular, evento en el cual deberá remitir dicho certificado al correo electrónico </w:t>
      </w:r>
      <w:hyperlink r:id="rId11">
        <w:r w:rsidRPr="0020532B">
          <w:rPr>
            <w:rStyle w:val="Hipervnculo"/>
          </w:rPr>
          <w:t xml:space="preserve">licitacion@dian.gov.co </w:t>
        </w:r>
      </w:hyperlink>
      <w:r w:rsidRPr="0020532B">
        <w:rPr>
          <w:rFonts w:ascii="Arial" w:eastAsia="Times New Roman" w:hAnsi="Arial" w:cs="Arial"/>
          <w:snapToGrid w:val="0"/>
          <w:sz w:val="20"/>
          <w:szCs w:val="20"/>
          <w:lang w:val="es-CO" w:eastAsia="es-ES"/>
        </w:rPr>
        <w:t>de la DIAN.</w:t>
      </w:r>
    </w:p>
    <w:p w14:paraId="19157340" w14:textId="77777777"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 xml:space="preserve">Si la Mesa de Servicio de Colombia Compra Eficiente confirma la indisponibilidad de la plataforma o la Falla Particular, el proponente puede presentar su oferta al correo electrónico </w:t>
      </w:r>
      <w:hyperlink r:id="rId12">
        <w:r w:rsidRPr="0020532B">
          <w:rPr>
            <w:rStyle w:val="Hipervnculo"/>
          </w:rPr>
          <w:t>licitacion@dian.gov.co</w:t>
        </w:r>
        <w:r w:rsidRPr="0020532B">
          <w:rPr>
            <w:rFonts w:ascii="Arial" w:eastAsia="Times New Roman" w:hAnsi="Arial" w:cs="Arial"/>
            <w:snapToGrid w:val="0"/>
            <w:sz w:val="20"/>
            <w:szCs w:val="20"/>
            <w:lang w:val="es-CO" w:eastAsia="es-ES"/>
          </w:rPr>
          <w:t>,</w:t>
        </w:r>
      </w:hyperlink>
      <w:r w:rsidRPr="0020532B">
        <w:rPr>
          <w:rFonts w:ascii="Arial" w:eastAsia="Times New Roman" w:hAnsi="Arial" w:cs="Arial"/>
          <w:snapToGrid w:val="0"/>
          <w:sz w:val="20"/>
          <w:szCs w:val="20"/>
          <w:lang w:val="es-CO" w:eastAsia="es-ES"/>
        </w:rPr>
        <w:t xml:space="preserve"> dentro de las 16 horas siguientes al momento previsto para el cierre o plazo máximo para recepción de ofertas. Los Proveedores antes de enviar una oferta por correo electrónico a la DIAN, deberán tener en cuenta las recomendaciones establecidas en el PROTOCOLO DE INDISPONIBILIDAD SECOP II.</w:t>
      </w:r>
    </w:p>
    <w:p w14:paraId="66F30D61" w14:textId="77777777"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En el caso de los Procesos de Contratación en los cuales las ofertas se presenten con sobre económico cerrado, la DIAN recibirá las ofertas mediante correo electrónico con documento bajo contraseña, que deberá ser entregada por el Proponente a la DIAN únicamente en el momento de la apertura.</w:t>
      </w:r>
    </w:p>
    <w:p w14:paraId="155525BF" w14:textId="77777777" w:rsidR="009A7662" w:rsidRPr="0020532B" w:rsidRDefault="00E7217A" w:rsidP="0020532B">
      <w:pPr>
        <w:widowControl/>
        <w:numPr>
          <w:ilvl w:val="0"/>
          <w:numId w:val="8"/>
        </w:numPr>
        <w:autoSpaceDE/>
        <w:autoSpaceDN/>
        <w:ind w:left="720"/>
        <w:jc w:val="both"/>
        <w:rPr>
          <w:rFonts w:ascii="Arial" w:eastAsia="Times New Roman" w:hAnsi="Arial" w:cs="Arial"/>
          <w:snapToGrid w:val="0"/>
          <w:sz w:val="20"/>
          <w:szCs w:val="20"/>
          <w:lang w:val="es-CO" w:eastAsia="es-ES"/>
        </w:rPr>
      </w:pPr>
      <w:r w:rsidRPr="0020532B">
        <w:rPr>
          <w:rFonts w:ascii="Arial" w:eastAsia="Times New Roman" w:hAnsi="Arial" w:cs="Arial"/>
          <w:snapToGrid w:val="0"/>
          <w:sz w:val="20"/>
          <w:szCs w:val="20"/>
          <w:lang w:val="es-CO" w:eastAsia="es-ES"/>
        </w:rPr>
        <w:t>Una vez se restablezca la plataforma, la DIAN cargará la oferta a través de la funcionalidad “Oferta externa”, caso en el cual, la DIAN no dará apertura a las ofertas recibidas a través de la plataforma, y en su lugar, luego de que transcurran 16 horas siguientes al plazo previsto en el Cronograma para la presentación de ofertas, la DIAN publicará el documento electrónico “Acta de Cierre” con el fin de recibir todas las ofertas de los Proveedores interesados en participar en el proceso.</w:t>
      </w:r>
    </w:p>
    <w:p w14:paraId="7E95CC40" w14:textId="77777777" w:rsidR="009A7662" w:rsidRDefault="00E7217A" w:rsidP="0020532B">
      <w:pPr>
        <w:widowControl/>
        <w:numPr>
          <w:ilvl w:val="0"/>
          <w:numId w:val="8"/>
        </w:numPr>
        <w:autoSpaceDE/>
        <w:autoSpaceDN/>
        <w:ind w:left="720"/>
        <w:jc w:val="both"/>
        <w:rPr>
          <w:rFonts w:ascii="Arial" w:eastAsia="Times New Roman" w:hAnsi="Arial" w:cs="Arial"/>
          <w:b/>
          <w:bCs/>
          <w:snapToGrid w:val="0"/>
          <w:sz w:val="20"/>
          <w:szCs w:val="20"/>
          <w:lang w:val="es-CO" w:eastAsia="es-ES"/>
        </w:rPr>
      </w:pPr>
      <w:r w:rsidRPr="0020532B">
        <w:rPr>
          <w:rFonts w:ascii="Arial" w:eastAsia="Times New Roman" w:hAnsi="Arial" w:cs="Arial"/>
          <w:snapToGrid w:val="0"/>
          <w:sz w:val="20"/>
          <w:szCs w:val="20"/>
          <w:lang w:val="es-CO" w:eastAsia="es-ES"/>
        </w:rPr>
        <w:t xml:space="preserve">En todo caso, se aplicará el procedimiento establecido en el </w:t>
      </w:r>
      <w:r w:rsidRPr="0020532B">
        <w:rPr>
          <w:rFonts w:ascii="Arial" w:eastAsia="Times New Roman" w:hAnsi="Arial" w:cs="Arial"/>
          <w:b/>
          <w:bCs/>
          <w:snapToGrid w:val="0"/>
          <w:sz w:val="20"/>
          <w:szCs w:val="20"/>
          <w:lang w:val="es-CO" w:eastAsia="es-ES"/>
        </w:rPr>
        <w:t>PROTOCOLO PARA ACTUAR ANTE UNA INDISPONIBILIDAD DEL SECOP II, expedido por CCE.</w:t>
      </w:r>
    </w:p>
    <w:p w14:paraId="6D5A5F53" w14:textId="77777777" w:rsidR="00BE08E7" w:rsidRDefault="00BE08E7" w:rsidP="00BE08E7">
      <w:pPr>
        <w:widowControl/>
        <w:autoSpaceDE/>
        <w:autoSpaceDN/>
        <w:ind w:left="720"/>
        <w:jc w:val="both"/>
        <w:rPr>
          <w:rFonts w:ascii="Arial" w:eastAsia="Times New Roman" w:hAnsi="Arial" w:cs="Arial"/>
          <w:b/>
          <w:bCs/>
          <w:snapToGrid w:val="0"/>
          <w:sz w:val="20"/>
          <w:szCs w:val="20"/>
          <w:lang w:val="es-CO" w:eastAsia="es-ES"/>
        </w:rPr>
      </w:pPr>
    </w:p>
    <w:p w14:paraId="1F7DF757" w14:textId="559BFC5E" w:rsidR="00032AD5" w:rsidRPr="001366A9" w:rsidRDefault="00BE08E7" w:rsidP="00696C5B">
      <w:pPr>
        <w:jc w:val="both"/>
        <w:rPr>
          <w:rFonts w:ascii="Arial" w:hAnsi="Arial" w:cs="Arial"/>
          <w:b/>
          <w:snapToGrid w:val="0"/>
          <w:lang w:eastAsia="es-ES"/>
        </w:rPr>
      </w:pPr>
      <w:r w:rsidRPr="000856F4">
        <w:rPr>
          <w:rFonts w:ascii="Arial" w:hAnsi="Arial" w:cs="Arial"/>
          <w:b/>
          <w:bCs/>
          <w:sz w:val="20"/>
          <w:szCs w:val="20"/>
        </w:rPr>
        <w:t>1.</w:t>
      </w:r>
      <w:r>
        <w:rPr>
          <w:rFonts w:ascii="Arial" w:hAnsi="Arial" w:cs="Arial"/>
          <w:b/>
          <w:bCs/>
          <w:sz w:val="20"/>
          <w:szCs w:val="20"/>
        </w:rPr>
        <w:t>9</w:t>
      </w:r>
      <w:r w:rsidRPr="000856F4">
        <w:rPr>
          <w:rFonts w:ascii="Arial" w:hAnsi="Arial" w:cs="Arial"/>
          <w:b/>
          <w:bCs/>
          <w:sz w:val="20"/>
          <w:szCs w:val="20"/>
        </w:rPr>
        <w:t xml:space="preserve"> </w:t>
      </w:r>
      <w:r w:rsidR="00F94589">
        <w:rPr>
          <w:rFonts w:ascii="Arial" w:hAnsi="Arial" w:cs="Arial"/>
          <w:b/>
          <w:bCs/>
          <w:sz w:val="20"/>
          <w:szCs w:val="20"/>
        </w:rPr>
        <w:t xml:space="preserve">       </w:t>
      </w:r>
      <w:r w:rsidR="00032AD5" w:rsidRPr="001366A9">
        <w:rPr>
          <w:rFonts w:ascii="Arial" w:hAnsi="Arial" w:cs="Arial"/>
          <w:b/>
          <w:snapToGrid w:val="0"/>
          <w:lang w:eastAsia="es-ES"/>
        </w:rPr>
        <w:t xml:space="preserve">IDIOMA. </w:t>
      </w:r>
    </w:p>
    <w:p w14:paraId="46BE0DF1" w14:textId="3E869022" w:rsidR="00032AD5" w:rsidRDefault="00032AD5" w:rsidP="00F94589">
      <w:pPr>
        <w:ind w:left="709" w:hanging="709"/>
        <w:jc w:val="both"/>
        <w:rPr>
          <w:rFonts w:ascii="Arial" w:hAnsi="Arial" w:cs="Arial"/>
          <w:b/>
          <w:bCs/>
          <w:sz w:val="20"/>
          <w:szCs w:val="20"/>
        </w:rPr>
      </w:pPr>
    </w:p>
    <w:p w14:paraId="2D13341E" w14:textId="1013129F" w:rsidR="00BE08E7" w:rsidRPr="001366A9" w:rsidRDefault="00BE08E7" w:rsidP="00696C5B">
      <w:pPr>
        <w:ind w:left="709"/>
        <w:jc w:val="both"/>
        <w:rPr>
          <w:rFonts w:ascii="Arial" w:hAnsi="Arial" w:cs="Arial"/>
        </w:rPr>
      </w:pPr>
      <w:r w:rsidRPr="001366A9">
        <w:rPr>
          <w:rFonts w:ascii="Arial" w:eastAsia="Calibri" w:hAnsi="Arial" w:cs="Arial"/>
          <w:snapToGrid w:val="0"/>
          <w:lang w:eastAsia="es-ES"/>
        </w:rPr>
        <w:t xml:space="preserve">Los documentos y las comunicaciones entregadas, enviadas o expedidas por los Oferentes o por terceros para efectos del </w:t>
      </w:r>
      <w:r w:rsidRPr="001366A9">
        <w:rPr>
          <w:rFonts w:ascii="Arial" w:eastAsia="Calibri" w:hAnsi="Arial" w:cs="Arial"/>
          <w:b/>
          <w:snapToGrid w:val="0"/>
          <w:lang w:eastAsia="es-ES"/>
        </w:rPr>
        <w:t>Proceso de Contratación</w:t>
      </w:r>
      <w:r w:rsidRPr="001366A9">
        <w:rPr>
          <w:rFonts w:ascii="Arial" w:eastAsia="Calibri" w:hAnsi="Arial" w:cs="Arial"/>
          <w:snapToGrid w:val="0"/>
          <w:lang w:eastAsia="es-ES"/>
        </w:rPr>
        <w:t xml:space="preserve"> o para ser tenidos en cuenta en el mismo, deben ser otorgados y presentados en castellano. El proponente puede presentar con la oferta documentos con una traducción simple al castellano y entregar la traducción oficial al castellano dentro del plazo previsto para la subsanación. La traducción oficial debe ser el mismo texto presentado </w:t>
      </w:r>
      <w:r w:rsidRPr="001366A9">
        <w:rPr>
          <w:rFonts w:ascii="Arial" w:eastAsia="Calibri" w:hAnsi="Arial" w:cs="Arial"/>
        </w:rPr>
        <w:t xml:space="preserve">(Circular Externa Única de 2022 de </w:t>
      </w:r>
      <w:r w:rsidRPr="001366A9">
        <w:rPr>
          <w:rFonts w:ascii="Arial" w:eastAsia="Calibri" w:hAnsi="Arial" w:cs="Arial"/>
          <w:b/>
        </w:rPr>
        <w:t>COLOMBIA COMPRA EFICIENTE-CCE)</w:t>
      </w:r>
      <w:r w:rsidRPr="001366A9">
        <w:rPr>
          <w:rFonts w:ascii="Arial" w:eastAsia="Calibri" w:hAnsi="Arial" w:cs="Arial"/>
        </w:rPr>
        <w:t xml:space="preserve">, en concordancia con la Ley 455 de 1998, numerales 3 y 5 del Art. 9 y 40 de la Ley 1437 de 2011, Art. 5, 6, 9, 25 y 36 del D.L.19 de 2012, Art. 244, 245, 246, 251 y 260 de la Ley 1564 de 2012, y Resolución No. </w:t>
      </w:r>
      <w:r w:rsidRPr="001366A9">
        <w:rPr>
          <w:rFonts w:ascii="Arial" w:hAnsi="Arial" w:cs="Arial"/>
        </w:rPr>
        <w:t xml:space="preserve">No. 1959 del 3 de agosto de 2020. </w:t>
      </w:r>
    </w:p>
    <w:p w14:paraId="54C31EEA" w14:textId="77777777" w:rsidR="00BE08E7" w:rsidRPr="001366A9" w:rsidRDefault="00BE08E7" w:rsidP="00696C5B">
      <w:pPr>
        <w:ind w:left="567" w:hanging="567"/>
        <w:jc w:val="both"/>
        <w:rPr>
          <w:rFonts w:ascii="Arial" w:hAnsi="Arial" w:cs="Arial"/>
        </w:rPr>
      </w:pPr>
    </w:p>
    <w:p w14:paraId="5C85E3CD" w14:textId="1C3693F9" w:rsidR="00BE08E7" w:rsidRPr="001366A9" w:rsidRDefault="00F94589" w:rsidP="00F94589">
      <w:pPr>
        <w:ind w:left="709" w:hanging="709"/>
        <w:jc w:val="both"/>
        <w:rPr>
          <w:rFonts w:ascii="Arial" w:hAnsi="Arial" w:cs="Arial"/>
          <w:b/>
        </w:rPr>
      </w:pPr>
      <w:r>
        <w:rPr>
          <w:rFonts w:ascii="Arial" w:hAnsi="Arial" w:cs="Arial"/>
        </w:rPr>
        <w:t xml:space="preserve">           </w:t>
      </w:r>
      <w:r w:rsidR="00BE08E7" w:rsidRPr="001366A9">
        <w:rPr>
          <w:rFonts w:ascii="Arial" w:hAnsi="Arial" w:cs="Arial"/>
        </w:rPr>
        <w:t xml:space="preserve">Para el caso de las </w:t>
      </w:r>
      <w:r w:rsidR="00BE08E7" w:rsidRPr="001366A9">
        <w:rPr>
          <w:rFonts w:ascii="Arial" w:hAnsi="Arial" w:cs="Arial"/>
          <w:b/>
        </w:rPr>
        <w:t>fichas técnicas</w:t>
      </w:r>
      <w:r w:rsidR="00BE08E7" w:rsidRPr="001366A9">
        <w:rPr>
          <w:rFonts w:ascii="Arial" w:hAnsi="Arial" w:cs="Arial"/>
        </w:rPr>
        <w:t xml:space="preserve"> de los bienes a adquirir en el presente proceso se podrán </w:t>
      </w:r>
      <w:r w:rsidR="00BE08E7" w:rsidRPr="001366A9">
        <w:rPr>
          <w:rFonts w:ascii="Arial" w:hAnsi="Arial" w:cs="Arial"/>
        </w:rPr>
        <w:lastRenderedPageBreak/>
        <w:t xml:space="preserve">presentar los documentos en su idioma original, y estos estar acompañados de una traducción simple al castellano, de conformidad con el párrafo 2° del numeral 8.4 de la Circular Externa Única de </w:t>
      </w:r>
      <w:r w:rsidR="00BE08E7" w:rsidRPr="001366A9">
        <w:rPr>
          <w:rFonts w:ascii="Arial" w:hAnsi="Arial" w:cs="Arial"/>
          <w:b/>
        </w:rPr>
        <w:t xml:space="preserve">COLOMBIA COMPRA EFICIENTE-CCE. </w:t>
      </w:r>
    </w:p>
    <w:p w14:paraId="0C3C334E" w14:textId="77777777" w:rsidR="00BE08E7" w:rsidRPr="0020532B" w:rsidRDefault="00BE08E7" w:rsidP="00A2042B">
      <w:pPr>
        <w:widowControl/>
        <w:autoSpaceDE/>
        <w:autoSpaceDN/>
        <w:ind w:left="720"/>
        <w:jc w:val="both"/>
        <w:rPr>
          <w:rFonts w:ascii="Arial" w:eastAsia="Times New Roman" w:hAnsi="Arial" w:cs="Arial"/>
          <w:b/>
          <w:bCs/>
          <w:snapToGrid w:val="0"/>
          <w:sz w:val="20"/>
          <w:szCs w:val="20"/>
          <w:lang w:val="es-CO" w:eastAsia="es-ES"/>
        </w:rPr>
      </w:pPr>
    </w:p>
    <w:p w14:paraId="6251341D" w14:textId="77777777" w:rsidR="0005580E" w:rsidRPr="00971115" w:rsidRDefault="0005580E" w:rsidP="00E23257">
      <w:pPr>
        <w:pStyle w:val="Prrafodelista"/>
        <w:tabs>
          <w:tab w:val="left" w:pos="142"/>
          <w:tab w:val="left" w:pos="979"/>
          <w:tab w:val="left" w:pos="981"/>
        </w:tabs>
        <w:ind w:left="0" w:right="4" w:firstLine="0"/>
        <w:rPr>
          <w:rFonts w:ascii="Arial" w:hAnsi="Arial" w:cs="Arial"/>
          <w:sz w:val="20"/>
          <w:szCs w:val="20"/>
        </w:rPr>
      </w:pPr>
    </w:p>
    <w:p w14:paraId="53C9B879" w14:textId="77777777" w:rsidR="009A7662" w:rsidRPr="0020532B" w:rsidRDefault="00E7217A" w:rsidP="0020532B">
      <w:pPr>
        <w:pStyle w:val="Prrafodelista"/>
        <w:widowControl/>
        <w:numPr>
          <w:ilvl w:val="0"/>
          <w:numId w:val="11"/>
        </w:numPr>
        <w:autoSpaceDE/>
        <w:autoSpaceDN/>
        <w:ind w:left="284" w:hanging="284"/>
        <w:contextualSpacing/>
        <w:jc w:val="both"/>
        <w:rPr>
          <w:rFonts w:eastAsia="Calibri"/>
          <w:lang w:val="es-CO"/>
        </w:rPr>
      </w:pPr>
      <w:r w:rsidRPr="0020532B">
        <w:rPr>
          <w:rFonts w:ascii="Arial" w:eastAsia="Calibri" w:hAnsi="Arial" w:cs="Arial"/>
          <w:b/>
          <w:bCs/>
          <w:sz w:val="20"/>
          <w:szCs w:val="20"/>
          <w:lang w:val="es-CO"/>
        </w:rPr>
        <w:t>REQUISITOS HABILITANTES.</w:t>
      </w:r>
    </w:p>
    <w:p w14:paraId="7CB6D24B" w14:textId="77777777" w:rsidR="009A7662" w:rsidRPr="0020532B" w:rsidRDefault="009A7662" w:rsidP="0020532B">
      <w:pPr>
        <w:pStyle w:val="Prrafodelista"/>
        <w:widowControl/>
        <w:autoSpaceDE/>
        <w:autoSpaceDN/>
        <w:ind w:left="284" w:firstLine="0"/>
        <w:contextualSpacing/>
        <w:jc w:val="right"/>
        <w:rPr>
          <w:rFonts w:ascii="Arial" w:eastAsia="Calibri" w:hAnsi="Arial" w:cs="Arial"/>
          <w:b/>
          <w:bCs/>
          <w:lang w:val="es-CO"/>
        </w:rPr>
      </w:pPr>
    </w:p>
    <w:p w14:paraId="0CAE8D5F" w14:textId="521DD72B" w:rsidR="009A7662" w:rsidRPr="0020532B" w:rsidRDefault="00E7217A" w:rsidP="0020532B">
      <w:pPr>
        <w:pStyle w:val="Prrafodelista"/>
        <w:widowControl/>
        <w:numPr>
          <w:ilvl w:val="1"/>
          <w:numId w:val="16"/>
        </w:numPr>
        <w:autoSpaceDE/>
        <w:autoSpaceDN/>
        <w:contextualSpacing/>
        <w:rPr>
          <w:rFonts w:ascii="Arial" w:eastAsia="Calibri" w:hAnsi="Arial" w:cs="Arial"/>
          <w:b/>
          <w:bCs/>
          <w:sz w:val="20"/>
          <w:szCs w:val="20"/>
          <w:lang w:val="es-CO"/>
        </w:rPr>
      </w:pPr>
      <w:r w:rsidRPr="0020532B">
        <w:rPr>
          <w:rFonts w:ascii="Arial" w:eastAsia="Calibri" w:hAnsi="Arial" w:cs="Arial"/>
          <w:b/>
          <w:bCs/>
          <w:sz w:val="20"/>
          <w:szCs w:val="20"/>
          <w:lang w:val="es-CO"/>
        </w:rPr>
        <w:t>DOCUMENTOS DE CONTENIDO JURÍDICO HABILITANTES</w:t>
      </w:r>
    </w:p>
    <w:p w14:paraId="7A6A3A44" w14:textId="77777777" w:rsidR="009A7662" w:rsidRPr="0020532B" w:rsidRDefault="009A7662" w:rsidP="0020532B">
      <w:pPr>
        <w:pStyle w:val="Prrafodelista"/>
        <w:widowControl/>
        <w:autoSpaceDE/>
        <w:autoSpaceDN/>
        <w:ind w:left="284" w:firstLine="0"/>
        <w:contextualSpacing/>
        <w:jc w:val="right"/>
        <w:rPr>
          <w:rFonts w:ascii="Arial" w:eastAsia="Calibri" w:hAnsi="Arial" w:cs="Arial"/>
          <w:b/>
          <w:bCs/>
          <w:lang w:val="es-CO"/>
        </w:rPr>
      </w:pPr>
    </w:p>
    <w:p w14:paraId="584A4CA5" w14:textId="29E68662" w:rsidR="009A7662" w:rsidRPr="0020532B" w:rsidRDefault="00E7217A" w:rsidP="0020532B">
      <w:pPr>
        <w:pStyle w:val="Prrafodelista"/>
        <w:widowControl/>
        <w:numPr>
          <w:ilvl w:val="2"/>
          <w:numId w:val="16"/>
        </w:numPr>
        <w:autoSpaceDE/>
        <w:autoSpaceDN/>
        <w:contextualSpacing/>
        <w:rPr>
          <w:rFonts w:ascii="Arial" w:eastAsia="Calibri" w:hAnsi="Arial" w:cs="Arial"/>
          <w:b/>
          <w:bCs/>
          <w:sz w:val="20"/>
          <w:szCs w:val="20"/>
          <w:u w:val="single"/>
          <w:lang w:val="es-CO"/>
        </w:rPr>
      </w:pPr>
      <w:r w:rsidRPr="0020532B">
        <w:rPr>
          <w:rFonts w:ascii="Arial" w:eastAsia="Calibri" w:hAnsi="Arial" w:cs="Arial"/>
          <w:b/>
          <w:bCs/>
          <w:sz w:val="20"/>
          <w:szCs w:val="20"/>
          <w:u w:val="single"/>
          <w:lang w:val="es-CO"/>
        </w:rPr>
        <w:t>Carta de Presentación de la Propuesta</w:t>
      </w:r>
    </w:p>
    <w:p w14:paraId="356B3F37" w14:textId="77777777" w:rsidR="009A7662" w:rsidRPr="00971115" w:rsidRDefault="009A7662" w:rsidP="00E23257">
      <w:pPr>
        <w:pStyle w:val="Textoindependiente"/>
        <w:tabs>
          <w:tab w:val="left" w:pos="142"/>
        </w:tabs>
        <w:ind w:right="4"/>
        <w:rPr>
          <w:rFonts w:ascii="Arial" w:hAnsi="Arial" w:cs="Arial"/>
          <w:b/>
        </w:rPr>
      </w:pPr>
    </w:p>
    <w:p w14:paraId="6E6502AF" w14:textId="134D8968"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 xml:space="preserve">La </w:t>
      </w:r>
      <w:r w:rsidRPr="00037C63">
        <w:rPr>
          <w:rFonts w:ascii="Arial" w:hAnsi="Arial" w:cs="Arial"/>
          <w:b/>
          <w:bCs/>
        </w:rPr>
        <w:t>Carta de Presentación de la Propuesta</w:t>
      </w:r>
      <w:r w:rsidR="00037C63" w:rsidRPr="00037C63">
        <w:rPr>
          <w:rFonts w:ascii="Arial" w:hAnsi="Arial" w:cs="Arial"/>
          <w:b/>
          <w:bCs/>
        </w:rPr>
        <w:t xml:space="preserve">- </w:t>
      </w:r>
      <w:r w:rsidRPr="00037C63">
        <w:rPr>
          <w:rFonts w:ascii="Arial" w:hAnsi="Arial" w:cs="Arial"/>
          <w:b/>
          <w:bCs/>
        </w:rPr>
        <w:t>Formato No.1</w:t>
      </w:r>
      <w:r w:rsidR="00037C63" w:rsidRPr="00037C63">
        <w:rPr>
          <w:rFonts w:ascii="Arial" w:hAnsi="Arial" w:cs="Arial"/>
          <w:b/>
          <w:bCs/>
        </w:rPr>
        <w:t>,</w:t>
      </w:r>
      <w:r w:rsidRPr="00037C63">
        <w:rPr>
          <w:rFonts w:ascii="Arial" w:hAnsi="Arial" w:cs="Arial"/>
          <w:b/>
          <w:bCs/>
        </w:rPr>
        <w:t xml:space="preserve"> </w:t>
      </w:r>
      <w:r w:rsidRPr="00971115">
        <w:rPr>
          <w:rFonts w:ascii="Arial" w:hAnsi="Arial" w:cs="Arial"/>
        </w:rPr>
        <w:t>deberá estar</w:t>
      </w:r>
      <w:r w:rsidR="00EB5428">
        <w:rPr>
          <w:rFonts w:ascii="Arial" w:hAnsi="Arial" w:cs="Arial"/>
        </w:rPr>
        <w:t xml:space="preserve"> totalmente</w:t>
      </w:r>
      <w:r w:rsidRPr="00971115">
        <w:rPr>
          <w:rFonts w:ascii="Arial" w:hAnsi="Arial" w:cs="Arial"/>
        </w:rPr>
        <w:t xml:space="preserve"> diligenciada según la información del modelo suministrado por LA DIAN y firmada por el oferente si es persona natural o por el representante legal de la persona jurídica o representante legal del proponente plural o </w:t>
      </w:r>
      <w:r w:rsidRPr="00971115">
        <w:rPr>
          <w:rFonts w:ascii="Arial" w:hAnsi="Arial" w:cs="Arial"/>
          <w:spacing w:val="-2"/>
        </w:rPr>
        <w:t>apoderado.</w:t>
      </w:r>
    </w:p>
    <w:p w14:paraId="3424EE62" w14:textId="77777777" w:rsidR="009A7662" w:rsidRDefault="009A7662" w:rsidP="00E23257">
      <w:pPr>
        <w:pStyle w:val="Textoindependiente"/>
        <w:tabs>
          <w:tab w:val="left" w:pos="142"/>
        </w:tabs>
        <w:ind w:right="4"/>
        <w:rPr>
          <w:rFonts w:ascii="Arial" w:hAnsi="Arial" w:cs="Arial"/>
        </w:rPr>
      </w:pPr>
    </w:p>
    <w:p w14:paraId="07D9F45B"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Quien firme la carta de presentación de la oferta deberá acreditar que es el representante legal del Proponente o que con esa calidad confiere el poder respectivo. Cuando la carta de presentación la suscriba</w:t>
      </w:r>
      <w:r w:rsidRPr="00971115">
        <w:rPr>
          <w:rFonts w:ascii="Arial" w:hAnsi="Arial" w:cs="Arial"/>
          <w:spacing w:val="-6"/>
        </w:rPr>
        <w:t xml:space="preserve"> </w:t>
      </w:r>
      <w:r w:rsidRPr="00971115">
        <w:rPr>
          <w:rFonts w:ascii="Arial" w:hAnsi="Arial" w:cs="Arial"/>
        </w:rPr>
        <w:t>un</w:t>
      </w:r>
      <w:r w:rsidRPr="00971115">
        <w:rPr>
          <w:rFonts w:ascii="Arial" w:hAnsi="Arial" w:cs="Arial"/>
          <w:spacing w:val="-4"/>
        </w:rPr>
        <w:t xml:space="preserve"> </w:t>
      </w:r>
      <w:r w:rsidRPr="00971115">
        <w:rPr>
          <w:rFonts w:ascii="Arial" w:hAnsi="Arial" w:cs="Arial"/>
        </w:rPr>
        <w:t>apoderado,</w:t>
      </w:r>
      <w:r w:rsidRPr="00971115">
        <w:rPr>
          <w:rFonts w:ascii="Arial" w:hAnsi="Arial" w:cs="Arial"/>
          <w:spacing w:val="-5"/>
        </w:rPr>
        <w:t xml:space="preserve"> </w:t>
      </w:r>
      <w:r w:rsidRPr="00971115">
        <w:rPr>
          <w:rFonts w:ascii="Arial" w:hAnsi="Arial" w:cs="Arial"/>
        </w:rPr>
        <w:t>se</w:t>
      </w:r>
      <w:r w:rsidRPr="00971115">
        <w:rPr>
          <w:rFonts w:ascii="Arial" w:hAnsi="Arial" w:cs="Arial"/>
          <w:spacing w:val="-3"/>
        </w:rPr>
        <w:t xml:space="preserve"> </w:t>
      </w:r>
      <w:r w:rsidRPr="00971115">
        <w:rPr>
          <w:rFonts w:ascii="Arial" w:hAnsi="Arial" w:cs="Arial"/>
        </w:rPr>
        <w:t>deberá</w:t>
      </w:r>
      <w:r w:rsidRPr="00971115">
        <w:rPr>
          <w:rFonts w:ascii="Arial" w:hAnsi="Arial" w:cs="Arial"/>
          <w:spacing w:val="-5"/>
        </w:rPr>
        <w:t xml:space="preserve"> </w:t>
      </w:r>
      <w:r w:rsidRPr="00971115">
        <w:rPr>
          <w:rFonts w:ascii="Arial" w:hAnsi="Arial" w:cs="Arial"/>
        </w:rPr>
        <w:t>presentar</w:t>
      </w:r>
      <w:r w:rsidRPr="00971115">
        <w:rPr>
          <w:rFonts w:ascii="Arial" w:hAnsi="Arial" w:cs="Arial"/>
          <w:spacing w:val="-5"/>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poder</w:t>
      </w:r>
      <w:r w:rsidRPr="00971115">
        <w:rPr>
          <w:rFonts w:ascii="Arial" w:hAnsi="Arial" w:cs="Arial"/>
          <w:spacing w:val="-2"/>
        </w:rPr>
        <w:t xml:space="preserve"> </w:t>
      </w:r>
      <w:r w:rsidRPr="00971115">
        <w:rPr>
          <w:rFonts w:ascii="Arial" w:hAnsi="Arial" w:cs="Arial"/>
        </w:rPr>
        <w:t>conforme</w:t>
      </w:r>
      <w:r w:rsidRPr="00971115">
        <w:rPr>
          <w:rFonts w:ascii="Arial" w:hAnsi="Arial" w:cs="Arial"/>
          <w:spacing w:val="-3"/>
        </w:rPr>
        <w:t xml:space="preserve"> </w:t>
      </w:r>
      <w:r w:rsidRPr="00971115">
        <w:rPr>
          <w:rFonts w:ascii="Arial" w:hAnsi="Arial" w:cs="Arial"/>
        </w:rPr>
        <w:t>las</w:t>
      </w:r>
      <w:r w:rsidRPr="00971115">
        <w:rPr>
          <w:rFonts w:ascii="Arial" w:hAnsi="Arial" w:cs="Arial"/>
          <w:spacing w:val="-4"/>
        </w:rPr>
        <w:t xml:space="preserve"> </w:t>
      </w:r>
      <w:r w:rsidRPr="00971115">
        <w:rPr>
          <w:rFonts w:ascii="Arial" w:hAnsi="Arial" w:cs="Arial"/>
        </w:rPr>
        <w:t>reglas procedimentales</w:t>
      </w:r>
      <w:r w:rsidRPr="00971115">
        <w:rPr>
          <w:rFonts w:ascii="Arial" w:hAnsi="Arial" w:cs="Arial"/>
          <w:spacing w:val="-4"/>
        </w:rPr>
        <w:t xml:space="preserve"> </w:t>
      </w:r>
      <w:r w:rsidRPr="00971115">
        <w:rPr>
          <w:rFonts w:ascii="Arial" w:hAnsi="Arial" w:cs="Arial"/>
        </w:rPr>
        <w:t>vigentes en Colombia.</w:t>
      </w:r>
    </w:p>
    <w:p w14:paraId="4F7FF6DD" w14:textId="77777777" w:rsidR="009A7662" w:rsidRPr="00971115" w:rsidRDefault="009A7662" w:rsidP="00E23257">
      <w:pPr>
        <w:pStyle w:val="Textoindependiente"/>
        <w:tabs>
          <w:tab w:val="left" w:pos="142"/>
        </w:tabs>
        <w:ind w:right="4"/>
        <w:rPr>
          <w:rFonts w:ascii="Arial" w:hAnsi="Arial" w:cs="Arial"/>
        </w:rPr>
      </w:pPr>
    </w:p>
    <w:p w14:paraId="7B2E51C6" w14:textId="1285F8E6" w:rsidR="009A7662" w:rsidRDefault="00E7217A" w:rsidP="00E23257">
      <w:pPr>
        <w:pStyle w:val="Textoindependiente"/>
        <w:tabs>
          <w:tab w:val="left" w:pos="142"/>
        </w:tabs>
        <w:ind w:right="4"/>
        <w:rPr>
          <w:rFonts w:ascii="Arial" w:hAnsi="Arial" w:cs="Arial"/>
        </w:rPr>
      </w:pPr>
      <w:r w:rsidRPr="00971115">
        <w:rPr>
          <w:rFonts w:ascii="Arial" w:hAnsi="Arial" w:cs="Arial"/>
        </w:rPr>
        <w:t>En</w:t>
      </w:r>
      <w:r w:rsidRPr="00971115">
        <w:rPr>
          <w:rFonts w:ascii="Arial" w:hAnsi="Arial" w:cs="Arial"/>
          <w:spacing w:val="-9"/>
        </w:rPr>
        <w:t xml:space="preserve"> </w:t>
      </w:r>
      <w:r w:rsidRPr="00971115">
        <w:rPr>
          <w:rFonts w:ascii="Arial" w:hAnsi="Arial" w:cs="Arial"/>
        </w:rPr>
        <w:t>la</w:t>
      </w:r>
      <w:r w:rsidRPr="00971115">
        <w:rPr>
          <w:rFonts w:ascii="Arial" w:hAnsi="Arial" w:cs="Arial"/>
          <w:spacing w:val="-9"/>
        </w:rPr>
        <w:t xml:space="preserve"> </w:t>
      </w:r>
      <w:r w:rsidRPr="00971115">
        <w:rPr>
          <w:rFonts w:ascii="Arial" w:hAnsi="Arial" w:cs="Arial"/>
        </w:rPr>
        <w:t>carta</w:t>
      </w:r>
      <w:r w:rsidRPr="00971115">
        <w:rPr>
          <w:rFonts w:ascii="Arial" w:hAnsi="Arial" w:cs="Arial"/>
          <w:spacing w:val="-9"/>
        </w:rPr>
        <w:t xml:space="preserve"> </w:t>
      </w:r>
      <w:r w:rsidRPr="00971115">
        <w:rPr>
          <w:rFonts w:ascii="Arial" w:hAnsi="Arial" w:cs="Arial"/>
        </w:rPr>
        <w:t>el</w:t>
      </w:r>
      <w:r w:rsidRPr="00971115">
        <w:rPr>
          <w:rFonts w:ascii="Arial" w:hAnsi="Arial" w:cs="Arial"/>
          <w:spacing w:val="-12"/>
        </w:rPr>
        <w:t xml:space="preserve"> </w:t>
      </w:r>
      <w:r w:rsidRPr="00971115">
        <w:rPr>
          <w:rFonts w:ascii="Arial" w:hAnsi="Arial" w:cs="Arial"/>
        </w:rPr>
        <w:t>proponente</w:t>
      </w:r>
      <w:r w:rsidRPr="00971115">
        <w:rPr>
          <w:rFonts w:ascii="Arial" w:hAnsi="Arial" w:cs="Arial"/>
          <w:spacing w:val="-9"/>
        </w:rPr>
        <w:t xml:space="preserve"> </w:t>
      </w:r>
      <w:r w:rsidRPr="00971115">
        <w:rPr>
          <w:rFonts w:ascii="Arial" w:hAnsi="Arial" w:cs="Arial"/>
        </w:rPr>
        <w:t>deberá</w:t>
      </w:r>
      <w:r w:rsidRPr="00971115">
        <w:rPr>
          <w:rFonts w:ascii="Arial" w:hAnsi="Arial" w:cs="Arial"/>
          <w:spacing w:val="-9"/>
        </w:rPr>
        <w:t xml:space="preserve"> </w:t>
      </w:r>
      <w:r w:rsidRPr="00971115">
        <w:rPr>
          <w:rFonts w:ascii="Arial" w:hAnsi="Arial" w:cs="Arial"/>
        </w:rPr>
        <w:t>manifestar</w:t>
      </w:r>
      <w:r w:rsidRPr="00971115">
        <w:rPr>
          <w:rFonts w:ascii="Arial" w:hAnsi="Arial" w:cs="Arial"/>
          <w:spacing w:val="-8"/>
        </w:rPr>
        <w:t xml:space="preserve"> </w:t>
      </w:r>
      <w:r w:rsidRPr="00971115">
        <w:rPr>
          <w:rFonts w:ascii="Arial" w:hAnsi="Arial" w:cs="Arial"/>
        </w:rPr>
        <w:t>bajo</w:t>
      </w:r>
      <w:r w:rsidRPr="00971115">
        <w:rPr>
          <w:rFonts w:ascii="Arial" w:hAnsi="Arial" w:cs="Arial"/>
          <w:spacing w:val="-9"/>
        </w:rPr>
        <w:t xml:space="preserve"> </w:t>
      </w:r>
      <w:r w:rsidRPr="00971115">
        <w:rPr>
          <w:rFonts w:ascii="Arial" w:hAnsi="Arial" w:cs="Arial"/>
        </w:rPr>
        <w:t>la</w:t>
      </w:r>
      <w:r w:rsidRPr="00971115">
        <w:rPr>
          <w:rFonts w:ascii="Arial" w:hAnsi="Arial" w:cs="Arial"/>
          <w:spacing w:val="-9"/>
        </w:rPr>
        <w:t xml:space="preserve"> </w:t>
      </w:r>
      <w:r w:rsidRPr="00971115">
        <w:rPr>
          <w:rFonts w:ascii="Arial" w:hAnsi="Arial" w:cs="Arial"/>
        </w:rPr>
        <w:t>gravedad</w:t>
      </w:r>
      <w:r w:rsidRPr="00971115">
        <w:rPr>
          <w:rFonts w:ascii="Arial" w:hAnsi="Arial" w:cs="Arial"/>
          <w:spacing w:val="-10"/>
        </w:rPr>
        <w:t xml:space="preserve"> </w:t>
      </w:r>
      <w:r w:rsidRPr="00971115">
        <w:rPr>
          <w:rFonts w:ascii="Arial" w:hAnsi="Arial" w:cs="Arial"/>
        </w:rPr>
        <w:t>del</w:t>
      </w:r>
      <w:r w:rsidRPr="00971115">
        <w:rPr>
          <w:rFonts w:ascii="Arial" w:hAnsi="Arial" w:cs="Arial"/>
          <w:spacing w:val="-10"/>
        </w:rPr>
        <w:t xml:space="preserve"> </w:t>
      </w:r>
      <w:r w:rsidRPr="00971115">
        <w:rPr>
          <w:rFonts w:ascii="Arial" w:hAnsi="Arial" w:cs="Arial"/>
        </w:rPr>
        <w:t>juramento</w:t>
      </w:r>
      <w:r w:rsidRPr="00971115">
        <w:rPr>
          <w:rFonts w:ascii="Arial" w:hAnsi="Arial" w:cs="Arial"/>
          <w:spacing w:val="-10"/>
        </w:rPr>
        <w:t xml:space="preserve"> </w:t>
      </w:r>
      <w:r w:rsidRPr="00971115">
        <w:rPr>
          <w:rFonts w:ascii="Arial" w:hAnsi="Arial" w:cs="Arial"/>
        </w:rPr>
        <w:t>que</w:t>
      </w:r>
      <w:r w:rsidRPr="00971115">
        <w:rPr>
          <w:rFonts w:ascii="Arial" w:hAnsi="Arial" w:cs="Arial"/>
          <w:spacing w:val="-9"/>
        </w:rPr>
        <w:t xml:space="preserve"> </w:t>
      </w:r>
      <w:r w:rsidRPr="00971115">
        <w:rPr>
          <w:rFonts w:ascii="Arial" w:hAnsi="Arial" w:cs="Arial"/>
        </w:rPr>
        <w:t>él</w:t>
      </w:r>
      <w:r w:rsidRPr="00971115">
        <w:rPr>
          <w:rFonts w:ascii="Arial" w:hAnsi="Arial" w:cs="Arial"/>
          <w:spacing w:val="-12"/>
        </w:rPr>
        <w:t xml:space="preserve"> </w:t>
      </w:r>
      <w:r w:rsidRPr="00971115">
        <w:rPr>
          <w:rFonts w:ascii="Arial" w:hAnsi="Arial" w:cs="Arial"/>
        </w:rPr>
        <w:t>o</w:t>
      </w:r>
      <w:r w:rsidRPr="00971115">
        <w:rPr>
          <w:rFonts w:ascii="Arial" w:hAnsi="Arial" w:cs="Arial"/>
          <w:spacing w:val="-9"/>
        </w:rPr>
        <w:t xml:space="preserve"> </w:t>
      </w:r>
      <w:r w:rsidRPr="00971115">
        <w:rPr>
          <w:rFonts w:ascii="Arial" w:hAnsi="Arial" w:cs="Arial"/>
        </w:rPr>
        <w:t>sus</w:t>
      </w:r>
      <w:r w:rsidRPr="00971115">
        <w:rPr>
          <w:rFonts w:ascii="Arial" w:hAnsi="Arial" w:cs="Arial"/>
          <w:spacing w:val="-8"/>
        </w:rPr>
        <w:t xml:space="preserve"> </w:t>
      </w:r>
      <w:r w:rsidRPr="00971115">
        <w:rPr>
          <w:rFonts w:ascii="Arial" w:hAnsi="Arial" w:cs="Arial"/>
        </w:rPr>
        <w:t>integrantes, si el mismo es un Consorcio o una Unión Temporal, no se encuentra(n) incurso(s) en las causales de inhabilidades o incompatibilidades, prohibiciones o conflictos de intereses establecidos en la Constitución</w:t>
      </w:r>
      <w:r w:rsidRPr="00971115">
        <w:rPr>
          <w:rFonts w:ascii="Arial" w:hAnsi="Arial" w:cs="Arial"/>
          <w:spacing w:val="-2"/>
        </w:rPr>
        <w:t xml:space="preserve"> </w:t>
      </w:r>
      <w:r w:rsidRPr="00971115">
        <w:rPr>
          <w:rFonts w:ascii="Arial" w:hAnsi="Arial" w:cs="Arial"/>
        </w:rPr>
        <w:t>Política,</w:t>
      </w:r>
      <w:r w:rsidRPr="00971115">
        <w:rPr>
          <w:rFonts w:ascii="Arial" w:hAnsi="Arial" w:cs="Arial"/>
          <w:spacing w:val="-2"/>
        </w:rPr>
        <w:t xml:space="preserve"> </w:t>
      </w:r>
      <w:r w:rsidRPr="00971115">
        <w:rPr>
          <w:rFonts w:ascii="Arial" w:hAnsi="Arial" w:cs="Arial"/>
        </w:rPr>
        <w:t>la</w:t>
      </w:r>
      <w:r w:rsidRPr="00971115">
        <w:rPr>
          <w:rFonts w:ascii="Arial" w:hAnsi="Arial" w:cs="Arial"/>
          <w:spacing w:val="-2"/>
        </w:rPr>
        <w:t xml:space="preserve"> </w:t>
      </w:r>
      <w:r w:rsidRPr="00971115">
        <w:rPr>
          <w:rFonts w:ascii="Arial" w:hAnsi="Arial" w:cs="Arial"/>
        </w:rPr>
        <w:t>Ley</w:t>
      </w:r>
      <w:r w:rsidRPr="00971115">
        <w:rPr>
          <w:rFonts w:ascii="Arial" w:hAnsi="Arial" w:cs="Arial"/>
          <w:spacing w:val="-3"/>
        </w:rPr>
        <w:t xml:space="preserve"> </w:t>
      </w:r>
      <w:r w:rsidRPr="00971115">
        <w:rPr>
          <w:rFonts w:ascii="Arial" w:hAnsi="Arial" w:cs="Arial"/>
        </w:rPr>
        <w:t>80</w:t>
      </w:r>
      <w:r w:rsidRPr="00971115">
        <w:rPr>
          <w:rFonts w:ascii="Arial" w:hAnsi="Arial" w:cs="Arial"/>
          <w:spacing w:val="-2"/>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1993, Art.60</w:t>
      </w:r>
      <w:r w:rsidRPr="00971115">
        <w:rPr>
          <w:rFonts w:ascii="Arial" w:hAnsi="Arial" w:cs="Arial"/>
          <w:spacing w:val="-2"/>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 Ley</w:t>
      </w:r>
      <w:r w:rsidRPr="00971115">
        <w:rPr>
          <w:rFonts w:ascii="Arial" w:hAnsi="Arial" w:cs="Arial"/>
          <w:spacing w:val="-3"/>
        </w:rPr>
        <w:t xml:space="preserve"> </w:t>
      </w:r>
      <w:r w:rsidRPr="00971115">
        <w:rPr>
          <w:rFonts w:ascii="Arial" w:hAnsi="Arial" w:cs="Arial"/>
        </w:rPr>
        <w:t>610</w:t>
      </w:r>
      <w:r w:rsidRPr="00971115">
        <w:rPr>
          <w:rFonts w:ascii="Arial" w:hAnsi="Arial" w:cs="Arial"/>
          <w:spacing w:val="-2"/>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2000; Art.5</w:t>
      </w:r>
      <w:r w:rsidRPr="00971115">
        <w:rPr>
          <w:rFonts w:ascii="Arial" w:hAnsi="Arial" w:cs="Arial"/>
          <w:spacing w:val="-2"/>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Ley</w:t>
      </w:r>
      <w:r w:rsidRPr="00971115">
        <w:rPr>
          <w:rFonts w:ascii="Arial" w:hAnsi="Arial" w:cs="Arial"/>
          <w:spacing w:val="-3"/>
        </w:rPr>
        <w:t xml:space="preserve"> </w:t>
      </w:r>
      <w:r w:rsidRPr="00971115">
        <w:rPr>
          <w:rFonts w:ascii="Arial" w:hAnsi="Arial" w:cs="Arial"/>
        </w:rPr>
        <w:t>828</w:t>
      </w:r>
      <w:r w:rsidRPr="00971115">
        <w:rPr>
          <w:rFonts w:ascii="Arial" w:hAnsi="Arial" w:cs="Arial"/>
          <w:spacing w:val="-2"/>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2003; Art.1, 2,</w:t>
      </w:r>
      <w:r w:rsidRPr="00971115">
        <w:rPr>
          <w:rFonts w:ascii="Arial" w:hAnsi="Arial" w:cs="Arial"/>
          <w:spacing w:val="-1"/>
        </w:rPr>
        <w:t xml:space="preserve"> </w:t>
      </w:r>
      <w:r w:rsidRPr="00971115">
        <w:rPr>
          <w:rFonts w:ascii="Arial" w:hAnsi="Arial" w:cs="Arial"/>
        </w:rPr>
        <w:t>3, 4,</w:t>
      </w:r>
      <w:r w:rsidRPr="00971115">
        <w:rPr>
          <w:rFonts w:ascii="Arial" w:hAnsi="Arial" w:cs="Arial"/>
          <w:spacing w:val="-1"/>
        </w:rPr>
        <w:t xml:space="preserve"> </w:t>
      </w:r>
      <w:r w:rsidRPr="00971115">
        <w:rPr>
          <w:rFonts w:ascii="Arial" w:hAnsi="Arial" w:cs="Arial"/>
        </w:rPr>
        <w:t>5</w:t>
      </w:r>
      <w:r w:rsidRPr="00971115">
        <w:rPr>
          <w:rFonts w:ascii="Arial" w:hAnsi="Arial" w:cs="Arial"/>
          <w:spacing w:val="-1"/>
        </w:rPr>
        <w:t xml:space="preserve"> </w:t>
      </w:r>
      <w:r w:rsidRPr="00971115">
        <w:rPr>
          <w:rFonts w:ascii="Arial" w:hAnsi="Arial" w:cs="Arial"/>
        </w:rPr>
        <w:t>y 90</w:t>
      </w:r>
      <w:r w:rsidRPr="00971115">
        <w:rPr>
          <w:rFonts w:ascii="Arial" w:hAnsi="Arial" w:cs="Arial"/>
          <w:spacing w:val="-1"/>
        </w:rPr>
        <w:t xml:space="preserve"> </w:t>
      </w:r>
      <w:r w:rsidRPr="00971115">
        <w:rPr>
          <w:rFonts w:ascii="Arial" w:hAnsi="Arial" w:cs="Arial"/>
        </w:rPr>
        <w:t>de</w:t>
      </w:r>
      <w:r w:rsidRPr="00971115">
        <w:rPr>
          <w:rFonts w:ascii="Arial" w:hAnsi="Arial" w:cs="Arial"/>
          <w:spacing w:val="-1"/>
        </w:rPr>
        <w:t xml:space="preserve"> </w:t>
      </w:r>
      <w:r w:rsidRPr="00971115">
        <w:rPr>
          <w:rFonts w:ascii="Arial" w:hAnsi="Arial" w:cs="Arial"/>
        </w:rPr>
        <w:t>la Ley 1474 de 2011; Art.31</w:t>
      </w:r>
      <w:r w:rsidRPr="00971115">
        <w:rPr>
          <w:rFonts w:ascii="Arial" w:hAnsi="Arial" w:cs="Arial"/>
          <w:spacing w:val="-1"/>
        </w:rPr>
        <w:t xml:space="preserve"> </w:t>
      </w:r>
      <w:r w:rsidRPr="00971115">
        <w:rPr>
          <w:rFonts w:ascii="Arial" w:hAnsi="Arial" w:cs="Arial"/>
        </w:rPr>
        <w:t>y 33</w:t>
      </w:r>
      <w:r w:rsidRPr="00971115">
        <w:rPr>
          <w:rFonts w:ascii="Arial" w:hAnsi="Arial" w:cs="Arial"/>
          <w:spacing w:val="-1"/>
        </w:rPr>
        <w:t xml:space="preserve"> </w:t>
      </w:r>
      <w:r w:rsidRPr="00971115">
        <w:rPr>
          <w:rFonts w:ascii="Arial" w:hAnsi="Arial" w:cs="Arial"/>
        </w:rPr>
        <w:t>de la Ley 1778 de</w:t>
      </w:r>
      <w:r w:rsidRPr="00971115">
        <w:rPr>
          <w:rFonts w:ascii="Arial" w:hAnsi="Arial" w:cs="Arial"/>
          <w:spacing w:val="-1"/>
        </w:rPr>
        <w:t xml:space="preserve"> </w:t>
      </w:r>
      <w:r w:rsidRPr="00971115">
        <w:rPr>
          <w:rFonts w:ascii="Arial" w:hAnsi="Arial" w:cs="Arial"/>
        </w:rPr>
        <w:t>2016; y Art.</w:t>
      </w:r>
      <w:r w:rsidRPr="00971115">
        <w:rPr>
          <w:rFonts w:ascii="Arial" w:hAnsi="Arial" w:cs="Arial"/>
          <w:spacing w:val="-1"/>
        </w:rPr>
        <w:t xml:space="preserve"> </w:t>
      </w:r>
      <w:r w:rsidRPr="00971115">
        <w:rPr>
          <w:rFonts w:ascii="Arial" w:hAnsi="Arial" w:cs="Arial"/>
        </w:rPr>
        <w:t>183,</w:t>
      </w:r>
      <w:r w:rsidRPr="00971115">
        <w:rPr>
          <w:rFonts w:ascii="Arial" w:hAnsi="Arial" w:cs="Arial"/>
          <w:spacing w:val="-1"/>
        </w:rPr>
        <w:t xml:space="preserve"> </w:t>
      </w:r>
      <w:r w:rsidRPr="00971115">
        <w:rPr>
          <w:rFonts w:ascii="Arial" w:hAnsi="Arial" w:cs="Arial"/>
        </w:rPr>
        <w:t>Num.4 de</w:t>
      </w:r>
      <w:r w:rsidRPr="00971115">
        <w:rPr>
          <w:rFonts w:ascii="Arial" w:hAnsi="Arial" w:cs="Arial"/>
          <w:spacing w:val="-7"/>
        </w:rPr>
        <w:t xml:space="preserve"> </w:t>
      </w:r>
      <w:r w:rsidRPr="00971115">
        <w:rPr>
          <w:rFonts w:ascii="Arial" w:hAnsi="Arial" w:cs="Arial"/>
        </w:rPr>
        <w:t>la</w:t>
      </w:r>
      <w:r w:rsidRPr="00971115">
        <w:rPr>
          <w:rFonts w:ascii="Arial" w:hAnsi="Arial" w:cs="Arial"/>
          <w:spacing w:val="-7"/>
        </w:rPr>
        <w:t xml:space="preserve"> </w:t>
      </w:r>
      <w:r w:rsidRPr="00971115">
        <w:rPr>
          <w:rFonts w:ascii="Arial" w:hAnsi="Arial" w:cs="Arial"/>
        </w:rPr>
        <w:t>Ley</w:t>
      </w:r>
      <w:r w:rsidRPr="00971115">
        <w:rPr>
          <w:rFonts w:ascii="Arial" w:hAnsi="Arial" w:cs="Arial"/>
          <w:spacing w:val="-5"/>
        </w:rPr>
        <w:t xml:space="preserve"> </w:t>
      </w:r>
      <w:r w:rsidRPr="00971115">
        <w:rPr>
          <w:rFonts w:ascii="Arial" w:hAnsi="Arial" w:cs="Arial"/>
        </w:rPr>
        <w:t>1801</w:t>
      </w:r>
      <w:r w:rsidRPr="00971115">
        <w:rPr>
          <w:rFonts w:ascii="Arial" w:hAnsi="Arial" w:cs="Arial"/>
          <w:spacing w:val="-7"/>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2016</w:t>
      </w:r>
      <w:r w:rsidRPr="00971115">
        <w:rPr>
          <w:rFonts w:ascii="Arial" w:hAnsi="Arial" w:cs="Arial"/>
          <w:spacing w:val="-7"/>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demás</w:t>
      </w:r>
      <w:r w:rsidRPr="00971115">
        <w:rPr>
          <w:rFonts w:ascii="Arial" w:hAnsi="Arial" w:cs="Arial"/>
          <w:spacing w:val="-6"/>
        </w:rPr>
        <w:t xml:space="preserve"> </w:t>
      </w:r>
      <w:r w:rsidRPr="00971115">
        <w:rPr>
          <w:rFonts w:ascii="Arial" w:hAnsi="Arial" w:cs="Arial"/>
        </w:rPr>
        <w:t>normas</w:t>
      </w:r>
      <w:r w:rsidRPr="00971115">
        <w:rPr>
          <w:rFonts w:ascii="Arial" w:hAnsi="Arial" w:cs="Arial"/>
          <w:spacing w:val="-8"/>
        </w:rPr>
        <w:t xml:space="preserve"> </w:t>
      </w:r>
      <w:r w:rsidRPr="00971115">
        <w:rPr>
          <w:rFonts w:ascii="Arial" w:hAnsi="Arial" w:cs="Arial"/>
        </w:rPr>
        <w:t>que</w:t>
      </w:r>
      <w:r w:rsidRPr="00971115">
        <w:rPr>
          <w:rFonts w:ascii="Arial" w:hAnsi="Arial" w:cs="Arial"/>
          <w:spacing w:val="-7"/>
        </w:rPr>
        <w:t xml:space="preserve"> </w:t>
      </w:r>
      <w:r w:rsidRPr="00971115">
        <w:rPr>
          <w:rFonts w:ascii="Arial" w:hAnsi="Arial" w:cs="Arial"/>
        </w:rPr>
        <w:t>los</w:t>
      </w:r>
      <w:r w:rsidRPr="00971115">
        <w:rPr>
          <w:rFonts w:ascii="Arial" w:hAnsi="Arial" w:cs="Arial"/>
          <w:spacing w:val="-6"/>
        </w:rPr>
        <w:t xml:space="preserve"> </w:t>
      </w:r>
      <w:r w:rsidRPr="00971115">
        <w:rPr>
          <w:rFonts w:ascii="Arial" w:hAnsi="Arial" w:cs="Arial"/>
        </w:rPr>
        <w:t>adicionen</w:t>
      </w:r>
      <w:r w:rsidRPr="00971115">
        <w:rPr>
          <w:rFonts w:ascii="Arial" w:hAnsi="Arial" w:cs="Arial"/>
          <w:spacing w:val="-4"/>
        </w:rPr>
        <w:t xml:space="preserve"> </w:t>
      </w:r>
      <w:r w:rsidRPr="00971115">
        <w:rPr>
          <w:rFonts w:ascii="Arial" w:hAnsi="Arial" w:cs="Arial"/>
        </w:rPr>
        <w:t>o</w:t>
      </w:r>
      <w:r w:rsidRPr="00971115">
        <w:rPr>
          <w:rFonts w:ascii="Arial" w:hAnsi="Arial" w:cs="Arial"/>
          <w:spacing w:val="-7"/>
        </w:rPr>
        <w:t xml:space="preserve"> </w:t>
      </w:r>
      <w:r w:rsidRPr="00971115">
        <w:rPr>
          <w:rFonts w:ascii="Arial" w:hAnsi="Arial" w:cs="Arial"/>
        </w:rPr>
        <w:t>complementen),</w:t>
      </w:r>
      <w:r w:rsidRPr="00971115">
        <w:rPr>
          <w:rFonts w:ascii="Arial" w:hAnsi="Arial" w:cs="Arial"/>
          <w:spacing w:val="-6"/>
        </w:rPr>
        <w:t xml:space="preserve"> </w:t>
      </w:r>
      <w:r w:rsidRPr="00971115">
        <w:rPr>
          <w:rFonts w:ascii="Arial" w:hAnsi="Arial" w:cs="Arial"/>
        </w:rPr>
        <w:t>bajo</w:t>
      </w:r>
      <w:r w:rsidRPr="00971115">
        <w:rPr>
          <w:rFonts w:ascii="Arial" w:hAnsi="Arial" w:cs="Arial"/>
          <w:spacing w:val="-9"/>
        </w:rPr>
        <w:t xml:space="preserve"> </w:t>
      </w:r>
      <w:r w:rsidRPr="00971115">
        <w:rPr>
          <w:rFonts w:ascii="Arial" w:hAnsi="Arial" w:cs="Arial"/>
        </w:rPr>
        <w:t>la</w:t>
      </w:r>
      <w:r w:rsidRPr="00971115">
        <w:rPr>
          <w:rFonts w:ascii="Arial" w:hAnsi="Arial" w:cs="Arial"/>
          <w:spacing w:val="-7"/>
        </w:rPr>
        <w:t xml:space="preserve"> </w:t>
      </w:r>
      <w:r w:rsidRPr="00971115">
        <w:rPr>
          <w:rFonts w:ascii="Arial" w:hAnsi="Arial" w:cs="Arial"/>
        </w:rPr>
        <w:t>advertencia</w:t>
      </w:r>
      <w:r w:rsidRPr="00971115">
        <w:rPr>
          <w:rFonts w:ascii="Arial" w:hAnsi="Arial" w:cs="Arial"/>
          <w:spacing w:val="-7"/>
        </w:rPr>
        <w:t xml:space="preserve"> </w:t>
      </w:r>
      <w:r w:rsidRPr="00971115">
        <w:rPr>
          <w:rFonts w:ascii="Arial" w:hAnsi="Arial" w:cs="Arial"/>
        </w:rPr>
        <w:t>de las consecuencias que se derivan para el contratista por haber ocultado al contratar inhabilidades, incompatibilidades o prohibiciones o por haber suministrado información falsa (Art.26, Num.7 de la Ley 80 de 1993).</w:t>
      </w:r>
    </w:p>
    <w:p w14:paraId="38AA5490" w14:textId="77777777" w:rsidR="00385938" w:rsidRPr="00971115" w:rsidRDefault="00385938" w:rsidP="00E23257">
      <w:pPr>
        <w:pStyle w:val="Textoindependiente"/>
        <w:tabs>
          <w:tab w:val="left" w:pos="142"/>
        </w:tabs>
        <w:ind w:right="4"/>
        <w:rPr>
          <w:rFonts w:ascii="Arial" w:hAnsi="Arial" w:cs="Arial"/>
        </w:rPr>
      </w:pPr>
    </w:p>
    <w:p w14:paraId="3B0422CC"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Los Proponentes podrán presentar ofertas directamente o suscritas por intermedio de apoderado, evento</w:t>
      </w:r>
      <w:r w:rsidRPr="00971115">
        <w:rPr>
          <w:rFonts w:ascii="Arial" w:hAnsi="Arial" w:cs="Arial"/>
          <w:spacing w:val="-6"/>
        </w:rPr>
        <w:t xml:space="preserve"> </w:t>
      </w:r>
      <w:r w:rsidRPr="00971115">
        <w:rPr>
          <w:rFonts w:ascii="Arial" w:hAnsi="Arial" w:cs="Arial"/>
        </w:rPr>
        <w:t>en</w:t>
      </w:r>
      <w:r w:rsidRPr="00971115">
        <w:rPr>
          <w:rFonts w:ascii="Arial" w:hAnsi="Arial" w:cs="Arial"/>
          <w:spacing w:val="-6"/>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cual</w:t>
      </w:r>
      <w:r w:rsidRPr="00971115">
        <w:rPr>
          <w:rFonts w:ascii="Arial" w:hAnsi="Arial" w:cs="Arial"/>
          <w:spacing w:val="-9"/>
        </w:rPr>
        <w:t xml:space="preserve"> </w:t>
      </w:r>
      <w:r w:rsidRPr="00971115">
        <w:rPr>
          <w:rFonts w:ascii="Arial" w:hAnsi="Arial" w:cs="Arial"/>
        </w:rPr>
        <w:t>deben</w:t>
      </w:r>
      <w:r w:rsidRPr="00971115">
        <w:rPr>
          <w:rFonts w:ascii="Arial" w:hAnsi="Arial" w:cs="Arial"/>
          <w:spacing w:val="-8"/>
        </w:rPr>
        <w:t xml:space="preserve"> </w:t>
      </w:r>
      <w:r w:rsidRPr="00971115">
        <w:rPr>
          <w:rFonts w:ascii="Arial" w:hAnsi="Arial" w:cs="Arial"/>
        </w:rPr>
        <w:t>anexar</w:t>
      </w:r>
      <w:r w:rsidRPr="00971115">
        <w:rPr>
          <w:rFonts w:ascii="Arial" w:hAnsi="Arial" w:cs="Arial"/>
          <w:spacing w:val="-7"/>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poder</w:t>
      </w:r>
      <w:r w:rsidRPr="00971115">
        <w:rPr>
          <w:rFonts w:ascii="Arial" w:hAnsi="Arial" w:cs="Arial"/>
          <w:spacing w:val="-7"/>
        </w:rPr>
        <w:t xml:space="preserve"> </w:t>
      </w:r>
      <w:r w:rsidRPr="00971115">
        <w:rPr>
          <w:rFonts w:ascii="Arial" w:hAnsi="Arial" w:cs="Arial"/>
        </w:rPr>
        <w:t>otorgado</w:t>
      </w:r>
      <w:r w:rsidRPr="00971115">
        <w:rPr>
          <w:rFonts w:ascii="Arial" w:hAnsi="Arial" w:cs="Arial"/>
          <w:spacing w:val="-6"/>
        </w:rPr>
        <w:t xml:space="preserve"> </w:t>
      </w:r>
      <w:r w:rsidRPr="00971115">
        <w:rPr>
          <w:rFonts w:ascii="Arial" w:hAnsi="Arial" w:cs="Arial"/>
        </w:rPr>
        <w:t>en</w:t>
      </w:r>
      <w:r w:rsidRPr="00971115">
        <w:rPr>
          <w:rFonts w:ascii="Arial" w:hAnsi="Arial" w:cs="Arial"/>
          <w:spacing w:val="-6"/>
        </w:rPr>
        <w:t xml:space="preserve"> </w:t>
      </w:r>
      <w:r w:rsidRPr="00971115">
        <w:rPr>
          <w:rFonts w:ascii="Arial" w:hAnsi="Arial" w:cs="Arial"/>
        </w:rPr>
        <w:t>legal</w:t>
      </w:r>
      <w:r w:rsidRPr="00971115">
        <w:rPr>
          <w:rFonts w:ascii="Arial" w:hAnsi="Arial" w:cs="Arial"/>
          <w:spacing w:val="-9"/>
        </w:rPr>
        <w:t xml:space="preserve"> </w:t>
      </w:r>
      <w:r w:rsidRPr="00971115">
        <w:rPr>
          <w:rFonts w:ascii="Arial" w:hAnsi="Arial" w:cs="Arial"/>
        </w:rPr>
        <w:t>forma</w:t>
      </w:r>
      <w:r w:rsidRPr="00971115">
        <w:rPr>
          <w:rFonts w:ascii="Arial" w:hAnsi="Arial" w:cs="Arial"/>
          <w:spacing w:val="-8"/>
        </w:rPr>
        <w:t xml:space="preserve"> </w:t>
      </w:r>
      <w:r w:rsidRPr="00971115">
        <w:rPr>
          <w:rFonts w:ascii="Arial" w:hAnsi="Arial" w:cs="Arial"/>
        </w:rPr>
        <w:t>(Art.</w:t>
      </w:r>
      <w:r w:rsidRPr="00971115">
        <w:rPr>
          <w:rFonts w:ascii="Arial" w:hAnsi="Arial" w:cs="Arial"/>
          <w:spacing w:val="-8"/>
        </w:rPr>
        <w:t xml:space="preserve"> </w:t>
      </w:r>
      <w:r w:rsidRPr="00971115">
        <w:rPr>
          <w:rFonts w:ascii="Arial" w:hAnsi="Arial" w:cs="Arial"/>
        </w:rPr>
        <w:t>5</w:t>
      </w:r>
      <w:r w:rsidRPr="00971115">
        <w:rPr>
          <w:rFonts w:ascii="Arial" w:hAnsi="Arial" w:cs="Arial"/>
          <w:spacing w:val="-6"/>
        </w:rPr>
        <w:t xml:space="preserve"> </w:t>
      </w:r>
      <w:r w:rsidRPr="00971115">
        <w:rPr>
          <w:rFonts w:ascii="Arial" w:hAnsi="Arial" w:cs="Arial"/>
        </w:rPr>
        <w:t>del</w:t>
      </w:r>
      <w:r w:rsidRPr="00971115">
        <w:rPr>
          <w:rFonts w:ascii="Arial" w:hAnsi="Arial" w:cs="Arial"/>
          <w:spacing w:val="-9"/>
        </w:rPr>
        <w:t xml:space="preserve"> </w:t>
      </w:r>
      <w:r w:rsidRPr="00971115">
        <w:rPr>
          <w:rFonts w:ascii="Arial" w:hAnsi="Arial" w:cs="Arial"/>
        </w:rPr>
        <w:t>D.L.019/2012),</w:t>
      </w:r>
      <w:r w:rsidRPr="00971115">
        <w:rPr>
          <w:rFonts w:ascii="Arial" w:hAnsi="Arial" w:cs="Arial"/>
          <w:spacing w:val="-5"/>
        </w:rPr>
        <w:t xml:space="preserve"> </w:t>
      </w:r>
      <w:r w:rsidRPr="00971115">
        <w:rPr>
          <w:rFonts w:ascii="Arial" w:hAnsi="Arial" w:cs="Arial"/>
        </w:rPr>
        <w:t>en</w:t>
      </w:r>
      <w:r w:rsidRPr="00971115">
        <w:rPr>
          <w:rFonts w:ascii="Arial" w:hAnsi="Arial" w:cs="Arial"/>
          <w:spacing w:val="-6"/>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 xml:space="preserve">que se confiere al apoderado de manera clara y expresa facultades amplias y suficientes para actuar, obligar y responsabilizar a quien(es) representa en el trámite del proceso y en la suscripción del </w:t>
      </w:r>
      <w:r w:rsidRPr="00971115">
        <w:rPr>
          <w:rFonts w:ascii="Arial" w:hAnsi="Arial" w:cs="Arial"/>
          <w:spacing w:val="-2"/>
        </w:rPr>
        <w:t>Contrato</w:t>
      </w:r>
    </w:p>
    <w:p w14:paraId="28B7CE58" w14:textId="77777777" w:rsidR="009A7662" w:rsidRPr="00971115" w:rsidRDefault="009A7662" w:rsidP="00E23257">
      <w:pPr>
        <w:pStyle w:val="Textoindependiente"/>
        <w:tabs>
          <w:tab w:val="left" w:pos="142"/>
        </w:tabs>
        <w:ind w:right="4"/>
        <w:rPr>
          <w:rFonts w:ascii="Arial" w:hAnsi="Arial" w:cs="Arial"/>
        </w:rPr>
      </w:pPr>
    </w:p>
    <w:p w14:paraId="2E73BE77" w14:textId="7A7FBB2D" w:rsidR="009A7662" w:rsidRDefault="00E7217A" w:rsidP="00E23257">
      <w:pPr>
        <w:pStyle w:val="Textoindependiente"/>
        <w:tabs>
          <w:tab w:val="left" w:pos="142"/>
        </w:tabs>
        <w:ind w:right="4"/>
        <w:rPr>
          <w:rFonts w:ascii="Arial" w:hAnsi="Arial" w:cs="Arial"/>
        </w:rPr>
      </w:pPr>
      <w:r w:rsidRPr="00971115">
        <w:rPr>
          <w:rFonts w:ascii="Arial" w:hAnsi="Arial" w:cs="Arial"/>
        </w:rPr>
        <w:t>El apoderado que firme la oferta podrá ser una persona natural o jurídica, que en todo caso debe tener</w:t>
      </w:r>
      <w:r w:rsidRPr="00971115">
        <w:rPr>
          <w:rFonts w:ascii="Arial" w:hAnsi="Arial" w:cs="Arial"/>
          <w:spacing w:val="-13"/>
        </w:rPr>
        <w:t xml:space="preserve"> </w:t>
      </w:r>
      <w:r w:rsidRPr="00971115">
        <w:rPr>
          <w:rFonts w:ascii="Arial" w:hAnsi="Arial" w:cs="Arial"/>
        </w:rPr>
        <w:t>domicilio</w:t>
      </w:r>
      <w:r w:rsidRPr="00971115">
        <w:rPr>
          <w:rFonts w:ascii="Arial" w:hAnsi="Arial" w:cs="Arial"/>
          <w:spacing w:val="-11"/>
        </w:rPr>
        <w:t xml:space="preserve"> </w:t>
      </w:r>
      <w:r w:rsidRPr="00971115">
        <w:rPr>
          <w:rFonts w:ascii="Arial" w:hAnsi="Arial" w:cs="Arial"/>
        </w:rPr>
        <w:t>permanente,</w:t>
      </w:r>
      <w:r w:rsidRPr="00971115">
        <w:rPr>
          <w:rFonts w:ascii="Arial" w:hAnsi="Arial" w:cs="Arial"/>
          <w:spacing w:val="-11"/>
        </w:rPr>
        <w:t xml:space="preserve"> </w:t>
      </w:r>
      <w:r w:rsidRPr="00971115">
        <w:rPr>
          <w:rFonts w:ascii="Arial" w:hAnsi="Arial" w:cs="Arial"/>
        </w:rPr>
        <w:t>para</w:t>
      </w:r>
      <w:r w:rsidRPr="00971115">
        <w:rPr>
          <w:rFonts w:ascii="Arial" w:hAnsi="Arial" w:cs="Arial"/>
          <w:spacing w:val="-14"/>
        </w:rPr>
        <w:t xml:space="preserve"> </w:t>
      </w:r>
      <w:r w:rsidRPr="00971115">
        <w:rPr>
          <w:rFonts w:ascii="Arial" w:hAnsi="Arial" w:cs="Arial"/>
        </w:rPr>
        <w:t>efectos</w:t>
      </w:r>
      <w:r w:rsidRPr="00971115">
        <w:rPr>
          <w:rFonts w:ascii="Arial" w:hAnsi="Arial" w:cs="Arial"/>
          <w:spacing w:val="-13"/>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este</w:t>
      </w:r>
      <w:r w:rsidRPr="00971115">
        <w:rPr>
          <w:rFonts w:ascii="Arial" w:hAnsi="Arial" w:cs="Arial"/>
          <w:spacing w:val="-12"/>
        </w:rPr>
        <w:t xml:space="preserve"> </w:t>
      </w:r>
      <w:r w:rsidRPr="00971115">
        <w:rPr>
          <w:rFonts w:ascii="Arial" w:hAnsi="Arial" w:cs="Arial"/>
        </w:rPr>
        <w:t>proceso,</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2"/>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República</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Colombia,</w:t>
      </w:r>
      <w:r w:rsidRPr="00971115">
        <w:rPr>
          <w:rFonts w:ascii="Arial" w:hAnsi="Arial" w:cs="Arial"/>
          <w:spacing w:val="-14"/>
        </w:rPr>
        <w:t xml:space="preserve"> </w:t>
      </w:r>
      <w:r w:rsidRPr="00971115">
        <w:rPr>
          <w:rFonts w:ascii="Arial" w:hAnsi="Arial" w:cs="Arial"/>
        </w:rPr>
        <w:t>y</w:t>
      </w:r>
      <w:r w:rsidRPr="00971115">
        <w:rPr>
          <w:rFonts w:ascii="Arial" w:hAnsi="Arial" w:cs="Arial"/>
          <w:spacing w:val="-12"/>
        </w:rPr>
        <w:t xml:space="preserve"> </w:t>
      </w:r>
      <w:r w:rsidRPr="00971115">
        <w:rPr>
          <w:rFonts w:ascii="Arial" w:hAnsi="Arial" w:cs="Arial"/>
        </w:rPr>
        <w:t>debe</w:t>
      </w:r>
      <w:r w:rsidRPr="00971115">
        <w:rPr>
          <w:rFonts w:ascii="Arial" w:hAnsi="Arial" w:cs="Arial"/>
          <w:spacing w:val="-12"/>
        </w:rPr>
        <w:t xml:space="preserve"> </w:t>
      </w:r>
      <w:r w:rsidRPr="00971115">
        <w:rPr>
          <w:rFonts w:ascii="Arial" w:hAnsi="Arial" w:cs="Arial"/>
        </w:rPr>
        <w:t>estar facultado</w:t>
      </w:r>
      <w:r w:rsidRPr="00971115">
        <w:rPr>
          <w:rFonts w:ascii="Arial" w:hAnsi="Arial" w:cs="Arial"/>
          <w:spacing w:val="-10"/>
        </w:rPr>
        <w:t xml:space="preserve"> </w:t>
      </w:r>
      <w:r w:rsidRPr="00971115">
        <w:rPr>
          <w:rFonts w:ascii="Arial" w:hAnsi="Arial" w:cs="Arial"/>
        </w:rPr>
        <w:t>para</w:t>
      </w:r>
      <w:r w:rsidRPr="00971115">
        <w:rPr>
          <w:rFonts w:ascii="Arial" w:hAnsi="Arial" w:cs="Arial"/>
          <w:spacing w:val="-11"/>
        </w:rPr>
        <w:t xml:space="preserve"> </w:t>
      </w:r>
      <w:r w:rsidRPr="00971115">
        <w:rPr>
          <w:rFonts w:ascii="Arial" w:hAnsi="Arial" w:cs="Arial"/>
        </w:rPr>
        <w:t>representar</w:t>
      </w:r>
      <w:r w:rsidRPr="00971115">
        <w:rPr>
          <w:rFonts w:ascii="Arial" w:hAnsi="Arial" w:cs="Arial"/>
          <w:spacing w:val="-9"/>
        </w:rPr>
        <w:t xml:space="preserve"> </w:t>
      </w:r>
      <w:r w:rsidRPr="00971115">
        <w:rPr>
          <w:rFonts w:ascii="Arial" w:hAnsi="Arial" w:cs="Arial"/>
        </w:rPr>
        <w:t>al</w:t>
      </w:r>
      <w:r w:rsidRPr="00971115">
        <w:rPr>
          <w:rFonts w:ascii="Arial" w:hAnsi="Arial" w:cs="Arial"/>
          <w:spacing w:val="-11"/>
        </w:rPr>
        <w:t xml:space="preserve"> </w:t>
      </w:r>
      <w:r w:rsidRPr="00971115">
        <w:rPr>
          <w:rFonts w:ascii="Arial" w:hAnsi="Arial" w:cs="Arial"/>
        </w:rPr>
        <w:t>Proponente</w:t>
      </w:r>
      <w:r w:rsidRPr="00971115">
        <w:rPr>
          <w:rFonts w:ascii="Arial" w:hAnsi="Arial" w:cs="Arial"/>
          <w:spacing w:val="-12"/>
        </w:rPr>
        <w:t xml:space="preserve"> </w:t>
      </w:r>
      <w:r w:rsidRPr="00971115">
        <w:rPr>
          <w:rFonts w:ascii="Arial" w:hAnsi="Arial" w:cs="Arial"/>
        </w:rPr>
        <w:t>y/o</w:t>
      </w:r>
      <w:r w:rsidRPr="00971115">
        <w:rPr>
          <w:rFonts w:ascii="Arial" w:hAnsi="Arial" w:cs="Arial"/>
          <w:spacing w:val="-10"/>
        </w:rPr>
        <w:t xml:space="preserve"> </w:t>
      </w:r>
      <w:r w:rsidRPr="00971115">
        <w:rPr>
          <w:rFonts w:ascii="Arial" w:hAnsi="Arial" w:cs="Arial"/>
        </w:rPr>
        <w:t>a</w:t>
      </w:r>
      <w:r w:rsidRPr="00971115">
        <w:rPr>
          <w:rFonts w:ascii="Arial" w:hAnsi="Arial" w:cs="Arial"/>
          <w:spacing w:val="-11"/>
        </w:rPr>
        <w:t xml:space="preserve"> </w:t>
      </w:r>
      <w:r w:rsidRPr="00971115">
        <w:rPr>
          <w:rFonts w:ascii="Arial" w:hAnsi="Arial" w:cs="Arial"/>
        </w:rPr>
        <w:t>todos</w:t>
      </w:r>
      <w:r w:rsidRPr="00971115">
        <w:rPr>
          <w:rFonts w:ascii="Arial" w:hAnsi="Arial" w:cs="Arial"/>
          <w:spacing w:val="-11"/>
        </w:rPr>
        <w:t xml:space="preserve"> </w:t>
      </w:r>
      <w:r w:rsidRPr="00971115">
        <w:rPr>
          <w:rFonts w:ascii="Arial" w:hAnsi="Arial" w:cs="Arial"/>
        </w:rPr>
        <w:t>los</w:t>
      </w:r>
      <w:r w:rsidRPr="00971115">
        <w:rPr>
          <w:rFonts w:ascii="Arial" w:hAnsi="Arial" w:cs="Arial"/>
          <w:spacing w:val="-11"/>
        </w:rPr>
        <w:t xml:space="preserve"> </w:t>
      </w:r>
      <w:r w:rsidRPr="00971115">
        <w:rPr>
          <w:rFonts w:ascii="Arial" w:hAnsi="Arial" w:cs="Arial"/>
        </w:rPr>
        <w:t>integrantes</w:t>
      </w:r>
      <w:r w:rsidRPr="00971115">
        <w:rPr>
          <w:rFonts w:ascii="Arial" w:hAnsi="Arial" w:cs="Arial"/>
          <w:spacing w:val="-9"/>
        </w:rPr>
        <w:t xml:space="preserve"> </w:t>
      </w:r>
      <w:r w:rsidRPr="00971115">
        <w:rPr>
          <w:rFonts w:ascii="Arial" w:hAnsi="Arial" w:cs="Arial"/>
        </w:rPr>
        <w:t>del</w:t>
      </w:r>
      <w:r w:rsidRPr="00971115">
        <w:rPr>
          <w:rFonts w:ascii="Arial" w:hAnsi="Arial" w:cs="Arial"/>
          <w:spacing w:val="-12"/>
        </w:rPr>
        <w:t xml:space="preserve"> </w:t>
      </w:r>
      <w:r w:rsidRPr="00971115">
        <w:rPr>
          <w:rFonts w:ascii="Arial" w:hAnsi="Arial" w:cs="Arial"/>
        </w:rPr>
        <w:t>Proponente</w:t>
      </w:r>
      <w:r w:rsidRPr="00971115">
        <w:rPr>
          <w:rFonts w:ascii="Arial" w:hAnsi="Arial" w:cs="Arial"/>
          <w:spacing w:val="-11"/>
        </w:rPr>
        <w:t xml:space="preserve"> </w:t>
      </w:r>
      <w:r w:rsidRPr="00971115">
        <w:rPr>
          <w:rFonts w:ascii="Arial" w:hAnsi="Arial" w:cs="Arial"/>
        </w:rPr>
        <w:t>Plural,</w:t>
      </w:r>
      <w:r w:rsidRPr="00971115">
        <w:rPr>
          <w:rFonts w:ascii="Arial" w:hAnsi="Arial" w:cs="Arial"/>
          <w:spacing w:val="-11"/>
        </w:rPr>
        <w:t xml:space="preserve"> </w:t>
      </w:r>
      <w:r w:rsidRPr="00971115">
        <w:rPr>
          <w:rFonts w:ascii="Arial" w:hAnsi="Arial" w:cs="Arial"/>
        </w:rPr>
        <w:t>a</w:t>
      </w:r>
      <w:r w:rsidRPr="00971115">
        <w:rPr>
          <w:rFonts w:ascii="Arial" w:hAnsi="Arial" w:cs="Arial"/>
          <w:spacing w:val="-10"/>
        </w:rPr>
        <w:t xml:space="preserve"> </w:t>
      </w:r>
      <w:r w:rsidRPr="00971115">
        <w:rPr>
          <w:rFonts w:ascii="Arial" w:hAnsi="Arial" w:cs="Arial"/>
        </w:rPr>
        <w:t>efectos de</w:t>
      </w:r>
      <w:r w:rsidRPr="00971115">
        <w:rPr>
          <w:rFonts w:ascii="Arial" w:hAnsi="Arial" w:cs="Arial"/>
          <w:spacing w:val="-7"/>
        </w:rPr>
        <w:t xml:space="preserve"> </w:t>
      </w:r>
      <w:r w:rsidRPr="00971115">
        <w:rPr>
          <w:rFonts w:ascii="Arial" w:hAnsi="Arial" w:cs="Arial"/>
        </w:rPr>
        <w:t>adelantar</w:t>
      </w:r>
      <w:r w:rsidRPr="00971115">
        <w:rPr>
          <w:rFonts w:ascii="Arial" w:hAnsi="Arial" w:cs="Arial"/>
          <w:spacing w:val="-6"/>
        </w:rPr>
        <w:t xml:space="preserve"> </w:t>
      </w:r>
      <w:r w:rsidRPr="00971115">
        <w:rPr>
          <w:rFonts w:ascii="Arial" w:hAnsi="Arial" w:cs="Arial"/>
        </w:rPr>
        <w:t>en</w:t>
      </w:r>
      <w:r w:rsidRPr="00971115">
        <w:rPr>
          <w:rFonts w:ascii="Arial" w:hAnsi="Arial" w:cs="Arial"/>
          <w:spacing w:val="-9"/>
        </w:rPr>
        <w:t xml:space="preserve"> </w:t>
      </w:r>
      <w:r w:rsidRPr="00971115">
        <w:rPr>
          <w:rFonts w:ascii="Arial" w:hAnsi="Arial" w:cs="Arial"/>
        </w:rPr>
        <w:t>su</w:t>
      </w:r>
      <w:r w:rsidRPr="00971115">
        <w:rPr>
          <w:rFonts w:ascii="Arial" w:hAnsi="Arial" w:cs="Arial"/>
          <w:spacing w:val="-7"/>
        </w:rPr>
        <w:t xml:space="preserve"> </w:t>
      </w:r>
      <w:r w:rsidRPr="00971115">
        <w:rPr>
          <w:rFonts w:ascii="Arial" w:hAnsi="Arial" w:cs="Arial"/>
        </w:rPr>
        <w:t>nombre</w:t>
      </w:r>
      <w:r w:rsidRPr="00971115">
        <w:rPr>
          <w:rFonts w:ascii="Arial" w:hAnsi="Arial" w:cs="Arial"/>
          <w:spacing w:val="-5"/>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manera</w:t>
      </w:r>
      <w:r w:rsidRPr="00971115">
        <w:rPr>
          <w:rFonts w:ascii="Arial" w:hAnsi="Arial" w:cs="Arial"/>
          <w:spacing w:val="-6"/>
        </w:rPr>
        <w:t xml:space="preserve"> </w:t>
      </w:r>
      <w:r w:rsidRPr="00971115">
        <w:rPr>
          <w:rFonts w:ascii="Arial" w:hAnsi="Arial" w:cs="Arial"/>
        </w:rPr>
        <w:t>específica</w:t>
      </w:r>
      <w:r w:rsidRPr="00971115">
        <w:rPr>
          <w:rFonts w:ascii="Arial" w:hAnsi="Arial" w:cs="Arial"/>
          <w:spacing w:val="-7"/>
        </w:rPr>
        <w:t xml:space="preserve"> </w:t>
      </w:r>
      <w:r w:rsidRPr="00971115">
        <w:rPr>
          <w:rFonts w:ascii="Arial" w:hAnsi="Arial" w:cs="Arial"/>
        </w:rPr>
        <w:t>las</w:t>
      </w:r>
      <w:r w:rsidRPr="00971115">
        <w:rPr>
          <w:rFonts w:ascii="Arial" w:hAnsi="Arial" w:cs="Arial"/>
          <w:spacing w:val="-8"/>
        </w:rPr>
        <w:t xml:space="preserve"> </w:t>
      </w:r>
      <w:r w:rsidRPr="00971115">
        <w:rPr>
          <w:rFonts w:ascii="Arial" w:hAnsi="Arial" w:cs="Arial"/>
        </w:rPr>
        <w:t>siguientes</w:t>
      </w:r>
      <w:r w:rsidRPr="00971115">
        <w:rPr>
          <w:rFonts w:ascii="Arial" w:hAnsi="Arial" w:cs="Arial"/>
          <w:spacing w:val="-6"/>
        </w:rPr>
        <w:t xml:space="preserve"> </w:t>
      </w:r>
      <w:r w:rsidRPr="00971115">
        <w:rPr>
          <w:rFonts w:ascii="Arial" w:hAnsi="Arial" w:cs="Arial"/>
        </w:rPr>
        <w:t>actividades:</w:t>
      </w:r>
      <w:r w:rsidRPr="00971115">
        <w:rPr>
          <w:rFonts w:ascii="Arial" w:hAnsi="Arial" w:cs="Arial"/>
          <w:spacing w:val="-9"/>
        </w:rPr>
        <w:t xml:space="preserve"> </w:t>
      </w:r>
      <w:r w:rsidRPr="00971115">
        <w:rPr>
          <w:rFonts w:ascii="Arial" w:hAnsi="Arial" w:cs="Arial"/>
        </w:rPr>
        <w:t>(i)</w:t>
      </w:r>
      <w:r w:rsidRPr="00971115">
        <w:rPr>
          <w:rFonts w:ascii="Arial" w:hAnsi="Arial" w:cs="Arial"/>
          <w:spacing w:val="-6"/>
        </w:rPr>
        <w:t xml:space="preserve"> </w:t>
      </w:r>
      <w:r w:rsidRPr="00971115">
        <w:rPr>
          <w:rFonts w:ascii="Arial" w:hAnsi="Arial" w:cs="Arial"/>
        </w:rPr>
        <w:t>presentar</w:t>
      </w:r>
      <w:r w:rsidRPr="00971115">
        <w:rPr>
          <w:rFonts w:ascii="Arial" w:hAnsi="Arial" w:cs="Arial"/>
          <w:spacing w:val="-8"/>
        </w:rPr>
        <w:t xml:space="preserve"> </w:t>
      </w:r>
      <w:r w:rsidRPr="00971115">
        <w:rPr>
          <w:rFonts w:ascii="Arial" w:hAnsi="Arial" w:cs="Arial"/>
        </w:rPr>
        <w:t>oferta</w:t>
      </w:r>
      <w:r w:rsidRPr="00971115">
        <w:rPr>
          <w:rFonts w:ascii="Arial" w:hAnsi="Arial" w:cs="Arial"/>
          <w:spacing w:val="-7"/>
        </w:rPr>
        <w:t xml:space="preserve"> </w:t>
      </w:r>
      <w:r w:rsidRPr="00971115">
        <w:rPr>
          <w:rFonts w:ascii="Arial" w:hAnsi="Arial" w:cs="Arial"/>
        </w:rPr>
        <w:t xml:space="preserve">para </w:t>
      </w:r>
      <w:r w:rsidRPr="00971115">
        <w:rPr>
          <w:rFonts w:ascii="Arial" w:hAnsi="Arial" w:cs="Arial"/>
          <w:spacing w:val="-2"/>
        </w:rPr>
        <w:t>el</w:t>
      </w:r>
      <w:r w:rsidRPr="00971115">
        <w:rPr>
          <w:rFonts w:ascii="Arial" w:hAnsi="Arial" w:cs="Arial"/>
          <w:spacing w:val="-5"/>
        </w:rPr>
        <w:t xml:space="preserve"> </w:t>
      </w:r>
      <w:r w:rsidRPr="00971115">
        <w:rPr>
          <w:rFonts w:ascii="Arial" w:hAnsi="Arial" w:cs="Arial"/>
          <w:spacing w:val="-2"/>
        </w:rPr>
        <w:t>Proceso</w:t>
      </w:r>
      <w:r w:rsidRPr="00971115">
        <w:rPr>
          <w:rFonts w:ascii="Arial" w:hAnsi="Arial" w:cs="Arial"/>
          <w:spacing w:val="-4"/>
        </w:rPr>
        <w:t xml:space="preserve"> </w:t>
      </w:r>
      <w:r w:rsidRPr="00971115">
        <w:rPr>
          <w:rFonts w:ascii="Arial" w:hAnsi="Arial" w:cs="Arial"/>
          <w:spacing w:val="-2"/>
        </w:rPr>
        <w:t>de</w:t>
      </w:r>
      <w:r w:rsidRPr="00971115">
        <w:rPr>
          <w:rFonts w:ascii="Arial" w:hAnsi="Arial" w:cs="Arial"/>
          <w:spacing w:val="-5"/>
        </w:rPr>
        <w:t xml:space="preserve"> </w:t>
      </w:r>
      <w:r w:rsidRPr="00971115">
        <w:rPr>
          <w:rFonts w:ascii="Arial" w:hAnsi="Arial" w:cs="Arial"/>
          <w:spacing w:val="-2"/>
        </w:rPr>
        <w:t>Contratación</w:t>
      </w:r>
      <w:r w:rsidRPr="00971115">
        <w:rPr>
          <w:rFonts w:ascii="Arial" w:hAnsi="Arial" w:cs="Arial"/>
          <w:spacing w:val="-4"/>
        </w:rPr>
        <w:t xml:space="preserve"> </w:t>
      </w:r>
      <w:r w:rsidRPr="00971115">
        <w:rPr>
          <w:rFonts w:ascii="Arial" w:hAnsi="Arial" w:cs="Arial"/>
          <w:spacing w:val="-2"/>
        </w:rPr>
        <w:t>de</w:t>
      </w:r>
      <w:r w:rsidRPr="00971115">
        <w:rPr>
          <w:rFonts w:ascii="Arial" w:hAnsi="Arial" w:cs="Arial"/>
          <w:spacing w:val="-5"/>
        </w:rPr>
        <w:t xml:space="preserve"> </w:t>
      </w:r>
      <w:r w:rsidRPr="00971115">
        <w:rPr>
          <w:rFonts w:ascii="Arial" w:hAnsi="Arial" w:cs="Arial"/>
          <w:spacing w:val="-2"/>
        </w:rPr>
        <w:t>que</w:t>
      </w:r>
      <w:r w:rsidRPr="00971115">
        <w:rPr>
          <w:rFonts w:ascii="Arial" w:hAnsi="Arial" w:cs="Arial"/>
          <w:spacing w:val="-4"/>
        </w:rPr>
        <w:t xml:space="preserve"> </w:t>
      </w:r>
      <w:r w:rsidRPr="00971115">
        <w:rPr>
          <w:rFonts w:ascii="Arial" w:hAnsi="Arial" w:cs="Arial"/>
          <w:spacing w:val="-2"/>
        </w:rPr>
        <w:t>trata</w:t>
      </w:r>
      <w:r w:rsidRPr="00971115">
        <w:rPr>
          <w:rFonts w:ascii="Arial" w:hAnsi="Arial" w:cs="Arial"/>
          <w:spacing w:val="-4"/>
        </w:rPr>
        <w:t xml:space="preserve"> </w:t>
      </w:r>
      <w:r w:rsidRPr="00971115">
        <w:rPr>
          <w:rFonts w:ascii="Arial" w:hAnsi="Arial" w:cs="Arial"/>
          <w:spacing w:val="-2"/>
        </w:rPr>
        <w:t>este</w:t>
      </w:r>
      <w:r w:rsidRPr="00971115">
        <w:rPr>
          <w:rFonts w:ascii="Arial" w:hAnsi="Arial" w:cs="Arial"/>
          <w:spacing w:val="-4"/>
        </w:rPr>
        <w:t xml:space="preserve"> </w:t>
      </w:r>
      <w:r w:rsidRPr="00971115">
        <w:rPr>
          <w:rFonts w:ascii="Arial" w:hAnsi="Arial" w:cs="Arial"/>
          <w:spacing w:val="-2"/>
        </w:rPr>
        <w:t>pliego;</w:t>
      </w:r>
      <w:r w:rsidRPr="00971115">
        <w:rPr>
          <w:rFonts w:ascii="Arial" w:hAnsi="Arial" w:cs="Arial"/>
          <w:spacing w:val="-5"/>
        </w:rPr>
        <w:t xml:space="preserve"> </w:t>
      </w:r>
      <w:r w:rsidRPr="00971115">
        <w:rPr>
          <w:rFonts w:ascii="Arial" w:hAnsi="Arial" w:cs="Arial"/>
          <w:spacing w:val="-2"/>
        </w:rPr>
        <w:t>(</w:t>
      </w:r>
      <w:proofErr w:type="spellStart"/>
      <w:r w:rsidRPr="00971115">
        <w:rPr>
          <w:rFonts w:ascii="Arial" w:hAnsi="Arial" w:cs="Arial"/>
          <w:spacing w:val="-2"/>
        </w:rPr>
        <w:t>ii</w:t>
      </w:r>
      <w:proofErr w:type="spellEnd"/>
      <w:r w:rsidRPr="00971115">
        <w:rPr>
          <w:rFonts w:ascii="Arial" w:hAnsi="Arial" w:cs="Arial"/>
          <w:spacing w:val="-2"/>
        </w:rPr>
        <w:t>) responder</w:t>
      </w:r>
      <w:r w:rsidRPr="00971115">
        <w:rPr>
          <w:rFonts w:ascii="Arial" w:hAnsi="Arial" w:cs="Arial"/>
          <w:spacing w:val="-7"/>
        </w:rPr>
        <w:t xml:space="preserve"> </w:t>
      </w:r>
      <w:r w:rsidRPr="00971115">
        <w:rPr>
          <w:rFonts w:ascii="Arial" w:hAnsi="Arial" w:cs="Arial"/>
          <w:spacing w:val="-2"/>
        </w:rPr>
        <w:t>a</w:t>
      </w:r>
      <w:r w:rsidRPr="00971115">
        <w:rPr>
          <w:rFonts w:ascii="Arial" w:hAnsi="Arial" w:cs="Arial"/>
          <w:spacing w:val="-4"/>
        </w:rPr>
        <w:t xml:space="preserve"> </w:t>
      </w:r>
      <w:r w:rsidRPr="00971115">
        <w:rPr>
          <w:rFonts w:ascii="Arial" w:hAnsi="Arial" w:cs="Arial"/>
          <w:spacing w:val="-2"/>
        </w:rPr>
        <w:t>los</w:t>
      </w:r>
      <w:r w:rsidRPr="00971115">
        <w:rPr>
          <w:rFonts w:ascii="Arial" w:hAnsi="Arial" w:cs="Arial"/>
          <w:spacing w:val="-7"/>
        </w:rPr>
        <w:t xml:space="preserve"> </w:t>
      </w:r>
      <w:r w:rsidRPr="00971115">
        <w:rPr>
          <w:rFonts w:ascii="Arial" w:hAnsi="Arial" w:cs="Arial"/>
          <w:spacing w:val="-2"/>
        </w:rPr>
        <w:t>requerimientos</w:t>
      </w:r>
      <w:r w:rsidRPr="00971115">
        <w:rPr>
          <w:rFonts w:ascii="Arial" w:hAnsi="Arial" w:cs="Arial"/>
          <w:spacing w:val="-7"/>
        </w:rPr>
        <w:t xml:space="preserve"> </w:t>
      </w:r>
      <w:r w:rsidRPr="00971115">
        <w:rPr>
          <w:rFonts w:ascii="Arial" w:hAnsi="Arial" w:cs="Arial"/>
          <w:spacing w:val="-2"/>
        </w:rPr>
        <w:t>y</w:t>
      </w:r>
      <w:r w:rsidRPr="00971115">
        <w:rPr>
          <w:rFonts w:ascii="Arial" w:hAnsi="Arial" w:cs="Arial"/>
          <w:spacing w:val="-5"/>
        </w:rPr>
        <w:t xml:space="preserve"> </w:t>
      </w:r>
      <w:r w:rsidRPr="00971115">
        <w:rPr>
          <w:rFonts w:ascii="Arial" w:hAnsi="Arial" w:cs="Arial"/>
          <w:spacing w:val="-2"/>
        </w:rPr>
        <w:t xml:space="preserve">aclaraciones </w:t>
      </w:r>
      <w:r w:rsidRPr="00971115">
        <w:rPr>
          <w:rFonts w:ascii="Arial" w:hAnsi="Arial" w:cs="Arial"/>
        </w:rPr>
        <w:t>solicitados por la Entidad en el curso del proceso; (</w:t>
      </w:r>
      <w:proofErr w:type="spellStart"/>
      <w:r w:rsidRPr="00971115">
        <w:rPr>
          <w:rFonts w:ascii="Arial" w:hAnsi="Arial" w:cs="Arial"/>
        </w:rPr>
        <w:t>iii</w:t>
      </w:r>
      <w:proofErr w:type="spellEnd"/>
      <w:r w:rsidRPr="00971115">
        <w:rPr>
          <w:rFonts w:ascii="Arial" w:hAnsi="Arial" w:cs="Arial"/>
        </w:rPr>
        <w:t>) recibir las notificaciones a que haya lugar dentro del</w:t>
      </w:r>
      <w:r w:rsidRPr="00971115">
        <w:rPr>
          <w:rFonts w:ascii="Arial" w:hAnsi="Arial" w:cs="Arial"/>
          <w:spacing w:val="-3"/>
        </w:rPr>
        <w:t xml:space="preserve"> </w:t>
      </w:r>
      <w:r w:rsidRPr="00971115">
        <w:rPr>
          <w:rFonts w:ascii="Arial" w:hAnsi="Arial" w:cs="Arial"/>
        </w:rPr>
        <w:t>proceso</w:t>
      </w:r>
      <w:r w:rsidRPr="00971115">
        <w:rPr>
          <w:rFonts w:ascii="Arial" w:hAnsi="Arial" w:cs="Arial"/>
          <w:spacing w:val="-2"/>
        </w:rPr>
        <w:t xml:space="preserve"> </w:t>
      </w:r>
      <w:r w:rsidRPr="00971115">
        <w:rPr>
          <w:rFonts w:ascii="Arial" w:hAnsi="Arial" w:cs="Arial"/>
        </w:rPr>
        <w:t>(</w:t>
      </w:r>
      <w:proofErr w:type="spellStart"/>
      <w:r w:rsidRPr="00971115">
        <w:rPr>
          <w:rFonts w:ascii="Arial" w:hAnsi="Arial" w:cs="Arial"/>
        </w:rPr>
        <w:t>iv</w:t>
      </w:r>
      <w:proofErr w:type="spellEnd"/>
      <w:r w:rsidRPr="00971115">
        <w:rPr>
          <w:rFonts w:ascii="Arial" w:hAnsi="Arial" w:cs="Arial"/>
        </w:rPr>
        <w:t>)</w:t>
      </w:r>
      <w:r w:rsidRPr="00971115">
        <w:rPr>
          <w:rFonts w:ascii="Arial" w:hAnsi="Arial" w:cs="Arial"/>
          <w:spacing w:val="-1"/>
        </w:rPr>
        <w:t xml:space="preserve"> </w:t>
      </w:r>
      <w:r w:rsidRPr="00971115">
        <w:rPr>
          <w:rFonts w:ascii="Arial" w:hAnsi="Arial" w:cs="Arial"/>
        </w:rPr>
        <w:t>suscribir</w:t>
      </w:r>
      <w:r w:rsidRPr="00971115">
        <w:rPr>
          <w:rFonts w:ascii="Arial" w:hAnsi="Arial" w:cs="Arial"/>
          <w:spacing w:val="-1"/>
        </w:rPr>
        <w:t xml:space="preserve"> </w:t>
      </w:r>
      <w:r w:rsidRPr="00971115">
        <w:rPr>
          <w:rFonts w:ascii="Arial" w:hAnsi="Arial" w:cs="Arial"/>
        </w:rPr>
        <w:t>el</w:t>
      </w:r>
      <w:r w:rsidRPr="00971115">
        <w:rPr>
          <w:rFonts w:ascii="Arial" w:hAnsi="Arial" w:cs="Arial"/>
          <w:spacing w:val="-3"/>
        </w:rPr>
        <w:t xml:space="preserve"> </w:t>
      </w:r>
      <w:r w:rsidRPr="00971115">
        <w:rPr>
          <w:rFonts w:ascii="Arial" w:hAnsi="Arial" w:cs="Arial"/>
        </w:rPr>
        <w:t>Contrato en nombre</w:t>
      </w:r>
      <w:r w:rsidRPr="00971115">
        <w:rPr>
          <w:rFonts w:ascii="Arial" w:hAnsi="Arial" w:cs="Arial"/>
          <w:spacing w:val="-2"/>
        </w:rPr>
        <w:t xml:space="preserve"> </w:t>
      </w:r>
      <w:r w:rsidRPr="00971115">
        <w:rPr>
          <w:rFonts w:ascii="Arial" w:hAnsi="Arial" w:cs="Arial"/>
        </w:rPr>
        <w:t>y</w:t>
      </w:r>
      <w:r w:rsidRPr="00971115">
        <w:rPr>
          <w:rFonts w:ascii="Arial" w:hAnsi="Arial" w:cs="Arial"/>
          <w:spacing w:val="-1"/>
        </w:rPr>
        <w:t xml:space="preserve"> </w:t>
      </w:r>
      <w:r w:rsidRPr="00971115">
        <w:rPr>
          <w:rFonts w:ascii="Arial" w:hAnsi="Arial" w:cs="Arial"/>
        </w:rPr>
        <w:t>representación</w:t>
      </w:r>
      <w:r w:rsidRPr="00971115">
        <w:rPr>
          <w:rFonts w:ascii="Arial" w:hAnsi="Arial" w:cs="Arial"/>
          <w:spacing w:val="-2"/>
        </w:rPr>
        <w:t xml:space="preserve"> </w:t>
      </w:r>
      <w:r w:rsidRPr="00971115">
        <w:rPr>
          <w:rFonts w:ascii="Arial" w:hAnsi="Arial" w:cs="Arial"/>
        </w:rPr>
        <w:t>del adjudicatario, así</w:t>
      </w:r>
      <w:r w:rsidRPr="00971115">
        <w:rPr>
          <w:rFonts w:ascii="Arial" w:hAnsi="Arial" w:cs="Arial"/>
          <w:spacing w:val="-2"/>
        </w:rPr>
        <w:t xml:space="preserve"> </w:t>
      </w:r>
      <w:r w:rsidRPr="00971115">
        <w:rPr>
          <w:rFonts w:ascii="Arial" w:hAnsi="Arial" w:cs="Arial"/>
        </w:rPr>
        <w:t>como el</w:t>
      </w:r>
      <w:r w:rsidRPr="00971115">
        <w:rPr>
          <w:rFonts w:ascii="Arial" w:hAnsi="Arial" w:cs="Arial"/>
          <w:spacing w:val="-12"/>
        </w:rPr>
        <w:t xml:space="preserve"> </w:t>
      </w:r>
      <w:r w:rsidRPr="00971115">
        <w:rPr>
          <w:rFonts w:ascii="Arial" w:hAnsi="Arial" w:cs="Arial"/>
        </w:rPr>
        <w:t>acta</w:t>
      </w:r>
      <w:r w:rsidRPr="00971115">
        <w:rPr>
          <w:rFonts w:ascii="Arial" w:hAnsi="Arial" w:cs="Arial"/>
          <w:spacing w:val="-12"/>
        </w:rPr>
        <w:t xml:space="preserve"> </w:t>
      </w:r>
      <w:r w:rsidRPr="00971115">
        <w:rPr>
          <w:rFonts w:ascii="Arial" w:hAnsi="Arial" w:cs="Arial"/>
        </w:rPr>
        <w:t>de</w:t>
      </w:r>
      <w:r w:rsidRPr="00971115">
        <w:rPr>
          <w:rFonts w:ascii="Arial" w:hAnsi="Arial" w:cs="Arial"/>
          <w:spacing w:val="-12"/>
        </w:rPr>
        <w:t xml:space="preserve"> </w:t>
      </w:r>
      <w:r w:rsidRPr="00971115">
        <w:rPr>
          <w:rFonts w:ascii="Arial" w:hAnsi="Arial" w:cs="Arial"/>
        </w:rPr>
        <w:t>terminación</w:t>
      </w:r>
      <w:r w:rsidRPr="00971115">
        <w:rPr>
          <w:rFonts w:ascii="Arial" w:hAnsi="Arial" w:cs="Arial"/>
          <w:spacing w:val="-12"/>
        </w:rPr>
        <w:t xml:space="preserve"> </w:t>
      </w:r>
      <w:r w:rsidRPr="00971115">
        <w:rPr>
          <w:rFonts w:ascii="Arial" w:hAnsi="Arial" w:cs="Arial"/>
        </w:rPr>
        <w:t>y</w:t>
      </w:r>
      <w:r w:rsidRPr="00971115">
        <w:rPr>
          <w:rFonts w:ascii="Arial" w:hAnsi="Arial" w:cs="Arial"/>
          <w:spacing w:val="-12"/>
        </w:rPr>
        <w:t xml:space="preserve"> </w:t>
      </w:r>
      <w:r w:rsidRPr="00971115">
        <w:rPr>
          <w:rFonts w:ascii="Arial" w:hAnsi="Arial" w:cs="Arial"/>
        </w:rPr>
        <w:t>liquidación,</w:t>
      </w:r>
      <w:r w:rsidRPr="00971115">
        <w:rPr>
          <w:rFonts w:ascii="Arial" w:hAnsi="Arial" w:cs="Arial"/>
          <w:spacing w:val="-11"/>
        </w:rPr>
        <w:t xml:space="preserve"> </w:t>
      </w:r>
      <w:r w:rsidRPr="00971115">
        <w:rPr>
          <w:rFonts w:ascii="Arial" w:hAnsi="Arial" w:cs="Arial"/>
        </w:rPr>
        <w:t>si</w:t>
      </w:r>
      <w:r w:rsidRPr="00971115">
        <w:rPr>
          <w:rFonts w:ascii="Arial" w:hAnsi="Arial" w:cs="Arial"/>
          <w:spacing w:val="-12"/>
        </w:rPr>
        <w:t xml:space="preserve"> </w:t>
      </w:r>
      <w:r w:rsidRPr="00971115">
        <w:rPr>
          <w:rFonts w:ascii="Arial" w:hAnsi="Arial" w:cs="Arial"/>
        </w:rPr>
        <w:t>a</w:t>
      </w:r>
      <w:r w:rsidRPr="00971115">
        <w:rPr>
          <w:rFonts w:ascii="Arial" w:hAnsi="Arial" w:cs="Arial"/>
          <w:spacing w:val="-11"/>
        </w:rPr>
        <w:t xml:space="preserve"> </w:t>
      </w:r>
      <w:r w:rsidRPr="00971115">
        <w:rPr>
          <w:rFonts w:ascii="Arial" w:hAnsi="Arial" w:cs="Arial"/>
        </w:rPr>
        <w:t>ello</w:t>
      </w:r>
      <w:r w:rsidRPr="00971115">
        <w:rPr>
          <w:rFonts w:ascii="Arial" w:hAnsi="Arial" w:cs="Arial"/>
          <w:spacing w:val="-11"/>
        </w:rPr>
        <w:t xml:space="preserve"> </w:t>
      </w:r>
      <w:r w:rsidRPr="00971115">
        <w:rPr>
          <w:rFonts w:ascii="Arial" w:hAnsi="Arial" w:cs="Arial"/>
        </w:rPr>
        <w:t>hubiere</w:t>
      </w:r>
      <w:r w:rsidRPr="00971115">
        <w:rPr>
          <w:rFonts w:ascii="Arial" w:hAnsi="Arial" w:cs="Arial"/>
          <w:spacing w:val="-11"/>
        </w:rPr>
        <w:t xml:space="preserve"> </w:t>
      </w:r>
      <w:r w:rsidRPr="00971115">
        <w:rPr>
          <w:rFonts w:ascii="Arial" w:hAnsi="Arial" w:cs="Arial"/>
        </w:rPr>
        <w:t>lugar,</w:t>
      </w:r>
      <w:r w:rsidRPr="00971115">
        <w:rPr>
          <w:rFonts w:ascii="Arial" w:hAnsi="Arial" w:cs="Arial"/>
          <w:spacing w:val="-14"/>
        </w:rPr>
        <w:t xml:space="preserve"> </w:t>
      </w:r>
      <w:r w:rsidRPr="00971115">
        <w:rPr>
          <w:rFonts w:ascii="Arial" w:hAnsi="Arial" w:cs="Arial"/>
        </w:rPr>
        <w:t>y</w:t>
      </w:r>
      <w:r w:rsidRPr="00971115">
        <w:rPr>
          <w:rFonts w:ascii="Arial" w:hAnsi="Arial" w:cs="Arial"/>
          <w:spacing w:val="-12"/>
        </w:rPr>
        <w:t xml:space="preserve"> </w:t>
      </w:r>
      <w:r w:rsidRPr="00971115">
        <w:rPr>
          <w:rFonts w:ascii="Arial" w:hAnsi="Arial" w:cs="Arial"/>
        </w:rPr>
        <w:t>(v)</w:t>
      </w:r>
      <w:r w:rsidRPr="00971115">
        <w:rPr>
          <w:rFonts w:ascii="Arial" w:hAnsi="Arial" w:cs="Arial"/>
          <w:spacing w:val="-12"/>
        </w:rPr>
        <w:t xml:space="preserve"> </w:t>
      </w:r>
      <w:r w:rsidRPr="00971115">
        <w:rPr>
          <w:rFonts w:ascii="Arial" w:hAnsi="Arial" w:cs="Arial"/>
        </w:rPr>
        <w:t>representarlas</w:t>
      </w:r>
      <w:r w:rsidRPr="00971115">
        <w:rPr>
          <w:rFonts w:ascii="Arial" w:hAnsi="Arial" w:cs="Arial"/>
          <w:spacing w:val="-13"/>
        </w:rPr>
        <w:t xml:space="preserve"> </w:t>
      </w:r>
      <w:r w:rsidRPr="00971115">
        <w:rPr>
          <w:rFonts w:ascii="Arial" w:hAnsi="Arial" w:cs="Arial"/>
        </w:rPr>
        <w:t>administrativa,</w:t>
      </w:r>
      <w:r w:rsidRPr="00971115">
        <w:rPr>
          <w:rFonts w:ascii="Arial" w:hAnsi="Arial" w:cs="Arial"/>
          <w:spacing w:val="-12"/>
        </w:rPr>
        <w:t xml:space="preserve"> </w:t>
      </w:r>
      <w:r w:rsidRPr="00971115">
        <w:rPr>
          <w:rFonts w:ascii="Arial" w:hAnsi="Arial" w:cs="Arial"/>
        </w:rPr>
        <w:t>judicial o extrajudicialmente.</w:t>
      </w:r>
    </w:p>
    <w:p w14:paraId="23F5F43D" w14:textId="77777777" w:rsidR="00B36877" w:rsidRDefault="00B36877" w:rsidP="00E23257">
      <w:pPr>
        <w:pStyle w:val="Textoindependiente"/>
        <w:tabs>
          <w:tab w:val="left" w:pos="142"/>
        </w:tabs>
        <w:ind w:right="4"/>
        <w:rPr>
          <w:rFonts w:ascii="Arial" w:hAnsi="Arial" w:cs="Arial"/>
        </w:rPr>
      </w:pPr>
    </w:p>
    <w:p w14:paraId="295EB36C" w14:textId="6CC6DC15"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 xml:space="preserve">Cuando el proponente incluya manifestaciones o condicionamientos dentro de la carta de presentación o en cualquier parte de la propuesta que sean contrarias al objeto, alcance, obligaciones o especificaciones técnicas del presente proceso será causal de </w:t>
      </w:r>
      <w:r w:rsidRPr="00971115">
        <w:rPr>
          <w:rFonts w:ascii="Arial" w:hAnsi="Arial" w:cs="Arial"/>
          <w:b/>
        </w:rPr>
        <w:t>RECHAZO DE LA PROPUESTA.</w:t>
      </w:r>
      <w:r w:rsidRPr="00971115">
        <w:rPr>
          <w:rFonts w:ascii="Arial" w:hAnsi="Arial" w:cs="Arial"/>
          <w:b/>
          <w:spacing w:val="-11"/>
        </w:rPr>
        <w:t xml:space="preserve"> </w:t>
      </w:r>
      <w:r w:rsidRPr="00971115">
        <w:rPr>
          <w:rFonts w:ascii="Arial" w:hAnsi="Arial" w:cs="Arial"/>
        </w:rPr>
        <w:t>No</w:t>
      </w:r>
      <w:r w:rsidRPr="00971115">
        <w:rPr>
          <w:rFonts w:ascii="Arial" w:hAnsi="Arial" w:cs="Arial"/>
          <w:spacing w:val="-11"/>
        </w:rPr>
        <w:t xml:space="preserve"> </w:t>
      </w:r>
      <w:r w:rsidRPr="00971115">
        <w:rPr>
          <w:rFonts w:ascii="Arial" w:hAnsi="Arial" w:cs="Arial"/>
        </w:rPr>
        <w:t>obstante,</w:t>
      </w:r>
      <w:r w:rsidRPr="00971115">
        <w:rPr>
          <w:rFonts w:ascii="Arial" w:hAnsi="Arial" w:cs="Arial"/>
          <w:spacing w:val="-11"/>
        </w:rPr>
        <w:t xml:space="preserve"> </w:t>
      </w:r>
      <w:r w:rsidRPr="00971115">
        <w:rPr>
          <w:rFonts w:ascii="Arial" w:hAnsi="Arial" w:cs="Arial"/>
        </w:rPr>
        <w:t>la</w:t>
      </w:r>
      <w:r w:rsidRPr="00971115">
        <w:rPr>
          <w:rFonts w:ascii="Arial" w:hAnsi="Arial" w:cs="Arial"/>
          <w:spacing w:val="-11"/>
        </w:rPr>
        <w:t xml:space="preserve"> </w:t>
      </w:r>
      <w:r w:rsidRPr="00971115">
        <w:rPr>
          <w:rFonts w:ascii="Arial" w:hAnsi="Arial" w:cs="Arial"/>
        </w:rPr>
        <w:t>Entidad</w:t>
      </w:r>
      <w:r w:rsidRPr="00971115">
        <w:rPr>
          <w:rFonts w:ascii="Arial" w:hAnsi="Arial" w:cs="Arial"/>
          <w:spacing w:val="-12"/>
        </w:rPr>
        <w:t xml:space="preserve"> </w:t>
      </w:r>
      <w:r w:rsidRPr="00971115">
        <w:rPr>
          <w:rFonts w:ascii="Arial" w:hAnsi="Arial" w:cs="Arial"/>
        </w:rPr>
        <w:t>se</w:t>
      </w:r>
      <w:r w:rsidRPr="00971115">
        <w:rPr>
          <w:rFonts w:ascii="Arial" w:hAnsi="Arial" w:cs="Arial"/>
          <w:spacing w:val="-11"/>
        </w:rPr>
        <w:t xml:space="preserve"> </w:t>
      </w:r>
      <w:r w:rsidRPr="00971115">
        <w:rPr>
          <w:rFonts w:ascii="Arial" w:hAnsi="Arial" w:cs="Arial"/>
        </w:rPr>
        <w:t>reserva</w:t>
      </w:r>
      <w:r w:rsidRPr="00971115">
        <w:rPr>
          <w:rFonts w:ascii="Arial" w:hAnsi="Arial" w:cs="Arial"/>
          <w:spacing w:val="-11"/>
        </w:rPr>
        <w:t xml:space="preserve"> </w:t>
      </w:r>
      <w:r w:rsidRPr="00971115">
        <w:rPr>
          <w:rFonts w:ascii="Arial" w:hAnsi="Arial" w:cs="Arial"/>
        </w:rPr>
        <w:t>el</w:t>
      </w:r>
      <w:r w:rsidRPr="00971115">
        <w:rPr>
          <w:rFonts w:ascii="Arial" w:hAnsi="Arial" w:cs="Arial"/>
          <w:spacing w:val="-12"/>
        </w:rPr>
        <w:t xml:space="preserve"> </w:t>
      </w:r>
      <w:r w:rsidRPr="00971115">
        <w:rPr>
          <w:rFonts w:ascii="Arial" w:hAnsi="Arial" w:cs="Arial"/>
        </w:rPr>
        <w:t>derecho</w:t>
      </w:r>
      <w:r w:rsidRPr="00971115">
        <w:rPr>
          <w:rFonts w:ascii="Arial" w:hAnsi="Arial" w:cs="Arial"/>
          <w:spacing w:val="-12"/>
        </w:rPr>
        <w:t xml:space="preserve"> </w:t>
      </w:r>
      <w:r w:rsidRPr="00971115">
        <w:rPr>
          <w:rFonts w:ascii="Arial" w:hAnsi="Arial" w:cs="Arial"/>
        </w:rPr>
        <w:t>de</w:t>
      </w:r>
      <w:r w:rsidRPr="00971115">
        <w:rPr>
          <w:rFonts w:ascii="Arial" w:hAnsi="Arial" w:cs="Arial"/>
          <w:spacing w:val="-12"/>
        </w:rPr>
        <w:t xml:space="preserve"> </w:t>
      </w:r>
      <w:r w:rsidRPr="00971115">
        <w:rPr>
          <w:rFonts w:ascii="Arial" w:hAnsi="Arial" w:cs="Arial"/>
        </w:rPr>
        <w:t>solicitar</w:t>
      </w:r>
      <w:r w:rsidRPr="00971115">
        <w:rPr>
          <w:rFonts w:ascii="Arial" w:hAnsi="Arial" w:cs="Arial"/>
          <w:spacing w:val="-11"/>
        </w:rPr>
        <w:t xml:space="preserve"> </w:t>
      </w:r>
      <w:r w:rsidRPr="00971115">
        <w:rPr>
          <w:rFonts w:ascii="Arial" w:hAnsi="Arial" w:cs="Arial"/>
        </w:rPr>
        <w:t>que</w:t>
      </w:r>
      <w:r w:rsidRPr="00971115">
        <w:rPr>
          <w:rFonts w:ascii="Arial" w:hAnsi="Arial" w:cs="Arial"/>
          <w:spacing w:val="-12"/>
        </w:rPr>
        <w:t xml:space="preserve"> </w:t>
      </w:r>
      <w:r w:rsidRPr="00971115">
        <w:rPr>
          <w:rFonts w:ascii="Arial" w:hAnsi="Arial" w:cs="Arial"/>
        </w:rPr>
        <w:t>se</w:t>
      </w:r>
      <w:r w:rsidRPr="00971115">
        <w:rPr>
          <w:rFonts w:ascii="Arial" w:hAnsi="Arial" w:cs="Arial"/>
          <w:spacing w:val="-11"/>
        </w:rPr>
        <w:t xml:space="preserve"> </w:t>
      </w:r>
      <w:r w:rsidRPr="00971115">
        <w:rPr>
          <w:rFonts w:ascii="Arial" w:hAnsi="Arial" w:cs="Arial"/>
        </w:rPr>
        <w:t>aclaren</w:t>
      </w:r>
      <w:r w:rsidRPr="00971115">
        <w:rPr>
          <w:rFonts w:ascii="Arial" w:hAnsi="Arial" w:cs="Arial"/>
          <w:spacing w:val="-11"/>
        </w:rPr>
        <w:t xml:space="preserve"> </w:t>
      </w:r>
      <w:r w:rsidRPr="00971115">
        <w:rPr>
          <w:rFonts w:ascii="Arial" w:hAnsi="Arial" w:cs="Arial"/>
        </w:rPr>
        <w:t>los</w:t>
      </w:r>
      <w:r w:rsidRPr="00971115">
        <w:rPr>
          <w:rFonts w:ascii="Arial" w:hAnsi="Arial" w:cs="Arial"/>
          <w:spacing w:val="-10"/>
        </w:rPr>
        <w:t xml:space="preserve"> </w:t>
      </w:r>
      <w:r w:rsidRPr="00971115">
        <w:rPr>
          <w:rFonts w:ascii="Arial" w:hAnsi="Arial" w:cs="Arial"/>
        </w:rPr>
        <w:t>aspectos que considere pertinentes.</w:t>
      </w:r>
    </w:p>
    <w:p w14:paraId="3116080F" w14:textId="77777777" w:rsidR="009A7662" w:rsidRPr="00971115" w:rsidRDefault="009A7662" w:rsidP="00E23257">
      <w:pPr>
        <w:pStyle w:val="Textoindependiente"/>
        <w:tabs>
          <w:tab w:val="left" w:pos="142"/>
        </w:tabs>
        <w:ind w:right="4"/>
        <w:rPr>
          <w:rFonts w:ascii="Arial" w:hAnsi="Arial" w:cs="Arial"/>
        </w:rPr>
      </w:pPr>
    </w:p>
    <w:p w14:paraId="08FF62CA" w14:textId="77777777" w:rsidR="00E929C0" w:rsidRPr="00B50ED9" w:rsidRDefault="00E929C0" w:rsidP="00E929C0">
      <w:pPr>
        <w:adjustRightInd w:val="0"/>
        <w:jc w:val="both"/>
        <w:rPr>
          <w:rFonts w:ascii="Arial" w:hAnsi="Arial" w:cs="Arial"/>
          <w:sz w:val="20"/>
          <w:szCs w:val="20"/>
          <w:lang w:eastAsia="es-ES"/>
        </w:rPr>
      </w:pPr>
      <w:r w:rsidRPr="00B50ED9">
        <w:rPr>
          <w:rFonts w:ascii="Arial" w:hAnsi="Arial" w:cs="Arial"/>
          <w:b/>
          <w:bCs/>
          <w:sz w:val="20"/>
          <w:szCs w:val="20"/>
          <w:lang w:eastAsia="es-ES"/>
        </w:rPr>
        <w:t xml:space="preserve">LAS SOCIEDADES EXTRANJERAS SIN SUCURSAL EN COLOMBIA Y LAS PERSONAS NATURALES SIN DOMICILIO EN COLOMBIA </w:t>
      </w:r>
      <w:r w:rsidRPr="00B50ED9">
        <w:rPr>
          <w:rFonts w:ascii="Arial" w:hAnsi="Arial" w:cs="Arial"/>
          <w:sz w:val="20"/>
          <w:szCs w:val="20"/>
          <w:lang w:eastAsia="es-ES"/>
        </w:rPr>
        <w:t xml:space="preserve">deberán presentar su oferta mediante apoderado debidamente constituido, con domicilio en Colombia y ampliamente facultado para: presentar la oferta, suministrar información, participar y comprometer a su representado(a) en las diferentes etapas del Proceso de Contratación, perfeccionar el contrato, suscribir los documentos que se requieran, así como para representarlas </w:t>
      </w:r>
      <w:r w:rsidRPr="00B50ED9">
        <w:rPr>
          <w:rFonts w:ascii="Arial" w:hAnsi="Arial" w:cs="Arial"/>
          <w:sz w:val="20"/>
          <w:szCs w:val="20"/>
          <w:lang w:eastAsia="es-ES"/>
        </w:rPr>
        <w:lastRenderedPageBreak/>
        <w:t xml:space="preserve">administrativa, judicial o extrajudicialmente. </w:t>
      </w:r>
    </w:p>
    <w:p w14:paraId="244B5FD0" w14:textId="77777777" w:rsidR="00E929C0" w:rsidRDefault="00E929C0" w:rsidP="00E23257">
      <w:pPr>
        <w:pStyle w:val="Textoindependiente"/>
        <w:tabs>
          <w:tab w:val="left" w:pos="142"/>
        </w:tabs>
        <w:ind w:right="4"/>
        <w:rPr>
          <w:rFonts w:ascii="Arial" w:hAnsi="Arial" w:cs="Arial"/>
        </w:rPr>
      </w:pPr>
    </w:p>
    <w:p w14:paraId="4AEDDE46" w14:textId="3F6BC402"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Las</w:t>
      </w:r>
      <w:r w:rsidRPr="00971115">
        <w:rPr>
          <w:rFonts w:ascii="Arial" w:hAnsi="Arial" w:cs="Arial"/>
          <w:spacing w:val="-5"/>
        </w:rPr>
        <w:t xml:space="preserve"> </w:t>
      </w:r>
      <w:r w:rsidRPr="00971115">
        <w:rPr>
          <w:rFonts w:ascii="Arial" w:hAnsi="Arial" w:cs="Arial"/>
        </w:rPr>
        <w:t>personas</w:t>
      </w:r>
      <w:r w:rsidRPr="00971115">
        <w:rPr>
          <w:rFonts w:ascii="Arial" w:hAnsi="Arial" w:cs="Arial"/>
          <w:spacing w:val="-5"/>
        </w:rPr>
        <w:t xml:space="preserve"> </w:t>
      </w:r>
      <w:r w:rsidRPr="00971115">
        <w:rPr>
          <w:rFonts w:ascii="Arial" w:hAnsi="Arial" w:cs="Arial"/>
        </w:rPr>
        <w:t>extranjeras</w:t>
      </w:r>
      <w:r w:rsidRPr="00971115">
        <w:rPr>
          <w:rFonts w:ascii="Arial" w:hAnsi="Arial" w:cs="Arial"/>
          <w:spacing w:val="-4"/>
        </w:rPr>
        <w:t xml:space="preserve"> </w:t>
      </w:r>
      <w:r w:rsidRPr="00971115">
        <w:rPr>
          <w:rFonts w:ascii="Arial" w:hAnsi="Arial" w:cs="Arial"/>
        </w:rPr>
        <w:t>que</w:t>
      </w:r>
      <w:r w:rsidRPr="00971115">
        <w:rPr>
          <w:rFonts w:ascii="Arial" w:hAnsi="Arial" w:cs="Arial"/>
          <w:spacing w:val="-7"/>
        </w:rPr>
        <w:t xml:space="preserve"> </w:t>
      </w:r>
      <w:r w:rsidRPr="00971115">
        <w:rPr>
          <w:rFonts w:ascii="Arial" w:hAnsi="Arial" w:cs="Arial"/>
        </w:rPr>
        <w:t>participen</w:t>
      </w:r>
      <w:r w:rsidRPr="00971115">
        <w:rPr>
          <w:rFonts w:ascii="Arial" w:hAnsi="Arial" w:cs="Arial"/>
          <w:spacing w:val="-6"/>
        </w:rPr>
        <w:t xml:space="preserve"> </w:t>
      </w:r>
      <w:r w:rsidRPr="00971115">
        <w:rPr>
          <w:rFonts w:ascii="Arial" w:hAnsi="Arial" w:cs="Arial"/>
        </w:rPr>
        <w:t>mediante</w:t>
      </w:r>
      <w:r w:rsidRPr="00971115">
        <w:rPr>
          <w:rFonts w:ascii="Arial" w:hAnsi="Arial" w:cs="Arial"/>
          <w:spacing w:val="-4"/>
        </w:rPr>
        <w:t xml:space="preserve"> </w:t>
      </w:r>
      <w:r w:rsidRPr="00971115">
        <w:rPr>
          <w:rFonts w:ascii="Arial" w:hAnsi="Arial" w:cs="Arial"/>
        </w:rPr>
        <w:t>un</w:t>
      </w:r>
      <w:r w:rsidRPr="00971115">
        <w:rPr>
          <w:rFonts w:ascii="Arial" w:hAnsi="Arial" w:cs="Arial"/>
          <w:spacing w:val="-4"/>
        </w:rPr>
        <w:t xml:space="preserve"> </w:t>
      </w:r>
      <w:r w:rsidRPr="00971115">
        <w:rPr>
          <w:rFonts w:ascii="Arial" w:hAnsi="Arial" w:cs="Arial"/>
          <w:b/>
        </w:rPr>
        <w:t>PROPONENTE</w:t>
      </w:r>
      <w:r w:rsidRPr="00971115">
        <w:rPr>
          <w:rFonts w:ascii="Arial" w:hAnsi="Arial" w:cs="Arial"/>
          <w:b/>
          <w:spacing w:val="-4"/>
        </w:rPr>
        <w:t xml:space="preserve"> </w:t>
      </w:r>
      <w:r w:rsidRPr="00971115">
        <w:rPr>
          <w:rFonts w:ascii="Arial" w:hAnsi="Arial" w:cs="Arial"/>
          <w:b/>
        </w:rPr>
        <w:t>PLURAL</w:t>
      </w:r>
      <w:r w:rsidRPr="00971115">
        <w:rPr>
          <w:rFonts w:ascii="Arial" w:hAnsi="Arial" w:cs="Arial"/>
          <w:b/>
          <w:spacing w:val="-3"/>
        </w:rPr>
        <w:t xml:space="preserve"> </w:t>
      </w:r>
      <w:r w:rsidRPr="00971115">
        <w:rPr>
          <w:rFonts w:ascii="Arial" w:hAnsi="Arial" w:cs="Arial"/>
        </w:rPr>
        <w:t>podrán</w:t>
      </w:r>
      <w:r w:rsidRPr="00971115">
        <w:rPr>
          <w:rFonts w:ascii="Arial" w:hAnsi="Arial" w:cs="Arial"/>
          <w:spacing w:val="-7"/>
        </w:rPr>
        <w:t xml:space="preserve"> </w:t>
      </w:r>
      <w:r w:rsidRPr="00971115">
        <w:rPr>
          <w:rFonts w:ascii="Arial" w:hAnsi="Arial" w:cs="Arial"/>
        </w:rPr>
        <w:t>constituir</w:t>
      </w:r>
      <w:r w:rsidRPr="00971115">
        <w:rPr>
          <w:rFonts w:ascii="Arial" w:hAnsi="Arial" w:cs="Arial"/>
          <w:spacing w:val="-5"/>
        </w:rPr>
        <w:t xml:space="preserve"> </w:t>
      </w:r>
      <w:r w:rsidRPr="00971115">
        <w:rPr>
          <w:rFonts w:ascii="Arial" w:hAnsi="Arial" w:cs="Arial"/>
        </w:rPr>
        <w:t>un solo</w:t>
      </w:r>
      <w:r w:rsidRPr="00971115">
        <w:rPr>
          <w:rFonts w:ascii="Arial" w:hAnsi="Arial" w:cs="Arial"/>
          <w:spacing w:val="-14"/>
        </w:rPr>
        <w:t xml:space="preserve"> </w:t>
      </w:r>
      <w:r w:rsidRPr="00971115">
        <w:rPr>
          <w:rFonts w:ascii="Arial" w:hAnsi="Arial" w:cs="Arial"/>
        </w:rPr>
        <w:t>apoderado</w:t>
      </w:r>
      <w:r w:rsidRPr="00971115">
        <w:rPr>
          <w:rFonts w:ascii="Arial" w:hAnsi="Arial" w:cs="Arial"/>
          <w:spacing w:val="-14"/>
        </w:rPr>
        <w:t xml:space="preserve"> </w:t>
      </w:r>
      <w:r w:rsidRPr="00971115">
        <w:rPr>
          <w:rFonts w:ascii="Arial" w:hAnsi="Arial" w:cs="Arial"/>
        </w:rPr>
        <w:t>común</w:t>
      </w:r>
      <w:r w:rsidRPr="00971115">
        <w:rPr>
          <w:rFonts w:ascii="Arial" w:hAnsi="Arial" w:cs="Arial"/>
          <w:spacing w:val="-14"/>
        </w:rPr>
        <w:t xml:space="preserve"> </w:t>
      </w:r>
      <w:r w:rsidRPr="00971115">
        <w:rPr>
          <w:rFonts w:ascii="Arial" w:hAnsi="Arial" w:cs="Arial"/>
        </w:rPr>
        <w:t>y,</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4"/>
        </w:rPr>
        <w:t xml:space="preserve"> </w:t>
      </w:r>
      <w:r w:rsidRPr="00971115">
        <w:rPr>
          <w:rFonts w:ascii="Arial" w:hAnsi="Arial" w:cs="Arial"/>
        </w:rPr>
        <w:t>tal</w:t>
      </w:r>
      <w:r w:rsidRPr="00971115">
        <w:rPr>
          <w:rFonts w:ascii="Arial" w:hAnsi="Arial" w:cs="Arial"/>
          <w:spacing w:val="-14"/>
        </w:rPr>
        <w:t xml:space="preserve"> </w:t>
      </w:r>
      <w:r w:rsidRPr="00971115">
        <w:rPr>
          <w:rFonts w:ascii="Arial" w:hAnsi="Arial" w:cs="Arial"/>
        </w:rPr>
        <w:t>caso,</w:t>
      </w:r>
      <w:r w:rsidRPr="00971115">
        <w:rPr>
          <w:rFonts w:ascii="Arial" w:hAnsi="Arial" w:cs="Arial"/>
          <w:spacing w:val="-14"/>
        </w:rPr>
        <w:t xml:space="preserve"> </w:t>
      </w:r>
      <w:r w:rsidRPr="00971115">
        <w:rPr>
          <w:rFonts w:ascii="Arial" w:hAnsi="Arial" w:cs="Arial"/>
        </w:rPr>
        <w:t>bastará</w:t>
      </w:r>
      <w:r w:rsidRPr="00971115">
        <w:rPr>
          <w:rFonts w:ascii="Arial" w:hAnsi="Arial" w:cs="Arial"/>
          <w:spacing w:val="-14"/>
        </w:rPr>
        <w:t xml:space="preserve"> </w:t>
      </w:r>
      <w:r w:rsidRPr="00971115">
        <w:rPr>
          <w:rFonts w:ascii="Arial" w:hAnsi="Arial" w:cs="Arial"/>
        </w:rPr>
        <w:t>para</w:t>
      </w:r>
      <w:r w:rsidRPr="00971115">
        <w:rPr>
          <w:rFonts w:ascii="Arial" w:hAnsi="Arial" w:cs="Arial"/>
          <w:spacing w:val="-14"/>
        </w:rPr>
        <w:t xml:space="preserve"> </w:t>
      </w:r>
      <w:r w:rsidRPr="00971115">
        <w:rPr>
          <w:rFonts w:ascii="Arial" w:hAnsi="Arial" w:cs="Arial"/>
        </w:rPr>
        <w:t>todos</w:t>
      </w:r>
      <w:r w:rsidRPr="00971115">
        <w:rPr>
          <w:rFonts w:ascii="Arial" w:hAnsi="Arial" w:cs="Arial"/>
          <w:spacing w:val="-13"/>
        </w:rPr>
        <w:t xml:space="preserve"> </w:t>
      </w:r>
      <w:r w:rsidRPr="00971115">
        <w:rPr>
          <w:rFonts w:ascii="Arial" w:hAnsi="Arial" w:cs="Arial"/>
        </w:rPr>
        <w:t>los</w:t>
      </w:r>
      <w:r w:rsidRPr="00971115">
        <w:rPr>
          <w:rFonts w:ascii="Arial" w:hAnsi="Arial" w:cs="Arial"/>
          <w:spacing w:val="-13"/>
        </w:rPr>
        <w:t xml:space="preserve"> </w:t>
      </w:r>
      <w:r w:rsidRPr="00971115">
        <w:rPr>
          <w:rFonts w:ascii="Arial" w:hAnsi="Arial" w:cs="Arial"/>
        </w:rPr>
        <w:t>efectos</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presentación</w:t>
      </w:r>
      <w:r w:rsidRPr="00971115">
        <w:rPr>
          <w:rFonts w:ascii="Arial" w:hAnsi="Arial" w:cs="Arial"/>
          <w:spacing w:val="-12"/>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poder</w:t>
      </w:r>
      <w:r w:rsidRPr="00971115">
        <w:rPr>
          <w:rFonts w:ascii="Arial" w:hAnsi="Arial" w:cs="Arial"/>
          <w:spacing w:val="-12"/>
        </w:rPr>
        <w:t xml:space="preserve"> </w:t>
      </w:r>
      <w:r w:rsidRPr="00971115">
        <w:rPr>
          <w:rFonts w:ascii="Arial" w:hAnsi="Arial" w:cs="Arial"/>
        </w:rPr>
        <w:t>común otorgado por todos los integrantes con los requisitos de autenticación, legalización y/o apostilla y traducción exigidos en el Código de Comercio y en el Código General del Proceso, incluyendo los</w:t>
      </w:r>
      <w:r w:rsidR="00C86DB4">
        <w:rPr>
          <w:rFonts w:ascii="Arial" w:hAnsi="Arial" w:cs="Arial"/>
        </w:rPr>
        <w:t xml:space="preserve"> </w:t>
      </w:r>
      <w:r w:rsidRPr="00971115">
        <w:rPr>
          <w:rFonts w:ascii="Arial" w:hAnsi="Arial" w:cs="Arial"/>
        </w:rPr>
        <w:t>señalados</w:t>
      </w:r>
      <w:r w:rsidRPr="00971115">
        <w:rPr>
          <w:rFonts w:ascii="Arial" w:hAnsi="Arial" w:cs="Arial"/>
          <w:spacing w:val="-1"/>
        </w:rPr>
        <w:t xml:space="preserve"> </w:t>
      </w:r>
      <w:r w:rsidRPr="00971115">
        <w:rPr>
          <w:rFonts w:ascii="Arial" w:hAnsi="Arial" w:cs="Arial"/>
        </w:rPr>
        <w:t>en</w:t>
      </w:r>
      <w:r w:rsidRPr="00971115">
        <w:rPr>
          <w:rFonts w:ascii="Arial" w:hAnsi="Arial" w:cs="Arial"/>
          <w:spacing w:val="-3"/>
        </w:rPr>
        <w:t xml:space="preserve"> </w:t>
      </w:r>
      <w:r w:rsidRPr="00971115">
        <w:rPr>
          <w:rFonts w:ascii="Arial" w:hAnsi="Arial" w:cs="Arial"/>
        </w:rPr>
        <w:t>el</w:t>
      </w:r>
      <w:r w:rsidRPr="00971115">
        <w:rPr>
          <w:rFonts w:ascii="Arial" w:hAnsi="Arial" w:cs="Arial"/>
          <w:spacing w:val="-3"/>
        </w:rPr>
        <w:t xml:space="preserve"> </w:t>
      </w:r>
      <w:r w:rsidRPr="00971115">
        <w:rPr>
          <w:rFonts w:ascii="Arial" w:hAnsi="Arial" w:cs="Arial"/>
        </w:rPr>
        <w:t>Pliego</w:t>
      </w:r>
      <w:r w:rsidRPr="00971115">
        <w:rPr>
          <w:rFonts w:ascii="Arial" w:hAnsi="Arial" w:cs="Arial"/>
          <w:spacing w:val="-2"/>
        </w:rPr>
        <w:t xml:space="preserve"> </w:t>
      </w:r>
      <w:r w:rsidRPr="00971115">
        <w:rPr>
          <w:rFonts w:ascii="Arial" w:hAnsi="Arial" w:cs="Arial"/>
        </w:rPr>
        <w:t>de Condiciones.</w:t>
      </w:r>
      <w:r w:rsidRPr="00971115">
        <w:rPr>
          <w:rFonts w:ascii="Arial" w:hAnsi="Arial" w:cs="Arial"/>
          <w:spacing w:val="-2"/>
        </w:rPr>
        <w:t xml:space="preserve"> </w:t>
      </w:r>
      <w:r w:rsidRPr="00971115">
        <w:rPr>
          <w:rFonts w:ascii="Arial" w:hAnsi="Arial" w:cs="Arial"/>
        </w:rPr>
        <w:t>El</w:t>
      </w:r>
      <w:r w:rsidRPr="00971115">
        <w:rPr>
          <w:rFonts w:ascii="Arial" w:hAnsi="Arial" w:cs="Arial"/>
          <w:spacing w:val="-3"/>
        </w:rPr>
        <w:t xml:space="preserve"> </w:t>
      </w:r>
      <w:r w:rsidRPr="00971115">
        <w:rPr>
          <w:rFonts w:ascii="Arial" w:hAnsi="Arial" w:cs="Arial"/>
        </w:rPr>
        <w:t>poder</w:t>
      </w:r>
      <w:r w:rsidRPr="00971115">
        <w:rPr>
          <w:rFonts w:ascii="Arial" w:hAnsi="Arial" w:cs="Arial"/>
          <w:spacing w:val="-1"/>
        </w:rPr>
        <w:t xml:space="preserve"> </w:t>
      </w:r>
      <w:r w:rsidRPr="00971115">
        <w:rPr>
          <w:rFonts w:ascii="Arial" w:hAnsi="Arial" w:cs="Arial"/>
        </w:rPr>
        <w:t>a</w:t>
      </w:r>
      <w:r w:rsidRPr="00971115">
        <w:rPr>
          <w:rFonts w:ascii="Arial" w:hAnsi="Arial" w:cs="Arial"/>
          <w:spacing w:val="-4"/>
        </w:rPr>
        <w:t xml:space="preserve"> </w:t>
      </w:r>
      <w:r w:rsidRPr="00971115">
        <w:rPr>
          <w:rFonts w:ascii="Arial" w:hAnsi="Arial" w:cs="Arial"/>
        </w:rPr>
        <w:t>que</w:t>
      </w:r>
      <w:r w:rsidRPr="00971115">
        <w:rPr>
          <w:rFonts w:ascii="Arial" w:hAnsi="Arial" w:cs="Arial"/>
          <w:spacing w:val="-4"/>
        </w:rPr>
        <w:t xml:space="preserve"> </w:t>
      </w:r>
      <w:r w:rsidRPr="00971115">
        <w:rPr>
          <w:rFonts w:ascii="Arial" w:hAnsi="Arial" w:cs="Arial"/>
        </w:rPr>
        <w:t>se</w:t>
      </w:r>
      <w:r w:rsidRPr="00971115">
        <w:rPr>
          <w:rFonts w:ascii="Arial" w:hAnsi="Arial" w:cs="Arial"/>
          <w:spacing w:val="-4"/>
        </w:rPr>
        <w:t xml:space="preserve"> </w:t>
      </w:r>
      <w:r w:rsidRPr="00971115">
        <w:rPr>
          <w:rFonts w:ascii="Arial" w:hAnsi="Arial" w:cs="Arial"/>
        </w:rPr>
        <w:t>refiere</w:t>
      </w:r>
      <w:r w:rsidRPr="00971115">
        <w:rPr>
          <w:rFonts w:ascii="Arial" w:hAnsi="Arial" w:cs="Arial"/>
          <w:spacing w:val="-1"/>
        </w:rPr>
        <w:t xml:space="preserve"> </w:t>
      </w:r>
      <w:r w:rsidRPr="00971115">
        <w:rPr>
          <w:rFonts w:ascii="Arial" w:hAnsi="Arial" w:cs="Arial"/>
        </w:rPr>
        <w:t>este</w:t>
      </w:r>
      <w:r w:rsidRPr="00971115">
        <w:rPr>
          <w:rFonts w:ascii="Arial" w:hAnsi="Arial" w:cs="Arial"/>
          <w:spacing w:val="-2"/>
        </w:rPr>
        <w:t xml:space="preserve"> </w:t>
      </w:r>
      <w:r w:rsidRPr="00971115">
        <w:rPr>
          <w:rFonts w:ascii="Arial" w:hAnsi="Arial" w:cs="Arial"/>
        </w:rPr>
        <w:t>párrafo</w:t>
      </w:r>
      <w:r w:rsidRPr="00971115">
        <w:rPr>
          <w:rFonts w:ascii="Arial" w:hAnsi="Arial" w:cs="Arial"/>
          <w:spacing w:val="-2"/>
        </w:rPr>
        <w:t xml:space="preserve"> </w:t>
      </w:r>
      <w:r w:rsidRPr="00971115">
        <w:rPr>
          <w:rFonts w:ascii="Arial" w:hAnsi="Arial" w:cs="Arial"/>
        </w:rPr>
        <w:t>podrá</w:t>
      </w:r>
      <w:r w:rsidRPr="00971115">
        <w:rPr>
          <w:rFonts w:ascii="Arial" w:hAnsi="Arial" w:cs="Arial"/>
          <w:spacing w:val="-4"/>
        </w:rPr>
        <w:t xml:space="preserve"> </w:t>
      </w:r>
      <w:r w:rsidRPr="00971115">
        <w:rPr>
          <w:rFonts w:ascii="Arial" w:hAnsi="Arial" w:cs="Arial"/>
        </w:rPr>
        <w:t>otorgarse</w:t>
      </w:r>
      <w:r w:rsidRPr="00971115">
        <w:rPr>
          <w:rFonts w:ascii="Arial" w:hAnsi="Arial" w:cs="Arial"/>
          <w:spacing w:val="-2"/>
        </w:rPr>
        <w:t xml:space="preserve"> </w:t>
      </w:r>
      <w:r w:rsidRPr="00971115">
        <w:rPr>
          <w:rFonts w:ascii="Arial" w:hAnsi="Arial" w:cs="Arial"/>
        </w:rPr>
        <w:t>en</w:t>
      </w:r>
      <w:r w:rsidRPr="00971115">
        <w:rPr>
          <w:rFonts w:ascii="Arial" w:hAnsi="Arial" w:cs="Arial"/>
          <w:spacing w:val="-3"/>
        </w:rPr>
        <w:t xml:space="preserve"> </w:t>
      </w:r>
      <w:r w:rsidRPr="00971115">
        <w:rPr>
          <w:rFonts w:ascii="Arial" w:hAnsi="Arial" w:cs="Arial"/>
        </w:rPr>
        <w:t>el mismo acto de constitución del Proponente Plural.</w:t>
      </w:r>
    </w:p>
    <w:p w14:paraId="5E832377" w14:textId="77777777" w:rsidR="009A7662" w:rsidRPr="00971115" w:rsidRDefault="009A7662" w:rsidP="00E23257">
      <w:pPr>
        <w:pStyle w:val="Textoindependiente"/>
        <w:tabs>
          <w:tab w:val="left" w:pos="142"/>
        </w:tabs>
        <w:ind w:right="4"/>
        <w:rPr>
          <w:rFonts w:ascii="Arial" w:hAnsi="Arial" w:cs="Arial"/>
        </w:rPr>
      </w:pPr>
    </w:p>
    <w:p w14:paraId="67F46578" w14:textId="77777777"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971115">
        <w:rPr>
          <w:rFonts w:ascii="Arial" w:hAnsi="Arial" w:cs="Arial"/>
          <w:b/>
          <w:spacing w:val="-9"/>
          <w:sz w:val="20"/>
          <w:szCs w:val="20"/>
          <w:u w:val="single"/>
        </w:rPr>
        <w:t xml:space="preserve"> </w:t>
      </w:r>
      <w:r w:rsidRPr="00971115">
        <w:rPr>
          <w:rFonts w:ascii="Arial" w:hAnsi="Arial" w:cs="Arial"/>
          <w:b/>
          <w:sz w:val="20"/>
          <w:szCs w:val="20"/>
          <w:u w:val="single"/>
        </w:rPr>
        <w:t>Existencia</w:t>
      </w:r>
      <w:r w:rsidRPr="00971115">
        <w:rPr>
          <w:rFonts w:ascii="Arial" w:hAnsi="Arial" w:cs="Arial"/>
          <w:b/>
          <w:spacing w:val="-7"/>
          <w:sz w:val="20"/>
          <w:szCs w:val="20"/>
          <w:u w:val="single"/>
        </w:rPr>
        <w:t xml:space="preserve"> </w:t>
      </w:r>
      <w:r w:rsidRPr="00971115">
        <w:rPr>
          <w:rFonts w:ascii="Arial" w:hAnsi="Arial" w:cs="Arial"/>
          <w:b/>
          <w:sz w:val="20"/>
          <w:szCs w:val="20"/>
          <w:u w:val="single"/>
        </w:rPr>
        <w:t>y</w:t>
      </w:r>
      <w:r w:rsidRPr="00971115">
        <w:rPr>
          <w:rFonts w:ascii="Arial" w:hAnsi="Arial" w:cs="Arial"/>
          <w:b/>
          <w:spacing w:val="-9"/>
          <w:sz w:val="20"/>
          <w:szCs w:val="20"/>
          <w:u w:val="single"/>
        </w:rPr>
        <w:t xml:space="preserve"> </w:t>
      </w:r>
      <w:r w:rsidRPr="00971115">
        <w:rPr>
          <w:rFonts w:ascii="Arial" w:hAnsi="Arial" w:cs="Arial"/>
          <w:b/>
          <w:sz w:val="20"/>
          <w:szCs w:val="20"/>
          <w:u w:val="single"/>
        </w:rPr>
        <w:t>Representación</w:t>
      </w:r>
      <w:r w:rsidRPr="00971115">
        <w:rPr>
          <w:rFonts w:ascii="Arial" w:hAnsi="Arial" w:cs="Arial"/>
          <w:b/>
          <w:spacing w:val="-7"/>
          <w:sz w:val="20"/>
          <w:szCs w:val="20"/>
          <w:u w:val="single"/>
        </w:rPr>
        <w:t xml:space="preserve"> </w:t>
      </w:r>
      <w:r w:rsidRPr="00971115">
        <w:rPr>
          <w:rFonts w:ascii="Arial" w:hAnsi="Arial" w:cs="Arial"/>
          <w:b/>
          <w:spacing w:val="-2"/>
          <w:sz w:val="20"/>
          <w:szCs w:val="20"/>
          <w:u w:val="single"/>
        </w:rPr>
        <w:t>Legal</w:t>
      </w:r>
    </w:p>
    <w:p w14:paraId="7D90D345" w14:textId="77777777" w:rsidR="00ED0EA0" w:rsidRPr="00971115" w:rsidRDefault="00ED0EA0" w:rsidP="00E23257">
      <w:pPr>
        <w:pStyle w:val="Prrafodelista"/>
        <w:tabs>
          <w:tab w:val="left" w:pos="142"/>
          <w:tab w:val="left" w:pos="1265"/>
        </w:tabs>
        <w:ind w:left="0" w:right="4" w:firstLine="0"/>
        <w:rPr>
          <w:rFonts w:ascii="Arial" w:hAnsi="Arial" w:cs="Arial"/>
          <w:b/>
          <w:sz w:val="20"/>
          <w:szCs w:val="20"/>
        </w:rPr>
      </w:pPr>
    </w:p>
    <w:p w14:paraId="25E5933F" w14:textId="3F0C6E19" w:rsidR="009A7662" w:rsidRPr="0020532B" w:rsidRDefault="00E7217A" w:rsidP="0020532B">
      <w:pPr>
        <w:pStyle w:val="Prrafodelista"/>
        <w:widowControl/>
        <w:numPr>
          <w:ilvl w:val="0"/>
          <w:numId w:val="7"/>
        </w:numPr>
        <w:autoSpaceDE/>
        <w:autoSpaceDN/>
        <w:ind w:left="284"/>
        <w:contextualSpacing/>
        <w:jc w:val="both"/>
        <w:rPr>
          <w:rFonts w:eastAsia="Calibri"/>
        </w:rPr>
      </w:pPr>
      <w:r w:rsidRPr="0020532B">
        <w:rPr>
          <w:rFonts w:ascii="Arial" w:eastAsia="Calibri" w:hAnsi="Arial" w:cs="Arial"/>
          <w:b/>
          <w:bCs/>
          <w:sz w:val="20"/>
          <w:szCs w:val="20"/>
        </w:rPr>
        <w:t>Personas Naturales</w:t>
      </w:r>
    </w:p>
    <w:p w14:paraId="5AE87EF6" w14:textId="77777777" w:rsidR="0045018D" w:rsidRPr="00971115" w:rsidRDefault="0045018D" w:rsidP="00E23257">
      <w:pPr>
        <w:pStyle w:val="Ttulo2"/>
        <w:tabs>
          <w:tab w:val="left" w:pos="142"/>
          <w:tab w:val="left" w:pos="993"/>
        </w:tabs>
        <w:ind w:left="0" w:right="4" w:firstLine="0"/>
        <w:jc w:val="both"/>
      </w:pPr>
    </w:p>
    <w:p w14:paraId="2C24C855" w14:textId="77777777" w:rsidR="009A7662" w:rsidRPr="00971115" w:rsidRDefault="00E7217A" w:rsidP="00E23257">
      <w:pPr>
        <w:pStyle w:val="Prrafodelista"/>
        <w:numPr>
          <w:ilvl w:val="1"/>
          <w:numId w:val="7"/>
        </w:numPr>
        <w:tabs>
          <w:tab w:val="left" w:pos="142"/>
          <w:tab w:val="left" w:pos="969"/>
        </w:tabs>
        <w:ind w:left="0" w:right="4" w:firstLine="0"/>
        <w:rPr>
          <w:rFonts w:ascii="Arial" w:hAnsi="Arial" w:cs="Arial"/>
          <w:sz w:val="20"/>
          <w:szCs w:val="20"/>
        </w:rPr>
      </w:pPr>
      <w:r w:rsidRPr="00971115">
        <w:rPr>
          <w:rFonts w:ascii="Arial" w:hAnsi="Arial" w:cs="Arial"/>
          <w:b/>
          <w:sz w:val="20"/>
          <w:szCs w:val="20"/>
        </w:rPr>
        <w:t xml:space="preserve">Persona natural nacional: deberá presentar copia de su cédula de ciudadanía </w:t>
      </w:r>
      <w:r w:rsidRPr="00971115">
        <w:rPr>
          <w:rFonts w:ascii="Arial" w:hAnsi="Arial" w:cs="Arial"/>
          <w:sz w:val="20"/>
          <w:szCs w:val="20"/>
        </w:rPr>
        <w:t xml:space="preserve">y en el evento en que se encuentre obligada a la inscripción como comerciante adjuntar el certificado de matrícula mercantil, expedido por la </w:t>
      </w:r>
      <w:r w:rsidRPr="00971115">
        <w:rPr>
          <w:rFonts w:ascii="Arial" w:hAnsi="Arial" w:cs="Arial"/>
          <w:b/>
          <w:sz w:val="20"/>
          <w:szCs w:val="20"/>
        </w:rPr>
        <w:t xml:space="preserve">CÁMARA DE COMERCIO </w:t>
      </w:r>
      <w:r w:rsidRPr="00971115">
        <w:rPr>
          <w:rFonts w:ascii="Arial" w:hAnsi="Arial" w:cs="Arial"/>
          <w:sz w:val="20"/>
          <w:szCs w:val="20"/>
        </w:rPr>
        <w:t xml:space="preserve">respectiva dentro de los </w:t>
      </w:r>
      <w:r w:rsidRPr="00971115">
        <w:rPr>
          <w:rFonts w:ascii="Arial" w:hAnsi="Arial" w:cs="Arial"/>
          <w:b/>
          <w:sz w:val="20"/>
          <w:szCs w:val="20"/>
        </w:rPr>
        <w:t xml:space="preserve">30 DÍAS CALENDARIO </w:t>
      </w:r>
      <w:r w:rsidRPr="00971115">
        <w:rPr>
          <w:rFonts w:ascii="Arial" w:hAnsi="Arial" w:cs="Arial"/>
          <w:sz w:val="20"/>
          <w:szCs w:val="20"/>
        </w:rPr>
        <w:t>anteriores a la fecha definitiva de cierre del proceso de selección.</w:t>
      </w:r>
    </w:p>
    <w:p w14:paraId="1A262672" w14:textId="77777777" w:rsidR="009A7662" w:rsidRPr="00971115" w:rsidRDefault="009A7662" w:rsidP="00E23257">
      <w:pPr>
        <w:pStyle w:val="Textoindependiente"/>
        <w:tabs>
          <w:tab w:val="left" w:pos="142"/>
        </w:tabs>
        <w:ind w:right="4"/>
        <w:rPr>
          <w:rFonts w:ascii="Arial" w:hAnsi="Arial" w:cs="Arial"/>
        </w:rPr>
      </w:pPr>
    </w:p>
    <w:p w14:paraId="449D946B" w14:textId="77777777" w:rsidR="009A7662" w:rsidRPr="00971115" w:rsidRDefault="00E7217A" w:rsidP="0020532B">
      <w:pPr>
        <w:pStyle w:val="Ttulo2"/>
        <w:numPr>
          <w:ilvl w:val="0"/>
          <w:numId w:val="7"/>
        </w:numPr>
        <w:tabs>
          <w:tab w:val="left" w:pos="142"/>
          <w:tab w:val="left" w:pos="284"/>
        </w:tabs>
        <w:ind w:left="0" w:right="4" w:firstLine="0"/>
        <w:jc w:val="both"/>
      </w:pPr>
      <w:r w:rsidRPr="00971115">
        <w:t>Personas</w:t>
      </w:r>
      <w:r w:rsidRPr="00971115">
        <w:rPr>
          <w:spacing w:val="-8"/>
        </w:rPr>
        <w:t xml:space="preserve"> </w:t>
      </w:r>
      <w:r w:rsidRPr="00971115">
        <w:t>jurídicas</w:t>
      </w:r>
      <w:r w:rsidRPr="00971115">
        <w:rPr>
          <w:spacing w:val="-10"/>
        </w:rPr>
        <w:t xml:space="preserve"> </w:t>
      </w:r>
      <w:r w:rsidRPr="00971115">
        <w:t>nacionales</w:t>
      </w:r>
      <w:r w:rsidRPr="00971115">
        <w:rPr>
          <w:spacing w:val="-8"/>
        </w:rPr>
        <w:t xml:space="preserve"> </w:t>
      </w:r>
      <w:r w:rsidRPr="00971115">
        <w:t>o</w:t>
      </w:r>
      <w:r w:rsidRPr="00971115">
        <w:rPr>
          <w:spacing w:val="-6"/>
        </w:rPr>
        <w:t xml:space="preserve"> </w:t>
      </w:r>
      <w:r w:rsidRPr="00971115">
        <w:t>extranjeras</w:t>
      </w:r>
      <w:r w:rsidRPr="00971115">
        <w:rPr>
          <w:spacing w:val="-8"/>
        </w:rPr>
        <w:t xml:space="preserve"> </w:t>
      </w:r>
      <w:r w:rsidRPr="00971115">
        <w:t>con</w:t>
      </w:r>
      <w:r w:rsidRPr="00971115">
        <w:rPr>
          <w:spacing w:val="-7"/>
        </w:rPr>
        <w:t xml:space="preserve"> </w:t>
      </w:r>
      <w:r w:rsidRPr="00971115">
        <w:t>domicilio</w:t>
      </w:r>
      <w:r w:rsidRPr="00971115">
        <w:rPr>
          <w:spacing w:val="-9"/>
        </w:rPr>
        <w:t xml:space="preserve"> </w:t>
      </w:r>
      <w:r w:rsidRPr="00971115">
        <w:t>o</w:t>
      </w:r>
      <w:r w:rsidRPr="00971115">
        <w:rPr>
          <w:spacing w:val="-8"/>
        </w:rPr>
        <w:t xml:space="preserve"> </w:t>
      </w:r>
      <w:r w:rsidRPr="00971115">
        <w:t>sucursal</w:t>
      </w:r>
      <w:r w:rsidRPr="00971115">
        <w:rPr>
          <w:spacing w:val="-8"/>
        </w:rPr>
        <w:t xml:space="preserve"> </w:t>
      </w:r>
      <w:r w:rsidRPr="00971115">
        <w:t>en</w:t>
      </w:r>
      <w:r w:rsidRPr="00971115">
        <w:rPr>
          <w:spacing w:val="-6"/>
        </w:rPr>
        <w:t xml:space="preserve"> </w:t>
      </w:r>
      <w:r w:rsidRPr="0020532B">
        <w:rPr>
          <w:rFonts w:eastAsia="Calibri"/>
        </w:rPr>
        <w:t>Colombia</w:t>
      </w:r>
    </w:p>
    <w:p w14:paraId="6C539EC4" w14:textId="77777777" w:rsidR="009A7662" w:rsidRPr="00971115" w:rsidRDefault="009A7662" w:rsidP="00E23257">
      <w:pPr>
        <w:pStyle w:val="Textoindependiente"/>
        <w:tabs>
          <w:tab w:val="left" w:pos="142"/>
        </w:tabs>
        <w:ind w:right="4"/>
        <w:rPr>
          <w:rFonts w:ascii="Arial" w:hAnsi="Arial" w:cs="Arial"/>
          <w:b/>
        </w:rPr>
      </w:pPr>
    </w:p>
    <w:p w14:paraId="5EFEB37F" w14:textId="5255030F" w:rsidR="009A7662" w:rsidRPr="001F47F7" w:rsidRDefault="00E7217A" w:rsidP="00E23257">
      <w:pPr>
        <w:pStyle w:val="Prrafodelista"/>
        <w:numPr>
          <w:ilvl w:val="1"/>
          <w:numId w:val="7"/>
        </w:numPr>
        <w:tabs>
          <w:tab w:val="left" w:pos="142"/>
          <w:tab w:val="left" w:pos="969"/>
        </w:tabs>
        <w:ind w:left="0" w:right="4" w:firstLine="0"/>
        <w:rPr>
          <w:rFonts w:ascii="Arial" w:hAnsi="Arial" w:cs="Arial"/>
          <w:sz w:val="20"/>
          <w:szCs w:val="20"/>
        </w:rPr>
      </w:pPr>
      <w:r w:rsidRPr="0045018D">
        <w:rPr>
          <w:rFonts w:ascii="Arial" w:hAnsi="Arial" w:cs="Arial"/>
          <w:b/>
          <w:bCs/>
          <w:sz w:val="20"/>
          <w:szCs w:val="20"/>
        </w:rPr>
        <w:t>Certificado de Existencia y Representación Legal:</w:t>
      </w:r>
      <w:r w:rsidRPr="00971115">
        <w:rPr>
          <w:rFonts w:ascii="Arial" w:hAnsi="Arial" w:cs="Arial"/>
          <w:sz w:val="20"/>
          <w:szCs w:val="20"/>
        </w:rPr>
        <w:t xml:space="preserve"> El proponente persona jurídica y las personas jurídicas integrantes del proponente consorcio o unión temporal, deberán presentar el certificado expedido por la Cámara de Comercio respectiva dentro de los </w:t>
      </w:r>
      <w:r w:rsidRPr="00971115">
        <w:rPr>
          <w:rFonts w:ascii="Arial" w:hAnsi="Arial" w:cs="Arial"/>
          <w:b/>
          <w:sz w:val="20"/>
          <w:szCs w:val="20"/>
        </w:rPr>
        <w:t xml:space="preserve">30 DÍAS CALENDARIO </w:t>
      </w:r>
      <w:r w:rsidRPr="00971115">
        <w:rPr>
          <w:rFonts w:ascii="Arial" w:hAnsi="Arial" w:cs="Arial"/>
          <w:sz w:val="20"/>
          <w:szCs w:val="20"/>
        </w:rPr>
        <w:t>anteriores a la fecha definitiva de cierre del presente proceso de selección, en el cual conste que la sociedad está registrada o tiene sucursal domiciliada en Colombia, las facultades del representante legal y que el término de duración de ésta no es inferior al plazo del contrato y un (1) año más. Así mismo,</w:t>
      </w:r>
      <w:r w:rsidRPr="00971115">
        <w:rPr>
          <w:rFonts w:ascii="Arial" w:hAnsi="Arial" w:cs="Arial"/>
          <w:spacing w:val="-6"/>
          <w:sz w:val="20"/>
          <w:szCs w:val="20"/>
        </w:rPr>
        <w:t xml:space="preserve"> </w:t>
      </w:r>
      <w:r w:rsidRPr="00971115">
        <w:rPr>
          <w:rFonts w:ascii="Arial" w:hAnsi="Arial" w:cs="Arial"/>
          <w:sz w:val="20"/>
          <w:szCs w:val="20"/>
        </w:rPr>
        <w:t>su</w:t>
      </w:r>
      <w:r w:rsidRPr="00971115">
        <w:rPr>
          <w:rFonts w:ascii="Arial" w:hAnsi="Arial" w:cs="Arial"/>
          <w:spacing w:val="-7"/>
          <w:sz w:val="20"/>
          <w:szCs w:val="20"/>
        </w:rPr>
        <w:t xml:space="preserve"> </w:t>
      </w:r>
      <w:r w:rsidRPr="00971115">
        <w:rPr>
          <w:rFonts w:ascii="Arial" w:hAnsi="Arial" w:cs="Arial"/>
          <w:sz w:val="20"/>
          <w:szCs w:val="20"/>
        </w:rPr>
        <w:t>objeto</w:t>
      </w:r>
      <w:r w:rsidRPr="00971115">
        <w:rPr>
          <w:rFonts w:ascii="Arial" w:hAnsi="Arial" w:cs="Arial"/>
          <w:spacing w:val="-7"/>
          <w:sz w:val="20"/>
          <w:szCs w:val="20"/>
        </w:rPr>
        <w:t xml:space="preserve"> </w:t>
      </w:r>
      <w:r w:rsidRPr="00971115">
        <w:rPr>
          <w:rFonts w:ascii="Arial" w:hAnsi="Arial" w:cs="Arial"/>
          <w:sz w:val="20"/>
          <w:szCs w:val="20"/>
        </w:rPr>
        <w:t>social</w:t>
      </w:r>
      <w:r w:rsidRPr="00971115">
        <w:rPr>
          <w:rFonts w:ascii="Arial" w:hAnsi="Arial" w:cs="Arial"/>
          <w:spacing w:val="-5"/>
          <w:sz w:val="20"/>
          <w:szCs w:val="20"/>
        </w:rPr>
        <w:t xml:space="preserve"> </w:t>
      </w:r>
      <w:r w:rsidRPr="00971115">
        <w:rPr>
          <w:rFonts w:ascii="Arial" w:hAnsi="Arial" w:cs="Arial"/>
          <w:sz w:val="20"/>
          <w:szCs w:val="20"/>
        </w:rPr>
        <w:t>debe</w:t>
      </w:r>
      <w:r w:rsidRPr="00971115">
        <w:rPr>
          <w:rFonts w:ascii="Arial" w:hAnsi="Arial" w:cs="Arial"/>
          <w:spacing w:val="-7"/>
          <w:sz w:val="20"/>
          <w:szCs w:val="20"/>
        </w:rPr>
        <w:t xml:space="preserve"> </w:t>
      </w:r>
      <w:r w:rsidRPr="00971115">
        <w:rPr>
          <w:rFonts w:ascii="Arial" w:hAnsi="Arial" w:cs="Arial"/>
          <w:sz w:val="20"/>
          <w:szCs w:val="20"/>
        </w:rPr>
        <w:t>corresponder</w:t>
      </w:r>
      <w:r w:rsidRPr="00971115">
        <w:rPr>
          <w:rFonts w:ascii="Arial" w:hAnsi="Arial" w:cs="Arial"/>
          <w:spacing w:val="-6"/>
          <w:sz w:val="20"/>
          <w:szCs w:val="20"/>
        </w:rPr>
        <w:t xml:space="preserve"> </w:t>
      </w:r>
      <w:r w:rsidRPr="00971115">
        <w:rPr>
          <w:rFonts w:ascii="Arial" w:hAnsi="Arial" w:cs="Arial"/>
          <w:sz w:val="20"/>
          <w:szCs w:val="20"/>
        </w:rPr>
        <w:t>al</w:t>
      </w:r>
      <w:r w:rsidRPr="00971115">
        <w:rPr>
          <w:rFonts w:ascii="Arial" w:hAnsi="Arial" w:cs="Arial"/>
          <w:spacing w:val="-7"/>
          <w:sz w:val="20"/>
          <w:szCs w:val="20"/>
        </w:rPr>
        <w:t xml:space="preserve"> </w:t>
      </w:r>
      <w:r w:rsidRPr="00971115">
        <w:rPr>
          <w:rFonts w:ascii="Arial" w:hAnsi="Arial" w:cs="Arial"/>
          <w:sz w:val="20"/>
          <w:szCs w:val="20"/>
        </w:rPr>
        <w:t>objeto</w:t>
      </w:r>
      <w:r w:rsidRPr="00971115">
        <w:rPr>
          <w:rFonts w:ascii="Arial" w:hAnsi="Arial" w:cs="Arial"/>
          <w:spacing w:val="-5"/>
          <w:sz w:val="20"/>
          <w:szCs w:val="20"/>
        </w:rPr>
        <w:t xml:space="preserve"> </w:t>
      </w:r>
      <w:r w:rsidRPr="00971115">
        <w:rPr>
          <w:rFonts w:ascii="Arial" w:hAnsi="Arial" w:cs="Arial"/>
          <w:sz w:val="20"/>
          <w:szCs w:val="20"/>
        </w:rPr>
        <w:t>del</w:t>
      </w:r>
      <w:r w:rsidRPr="00971115">
        <w:rPr>
          <w:rFonts w:ascii="Arial" w:hAnsi="Arial" w:cs="Arial"/>
          <w:spacing w:val="-8"/>
          <w:sz w:val="20"/>
          <w:szCs w:val="20"/>
        </w:rPr>
        <w:t xml:space="preserve"> </w:t>
      </w:r>
      <w:r w:rsidRPr="00971115">
        <w:rPr>
          <w:rFonts w:ascii="Arial" w:hAnsi="Arial" w:cs="Arial"/>
          <w:sz w:val="20"/>
          <w:szCs w:val="20"/>
        </w:rPr>
        <w:t>presente</w:t>
      </w:r>
      <w:r w:rsidRPr="00971115">
        <w:rPr>
          <w:rFonts w:ascii="Arial" w:hAnsi="Arial" w:cs="Arial"/>
          <w:spacing w:val="-5"/>
          <w:sz w:val="20"/>
          <w:szCs w:val="20"/>
        </w:rPr>
        <w:t xml:space="preserve"> </w:t>
      </w:r>
      <w:r w:rsidRPr="00971115">
        <w:rPr>
          <w:rFonts w:ascii="Arial" w:hAnsi="Arial" w:cs="Arial"/>
          <w:sz w:val="20"/>
          <w:szCs w:val="20"/>
        </w:rPr>
        <w:t>proceso</w:t>
      </w:r>
      <w:r w:rsidRPr="00971115">
        <w:rPr>
          <w:rFonts w:ascii="Arial" w:hAnsi="Arial" w:cs="Arial"/>
          <w:spacing w:val="-7"/>
          <w:sz w:val="20"/>
          <w:szCs w:val="20"/>
        </w:rPr>
        <w:t xml:space="preserve"> </w:t>
      </w:r>
      <w:r w:rsidRPr="00971115">
        <w:rPr>
          <w:rFonts w:ascii="Arial" w:hAnsi="Arial" w:cs="Arial"/>
          <w:sz w:val="20"/>
          <w:szCs w:val="20"/>
        </w:rPr>
        <w:t>de selección</w:t>
      </w:r>
      <w:r w:rsidRPr="00971115">
        <w:rPr>
          <w:rFonts w:ascii="Arial" w:hAnsi="Arial" w:cs="Arial"/>
          <w:spacing w:val="-7"/>
          <w:sz w:val="20"/>
          <w:szCs w:val="20"/>
        </w:rPr>
        <w:t xml:space="preserve"> </w:t>
      </w:r>
      <w:r w:rsidRPr="00971115">
        <w:rPr>
          <w:rFonts w:ascii="Arial" w:hAnsi="Arial" w:cs="Arial"/>
          <w:sz w:val="20"/>
          <w:szCs w:val="20"/>
        </w:rPr>
        <w:t>o</w:t>
      </w:r>
      <w:r w:rsidRPr="00971115">
        <w:rPr>
          <w:rFonts w:ascii="Arial" w:hAnsi="Arial" w:cs="Arial"/>
          <w:spacing w:val="-4"/>
          <w:sz w:val="20"/>
          <w:szCs w:val="20"/>
        </w:rPr>
        <w:t xml:space="preserve"> </w:t>
      </w:r>
      <w:r w:rsidRPr="00971115">
        <w:rPr>
          <w:rFonts w:ascii="Arial" w:hAnsi="Arial" w:cs="Arial"/>
          <w:sz w:val="20"/>
          <w:szCs w:val="20"/>
        </w:rPr>
        <w:t xml:space="preserve">actividades </w:t>
      </w:r>
      <w:r w:rsidRPr="00971115">
        <w:rPr>
          <w:rFonts w:ascii="Arial" w:hAnsi="Arial" w:cs="Arial"/>
          <w:spacing w:val="-2"/>
          <w:sz w:val="20"/>
          <w:szCs w:val="20"/>
        </w:rPr>
        <w:t>afines.</w:t>
      </w:r>
    </w:p>
    <w:p w14:paraId="22634A84" w14:textId="77777777" w:rsidR="00312905" w:rsidRPr="00971115" w:rsidRDefault="00312905" w:rsidP="0020532B">
      <w:pPr>
        <w:pStyle w:val="Prrafodelista"/>
        <w:tabs>
          <w:tab w:val="left" w:pos="142"/>
          <w:tab w:val="left" w:pos="969"/>
        </w:tabs>
        <w:ind w:left="0" w:right="4" w:firstLine="0"/>
        <w:jc w:val="right"/>
        <w:rPr>
          <w:rFonts w:ascii="Arial" w:hAnsi="Arial" w:cs="Arial"/>
          <w:sz w:val="20"/>
          <w:szCs w:val="20"/>
        </w:rPr>
      </w:pPr>
    </w:p>
    <w:p w14:paraId="56977066" w14:textId="6D4E353D" w:rsidR="001F47F7" w:rsidRDefault="00E7217A" w:rsidP="00E929C0">
      <w:pPr>
        <w:pStyle w:val="Prrafodelista"/>
        <w:numPr>
          <w:ilvl w:val="0"/>
          <w:numId w:val="6"/>
        </w:numPr>
        <w:tabs>
          <w:tab w:val="left" w:pos="142"/>
          <w:tab w:val="left" w:pos="969"/>
        </w:tabs>
        <w:ind w:left="0" w:right="4" w:firstLine="0"/>
        <w:rPr>
          <w:rFonts w:ascii="Arial" w:hAnsi="Arial" w:cs="Arial"/>
          <w:sz w:val="20"/>
          <w:szCs w:val="20"/>
        </w:rPr>
      </w:pPr>
      <w:r w:rsidRPr="0020532B">
        <w:rPr>
          <w:rFonts w:ascii="Arial" w:hAnsi="Arial" w:cs="Arial"/>
          <w:sz w:val="20"/>
          <w:szCs w:val="20"/>
        </w:rPr>
        <w:t xml:space="preserve">En el evento de existir limitante del representante legal para contratar: Presentar copia del acta expedida, como lo determina el Código de Comercio, en la cual conste que ha sido facultado por el órgano social competente para comprometer a la sociedad como mínimo hasta por el valor de la oferta presentada, o en su defecto presentar la certificación del </w:t>
      </w:r>
      <w:r w:rsidR="001F47F7" w:rsidRPr="0020532B">
        <w:rPr>
          <w:rFonts w:ascii="Arial" w:hAnsi="Arial" w:cs="Arial"/>
          <w:sz w:val="20"/>
          <w:szCs w:val="20"/>
        </w:rPr>
        <w:t>secretario</w:t>
      </w:r>
      <w:r w:rsidRPr="0020532B">
        <w:rPr>
          <w:rFonts w:ascii="Arial" w:hAnsi="Arial" w:cs="Arial"/>
          <w:sz w:val="20"/>
          <w:szCs w:val="20"/>
        </w:rPr>
        <w:t xml:space="preserve"> de la Junta u órgano social competente donde conste la autorización correspondiente.</w:t>
      </w:r>
    </w:p>
    <w:p w14:paraId="7BA2F184" w14:textId="77777777" w:rsidR="001F47F7" w:rsidRDefault="001F47F7" w:rsidP="001F47F7">
      <w:pPr>
        <w:pStyle w:val="Prrafodelista"/>
        <w:tabs>
          <w:tab w:val="left" w:pos="142"/>
          <w:tab w:val="left" w:pos="969"/>
        </w:tabs>
        <w:ind w:left="0" w:right="4" w:firstLine="0"/>
        <w:rPr>
          <w:rFonts w:ascii="Arial" w:hAnsi="Arial" w:cs="Arial"/>
          <w:sz w:val="20"/>
          <w:szCs w:val="20"/>
        </w:rPr>
      </w:pPr>
    </w:p>
    <w:p w14:paraId="6C38F75C" w14:textId="7C47D03C" w:rsidR="009A7662" w:rsidRPr="0020532B" w:rsidRDefault="001F47F7" w:rsidP="00E929C0">
      <w:pPr>
        <w:pStyle w:val="Prrafodelista"/>
        <w:numPr>
          <w:ilvl w:val="0"/>
          <w:numId w:val="6"/>
        </w:numPr>
        <w:tabs>
          <w:tab w:val="left" w:pos="142"/>
          <w:tab w:val="left" w:pos="969"/>
        </w:tabs>
        <w:ind w:left="0" w:right="4" w:firstLine="0"/>
        <w:rPr>
          <w:rFonts w:ascii="Arial" w:hAnsi="Arial" w:cs="Arial"/>
          <w:sz w:val="20"/>
          <w:szCs w:val="20"/>
        </w:rPr>
      </w:pPr>
      <w:r>
        <w:rPr>
          <w:rFonts w:ascii="Arial" w:hAnsi="Arial" w:cs="Arial"/>
          <w:sz w:val="20"/>
          <w:szCs w:val="20"/>
        </w:rPr>
        <w:t>A</w:t>
      </w:r>
      <w:r w:rsidR="00E7217A" w:rsidRPr="0020532B">
        <w:rPr>
          <w:rFonts w:ascii="Arial" w:hAnsi="Arial" w:cs="Arial"/>
          <w:sz w:val="20"/>
          <w:szCs w:val="20"/>
        </w:rPr>
        <w:t xml:space="preserve">portar copia del documento de identidad del representante </w:t>
      </w:r>
      <w:r w:rsidR="00B02585">
        <w:rPr>
          <w:rFonts w:ascii="Arial" w:hAnsi="Arial" w:cs="Arial"/>
          <w:sz w:val="20"/>
          <w:szCs w:val="20"/>
        </w:rPr>
        <w:t>l</w:t>
      </w:r>
      <w:r w:rsidR="00E7217A" w:rsidRPr="0020532B">
        <w:rPr>
          <w:rFonts w:ascii="Arial" w:hAnsi="Arial" w:cs="Arial"/>
          <w:sz w:val="20"/>
          <w:szCs w:val="20"/>
        </w:rPr>
        <w:t>egal.</w:t>
      </w:r>
    </w:p>
    <w:p w14:paraId="607677A9" w14:textId="77777777" w:rsidR="009A7662" w:rsidRPr="00E929C0" w:rsidRDefault="009A7662" w:rsidP="0020532B">
      <w:pPr>
        <w:pStyle w:val="Prrafodelista"/>
        <w:tabs>
          <w:tab w:val="left" w:pos="142"/>
          <w:tab w:val="left" w:pos="969"/>
        </w:tabs>
        <w:ind w:left="0" w:right="4" w:firstLine="0"/>
        <w:rPr>
          <w:rFonts w:ascii="Arial" w:hAnsi="Arial" w:cs="Arial"/>
        </w:rPr>
      </w:pPr>
    </w:p>
    <w:p w14:paraId="3BD97652" w14:textId="72C81538" w:rsidR="009A7662" w:rsidRPr="0020532B" w:rsidRDefault="00E7217A" w:rsidP="00E929C0">
      <w:pPr>
        <w:pStyle w:val="Prrafodelista"/>
        <w:numPr>
          <w:ilvl w:val="0"/>
          <w:numId w:val="6"/>
        </w:numPr>
        <w:tabs>
          <w:tab w:val="left" w:pos="142"/>
          <w:tab w:val="left" w:pos="969"/>
        </w:tabs>
        <w:ind w:left="0" w:right="4" w:firstLine="0"/>
        <w:rPr>
          <w:rFonts w:ascii="Arial" w:hAnsi="Arial" w:cs="Arial"/>
          <w:sz w:val="20"/>
          <w:szCs w:val="20"/>
        </w:rPr>
      </w:pPr>
      <w:r w:rsidRPr="0020532B">
        <w:rPr>
          <w:rFonts w:ascii="Arial" w:hAnsi="Arial" w:cs="Arial"/>
          <w:sz w:val="20"/>
          <w:szCs w:val="20"/>
        </w:rPr>
        <w:t>Cuando el proponente fuere una Cooperativa de Trabajo Asociado deberá presentar el Certificado de Existencia y Representación Legal vigente, expedido por la Cámara de Comercio dentro de los 30 días calendario anteriores a la fecha definitiva de cierre del presente proceso.</w:t>
      </w:r>
    </w:p>
    <w:p w14:paraId="00E2EEFF" w14:textId="77777777" w:rsidR="00F42391" w:rsidRPr="00F42391" w:rsidRDefault="00F42391" w:rsidP="0020532B">
      <w:pPr>
        <w:pStyle w:val="Prrafodelista"/>
        <w:tabs>
          <w:tab w:val="left" w:pos="142"/>
          <w:tab w:val="left" w:pos="969"/>
        </w:tabs>
        <w:ind w:left="0" w:right="4" w:firstLine="0"/>
        <w:rPr>
          <w:rFonts w:ascii="Arial" w:hAnsi="Arial" w:cs="Arial"/>
          <w:sz w:val="20"/>
          <w:szCs w:val="20"/>
        </w:rPr>
      </w:pPr>
    </w:p>
    <w:p w14:paraId="209CFF28" w14:textId="77777777" w:rsidR="009A7662" w:rsidRPr="0020532B" w:rsidRDefault="00E7217A" w:rsidP="00E929C0">
      <w:pPr>
        <w:pStyle w:val="Prrafodelista"/>
        <w:numPr>
          <w:ilvl w:val="0"/>
          <w:numId w:val="6"/>
        </w:numPr>
        <w:tabs>
          <w:tab w:val="left" w:pos="142"/>
          <w:tab w:val="left" w:pos="969"/>
        </w:tabs>
        <w:ind w:left="0" w:right="4" w:firstLine="0"/>
        <w:rPr>
          <w:rFonts w:ascii="Arial" w:hAnsi="Arial" w:cs="Arial"/>
          <w:sz w:val="20"/>
          <w:szCs w:val="20"/>
        </w:rPr>
      </w:pPr>
      <w:r w:rsidRPr="0020532B">
        <w:rPr>
          <w:rFonts w:ascii="Arial" w:hAnsi="Arial" w:cs="Arial"/>
          <w:sz w:val="20"/>
          <w:szCs w:val="20"/>
        </w:rPr>
        <w:t xml:space="preserve">En el evento que el proponente fuere una Caja de Compensación deberá presentar Certificado de Existencia y Representación Legal, expedido por la Superintendencia del Subsidio Familiar dentro de los </w:t>
      </w:r>
      <w:r w:rsidRPr="0020532B">
        <w:rPr>
          <w:rFonts w:ascii="Arial" w:hAnsi="Arial" w:cs="Arial"/>
          <w:b/>
          <w:bCs/>
          <w:sz w:val="20"/>
          <w:szCs w:val="20"/>
        </w:rPr>
        <w:t>treinta (30) días calendario anteriores a la fecha definitiva de cierre del presente proceso de selección</w:t>
      </w:r>
      <w:r w:rsidRPr="0020532B">
        <w:rPr>
          <w:rFonts w:ascii="Arial" w:hAnsi="Arial" w:cs="Arial"/>
          <w:sz w:val="20"/>
          <w:szCs w:val="20"/>
        </w:rPr>
        <w:t>, en el que conste domicilio y representación legal. Así mismo, su objeto social debe corresponder al objeto del presente proceso de selección o actividades afines.</w:t>
      </w:r>
    </w:p>
    <w:p w14:paraId="41F5736E" w14:textId="77777777" w:rsidR="009A7662" w:rsidRPr="00E929C0" w:rsidRDefault="009A7662" w:rsidP="0020532B">
      <w:pPr>
        <w:pStyle w:val="Prrafodelista"/>
        <w:tabs>
          <w:tab w:val="left" w:pos="142"/>
          <w:tab w:val="left" w:pos="969"/>
        </w:tabs>
        <w:ind w:left="0" w:right="4" w:firstLine="0"/>
        <w:rPr>
          <w:rFonts w:ascii="Arial" w:hAnsi="Arial" w:cs="Arial"/>
        </w:rPr>
      </w:pPr>
    </w:p>
    <w:p w14:paraId="03282184" w14:textId="77777777" w:rsidR="009A7662" w:rsidRPr="00971115" w:rsidRDefault="00E7217A" w:rsidP="00E23257">
      <w:pPr>
        <w:pStyle w:val="Prrafodelista"/>
        <w:numPr>
          <w:ilvl w:val="0"/>
          <w:numId w:val="6"/>
        </w:numPr>
        <w:tabs>
          <w:tab w:val="left" w:pos="142"/>
          <w:tab w:val="left" w:pos="969"/>
        </w:tabs>
        <w:ind w:left="0" w:right="4" w:firstLine="0"/>
        <w:rPr>
          <w:rFonts w:ascii="Arial" w:hAnsi="Arial" w:cs="Arial"/>
          <w:sz w:val="20"/>
          <w:szCs w:val="20"/>
        </w:rPr>
      </w:pPr>
      <w:r w:rsidRPr="00971115">
        <w:rPr>
          <w:rFonts w:ascii="Arial" w:hAnsi="Arial" w:cs="Arial"/>
          <w:sz w:val="20"/>
          <w:szCs w:val="20"/>
        </w:rPr>
        <w:t>Cuando el proponente fuere una entidad vigilada por la Superintendencia Financiera de Colombia</w:t>
      </w:r>
      <w:r w:rsidRPr="00971115">
        <w:rPr>
          <w:rFonts w:ascii="Arial" w:hAnsi="Arial" w:cs="Arial"/>
          <w:spacing w:val="-1"/>
          <w:sz w:val="20"/>
          <w:szCs w:val="20"/>
        </w:rPr>
        <w:t xml:space="preserve"> </w:t>
      </w:r>
      <w:r w:rsidRPr="00971115">
        <w:rPr>
          <w:rFonts w:ascii="Arial" w:hAnsi="Arial" w:cs="Arial"/>
          <w:sz w:val="20"/>
          <w:szCs w:val="20"/>
        </w:rPr>
        <w:t>deberá</w:t>
      </w:r>
      <w:r w:rsidRPr="00971115">
        <w:rPr>
          <w:rFonts w:ascii="Arial" w:hAnsi="Arial" w:cs="Arial"/>
          <w:spacing w:val="-3"/>
          <w:sz w:val="20"/>
          <w:szCs w:val="20"/>
        </w:rPr>
        <w:t xml:space="preserve"> </w:t>
      </w:r>
      <w:r w:rsidRPr="00971115">
        <w:rPr>
          <w:rFonts w:ascii="Arial" w:hAnsi="Arial" w:cs="Arial"/>
          <w:sz w:val="20"/>
          <w:szCs w:val="20"/>
        </w:rPr>
        <w:t>allegar</w:t>
      </w:r>
      <w:r w:rsidRPr="00971115">
        <w:rPr>
          <w:rFonts w:ascii="Arial" w:hAnsi="Arial" w:cs="Arial"/>
          <w:spacing w:val="-2"/>
          <w:sz w:val="20"/>
          <w:szCs w:val="20"/>
        </w:rPr>
        <w:t xml:space="preserve"> </w:t>
      </w:r>
      <w:r w:rsidRPr="00971115">
        <w:rPr>
          <w:rFonts w:ascii="Arial" w:hAnsi="Arial" w:cs="Arial"/>
          <w:sz w:val="20"/>
          <w:szCs w:val="20"/>
        </w:rPr>
        <w:t>certificado</w:t>
      </w:r>
      <w:r w:rsidRPr="00971115">
        <w:rPr>
          <w:rFonts w:ascii="Arial" w:hAnsi="Arial" w:cs="Arial"/>
          <w:spacing w:val="-3"/>
          <w:sz w:val="20"/>
          <w:szCs w:val="20"/>
        </w:rPr>
        <w:t xml:space="preserve"> </w:t>
      </w:r>
      <w:r w:rsidRPr="00971115">
        <w:rPr>
          <w:rFonts w:ascii="Arial" w:hAnsi="Arial" w:cs="Arial"/>
          <w:sz w:val="20"/>
          <w:szCs w:val="20"/>
        </w:rPr>
        <w:t>expedido</w:t>
      </w:r>
      <w:r w:rsidRPr="00971115">
        <w:rPr>
          <w:rFonts w:ascii="Arial" w:hAnsi="Arial" w:cs="Arial"/>
          <w:spacing w:val="-1"/>
          <w:sz w:val="20"/>
          <w:szCs w:val="20"/>
        </w:rPr>
        <w:t xml:space="preserve"> </w:t>
      </w:r>
      <w:r w:rsidRPr="00971115">
        <w:rPr>
          <w:rFonts w:ascii="Arial" w:hAnsi="Arial" w:cs="Arial"/>
          <w:sz w:val="20"/>
          <w:szCs w:val="20"/>
        </w:rPr>
        <w:t>por</w:t>
      </w:r>
      <w:r w:rsidRPr="00971115">
        <w:rPr>
          <w:rFonts w:ascii="Arial" w:hAnsi="Arial" w:cs="Arial"/>
          <w:spacing w:val="-2"/>
          <w:sz w:val="20"/>
          <w:szCs w:val="20"/>
        </w:rPr>
        <w:t xml:space="preserve"> </w:t>
      </w:r>
      <w:r w:rsidRPr="00971115">
        <w:rPr>
          <w:rFonts w:ascii="Arial" w:hAnsi="Arial" w:cs="Arial"/>
          <w:sz w:val="20"/>
          <w:szCs w:val="20"/>
        </w:rPr>
        <w:t>ésta dentro de</w:t>
      </w:r>
      <w:r w:rsidRPr="00971115">
        <w:rPr>
          <w:rFonts w:ascii="Arial" w:hAnsi="Arial" w:cs="Arial"/>
          <w:spacing w:val="-1"/>
          <w:sz w:val="20"/>
          <w:szCs w:val="20"/>
        </w:rPr>
        <w:t xml:space="preserve"> </w:t>
      </w:r>
      <w:r w:rsidRPr="00971115">
        <w:rPr>
          <w:rFonts w:ascii="Arial" w:hAnsi="Arial" w:cs="Arial"/>
          <w:sz w:val="20"/>
          <w:szCs w:val="20"/>
        </w:rPr>
        <w:t>los</w:t>
      </w:r>
      <w:r w:rsidRPr="00971115">
        <w:rPr>
          <w:rFonts w:ascii="Arial" w:hAnsi="Arial" w:cs="Arial"/>
          <w:spacing w:val="-2"/>
          <w:sz w:val="20"/>
          <w:szCs w:val="20"/>
        </w:rPr>
        <w:t xml:space="preserve"> </w:t>
      </w:r>
      <w:r w:rsidRPr="00971115">
        <w:rPr>
          <w:rFonts w:ascii="Arial" w:hAnsi="Arial" w:cs="Arial"/>
          <w:sz w:val="20"/>
          <w:szCs w:val="20"/>
        </w:rPr>
        <w:t>30</w:t>
      </w:r>
      <w:r w:rsidRPr="00971115">
        <w:rPr>
          <w:rFonts w:ascii="Arial" w:hAnsi="Arial" w:cs="Arial"/>
          <w:spacing w:val="-3"/>
          <w:sz w:val="20"/>
          <w:szCs w:val="20"/>
        </w:rPr>
        <w:t xml:space="preserve"> </w:t>
      </w:r>
      <w:r w:rsidRPr="00971115">
        <w:rPr>
          <w:rFonts w:ascii="Arial" w:hAnsi="Arial" w:cs="Arial"/>
          <w:sz w:val="20"/>
          <w:szCs w:val="20"/>
        </w:rPr>
        <w:t>días</w:t>
      </w:r>
      <w:r w:rsidRPr="00971115">
        <w:rPr>
          <w:rFonts w:ascii="Arial" w:hAnsi="Arial" w:cs="Arial"/>
          <w:spacing w:val="-2"/>
          <w:sz w:val="20"/>
          <w:szCs w:val="20"/>
        </w:rPr>
        <w:t xml:space="preserve"> </w:t>
      </w:r>
      <w:r w:rsidRPr="00971115">
        <w:rPr>
          <w:rFonts w:ascii="Arial" w:hAnsi="Arial" w:cs="Arial"/>
          <w:sz w:val="20"/>
          <w:szCs w:val="20"/>
        </w:rPr>
        <w:t>calendario</w:t>
      </w:r>
      <w:r w:rsidRPr="00971115">
        <w:rPr>
          <w:rFonts w:ascii="Arial" w:hAnsi="Arial" w:cs="Arial"/>
          <w:spacing w:val="-1"/>
          <w:sz w:val="20"/>
          <w:szCs w:val="20"/>
        </w:rPr>
        <w:t xml:space="preserve"> </w:t>
      </w:r>
      <w:r w:rsidRPr="00971115">
        <w:rPr>
          <w:rFonts w:ascii="Arial" w:hAnsi="Arial" w:cs="Arial"/>
          <w:sz w:val="20"/>
          <w:szCs w:val="20"/>
        </w:rPr>
        <w:t>anteriores a la fecha definitiva de cierre del presente proceso, mediante el cual se acredite la representación legal, su calidad y que su duración no será inferior al plazo del contrato y un (1) año más</w:t>
      </w:r>
      <w:r w:rsidRPr="00971115">
        <w:rPr>
          <w:rFonts w:ascii="Arial" w:hAnsi="Arial" w:cs="Arial"/>
          <w:color w:val="ADAAAA"/>
          <w:sz w:val="20"/>
          <w:szCs w:val="20"/>
        </w:rPr>
        <w:t>.</w:t>
      </w:r>
    </w:p>
    <w:p w14:paraId="359A6B18" w14:textId="77777777" w:rsidR="009A7662" w:rsidRPr="00971115" w:rsidRDefault="009A7662" w:rsidP="00E23257">
      <w:pPr>
        <w:pStyle w:val="Textoindependiente"/>
        <w:tabs>
          <w:tab w:val="left" w:pos="142"/>
        </w:tabs>
        <w:ind w:right="4"/>
        <w:rPr>
          <w:rFonts w:ascii="Arial" w:hAnsi="Arial" w:cs="Arial"/>
        </w:rPr>
      </w:pPr>
    </w:p>
    <w:p w14:paraId="000B3CA9"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Igualmente,</w:t>
      </w:r>
      <w:r w:rsidRPr="00971115">
        <w:rPr>
          <w:rFonts w:ascii="Arial" w:hAnsi="Arial" w:cs="Arial"/>
          <w:spacing w:val="-10"/>
        </w:rPr>
        <w:t xml:space="preserve"> </w:t>
      </w:r>
      <w:r w:rsidRPr="00971115">
        <w:rPr>
          <w:rFonts w:ascii="Arial" w:hAnsi="Arial" w:cs="Arial"/>
        </w:rPr>
        <w:t>deberá</w:t>
      </w:r>
      <w:r w:rsidRPr="00971115">
        <w:rPr>
          <w:rFonts w:ascii="Arial" w:hAnsi="Arial" w:cs="Arial"/>
          <w:spacing w:val="-10"/>
        </w:rPr>
        <w:t xml:space="preserve"> </w:t>
      </w:r>
      <w:r w:rsidRPr="00971115">
        <w:rPr>
          <w:rFonts w:ascii="Arial" w:hAnsi="Arial" w:cs="Arial"/>
        </w:rPr>
        <w:t>allegar</w:t>
      </w:r>
      <w:r w:rsidRPr="00971115">
        <w:rPr>
          <w:rFonts w:ascii="Arial" w:hAnsi="Arial" w:cs="Arial"/>
          <w:spacing w:val="-9"/>
        </w:rPr>
        <w:t xml:space="preserve"> </w:t>
      </w:r>
      <w:r w:rsidRPr="00971115">
        <w:rPr>
          <w:rFonts w:ascii="Arial" w:hAnsi="Arial" w:cs="Arial"/>
        </w:rPr>
        <w:t>los</w:t>
      </w:r>
      <w:r w:rsidRPr="00971115">
        <w:rPr>
          <w:rFonts w:ascii="Arial" w:hAnsi="Arial" w:cs="Arial"/>
          <w:spacing w:val="-11"/>
        </w:rPr>
        <w:t xml:space="preserve"> </w:t>
      </w:r>
      <w:r w:rsidRPr="00971115">
        <w:rPr>
          <w:rFonts w:ascii="Arial" w:hAnsi="Arial" w:cs="Arial"/>
        </w:rPr>
        <w:t>Estatutos</w:t>
      </w:r>
      <w:r w:rsidRPr="00971115">
        <w:rPr>
          <w:rFonts w:ascii="Arial" w:hAnsi="Arial" w:cs="Arial"/>
          <w:spacing w:val="-11"/>
        </w:rPr>
        <w:t xml:space="preserve"> </w:t>
      </w:r>
      <w:r w:rsidRPr="00971115">
        <w:rPr>
          <w:rFonts w:ascii="Arial" w:hAnsi="Arial" w:cs="Arial"/>
        </w:rPr>
        <w:t>en</w:t>
      </w:r>
      <w:r w:rsidRPr="00971115">
        <w:rPr>
          <w:rFonts w:ascii="Arial" w:hAnsi="Arial" w:cs="Arial"/>
          <w:spacing w:val="-10"/>
        </w:rPr>
        <w:t xml:space="preserve"> </w:t>
      </w:r>
      <w:r w:rsidRPr="00971115">
        <w:rPr>
          <w:rFonts w:ascii="Arial" w:hAnsi="Arial" w:cs="Arial"/>
        </w:rPr>
        <w:t>los</w:t>
      </w:r>
      <w:r w:rsidRPr="00971115">
        <w:rPr>
          <w:rFonts w:ascii="Arial" w:hAnsi="Arial" w:cs="Arial"/>
          <w:spacing w:val="-11"/>
        </w:rPr>
        <w:t xml:space="preserve"> </w:t>
      </w:r>
      <w:r w:rsidRPr="00971115">
        <w:rPr>
          <w:rFonts w:ascii="Arial" w:hAnsi="Arial" w:cs="Arial"/>
        </w:rPr>
        <w:t>cuales</w:t>
      </w:r>
      <w:r w:rsidRPr="00971115">
        <w:rPr>
          <w:rFonts w:ascii="Arial" w:hAnsi="Arial" w:cs="Arial"/>
          <w:spacing w:val="-11"/>
        </w:rPr>
        <w:t xml:space="preserve"> </w:t>
      </w:r>
      <w:r w:rsidRPr="00971115">
        <w:rPr>
          <w:rFonts w:ascii="Arial" w:hAnsi="Arial" w:cs="Arial"/>
        </w:rPr>
        <w:t>consten</w:t>
      </w:r>
      <w:r w:rsidRPr="00971115">
        <w:rPr>
          <w:rFonts w:ascii="Arial" w:hAnsi="Arial" w:cs="Arial"/>
          <w:spacing w:val="-10"/>
        </w:rPr>
        <w:t xml:space="preserve"> </w:t>
      </w:r>
      <w:r w:rsidRPr="00971115">
        <w:rPr>
          <w:rFonts w:ascii="Arial" w:hAnsi="Arial" w:cs="Arial"/>
        </w:rPr>
        <w:t>las</w:t>
      </w:r>
      <w:r w:rsidRPr="00971115">
        <w:rPr>
          <w:rFonts w:ascii="Arial" w:hAnsi="Arial" w:cs="Arial"/>
          <w:spacing w:val="-11"/>
        </w:rPr>
        <w:t xml:space="preserve"> </w:t>
      </w:r>
      <w:r w:rsidRPr="00971115">
        <w:rPr>
          <w:rFonts w:ascii="Arial" w:hAnsi="Arial" w:cs="Arial"/>
        </w:rPr>
        <w:t>facultades</w:t>
      </w:r>
      <w:r w:rsidRPr="00971115">
        <w:rPr>
          <w:rFonts w:ascii="Arial" w:hAnsi="Arial" w:cs="Arial"/>
          <w:spacing w:val="-9"/>
        </w:rPr>
        <w:t xml:space="preserve"> </w:t>
      </w:r>
      <w:r w:rsidRPr="00971115">
        <w:rPr>
          <w:rFonts w:ascii="Arial" w:hAnsi="Arial" w:cs="Arial"/>
        </w:rPr>
        <w:t>del</w:t>
      </w:r>
      <w:r w:rsidRPr="00971115">
        <w:rPr>
          <w:rFonts w:ascii="Arial" w:hAnsi="Arial" w:cs="Arial"/>
          <w:spacing w:val="-11"/>
        </w:rPr>
        <w:t xml:space="preserve"> </w:t>
      </w:r>
      <w:r w:rsidRPr="00971115">
        <w:rPr>
          <w:rFonts w:ascii="Arial" w:hAnsi="Arial" w:cs="Arial"/>
        </w:rPr>
        <w:t>representante</w:t>
      </w:r>
      <w:r w:rsidRPr="00971115">
        <w:rPr>
          <w:rFonts w:ascii="Arial" w:hAnsi="Arial" w:cs="Arial"/>
          <w:spacing w:val="-12"/>
        </w:rPr>
        <w:t xml:space="preserve"> </w:t>
      </w:r>
      <w:r w:rsidRPr="00971115">
        <w:rPr>
          <w:rFonts w:ascii="Arial" w:hAnsi="Arial" w:cs="Arial"/>
        </w:rPr>
        <w:t>legal y</w:t>
      </w:r>
      <w:r w:rsidRPr="00971115">
        <w:rPr>
          <w:rFonts w:ascii="Arial" w:hAnsi="Arial" w:cs="Arial"/>
          <w:spacing w:val="-4"/>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lastRenderedPageBreak/>
        <w:t>término</w:t>
      </w:r>
      <w:r w:rsidRPr="00971115">
        <w:rPr>
          <w:rFonts w:ascii="Arial" w:hAnsi="Arial" w:cs="Arial"/>
          <w:spacing w:val="-4"/>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duración</w:t>
      </w:r>
      <w:r w:rsidRPr="00971115">
        <w:rPr>
          <w:rFonts w:ascii="Arial" w:hAnsi="Arial" w:cs="Arial"/>
          <w:spacing w:val="-6"/>
        </w:rPr>
        <w:t xml:space="preserve"> </w:t>
      </w:r>
      <w:r w:rsidRPr="00971115">
        <w:rPr>
          <w:rFonts w:ascii="Arial" w:hAnsi="Arial" w:cs="Arial"/>
        </w:rPr>
        <w:t>de</w:t>
      </w:r>
      <w:r w:rsidRPr="00971115">
        <w:rPr>
          <w:rFonts w:ascii="Arial" w:hAnsi="Arial" w:cs="Arial"/>
          <w:spacing w:val="-4"/>
        </w:rPr>
        <w:t xml:space="preserve"> </w:t>
      </w:r>
      <w:r w:rsidRPr="00971115">
        <w:rPr>
          <w:rFonts w:ascii="Arial" w:hAnsi="Arial" w:cs="Arial"/>
        </w:rPr>
        <w:t>ésta,</w:t>
      </w:r>
      <w:r w:rsidRPr="00971115">
        <w:rPr>
          <w:rFonts w:ascii="Arial" w:hAnsi="Arial" w:cs="Arial"/>
          <w:spacing w:val="-6"/>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cual</w:t>
      </w:r>
      <w:r w:rsidRPr="00971115">
        <w:rPr>
          <w:rFonts w:ascii="Arial" w:hAnsi="Arial" w:cs="Arial"/>
          <w:spacing w:val="-4"/>
        </w:rPr>
        <w:t xml:space="preserve"> </w:t>
      </w:r>
      <w:r w:rsidRPr="00971115">
        <w:rPr>
          <w:rFonts w:ascii="Arial" w:hAnsi="Arial" w:cs="Arial"/>
        </w:rPr>
        <w:t>no</w:t>
      </w:r>
      <w:r w:rsidRPr="00971115">
        <w:rPr>
          <w:rFonts w:ascii="Arial" w:hAnsi="Arial" w:cs="Arial"/>
          <w:spacing w:val="-6"/>
        </w:rPr>
        <w:t xml:space="preserve"> </w:t>
      </w:r>
      <w:r w:rsidRPr="00971115">
        <w:rPr>
          <w:rFonts w:ascii="Arial" w:hAnsi="Arial" w:cs="Arial"/>
        </w:rPr>
        <w:t>podrá</w:t>
      </w:r>
      <w:r w:rsidRPr="00971115">
        <w:rPr>
          <w:rFonts w:ascii="Arial" w:hAnsi="Arial" w:cs="Arial"/>
          <w:spacing w:val="-6"/>
        </w:rPr>
        <w:t xml:space="preserve"> </w:t>
      </w:r>
      <w:r w:rsidRPr="00971115">
        <w:rPr>
          <w:rFonts w:ascii="Arial" w:hAnsi="Arial" w:cs="Arial"/>
        </w:rPr>
        <w:t>ser</w:t>
      </w:r>
      <w:r w:rsidRPr="00971115">
        <w:rPr>
          <w:rFonts w:ascii="Arial" w:hAnsi="Arial" w:cs="Arial"/>
          <w:spacing w:val="-5"/>
        </w:rPr>
        <w:t xml:space="preserve"> </w:t>
      </w:r>
      <w:r w:rsidRPr="00971115">
        <w:rPr>
          <w:rFonts w:ascii="Arial" w:hAnsi="Arial" w:cs="Arial"/>
        </w:rPr>
        <w:t>inferior</w:t>
      </w:r>
      <w:r w:rsidRPr="00971115">
        <w:rPr>
          <w:rFonts w:ascii="Arial" w:hAnsi="Arial" w:cs="Arial"/>
          <w:spacing w:val="-5"/>
        </w:rPr>
        <w:t xml:space="preserve"> </w:t>
      </w:r>
      <w:r w:rsidRPr="00971115">
        <w:rPr>
          <w:rFonts w:ascii="Arial" w:hAnsi="Arial" w:cs="Arial"/>
        </w:rPr>
        <w:t>a</w:t>
      </w:r>
      <w:r w:rsidRPr="00971115">
        <w:rPr>
          <w:rFonts w:ascii="Arial" w:hAnsi="Arial" w:cs="Arial"/>
          <w:spacing w:val="-3"/>
        </w:rPr>
        <w:t xml:space="preserve"> </w:t>
      </w:r>
      <w:r w:rsidRPr="00971115">
        <w:rPr>
          <w:rFonts w:ascii="Arial" w:hAnsi="Arial" w:cs="Arial"/>
        </w:rPr>
        <w:t>la</w:t>
      </w:r>
      <w:r w:rsidRPr="00971115">
        <w:rPr>
          <w:rFonts w:ascii="Arial" w:hAnsi="Arial" w:cs="Arial"/>
          <w:spacing w:val="-6"/>
        </w:rPr>
        <w:t xml:space="preserve"> </w:t>
      </w:r>
      <w:r w:rsidRPr="00971115">
        <w:rPr>
          <w:rFonts w:ascii="Arial" w:hAnsi="Arial" w:cs="Arial"/>
        </w:rPr>
        <w:t>del</w:t>
      </w:r>
      <w:r w:rsidRPr="00971115">
        <w:rPr>
          <w:rFonts w:ascii="Arial" w:hAnsi="Arial" w:cs="Arial"/>
          <w:spacing w:val="-1"/>
        </w:rPr>
        <w:t xml:space="preserve"> </w:t>
      </w:r>
      <w:r w:rsidRPr="00971115">
        <w:rPr>
          <w:rFonts w:ascii="Arial" w:hAnsi="Arial" w:cs="Arial"/>
        </w:rPr>
        <w:t>plazo</w:t>
      </w:r>
      <w:r w:rsidRPr="00971115">
        <w:rPr>
          <w:rFonts w:ascii="Arial" w:hAnsi="Arial" w:cs="Arial"/>
          <w:spacing w:val="-3"/>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ejecución</w:t>
      </w:r>
      <w:r w:rsidRPr="00971115">
        <w:rPr>
          <w:rFonts w:ascii="Arial" w:hAnsi="Arial" w:cs="Arial"/>
          <w:spacing w:val="-4"/>
        </w:rPr>
        <w:t xml:space="preserve"> </w:t>
      </w:r>
      <w:r w:rsidRPr="00971115">
        <w:rPr>
          <w:rFonts w:ascii="Arial" w:hAnsi="Arial" w:cs="Arial"/>
        </w:rPr>
        <w:t>del</w:t>
      </w:r>
      <w:r w:rsidRPr="00971115">
        <w:rPr>
          <w:rFonts w:ascii="Arial" w:hAnsi="Arial" w:cs="Arial"/>
          <w:spacing w:val="-6"/>
        </w:rPr>
        <w:t xml:space="preserve"> </w:t>
      </w:r>
      <w:r w:rsidRPr="00971115">
        <w:rPr>
          <w:rFonts w:ascii="Arial" w:hAnsi="Arial" w:cs="Arial"/>
        </w:rPr>
        <w:t>contrato y un año (1) más.</w:t>
      </w:r>
    </w:p>
    <w:p w14:paraId="4A22C7B5" w14:textId="77777777" w:rsidR="009A7662" w:rsidRPr="00971115" w:rsidRDefault="009A7662" w:rsidP="00E23257">
      <w:pPr>
        <w:pStyle w:val="Textoindependiente"/>
        <w:tabs>
          <w:tab w:val="left" w:pos="142"/>
        </w:tabs>
        <w:ind w:right="4"/>
        <w:rPr>
          <w:rFonts w:ascii="Arial" w:hAnsi="Arial" w:cs="Arial"/>
        </w:rPr>
      </w:pPr>
    </w:p>
    <w:p w14:paraId="335439F5" w14:textId="1C6430AA" w:rsidR="009A7662" w:rsidRPr="0020532B" w:rsidRDefault="00E7217A" w:rsidP="0020532B">
      <w:pPr>
        <w:pStyle w:val="Prrafodelista"/>
        <w:widowControl/>
        <w:numPr>
          <w:ilvl w:val="0"/>
          <w:numId w:val="7"/>
        </w:numPr>
        <w:autoSpaceDE/>
        <w:autoSpaceDN/>
        <w:ind w:left="284"/>
        <w:contextualSpacing/>
        <w:jc w:val="both"/>
        <w:rPr>
          <w:rFonts w:eastAsia="Calibri"/>
        </w:rPr>
      </w:pPr>
      <w:r w:rsidRPr="0020532B">
        <w:rPr>
          <w:rFonts w:ascii="Arial" w:eastAsia="Calibri" w:hAnsi="Arial" w:cs="Arial"/>
          <w:b/>
          <w:bCs/>
          <w:sz w:val="20"/>
          <w:szCs w:val="20"/>
        </w:rPr>
        <w:t>Propuestas Conjuntas</w:t>
      </w:r>
    </w:p>
    <w:p w14:paraId="4AABBBA7" w14:textId="77777777" w:rsidR="00CE56E0" w:rsidRPr="00971115" w:rsidRDefault="00CE56E0" w:rsidP="00E23257">
      <w:pPr>
        <w:pStyle w:val="Ttulo2"/>
        <w:tabs>
          <w:tab w:val="left" w:pos="142"/>
          <w:tab w:val="left" w:pos="689"/>
        </w:tabs>
        <w:ind w:left="0" w:right="4" w:firstLine="0"/>
        <w:jc w:val="both"/>
      </w:pPr>
    </w:p>
    <w:p w14:paraId="4D04ABB1" w14:textId="2F6539F3" w:rsidR="00926E3A" w:rsidRPr="00074932" w:rsidRDefault="00E7217A" w:rsidP="0020532B">
      <w:pPr>
        <w:pStyle w:val="Textoindependiente"/>
        <w:tabs>
          <w:tab w:val="left" w:pos="142"/>
        </w:tabs>
        <w:ind w:right="4"/>
        <w:rPr>
          <w:rFonts w:ascii="Arial" w:hAnsi="Arial" w:cs="Arial"/>
        </w:rPr>
      </w:pPr>
      <w:r w:rsidRPr="0020532B">
        <w:rPr>
          <w:rFonts w:ascii="Arial" w:hAnsi="Arial" w:cs="Arial"/>
          <w:b/>
          <w:bCs/>
        </w:rPr>
        <w:t>Si la oferta es presentada por un Consorcio o por una Unión Temporal:</w:t>
      </w:r>
      <w:r w:rsidRPr="00971115">
        <w:rPr>
          <w:rFonts w:ascii="Arial" w:hAnsi="Arial" w:cs="Arial"/>
        </w:rPr>
        <w:t xml:space="preserve"> deberán presentar con su propuesta debidamente diligenciado y firmado para cada caso en particular el documento de conformación del Consorcio o la Unión Temporal, </w:t>
      </w:r>
      <w:r w:rsidR="00EB73F2" w:rsidRPr="00A56C95">
        <w:rPr>
          <w:rFonts w:ascii="Arial" w:hAnsi="Arial" w:cs="Arial"/>
          <w:b/>
          <w:bCs/>
        </w:rPr>
        <w:t xml:space="preserve">Formato </w:t>
      </w:r>
      <w:proofErr w:type="spellStart"/>
      <w:r w:rsidR="00EB73F2" w:rsidRPr="00A56C95">
        <w:rPr>
          <w:rFonts w:ascii="Arial" w:hAnsi="Arial" w:cs="Arial"/>
          <w:b/>
          <w:bCs/>
        </w:rPr>
        <w:t>Nº</w:t>
      </w:r>
      <w:proofErr w:type="spellEnd"/>
      <w:r w:rsidR="00EB73F2" w:rsidRPr="00A56C95">
        <w:rPr>
          <w:rFonts w:ascii="Arial" w:hAnsi="Arial" w:cs="Arial"/>
          <w:b/>
          <w:bCs/>
        </w:rPr>
        <w:t xml:space="preserve"> 2</w:t>
      </w:r>
      <w:r w:rsidR="00EB73F2">
        <w:rPr>
          <w:rFonts w:ascii="Arial" w:hAnsi="Arial" w:cs="Arial"/>
          <w:b/>
          <w:bCs/>
        </w:rPr>
        <w:t xml:space="preserve"> </w:t>
      </w:r>
      <w:r w:rsidR="00EB73F2" w:rsidRPr="00B96300">
        <w:rPr>
          <w:rFonts w:ascii="Arial" w:hAnsi="Arial" w:cs="Arial"/>
          <w:b/>
          <w:bCs/>
        </w:rPr>
        <w:t>COMPROMISO DEL PROPONENTE PLURAL</w:t>
      </w:r>
      <w:r w:rsidR="00EB73F2">
        <w:rPr>
          <w:rFonts w:ascii="Arial" w:hAnsi="Arial" w:cs="Arial"/>
          <w:b/>
          <w:bCs/>
        </w:rPr>
        <w:t>,</w:t>
      </w:r>
      <w:r w:rsidR="00EB73F2" w:rsidRPr="00971115">
        <w:rPr>
          <w:rFonts w:ascii="Arial" w:hAnsi="Arial" w:cs="Arial"/>
        </w:rPr>
        <w:t xml:space="preserve"> </w:t>
      </w:r>
      <w:r w:rsidRPr="00971115">
        <w:rPr>
          <w:rFonts w:ascii="Arial" w:hAnsi="Arial" w:cs="Arial"/>
        </w:rPr>
        <w:t>de conformidad con lo establecido en el artículo 7o. de la Ley 80 de 1993 y con el contenido de los respectivos formatos modelo de compromiso previstos en la presente Invitación.</w:t>
      </w:r>
    </w:p>
    <w:p w14:paraId="56070C35" w14:textId="77777777" w:rsidR="009A7662" w:rsidRPr="00971115" w:rsidRDefault="009A7662" w:rsidP="00E23257">
      <w:pPr>
        <w:pStyle w:val="Textoindependiente"/>
        <w:tabs>
          <w:tab w:val="left" w:pos="142"/>
        </w:tabs>
        <w:ind w:right="4"/>
        <w:rPr>
          <w:rFonts w:ascii="Arial" w:hAnsi="Arial" w:cs="Arial"/>
        </w:rPr>
      </w:pPr>
    </w:p>
    <w:p w14:paraId="676C1DE0"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LA</w:t>
      </w:r>
      <w:r w:rsidRPr="00971115">
        <w:rPr>
          <w:rFonts w:ascii="Arial" w:hAnsi="Arial" w:cs="Arial"/>
          <w:spacing w:val="-7"/>
        </w:rPr>
        <w:t xml:space="preserve"> </w:t>
      </w:r>
      <w:r w:rsidRPr="00971115">
        <w:rPr>
          <w:rFonts w:ascii="Arial" w:hAnsi="Arial" w:cs="Arial"/>
        </w:rPr>
        <w:t>DIAN</w:t>
      </w:r>
      <w:r w:rsidRPr="00971115">
        <w:rPr>
          <w:rFonts w:ascii="Arial" w:hAnsi="Arial" w:cs="Arial"/>
          <w:spacing w:val="-4"/>
        </w:rPr>
        <w:t xml:space="preserve"> </w:t>
      </w:r>
      <w:r w:rsidRPr="00971115">
        <w:rPr>
          <w:rFonts w:ascii="Arial" w:hAnsi="Arial" w:cs="Arial"/>
        </w:rPr>
        <w:t>aceptará</w:t>
      </w:r>
      <w:r w:rsidRPr="00971115">
        <w:rPr>
          <w:rFonts w:ascii="Arial" w:hAnsi="Arial" w:cs="Arial"/>
          <w:spacing w:val="-6"/>
        </w:rPr>
        <w:t xml:space="preserve"> </w:t>
      </w:r>
      <w:r w:rsidRPr="00971115">
        <w:rPr>
          <w:rFonts w:ascii="Arial" w:hAnsi="Arial" w:cs="Arial"/>
        </w:rPr>
        <w:t>cualquier</w:t>
      </w:r>
      <w:r w:rsidRPr="00971115">
        <w:rPr>
          <w:rFonts w:ascii="Arial" w:hAnsi="Arial" w:cs="Arial"/>
          <w:spacing w:val="-6"/>
        </w:rPr>
        <w:t xml:space="preserve"> </w:t>
      </w:r>
      <w:r w:rsidRPr="00971115">
        <w:rPr>
          <w:rFonts w:ascii="Arial" w:hAnsi="Arial" w:cs="Arial"/>
        </w:rPr>
        <w:t>otro</w:t>
      </w:r>
      <w:r w:rsidRPr="00971115">
        <w:rPr>
          <w:rFonts w:ascii="Arial" w:hAnsi="Arial" w:cs="Arial"/>
          <w:spacing w:val="-6"/>
        </w:rPr>
        <w:t xml:space="preserve"> </w:t>
      </w:r>
      <w:r w:rsidRPr="00971115">
        <w:rPr>
          <w:rFonts w:ascii="Arial" w:hAnsi="Arial" w:cs="Arial"/>
        </w:rPr>
        <w:t>modelo</w:t>
      </w:r>
      <w:r w:rsidRPr="00971115">
        <w:rPr>
          <w:rFonts w:ascii="Arial" w:hAnsi="Arial" w:cs="Arial"/>
          <w:spacing w:val="-4"/>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compromiso</w:t>
      </w:r>
      <w:r w:rsidRPr="00971115">
        <w:rPr>
          <w:rFonts w:ascii="Arial" w:hAnsi="Arial" w:cs="Arial"/>
          <w:spacing w:val="-7"/>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Consorcio</w:t>
      </w:r>
      <w:r w:rsidRPr="00971115">
        <w:rPr>
          <w:rFonts w:ascii="Arial" w:hAnsi="Arial" w:cs="Arial"/>
          <w:spacing w:val="-4"/>
        </w:rPr>
        <w:t xml:space="preserve"> </w:t>
      </w:r>
      <w:r w:rsidRPr="00971115">
        <w:rPr>
          <w:rFonts w:ascii="Arial" w:hAnsi="Arial" w:cs="Arial"/>
        </w:rPr>
        <w:t>o</w:t>
      </w:r>
      <w:r w:rsidRPr="00971115">
        <w:rPr>
          <w:rFonts w:ascii="Arial" w:hAnsi="Arial" w:cs="Arial"/>
          <w:spacing w:val="-7"/>
        </w:rPr>
        <w:t xml:space="preserve"> </w:t>
      </w:r>
      <w:r w:rsidRPr="00971115">
        <w:rPr>
          <w:rFonts w:ascii="Arial" w:hAnsi="Arial" w:cs="Arial"/>
        </w:rPr>
        <w:t>Unión</w:t>
      </w:r>
      <w:r w:rsidRPr="00971115">
        <w:rPr>
          <w:rFonts w:ascii="Arial" w:hAnsi="Arial" w:cs="Arial"/>
          <w:spacing w:val="-7"/>
        </w:rPr>
        <w:t xml:space="preserve"> </w:t>
      </w:r>
      <w:r w:rsidRPr="00971115">
        <w:rPr>
          <w:rFonts w:ascii="Arial" w:hAnsi="Arial" w:cs="Arial"/>
        </w:rPr>
        <w:t>Temporal,</w:t>
      </w:r>
      <w:r w:rsidRPr="00971115">
        <w:rPr>
          <w:rFonts w:ascii="Arial" w:hAnsi="Arial" w:cs="Arial"/>
          <w:spacing w:val="-6"/>
        </w:rPr>
        <w:t xml:space="preserve"> </w:t>
      </w:r>
      <w:r w:rsidRPr="00971115">
        <w:rPr>
          <w:rFonts w:ascii="Arial" w:hAnsi="Arial" w:cs="Arial"/>
        </w:rPr>
        <w:t>siempre</w:t>
      </w:r>
      <w:r w:rsidRPr="00971115">
        <w:rPr>
          <w:rFonts w:ascii="Arial" w:hAnsi="Arial" w:cs="Arial"/>
          <w:spacing w:val="-6"/>
        </w:rPr>
        <w:t xml:space="preserve"> </w:t>
      </w:r>
      <w:r w:rsidRPr="00971115">
        <w:rPr>
          <w:rFonts w:ascii="Arial" w:hAnsi="Arial" w:cs="Arial"/>
        </w:rPr>
        <w:t xml:space="preserve">y cuando éste venga debidamente suscrito por los representantes legales de los miembros del Consorcio o de la Unión Temporal que lo conforman, y contenga como mínimo la totalidad de la información establecida el </w:t>
      </w:r>
      <w:r w:rsidRPr="00971115">
        <w:rPr>
          <w:rFonts w:ascii="Arial" w:hAnsi="Arial" w:cs="Arial"/>
          <w:b/>
        </w:rPr>
        <w:t>Formato No.2</w:t>
      </w:r>
      <w:r w:rsidRPr="00971115">
        <w:rPr>
          <w:rFonts w:ascii="Arial" w:hAnsi="Arial" w:cs="Arial"/>
        </w:rPr>
        <w:t>, según corresponda.</w:t>
      </w:r>
    </w:p>
    <w:p w14:paraId="35C35879" w14:textId="77777777" w:rsidR="00926E3A" w:rsidRDefault="00926E3A" w:rsidP="00E23257">
      <w:pPr>
        <w:pStyle w:val="Textoindependiente"/>
        <w:tabs>
          <w:tab w:val="left" w:pos="142"/>
        </w:tabs>
        <w:ind w:right="4"/>
        <w:rPr>
          <w:rFonts w:ascii="Arial" w:hAnsi="Arial" w:cs="Arial"/>
        </w:rPr>
      </w:pPr>
    </w:p>
    <w:p w14:paraId="39C3054C" w14:textId="5D44DC46"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Los</w:t>
      </w:r>
      <w:r w:rsidRPr="00971115">
        <w:rPr>
          <w:rFonts w:ascii="Arial" w:hAnsi="Arial" w:cs="Arial"/>
          <w:spacing w:val="-4"/>
        </w:rPr>
        <w:t xml:space="preserve"> </w:t>
      </w:r>
      <w:r w:rsidRPr="00971115">
        <w:rPr>
          <w:rFonts w:ascii="Arial" w:hAnsi="Arial" w:cs="Arial"/>
        </w:rPr>
        <w:t>integrantes</w:t>
      </w:r>
      <w:r w:rsidRPr="00971115">
        <w:rPr>
          <w:rFonts w:ascii="Arial" w:hAnsi="Arial" w:cs="Arial"/>
          <w:spacing w:val="-4"/>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Consorcio</w:t>
      </w:r>
      <w:r w:rsidRPr="00971115">
        <w:rPr>
          <w:rFonts w:ascii="Arial" w:hAnsi="Arial" w:cs="Arial"/>
          <w:spacing w:val="-5"/>
        </w:rPr>
        <w:t xml:space="preserve"> </w:t>
      </w:r>
      <w:r w:rsidRPr="00971115">
        <w:rPr>
          <w:rFonts w:ascii="Arial" w:hAnsi="Arial" w:cs="Arial"/>
        </w:rPr>
        <w:t>o</w:t>
      </w:r>
      <w:r w:rsidRPr="00971115">
        <w:rPr>
          <w:rFonts w:ascii="Arial" w:hAnsi="Arial" w:cs="Arial"/>
          <w:spacing w:val="-3"/>
        </w:rPr>
        <w:t xml:space="preserve"> </w:t>
      </w:r>
      <w:r w:rsidRPr="00971115">
        <w:rPr>
          <w:rFonts w:ascii="Arial" w:hAnsi="Arial" w:cs="Arial"/>
        </w:rPr>
        <w:t>Unión</w:t>
      </w:r>
      <w:r w:rsidRPr="00971115">
        <w:rPr>
          <w:rFonts w:ascii="Arial" w:hAnsi="Arial" w:cs="Arial"/>
          <w:spacing w:val="-5"/>
        </w:rPr>
        <w:t xml:space="preserve"> </w:t>
      </w:r>
      <w:r w:rsidRPr="00971115">
        <w:rPr>
          <w:rFonts w:ascii="Arial" w:hAnsi="Arial" w:cs="Arial"/>
        </w:rPr>
        <w:t>Temporal</w:t>
      </w:r>
      <w:r w:rsidRPr="00971115">
        <w:rPr>
          <w:rFonts w:ascii="Arial" w:hAnsi="Arial" w:cs="Arial"/>
          <w:spacing w:val="-3"/>
        </w:rPr>
        <w:t xml:space="preserve"> </w:t>
      </w:r>
      <w:r w:rsidRPr="00971115">
        <w:rPr>
          <w:rFonts w:ascii="Arial" w:hAnsi="Arial" w:cs="Arial"/>
        </w:rPr>
        <w:t>deberán</w:t>
      </w:r>
      <w:r w:rsidRPr="00971115">
        <w:rPr>
          <w:rFonts w:ascii="Arial" w:hAnsi="Arial" w:cs="Arial"/>
          <w:spacing w:val="-6"/>
        </w:rPr>
        <w:t xml:space="preserve"> </w:t>
      </w:r>
      <w:r w:rsidRPr="00971115">
        <w:rPr>
          <w:rFonts w:ascii="Arial" w:hAnsi="Arial" w:cs="Arial"/>
        </w:rPr>
        <w:t>cumplir</w:t>
      </w:r>
      <w:r w:rsidRPr="00971115">
        <w:rPr>
          <w:rFonts w:ascii="Arial" w:hAnsi="Arial" w:cs="Arial"/>
          <w:spacing w:val="-2"/>
        </w:rPr>
        <w:t xml:space="preserve"> </w:t>
      </w:r>
      <w:r w:rsidRPr="00971115">
        <w:rPr>
          <w:rFonts w:ascii="Arial" w:hAnsi="Arial" w:cs="Arial"/>
        </w:rPr>
        <w:t>individualmente</w:t>
      </w:r>
      <w:r w:rsidRPr="00971115">
        <w:rPr>
          <w:rFonts w:ascii="Arial" w:hAnsi="Arial" w:cs="Arial"/>
          <w:spacing w:val="-3"/>
        </w:rPr>
        <w:t xml:space="preserve"> </w:t>
      </w:r>
      <w:r w:rsidRPr="00971115">
        <w:rPr>
          <w:rFonts w:ascii="Arial" w:hAnsi="Arial" w:cs="Arial"/>
        </w:rPr>
        <w:t>con</w:t>
      </w:r>
      <w:r w:rsidRPr="00971115">
        <w:rPr>
          <w:rFonts w:ascii="Arial" w:hAnsi="Arial" w:cs="Arial"/>
          <w:spacing w:val="-4"/>
        </w:rPr>
        <w:t xml:space="preserve"> </w:t>
      </w:r>
      <w:r w:rsidRPr="00971115">
        <w:rPr>
          <w:rFonts w:ascii="Arial" w:hAnsi="Arial" w:cs="Arial"/>
        </w:rPr>
        <w:t>los</w:t>
      </w:r>
      <w:r w:rsidRPr="00971115">
        <w:rPr>
          <w:rFonts w:ascii="Arial" w:hAnsi="Arial" w:cs="Arial"/>
          <w:spacing w:val="-2"/>
        </w:rPr>
        <w:t xml:space="preserve"> </w:t>
      </w:r>
      <w:r w:rsidRPr="00971115">
        <w:rPr>
          <w:rFonts w:ascii="Arial" w:hAnsi="Arial" w:cs="Arial"/>
        </w:rPr>
        <w:t>requisitos establecidos como persona natural o jurídica según sea el caso.</w:t>
      </w:r>
    </w:p>
    <w:p w14:paraId="09AF162B" w14:textId="77777777" w:rsidR="009A7662" w:rsidRPr="00971115" w:rsidRDefault="009A7662" w:rsidP="00E23257">
      <w:pPr>
        <w:pStyle w:val="Textoindependiente"/>
        <w:tabs>
          <w:tab w:val="left" w:pos="142"/>
        </w:tabs>
        <w:ind w:right="4"/>
        <w:rPr>
          <w:rFonts w:ascii="Arial" w:hAnsi="Arial" w:cs="Arial"/>
        </w:rPr>
      </w:pPr>
    </w:p>
    <w:p w14:paraId="1CF23622"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El</w:t>
      </w:r>
      <w:r w:rsidRPr="00971115">
        <w:rPr>
          <w:rFonts w:ascii="Arial" w:hAnsi="Arial" w:cs="Arial"/>
          <w:spacing w:val="-5"/>
        </w:rPr>
        <w:t xml:space="preserve"> </w:t>
      </w:r>
      <w:r w:rsidRPr="00971115">
        <w:rPr>
          <w:rFonts w:ascii="Arial" w:hAnsi="Arial" w:cs="Arial"/>
        </w:rPr>
        <w:t>documento</w:t>
      </w:r>
      <w:r w:rsidRPr="00971115">
        <w:rPr>
          <w:rFonts w:ascii="Arial" w:hAnsi="Arial" w:cs="Arial"/>
          <w:spacing w:val="-4"/>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conformación</w:t>
      </w:r>
      <w:r w:rsidRPr="00971115">
        <w:rPr>
          <w:rFonts w:ascii="Arial" w:hAnsi="Arial" w:cs="Arial"/>
          <w:spacing w:val="-5"/>
        </w:rPr>
        <w:t xml:space="preserve"> </w:t>
      </w:r>
      <w:r w:rsidRPr="00971115">
        <w:rPr>
          <w:rFonts w:ascii="Arial" w:hAnsi="Arial" w:cs="Arial"/>
        </w:rPr>
        <w:t>debe</w:t>
      </w:r>
      <w:r w:rsidRPr="00971115">
        <w:rPr>
          <w:rFonts w:ascii="Arial" w:hAnsi="Arial" w:cs="Arial"/>
          <w:spacing w:val="-4"/>
        </w:rPr>
        <w:t xml:space="preserve"> </w:t>
      </w:r>
      <w:r w:rsidRPr="00971115">
        <w:rPr>
          <w:rFonts w:ascii="Arial" w:hAnsi="Arial" w:cs="Arial"/>
        </w:rPr>
        <w:t>estar</w:t>
      </w:r>
      <w:r w:rsidRPr="00971115">
        <w:rPr>
          <w:rFonts w:ascii="Arial" w:hAnsi="Arial" w:cs="Arial"/>
          <w:spacing w:val="-6"/>
        </w:rPr>
        <w:t xml:space="preserve"> </w:t>
      </w:r>
      <w:r w:rsidRPr="00971115">
        <w:rPr>
          <w:rFonts w:ascii="Arial" w:hAnsi="Arial" w:cs="Arial"/>
        </w:rPr>
        <w:t>firmado</w:t>
      </w:r>
      <w:r w:rsidRPr="00971115">
        <w:rPr>
          <w:rFonts w:ascii="Arial" w:hAnsi="Arial" w:cs="Arial"/>
          <w:spacing w:val="-5"/>
        </w:rPr>
        <w:t xml:space="preserve"> </w:t>
      </w:r>
      <w:r w:rsidRPr="00971115">
        <w:rPr>
          <w:rFonts w:ascii="Arial" w:hAnsi="Arial" w:cs="Arial"/>
        </w:rPr>
        <w:t>por</w:t>
      </w:r>
      <w:r w:rsidRPr="00971115">
        <w:rPr>
          <w:rFonts w:ascii="Arial" w:hAnsi="Arial" w:cs="Arial"/>
          <w:spacing w:val="-3"/>
        </w:rPr>
        <w:t xml:space="preserve"> </w:t>
      </w:r>
      <w:r w:rsidRPr="00971115">
        <w:rPr>
          <w:rFonts w:ascii="Arial" w:hAnsi="Arial" w:cs="Arial"/>
        </w:rPr>
        <w:t>todos</w:t>
      </w:r>
      <w:r w:rsidRPr="00971115">
        <w:rPr>
          <w:rFonts w:ascii="Arial" w:hAnsi="Arial" w:cs="Arial"/>
          <w:spacing w:val="-6"/>
        </w:rPr>
        <w:t xml:space="preserve"> </w:t>
      </w:r>
      <w:r w:rsidRPr="00971115">
        <w:rPr>
          <w:rFonts w:ascii="Arial" w:hAnsi="Arial" w:cs="Arial"/>
        </w:rPr>
        <w:t>los</w:t>
      </w:r>
      <w:r w:rsidRPr="00971115">
        <w:rPr>
          <w:rFonts w:ascii="Arial" w:hAnsi="Arial" w:cs="Arial"/>
          <w:spacing w:val="-6"/>
        </w:rPr>
        <w:t xml:space="preserve"> </w:t>
      </w:r>
      <w:r w:rsidRPr="00971115">
        <w:rPr>
          <w:rFonts w:ascii="Arial" w:hAnsi="Arial" w:cs="Arial"/>
        </w:rPr>
        <w:t>integrantes</w:t>
      </w:r>
      <w:r w:rsidRPr="00971115">
        <w:rPr>
          <w:rFonts w:ascii="Arial" w:hAnsi="Arial" w:cs="Arial"/>
          <w:spacing w:val="-6"/>
        </w:rPr>
        <w:t xml:space="preserve"> </w:t>
      </w:r>
      <w:r w:rsidRPr="00971115">
        <w:rPr>
          <w:rFonts w:ascii="Arial" w:hAnsi="Arial" w:cs="Arial"/>
        </w:rPr>
        <w:t>del</w:t>
      </w:r>
      <w:r w:rsidRPr="00971115">
        <w:rPr>
          <w:rFonts w:ascii="Arial" w:hAnsi="Arial" w:cs="Arial"/>
          <w:spacing w:val="-5"/>
        </w:rPr>
        <w:t xml:space="preserve"> </w:t>
      </w:r>
      <w:r w:rsidRPr="00971115">
        <w:rPr>
          <w:rFonts w:ascii="Arial" w:hAnsi="Arial" w:cs="Arial"/>
        </w:rPr>
        <w:t>Proponente</w:t>
      </w:r>
      <w:r w:rsidRPr="00971115">
        <w:rPr>
          <w:rFonts w:ascii="Arial" w:hAnsi="Arial" w:cs="Arial"/>
          <w:spacing w:val="-5"/>
        </w:rPr>
        <w:t xml:space="preserve"> </w:t>
      </w:r>
      <w:r w:rsidRPr="00971115">
        <w:rPr>
          <w:rFonts w:ascii="Arial" w:hAnsi="Arial" w:cs="Arial"/>
        </w:rPr>
        <w:t>Plural</w:t>
      </w:r>
      <w:r w:rsidRPr="00971115">
        <w:rPr>
          <w:rFonts w:ascii="Arial" w:hAnsi="Arial" w:cs="Arial"/>
          <w:spacing w:val="-7"/>
        </w:rPr>
        <w:t xml:space="preserve"> </w:t>
      </w:r>
      <w:r w:rsidRPr="00971115">
        <w:rPr>
          <w:rFonts w:ascii="Arial" w:hAnsi="Arial" w:cs="Arial"/>
        </w:rPr>
        <w:t>y en el caso del integrante persona jurídica, por el representante legal de dicha persona o su apoderado. Las Personas Naturales también podrán firmar mediante apoderado.</w:t>
      </w:r>
    </w:p>
    <w:p w14:paraId="2193DC6B" w14:textId="77777777" w:rsidR="00926E3A" w:rsidRDefault="00926E3A" w:rsidP="00E23257">
      <w:pPr>
        <w:pStyle w:val="Textoindependiente"/>
        <w:tabs>
          <w:tab w:val="left" w:pos="142"/>
        </w:tabs>
        <w:ind w:right="4"/>
        <w:rPr>
          <w:rFonts w:ascii="Arial" w:hAnsi="Arial" w:cs="Arial"/>
          <w:b/>
        </w:rPr>
      </w:pPr>
    </w:p>
    <w:p w14:paraId="131366E8" w14:textId="3AF9F0B3" w:rsidR="009A7662" w:rsidRDefault="00E7217A" w:rsidP="00E23257">
      <w:pPr>
        <w:pStyle w:val="Textoindependiente"/>
        <w:tabs>
          <w:tab w:val="left" w:pos="142"/>
        </w:tabs>
        <w:ind w:right="4"/>
        <w:rPr>
          <w:rFonts w:ascii="Arial" w:hAnsi="Arial" w:cs="Arial"/>
        </w:rPr>
      </w:pPr>
      <w:r w:rsidRPr="00971115">
        <w:rPr>
          <w:rFonts w:ascii="Arial" w:hAnsi="Arial" w:cs="Arial"/>
          <w:b/>
        </w:rPr>
        <w:t xml:space="preserve">Nota: </w:t>
      </w:r>
      <w:r w:rsidRPr="00971115">
        <w:rPr>
          <w:rFonts w:ascii="Arial" w:hAnsi="Arial" w:cs="Arial"/>
        </w:rPr>
        <w:t>En la etapa contractual el consorcio o unión temporal no podrá modificar los porcentajes de participación sin el consentimiento previo de la DIAN. En todo caso, en la etapa precontractual no será</w:t>
      </w:r>
      <w:r w:rsidRPr="00971115">
        <w:rPr>
          <w:rFonts w:ascii="Arial" w:hAnsi="Arial" w:cs="Arial"/>
          <w:spacing w:val="-2"/>
        </w:rPr>
        <w:t xml:space="preserve"> </w:t>
      </w:r>
      <w:r w:rsidRPr="00971115">
        <w:rPr>
          <w:rFonts w:ascii="Arial" w:hAnsi="Arial" w:cs="Arial"/>
        </w:rPr>
        <w:t>posible modificar</w:t>
      </w:r>
      <w:r w:rsidRPr="00971115">
        <w:rPr>
          <w:rFonts w:ascii="Arial" w:hAnsi="Arial" w:cs="Arial"/>
          <w:spacing w:val="-1"/>
        </w:rPr>
        <w:t xml:space="preserve"> </w:t>
      </w:r>
      <w:r w:rsidRPr="00971115">
        <w:rPr>
          <w:rFonts w:ascii="Arial" w:hAnsi="Arial" w:cs="Arial"/>
        </w:rPr>
        <w:t>los</w:t>
      </w:r>
      <w:r w:rsidRPr="00971115">
        <w:rPr>
          <w:rFonts w:ascii="Arial" w:hAnsi="Arial" w:cs="Arial"/>
          <w:spacing w:val="-1"/>
        </w:rPr>
        <w:t xml:space="preserve"> </w:t>
      </w:r>
      <w:r w:rsidRPr="00971115">
        <w:rPr>
          <w:rFonts w:ascii="Arial" w:hAnsi="Arial" w:cs="Arial"/>
        </w:rPr>
        <w:t>porcentajes</w:t>
      </w:r>
      <w:r w:rsidRPr="00971115">
        <w:rPr>
          <w:rFonts w:ascii="Arial" w:hAnsi="Arial" w:cs="Arial"/>
          <w:spacing w:val="-1"/>
        </w:rPr>
        <w:t xml:space="preserve"> </w:t>
      </w:r>
      <w:r w:rsidRPr="00971115">
        <w:rPr>
          <w:rFonts w:ascii="Arial" w:hAnsi="Arial" w:cs="Arial"/>
        </w:rPr>
        <w:t>de los integrantes</w:t>
      </w:r>
      <w:r w:rsidRPr="00971115">
        <w:rPr>
          <w:rFonts w:ascii="Arial" w:hAnsi="Arial" w:cs="Arial"/>
          <w:spacing w:val="-1"/>
        </w:rPr>
        <w:t xml:space="preserve"> </w:t>
      </w:r>
      <w:r w:rsidRPr="00971115">
        <w:rPr>
          <w:rFonts w:ascii="Arial" w:hAnsi="Arial" w:cs="Arial"/>
        </w:rPr>
        <w:t>del Proponente Plural</w:t>
      </w:r>
      <w:r w:rsidRPr="00971115">
        <w:rPr>
          <w:rFonts w:ascii="Arial" w:hAnsi="Arial" w:cs="Arial"/>
          <w:spacing w:val="-3"/>
        </w:rPr>
        <w:t xml:space="preserve"> </w:t>
      </w:r>
      <w:r w:rsidRPr="00971115">
        <w:rPr>
          <w:rFonts w:ascii="Arial" w:hAnsi="Arial" w:cs="Arial"/>
        </w:rPr>
        <w:t>después</w:t>
      </w:r>
      <w:r w:rsidRPr="00971115">
        <w:rPr>
          <w:rFonts w:ascii="Arial" w:hAnsi="Arial" w:cs="Arial"/>
          <w:spacing w:val="-1"/>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w:t>
      </w:r>
      <w:r w:rsidRPr="00971115">
        <w:rPr>
          <w:rFonts w:ascii="Arial" w:hAnsi="Arial" w:cs="Arial"/>
          <w:spacing w:val="-2"/>
        </w:rPr>
        <w:t xml:space="preserve"> </w:t>
      </w:r>
      <w:r w:rsidRPr="00971115">
        <w:rPr>
          <w:rFonts w:ascii="Arial" w:hAnsi="Arial" w:cs="Arial"/>
        </w:rPr>
        <w:t>fecha del</w:t>
      </w:r>
      <w:r w:rsidRPr="00971115">
        <w:rPr>
          <w:rFonts w:ascii="Arial" w:hAnsi="Arial" w:cs="Arial"/>
          <w:spacing w:val="-6"/>
        </w:rPr>
        <w:t xml:space="preserve"> </w:t>
      </w:r>
      <w:r w:rsidRPr="00971115">
        <w:rPr>
          <w:rFonts w:ascii="Arial" w:hAnsi="Arial" w:cs="Arial"/>
        </w:rPr>
        <w:t>cierre</w:t>
      </w:r>
      <w:r w:rsidRPr="00971115">
        <w:rPr>
          <w:rFonts w:ascii="Arial" w:hAnsi="Arial" w:cs="Arial"/>
          <w:spacing w:val="-5"/>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Proceso</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Contratación.</w:t>
      </w:r>
      <w:r w:rsidRPr="00971115">
        <w:rPr>
          <w:rFonts w:ascii="Arial" w:hAnsi="Arial" w:cs="Arial"/>
          <w:spacing w:val="-5"/>
        </w:rPr>
        <w:t xml:space="preserve"> </w:t>
      </w:r>
      <w:r w:rsidRPr="00971115">
        <w:rPr>
          <w:rFonts w:ascii="Arial" w:hAnsi="Arial" w:cs="Arial"/>
        </w:rPr>
        <w:t>Cualquier</w:t>
      </w:r>
      <w:r w:rsidRPr="00971115">
        <w:rPr>
          <w:rFonts w:ascii="Arial" w:hAnsi="Arial" w:cs="Arial"/>
          <w:spacing w:val="-5"/>
        </w:rPr>
        <w:t xml:space="preserve"> </w:t>
      </w:r>
      <w:r w:rsidRPr="00971115">
        <w:rPr>
          <w:rFonts w:ascii="Arial" w:hAnsi="Arial" w:cs="Arial"/>
        </w:rPr>
        <w:t>modificación</w:t>
      </w:r>
      <w:r w:rsidRPr="00971115">
        <w:rPr>
          <w:rFonts w:ascii="Arial" w:hAnsi="Arial" w:cs="Arial"/>
          <w:spacing w:val="-5"/>
        </w:rPr>
        <w:t xml:space="preserve"> </w:t>
      </w:r>
      <w:r w:rsidRPr="00971115">
        <w:rPr>
          <w:rFonts w:ascii="Arial" w:hAnsi="Arial" w:cs="Arial"/>
        </w:rPr>
        <w:t>en</w:t>
      </w:r>
      <w:r w:rsidRPr="00971115">
        <w:rPr>
          <w:rFonts w:ascii="Arial" w:hAnsi="Arial" w:cs="Arial"/>
          <w:spacing w:val="-5"/>
        </w:rPr>
        <w:t xml:space="preserve"> </w:t>
      </w:r>
      <w:r w:rsidRPr="00971115">
        <w:rPr>
          <w:rFonts w:ascii="Arial" w:hAnsi="Arial" w:cs="Arial"/>
        </w:rPr>
        <w:t>los</w:t>
      </w:r>
      <w:r w:rsidRPr="00971115">
        <w:rPr>
          <w:rFonts w:ascii="Arial" w:hAnsi="Arial" w:cs="Arial"/>
          <w:spacing w:val="-4"/>
        </w:rPr>
        <w:t xml:space="preserve"> </w:t>
      </w:r>
      <w:r w:rsidRPr="00971115">
        <w:rPr>
          <w:rFonts w:ascii="Arial" w:hAnsi="Arial" w:cs="Arial"/>
        </w:rPr>
        <w:t>porcentajes</w:t>
      </w:r>
      <w:r w:rsidRPr="00971115">
        <w:rPr>
          <w:rFonts w:ascii="Arial" w:hAnsi="Arial" w:cs="Arial"/>
          <w:spacing w:val="-2"/>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los</w:t>
      </w:r>
      <w:r w:rsidRPr="00971115">
        <w:rPr>
          <w:rFonts w:ascii="Arial" w:hAnsi="Arial" w:cs="Arial"/>
          <w:spacing w:val="-4"/>
        </w:rPr>
        <w:t xml:space="preserve"> </w:t>
      </w:r>
      <w:r w:rsidRPr="00971115">
        <w:rPr>
          <w:rFonts w:ascii="Arial" w:hAnsi="Arial" w:cs="Arial"/>
        </w:rPr>
        <w:t>integrantes será ineficaz y, por tanto, carecerá de efecto.</w:t>
      </w:r>
    </w:p>
    <w:p w14:paraId="1BA034F0" w14:textId="77777777" w:rsidR="000B06F3" w:rsidRPr="00971115" w:rsidRDefault="000B06F3" w:rsidP="00E23257">
      <w:pPr>
        <w:pStyle w:val="Textoindependiente"/>
        <w:tabs>
          <w:tab w:val="left" w:pos="142"/>
        </w:tabs>
        <w:ind w:right="4"/>
        <w:rPr>
          <w:rFonts w:ascii="Arial" w:hAnsi="Arial" w:cs="Arial"/>
        </w:rPr>
      </w:pPr>
    </w:p>
    <w:p w14:paraId="6A5FA0BB" w14:textId="53CD47C6" w:rsidR="009A7662" w:rsidRPr="000B06F3" w:rsidRDefault="00E7217A" w:rsidP="0020532B">
      <w:pPr>
        <w:pStyle w:val="Prrafodelista"/>
        <w:widowControl/>
        <w:numPr>
          <w:ilvl w:val="2"/>
          <w:numId w:val="16"/>
        </w:numPr>
        <w:autoSpaceDE/>
        <w:autoSpaceDN/>
        <w:ind w:left="426" w:hanging="426"/>
        <w:contextualSpacing/>
        <w:rPr>
          <w:rFonts w:ascii="Arial" w:hAnsi="Arial" w:cs="Arial"/>
          <w:b/>
          <w:sz w:val="20"/>
          <w:szCs w:val="20"/>
        </w:rPr>
      </w:pPr>
      <w:r w:rsidRPr="00971115">
        <w:rPr>
          <w:rFonts w:ascii="Arial" w:hAnsi="Arial" w:cs="Arial"/>
          <w:b/>
          <w:spacing w:val="-7"/>
          <w:sz w:val="20"/>
          <w:szCs w:val="20"/>
          <w:u w:val="single"/>
        </w:rPr>
        <w:t xml:space="preserve"> </w:t>
      </w:r>
      <w:r w:rsidRPr="0020532B">
        <w:rPr>
          <w:rFonts w:ascii="Arial" w:eastAsia="Calibri" w:hAnsi="Arial" w:cs="Arial"/>
          <w:b/>
          <w:bCs/>
          <w:sz w:val="20"/>
          <w:szCs w:val="20"/>
          <w:u w:val="single"/>
          <w:lang w:val="es-CO"/>
        </w:rPr>
        <w:t>Certificación de Paz y Salvo por Seguridad Social y Parafiscales.</w:t>
      </w:r>
    </w:p>
    <w:p w14:paraId="05474B61" w14:textId="77777777" w:rsidR="000B06F3" w:rsidRPr="00971115" w:rsidRDefault="000B06F3" w:rsidP="00E23257">
      <w:pPr>
        <w:pStyle w:val="Prrafodelista"/>
        <w:tabs>
          <w:tab w:val="left" w:pos="142"/>
          <w:tab w:val="left" w:pos="1265"/>
        </w:tabs>
        <w:ind w:left="0" w:right="4" w:firstLine="0"/>
        <w:rPr>
          <w:rFonts w:ascii="Arial" w:hAnsi="Arial" w:cs="Arial"/>
          <w:b/>
          <w:sz w:val="20"/>
          <w:szCs w:val="20"/>
        </w:rPr>
      </w:pPr>
    </w:p>
    <w:p w14:paraId="71A60697"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El Oferente y cada uno de los miembros del Oferente Plural (consorcio o unión temporal) deben acreditar que se encuentran al día en el pago de aportes al Sistema de Seguridad Social en Salud, Pensiones</w:t>
      </w:r>
      <w:r w:rsidRPr="00971115">
        <w:rPr>
          <w:rFonts w:ascii="Arial" w:hAnsi="Arial" w:cs="Arial"/>
          <w:spacing w:val="-6"/>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riesgos</w:t>
      </w:r>
      <w:r w:rsidRPr="00971115">
        <w:rPr>
          <w:rFonts w:ascii="Arial" w:hAnsi="Arial" w:cs="Arial"/>
          <w:spacing w:val="-4"/>
        </w:rPr>
        <w:t xml:space="preserve"> </w:t>
      </w:r>
      <w:r w:rsidRPr="00971115">
        <w:rPr>
          <w:rFonts w:ascii="Arial" w:hAnsi="Arial" w:cs="Arial"/>
        </w:rPr>
        <w:t>laborales,</w:t>
      </w:r>
      <w:r w:rsidRPr="00971115">
        <w:rPr>
          <w:rFonts w:ascii="Arial" w:hAnsi="Arial" w:cs="Arial"/>
          <w:spacing w:val="-6"/>
        </w:rPr>
        <w:t xml:space="preserve"> </w:t>
      </w:r>
      <w:r w:rsidRPr="00971115">
        <w:rPr>
          <w:rFonts w:ascii="Arial" w:hAnsi="Arial" w:cs="Arial"/>
        </w:rPr>
        <w:t>así</w:t>
      </w:r>
      <w:r w:rsidRPr="00971115">
        <w:rPr>
          <w:rFonts w:ascii="Arial" w:hAnsi="Arial" w:cs="Arial"/>
          <w:spacing w:val="-6"/>
        </w:rPr>
        <w:t xml:space="preserve"> </w:t>
      </w:r>
      <w:r w:rsidRPr="00971115">
        <w:rPr>
          <w:rFonts w:ascii="Arial" w:hAnsi="Arial" w:cs="Arial"/>
        </w:rPr>
        <w:t>como</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parafiscales</w:t>
      </w:r>
      <w:r w:rsidRPr="00971115">
        <w:rPr>
          <w:rFonts w:ascii="Arial" w:hAnsi="Arial" w:cs="Arial"/>
          <w:spacing w:val="-5"/>
        </w:rPr>
        <w:t xml:space="preserve"> </w:t>
      </w:r>
      <w:r w:rsidRPr="00971115">
        <w:rPr>
          <w:rFonts w:ascii="Arial" w:hAnsi="Arial" w:cs="Arial"/>
        </w:rPr>
        <w:t>del</w:t>
      </w:r>
      <w:r w:rsidRPr="00971115">
        <w:rPr>
          <w:rFonts w:ascii="Arial" w:hAnsi="Arial" w:cs="Arial"/>
          <w:spacing w:val="-5"/>
        </w:rPr>
        <w:t xml:space="preserve"> </w:t>
      </w:r>
      <w:r w:rsidRPr="00971115">
        <w:rPr>
          <w:rFonts w:ascii="Arial" w:hAnsi="Arial" w:cs="Arial"/>
        </w:rPr>
        <w:t>SENA, ICBF</w:t>
      </w:r>
      <w:r w:rsidRPr="00971115">
        <w:rPr>
          <w:rFonts w:ascii="Arial" w:hAnsi="Arial" w:cs="Arial"/>
          <w:spacing w:val="-4"/>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Cajas</w:t>
      </w:r>
      <w:r w:rsidRPr="00971115">
        <w:rPr>
          <w:rFonts w:ascii="Arial" w:hAnsi="Arial" w:cs="Arial"/>
          <w:spacing w:val="-4"/>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Compensación Familiar,</w:t>
      </w:r>
      <w:r w:rsidRPr="00971115">
        <w:rPr>
          <w:rFonts w:ascii="Arial" w:hAnsi="Arial" w:cs="Arial"/>
          <w:spacing w:val="-7"/>
        </w:rPr>
        <w:t xml:space="preserve"> </w:t>
      </w:r>
      <w:r w:rsidRPr="00971115">
        <w:rPr>
          <w:rFonts w:ascii="Arial" w:hAnsi="Arial" w:cs="Arial"/>
        </w:rPr>
        <w:t>cuando</w:t>
      </w:r>
      <w:r w:rsidRPr="00971115">
        <w:rPr>
          <w:rFonts w:ascii="Arial" w:hAnsi="Arial" w:cs="Arial"/>
          <w:spacing w:val="-6"/>
        </w:rPr>
        <w:t xml:space="preserve"> </w:t>
      </w:r>
      <w:r w:rsidRPr="00971115">
        <w:rPr>
          <w:rFonts w:ascii="Arial" w:hAnsi="Arial" w:cs="Arial"/>
        </w:rPr>
        <w:t>corresponda,</w:t>
      </w:r>
      <w:r w:rsidRPr="00971115">
        <w:rPr>
          <w:rFonts w:ascii="Arial" w:hAnsi="Arial" w:cs="Arial"/>
          <w:spacing w:val="-5"/>
        </w:rPr>
        <w:t xml:space="preserve"> </w:t>
      </w:r>
      <w:r w:rsidRPr="00971115">
        <w:rPr>
          <w:rFonts w:ascii="Arial" w:hAnsi="Arial" w:cs="Arial"/>
        </w:rPr>
        <w:t>para</w:t>
      </w:r>
      <w:r w:rsidRPr="00971115">
        <w:rPr>
          <w:rFonts w:ascii="Arial" w:hAnsi="Arial" w:cs="Arial"/>
          <w:spacing w:val="-8"/>
        </w:rPr>
        <w:t xml:space="preserve"> </w:t>
      </w:r>
      <w:r w:rsidRPr="00971115">
        <w:rPr>
          <w:rFonts w:ascii="Arial" w:hAnsi="Arial" w:cs="Arial"/>
        </w:rPr>
        <w:t>cumplir</w:t>
      </w:r>
      <w:r w:rsidRPr="00971115">
        <w:rPr>
          <w:rFonts w:ascii="Arial" w:hAnsi="Arial" w:cs="Arial"/>
          <w:spacing w:val="-5"/>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Art.</w:t>
      </w:r>
      <w:r w:rsidRPr="00971115">
        <w:rPr>
          <w:rFonts w:ascii="Arial" w:hAnsi="Arial" w:cs="Arial"/>
          <w:spacing w:val="-6"/>
        </w:rPr>
        <w:t xml:space="preserve"> </w:t>
      </w:r>
      <w:r w:rsidRPr="00971115">
        <w:rPr>
          <w:rFonts w:ascii="Arial" w:hAnsi="Arial" w:cs="Arial"/>
        </w:rPr>
        <w:t>41</w:t>
      </w:r>
      <w:r w:rsidRPr="00971115">
        <w:rPr>
          <w:rFonts w:ascii="Arial" w:hAnsi="Arial" w:cs="Arial"/>
          <w:spacing w:val="-6"/>
        </w:rPr>
        <w:t xml:space="preserve"> </w:t>
      </w:r>
      <w:r w:rsidRPr="00971115">
        <w:rPr>
          <w:rFonts w:ascii="Arial" w:hAnsi="Arial" w:cs="Arial"/>
        </w:rPr>
        <w:t>de</w:t>
      </w:r>
      <w:r w:rsidRPr="00971115">
        <w:rPr>
          <w:rFonts w:ascii="Arial" w:hAnsi="Arial" w:cs="Arial"/>
          <w:spacing w:val="-8"/>
        </w:rPr>
        <w:t xml:space="preserve"> </w:t>
      </w:r>
      <w:r w:rsidRPr="00971115">
        <w:rPr>
          <w:rFonts w:ascii="Arial" w:hAnsi="Arial" w:cs="Arial"/>
        </w:rPr>
        <w:t>la</w:t>
      </w:r>
      <w:r w:rsidRPr="00971115">
        <w:rPr>
          <w:rFonts w:ascii="Arial" w:hAnsi="Arial" w:cs="Arial"/>
          <w:spacing w:val="-8"/>
        </w:rPr>
        <w:t xml:space="preserve"> </w:t>
      </w:r>
      <w:r w:rsidRPr="00971115">
        <w:rPr>
          <w:rFonts w:ascii="Arial" w:hAnsi="Arial" w:cs="Arial"/>
        </w:rPr>
        <w:t>Ley</w:t>
      </w:r>
      <w:r w:rsidRPr="00971115">
        <w:rPr>
          <w:rFonts w:ascii="Arial" w:hAnsi="Arial" w:cs="Arial"/>
          <w:spacing w:val="-7"/>
        </w:rPr>
        <w:t xml:space="preserve"> </w:t>
      </w:r>
      <w:r w:rsidRPr="00971115">
        <w:rPr>
          <w:rFonts w:ascii="Arial" w:hAnsi="Arial" w:cs="Arial"/>
        </w:rPr>
        <w:t>80</w:t>
      </w:r>
      <w:r w:rsidRPr="00971115">
        <w:rPr>
          <w:rFonts w:ascii="Arial" w:hAnsi="Arial" w:cs="Arial"/>
          <w:spacing w:val="-6"/>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1993,</w:t>
      </w:r>
      <w:r w:rsidRPr="00971115">
        <w:rPr>
          <w:rFonts w:ascii="Arial" w:hAnsi="Arial" w:cs="Arial"/>
          <w:spacing w:val="-6"/>
        </w:rPr>
        <w:t xml:space="preserve"> </w:t>
      </w:r>
      <w:r w:rsidRPr="00971115">
        <w:rPr>
          <w:rFonts w:ascii="Arial" w:hAnsi="Arial" w:cs="Arial"/>
        </w:rPr>
        <w:t>modificado</w:t>
      </w:r>
      <w:r w:rsidRPr="00971115">
        <w:rPr>
          <w:rFonts w:ascii="Arial" w:hAnsi="Arial" w:cs="Arial"/>
          <w:spacing w:val="-8"/>
        </w:rPr>
        <w:t xml:space="preserve"> </w:t>
      </w:r>
      <w:r w:rsidRPr="00971115">
        <w:rPr>
          <w:rFonts w:ascii="Arial" w:hAnsi="Arial" w:cs="Arial"/>
        </w:rPr>
        <w:t>por</w:t>
      </w:r>
      <w:r w:rsidRPr="00971115">
        <w:rPr>
          <w:rFonts w:ascii="Arial" w:hAnsi="Arial" w:cs="Arial"/>
          <w:spacing w:val="-7"/>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Art.</w:t>
      </w:r>
      <w:r w:rsidRPr="00971115">
        <w:rPr>
          <w:rFonts w:ascii="Arial" w:hAnsi="Arial" w:cs="Arial"/>
          <w:spacing w:val="-8"/>
        </w:rPr>
        <w:t xml:space="preserve"> </w:t>
      </w:r>
      <w:r w:rsidRPr="00971115">
        <w:rPr>
          <w:rFonts w:ascii="Arial" w:hAnsi="Arial" w:cs="Arial"/>
        </w:rPr>
        <w:t>23 de la Ley 1150 de 2007, en concordancia con el Art.50 de la Ley 789 de 2002, Ley 828 de 2003 y Ley 1562 de 2012.</w:t>
      </w:r>
    </w:p>
    <w:p w14:paraId="0957B4D6" w14:textId="77777777" w:rsidR="009A7662" w:rsidRPr="00971115" w:rsidRDefault="009A7662" w:rsidP="00E23257">
      <w:pPr>
        <w:pStyle w:val="Textoindependiente"/>
        <w:tabs>
          <w:tab w:val="left" w:pos="142"/>
        </w:tabs>
        <w:ind w:right="4"/>
        <w:rPr>
          <w:rFonts w:ascii="Arial" w:hAnsi="Arial" w:cs="Arial"/>
        </w:rPr>
      </w:pPr>
    </w:p>
    <w:p w14:paraId="67F5C1D0" w14:textId="4F29938D" w:rsidR="009A7662" w:rsidRPr="00971115" w:rsidRDefault="00E7217A" w:rsidP="00C86DB4">
      <w:pPr>
        <w:pStyle w:val="Textoindependiente"/>
        <w:tabs>
          <w:tab w:val="left" w:pos="142"/>
        </w:tabs>
        <w:ind w:right="4"/>
        <w:rPr>
          <w:rFonts w:ascii="Arial" w:hAnsi="Arial" w:cs="Arial"/>
        </w:rPr>
      </w:pPr>
      <w:r w:rsidRPr="00971115">
        <w:rPr>
          <w:rFonts w:ascii="Arial" w:hAnsi="Arial" w:cs="Arial"/>
        </w:rPr>
        <w:t>El Oferente (persona jurídica) y cada uno de los miembros (personas jurídicas) del Oferente Plural (Consorcio o Unión Temporal) deberán acreditar el requisito mediante certificación expedida por el representante</w:t>
      </w:r>
      <w:r w:rsidRPr="00971115">
        <w:rPr>
          <w:rFonts w:ascii="Arial" w:hAnsi="Arial" w:cs="Arial"/>
          <w:spacing w:val="-12"/>
        </w:rPr>
        <w:t xml:space="preserve"> </w:t>
      </w:r>
      <w:r w:rsidRPr="00971115">
        <w:rPr>
          <w:rFonts w:ascii="Arial" w:hAnsi="Arial" w:cs="Arial"/>
        </w:rPr>
        <w:t>legal</w:t>
      </w:r>
      <w:r w:rsidRPr="00971115">
        <w:rPr>
          <w:rFonts w:ascii="Arial" w:hAnsi="Arial" w:cs="Arial"/>
          <w:spacing w:val="-12"/>
        </w:rPr>
        <w:t xml:space="preserve"> </w:t>
      </w:r>
      <w:r w:rsidRPr="00971115">
        <w:rPr>
          <w:rFonts w:ascii="Arial" w:hAnsi="Arial" w:cs="Arial"/>
        </w:rPr>
        <w:t>o</w:t>
      </w:r>
      <w:r w:rsidRPr="00971115">
        <w:rPr>
          <w:rFonts w:ascii="Arial" w:hAnsi="Arial" w:cs="Arial"/>
          <w:spacing w:val="-12"/>
        </w:rPr>
        <w:t xml:space="preserve"> </w:t>
      </w:r>
      <w:r w:rsidRPr="00971115">
        <w:rPr>
          <w:rFonts w:ascii="Arial" w:hAnsi="Arial" w:cs="Arial"/>
        </w:rPr>
        <w:t>revisor</w:t>
      </w:r>
      <w:r w:rsidRPr="00971115">
        <w:rPr>
          <w:rFonts w:ascii="Arial" w:hAnsi="Arial" w:cs="Arial"/>
          <w:spacing w:val="-13"/>
        </w:rPr>
        <w:t xml:space="preserve"> </w:t>
      </w:r>
      <w:r w:rsidRPr="00971115">
        <w:rPr>
          <w:rFonts w:ascii="Arial" w:hAnsi="Arial" w:cs="Arial"/>
        </w:rPr>
        <w:t>fiscal,</w:t>
      </w:r>
      <w:r w:rsidRPr="00971115">
        <w:rPr>
          <w:rFonts w:ascii="Arial" w:hAnsi="Arial" w:cs="Arial"/>
          <w:spacing w:val="-7"/>
        </w:rPr>
        <w:t xml:space="preserve"> </w:t>
      </w:r>
      <w:r w:rsidRPr="00971115">
        <w:rPr>
          <w:rFonts w:ascii="Arial" w:hAnsi="Arial" w:cs="Arial"/>
        </w:rPr>
        <w:t>si</w:t>
      </w:r>
      <w:r w:rsidRPr="00971115">
        <w:rPr>
          <w:rFonts w:ascii="Arial" w:hAnsi="Arial" w:cs="Arial"/>
          <w:spacing w:val="-12"/>
        </w:rPr>
        <w:t xml:space="preserve"> </w:t>
      </w:r>
      <w:r w:rsidRPr="00971115">
        <w:rPr>
          <w:rFonts w:ascii="Arial" w:hAnsi="Arial" w:cs="Arial"/>
        </w:rPr>
        <w:t>por</w:t>
      </w:r>
      <w:r w:rsidRPr="00971115">
        <w:rPr>
          <w:rFonts w:ascii="Arial" w:hAnsi="Arial" w:cs="Arial"/>
          <w:spacing w:val="-10"/>
        </w:rPr>
        <w:t xml:space="preserve"> </w:t>
      </w:r>
      <w:r w:rsidRPr="00971115">
        <w:rPr>
          <w:rFonts w:ascii="Arial" w:hAnsi="Arial" w:cs="Arial"/>
        </w:rPr>
        <w:t>Ley</w:t>
      </w:r>
      <w:r w:rsidRPr="00971115">
        <w:rPr>
          <w:rFonts w:ascii="Arial" w:hAnsi="Arial" w:cs="Arial"/>
          <w:spacing w:val="-13"/>
        </w:rPr>
        <w:t xml:space="preserve"> </w:t>
      </w:r>
      <w:r w:rsidRPr="00971115">
        <w:rPr>
          <w:rFonts w:ascii="Arial" w:hAnsi="Arial" w:cs="Arial"/>
        </w:rPr>
        <w:t>o</w:t>
      </w:r>
      <w:r w:rsidRPr="00971115">
        <w:rPr>
          <w:rFonts w:ascii="Arial" w:hAnsi="Arial" w:cs="Arial"/>
          <w:spacing w:val="-12"/>
        </w:rPr>
        <w:t xml:space="preserve"> </w:t>
      </w:r>
      <w:r w:rsidRPr="00971115">
        <w:rPr>
          <w:rFonts w:ascii="Arial" w:hAnsi="Arial" w:cs="Arial"/>
        </w:rPr>
        <w:t>estatutos</w:t>
      </w:r>
      <w:r w:rsidRPr="00971115">
        <w:rPr>
          <w:rFonts w:ascii="Arial" w:hAnsi="Arial" w:cs="Arial"/>
          <w:spacing w:val="-12"/>
        </w:rPr>
        <w:t xml:space="preserve"> </w:t>
      </w:r>
      <w:r w:rsidRPr="00971115">
        <w:rPr>
          <w:rFonts w:ascii="Arial" w:hAnsi="Arial" w:cs="Arial"/>
        </w:rPr>
        <w:t>está(n)</w:t>
      </w:r>
      <w:r w:rsidRPr="00971115">
        <w:rPr>
          <w:rFonts w:ascii="Arial" w:hAnsi="Arial" w:cs="Arial"/>
          <w:spacing w:val="-10"/>
        </w:rPr>
        <w:t xml:space="preserve"> </w:t>
      </w:r>
      <w:r w:rsidRPr="00971115">
        <w:rPr>
          <w:rFonts w:ascii="Arial" w:hAnsi="Arial" w:cs="Arial"/>
        </w:rPr>
        <w:t>obligado(s)</w:t>
      </w:r>
      <w:r w:rsidRPr="00971115">
        <w:rPr>
          <w:rFonts w:ascii="Arial" w:hAnsi="Arial" w:cs="Arial"/>
          <w:spacing w:val="-10"/>
        </w:rPr>
        <w:t xml:space="preserve"> </w:t>
      </w:r>
      <w:r w:rsidRPr="00971115">
        <w:rPr>
          <w:rFonts w:ascii="Arial" w:hAnsi="Arial" w:cs="Arial"/>
        </w:rPr>
        <w:t>a</w:t>
      </w:r>
      <w:r w:rsidRPr="00971115">
        <w:rPr>
          <w:rFonts w:ascii="Arial" w:hAnsi="Arial" w:cs="Arial"/>
          <w:spacing w:val="-14"/>
        </w:rPr>
        <w:t xml:space="preserve"> </w:t>
      </w:r>
      <w:r w:rsidRPr="00971115">
        <w:rPr>
          <w:rFonts w:ascii="Arial" w:hAnsi="Arial" w:cs="Arial"/>
        </w:rPr>
        <w:t>tenerlo,</w:t>
      </w:r>
      <w:r w:rsidRPr="00971115">
        <w:rPr>
          <w:rFonts w:ascii="Arial" w:hAnsi="Arial" w:cs="Arial"/>
          <w:spacing w:val="-11"/>
        </w:rPr>
        <w:t xml:space="preserve"> </w:t>
      </w:r>
      <w:r w:rsidRPr="00971115">
        <w:rPr>
          <w:rFonts w:ascii="Arial" w:hAnsi="Arial" w:cs="Arial"/>
        </w:rPr>
        <w:t>en</w:t>
      </w:r>
      <w:r w:rsidRPr="00971115">
        <w:rPr>
          <w:rFonts w:ascii="Arial" w:hAnsi="Arial" w:cs="Arial"/>
          <w:spacing w:val="-12"/>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que</w:t>
      </w:r>
      <w:r w:rsidRPr="00971115">
        <w:rPr>
          <w:rFonts w:ascii="Arial" w:hAnsi="Arial" w:cs="Arial"/>
          <w:spacing w:val="-12"/>
        </w:rPr>
        <w:t xml:space="preserve"> </w:t>
      </w:r>
      <w:r w:rsidRPr="00971115">
        <w:rPr>
          <w:rFonts w:ascii="Arial" w:hAnsi="Arial" w:cs="Arial"/>
        </w:rPr>
        <w:t>deje</w:t>
      </w:r>
      <w:r w:rsidR="00C86DB4">
        <w:rPr>
          <w:rFonts w:ascii="Arial" w:hAnsi="Arial" w:cs="Arial"/>
        </w:rPr>
        <w:t xml:space="preserve"> </w:t>
      </w:r>
      <w:r w:rsidRPr="00971115">
        <w:rPr>
          <w:rFonts w:ascii="Arial" w:hAnsi="Arial" w:cs="Arial"/>
        </w:rPr>
        <w:t>constancia</w:t>
      </w:r>
      <w:r w:rsidRPr="00971115">
        <w:rPr>
          <w:rFonts w:ascii="Arial" w:hAnsi="Arial" w:cs="Arial"/>
          <w:spacing w:val="-7"/>
        </w:rPr>
        <w:t xml:space="preserve"> </w:t>
      </w:r>
      <w:r w:rsidRPr="00971115">
        <w:rPr>
          <w:rFonts w:ascii="Arial" w:hAnsi="Arial" w:cs="Arial"/>
        </w:rPr>
        <w:t>del</w:t>
      </w:r>
      <w:r w:rsidRPr="00971115">
        <w:rPr>
          <w:rFonts w:ascii="Arial" w:hAnsi="Arial" w:cs="Arial"/>
          <w:spacing w:val="-10"/>
        </w:rPr>
        <w:t xml:space="preserve"> </w:t>
      </w:r>
      <w:r w:rsidRPr="00971115">
        <w:rPr>
          <w:rFonts w:ascii="Arial" w:hAnsi="Arial" w:cs="Arial"/>
        </w:rPr>
        <w:t>cumplimiento</w:t>
      </w:r>
      <w:r w:rsidRPr="00971115">
        <w:rPr>
          <w:rFonts w:ascii="Arial" w:hAnsi="Arial" w:cs="Arial"/>
          <w:spacing w:val="-9"/>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estas</w:t>
      </w:r>
      <w:r w:rsidRPr="00971115">
        <w:rPr>
          <w:rFonts w:ascii="Arial" w:hAnsi="Arial" w:cs="Arial"/>
          <w:spacing w:val="-8"/>
        </w:rPr>
        <w:t xml:space="preserve"> </w:t>
      </w:r>
      <w:r w:rsidRPr="00971115">
        <w:rPr>
          <w:rFonts w:ascii="Arial" w:hAnsi="Arial" w:cs="Arial"/>
        </w:rPr>
        <w:t>obligaciones</w:t>
      </w:r>
      <w:r w:rsidRPr="00971115">
        <w:rPr>
          <w:rFonts w:ascii="Arial" w:hAnsi="Arial" w:cs="Arial"/>
          <w:spacing w:val="-3"/>
        </w:rPr>
        <w:t xml:space="preserve"> </w:t>
      </w:r>
      <w:r w:rsidRPr="00971115">
        <w:rPr>
          <w:rFonts w:ascii="Arial" w:hAnsi="Arial" w:cs="Arial"/>
          <w:b/>
        </w:rPr>
        <w:t>durante</w:t>
      </w:r>
      <w:r w:rsidRPr="00971115">
        <w:rPr>
          <w:rFonts w:ascii="Arial" w:hAnsi="Arial" w:cs="Arial"/>
          <w:b/>
          <w:spacing w:val="-9"/>
        </w:rPr>
        <w:t xml:space="preserve"> </w:t>
      </w:r>
      <w:r w:rsidRPr="00971115">
        <w:rPr>
          <w:rFonts w:ascii="Arial" w:hAnsi="Arial" w:cs="Arial"/>
          <w:b/>
        </w:rPr>
        <w:t>los</w:t>
      </w:r>
      <w:r w:rsidRPr="00971115">
        <w:rPr>
          <w:rFonts w:ascii="Arial" w:hAnsi="Arial" w:cs="Arial"/>
          <w:b/>
          <w:spacing w:val="-8"/>
        </w:rPr>
        <w:t xml:space="preserve"> </w:t>
      </w:r>
      <w:r w:rsidRPr="00971115">
        <w:rPr>
          <w:rFonts w:ascii="Arial" w:hAnsi="Arial" w:cs="Arial"/>
          <w:b/>
        </w:rPr>
        <w:t>últimos</w:t>
      </w:r>
      <w:r w:rsidRPr="00971115">
        <w:rPr>
          <w:rFonts w:ascii="Arial" w:hAnsi="Arial" w:cs="Arial"/>
          <w:b/>
          <w:spacing w:val="-9"/>
        </w:rPr>
        <w:t xml:space="preserve"> </w:t>
      </w:r>
      <w:r w:rsidRPr="00971115">
        <w:rPr>
          <w:rFonts w:ascii="Arial" w:hAnsi="Arial" w:cs="Arial"/>
          <w:b/>
        </w:rPr>
        <w:t>seis</w:t>
      </w:r>
      <w:r w:rsidRPr="00971115">
        <w:rPr>
          <w:rFonts w:ascii="Arial" w:hAnsi="Arial" w:cs="Arial"/>
          <w:b/>
          <w:spacing w:val="-9"/>
        </w:rPr>
        <w:t xml:space="preserve"> </w:t>
      </w:r>
      <w:r w:rsidRPr="00971115">
        <w:rPr>
          <w:rFonts w:ascii="Arial" w:hAnsi="Arial" w:cs="Arial"/>
          <w:b/>
        </w:rPr>
        <w:t>(6)</w:t>
      </w:r>
      <w:r w:rsidRPr="00971115">
        <w:rPr>
          <w:rFonts w:ascii="Arial" w:hAnsi="Arial" w:cs="Arial"/>
          <w:b/>
          <w:spacing w:val="-6"/>
        </w:rPr>
        <w:t xml:space="preserve"> </w:t>
      </w:r>
      <w:r w:rsidRPr="00971115">
        <w:rPr>
          <w:rFonts w:ascii="Arial" w:hAnsi="Arial" w:cs="Arial"/>
          <w:b/>
        </w:rPr>
        <w:t>meses</w:t>
      </w:r>
      <w:r w:rsidRPr="00971115">
        <w:rPr>
          <w:rFonts w:ascii="Arial" w:hAnsi="Arial" w:cs="Arial"/>
        </w:rPr>
        <w:t>,</w:t>
      </w:r>
      <w:r w:rsidRPr="00971115">
        <w:rPr>
          <w:rFonts w:ascii="Arial" w:hAnsi="Arial" w:cs="Arial"/>
          <w:spacing w:val="-9"/>
        </w:rPr>
        <w:t xml:space="preserve"> </w:t>
      </w:r>
      <w:r w:rsidRPr="00971115">
        <w:rPr>
          <w:rFonts w:ascii="Arial" w:hAnsi="Arial" w:cs="Arial"/>
        </w:rPr>
        <w:t>o</w:t>
      </w:r>
      <w:r w:rsidRPr="00971115">
        <w:rPr>
          <w:rFonts w:ascii="Arial" w:hAnsi="Arial" w:cs="Arial"/>
          <w:spacing w:val="-9"/>
        </w:rPr>
        <w:t xml:space="preserve"> </w:t>
      </w:r>
      <w:r w:rsidRPr="00971115">
        <w:rPr>
          <w:rFonts w:ascii="Arial" w:hAnsi="Arial" w:cs="Arial"/>
        </w:rPr>
        <w:t>en</w:t>
      </w:r>
      <w:r w:rsidRPr="00971115">
        <w:rPr>
          <w:rFonts w:ascii="Arial" w:hAnsi="Arial" w:cs="Arial"/>
          <w:spacing w:val="-9"/>
        </w:rPr>
        <w:t xml:space="preserve"> </w:t>
      </w:r>
      <w:r w:rsidRPr="00971115">
        <w:rPr>
          <w:rFonts w:ascii="Arial" w:hAnsi="Arial" w:cs="Arial"/>
        </w:rPr>
        <w:t>la</w:t>
      </w:r>
      <w:r w:rsidRPr="00971115">
        <w:rPr>
          <w:rFonts w:ascii="Arial" w:hAnsi="Arial" w:cs="Arial"/>
          <w:spacing w:val="-9"/>
        </w:rPr>
        <w:t xml:space="preserve"> </w:t>
      </w:r>
      <w:r w:rsidRPr="00971115">
        <w:rPr>
          <w:rFonts w:ascii="Arial" w:hAnsi="Arial" w:cs="Arial"/>
        </w:rPr>
        <w:t>que especifique si se encuentra dentro de alguna causal de exoneración.</w:t>
      </w:r>
    </w:p>
    <w:p w14:paraId="5A194000" w14:textId="77777777" w:rsidR="009A7662" w:rsidRPr="00971115" w:rsidRDefault="009A7662" w:rsidP="00E23257">
      <w:pPr>
        <w:pStyle w:val="Textoindependiente"/>
        <w:tabs>
          <w:tab w:val="left" w:pos="142"/>
        </w:tabs>
        <w:ind w:right="4"/>
        <w:rPr>
          <w:rFonts w:ascii="Arial" w:hAnsi="Arial" w:cs="Arial"/>
        </w:rPr>
      </w:pPr>
    </w:p>
    <w:p w14:paraId="15B91F03" w14:textId="090E70C0" w:rsidR="009A7662" w:rsidRDefault="00E7217A" w:rsidP="00E23257">
      <w:pPr>
        <w:pStyle w:val="Textoindependiente"/>
        <w:tabs>
          <w:tab w:val="left" w:pos="142"/>
        </w:tabs>
        <w:ind w:right="4"/>
        <w:rPr>
          <w:rFonts w:ascii="Arial" w:hAnsi="Arial" w:cs="Arial"/>
        </w:rPr>
      </w:pPr>
      <w:r w:rsidRPr="00971115">
        <w:rPr>
          <w:rFonts w:ascii="Arial" w:hAnsi="Arial" w:cs="Arial"/>
        </w:rPr>
        <w:t>El Oferente (persona natural) y cada uno de los miembros (personas naturales) del Oferente Plural (Consorcio o Unión Temporal) que para la ejecución de sus actividades comerciales tenga uno o más trabajadores, deberá acreditar el cumplimiento</w:t>
      </w:r>
      <w:r w:rsidRPr="00971115">
        <w:rPr>
          <w:rFonts w:ascii="Arial" w:hAnsi="Arial" w:cs="Arial"/>
          <w:spacing w:val="-1"/>
        </w:rPr>
        <w:t xml:space="preserve"> </w:t>
      </w:r>
      <w:r w:rsidRPr="00971115">
        <w:rPr>
          <w:rFonts w:ascii="Arial" w:hAnsi="Arial" w:cs="Arial"/>
        </w:rPr>
        <w:t>de este</w:t>
      </w:r>
      <w:r w:rsidRPr="00971115">
        <w:rPr>
          <w:rFonts w:ascii="Arial" w:hAnsi="Arial" w:cs="Arial"/>
          <w:spacing w:val="-1"/>
        </w:rPr>
        <w:t xml:space="preserve"> </w:t>
      </w:r>
      <w:r w:rsidRPr="00971115">
        <w:rPr>
          <w:rFonts w:ascii="Arial" w:hAnsi="Arial" w:cs="Arial"/>
        </w:rPr>
        <w:t>requisito mediante</w:t>
      </w:r>
      <w:r w:rsidRPr="00971115">
        <w:rPr>
          <w:rFonts w:ascii="Arial" w:hAnsi="Arial" w:cs="Arial"/>
          <w:spacing w:val="-1"/>
        </w:rPr>
        <w:t xml:space="preserve"> </w:t>
      </w:r>
      <w:r w:rsidRPr="00971115">
        <w:rPr>
          <w:rFonts w:ascii="Arial" w:hAnsi="Arial" w:cs="Arial"/>
        </w:rPr>
        <w:t>certificación firmada por</w:t>
      </w:r>
      <w:r w:rsidRPr="00971115">
        <w:rPr>
          <w:rFonts w:ascii="Arial" w:hAnsi="Arial" w:cs="Arial"/>
          <w:spacing w:val="-1"/>
        </w:rPr>
        <w:t xml:space="preserve"> </w:t>
      </w:r>
      <w:r w:rsidRPr="00971115">
        <w:rPr>
          <w:rFonts w:ascii="Arial" w:hAnsi="Arial" w:cs="Arial"/>
        </w:rPr>
        <w:t>él mismo,</w:t>
      </w:r>
      <w:r w:rsidRPr="00971115">
        <w:rPr>
          <w:rFonts w:ascii="Arial" w:hAnsi="Arial" w:cs="Arial"/>
          <w:spacing w:val="-2"/>
        </w:rPr>
        <w:t xml:space="preserve"> </w:t>
      </w:r>
      <w:r w:rsidRPr="00971115">
        <w:rPr>
          <w:rFonts w:ascii="Arial" w:hAnsi="Arial" w:cs="Arial"/>
        </w:rPr>
        <w:t>en la que deje</w:t>
      </w:r>
      <w:r w:rsidRPr="00971115">
        <w:rPr>
          <w:rFonts w:ascii="Arial" w:hAnsi="Arial" w:cs="Arial"/>
          <w:spacing w:val="-2"/>
        </w:rPr>
        <w:t xml:space="preserve"> </w:t>
      </w:r>
      <w:r w:rsidRPr="00971115">
        <w:rPr>
          <w:rFonts w:ascii="Arial" w:hAnsi="Arial" w:cs="Arial"/>
        </w:rPr>
        <w:t>constancia del</w:t>
      </w:r>
      <w:r w:rsidRPr="00971115">
        <w:rPr>
          <w:rFonts w:ascii="Arial" w:hAnsi="Arial" w:cs="Arial"/>
          <w:spacing w:val="-3"/>
        </w:rPr>
        <w:t xml:space="preserve"> </w:t>
      </w:r>
      <w:r w:rsidRPr="00971115">
        <w:rPr>
          <w:rFonts w:ascii="Arial" w:hAnsi="Arial" w:cs="Arial"/>
        </w:rPr>
        <w:t>cumplimiento de estas</w:t>
      </w:r>
      <w:r w:rsidRPr="00971115">
        <w:rPr>
          <w:rFonts w:ascii="Arial" w:hAnsi="Arial" w:cs="Arial"/>
          <w:spacing w:val="-1"/>
        </w:rPr>
        <w:t xml:space="preserve"> </w:t>
      </w:r>
      <w:r w:rsidRPr="00971115">
        <w:rPr>
          <w:rFonts w:ascii="Arial" w:hAnsi="Arial" w:cs="Arial"/>
        </w:rPr>
        <w:t>obligaciones durante los</w:t>
      </w:r>
      <w:r w:rsidRPr="00971115">
        <w:rPr>
          <w:rFonts w:ascii="Arial" w:hAnsi="Arial" w:cs="Arial"/>
          <w:spacing w:val="-1"/>
        </w:rPr>
        <w:t xml:space="preserve"> </w:t>
      </w:r>
      <w:r w:rsidRPr="00971115">
        <w:rPr>
          <w:rFonts w:ascii="Arial" w:hAnsi="Arial" w:cs="Arial"/>
        </w:rPr>
        <w:t>últimos seis (6) meses o en la que especifique si se encuentra dentro de alguna causal de exoneración.</w:t>
      </w:r>
    </w:p>
    <w:p w14:paraId="0A083824" w14:textId="77777777" w:rsidR="00C86DB4" w:rsidRPr="00971115" w:rsidRDefault="00C86DB4" w:rsidP="00E23257">
      <w:pPr>
        <w:pStyle w:val="Textoindependiente"/>
        <w:tabs>
          <w:tab w:val="left" w:pos="142"/>
        </w:tabs>
        <w:ind w:right="4"/>
        <w:rPr>
          <w:rFonts w:ascii="Arial" w:hAnsi="Arial" w:cs="Arial"/>
        </w:rPr>
      </w:pPr>
    </w:p>
    <w:p w14:paraId="3FA11C23" w14:textId="2CF7AF81" w:rsidR="009A7662" w:rsidRDefault="00E7217A" w:rsidP="00E23257">
      <w:pPr>
        <w:pStyle w:val="Textoindependiente"/>
        <w:tabs>
          <w:tab w:val="left" w:pos="142"/>
        </w:tabs>
        <w:ind w:right="4"/>
        <w:rPr>
          <w:rFonts w:ascii="Arial" w:hAnsi="Arial" w:cs="Arial"/>
        </w:rPr>
      </w:pPr>
      <w:r w:rsidRPr="00971115">
        <w:rPr>
          <w:rFonts w:ascii="Arial" w:hAnsi="Arial" w:cs="Arial"/>
        </w:rPr>
        <w:t>El</w:t>
      </w:r>
      <w:r w:rsidRPr="00971115">
        <w:rPr>
          <w:rFonts w:ascii="Arial" w:hAnsi="Arial" w:cs="Arial"/>
          <w:spacing w:val="-5"/>
        </w:rPr>
        <w:t xml:space="preserve"> </w:t>
      </w:r>
      <w:r w:rsidRPr="00971115">
        <w:rPr>
          <w:rFonts w:ascii="Arial" w:hAnsi="Arial" w:cs="Arial"/>
        </w:rPr>
        <w:t>Oferente</w:t>
      </w:r>
      <w:r w:rsidRPr="00971115">
        <w:rPr>
          <w:rFonts w:ascii="Arial" w:hAnsi="Arial" w:cs="Arial"/>
          <w:spacing w:val="-4"/>
        </w:rPr>
        <w:t xml:space="preserve"> </w:t>
      </w:r>
      <w:r w:rsidRPr="00971115">
        <w:rPr>
          <w:rFonts w:ascii="Arial" w:hAnsi="Arial" w:cs="Arial"/>
        </w:rPr>
        <w:t>(persona</w:t>
      </w:r>
      <w:r w:rsidRPr="00971115">
        <w:rPr>
          <w:rFonts w:ascii="Arial" w:hAnsi="Arial" w:cs="Arial"/>
          <w:spacing w:val="-4"/>
        </w:rPr>
        <w:t xml:space="preserve"> </w:t>
      </w:r>
      <w:r w:rsidRPr="00971115">
        <w:rPr>
          <w:rFonts w:ascii="Arial" w:hAnsi="Arial" w:cs="Arial"/>
        </w:rPr>
        <w:t>natural)</w:t>
      </w:r>
      <w:r w:rsidRPr="00971115">
        <w:rPr>
          <w:rFonts w:ascii="Arial" w:hAnsi="Arial" w:cs="Arial"/>
          <w:spacing w:val="-3"/>
        </w:rPr>
        <w:t xml:space="preserve"> </w:t>
      </w:r>
      <w:r w:rsidRPr="00971115">
        <w:rPr>
          <w:rFonts w:ascii="Arial" w:hAnsi="Arial" w:cs="Arial"/>
        </w:rPr>
        <w:t>que</w:t>
      </w:r>
      <w:r w:rsidRPr="00971115">
        <w:rPr>
          <w:rFonts w:ascii="Arial" w:hAnsi="Arial" w:cs="Arial"/>
          <w:spacing w:val="-4"/>
        </w:rPr>
        <w:t xml:space="preserve"> </w:t>
      </w:r>
      <w:r w:rsidRPr="00971115">
        <w:rPr>
          <w:rFonts w:ascii="Arial" w:hAnsi="Arial" w:cs="Arial"/>
        </w:rPr>
        <w:t>para</w:t>
      </w:r>
      <w:r w:rsidRPr="00971115">
        <w:rPr>
          <w:rFonts w:ascii="Arial" w:hAnsi="Arial" w:cs="Arial"/>
          <w:spacing w:val="-4"/>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ejecución</w:t>
      </w:r>
      <w:r w:rsidRPr="00971115">
        <w:rPr>
          <w:rFonts w:ascii="Arial" w:hAnsi="Arial" w:cs="Arial"/>
          <w:spacing w:val="-3"/>
        </w:rPr>
        <w:t xml:space="preserve"> </w:t>
      </w:r>
      <w:r w:rsidRPr="00971115">
        <w:rPr>
          <w:rFonts w:ascii="Arial" w:hAnsi="Arial" w:cs="Arial"/>
        </w:rPr>
        <w:t>de</w:t>
      </w:r>
      <w:r w:rsidRPr="00971115">
        <w:rPr>
          <w:rFonts w:ascii="Arial" w:hAnsi="Arial" w:cs="Arial"/>
          <w:spacing w:val="-4"/>
        </w:rPr>
        <w:t xml:space="preserve"> </w:t>
      </w:r>
      <w:r w:rsidRPr="00971115">
        <w:rPr>
          <w:rFonts w:ascii="Arial" w:hAnsi="Arial" w:cs="Arial"/>
        </w:rPr>
        <w:t>sus</w:t>
      </w:r>
      <w:r w:rsidRPr="00971115">
        <w:rPr>
          <w:rFonts w:ascii="Arial" w:hAnsi="Arial" w:cs="Arial"/>
          <w:spacing w:val="-3"/>
        </w:rPr>
        <w:t xml:space="preserve"> </w:t>
      </w:r>
      <w:r w:rsidRPr="00971115">
        <w:rPr>
          <w:rFonts w:ascii="Arial" w:hAnsi="Arial" w:cs="Arial"/>
        </w:rPr>
        <w:t>actividades</w:t>
      </w:r>
      <w:r w:rsidRPr="00971115">
        <w:rPr>
          <w:rFonts w:ascii="Arial" w:hAnsi="Arial" w:cs="Arial"/>
          <w:spacing w:val="-3"/>
        </w:rPr>
        <w:t xml:space="preserve"> </w:t>
      </w:r>
      <w:r w:rsidRPr="00971115">
        <w:rPr>
          <w:rFonts w:ascii="Arial" w:hAnsi="Arial" w:cs="Arial"/>
        </w:rPr>
        <w:t xml:space="preserve">comerciales </w:t>
      </w:r>
      <w:r w:rsidRPr="00971115">
        <w:rPr>
          <w:rFonts w:ascii="Arial" w:hAnsi="Arial" w:cs="Arial"/>
          <w:b/>
        </w:rPr>
        <w:t>NO</w:t>
      </w:r>
      <w:r w:rsidRPr="00971115">
        <w:rPr>
          <w:rFonts w:ascii="Arial" w:hAnsi="Arial" w:cs="Arial"/>
          <w:b/>
          <w:spacing w:val="-3"/>
        </w:rPr>
        <w:t xml:space="preserve"> </w:t>
      </w:r>
      <w:r w:rsidRPr="00971115">
        <w:rPr>
          <w:rFonts w:ascii="Arial" w:hAnsi="Arial" w:cs="Arial"/>
        </w:rPr>
        <w:t>tenga</w:t>
      </w:r>
      <w:r w:rsidRPr="00971115">
        <w:rPr>
          <w:rFonts w:ascii="Arial" w:hAnsi="Arial" w:cs="Arial"/>
          <w:spacing w:val="-5"/>
        </w:rPr>
        <w:t xml:space="preserve"> </w:t>
      </w:r>
      <w:r w:rsidRPr="00971115">
        <w:rPr>
          <w:rFonts w:ascii="Arial" w:hAnsi="Arial" w:cs="Arial"/>
        </w:rPr>
        <w:t>uno</w:t>
      </w:r>
      <w:r w:rsidRPr="00971115">
        <w:rPr>
          <w:rFonts w:ascii="Arial" w:hAnsi="Arial" w:cs="Arial"/>
          <w:spacing w:val="-3"/>
        </w:rPr>
        <w:t xml:space="preserve"> </w:t>
      </w:r>
      <w:r w:rsidRPr="00971115">
        <w:rPr>
          <w:rFonts w:ascii="Arial" w:hAnsi="Arial" w:cs="Arial"/>
        </w:rPr>
        <w:t>o más trabajadores en el territorio nacional, deberá: (i) Acreditar el cumplimiento de este requisito mediante certificación firmada por él mismo, en la que deje constancia de esta circunstancia; (</w:t>
      </w:r>
      <w:proofErr w:type="spellStart"/>
      <w:r w:rsidRPr="00971115">
        <w:rPr>
          <w:rFonts w:ascii="Arial" w:hAnsi="Arial" w:cs="Arial"/>
        </w:rPr>
        <w:t>ii</w:t>
      </w:r>
      <w:proofErr w:type="spellEnd"/>
      <w:r w:rsidRPr="00971115">
        <w:rPr>
          <w:rFonts w:ascii="Arial" w:hAnsi="Arial" w:cs="Arial"/>
        </w:rPr>
        <w:t>) Acreditar</w:t>
      </w:r>
      <w:r w:rsidRPr="00971115">
        <w:rPr>
          <w:rFonts w:ascii="Arial" w:hAnsi="Arial" w:cs="Arial"/>
          <w:spacing w:val="-1"/>
        </w:rPr>
        <w:t xml:space="preserve"> </w:t>
      </w:r>
      <w:r w:rsidRPr="00971115">
        <w:rPr>
          <w:rFonts w:ascii="Arial" w:hAnsi="Arial" w:cs="Arial"/>
        </w:rPr>
        <w:t>afiliación</w:t>
      </w:r>
      <w:r w:rsidRPr="00971115">
        <w:rPr>
          <w:rFonts w:ascii="Arial" w:hAnsi="Arial" w:cs="Arial"/>
          <w:spacing w:val="-2"/>
        </w:rPr>
        <w:t xml:space="preserve"> </w:t>
      </w:r>
      <w:r w:rsidRPr="00971115">
        <w:rPr>
          <w:rFonts w:ascii="Arial" w:hAnsi="Arial" w:cs="Arial"/>
        </w:rPr>
        <w:t>al</w:t>
      </w:r>
      <w:r w:rsidRPr="00971115">
        <w:rPr>
          <w:rFonts w:ascii="Arial" w:hAnsi="Arial" w:cs="Arial"/>
          <w:spacing w:val="-1"/>
        </w:rPr>
        <w:t xml:space="preserve"> </w:t>
      </w:r>
      <w:r w:rsidRPr="00971115">
        <w:rPr>
          <w:rFonts w:ascii="Arial" w:hAnsi="Arial" w:cs="Arial"/>
        </w:rPr>
        <w:lastRenderedPageBreak/>
        <w:t>Sistema</w:t>
      </w:r>
      <w:r w:rsidRPr="00971115">
        <w:rPr>
          <w:rFonts w:ascii="Arial" w:hAnsi="Arial" w:cs="Arial"/>
          <w:spacing w:val="-2"/>
        </w:rPr>
        <w:t xml:space="preserve"> </w:t>
      </w:r>
      <w:r w:rsidRPr="00971115">
        <w:rPr>
          <w:rFonts w:ascii="Arial" w:hAnsi="Arial" w:cs="Arial"/>
        </w:rPr>
        <w:t>General</w:t>
      </w:r>
      <w:r w:rsidRPr="00971115">
        <w:rPr>
          <w:rFonts w:ascii="Arial" w:hAnsi="Arial" w:cs="Arial"/>
          <w:spacing w:val="-3"/>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Seguridad Social</w:t>
      </w:r>
      <w:r w:rsidRPr="00971115">
        <w:rPr>
          <w:rFonts w:ascii="Arial" w:hAnsi="Arial" w:cs="Arial"/>
          <w:spacing w:val="-3"/>
        </w:rPr>
        <w:t xml:space="preserve"> </w:t>
      </w:r>
      <w:r w:rsidRPr="00971115">
        <w:rPr>
          <w:rFonts w:ascii="Arial" w:hAnsi="Arial" w:cs="Arial"/>
        </w:rPr>
        <w:t>en Salud</w:t>
      </w:r>
      <w:r w:rsidRPr="00971115">
        <w:rPr>
          <w:rFonts w:ascii="Arial" w:hAnsi="Arial" w:cs="Arial"/>
          <w:spacing w:val="-3"/>
        </w:rPr>
        <w:t xml:space="preserve"> </w:t>
      </w:r>
      <w:r w:rsidRPr="00971115">
        <w:rPr>
          <w:rFonts w:ascii="Arial" w:hAnsi="Arial" w:cs="Arial"/>
        </w:rPr>
        <w:t>y</w:t>
      </w:r>
      <w:r w:rsidRPr="00971115">
        <w:rPr>
          <w:rFonts w:ascii="Arial" w:hAnsi="Arial" w:cs="Arial"/>
          <w:spacing w:val="-1"/>
        </w:rPr>
        <w:t xml:space="preserve"> </w:t>
      </w:r>
      <w:r w:rsidRPr="00971115">
        <w:rPr>
          <w:rFonts w:ascii="Arial" w:hAnsi="Arial" w:cs="Arial"/>
        </w:rPr>
        <w:t>Pensiones;</w:t>
      </w:r>
      <w:r w:rsidRPr="00971115">
        <w:rPr>
          <w:rFonts w:ascii="Arial" w:hAnsi="Arial" w:cs="Arial"/>
          <w:spacing w:val="-2"/>
        </w:rPr>
        <w:t xml:space="preserve"> </w:t>
      </w:r>
      <w:r w:rsidRPr="00971115">
        <w:rPr>
          <w:rFonts w:ascii="Arial" w:hAnsi="Arial" w:cs="Arial"/>
        </w:rPr>
        <w:t>y</w:t>
      </w:r>
      <w:r w:rsidRPr="00971115">
        <w:rPr>
          <w:rFonts w:ascii="Arial" w:hAnsi="Arial" w:cs="Arial"/>
          <w:spacing w:val="-1"/>
        </w:rPr>
        <w:t xml:space="preserve"> </w:t>
      </w:r>
      <w:r w:rsidRPr="00971115">
        <w:rPr>
          <w:rFonts w:ascii="Arial" w:hAnsi="Arial" w:cs="Arial"/>
        </w:rPr>
        <w:t>(</w:t>
      </w:r>
      <w:proofErr w:type="spellStart"/>
      <w:r w:rsidRPr="00971115">
        <w:rPr>
          <w:rFonts w:ascii="Arial" w:hAnsi="Arial" w:cs="Arial"/>
        </w:rPr>
        <w:t>iii</w:t>
      </w:r>
      <w:proofErr w:type="spellEnd"/>
      <w:r w:rsidRPr="00971115">
        <w:rPr>
          <w:rFonts w:ascii="Arial" w:hAnsi="Arial" w:cs="Arial"/>
        </w:rPr>
        <w:t>)</w:t>
      </w:r>
      <w:r w:rsidRPr="00971115">
        <w:rPr>
          <w:rFonts w:ascii="Arial" w:hAnsi="Arial" w:cs="Arial"/>
          <w:spacing w:val="-1"/>
        </w:rPr>
        <w:t xml:space="preserve"> </w:t>
      </w:r>
      <w:r w:rsidRPr="00971115">
        <w:rPr>
          <w:rFonts w:ascii="Arial" w:hAnsi="Arial" w:cs="Arial"/>
        </w:rPr>
        <w:t>Certificar</w:t>
      </w:r>
      <w:r w:rsidRPr="00971115">
        <w:rPr>
          <w:rFonts w:ascii="Arial" w:hAnsi="Arial" w:cs="Arial"/>
          <w:spacing w:val="-1"/>
        </w:rPr>
        <w:t xml:space="preserve"> </w:t>
      </w:r>
      <w:r w:rsidRPr="00971115">
        <w:rPr>
          <w:rFonts w:ascii="Arial" w:hAnsi="Arial" w:cs="Arial"/>
        </w:rPr>
        <w:t>si ha tenido ingresos que le obliguen a cotizar al Sistema General de Seguridad Social y Pensiones, caso en el cual además deberá demostrar los pagos efectuados en los últimos seis (6) meses.</w:t>
      </w:r>
    </w:p>
    <w:p w14:paraId="3514A288" w14:textId="77777777" w:rsidR="00FE7A25" w:rsidRPr="00971115" w:rsidRDefault="00FE7A25" w:rsidP="00E23257">
      <w:pPr>
        <w:pStyle w:val="Textoindependiente"/>
        <w:tabs>
          <w:tab w:val="left" w:pos="142"/>
        </w:tabs>
        <w:ind w:right="4"/>
        <w:rPr>
          <w:rFonts w:ascii="Arial" w:hAnsi="Arial" w:cs="Arial"/>
        </w:rPr>
      </w:pPr>
    </w:p>
    <w:p w14:paraId="22C152F1"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 xml:space="preserve">El Oferente (persona jurídica) o miembro de Oferente Plural (consorcio o unión temporal) que para la ejecución de sus actividades comerciales </w:t>
      </w:r>
      <w:r w:rsidRPr="00971115">
        <w:rPr>
          <w:rFonts w:ascii="Arial" w:hAnsi="Arial" w:cs="Arial"/>
          <w:b/>
        </w:rPr>
        <w:t xml:space="preserve">NO </w:t>
      </w:r>
      <w:r w:rsidRPr="00971115">
        <w:rPr>
          <w:rFonts w:ascii="Arial" w:hAnsi="Arial" w:cs="Arial"/>
        </w:rPr>
        <w:t>tenga uno o más trabajadores en el territorio nacional,</w:t>
      </w:r>
      <w:r w:rsidRPr="00971115">
        <w:rPr>
          <w:rFonts w:ascii="Arial" w:hAnsi="Arial" w:cs="Arial"/>
          <w:spacing w:val="-7"/>
        </w:rPr>
        <w:t xml:space="preserve"> </w:t>
      </w:r>
      <w:r w:rsidRPr="00971115">
        <w:rPr>
          <w:rFonts w:ascii="Arial" w:hAnsi="Arial" w:cs="Arial"/>
        </w:rPr>
        <w:t>y</w:t>
      </w:r>
      <w:r w:rsidRPr="00971115">
        <w:rPr>
          <w:rFonts w:ascii="Arial" w:hAnsi="Arial" w:cs="Arial"/>
          <w:spacing w:val="-7"/>
        </w:rPr>
        <w:t xml:space="preserve"> </w:t>
      </w:r>
      <w:r w:rsidRPr="00971115">
        <w:rPr>
          <w:rFonts w:ascii="Arial" w:hAnsi="Arial" w:cs="Arial"/>
        </w:rPr>
        <w:t>por</w:t>
      </w:r>
      <w:r w:rsidRPr="00971115">
        <w:rPr>
          <w:rFonts w:ascii="Arial" w:hAnsi="Arial" w:cs="Arial"/>
          <w:spacing w:val="-7"/>
        </w:rPr>
        <w:t xml:space="preserve"> </w:t>
      </w:r>
      <w:r w:rsidRPr="00971115">
        <w:rPr>
          <w:rFonts w:ascii="Arial" w:hAnsi="Arial" w:cs="Arial"/>
        </w:rPr>
        <w:t>tanto</w:t>
      </w:r>
      <w:r w:rsidRPr="00971115">
        <w:rPr>
          <w:rFonts w:ascii="Arial" w:hAnsi="Arial" w:cs="Arial"/>
          <w:spacing w:val="-6"/>
        </w:rPr>
        <w:t xml:space="preserve"> </w:t>
      </w:r>
      <w:r w:rsidRPr="00971115">
        <w:rPr>
          <w:rFonts w:ascii="Arial" w:hAnsi="Arial" w:cs="Arial"/>
        </w:rPr>
        <w:t>no</w:t>
      </w:r>
      <w:r w:rsidRPr="00971115">
        <w:rPr>
          <w:rFonts w:ascii="Arial" w:hAnsi="Arial" w:cs="Arial"/>
          <w:spacing w:val="-8"/>
        </w:rPr>
        <w:t xml:space="preserve"> </w:t>
      </w:r>
      <w:r w:rsidRPr="00971115">
        <w:rPr>
          <w:rFonts w:ascii="Arial" w:hAnsi="Arial" w:cs="Arial"/>
        </w:rPr>
        <w:t>tenga</w:t>
      </w:r>
      <w:r w:rsidRPr="00971115">
        <w:rPr>
          <w:rFonts w:ascii="Arial" w:hAnsi="Arial" w:cs="Arial"/>
          <w:spacing w:val="-8"/>
        </w:rPr>
        <w:t xml:space="preserve"> </w:t>
      </w:r>
      <w:r w:rsidRPr="00971115">
        <w:rPr>
          <w:rFonts w:ascii="Arial" w:hAnsi="Arial" w:cs="Arial"/>
        </w:rPr>
        <w:t>la</w:t>
      </w:r>
      <w:r w:rsidRPr="00971115">
        <w:rPr>
          <w:rFonts w:ascii="Arial" w:hAnsi="Arial" w:cs="Arial"/>
          <w:spacing w:val="-8"/>
        </w:rPr>
        <w:t xml:space="preserve"> </w:t>
      </w:r>
      <w:r w:rsidRPr="00971115">
        <w:rPr>
          <w:rFonts w:ascii="Arial" w:hAnsi="Arial" w:cs="Arial"/>
        </w:rPr>
        <w:t>obligación</w:t>
      </w:r>
      <w:r w:rsidRPr="00971115">
        <w:rPr>
          <w:rFonts w:ascii="Arial" w:hAnsi="Arial" w:cs="Arial"/>
          <w:spacing w:val="-6"/>
        </w:rPr>
        <w:t xml:space="preserve"> </w:t>
      </w:r>
      <w:r w:rsidRPr="00971115">
        <w:rPr>
          <w:rFonts w:ascii="Arial" w:hAnsi="Arial" w:cs="Arial"/>
        </w:rPr>
        <w:t>legal</w:t>
      </w:r>
      <w:r w:rsidRPr="00971115">
        <w:rPr>
          <w:rFonts w:ascii="Arial" w:hAnsi="Arial" w:cs="Arial"/>
          <w:spacing w:val="-7"/>
        </w:rPr>
        <w:t xml:space="preserve"> </w:t>
      </w:r>
      <w:r w:rsidRPr="00971115">
        <w:rPr>
          <w:rFonts w:ascii="Arial" w:hAnsi="Arial" w:cs="Arial"/>
        </w:rPr>
        <w:t>de</w:t>
      </w:r>
      <w:r w:rsidRPr="00971115">
        <w:rPr>
          <w:rFonts w:ascii="Arial" w:hAnsi="Arial" w:cs="Arial"/>
          <w:spacing w:val="-8"/>
        </w:rPr>
        <w:t xml:space="preserve"> </w:t>
      </w:r>
      <w:r w:rsidRPr="00971115">
        <w:rPr>
          <w:rFonts w:ascii="Arial" w:hAnsi="Arial" w:cs="Arial"/>
        </w:rPr>
        <w:t>efectuar</w:t>
      </w:r>
      <w:r w:rsidRPr="00971115">
        <w:rPr>
          <w:rFonts w:ascii="Arial" w:hAnsi="Arial" w:cs="Arial"/>
          <w:spacing w:val="-7"/>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pago</w:t>
      </w:r>
      <w:r w:rsidRPr="00971115">
        <w:rPr>
          <w:rFonts w:ascii="Arial" w:hAnsi="Arial" w:cs="Arial"/>
          <w:spacing w:val="-8"/>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aportes</w:t>
      </w:r>
      <w:r w:rsidRPr="00971115">
        <w:rPr>
          <w:rFonts w:ascii="Arial" w:hAnsi="Arial" w:cs="Arial"/>
          <w:spacing w:val="-7"/>
        </w:rPr>
        <w:t xml:space="preserve"> </w:t>
      </w:r>
      <w:r w:rsidRPr="00971115">
        <w:rPr>
          <w:rFonts w:ascii="Arial" w:hAnsi="Arial" w:cs="Arial"/>
        </w:rPr>
        <w:t>a</w:t>
      </w:r>
      <w:r w:rsidRPr="00971115">
        <w:rPr>
          <w:rFonts w:ascii="Arial" w:hAnsi="Arial" w:cs="Arial"/>
          <w:spacing w:val="-8"/>
        </w:rPr>
        <w:t xml:space="preserve"> </w:t>
      </w:r>
      <w:r w:rsidRPr="00971115">
        <w:rPr>
          <w:rFonts w:ascii="Arial" w:hAnsi="Arial" w:cs="Arial"/>
        </w:rPr>
        <w:t>la</w:t>
      </w:r>
      <w:r w:rsidRPr="00971115">
        <w:rPr>
          <w:rFonts w:ascii="Arial" w:hAnsi="Arial" w:cs="Arial"/>
          <w:spacing w:val="-8"/>
        </w:rPr>
        <w:t xml:space="preserve"> </w:t>
      </w:r>
      <w:r w:rsidRPr="00971115">
        <w:rPr>
          <w:rFonts w:ascii="Arial" w:hAnsi="Arial" w:cs="Arial"/>
        </w:rPr>
        <w:t>seguridad</w:t>
      </w:r>
      <w:r w:rsidRPr="00971115">
        <w:rPr>
          <w:rFonts w:ascii="Arial" w:hAnsi="Arial" w:cs="Arial"/>
          <w:spacing w:val="-6"/>
        </w:rPr>
        <w:t xml:space="preserve"> </w:t>
      </w:r>
      <w:r w:rsidRPr="00971115">
        <w:rPr>
          <w:rFonts w:ascii="Arial" w:hAnsi="Arial" w:cs="Arial"/>
        </w:rPr>
        <w:t>social y parafiscales, deberá presentar certificación firmada por su representante legal o revisor fiscal, si por ley o reglamento está obligado a tenerlo, en la que exprese esta circunstancia.</w:t>
      </w:r>
    </w:p>
    <w:p w14:paraId="6D97B46D" w14:textId="77777777" w:rsidR="009A7662" w:rsidRPr="00971115" w:rsidRDefault="009A7662" w:rsidP="00E23257">
      <w:pPr>
        <w:pStyle w:val="Textoindependiente"/>
        <w:tabs>
          <w:tab w:val="left" w:pos="142"/>
        </w:tabs>
        <w:ind w:right="4"/>
        <w:rPr>
          <w:rFonts w:ascii="Arial" w:hAnsi="Arial" w:cs="Arial"/>
        </w:rPr>
      </w:pPr>
    </w:p>
    <w:p w14:paraId="6FF1A15F"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El Oferente (persona jurídica) extranjera no está obligada a cotizar al Sistema de Seguridad Social en Salud, Pensiones y Riesgos Laborales Colombiano, ni</w:t>
      </w:r>
      <w:r w:rsidRPr="00971115">
        <w:rPr>
          <w:rFonts w:ascii="Arial" w:hAnsi="Arial" w:cs="Arial"/>
          <w:spacing w:val="-1"/>
        </w:rPr>
        <w:t xml:space="preserve"> </w:t>
      </w:r>
      <w:r w:rsidRPr="00971115">
        <w:rPr>
          <w:rFonts w:ascii="Arial" w:hAnsi="Arial" w:cs="Arial"/>
        </w:rPr>
        <w:t>al ICBF, Sena y Cajas de Compensación Familiar Colombianas, salvo si tiene una Sucursal legalmente constituida en Colombia, caso en el cual,</w:t>
      </w:r>
      <w:r w:rsidRPr="00971115">
        <w:rPr>
          <w:rFonts w:ascii="Arial" w:hAnsi="Arial" w:cs="Arial"/>
          <w:spacing w:val="-3"/>
        </w:rPr>
        <w:t xml:space="preserve"> </w:t>
      </w:r>
      <w:r w:rsidRPr="00971115">
        <w:rPr>
          <w:rFonts w:ascii="Arial" w:hAnsi="Arial" w:cs="Arial"/>
        </w:rPr>
        <w:t>debe</w:t>
      </w:r>
      <w:r w:rsidRPr="00971115">
        <w:rPr>
          <w:rFonts w:ascii="Arial" w:hAnsi="Arial" w:cs="Arial"/>
          <w:spacing w:val="-3"/>
        </w:rPr>
        <w:t xml:space="preserve"> </w:t>
      </w:r>
      <w:r w:rsidRPr="00971115">
        <w:rPr>
          <w:rFonts w:ascii="Arial" w:hAnsi="Arial" w:cs="Arial"/>
        </w:rPr>
        <w:t>acreditar</w:t>
      </w:r>
      <w:r w:rsidRPr="00971115">
        <w:rPr>
          <w:rFonts w:ascii="Arial" w:hAnsi="Arial" w:cs="Arial"/>
          <w:spacing w:val="-2"/>
        </w:rPr>
        <w:t xml:space="preserve"> </w:t>
      </w:r>
      <w:r w:rsidRPr="00971115">
        <w:rPr>
          <w:rFonts w:ascii="Arial" w:hAnsi="Arial" w:cs="Arial"/>
        </w:rPr>
        <w:t>los</w:t>
      </w:r>
      <w:r w:rsidRPr="00971115">
        <w:rPr>
          <w:rFonts w:ascii="Arial" w:hAnsi="Arial" w:cs="Arial"/>
          <w:spacing w:val="-4"/>
        </w:rPr>
        <w:t xml:space="preserve"> </w:t>
      </w:r>
      <w:r w:rsidRPr="00971115">
        <w:rPr>
          <w:rFonts w:ascii="Arial" w:hAnsi="Arial" w:cs="Arial"/>
        </w:rPr>
        <w:t>requisitos</w:t>
      </w:r>
      <w:r w:rsidRPr="00971115">
        <w:rPr>
          <w:rFonts w:ascii="Arial" w:hAnsi="Arial" w:cs="Arial"/>
          <w:spacing w:val="-4"/>
        </w:rPr>
        <w:t xml:space="preserve"> </w:t>
      </w:r>
      <w:r w:rsidRPr="00971115">
        <w:rPr>
          <w:rFonts w:ascii="Arial" w:hAnsi="Arial" w:cs="Arial"/>
        </w:rPr>
        <w:t>anteriores</w:t>
      </w:r>
      <w:r w:rsidRPr="00971115">
        <w:rPr>
          <w:rFonts w:ascii="Arial" w:hAnsi="Arial" w:cs="Arial"/>
          <w:spacing w:val="-3"/>
        </w:rPr>
        <w:t xml:space="preserve"> </w:t>
      </w:r>
      <w:r w:rsidRPr="00971115">
        <w:rPr>
          <w:rFonts w:ascii="Arial" w:hAnsi="Arial" w:cs="Arial"/>
        </w:rPr>
        <w:t>mediante</w:t>
      </w:r>
      <w:r w:rsidRPr="00971115">
        <w:rPr>
          <w:rFonts w:ascii="Arial" w:hAnsi="Arial" w:cs="Arial"/>
          <w:spacing w:val="-3"/>
        </w:rPr>
        <w:t xml:space="preserve"> </w:t>
      </w:r>
      <w:r w:rsidRPr="00971115">
        <w:rPr>
          <w:rFonts w:ascii="Arial" w:hAnsi="Arial" w:cs="Arial"/>
        </w:rPr>
        <w:t>certificación</w:t>
      </w:r>
      <w:r w:rsidRPr="00971115">
        <w:rPr>
          <w:rFonts w:ascii="Arial" w:hAnsi="Arial" w:cs="Arial"/>
          <w:spacing w:val="-3"/>
        </w:rPr>
        <w:t xml:space="preserve"> </w:t>
      </w:r>
      <w:r w:rsidRPr="00971115">
        <w:rPr>
          <w:rFonts w:ascii="Arial" w:hAnsi="Arial" w:cs="Arial"/>
        </w:rPr>
        <w:t>del</w:t>
      </w:r>
      <w:r w:rsidRPr="00971115">
        <w:rPr>
          <w:rFonts w:ascii="Arial" w:hAnsi="Arial" w:cs="Arial"/>
          <w:spacing w:val="-6"/>
        </w:rPr>
        <w:t xml:space="preserve"> </w:t>
      </w:r>
      <w:r w:rsidRPr="00971115">
        <w:rPr>
          <w:rFonts w:ascii="Arial" w:hAnsi="Arial" w:cs="Arial"/>
        </w:rPr>
        <w:t>representante</w:t>
      </w:r>
      <w:r w:rsidRPr="00971115">
        <w:rPr>
          <w:rFonts w:ascii="Arial" w:hAnsi="Arial" w:cs="Arial"/>
          <w:spacing w:val="-4"/>
        </w:rPr>
        <w:t xml:space="preserve"> </w:t>
      </w:r>
      <w:r w:rsidRPr="00971115">
        <w:rPr>
          <w:rFonts w:ascii="Arial" w:hAnsi="Arial" w:cs="Arial"/>
        </w:rPr>
        <w:t>legal</w:t>
      </w:r>
      <w:r w:rsidRPr="00971115">
        <w:rPr>
          <w:rFonts w:ascii="Arial" w:hAnsi="Arial" w:cs="Arial"/>
          <w:spacing w:val="-4"/>
        </w:rPr>
        <w:t xml:space="preserve"> </w:t>
      </w:r>
      <w:r w:rsidRPr="00971115">
        <w:rPr>
          <w:rFonts w:ascii="Arial" w:hAnsi="Arial" w:cs="Arial"/>
        </w:rPr>
        <w:t>o</w:t>
      </w:r>
      <w:r w:rsidRPr="00971115">
        <w:rPr>
          <w:rFonts w:ascii="Arial" w:hAnsi="Arial" w:cs="Arial"/>
          <w:spacing w:val="-3"/>
        </w:rPr>
        <w:t xml:space="preserve"> </w:t>
      </w:r>
      <w:r w:rsidRPr="00971115">
        <w:rPr>
          <w:rFonts w:ascii="Arial" w:hAnsi="Arial" w:cs="Arial"/>
        </w:rPr>
        <w:t>revisor fiscal, si por ley o reglamento está obligado a tenerlo.</w:t>
      </w:r>
    </w:p>
    <w:p w14:paraId="23C8A962" w14:textId="77777777" w:rsidR="009A7662" w:rsidRPr="00971115" w:rsidRDefault="009A7662" w:rsidP="00E23257">
      <w:pPr>
        <w:pStyle w:val="Textoindependiente"/>
        <w:tabs>
          <w:tab w:val="left" w:pos="142"/>
        </w:tabs>
        <w:ind w:right="4"/>
        <w:rPr>
          <w:rFonts w:ascii="Arial" w:hAnsi="Arial" w:cs="Arial"/>
        </w:rPr>
      </w:pPr>
    </w:p>
    <w:p w14:paraId="6416CF6B" w14:textId="614ABBE1"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Durante el plazo de ejecución del contrato, si el contratista incumple sus obligaciones frente al sistema de seguridad social, la DIAN le impondrá multas sucesivas y si el incumplimiento se mantiene por cuatro (4) meses, la DIAN dará aplicación a la cláusula excepcional de caducidad administrativa (Art. 1, L.828/2003)</w:t>
      </w:r>
      <w:r w:rsidR="00926E3A">
        <w:rPr>
          <w:rFonts w:ascii="Arial" w:hAnsi="Arial" w:cs="Arial"/>
        </w:rPr>
        <w:t>.</w:t>
      </w:r>
    </w:p>
    <w:p w14:paraId="5A202C43" w14:textId="77777777" w:rsidR="009A7662" w:rsidRPr="00971115" w:rsidRDefault="009A7662" w:rsidP="00E23257">
      <w:pPr>
        <w:pStyle w:val="Textoindependiente"/>
        <w:tabs>
          <w:tab w:val="left" w:pos="142"/>
        </w:tabs>
        <w:ind w:right="4"/>
        <w:rPr>
          <w:rFonts w:ascii="Arial" w:hAnsi="Arial" w:cs="Arial"/>
        </w:rPr>
      </w:pPr>
    </w:p>
    <w:p w14:paraId="1F4EF1DD" w14:textId="328EC15B" w:rsidR="009A7662" w:rsidRDefault="00E7217A" w:rsidP="00E23257">
      <w:pPr>
        <w:pStyle w:val="Textoindependiente"/>
        <w:tabs>
          <w:tab w:val="left" w:pos="142"/>
        </w:tabs>
        <w:ind w:right="4"/>
        <w:rPr>
          <w:rFonts w:ascii="Arial" w:hAnsi="Arial" w:cs="Arial"/>
        </w:rPr>
      </w:pPr>
      <w:r w:rsidRPr="00971115">
        <w:rPr>
          <w:rFonts w:ascii="Arial" w:hAnsi="Arial" w:cs="Arial"/>
        </w:rPr>
        <w:t>Todo incumplimiento de las obligaciones que tenga el contratista frente al sistema de seguridad social</w:t>
      </w:r>
      <w:r w:rsidRPr="00971115">
        <w:rPr>
          <w:rFonts w:ascii="Arial" w:hAnsi="Arial" w:cs="Arial"/>
          <w:spacing w:val="-6"/>
        </w:rPr>
        <w:t xml:space="preserve"> </w:t>
      </w:r>
      <w:r w:rsidRPr="00971115">
        <w:rPr>
          <w:rFonts w:ascii="Arial" w:hAnsi="Arial" w:cs="Arial"/>
        </w:rPr>
        <w:t>será</w:t>
      </w:r>
      <w:r w:rsidRPr="00971115">
        <w:rPr>
          <w:rFonts w:ascii="Arial" w:hAnsi="Arial" w:cs="Arial"/>
          <w:spacing w:val="-6"/>
        </w:rPr>
        <w:t xml:space="preserve"> </w:t>
      </w:r>
      <w:r w:rsidRPr="00971115">
        <w:rPr>
          <w:rFonts w:ascii="Arial" w:hAnsi="Arial" w:cs="Arial"/>
        </w:rPr>
        <w:t>reportado</w:t>
      </w:r>
      <w:r w:rsidRPr="00971115">
        <w:rPr>
          <w:rFonts w:ascii="Arial" w:hAnsi="Arial" w:cs="Arial"/>
          <w:spacing w:val="-5"/>
        </w:rPr>
        <w:t xml:space="preserve"> </w:t>
      </w:r>
      <w:r w:rsidRPr="00971115">
        <w:rPr>
          <w:rFonts w:ascii="Arial" w:hAnsi="Arial" w:cs="Arial"/>
        </w:rPr>
        <w:t>por</w:t>
      </w:r>
      <w:r w:rsidRPr="00971115">
        <w:rPr>
          <w:rFonts w:ascii="Arial" w:hAnsi="Arial" w:cs="Arial"/>
          <w:spacing w:val="-3"/>
        </w:rPr>
        <w:t xml:space="preserve"> </w:t>
      </w:r>
      <w:r w:rsidRPr="00971115">
        <w:rPr>
          <w:rFonts w:ascii="Arial" w:hAnsi="Arial" w:cs="Arial"/>
        </w:rPr>
        <w:t>la</w:t>
      </w:r>
      <w:r w:rsidRPr="00971115">
        <w:rPr>
          <w:rFonts w:ascii="Arial" w:hAnsi="Arial" w:cs="Arial"/>
          <w:spacing w:val="-5"/>
        </w:rPr>
        <w:t xml:space="preserve"> </w:t>
      </w:r>
      <w:r w:rsidRPr="00971115">
        <w:rPr>
          <w:rFonts w:ascii="Arial" w:hAnsi="Arial" w:cs="Arial"/>
        </w:rPr>
        <w:t>DIAN</w:t>
      </w:r>
      <w:r w:rsidRPr="00971115">
        <w:rPr>
          <w:rFonts w:ascii="Arial" w:hAnsi="Arial" w:cs="Arial"/>
          <w:spacing w:val="-4"/>
        </w:rPr>
        <w:t xml:space="preserve"> </w:t>
      </w:r>
      <w:r w:rsidRPr="00971115">
        <w:rPr>
          <w:rFonts w:ascii="Arial" w:hAnsi="Arial" w:cs="Arial"/>
        </w:rPr>
        <w:t>al</w:t>
      </w:r>
      <w:r w:rsidRPr="00971115">
        <w:rPr>
          <w:rFonts w:ascii="Arial" w:hAnsi="Arial" w:cs="Arial"/>
          <w:spacing w:val="-6"/>
        </w:rPr>
        <w:t xml:space="preserve"> </w:t>
      </w:r>
      <w:r w:rsidRPr="00971115">
        <w:rPr>
          <w:rFonts w:ascii="Arial" w:hAnsi="Arial" w:cs="Arial"/>
        </w:rPr>
        <w:t>Ministerio</w:t>
      </w:r>
      <w:r w:rsidRPr="00971115">
        <w:rPr>
          <w:rFonts w:ascii="Arial" w:hAnsi="Arial" w:cs="Arial"/>
          <w:spacing w:val="-5"/>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Protección</w:t>
      </w:r>
      <w:r w:rsidRPr="00971115">
        <w:rPr>
          <w:rFonts w:ascii="Arial" w:hAnsi="Arial" w:cs="Arial"/>
          <w:spacing w:val="-2"/>
        </w:rPr>
        <w:t xml:space="preserve"> </w:t>
      </w:r>
      <w:r w:rsidRPr="00971115">
        <w:rPr>
          <w:rFonts w:ascii="Arial" w:hAnsi="Arial" w:cs="Arial"/>
        </w:rPr>
        <w:t>Social,</w:t>
      </w:r>
      <w:r w:rsidRPr="00971115">
        <w:rPr>
          <w:rFonts w:ascii="Arial" w:hAnsi="Arial" w:cs="Arial"/>
          <w:spacing w:val="-4"/>
        </w:rPr>
        <w:t xml:space="preserve"> </w:t>
      </w:r>
      <w:r w:rsidRPr="00971115">
        <w:rPr>
          <w:rFonts w:ascii="Arial" w:hAnsi="Arial" w:cs="Arial"/>
        </w:rPr>
        <w:t>por</w:t>
      </w:r>
      <w:r w:rsidRPr="00971115">
        <w:rPr>
          <w:rFonts w:ascii="Arial" w:hAnsi="Arial" w:cs="Arial"/>
          <w:spacing w:val="-3"/>
        </w:rPr>
        <w:t xml:space="preserve"> </w:t>
      </w:r>
      <w:r w:rsidRPr="00971115">
        <w:rPr>
          <w:rFonts w:ascii="Arial" w:hAnsi="Arial" w:cs="Arial"/>
        </w:rPr>
        <w:t>intermedio</w:t>
      </w:r>
      <w:r w:rsidRPr="00971115">
        <w:rPr>
          <w:rFonts w:ascii="Arial" w:hAnsi="Arial" w:cs="Arial"/>
          <w:spacing w:val="-7"/>
        </w:rPr>
        <w:t xml:space="preserve"> </w:t>
      </w:r>
      <w:r w:rsidRPr="00971115">
        <w:rPr>
          <w:rFonts w:ascii="Arial" w:hAnsi="Arial" w:cs="Arial"/>
        </w:rPr>
        <w:t>del</w:t>
      </w:r>
      <w:r w:rsidRPr="00971115">
        <w:rPr>
          <w:rFonts w:ascii="Arial" w:hAnsi="Arial" w:cs="Arial"/>
          <w:spacing w:val="-6"/>
        </w:rPr>
        <w:t xml:space="preserve"> </w:t>
      </w:r>
      <w:r w:rsidRPr="00971115">
        <w:rPr>
          <w:rFonts w:ascii="Arial" w:hAnsi="Arial" w:cs="Arial"/>
        </w:rPr>
        <w:t>supervisor del contrato, en cumplimiento del Art. 5 de la Ley 828 de 2003.</w:t>
      </w:r>
    </w:p>
    <w:p w14:paraId="299C97A7" w14:textId="46726BFF" w:rsidR="00926E3A" w:rsidRDefault="00926E3A" w:rsidP="00E23257">
      <w:pPr>
        <w:pStyle w:val="Textoindependiente"/>
        <w:tabs>
          <w:tab w:val="left" w:pos="142"/>
        </w:tabs>
        <w:ind w:right="4"/>
        <w:rPr>
          <w:rFonts w:ascii="Arial" w:hAnsi="Arial" w:cs="Arial"/>
        </w:rPr>
      </w:pPr>
    </w:p>
    <w:p w14:paraId="66719287" w14:textId="77777777" w:rsidR="00926E3A" w:rsidRPr="00C53F36" w:rsidRDefault="00926E3A" w:rsidP="00926E3A">
      <w:pPr>
        <w:jc w:val="both"/>
        <w:rPr>
          <w:rFonts w:ascii="Arial" w:hAnsi="Arial" w:cs="Arial"/>
          <w:snapToGrid w:val="0"/>
          <w:sz w:val="20"/>
          <w:szCs w:val="20"/>
          <w:lang w:eastAsia="es-ES"/>
        </w:rPr>
      </w:pPr>
      <w:r w:rsidRPr="00C53F36">
        <w:rPr>
          <w:rFonts w:ascii="Arial" w:hAnsi="Arial" w:cs="Arial"/>
          <w:snapToGrid w:val="0"/>
          <w:sz w:val="20"/>
          <w:szCs w:val="20"/>
          <w:lang w:eastAsia="es-ES"/>
        </w:rPr>
        <w:t>El Oferente (persona jurídica) extranjera no está obligada a cotizar al Sistema de Seguridad Social en Salud, Pensiones y Riesgos Laborales Colombiano, ni al ICBF, Sena y Cajas de Compensación Familiar Colombianas, salvo si tiene una Sucursal legalmente constituida en Colombia, caso en el cual, debe acreditar los requisitos anteriores mediante certificación del representante legal o revisor fiscal, si por ley o estatutos está obligado a tenerlo.</w:t>
      </w:r>
    </w:p>
    <w:p w14:paraId="5D42AEA7" w14:textId="77777777" w:rsidR="00312905" w:rsidRPr="00971115" w:rsidRDefault="00312905" w:rsidP="00E23257">
      <w:pPr>
        <w:pStyle w:val="Textoindependiente"/>
        <w:tabs>
          <w:tab w:val="left" w:pos="142"/>
        </w:tabs>
        <w:ind w:right="4"/>
        <w:rPr>
          <w:rFonts w:ascii="Arial" w:hAnsi="Arial" w:cs="Arial"/>
        </w:rPr>
      </w:pPr>
    </w:p>
    <w:p w14:paraId="4B6E038F" w14:textId="77777777" w:rsidR="00AA7646" w:rsidRDefault="00AA7646" w:rsidP="00AA7646">
      <w:pPr>
        <w:adjustRightInd w:val="0"/>
        <w:ind w:right="142"/>
        <w:jc w:val="both"/>
        <w:rPr>
          <w:rFonts w:ascii="Arial" w:hAnsi="Arial" w:cs="Arial"/>
          <w:sz w:val="20"/>
          <w:szCs w:val="20"/>
          <w:lang w:eastAsia="es-ES"/>
        </w:rPr>
      </w:pPr>
      <w:r w:rsidRPr="00C53F36">
        <w:rPr>
          <w:rFonts w:ascii="Arial" w:hAnsi="Arial" w:cs="Arial"/>
          <w:b/>
          <w:bCs/>
          <w:sz w:val="20"/>
          <w:szCs w:val="20"/>
          <w:lang w:eastAsia="es-ES"/>
        </w:rPr>
        <w:t xml:space="preserve">NOTA: </w:t>
      </w:r>
      <w:r w:rsidRPr="00C53F36">
        <w:rPr>
          <w:rFonts w:ascii="Arial" w:hAnsi="Arial" w:cs="Arial"/>
          <w:sz w:val="20"/>
          <w:szCs w:val="20"/>
          <w:lang w:eastAsia="es-ES"/>
        </w:rPr>
        <w:t xml:space="preserve">Si la certificación fue suscrita por el Revisor Fiscal de la persona jurídica o miembro de Oferente Plural (consorcio o unión temporal), el proponente deberá presentar copia de la tarjeta profesional del revisor fiscal y de su certificado de antecedentes disciplinarios vigente expedido por la Junta Central de Contadores de Colombia, para que la DIAN valide que no se encuentra suspendido para el ejercicio de su profesión. </w:t>
      </w:r>
    </w:p>
    <w:p w14:paraId="7780252F" w14:textId="77777777" w:rsidR="009A7662" w:rsidRPr="00971115" w:rsidRDefault="009A7662" w:rsidP="00E23257">
      <w:pPr>
        <w:pStyle w:val="Textoindependiente"/>
        <w:tabs>
          <w:tab w:val="left" w:pos="142"/>
        </w:tabs>
        <w:ind w:right="4"/>
        <w:rPr>
          <w:rFonts w:ascii="Arial" w:hAnsi="Arial" w:cs="Arial"/>
        </w:rPr>
      </w:pPr>
    </w:p>
    <w:p w14:paraId="0A1F7C5B" w14:textId="6C1BAE95"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20532B">
        <w:rPr>
          <w:rFonts w:ascii="Arial" w:eastAsia="Calibri" w:hAnsi="Arial" w:cs="Arial"/>
          <w:b/>
          <w:bCs/>
          <w:sz w:val="20"/>
          <w:szCs w:val="20"/>
          <w:u w:val="single"/>
          <w:lang w:val="es-CO"/>
        </w:rPr>
        <w:t xml:space="preserve"> RUT</w:t>
      </w:r>
    </w:p>
    <w:p w14:paraId="7D056A55" w14:textId="77777777" w:rsidR="000B06F3" w:rsidRPr="00971115" w:rsidRDefault="000B06F3" w:rsidP="00E23257">
      <w:pPr>
        <w:pStyle w:val="Prrafodelista"/>
        <w:tabs>
          <w:tab w:val="left" w:pos="142"/>
          <w:tab w:val="left" w:pos="1265"/>
        </w:tabs>
        <w:ind w:left="0" w:right="4" w:firstLine="0"/>
        <w:rPr>
          <w:rFonts w:ascii="Arial" w:hAnsi="Arial" w:cs="Arial"/>
          <w:b/>
          <w:sz w:val="20"/>
          <w:szCs w:val="20"/>
        </w:rPr>
      </w:pPr>
    </w:p>
    <w:p w14:paraId="74F26155" w14:textId="77777777" w:rsidR="009A7662" w:rsidRDefault="00E7217A" w:rsidP="00E23257">
      <w:pPr>
        <w:pStyle w:val="Textoindependiente"/>
        <w:tabs>
          <w:tab w:val="left" w:pos="142"/>
        </w:tabs>
        <w:ind w:right="4"/>
        <w:rPr>
          <w:rFonts w:ascii="Arial" w:hAnsi="Arial" w:cs="Arial"/>
        </w:rPr>
      </w:pPr>
      <w:r w:rsidRPr="00971115">
        <w:rPr>
          <w:rFonts w:ascii="Arial" w:hAnsi="Arial" w:cs="Arial"/>
        </w:rPr>
        <w:t>El proponente debe estar inscrito en el Registro Único Tributario – RUT antes de la fecha de cierre del</w:t>
      </w:r>
      <w:r w:rsidRPr="00971115">
        <w:rPr>
          <w:rFonts w:ascii="Arial" w:hAnsi="Arial" w:cs="Arial"/>
          <w:spacing w:val="-14"/>
        </w:rPr>
        <w:t xml:space="preserve"> </w:t>
      </w:r>
      <w:r w:rsidRPr="00971115">
        <w:rPr>
          <w:rFonts w:ascii="Arial" w:hAnsi="Arial" w:cs="Arial"/>
        </w:rPr>
        <w:t>presente</w:t>
      </w:r>
      <w:r w:rsidRPr="00971115">
        <w:rPr>
          <w:rFonts w:ascii="Arial" w:hAnsi="Arial" w:cs="Arial"/>
          <w:spacing w:val="-12"/>
        </w:rPr>
        <w:t xml:space="preserve"> </w:t>
      </w:r>
      <w:r w:rsidRPr="00971115">
        <w:rPr>
          <w:rFonts w:ascii="Arial" w:hAnsi="Arial" w:cs="Arial"/>
        </w:rPr>
        <w:t>proceso.</w:t>
      </w:r>
      <w:r w:rsidRPr="00971115">
        <w:rPr>
          <w:rFonts w:ascii="Arial" w:hAnsi="Arial" w:cs="Arial"/>
          <w:spacing w:val="-14"/>
        </w:rPr>
        <w:t xml:space="preserve"> </w:t>
      </w:r>
      <w:r w:rsidRPr="00971115">
        <w:rPr>
          <w:rFonts w:ascii="Arial" w:hAnsi="Arial" w:cs="Arial"/>
        </w:rPr>
        <w:t>Lo</w:t>
      </w:r>
      <w:r w:rsidRPr="00971115">
        <w:rPr>
          <w:rFonts w:ascii="Arial" w:hAnsi="Arial" w:cs="Arial"/>
          <w:spacing w:val="-12"/>
        </w:rPr>
        <w:t xml:space="preserve"> </w:t>
      </w:r>
      <w:r w:rsidRPr="00971115">
        <w:rPr>
          <w:rFonts w:ascii="Arial" w:hAnsi="Arial" w:cs="Arial"/>
        </w:rPr>
        <w:t>anterior</w:t>
      </w:r>
      <w:r w:rsidRPr="00971115">
        <w:rPr>
          <w:rFonts w:ascii="Arial" w:hAnsi="Arial" w:cs="Arial"/>
          <w:spacing w:val="-13"/>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conformidad</w:t>
      </w:r>
      <w:r w:rsidRPr="00971115">
        <w:rPr>
          <w:rFonts w:ascii="Arial" w:hAnsi="Arial" w:cs="Arial"/>
          <w:spacing w:val="-14"/>
        </w:rPr>
        <w:t xml:space="preserve"> </w:t>
      </w:r>
      <w:r w:rsidRPr="00971115">
        <w:rPr>
          <w:rFonts w:ascii="Arial" w:hAnsi="Arial" w:cs="Arial"/>
        </w:rPr>
        <w:t>con</w:t>
      </w:r>
      <w:r w:rsidRPr="00971115">
        <w:rPr>
          <w:rFonts w:ascii="Arial" w:hAnsi="Arial" w:cs="Arial"/>
          <w:spacing w:val="-14"/>
        </w:rPr>
        <w:t xml:space="preserve"> </w:t>
      </w:r>
      <w:r w:rsidRPr="00971115">
        <w:rPr>
          <w:rFonts w:ascii="Arial" w:hAnsi="Arial" w:cs="Arial"/>
        </w:rPr>
        <w:t>el</w:t>
      </w:r>
      <w:r w:rsidRPr="00971115">
        <w:rPr>
          <w:rFonts w:ascii="Arial" w:hAnsi="Arial" w:cs="Arial"/>
          <w:spacing w:val="-9"/>
        </w:rPr>
        <w:t xml:space="preserve"> </w:t>
      </w:r>
      <w:r w:rsidRPr="00971115">
        <w:rPr>
          <w:rFonts w:ascii="Arial" w:hAnsi="Arial" w:cs="Arial"/>
        </w:rPr>
        <w:t>Art.</w:t>
      </w:r>
      <w:r w:rsidRPr="00971115">
        <w:rPr>
          <w:rFonts w:ascii="Arial" w:hAnsi="Arial" w:cs="Arial"/>
          <w:spacing w:val="-14"/>
        </w:rPr>
        <w:t xml:space="preserve"> </w:t>
      </w:r>
      <w:r w:rsidRPr="00971115">
        <w:rPr>
          <w:rFonts w:ascii="Arial" w:hAnsi="Arial" w:cs="Arial"/>
        </w:rPr>
        <w:t>555-2</w:t>
      </w:r>
      <w:r w:rsidRPr="00971115">
        <w:rPr>
          <w:rFonts w:ascii="Arial" w:hAnsi="Arial" w:cs="Arial"/>
          <w:spacing w:val="-11"/>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Estatuto</w:t>
      </w:r>
      <w:r w:rsidRPr="00971115">
        <w:rPr>
          <w:rFonts w:ascii="Arial" w:hAnsi="Arial" w:cs="Arial"/>
          <w:spacing w:val="-14"/>
        </w:rPr>
        <w:t xml:space="preserve"> </w:t>
      </w:r>
      <w:r w:rsidRPr="00971115">
        <w:rPr>
          <w:rFonts w:ascii="Arial" w:hAnsi="Arial" w:cs="Arial"/>
        </w:rPr>
        <w:t>Tributario,</w:t>
      </w:r>
      <w:r w:rsidRPr="00971115">
        <w:rPr>
          <w:rFonts w:ascii="Arial" w:hAnsi="Arial" w:cs="Arial"/>
          <w:spacing w:val="-14"/>
        </w:rPr>
        <w:t xml:space="preserve"> </w:t>
      </w:r>
      <w:r w:rsidRPr="00971115">
        <w:rPr>
          <w:rFonts w:ascii="Arial" w:hAnsi="Arial" w:cs="Arial"/>
        </w:rPr>
        <w:t>adicionado por Art.19, L.863/2003; sustituido por Art.20, L.2010/2019 D.R. 2460/2013 y D.2620/2014. Para el caso de Consorcios o Uniones Temporales, cada uno de sus integrantes debe estar inscrito.</w:t>
      </w:r>
    </w:p>
    <w:p w14:paraId="12ACEE55" w14:textId="77777777" w:rsidR="00284138" w:rsidRPr="00971115" w:rsidRDefault="00284138" w:rsidP="00E23257">
      <w:pPr>
        <w:pStyle w:val="Textoindependiente"/>
        <w:tabs>
          <w:tab w:val="left" w:pos="142"/>
        </w:tabs>
        <w:ind w:right="4"/>
        <w:rPr>
          <w:rFonts w:ascii="Arial" w:hAnsi="Arial" w:cs="Arial"/>
        </w:rPr>
      </w:pPr>
    </w:p>
    <w:p w14:paraId="6A0FECC5" w14:textId="77777777"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971115">
        <w:rPr>
          <w:rFonts w:ascii="Arial" w:hAnsi="Arial" w:cs="Arial"/>
          <w:b/>
          <w:spacing w:val="-8"/>
          <w:sz w:val="20"/>
          <w:szCs w:val="20"/>
          <w:u w:val="single"/>
        </w:rPr>
        <w:t xml:space="preserve"> </w:t>
      </w:r>
      <w:r w:rsidRPr="0020532B">
        <w:rPr>
          <w:rFonts w:ascii="Arial" w:eastAsia="Calibri" w:hAnsi="Arial" w:cs="Arial"/>
          <w:b/>
          <w:bCs/>
          <w:sz w:val="20"/>
          <w:szCs w:val="20"/>
          <w:u w:val="single"/>
          <w:lang w:val="es-CO"/>
        </w:rPr>
        <w:t>Multas del Registro Nacional de Medidas Correctivas -RNMC.</w:t>
      </w:r>
    </w:p>
    <w:p w14:paraId="7FFB3D6B" w14:textId="77777777" w:rsidR="009A7662" w:rsidRPr="00971115" w:rsidRDefault="009A7662" w:rsidP="00E23257">
      <w:pPr>
        <w:pStyle w:val="Textoindependiente"/>
        <w:tabs>
          <w:tab w:val="left" w:pos="142"/>
        </w:tabs>
        <w:ind w:right="4"/>
        <w:rPr>
          <w:rFonts w:ascii="Arial" w:hAnsi="Arial" w:cs="Arial"/>
          <w:b/>
        </w:rPr>
      </w:pPr>
    </w:p>
    <w:p w14:paraId="064A96B1" w14:textId="77777777" w:rsidR="00312905" w:rsidRDefault="00E7217A" w:rsidP="00E23257">
      <w:pPr>
        <w:pStyle w:val="Textoindependiente"/>
        <w:tabs>
          <w:tab w:val="left" w:pos="142"/>
        </w:tabs>
        <w:ind w:right="4"/>
        <w:rPr>
          <w:rFonts w:ascii="Arial" w:hAnsi="Arial" w:cs="Arial"/>
          <w:spacing w:val="-2"/>
        </w:rPr>
      </w:pPr>
      <w:r w:rsidRPr="00971115">
        <w:rPr>
          <w:rFonts w:ascii="Arial" w:hAnsi="Arial" w:cs="Arial"/>
        </w:rPr>
        <w:t xml:space="preserve">En cumplimiento del Art.183, Num.4 de la Ley 1801 de 2016, </w:t>
      </w:r>
      <w:r w:rsidRPr="00971115">
        <w:rPr>
          <w:rFonts w:ascii="Arial" w:hAnsi="Arial" w:cs="Arial"/>
          <w:b/>
        </w:rPr>
        <w:t xml:space="preserve">LA DIAN </w:t>
      </w:r>
      <w:r w:rsidRPr="00971115">
        <w:rPr>
          <w:rFonts w:ascii="Arial" w:hAnsi="Arial" w:cs="Arial"/>
        </w:rPr>
        <w:t xml:space="preserve">verificará en el </w:t>
      </w:r>
      <w:r w:rsidRPr="00971115">
        <w:rPr>
          <w:rFonts w:ascii="Arial" w:hAnsi="Arial" w:cs="Arial"/>
          <w:b/>
          <w:i/>
        </w:rPr>
        <w:t>REGISTRO NACIONAL</w:t>
      </w:r>
      <w:r w:rsidRPr="00971115">
        <w:rPr>
          <w:rFonts w:ascii="Arial" w:hAnsi="Arial" w:cs="Arial"/>
          <w:b/>
          <w:i/>
          <w:spacing w:val="-6"/>
        </w:rPr>
        <w:t xml:space="preserve"> </w:t>
      </w:r>
      <w:r w:rsidRPr="00971115">
        <w:rPr>
          <w:rFonts w:ascii="Arial" w:hAnsi="Arial" w:cs="Arial"/>
          <w:b/>
          <w:i/>
        </w:rPr>
        <w:t>DE</w:t>
      </w:r>
      <w:r w:rsidRPr="00971115">
        <w:rPr>
          <w:rFonts w:ascii="Arial" w:hAnsi="Arial" w:cs="Arial"/>
          <w:b/>
          <w:i/>
          <w:spacing w:val="-5"/>
        </w:rPr>
        <w:t xml:space="preserve"> </w:t>
      </w:r>
      <w:r w:rsidRPr="00971115">
        <w:rPr>
          <w:rFonts w:ascii="Arial" w:hAnsi="Arial" w:cs="Arial"/>
          <w:b/>
          <w:i/>
        </w:rPr>
        <w:t>MEDIDAS</w:t>
      </w:r>
      <w:r w:rsidRPr="00971115">
        <w:rPr>
          <w:rFonts w:ascii="Arial" w:hAnsi="Arial" w:cs="Arial"/>
          <w:b/>
          <w:i/>
          <w:spacing w:val="-5"/>
        </w:rPr>
        <w:t xml:space="preserve"> </w:t>
      </w:r>
      <w:r w:rsidRPr="00971115">
        <w:rPr>
          <w:rFonts w:ascii="Arial" w:hAnsi="Arial" w:cs="Arial"/>
          <w:b/>
          <w:i/>
        </w:rPr>
        <w:t>CORRECTIVAS</w:t>
      </w:r>
      <w:r w:rsidRPr="00971115">
        <w:rPr>
          <w:rFonts w:ascii="Arial" w:hAnsi="Arial" w:cs="Arial"/>
          <w:b/>
          <w:i/>
          <w:spacing w:val="-8"/>
        </w:rPr>
        <w:t xml:space="preserve"> </w:t>
      </w:r>
      <w:r w:rsidRPr="00971115">
        <w:rPr>
          <w:rFonts w:ascii="Arial" w:hAnsi="Arial" w:cs="Arial"/>
          <w:b/>
          <w:i/>
        </w:rPr>
        <w:t>(RNMC)</w:t>
      </w:r>
      <w:r w:rsidRPr="00971115">
        <w:rPr>
          <w:rFonts w:ascii="Arial" w:hAnsi="Arial" w:cs="Arial"/>
        </w:rPr>
        <w:t>,</w:t>
      </w:r>
      <w:r w:rsidRPr="00971115">
        <w:rPr>
          <w:rFonts w:ascii="Arial" w:hAnsi="Arial" w:cs="Arial"/>
          <w:spacing w:val="-5"/>
        </w:rPr>
        <w:t xml:space="preserve"> </w:t>
      </w:r>
      <w:r w:rsidRPr="00971115">
        <w:rPr>
          <w:rFonts w:ascii="Arial" w:hAnsi="Arial" w:cs="Arial"/>
        </w:rPr>
        <w:t>que</w:t>
      </w:r>
      <w:r w:rsidRPr="00971115">
        <w:rPr>
          <w:rFonts w:ascii="Arial" w:hAnsi="Arial" w:cs="Arial"/>
          <w:spacing w:val="-8"/>
        </w:rPr>
        <w:t xml:space="preserve"> </w:t>
      </w:r>
      <w:r w:rsidRPr="00971115">
        <w:rPr>
          <w:rFonts w:ascii="Arial" w:hAnsi="Arial" w:cs="Arial"/>
        </w:rPr>
        <w:t>el</w:t>
      </w:r>
      <w:r w:rsidRPr="00971115">
        <w:rPr>
          <w:rFonts w:ascii="Arial" w:hAnsi="Arial" w:cs="Arial"/>
          <w:spacing w:val="-8"/>
        </w:rPr>
        <w:t xml:space="preserve"> </w:t>
      </w:r>
      <w:r w:rsidRPr="00971115">
        <w:rPr>
          <w:rFonts w:ascii="Arial" w:hAnsi="Arial" w:cs="Arial"/>
        </w:rPr>
        <w:t>Oferente</w:t>
      </w:r>
      <w:r w:rsidRPr="00971115">
        <w:rPr>
          <w:rFonts w:ascii="Arial" w:hAnsi="Arial" w:cs="Arial"/>
          <w:spacing w:val="-8"/>
        </w:rPr>
        <w:t xml:space="preserve"> </w:t>
      </w:r>
      <w:r w:rsidRPr="00971115">
        <w:rPr>
          <w:rFonts w:ascii="Arial" w:hAnsi="Arial" w:cs="Arial"/>
        </w:rPr>
        <w:t>y</w:t>
      </w:r>
      <w:r w:rsidRPr="00971115">
        <w:rPr>
          <w:rFonts w:ascii="Arial" w:hAnsi="Arial" w:cs="Arial"/>
          <w:spacing w:val="-6"/>
        </w:rPr>
        <w:t xml:space="preserve"> </w:t>
      </w:r>
      <w:r w:rsidRPr="00971115">
        <w:rPr>
          <w:rFonts w:ascii="Arial" w:hAnsi="Arial" w:cs="Arial"/>
        </w:rPr>
        <w:t>cada</w:t>
      </w:r>
      <w:r w:rsidRPr="00971115">
        <w:rPr>
          <w:rFonts w:ascii="Arial" w:hAnsi="Arial" w:cs="Arial"/>
          <w:spacing w:val="-8"/>
        </w:rPr>
        <w:t xml:space="preserve"> </w:t>
      </w:r>
      <w:r w:rsidRPr="00971115">
        <w:rPr>
          <w:rFonts w:ascii="Arial" w:hAnsi="Arial" w:cs="Arial"/>
        </w:rPr>
        <w:t>uno</w:t>
      </w:r>
      <w:r w:rsidRPr="00971115">
        <w:rPr>
          <w:rFonts w:ascii="Arial" w:hAnsi="Arial" w:cs="Arial"/>
          <w:spacing w:val="-8"/>
        </w:rPr>
        <w:t xml:space="preserve"> </w:t>
      </w:r>
      <w:r w:rsidRPr="00971115">
        <w:rPr>
          <w:rFonts w:ascii="Arial" w:hAnsi="Arial" w:cs="Arial"/>
        </w:rPr>
        <w:t>de</w:t>
      </w:r>
      <w:r w:rsidRPr="00971115">
        <w:rPr>
          <w:rFonts w:ascii="Arial" w:hAnsi="Arial" w:cs="Arial"/>
          <w:spacing w:val="-8"/>
        </w:rPr>
        <w:t xml:space="preserve"> </w:t>
      </w:r>
      <w:r w:rsidRPr="00971115">
        <w:rPr>
          <w:rFonts w:ascii="Arial" w:hAnsi="Arial" w:cs="Arial"/>
        </w:rPr>
        <w:t>sus</w:t>
      </w:r>
      <w:r w:rsidRPr="00971115">
        <w:rPr>
          <w:rFonts w:ascii="Arial" w:hAnsi="Arial" w:cs="Arial"/>
          <w:spacing w:val="-7"/>
        </w:rPr>
        <w:t xml:space="preserve"> </w:t>
      </w:r>
      <w:r w:rsidRPr="00971115">
        <w:rPr>
          <w:rFonts w:ascii="Arial" w:hAnsi="Arial" w:cs="Arial"/>
        </w:rPr>
        <w:t xml:space="preserve">integrantes (cuando el mismo sea un consorcio o unión temporal), no se encuentre(n) reportado(s) en dicho Registro como deudores de multas e intereses. Si está(n) reportado(s) por multas impuestas hace más de seis (6) meses, y no acredita(n) el pago de la multa y sus intereses con la presentación de su oferta o dentro del término otorgado por la DIAN para subsanar este requisito, </w:t>
      </w:r>
      <w:r w:rsidRPr="00971115">
        <w:rPr>
          <w:rFonts w:ascii="Arial" w:hAnsi="Arial" w:cs="Arial"/>
          <w:b/>
        </w:rPr>
        <w:t xml:space="preserve">la Oferta será </w:t>
      </w:r>
      <w:r w:rsidRPr="00971115">
        <w:rPr>
          <w:rFonts w:ascii="Arial" w:hAnsi="Arial" w:cs="Arial"/>
          <w:b/>
          <w:spacing w:val="-2"/>
        </w:rPr>
        <w:t>rechazada</w:t>
      </w:r>
      <w:r w:rsidRPr="00971115">
        <w:rPr>
          <w:rFonts w:ascii="Arial" w:hAnsi="Arial" w:cs="Arial"/>
          <w:spacing w:val="-2"/>
        </w:rPr>
        <w:t>.</w:t>
      </w:r>
      <w:r w:rsidR="008813D4">
        <w:rPr>
          <w:rFonts w:ascii="Arial" w:hAnsi="Arial" w:cs="Arial"/>
          <w:spacing w:val="-2"/>
        </w:rPr>
        <w:t xml:space="preserve"> </w:t>
      </w:r>
    </w:p>
    <w:p w14:paraId="469F8B13" w14:textId="77777777" w:rsidR="00312905" w:rsidRDefault="00312905" w:rsidP="00E23257">
      <w:pPr>
        <w:pStyle w:val="Textoindependiente"/>
        <w:tabs>
          <w:tab w:val="left" w:pos="142"/>
        </w:tabs>
        <w:ind w:right="4"/>
        <w:rPr>
          <w:rFonts w:ascii="Arial" w:hAnsi="Arial" w:cs="Arial"/>
          <w:spacing w:val="-2"/>
        </w:rPr>
      </w:pPr>
    </w:p>
    <w:p w14:paraId="40B0A3E4" w14:textId="1D46F7DD" w:rsidR="009A7662" w:rsidRDefault="00E7217A" w:rsidP="00E23257">
      <w:pPr>
        <w:pStyle w:val="Textoindependiente"/>
        <w:tabs>
          <w:tab w:val="left" w:pos="142"/>
        </w:tabs>
        <w:ind w:right="4"/>
        <w:rPr>
          <w:rFonts w:ascii="Arial" w:hAnsi="Arial" w:cs="Arial"/>
        </w:rPr>
      </w:pPr>
      <w:r w:rsidRPr="00971115">
        <w:rPr>
          <w:rFonts w:ascii="Arial" w:hAnsi="Arial" w:cs="Arial"/>
        </w:rPr>
        <w:t>Si</w:t>
      </w:r>
      <w:r w:rsidRPr="00971115">
        <w:rPr>
          <w:rFonts w:ascii="Arial" w:hAnsi="Arial" w:cs="Arial"/>
          <w:spacing w:val="-3"/>
        </w:rPr>
        <w:t xml:space="preserve"> </w:t>
      </w:r>
      <w:r w:rsidRPr="00971115">
        <w:rPr>
          <w:rFonts w:ascii="Arial" w:hAnsi="Arial" w:cs="Arial"/>
        </w:rPr>
        <w:t>quien</w:t>
      </w:r>
      <w:r w:rsidRPr="00971115">
        <w:rPr>
          <w:rFonts w:ascii="Arial" w:hAnsi="Arial" w:cs="Arial"/>
          <w:spacing w:val="-2"/>
        </w:rPr>
        <w:t xml:space="preserve"> </w:t>
      </w:r>
      <w:r w:rsidRPr="00971115">
        <w:rPr>
          <w:rFonts w:ascii="Arial" w:hAnsi="Arial" w:cs="Arial"/>
        </w:rPr>
        <w:t>registra</w:t>
      </w:r>
      <w:r w:rsidRPr="00971115">
        <w:rPr>
          <w:rFonts w:ascii="Arial" w:hAnsi="Arial" w:cs="Arial"/>
          <w:spacing w:val="-2"/>
        </w:rPr>
        <w:t xml:space="preserve"> </w:t>
      </w:r>
      <w:r w:rsidRPr="00971115">
        <w:rPr>
          <w:rFonts w:ascii="Arial" w:hAnsi="Arial" w:cs="Arial"/>
        </w:rPr>
        <w:t>multas</w:t>
      </w:r>
      <w:r w:rsidRPr="00971115">
        <w:rPr>
          <w:rFonts w:ascii="Arial" w:hAnsi="Arial" w:cs="Arial"/>
          <w:spacing w:val="-3"/>
        </w:rPr>
        <w:t xml:space="preserve"> </w:t>
      </w:r>
      <w:r w:rsidRPr="00971115">
        <w:rPr>
          <w:rFonts w:ascii="Arial" w:hAnsi="Arial" w:cs="Arial"/>
        </w:rPr>
        <w:t>es el</w:t>
      </w:r>
      <w:r w:rsidRPr="00971115">
        <w:rPr>
          <w:rFonts w:ascii="Arial" w:hAnsi="Arial" w:cs="Arial"/>
          <w:spacing w:val="-5"/>
        </w:rPr>
        <w:t xml:space="preserve"> </w:t>
      </w:r>
      <w:r w:rsidRPr="00971115">
        <w:rPr>
          <w:rFonts w:ascii="Arial" w:hAnsi="Arial" w:cs="Arial"/>
        </w:rPr>
        <w:t>representante</w:t>
      </w:r>
      <w:r w:rsidRPr="00971115">
        <w:rPr>
          <w:rFonts w:ascii="Arial" w:hAnsi="Arial" w:cs="Arial"/>
          <w:spacing w:val="-2"/>
        </w:rPr>
        <w:t xml:space="preserve"> </w:t>
      </w:r>
      <w:r w:rsidRPr="00971115">
        <w:rPr>
          <w:rFonts w:ascii="Arial" w:hAnsi="Arial" w:cs="Arial"/>
        </w:rPr>
        <w:t>legal</w:t>
      </w:r>
      <w:r w:rsidRPr="00971115">
        <w:rPr>
          <w:rFonts w:ascii="Arial" w:hAnsi="Arial" w:cs="Arial"/>
          <w:spacing w:val="-3"/>
        </w:rPr>
        <w:t xml:space="preserve"> </w:t>
      </w:r>
      <w:r w:rsidRPr="00971115">
        <w:rPr>
          <w:rFonts w:ascii="Arial" w:hAnsi="Arial" w:cs="Arial"/>
        </w:rPr>
        <w:t>del</w:t>
      </w:r>
      <w:r w:rsidRPr="00971115">
        <w:rPr>
          <w:rFonts w:ascii="Arial" w:hAnsi="Arial" w:cs="Arial"/>
          <w:spacing w:val="-3"/>
        </w:rPr>
        <w:t xml:space="preserve"> </w:t>
      </w:r>
      <w:r w:rsidRPr="00971115">
        <w:rPr>
          <w:rFonts w:ascii="Arial" w:hAnsi="Arial" w:cs="Arial"/>
        </w:rPr>
        <w:t>Oferente,</w:t>
      </w:r>
      <w:r w:rsidRPr="00971115">
        <w:rPr>
          <w:rFonts w:ascii="Arial" w:hAnsi="Arial" w:cs="Arial"/>
          <w:spacing w:val="-2"/>
        </w:rPr>
        <w:t xml:space="preserve"> </w:t>
      </w:r>
      <w:r w:rsidRPr="00971115">
        <w:rPr>
          <w:rFonts w:ascii="Arial" w:hAnsi="Arial" w:cs="Arial"/>
        </w:rPr>
        <w:t xml:space="preserve">la </w:t>
      </w:r>
      <w:r w:rsidRPr="00971115">
        <w:rPr>
          <w:rFonts w:ascii="Arial" w:hAnsi="Arial" w:cs="Arial"/>
          <w:b/>
        </w:rPr>
        <w:t>DIAN</w:t>
      </w:r>
      <w:r w:rsidRPr="00971115">
        <w:rPr>
          <w:rFonts w:ascii="Arial" w:hAnsi="Arial" w:cs="Arial"/>
          <w:b/>
          <w:spacing w:val="-3"/>
        </w:rPr>
        <w:t xml:space="preserve"> </w:t>
      </w:r>
      <w:r w:rsidRPr="00971115">
        <w:rPr>
          <w:rFonts w:ascii="Arial" w:hAnsi="Arial" w:cs="Arial"/>
        </w:rPr>
        <w:t>solicitará</w:t>
      </w:r>
      <w:r w:rsidRPr="00971115">
        <w:rPr>
          <w:rFonts w:ascii="Arial" w:hAnsi="Arial" w:cs="Arial"/>
          <w:spacing w:val="-2"/>
        </w:rPr>
        <w:t xml:space="preserve"> </w:t>
      </w:r>
      <w:r w:rsidRPr="00971115">
        <w:rPr>
          <w:rFonts w:ascii="Arial" w:hAnsi="Arial" w:cs="Arial"/>
        </w:rPr>
        <w:t>que</w:t>
      </w:r>
      <w:r w:rsidRPr="00971115">
        <w:rPr>
          <w:rFonts w:ascii="Arial" w:hAnsi="Arial" w:cs="Arial"/>
          <w:spacing w:val="-2"/>
        </w:rPr>
        <w:t xml:space="preserve"> </w:t>
      </w:r>
      <w:r w:rsidRPr="00971115">
        <w:rPr>
          <w:rFonts w:ascii="Arial" w:hAnsi="Arial" w:cs="Arial"/>
        </w:rPr>
        <w:t>se</w:t>
      </w:r>
      <w:r w:rsidRPr="00971115">
        <w:rPr>
          <w:rFonts w:ascii="Arial" w:hAnsi="Arial" w:cs="Arial"/>
          <w:spacing w:val="-4"/>
        </w:rPr>
        <w:t xml:space="preserve"> </w:t>
      </w:r>
      <w:r w:rsidRPr="00971115">
        <w:rPr>
          <w:rFonts w:ascii="Arial" w:hAnsi="Arial" w:cs="Arial"/>
        </w:rPr>
        <w:t>subsane</w:t>
      </w:r>
      <w:r w:rsidRPr="00971115">
        <w:rPr>
          <w:rFonts w:ascii="Arial" w:hAnsi="Arial" w:cs="Arial"/>
          <w:spacing w:val="-2"/>
        </w:rPr>
        <w:t xml:space="preserve"> </w:t>
      </w:r>
      <w:r w:rsidRPr="00971115">
        <w:rPr>
          <w:rFonts w:ascii="Arial" w:hAnsi="Arial" w:cs="Arial"/>
        </w:rPr>
        <w:t xml:space="preserve">la </w:t>
      </w:r>
      <w:r w:rsidRPr="00971115">
        <w:rPr>
          <w:rFonts w:ascii="Arial" w:hAnsi="Arial" w:cs="Arial"/>
        </w:rPr>
        <w:lastRenderedPageBreak/>
        <w:t>presentación</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la</w:t>
      </w:r>
      <w:r w:rsidRPr="00971115">
        <w:rPr>
          <w:rFonts w:ascii="Arial" w:hAnsi="Arial" w:cs="Arial"/>
          <w:spacing w:val="-5"/>
        </w:rPr>
        <w:t xml:space="preserve"> </w:t>
      </w:r>
      <w:r w:rsidRPr="00971115">
        <w:rPr>
          <w:rFonts w:ascii="Arial" w:hAnsi="Arial" w:cs="Arial"/>
        </w:rPr>
        <w:t>oferta,</w:t>
      </w:r>
      <w:r w:rsidRPr="00971115">
        <w:rPr>
          <w:rFonts w:ascii="Arial" w:hAnsi="Arial" w:cs="Arial"/>
          <w:spacing w:val="-4"/>
        </w:rPr>
        <w:t xml:space="preserve"> </w:t>
      </w:r>
      <w:r w:rsidRPr="00971115">
        <w:rPr>
          <w:rFonts w:ascii="Arial" w:hAnsi="Arial" w:cs="Arial"/>
        </w:rPr>
        <w:t>mediante</w:t>
      </w:r>
      <w:r w:rsidRPr="00971115">
        <w:rPr>
          <w:rFonts w:ascii="Arial" w:hAnsi="Arial" w:cs="Arial"/>
          <w:spacing w:val="-7"/>
        </w:rPr>
        <w:t xml:space="preserve"> </w:t>
      </w:r>
      <w:r w:rsidRPr="00971115">
        <w:rPr>
          <w:rFonts w:ascii="Arial" w:hAnsi="Arial" w:cs="Arial"/>
        </w:rPr>
        <w:t>ratificación</w:t>
      </w:r>
      <w:r w:rsidRPr="00971115">
        <w:rPr>
          <w:rFonts w:ascii="Arial" w:hAnsi="Arial" w:cs="Arial"/>
          <w:spacing w:val="-7"/>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representante</w:t>
      </w:r>
      <w:r w:rsidRPr="00971115">
        <w:rPr>
          <w:rFonts w:ascii="Arial" w:hAnsi="Arial" w:cs="Arial"/>
          <w:spacing w:val="-7"/>
        </w:rPr>
        <w:t xml:space="preserve"> </w:t>
      </w:r>
      <w:r w:rsidRPr="00971115">
        <w:rPr>
          <w:rFonts w:ascii="Arial" w:hAnsi="Arial" w:cs="Arial"/>
        </w:rPr>
        <w:t>suplente</w:t>
      </w:r>
      <w:r w:rsidRPr="00971115">
        <w:rPr>
          <w:rFonts w:ascii="Arial" w:hAnsi="Arial" w:cs="Arial"/>
          <w:spacing w:val="-5"/>
        </w:rPr>
        <w:t xml:space="preserve"> </w:t>
      </w:r>
      <w:r w:rsidRPr="00971115">
        <w:rPr>
          <w:rFonts w:ascii="Arial" w:hAnsi="Arial" w:cs="Arial"/>
        </w:rPr>
        <w:t>o</w:t>
      </w:r>
      <w:r w:rsidRPr="00971115">
        <w:rPr>
          <w:rFonts w:ascii="Arial" w:hAnsi="Arial" w:cs="Arial"/>
          <w:spacing w:val="-4"/>
        </w:rPr>
        <w:t xml:space="preserve"> </w:t>
      </w:r>
      <w:r w:rsidRPr="00971115">
        <w:rPr>
          <w:rFonts w:ascii="Arial" w:hAnsi="Arial" w:cs="Arial"/>
        </w:rPr>
        <w:t>mediante</w:t>
      </w:r>
      <w:r w:rsidRPr="00971115">
        <w:rPr>
          <w:rFonts w:ascii="Arial" w:hAnsi="Arial" w:cs="Arial"/>
          <w:spacing w:val="-5"/>
        </w:rPr>
        <w:t xml:space="preserve"> </w:t>
      </w:r>
      <w:r w:rsidRPr="00971115">
        <w:rPr>
          <w:rFonts w:ascii="Arial" w:hAnsi="Arial" w:cs="Arial"/>
        </w:rPr>
        <w:t>ratificación</w:t>
      </w:r>
      <w:r w:rsidRPr="00971115">
        <w:rPr>
          <w:rFonts w:ascii="Arial" w:hAnsi="Arial" w:cs="Arial"/>
          <w:spacing w:val="-5"/>
        </w:rPr>
        <w:t xml:space="preserve"> </w:t>
      </w:r>
      <w:r w:rsidRPr="00971115">
        <w:rPr>
          <w:rFonts w:ascii="Arial" w:hAnsi="Arial" w:cs="Arial"/>
        </w:rPr>
        <w:t>de apoderado designado por el</w:t>
      </w:r>
      <w:r w:rsidRPr="00971115">
        <w:rPr>
          <w:rFonts w:ascii="Arial" w:hAnsi="Arial" w:cs="Arial"/>
          <w:spacing w:val="-1"/>
        </w:rPr>
        <w:t xml:space="preserve"> </w:t>
      </w:r>
      <w:r w:rsidRPr="00971115">
        <w:rPr>
          <w:rFonts w:ascii="Arial" w:hAnsi="Arial" w:cs="Arial"/>
        </w:rPr>
        <w:t>órgano de administración competente de la sociedad. En todo caso, si el</w:t>
      </w:r>
      <w:r w:rsidRPr="00971115">
        <w:rPr>
          <w:rFonts w:ascii="Arial" w:hAnsi="Arial" w:cs="Arial"/>
          <w:spacing w:val="-14"/>
        </w:rPr>
        <w:t xml:space="preserve"> </w:t>
      </w:r>
      <w:r w:rsidRPr="00971115">
        <w:rPr>
          <w:rFonts w:ascii="Arial" w:hAnsi="Arial" w:cs="Arial"/>
        </w:rPr>
        <w:t>contrato</w:t>
      </w:r>
      <w:r w:rsidRPr="00971115">
        <w:rPr>
          <w:rFonts w:ascii="Arial" w:hAnsi="Arial" w:cs="Arial"/>
          <w:spacing w:val="-13"/>
        </w:rPr>
        <w:t xml:space="preserve"> </w:t>
      </w:r>
      <w:r w:rsidRPr="00971115">
        <w:rPr>
          <w:rFonts w:ascii="Arial" w:hAnsi="Arial" w:cs="Arial"/>
        </w:rPr>
        <w:t>le</w:t>
      </w:r>
      <w:r w:rsidRPr="00971115">
        <w:rPr>
          <w:rFonts w:ascii="Arial" w:hAnsi="Arial" w:cs="Arial"/>
          <w:spacing w:val="-14"/>
        </w:rPr>
        <w:t xml:space="preserve"> </w:t>
      </w:r>
      <w:r w:rsidRPr="00971115">
        <w:rPr>
          <w:rFonts w:ascii="Arial" w:hAnsi="Arial" w:cs="Arial"/>
        </w:rPr>
        <w:t>es</w:t>
      </w:r>
      <w:r w:rsidRPr="00971115">
        <w:rPr>
          <w:rFonts w:ascii="Arial" w:hAnsi="Arial" w:cs="Arial"/>
          <w:spacing w:val="-10"/>
        </w:rPr>
        <w:t xml:space="preserve"> </w:t>
      </w:r>
      <w:r w:rsidRPr="00971115">
        <w:rPr>
          <w:rFonts w:ascii="Arial" w:hAnsi="Arial" w:cs="Arial"/>
        </w:rPr>
        <w:t>adjudicado</w:t>
      </w:r>
      <w:r w:rsidRPr="00971115">
        <w:rPr>
          <w:rFonts w:ascii="Arial" w:hAnsi="Arial" w:cs="Arial"/>
          <w:spacing w:val="-11"/>
        </w:rPr>
        <w:t xml:space="preserve"> </w:t>
      </w:r>
      <w:r w:rsidRPr="00971115">
        <w:rPr>
          <w:rFonts w:ascii="Arial" w:hAnsi="Arial" w:cs="Arial"/>
        </w:rPr>
        <w:t>al</w:t>
      </w:r>
      <w:r w:rsidRPr="00971115">
        <w:rPr>
          <w:rFonts w:ascii="Arial" w:hAnsi="Arial" w:cs="Arial"/>
          <w:spacing w:val="-14"/>
        </w:rPr>
        <w:t xml:space="preserve"> </w:t>
      </w:r>
      <w:r w:rsidRPr="00971115">
        <w:rPr>
          <w:rFonts w:ascii="Arial" w:hAnsi="Arial" w:cs="Arial"/>
        </w:rPr>
        <w:t>Oferente</w:t>
      </w:r>
      <w:r w:rsidRPr="00971115">
        <w:rPr>
          <w:rFonts w:ascii="Arial" w:hAnsi="Arial" w:cs="Arial"/>
          <w:spacing w:val="-12"/>
        </w:rPr>
        <w:t xml:space="preserve"> </w:t>
      </w:r>
      <w:r w:rsidRPr="00971115">
        <w:rPr>
          <w:rFonts w:ascii="Arial" w:hAnsi="Arial" w:cs="Arial"/>
        </w:rPr>
        <w:t>que</w:t>
      </w:r>
      <w:r w:rsidRPr="00971115">
        <w:rPr>
          <w:rFonts w:ascii="Arial" w:hAnsi="Arial" w:cs="Arial"/>
          <w:spacing w:val="-14"/>
        </w:rPr>
        <w:t xml:space="preserve"> </w:t>
      </w:r>
      <w:r w:rsidRPr="00971115">
        <w:rPr>
          <w:rFonts w:ascii="Arial" w:hAnsi="Arial" w:cs="Arial"/>
        </w:rPr>
        <w:t>se</w:t>
      </w:r>
      <w:r w:rsidRPr="00971115">
        <w:rPr>
          <w:rFonts w:ascii="Arial" w:hAnsi="Arial" w:cs="Arial"/>
          <w:spacing w:val="-12"/>
        </w:rPr>
        <w:t xml:space="preserve"> </w:t>
      </w:r>
      <w:r w:rsidRPr="00971115">
        <w:rPr>
          <w:rFonts w:ascii="Arial" w:hAnsi="Arial" w:cs="Arial"/>
        </w:rPr>
        <w:t>encuentre</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2"/>
        </w:rPr>
        <w:t xml:space="preserve"> </w:t>
      </w:r>
      <w:r w:rsidRPr="00971115">
        <w:rPr>
          <w:rFonts w:ascii="Arial" w:hAnsi="Arial" w:cs="Arial"/>
        </w:rPr>
        <w:t>esta</w:t>
      </w:r>
      <w:r w:rsidRPr="00971115">
        <w:rPr>
          <w:rFonts w:ascii="Arial" w:hAnsi="Arial" w:cs="Arial"/>
          <w:spacing w:val="-14"/>
        </w:rPr>
        <w:t xml:space="preserve"> </w:t>
      </w:r>
      <w:r w:rsidRPr="00971115">
        <w:rPr>
          <w:rFonts w:ascii="Arial" w:hAnsi="Arial" w:cs="Arial"/>
        </w:rPr>
        <w:t>situación,</w:t>
      </w:r>
      <w:r w:rsidRPr="00971115">
        <w:rPr>
          <w:rFonts w:ascii="Arial" w:hAnsi="Arial" w:cs="Arial"/>
          <w:spacing w:val="-14"/>
        </w:rPr>
        <w:t xml:space="preserve"> </w:t>
      </w:r>
      <w:r w:rsidRPr="00971115">
        <w:rPr>
          <w:rFonts w:ascii="Arial" w:hAnsi="Arial" w:cs="Arial"/>
        </w:rPr>
        <w:t>dicho</w:t>
      </w:r>
      <w:r w:rsidRPr="00971115">
        <w:rPr>
          <w:rFonts w:ascii="Arial" w:hAnsi="Arial" w:cs="Arial"/>
          <w:spacing w:val="-14"/>
        </w:rPr>
        <w:t xml:space="preserve"> </w:t>
      </w:r>
      <w:r w:rsidRPr="00971115">
        <w:rPr>
          <w:rFonts w:ascii="Arial" w:hAnsi="Arial" w:cs="Arial"/>
        </w:rPr>
        <w:t>contrato</w:t>
      </w:r>
      <w:r w:rsidRPr="00971115">
        <w:rPr>
          <w:rFonts w:ascii="Arial" w:hAnsi="Arial" w:cs="Arial"/>
          <w:spacing w:val="-12"/>
        </w:rPr>
        <w:t xml:space="preserve"> </w:t>
      </w:r>
      <w:r w:rsidRPr="00971115">
        <w:rPr>
          <w:rFonts w:ascii="Arial" w:hAnsi="Arial" w:cs="Arial"/>
        </w:rPr>
        <w:t>solo</w:t>
      </w:r>
      <w:r w:rsidRPr="00971115">
        <w:rPr>
          <w:rFonts w:ascii="Arial" w:hAnsi="Arial" w:cs="Arial"/>
          <w:spacing w:val="-11"/>
        </w:rPr>
        <w:t xml:space="preserve"> </w:t>
      </w:r>
      <w:r w:rsidRPr="00971115">
        <w:rPr>
          <w:rFonts w:ascii="Arial" w:hAnsi="Arial" w:cs="Arial"/>
        </w:rPr>
        <w:t>podrá ser firmado virtualmente a través de SECOP II por representante legal o apoderado que no se encuentre reportado en este registro.</w:t>
      </w:r>
    </w:p>
    <w:p w14:paraId="65F27778" w14:textId="21DE36F3" w:rsidR="0070462C" w:rsidRDefault="0070462C" w:rsidP="00E23257">
      <w:pPr>
        <w:pStyle w:val="Textoindependiente"/>
        <w:tabs>
          <w:tab w:val="left" w:pos="142"/>
        </w:tabs>
        <w:ind w:right="4"/>
        <w:rPr>
          <w:rFonts w:ascii="Arial" w:hAnsi="Arial" w:cs="Arial"/>
        </w:rPr>
      </w:pPr>
    </w:p>
    <w:p w14:paraId="469A7821" w14:textId="77777777"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971115">
        <w:rPr>
          <w:rFonts w:ascii="Arial" w:hAnsi="Arial" w:cs="Arial"/>
          <w:b/>
          <w:spacing w:val="-8"/>
          <w:sz w:val="20"/>
          <w:szCs w:val="20"/>
          <w:u w:val="single"/>
        </w:rPr>
        <w:t xml:space="preserve"> </w:t>
      </w:r>
      <w:r w:rsidRPr="0020532B">
        <w:rPr>
          <w:rFonts w:ascii="Arial" w:eastAsia="Calibri" w:hAnsi="Arial" w:cs="Arial"/>
          <w:b/>
          <w:bCs/>
          <w:sz w:val="20"/>
          <w:szCs w:val="20"/>
          <w:u w:val="single"/>
          <w:lang w:val="es-CO"/>
        </w:rPr>
        <w:t>Boletín de Responsables Fiscales.</w:t>
      </w:r>
    </w:p>
    <w:p w14:paraId="2EFF5BD0" w14:textId="77777777" w:rsidR="009A7662" w:rsidRPr="00971115" w:rsidRDefault="009A7662" w:rsidP="00E23257">
      <w:pPr>
        <w:pStyle w:val="Textoindependiente"/>
        <w:tabs>
          <w:tab w:val="left" w:pos="142"/>
        </w:tabs>
        <w:ind w:right="4"/>
        <w:rPr>
          <w:rFonts w:ascii="Arial" w:hAnsi="Arial" w:cs="Arial"/>
          <w:b/>
        </w:rPr>
      </w:pPr>
    </w:p>
    <w:p w14:paraId="1571FB87"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 xml:space="preserve">En cumplimiento del Art.60 de la Ley 610 de 2000, </w:t>
      </w:r>
      <w:r w:rsidRPr="00971115">
        <w:rPr>
          <w:rFonts w:ascii="Arial" w:hAnsi="Arial" w:cs="Arial"/>
          <w:b/>
        </w:rPr>
        <w:t>LA DIAN</w:t>
      </w:r>
      <w:r w:rsidRPr="00971115">
        <w:rPr>
          <w:rFonts w:ascii="Arial" w:hAnsi="Arial" w:cs="Arial"/>
        </w:rPr>
        <w:t xml:space="preserve">, verificará en el último boletín de responsables fiscales expedido por la </w:t>
      </w:r>
      <w:r w:rsidRPr="00971115">
        <w:rPr>
          <w:rFonts w:ascii="Arial" w:hAnsi="Arial" w:cs="Arial"/>
          <w:b/>
          <w:i/>
        </w:rPr>
        <w:t xml:space="preserve">CONTRALORÍA GENERAL DE LA REPÚBLICA </w:t>
      </w:r>
      <w:r w:rsidRPr="00971115">
        <w:rPr>
          <w:rFonts w:ascii="Arial" w:hAnsi="Arial" w:cs="Arial"/>
        </w:rPr>
        <w:t xml:space="preserve">que el Oferente y cada uno de sus integrantes, cuando el mismo sea un consorcio o una unión temporal, no se encuentre (n) reportado (s) en dicho boletín. Si el Oferente o sus integrantes, según el caso, estén reportados en el Boletín de Responsables Fiscales </w:t>
      </w:r>
      <w:r w:rsidRPr="00971115">
        <w:rPr>
          <w:rFonts w:ascii="Arial" w:hAnsi="Arial" w:cs="Arial"/>
          <w:b/>
        </w:rPr>
        <w:t>la Oferta será rechazada</w:t>
      </w:r>
      <w:r w:rsidRPr="00971115">
        <w:rPr>
          <w:rFonts w:ascii="Arial" w:hAnsi="Arial" w:cs="Arial"/>
        </w:rPr>
        <w:t xml:space="preserve">. Si quien se encuentra reportado es el representante legal del Oferente, la </w:t>
      </w:r>
      <w:r w:rsidRPr="00971115">
        <w:rPr>
          <w:rFonts w:ascii="Arial" w:hAnsi="Arial" w:cs="Arial"/>
          <w:b/>
        </w:rPr>
        <w:t xml:space="preserve">DIAN </w:t>
      </w:r>
      <w:r w:rsidRPr="00971115">
        <w:rPr>
          <w:rFonts w:ascii="Arial" w:hAnsi="Arial" w:cs="Arial"/>
        </w:rPr>
        <w:t>solicitará que se subsane la presentación</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la</w:t>
      </w:r>
      <w:r w:rsidRPr="00971115">
        <w:rPr>
          <w:rFonts w:ascii="Arial" w:hAnsi="Arial" w:cs="Arial"/>
          <w:spacing w:val="-5"/>
        </w:rPr>
        <w:t xml:space="preserve"> </w:t>
      </w:r>
      <w:r w:rsidRPr="00971115">
        <w:rPr>
          <w:rFonts w:ascii="Arial" w:hAnsi="Arial" w:cs="Arial"/>
        </w:rPr>
        <w:t>oferta,</w:t>
      </w:r>
      <w:r w:rsidRPr="00971115">
        <w:rPr>
          <w:rFonts w:ascii="Arial" w:hAnsi="Arial" w:cs="Arial"/>
          <w:spacing w:val="-4"/>
        </w:rPr>
        <w:t xml:space="preserve"> </w:t>
      </w:r>
      <w:r w:rsidRPr="00971115">
        <w:rPr>
          <w:rFonts w:ascii="Arial" w:hAnsi="Arial" w:cs="Arial"/>
        </w:rPr>
        <w:t>mediante</w:t>
      </w:r>
      <w:r w:rsidRPr="00971115">
        <w:rPr>
          <w:rFonts w:ascii="Arial" w:hAnsi="Arial" w:cs="Arial"/>
          <w:spacing w:val="-7"/>
        </w:rPr>
        <w:t xml:space="preserve"> </w:t>
      </w:r>
      <w:r w:rsidRPr="00971115">
        <w:rPr>
          <w:rFonts w:ascii="Arial" w:hAnsi="Arial" w:cs="Arial"/>
        </w:rPr>
        <w:t>ratificación</w:t>
      </w:r>
      <w:r w:rsidRPr="00971115">
        <w:rPr>
          <w:rFonts w:ascii="Arial" w:hAnsi="Arial" w:cs="Arial"/>
          <w:spacing w:val="-7"/>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representante</w:t>
      </w:r>
      <w:r w:rsidRPr="00971115">
        <w:rPr>
          <w:rFonts w:ascii="Arial" w:hAnsi="Arial" w:cs="Arial"/>
          <w:spacing w:val="-7"/>
        </w:rPr>
        <w:t xml:space="preserve"> </w:t>
      </w:r>
      <w:r w:rsidRPr="00971115">
        <w:rPr>
          <w:rFonts w:ascii="Arial" w:hAnsi="Arial" w:cs="Arial"/>
        </w:rPr>
        <w:t>suplente</w:t>
      </w:r>
      <w:r w:rsidRPr="00971115">
        <w:rPr>
          <w:rFonts w:ascii="Arial" w:hAnsi="Arial" w:cs="Arial"/>
          <w:spacing w:val="-5"/>
        </w:rPr>
        <w:t xml:space="preserve"> </w:t>
      </w:r>
      <w:r w:rsidRPr="00971115">
        <w:rPr>
          <w:rFonts w:ascii="Arial" w:hAnsi="Arial" w:cs="Arial"/>
        </w:rPr>
        <w:t>o</w:t>
      </w:r>
      <w:r w:rsidRPr="00971115">
        <w:rPr>
          <w:rFonts w:ascii="Arial" w:hAnsi="Arial" w:cs="Arial"/>
          <w:spacing w:val="-4"/>
        </w:rPr>
        <w:t xml:space="preserve"> </w:t>
      </w:r>
      <w:r w:rsidRPr="00971115">
        <w:rPr>
          <w:rFonts w:ascii="Arial" w:hAnsi="Arial" w:cs="Arial"/>
        </w:rPr>
        <w:t>mediante</w:t>
      </w:r>
      <w:r w:rsidRPr="00971115">
        <w:rPr>
          <w:rFonts w:ascii="Arial" w:hAnsi="Arial" w:cs="Arial"/>
          <w:spacing w:val="-5"/>
        </w:rPr>
        <w:t xml:space="preserve"> </w:t>
      </w:r>
      <w:r w:rsidRPr="00971115">
        <w:rPr>
          <w:rFonts w:ascii="Arial" w:hAnsi="Arial" w:cs="Arial"/>
        </w:rPr>
        <w:t>ratificación</w:t>
      </w:r>
      <w:r w:rsidRPr="00971115">
        <w:rPr>
          <w:rFonts w:ascii="Arial" w:hAnsi="Arial" w:cs="Arial"/>
          <w:spacing w:val="-5"/>
        </w:rPr>
        <w:t xml:space="preserve"> </w:t>
      </w:r>
      <w:r w:rsidRPr="00971115">
        <w:rPr>
          <w:rFonts w:ascii="Arial" w:hAnsi="Arial" w:cs="Arial"/>
        </w:rPr>
        <w:t>de apoderado designado por el órgano de administración competente de la sociedad. En todo caso, si el</w:t>
      </w:r>
      <w:r w:rsidRPr="00971115">
        <w:rPr>
          <w:rFonts w:ascii="Arial" w:hAnsi="Arial" w:cs="Arial"/>
          <w:spacing w:val="-14"/>
        </w:rPr>
        <w:t xml:space="preserve"> </w:t>
      </w:r>
      <w:r w:rsidRPr="00971115">
        <w:rPr>
          <w:rFonts w:ascii="Arial" w:hAnsi="Arial" w:cs="Arial"/>
        </w:rPr>
        <w:t>contrato</w:t>
      </w:r>
      <w:r w:rsidRPr="00971115">
        <w:rPr>
          <w:rFonts w:ascii="Arial" w:hAnsi="Arial" w:cs="Arial"/>
          <w:spacing w:val="-13"/>
        </w:rPr>
        <w:t xml:space="preserve"> </w:t>
      </w:r>
      <w:r w:rsidRPr="00971115">
        <w:rPr>
          <w:rFonts w:ascii="Arial" w:hAnsi="Arial" w:cs="Arial"/>
        </w:rPr>
        <w:t>le</w:t>
      </w:r>
      <w:r w:rsidRPr="00971115">
        <w:rPr>
          <w:rFonts w:ascii="Arial" w:hAnsi="Arial" w:cs="Arial"/>
          <w:spacing w:val="-14"/>
        </w:rPr>
        <w:t xml:space="preserve"> </w:t>
      </w:r>
      <w:r w:rsidRPr="00971115">
        <w:rPr>
          <w:rFonts w:ascii="Arial" w:hAnsi="Arial" w:cs="Arial"/>
        </w:rPr>
        <w:t>es</w:t>
      </w:r>
      <w:r w:rsidRPr="00971115">
        <w:rPr>
          <w:rFonts w:ascii="Arial" w:hAnsi="Arial" w:cs="Arial"/>
          <w:spacing w:val="-10"/>
        </w:rPr>
        <w:t xml:space="preserve"> </w:t>
      </w:r>
      <w:r w:rsidRPr="00971115">
        <w:rPr>
          <w:rFonts w:ascii="Arial" w:hAnsi="Arial" w:cs="Arial"/>
        </w:rPr>
        <w:t>adjudicado</w:t>
      </w:r>
      <w:r w:rsidRPr="00971115">
        <w:rPr>
          <w:rFonts w:ascii="Arial" w:hAnsi="Arial" w:cs="Arial"/>
          <w:spacing w:val="-11"/>
        </w:rPr>
        <w:t xml:space="preserve"> </w:t>
      </w:r>
      <w:r w:rsidRPr="00971115">
        <w:rPr>
          <w:rFonts w:ascii="Arial" w:hAnsi="Arial" w:cs="Arial"/>
        </w:rPr>
        <w:t>al</w:t>
      </w:r>
      <w:r w:rsidRPr="00971115">
        <w:rPr>
          <w:rFonts w:ascii="Arial" w:hAnsi="Arial" w:cs="Arial"/>
          <w:spacing w:val="-14"/>
        </w:rPr>
        <w:t xml:space="preserve"> </w:t>
      </w:r>
      <w:r w:rsidRPr="00971115">
        <w:rPr>
          <w:rFonts w:ascii="Arial" w:hAnsi="Arial" w:cs="Arial"/>
        </w:rPr>
        <w:t>Oferente</w:t>
      </w:r>
      <w:r w:rsidRPr="00971115">
        <w:rPr>
          <w:rFonts w:ascii="Arial" w:hAnsi="Arial" w:cs="Arial"/>
          <w:spacing w:val="-12"/>
        </w:rPr>
        <w:t xml:space="preserve"> </w:t>
      </w:r>
      <w:r w:rsidRPr="00971115">
        <w:rPr>
          <w:rFonts w:ascii="Arial" w:hAnsi="Arial" w:cs="Arial"/>
        </w:rPr>
        <w:t>que</w:t>
      </w:r>
      <w:r w:rsidRPr="00971115">
        <w:rPr>
          <w:rFonts w:ascii="Arial" w:hAnsi="Arial" w:cs="Arial"/>
          <w:spacing w:val="-14"/>
        </w:rPr>
        <w:t xml:space="preserve"> </w:t>
      </w:r>
      <w:r w:rsidRPr="00971115">
        <w:rPr>
          <w:rFonts w:ascii="Arial" w:hAnsi="Arial" w:cs="Arial"/>
        </w:rPr>
        <w:t>se</w:t>
      </w:r>
      <w:r w:rsidRPr="00971115">
        <w:rPr>
          <w:rFonts w:ascii="Arial" w:hAnsi="Arial" w:cs="Arial"/>
          <w:spacing w:val="-12"/>
        </w:rPr>
        <w:t xml:space="preserve"> </w:t>
      </w:r>
      <w:r w:rsidRPr="00971115">
        <w:rPr>
          <w:rFonts w:ascii="Arial" w:hAnsi="Arial" w:cs="Arial"/>
        </w:rPr>
        <w:t>encuentre</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2"/>
        </w:rPr>
        <w:t xml:space="preserve"> </w:t>
      </w:r>
      <w:r w:rsidRPr="00971115">
        <w:rPr>
          <w:rFonts w:ascii="Arial" w:hAnsi="Arial" w:cs="Arial"/>
        </w:rPr>
        <w:t>esta</w:t>
      </w:r>
      <w:r w:rsidRPr="00971115">
        <w:rPr>
          <w:rFonts w:ascii="Arial" w:hAnsi="Arial" w:cs="Arial"/>
          <w:spacing w:val="-9"/>
        </w:rPr>
        <w:t xml:space="preserve"> </w:t>
      </w:r>
      <w:r w:rsidRPr="00971115">
        <w:rPr>
          <w:rFonts w:ascii="Arial" w:hAnsi="Arial" w:cs="Arial"/>
        </w:rPr>
        <w:t>situación,</w:t>
      </w:r>
      <w:r w:rsidRPr="00971115">
        <w:rPr>
          <w:rFonts w:ascii="Arial" w:hAnsi="Arial" w:cs="Arial"/>
          <w:spacing w:val="-14"/>
        </w:rPr>
        <w:t xml:space="preserve"> </w:t>
      </w:r>
      <w:r w:rsidRPr="00971115">
        <w:rPr>
          <w:rFonts w:ascii="Arial" w:hAnsi="Arial" w:cs="Arial"/>
        </w:rPr>
        <w:t>dicho</w:t>
      </w:r>
      <w:r w:rsidRPr="00971115">
        <w:rPr>
          <w:rFonts w:ascii="Arial" w:hAnsi="Arial" w:cs="Arial"/>
          <w:spacing w:val="-14"/>
        </w:rPr>
        <w:t xml:space="preserve"> </w:t>
      </w:r>
      <w:r w:rsidRPr="00971115">
        <w:rPr>
          <w:rFonts w:ascii="Arial" w:hAnsi="Arial" w:cs="Arial"/>
        </w:rPr>
        <w:t>contrato</w:t>
      </w:r>
      <w:r w:rsidRPr="00971115">
        <w:rPr>
          <w:rFonts w:ascii="Arial" w:hAnsi="Arial" w:cs="Arial"/>
          <w:spacing w:val="-12"/>
        </w:rPr>
        <w:t xml:space="preserve"> </w:t>
      </w:r>
      <w:r w:rsidRPr="00971115">
        <w:rPr>
          <w:rFonts w:ascii="Arial" w:hAnsi="Arial" w:cs="Arial"/>
        </w:rPr>
        <w:t>solo</w:t>
      </w:r>
      <w:r w:rsidRPr="00971115">
        <w:rPr>
          <w:rFonts w:ascii="Arial" w:hAnsi="Arial" w:cs="Arial"/>
          <w:spacing w:val="-11"/>
        </w:rPr>
        <w:t xml:space="preserve"> </w:t>
      </w:r>
      <w:r w:rsidRPr="00971115">
        <w:rPr>
          <w:rFonts w:ascii="Arial" w:hAnsi="Arial" w:cs="Arial"/>
        </w:rPr>
        <w:t>podrá ser firmado virtualmente a través de SECOP II por representante legal o apoderado que no se encuentre reportado en este Boletín.</w:t>
      </w:r>
    </w:p>
    <w:p w14:paraId="50CB3006" w14:textId="77777777" w:rsidR="009A7662" w:rsidRPr="00971115" w:rsidRDefault="009A7662" w:rsidP="00E23257">
      <w:pPr>
        <w:pStyle w:val="Textoindependiente"/>
        <w:tabs>
          <w:tab w:val="left" w:pos="142"/>
        </w:tabs>
        <w:ind w:right="4"/>
        <w:rPr>
          <w:rFonts w:ascii="Arial" w:hAnsi="Arial" w:cs="Arial"/>
        </w:rPr>
      </w:pPr>
    </w:p>
    <w:p w14:paraId="1DFE490C" w14:textId="77777777"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20532B">
        <w:rPr>
          <w:rFonts w:ascii="Arial" w:eastAsia="Calibri" w:hAnsi="Arial" w:cs="Arial"/>
          <w:b/>
          <w:bCs/>
          <w:sz w:val="20"/>
          <w:szCs w:val="20"/>
          <w:u w:val="single"/>
          <w:lang w:val="es-CO"/>
        </w:rPr>
        <w:t xml:space="preserve"> Certificado de antecedentes disciplinarios.</w:t>
      </w:r>
    </w:p>
    <w:p w14:paraId="0207130D" w14:textId="77777777" w:rsidR="00312905" w:rsidRDefault="00312905" w:rsidP="00E23257">
      <w:pPr>
        <w:pStyle w:val="Textoindependiente"/>
        <w:tabs>
          <w:tab w:val="left" w:pos="142"/>
        </w:tabs>
        <w:ind w:right="4"/>
        <w:rPr>
          <w:rFonts w:ascii="Arial" w:hAnsi="Arial" w:cs="Arial"/>
        </w:rPr>
      </w:pPr>
    </w:p>
    <w:p w14:paraId="412B3F1A" w14:textId="77777777" w:rsidR="007C592A" w:rsidRDefault="00E7217A" w:rsidP="00E23257">
      <w:pPr>
        <w:pStyle w:val="Textoindependiente"/>
        <w:tabs>
          <w:tab w:val="left" w:pos="142"/>
        </w:tabs>
        <w:ind w:right="4"/>
        <w:rPr>
          <w:rFonts w:ascii="Arial" w:hAnsi="Arial" w:cs="Arial"/>
        </w:rPr>
      </w:pPr>
      <w:r w:rsidRPr="00971115">
        <w:rPr>
          <w:rFonts w:ascii="Arial" w:hAnsi="Arial" w:cs="Arial"/>
        </w:rPr>
        <w:t>La</w:t>
      </w:r>
      <w:r w:rsidRPr="00971115">
        <w:rPr>
          <w:rFonts w:ascii="Arial" w:hAnsi="Arial" w:cs="Arial"/>
          <w:spacing w:val="-14"/>
        </w:rPr>
        <w:t xml:space="preserve"> </w:t>
      </w:r>
      <w:r w:rsidRPr="00971115">
        <w:rPr>
          <w:rFonts w:ascii="Arial" w:hAnsi="Arial" w:cs="Arial"/>
        </w:rPr>
        <w:t>DIAN</w:t>
      </w:r>
      <w:r w:rsidRPr="00971115">
        <w:rPr>
          <w:rFonts w:ascii="Arial" w:hAnsi="Arial" w:cs="Arial"/>
          <w:spacing w:val="-14"/>
        </w:rPr>
        <w:t xml:space="preserve"> </w:t>
      </w:r>
      <w:r w:rsidRPr="00971115">
        <w:rPr>
          <w:rFonts w:ascii="Arial" w:hAnsi="Arial" w:cs="Arial"/>
        </w:rPr>
        <w:t>verificará</w:t>
      </w:r>
      <w:r w:rsidRPr="00971115">
        <w:rPr>
          <w:rFonts w:ascii="Arial" w:hAnsi="Arial" w:cs="Arial"/>
          <w:spacing w:val="-14"/>
        </w:rPr>
        <w:t xml:space="preserve"> </w:t>
      </w:r>
      <w:r w:rsidRPr="00971115">
        <w:rPr>
          <w:rFonts w:ascii="Arial" w:hAnsi="Arial" w:cs="Arial"/>
        </w:rPr>
        <w:t>que</w:t>
      </w:r>
      <w:r w:rsidRPr="00971115">
        <w:rPr>
          <w:rFonts w:ascii="Arial" w:hAnsi="Arial" w:cs="Arial"/>
          <w:spacing w:val="-11"/>
        </w:rPr>
        <w:t xml:space="preserve"> </w:t>
      </w:r>
      <w:r w:rsidRPr="00971115">
        <w:rPr>
          <w:rFonts w:ascii="Arial" w:hAnsi="Arial" w:cs="Arial"/>
        </w:rPr>
        <w:t>el</w:t>
      </w:r>
      <w:r w:rsidRPr="00971115">
        <w:rPr>
          <w:rFonts w:ascii="Arial" w:hAnsi="Arial" w:cs="Arial"/>
          <w:spacing w:val="-14"/>
        </w:rPr>
        <w:t xml:space="preserve"> </w:t>
      </w:r>
      <w:r w:rsidRPr="00971115">
        <w:rPr>
          <w:rFonts w:ascii="Arial" w:hAnsi="Arial" w:cs="Arial"/>
        </w:rPr>
        <w:t>Oferente</w:t>
      </w:r>
      <w:r w:rsidRPr="00971115">
        <w:rPr>
          <w:rFonts w:ascii="Arial" w:hAnsi="Arial" w:cs="Arial"/>
          <w:spacing w:val="-14"/>
        </w:rPr>
        <w:t xml:space="preserve"> </w:t>
      </w:r>
      <w:r w:rsidRPr="00971115">
        <w:rPr>
          <w:rFonts w:ascii="Arial" w:hAnsi="Arial" w:cs="Arial"/>
        </w:rPr>
        <w:t>y</w:t>
      </w:r>
      <w:r w:rsidRPr="00971115">
        <w:rPr>
          <w:rFonts w:ascii="Arial" w:hAnsi="Arial" w:cs="Arial"/>
          <w:spacing w:val="-12"/>
        </w:rPr>
        <w:t xml:space="preserve"> </w:t>
      </w:r>
      <w:r w:rsidRPr="00971115">
        <w:rPr>
          <w:rFonts w:ascii="Arial" w:hAnsi="Arial" w:cs="Arial"/>
        </w:rPr>
        <w:t>cada</w:t>
      </w:r>
      <w:r w:rsidRPr="00971115">
        <w:rPr>
          <w:rFonts w:ascii="Arial" w:hAnsi="Arial" w:cs="Arial"/>
          <w:spacing w:val="-12"/>
        </w:rPr>
        <w:t xml:space="preserve"> </w:t>
      </w:r>
      <w:r w:rsidRPr="00971115">
        <w:rPr>
          <w:rFonts w:ascii="Arial" w:hAnsi="Arial" w:cs="Arial"/>
        </w:rPr>
        <w:t>uno</w:t>
      </w:r>
      <w:r w:rsidRPr="00971115">
        <w:rPr>
          <w:rFonts w:ascii="Arial" w:hAnsi="Arial" w:cs="Arial"/>
          <w:spacing w:val="-11"/>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sus</w:t>
      </w:r>
      <w:r w:rsidRPr="00971115">
        <w:rPr>
          <w:rFonts w:ascii="Arial" w:hAnsi="Arial" w:cs="Arial"/>
          <w:spacing w:val="-10"/>
        </w:rPr>
        <w:t xml:space="preserve"> </w:t>
      </w:r>
      <w:r w:rsidRPr="00971115">
        <w:rPr>
          <w:rFonts w:ascii="Arial" w:hAnsi="Arial" w:cs="Arial"/>
        </w:rPr>
        <w:t>integrantes</w:t>
      </w:r>
      <w:r w:rsidRPr="00971115">
        <w:rPr>
          <w:rFonts w:ascii="Arial" w:hAnsi="Arial" w:cs="Arial"/>
          <w:spacing w:val="-12"/>
        </w:rPr>
        <w:t xml:space="preserve"> </w:t>
      </w:r>
      <w:r w:rsidRPr="00971115">
        <w:rPr>
          <w:rFonts w:ascii="Arial" w:hAnsi="Arial" w:cs="Arial"/>
        </w:rPr>
        <w:t>cuando</w:t>
      </w:r>
      <w:r w:rsidRPr="00971115">
        <w:rPr>
          <w:rFonts w:ascii="Arial" w:hAnsi="Arial" w:cs="Arial"/>
          <w:spacing w:val="-14"/>
        </w:rPr>
        <w:t xml:space="preserve"> </w:t>
      </w:r>
      <w:r w:rsidRPr="00971115">
        <w:rPr>
          <w:rFonts w:ascii="Arial" w:hAnsi="Arial" w:cs="Arial"/>
        </w:rPr>
        <w:t>el</w:t>
      </w:r>
      <w:r w:rsidRPr="00971115">
        <w:rPr>
          <w:rFonts w:ascii="Arial" w:hAnsi="Arial" w:cs="Arial"/>
          <w:spacing w:val="-14"/>
        </w:rPr>
        <w:t xml:space="preserve"> </w:t>
      </w:r>
      <w:r w:rsidRPr="00971115">
        <w:rPr>
          <w:rFonts w:ascii="Arial" w:hAnsi="Arial" w:cs="Arial"/>
        </w:rPr>
        <w:t>mismo</w:t>
      </w:r>
      <w:r w:rsidRPr="00971115">
        <w:rPr>
          <w:rFonts w:ascii="Arial" w:hAnsi="Arial" w:cs="Arial"/>
          <w:spacing w:val="-11"/>
        </w:rPr>
        <w:t xml:space="preserve"> </w:t>
      </w:r>
      <w:r w:rsidRPr="00971115">
        <w:rPr>
          <w:rFonts w:ascii="Arial" w:hAnsi="Arial" w:cs="Arial"/>
        </w:rPr>
        <w:t>sea</w:t>
      </w:r>
      <w:r w:rsidRPr="00971115">
        <w:rPr>
          <w:rFonts w:ascii="Arial" w:hAnsi="Arial" w:cs="Arial"/>
          <w:spacing w:val="-14"/>
        </w:rPr>
        <w:t xml:space="preserve"> </w:t>
      </w:r>
      <w:r w:rsidRPr="00971115">
        <w:rPr>
          <w:rFonts w:ascii="Arial" w:hAnsi="Arial" w:cs="Arial"/>
        </w:rPr>
        <w:t>un</w:t>
      </w:r>
      <w:r w:rsidRPr="00971115">
        <w:rPr>
          <w:rFonts w:ascii="Arial" w:hAnsi="Arial" w:cs="Arial"/>
          <w:spacing w:val="-14"/>
        </w:rPr>
        <w:t xml:space="preserve"> </w:t>
      </w:r>
      <w:r w:rsidRPr="00971115">
        <w:rPr>
          <w:rFonts w:ascii="Arial" w:hAnsi="Arial" w:cs="Arial"/>
        </w:rPr>
        <w:t xml:space="preserve">Consorcio, Unión Temporal, no registren sanciones ni inhabilidades vigentes en el Sistema de Información de Registro de Sanciones e Inhabilidades SIRI de la </w:t>
      </w:r>
      <w:r w:rsidRPr="00971115">
        <w:rPr>
          <w:rFonts w:ascii="Arial" w:hAnsi="Arial" w:cs="Arial"/>
          <w:b/>
          <w:i/>
        </w:rPr>
        <w:t>PROCURADURÍA GENERAL DE LA NACIÓN - PGN</w:t>
      </w:r>
      <w:r w:rsidRPr="00971115">
        <w:rPr>
          <w:rFonts w:ascii="Arial" w:hAnsi="Arial" w:cs="Arial"/>
          <w:b/>
        </w:rPr>
        <w:t xml:space="preserve">. </w:t>
      </w:r>
      <w:r w:rsidRPr="00971115">
        <w:rPr>
          <w:rFonts w:ascii="Arial" w:hAnsi="Arial" w:cs="Arial"/>
        </w:rPr>
        <w:t xml:space="preserve">Si el Oferente o sus integrantes, según el caso, registren inhabilidad vigente en el </w:t>
      </w:r>
      <w:r w:rsidRPr="00971115">
        <w:rPr>
          <w:rFonts w:ascii="Arial" w:hAnsi="Arial" w:cs="Arial"/>
          <w:b/>
        </w:rPr>
        <w:t xml:space="preserve">SIRI </w:t>
      </w:r>
      <w:r w:rsidRPr="00971115">
        <w:rPr>
          <w:rFonts w:ascii="Arial" w:hAnsi="Arial" w:cs="Arial"/>
        </w:rPr>
        <w:t xml:space="preserve">de la </w:t>
      </w:r>
      <w:r w:rsidRPr="00971115">
        <w:rPr>
          <w:rFonts w:ascii="Arial" w:hAnsi="Arial" w:cs="Arial"/>
          <w:b/>
        </w:rPr>
        <w:t>PGN, la propuesta será rechazada</w:t>
      </w:r>
      <w:r w:rsidRPr="00971115">
        <w:rPr>
          <w:rFonts w:ascii="Arial" w:hAnsi="Arial" w:cs="Arial"/>
        </w:rPr>
        <w:t xml:space="preserve">. Si quien registra antecedentes es el representante legal del Oferente, la </w:t>
      </w:r>
      <w:r w:rsidRPr="00971115">
        <w:rPr>
          <w:rFonts w:ascii="Arial" w:hAnsi="Arial" w:cs="Arial"/>
          <w:b/>
        </w:rPr>
        <w:t xml:space="preserve">DIAN </w:t>
      </w:r>
      <w:r w:rsidRPr="00971115">
        <w:rPr>
          <w:rFonts w:ascii="Arial" w:hAnsi="Arial" w:cs="Arial"/>
        </w:rPr>
        <w:t>solicitará que se subsane la presentación de la oferta, mediante ratificación de representante suplente o mediante ratificación de apoderado designado por el órgano de administración</w:t>
      </w:r>
      <w:r w:rsidRPr="00971115">
        <w:rPr>
          <w:rFonts w:ascii="Arial" w:hAnsi="Arial" w:cs="Arial"/>
          <w:spacing w:val="-2"/>
        </w:rPr>
        <w:t xml:space="preserve"> </w:t>
      </w:r>
      <w:r w:rsidRPr="00971115">
        <w:rPr>
          <w:rFonts w:ascii="Arial" w:hAnsi="Arial" w:cs="Arial"/>
        </w:rPr>
        <w:t xml:space="preserve">competente de la sociedad. </w:t>
      </w:r>
    </w:p>
    <w:p w14:paraId="728CE15B" w14:textId="77777777" w:rsidR="007C592A" w:rsidRDefault="007C592A" w:rsidP="00E23257">
      <w:pPr>
        <w:pStyle w:val="Textoindependiente"/>
        <w:tabs>
          <w:tab w:val="left" w:pos="142"/>
        </w:tabs>
        <w:ind w:right="4"/>
        <w:rPr>
          <w:rFonts w:ascii="Arial" w:hAnsi="Arial" w:cs="Arial"/>
        </w:rPr>
      </w:pPr>
    </w:p>
    <w:p w14:paraId="3F45164B" w14:textId="382D1477" w:rsidR="009A7662" w:rsidRPr="00971115" w:rsidRDefault="007C592A" w:rsidP="00E23257">
      <w:pPr>
        <w:pStyle w:val="Textoindependiente"/>
        <w:tabs>
          <w:tab w:val="left" w:pos="142"/>
        </w:tabs>
        <w:ind w:right="4"/>
        <w:rPr>
          <w:rFonts w:ascii="Arial" w:hAnsi="Arial" w:cs="Arial"/>
        </w:rPr>
      </w:pPr>
      <w:r>
        <w:rPr>
          <w:rFonts w:ascii="Arial" w:hAnsi="Arial" w:cs="Arial"/>
        </w:rPr>
        <w:t>S</w:t>
      </w:r>
      <w:r w:rsidR="00E7217A" w:rsidRPr="00971115">
        <w:rPr>
          <w:rFonts w:ascii="Arial" w:hAnsi="Arial" w:cs="Arial"/>
        </w:rPr>
        <w:t>i el</w:t>
      </w:r>
      <w:r w:rsidR="00E7217A" w:rsidRPr="00971115">
        <w:rPr>
          <w:rFonts w:ascii="Arial" w:hAnsi="Arial" w:cs="Arial"/>
          <w:spacing w:val="-1"/>
        </w:rPr>
        <w:t xml:space="preserve"> </w:t>
      </w:r>
      <w:r w:rsidR="00E7217A" w:rsidRPr="00971115">
        <w:rPr>
          <w:rFonts w:ascii="Arial" w:hAnsi="Arial" w:cs="Arial"/>
        </w:rPr>
        <w:t>contrato le es adjudicado al</w:t>
      </w:r>
      <w:r w:rsidR="00E7217A" w:rsidRPr="00971115">
        <w:rPr>
          <w:rFonts w:ascii="Arial" w:hAnsi="Arial" w:cs="Arial"/>
          <w:spacing w:val="-3"/>
        </w:rPr>
        <w:t xml:space="preserve"> </w:t>
      </w:r>
      <w:r w:rsidR="00E7217A" w:rsidRPr="00971115">
        <w:rPr>
          <w:rFonts w:ascii="Arial" w:hAnsi="Arial" w:cs="Arial"/>
        </w:rPr>
        <w:t>Oferente que se encuentre en esta situación, dicho contrato solo podrá ser firmado virtualmente a través de SECOP</w:t>
      </w:r>
      <w:r w:rsidR="00E7217A" w:rsidRPr="00971115">
        <w:rPr>
          <w:rFonts w:ascii="Arial" w:hAnsi="Arial" w:cs="Arial"/>
          <w:spacing w:val="-6"/>
        </w:rPr>
        <w:t xml:space="preserve"> </w:t>
      </w:r>
      <w:r w:rsidR="00E7217A" w:rsidRPr="00971115">
        <w:rPr>
          <w:rFonts w:ascii="Arial" w:hAnsi="Arial" w:cs="Arial"/>
        </w:rPr>
        <w:t>II</w:t>
      </w:r>
      <w:r w:rsidR="00E7217A" w:rsidRPr="00971115">
        <w:rPr>
          <w:rFonts w:ascii="Arial" w:hAnsi="Arial" w:cs="Arial"/>
          <w:spacing w:val="-6"/>
        </w:rPr>
        <w:t xml:space="preserve"> </w:t>
      </w:r>
      <w:r w:rsidR="00E7217A" w:rsidRPr="00971115">
        <w:rPr>
          <w:rFonts w:ascii="Arial" w:hAnsi="Arial" w:cs="Arial"/>
        </w:rPr>
        <w:t>por</w:t>
      </w:r>
      <w:r w:rsidR="00E7217A" w:rsidRPr="00971115">
        <w:rPr>
          <w:rFonts w:ascii="Arial" w:hAnsi="Arial" w:cs="Arial"/>
          <w:spacing w:val="-5"/>
        </w:rPr>
        <w:t xml:space="preserve"> </w:t>
      </w:r>
      <w:r w:rsidR="00E7217A" w:rsidRPr="00971115">
        <w:rPr>
          <w:rFonts w:ascii="Arial" w:hAnsi="Arial" w:cs="Arial"/>
        </w:rPr>
        <w:t>representante</w:t>
      </w:r>
      <w:r w:rsidR="00E7217A" w:rsidRPr="00971115">
        <w:rPr>
          <w:rFonts w:ascii="Arial" w:hAnsi="Arial" w:cs="Arial"/>
          <w:spacing w:val="-4"/>
        </w:rPr>
        <w:t xml:space="preserve"> </w:t>
      </w:r>
      <w:r w:rsidR="00E7217A" w:rsidRPr="00971115">
        <w:rPr>
          <w:rFonts w:ascii="Arial" w:hAnsi="Arial" w:cs="Arial"/>
        </w:rPr>
        <w:t>legal</w:t>
      </w:r>
      <w:r w:rsidR="00E7217A" w:rsidRPr="00971115">
        <w:rPr>
          <w:rFonts w:ascii="Arial" w:hAnsi="Arial" w:cs="Arial"/>
          <w:spacing w:val="-4"/>
        </w:rPr>
        <w:t xml:space="preserve"> </w:t>
      </w:r>
      <w:r w:rsidR="00E7217A" w:rsidRPr="00971115">
        <w:rPr>
          <w:rFonts w:ascii="Arial" w:hAnsi="Arial" w:cs="Arial"/>
        </w:rPr>
        <w:t>o</w:t>
      </w:r>
      <w:r w:rsidR="00E7217A" w:rsidRPr="00971115">
        <w:rPr>
          <w:rFonts w:ascii="Arial" w:hAnsi="Arial" w:cs="Arial"/>
          <w:spacing w:val="-3"/>
        </w:rPr>
        <w:t xml:space="preserve"> </w:t>
      </w:r>
      <w:r w:rsidR="00E7217A" w:rsidRPr="00971115">
        <w:rPr>
          <w:rFonts w:ascii="Arial" w:hAnsi="Arial" w:cs="Arial"/>
        </w:rPr>
        <w:t>apoderado</w:t>
      </w:r>
      <w:r w:rsidR="00E7217A" w:rsidRPr="00971115">
        <w:rPr>
          <w:rFonts w:ascii="Arial" w:hAnsi="Arial" w:cs="Arial"/>
          <w:spacing w:val="-4"/>
        </w:rPr>
        <w:t xml:space="preserve"> </w:t>
      </w:r>
      <w:r w:rsidR="00E7217A" w:rsidRPr="00971115">
        <w:rPr>
          <w:rFonts w:ascii="Arial" w:hAnsi="Arial" w:cs="Arial"/>
        </w:rPr>
        <w:t>que</w:t>
      </w:r>
      <w:r w:rsidR="00E7217A" w:rsidRPr="00971115">
        <w:rPr>
          <w:rFonts w:ascii="Arial" w:hAnsi="Arial" w:cs="Arial"/>
          <w:spacing w:val="-4"/>
        </w:rPr>
        <w:t xml:space="preserve"> </w:t>
      </w:r>
      <w:r w:rsidR="00E7217A" w:rsidRPr="00971115">
        <w:rPr>
          <w:rFonts w:ascii="Arial" w:hAnsi="Arial" w:cs="Arial"/>
        </w:rPr>
        <w:t>no</w:t>
      </w:r>
      <w:r w:rsidR="00E7217A" w:rsidRPr="00971115">
        <w:rPr>
          <w:rFonts w:ascii="Arial" w:hAnsi="Arial" w:cs="Arial"/>
          <w:spacing w:val="-6"/>
        </w:rPr>
        <w:t xml:space="preserve"> </w:t>
      </w:r>
      <w:r w:rsidR="00E7217A" w:rsidRPr="00971115">
        <w:rPr>
          <w:rFonts w:ascii="Arial" w:hAnsi="Arial" w:cs="Arial"/>
        </w:rPr>
        <w:t>se</w:t>
      </w:r>
      <w:r w:rsidR="00E7217A" w:rsidRPr="00971115">
        <w:rPr>
          <w:rFonts w:ascii="Arial" w:hAnsi="Arial" w:cs="Arial"/>
          <w:spacing w:val="-6"/>
        </w:rPr>
        <w:t xml:space="preserve"> </w:t>
      </w:r>
      <w:r w:rsidR="00E7217A" w:rsidRPr="00971115">
        <w:rPr>
          <w:rFonts w:ascii="Arial" w:hAnsi="Arial" w:cs="Arial"/>
        </w:rPr>
        <w:t>encuentre</w:t>
      </w:r>
      <w:r w:rsidR="00E7217A" w:rsidRPr="00971115">
        <w:rPr>
          <w:rFonts w:ascii="Arial" w:hAnsi="Arial" w:cs="Arial"/>
          <w:spacing w:val="-6"/>
        </w:rPr>
        <w:t xml:space="preserve"> </w:t>
      </w:r>
      <w:r w:rsidR="00E7217A" w:rsidRPr="00971115">
        <w:rPr>
          <w:rFonts w:ascii="Arial" w:hAnsi="Arial" w:cs="Arial"/>
        </w:rPr>
        <w:t>reportado</w:t>
      </w:r>
      <w:r w:rsidR="00E7217A" w:rsidRPr="00971115">
        <w:rPr>
          <w:rFonts w:ascii="Arial" w:hAnsi="Arial" w:cs="Arial"/>
          <w:spacing w:val="-6"/>
        </w:rPr>
        <w:t xml:space="preserve"> </w:t>
      </w:r>
      <w:r w:rsidR="00E7217A" w:rsidRPr="00971115">
        <w:rPr>
          <w:rFonts w:ascii="Arial" w:hAnsi="Arial" w:cs="Arial"/>
        </w:rPr>
        <w:t>en</w:t>
      </w:r>
      <w:r w:rsidR="00E7217A" w:rsidRPr="00971115">
        <w:rPr>
          <w:rFonts w:ascii="Arial" w:hAnsi="Arial" w:cs="Arial"/>
          <w:spacing w:val="-4"/>
        </w:rPr>
        <w:t xml:space="preserve"> </w:t>
      </w:r>
      <w:r w:rsidR="00E7217A" w:rsidRPr="00971115">
        <w:rPr>
          <w:rFonts w:ascii="Arial" w:hAnsi="Arial" w:cs="Arial"/>
        </w:rPr>
        <w:t>este</w:t>
      </w:r>
      <w:r w:rsidR="00E7217A" w:rsidRPr="00971115">
        <w:rPr>
          <w:rFonts w:ascii="Arial" w:hAnsi="Arial" w:cs="Arial"/>
          <w:spacing w:val="-6"/>
        </w:rPr>
        <w:t xml:space="preserve"> </w:t>
      </w:r>
      <w:r w:rsidR="00E7217A" w:rsidRPr="00971115">
        <w:rPr>
          <w:rFonts w:ascii="Arial" w:hAnsi="Arial" w:cs="Arial"/>
        </w:rPr>
        <w:t>registro.</w:t>
      </w:r>
    </w:p>
    <w:p w14:paraId="58751948" w14:textId="77777777" w:rsidR="009A7662" w:rsidRPr="00971115" w:rsidRDefault="009A7662" w:rsidP="00E23257">
      <w:pPr>
        <w:pStyle w:val="Textoindependiente"/>
        <w:tabs>
          <w:tab w:val="left" w:pos="142"/>
        </w:tabs>
        <w:ind w:right="4"/>
        <w:rPr>
          <w:rFonts w:ascii="Arial" w:hAnsi="Arial" w:cs="Arial"/>
        </w:rPr>
      </w:pPr>
    </w:p>
    <w:p w14:paraId="1F57B76D" w14:textId="71638F46" w:rsidR="009A7662" w:rsidRPr="0020532B" w:rsidRDefault="00E7217A" w:rsidP="0020532B">
      <w:pPr>
        <w:pStyle w:val="Prrafodelista"/>
        <w:widowControl/>
        <w:numPr>
          <w:ilvl w:val="2"/>
          <w:numId w:val="16"/>
        </w:numPr>
        <w:autoSpaceDE/>
        <w:autoSpaceDN/>
        <w:ind w:left="426" w:hanging="426"/>
        <w:contextualSpacing/>
        <w:rPr>
          <w:rFonts w:ascii="Arial" w:eastAsia="Calibri" w:hAnsi="Arial" w:cs="Arial"/>
          <w:b/>
          <w:bCs/>
          <w:sz w:val="20"/>
          <w:szCs w:val="20"/>
          <w:u w:val="single"/>
          <w:lang w:val="es-CO"/>
        </w:rPr>
      </w:pPr>
      <w:r w:rsidRPr="0020532B">
        <w:rPr>
          <w:rFonts w:ascii="Arial" w:eastAsia="Calibri" w:hAnsi="Arial" w:cs="Arial"/>
          <w:b/>
          <w:bCs/>
          <w:sz w:val="20"/>
          <w:szCs w:val="20"/>
          <w:u w:val="single"/>
          <w:lang w:val="es-CO"/>
        </w:rPr>
        <w:t>Certificado de antecedentes judiciales del Ministerio de Defensa Nacional – Policía nacional.</w:t>
      </w:r>
    </w:p>
    <w:p w14:paraId="137C5DD4" w14:textId="77777777" w:rsidR="00D74132" w:rsidRPr="00971115" w:rsidRDefault="00D74132" w:rsidP="00E23257">
      <w:pPr>
        <w:pStyle w:val="Prrafodelista"/>
        <w:tabs>
          <w:tab w:val="left" w:pos="142"/>
          <w:tab w:val="left" w:pos="1265"/>
        </w:tabs>
        <w:ind w:left="0" w:right="4" w:firstLine="0"/>
        <w:rPr>
          <w:rFonts w:ascii="Arial" w:hAnsi="Arial" w:cs="Arial"/>
          <w:b/>
          <w:sz w:val="20"/>
          <w:szCs w:val="20"/>
        </w:rPr>
      </w:pPr>
    </w:p>
    <w:p w14:paraId="2AC36063"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En</w:t>
      </w:r>
      <w:r w:rsidRPr="00971115">
        <w:rPr>
          <w:rFonts w:ascii="Arial" w:hAnsi="Arial" w:cs="Arial"/>
          <w:spacing w:val="-14"/>
        </w:rPr>
        <w:t xml:space="preserve"> </w:t>
      </w:r>
      <w:r w:rsidRPr="00971115">
        <w:rPr>
          <w:rFonts w:ascii="Arial" w:hAnsi="Arial" w:cs="Arial"/>
        </w:rPr>
        <w:t>cumplimiento</w:t>
      </w:r>
      <w:r w:rsidRPr="00971115">
        <w:rPr>
          <w:rFonts w:ascii="Arial" w:hAnsi="Arial" w:cs="Arial"/>
          <w:spacing w:val="-14"/>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Art.94</w:t>
      </w:r>
      <w:r w:rsidRPr="00971115">
        <w:rPr>
          <w:rFonts w:ascii="Arial" w:hAnsi="Arial" w:cs="Arial"/>
          <w:spacing w:val="-14"/>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D.L.19</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2012,</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b/>
        </w:rPr>
        <w:t>DIAN</w:t>
      </w:r>
      <w:r w:rsidRPr="00971115">
        <w:rPr>
          <w:rFonts w:ascii="Arial" w:hAnsi="Arial" w:cs="Arial"/>
          <w:b/>
          <w:spacing w:val="-13"/>
        </w:rPr>
        <w:t xml:space="preserve"> </w:t>
      </w:r>
      <w:r w:rsidRPr="00971115">
        <w:rPr>
          <w:rFonts w:ascii="Arial" w:hAnsi="Arial" w:cs="Arial"/>
        </w:rPr>
        <w:t>verificará</w:t>
      </w:r>
      <w:r w:rsidRPr="00971115">
        <w:rPr>
          <w:rFonts w:ascii="Arial" w:hAnsi="Arial" w:cs="Arial"/>
          <w:spacing w:val="-14"/>
        </w:rPr>
        <w:t xml:space="preserve"> </w:t>
      </w:r>
      <w:r w:rsidRPr="00971115">
        <w:rPr>
          <w:rFonts w:ascii="Arial" w:hAnsi="Arial" w:cs="Arial"/>
        </w:rPr>
        <w:t>los</w:t>
      </w:r>
      <w:r w:rsidRPr="00971115">
        <w:rPr>
          <w:rFonts w:ascii="Arial" w:hAnsi="Arial" w:cs="Arial"/>
          <w:spacing w:val="-14"/>
        </w:rPr>
        <w:t xml:space="preserve"> </w:t>
      </w:r>
      <w:r w:rsidRPr="00971115">
        <w:rPr>
          <w:rFonts w:ascii="Arial" w:hAnsi="Arial" w:cs="Arial"/>
        </w:rPr>
        <w:t>antecedentes</w:t>
      </w:r>
      <w:r w:rsidRPr="00971115">
        <w:rPr>
          <w:rFonts w:ascii="Arial" w:hAnsi="Arial" w:cs="Arial"/>
          <w:spacing w:val="-14"/>
        </w:rPr>
        <w:t xml:space="preserve"> </w:t>
      </w:r>
      <w:r w:rsidRPr="00971115">
        <w:rPr>
          <w:rFonts w:ascii="Arial" w:hAnsi="Arial" w:cs="Arial"/>
        </w:rPr>
        <w:t>judiciales</w:t>
      </w:r>
      <w:r w:rsidRPr="00971115">
        <w:rPr>
          <w:rFonts w:ascii="Arial" w:hAnsi="Arial" w:cs="Arial"/>
          <w:spacing w:val="-14"/>
        </w:rPr>
        <w:t xml:space="preserve"> </w:t>
      </w:r>
      <w:r w:rsidRPr="00971115">
        <w:rPr>
          <w:rFonts w:ascii="Arial" w:hAnsi="Arial" w:cs="Arial"/>
        </w:rPr>
        <w:t>a</w:t>
      </w:r>
      <w:r w:rsidRPr="00971115">
        <w:rPr>
          <w:rFonts w:ascii="Arial" w:hAnsi="Arial" w:cs="Arial"/>
          <w:spacing w:val="-14"/>
        </w:rPr>
        <w:t xml:space="preserve"> </w:t>
      </w:r>
      <w:r w:rsidRPr="00971115">
        <w:rPr>
          <w:rFonts w:ascii="Arial" w:hAnsi="Arial" w:cs="Arial"/>
        </w:rPr>
        <w:t>través de la página web de la Policía Nacional, del Oferente (persona natural) o de la persona natural integrante de un consorcio o unión temporal. Si registra(n) antecedentes judiciales consistentes en sentencia</w:t>
      </w:r>
      <w:r w:rsidRPr="00971115">
        <w:rPr>
          <w:rFonts w:ascii="Arial" w:hAnsi="Arial" w:cs="Arial"/>
          <w:spacing w:val="-13"/>
        </w:rPr>
        <w:t xml:space="preserve"> </w:t>
      </w:r>
      <w:r w:rsidRPr="00971115">
        <w:rPr>
          <w:rFonts w:ascii="Arial" w:hAnsi="Arial" w:cs="Arial"/>
        </w:rPr>
        <w:t>judicial</w:t>
      </w:r>
      <w:r w:rsidRPr="00971115">
        <w:rPr>
          <w:rFonts w:ascii="Arial" w:hAnsi="Arial" w:cs="Arial"/>
          <w:spacing w:val="-13"/>
        </w:rPr>
        <w:t xml:space="preserve"> </w:t>
      </w:r>
      <w:r w:rsidRPr="00971115">
        <w:rPr>
          <w:rFonts w:ascii="Arial" w:hAnsi="Arial" w:cs="Arial"/>
        </w:rPr>
        <w:t>condenatoria</w:t>
      </w:r>
      <w:r w:rsidRPr="00971115">
        <w:rPr>
          <w:rFonts w:ascii="Arial" w:hAnsi="Arial" w:cs="Arial"/>
          <w:spacing w:val="-14"/>
        </w:rPr>
        <w:t xml:space="preserve"> </w:t>
      </w:r>
      <w:r w:rsidRPr="00971115">
        <w:rPr>
          <w:rFonts w:ascii="Arial" w:hAnsi="Arial" w:cs="Arial"/>
        </w:rPr>
        <w:t>con</w:t>
      </w:r>
      <w:r w:rsidRPr="00971115">
        <w:rPr>
          <w:rFonts w:ascii="Arial" w:hAnsi="Arial" w:cs="Arial"/>
          <w:spacing w:val="-10"/>
        </w:rPr>
        <w:t xml:space="preserve"> </w:t>
      </w:r>
      <w:r w:rsidRPr="00971115">
        <w:rPr>
          <w:rFonts w:ascii="Arial" w:hAnsi="Arial" w:cs="Arial"/>
        </w:rPr>
        <w:t>pena</w:t>
      </w:r>
      <w:r w:rsidRPr="00971115">
        <w:rPr>
          <w:rFonts w:ascii="Arial" w:hAnsi="Arial" w:cs="Arial"/>
          <w:spacing w:val="-13"/>
        </w:rPr>
        <w:t xml:space="preserve"> </w:t>
      </w:r>
      <w:r w:rsidRPr="00971115">
        <w:rPr>
          <w:rFonts w:ascii="Arial" w:hAnsi="Arial" w:cs="Arial"/>
        </w:rPr>
        <w:t>accesoria</w:t>
      </w:r>
      <w:r w:rsidRPr="00971115">
        <w:rPr>
          <w:rFonts w:ascii="Arial" w:hAnsi="Arial" w:cs="Arial"/>
          <w:spacing w:val="-13"/>
        </w:rPr>
        <w:t xml:space="preserve"> </w:t>
      </w:r>
      <w:r w:rsidRPr="00971115">
        <w:rPr>
          <w:rFonts w:ascii="Arial" w:hAnsi="Arial" w:cs="Arial"/>
        </w:rPr>
        <w:t>de</w:t>
      </w:r>
      <w:r w:rsidRPr="00971115">
        <w:rPr>
          <w:rFonts w:ascii="Arial" w:hAnsi="Arial" w:cs="Arial"/>
          <w:spacing w:val="-11"/>
        </w:rPr>
        <w:t xml:space="preserve"> </w:t>
      </w:r>
      <w:r w:rsidRPr="00971115">
        <w:rPr>
          <w:rFonts w:ascii="Arial" w:hAnsi="Arial" w:cs="Arial"/>
        </w:rPr>
        <w:t>interdicción</w:t>
      </w:r>
      <w:r w:rsidRPr="00971115">
        <w:rPr>
          <w:rFonts w:ascii="Arial" w:hAnsi="Arial" w:cs="Arial"/>
          <w:spacing w:val="-13"/>
        </w:rPr>
        <w:t xml:space="preserve"> </w:t>
      </w:r>
      <w:r w:rsidRPr="00971115">
        <w:rPr>
          <w:rFonts w:ascii="Arial" w:hAnsi="Arial" w:cs="Arial"/>
        </w:rPr>
        <w:t>de</w:t>
      </w:r>
      <w:r w:rsidRPr="00971115">
        <w:rPr>
          <w:rFonts w:ascii="Arial" w:hAnsi="Arial" w:cs="Arial"/>
          <w:spacing w:val="-10"/>
        </w:rPr>
        <w:t xml:space="preserve"> </w:t>
      </w:r>
      <w:r w:rsidRPr="00971115">
        <w:rPr>
          <w:rFonts w:ascii="Arial" w:hAnsi="Arial" w:cs="Arial"/>
        </w:rPr>
        <w:t>derechos</w:t>
      </w:r>
      <w:r w:rsidRPr="00971115">
        <w:rPr>
          <w:rFonts w:ascii="Arial" w:hAnsi="Arial" w:cs="Arial"/>
          <w:spacing w:val="-11"/>
        </w:rPr>
        <w:t xml:space="preserve"> </w:t>
      </w:r>
      <w:r w:rsidRPr="00971115">
        <w:rPr>
          <w:rFonts w:ascii="Arial" w:hAnsi="Arial" w:cs="Arial"/>
        </w:rPr>
        <w:t>y</w:t>
      </w:r>
      <w:r w:rsidRPr="00971115">
        <w:rPr>
          <w:rFonts w:ascii="Arial" w:hAnsi="Arial" w:cs="Arial"/>
          <w:spacing w:val="-11"/>
        </w:rPr>
        <w:t xml:space="preserve"> </w:t>
      </w:r>
      <w:r w:rsidRPr="00971115">
        <w:rPr>
          <w:rFonts w:ascii="Arial" w:hAnsi="Arial" w:cs="Arial"/>
        </w:rPr>
        <w:t>funciones</w:t>
      </w:r>
      <w:r w:rsidRPr="00971115">
        <w:rPr>
          <w:rFonts w:ascii="Arial" w:hAnsi="Arial" w:cs="Arial"/>
          <w:spacing w:val="-11"/>
        </w:rPr>
        <w:t xml:space="preserve"> </w:t>
      </w:r>
      <w:r w:rsidRPr="00971115">
        <w:rPr>
          <w:rFonts w:ascii="Arial" w:hAnsi="Arial" w:cs="Arial"/>
        </w:rPr>
        <w:t xml:space="preserve">públicas, </w:t>
      </w:r>
      <w:r w:rsidRPr="00971115">
        <w:rPr>
          <w:rFonts w:ascii="Arial" w:hAnsi="Arial" w:cs="Arial"/>
          <w:b/>
        </w:rPr>
        <w:t>la</w:t>
      </w:r>
      <w:r w:rsidRPr="00971115">
        <w:rPr>
          <w:rFonts w:ascii="Arial" w:hAnsi="Arial" w:cs="Arial"/>
          <w:b/>
          <w:spacing w:val="-14"/>
        </w:rPr>
        <w:t xml:space="preserve"> </w:t>
      </w:r>
      <w:r w:rsidRPr="00971115">
        <w:rPr>
          <w:rFonts w:ascii="Arial" w:hAnsi="Arial" w:cs="Arial"/>
          <w:b/>
        </w:rPr>
        <w:t>propuesta</w:t>
      </w:r>
      <w:r w:rsidRPr="00971115">
        <w:rPr>
          <w:rFonts w:ascii="Arial" w:hAnsi="Arial" w:cs="Arial"/>
          <w:b/>
          <w:spacing w:val="-12"/>
        </w:rPr>
        <w:t xml:space="preserve"> </w:t>
      </w:r>
      <w:r w:rsidRPr="00971115">
        <w:rPr>
          <w:rFonts w:ascii="Arial" w:hAnsi="Arial" w:cs="Arial"/>
          <w:b/>
        </w:rPr>
        <w:t>será</w:t>
      </w:r>
      <w:r w:rsidRPr="00971115">
        <w:rPr>
          <w:rFonts w:ascii="Arial" w:hAnsi="Arial" w:cs="Arial"/>
          <w:b/>
          <w:spacing w:val="-13"/>
        </w:rPr>
        <w:t xml:space="preserve"> </w:t>
      </w:r>
      <w:r w:rsidRPr="00971115">
        <w:rPr>
          <w:rFonts w:ascii="Arial" w:hAnsi="Arial" w:cs="Arial"/>
          <w:b/>
        </w:rPr>
        <w:t>rechazada</w:t>
      </w:r>
      <w:r w:rsidRPr="00971115">
        <w:rPr>
          <w:rFonts w:ascii="Arial" w:hAnsi="Arial" w:cs="Arial"/>
        </w:rPr>
        <w:t>.</w:t>
      </w:r>
      <w:r w:rsidRPr="00971115">
        <w:rPr>
          <w:rFonts w:ascii="Arial" w:hAnsi="Arial" w:cs="Arial"/>
          <w:spacing w:val="-13"/>
        </w:rPr>
        <w:t xml:space="preserve"> </w:t>
      </w:r>
      <w:r w:rsidRPr="00971115">
        <w:rPr>
          <w:rFonts w:ascii="Arial" w:hAnsi="Arial" w:cs="Arial"/>
        </w:rPr>
        <w:t>Si</w:t>
      </w:r>
      <w:r w:rsidRPr="00971115">
        <w:rPr>
          <w:rFonts w:ascii="Arial" w:hAnsi="Arial" w:cs="Arial"/>
          <w:spacing w:val="-13"/>
        </w:rPr>
        <w:t xml:space="preserve"> </w:t>
      </w:r>
      <w:r w:rsidRPr="00971115">
        <w:rPr>
          <w:rFonts w:ascii="Arial" w:hAnsi="Arial" w:cs="Arial"/>
        </w:rPr>
        <w:t>quien</w:t>
      </w:r>
      <w:r w:rsidRPr="00971115">
        <w:rPr>
          <w:rFonts w:ascii="Arial" w:hAnsi="Arial" w:cs="Arial"/>
          <w:spacing w:val="-14"/>
        </w:rPr>
        <w:t xml:space="preserve"> </w:t>
      </w:r>
      <w:r w:rsidRPr="00971115">
        <w:rPr>
          <w:rFonts w:ascii="Arial" w:hAnsi="Arial" w:cs="Arial"/>
        </w:rPr>
        <w:t>registra</w:t>
      </w:r>
      <w:r w:rsidRPr="00971115">
        <w:rPr>
          <w:rFonts w:ascii="Arial" w:hAnsi="Arial" w:cs="Arial"/>
          <w:spacing w:val="-13"/>
        </w:rPr>
        <w:t xml:space="preserve"> </w:t>
      </w:r>
      <w:r w:rsidRPr="00971115">
        <w:rPr>
          <w:rFonts w:ascii="Arial" w:hAnsi="Arial" w:cs="Arial"/>
        </w:rPr>
        <w:t>antecedentes</w:t>
      </w:r>
      <w:r w:rsidRPr="00971115">
        <w:rPr>
          <w:rFonts w:ascii="Arial" w:hAnsi="Arial" w:cs="Arial"/>
          <w:spacing w:val="-12"/>
        </w:rPr>
        <w:t xml:space="preserve"> </w:t>
      </w:r>
      <w:r w:rsidRPr="00971115">
        <w:rPr>
          <w:rFonts w:ascii="Arial" w:hAnsi="Arial" w:cs="Arial"/>
        </w:rPr>
        <w:t>es</w:t>
      </w:r>
      <w:r w:rsidRPr="00971115">
        <w:rPr>
          <w:rFonts w:ascii="Arial" w:hAnsi="Arial" w:cs="Arial"/>
          <w:spacing w:val="-10"/>
        </w:rPr>
        <w:t xml:space="preserve"> </w:t>
      </w:r>
      <w:r w:rsidRPr="00971115">
        <w:rPr>
          <w:rFonts w:ascii="Arial" w:hAnsi="Arial" w:cs="Arial"/>
        </w:rPr>
        <w:t>el</w:t>
      </w:r>
      <w:r w:rsidRPr="00971115">
        <w:rPr>
          <w:rFonts w:ascii="Arial" w:hAnsi="Arial" w:cs="Arial"/>
          <w:spacing w:val="-13"/>
        </w:rPr>
        <w:t xml:space="preserve"> </w:t>
      </w:r>
      <w:r w:rsidRPr="00971115">
        <w:rPr>
          <w:rFonts w:ascii="Arial" w:hAnsi="Arial" w:cs="Arial"/>
        </w:rPr>
        <w:t>representante</w:t>
      </w:r>
      <w:r w:rsidRPr="00971115">
        <w:rPr>
          <w:rFonts w:ascii="Arial" w:hAnsi="Arial" w:cs="Arial"/>
          <w:spacing w:val="-11"/>
        </w:rPr>
        <w:t xml:space="preserve"> </w:t>
      </w:r>
      <w:r w:rsidRPr="00971115">
        <w:rPr>
          <w:rFonts w:ascii="Arial" w:hAnsi="Arial" w:cs="Arial"/>
        </w:rPr>
        <w:t>legal</w:t>
      </w:r>
      <w:r w:rsidRPr="00971115">
        <w:rPr>
          <w:rFonts w:ascii="Arial" w:hAnsi="Arial" w:cs="Arial"/>
          <w:spacing w:val="-13"/>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Oferente, la</w:t>
      </w:r>
      <w:r w:rsidRPr="00971115">
        <w:rPr>
          <w:rFonts w:ascii="Arial" w:hAnsi="Arial" w:cs="Arial"/>
          <w:spacing w:val="-14"/>
        </w:rPr>
        <w:t xml:space="preserve"> </w:t>
      </w:r>
      <w:r w:rsidRPr="00971115">
        <w:rPr>
          <w:rFonts w:ascii="Arial" w:hAnsi="Arial" w:cs="Arial"/>
          <w:b/>
        </w:rPr>
        <w:t>DIAN</w:t>
      </w:r>
      <w:r w:rsidRPr="00971115">
        <w:rPr>
          <w:rFonts w:ascii="Arial" w:hAnsi="Arial" w:cs="Arial"/>
          <w:b/>
          <w:spacing w:val="-14"/>
        </w:rPr>
        <w:t xml:space="preserve"> </w:t>
      </w:r>
      <w:r w:rsidRPr="00971115">
        <w:rPr>
          <w:rFonts w:ascii="Arial" w:hAnsi="Arial" w:cs="Arial"/>
        </w:rPr>
        <w:t>solicitará</w:t>
      </w:r>
      <w:r w:rsidRPr="00971115">
        <w:rPr>
          <w:rFonts w:ascii="Arial" w:hAnsi="Arial" w:cs="Arial"/>
          <w:spacing w:val="-14"/>
        </w:rPr>
        <w:t xml:space="preserve"> </w:t>
      </w:r>
      <w:r w:rsidRPr="00971115">
        <w:rPr>
          <w:rFonts w:ascii="Arial" w:hAnsi="Arial" w:cs="Arial"/>
        </w:rPr>
        <w:t>que</w:t>
      </w:r>
      <w:r w:rsidRPr="00971115">
        <w:rPr>
          <w:rFonts w:ascii="Arial" w:hAnsi="Arial" w:cs="Arial"/>
          <w:spacing w:val="-14"/>
        </w:rPr>
        <w:t xml:space="preserve"> </w:t>
      </w:r>
      <w:r w:rsidRPr="00971115">
        <w:rPr>
          <w:rFonts w:ascii="Arial" w:hAnsi="Arial" w:cs="Arial"/>
        </w:rPr>
        <w:t>se</w:t>
      </w:r>
      <w:r w:rsidRPr="00971115">
        <w:rPr>
          <w:rFonts w:ascii="Arial" w:hAnsi="Arial" w:cs="Arial"/>
          <w:spacing w:val="-14"/>
        </w:rPr>
        <w:t xml:space="preserve"> </w:t>
      </w:r>
      <w:r w:rsidRPr="00971115">
        <w:rPr>
          <w:rFonts w:ascii="Arial" w:hAnsi="Arial" w:cs="Arial"/>
        </w:rPr>
        <w:t>subsane</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presentación</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3"/>
        </w:rPr>
        <w:t xml:space="preserve"> </w:t>
      </w:r>
      <w:r w:rsidRPr="00971115">
        <w:rPr>
          <w:rFonts w:ascii="Arial" w:hAnsi="Arial" w:cs="Arial"/>
        </w:rPr>
        <w:t>oferta,</w:t>
      </w:r>
      <w:r w:rsidRPr="00971115">
        <w:rPr>
          <w:rFonts w:ascii="Arial" w:hAnsi="Arial" w:cs="Arial"/>
          <w:spacing w:val="-14"/>
        </w:rPr>
        <w:t xml:space="preserve"> </w:t>
      </w:r>
      <w:r w:rsidRPr="00971115">
        <w:rPr>
          <w:rFonts w:ascii="Arial" w:hAnsi="Arial" w:cs="Arial"/>
        </w:rPr>
        <w:t>mediante</w:t>
      </w:r>
      <w:r w:rsidRPr="00971115">
        <w:rPr>
          <w:rFonts w:ascii="Arial" w:hAnsi="Arial" w:cs="Arial"/>
          <w:spacing w:val="-13"/>
        </w:rPr>
        <w:t xml:space="preserve"> </w:t>
      </w:r>
      <w:r w:rsidRPr="00971115">
        <w:rPr>
          <w:rFonts w:ascii="Arial" w:hAnsi="Arial" w:cs="Arial"/>
        </w:rPr>
        <w:t>ratificación</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 xml:space="preserve">representante </w:t>
      </w:r>
      <w:r w:rsidRPr="00971115">
        <w:rPr>
          <w:rFonts w:ascii="Arial" w:hAnsi="Arial" w:cs="Arial"/>
          <w:spacing w:val="-2"/>
        </w:rPr>
        <w:t>suplente</w:t>
      </w:r>
      <w:r w:rsidRPr="00971115">
        <w:rPr>
          <w:rFonts w:ascii="Arial" w:hAnsi="Arial" w:cs="Arial"/>
          <w:spacing w:val="-6"/>
        </w:rPr>
        <w:t xml:space="preserve"> </w:t>
      </w:r>
      <w:r w:rsidRPr="00971115">
        <w:rPr>
          <w:rFonts w:ascii="Arial" w:hAnsi="Arial" w:cs="Arial"/>
          <w:spacing w:val="-2"/>
        </w:rPr>
        <w:t>o</w:t>
      </w:r>
      <w:r w:rsidRPr="00971115">
        <w:rPr>
          <w:rFonts w:ascii="Arial" w:hAnsi="Arial" w:cs="Arial"/>
          <w:spacing w:val="-5"/>
        </w:rPr>
        <w:t xml:space="preserve"> </w:t>
      </w:r>
      <w:r w:rsidRPr="00971115">
        <w:rPr>
          <w:rFonts w:ascii="Arial" w:hAnsi="Arial" w:cs="Arial"/>
          <w:spacing w:val="-2"/>
        </w:rPr>
        <w:t>mediante</w:t>
      </w:r>
      <w:r w:rsidRPr="00971115">
        <w:rPr>
          <w:rFonts w:ascii="Arial" w:hAnsi="Arial" w:cs="Arial"/>
          <w:spacing w:val="-6"/>
        </w:rPr>
        <w:t xml:space="preserve"> </w:t>
      </w:r>
      <w:r w:rsidRPr="00971115">
        <w:rPr>
          <w:rFonts w:ascii="Arial" w:hAnsi="Arial" w:cs="Arial"/>
          <w:spacing w:val="-2"/>
        </w:rPr>
        <w:t>ratificación</w:t>
      </w:r>
      <w:r w:rsidRPr="00971115">
        <w:rPr>
          <w:rFonts w:ascii="Arial" w:hAnsi="Arial" w:cs="Arial"/>
          <w:spacing w:val="-8"/>
        </w:rPr>
        <w:t xml:space="preserve"> </w:t>
      </w:r>
      <w:r w:rsidRPr="00971115">
        <w:rPr>
          <w:rFonts w:ascii="Arial" w:hAnsi="Arial" w:cs="Arial"/>
          <w:spacing w:val="-2"/>
        </w:rPr>
        <w:t>de</w:t>
      </w:r>
      <w:r w:rsidRPr="00971115">
        <w:rPr>
          <w:rFonts w:ascii="Arial" w:hAnsi="Arial" w:cs="Arial"/>
          <w:spacing w:val="-8"/>
        </w:rPr>
        <w:t xml:space="preserve"> </w:t>
      </w:r>
      <w:r w:rsidRPr="00971115">
        <w:rPr>
          <w:rFonts w:ascii="Arial" w:hAnsi="Arial" w:cs="Arial"/>
          <w:spacing w:val="-2"/>
        </w:rPr>
        <w:t>apoderado</w:t>
      </w:r>
      <w:r w:rsidRPr="00971115">
        <w:rPr>
          <w:rFonts w:ascii="Arial" w:hAnsi="Arial" w:cs="Arial"/>
          <w:spacing w:val="-6"/>
        </w:rPr>
        <w:t xml:space="preserve"> </w:t>
      </w:r>
      <w:r w:rsidRPr="00971115">
        <w:rPr>
          <w:rFonts w:ascii="Arial" w:hAnsi="Arial" w:cs="Arial"/>
          <w:spacing w:val="-2"/>
        </w:rPr>
        <w:t>designado</w:t>
      </w:r>
      <w:r w:rsidRPr="00971115">
        <w:rPr>
          <w:rFonts w:ascii="Arial" w:hAnsi="Arial" w:cs="Arial"/>
          <w:spacing w:val="-5"/>
        </w:rPr>
        <w:t xml:space="preserve"> </w:t>
      </w:r>
      <w:r w:rsidRPr="00971115">
        <w:rPr>
          <w:rFonts w:ascii="Arial" w:hAnsi="Arial" w:cs="Arial"/>
          <w:spacing w:val="-2"/>
        </w:rPr>
        <w:t>por</w:t>
      </w:r>
      <w:r w:rsidRPr="00971115">
        <w:rPr>
          <w:rFonts w:ascii="Arial" w:hAnsi="Arial" w:cs="Arial"/>
          <w:spacing w:val="-4"/>
        </w:rPr>
        <w:t xml:space="preserve"> </w:t>
      </w:r>
      <w:r w:rsidRPr="00971115">
        <w:rPr>
          <w:rFonts w:ascii="Arial" w:hAnsi="Arial" w:cs="Arial"/>
          <w:spacing w:val="-2"/>
        </w:rPr>
        <w:t>el</w:t>
      </w:r>
      <w:r w:rsidRPr="00971115">
        <w:rPr>
          <w:rFonts w:ascii="Arial" w:hAnsi="Arial" w:cs="Arial"/>
          <w:spacing w:val="-6"/>
        </w:rPr>
        <w:t xml:space="preserve"> </w:t>
      </w:r>
      <w:r w:rsidRPr="00971115">
        <w:rPr>
          <w:rFonts w:ascii="Arial" w:hAnsi="Arial" w:cs="Arial"/>
          <w:spacing w:val="-2"/>
        </w:rPr>
        <w:t>órgano</w:t>
      </w:r>
      <w:r w:rsidRPr="00971115">
        <w:rPr>
          <w:rFonts w:ascii="Arial" w:hAnsi="Arial" w:cs="Arial"/>
          <w:spacing w:val="-5"/>
        </w:rPr>
        <w:t xml:space="preserve"> </w:t>
      </w:r>
      <w:r w:rsidRPr="00971115">
        <w:rPr>
          <w:rFonts w:ascii="Arial" w:hAnsi="Arial" w:cs="Arial"/>
          <w:spacing w:val="-2"/>
        </w:rPr>
        <w:t>de</w:t>
      </w:r>
      <w:r w:rsidRPr="00971115">
        <w:rPr>
          <w:rFonts w:ascii="Arial" w:hAnsi="Arial" w:cs="Arial"/>
          <w:spacing w:val="-5"/>
        </w:rPr>
        <w:t xml:space="preserve"> </w:t>
      </w:r>
      <w:r w:rsidRPr="00971115">
        <w:rPr>
          <w:rFonts w:ascii="Arial" w:hAnsi="Arial" w:cs="Arial"/>
          <w:spacing w:val="-2"/>
        </w:rPr>
        <w:t>administración</w:t>
      </w:r>
      <w:r w:rsidRPr="00971115">
        <w:rPr>
          <w:rFonts w:ascii="Arial" w:hAnsi="Arial" w:cs="Arial"/>
          <w:spacing w:val="-8"/>
        </w:rPr>
        <w:t xml:space="preserve"> </w:t>
      </w:r>
      <w:r w:rsidRPr="00971115">
        <w:rPr>
          <w:rFonts w:ascii="Arial" w:hAnsi="Arial" w:cs="Arial"/>
          <w:spacing w:val="-2"/>
        </w:rPr>
        <w:t xml:space="preserve">competente </w:t>
      </w:r>
      <w:r w:rsidRPr="00971115">
        <w:rPr>
          <w:rFonts w:ascii="Arial" w:hAnsi="Arial" w:cs="Arial"/>
        </w:rPr>
        <w:t>de la sociedad. En todo caso, si el contrato le es adjudicado al Oferente que se encuentre en esta situación,</w:t>
      </w:r>
      <w:r w:rsidRPr="00971115">
        <w:rPr>
          <w:rFonts w:ascii="Arial" w:hAnsi="Arial" w:cs="Arial"/>
          <w:spacing w:val="-12"/>
        </w:rPr>
        <w:t xml:space="preserve"> </w:t>
      </w:r>
      <w:r w:rsidRPr="00971115">
        <w:rPr>
          <w:rFonts w:ascii="Arial" w:hAnsi="Arial" w:cs="Arial"/>
        </w:rPr>
        <w:t>dicho</w:t>
      </w:r>
      <w:r w:rsidRPr="00971115">
        <w:rPr>
          <w:rFonts w:ascii="Arial" w:hAnsi="Arial" w:cs="Arial"/>
          <w:spacing w:val="-12"/>
        </w:rPr>
        <w:t xml:space="preserve"> </w:t>
      </w:r>
      <w:r w:rsidRPr="00971115">
        <w:rPr>
          <w:rFonts w:ascii="Arial" w:hAnsi="Arial" w:cs="Arial"/>
        </w:rPr>
        <w:t>contrato</w:t>
      </w:r>
      <w:r w:rsidRPr="00971115">
        <w:rPr>
          <w:rFonts w:ascii="Arial" w:hAnsi="Arial" w:cs="Arial"/>
          <w:spacing w:val="-12"/>
        </w:rPr>
        <w:t xml:space="preserve"> </w:t>
      </w:r>
      <w:r w:rsidRPr="00971115">
        <w:rPr>
          <w:rFonts w:ascii="Arial" w:hAnsi="Arial" w:cs="Arial"/>
        </w:rPr>
        <w:t>solo</w:t>
      </w:r>
      <w:r w:rsidRPr="00971115">
        <w:rPr>
          <w:rFonts w:ascii="Arial" w:hAnsi="Arial" w:cs="Arial"/>
          <w:spacing w:val="-12"/>
        </w:rPr>
        <w:t xml:space="preserve"> </w:t>
      </w:r>
      <w:r w:rsidRPr="00971115">
        <w:rPr>
          <w:rFonts w:ascii="Arial" w:hAnsi="Arial" w:cs="Arial"/>
        </w:rPr>
        <w:t>podrá</w:t>
      </w:r>
      <w:r w:rsidRPr="00971115">
        <w:rPr>
          <w:rFonts w:ascii="Arial" w:hAnsi="Arial" w:cs="Arial"/>
          <w:spacing w:val="-12"/>
        </w:rPr>
        <w:t xml:space="preserve"> </w:t>
      </w:r>
      <w:r w:rsidRPr="00971115">
        <w:rPr>
          <w:rFonts w:ascii="Arial" w:hAnsi="Arial" w:cs="Arial"/>
        </w:rPr>
        <w:t>ser</w:t>
      </w:r>
      <w:r w:rsidRPr="00971115">
        <w:rPr>
          <w:rFonts w:ascii="Arial" w:hAnsi="Arial" w:cs="Arial"/>
          <w:spacing w:val="-11"/>
        </w:rPr>
        <w:t xml:space="preserve"> </w:t>
      </w:r>
      <w:r w:rsidRPr="00971115">
        <w:rPr>
          <w:rFonts w:ascii="Arial" w:hAnsi="Arial" w:cs="Arial"/>
        </w:rPr>
        <w:t>firmado</w:t>
      </w:r>
      <w:r w:rsidRPr="00971115">
        <w:rPr>
          <w:rFonts w:ascii="Arial" w:hAnsi="Arial" w:cs="Arial"/>
          <w:spacing w:val="-12"/>
        </w:rPr>
        <w:t xml:space="preserve"> </w:t>
      </w:r>
      <w:r w:rsidRPr="00971115">
        <w:rPr>
          <w:rFonts w:ascii="Arial" w:hAnsi="Arial" w:cs="Arial"/>
        </w:rPr>
        <w:t>virtualmente</w:t>
      </w:r>
      <w:r w:rsidRPr="00971115">
        <w:rPr>
          <w:rFonts w:ascii="Arial" w:hAnsi="Arial" w:cs="Arial"/>
          <w:spacing w:val="-10"/>
        </w:rPr>
        <w:t xml:space="preserve"> </w:t>
      </w:r>
      <w:r w:rsidRPr="00971115">
        <w:rPr>
          <w:rFonts w:ascii="Arial" w:hAnsi="Arial" w:cs="Arial"/>
        </w:rPr>
        <w:t>a</w:t>
      </w:r>
      <w:r w:rsidRPr="00971115">
        <w:rPr>
          <w:rFonts w:ascii="Arial" w:hAnsi="Arial" w:cs="Arial"/>
          <w:spacing w:val="-12"/>
        </w:rPr>
        <w:t xml:space="preserve"> </w:t>
      </w:r>
      <w:r w:rsidRPr="00971115">
        <w:rPr>
          <w:rFonts w:ascii="Arial" w:hAnsi="Arial" w:cs="Arial"/>
        </w:rPr>
        <w:t>través</w:t>
      </w:r>
      <w:r w:rsidRPr="00971115">
        <w:rPr>
          <w:rFonts w:ascii="Arial" w:hAnsi="Arial" w:cs="Arial"/>
          <w:spacing w:val="-10"/>
        </w:rPr>
        <w:t xml:space="preserve"> </w:t>
      </w:r>
      <w:r w:rsidRPr="00971115">
        <w:rPr>
          <w:rFonts w:ascii="Arial" w:hAnsi="Arial" w:cs="Arial"/>
        </w:rPr>
        <w:t>de</w:t>
      </w:r>
      <w:r w:rsidRPr="00971115">
        <w:rPr>
          <w:rFonts w:ascii="Arial" w:hAnsi="Arial" w:cs="Arial"/>
          <w:spacing w:val="-10"/>
        </w:rPr>
        <w:t xml:space="preserve"> </w:t>
      </w:r>
      <w:r w:rsidRPr="00971115">
        <w:rPr>
          <w:rFonts w:ascii="Arial" w:hAnsi="Arial" w:cs="Arial"/>
        </w:rPr>
        <w:t>SECOP</w:t>
      </w:r>
      <w:r w:rsidRPr="00971115">
        <w:rPr>
          <w:rFonts w:ascii="Arial" w:hAnsi="Arial" w:cs="Arial"/>
          <w:spacing w:val="-10"/>
        </w:rPr>
        <w:t xml:space="preserve"> </w:t>
      </w:r>
      <w:r w:rsidRPr="00971115">
        <w:rPr>
          <w:rFonts w:ascii="Arial" w:hAnsi="Arial" w:cs="Arial"/>
        </w:rPr>
        <w:t>II</w:t>
      </w:r>
      <w:r w:rsidRPr="00971115">
        <w:rPr>
          <w:rFonts w:ascii="Arial" w:hAnsi="Arial" w:cs="Arial"/>
          <w:spacing w:val="-12"/>
        </w:rPr>
        <w:t xml:space="preserve"> </w:t>
      </w:r>
      <w:r w:rsidRPr="00971115">
        <w:rPr>
          <w:rFonts w:ascii="Arial" w:hAnsi="Arial" w:cs="Arial"/>
        </w:rPr>
        <w:t>por</w:t>
      </w:r>
      <w:r w:rsidRPr="00971115">
        <w:rPr>
          <w:rFonts w:ascii="Arial" w:hAnsi="Arial" w:cs="Arial"/>
          <w:spacing w:val="-11"/>
        </w:rPr>
        <w:t xml:space="preserve"> </w:t>
      </w:r>
      <w:r w:rsidRPr="00971115">
        <w:rPr>
          <w:rFonts w:ascii="Arial" w:hAnsi="Arial" w:cs="Arial"/>
        </w:rPr>
        <w:t>representante legal o apoderado que no se</w:t>
      </w:r>
      <w:r w:rsidRPr="00971115">
        <w:rPr>
          <w:rFonts w:ascii="Arial" w:hAnsi="Arial" w:cs="Arial"/>
          <w:spacing w:val="-2"/>
        </w:rPr>
        <w:t xml:space="preserve"> </w:t>
      </w:r>
      <w:r w:rsidRPr="00971115">
        <w:rPr>
          <w:rFonts w:ascii="Arial" w:hAnsi="Arial" w:cs="Arial"/>
        </w:rPr>
        <w:t>encuentre</w:t>
      </w:r>
      <w:r w:rsidRPr="00971115">
        <w:rPr>
          <w:rFonts w:ascii="Arial" w:hAnsi="Arial" w:cs="Arial"/>
          <w:spacing w:val="-2"/>
        </w:rPr>
        <w:t xml:space="preserve"> </w:t>
      </w:r>
      <w:r w:rsidRPr="00971115">
        <w:rPr>
          <w:rFonts w:ascii="Arial" w:hAnsi="Arial" w:cs="Arial"/>
        </w:rPr>
        <w:t>reportado</w:t>
      </w:r>
      <w:r w:rsidRPr="00971115">
        <w:rPr>
          <w:rFonts w:ascii="Arial" w:hAnsi="Arial" w:cs="Arial"/>
          <w:spacing w:val="-2"/>
        </w:rPr>
        <w:t xml:space="preserve"> </w:t>
      </w:r>
      <w:r w:rsidRPr="00971115">
        <w:rPr>
          <w:rFonts w:ascii="Arial" w:hAnsi="Arial" w:cs="Arial"/>
        </w:rPr>
        <w:t>en este</w:t>
      </w:r>
      <w:r w:rsidRPr="00971115">
        <w:rPr>
          <w:rFonts w:ascii="Arial" w:hAnsi="Arial" w:cs="Arial"/>
          <w:spacing w:val="-2"/>
        </w:rPr>
        <w:t xml:space="preserve"> </w:t>
      </w:r>
      <w:r w:rsidRPr="00971115">
        <w:rPr>
          <w:rFonts w:ascii="Arial" w:hAnsi="Arial" w:cs="Arial"/>
        </w:rPr>
        <w:t>registro.</w:t>
      </w:r>
    </w:p>
    <w:p w14:paraId="24557C54" w14:textId="77777777" w:rsidR="009A7662" w:rsidRPr="00971115" w:rsidRDefault="009A7662" w:rsidP="00E23257">
      <w:pPr>
        <w:pStyle w:val="Textoindependiente"/>
        <w:tabs>
          <w:tab w:val="left" w:pos="142"/>
        </w:tabs>
        <w:ind w:right="4"/>
        <w:rPr>
          <w:rFonts w:ascii="Arial" w:hAnsi="Arial" w:cs="Arial"/>
        </w:rPr>
      </w:pPr>
    </w:p>
    <w:p w14:paraId="7E8F5C22" w14:textId="0F52FC8C" w:rsidR="009A7662" w:rsidRPr="0020532B" w:rsidRDefault="00E7217A" w:rsidP="0020532B">
      <w:pPr>
        <w:pStyle w:val="Prrafodelista"/>
        <w:widowControl/>
        <w:numPr>
          <w:ilvl w:val="2"/>
          <w:numId w:val="16"/>
        </w:numPr>
        <w:autoSpaceDE/>
        <w:autoSpaceDN/>
        <w:ind w:left="426" w:hanging="426"/>
        <w:contextualSpacing/>
        <w:rPr>
          <w:rFonts w:eastAsia="Calibri"/>
          <w:u w:val="single"/>
          <w:lang w:val="es-CO"/>
        </w:rPr>
      </w:pPr>
      <w:r w:rsidRPr="0020532B">
        <w:rPr>
          <w:rFonts w:ascii="Arial" w:eastAsia="Calibri" w:hAnsi="Arial" w:cs="Arial"/>
          <w:b/>
          <w:bCs/>
          <w:sz w:val="20"/>
          <w:szCs w:val="20"/>
          <w:u w:val="single"/>
          <w:lang w:val="es-CO"/>
        </w:rPr>
        <w:t>Registro de deudores alimentarios morosos (REDAM)</w:t>
      </w:r>
    </w:p>
    <w:p w14:paraId="5CCE7857" w14:textId="77777777" w:rsidR="009A7662" w:rsidRPr="00971115" w:rsidRDefault="009A7662" w:rsidP="00E23257">
      <w:pPr>
        <w:pStyle w:val="Textoindependiente"/>
        <w:tabs>
          <w:tab w:val="left" w:pos="142"/>
        </w:tabs>
        <w:ind w:right="4"/>
        <w:rPr>
          <w:rFonts w:ascii="Arial" w:hAnsi="Arial" w:cs="Arial"/>
          <w:b/>
        </w:rPr>
      </w:pPr>
    </w:p>
    <w:p w14:paraId="20F40A31" w14:textId="67C19FB9" w:rsidR="009A7662" w:rsidRPr="0020532B" w:rsidRDefault="00E7217A" w:rsidP="007C592A">
      <w:pPr>
        <w:tabs>
          <w:tab w:val="left" w:pos="142"/>
        </w:tabs>
        <w:ind w:right="4"/>
        <w:jc w:val="both"/>
        <w:rPr>
          <w:rFonts w:ascii="Arial" w:hAnsi="Arial" w:cs="Arial"/>
          <w:b/>
          <w:sz w:val="20"/>
          <w:szCs w:val="20"/>
        </w:rPr>
      </w:pPr>
      <w:r w:rsidRPr="007C592A">
        <w:rPr>
          <w:rFonts w:ascii="Arial" w:hAnsi="Arial" w:cs="Arial"/>
          <w:sz w:val="20"/>
          <w:szCs w:val="20"/>
        </w:rPr>
        <w:t>En cumplimiento del numeral 1 del artículo 6 de la Ley 2097 de 2021 y Decreto 1310 de 2022, LA DIAN</w:t>
      </w:r>
      <w:r w:rsidRPr="007C592A">
        <w:rPr>
          <w:rFonts w:ascii="Arial" w:hAnsi="Arial" w:cs="Arial"/>
          <w:spacing w:val="3"/>
          <w:sz w:val="20"/>
          <w:szCs w:val="20"/>
        </w:rPr>
        <w:t xml:space="preserve"> </w:t>
      </w:r>
      <w:r w:rsidRPr="007C592A">
        <w:rPr>
          <w:rFonts w:ascii="Arial" w:hAnsi="Arial" w:cs="Arial"/>
          <w:sz w:val="20"/>
          <w:szCs w:val="20"/>
        </w:rPr>
        <w:t>verificará</w:t>
      </w:r>
      <w:r w:rsidRPr="007C592A">
        <w:rPr>
          <w:rFonts w:ascii="Arial" w:hAnsi="Arial" w:cs="Arial"/>
          <w:spacing w:val="4"/>
          <w:sz w:val="20"/>
          <w:szCs w:val="20"/>
        </w:rPr>
        <w:t xml:space="preserve"> </w:t>
      </w:r>
      <w:r w:rsidRPr="007C592A">
        <w:rPr>
          <w:rFonts w:ascii="Arial" w:hAnsi="Arial" w:cs="Arial"/>
          <w:sz w:val="20"/>
          <w:szCs w:val="20"/>
        </w:rPr>
        <w:t>en</w:t>
      </w:r>
      <w:r w:rsidRPr="007C592A">
        <w:rPr>
          <w:rFonts w:ascii="Arial" w:hAnsi="Arial" w:cs="Arial"/>
          <w:spacing w:val="4"/>
          <w:sz w:val="20"/>
          <w:szCs w:val="20"/>
        </w:rPr>
        <w:t xml:space="preserve"> </w:t>
      </w:r>
      <w:r w:rsidRPr="007C592A">
        <w:rPr>
          <w:rFonts w:ascii="Arial" w:hAnsi="Arial" w:cs="Arial"/>
          <w:sz w:val="20"/>
          <w:szCs w:val="20"/>
        </w:rPr>
        <w:t>el</w:t>
      </w:r>
      <w:r w:rsidRPr="007C592A">
        <w:rPr>
          <w:rFonts w:ascii="Arial" w:hAnsi="Arial" w:cs="Arial"/>
          <w:spacing w:val="7"/>
          <w:sz w:val="20"/>
          <w:szCs w:val="20"/>
        </w:rPr>
        <w:t xml:space="preserve"> </w:t>
      </w:r>
      <w:r w:rsidRPr="007C592A">
        <w:rPr>
          <w:rFonts w:ascii="Arial" w:hAnsi="Arial" w:cs="Arial"/>
          <w:b/>
          <w:sz w:val="20"/>
          <w:szCs w:val="20"/>
        </w:rPr>
        <w:t>REGISTRO</w:t>
      </w:r>
      <w:r w:rsidRPr="007C592A">
        <w:rPr>
          <w:rFonts w:ascii="Arial" w:hAnsi="Arial" w:cs="Arial"/>
          <w:b/>
          <w:spacing w:val="4"/>
          <w:sz w:val="20"/>
          <w:szCs w:val="20"/>
        </w:rPr>
        <w:t xml:space="preserve"> </w:t>
      </w:r>
      <w:r w:rsidRPr="007C592A">
        <w:rPr>
          <w:rFonts w:ascii="Arial" w:hAnsi="Arial" w:cs="Arial"/>
          <w:b/>
          <w:sz w:val="20"/>
          <w:szCs w:val="20"/>
        </w:rPr>
        <w:t>DE</w:t>
      </w:r>
      <w:r w:rsidRPr="007C592A">
        <w:rPr>
          <w:rFonts w:ascii="Arial" w:hAnsi="Arial" w:cs="Arial"/>
          <w:b/>
          <w:spacing w:val="3"/>
          <w:sz w:val="20"/>
          <w:szCs w:val="20"/>
        </w:rPr>
        <w:t xml:space="preserve"> </w:t>
      </w:r>
      <w:r w:rsidRPr="007C592A">
        <w:rPr>
          <w:rFonts w:ascii="Arial" w:hAnsi="Arial" w:cs="Arial"/>
          <w:b/>
          <w:sz w:val="20"/>
          <w:szCs w:val="20"/>
        </w:rPr>
        <w:t>DEUDORES</w:t>
      </w:r>
      <w:r w:rsidRPr="007C592A">
        <w:rPr>
          <w:rFonts w:ascii="Arial" w:hAnsi="Arial" w:cs="Arial"/>
          <w:b/>
          <w:spacing w:val="5"/>
          <w:sz w:val="20"/>
          <w:szCs w:val="20"/>
        </w:rPr>
        <w:t xml:space="preserve"> </w:t>
      </w:r>
      <w:r w:rsidRPr="007C592A">
        <w:rPr>
          <w:rFonts w:ascii="Arial" w:hAnsi="Arial" w:cs="Arial"/>
          <w:b/>
          <w:sz w:val="20"/>
          <w:szCs w:val="20"/>
        </w:rPr>
        <w:t>ALIMENTARIOS</w:t>
      </w:r>
      <w:r w:rsidRPr="007C592A">
        <w:rPr>
          <w:rFonts w:ascii="Arial" w:hAnsi="Arial" w:cs="Arial"/>
          <w:b/>
          <w:spacing w:val="5"/>
          <w:sz w:val="20"/>
          <w:szCs w:val="20"/>
        </w:rPr>
        <w:t xml:space="preserve"> </w:t>
      </w:r>
      <w:r w:rsidRPr="007C592A">
        <w:rPr>
          <w:rFonts w:ascii="Arial" w:hAnsi="Arial" w:cs="Arial"/>
          <w:b/>
          <w:sz w:val="20"/>
          <w:szCs w:val="20"/>
        </w:rPr>
        <w:t>MOROSOS</w:t>
      </w:r>
      <w:r w:rsidRPr="007C592A">
        <w:rPr>
          <w:rFonts w:ascii="Arial" w:hAnsi="Arial" w:cs="Arial"/>
          <w:b/>
          <w:spacing w:val="5"/>
          <w:sz w:val="20"/>
          <w:szCs w:val="20"/>
        </w:rPr>
        <w:t xml:space="preserve"> </w:t>
      </w:r>
      <w:r w:rsidRPr="007C592A">
        <w:rPr>
          <w:rFonts w:ascii="Arial" w:hAnsi="Arial" w:cs="Arial"/>
          <w:b/>
          <w:sz w:val="20"/>
          <w:szCs w:val="20"/>
        </w:rPr>
        <w:t>(REDAM),</w:t>
      </w:r>
      <w:r w:rsidRPr="007C592A">
        <w:rPr>
          <w:rFonts w:ascii="Arial" w:hAnsi="Arial" w:cs="Arial"/>
          <w:b/>
          <w:spacing w:val="8"/>
          <w:sz w:val="20"/>
          <w:szCs w:val="20"/>
        </w:rPr>
        <w:t xml:space="preserve"> </w:t>
      </w:r>
      <w:r w:rsidRPr="007C592A">
        <w:rPr>
          <w:rFonts w:ascii="Arial" w:hAnsi="Arial" w:cs="Arial"/>
          <w:sz w:val="20"/>
          <w:szCs w:val="20"/>
        </w:rPr>
        <w:t>que</w:t>
      </w:r>
      <w:r w:rsidRPr="007C592A">
        <w:rPr>
          <w:rFonts w:ascii="Arial" w:hAnsi="Arial" w:cs="Arial"/>
          <w:spacing w:val="3"/>
          <w:sz w:val="20"/>
          <w:szCs w:val="20"/>
        </w:rPr>
        <w:t xml:space="preserve"> </w:t>
      </w:r>
      <w:r w:rsidRPr="007C592A">
        <w:rPr>
          <w:rFonts w:ascii="Arial" w:hAnsi="Arial" w:cs="Arial"/>
          <w:spacing w:val="-5"/>
          <w:sz w:val="20"/>
          <w:szCs w:val="20"/>
        </w:rPr>
        <w:t>el</w:t>
      </w:r>
      <w:r w:rsidR="007C592A" w:rsidRPr="007C592A">
        <w:rPr>
          <w:rFonts w:ascii="Arial" w:hAnsi="Arial" w:cs="Arial"/>
          <w:spacing w:val="-5"/>
          <w:sz w:val="20"/>
          <w:szCs w:val="20"/>
        </w:rPr>
        <w:t xml:space="preserve"> </w:t>
      </w:r>
      <w:r w:rsidRPr="0020532B">
        <w:rPr>
          <w:rFonts w:ascii="Arial" w:hAnsi="Arial" w:cs="Arial"/>
          <w:sz w:val="20"/>
          <w:szCs w:val="20"/>
        </w:rPr>
        <w:t>Oferente</w:t>
      </w:r>
      <w:r w:rsidRPr="0020532B">
        <w:rPr>
          <w:rFonts w:ascii="Arial" w:hAnsi="Arial" w:cs="Arial"/>
          <w:spacing w:val="-12"/>
          <w:sz w:val="20"/>
          <w:szCs w:val="20"/>
        </w:rPr>
        <w:t xml:space="preserve"> </w:t>
      </w:r>
      <w:r w:rsidRPr="0020532B">
        <w:rPr>
          <w:rFonts w:ascii="Arial" w:hAnsi="Arial" w:cs="Arial"/>
          <w:sz w:val="20"/>
          <w:szCs w:val="20"/>
        </w:rPr>
        <w:t>o</w:t>
      </w:r>
      <w:r w:rsidRPr="0020532B">
        <w:rPr>
          <w:rFonts w:ascii="Arial" w:hAnsi="Arial" w:cs="Arial"/>
          <w:spacing w:val="-12"/>
          <w:sz w:val="20"/>
          <w:szCs w:val="20"/>
        </w:rPr>
        <w:t xml:space="preserve"> </w:t>
      </w:r>
      <w:r w:rsidRPr="0020532B">
        <w:rPr>
          <w:rFonts w:ascii="Arial" w:hAnsi="Arial" w:cs="Arial"/>
          <w:sz w:val="20"/>
          <w:szCs w:val="20"/>
        </w:rPr>
        <w:t>cada</w:t>
      </w:r>
      <w:r w:rsidRPr="0020532B">
        <w:rPr>
          <w:rFonts w:ascii="Arial" w:hAnsi="Arial" w:cs="Arial"/>
          <w:spacing w:val="-11"/>
          <w:sz w:val="20"/>
          <w:szCs w:val="20"/>
        </w:rPr>
        <w:t xml:space="preserve"> </w:t>
      </w:r>
      <w:r w:rsidRPr="0020532B">
        <w:rPr>
          <w:rFonts w:ascii="Arial" w:hAnsi="Arial" w:cs="Arial"/>
          <w:sz w:val="20"/>
          <w:szCs w:val="20"/>
        </w:rPr>
        <w:t>uno</w:t>
      </w:r>
      <w:r w:rsidRPr="0020532B">
        <w:rPr>
          <w:rFonts w:ascii="Arial" w:hAnsi="Arial" w:cs="Arial"/>
          <w:spacing w:val="-12"/>
          <w:sz w:val="20"/>
          <w:szCs w:val="20"/>
        </w:rPr>
        <w:t xml:space="preserve"> </w:t>
      </w:r>
      <w:r w:rsidRPr="0020532B">
        <w:rPr>
          <w:rFonts w:ascii="Arial" w:hAnsi="Arial" w:cs="Arial"/>
          <w:sz w:val="20"/>
          <w:szCs w:val="20"/>
        </w:rPr>
        <w:t>de</w:t>
      </w:r>
      <w:r w:rsidRPr="0020532B">
        <w:rPr>
          <w:rFonts w:ascii="Arial" w:hAnsi="Arial" w:cs="Arial"/>
          <w:spacing w:val="-14"/>
          <w:sz w:val="20"/>
          <w:szCs w:val="20"/>
        </w:rPr>
        <w:t xml:space="preserve"> </w:t>
      </w:r>
      <w:r w:rsidRPr="0020532B">
        <w:rPr>
          <w:rFonts w:ascii="Arial" w:hAnsi="Arial" w:cs="Arial"/>
          <w:sz w:val="20"/>
          <w:szCs w:val="20"/>
        </w:rPr>
        <w:t>sus</w:t>
      </w:r>
      <w:r w:rsidRPr="0020532B">
        <w:rPr>
          <w:rFonts w:ascii="Arial" w:hAnsi="Arial" w:cs="Arial"/>
          <w:spacing w:val="-10"/>
          <w:sz w:val="20"/>
          <w:szCs w:val="20"/>
        </w:rPr>
        <w:t xml:space="preserve"> </w:t>
      </w:r>
      <w:r w:rsidRPr="0020532B">
        <w:rPr>
          <w:rFonts w:ascii="Arial" w:hAnsi="Arial" w:cs="Arial"/>
          <w:sz w:val="20"/>
          <w:szCs w:val="20"/>
        </w:rPr>
        <w:t>integrantes</w:t>
      </w:r>
      <w:r w:rsidRPr="0020532B">
        <w:rPr>
          <w:rFonts w:ascii="Arial" w:hAnsi="Arial" w:cs="Arial"/>
          <w:spacing w:val="-10"/>
          <w:sz w:val="20"/>
          <w:szCs w:val="20"/>
        </w:rPr>
        <w:t xml:space="preserve"> </w:t>
      </w:r>
      <w:r w:rsidRPr="0020532B">
        <w:rPr>
          <w:rFonts w:ascii="Arial" w:hAnsi="Arial" w:cs="Arial"/>
          <w:sz w:val="20"/>
          <w:szCs w:val="20"/>
        </w:rPr>
        <w:t>(cuando</w:t>
      </w:r>
      <w:r w:rsidRPr="0020532B">
        <w:rPr>
          <w:rFonts w:ascii="Arial" w:hAnsi="Arial" w:cs="Arial"/>
          <w:spacing w:val="-11"/>
          <w:sz w:val="20"/>
          <w:szCs w:val="20"/>
        </w:rPr>
        <w:t xml:space="preserve"> </w:t>
      </w:r>
      <w:r w:rsidRPr="0020532B">
        <w:rPr>
          <w:rFonts w:ascii="Arial" w:hAnsi="Arial" w:cs="Arial"/>
          <w:sz w:val="20"/>
          <w:szCs w:val="20"/>
        </w:rPr>
        <w:t>el</w:t>
      </w:r>
      <w:r w:rsidRPr="0020532B">
        <w:rPr>
          <w:rFonts w:ascii="Arial" w:hAnsi="Arial" w:cs="Arial"/>
          <w:spacing w:val="-13"/>
          <w:sz w:val="20"/>
          <w:szCs w:val="20"/>
        </w:rPr>
        <w:t xml:space="preserve"> </w:t>
      </w:r>
      <w:r w:rsidRPr="0020532B">
        <w:rPr>
          <w:rFonts w:ascii="Arial" w:hAnsi="Arial" w:cs="Arial"/>
          <w:sz w:val="20"/>
          <w:szCs w:val="20"/>
        </w:rPr>
        <w:t>mismo</w:t>
      </w:r>
      <w:r w:rsidRPr="0020532B">
        <w:rPr>
          <w:rFonts w:ascii="Arial" w:hAnsi="Arial" w:cs="Arial"/>
          <w:spacing w:val="-14"/>
          <w:sz w:val="20"/>
          <w:szCs w:val="20"/>
        </w:rPr>
        <w:t xml:space="preserve"> </w:t>
      </w:r>
      <w:r w:rsidRPr="0020532B">
        <w:rPr>
          <w:rFonts w:ascii="Arial" w:hAnsi="Arial" w:cs="Arial"/>
          <w:sz w:val="20"/>
          <w:szCs w:val="20"/>
        </w:rPr>
        <w:t>sea</w:t>
      </w:r>
      <w:r w:rsidRPr="0020532B">
        <w:rPr>
          <w:rFonts w:ascii="Arial" w:hAnsi="Arial" w:cs="Arial"/>
          <w:spacing w:val="-11"/>
          <w:sz w:val="20"/>
          <w:szCs w:val="20"/>
        </w:rPr>
        <w:t xml:space="preserve"> </w:t>
      </w:r>
      <w:r w:rsidRPr="0020532B">
        <w:rPr>
          <w:rFonts w:ascii="Arial" w:hAnsi="Arial" w:cs="Arial"/>
          <w:sz w:val="20"/>
          <w:szCs w:val="20"/>
        </w:rPr>
        <w:t>un</w:t>
      </w:r>
      <w:r w:rsidRPr="0020532B">
        <w:rPr>
          <w:rFonts w:ascii="Arial" w:hAnsi="Arial" w:cs="Arial"/>
          <w:spacing w:val="-12"/>
          <w:sz w:val="20"/>
          <w:szCs w:val="20"/>
        </w:rPr>
        <w:t xml:space="preserve"> </w:t>
      </w:r>
      <w:r w:rsidRPr="0020532B">
        <w:rPr>
          <w:rFonts w:ascii="Arial" w:hAnsi="Arial" w:cs="Arial"/>
          <w:sz w:val="20"/>
          <w:szCs w:val="20"/>
        </w:rPr>
        <w:t>consorcio</w:t>
      </w:r>
      <w:r w:rsidRPr="0020532B">
        <w:rPr>
          <w:rFonts w:ascii="Arial" w:hAnsi="Arial" w:cs="Arial"/>
          <w:spacing w:val="-12"/>
          <w:sz w:val="20"/>
          <w:szCs w:val="20"/>
        </w:rPr>
        <w:t xml:space="preserve"> </w:t>
      </w:r>
      <w:r w:rsidRPr="0020532B">
        <w:rPr>
          <w:rFonts w:ascii="Arial" w:hAnsi="Arial" w:cs="Arial"/>
          <w:sz w:val="20"/>
          <w:szCs w:val="20"/>
        </w:rPr>
        <w:t>o</w:t>
      </w:r>
      <w:r w:rsidRPr="0020532B">
        <w:rPr>
          <w:rFonts w:ascii="Arial" w:hAnsi="Arial" w:cs="Arial"/>
          <w:spacing w:val="-4"/>
          <w:sz w:val="20"/>
          <w:szCs w:val="20"/>
        </w:rPr>
        <w:t xml:space="preserve"> </w:t>
      </w:r>
      <w:r w:rsidRPr="0020532B">
        <w:rPr>
          <w:rFonts w:ascii="Arial" w:hAnsi="Arial" w:cs="Arial"/>
          <w:sz w:val="20"/>
          <w:szCs w:val="20"/>
        </w:rPr>
        <w:t>unión</w:t>
      </w:r>
      <w:r w:rsidRPr="0020532B">
        <w:rPr>
          <w:rFonts w:ascii="Arial" w:hAnsi="Arial" w:cs="Arial"/>
          <w:spacing w:val="-14"/>
          <w:sz w:val="20"/>
          <w:szCs w:val="20"/>
        </w:rPr>
        <w:t xml:space="preserve"> </w:t>
      </w:r>
      <w:r w:rsidRPr="0020532B">
        <w:rPr>
          <w:rFonts w:ascii="Arial" w:hAnsi="Arial" w:cs="Arial"/>
          <w:sz w:val="20"/>
          <w:szCs w:val="20"/>
        </w:rPr>
        <w:t>temporal)</w:t>
      </w:r>
      <w:r w:rsidRPr="0020532B">
        <w:rPr>
          <w:rFonts w:ascii="Arial" w:hAnsi="Arial" w:cs="Arial"/>
          <w:spacing w:val="-10"/>
          <w:sz w:val="20"/>
          <w:szCs w:val="20"/>
        </w:rPr>
        <w:t xml:space="preserve"> </w:t>
      </w:r>
      <w:r w:rsidRPr="0020532B">
        <w:rPr>
          <w:rFonts w:ascii="Arial" w:hAnsi="Arial" w:cs="Arial"/>
          <w:sz w:val="20"/>
          <w:szCs w:val="20"/>
        </w:rPr>
        <w:t>y</w:t>
      </w:r>
      <w:r w:rsidRPr="0020532B">
        <w:rPr>
          <w:rFonts w:ascii="Arial" w:hAnsi="Arial" w:cs="Arial"/>
          <w:spacing w:val="-12"/>
          <w:sz w:val="20"/>
          <w:szCs w:val="20"/>
        </w:rPr>
        <w:t xml:space="preserve"> </w:t>
      </w:r>
      <w:r w:rsidRPr="0020532B">
        <w:rPr>
          <w:rFonts w:ascii="Arial" w:hAnsi="Arial" w:cs="Arial"/>
          <w:sz w:val="20"/>
          <w:szCs w:val="20"/>
        </w:rPr>
        <w:t xml:space="preserve">su(s) representante(s) legal(es) (cuando el proponente sea una persona jurídica o proponente plural), no se encuentre(n) reportado(s) en </w:t>
      </w:r>
      <w:r w:rsidRPr="0020532B">
        <w:rPr>
          <w:rFonts w:ascii="Arial" w:hAnsi="Arial" w:cs="Arial"/>
          <w:sz w:val="20"/>
          <w:szCs w:val="20"/>
        </w:rPr>
        <w:lastRenderedPageBreak/>
        <w:t>dicho Registro. Si el Oferente o alguno de los integrantes del proponente</w:t>
      </w:r>
      <w:r w:rsidRPr="0020532B">
        <w:rPr>
          <w:rFonts w:ascii="Arial" w:hAnsi="Arial" w:cs="Arial"/>
          <w:spacing w:val="-5"/>
          <w:sz w:val="20"/>
          <w:szCs w:val="20"/>
        </w:rPr>
        <w:t xml:space="preserve"> </w:t>
      </w:r>
      <w:r w:rsidRPr="0020532B">
        <w:rPr>
          <w:rFonts w:ascii="Arial" w:hAnsi="Arial" w:cs="Arial"/>
          <w:sz w:val="20"/>
          <w:szCs w:val="20"/>
        </w:rPr>
        <w:t>plural</w:t>
      </w:r>
      <w:r w:rsidRPr="0020532B">
        <w:rPr>
          <w:rFonts w:ascii="Arial" w:hAnsi="Arial" w:cs="Arial"/>
          <w:spacing w:val="-6"/>
          <w:sz w:val="20"/>
          <w:szCs w:val="20"/>
        </w:rPr>
        <w:t xml:space="preserve"> </w:t>
      </w:r>
      <w:r w:rsidRPr="0020532B">
        <w:rPr>
          <w:rFonts w:ascii="Arial" w:hAnsi="Arial" w:cs="Arial"/>
          <w:sz w:val="20"/>
          <w:szCs w:val="20"/>
        </w:rPr>
        <w:t>está(n)</w:t>
      </w:r>
      <w:r w:rsidRPr="0020532B">
        <w:rPr>
          <w:rFonts w:ascii="Arial" w:hAnsi="Arial" w:cs="Arial"/>
          <w:spacing w:val="-4"/>
          <w:sz w:val="20"/>
          <w:szCs w:val="20"/>
        </w:rPr>
        <w:t xml:space="preserve"> </w:t>
      </w:r>
      <w:r w:rsidRPr="0020532B">
        <w:rPr>
          <w:rFonts w:ascii="Arial" w:hAnsi="Arial" w:cs="Arial"/>
          <w:sz w:val="20"/>
          <w:szCs w:val="20"/>
        </w:rPr>
        <w:t>reportado(s)</w:t>
      </w:r>
      <w:r w:rsidRPr="0020532B">
        <w:rPr>
          <w:rFonts w:ascii="Arial" w:hAnsi="Arial" w:cs="Arial"/>
          <w:spacing w:val="-2"/>
          <w:sz w:val="20"/>
          <w:szCs w:val="20"/>
        </w:rPr>
        <w:t xml:space="preserve"> </w:t>
      </w:r>
      <w:r w:rsidRPr="0020532B">
        <w:rPr>
          <w:rFonts w:ascii="Arial" w:hAnsi="Arial" w:cs="Arial"/>
          <w:sz w:val="20"/>
          <w:szCs w:val="20"/>
        </w:rPr>
        <w:t>como</w:t>
      </w:r>
      <w:r w:rsidRPr="0020532B">
        <w:rPr>
          <w:rFonts w:ascii="Arial" w:hAnsi="Arial" w:cs="Arial"/>
          <w:spacing w:val="-3"/>
          <w:sz w:val="20"/>
          <w:szCs w:val="20"/>
        </w:rPr>
        <w:t xml:space="preserve"> </w:t>
      </w:r>
      <w:r w:rsidRPr="0020532B">
        <w:rPr>
          <w:rFonts w:ascii="Arial" w:hAnsi="Arial" w:cs="Arial"/>
          <w:sz w:val="20"/>
          <w:szCs w:val="20"/>
        </w:rPr>
        <w:t>deudor</w:t>
      </w:r>
      <w:r w:rsidRPr="0020532B">
        <w:rPr>
          <w:rFonts w:ascii="Arial" w:hAnsi="Arial" w:cs="Arial"/>
          <w:spacing w:val="-4"/>
          <w:sz w:val="20"/>
          <w:szCs w:val="20"/>
        </w:rPr>
        <w:t xml:space="preserve"> </w:t>
      </w:r>
      <w:r w:rsidRPr="0020532B">
        <w:rPr>
          <w:rFonts w:ascii="Arial" w:hAnsi="Arial" w:cs="Arial"/>
          <w:sz w:val="20"/>
          <w:szCs w:val="20"/>
        </w:rPr>
        <w:t>alimentario</w:t>
      </w:r>
      <w:r w:rsidRPr="0020532B">
        <w:rPr>
          <w:rFonts w:ascii="Arial" w:hAnsi="Arial" w:cs="Arial"/>
          <w:spacing w:val="-4"/>
          <w:sz w:val="20"/>
          <w:szCs w:val="20"/>
        </w:rPr>
        <w:t xml:space="preserve"> </w:t>
      </w:r>
      <w:r w:rsidRPr="0020532B">
        <w:rPr>
          <w:rFonts w:ascii="Arial" w:hAnsi="Arial" w:cs="Arial"/>
          <w:sz w:val="20"/>
          <w:szCs w:val="20"/>
        </w:rPr>
        <w:t>moroso,</w:t>
      </w:r>
      <w:r w:rsidRPr="0020532B">
        <w:rPr>
          <w:rFonts w:ascii="Arial" w:hAnsi="Arial" w:cs="Arial"/>
          <w:spacing w:val="-1"/>
          <w:sz w:val="20"/>
          <w:szCs w:val="20"/>
        </w:rPr>
        <w:t xml:space="preserve"> </w:t>
      </w:r>
      <w:r w:rsidRPr="0020532B">
        <w:rPr>
          <w:rFonts w:ascii="Arial" w:hAnsi="Arial" w:cs="Arial"/>
          <w:b/>
          <w:sz w:val="20"/>
          <w:szCs w:val="20"/>
        </w:rPr>
        <w:t>la</w:t>
      </w:r>
      <w:r w:rsidRPr="0020532B">
        <w:rPr>
          <w:rFonts w:ascii="Arial" w:hAnsi="Arial" w:cs="Arial"/>
          <w:b/>
          <w:spacing w:val="-6"/>
          <w:sz w:val="20"/>
          <w:szCs w:val="20"/>
        </w:rPr>
        <w:t xml:space="preserve"> </w:t>
      </w:r>
      <w:r w:rsidRPr="0020532B">
        <w:rPr>
          <w:rFonts w:ascii="Arial" w:hAnsi="Arial" w:cs="Arial"/>
          <w:b/>
          <w:sz w:val="20"/>
          <w:szCs w:val="20"/>
        </w:rPr>
        <w:t>Oferta</w:t>
      </w:r>
      <w:r w:rsidRPr="0020532B">
        <w:rPr>
          <w:rFonts w:ascii="Arial" w:hAnsi="Arial" w:cs="Arial"/>
          <w:b/>
          <w:spacing w:val="-5"/>
          <w:sz w:val="20"/>
          <w:szCs w:val="20"/>
        </w:rPr>
        <w:t xml:space="preserve"> </w:t>
      </w:r>
      <w:r w:rsidRPr="0020532B">
        <w:rPr>
          <w:rFonts w:ascii="Arial" w:hAnsi="Arial" w:cs="Arial"/>
          <w:b/>
          <w:sz w:val="20"/>
          <w:szCs w:val="20"/>
        </w:rPr>
        <w:t>será</w:t>
      </w:r>
      <w:r w:rsidRPr="0020532B">
        <w:rPr>
          <w:rFonts w:ascii="Arial" w:hAnsi="Arial" w:cs="Arial"/>
          <w:b/>
          <w:spacing w:val="-3"/>
          <w:sz w:val="20"/>
          <w:szCs w:val="20"/>
        </w:rPr>
        <w:t xml:space="preserve"> </w:t>
      </w:r>
      <w:r w:rsidRPr="0020532B">
        <w:rPr>
          <w:rFonts w:ascii="Arial" w:hAnsi="Arial" w:cs="Arial"/>
          <w:b/>
          <w:sz w:val="20"/>
          <w:szCs w:val="20"/>
        </w:rPr>
        <w:t>rechazada.</w:t>
      </w:r>
    </w:p>
    <w:p w14:paraId="1C1EEC08" w14:textId="77777777" w:rsidR="007C592A" w:rsidRPr="00971115" w:rsidRDefault="007C592A" w:rsidP="0020532B">
      <w:pPr>
        <w:tabs>
          <w:tab w:val="left" w:pos="142"/>
        </w:tabs>
        <w:ind w:right="4"/>
        <w:jc w:val="both"/>
        <w:rPr>
          <w:rFonts w:ascii="Arial" w:hAnsi="Arial" w:cs="Arial"/>
          <w:b/>
        </w:rPr>
      </w:pPr>
    </w:p>
    <w:p w14:paraId="4D37B179" w14:textId="4475EABD" w:rsidR="009A7662" w:rsidRDefault="00E7217A" w:rsidP="00E23257">
      <w:pPr>
        <w:pStyle w:val="Textoindependiente"/>
        <w:tabs>
          <w:tab w:val="left" w:pos="142"/>
        </w:tabs>
        <w:ind w:right="4"/>
        <w:rPr>
          <w:rFonts w:ascii="Arial" w:hAnsi="Arial" w:cs="Arial"/>
        </w:rPr>
      </w:pPr>
      <w:r w:rsidRPr="00971115">
        <w:rPr>
          <w:rFonts w:ascii="Arial" w:hAnsi="Arial" w:cs="Arial"/>
        </w:rPr>
        <w:t>Si quien registra reporte como deudor alimentario moroso es el representante legal del Oferente, la DIAN solicitará que se subsane la presentación de la oferta, mediante ratificación de representante suplente o mediante ratificación de apoderado designado por el órgano de administración competente</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sociedad.</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4"/>
        </w:rPr>
        <w:t xml:space="preserve"> </w:t>
      </w:r>
      <w:r w:rsidRPr="00971115">
        <w:rPr>
          <w:rFonts w:ascii="Arial" w:hAnsi="Arial" w:cs="Arial"/>
        </w:rPr>
        <w:t>todo</w:t>
      </w:r>
      <w:r w:rsidRPr="00971115">
        <w:rPr>
          <w:rFonts w:ascii="Arial" w:hAnsi="Arial" w:cs="Arial"/>
          <w:spacing w:val="-14"/>
        </w:rPr>
        <w:t xml:space="preserve"> </w:t>
      </w:r>
      <w:r w:rsidRPr="00971115">
        <w:rPr>
          <w:rFonts w:ascii="Arial" w:hAnsi="Arial" w:cs="Arial"/>
        </w:rPr>
        <w:t>caso,</w:t>
      </w:r>
      <w:r w:rsidRPr="00971115">
        <w:rPr>
          <w:rFonts w:ascii="Arial" w:hAnsi="Arial" w:cs="Arial"/>
          <w:spacing w:val="-14"/>
        </w:rPr>
        <w:t xml:space="preserve"> </w:t>
      </w:r>
      <w:r w:rsidRPr="00971115">
        <w:rPr>
          <w:rFonts w:ascii="Arial" w:hAnsi="Arial" w:cs="Arial"/>
        </w:rPr>
        <w:t>si</w:t>
      </w:r>
      <w:r w:rsidRPr="00971115">
        <w:rPr>
          <w:rFonts w:ascii="Arial" w:hAnsi="Arial" w:cs="Arial"/>
          <w:spacing w:val="-14"/>
        </w:rPr>
        <w:t xml:space="preserve"> </w:t>
      </w:r>
      <w:r w:rsidRPr="00971115">
        <w:rPr>
          <w:rFonts w:ascii="Arial" w:hAnsi="Arial" w:cs="Arial"/>
        </w:rPr>
        <w:t>el</w:t>
      </w:r>
      <w:r w:rsidRPr="00971115">
        <w:rPr>
          <w:rFonts w:ascii="Arial" w:hAnsi="Arial" w:cs="Arial"/>
          <w:spacing w:val="-14"/>
        </w:rPr>
        <w:t xml:space="preserve"> </w:t>
      </w:r>
      <w:r w:rsidRPr="00971115">
        <w:rPr>
          <w:rFonts w:ascii="Arial" w:hAnsi="Arial" w:cs="Arial"/>
        </w:rPr>
        <w:t>contrato</w:t>
      </w:r>
      <w:r w:rsidRPr="00971115">
        <w:rPr>
          <w:rFonts w:ascii="Arial" w:hAnsi="Arial" w:cs="Arial"/>
          <w:spacing w:val="-13"/>
        </w:rPr>
        <w:t xml:space="preserve"> </w:t>
      </w:r>
      <w:r w:rsidRPr="00971115">
        <w:rPr>
          <w:rFonts w:ascii="Arial" w:hAnsi="Arial" w:cs="Arial"/>
        </w:rPr>
        <w:t>le</w:t>
      </w:r>
      <w:r w:rsidRPr="00971115">
        <w:rPr>
          <w:rFonts w:ascii="Arial" w:hAnsi="Arial" w:cs="Arial"/>
          <w:spacing w:val="-14"/>
        </w:rPr>
        <w:t xml:space="preserve"> </w:t>
      </w:r>
      <w:r w:rsidRPr="00971115">
        <w:rPr>
          <w:rFonts w:ascii="Arial" w:hAnsi="Arial" w:cs="Arial"/>
        </w:rPr>
        <w:t>es</w:t>
      </w:r>
      <w:r w:rsidRPr="00971115">
        <w:rPr>
          <w:rFonts w:ascii="Arial" w:hAnsi="Arial" w:cs="Arial"/>
          <w:spacing w:val="-14"/>
        </w:rPr>
        <w:t xml:space="preserve"> </w:t>
      </w:r>
      <w:r w:rsidRPr="00971115">
        <w:rPr>
          <w:rFonts w:ascii="Arial" w:hAnsi="Arial" w:cs="Arial"/>
        </w:rPr>
        <w:t>adjudicado</w:t>
      </w:r>
      <w:r w:rsidRPr="00971115">
        <w:rPr>
          <w:rFonts w:ascii="Arial" w:hAnsi="Arial" w:cs="Arial"/>
          <w:spacing w:val="-14"/>
        </w:rPr>
        <w:t xml:space="preserve"> </w:t>
      </w:r>
      <w:r w:rsidRPr="00971115">
        <w:rPr>
          <w:rFonts w:ascii="Arial" w:hAnsi="Arial" w:cs="Arial"/>
        </w:rPr>
        <w:t>al</w:t>
      </w:r>
      <w:r w:rsidRPr="00971115">
        <w:rPr>
          <w:rFonts w:ascii="Arial" w:hAnsi="Arial" w:cs="Arial"/>
          <w:spacing w:val="-14"/>
        </w:rPr>
        <w:t xml:space="preserve"> </w:t>
      </w:r>
      <w:r w:rsidRPr="00971115">
        <w:rPr>
          <w:rFonts w:ascii="Arial" w:hAnsi="Arial" w:cs="Arial"/>
        </w:rPr>
        <w:t>Oferente</w:t>
      </w:r>
      <w:r w:rsidRPr="00971115">
        <w:rPr>
          <w:rFonts w:ascii="Arial" w:hAnsi="Arial" w:cs="Arial"/>
          <w:spacing w:val="-14"/>
        </w:rPr>
        <w:t xml:space="preserve"> </w:t>
      </w:r>
      <w:r w:rsidRPr="00971115">
        <w:rPr>
          <w:rFonts w:ascii="Arial" w:hAnsi="Arial" w:cs="Arial"/>
        </w:rPr>
        <w:t>que</w:t>
      </w:r>
      <w:r w:rsidRPr="00971115">
        <w:rPr>
          <w:rFonts w:ascii="Arial" w:hAnsi="Arial" w:cs="Arial"/>
          <w:spacing w:val="-14"/>
        </w:rPr>
        <w:t xml:space="preserve"> </w:t>
      </w:r>
      <w:r w:rsidRPr="00971115">
        <w:rPr>
          <w:rFonts w:ascii="Arial" w:hAnsi="Arial" w:cs="Arial"/>
        </w:rPr>
        <w:t>se</w:t>
      </w:r>
      <w:r w:rsidRPr="00971115">
        <w:rPr>
          <w:rFonts w:ascii="Arial" w:hAnsi="Arial" w:cs="Arial"/>
          <w:spacing w:val="-14"/>
        </w:rPr>
        <w:t xml:space="preserve"> </w:t>
      </w:r>
      <w:r w:rsidRPr="00971115">
        <w:rPr>
          <w:rFonts w:ascii="Arial" w:hAnsi="Arial" w:cs="Arial"/>
        </w:rPr>
        <w:t>encuentre en</w:t>
      </w:r>
      <w:r w:rsidRPr="00971115">
        <w:rPr>
          <w:rFonts w:ascii="Arial" w:hAnsi="Arial" w:cs="Arial"/>
          <w:spacing w:val="-2"/>
        </w:rPr>
        <w:t xml:space="preserve"> </w:t>
      </w:r>
      <w:r w:rsidRPr="00971115">
        <w:rPr>
          <w:rFonts w:ascii="Arial" w:hAnsi="Arial" w:cs="Arial"/>
        </w:rPr>
        <w:t>esta</w:t>
      </w:r>
      <w:r w:rsidRPr="00971115">
        <w:rPr>
          <w:rFonts w:ascii="Arial" w:hAnsi="Arial" w:cs="Arial"/>
          <w:spacing w:val="-1"/>
        </w:rPr>
        <w:t xml:space="preserve"> </w:t>
      </w:r>
      <w:r w:rsidRPr="00971115">
        <w:rPr>
          <w:rFonts w:ascii="Arial" w:hAnsi="Arial" w:cs="Arial"/>
        </w:rPr>
        <w:t>situación, dicho</w:t>
      </w:r>
      <w:r w:rsidRPr="00971115">
        <w:rPr>
          <w:rFonts w:ascii="Arial" w:hAnsi="Arial" w:cs="Arial"/>
          <w:spacing w:val="-1"/>
        </w:rPr>
        <w:t xml:space="preserve"> </w:t>
      </w:r>
      <w:r w:rsidRPr="00971115">
        <w:rPr>
          <w:rFonts w:ascii="Arial" w:hAnsi="Arial" w:cs="Arial"/>
        </w:rPr>
        <w:t>contrato</w:t>
      </w:r>
      <w:r w:rsidRPr="00971115">
        <w:rPr>
          <w:rFonts w:ascii="Arial" w:hAnsi="Arial" w:cs="Arial"/>
          <w:spacing w:val="-1"/>
        </w:rPr>
        <w:t xml:space="preserve"> </w:t>
      </w:r>
      <w:r w:rsidRPr="00971115">
        <w:rPr>
          <w:rFonts w:ascii="Arial" w:hAnsi="Arial" w:cs="Arial"/>
        </w:rPr>
        <w:t>solo podrá</w:t>
      </w:r>
      <w:r w:rsidRPr="00971115">
        <w:rPr>
          <w:rFonts w:ascii="Arial" w:hAnsi="Arial" w:cs="Arial"/>
          <w:spacing w:val="-1"/>
        </w:rPr>
        <w:t xml:space="preserve"> </w:t>
      </w:r>
      <w:r w:rsidRPr="00971115">
        <w:rPr>
          <w:rFonts w:ascii="Arial" w:hAnsi="Arial" w:cs="Arial"/>
        </w:rPr>
        <w:t>ser firmado</w:t>
      </w:r>
      <w:r w:rsidRPr="00971115">
        <w:rPr>
          <w:rFonts w:ascii="Arial" w:hAnsi="Arial" w:cs="Arial"/>
          <w:spacing w:val="-1"/>
        </w:rPr>
        <w:t xml:space="preserve"> </w:t>
      </w:r>
      <w:r w:rsidRPr="00971115">
        <w:rPr>
          <w:rFonts w:ascii="Arial" w:hAnsi="Arial" w:cs="Arial"/>
        </w:rPr>
        <w:t>electrónicamente a</w:t>
      </w:r>
      <w:r w:rsidRPr="00971115">
        <w:rPr>
          <w:rFonts w:ascii="Arial" w:hAnsi="Arial" w:cs="Arial"/>
          <w:spacing w:val="-1"/>
        </w:rPr>
        <w:t xml:space="preserve"> </w:t>
      </w:r>
      <w:r w:rsidRPr="00971115">
        <w:rPr>
          <w:rFonts w:ascii="Arial" w:hAnsi="Arial" w:cs="Arial"/>
        </w:rPr>
        <w:t>través de</w:t>
      </w:r>
      <w:r w:rsidRPr="00971115">
        <w:rPr>
          <w:rFonts w:ascii="Arial" w:hAnsi="Arial" w:cs="Arial"/>
          <w:spacing w:val="-2"/>
        </w:rPr>
        <w:t xml:space="preserve"> </w:t>
      </w:r>
      <w:r w:rsidRPr="00971115">
        <w:rPr>
          <w:rFonts w:ascii="Arial" w:hAnsi="Arial" w:cs="Arial"/>
        </w:rPr>
        <w:t>SECOP II</w:t>
      </w:r>
      <w:r w:rsidRPr="00971115">
        <w:rPr>
          <w:rFonts w:ascii="Arial" w:hAnsi="Arial" w:cs="Arial"/>
          <w:spacing w:val="-1"/>
        </w:rPr>
        <w:t xml:space="preserve"> </w:t>
      </w:r>
      <w:r w:rsidRPr="00971115">
        <w:rPr>
          <w:rFonts w:ascii="Arial" w:hAnsi="Arial" w:cs="Arial"/>
        </w:rPr>
        <w:t>por representante legal o apoderado que no se encuentre reportado en este registro.</w:t>
      </w:r>
    </w:p>
    <w:p w14:paraId="7ABB3C0F" w14:textId="77777777" w:rsidR="0057296E" w:rsidRPr="00971115" w:rsidRDefault="0057296E" w:rsidP="00E23257">
      <w:pPr>
        <w:pStyle w:val="Textoindependiente"/>
        <w:tabs>
          <w:tab w:val="left" w:pos="142"/>
        </w:tabs>
        <w:ind w:right="4"/>
        <w:rPr>
          <w:rFonts w:ascii="Arial" w:hAnsi="Arial" w:cs="Arial"/>
        </w:rPr>
      </w:pPr>
    </w:p>
    <w:p w14:paraId="5BD92E7F"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Para el efecto, el proponente deberá descargar el certificado REDAM a través de la carpeta ciudadana y aportarlo como anexo de la oferta para verificación del Comité Evaluador.</w:t>
      </w:r>
    </w:p>
    <w:p w14:paraId="3B503819" w14:textId="77777777" w:rsidR="00ED0EA0" w:rsidRPr="00971115" w:rsidRDefault="00ED0EA0" w:rsidP="00E23257">
      <w:pPr>
        <w:pStyle w:val="Textoindependiente"/>
        <w:tabs>
          <w:tab w:val="left" w:pos="142"/>
        </w:tabs>
        <w:ind w:right="4"/>
        <w:rPr>
          <w:rFonts w:ascii="Arial" w:hAnsi="Arial" w:cs="Arial"/>
        </w:rPr>
      </w:pPr>
    </w:p>
    <w:p w14:paraId="35D9A16B" w14:textId="77777777" w:rsidR="009A7662" w:rsidRPr="00971115" w:rsidRDefault="00E7217A" w:rsidP="0020532B">
      <w:pPr>
        <w:widowControl/>
        <w:numPr>
          <w:ilvl w:val="2"/>
          <w:numId w:val="16"/>
        </w:numPr>
        <w:autoSpaceDE/>
        <w:autoSpaceDN/>
        <w:ind w:left="709" w:hanging="709"/>
        <w:jc w:val="both"/>
        <w:rPr>
          <w:rFonts w:ascii="Arial" w:hAnsi="Arial" w:cs="Arial"/>
          <w:b/>
          <w:sz w:val="20"/>
          <w:szCs w:val="20"/>
        </w:rPr>
      </w:pPr>
      <w:r w:rsidRPr="0020532B">
        <w:rPr>
          <w:rFonts w:ascii="Arial" w:eastAsia="Times New Roman" w:hAnsi="Arial" w:cs="Arial"/>
          <w:bCs/>
          <w:sz w:val="20"/>
          <w:szCs w:val="20"/>
          <w:u w:val="single"/>
          <w:lang w:val="es-CO" w:eastAsia="es-CO"/>
        </w:rPr>
        <w:t>Garantía de seriedad de la propuesta. (No Aplica para este proceso)</w:t>
      </w:r>
    </w:p>
    <w:p w14:paraId="79125332" w14:textId="77777777" w:rsidR="009A7662" w:rsidRPr="00971115" w:rsidRDefault="009A7662" w:rsidP="00E23257">
      <w:pPr>
        <w:pStyle w:val="Textoindependiente"/>
        <w:tabs>
          <w:tab w:val="left" w:pos="142"/>
        </w:tabs>
        <w:ind w:right="4"/>
        <w:rPr>
          <w:rFonts w:ascii="Arial" w:hAnsi="Arial" w:cs="Arial"/>
          <w:b/>
        </w:rPr>
      </w:pPr>
    </w:p>
    <w:p w14:paraId="4F0E9063" w14:textId="77777777" w:rsidR="009A7662" w:rsidRPr="0020532B" w:rsidRDefault="00E7217A"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Como resultado del estudio de sector realizado en los estudios previos Sector los factores diferenciales para MIPYME conforme al Decreto 1860 de 2021, se estableció que el único factor diferencial de los requisitos habilitantes es el menor valor “Valor de la garantía de seriedad de la oferta” para MIPYME, siendo éste del 5%, y un valor mayor para los demás proponentes, siendo éste del 10% para esta garantía.</w:t>
      </w:r>
    </w:p>
    <w:p w14:paraId="7CC5FD1A" w14:textId="77777777" w:rsidR="009A7662" w:rsidRPr="0020532B" w:rsidRDefault="009A7662" w:rsidP="00E23257">
      <w:pPr>
        <w:pStyle w:val="Textoindependiente"/>
        <w:tabs>
          <w:tab w:val="left" w:pos="142"/>
        </w:tabs>
        <w:ind w:right="4"/>
        <w:rPr>
          <w:rFonts w:ascii="Arial" w:hAnsi="Arial" w:cs="Arial"/>
          <w:color w:val="BFBFBF" w:themeColor="background1" w:themeShade="BF"/>
        </w:rPr>
      </w:pPr>
    </w:p>
    <w:p w14:paraId="59F097B3" w14:textId="4F9FB492" w:rsidR="009A7662" w:rsidRPr="0020532B" w:rsidRDefault="00E7217A" w:rsidP="0020532B">
      <w:pPr>
        <w:tabs>
          <w:tab w:val="left" w:pos="142"/>
        </w:tabs>
        <w:ind w:right="4"/>
        <w:jc w:val="both"/>
        <w:rPr>
          <w:rFonts w:ascii="Arial" w:hAnsi="Arial" w:cs="Arial"/>
          <w:color w:val="BFBFBF" w:themeColor="background1" w:themeShade="BF"/>
        </w:rPr>
      </w:pPr>
      <w:r w:rsidRPr="0020532B">
        <w:rPr>
          <w:rFonts w:ascii="Arial" w:hAnsi="Arial" w:cs="Arial"/>
          <w:color w:val="BFBFBF" w:themeColor="background1" w:themeShade="BF"/>
          <w:sz w:val="20"/>
          <w:szCs w:val="20"/>
        </w:rPr>
        <w:t xml:space="preserve">El Oferente debe constituir a favor de la </w:t>
      </w:r>
      <w:r w:rsidRPr="0020532B">
        <w:rPr>
          <w:rFonts w:ascii="Arial" w:hAnsi="Arial" w:cs="Arial"/>
          <w:b/>
          <w:color w:val="BFBFBF" w:themeColor="background1" w:themeShade="BF"/>
          <w:sz w:val="20"/>
          <w:szCs w:val="20"/>
        </w:rPr>
        <w:t>UNIDAD ADMINISTRATIVA ESPECIAL DIRECCION DE IMPUESTOS</w:t>
      </w:r>
      <w:r w:rsidRPr="0020532B">
        <w:rPr>
          <w:rFonts w:ascii="Arial" w:hAnsi="Arial" w:cs="Arial"/>
          <w:b/>
          <w:color w:val="BFBFBF" w:themeColor="background1" w:themeShade="BF"/>
          <w:spacing w:val="13"/>
          <w:sz w:val="20"/>
          <w:szCs w:val="20"/>
        </w:rPr>
        <w:t xml:space="preserve"> </w:t>
      </w:r>
      <w:r w:rsidRPr="0020532B">
        <w:rPr>
          <w:rFonts w:ascii="Arial" w:hAnsi="Arial" w:cs="Arial"/>
          <w:b/>
          <w:color w:val="BFBFBF" w:themeColor="background1" w:themeShade="BF"/>
          <w:sz w:val="20"/>
          <w:szCs w:val="20"/>
        </w:rPr>
        <w:t>Y</w:t>
      </w:r>
      <w:r w:rsidRPr="0020532B">
        <w:rPr>
          <w:rFonts w:ascii="Arial" w:hAnsi="Arial" w:cs="Arial"/>
          <w:b/>
          <w:color w:val="BFBFBF" w:themeColor="background1" w:themeShade="BF"/>
          <w:spacing w:val="13"/>
          <w:sz w:val="20"/>
          <w:szCs w:val="20"/>
        </w:rPr>
        <w:t xml:space="preserve"> </w:t>
      </w:r>
      <w:r w:rsidRPr="0020532B">
        <w:rPr>
          <w:rFonts w:ascii="Arial" w:hAnsi="Arial" w:cs="Arial"/>
          <w:b/>
          <w:color w:val="BFBFBF" w:themeColor="background1" w:themeShade="BF"/>
          <w:sz w:val="20"/>
          <w:szCs w:val="20"/>
        </w:rPr>
        <w:t>ADUANAS</w:t>
      </w:r>
      <w:r w:rsidRPr="0020532B">
        <w:rPr>
          <w:rFonts w:ascii="Arial" w:hAnsi="Arial" w:cs="Arial"/>
          <w:b/>
          <w:color w:val="BFBFBF" w:themeColor="background1" w:themeShade="BF"/>
          <w:spacing w:val="10"/>
          <w:sz w:val="20"/>
          <w:szCs w:val="20"/>
        </w:rPr>
        <w:t xml:space="preserve"> </w:t>
      </w:r>
      <w:r w:rsidRPr="0020532B">
        <w:rPr>
          <w:rFonts w:ascii="Arial" w:hAnsi="Arial" w:cs="Arial"/>
          <w:b/>
          <w:color w:val="BFBFBF" w:themeColor="background1" w:themeShade="BF"/>
          <w:sz w:val="20"/>
          <w:szCs w:val="20"/>
        </w:rPr>
        <w:t>NACIONALES</w:t>
      </w:r>
      <w:r w:rsidRPr="0020532B">
        <w:rPr>
          <w:rFonts w:ascii="Arial" w:hAnsi="Arial" w:cs="Arial"/>
          <w:b/>
          <w:color w:val="BFBFBF" w:themeColor="background1" w:themeShade="BF"/>
          <w:spacing w:val="16"/>
          <w:sz w:val="20"/>
          <w:szCs w:val="20"/>
        </w:rPr>
        <w:t xml:space="preserve"> </w:t>
      </w:r>
      <w:r w:rsidRPr="0020532B">
        <w:rPr>
          <w:rFonts w:ascii="Arial" w:hAnsi="Arial" w:cs="Arial"/>
          <w:b/>
          <w:color w:val="BFBFBF" w:themeColor="background1" w:themeShade="BF"/>
          <w:sz w:val="20"/>
          <w:szCs w:val="20"/>
        </w:rPr>
        <w:t>–UAE-DIAN</w:t>
      </w:r>
      <w:r w:rsidRPr="0020532B">
        <w:rPr>
          <w:rFonts w:ascii="Arial" w:hAnsi="Arial" w:cs="Arial"/>
          <w:color w:val="BFBFBF" w:themeColor="background1" w:themeShade="BF"/>
          <w:sz w:val="20"/>
          <w:szCs w:val="20"/>
        </w:rPr>
        <w:t>,</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con</w:t>
      </w:r>
      <w:r w:rsidRPr="0020532B">
        <w:rPr>
          <w:rFonts w:ascii="Arial" w:hAnsi="Arial" w:cs="Arial"/>
          <w:color w:val="BFBFBF" w:themeColor="background1" w:themeShade="BF"/>
          <w:spacing w:val="12"/>
          <w:sz w:val="20"/>
          <w:szCs w:val="20"/>
        </w:rPr>
        <w:t xml:space="preserve"> </w:t>
      </w:r>
      <w:r w:rsidRPr="0020532B">
        <w:rPr>
          <w:rFonts w:ascii="Arial" w:hAnsi="Arial" w:cs="Arial"/>
          <w:color w:val="BFBFBF" w:themeColor="background1" w:themeShade="BF"/>
          <w:sz w:val="20"/>
          <w:szCs w:val="20"/>
        </w:rPr>
        <w:t>NIT:</w:t>
      </w:r>
      <w:r w:rsidRPr="0020532B">
        <w:rPr>
          <w:rFonts w:ascii="Arial" w:hAnsi="Arial" w:cs="Arial"/>
          <w:color w:val="BFBFBF" w:themeColor="background1" w:themeShade="BF"/>
          <w:spacing w:val="15"/>
          <w:sz w:val="20"/>
          <w:szCs w:val="20"/>
        </w:rPr>
        <w:t xml:space="preserve"> </w:t>
      </w:r>
      <w:r w:rsidRPr="0020532B">
        <w:rPr>
          <w:rFonts w:ascii="Arial" w:hAnsi="Arial" w:cs="Arial"/>
          <w:b/>
          <w:color w:val="BFBFBF" w:themeColor="background1" w:themeShade="BF"/>
          <w:sz w:val="20"/>
          <w:szCs w:val="20"/>
        </w:rPr>
        <w:t>800.197.268-4</w:t>
      </w:r>
      <w:r w:rsidRPr="0020532B">
        <w:rPr>
          <w:rFonts w:ascii="Arial" w:hAnsi="Arial" w:cs="Arial"/>
          <w:color w:val="BFBFBF" w:themeColor="background1" w:themeShade="BF"/>
          <w:sz w:val="20"/>
          <w:szCs w:val="20"/>
        </w:rPr>
        <w:t>,</w:t>
      </w:r>
      <w:r w:rsidRPr="0020532B">
        <w:rPr>
          <w:rFonts w:ascii="Arial" w:hAnsi="Arial" w:cs="Arial"/>
          <w:color w:val="BFBFBF" w:themeColor="background1" w:themeShade="BF"/>
          <w:spacing w:val="12"/>
          <w:sz w:val="20"/>
          <w:szCs w:val="20"/>
        </w:rPr>
        <w:t xml:space="preserve"> </w:t>
      </w:r>
      <w:r w:rsidRPr="0020532B">
        <w:rPr>
          <w:rFonts w:ascii="Arial" w:hAnsi="Arial" w:cs="Arial"/>
          <w:b/>
          <w:color w:val="BFBFBF" w:themeColor="background1" w:themeShade="BF"/>
          <w:sz w:val="20"/>
          <w:szCs w:val="20"/>
        </w:rPr>
        <w:t>GARANTÍA</w:t>
      </w:r>
      <w:r w:rsidRPr="0020532B">
        <w:rPr>
          <w:rFonts w:ascii="Arial" w:hAnsi="Arial" w:cs="Arial"/>
          <w:b/>
          <w:color w:val="BFBFBF" w:themeColor="background1" w:themeShade="BF"/>
          <w:spacing w:val="14"/>
          <w:sz w:val="20"/>
          <w:szCs w:val="20"/>
        </w:rPr>
        <w:t xml:space="preserve"> </w:t>
      </w:r>
      <w:r w:rsidRPr="0020532B">
        <w:rPr>
          <w:rFonts w:ascii="Arial" w:hAnsi="Arial" w:cs="Arial"/>
          <w:b/>
          <w:color w:val="BFBFBF" w:themeColor="background1" w:themeShade="BF"/>
          <w:spacing w:val="-5"/>
          <w:sz w:val="20"/>
          <w:szCs w:val="20"/>
        </w:rPr>
        <w:t>DE</w:t>
      </w:r>
      <w:r w:rsidR="0044540D" w:rsidRPr="0020532B">
        <w:rPr>
          <w:rFonts w:ascii="Arial" w:hAnsi="Arial" w:cs="Arial"/>
          <w:b/>
          <w:color w:val="BFBFBF" w:themeColor="background1" w:themeShade="BF"/>
          <w:spacing w:val="-5"/>
          <w:sz w:val="20"/>
          <w:szCs w:val="20"/>
        </w:rPr>
        <w:t xml:space="preserve"> </w:t>
      </w:r>
      <w:r w:rsidRPr="0020532B">
        <w:rPr>
          <w:rFonts w:ascii="Arial" w:hAnsi="Arial" w:cs="Arial"/>
          <w:b/>
          <w:color w:val="BFBFBF" w:themeColor="background1" w:themeShade="BF"/>
          <w:sz w:val="20"/>
          <w:szCs w:val="20"/>
        </w:rPr>
        <w:t xml:space="preserve">SERIEDAD DE LA OFERTA </w:t>
      </w:r>
      <w:r w:rsidRPr="0020532B">
        <w:rPr>
          <w:rFonts w:ascii="Arial" w:hAnsi="Arial" w:cs="Arial"/>
          <w:color w:val="BFBFBF" w:themeColor="background1" w:themeShade="BF"/>
          <w:sz w:val="20"/>
          <w:szCs w:val="20"/>
        </w:rPr>
        <w:t>por un valor igual o superior al porcentaje sobre DEL VALOR DEL PRESUPUESTO OFICIAL establecidos en los literales a. y b., según corresponda</w:t>
      </w:r>
      <w:r w:rsidRPr="0020532B">
        <w:rPr>
          <w:rFonts w:ascii="Arial" w:hAnsi="Arial" w:cs="Arial"/>
          <w:b/>
          <w:color w:val="BFBFBF" w:themeColor="background1" w:themeShade="BF"/>
          <w:sz w:val="20"/>
          <w:szCs w:val="20"/>
        </w:rPr>
        <w:t>,</w:t>
      </w:r>
      <w:r w:rsidRPr="0020532B">
        <w:rPr>
          <w:rFonts w:ascii="Arial" w:hAnsi="Arial" w:cs="Arial"/>
          <w:b/>
          <w:color w:val="BFBFBF" w:themeColor="background1" w:themeShade="BF"/>
          <w:spacing w:val="40"/>
          <w:sz w:val="20"/>
          <w:szCs w:val="20"/>
        </w:rPr>
        <w:t xml:space="preserve"> </w:t>
      </w:r>
      <w:r w:rsidRPr="0020532B">
        <w:rPr>
          <w:rFonts w:ascii="Arial" w:hAnsi="Arial" w:cs="Arial"/>
          <w:color w:val="BFBFBF" w:themeColor="background1" w:themeShade="BF"/>
          <w:sz w:val="20"/>
          <w:szCs w:val="20"/>
        </w:rPr>
        <w:t xml:space="preserve">y una vigencia de </w:t>
      </w:r>
      <w:r w:rsidRPr="0020532B">
        <w:rPr>
          <w:rFonts w:ascii="Arial" w:hAnsi="Arial" w:cs="Arial"/>
          <w:b/>
          <w:color w:val="BFBFBF" w:themeColor="background1" w:themeShade="BF"/>
          <w:sz w:val="20"/>
          <w:szCs w:val="20"/>
        </w:rPr>
        <w:t xml:space="preserve">TRES (3) MESES </w:t>
      </w:r>
      <w:r w:rsidRPr="0020532B">
        <w:rPr>
          <w:rFonts w:ascii="Arial" w:hAnsi="Arial" w:cs="Arial"/>
          <w:color w:val="BFBFBF" w:themeColor="background1" w:themeShade="BF"/>
          <w:sz w:val="20"/>
          <w:szCs w:val="20"/>
        </w:rPr>
        <w:t>contados a partir de la fecha de cierre de presentación de ofertas (Art.2.2.1.2.3.1.9, D.1082/15):</w:t>
      </w:r>
    </w:p>
    <w:p w14:paraId="7DF8A310" w14:textId="77777777" w:rsidR="009A7662" w:rsidRPr="0020532B" w:rsidRDefault="009A7662" w:rsidP="00E23257">
      <w:pPr>
        <w:pStyle w:val="Textoindependiente"/>
        <w:tabs>
          <w:tab w:val="left" w:pos="142"/>
        </w:tabs>
        <w:ind w:right="4"/>
        <w:rPr>
          <w:rFonts w:ascii="Arial" w:hAnsi="Arial" w:cs="Arial"/>
          <w:color w:val="BFBFBF" w:themeColor="background1" w:themeShade="BF"/>
        </w:rPr>
      </w:pPr>
    </w:p>
    <w:p w14:paraId="46949260" w14:textId="77777777" w:rsidR="009A7662" w:rsidRPr="0020532B" w:rsidRDefault="00E7217A" w:rsidP="00E23257">
      <w:pPr>
        <w:pStyle w:val="Prrafodelista"/>
        <w:numPr>
          <w:ilvl w:val="0"/>
          <w:numId w:val="1"/>
        </w:numPr>
        <w:tabs>
          <w:tab w:val="left" w:pos="142"/>
          <w:tab w:val="left" w:pos="968"/>
        </w:tabs>
        <w:ind w:left="0" w:right="4" w:firstLine="0"/>
        <w:rPr>
          <w:rFonts w:ascii="Arial" w:hAnsi="Arial" w:cs="Arial"/>
          <w:b/>
          <w:color w:val="BFBFBF" w:themeColor="background1" w:themeShade="BF"/>
          <w:sz w:val="20"/>
          <w:szCs w:val="20"/>
        </w:rPr>
      </w:pPr>
      <w:r w:rsidRPr="0020532B">
        <w:rPr>
          <w:rFonts w:ascii="Arial" w:hAnsi="Arial" w:cs="Arial"/>
          <w:b/>
          <w:color w:val="BFBFBF" w:themeColor="background1" w:themeShade="BF"/>
          <w:sz w:val="20"/>
          <w:szCs w:val="20"/>
        </w:rPr>
        <w:t>Proponentes</w:t>
      </w:r>
      <w:r w:rsidRPr="0020532B">
        <w:rPr>
          <w:rFonts w:ascii="Arial" w:hAnsi="Arial" w:cs="Arial"/>
          <w:b/>
          <w:color w:val="BFBFBF" w:themeColor="background1" w:themeShade="BF"/>
          <w:spacing w:val="-7"/>
          <w:sz w:val="20"/>
          <w:szCs w:val="20"/>
        </w:rPr>
        <w:t xml:space="preserve"> </w:t>
      </w:r>
      <w:r w:rsidRPr="0020532B">
        <w:rPr>
          <w:rFonts w:ascii="Arial" w:hAnsi="Arial" w:cs="Arial"/>
          <w:b/>
          <w:color w:val="BFBFBF" w:themeColor="background1" w:themeShade="BF"/>
          <w:sz w:val="20"/>
          <w:szCs w:val="20"/>
        </w:rPr>
        <w:t>con</w:t>
      </w:r>
      <w:r w:rsidRPr="0020532B">
        <w:rPr>
          <w:rFonts w:ascii="Arial" w:hAnsi="Arial" w:cs="Arial"/>
          <w:b/>
          <w:color w:val="BFBFBF" w:themeColor="background1" w:themeShade="BF"/>
          <w:spacing w:val="-5"/>
          <w:sz w:val="20"/>
          <w:szCs w:val="20"/>
        </w:rPr>
        <w:t xml:space="preserve"> </w:t>
      </w:r>
      <w:r w:rsidRPr="0020532B">
        <w:rPr>
          <w:rFonts w:ascii="Arial" w:hAnsi="Arial" w:cs="Arial"/>
          <w:b/>
          <w:color w:val="BFBFBF" w:themeColor="background1" w:themeShade="BF"/>
          <w:sz w:val="20"/>
          <w:szCs w:val="20"/>
        </w:rPr>
        <w:t>condición</w:t>
      </w:r>
      <w:r w:rsidRPr="0020532B">
        <w:rPr>
          <w:rFonts w:ascii="Arial" w:hAnsi="Arial" w:cs="Arial"/>
          <w:b/>
          <w:color w:val="BFBFBF" w:themeColor="background1" w:themeShade="BF"/>
          <w:spacing w:val="-7"/>
          <w:sz w:val="20"/>
          <w:szCs w:val="20"/>
        </w:rPr>
        <w:t xml:space="preserve"> </w:t>
      </w:r>
      <w:r w:rsidRPr="0020532B">
        <w:rPr>
          <w:rFonts w:ascii="Arial" w:hAnsi="Arial" w:cs="Arial"/>
          <w:b/>
          <w:color w:val="BFBFBF" w:themeColor="background1" w:themeShade="BF"/>
          <w:sz w:val="20"/>
          <w:szCs w:val="20"/>
        </w:rPr>
        <w:t>de</w:t>
      </w:r>
      <w:r w:rsidRPr="0020532B">
        <w:rPr>
          <w:rFonts w:ascii="Arial" w:hAnsi="Arial" w:cs="Arial"/>
          <w:b/>
          <w:color w:val="BFBFBF" w:themeColor="background1" w:themeShade="BF"/>
          <w:spacing w:val="-6"/>
          <w:sz w:val="20"/>
          <w:szCs w:val="20"/>
        </w:rPr>
        <w:t xml:space="preserve"> </w:t>
      </w:r>
      <w:r w:rsidRPr="0020532B">
        <w:rPr>
          <w:rFonts w:ascii="Arial" w:hAnsi="Arial" w:cs="Arial"/>
          <w:b/>
          <w:color w:val="BFBFBF" w:themeColor="background1" w:themeShade="BF"/>
          <w:spacing w:val="-2"/>
          <w:sz w:val="20"/>
          <w:szCs w:val="20"/>
        </w:rPr>
        <w:t>MIPYME</w:t>
      </w:r>
    </w:p>
    <w:p w14:paraId="66693897" w14:textId="77777777" w:rsidR="009A7662" w:rsidRPr="0020532B" w:rsidRDefault="009A7662" w:rsidP="00E23257">
      <w:pPr>
        <w:pStyle w:val="Prrafodelista"/>
        <w:tabs>
          <w:tab w:val="left" w:pos="142"/>
        </w:tabs>
        <w:ind w:left="0" w:right="4" w:firstLine="0"/>
        <w:rPr>
          <w:rFonts w:ascii="Arial" w:hAnsi="Arial" w:cs="Arial"/>
          <w:b/>
          <w:color w:val="BFBFBF" w:themeColor="background1" w:themeShade="BF"/>
          <w:sz w:val="20"/>
          <w:szCs w:val="20"/>
        </w:rPr>
      </w:pPr>
    </w:p>
    <w:tbl>
      <w:tblPr>
        <w:tblStyle w:val="TableNormal"/>
        <w:tblW w:w="0" w:type="auto"/>
        <w:tblInd w:w="37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50"/>
        <w:gridCol w:w="3623"/>
        <w:gridCol w:w="1940"/>
        <w:gridCol w:w="1940"/>
      </w:tblGrid>
      <w:tr w:rsidR="002B76EF" w:rsidRPr="002B76EF" w14:paraId="2FFFD44C" w14:textId="77777777" w:rsidTr="0045307D">
        <w:trPr>
          <w:trHeight w:val="582"/>
        </w:trPr>
        <w:tc>
          <w:tcPr>
            <w:tcW w:w="1150" w:type="dxa"/>
            <w:shd w:val="clear" w:color="auto" w:fill="E6E6E6"/>
          </w:tcPr>
          <w:p w14:paraId="6DACDBE9"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Garantía solicitada</w:t>
            </w:r>
          </w:p>
        </w:tc>
        <w:tc>
          <w:tcPr>
            <w:tcW w:w="3623" w:type="dxa"/>
            <w:shd w:val="clear" w:color="auto" w:fill="E6E6E6"/>
          </w:tcPr>
          <w:p w14:paraId="1B7D586E"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Análisis</w:t>
            </w:r>
          </w:p>
        </w:tc>
        <w:tc>
          <w:tcPr>
            <w:tcW w:w="1940" w:type="dxa"/>
            <w:shd w:val="clear" w:color="auto" w:fill="E6E6E6"/>
          </w:tcPr>
          <w:p w14:paraId="32B64542"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z w:val="20"/>
                <w:szCs w:val="20"/>
              </w:rPr>
              <w:t>Cuantía</w:t>
            </w:r>
            <w:r w:rsidRPr="0020532B">
              <w:rPr>
                <w:rFonts w:ascii="Arial" w:hAnsi="Arial" w:cs="Arial"/>
                <w:b/>
                <w:color w:val="BFBFBF" w:themeColor="background1" w:themeShade="BF"/>
                <w:spacing w:val="-14"/>
                <w:sz w:val="20"/>
                <w:szCs w:val="20"/>
              </w:rPr>
              <w:t xml:space="preserve"> </w:t>
            </w:r>
            <w:r w:rsidRPr="0020532B">
              <w:rPr>
                <w:rFonts w:ascii="Arial" w:hAnsi="Arial" w:cs="Arial"/>
                <w:b/>
                <w:color w:val="BFBFBF" w:themeColor="background1" w:themeShade="BF"/>
                <w:sz w:val="20"/>
                <w:szCs w:val="20"/>
              </w:rPr>
              <w:t xml:space="preserve">del </w:t>
            </w:r>
            <w:r w:rsidRPr="0020532B">
              <w:rPr>
                <w:rFonts w:ascii="Arial" w:hAnsi="Arial" w:cs="Arial"/>
                <w:b/>
                <w:color w:val="BFBFBF" w:themeColor="background1" w:themeShade="BF"/>
                <w:spacing w:val="-2"/>
                <w:sz w:val="20"/>
                <w:szCs w:val="20"/>
              </w:rPr>
              <w:t>Amparo</w:t>
            </w:r>
          </w:p>
        </w:tc>
        <w:tc>
          <w:tcPr>
            <w:tcW w:w="1940" w:type="dxa"/>
            <w:shd w:val="clear" w:color="auto" w:fill="E6E6E6"/>
          </w:tcPr>
          <w:p w14:paraId="158BD1E4"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z w:val="20"/>
                <w:szCs w:val="20"/>
              </w:rPr>
              <w:t>Vigencia</w:t>
            </w:r>
            <w:r w:rsidRPr="0020532B">
              <w:rPr>
                <w:rFonts w:ascii="Arial" w:hAnsi="Arial" w:cs="Arial"/>
                <w:b/>
                <w:color w:val="BFBFBF" w:themeColor="background1" w:themeShade="BF"/>
                <w:spacing w:val="-14"/>
                <w:sz w:val="20"/>
                <w:szCs w:val="20"/>
              </w:rPr>
              <w:t xml:space="preserve"> </w:t>
            </w:r>
            <w:r w:rsidRPr="0020532B">
              <w:rPr>
                <w:rFonts w:ascii="Arial" w:hAnsi="Arial" w:cs="Arial"/>
                <w:b/>
                <w:color w:val="BFBFBF" w:themeColor="background1" w:themeShade="BF"/>
                <w:sz w:val="20"/>
                <w:szCs w:val="20"/>
              </w:rPr>
              <w:t xml:space="preserve">del </w:t>
            </w:r>
            <w:r w:rsidRPr="0020532B">
              <w:rPr>
                <w:rFonts w:ascii="Arial" w:hAnsi="Arial" w:cs="Arial"/>
                <w:b/>
                <w:color w:val="BFBFBF" w:themeColor="background1" w:themeShade="BF"/>
                <w:spacing w:val="-2"/>
                <w:sz w:val="20"/>
                <w:szCs w:val="20"/>
              </w:rPr>
              <w:t>Amparo</w:t>
            </w:r>
          </w:p>
        </w:tc>
      </w:tr>
      <w:tr w:rsidR="002B76EF" w:rsidRPr="002B76EF" w14:paraId="2A3D5566" w14:textId="77777777" w:rsidTr="0045307D">
        <w:trPr>
          <w:trHeight w:val="1268"/>
        </w:trPr>
        <w:tc>
          <w:tcPr>
            <w:tcW w:w="1150" w:type="dxa"/>
          </w:tcPr>
          <w:p w14:paraId="0480317E"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 xml:space="preserve">Seriedad </w:t>
            </w:r>
            <w:r w:rsidRPr="0020532B">
              <w:rPr>
                <w:rFonts w:ascii="Arial" w:hAnsi="Arial" w:cs="Arial"/>
                <w:b/>
                <w:color w:val="BFBFBF" w:themeColor="background1" w:themeShade="BF"/>
                <w:sz w:val="20"/>
                <w:szCs w:val="20"/>
              </w:rPr>
              <w:t xml:space="preserve">de la </w:t>
            </w:r>
            <w:r w:rsidRPr="0020532B">
              <w:rPr>
                <w:rFonts w:ascii="Arial" w:hAnsi="Arial" w:cs="Arial"/>
                <w:b/>
                <w:color w:val="BFBFBF" w:themeColor="background1" w:themeShade="BF"/>
                <w:spacing w:val="-2"/>
                <w:sz w:val="20"/>
                <w:szCs w:val="20"/>
              </w:rPr>
              <w:t>Oferta</w:t>
            </w:r>
          </w:p>
        </w:tc>
        <w:tc>
          <w:tcPr>
            <w:tcW w:w="3623" w:type="dxa"/>
          </w:tcPr>
          <w:p w14:paraId="44F765FF" w14:textId="77777777" w:rsidR="00A053FE" w:rsidRPr="0020532B" w:rsidRDefault="00A053FE"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Cubre a la Entidad de los perjuicios derivados del incumplimiento del ofrecimiento en los eventos establecidos</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en</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el</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Art.</w:t>
            </w:r>
            <w:r w:rsidRPr="0020532B">
              <w:rPr>
                <w:rFonts w:ascii="Arial" w:hAnsi="Arial" w:cs="Arial"/>
                <w:color w:val="BFBFBF" w:themeColor="background1" w:themeShade="BF"/>
                <w:spacing w:val="-9"/>
                <w:sz w:val="20"/>
                <w:szCs w:val="20"/>
              </w:rPr>
              <w:t xml:space="preserve"> </w:t>
            </w:r>
            <w:r w:rsidRPr="0020532B">
              <w:rPr>
                <w:rFonts w:ascii="Arial" w:hAnsi="Arial" w:cs="Arial"/>
                <w:color w:val="BFBFBF" w:themeColor="background1" w:themeShade="BF"/>
                <w:sz w:val="20"/>
                <w:szCs w:val="20"/>
              </w:rPr>
              <w:t>2.2.1.2.3.1.6</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del D.1082 de 2015</w:t>
            </w:r>
          </w:p>
        </w:tc>
        <w:tc>
          <w:tcPr>
            <w:tcW w:w="1940" w:type="dxa"/>
          </w:tcPr>
          <w:p w14:paraId="6210BC74" w14:textId="77777777" w:rsidR="00A053FE" w:rsidRPr="0020532B" w:rsidRDefault="00A053FE" w:rsidP="00E23257">
            <w:pPr>
              <w:pStyle w:val="TableParagraph"/>
              <w:tabs>
                <w:tab w:val="left" w:pos="142"/>
              </w:tabs>
              <w:ind w:left="0" w:right="4"/>
              <w:jc w:val="both"/>
              <w:rPr>
                <w:rFonts w:ascii="Arial" w:hAnsi="Arial" w:cs="Arial"/>
                <w:b/>
                <w:color w:val="BFBFBF" w:themeColor="background1" w:themeShade="BF"/>
                <w:sz w:val="20"/>
                <w:szCs w:val="20"/>
              </w:rPr>
            </w:pPr>
          </w:p>
          <w:p w14:paraId="371A9FA8" w14:textId="77777777" w:rsidR="00A053FE" w:rsidRPr="0020532B" w:rsidRDefault="00A053FE"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 del valor del presupuesto</w:t>
            </w:r>
            <w:r w:rsidRPr="0020532B">
              <w:rPr>
                <w:rFonts w:ascii="Arial" w:hAnsi="Arial" w:cs="Arial"/>
                <w:color w:val="BFBFBF" w:themeColor="background1" w:themeShade="BF"/>
                <w:spacing w:val="-14"/>
                <w:sz w:val="20"/>
                <w:szCs w:val="20"/>
              </w:rPr>
              <w:t xml:space="preserve"> </w:t>
            </w:r>
            <w:r w:rsidRPr="0020532B">
              <w:rPr>
                <w:rFonts w:ascii="Arial" w:hAnsi="Arial" w:cs="Arial"/>
                <w:color w:val="BFBFBF" w:themeColor="background1" w:themeShade="BF"/>
                <w:sz w:val="20"/>
                <w:szCs w:val="20"/>
              </w:rPr>
              <w:t>oficial</w:t>
            </w:r>
          </w:p>
        </w:tc>
        <w:tc>
          <w:tcPr>
            <w:tcW w:w="1940" w:type="dxa"/>
          </w:tcPr>
          <w:p w14:paraId="136BD0FE" w14:textId="77777777" w:rsidR="00A053FE" w:rsidRPr="0020532B" w:rsidRDefault="00A053FE"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Tres (3) meses a partir</w:t>
            </w:r>
            <w:r w:rsidRPr="0020532B">
              <w:rPr>
                <w:rFonts w:ascii="Arial" w:hAnsi="Arial" w:cs="Arial"/>
                <w:color w:val="BFBFBF" w:themeColor="background1" w:themeShade="BF"/>
                <w:spacing w:val="-10"/>
                <w:sz w:val="20"/>
                <w:szCs w:val="20"/>
              </w:rPr>
              <w:t xml:space="preserve"> </w:t>
            </w:r>
            <w:r w:rsidRPr="0020532B">
              <w:rPr>
                <w:rFonts w:ascii="Arial" w:hAnsi="Arial" w:cs="Arial"/>
                <w:color w:val="BFBFBF" w:themeColor="background1" w:themeShade="BF"/>
                <w:sz w:val="20"/>
                <w:szCs w:val="20"/>
              </w:rPr>
              <w:t>de</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la</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fecha</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de cierre del Proceso de selección</w:t>
            </w:r>
          </w:p>
        </w:tc>
      </w:tr>
    </w:tbl>
    <w:p w14:paraId="6BB2DBD3" w14:textId="77777777" w:rsidR="00A053FE" w:rsidRPr="0020532B" w:rsidRDefault="00A053FE" w:rsidP="00E23257">
      <w:pPr>
        <w:tabs>
          <w:tab w:val="left" w:pos="142"/>
        </w:tabs>
        <w:ind w:right="4"/>
        <w:rPr>
          <w:rFonts w:ascii="Arial" w:hAnsi="Arial" w:cs="Arial"/>
          <w:b/>
          <w:color w:val="BFBFBF" w:themeColor="background1" w:themeShade="BF"/>
          <w:sz w:val="20"/>
          <w:szCs w:val="20"/>
        </w:rPr>
      </w:pPr>
    </w:p>
    <w:p w14:paraId="1A10E8F7" w14:textId="59370C89" w:rsidR="009A7662" w:rsidRDefault="00A053FE"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Nota:</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Tratándose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de</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proponentes</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plurales,</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el</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criterio</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diferencial</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solo</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se aplicará</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si</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por</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lo</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menos</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uno de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los</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integrantes</w:t>
      </w:r>
      <w:r w:rsidRPr="0020532B">
        <w:rPr>
          <w:rFonts w:ascii="Arial" w:hAnsi="Arial" w:cs="Arial"/>
          <w:color w:val="BFBFBF" w:themeColor="background1" w:themeShade="BF"/>
          <w:spacing w:val="-5"/>
        </w:rPr>
        <w:t xml:space="preserve"> </w:t>
      </w:r>
      <w:r w:rsidRPr="0020532B">
        <w:rPr>
          <w:rFonts w:ascii="Arial" w:hAnsi="Arial" w:cs="Arial"/>
          <w:color w:val="BFBFBF" w:themeColor="background1" w:themeShade="BF"/>
        </w:rPr>
        <w:t>acredita</w:t>
      </w:r>
      <w:r w:rsidRPr="0020532B">
        <w:rPr>
          <w:rFonts w:ascii="Arial" w:hAnsi="Arial" w:cs="Arial"/>
          <w:color w:val="BFBFBF" w:themeColor="background1" w:themeShade="BF"/>
          <w:spacing w:val="-5"/>
        </w:rPr>
        <w:t xml:space="preserve"> </w:t>
      </w:r>
      <w:r w:rsidRPr="0020532B">
        <w:rPr>
          <w:rFonts w:ascii="Arial" w:hAnsi="Arial" w:cs="Arial"/>
          <w:color w:val="BFBFBF" w:themeColor="background1" w:themeShade="BF"/>
        </w:rPr>
        <w:t>la</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calidad</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de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Mipyme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y</w:t>
      </w:r>
      <w:r w:rsidRPr="0020532B">
        <w:rPr>
          <w:rFonts w:ascii="Arial" w:hAnsi="Arial" w:cs="Arial"/>
          <w:color w:val="BFBFBF" w:themeColor="background1" w:themeShade="BF"/>
          <w:spacing w:val="-5"/>
        </w:rPr>
        <w:t xml:space="preserve"> </w:t>
      </w:r>
      <w:r w:rsidRPr="0020532B">
        <w:rPr>
          <w:rFonts w:ascii="Arial" w:hAnsi="Arial" w:cs="Arial"/>
          <w:color w:val="BFBFBF" w:themeColor="background1" w:themeShade="BF"/>
        </w:rPr>
        <w:t>tiene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una</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participación</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igual</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o</w:t>
      </w:r>
      <w:r w:rsidRPr="0020532B">
        <w:rPr>
          <w:rFonts w:ascii="Arial" w:hAnsi="Arial" w:cs="Arial"/>
          <w:color w:val="BFBFBF" w:themeColor="background1" w:themeShade="BF"/>
          <w:spacing w:val="-4"/>
        </w:rPr>
        <w:t xml:space="preserve"> </w:t>
      </w:r>
      <w:r w:rsidRPr="0020532B">
        <w:rPr>
          <w:rFonts w:ascii="Arial" w:hAnsi="Arial" w:cs="Arial"/>
          <w:color w:val="BFBFBF" w:themeColor="background1" w:themeShade="BF"/>
        </w:rPr>
        <w:t>superior</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al</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diez</w:t>
      </w:r>
      <w:r w:rsidRPr="0020532B">
        <w:rPr>
          <w:rFonts w:ascii="Arial" w:hAnsi="Arial" w:cs="Arial"/>
          <w:color w:val="BFBFBF" w:themeColor="background1" w:themeShade="BF"/>
          <w:spacing w:val="-6"/>
        </w:rPr>
        <w:t xml:space="preserve"> </w:t>
      </w:r>
      <w:r w:rsidRPr="0020532B">
        <w:rPr>
          <w:rFonts w:ascii="Arial" w:hAnsi="Arial" w:cs="Arial"/>
          <w:color w:val="BFBFBF" w:themeColor="background1" w:themeShade="BF"/>
        </w:rPr>
        <w:t>por ciento (10%) en el consorcio o la unión temporal.</w:t>
      </w:r>
    </w:p>
    <w:p w14:paraId="25C991F3" w14:textId="77777777" w:rsidR="00266652" w:rsidRPr="00971115" w:rsidRDefault="00266652" w:rsidP="00E23257">
      <w:pPr>
        <w:pStyle w:val="Textoindependiente"/>
        <w:tabs>
          <w:tab w:val="left" w:pos="142"/>
        </w:tabs>
        <w:ind w:right="4"/>
        <w:rPr>
          <w:rFonts w:ascii="Arial" w:hAnsi="Arial" w:cs="Arial"/>
        </w:rPr>
      </w:pPr>
    </w:p>
    <w:p w14:paraId="15C60D38" w14:textId="77777777" w:rsidR="009A7662" w:rsidRPr="00971115" w:rsidRDefault="00E7217A" w:rsidP="00E23257">
      <w:pPr>
        <w:pStyle w:val="Prrafodelista"/>
        <w:numPr>
          <w:ilvl w:val="0"/>
          <w:numId w:val="1"/>
        </w:numPr>
        <w:tabs>
          <w:tab w:val="left" w:pos="142"/>
          <w:tab w:val="left" w:pos="1087"/>
        </w:tabs>
        <w:ind w:left="0" w:right="4" w:firstLine="0"/>
        <w:rPr>
          <w:rFonts w:ascii="Arial" w:hAnsi="Arial" w:cs="Arial"/>
          <w:b/>
          <w:sz w:val="20"/>
          <w:szCs w:val="20"/>
        </w:rPr>
      </w:pPr>
      <w:r w:rsidRPr="00971115">
        <w:rPr>
          <w:rFonts w:ascii="Arial" w:hAnsi="Arial" w:cs="Arial"/>
          <w:b/>
          <w:color w:val="808080"/>
          <w:sz w:val="20"/>
          <w:szCs w:val="20"/>
        </w:rPr>
        <w:t>Proponentes</w:t>
      </w:r>
      <w:r w:rsidRPr="00971115">
        <w:rPr>
          <w:rFonts w:ascii="Arial" w:hAnsi="Arial" w:cs="Arial"/>
          <w:b/>
          <w:color w:val="808080"/>
          <w:spacing w:val="-8"/>
          <w:sz w:val="20"/>
          <w:szCs w:val="20"/>
        </w:rPr>
        <w:t xml:space="preserve"> </w:t>
      </w:r>
      <w:r w:rsidRPr="00971115">
        <w:rPr>
          <w:rFonts w:ascii="Arial" w:hAnsi="Arial" w:cs="Arial"/>
          <w:b/>
          <w:color w:val="808080"/>
          <w:sz w:val="20"/>
          <w:szCs w:val="20"/>
        </w:rPr>
        <w:t>que</w:t>
      </w:r>
      <w:r w:rsidRPr="00971115">
        <w:rPr>
          <w:rFonts w:ascii="Arial" w:hAnsi="Arial" w:cs="Arial"/>
          <w:b/>
          <w:color w:val="808080"/>
          <w:spacing w:val="-5"/>
          <w:sz w:val="20"/>
          <w:szCs w:val="20"/>
        </w:rPr>
        <w:t xml:space="preserve"> </w:t>
      </w:r>
      <w:r w:rsidRPr="00971115">
        <w:rPr>
          <w:rFonts w:ascii="Arial" w:hAnsi="Arial" w:cs="Arial"/>
          <w:b/>
          <w:color w:val="808080"/>
          <w:sz w:val="20"/>
          <w:szCs w:val="20"/>
        </w:rPr>
        <w:t>no</w:t>
      </w:r>
      <w:r w:rsidRPr="00971115">
        <w:rPr>
          <w:rFonts w:ascii="Arial" w:hAnsi="Arial" w:cs="Arial"/>
          <w:b/>
          <w:color w:val="808080"/>
          <w:spacing w:val="-6"/>
          <w:sz w:val="20"/>
          <w:szCs w:val="20"/>
        </w:rPr>
        <w:t xml:space="preserve"> </w:t>
      </w:r>
      <w:r w:rsidRPr="00971115">
        <w:rPr>
          <w:rFonts w:ascii="Arial" w:hAnsi="Arial" w:cs="Arial"/>
          <w:b/>
          <w:color w:val="808080"/>
          <w:sz w:val="20"/>
          <w:szCs w:val="20"/>
        </w:rPr>
        <w:t>tienen</w:t>
      </w:r>
      <w:r w:rsidRPr="00971115">
        <w:rPr>
          <w:rFonts w:ascii="Arial" w:hAnsi="Arial" w:cs="Arial"/>
          <w:b/>
          <w:color w:val="808080"/>
          <w:spacing w:val="-7"/>
          <w:sz w:val="20"/>
          <w:szCs w:val="20"/>
        </w:rPr>
        <w:t xml:space="preserve"> </w:t>
      </w:r>
      <w:r w:rsidRPr="00971115">
        <w:rPr>
          <w:rFonts w:ascii="Arial" w:hAnsi="Arial" w:cs="Arial"/>
          <w:b/>
          <w:color w:val="808080"/>
          <w:sz w:val="20"/>
          <w:szCs w:val="20"/>
        </w:rPr>
        <w:t>condición</w:t>
      </w:r>
      <w:r w:rsidRPr="00971115">
        <w:rPr>
          <w:rFonts w:ascii="Arial" w:hAnsi="Arial" w:cs="Arial"/>
          <w:b/>
          <w:color w:val="808080"/>
          <w:spacing w:val="-6"/>
          <w:sz w:val="20"/>
          <w:szCs w:val="20"/>
        </w:rPr>
        <w:t xml:space="preserve"> </w:t>
      </w:r>
      <w:r w:rsidRPr="00971115">
        <w:rPr>
          <w:rFonts w:ascii="Arial" w:hAnsi="Arial" w:cs="Arial"/>
          <w:b/>
          <w:color w:val="808080"/>
          <w:sz w:val="20"/>
          <w:szCs w:val="20"/>
        </w:rPr>
        <w:t>de</w:t>
      </w:r>
      <w:r w:rsidRPr="00971115">
        <w:rPr>
          <w:rFonts w:ascii="Arial" w:hAnsi="Arial" w:cs="Arial"/>
          <w:b/>
          <w:color w:val="808080"/>
          <w:spacing w:val="-7"/>
          <w:sz w:val="20"/>
          <w:szCs w:val="20"/>
        </w:rPr>
        <w:t xml:space="preserve"> </w:t>
      </w:r>
      <w:r w:rsidRPr="00971115">
        <w:rPr>
          <w:rFonts w:ascii="Arial" w:hAnsi="Arial" w:cs="Arial"/>
          <w:b/>
          <w:color w:val="808080"/>
          <w:spacing w:val="-2"/>
          <w:sz w:val="20"/>
          <w:szCs w:val="20"/>
        </w:rPr>
        <w:t>Mipymes</w:t>
      </w:r>
    </w:p>
    <w:p w14:paraId="69F5EDBD" w14:textId="307C6A72" w:rsidR="009A7662" w:rsidRDefault="009A7662" w:rsidP="00E23257">
      <w:pPr>
        <w:pStyle w:val="Textoindependiente"/>
        <w:tabs>
          <w:tab w:val="left" w:pos="142"/>
        </w:tabs>
        <w:ind w:right="4"/>
        <w:rPr>
          <w:rFonts w:ascii="Arial" w:hAnsi="Arial" w:cs="Arial"/>
          <w:b/>
        </w:rPr>
      </w:pPr>
    </w:p>
    <w:tbl>
      <w:tblPr>
        <w:tblStyle w:val="TableNormal"/>
        <w:tblW w:w="0" w:type="auto"/>
        <w:tblInd w:w="371"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1150"/>
        <w:gridCol w:w="3623"/>
        <w:gridCol w:w="1940"/>
        <w:gridCol w:w="1940"/>
      </w:tblGrid>
      <w:tr w:rsidR="009A7662" w:rsidRPr="00971115" w14:paraId="6635614E" w14:textId="77777777">
        <w:trPr>
          <w:trHeight w:val="579"/>
        </w:trPr>
        <w:tc>
          <w:tcPr>
            <w:tcW w:w="1150" w:type="dxa"/>
            <w:shd w:val="clear" w:color="auto" w:fill="E6E6E6"/>
          </w:tcPr>
          <w:p w14:paraId="1AAE680B" w14:textId="77777777" w:rsidR="009A7662" w:rsidRPr="0020532B" w:rsidRDefault="00E7217A"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Garantía solicitada</w:t>
            </w:r>
          </w:p>
        </w:tc>
        <w:tc>
          <w:tcPr>
            <w:tcW w:w="3623" w:type="dxa"/>
            <w:shd w:val="clear" w:color="auto" w:fill="E6E6E6"/>
          </w:tcPr>
          <w:p w14:paraId="2FDA358E" w14:textId="77777777" w:rsidR="009A7662" w:rsidRPr="0020532B" w:rsidRDefault="00E7217A"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Análisis</w:t>
            </w:r>
          </w:p>
        </w:tc>
        <w:tc>
          <w:tcPr>
            <w:tcW w:w="1940" w:type="dxa"/>
            <w:shd w:val="clear" w:color="auto" w:fill="E6E6E6"/>
          </w:tcPr>
          <w:p w14:paraId="61454DF8" w14:textId="77777777" w:rsidR="009A7662" w:rsidRPr="0020532B" w:rsidRDefault="00E7217A"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z w:val="20"/>
                <w:szCs w:val="20"/>
              </w:rPr>
              <w:t>Cuantía</w:t>
            </w:r>
            <w:r w:rsidRPr="0020532B">
              <w:rPr>
                <w:rFonts w:ascii="Arial" w:hAnsi="Arial" w:cs="Arial"/>
                <w:b/>
                <w:color w:val="BFBFBF" w:themeColor="background1" w:themeShade="BF"/>
                <w:spacing w:val="-14"/>
                <w:sz w:val="20"/>
                <w:szCs w:val="20"/>
              </w:rPr>
              <w:t xml:space="preserve"> </w:t>
            </w:r>
            <w:r w:rsidRPr="0020532B">
              <w:rPr>
                <w:rFonts w:ascii="Arial" w:hAnsi="Arial" w:cs="Arial"/>
                <w:b/>
                <w:color w:val="BFBFBF" w:themeColor="background1" w:themeShade="BF"/>
                <w:sz w:val="20"/>
                <w:szCs w:val="20"/>
              </w:rPr>
              <w:t xml:space="preserve">del </w:t>
            </w:r>
            <w:r w:rsidRPr="0020532B">
              <w:rPr>
                <w:rFonts w:ascii="Arial" w:hAnsi="Arial" w:cs="Arial"/>
                <w:b/>
                <w:color w:val="BFBFBF" w:themeColor="background1" w:themeShade="BF"/>
                <w:spacing w:val="-2"/>
                <w:sz w:val="20"/>
                <w:szCs w:val="20"/>
              </w:rPr>
              <w:t>Amparo</w:t>
            </w:r>
          </w:p>
        </w:tc>
        <w:tc>
          <w:tcPr>
            <w:tcW w:w="1940" w:type="dxa"/>
            <w:shd w:val="clear" w:color="auto" w:fill="E6E6E6"/>
          </w:tcPr>
          <w:p w14:paraId="3ACD0493" w14:textId="77777777" w:rsidR="009A7662" w:rsidRPr="0020532B" w:rsidRDefault="00E7217A"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z w:val="20"/>
                <w:szCs w:val="20"/>
              </w:rPr>
              <w:t>Vigencia</w:t>
            </w:r>
            <w:r w:rsidRPr="0020532B">
              <w:rPr>
                <w:rFonts w:ascii="Arial" w:hAnsi="Arial" w:cs="Arial"/>
                <w:b/>
                <w:color w:val="BFBFBF" w:themeColor="background1" w:themeShade="BF"/>
                <w:spacing w:val="-14"/>
                <w:sz w:val="20"/>
                <w:szCs w:val="20"/>
              </w:rPr>
              <w:t xml:space="preserve"> </w:t>
            </w:r>
            <w:r w:rsidRPr="0020532B">
              <w:rPr>
                <w:rFonts w:ascii="Arial" w:hAnsi="Arial" w:cs="Arial"/>
                <w:b/>
                <w:color w:val="BFBFBF" w:themeColor="background1" w:themeShade="BF"/>
                <w:sz w:val="20"/>
                <w:szCs w:val="20"/>
              </w:rPr>
              <w:t xml:space="preserve">del </w:t>
            </w:r>
            <w:r w:rsidRPr="0020532B">
              <w:rPr>
                <w:rFonts w:ascii="Arial" w:hAnsi="Arial" w:cs="Arial"/>
                <w:b/>
                <w:color w:val="BFBFBF" w:themeColor="background1" w:themeShade="BF"/>
                <w:spacing w:val="-2"/>
                <w:sz w:val="20"/>
                <w:szCs w:val="20"/>
              </w:rPr>
              <w:t>Amparo</w:t>
            </w:r>
          </w:p>
        </w:tc>
      </w:tr>
      <w:tr w:rsidR="009A7662" w:rsidRPr="00971115" w14:paraId="5DC97B57" w14:textId="77777777">
        <w:trPr>
          <w:trHeight w:val="1268"/>
        </w:trPr>
        <w:tc>
          <w:tcPr>
            <w:tcW w:w="1150" w:type="dxa"/>
          </w:tcPr>
          <w:p w14:paraId="28E2C860" w14:textId="77777777" w:rsidR="009A7662" w:rsidRPr="0020532B" w:rsidRDefault="00E7217A" w:rsidP="00E23257">
            <w:pPr>
              <w:pStyle w:val="TableParagraph"/>
              <w:tabs>
                <w:tab w:val="left" w:pos="142"/>
              </w:tabs>
              <w:ind w:left="0" w:right="4"/>
              <w:jc w:val="both"/>
              <w:rPr>
                <w:rFonts w:ascii="Arial" w:hAnsi="Arial" w:cs="Arial"/>
                <w:b/>
                <w:color w:val="BFBFBF" w:themeColor="background1" w:themeShade="BF"/>
                <w:sz w:val="20"/>
                <w:szCs w:val="20"/>
              </w:rPr>
            </w:pPr>
            <w:r w:rsidRPr="0020532B">
              <w:rPr>
                <w:rFonts w:ascii="Arial" w:hAnsi="Arial" w:cs="Arial"/>
                <w:b/>
                <w:color w:val="BFBFBF" w:themeColor="background1" w:themeShade="BF"/>
                <w:spacing w:val="-2"/>
                <w:sz w:val="20"/>
                <w:szCs w:val="20"/>
              </w:rPr>
              <w:t xml:space="preserve">Seriedad </w:t>
            </w:r>
            <w:r w:rsidRPr="0020532B">
              <w:rPr>
                <w:rFonts w:ascii="Arial" w:hAnsi="Arial" w:cs="Arial"/>
                <w:b/>
                <w:color w:val="BFBFBF" w:themeColor="background1" w:themeShade="BF"/>
                <w:sz w:val="20"/>
                <w:szCs w:val="20"/>
              </w:rPr>
              <w:t xml:space="preserve">de la </w:t>
            </w:r>
            <w:r w:rsidRPr="0020532B">
              <w:rPr>
                <w:rFonts w:ascii="Arial" w:hAnsi="Arial" w:cs="Arial"/>
                <w:b/>
                <w:color w:val="BFBFBF" w:themeColor="background1" w:themeShade="BF"/>
                <w:spacing w:val="-2"/>
                <w:sz w:val="20"/>
                <w:szCs w:val="20"/>
              </w:rPr>
              <w:t>Oferta</w:t>
            </w:r>
          </w:p>
        </w:tc>
        <w:tc>
          <w:tcPr>
            <w:tcW w:w="3623" w:type="dxa"/>
          </w:tcPr>
          <w:p w14:paraId="1F2DD8F4" w14:textId="77777777" w:rsidR="009A7662" w:rsidRPr="0020532B" w:rsidRDefault="00E7217A"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Cubre a la Entidad de los perjuicios derivados del incumplimiento del ofrecimiento en los eventos establecidos</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en</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el</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Art.</w:t>
            </w:r>
            <w:r w:rsidRPr="0020532B">
              <w:rPr>
                <w:rFonts w:ascii="Arial" w:hAnsi="Arial" w:cs="Arial"/>
                <w:color w:val="BFBFBF" w:themeColor="background1" w:themeShade="BF"/>
                <w:spacing w:val="-9"/>
                <w:sz w:val="20"/>
                <w:szCs w:val="20"/>
              </w:rPr>
              <w:t xml:space="preserve"> </w:t>
            </w:r>
            <w:r w:rsidRPr="0020532B">
              <w:rPr>
                <w:rFonts w:ascii="Arial" w:hAnsi="Arial" w:cs="Arial"/>
                <w:color w:val="BFBFBF" w:themeColor="background1" w:themeShade="BF"/>
                <w:sz w:val="20"/>
                <w:szCs w:val="20"/>
              </w:rPr>
              <w:t>2.2.1.2.3.1.6</w:t>
            </w:r>
            <w:r w:rsidRPr="0020532B">
              <w:rPr>
                <w:rFonts w:ascii="Arial" w:hAnsi="Arial" w:cs="Arial"/>
                <w:color w:val="BFBFBF" w:themeColor="background1" w:themeShade="BF"/>
                <w:spacing w:val="-8"/>
                <w:sz w:val="20"/>
                <w:szCs w:val="20"/>
              </w:rPr>
              <w:t xml:space="preserve"> </w:t>
            </w:r>
            <w:r w:rsidRPr="0020532B">
              <w:rPr>
                <w:rFonts w:ascii="Arial" w:hAnsi="Arial" w:cs="Arial"/>
                <w:color w:val="BFBFBF" w:themeColor="background1" w:themeShade="BF"/>
                <w:sz w:val="20"/>
                <w:szCs w:val="20"/>
              </w:rPr>
              <w:t>del D.1082 de 2015</w:t>
            </w:r>
          </w:p>
        </w:tc>
        <w:tc>
          <w:tcPr>
            <w:tcW w:w="1940" w:type="dxa"/>
          </w:tcPr>
          <w:p w14:paraId="3CE8C675" w14:textId="77777777" w:rsidR="009A7662" w:rsidRPr="0020532B" w:rsidRDefault="00E7217A"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 del valor del presupuesto</w:t>
            </w:r>
            <w:r w:rsidRPr="0020532B">
              <w:rPr>
                <w:rFonts w:ascii="Arial" w:hAnsi="Arial" w:cs="Arial"/>
                <w:color w:val="BFBFBF" w:themeColor="background1" w:themeShade="BF"/>
                <w:spacing w:val="-14"/>
                <w:sz w:val="20"/>
                <w:szCs w:val="20"/>
              </w:rPr>
              <w:t xml:space="preserve"> </w:t>
            </w:r>
            <w:r w:rsidRPr="0020532B">
              <w:rPr>
                <w:rFonts w:ascii="Arial" w:hAnsi="Arial" w:cs="Arial"/>
                <w:color w:val="BFBFBF" w:themeColor="background1" w:themeShade="BF"/>
                <w:sz w:val="20"/>
                <w:szCs w:val="20"/>
              </w:rPr>
              <w:t>oficial</w:t>
            </w:r>
          </w:p>
        </w:tc>
        <w:tc>
          <w:tcPr>
            <w:tcW w:w="1940" w:type="dxa"/>
          </w:tcPr>
          <w:p w14:paraId="49124AB9" w14:textId="77777777" w:rsidR="009A7662" w:rsidRPr="0020532B" w:rsidRDefault="00E7217A" w:rsidP="00E23257">
            <w:pPr>
              <w:pStyle w:val="TableParagraph"/>
              <w:tabs>
                <w:tab w:val="left" w:pos="142"/>
              </w:tabs>
              <w:ind w:left="0" w:right="4"/>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Tres (3) meses a partir</w:t>
            </w:r>
            <w:r w:rsidRPr="0020532B">
              <w:rPr>
                <w:rFonts w:ascii="Arial" w:hAnsi="Arial" w:cs="Arial"/>
                <w:color w:val="BFBFBF" w:themeColor="background1" w:themeShade="BF"/>
                <w:spacing w:val="-10"/>
                <w:sz w:val="20"/>
                <w:szCs w:val="20"/>
              </w:rPr>
              <w:t xml:space="preserve"> </w:t>
            </w:r>
            <w:r w:rsidRPr="0020532B">
              <w:rPr>
                <w:rFonts w:ascii="Arial" w:hAnsi="Arial" w:cs="Arial"/>
                <w:color w:val="BFBFBF" w:themeColor="background1" w:themeShade="BF"/>
                <w:sz w:val="20"/>
                <w:szCs w:val="20"/>
              </w:rPr>
              <w:t>de</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la</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fecha</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de cierre del Proceso de selección</w:t>
            </w:r>
          </w:p>
        </w:tc>
      </w:tr>
    </w:tbl>
    <w:p w14:paraId="158D942C" w14:textId="77777777" w:rsidR="009A7662" w:rsidRPr="00971115" w:rsidRDefault="009A7662" w:rsidP="00E23257">
      <w:pPr>
        <w:pStyle w:val="Textoindependiente"/>
        <w:tabs>
          <w:tab w:val="left" w:pos="142"/>
        </w:tabs>
        <w:ind w:right="4"/>
        <w:rPr>
          <w:rFonts w:ascii="Arial" w:hAnsi="Arial" w:cs="Arial"/>
          <w:b/>
        </w:rPr>
      </w:pPr>
    </w:p>
    <w:p w14:paraId="737A0E1C" w14:textId="77777777" w:rsidR="009A7662" w:rsidRPr="0020532B" w:rsidRDefault="00E7217A"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En ambos casos, cuando la oferta es presentada por un proponente plural, como unión temporal, consorcio o promesa de sociedad futura, la garantía debe ser otorgada por todos sus integrantes (Art. 2.2.1.2.3.1.4, D.1082/2015).</w:t>
      </w:r>
    </w:p>
    <w:p w14:paraId="342B5C7E" w14:textId="77777777" w:rsidR="009A7662" w:rsidRPr="0020532B" w:rsidRDefault="009A7662" w:rsidP="00E23257">
      <w:pPr>
        <w:pStyle w:val="Textoindependiente"/>
        <w:tabs>
          <w:tab w:val="left" w:pos="142"/>
        </w:tabs>
        <w:ind w:right="4"/>
        <w:rPr>
          <w:rFonts w:ascii="Arial" w:hAnsi="Arial" w:cs="Arial"/>
          <w:color w:val="BFBFBF" w:themeColor="background1" w:themeShade="BF"/>
        </w:rPr>
      </w:pPr>
    </w:p>
    <w:p w14:paraId="7E881540" w14:textId="77777777" w:rsidR="009A7662" w:rsidRPr="0020532B" w:rsidRDefault="00E7217A"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La</w:t>
      </w:r>
      <w:r w:rsidRPr="0020532B">
        <w:rPr>
          <w:rFonts w:ascii="Arial" w:hAnsi="Arial" w:cs="Arial"/>
          <w:color w:val="BFBFBF" w:themeColor="background1" w:themeShade="BF"/>
          <w:spacing w:val="-3"/>
        </w:rPr>
        <w:t xml:space="preserve"> </w:t>
      </w:r>
      <w:r w:rsidRPr="0020532B">
        <w:rPr>
          <w:rFonts w:ascii="Arial" w:hAnsi="Arial" w:cs="Arial"/>
          <w:color w:val="BFBFBF" w:themeColor="background1" w:themeShade="BF"/>
        </w:rPr>
        <w:t>garantía</w:t>
      </w:r>
      <w:r w:rsidRPr="0020532B">
        <w:rPr>
          <w:rFonts w:ascii="Arial" w:hAnsi="Arial" w:cs="Arial"/>
          <w:color w:val="BFBFBF" w:themeColor="background1" w:themeShade="BF"/>
          <w:spacing w:val="-2"/>
        </w:rPr>
        <w:t xml:space="preserve"> </w:t>
      </w:r>
      <w:r w:rsidRPr="0020532B">
        <w:rPr>
          <w:rFonts w:ascii="Arial" w:hAnsi="Arial" w:cs="Arial"/>
          <w:color w:val="BFBFBF" w:themeColor="background1" w:themeShade="BF"/>
        </w:rPr>
        <w:t>debe</w:t>
      </w:r>
      <w:r w:rsidRPr="0020532B">
        <w:rPr>
          <w:rFonts w:ascii="Arial" w:hAnsi="Arial" w:cs="Arial"/>
          <w:color w:val="BFBFBF" w:themeColor="background1" w:themeShade="BF"/>
          <w:spacing w:val="-4"/>
        </w:rPr>
        <w:t xml:space="preserve"> </w:t>
      </w:r>
      <w:r w:rsidRPr="0020532B">
        <w:rPr>
          <w:rFonts w:ascii="Arial" w:hAnsi="Arial" w:cs="Arial"/>
          <w:color w:val="BFBFBF" w:themeColor="background1" w:themeShade="BF"/>
        </w:rPr>
        <w:t>cubrir</w:t>
      </w:r>
      <w:r w:rsidRPr="0020532B">
        <w:rPr>
          <w:rFonts w:ascii="Arial" w:hAnsi="Arial" w:cs="Arial"/>
          <w:color w:val="BFBFBF" w:themeColor="background1" w:themeShade="BF"/>
          <w:spacing w:val="-1"/>
        </w:rPr>
        <w:t xml:space="preserve"> </w:t>
      </w:r>
      <w:r w:rsidRPr="0020532B">
        <w:rPr>
          <w:rFonts w:ascii="Arial" w:hAnsi="Arial" w:cs="Arial"/>
          <w:color w:val="BFBFBF" w:themeColor="background1" w:themeShade="BF"/>
        </w:rPr>
        <w:t>los</w:t>
      </w:r>
      <w:r w:rsidRPr="0020532B">
        <w:rPr>
          <w:rFonts w:ascii="Arial" w:hAnsi="Arial" w:cs="Arial"/>
          <w:color w:val="BFBFBF" w:themeColor="background1" w:themeShade="BF"/>
          <w:spacing w:val="-1"/>
        </w:rPr>
        <w:t xml:space="preserve"> </w:t>
      </w:r>
      <w:r w:rsidRPr="0020532B">
        <w:rPr>
          <w:rFonts w:ascii="Arial" w:hAnsi="Arial" w:cs="Arial"/>
          <w:color w:val="BFBFBF" w:themeColor="background1" w:themeShade="BF"/>
        </w:rPr>
        <w:t>riesgos descritos</w:t>
      </w:r>
      <w:r w:rsidRPr="0020532B">
        <w:rPr>
          <w:rFonts w:ascii="Arial" w:hAnsi="Arial" w:cs="Arial"/>
          <w:color w:val="BFBFBF" w:themeColor="background1" w:themeShade="BF"/>
          <w:spacing w:val="-3"/>
        </w:rPr>
        <w:t xml:space="preserve"> </w:t>
      </w:r>
      <w:r w:rsidRPr="0020532B">
        <w:rPr>
          <w:rFonts w:ascii="Arial" w:hAnsi="Arial" w:cs="Arial"/>
          <w:color w:val="BFBFBF" w:themeColor="background1" w:themeShade="BF"/>
        </w:rPr>
        <w:t>en</w:t>
      </w:r>
      <w:r w:rsidRPr="0020532B">
        <w:rPr>
          <w:rFonts w:ascii="Arial" w:hAnsi="Arial" w:cs="Arial"/>
          <w:color w:val="BFBFBF" w:themeColor="background1" w:themeShade="BF"/>
          <w:spacing w:val="-2"/>
        </w:rPr>
        <w:t xml:space="preserve"> </w:t>
      </w:r>
      <w:r w:rsidRPr="0020532B">
        <w:rPr>
          <w:rFonts w:ascii="Arial" w:hAnsi="Arial" w:cs="Arial"/>
          <w:color w:val="BFBFBF" w:themeColor="background1" w:themeShade="BF"/>
        </w:rPr>
        <w:t>el</w:t>
      </w:r>
      <w:r w:rsidRPr="0020532B">
        <w:rPr>
          <w:rFonts w:ascii="Arial" w:hAnsi="Arial" w:cs="Arial"/>
          <w:color w:val="BFBFBF" w:themeColor="background1" w:themeShade="BF"/>
          <w:spacing w:val="-3"/>
        </w:rPr>
        <w:t xml:space="preserve"> </w:t>
      </w:r>
      <w:r w:rsidRPr="0020532B">
        <w:rPr>
          <w:rFonts w:ascii="Arial" w:hAnsi="Arial" w:cs="Arial"/>
          <w:color w:val="BFBFBF" w:themeColor="background1" w:themeShade="BF"/>
        </w:rPr>
        <w:t>Art.2.2.1.2.3.1.6</w:t>
      </w:r>
      <w:r w:rsidRPr="0020532B">
        <w:rPr>
          <w:rFonts w:ascii="Arial" w:hAnsi="Arial" w:cs="Arial"/>
          <w:color w:val="BFBFBF" w:themeColor="background1" w:themeShade="BF"/>
          <w:spacing w:val="-2"/>
        </w:rPr>
        <w:t xml:space="preserve"> </w:t>
      </w:r>
      <w:r w:rsidRPr="0020532B">
        <w:rPr>
          <w:rFonts w:ascii="Arial" w:hAnsi="Arial" w:cs="Arial"/>
          <w:color w:val="BFBFBF" w:themeColor="background1" w:themeShade="BF"/>
        </w:rPr>
        <w:t>del</w:t>
      </w:r>
      <w:r w:rsidRPr="0020532B">
        <w:rPr>
          <w:rFonts w:ascii="Arial" w:hAnsi="Arial" w:cs="Arial"/>
          <w:color w:val="BFBFBF" w:themeColor="background1" w:themeShade="BF"/>
          <w:spacing w:val="-3"/>
        </w:rPr>
        <w:t xml:space="preserve"> </w:t>
      </w:r>
      <w:r w:rsidRPr="0020532B">
        <w:rPr>
          <w:rFonts w:ascii="Arial" w:hAnsi="Arial" w:cs="Arial"/>
          <w:color w:val="BFBFBF" w:themeColor="background1" w:themeShade="BF"/>
        </w:rPr>
        <w:t>D.1082/15,</w:t>
      </w:r>
      <w:r w:rsidRPr="0020532B">
        <w:rPr>
          <w:rFonts w:ascii="Arial" w:hAnsi="Arial" w:cs="Arial"/>
          <w:color w:val="BFBFBF" w:themeColor="background1" w:themeShade="BF"/>
          <w:spacing w:val="-4"/>
        </w:rPr>
        <w:t xml:space="preserve"> </w:t>
      </w:r>
      <w:r w:rsidRPr="0020532B">
        <w:rPr>
          <w:rFonts w:ascii="Arial" w:hAnsi="Arial" w:cs="Arial"/>
          <w:color w:val="BFBFBF" w:themeColor="background1" w:themeShade="BF"/>
        </w:rPr>
        <w:t>debe</w:t>
      </w:r>
      <w:r w:rsidRPr="0020532B">
        <w:rPr>
          <w:rFonts w:ascii="Arial" w:hAnsi="Arial" w:cs="Arial"/>
          <w:color w:val="BFBFBF" w:themeColor="background1" w:themeShade="BF"/>
          <w:spacing w:val="-5"/>
        </w:rPr>
        <w:t xml:space="preserve"> </w:t>
      </w:r>
      <w:r w:rsidRPr="0020532B">
        <w:rPr>
          <w:rFonts w:ascii="Arial" w:hAnsi="Arial" w:cs="Arial"/>
          <w:color w:val="BFBFBF" w:themeColor="background1" w:themeShade="BF"/>
        </w:rPr>
        <w:t>consistir</w:t>
      </w:r>
      <w:r w:rsidRPr="0020532B">
        <w:rPr>
          <w:rFonts w:ascii="Arial" w:hAnsi="Arial" w:cs="Arial"/>
          <w:color w:val="BFBFBF" w:themeColor="background1" w:themeShade="BF"/>
          <w:spacing w:val="-1"/>
        </w:rPr>
        <w:t xml:space="preserve"> </w:t>
      </w:r>
      <w:r w:rsidRPr="0020532B">
        <w:rPr>
          <w:rFonts w:ascii="Arial" w:hAnsi="Arial" w:cs="Arial"/>
          <w:color w:val="BFBFBF" w:themeColor="background1" w:themeShade="BF"/>
        </w:rPr>
        <w:t>en cualquiera</w:t>
      </w:r>
      <w:r w:rsidRPr="0020532B">
        <w:rPr>
          <w:rFonts w:ascii="Arial" w:hAnsi="Arial" w:cs="Arial"/>
          <w:color w:val="BFBFBF" w:themeColor="background1" w:themeShade="BF"/>
          <w:spacing w:val="-9"/>
        </w:rPr>
        <w:t xml:space="preserve"> </w:t>
      </w:r>
      <w:r w:rsidRPr="0020532B">
        <w:rPr>
          <w:rFonts w:ascii="Arial" w:hAnsi="Arial" w:cs="Arial"/>
          <w:color w:val="BFBFBF" w:themeColor="background1" w:themeShade="BF"/>
        </w:rPr>
        <w:t>de</w:t>
      </w:r>
      <w:r w:rsidRPr="0020532B">
        <w:rPr>
          <w:rFonts w:ascii="Arial" w:hAnsi="Arial" w:cs="Arial"/>
          <w:color w:val="BFBFBF" w:themeColor="background1" w:themeShade="BF"/>
          <w:spacing w:val="-9"/>
        </w:rPr>
        <w:t xml:space="preserve"> </w:t>
      </w:r>
      <w:r w:rsidRPr="0020532B">
        <w:rPr>
          <w:rFonts w:ascii="Arial" w:hAnsi="Arial" w:cs="Arial"/>
          <w:color w:val="BFBFBF" w:themeColor="background1" w:themeShade="BF"/>
        </w:rPr>
        <w:t>las</w:t>
      </w:r>
      <w:r w:rsidRPr="0020532B">
        <w:rPr>
          <w:rFonts w:ascii="Arial" w:hAnsi="Arial" w:cs="Arial"/>
          <w:color w:val="BFBFBF" w:themeColor="background1" w:themeShade="BF"/>
          <w:spacing w:val="-8"/>
        </w:rPr>
        <w:t xml:space="preserve"> </w:t>
      </w:r>
      <w:r w:rsidRPr="0020532B">
        <w:rPr>
          <w:rFonts w:ascii="Arial" w:hAnsi="Arial" w:cs="Arial"/>
          <w:color w:val="BFBFBF" w:themeColor="background1" w:themeShade="BF"/>
        </w:rPr>
        <w:t>clases</w:t>
      </w:r>
      <w:r w:rsidRPr="0020532B">
        <w:rPr>
          <w:rFonts w:ascii="Arial" w:hAnsi="Arial" w:cs="Arial"/>
          <w:color w:val="BFBFBF" w:themeColor="background1" w:themeShade="BF"/>
          <w:spacing w:val="-8"/>
        </w:rPr>
        <w:t xml:space="preserve"> </w:t>
      </w:r>
      <w:r w:rsidRPr="0020532B">
        <w:rPr>
          <w:rFonts w:ascii="Arial" w:hAnsi="Arial" w:cs="Arial"/>
          <w:color w:val="BFBFBF" w:themeColor="background1" w:themeShade="BF"/>
        </w:rPr>
        <w:t>de</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garantías</w:t>
      </w:r>
      <w:r w:rsidRPr="0020532B">
        <w:rPr>
          <w:rFonts w:ascii="Arial" w:hAnsi="Arial" w:cs="Arial"/>
          <w:color w:val="BFBFBF" w:themeColor="background1" w:themeShade="BF"/>
          <w:spacing w:val="-8"/>
        </w:rPr>
        <w:t xml:space="preserve"> </w:t>
      </w:r>
      <w:r w:rsidRPr="0020532B">
        <w:rPr>
          <w:rFonts w:ascii="Arial" w:hAnsi="Arial" w:cs="Arial"/>
          <w:color w:val="BFBFBF" w:themeColor="background1" w:themeShade="BF"/>
        </w:rPr>
        <w:t>definidas</w:t>
      </w:r>
      <w:r w:rsidRPr="0020532B">
        <w:rPr>
          <w:rFonts w:ascii="Arial" w:hAnsi="Arial" w:cs="Arial"/>
          <w:color w:val="BFBFBF" w:themeColor="background1" w:themeShade="BF"/>
          <w:spacing w:val="-8"/>
        </w:rPr>
        <w:t xml:space="preserve"> </w:t>
      </w:r>
      <w:r w:rsidRPr="0020532B">
        <w:rPr>
          <w:rFonts w:ascii="Arial" w:hAnsi="Arial" w:cs="Arial"/>
          <w:color w:val="BFBFBF" w:themeColor="background1" w:themeShade="BF"/>
        </w:rPr>
        <w:t>en</w:t>
      </w:r>
      <w:r w:rsidRPr="0020532B">
        <w:rPr>
          <w:rFonts w:ascii="Arial" w:hAnsi="Arial" w:cs="Arial"/>
          <w:color w:val="BFBFBF" w:themeColor="background1" w:themeShade="BF"/>
          <w:spacing w:val="-7"/>
        </w:rPr>
        <w:t xml:space="preserve"> </w:t>
      </w:r>
      <w:r w:rsidRPr="0020532B">
        <w:rPr>
          <w:rFonts w:ascii="Arial" w:hAnsi="Arial" w:cs="Arial"/>
          <w:color w:val="BFBFBF" w:themeColor="background1" w:themeShade="BF"/>
        </w:rPr>
        <w:t>el</w:t>
      </w:r>
      <w:r w:rsidRPr="0020532B">
        <w:rPr>
          <w:rFonts w:ascii="Arial" w:hAnsi="Arial" w:cs="Arial"/>
          <w:color w:val="BFBFBF" w:themeColor="background1" w:themeShade="BF"/>
          <w:spacing w:val="-10"/>
        </w:rPr>
        <w:t xml:space="preserve"> </w:t>
      </w:r>
      <w:r w:rsidRPr="0020532B">
        <w:rPr>
          <w:rFonts w:ascii="Arial" w:hAnsi="Arial" w:cs="Arial"/>
          <w:color w:val="BFBFBF" w:themeColor="background1" w:themeShade="BF"/>
        </w:rPr>
        <w:t>Art.2.2.1.2.3.1.2</w:t>
      </w:r>
      <w:r w:rsidRPr="0020532B">
        <w:rPr>
          <w:rFonts w:ascii="Arial" w:hAnsi="Arial" w:cs="Arial"/>
          <w:color w:val="BFBFBF" w:themeColor="background1" w:themeShade="BF"/>
          <w:spacing w:val="-9"/>
        </w:rPr>
        <w:t xml:space="preserve"> </w:t>
      </w:r>
      <w:r w:rsidRPr="0020532B">
        <w:rPr>
          <w:rFonts w:ascii="Arial" w:hAnsi="Arial" w:cs="Arial"/>
          <w:color w:val="BFBFBF" w:themeColor="background1" w:themeShade="BF"/>
        </w:rPr>
        <w:t>del</w:t>
      </w:r>
      <w:r w:rsidRPr="0020532B">
        <w:rPr>
          <w:rFonts w:ascii="Arial" w:hAnsi="Arial" w:cs="Arial"/>
          <w:color w:val="BFBFBF" w:themeColor="background1" w:themeShade="BF"/>
          <w:spacing w:val="-10"/>
        </w:rPr>
        <w:t xml:space="preserve"> </w:t>
      </w:r>
      <w:r w:rsidRPr="0020532B">
        <w:rPr>
          <w:rFonts w:ascii="Arial" w:hAnsi="Arial" w:cs="Arial"/>
          <w:color w:val="BFBFBF" w:themeColor="background1" w:themeShade="BF"/>
        </w:rPr>
        <w:t>D.1082/15,</w:t>
      </w:r>
      <w:r w:rsidRPr="0020532B">
        <w:rPr>
          <w:rFonts w:ascii="Arial" w:hAnsi="Arial" w:cs="Arial"/>
          <w:color w:val="BFBFBF" w:themeColor="background1" w:themeShade="BF"/>
          <w:spacing w:val="-9"/>
        </w:rPr>
        <w:t xml:space="preserve"> </w:t>
      </w:r>
      <w:r w:rsidRPr="0020532B">
        <w:rPr>
          <w:rFonts w:ascii="Arial" w:hAnsi="Arial" w:cs="Arial"/>
          <w:color w:val="BFBFBF" w:themeColor="background1" w:themeShade="BF"/>
        </w:rPr>
        <w:t>y</w:t>
      </w:r>
      <w:r w:rsidRPr="0020532B">
        <w:rPr>
          <w:rFonts w:ascii="Arial" w:hAnsi="Arial" w:cs="Arial"/>
          <w:color w:val="BFBFBF" w:themeColor="background1" w:themeShade="BF"/>
          <w:spacing w:val="-8"/>
        </w:rPr>
        <w:t xml:space="preserve"> </w:t>
      </w:r>
      <w:r w:rsidRPr="0020532B">
        <w:rPr>
          <w:rFonts w:ascii="Arial" w:hAnsi="Arial" w:cs="Arial"/>
          <w:color w:val="BFBFBF" w:themeColor="background1" w:themeShade="BF"/>
        </w:rPr>
        <w:t>tratándose</w:t>
      </w:r>
      <w:r w:rsidRPr="0020532B">
        <w:rPr>
          <w:rFonts w:ascii="Arial" w:hAnsi="Arial" w:cs="Arial"/>
          <w:color w:val="BFBFBF" w:themeColor="background1" w:themeShade="BF"/>
          <w:spacing w:val="-9"/>
        </w:rPr>
        <w:t xml:space="preserve"> </w:t>
      </w:r>
      <w:r w:rsidRPr="0020532B">
        <w:rPr>
          <w:rFonts w:ascii="Arial" w:hAnsi="Arial" w:cs="Arial"/>
          <w:color w:val="BFBFBF" w:themeColor="background1" w:themeShade="BF"/>
        </w:rPr>
        <w:t>de un Oferente Plural (consorcio o unión temporal), debe cumplir la formalidad exigida en el Art.2.2.1.2.3.1.4 del D.1082/15.</w:t>
      </w:r>
    </w:p>
    <w:p w14:paraId="61E0AC43" w14:textId="77777777" w:rsidR="0044540D" w:rsidRPr="0020532B" w:rsidRDefault="0044540D" w:rsidP="00E23257">
      <w:pPr>
        <w:pStyle w:val="Textoindependiente"/>
        <w:tabs>
          <w:tab w:val="left" w:pos="142"/>
        </w:tabs>
        <w:ind w:right="4"/>
        <w:rPr>
          <w:rFonts w:ascii="Arial" w:hAnsi="Arial" w:cs="Arial"/>
          <w:color w:val="BFBFBF" w:themeColor="background1" w:themeShade="BF"/>
        </w:rPr>
      </w:pPr>
    </w:p>
    <w:p w14:paraId="45A44364" w14:textId="2284F611" w:rsidR="009A7662" w:rsidRPr="0020532B" w:rsidRDefault="00E7217A"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 xml:space="preserve">De conformidad con el Parágrafo 3° del artículo 5 de la Ley 1882 del 15 de enero de 2018, la no entrega de la garantía de seriedad junto con la propuesta </w:t>
      </w:r>
      <w:r w:rsidRPr="0020532B">
        <w:rPr>
          <w:rFonts w:ascii="Arial" w:hAnsi="Arial" w:cs="Arial"/>
          <w:b/>
          <w:color w:val="BFBFBF" w:themeColor="background1" w:themeShade="BF"/>
          <w:u w:val="single" w:color="808080"/>
        </w:rPr>
        <w:t>NO SERÁ SUBSANABLE</w:t>
      </w:r>
      <w:r w:rsidRPr="0020532B">
        <w:rPr>
          <w:rFonts w:ascii="Arial" w:hAnsi="Arial" w:cs="Arial"/>
          <w:b/>
          <w:color w:val="BFBFBF" w:themeColor="background1" w:themeShade="BF"/>
        </w:rPr>
        <w:t xml:space="preserve"> </w:t>
      </w:r>
      <w:r w:rsidRPr="0020532B">
        <w:rPr>
          <w:rFonts w:ascii="Arial" w:hAnsi="Arial" w:cs="Arial"/>
          <w:color w:val="BFBFBF" w:themeColor="background1" w:themeShade="BF"/>
        </w:rPr>
        <w:t xml:space="preserve">y será causal de </w:t>
      </w:r>
      <w:r w:rsidRPr="0020532B">
        <w:rPr>
          <w:rFonts w:ascii="Arial" w:hAnsi="Arial" w:cs="Arial"/>
          <w:b/>
          <w:color w:val="BFBFBF" w:themeColor="background1" w:themeShade="BF"/>
          <w:u w:val="single" w:color="808080"/>
        </w:rPr>
        <w:t>RECHAZO</w:t>
      </w:r>
      <w:r w:rsidRPr="0020532B">
        <w:rPr>
          <w:rFonts w:ascii="Arial" w:hAnsi="Arial" w:cs="Arial"/>
          <w:b/>
          <w:color w:val="BFBFBF" w:themeColor="background1" w:themeShade="BF"/>
        </w:rPr>
        <w:t xml:space="preserve"> </w:t>
      </w:r>
      <w:r w:rsidRPr="0020532B">
        <w:rPr>
          <w:rFonts w:ascii="Arial" w:hAnsi="Arial" w:cs="Arial"/>
          <w:color w:val="BFBFBF" w:themeColor="background1" w:themeShade="BF"/>
        </w:rPr>
        <w:t xml:space="preserve">de </w:t>
      </w:r>
      <w:proofErr w:type="gramStart"/>
      <w:r w:rsidRPr="0020532B">
        <w:rPr>
          <w:rFonts w:ascii="Arial" w:hAnsi="Arial" w:cs="Arial"/>
          <w:color w:val="BFBFBF" w:themeColor="background1" w:themeShade="BF"/>
        </w:rPr>
        <w:t>la misma</w:t>
      </w:r>
      <w:proofErr w:type="gramEnd"/>
      <w:r w:rsidRPr="0020532B">
        <w:rPr>
          <w:rFonts w:ascii="Arial" w:hAnsi="Arial" w:cs="Arial"/>
          <w:color w:val="BFBFBF" w:themeColor="background1" w:themeShade="BF"/>
        </w:rPr>
        <w:t>.</w:t>
      </w:r>
    </w:p>
    <w:p w14:paraId="49BA3901" w14:textId="77777777" w:rsidR="009A7662" w:rsidRPr="0020532B" w:rsidRDefault="009A7662" w:rsidP="00E23257">
      <w:pPr>
        <w:pStyle w:val="Textoindependiente"/>
        <w:tabs>
          <w:tab w:val="left" w:pos="142"/>
        </w:tabs>
        <w:ind w:right="4"/>
        <w:rPr>
          <w:rFonts w:ascii="Arial" w:hAnsi="Arial" w:cs="Arial"/>
          <w:color w:val="BFBFBF" w:themeColor="background1" w:themeShade="BF"/>
        </w:rPr>
      </w:pPr>
    </w:p>
    <w:p w14:paraId="0829C7DD" w14:textId="7468DA16" w:rsidR="009A7662" w:rsidRPr="0020532B" w:rsidRDefault="00E7217A" w:rsidP="00E23257">
      <w:pPr>
        <w:tabs>
          <w:tab w:val="left" w:pos="142"/>
        </w:tabs>
        <w:ind w:right="4"/>
        <w:jc w:val="both"/>
        <w:rPr>
          <w:rFonts w:ascii="Arial" w:hAnsi="Arial" w:cs="Arial"/>
          <w:b/>
          <w:color w:val="BFBFBF" w:themeColor="background1" w:themeShade="BF"/>
          <w:sz w:val="20"/>
          <w:szCs w:val="20"/>
        </w:rPr>
      </w:pPr>
      <w:r w:rsidRPr="0020532B">
        <w:rPr>
          <w:rFonts w:ascii="Arial" w:hAnsi="Arial" w:cs="Arial"/>
          <w:color w:val="BFBFBF" w:themeColor="background1" w:themeShade="BF"/>
          <w:sz w:val="20"/>
          <w:szCs w:val="20"/>
        </w:rPr>
        <w:t>En</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el</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evento</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que</w:t>
      </w:r>
      <w:r w:rsidRPr="0020532B">
        <w:rPr>
          <w:rFonts w:ascii="Arial" w:hAnsi="Arial" w:cs="Arial"/>
          <w:color w:val="BFBFBF" w:themeColor="background1" w:themeShade="BF"/>
          <w:spacing w:val="-11"/>
          <w:sz w:val="20"/>
          <w:szCs w:val="20"/>
        </w:rPr>
        <w:t xml:space="preserve"> </w:t>
      </w:r>
      <w:r w:rsidRPr="0020532B">
        <w:rPr>
          <w:rFonts w:ascii="Arial" w:hAnsi="Arial" w:cs="Arial"/>
          <w:color w:val="BFBFBF" w:themeColor="background1" w:themeShade="BF"/>
          <w:sz w:val="20"/>
          <w:szCs w:val="20"/>
        </w:rPr>
        <w:t>la</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propuesta</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la</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presente</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un</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Consorcio</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o</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Unión</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Temporal,</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en</w:t>
      </w:r>
      <w:r w:rsidRPr="0020532B">
        <w:rPr>
          <w:rFonts w:ascii="Arial" w:hAnsi="Arial" w:cs="Arial"/>
          <w:color w:val="BFBFBF" w:themeColor="background1" w:themeShade="BF"/>
          <w:spacing w:val="-12"/>
          <w:sz w:val="20"/>
          <w:szCs w:val="20"/>
        </w:rPr>
        <w:t xml:space="preserve"> </w:t>
      </w:r>
      <w:r w:rsidRPr="0020532B">
        <w:rPr>
          <w:rFonts w:ascii="Arial" w:hAnsi="Arial" w:cs="Arial"/>
          <w:color w:val="BFBFBF" w:themeColor="background1" w:themeShade="BF"/>
          <w:sz w:val="20"/>
          <w:szCs w:val="20"/>
        </w:rPr>
        <w:t>la</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garantía</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de</w:t>
      </w:r>
      <w:r w:rsidRPr="0020532B">
        <w:rPr>
          <w:rFonts w:ascii="Arial" w:hAnsi="Arial" w:cs="Arial"/>
          <w:color w:val="BFBFBF" w:themeColor="background1" w:themeShade="BF"/>
          <w:spacing w:val="-13"/>
          <w:sz w:val="20"/>
          <w:szCs w:val="20"/>
        </w:rPr>
        <w:t xml:space="preserve"> </w:t>
      </w:r>
      <w:r w:rsidRPr="0020532B">
        <w:rPr>
          <w:rFonts w:ascii="Arial" w:hAnsi="Arial" w:cs="Arial"/>
          <w:color w:val="BFBFBF" w:themeColor="background1" w:themeShade="BF"/>
          <w:sz w:val="20"/>
          <w:szCs w:val="20"/>
        </w:rPr>
        <w:t xml:space="preserve">seriedad de la oferta deberá estipularse que el tomador es </w:t>
      </w:r>
      <w:r w:rsidRPr="0020532B">
        <w:rPr>
          <w:rFonts w:ascii="Arial" w:hAnsi="Arial" w:cs="Arial"/>
          <w:b/>
          <w:color w:val="BFBFBF" w:themeColor="background1" w:themeShade="BF"/>
          <w:sz w:val="20"/>
          <w:szCs w:val="20"/>
        </w:rPr>
        <w:t>“El Consorcio, Unión Temporal (</w:t>
      </w:r>
      <w:r w:rsidRPr="0020532B">
        <w:rPr>
          <w:rFonts w:ascii="Arial" w:hAnsi="Arial" w:cs="Arial"/>
          <w:color w:val="BFBFBF" w:themeColor="background1" w:themeShade="BF"/>
          <w:sz w:val="20"/>
          <w:szCs w:val="20"/>
        </w:rPr>
        <w:t>según sea el caso</w:t>
      </w:r>
      <w:r w:rsidRPr="0020532B">
        <w:rPr>
          <w:rFonts w:ascii="Arial" w:hAnsi="Arial" w:cs="Arial"/>
          <w:b/>
          <w:color w:val="BFBFBF" w:themeColor="background1" w:themeShade="BF"/>
          <w:sz w:val="20"/>
          <w:szCs w:val="20"/>
        </w:rPr>
        <w:t>), conformado por... y</w:t>
      </w:r>
      <w:r w:rsidR="00266652" w:rsidRPr="0020532B">
        <w:rPr>
          <w:rFonts w:ascii="Arial" w:hAnsi="Arial" w:cs="Arial"/>
          <w:b/>
          <w:color w:val="BFBFBF" w:themeColor="background1" w:themeShade="BF"/>
          <w:sz w:val="20"/>
          <w:szCs w:val="20"/>
        </w:rPr>
        <w:t>…</w:t>
      </w:r>
      <w:r w:rsidRPr="0020532B">
        <w:rPr>
          <w:rFonts w:ascii="Arial" w:hAnsi="Arial" w:cs="Arial"/>
          <w:b/>
          <w:color w:val="BFBFBF" w:themeColor="background1" w:themeShade="BF"/>
          <w:sz w:val="20"/>
          <w:szCs w:val="20"/>
        </w:rPr>
        <w:t>”.</w:t>
      </w:r>
    </w:p>
    <w:p w14:paraId="45E51D5C" w14:textId="77777777" w:rsidR="009A7662" w:rsidRPr="0020532B" w:rsidRDefault="009A7662" w:rsidP="00E23257">
      <w:pPr>
        <w:pStyle w:val="Textoindependiente"/>
        <w:tabs>
          <w:tab w:val="left" w:pos="142"/>
        </w:tabs>
        <w:ind w:right="4"/>
        <w:rPr>
          <w:rFonts w:ascii="Arial" w:hAnsi="Arial" w:cs="Arial"/>
          <w:b/>
          <w:color w:val="BFBFBF" w:themeColor="background1" w:themeShade="BF"/>
        </w:rPr>
      </w:pPr>
    </w:p>
    <w:p w14:paraId="12BB8B42" w14:textId="77777777" w:rsidR="0044540D" w:rsidRPr="0020532B" w:rsidRDefault="0044540D" w:rsidP="0044540D">
      <w:pPr>
        <w:jc w:val="both"/>
        <w:rPr>
          <w:rFonts w:ascii="Arial" w:hAnsi="Arial" w:cs="Arial"/>
          <w:color w:val="BFBFBF" w:themeColor="background1" w:themeShade="BF"/>
          <w:sz w:val="20"/>
          <w:szCs w:val="20"/>
        </w:rPr>
      </w:pPr>
      <w:r w:rsidRPr="0020532B">
        <w:rPr>
          <w:rFonts w:ascii="Arial" w:hAnsi="Arial" w:cs="Arial"/>
          <w:color w:val="BFBFBF" w:themeColor="background1" w:themeShade="BF"/>
          <w:sz w:val="20"/>
          <w:szCs w:val="20"/>
        </w:rPr>
        <w:t>Sí los proponentes lo solicitan (</w:t>
      </w:r>
      <w:r w:rsidRPr="0020532B">
        <w:rPr>
          <w:rFonts w:ascii="Arial" w:hAnsi="Arial" w:cs="Arial"/>
          <w:i/>
          <w:color w:val="BFBFBF" w:themeColor="background1" w:themeShade="BF"/>
          <w:sz w:val="20"/>
          <w:szCs w:val="20"/>
        </w:rPr>
        <w:t>por escrito</w:t>
      </w:r>
      <w:r w:rsidRPr="0020532B">
        <w:rPr>
          <w:rFonts w:ascii="Arial" w:hAnsi="Arial" w:cs="Arial"/>
          <w:color w:val="BFBFBF" w:themeColor="background1" w:themeShade="BF"/>
          <w:sz w:val="20"/>
          <w:szCs w:val="20"/>
        </w:rPr>
        <w:t>) se les devolverá la garantía de seriedad de la propuesta cuando se encuentre perfeccionado el contrato respectivo.</w:t>
      </w:r>
    </w:p>
    <w:p w14:paraId="601EA90F" w14:textId="77777777" w:rsidR="0044540D" w:rsidRPr="0020532B" w:rsidRDefault="0044540D" w:rsidP="00E23257">
      <w:pPr>
        <w:pStyle w:val="Textoindependiente"/>
        <w:tabs>
          <w:tab w:val="left" w:pos="142"/>
        </w:tabs>
        <w:ind w:right="4"/>
        <w:rPr>
          <w:rFonts w:ascii="Arial" w:hAnsi="Arial" w:cs="Arial"/>
          <w:color w:val="BFBFBF" w:themeColor="background1" w:themeShade="BF"/>
        </w:rPr>
      </w:pPr>
    </w:p>
    <w:p w14:paraId="01A4357B" w14:textId="6EFC4CE4" w:rsidR="009A7662" w:rsidRPr="0020532B" w:rsidRDefault="00E7217A" w:rsidP="00E23257">
      <w:pPr>
        <w:pStyle w:val="Textoindependiente"/>
        <w:tabs>
          <w:tab w:val="left" w:pos="142"/>
        </w:tabs>
        <w:ind w:right="4"/>
        <w:rPr>
          <w:rFonts w:ascii="Arial" w:hAnsi="Arial" w:cs="Arial"/>
          <w:color w:val="BFBFBF" w:themeColor="background1" w:themeShade="BF"/>
        </w:rPr>
      </w:pPr>
      <w:r w:rsidRPr="0020532B">
        <w:rPr>
          <w:rFonts w:ascii="Arial" w:hAnsi="Arial" w:cs="Arial"/>
          <w:color w:val="BFBFBF" w:themeColor="background1" w:themeShade="BF"/>
        </w:rPr>
        <w:t xml:space="preserve">En el evento en que la Entidad amplíe la fecha de cierre del presente proceso de selección, el proponente deberá ampliar la vigencia de la garantía de seriedad de la oferta de tal suerte que la vigencia de </w:t>
      </w:r>
      <w:proofErr w:type="gramStart"/>
      <w:r w:rsidRPr="0020532B">
        <w:rPr>
          <w:rFonts w:ascii="Arial" w:hAnsi="Arial" w:cs="Arial"/>
          <w:color w:val="BFBFBF" w:themeColor="background1" w:themeShade="BF"/>
        </w:rPr>
        <w:t>la misma</w:t>
      </w:r>
      <w:proofErr w:type="gramEnd"/>
      <w:r w:rsidRPr="0020532B">
        <w:rPr>
          <w:rFonts w:ascii="Arial" w:hAnsi="Arial" w:cs="Arial"/>
          <w:color w:val="BFBFBF" w:themeColor="background1" w:themeShade="BF"/>
        </w:rPr>
        <w:t xml:space="preserve"> cubra el plazo total establecido en este numeral.</w:t>
      </w:r>
    </w:p>
    <w:p w14:paraId="47D348DA" w14:textId="77777777" w:rsidR="00ED0EA0" w:rsidRPr="00971115" w:rsidRDefault="00ED0EA0" w:rsidP="00E23257">
      <w:pPr>
        <w:pStyle w:val="Textoindependiente"/>
        <w:tabs>
          <w:tab w:val="left" w:pos="142"/>
        </w:tabs>
        <w:ind w:right="4"/>
        <w:rPr>
          <w:rFonts w:ascii="Arial" w:hAnsi="Arial" w:cs="Arial"/>
        </w:rPr>
      </w:pPr>
    </w:p>
    <w:p w14:paraId="13A4681C" w14:textId="77777777" w:rsidR="009A7662" w:rsidRPr="0020532B" w:rsidRDefault="00E7217A" w:rsidP="0020532B">
      <w:pPr>
        <w:widowControl/>
        <w:numPr>
          <w:ilvl w:val="2"/>
          <w:numId w:val="16"/>
        </w:numPr>
        <w:autoSpaceDE/>
        <w:autoSpaceDN/>
        <w:ind w:left="851" w:hanging="851"/>
        <w:jc w:val="both"/>
        <w:rPr>
          <w:rFonts w:ascii="Arial" w:eastAsia="Times New Roman" w:hAnsi="Arial" w:cs="Arial"/>
          <w:bCs/>
          <w:sz w:val="20"/>
          <w:szCs w:val="20"/>
          <w:u w:val="single"/>
          <w:lang w:val="es-CO" w:eastAsia="es-CO"/>
        </w:rPr>
      </w:pPr>
      <w:r w:rsidRPr="0020532B">
        <w:rPr>
          <w:rFonts w:ascii="Arial" w:eastAsia="Times New Roman" w:hAnsi="Arial" w:cs="Arial"/>
          <w:bCs/>
          <w:sz w:val="20"/>
          <w:szCs w:val="20"/>
          <w:u w:val="single"/>
          <w:lang w:val="es-CO" w:eastAsia="es-CO"/>
        </w:rPr>
        <w:t xml:space="preserve"> Cumplimiento de estándares mínimos del Sistema de Gestión de Seguridad y Salud en el Trabajo - SGSST</w:t>
      </w:r>
    </w:p>
    <w:p w14:paraId="403BF8AE" w14:textId="77777777" w:rsidR="00266652" w:rsidRDefault="00266652" w:rsidP="00E23257">
      <w:pPr>
        <w:pStyle w:val="Textoindependiente"/>
        <w:tabs>
          <w:tab w:val="left" w:pos="993"/>
        </w:tabs>
        <w:ind w:right="4"/>
        <w:rPr>
          <w:rFonts w:ascii="Arial" w:hAnsi="Arial" w:cs="Arial"/>
        </w:rPr>
      </w:pPr>
    </w:p>
    <w:p w14:paraId="55DA0559" w14:textId="4A80FB14" w:rsidR="009A7662" w:rsidRDefault="00E7217A" w:rsidP="00E23257">
      <w:pPr>
        <w:pStyle w:val="Textoindependiente"/>
        <w:tabs>
          <w:tab w:val="left" w:pos="993"/>
        </w:tabs>
        <w:ind w:right="4"/>
        <w:rPr>
          <w:rFonts w:ascii="Arial" w:hAnsi="Arial" w:cs="Arial"/>
        </w:rPr>
      </w:pPr>
      <w:r w:rsidRPr="00971115">
        <w:rPr>
          <w:rFonts w:ascii="Arial" w:hAnsi="Arial" w:cs="Arial"/>
        </w:rPr>
        <w:t>El Oferente y cada uno de los miembros del Oferente Plural (consorcio, unión temporal o promesa de</w:t>
      </w:r>
      <w:r w:rsidRPr="00971115">
        <w:rPr>
          <w:rFonts w:ascii="Arial" w:hAnsi="Arial" w:cs="Arial"/>
          <w:spacing w:val="-12"/>
        </w:rPr>
        <w:t xml:space="preserve"> </w:t>
      </w:r>
      <w:r w:rsidRPr="00971115">
        <w:rPr>
          <w:rFonts w:ascii="Arial" w:hAnsi="Arial" w:cs="Arial"/>
        </w:rPr>
        <w:t>sociedad</w:t>
      </w:r>
      <w:r w:rsidRPr="00971115">
        <w:rPr>
          <w:rFonts w:ascii="Arial" w:hAnsi="Arial" w:cs="Arial"/>
          <w:spacing w:val="-11"/>
        </w:rPr>
        <w:t xml:space="preserve"> </w:t>
      </w:r>
      <w:r w:rsidRPr="00971115">
        <w:rPr>
          <w:rFonts w:ascii="Arial" w:hAnsi="Arial" w:cs="Arial"/>
        </w:rPr>
        <w:t>futura)</w:t>
      </w:r>
      <w:r w:rsidRPr="00971115">
        <w:rPr>
          <w:rFonts w:ascii="Arial" w:hAnsi="Arial" w:cs="Arial"/>
          <w:spacing w:val="-10"/>
        </w:rPr>
        <w:t xml:space="preserve"> </w:t>
      </w:r>
      <w:r w:rsidRPr="00971115">
        <w:rPr>
          <w:rFonts w:ascii="Arial" w:hAnsi="Arial" w:cs="Arial"/>
        </w:rPr>
        <w:t>debe</w:t>
      </w:r>
      <w:r w:rsidRPr="00971115">
        <w:rPr>
          <w:rFonts w:ascii="Arial" w:hAnsi="Arial" w:cs="Arial"/>
          <w:spacing w:val="-9"/>
        </w:rPr>
        <w:t xml:space="preserve"> </w:t>
      </w:r>
      <w:r w:rsidRPr="00971115">
        <w:rPr>
          <w:rFonts w:ascii="Arial" w:hAnsi="Arial" w:cs="Arial"/>
        </w:rPr>
        <w:t>manifestar</w:t>
      </w:r>
      <w:r w:rsidRPr="00971115">
        <w:rPr>
          <w:rFonts w:ascii="Arial" w:hAnsi="Arial" w:cs="Arial"/>
          <w:spacing w:val="-11"/>
        </w:rPr>
        <w:t xml:space="preserve"> </w:t>
      </w:r>
      <w:r w:rsidRPr="00971115">
        <w:rPr>
          <w:rFonts w:ascii="Arial" w:hAnsi="Arial" w:cs="Arial"/>
        </w:rPr>
        <w:t>en</w:t>
      </w:r>
      <w:r w:rsidRPr="00971115">
        <w:rPr>
          <w:rFonts w:ascii="Arial" w:hAnsi="Arial" w:cs="Arial"/>
          <w:spacing w:val="-9"/>
        </w:rPr>
        <w:t xml:space="preserve"> </w:t>
      </w:r>
      <w:r w:rsidRPr="00971115">
        <w:rPr>
          <w:rFonts w:ascii="Arial" w:hAnsi="Arial" w:cs="Arial"/>
          <w:b/>
        </w:rPr>
        <w:t>la</w:t>
      </w:r>
      <w:r w:rsidRPr="00971115">
        <w:rPr>
          <w:rFonts w:ascii="Arial" w:hAnsi="Arial" w:cs="Arial"/>
          <w:b/>
          <w:spacing w:val="-11"/>
        </w:rPr>
        <w:t xml:space="preserve"> </w:t>
      </w:r>
      <w:r w:rsidRPr="00971115">
        <w:rPr>
          <w:rFonts w:ascii="Arial" w:hAnsi="Arial" w:cs="Arial"/>
          <w:b/>
        </w:rPr>
        <w:t>carta</w:t>
      </w:r>
      <w:r w:rsidRPr="00971115">
        <w:rPr>
          <w:rFonts w:ascii="Arial" w:hAnsi="Arial" w:cs="Arial"/>
          <w:b/>
          <w:spacing w:val="-11"/>
        </w:rPr>
        <w:t xml:space="preserve"> </w:t>
      </w:r>
      <w:r w:rsidRPr="00971115">
        <w:rPr>
          <w:rFonts w:ascii="Arial" w:hAnsi="Arial" w:cs="Arial"/>
          <w:b/>
        </w:rPr>
        <w:t>de</w:t>
      </w:r>
      <w:r w:rsidRPr="00971115">
        <w:rPr>
          <w:rFonts w:ascii="Arial" w:hAnsi="Arial" w:cs="Arial"/>
          <w:b/>
          <w:spacing w:val="-11"/>
        </w:rPr>
        <w:t xml:space="preserve"> </w:t>
      </w:r>
      <w:r w:rsidRPr="00971115">
        <w:rPr>
          <w:rFonts w:ascii="Arial" w:hAnsi="Arial" w:cs="Arial"/>
          <w:b/>
        </w:rPr>
        <w:t>presentación</w:t>
      </w:r>
      <w:r w:rsidRPr="00971115">
        <w:rPr>
          <w:rFonts w:ascii="Arial" w:hAnsi="Arial" w:cs="Arial"/>
          <w:b/>
          <w:spacing w:val="-10"/>
        </w:rPr>
        <w:t xml:space="preserve"> </w:t>
      </w:r>
      <w:r w:rsidRPr="00971115">
        <w:rPr>
          <w:rFonts w:ascii="Arial" w:hAnsi="Arial" w:cs="Arial"/>
          <w:b/>
        </w:rPr>
        <w:t>de</w:t>
      </w:r>
      <w:r w:rsidRPr="00971115">
        <w:rPr>
          <w:rFonts w:ascii="Arial" w:hAnsi="Arial" w:cs="Arial"/>
          <w:b/>
          <w:spacing w:val="-11"/>
        </w:rPr>
        <w:t xml:space="preserve"> </w:t>
      </w:r>
      <w:r w:rsidRPr="00971115">
        <w:rPr>
          <w:rFonts w:ascii="Arial" w:hAnsi="Arial" w:cs="Arial"/>
          <w:b/>
        </w:rPr>
        <w:t>la</w:t>
      </w:r>
      <w:r w:rsidRPr="00971115">
        <w:rPr>
          <w:rFonts w:ascii="Arial" w:hAnsi="Arial" w:cs="Arial"/>
          <w:b/>
          <w:spacing w:val="-11"/>
        </w:rPr>
        <w:t xml:space="preserve"> </w:t>
      </w:r>
      <w:r w:rsidRPr="00971115">
        <w:rPr>
          <w:rFonts w:ascii="Arial" w:hAnsi="Arial" w:cs="Arial"/>
          <w:b/>
        </w:rPr>
        <w:t>oferta</w:t>
      </w:r>
      <w:r w:rsidRPr="00971115">
        <w:rPr>
          <w:rFonts w:ascii="Arial" w:hAnsi="Arial" w:cs="Arial"/>
        </w:rPr>
        <w:t>:</w:t>
      </w:r>
      <w:r w:rsidRPr="00971115">
        <w:rPr>
          <w:rFonts w:ascii="Arial" w:hAnsi="Arial" w:cs="Arial"/>
          <w:spacing w:val="-11"/>
        </w:rPr>
        <w:t xml:space="preserve"> </w:t>
      </w:r>
      <w:r w:rsidRPr="00971115">
        <w:rPr>
          <w:rFonts w:ascii="Arial" w:hAnsi="Arial" w:cs="Arial"/>
          <w:b/>
          <w:i/>
        </w:rPr>
        <w:t>(i)</w:t>
      </w:r>
      <w:r w:rsidRPr="00971115">
        <w:rPr>
          <w:rFonts w:ascii="Arial" w:hAnsi="Arial" w:cs="Arial"/>
          <w:b/>
          <w:i/>
          <w:spacing w:val="-8"/>
        </w:rPr>
        <w:t xml:space="preserve"> </w:t>
      </w:r>
      <w:r w:rsidRPr="00971115">
        <w:rPr>
          <w:rFonts w:ascii="Arial" w:hAnsi="Arial" w:cs="Arial"/>
        </w:rPr>
        <w:t>que</w:t>
      </w:r>
      <w:r w:rsidRPr="00971115">
        <w:rPr>
          <w:rFonts w:ascii="Arial" w:hAnsi="Arial" w:cs="Arial"/>
          <w:spacing w:val="-11"/>
        </w:rPr>
        <w:t xml:space="preserve"> </w:t>
      </w:r>
      <w:r w:rsidRPr="00971115">
        <w:rPr>
          <w:rFonts w:ascii="Arial" w:hAnsi="Arial" w:cs="Arial"/>
        </w:rPr>
        <w:t>se</w:t>
      </w:r>
      <w:r w:rsidRPr="00971115">
        <w:rPr>
          <w:rFonts w:ascii="Arial" w:hAnsi="Arial" w:cs="Arial"/>
          <w:spacing w:val="-11"/>
        </w:rPr>
        <w:t xml:space="preserve"> </w:t>
      </w:r>
      <w:r w:rsidRPr="00971115">
        <w:rPr>
          <w:rFonts w:ascii="Arial" w:hAnsi="Arial" w:cs="Arial"/>
        </w:rPr>
        <w:t>encuentran a</w:t>
      </w:r>
      <w:r w:rsidRPr="00971115">
        <w:rPr>
          <w:rFonts w:ascii="Arial" w:hAnsi="Arial" w:cs="Arial"/>
          <w:spacing w:val="-7"/>
        </w:rPr>
        <w:t xml:space="preserve"> </w:t>
      </w:r>
      <w:r w:rsidRPr="00971115">
        <w:rPr>
          <w:rFonts w:ascii="Arial" w:hAnsi="Arial" w:cs="Arial"/>
        </w:rPr>
        <w:t>paz</w:t>
      </w:r>
      <w:r w:rsidRPr="00971115">
        <w:rPr>
          <w:rFonts w:ascii="Arial" w:hAnsi="Arial" w:cs="Arial"/>
          <w:spacing w:val="-5"/>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salvo</w:t>
      </w:r>
      <w:r w:rsidRPr="00971115">
        <w:rPr>
          <w:rFonts w:ascii="Arial" w:hAnsi="Arial" w:cs="Arial"/>
          <w:spacing w:val="-7"/>
        </w:rPr>
        <w:t xml:space="preserve"> </w:t>
      </w:r>
      <w:r w:rsidRPr="00971115">
        <w:rPr>
          <w:rFonts w:ascii="Arial" w:hAnsi="Arial" w:cs="Arial"/>
        </w:rPr>
        <w:t>por</w:t>
      </w:r>
      <w:r w:rsidRPr="00971115">
        <w:rPr>
          <w:rFonts w:ascii="Arial" w:hAnsi="Arial" w:cs="Arial"/>
          <w:spacing w:val="-6"/>
        </w:rPr>
        <w:t xml:space="preserve"> </w:t>
      </w:r>
      <w:r w:rsidRPr="00971115">
        <w:rPr>
          <w:rFonts w:ascii="Arial" w:hAnsi="Arial" w:cs="Arial"/>
        </w:rPr>
        <w:t>concepto</w:t>
      </w:r>
      <w:r w:rsidRPr="00971115">
        <w:rPr>
          <w:rFonts w:ascii="Arial" w:hAnsi="Arial" w:cs="Arial"/>
          <w:spacing w:val="-5"/>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seguridad</w:t>
      </w:r>
      <w:r w:rsidRPr="00971115">
        <w:rPr>
          <w:rFonts w:ascii="Arial" w:hAnsi="Arial" w:cs="Arial"/>
          <w:spacing w:val="-7"/>
        </w:rPr>
        <w:t xml:space="preserve"> </w:t>
      </w:r>
      <w:r w:rsidRPr="00971115">
        <w:rPr>
          <w:rFonts w:ascii="Arial" w:hAnsi="Arial" w:cs="Arial"/>
        </w:rPr>
        <w:t>social</w:t>
      </w:r>
      <w:r w:rsidRPr="00971115">
        <w:rPr>
          <w:rFonts w:ascii="Arial" w:hAnsi="Arial" w:cs="Arial"/>
          <w:spacing w:val="-8"/>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parafiscales.</w:t>
      </w:r>
      <w:r w:rsidRPr="00971115">
        <w:rPr>
          <w:rFonts w:ascii="Arial" w:hAnsi="Arial" w:cs="Arial"/>
          <w:spacing w:val="-6"/>
        </w:rPr>
        <w:t xml:space="preserve"> </w:t>
      </w:r>
      <w:r w:rsidRPr="00971115">
        <w:rPr>
          <w:rFonts w:ascii="Arial" w:hAnsi="Arial" w:cs="Arial"/>
        </w:rPr>
        <w:t>Cuando</w:t>
      </w:r>
      <w:r w:rsidRPr="00971115">
        <w:rPr>
          <w:rFonts w:ascii="Arial" w:hAnsi="Arial" w:cs="Arial"/>
          <w:spacing w:val="-7"/>
        </w:rPr>
        <w:t xml:space="preserve"> </w:t>
      </w:r>
      <w:r w:rsidRPr="00971115">
        <w:rPr>
          <w:rFonts w:ascii="Arial" w:hAnsi="Arial" w:cs="Arial"/>
        </w:rPr>
        <w:t>la</w:t>
      </w:r>
      <w:r w:rsidRPr="00971115">
        <w:rPr>
          <w:rFonts w:ascii="Arial" w:hAnsi="Arial" w:cs="Arial"/>
          <w:spacing w:val="-7"/>
        </w:rPr>
        <w:t xml:space="preserve"> </w:t>
      </w:r>
      <w:r w:rsidRPr="00971115">
        <w:rPr>
          <w:rFonts w:ascii="Arial" w:hAnsi="Arial" w:cs="Arial"/>
        </w:rPr>
        <w:t>contratación</w:t>
      </w:r>
      <w:r w:rsidRPr="00971115">
        <w:rPr>
          <w:rFonts w:ascii="Arial" w:hAnsi="Arial" w:cs="Arial"/>
          <w:spacing w:val="-7"/>
        </w:rPr>
        <w:t xml:space="preserve"> </w:t>
      </w:r>
      <w:r w:rsidRPr="00971115">
        <w:rPr>
          <w:rFonts w:ascii="Arial" w:hAnsi="Arial" w:cs="Arial"/>
        </w:rPr>
        <w:t>se</w:t>
      </w:r>
      <w:r w:rsidRPr="00971115">
        <w:rPr>
          <w:rFonts w:ascii="Arial" w:hAnsi="Arial" w:cs="Arial"/>
          <w:spacing w:val="-7"/>
        </w:rPr>
        <w:t xml:space="preserve"> </w:t>
      </w:r>
      <w:r w:rsidRPr="00971115">
        <w:rPr>
          <w:rFonts w:ascii="Arial" w:hAnsi="Arial" w:cs="Arial"/>
        </w:rPr>
        <w:t>realice</w:t>
      </w:r>
      <w:r w:rsidRPr="00971115">
        <w:rPr>
          <w:rFonts w:ascii="Arial" w:hAnsi="Arial" w:cs="Arial"/>
          <w:spacing w:val="-7"/>
        </w:rPr>
        <w:t xml:space="preserve"> </w:t>
      </w:r>
      <w:r w:rsidRPr="00971115">
        <w:rPr>
          <w:rFonts w:ascii="Arial" w:hAnsi="Arial" w:cs="Arial"/>
        </w:rPr>
        <w:t>con personas jurídicas, se deberá acreditar el pago de los aportes de sus empleados a los sistemas mencionados mediante certificación expedida por el revisor fiscal, cuando este exista de acuerdo con</w:t>
      </w:r>
      <w:r w:rsidRPr="00971115">
        <w:rPr>
          <w:rFonts w:ascii="Arial" w:hAnsi="Arial" w:cs="Arial"/>
          <w:spacing w:val="-4"/>
        </w:rPr>
        <w:t xml:space="preserve"> </w:t>
      </w:r>
      <w:r w:rsidRPr="00971115">
        <w:rPr>
          <w:rFonts w:ascii="Arial" w:hAnsi="Arial" w:cs="Arial"/>
        </w:rPr>
        <w:t>los</w:t>
      </w:r>
      <w:r w:rsidRPr="00971115">
        <w:rPr>
          <w:rFonts w:ascii="Arial" w:hAnsi="Arial" w:cs="Arial"/>
          <w:spacing w:val="-2"/>
        </w:rPr>
        <w:t xml:space="preserve"> </w:t>
      </w:r>
      <w:r w:rsidRPr="00971115">
        <w:rPr>
          <w:rFonts w:ascii="Arial" w:hAnsi="Arial" w:cs="Arial"/>
        </w:rPr>
        <w:t>requerimientos de</w:t>
      </w:r>
      <w:r w:rsidRPr="00971115">
        <w:rPr>
          <w:rFonts w:ascii="Arial" w:hAnsi="Arial" w:cs="Arial"/>
          <w:spacing w:val="-2"/>
        </w:rPr>
        <w:t xml:space="preserve"> </w:t>
      </w:r>
      <w:r w:rsidRPr="00971115">
        <w:rPr>
          <w:rFonts w:ascii="Arial" w:hAnsi="Arial" w:cs="Arial"/>
        </w:rPr>
        <w:t>ley,</w:t>
      </w:r>
      <w:r w:rsidRPr="00971115">
        <w:rPr>
          <w:rFonts w:ascii="Arial" w:hAnsi="Arial" w:cs="Arial"/>
          <w:spacing w:val="-3"/>
        </w:rPr>
        <w:t xml:space="preserve"> </w:t>
      </w:r>
      <w:r w:rsidRPr="00971115">
        <w:rPr>
          <w:rFonts w:ascii="Arial" w:hAnsi="Arial" w:cs="Arial"/>
        </w:rPr>
        <w:t>o</w:t>
      </w:r>
      <w:r w:rsidRPr="00971115">
        <w:rPr>
          <w:rFonts w:ascii="Arial" w:hAnsi="Arial" w:cs="Arial"/>
          <w:spacing w:val="-4"/>
        </w:rPr>
        <w:t xml:space="preserve"> </w:t>
      </w:r>
      <w:r w:rsidRPr="00971115">
        <w:rPr>
          <w:rFonts w:ascii="Arial" w:hAnsi="Arial" w:cs="Arial"/>
        </w:rPr>
        <w:t>por el</w:t>
      </w:r>
      <w:r w:rsidRPr="00971115">
        <w:rPr>
          <w:rFonts w:ascii="Arial" w:hAnsi="Arial" w:cs="Arial"/>
          <w:spacing w:val="-4"/>
        </w:rPr>
        <w:t xml:space="preserve"> </w:t>
      </w:r>
      <w:r w:rsidRPr="00971115">
        <w:rPr>
          <w:rFonts w:ascii="Arial" w:hAnsi="Arial" w:cs="Arial"/>
        </w:rPr>
        <w:t>representante</w:t>
      </w:r>
      <w:r w:rsidRPr="00971115">
        <w:rPr>
          <w:rFonts w:ascii="Arial" w:hAnsi="Arial" w:cs="Arial"/>
          <w:spacing w:val="-3"/>
        </w:rPr>
        <w:t xml:space="preserve"> </w:t>
      </w:r>
      <w:r w:rsidRPr="00971115">
        <w:rPr>
          <w:rFonts w:ascii="Arial" w:hAnsi="Arial" w:cs="Arial"/>
        </w:rPr>
        <w:t>legal</w:t>
      </w:r>
      <w:r w:rsidRPr="00971115">
        <w:rPr>
          <w:rFonts w:ascii="Arial" w:hAnsi="Arial" w:cs="Arial"/>
          <w:spacing w:val="-4"/>
        </w:rPr>
        <w:t xml:space="preserve"> </w:t>
      </w:r>
      <w:r w:rsidRPr="00971115">
        <w:rPr>
          <w:rFonts w:ascii="Arial" w:hAnsi="Arial" w:cs="Arial"/>
        </w:rPr>
        <w:t>durante</w:t>
      </w:r>
      <w:r w:rsidRPr="00971115">
        <w:rPr>
          <w:rFonts w:ascii="Arial" w:hAnsi="Arial" w:cs="Arial"/>
          <w:spacing w:val="-2"/>
        </w:rPr>
        <w:t xml:space="preserve"> </w:t>
      </w:r>
      <w:r w:rsidRPr="00971115">
        <w:rPr>
          <w:rFonts w:ascii="Arial" w:hAnsi="Arial" w:cs="Arial"/>
        </w:rPr>
        <w:t>un</w:t>
      </w:r>
      <w:r w:rsidRPr="00971115">
        <w:rPr>
          <w:rFonts w:ascii="Arial" w:hAnsi="Arial" w:cs="Arial"/>
          <w:spacing w:val="-2"/>
        </w:rPr>
        <w:t xml:space="preserve"> </w:t>
      </w:r>
      <w:r w:rsidRPr="00971115">
        <w:rPr>
          <w:rFonts w:ascii="Arial" w:hAnsi="Arial" w:cs="Arial"/>
        </w:rPr>
        <w:t>lapso</w:t>
      </w:r>
      <w:r w:rsidRPr="00971115">
        <w:rPr>
          <w:rFonts w:ascii="Arial" w:hAnsi="Arial" w:cs="Arial"/>
          <w:spacing w:val="-3"/>
        </w:rPr>
        <w:t xml:space="preserve"> </w:t>
      </w:r>
      <w:r w:rsidRPr="00971115">
        <w:rPr>
          <w:rFonts w:ascii="Arial" w:hAnsi="Arial" w:cs="Arial"/>
        </w:rPr>
        <w:t>equivalente</w:t>
      </w:r>
      <w:r w:rsidRPr="00971115">
        <w:rPr>
          <w:rFonts w:ascii="Arial" w:hAnsi="Arial" w:cs="Arial"/>
          <w:spacing w:val="-3"/>
        </w:rPr>
        <w:t xml:space="preserve"> </w:t>
      </w:r>
      <w:r w:rsidRPr="00971115">
        <w:rPr>
          <w:rFonts w:ascii="Arial" w:hAnsi="Arial" w:cs="Arial"/>
        </w:rPr>
        <w:t>al</w:t>
      </w:r>
      <w:r w:rsidRPr="00971115">
        <w:rPr>
          <w:rFonts w:ascii="Arial" w:hAnsi="Arial" w:cs="Arial"/>
          <w:spacing w:val="-4"/>
        </w:rPr>
        <w:t xml:space="preserve"> </w:t>
      </w:r>
      <w:r w:rsidRPr="00971115">
        <w:rPr>
          <w:rFonts w:ascii="Arial" w:hAnsi="Arial" w:cs="Arial"/>
        </w:rPr>
        <w:t>que</w:t>
      </w:r>
      <w:r w:rsidRPr="00971115">
        <w:rPr>
          <w:rFonts w:ascii="Arial" w:hAnsi="Arial" w:cs="Arial"/>
          <w:spacing w:val="-4"/>
        </w:rPr>
        <w:t xml:space="preserve"> </w:t>
      </w:r>
      <w:r w:rsidRPr="00971115">
        <w:rPr>
          <w:rFonts w:ascii="Arial" w:hAnsi="Arial" w:cs="Arial"/>
        </w:rPr>
        <w:t>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w:t>
      </w:r>
      <w:r w:rsidRPr="00971115">
        <w:rPr>
          <w:rFonts w:ascii="Arial" w:hAnsi="Arial" w:cs="Arial"/>
          <w:spacing w:val="-1"/>
        </w:rPr>
        <w:t xml:space="preserve"> </w:t>
      </w:r>
      <w:r w:rsidRPr="00971115">
        <w:rPr>
          <w:rFonts w:ascii="Arial" w:hAnsi="Arial" w:cs="Arial"/>
        </w:rPr>
        <w:t>su constitución.</w:t>
      </w:r>
      <w:r w:rsidRPr="00971115">
        <w:rPr>
          <w:rFonts w:ascii="Arial" w:hAnsi="Arial" w:cs="Arial"/>
          <w:spacing w:val="-1"/>
        </w:rPr>
        <w:t xml:space="preserve"> </w:t>
      </w:r>
      <w:r w:rsidRPr="00971115">
        <w:rPr>
          <w:rFonts w:ascii="Arial" w:hAnsi="Arial" w:cs="Arial"/>
        </w:rPr>
        <w:t>(</w:t>
      </w:r>
      <w:r w:rsidRPr="00971115">
        <w:rPr>
          <w:rFonts w:ascii="Arial" w:hAnsi="Arial" w:cs="Arial"/>
          <w:i/>
        </w:rPr>
        <w:t>Art.50 de la Ley 789</w:t>
      </w:r>
      <w:r w:rsidRPr="00971115">
        <w:rPr>
          <w:rFonts w:ascii="Arial" w:hAnsi="Arial" w:cs="Arial"/>
          <w:i/>
          <w:spacing w:val="-1"/>
        </w:rPr>
        <w:t xml:space="preserve"> </w:t>
      </w:r>
      <w:r w:rsidRPr="00971115">
        <w:rPr>
          <w:rFonts w:ascii="Arial" w:hAnsi="Arial" w:cs="Arial"/>
          <w:i/>
        </w:rPr>
        <w:t>de</w:t>
      </w:r>
      <w:r w:rsidRPr="00971115">
        <w:rPr>
          <w:rFonts w:ascii="Arial" w:hAnsi="Arial" w:cs="Arial"/>
          <w:i/>
          <w:spacing w:val="-1"/>
        </w:rPr>
        <w:t xml:space="preserve"> </w:t>
      </w:r>
      <w:r w:rsidRPr="00971115">
        <w:rPr>
          <w:rFonts w:ascii="Arial" w:hAnsi="Arial" w:cs="Arial"/>
          <w:i/>
        </w:rPr>
        <w:t>2002</w:t>
      </w:r>
      <w:r w:rsidRPr="00971115">
        <w:rPr>
          <w:rFonts w:ascii="Arial" w:hAnsi="Arial" w:cs="Arial"/>
        </w:rPr>
        <w:t xml:space="preserve">); </w:t>
      </w:r>
      <w:r w:rsidRPr="00971115">
        <w:rPr>
          <w:rFonts w:ascii="Arial" w:hAnsi="Arial" w:cs="Arial"/>
          <w:b/>
          <w:i/>
        </w:rPr>
        <w:t>(</w:t>
      </w:r>
      <w:proofErr w:type="spellStart"/>
      <w:r w:rsidRPr="00971115">
        <w:rPr>
          <w:rFonts w:ascii="Arial" w:hAnsi="Arial" w:cs="Arial"/>
          <w:b/>
          <w:i/>
        </w:rPr>
        <w:t>ii</w:t>
      </w:r>
      <w:proofErr w:type="spellEnd"/>
      <w:r w:rsidRPr="00971115">
        <w:rPr>
          <w:rFonts w:ascii="Arial" w:hAnsi="Arial" w:cs="Arial"/>
          <w:b/>
          <w:i/>
        </w:rPr>
        <w:t xml:space="preserve">) </w:t>
      </w:r>
      <w:r w:rsidRPr="00971115">
        <w:rPr>
          <w:rFonts w:ascii="Arial" w:hAnsi="Arial" w:cs="Arial"/>
        </w:rPr>
        <w:t>Que</w:t>
      </w:r>
      <w:r w:rsidRPr="00971115">
        <w:rPr>
          <w:rFonts w:ascii="Arial" w:hAnsi="Arial" w:cs="Arial"/>
          <w:spacing w:val="-1"/>
        </w:rPr>
        <w:t xml:space="preserve"> </w:t>
      </w:r>
      <w:r w:rsidRPr="00971115">
        <w:rPr>
          <w:rFonts w:ascii="Arial" w:hAnsi="Arial" w:cs="Arial"/>
        </w:rPr>
        <w:t>no está incurso</w:t>
      </w:r>
      <w:r w:rsidRPr="00971115">
        <w:rPr>
          <w:rFonts w:ascii="Arial" w:hAnsi="Arial" w:cs="Arial"/>
          <w:spacing w:val="-1"/>
        </w:rPr>
        <w:t xml:space="preserve"> </w:t>
      </w:r>
      <w:r w:rsidRPr="00971115">
        <w:rPr>
          <w:rFonts w:ascii="Arial" w:hAnsi="Arial" w:cs="Arial"/>
        </w:rPr>
        <w:t>en la causal de inhabilidad para contratar con el Estado, consagrada en el Art. 5 de la Ley 823 de 2003, que consiste en tener multa pendiente por pagar, impuesta por el Ministerio de Salud y la Protección Social;</w:t>
      </w:r>
      <w:r w:rsidRPr="00971115">
        <w:rPr>
          <w:rFonts w:ascii="Arial" w:hAnsi="Arial" w:cs="Arial"/>
          <w:spacing w:val="-6"/>
        </w:rPr>
        <w:t xml:space="preserve"> </w:t>
      </w:r>
      <w:r w:rsidRPr="00971115">
        <w:rPr>
          <w:rFonts w:ascii="Arial" w:hAnsi="Arial" w:cs="Arial"/>
        </w:rPr>
        <w:t>(</w:t>
      </w:r>
      <w:proofErr w:type="spellStart"/>
      <w:r w:rsidRPr="00971115">
        <w:rPr>
          <w:rFonts w:ascii="Arial" w:hAnsi="Arial" w:cs="Arial"/>
        </w:rPr>
        <w:t>iii</w:t>
      </w:r>
      <w:proofErr w:type="spellEnd"/>
      <w:r w:rsidRPr="00971115">
        <w:rPr>
          <w:rFonts w:ascii="Arial" w:hAnsi="Arial" w:cs="Arial"/>
        </w:rPr>
        <w:t>)</w:t>
      </w:r>
      <w:r w:rsidRPr="00971115">
        <w:rPr>
          <w:rFonts w:ascii="Arial" w:hAnsi="Arial" w:cs="Arial"/>
          <w:spacing w:val="-5"/>
        </w:rPr>
        <w:t xml:space="preserve"> </w:t>
      </w:r>
      <w:r w:rsidRPr="00971115">
        <w:rPr>
          <w:rFonts w:ascii="Arial" w:hAnsi="Arial" w:cs="Arial"/>
        </w:rPr>
        <w:t>Que</w:t>
      </w:r>
      <w:r w:rsidRPr="00971115">
        <w:rPr>
          <w:rFonts w:ascii="Arial" w:hAnsi="Arial" w:cs="Arial"/>
          <w:spacing w:val="-5"/>
        </w:rPr>
        <w:t xml:space="preserve"> </w:t>
      </w:r>
      <w:r w:rsidRPr="00971115">
        <w:rPr>
          <w:rFonts w:ascii="Arial" w:hAnsi="Arial" w:cs="Arial"/>
        </w:rPr>
        <w:t>implementó</w:t>
      </w:r>
      <w:r w:rsidRPr="00971115">
        <w:rPr>
          <w:rFonts w:ascii="Arial" w:hAnsi="Arial" w:cs="Arial"/>
          <w:spacing w:val="-3"/>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manera</w:t>
      </w:r>
      <w:r w:rsidRPr="00971115">
        <w:rPr>
          <w:rFonts w:ascii="Arial" w:hAnsi="Arial" w:cs="Arial"/>
          <w:spacing w:val="-7"/>
        </w:rPr>
        <w:t xml:space="preserve"> </w:t>
      </w:r>
      <w:r w:rsidRPr="00971115">
        <w:rPr>
          <w:rFonts w:ascii="Arial" w:hAnsi="Arial" w:cs="Arial"/>
        </w:rPr>
        <w:t>definitiva</w:t>
      </w:r>
      <w:r w:rsidRPr="00971115">
        <w:rPr>
          <w:rFonts w:ascii="Arial" w:hAnsi="Arial" w:cs="Arial"/>
          <w:spacing w:val="-7"/>
        </w:rPr>
        <w:t xml:space="preserve"> </w:t>
      </w:r>
      <w:r w:rsidRPr="00971115">
        <w:rPr>
          <w:rFonts w:ascii="Arial" w:hAnsi="Arial" w:cs="Arial"/>
        </w:rPr>
        <w:t>los</w:t>
      </w:r>
      <w:r w:rsidRPr="00971115">
        <w:rPr>
          <w:rFonts w:ascii="Arial" w:hAnsi="Arial" w:cs="Arial"/>
          <w:spacing w:val="-3"/>
        </w:rPr>
        <w:t xml:space="preserve"> </w:t>
      </w:r>
      <w:r w:rsidRPr="00971115">
        <w:rPr>
          <w:rFonts w:ascii="Arial" w:hAnsi="Arial" w:cs="Arial"/>
          <w:b/>
        </w:rPr>
        <w:t>Estándares</w:t>
      </w:r>
      <w:r w:rsidRPr="00971115">
        <w:rPr>
          <w:rFonts w:ascii="Arial" w:hAnsi="Arial" w:cs="Arial"/>
          <w:b/>
          <w:spacing w:val="-5"/>
        </w:rPr>
        <w:t xml:space="preserve"> </w:t>
      </w:r>
      <w:r w:rsidRPr="00971115">
        <w:rPr>
          <w:rFonts w:ascii="Arial" w:hAnsi="Arial" w:cs="Arial"/>
          <w:b/>
        </w:rPr>
        <w:t>Mínimos</w:t>
      </w:r>
      <w:r w:rsidRPr="00971115">
        <w:rPr>
          <w:rFonts w:ascii="Arial" w:hAnsi="Arial" w:cs="Arial"/>
          <w:b/>
          <w:spacing w:val="-7"/>
        </w:rPr>
        <w:t xml:space="preserve"> </w:t>
      </w:r>
      <w:r w:rsidRPr="00971115">
        <w:rPr>
          <w:rFonts w:ascii="Arial" w:hAnsi="Arial" w:cs="Arial"/>
          <w:b/>
        </w:rPr>
        <w:t>del</w:t>
      </w:r>
      <w:r w:rsidRPr="00971115">
        <w:rPr>
          <w:rFonts w:ascii="Arial" w:hAnsi="Arial" w:cs="Arial"/>
          <w:b/>
          <w:spacing w:val="-4"/>
        </w:rPr>
        <w:t xml:space="preserve"> </w:t>
      </w:r>
      <w:r w:rsidRPr="00971115">
        <w:rPr>
          <w:rFonts w:ascii="Arial" w:hAnsi="Arial" w:cs="Arial"/>
          <w:b/>
        </w:rPr>
        <w:t>Sistema</w:t>
      </w:r>
      <w:r w:rsidRPr="00971115">
        <w:rPr>
          <w:rFonts w:ascii="Arial" w:hAnsi="Arial" w:cs="Arial"/>
          <w:b/>
          <w:spacing w:val="-6"/>
        </w:rPr>
        <w:t xml:space="preserve"> </w:t>
      </w:r>
      <w:r w:rsidRPr="00971115">
        <w:rPr>
          <w:rFonts w:ascii="Arial" w:hAnsi="Arial" w:cs="Arial"/>
          <w:b/>
        </w:rPr>
        <w:t>de</w:t>
      </w:r>
      <w:r w:rsidRPr="00971115">
        <w:rPr>
          <w:rFonts w:ascii="Arial" w:hAnsi="Arial" w:cs="Arial"/>
          <w:b/>
          <w:spacing w:val="-7"/>
        </w:rPr>
        <w:t xml:space="preserve"> </w:t>
      </w:r>
      <w:r w:rsidRPr="00971115">
        <w:rPr>
          <w:rFonts w:ascii="Arial" w:hAnsi="Arial" w:cs="Arial"/>
          <w:b/>
        </w:rPr>
        <w:t>Gestión de</w:t>
      </w:r>
      <w:r w:rsidRPr="00971115">
        <w:rPr>
          <w:rFonts w:ascii="Arial" w:hAnsi="Arial" w:cs="Arial"/>
          <w:b/>
          <w:spacing w:val="-3"/>
        </w:rPr>
        <w:t xml:space="preserve"> </w:t>
      </w:r>
      <w:r w:rsidRPr="00971115">
        <w:rPr>
          <w:rFonts w:ascii="Arial" w:hAnsi="Arial" w:cs="Arial"/>
          <w:b/>
        </w:rPr>
        <w:t>SST</w:t>
      </w:r>
      <w:r w:rsidRPr="00971115">
        <w:rPr>
          <w:rFonts w:ascii="Arial" w:hAnsi="Arial" w:cs="Arial"/>
          <w:b/>
          <w:spacing w:val="-3"/>
        </w:rPr>
        <w:t xml:space="preserve"> </w:t>
      </w:r>
      <w:r w:rsidRPr="00971115">
        <w:rPr>
          <w:rFonts w:ascii="Arial" w:hAnsi="Arial" w:cs="Arial"/>
        </w:rPr>
        <w:t>y</w:t>
      </w:r>
      <w:r w:rsidRPr="00971115">
        <w:rPr>
          <w:rFonts w:ascii="Arial" w:hAnsi="Arial" w:cs="Arial"/>
          <w:spacing w:val="-3"/>
        </w:rPr>
        <w:t xml:space="preserve"> </w:t>
      </w:r>
      <w:r w:rsidRPr="00971115">
        <w:rPr>
          <w:rFonts w:ascii="Arial" w:hAnsi="Arial" w:cs="Arial"/>
        </w:rPr>
        <w:t>declara</w:t>
      </w:r>
      <w:r w:rsidRPr="00971115">
        <w:rPr>
          <w:rFonts w:ascii="Arial" w:hAnsi="Arial" w:cs="Arial"/>
          <w:spacing w:val="-3"/>
        </w:rPr>
        <w:t xml:space="preserve"> </w:t>
      </w:r>
      <w:r w:rsidRPr="00971115">
        <w:rPr>
          <w:rFonts w:ascii="Arial" w:hAnsi="Arial" w:cs="Arial"/>
        </w:rPr>
        <w:t>bajo</w:t>
      </w:r>
      <w:r w:rsidRPr="00971115">
        <w:rPr>
          <w:rFonts w:ascii="Arial" w:hAnsi="Arial" w:cs="Arial"/>
          <w:spacing w:val="-3"/>
        </w:rPr>
        <w:t xml:space="preserve"> </w:t>
      </w:r>
      <w:r w:rsidRPr="00971115">
        <w:rPr>
          <w:rFonts w:ascii="Arial" w:hAnsi="Arial" w:cs="Arial"/>
        </w:rPr>
        <w:t>la</w:t>
      </w:r>
      <w:r w:rsidRPr="00971115">
        <w:rPr>
          <w:rFonts w:ascii="Arial" w:hAnsi="Arial" w:cs="Arial"/>
          <w:spacing w:val="-3"/>
        </w:rPr>
        <w:t xml:space="preserve"> </w:t>
      </w:r>
      <w:r w:rsidRPr="00971115">
        <w:rPr>
          <w:rFonts w:ascii="Arial" w:hAnsi="Arial" w:cs="Arial"/>
        </w:rPr>
        <w:t>gravedad</w:t>
      </w:r>
      <w:r w:rsidRPr="00971115">
        <w:rPr>
          <w:rFonts w:ascii="Arial" w:hAnsi="Arial" w:cs="Arial"/>
          <w:spacing w:val="-2"/>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juramento,</w:t>
      </w:r>
      <w:r w:rsidRPr="00971115">
        <w:rPr>
          <w:rFonts w:ascii="Arial" w:hAnsi="Arial" w:cs="Arial"/>
          <w:spacing w:val="-3"/>
        </w:rPr>
        <w:t xml:space="preserve"> </w:t>
      </w:r>
      <w:r w:rsidRPr="00971115">
        <w:rPr>
          <w:rFonts w:ascii="Arial" w:hAnsi="Arial" w:cs="Arial"/>
        </w:rPr>
        <w:t>que</w:t>
      </w:r>
      <w:r w:rsidRPr="00971115">
        <w:rPr>
          <w:rFonts w:ascii="Arial" w:hAnsi="Arial" w:cs="Arial"/>
          <w:spacing w:val="-3"/>
        </w:rPr>
        <w:t xml:space="preserve"> </w:t>
      </w:r>
      <w:r w:rsidRPr="00971115">
        <w:rPr>
          <w:rFonts w:ascii="Arial" w:hAnsi="Arial" w:cs="Arial"/>
        </w:rPr>
        <w:t>cumple</w:t>
      </w:r>
      <w:r w:rsidRPr="00971115">
        <w:rPr>
          <w:rFonts w:ascii="Arial" w:hAnsi="Arial" w:cs="Arial"/>
          <w:spacing w:val="-3"/>
        </w:rPr>
        <w:t xml:space="preserve"> </w:t>
      </w:r>
      <w:r w:rsidRPr="00971115">
        <w:rPr>
          <w:rFonts w:ascii="Arial" w:hAnsi="Arial" w:cs="Arial"/>
        </w:rPr>
        <w:t>los</w:t>
      </w:r>
      <w:r w:rsidRPr="00971115">
        <w:rPr>
          <w:rFonts w:ascii="Arial" w:hAnsi="Arial" w:cs="Arial"/>
          <w:spacing w:val="-3"/>
        </w:rPr>
        <w:t xml:space="preserve"> </w:t>
      </w:r>
      <w:r w:rsidRPr="00971115">
        <w:rPr>
          <w:rFonts w:ascii="Arial" w:hAnsi="Arial" w:cs="Arial"/>
        </w:rPr>
        <w:t>requisitos</w:t>
      </w:r>
      <w:r w:rsidRPr="00971115">
        <w:rPr>
          <w:rFonts w:ascii="Arial" w:hAnsi="Arial" w:cs="Arial"/>
          <w:spacing w:val="-3"/>
        </w:rPr>
        <w:t xml:space="preserve"> </w:t>
      </w:r>
      <w:r w:rsidRPr="00971115">
        <w:rPr>
          <w:rFonts w:ascii="Arial" w:hAnsi="Arial" w:cs="Arial"/>
        </w:rPr>
        <w:t>establecidos</w:t>
      </w:r>
      <w:r w:rsidRPr="00971115">
        <w:rPr>
          <w:rFonts w:ascii="Arial" w:hAnsi="Arial" w:cs="Arial"/>
          <w:spacing w:val="-3"/>
        </w:rPr>
        <w:t xml:space="preserve"> </w:t>
      </w:r>
      <w:r w:rsidRPr="00971115">
        <w:rPr>
          <w:rFonts w:ascii="Arial" w:hAnsi="Arial" w:cs="Arial"/>
        </w:rPr>
        <w:t>en</w:t>
      </w:r>
      <w:r w:rsidRPr="00971115">
        <w:rPr>
          <w:rFonts w:ascii="Arial" w:hAnsi="Arial" w:cs="Arial"/>
          <w:spacing w:val="-3"/>
        </w:rPr>
        <w:t xml:space="preserve"> </w:t>
      </w:r>
      <w:r w:rsidRPr="00971115">
        <w:rPr>
          <w:rFonts w:ascii="Arial" w:hAnsi="Arial" w:cs="Arial"/>
        </w:rPr>
        <w:t>los</w:t>
      </w:r>
      <w:r w:rsidRPr="00971115">
        <w:rPr>
          <w:rFonts w:ascii="Arial" w:hAnsi="Arial" w:cs="Arial"/>
          <w:spacing w:val="-1"/>
        </w:rPr>
        <w:t xml:space="preserve"> </w:t>
      </w:r>
      <w:r w:rsidRPr="00971115">
        <w:rPr>
          <w:rFonts w:ascii="Arial" w:hAnsi="Arial" w:cs="Arial"/>
        </w:rPr>
        <w:t>Art. 26,</w:t>
      </w:r>
      <w:r w:rsidRPr="00971115">
        <w:rPr>
          <w:rFonts w:ascii="Arial" w:hAnsi="Arial" w:cs="Arial"/>
          <w:spacing w:val="-8"/>
        </w:rPr>
        <w:t xml:space="preserve"> </w:t>
      </w:r>
      <w:r w:rsidRPr="00971115">
        <w:rPr>
          <w:rFonts w:ascii="Arial" w:hAnsi="Arial" w:cs="Arial"/>
        </w:rPr>
        <w:t>27,</w:t>
      </w:r>
      <w:r w:rsidRPr="00971115">
        <w:rPr>
          <w:rFonts w:ascii="Arial" w:hAnsi="Arial" w:cs="Arial"/>
          <w:spacing w:val="-8"/>
        </w:rPr>
        <w:t xml:space="preserve"> </w:t>
      </w:r>
      <w:r w:rsidRPr="00971115">
        <w:rPr>
          <w:rFonts w:ascii="Arial" w:hAnsi="Arial" w:cs="Arial"/>
        </w:rPr>
        <w:t>28</w:t>
      </w:r>
      <w:r w:rsidRPr="00971115">
        <w:rPr>
          <w:rFonts w:ascii="Arial" w:hAnsi="Arial" w:cs="Arial"/>
          <w:spacing w:val="-10"/>
        </w:rPr>
        <w:t xml:space="preserve"> </w:t>
      </w:r>
      <w:r w:rsidRPr="00971115">
        <w:rPr>
          <w:rFonts w:ascii="Arial" w:hAnsi="Arial" w:cs="Arial"/>
        </w:rPr>
        <w:t>y</w:t>
      </w:r>
      <w:r w:rsidRPr="00971115">
        <w:rPr>
          <w:rFonts w:ascii="Arial" w:hAnsi="Arial" w:cs="Arial"/>
          <w:spacing w:val="-7"/>
        </w:rPr>
        <w:t xml:space="preserve"> </w:t>
      </w:r>
      <w:r w:rsidRPr="00971115">
        <w:rPr>
          <w:rFonts w:ascii="Arial" w:hAnsi="Arial" w:cs="Arial"/>
        </w:rPr>
        <w:t>30</w:t>
      </w:r>
      <w:r w:rsidRPr="00971115">
        <w:rPr>
          <w:rFonts w:ascii="Arial" w:hAnsi="Arial" w:cs="Arial"/>
          <w:spacing w:val="-9"/>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la</w:t>
      </w:r>
      <w:r w:rsidRPr="00971115">
        <w:rPr>
          <w:rFonts w:ascii="Arial" w:hAnsi="Arial" w:cs="Arial"/>
          <w:spacing w:val="-6"/>
        </w:rPr>
        <w:t xml:space="preserve"> </w:t>
      </w:r>
      <w:r w:rsidRPr="00971115">
        <w:rPr>
          <w:rFonts w:ascii="Arial" w:hAnsi="Arial" w:cs="Arial"/>
        </w:rPr>
        <w:t>Resolución</w:t>
      </w:r>
      <w:r w:rsidRPr="00971115">
        <w:rPr>
          <w:rFonts w:ascii="Arial" w:hAnsi="Arial" w:cs="Arial"/>
          <w:spacing w:val="-8"/>
        </w:rPr>
        <w:t xml:space="preserve"> </w:t>
      </w:r>
      <w:r w:rsidRPr="00971115">
        <w:rPr>
          <w:rFonts w:ascii="Arial" w:hAnsi="Arial" w:cs="Arial"/>
        </w:rPr>
        <w:t>0312</w:t>
      </w:r>
      <w:r w:rsidRPr="00971115">
        <w:rPr>
          <w:rFonts w:ascii="Arial" w:hAnsi="Arial" w:cs="Arial"/>
          <w:spacing w:val="-8"/>
        </w:rPr>
        <w:t xml:space="preserve"> </w:t>
      </w:r>
      <w:r w:rsidRPr="00971115">
        <w:rPr>
          <w:rFonts w:ascii="Arial" w:hAnsi="Arial" w:cs="Arial"/>
        </w:rPr>
        <w:t>del</w:t>
      </w:r>
      <w:r w:rsidRPr="00971115">
        <w:rPr>
          <w:rFonts w:ascii="Arial" w:hAnsi="Arial" w:cs="Arial"/>
          <w:spacing w:val="-9"/>
        </w:rPr>
        <w:t xml:space="preserve"> </w:t>
      </w:r>
      <w:r w:rsidRPr="00971115">
        <w:rPr>
          <w:rFonts w:ascii="Arial" w:hAnsi="Arial" w:cs="Arial"/>
        </w:rPr>
        <w:t>13</w:t>
      </w:r>
      <w:r w:rsidRPr="00971115">
        <w:rPr>
          <w:rFonts w:ascii="Arial" w:hAnsi="Arial" w:cs="Arial"/>
          <w:spacing w:val="-9"/>
        </w:rPr>
        <w:t xml:space="preserve"> </w:t>
      </w:r>
      <w:r w:rsidRPr="00971115">
        <w:rPr>
          <w:rFonts w:ascii="Arial" w:hAnsi="Arial" w:cs="Arial"/>
        </w:rPr>
        <w:t>de</w:t>
      </w:r>
      <w:r w:rsidRPr="00971115">
        <w:rPr>
          <w:rFonts w:ascii="Arial" w:hAnsi="Arial" w:cs="Arial"/>
          <w:spacing w:val="-9"/>
        </w:rPr>
        <w:t xml:space="preserve"> </w:t>
      </w:r>
      <w:r w:rsidRPr="00971115">
        <w:rPr>
          <w:rFonts w:ascii="Arial" w:hAnsi="Arial" w:cs="Arial"/>
        </w:rPr>
        <w:t>febrero</w:t>
      </w:r>
      <w:r w:rsidRPr="00971115">
        <w:rPr>
          <w:rFonts w:ascii="Arial" w:hAnsi="Arial" w:cs="Arial"/>
          <w:spacing w:val="-8"/>
        </w:rPr>
        <w:t xml:space="preserve"> </w:t>
      </w:r>
      <w:r w:rsidRPr="00971115">
        <w:rPr>
          <w:rFonts w:ascii="Arial" w:hAnsi="Arial" w:cs="Arial"/>
        </w:rPr>
        <w:t>de</w:t>
      </w:r>
      <w:r w:rsidRPr="00971115">
        <w:rPr>
          <w:rFonts w:ascii="Arial" w:hAnsi="Arial" w:cs="Arial"/>
          <w:spacing w:val="-8"/>
        </w:rPr>
        <w:t xml:space="preserve"> </w:t>
      </w:r>
      <w:r w:rsidRPr="00971115">
        <w:rPr>
          <w:rFonts w:ascii="Arial" w:hAnsi="Arial" w:cs="Arial"/>
        </w:rPr>
        <w:t>2019</w:t>
      </w:r>
      <w:r w:rsidRPr="00971115">
        <w:rPr>
          <w:rFonts w:ascii="Arial" w:hAnsi="Arial" w:cs="Arial"/>
          <w:spacing w:val="-8"/>
        </w:rPr>
        <w:t xml:space="preserve"> </w:t>
      </w:r>
      <w:r w:rsidRPr="00971115">
        <w:rPr>
          <w:rFonts w:ascii="Arial" w:hAnsi="Arial" w:cs="Arial"/>
        </w:rPr>
        <w:t>del</w:t>
      </w:r>
      <w:r w:rsidRPr="00971115">
        <w:rPr>
          <w:rFonts w:ascii="Arial" w:hAnsi="Arial" w:cs="Arial"/>
          <w:spacing w:val="-9"/>
        </w:rPr>
        <w:t xml:space="preserve"> </w:t>
      </w:r>
      <w:r w:rsidRPr="00971115">
        <w:rPr>
          <w:rFonts w:ascii="Arial" w:hAnsi="Arial" w:cs="Arial"/>
        </w:rPr>
        <w:t>Ministerio</w:t>
      </w:r>
      <w:r w:rsidRPr="00971115">
        <w:rPr>
          <w:rFonts w:ascii="Arial" w:hAnsi="Arial" w:cs="Arial"/>
          <w:spacing w:val="-8"/>
        </w:rPr>
        <w:t xml:space="preserve"> </w:t>
      </w:r>
      <w:r w:rsidRPr="00971115">
        <w:rPr>
          <w:rFonts w:ascii="Arial" w:hAnsi="Arial" w:cs="Arial"/>
        </w:rPr>
        <w:t>del</w:t>
      </w:r>
      <w:r w:rsidRPr="00971115">
        <w:rPr>
          <w:rFonts w:ascii="Arial" w:hAnsi="Arial" w:cs="Arial"/>
          <w:spacing w:val="-9"/>
        </w:rPr>
        <w:t xml:space="preserve"> </w:t>
      </w:r>
      <w:r w:rsidRPr="00971115">
        <w:rPr>
          <w:rFonts w:ascii="Arial" w:hAnsi="Arial" w:cs="Arial"/>
        </w:rPr>
        <w:t>Trabajo,</w:t>
      </w:r>
      <w:r w:rsidRPr="00971115">
        <w:rPr>
          <w:rFonts w:ascii="Arial" w:hAnsi="Arial" w:cs="Arial"/>
          <w:spacing w:val="-11"/>
        </w:rPr>
        <w:t xml:space="preserve"> </w:t>
      </w:r>
      <w:r w:rsidRPr="00971115">
        <w:rPr>
          <w:rFonts w:ascii="Arial" w:hAnsi="Arial" w:cs="Arial"/>
        </w:rPr>
        <w:t>salvo</w:t>
      </w:r>
      <w:r w:rsidRPr="00971115">
        <w:rPr>
          <w:rFonts w:ascii="Arial" w:hAnsi="Arial" w:cs="Arial"/>
          <w:spacing w:val="-8"/>
        </w:rPr>
        <w:t xml:space="preserve"> </w:t>
      </w:r>
      <w:r w:rsidRPr="00971115">
        <w:rPr>
          <w:rFonts w:ascii="Arial" w:hAnsi="Arial" w:cs="Arial"/>
        </w:rPr>
        <w:t>que el proponente sea un trabajador independiente con afiliación voluntaria al Sistema General de Riesgos Laborales</w:t>
      </w:r>
      <w:r w:rsidRPr="00971115">
        <w:rPr>
          <w:rFonts w:ascii="Arial" w:hAnsi="Arial" w:cs="Arial"/>
          <w:spacing w:val="-2"/>
        </w:rPr>
        <w:t xml:space="preserve"> </w:t>
      </w:r>
      <w:r w:rsidRPr="00971115">
        <w:rPr>
          <w:rFonts w:ascii="Arial" w:hAnsi="Arial" w:cs="Arial"/>
        </w:rPr>
        <w:t>de</w:t>
      </w:r>
      <w:r w:rsidRPr="00971115">
        <w:rPr>
          <w:rFonts w:ascii="Arial" w:hAnsi="Arial" w:cs="Arial"/>
          <w:spacing w:val="-3"/>
        </w:rPr>
        <w:t xml:space="preserve"> </w:t>
      </w:r>
      <w:r w:rsidRPr="00971115">
        <w:rPr>
          <w:rFonts w:ascii="Arial" w:hAnsi="Arial" w:cs="Arial"/>
        </w:rPr>
        <w:t>que</w:t>
      </w:r>
      <w:r w:rsidRPr="00971115">
        <w:rPr>
          <w:rFonts w:ascii="Arial" w:hAnsi="Arial" w:cs="Arial"/>
          <w:spacing w:val="-4"/>
        </w:rPr>
        <w:t xml:space="preserve"> </w:t>
      </w:r>
      <w:r w:rsidRPr="00971115">
        <w:rPr>
          <w:rFonts w:ascii="Arial" w:hAnsi="Arial" w:cs="Arial"/>
        </w:rPr>
        <w:t>trata</w:t>
      </w:r>
      <w:r w:rsidRPr="00971115">
        <w:rPr>
          <w:rFonts w:ascii="Arial" w:hAnsi="Arial" w:cs="Arial"/>
          <w:spacing w:val="-4"/>
        </w:rPr>
        <w:t xml:space="preserve"> </w:t>
      </w:r>
      <w:r w:rsidRPr="00971115">
        <w:rPr>
          <w:rFonts w:ascii="Arial" w:hAnsi="Arial" w:cs="Arial"/>
        </w:rPr>
        <w:t>la</w:t>
      </w:r>
      <w:r w:rsidRPr="00971115">
        <w:rPr>
          <w:rFonts w:ascii="Arial" w:hAnsi="Arial" w:cs="Arial"/>
          <w:spacing w:val="-1"/>
        </w:rPr>
        <w:t xml:space="preserve"> </w:t>
      </w:r>
      <w:r w:rsidRPr="00971115">
        <w:rPr>
          <w:rFonts w:ascii="Arial" w:hAnsi="Arial" w:cs="Arial"/>
        </w:rPr>
        <w:t>que</w:t>
      </w:r>
      <w:r w:rsidRPr="00971115">
        <w:rPr>
          <w:rFonts w:ascii="Arial" w:hAnsi="Arial" w:cs="Arial"/>
          <w:spacing w:val="-1"/>
        </w:rPr>
        <w:t xml:space="preserve"> </w:t>
      </w:r>
      <w:r w:rsidRPr="00971115">
        <w:rPr>
          <w:rFonts w:ascii="Arial" w:hAnsi="Arial" w:cs="Arial"/>
        </w:rPr>
        <w:t>trata</w:t>
      </w:r>
      <w:r w:rsidRPr="00971115">
        <w:rPr>
          <w:rFonts w:ascii="Arial" w:hAnsi="Arial" w:cs="Arial"/>
          <w:spacing w:val="-1"/>
        </w:rPr>
        <w:t xml:space="preserve"> </w:t>
      </w:r>
      <w:r w:rsidRPr="00971115">
        <w:rPr>
          <w:rFonts w:ascii="Arial" w:hAnsi="Arial" w:cs="Arial"/>
        </w:rPr>
        <w:t>la</w:t>
      </w:r>
      <w:r w:rsidRPr="00971115">
        <w:rPr>
          <w:rFonts w:ascii="Arial" w:hAnsi="Arial" w:cs="Arial"/>
          <w:spacing w:val="-1"/>
        </w:rPr>
        <w:t xml:space="preserve"> </w:t>
      </w:r>
      <w:r w:rsidRPr="00971115">
        <w:rPr>
          <w:rFonts w:ascii="Arial" w:hAnsi="Arial" w:cs="Arial"/>
        </w:rPr>
        <w:t>Sección 5</w:t>
      </w:r>
      <w:r w:rsidRPr="00971115">
        <w:rPr>
          <w:rFonts w:ascii="Arial" w:hAnsi="Arial" w:cs="Arial"/>
          <w:spacing w:val="-3"/>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Capítulo</w:t>
      </w:r>
      <w:r w:rsidRPr="00971115">
        <w:rPr>
          <w:rFonts w:ascii="Arial" w:hAnsi="Arial" w:cs="Arial"/>
          <w:spacing w:val="-3"/>
        </w:rPr>
        <w:t xml:space="preserve"> </w:t>
      </w:r>
      <w:r w:rsidRPr="00971115">
        <w:rPr>
          <w:rFonts w:ascii="Arial" w:hAnsi="Arial" w:cs="Arial"/>
        </w:rPr>
        <w:t>2</w:t>
      </w:r>
      <w:r w:rsidRPr="00971115">
        <w:rPr>
          <w:rFonts w:ascii="Arial" w:hAnsi="Arial" w:cs="Arial"/>
          <w:spacing w:val="-1"/>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Título</w:t>
      </w:r>
      <w:r w:rsidRPr="00971115">
        <w:rPr>
          <w:rFonts w:ascii="Arial" w:hAnsi="Arial" w:cs="Arial"/>
          <w:spacing w:val="-3"/>
        </w:rPr>
        <w:t xml:space="preserve"> </w:t>
      </w:r>
      <w:r w:rsidRPr="00971115">
        <w:rPr>
          <w:rFonts w:ascii="Arial" w:hAnsi="Arial" w:cs="Arial"/>
        </w:rPr>
        <w:t>4</w:t>
      </w:r>
      <w:r w:rsidRPr="00971115">
        <w:rPr>
          <w:rFonts w:ascii="Arial" w:hAnsi="Arial" w:cs="Arial"/>
          <w:spacing w:val="-1"/>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w:t>
      </w:r>
      <w:r w:rsidRPr="00971115">
        <w:rPr>
          <w:rFonts w:ascii="Arial" w:hAnsi="Arial" w:cs="Arial"/>
          <w:spacing w:val="-1"/>
        </w:rPr>
        <w:t xml:space="preserve"> </w:t>
      </w:r>
      <w:r w:rsidRPr="00971115">
        <w:rPr>
          <w:rFonts w:ascii="Arial" w:hAnsi="Arial" w:cs="Arial"/>
        </w:rPr>
        <w:t>Parte</w:t>
      </w:r>
      <w:r w:rsidRPr="00971115">
        <w:rPr>
          <w:rFonts w:ascii="Arial" w:hAnsi="Arial" w:cs="Arial"/>
          <w:spacing w:val="-1"/>
        </w:rPr>
        <w:t xml:space="preserve"> </w:t>
      </w:r>
      <w:r w:rsidRPr="00971115">
        <w:rPr>
          <w:rFonts w:ascii="Arial" w:hAnsi="Arial" w:cs="Arial"/>
        </w:rPr>
        <w:t>2</w:t>
      </w:r>
      <w:r w:rsidRPr="00971115">
        <w:rPr>
          <w:rFonts w:ascii="Arial" w:hAnsi="Arial" w:cs="Arial"/>
          <w:spacing w:val="-3"/>
        </w:rPr>
        <w:t xml:space="preserve"> </w:t>
      </w:r>
      <w:r w:rsidRPr="00971115">
        <w:rPr>
          <w:rFonts w:ascii="Arial" w:hAnsi="Arial" w:cs="Arial"/>
        </w:rPr>
        <w:t>del Libro 2 del Decreto 1072 de 2015, Único Reglamentario del Sector Trabajo (Art.2, parágrafo 2, Resolución No. 0312</w:t>
      </w:r>
      <w:r w:rsidRPr="00971115">
        <w:rPr>
          <w:rFonts w:ascii="Arial" w:hAnsi="Arial" w:cs="Arial"/>
          <w:spacing w:val="-1"/>
        </w:rPr>
        <w:t xml:space="preserve"> </w:t>
      </w:r>
      <w:r w:rsidRPr="00971115">
        <w:rPr>
          <w:rFonts w:ascii="Arial" w:hAnsi="Arial" w:cs="Arial"/>
        </w:rPr>
        <w:t>del 13</w:t>
      </w:r>
      <w:r w:rsidRPr="00971115">
        <w:rPr>
          <w:rFonts w:ascii="Arial" w:hAnsi="Arial" w:cs="Arial"/>
          <w:spacing w:val="-1"/>
        </w:rPr>
        <w:t xml:space="preserve"> </w:t>
      </w:r>
      <w:r w:rsidRPr="00971115">
        <w:rPr>
          <w:rFonts w:ascii="Arial" w:hAnsi="Arial" w:cs="Arial"/>
        </w:rPr>
        <w:t>de febrero</w:t>
      </w:r>
      <w:r w:rsidRPr="00971115">
        <w:rPr>
          <w:rFonts w:ascii="Arial" w:hAnsi="Arial" w:cs="Arial"/>
          <w:spacing w:val="-1"/>
        </w:rPr>
        <w:t xml:space="preserve"> </w:t>
      </w:r>
      <w:r w:rsidRPr="00971115">
        <w:rPr>
          <w:rFonts w:ascii="Arial" w:hAnsi="Arial" w:cs="Arial"/>
        </w:rPr>
        <w:t>de 2019);</w:t>
      </w:r>
      <w:r w:rsidRPr="00971115">
        <w:rPr>
          <w:rFonts w:ascii="Arial" w:hAnsi="Arial" w:cs="Arial"/>
          <w:spacing w:val="-1"/>
        </w:rPr>
        <w:t xml:space="preserve"> </w:t>
      </w:r>
      <w:r w:rsidRPr="00971115">
        <w:rPr>
          <w:rFonts w:ascii="Arial" w:hAnsi="Arial" w:cs="Arial"/>
        </w:rPr>
        <w:t>y (</w:t>
      </w:r>
      <w:proofErr w:type="spellStart"/>
      <w:r w:rsidRPr="00971115">
        <w:rPr>
          <w:rFonts w:ascii="Arial" w:hAnsi="Arial" w:cs="Arial"/>
        </w:rPr>
        <w:t>iv</w:t>
      </w:r>
      <w:proofErr w:type="spellEnd"/>
      <w:r w:rsidRPr="00971115">
        <w:rPr>
          <w:rFonts w:ascii="Arial" w:hAnsi="Arial" w:cs="Arial"/>
        </w:rPr>
        <w:t>) El</w:t>
      </w:r>
      <w:r w:rsidRPr="00971115">
        <w:rPr>
          <w:rFonts w:ascii="Arial" w:hAnsi="Arial" w:cs="Arial"/>
          <w:spacing w:val="-2"/>
        </w:rPr>
        <w:t xml:space="preserve"> </w:t>
      </w:r>
      <w:r w:rsidRPr="00971115">
        <w:rPr>
          <w:rFonts w:ascii="Arial" w:hAnsi="Arial" w:cs="Arial"/>
        </w:rPr>
        <w:t>representante</w:t>
      </w:r>
      <w:r w:rsidRPr="00971115">
        <w:rPr>
          <w:rFonts w:ascii="Arial" w:hAnsi="Arial" w:cs="Arial"/>
          <w:spacing w:val="-1"/>
        </w:rPr>
        <w:t xml:space="preserve"> </w:t>
      </w:r>
      <w:r w:rsidRPr="00971115">
        <w:rPr>
          <w:rFonts w:ascii="Arial" w:hAnsi="Arial" w:cs="Arial"/>
        </w:rPr>
        <w:t>legal</w:t>
      </w:r>
      <w:r w:rsidRPr="00971115">
        <w:rPr>
          <w:rFonts w:ascii="Arial" w:hAnsi="Arial" w:cs="Arial"/>
          <w:spacing w:val="-2"/>
        </w:rPr>
        <w:t xml:space="preserve"> </w:t>
      </w:r>
      <w:r w:rsidRPr="00971115">
        <w:rPr>
          <w:rFonts w:ascii="Arial" w:hAnsi="Arial" w:cs="Arial"/>
        </w:rPr>
        <w:t>debe</w:t>
      </w:r>
      <w:r w:rsidRPr="00971115">
        <w:rPr>
          <w:rFonts w:ascii="Arial" w:hAnsi="Arial" w:cs="Arial"/>
          <w:spacing w:val="-2"/>
        </w:rPr>
        <w:t xml:space="preserve"> </w:t>
      </w:r>
      <w:r w:rsidRPr="00971115">
        <w:rPr>
          <w:rFonts w:ascii="Arial" w:hAnsi="Arial" w:cs="Arial"/>
        </w:rPr>
        <w:t>manifestar en la Carta</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Presentación</w:t>
      </w:r>
      <w:r w:rsidRPr="00971115">
        <w:rPr>
          <w:rFonts w:ascii="Arial" w:hAnsi="Arial" w:cs="Arial"/>
          <w:spacing w:val="-6"/>
        </w:rPr>
        <w:t xml:space="preserve"> </w:t>
      </w:r>
      <w:r w:rsidRPr="00971115">
        <w:rPr>
          <w:rFonts w:ascii="Arial" w:hAnsi="Arial" w:cs="Arial"/>
        </w:rPr>
        <w:t>(Formato</w:t>
      </w:r>
      <w:r w:rsidRPr="00971115">
        <w:rPr>
          <w:rFonts w:ascii="Arial" w:hAnsi="Arial" w:cs="Arial"/>
          <w:spacing w:val="-5"/>
        </w:rPr>
        <w:t xml:space="preserve"> </w:t>
      </w:r>
      <w:r w:rsidRPr="00971115">
        <w:rPr>
          <w:rFonts w:ascii="Arial" w:hAnsi="Arial" w:cs="Arial"/>
        </w:rPr>
        <w:t>No.1)</w:t>
      </w:r>
      <w:r w:rsidRPr="00971115">
        <w:rPr>
          <w:rFonts w:ascii="Arial" w:hAnsi="Arial" w:cs="Arial"/>
          <w:spacing w:val="-5"/>
        </w:rPr>
        <w:t xml:space="preserve"> </w:t>
      </w:r>
      <w:r w:rsidRPr="00971115">
        <w:rPr>
          <w:rFonts w:ascii="Arial" w:hAnsi="Arial" w:cs="Arial"/>
        </w:rPr>
        <w:t>que</w:t>
      </w:r>
      <w:r w:rsidRPr="00971115">
        <w:rPr>
          <w:rFonts w:ascii="Arial" w:hAnsi="Arial" w:cs="Arial"/>
          <w:spacing w:val="-5"/>
        </w:rPr>
        <w:t xml:space="preserve"> </w:t>
      </w:r>
      <w:r w:rsidRPr="00971115">
        <w:rPr>
          <w:rFonts w:ascii="Arial" w:hAnsi="Arial" w:cs="Arial"/>
        </w:rPr>
        <w:t>cumple</w:t>
      </w:r>
      <w:r w:rsidRPr="00971115">
        <w:rPr>
          <w:rFonts w:ascii="Arial" w:hAnsi="Arial" w:cs="Arial"/>
          <w:spacing w:val="-5"/>
        </w:rPr>
        <w:t xml:space="preserve"> </w:t>
      </w:r>
      <w:r w:rsidRPr="00971115">
        <w:rPr>
          <w:rFonts w:ascii="Arial" w:hAnsi="Arial" w:cs="Arial"/>
        </w:rPr>
        <w:t>con</w:t>
      </w:r>
      <w:r w:rsidRPr="00971115">
        <w:rPr>
          <w:rFonts w:ascii="Arial" w:hAnsi="Arial" w:cs="Arial"/>
          <w:spacing w:val="-5"/>
        </w:rPr>
        <w:t xml:space="preserve"> </w:t>
      </w:r>
      <w:r w:rsidRPr="00971115">
        <w:rPr>
          <w:rFonts w:ascii="Arial" w:hAnsi="Arial" w:cs="Arial"/>
        </w:rPr>
        <w:t>los</w:t>
      </w:r>
      <w:r w:rsidRPr="00971115">
        <w:rPr>
          <w:rFonts w:ascii="Arial" w:hAnsi="Arial" w:cs="Arial"/>
          <w:spacing w:val="-3"/>
        </w:rPr>
        <w:t xml:space="preserve"> </w:t>
      </w:r>
      <w:r w:rsidRPr="00971115">
        <w:rPr>
          <w:rFonts w:ascii="Arial" w:hAnsi="Arial" w:cs="Arial"/>
        </w:rPr>
        <w:t>requisitos</w:t>
      </w:r>
      <w:r w:rsidRPr="00971115">
        <w:rPr>
          <w:rFonts w:ascii="Arial" w:hAnsi="Arial" w:cs="Arial"/>
          <w:spacing w:val="-5"/>
        </w:rPr>
        <w:t xml:space="preserve"> </w:t>
      </w:r>
      <w:r w:rsidRPr="00971115">
        <w:rPr>
          <w:rFonts w:ascii="Arial" w:hAnsi="Arial" w:cs="Arial"/>
        </w:rPr>
        <w:t>legales</w:t>
      </w:r>
      <w:r w:rsidRPr="00971115">
        <w:rPr>
          <w:rFonts w:ascii="Arial" w:hAnsi="Arial" w:cs="Arial"/>
          <w:spacing w:val="-5"/>
        </w:rPr>
        <w:t xml:space="preserve"> </w:t>
      </w:r>
      <w:r w:rsidRPr="00971115">
        <w:rPr>
          <w:rFonts w:ascii="Arial" w:hAnsi="Arial" w:cs="Arial"/>
        </w:rPr>
        <w:t>vigentes</w:t>
      </w:r>
      <w:r w:rsidRPr="00971115">
        <w:rPr>
          <w:rFonts w:ascii="Arial" w:hAnsi="Arial" w:cs="Arial"/>
          <w:spacing w:val="-5"/>
        </w:rPr>
        <w:t xml:space="preserve"> </w:t>
      </w:r>
      <w:r w:rsidRPr="00971115">
        <w:rPr>
          <w:rFonts w:ascii="Arial" w:hAnsi="Arial" w:cs="Arial"/>
        </w:rPr>
        <w:t>en</w:t>
      </w:r>
      <w:r w:rsidRPr="00971115">
        <w:rPr>
          <w:rFonts w:ascii="Arial" w:hAnsi="Arial" w:cs="Arial"/>
          <w:spacing w:val="-5"/>
        </w:rPr>
        <w:t xml:space="preserve"> </w:t>
      </w:r>
      <w:r w:rsidRPr="00971115">
        <w:rPr>
          <w:rFonts w:ascii="Arial" w:hAnsi="Arial" w:cs="Arial"/>
        </w:rPr>
        <w:t>materia</w:t>
      </w:r>
      <w:r w:rsidRPr="00971115">
        <w:rPr>
          <w:rFonts w:ascii="Arial" w:hAnsi="Arial" w:cs="Arial"/>
          <w:spacing w:val="-4"/>
        </w:rPr>
        <w:t xml:space="preserve"> </w:t>
      </w:r>
      <w:r w:rsidRPr="00971115">
        <w:rPr>
          <w:rFonts w:ascii="Arial" w:hAnsi="Arial" w:cs="Arial"/>
        </w:rPr>
        <w:t>de seguridad y salud en el trabajo.</w:t>
      </w:r>
    </w:p>
    <w:p w14:paraId="512D19B6" w14:textId="4A404717" w:rsidR="000868CD" w:rsidRDefault="000868CD" w:rsidP="00E23257">
      <w:pPr>
        <w:pStyle w:val="Textoindependiente"/>
        <w:tabs>
          <w:tab w:val="left" w:pos="993"/>
        </w:tabs>
        <w:ind w:right="4"/>
        <w:rPr>
          <w:rFonts w:ascii="Arial" w:hAnsi="Arial" w:cs="Arial"/>
        </w:rPr>
      </w:pPr>
    </w:p>
    <w:p w14:paraId="6DD58DDA" w14:textId="77777777" w:rsidR="00905A0C" w:rsidRPr="000E1EA8" w:rsidRDefault="00E7217A" w:rsidP="0020532B">
      <w:pPr>
        <w:pStyle w:val="Prrafodelista"/>
        <w:widowControl/>
        <w:numPr>
          <w:ilvl w:val="1"/>
          <w:numId w:val="16"/>
        </w:numPr>
        <w:autoSpaceDE/>
        <w:autoSpaceDN/>
        <w:ind w:left="567" w:hanging="567"/>
        <w:contextualSpacing/>
      </w:pPr>
      <w:r w:rsidRPr="0020532B">
        <w:rPr>
          <w:rFonts w:ascii="Arial" w:hAnsi="Arial" w:cs="Arial"/>
          <w:b/>
          <w:bCs/>
          <w:sz w:val="20"/>
          <w:szCs w:val="20"/>
        </w:rPr>
        <w:t>EXPERIENCIA</w:t>
      </w:r>
      <w:r w:rsidRPr="0020532B">
        <w:rPr>
          <w:rFonts w:ascii="Arial" w:hAnsi="Arial" w:cs="Arial"/>
          <w:b/>
          <w:bCs/>
          <w:spacing w:val="-12"/>
          <w:sz w:val="20"/>
          <w:szCs w:val="20"/>
        </w:rPr>
        <w:t xml:space="preserve"> </w:t>
      </w:r>
      <w:r w:rsidRPr="0020532B">
        <w:rPr>
          <w:rFonts w:ascii="Arial" w:hAnsi="Arial" w:cs="Arial"/>
          <w:b/>
          <w:bCs/>
          <w:sz w:val="20"/>
          <w:szCs w:val="20"/>
        </w:rPr>
        <w:t>DEL</w:t>
      </w:r>
      <w:r w:rsidRPr="0020532B">
        <w:rPr>
          <w:rFonts w:ascii="Arial" w:hAnsi="Arial" w:cs="Arial"/>
          <w:b/>
          <w:bCs/>
          <w:spacing w:val="-6"/>
          <w:sz w:val="20"/>
          <w:szCs w:val="20"/>
        </w:rPr>
        <w:t xml:space="preserve"> </w:t>
      </w:r>
      <w:r w:rsidRPr="0020532B">
        <w:rPr>
          <w:rFonts w:ascii="Arial" w:hAnsi="Arial" w:cs="Arial"/>
          <w:b/>
          <w:bCs/>
          <w:sz w:val="20"/>
          <w:szCs w:val="20"/>
        </w:rPr>
        <w:t>PROPONENTE</w:t>
      </w:r>
      <w:r w:rsidRPr="0020532B">
        <w:rPr>
          <w:rFonts w:ascii="Arial" w:hAnsi="Arial" w:cs="Arial"/>
          <w:b/>
          <w:bCs/>
          <w:spacing w:val="-8"/>
          <w:sz w:val="20"/>
          <w:szCs w:val="20"/>
        </w:rPr>
        <w:t xml:space="preserve"> </w:t>
      </w:r>
      <w:r w:rsidRPr="0020532B">
        <w:rPr>
          <w:rFonts w:ascii="Arial" w:hAnsi="Arial" w:cs="Arial"/>
          <w:b/>
          <w:bCs/>
          <w:sz w:val="20"/>
          <w:szCs w:val="20"/>
        </w:rPr>
        <w:t>EN</w:t>
      </w:r>
      <w:r w:rsidRPr="0020532B">
        <w:rPr>
          <w:rFonts w:ascii="Arial" w:hAnsi="Arial" w:cs="Arial"/>
          <w:b/>
          <w:bCs/>
          <w:spacing w:val="-6"/>
          <w:sz w:val="20"/>
          <w:szCs w:val="20"/>
        </w:rPr>
        <w:t xml:space="preserve"> </w:t>
      </w:r>
      <w:r w:rsidRPr="0020532B">
        <w:rPr>
          <w:rFonts w:ascii="Arial" w:hAnsi="Arial" w:cs="Arial"/>
          <w:b/>
          <w:bCs/>
          <w:sz w:val="20"/>
          <w:szCs w:val="20"/>
        </w:rPr>
        <w:t>CONTRATOS</w:t>
      </w:r>
      <w:r w:rsidRPr="0020532B">
        <w:rPr>
          <w:rFonts w:ascii="Arial" w:hAnsi="Arial" w:cs="Arial"/>
          <w:b/>
          <w:bCs/>
          <w:spacing w:val="-9"/>
          <w:sz w:val="20"/>
          <w:szCs w:val="20"/>
        </w:rPr>
        <w:t xml:space="preserve"> </w:t>
      </w:r>
      <w:r w:rsidRPr="0020532B">
        <w:rPr>
          <w:rFonts w:ascii="Arial" w:hAnsi="Arial" w:cs="Arial"/>
          <w:b/>
          <w:bCs/>
          <w:spacing w:val="-2"/>
          <w:sz w:val="20"/>
          <w:szCs w:val="20"/>
        </w:rPr>
        <w:t>EJECUTADOS</w:t>
      </w:r>
    </w:p>
    <w:p w14:paraId="583F0CCE" w14:textId="77777777" w:rsidR="00905A0C" w:rsidRPr="00971115" w:rsidRDefault="00905A0C" w:rsidP="00E23257">
      <w:pPr>
        <w:pStyle w:val="Ttulo1"/>
        <w:tabs>
          <w:tab w:val="left" w:pos="142"/>
          <w:tab w:val="left" w:pos="1265"/>
        </w:tabs>
        <w:ind w:left="0" w:right="4" w:firstLine="0"/>
        <w:jc w:val="both"/>
        <w:rPr>
          <w:spacing w:val="-2"/>
        </w:rPr>
      </w:pPr>
    </w:p>
    <w:p w14:paraId="01A945EC" w14:textId="399FD6A3" w:rsidR="00905A0C" w:rsidRPr="00C16546" w:rsidRDefault="00905A0C" w:rsidP="0020532B">
      <w:pPr>
        <w:pStyle w:val="Ttulo1"/>
        <w:numPr>
          <w:ilvl w:val="2"/>
          <w:numId w:val="12"/>
        </w:numPr>
        <w:tabs>
          <w:tab w:val="left" w:pos="142"/>
        </w:tabs>
        <w:ind w:left="0" w:right="4" w:firstLine="0"/>
        <w:jc w:val="both"/>
        <w:rPr>
          <w:u w:val="single"/>
        </w:rPr>
      </w:pPr>
      <w:r w:rsidRPr="00C16546">
        <w:rPr>
          <w:u w:val="single"/>
        </w:rPr>
        <w:t xml:space="preserve">Experiencia del proponente NO MIPYME. </w:t>
      </w:r>
    </w:p>
    <w:p w14:paraId="1520E910" w14:textId="77777777" w:rsidR="00CC2E3C" w:rsidRDefault="00CC2E3C" w:rsidP="00CC2E3C">
      <w:pPr>
        <w:jc w:val="both"/>
        <w:rPr>
          <w:rFonts w:ascii="Arial" w:hAnsi="Arial" w:cs="Arial"/>
          <w:sz w:val="20"/>
          <w:szCs w:val="20"/>
        </w:rPr>
      </w:pPr>
    </w:p>
    <w:p w14:paraId="32D028A4" w14:textId="356C0275" w:rsidR="00E4729B" w:rsidRDefault="00E4729B" w:rsidP="00E4729B">
      <w:pPr>
        <w:jc w:val="both"/>
        <w:rPr>
          <w:rFonts w:ascii="Arial" w:hAnsi="Arial" w:cs="Arial"/>
          <w:snapToGrid w:val="0"/>
          <w:sz w:val="20"/>
          <w:szCs w:val="20"/>
        </w:rPr>
      </w:pPr>
      <w:r w:rsidRPr="00EC0BF0">
        <w:rPr>
          <w:rFonts w:ascii="Arial" w:hAnsi="Arial" w:cs="Arial"/>
          <w:snapToGrid w:val="0"/>
          <w:sz w:val="20"/>
          <w:szCs w:val="20"/>
        </w:rPr>
        <w:t xml:space="preserve">La experiencia acreditada es el conocimiento del proponente derivado de su participación previa en </w:t>
      </w:r>
      <w:r w:rsidRPr="00EC0BF0">
        <w:rPr>
          <w:rFonts w:ascii="Arial" w:hAnsi="Arial" w:cs="Arial"/>
          <w:snapToGrid w:val="0"/>
          <w:sz w:val="20"/>
          <w:szCs w:val="20"/>
        </w:rPr>
        <w:lastRenderedPageBreak/>
        <w:t xml:space="preserve">actividades iguales o similares a las del objeto contractual del Proceso de Contratación, la cual será verificada por la UAE DIAN con la presentación de </w:t>
      </w:r>
      <w:r w:rsidRPr="00701245">
        <w:rPr>
          <w:rFonts w:ascii="Arial" w:hAnsi="Arial" w:cs="Arial"/>
          <w:b/>
          <w:bCs/>
          <w:snapToGrid w:val="0"/>
          <w:sz w:val="20"/>
          <w:szCs w:val="20"/>
        </w:rPr>
        <w:t>mínimo una (1) y hasta</w:t>
      </w:r>
      <w:r w:rsidR="008D5E2F">
        <w:rPr>
          <w:rFonts w:ascii="Arial" w:hAnsi="Arial" w:cs="Arial"/>
          <w:b/>
          <w:bCs/>
          <w:snapToGrid w:val="0"/>
          <w:sz w:val="20"/>
          <w:szCs w:val="20"/>
        </w:rPr>
        <w:t xml:space="preserve"> máximo</w:t>
      </w:r>
      <w:r w:rsidRPr="00701245">
        <w:rPr>
          <w:rFonts w:ascii="Arial" w:hAnsi="Arial" w:cs="Arial"/>
          <w:b/>
          <w:bCs/>
          <w:snapToGrid w:val="0"/>
          <w:sz w:val="20"/>
          <w:szCs w:val="20"/>
        </w:rPr>
        <w:t xml:space="preserve"> </w:t>
      </w:r>
      <w:r w:rsidR="007661DA">
        <w:rPr>
          <w:rFonts w:ascii="Arial" w:hAnsi="Arial" w:cs="Arial"/>
          <w:b/>
          <w:bCs/>
          <w:snapToGrid w:val="0"/>
          <w:sz w:val="20"/>
          <w:szCs w:val="20"/>
        </w:rPr>
        <w:t>dos</w:t>
      </w:r>
      <w:r w:rsidRPr="00701245">
        <w:rPr>
          <w:rFonts w:ascii="Arial" w:hAnsi="Arial" w:cs="Arial"/>
          <w:b/>
          <w:bCs/>
          <w:snapToGrid w:val="0"/>
          <w:sz w:val="20"/>
          <w:szCs w:val="20"/>
        </w:rPr>
        <w:t xml:space="preserve"> (</w:t>
      </w:r>
      <w:r w:rsidR="007661DA">
        <w:rPr>
          <w:rFonts w:ascii="Arial" w:hAnsi="Arial" w:cs="Arial"/>
          <w:b/>
          <w:bCs/>
          <w:snapToGrid w:val="0"/>
          <w:sz w:val="20"/>
          <w:szCs w:val="20"/>
        </w:rPr>
        <w:t>2</w:t>
      </w:r>
      <w:r w:rsidRPr="00701245">
        <w:rPr>
          <w:rFonts w:ascii="Arial" w:hAnsi="Arial" w:cs="Arial"/>
          <w:b/>
          <w:bCs/>
          <w:snapToGrid w:val="0"/>
          <w:sz w:val="20"/>
          <w:szCs w:val="20"/>
        </w:rPr>
        <w:t>) certificaciones</w:t>
      </w:r>
      <w:r w:rsidRPr="00EC0BF0">
        <w:rPr>
          <w:rFonts w:ascii="Arial" w:hAnsi="Arial" w:cs="Arial"/>
          <w:snapToGrid w:val="0"/>
          <w:sz w:val="20"/>
          <w:szCs w:val="20"/>
        </w:rPr>
        <w:t xml:space="preserve"> de experiencia expedida(s) por contratante público o privado, en la(s) que conste que el proponente o cada uno de los integrantes del Consorcio o Unión Temporal del proponente, ejecutó contrato(s) por un valor total </w:t>
      </w:r>
      <w:r w:rsidRPr="007661DA">
        <w:rPr>
          <w:rFonts w:ascii="Arial" w:hAnsi="Arial" w:cs="Arial"/>
          <w:snapToGrid w:val="0"/>
          <w:sz w:val="20"/>
          <w:szCs w:val="20"/>
        </w:rPr>
        <w:t xml:space="preserve">equivalente a </w:t>
      </w:r>
      <w:r w:rsidR="007661DA" w:rsidRPr="007661DA">
        <w:rPr>
          <w:rFonts w:ascii="Arial" w:hAnsi="Arial" w:cs="Arial"/>
          <w:b/>
          <w:bCs/>
          <w:snapToGrid w:val="0"/>
          <w:sz w:val="20"/>
          <w:szCs w:val="20"/>
        </w:rPr>
        <w:t>48,03</w:t>
      </w:r>
      <w:r w:rsidRPr="007661DA">
        <w:rPr>
          <w:rFonts w:ascii="Arial" w:hAnsi="Arial" w:cs="Arial"/>
          <w:b/>
          <w:bCs/>
          <w:snapToGrid w:val="0"/>
          <w:sz w:val="20"/>
          <w:szCs w:val="20"/>
        </w:rPr>
        <w:t xml:space="preserve"> SMMLV</w:t>
      </w:r>
      <w:r w:rsidRPr="00EC0BF0">
        <w:rPr>
          <w:rFonts w:ascii="Arial" w:hAnsi="Arial" w:cs="Arial"/>
          <w:snapToGrid w:val="0"/>
          <w:sz w:val="20"/>
          <w:szCs w:val="20"/>
        </w:rPr>
        <w:t xml:space="preserve"> a más tardar a la fecha definitiva de Cierre del Proceso de Contratación, cuyo objeto sea igual o tenga relación sustancial con el objeto del contrato del Proceso de Contratación, es decir, que contengan los siguientes aspectos:</w:t>
      </w:r>
    </w:p>
    <w:p w14:paraId="76B3EA8D" w14:textId="77777777" w:rsidR="00E4729B" w:rsidRDefault="00E4729B" w:rsidP="00E4729B">
      <w:pPr>
        <w:jc w:val="both"/>
        <w:rPr>
          <w:rFonts w:ascii="Arial" w:hAnsi="Arial" w:cs="Arial"/>
          <w:snapToGrid w:val="0"/>
          <w:sz w:val="20"/>
          <w:szCs w:val="20"/>
          <w:lang w:val="es-ES_tradnl"/>
        </w:rPr>
      </w:pPr>
    </w:p>
    <w:p w14:paraId="141F9551" w14:textId="77777777" w:rsidR="00834556" w:rsidRPr="00834556" w:rsidRDefault="008D5E2F" w:rsidP="00834556">
      <w:pPr>
        <w:jc w:val="center"/>
        <w:rPr>
          <w:rFonts w:ascii="Arial" w:hAnsi="Arial" w:cs="Arial"/>
          <w:b/>
          <w:bCs/>
          <w:i/>
          <w:sz w:val="20"/>
          <w:szCs w:val="20"/>
        </w:rPr>
      </w:pPr>
      <w:bookmarkStart w:id="0" w:name="_Hlk210635739"/>
      <w:bookmarkStart w:id="1" w:name="_Hlk239412327"/>
      <w:r w:rsidRPr="00D91EAF">
        <w:rPr>
          <w:rFonts w:ascii="Arial" w:hAnsi="Arial" w:cs="Arial"/>
          <w:i/>
          <w:sz w:val="20"/>
          <w:szCs w:val="20"/>
        </w:rPr>
        <w:t>“</w:t>
      </w:r>
      <w:bookmarkEnd w:id="0"/>
      <w:r w:rsidR="00834556" w:rsidRPr="00834556">
        <w:rPr>
          <w:rFonts w:ascii="Arial" w:hAnsi="Arial" w:cs="Arial"/>
          <w:b/>
          <w:bCs/>
          <w:i/>
          <w:sz w:val="20"/>
          <w:szCs w:val="20"/>
        </w:rPr>
        <w:t>MANTENIMIENTO PREVENTIVO Y/O CORRECTIVO PARA SISTEMAS DE AUTOMATIZACIÓN DE EDIFICIOS, BASADOS EN LNS (</w:t>
      </w:r>
      <w:proofErr w:type="spellStart"/>
      <w:r w:rsidR="00834556" w:rsidRPr="00834556">
        <w:rPr>
          <w:rFonts w:ascii="Arial" w:hAnsi="Arial" w:cs="Arial"/>
          <w:b/>
          <w:bCs/>
          <w:i/>
          <w:sz w:val="20"/>
          <w:szCs w:val="20"/>
        </w:rPr>
        <w:t>LonWorks</w:t>
      </w:r>
      <w:proofErr w:type="spellEnd"/>
      <w:r w:rsidR="00834556" w:rsidRPr="00834556">
        <w:rPr>
          <w:rFonts w:ascii="Arial" w:hAnsi="Arial" w:cs="Arial"/>
          <w:b/>
          <w:bCs/>
          <w:i/>
          <w:sz w:val="20"/>
          <w:szCs w:val="20"/>
        </w:rPr>
        <w:t xml:space="preserve"> Network </w:t>
      </w:r>
      <w:proofErr w:type="spellStart"/>
      <w:r w:rsidR="00834556" w:rsidRPr="00834556">
        <w:rPr>
          <w:rFonts w:ascii="Arial" w:hAnsi="Arial" w:cs="Arial"/>
          <w:b/>
          <w:bCs/>
          <w:i/>
          <w:sz w:val="20"/>
          <w:szCs w:val="20"/>
        </w:rPr>
        <w:t>Services</w:t>
      </w:r>
      <w:proofErr w:type="spellEnd"/>
      <w:r w:rsidR="00834556" w:rsidRPr="00834556">
        <w:rPr>
          <w:rFonts w:ascii="Arial" w:hAnsi="Arial" w:cs="Arial"/>
          <w:b/>
          <w:bCs/>
          <w:i/>
          <w:sz w:val="20"/>
          <w:szCs w:val="20"/>
        </w:rPr>
        <w:t>)”</w:t>
      </w:r>
    </w:p>
    <w:bookmarkEnd w:id="1"/>
    <w:p w14:paraId="004A40EB" w14:textId="1AAFF3DC" w:rsidR="00DD60B5" w:rsidRDefault="00DD60B5" w:rsidP="00834556">
      <w:pPr>
        <w:jc w:val="center"/>
        <w:rPr>
          <w:rFonts w:ascii="Arial" w:hAnsi="Arial" w:cs="Arial"/>
          <w:b/>
          <w:bCs/>
          <w:i/>
          <w:iCs/>
          <w:sz w:val="20"/>
          <w:szCs w:val="20"/>
        </w:rPr>
      </w:pPr>
    </w:p>
    <w:p w14:paraId="57C4889E" w14:textId="74A96DED" w:rsidR="00905A0C" w:rsidRPr="00C16546" w:rsidRDefault="00905A0C" w:rsidP="00E23257">
      <w:pPr>
        <w:pStyle w:val="Textoindependiente"/>
        <w:tabs>
          <w:tab w:val="left" w:pos="142"/>
          <w:tab w:val="left" w:pos="284"/>
        </w:tabs>
        <w:ind w:right="4"/>
        <w:rPr>
          <w:rFonts w:ascii="Arial" w:hAnsi="Arial" w:cs="Arial"/>
          <w:b/>
          <w:bCs/>
          <w:u w:val="single"/>
        </w:rPr>
      </w:pPr>
      <w:r w:rsidRPr="00C16546">
        <w:rPr>
          <w:rFonts w:ascii="Arial" w:hAnsi="Arial" w:cs="Arial"/>
          <w:b/>
          <w:bCs/>
        </w:rPr>
        <w:t xml:space="preserve">2.2.2. </w:t>
      </w:r>
      <w:r w:rsidRPr="00C16546">
        <w:rPr>
          <w:rFonts w:ascii="Arial" w:hAnsi="Arial" w:cs="Arial"/>
          <w:b/>
          <w:bCs/>
          <w:u w:val="single"/>
        </w:rPr>
        <w:t>Experiencia del proponente que acredite</w:t>
      </w:r>
      <w:r w:rsidR="004F247D">
        <w:rPr>
          <w:rFonts w:ascii="Arial" w:hAnsi="Arial" w:cs="Arial"/>
          <w:b/>
          <w:bCs/>
          <w:u w:val="single"/>
        </w:rPr>
        <w:t xml:space="preserve"> la </w:t>
      </w:r>
      <w:r w:rsidRPr="00C16546">
        <w:rPr>
          <w:rFonts w:ascii="Arial" w:hAnsi="Arial" w:cs="Arial"/>
          <w:b/>
          <w:bCs/>
          <w:u w:val="single"/>
        </w:rPr>
        <w:t xml:space="preserve">calidad de MIPYME. </w:t>
      </w:r>
    </w:p>
    <w:p w14:paraId="4E1968D4" w14:textId="77777777" w:rsidR="00A2369C" w:rsidRDefault="00A2369C" w:rsidP="00E23257">
      <w:pPr>
        <w:pStyle w:val="Prrafodelista"/>
        <w:tabs>
          <w:tab w:val="left" w:pos="142"/>
          <w:tab w:val="left" w:pos="284"/>
        </w:tabs>
        <w:ind w:left="0" w:right="4" w:firstLine="0"/>
        <w:rPr>
          <w:rFonts w:ascii="Arial" w:hAnsi="Arial" w:cs="Arial"/>
          <w:i/>
          <w:iCs/>
          <w:sz w:val="20"/>
          <w:szCs w:val="20"/>
        </w:rPr>
      </w:pPr>
    </w:p>
    <w:p w14:paraId="7EAD0D4F" w14:textId="05007E6B" w:rsidR="00455D16" w:rsidRDefault="00455D16" w:rsidP="00455D16">
      <w:pPr>
        <w:jc w:val="both"/>
        <w:rPr>
          <w:rFonts w:ascii="Arial" w:hAnsi="Arial" w:cs="Arial"/>
          <w:snapToGrid w:val="0"/>
          <w:sz w:val="20"/>
          <w:szCs w:val="20"/>
        </w:rPr>
      </w:pPr>
      <w:r w:rsidRPr="00DA6305">
        <w:rPr>
          <w:rFonts w:ascii="Arial" w:hAnsi="Arial" w:cs="Arial"/>
          <w:snapToGrid w:val="0"/>
          <w:sz w:val="20"/>
          <w:szCs w:val="20"/>
        </w:rPr>
        <w:t xml:space="preserve">La experiencia acreditada, es el conocimiento del proponente derivado de su participación previa en actividades iguales o similares a las del objeto contractual del Proceso de Contratación, la cual será verificada por la UAE DIAN con la presentación de </w:t>
      </w:r>
      <w:r w:rsidRPr="00DA6305">
        <w:rPr>
          <w:rFonts w:ascii="Arial" w:hAnsi="Arial" w:cs="Arial"/>
          <w:b/>
          <w:bCs/>
          <w:snapToGrid w:val="0"/>
          <w:sz w:val="20"/>
          <w:szCs w:val="20"/>
        </w:rPr>
        <w:t xml:space="preserve">mínimo una (1) y hasta </w:t>
      </w:r>
      <w:r w:rsidR="008D5E2F">
        <w:rPr>
          <w:rFonts w:ascii="Arial" w:hAnsi="Arial" w:cs="Arial"/>
          <w:b/>
          <w:bCs/>
          <w:snapToGrid w:val="0"/>
          <w:sz w:val="20"/>
          <w:szCs w:val="20"/>
        </w:rPr>
        <w:t xml:space="preserve">máximo </w:t>
      </w:r>
      <w:r w:rsidR="00432C20">
        <w:rPr>
          <w:rFonts w:ascii="Arial" w:hAnsi="Arial" w:cs="Arial"/>
          <w:b/>
          <w:bCs/>
          <w:snapToGrid w:val="0"/>
          <w:sz w:val="20"/>
          <w:szCs w:val="20"/>
        </w:rPr>
        <w:t>tres</w:t>
      </w:r>
      <w:r w:rsidR="008D5E2F">
        <w:rPr>
          <w:rFonts w:ascii="Arial" w:hAnsi="Arial" w:cs="Arial"/>
          <w:b/>
          <w:bCs/>
          <w:snapToGrid w:val="0"/>
          <w:sz w:val="20"/>
          <w:szCs w:val="20"/>
        </w:rPr>
        <w:t xml:space="preserve"> (</w:t>
      </w:r>
      <w:r w:rsidR="00432C20">
        <w:rPr>
          <w:rFonts w:ascii="Arial" w:hAnsi="Arial" w:cs="Arial"/>
          <w:b/>
          <w:bCs/>
          <w:snapToGrid w:val="0"/>
          <w:sz w:val="20"/>
          <w:szCs w:val="20"/>
        </w:rPr>
        <w:t>3</w:t>
      </w:r>
      <w:r w:rsidRPr="00DA6305">
        <w:rPr>
          <w:rFonts w:ascii="Arial" w:hAnsi="Arial" w:cs="Arial"/>
          <w:b/>
          <w:bCs/>
          <w:snapToGrid w:val="0"/>
          <w:sz w:val="20"/>
          <w:szCs w:val="20"/>
        </w:rPr>
        <w:t>) certificaciones</w:t>
      </w:r>
      <w:r w:rsidRPr="00DA6305">
        <w:rPr>
          <w:rFonts w:ascii="Arial" w:hAnsi="Arial" w:cs="Arial"/>
          <w:snapToGrid w:val="0"/>
          <w:sz w:val="20"/>
          <w:szCs w:val="20"/>
        </w:rPr>
        <w:t xml:space="preserve"> de experiencia expedida(s) por contratante público o privado, en la(s) que conste que el proponente o de cada uno de los integrantes del Consorcio o Unión Temporal del proponente, ejecutó contrato(s</w:t>
      </w:r>
      <w:r w:rsidRPr="00432C20">
        <w:rPr>
          <w:rFonts w:ascii="Arial" w:hAnsi="Arial" w:cs="Arial"/>
          <w:snapToGrid w:val="0"/>
          <w:sz w:val="20"/>
          <w:szCs w:val="20"/>
        </w:rPr>
        <w:t xml:space="preserve">) por </w:t>
      </w:r>
      <w:r w:rsidR="00432C20" w:rsidRPr="00432C20">
        <w:rPr>
          <w:rFonts w:ascii="Arial" w:hAnsi="Arial" w:cs="Arial"/>
          <w:b/>
          <w:bCs/>
          <w:snapToGrid w:val="0"/>
          <w:sz w:val="20"/>
          <w:szCs w:val="20"/>
        </w:rPr>
        <w:t>48,03</w:t>
      </w:r>
      <w:r w:rsidRPr="00432C20">
        <w:rPr>
          <w:rFonts w:ascii="Arial" w:hAnsi="Arial" w:cs="Arial"/>
          <w:b/>
          <w:bCs/>
          <w:snapToGrid w:val="0"/>
          <w:sz w:val="20"/>
          <w:szCs w:val="20"/>
        </w:rPr>
        <w:t xml:space="preserve"> SMMLV</w:t>
      </w:r>
      <w:r w:rsidRPr="00DA6305">
        <w:rPr>
          <w:rFonts w:ascii="Arial" w:hAnsi="Arial" w:cs="Arial"/>
          <w:snapToGrid w:val="0"/>
          <w:sz w:val="20"/>
          <w:szCs w:val="20"/>
        </w:rPr>
        <w:t xml:space="preserve"> a más tardar a la fecha definitiva de Cierre del Proceso de Contratación, cuyo objeto sea igual o tenga relación sustancial con el objeto del contrato del Proceso de Contratación, es decir, que contengan los siguientes aspectos: </w:t>
      </w:r>
    </w:p>
    <w:p w14:paraId="4FE483C3" w14:textId="77777777" w:rsidR="00455D16" w:rsidRDefault="00455D16" w:rsidP="00455D16">
      <w:pPr>
        <w:jc w:val="both"/>
        <w:rPr>
          <w:rFonts w:ascii="Arial" w:hAnsi="Arial" w:cs="Arial"/>
          <w:snapToGrid w:val="0"/>
          <w:sz w:val="20"/>
          <w:szCs w:val="20"/>
        </w:rPr>
      </w:pPr>
    </w:p>
    <w:p w14:paraId="43A98221" w14:textId="7B06BA57" w:rsidR="00432C20" w:rsidRPr="00834556" w:rsidRDefault="00432C20" w:rsidP="00432C20">
      <w:pPr>
        <w:jc w:val="center"/>
        <w:rPr>
          <w:rFonts w:ascii="Arial" w:hAnsi="Arial" w:cs="Arial"/>
          <w:b/>
          <w:bCs/>
          <w:i/>
          <w:sz w:val="20"/>
          <w:szCs w:val="20"/>
        </w:rPr>
      </w:pPr>
      <w:r w:rsidRPr="00D91EAF">
        <w:rPr>
          <w:rFonts w:ascii="Arial" w:hAnsi="Arial" w:cs="Arial"/>
          <w:i/>
          <w:sz w:val="20"/>
          <w:szCs w:val="20"/>
        </w:rPr>
        <w:t>“</w:t>
      </w:r>
      <w:r w:rsidRPr="00834556">
        <w:rPr>
          <w:rFonts w:ascii="Arial" w:hAnsi="Arial" w:cs="Arial"/>
          <w:b/>
          <w:bCs/>
          <w:i/>
          <w:sz w:val="20"/>
          <w:szCs w:val="20"/>
        </w:rPr>
        <w:t>MANTENIMIENTO PREVENTIVO Y/O CORRECTIVO PARA SISTEMAS DE AUTOMATIZACIÓN DE EDIFICIOS, BASADOS EN LNS (</w:t>
      </w:r>
      <w:proofErr w:type="spellStart"/>
      <w:r w:rsidRPr="00834556">
        <w:rPr>
          <w:rFonts w:ascii="Arial" w:hAnsi="Arial" w:cs="Arial"/>
          <w:b/>
          <w:bCs/>
          <w:i/>
          <w:sz w:val="20"/>
          <w:szCs w:val="20"/>
        </w:rPr>
        <w:t>LonWorks</w:t>
      </w:r>
      <w:proofErr w:type="spellEnd"/>
      <w:r w:rsidRPr="00834556">
        <w:rPr>
          <w:rFonts w:ascii="Arial" w:hAnsi="Arial" w:cs="Arial"/>
          <w:b/>
          <w:bCs/>
          <w:i/>
          <w:sz w:val="20"/>
          <w:szCs w:val="20"/>
        </w:rPr>
        <w:t xml:space="preserve"> Network </w:t>
      </w:r>
      <w:proofErr w:type="spellStart"/>
      <w:r w:rsidRPr="00834556">
        <w:rPr>
          <w:rFonts w:ascii="Arial" w:hAnsi="Arial" w:cs="Arial"/>
          <w:b/>
          <w:bCs/>
          <w:i/>
          <w:sz w:val="20"/>
          <w:szCs w:val="20"/>
        </w:rPr>
        <w:t>Services</w:t>
      </w:r>
      <w:proofErr w:type="spellEnd"/>
      <w:r w:rsidRPr="00834556">
        <w:rPr>
          <w:rFonts w:ascii="Arial" w:hAnsi="Arial" w:cs="Arial"/>
          <w:b/>
          <w:bCs/>
          <w:i/>
          <w:sz w:val="20"/>
          <w:szCs w:val="20"/>
        </w:rPr>
        <w:t>)”</w:t>
      </w:r>
    </w:p>
    <w:p w14:paraId="26F7E682" w14:textId="58F20082" w:rsidR="008D5E2F" w:rsidRPr="00D91EAF" w:rsidRDefault="008D5E2F" w:rsidP="008D5E2F">
      <w:pPr>
        <w:jc w:val="center"/>
        <w:rPr>
          <w:rFonts w:ascii="Arial" w:hAnsi="Arial" w:cs="Arial"/>
          <w:i/>
          <w:iCs/>
          <w:snapToGrid w:val="0"/>
          <w:sz w:val="20"/>
          <w:szCs w:val="20"/>
        </w:rPr>
      </w:pPr>
    </w:p>
    <w:p w14:paraId="564935D9" w14:textId="77777777" w:rsidR="00246832" w:rsidRPr="003848E5" w:rsidRDefault="00246832" w:rsidP="00A2369C">
      <w:pPr>
        <w:jc w:val="both"/>
        <w:rPr>
          <w:rFonts w:ascii="Arial" w:hAnsi="Arial" w:cs="Arial"/>
          <w:b/>
          <w:bCs/>
          <w:i/>
          <w:iCs/>
          <w:sz w:val="20"/>
          <w:szCs w:val="20"/>
        </w:rPr>
      </w:pPr>
    </w:p>
    <w:p w14:paraId="71099D41" w14:textId="69B51A67" w:rsidR="009A7662" w:rsidRPr="0020532B" w:rsidRDefault="00E7217A" w:rsidP="0020532B">
      <w:pPr>
        <w:pStyle w:val="Ttulo2"/>
        <w:numPr>
          <w:ilvl w:val="2"/>
          <w:numId w:val="18"/>
        </w:numPr>
        <w:tabs>
          <w:tab w:val="left" w:pos="142"/>
          <w:tab w:val="left" w:pos="567"/>
        </w:tabs>
        <w:ind w:right="4"/>
        <w:jc w:val="both"/>
        <w:rPr>
          <w:u w:val="single"/>
        </w:rPr>
      </w:pPr>
      <w:r w:rsidRPr="0020532B">
        <w:rPr>
          <w:u w:val="single"/>
        </w:rPr>
        <w:t>Aspectos</w:t>
      </w:r>
      <w:r w:rsidRPr="0020532B">
        <w:rPr>
          <w:spacing w:val="-4"/>
          <w:u w:val="single"/>
        </w:rPr>
        <w:t xml:space="preserve"> </w:t>
      </w:r>
      <w:proofErr w:type="gramStart"/>
      <w:r w:rsidRPr="0020532B">
        <w:rPr>
          <w:u w:val="single"/>
        </w:rPr>
        <w:t>a</w:t>
      </w:r>
      <w:proofErr w:type="gramEnd"/>
      <w:r w:rsidRPr="0020532B">
        <w:rPr>
          <w:spacing w:val="-6"/>
          <w:u w:val="single"/>
        </w:rPr>
        <w:t xml:space="preserve"> </w:t>
      </w:r>
      <w:r w:rsidRPr="0020532B">
        <w:rPr>
          <w:u w:val="single"/>
        </w:rPr>
        <w:t>tener</w:t>
      </w:r>
      <w:r w:rsidRPr="0020532B">
        <w:rPr>
          <w:spacing w:val="-6"/>
          <w:u w:val="single"/>
        </w:rPr>
        <w:t xml:space="preserve"> </w:t>
      </w:r>
      <w:r w:rsidRPr="0020532B">
        <w:rPr>
          <w:u w:val="single"/>
        </w:rPr>
        <w:t>en</w:t>
      </w:r>
      <w:r w:rsidRPr="0020532B">
        <w:rPr>
          <w:spacing w:val="-3"/>
          <w:u w:val="single"/>
        </w:rPr>
        <w:t xml:space="preserve"> </w:t>
      </w:r>
      <w:r w:rsidRPr="0020532B">
        <w:rPr>
          <w:u w:val="single"/>
        </w:rPr>
        <w:t>cuenta</w:t>
      </w:r>
      <w:r w:rsidRPr="0020532B">
        <w:rPr>
          <w:spacing w:val="-6"/>
          <w:u w:val="single"/>
        </w:rPr>
        <w:t xml:space="preserve"> </w:t>
      </w:r>
      <w:r w:rsidRPr="0020532B">
        <w:rPr>
          <w:u w:val="single"/>
        </w:rPr>
        <w:t>para</w:t>
      </w:r>
      <w:r w:rsidRPr="0020532B">
        <w:rPr>
          <w:spacing w:val="-4"/>
          <w:u w:val="single"/>
        </w:rPr>
        <w:t xml:space="preserve"> </w:t>
      </w:r>
      <w:r w:rsidRPr="0020532B">
        <w:rPr>
          <w:u w:val="single"/>
        </w:rPr>
        <w:t>la</w:t>
      </w:r>
      <w:r w:rsidRPr="0020532B">
        <w:rPr>
          <w:spacing w:val="-6"/>
          <w:u w:val="single"/>
        </w:rPr>
        <w:t xml:space="preserve"> </w:t>
      </w:r>
      <w:r w:rsidRPr="0020532B">
        <w:rPr>
          <w:u w:val="single"/>
        </w:rPr>
        <w:t>presentación</w:t>
      </w:r>
      <w:r w:rsidRPr="0020532B">
        <w:rPr>
          <w:spacing w:val="-5"/>
          <w:u w:val="single"/>
        </w:rPr>
        <w:t xml:space="preserve"> </w:t>
      </w:r>
      <w:r w:rsidRPr="0020532B">
        <w:rPr>
          <w:u w:val="single"/>
        </w:rPr>
        <w:t>de</w:t>
      </w:r>
      <w:r w:rsidRPr="0020532B">
        <w:rPr>
          <w:spacing w:val="-6"/>
          <w:u w:val="single"/>
        </w:rPr>
        <w:t xml:space="preserve"> </w:t>
      </w:r>
      <w:r w:rsidRPr="0020532B">
        <w:rPr>
          <w:u w:val="single"/>
        </w:rPr>
        <w:t>las</w:t>
      </w:r>
      <w:r w:rsidRPr="0020532B">
        <w:rPr>
          <w:spacing w:val="-4"/>
          <w:u w:val="single"/>
        </w:rPr>
        <w:t xml:space="preserve"> </w:t>
      </w:r>
      <w:r w:rsidRPr="0020532B">
        <w:rPr>
          <w:spacing w:val="-2"/>
          <w:u w:val="single"/>
        </w:rPr>
        <w:t>certificaciones</w:t>
      </w:r>
    </w:p>
    <w:p w14:paraId="18E2C9BE" w14:textId="77777777" w:rsidR="009A7662" w:rsidRPr="00971115" w:rsidRDefault="009A7662" w:rsidP="00E23257">
      <w:pPr>
        <w:pStyle w:val="Textoindependiente"/>
        <w:tabs>
          <w:tab w:val="left" w:pos="142"/>
        </w:tabs>
        <w:ind w:right="4"/>
        <w:rPr>
          <w:rFonts w:ascii="Arial" w:hAnsi="Arial" w:cs="Arial"/>
          <w:b/>
        </w:rPr>
      </w:pPr>
    </w:p>
    <w:p w14:paraId="450888FA" w14:textId="56843278" w:rsidR="00E67642" w:rsidRDefault="00E67642" w:rsidP="00E67642">
      <w:pPr>
        <w:jc w:val="both"/>
        <w:rPr>
          <w:rFonts w:ascii="Arial" w:hAnsi="Arial" w:cs="Arial"/>
          <w:color w:val="000000"/>
          <w:sz w:val="20"/>
          <w:szCs w:val="20"/>
        </w:rPr>
      </w:pPr>
      <w:r w:rsidRPr="00B643AA">
        <w:rPr>
          <w:rFonts w:ascii="Arial" w:hAnsi="Arial" w:cs="Arial"/>
          <w:color w:val="000000"/>
          <w:sz w:val="20"/>
          <w:szCs w:val="20"/>
        </w:rPr>
        <w:t>Se podrá presentar cualquier modelo de certificación diferente al formato de “</w:t>
      </w:r>
      <w:r w:rsidRPr="00B643AA">
        <w:rPr>
          <w:rFonts w:ascii="Arial" w:hAnsi="Arial" w:cs="Arial"/>
          <w:i/>
          <w:iCs/>
          <w:color w:val="000000"/>
          <w:sz w:val="20"/>
          <w:szCs w:val="20"/>
        </w:rPr>
        <w:t>Experiencia Certificada</w:t>
      </w:r>
      <w:r w:rsidRPr="00B643AA">
        <w:rPr>
          <w:rFonts w:ascii="Arial" w:hAnsi="Arial" w:cs="Arial"/>
          <w:color w:val="000000"/>
          <w:sz w:val="20"/>
          <w:szCs w:val="20"/>
        </w:rPr>
        <w:t xml:space="preserve">” suministrado por la entidad, siempre y cuando éste venga debidamente suscrito por el contratante del bien, obra o servicio que certifica la experiencia del proponente o del integrante del proponente que se presenta en Consorcio, Unión Temporal y donde se pueda establecer la totalidad de la información señalada anteriormente. </w:t>
      </w:r>
    </w:p>
    <w:p w14:paraId="28910E45" w14:textId="62D3431B" w:rsidR="00CF0385" w:rsidRDefault="00CF0385" w:rsidP="00E67642">
      <w:pPr>
        <w:jc w:val="both"/>
        <w:rPr>
          <w:rFonts w:ascii="Arial" w:hAnsi="Arial" w:cs="Arial"/>
          <w:color w:val="000000"/>
          <w:sz w:val="20"/>
          <w:szCs w:val="20"/>
        </w:rPr>
      </w:pPr>
    </w:p>
    <w:p w14:paraId="0470FEDA" w14:textId="77777777" w:rsidR="00CF0385" w:rsidRPr="003D2559" w:rsidRDefault="00CF0385" w:rsidP="00CF0385">
      <w:pPr>
        <w:jc w:val="both"/>
        <w:rPr>
          <w:rFonts w:ascii="Arial" w:hAnsi="Arial" w:cs="Arial"/>
          <w:bCs/>
          <w:iCs/>
          <w:color w:val="000000"/>
          <w:sz w:val="20"/>
          <w:szCs w:val="20"/>
        </w:rPr>
      </w:pPr>
      <w:r w:rsidRPr="003D2559">
        <w:rPr>
          <w:rFonts w:ascii="Arial" w:hAnsi="Arial" w:cs="Arial"/>
          <w:bCs/>
          <w:iCs/>
          <w:color w:val="000000"/>
          <w:sz w:val="20"/>
          <w:szCs w:val="20"/>
        </w:rPr>
        <w:t xml:space="preserve">Las certificaciones sobre experiencia del proponente deben ser expedidas únicamente por el contratante y suscritos por las personas competentes o autorizadas para ello. </w:t>
      </w:r>
    </w:p>
    <w:p w14:paraId="7DED9E13" w14:textId="77777777" w:rsidR="00CF0385" w:rsidRPr="003D2559" w:rsidRDefault="00CF0385" w:rsidP="00CF0385">
      <w:pPr>
        <w:jc w:val="both"/>
        <w:rPr>
          <w:rFonts w:ascii="Arial" w:hAnsi="Arial" w:cs="Arial"/>
          <w:bCs/>
          <w:iCs/>
          <w:color w:val="000000"/>
          <w:sz w:val="20"/>
          <w:szCs w:val="20"/>
        </w:rPr>
      </w:pPr>
    </w:p>
    <w:p w14:paraId="1FD6378A" w14:textId="77777777" w:rsidR="00CF0385" w:rsidRPr="003D2559" w:rsidRDefault="00CF0385" w:rsidP="00CF0385">
      <w:pPr>
        <w:jc w:val="both"/>
        <w:rPr>
          <w:rFonts w:ascii="Arial" w:hAnsi="Arial" w:cs="Arial"/>
          <w:bCs/>
          <w:iCs/>
          <w:color w:val="000000"/>
          <w:sz w:val="20"/>
          <w:szCs w:val="20"/>
        </w:rPr>
      </w:pPr>
      <w:r w:rsidRPr="003D2559">
        <w:rPr>
          <w:rFonts w:ascii="Arial" w:hAnsi="Arial" w:cs="Arial"/>
          <w:bCs/>
          <w:iCs/>
          <w:color w:val="000000"/>
          <w:sz w:val="20"/>
          <w:szCs w:val="20"/>
        </w:rPr>
        <w:t xml:space="preserve">Se puede presentar una sola certificación o formato o un número inferior al establecido, si dicha(s) certificación(es) o formato(s) cumple(n) con la totalidad de la información y requisitos establecidos. </w:t>
      </w:r>
    </w:p>
    <w:p w14:paraId="737BC40C" w14:textId="77777777" w:rsidR="00E67642" w:rsidRPr="00B643AA" w:rsidRDefault="00E67642" w:rsidP="00E67642">
      <w:pPr>
        <w:jc w:val="both"/>
        <w:rPr>
          <w:rFonts w:ascii="Arial" w:hAnsi="Arial" w:cs="Arial"/>
          <w:color w:val="000000"/>
          <w:sz w:val="20"/>
          <w:szCs w:val="20"/>
        </w:rPr>
      </w:pPr>
    </w:p>
    <w:p w14:paraId="03C6DC02" w14:textId="77777777" w:rsidR="0055381C" w:rsidRPr="00044C3E" w:rsidRDefault="00E67642" w:rsidP="0055381C">
      <w:pPr>
        <w:jc w:val="both"/>
        <w:rPr>
          <w:rFonts w:ascii="Arial" w:eastAsia="Calibri" w:hAnsi="Arial" w:cs="Arial"/>
          <w:color w:val="000000"/>
          <w:sz w:val="20"/>
          <w:szCs w:val="20"/>
        </w:rPr>
      </w:pPr>
      <w:r w:rsidRPr="00B643AA">
        <w:rPr>
          <w:rFonts w:ascii="Arial" w:hAnsi="Arial" w:cs="Arial"/>
          <w:b/>
          <w:bCs/>
          <w:color w:val="000000"/>
          <w:sz w:val="20"/>
          <w:szCs w:val="20"/>
        </w:rPr>
        <w:t>Nota 1:</w:t>
      </w:r>
      <w:r w:rsidRPr="00B643AA">
        <w:rPr>
          <w:rFonts w:ascii="Arial" w:hAnsi="Arial" w:cs="Arial"/>
          <w:color w:val="000000"/>
          <w:sz w:val="20"/>
          <w:szCs w:val="20"/>
        </w:rPr>
        <w:t xml:space="preserve"> Si se trata de un Consorcio o de una Unión Temporal se debe anexar el documento de conformación </w:t>
      </w:r>
      <w:proofErr w:type="gramStart"/>
      <w:r w:rsidRPr="00B643AA">
        <w:rPr>
          <w:rFonts w:ascii="Arial" w:hAnsi="Arial" w:cs="Arial"/>
          <w:color w:val="000000"/>
          <w:sz w:val="20"/>
          <w:szCs w:val="20"/>
        </w:rPr>
        <w:t>del mismo</w:t>
      </w:r>
      <w:proofErr w:type="gramEnd"/>
      <w:r w:rsidRPr="00B643AA">
        <w:rPr>
          <w:rFonts w:ascii="Arial" w:hAnsi="Arial" w:cs="Arial"/>
          <w:color w:val="000000"/>
          <w:sz w:val="20"/>
          <w:szCs w:val="20"/>
        </w:rPr>
        <w:t xml:space="preserve"> donde señala el nombre de quienes lo conforman y el porcentaje de participación de cada uno de sus miembros</w:t>
      </w:r>
      <w:r w:rsidR="0055381C">
        <w:rPr>
          <w:rFonts w:ascii="Arial" w:hAnsi="Arial" w:cs="Arial"/>
          <w:color w:val="000000"/>
          <w:sz w:val="20"/>
          <w:szCs w:val="20"/>
        </w:rPr>
        <w:t xml:space="preserve"> </w:t>
      </w:r>
      <w:r w:rsidR="0055381C" w:rsidRPr="003D2559">
        <w:rPr>
          <w:rFonts w:ascii="Arial" w:hAnsi="Arial" w:cs="Arial"/>
          <w:color w:val="000000"/>
          <w:sz w:val="20"/>
          <w:szCs w:val="20"/>
        </w:rPr>
        <w:t>y solo se tendrá en cuenta el porcentaje del valor del contrato ejecutado. Si no es posible determinar el porcentaje de participación, se tomará el valor total</w:t>
      </w:r>
      <w:r w:rsidR="0055381C" w:rsidRPr="00044C3E">
        <w:rPr>
          <w:rFonts w:ascii="Arial" w:eastAsia="Calibri" w:hAnsi="Arial" w:cs="Arial"/>
          <w:color w:val="000000"/>
          <w:sz w:val="20"/>
          <w:szCs w:val="20"/>
        </w:rPr>
        <w:t>.</w:t>
      </w:r>
    </w:p>
    <w:p w14:paraId="6E1CE968" w14:textId="16CAE87A" w:rsidR="00E67642" w:rsidRPr="00B643AA" w:rsidRDefault="00E67642" w:rsidP="00E67642">
      <w:pPr>
        <w:jc w:val="both"/>
        <w:rPr>
          <w:rFonts w:ascii="Arial" w:hAnsi="Arial" w:cs="Arial"/>
          <w:color w:val="000000"/>
          <w:sz w:val="20"/>
          <w:szCs w:val="20"/>
        </w:rPr>
      </w:pPr>
      <w:r w:rsidRPr="00B643AA">
        <w:rPr>
          <w:rFonts w:ascii="Arial" w:hAnsi="Arial" w:cs="Arial"/>
          <w:color w:val="000000"/>
          <w:sz w:val="20"/>
          <w:szCs w:val="20"/>
        </w:rPr>
        <w:t xml:space="preserve"> </w:t>
      </w:r>
    </w:p>
    <w:p w14:paraId="547C3D89" w14:textId="77777777" w:rsidR="00E67642" w:rsidRPr="00B643AA" w:rsidRDefault="00E67642" w:rsidP="00E67642">
      <w:pPr>
        <w:adjustRightInd w:val="0"/>
        <w:ind w:right="283"/>
        <w:jc w:val="both"/>
        <w:rPr>
          <w:rFonts w:ascii="Arial" w:hAnsi="Arial" w:cs="Arial"/>
          <w:color w:val="000000"/>
          <w:sz w:val="20"/>
          <w:szCs w:val="20"/>
        </w:rPr>
      </w:pPr>
      <w:r w:rsidRPr="00B643AA">
        <w:rPr>
          <w:rFonts w:ascii="Arial" w:hAnsi="Arial" w:cs="Arial"/>
          <w:b/>
          <w:bCs/>
          <w:color w:val="000000"/>
          <w:sz w:val="20"/>
          <w:szCs w:val="20"/>
        </w:rPr>
        <w:t>Nota 2:</w:t>
      </w:r>
      <w:r w:rsidRPr="00B643AA">
        <w:rPr>
          <w:rFonts w:ascii="Arial" w:hAnsi="Arial" w:cs="Arial"/>
          <w:color w:val="000000"/>
          <w:sz w:val="20"/>
          <w:szCs w:val="20"/>
        </w:rPr>
        <w:t xml:space="preserve"> </w:t>
      </w:r>
      <w:r w:rsidRPr="0020532B">
        <w:rPr>
          <w:rFonts w:ascii="Arial" w:hAnsi="Arial" w:cs="Arial"/>
          <w:b/>
          <w:bCs/>
          <w:color w:val="000000"/>
          <w:sz w:val="20"/>
          <w:szCs w:val="20"/>
        </w:rPr>
        <w:t>LA DIAN</w:t>
      </w:r>
      <w:r w:rsidRPr="00B643AA">
        <w:rPr>
          <w:rFonts w:ascii="Arial" w:hAnsi="Arial" w:cs="Arial"/>
          <w:color w:val="000000"/>
          <w:sz w:val="20"/>
          <w:szCs w:val="20"/>
        </w:rPr>
        <w:t xml:space="preserve"> exige que todos los integrantes del Consorcio o Unión Temporal aporten experiencia. La experiencia de los proponentes plurales será la sumatoria de la experiencia de sus integrantes, de manera proporcional a los porcentajes de participación que expresamente se determinen en el documento de conformación, para la presentación de la propuesta dentro del presente proceso de selección. </w:t>
      </w:r>
    </w:p>
    <w:p w14:paraId="3D51A369" w14:textId="77777777" w:rsidR="00E67642" w:rsidRPr="00B643AA" w:rsidRDefault="00E67642" w:rsidP="00E67642">
      <w:pPr>
        <w:jc w:val="both"/>
        <w:rPr>
          <w:rFonts w:ascii="Arial" w:hAnsi="Arial" w:cs="Arial"/>
          <w:b/>
          <w:bCs/>
          <w:color w:val="000000"/>
          <w:sz w:val="20"/>
          <w:szCs w:val="20"/>
        </w:rPr>
      </w:pPr>
    </w:p>
    <w:p w14:paraId="7FF6C989" w14:textId="77777777" w:rsidR="00E67642" w:rsidRDefault="00E67642" w:rsidP="00E67642">
      <w:pPr>
        <w:jc w:val="both"/>
        <w:rPr>
          <w:rFonts w:ascii="Arial" w:hAnsi="Arial" w:cs="Arial"/>
          <w:color w:val="000000"/>
          <w:sz w:val="20"/>
          <w:szCs w:val="20"/>
        </w:rPr>
      </w:pPr>
      <w:r w:rsidRPr="00B643AA">
        <w:rPr>
          <w:rFonts w:ascii="Arial" w:hAnsi="Arial" w:cs="Arial"/>
          <w:b/>
          <w:bCs/>
          <w:color w:val="000000"/>
          <w:sz w:val="20"/>
          <w:szCs w:val="20"/>
        </w:rPr>
        <w:t>Nota 3:</w:t>
      </w:r>
      <w:r w:rsidRPr="00B643AA">
        <w:rPr>
          <w:rFonts w:ascii="Arial" w:hAnsi="Arial" w:cs="Arial"/>
          <w:color w:val="000000"/>
          <w:sz w:val="20"/>
          <w:szCs w:val="20"/>
        </w:rPr>
        <w:t xml:space="preserve"> En el evento en que, para la verificación de la experiencia exigida se requiera constatar información adicional a la certificada aportada, la entidad podrá solicitar y el proponente podrá aportar copia de contratos, </w:t>
      </w:r>
      <w:r w:rsidRPr="00B643AA">
        <w:rPr>
          <w:rFonts w:ascii="Arial" w:hAnsi="Arial" w:cs="Arial"/>
          <w:color w:val="000000"/>
          <w:sz w:val="20"/>
          <w:szCs w:val="20"/>
        </w:rPr>
        <w:lastRenderedPageBreak/>
        <w:t>actas de liquidación, o documentos contractuales adicionales, siempre que correspondan a los contratos certificados y aportados como experiencia del proponente.</w:t>
      </w:r>
    </w:p>
    <w:p w14:paraId="7AC3B8DB" w14:textId="77777777" w:rsidR="008756F6" w:rsidRDefault="008756F6" w:rsidP="00E67642">
      <w:pPr>
        <w:jc w:val="both"/>
        <w:rPr>
          <w:rFonts w:ascii="Arial" w:hAnsi="Arial" w:cs="Arial"/>
          <w:color w:val="000000"/>
          <w:sz w:val="20"/>
          <w:szCs w:val="20"/>
        </w:rPr>
      </w:pPr>
    </w:p>
    <w:p w14:paraId="719ACF0C" w14:textId="04726AE1" w:rsidR="008756F6" w:rsidRDefault="008756F6" w:rsidP="00E67642">
      <w:pPr>
        <w:jc w:val="both"/>
        <w:rPr>
          <w:rFonts w:ascii="Arial" w:hAnsi="Arial" w:cs="Arial"/>
          <w:color w:val="000000"/>
          <w:sz w:val="20"/>
          <w:szCs w:val="20"/>
          <w:lang w:val="es-CO"/>
        </w:rPr>
      </w:pPr>
      <w:r w:rsidRPr="008756F6">
        <w:rPr>
          <w:rFonts w:ascii="Arial" w:hAnsi="Arial" w:cs="Arial"/>
          <w:b/>
          <w:bCs/>
          <w:color w:val="000000"/>
          <w:sz w:val="20"/>
          <w:szCs w:val="20"/>
          <w:lang w:val="es-CO"/>
        </w:rPr>
        <w:t>Nota 4:</w:t>
      </w:r>
      <w:r w:rsidRPr="008756F6">
        <w:rPr>
          <w:rFonts w:ascii="Arial" w:hAnsi="Arial" w:cs="Arial"/>
          <w:color w:val="000000"/>
          <w:sz w:val="20"/>
          <w:szCs w:val="20"/>
          <w:lang w:val="es-CO"/>
        </w:rPr>
        <w:t xml:space="preserve"> Para calcular el valor del contrato expresado en SALARIOS MÍNIMOS MENSUALES LEGALES VIGENTES -SMMLV se dividirá el valor total del mismo en el valor del salario mínimo mensual legal vigente del año de suscripción del contrato. Si el contrato certificado tuvo adiciones en valor, para calcular el valor de la adición expresada en SMMLV se dividirá el valor de la adición en el valor del SMMLV del año de suscripción de la adición.</w:t>
      </w:r>
    </w:p>
    <w:p w14:paraId="798004F1" w14:textId="77777777" w:rsidR="008756F6" w:rsidRDefault="008756F6" w:rsidP="00E67642">
      <w:pPr>
        <w:jc w:val="both"/>
        <w:rPr>
          <w:rFonts w:ascii="Arial" w:hAnsi="Arial" w:cs="Arial"/>
          <w:color w:val="000000"/>
          <w:sz w:val="20"/>
          <w:szCs w:val="20"/>
          <w:lang w:val="es-CO"/>
        </w:rPr>
      </w:pPr>
    </w:p>
    <w:p w14:paraId="26DE17DE" w14:textId="2781D759" w:rsidR="008756F6" w:rsidRPr="00B643AA" w:rsidRDefault="008756F6" w:rsidP="00E67642">
      <w:pPr>
        <w:jc w:val="both"/>
        <w:rPr>
          <w:rFonts w:ascii="Arial" w:hAnsi="Arial" w:cs="Arial"/>
          <w:color w:val="000000"/>
          <w:sz w:val="20"/>
          <w:szCs w:val="20"/>
        </w:rPr>
      </w:pPr>
      <w:r w:rsidRPr="008756F6">
        <w:rPr>
          <w:rFonts w:ascii="Arial" w:hAnsi="Arial" w:cs="Arial"/>
          <w:b/>
          <w:bCs/>
          <w:color w:val="000000"/>
          <w:sz w:val="20"/>
          <w:szCs w:val="20"/>
          <w:lang w:val="es-CO"/>
        </w:rPr>
        <w:t xml:space="preserve">Nota </w:t>
      </w:r>
      <w:r>
        <w:rPr>
          <w:rFonts w:ascii="Arial" w:hAnsi="Arial" w:cs="Arial"/>
          <w:b/>
          <w:bCs/>
          <w:color w:val="000000"/>
          <w:sz w:val="20"/>
          <w:szCs w:val="20"/>
          <w:lang w:val="es-CO"/>
        </w:rPr>
        <w:t>5</w:t>
      </w:r>
      <w:r w:rsidRPr="008756F6">
        <w:rPr>
          <w:rFonts w:ascii="Arial" w:hAnsi="Arial" w:cs="Arial"/>
          <w:b/>
          <w:bCs/>
          <w:color w:val="000000"/>
          <w:sz w:val="20"/>
          <w:szCs w:val="20"/>
          <w:lang w:val="es-CO"/>
        </w:rPr>
        <w:t>:</w:t>
      </w:r>
      <w:r w:rsidRPr="008756F6">
        <w:rPr>
          <w:rFonts w:ascii="Arial" w:hAnsi="Arial" w:cs="Arial"/>
          <w:color w:val="000000"/>
          <w:sz w:val="20"/>
          <w:szCs w:val="20"/>
          <w:lang w:val="es-CO"/>
        </w:rPr>
        <w:t xml:space="preserve"> Tratándose de proponentes plurales, el criterio diferencial solo se aplicará si por lo menos uno de los integrantes acredita la calidad de Mipyme y tiene una participación igual o superior al diez por ciento (10%) en el consorcio o la unión temporal</w:t>
      </w:r>
    </w:p>
    <w:p w14:paraId="2136F54C" w14:textId="0271DAB6" w:rsidR="007363C1" w:rsidRDefault="007363C1" w:rsidP="00E67642">
      <w:pPr>
        <w:ind w:right="49"/>
        <w:jc w:val="both"/>
        <w:rPr>
          <w:rFonts w:ascii="Arial" w:hAnsi="Arial" w:cs="Arial"/>
          <w:sz w:val="20"/>
          <w:szCs w:val="20"/>
        </w:rPr>
      </w:pPr>
    </w:p>
    <w:p w14:paraId="535CE146" w14:textId="7092C7C8" w:rsidR="007363C1" w:rsidRPr="0020532B" w:rsidRDefault="007363C1" w:rsidP="0020532B">
      <w:pPr>
        <w:pStyle w:val="Prrafodelista"/>
        <w:widowControl/>
        <w:numPr>
          <w:ilvl w:val="2"/>
          <w:numId w:val="18"/>
        </w:numPr>
        <w:autoSpaceDE/>
        <w:autoSpaceDN/>
        <w:ind w:left="567" w:hanging="567"/>
        <w:contextualSpacing/>
        <w:rPr>
          <w:rFonts w:ascii="Arial" w:hAnsi="Arial" w:cs="Arial"/>
          <w:b/>
          <w:bCs/>
          <w:color w:val="000000"/>
          <w:sz w:val="20"/>
          <w:szCs w:val="20"/>
        </w:rPr>
      </w:pPr>
      <w:r w:rsidRPr="0020532B">
        <w:rPr>
          <w:rFonts w:ascii="Arial" w:hAnsi="Arial" w:cs="Arial"/>
          <w:b/>
          <w:bCs/>
          <w:color w:val="000000"/>
          <w:sz w:val="20"/>
          <w:szCs w:val="20"/>
        </w:rPr>
        <w:t>Requisitos de las Certificaciones de Experiencia</w:t>
      </w:r>
    </w:p>
    <w:p w14:paraId="2D3B2DBF" w14:textId="77777777" w:rsidR="007363C1" w:rsidRPr="009F1D2C" w:rsidRDefault="007363C1" w:rsidP="007363C1">
      <w:pPr>
        <w:pStyle w:val="Prrafodelista"/>
        <w:ind w:left="426"/>
        <w:rPr>
          <w:rFonts w:ascii="Arial" w:hAnsi="Arial" w:cs="Arial"/>
          <w:b/>
          <w:bCs/>
          <w:color w:val="000000"/>
          <w:sz w:val="20"/>
          <w:szCs w:val="20"/>
        </w:rPr>
      </w:pPr>
    </w:p>
    <w:p w14:paraId="5256C0C4" w14:textId="77777777" w:rsidR="007363C1" w:rsidRDefault="007363C1" w:rsidP="007363C1">
      <w:pPr>
        <w:jc w:val="both"/>
        <w:rPr>
          <w:rFonts w:ascii="Arial" w:hAnsi="Arial" w:cs="Arial"/>
          <w:color w:val="000000"/>
          <w:sz w:val="20"/>
          <w:szCs w:val="20"/>
        </w:rPr>
      </w:pPr>
      <w:r w:rsidRPr="000B2F37">
        <w:rPr>
          <w:rFonts w:ascii="Arial" w:hAnsi="Arial" w:cs="Arial"/>
          <w:color w:val="000000"/>
          <w:sz w:val="20"/>
          <w:szCs w:val="20"/>
        </w:rPr>
        <w:t>Las certificaciones deberán contener como mínimo la siguiente información:</w:t>
      </w:r>
    </w:p>
    <w:p w14:paraId="652E0AE0" w14:textId="77777777" w:rsidR="007363C1" w:rsidRDefault="007363C1" w:rsidP="007363C1">
      <w:pPr>
        <w:jc w:val="both"/>
        <w:rPr>
          <w:rFonts w:ascii="Arial" w:hAnsi="Arial" w:cs="Arial"/>
          <w:color w:val="000000"/>
          <w:sz w:val="20"/>
          <w:szCs w:val="20"/>
        </w:rPr>
      </w:pPr>
    </w:p>
    <w:p w14:paraId="32640DE4" w14:textId="4F67C66C"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Nombre de la empresa Contratante</w:t>
      </w:r>
    </w:p>
    <w:p w14:paraId="4375A77D" w14:textId="5B340216"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Nombre del Contratista</w:t>
      </w:r>
    </w:p>
    <w:p w14:paraId="13A74114" w14:textId="7540FE06"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Número del contrato (si tiene)</w:t>
      </w:r>
    </w:p>
    <w:p w14:paraId="12784781" w14:textId="595E2BEE"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Objeto del contrato</w:t>
      </w:r>
    </w:p>
    <w:p w14:paraId="2B5BCBEC" w14:textId="0CC83E21"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Fecha de suscripción y/o inicio (día, mes y año) y fecha de terminación (día, mes y año).</w:t>
      </w:r>
    </w:p>
    <w:p w14:paraId="7BAAEF14" w14:textId="79042458"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Fecha de expedición de la certificación (día, mes y año)</w:t>
      </w:r>
    </w:p>
    <w:p w14:paraId="67A2C401" w14:textId="2EF33231"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Nombre y firma y cargo de quien expide la certificación.</w:t>
      </w:r>
    </w:p>
    <w:p w14:paraId="6A465060" w14:textId="42D93CC5" w:rsidR="007363C1" w:rsidRPr="00696C5B" w:rsidRDefault="007363C1" w:rsidP="00696C5B">
      <w:pPr>
        <w:pStyle w:val="Prrafodelista"/>
        <w:numPr>
          <w:ilvl w:val="1"/>
          <w:numId w:val="39"/>
        </w:numPr>
        <w:rPr>
          <w:rFonts w:ascii="Arial" w:hAnsi="Arial" w:cs="Arial"/>
          <w:color w:val="000000"/>
          <w:sz w:val="20"/>
          <w:szCs w:val="20"/>
        </w:rPr>
      </w:pPr>
      <w:r w:rsidRPr="00696C5B">
        <w:rPr>
          <w:rFonts w:ascii="Arial" w:hAnsi="Arial" w:cs="Arial"/>
          <w:color w:val="000000"/>
          <w:sz w:val="20"/>
          <w:szCs w:val="20"/>
        </w:rPr>
        <w:t>Valor del contrato (incluidas las adiciones).</w:t>
      </w:r>
    </w:p>
    <w:p w14:paraId="163B2575" w14:textId="36490285" w:rsidR="007363C1" w:rsidRDefault="007363C1" w:rsidP="007363C1">
      <w:pPr>
        <w:jc w:val="both"/>
        <w:rPr>
          <w:rFonts w:ascii="Arial" w:hAnsi="Arial" w:cs="Arial"/>
          <w:color w:val="000000"/>
          <w:sz w:val="20"/>
          <w:szCs w:val="20"/>
        </w:rPr>
      </w:pPr>
    </w:p>
    <w:p w14:paraId="29F2684F" w14:textId="5EB13B14" w:rsidR="007363C1" w:rsidRDefault="007363C1" w:rsidP="007363C1">
      <w:pPr>
        <w:jc w:val="both"/>
        <w:rPr>
          <w:rFonts w:ascii="Arial" w:hAnsi="Arial" w:cs="Arial"/>
          <w:color w:val="000000"/>
          <w:sz w:val="20"/>
          <w:szCs w:val="20"/>
        </w:rPr>
      </w:pPr>
      <w:r>
        <w:rPr>
          <w:rFonts w:ascii="Arial" w:hAnsi="Arial" w:cs="Arial"/>
          <w:b/>
          <w:bCs/>
          <w:color w:val="000000"/>
          <w:sz w:val="20"/>
          <w:szCs w:val="20"/>
        </w:rPr>
        <w:t>2.2.5 Experiencia</w:t>
      </w:r>
      <w:r w:rsidRPr="009F1D2C">
        <w:rPr>
          <w:rFonts w:ascii="Arial" w:hAnsi="Arial" w:cs="Arial"/>
          <w:b/>
          <w:bCs/>
          <w:color w:val="000000"/>
          <w:sz w:val="20"/>
          <w:szCs w:val="20"/>
        </w:rPr>
        <w:t xml:space="preserve"> Acreditada Específica. </w:t>
      </w:r>
      <w:r w:rsidRPr="001931BF">
        <w:rPr>
          <w:b/>
          <w:bCs/>
        </w:rPr>
        <w:t>(NO APLICA)</w:t>
      </w:r>
    </w:p>
    <w:p w14:paraId="00996F63" w14:textId="77777777" w:rsidR="007363C1" w:rsidRPr="00B643AA" w:rsidRDefault="007363C1" w:rsidP="00E67642">
      <w:pPr>
        <w:ind w:right="49"/>
        <w:jc w:val="both"/>
        <w:rPr>
          <w:rFonts w:ascii="Arial" w:hAnsi="Arial" w:cs="Arial"/>
          <w:sz w:val="20"/>
          <w:szCs w:val="20"/>
        </w:rPr>
      </w:pPr>
    </w:p>
    <w:p w14:paraId="6E00766A" w14:textId="2D58ECF8" w:rsidR="009A7662" w:rsidRPr="000E1EA8" w:rsidRDefault="00E7217A" w:rsidP="0020532B">
      <w:pPr>
        <w:pStyle w:val="Prrafodelista"/>
        <w:widowControl/>
        <w:numPr>
          <w:ilvl w:val="1"/>
          <w:numId w:val="16"/>
        </w:numPr>
        <w:autoSpaceDE/>
        <w:autoSpaceDN/>
        <w:ind w:left="567" w:hanging="567"/>
        <w:contextualSpacing/>
      </w:pPr>
      <w:r w:rsidRPr="0020532B">
        <w:rPr>
          <w:rFonts w:ascii="Arial" w:hAnsi="Arial" w:cs="Arial"/>
          <w:b/>
          <w:bCs/>
          <w:sz w:val="20"/>
          <w:szCs w:val="20"/>
        </w:rPr>
        <w:t>OTROS</w:t>
      </w:r>
      <w:r w:rsidRPr="0020532B">
        <w:rPr>
          <w:rFonts w:ascii="Arial" w:hAnsi="Arial" w:cs="Arial"/>
          <w:b/>
          <w:bCs/>
          <w:spacing w:val="-8"/>
          <w:sz w:val="20"/>
          <w:szCs w:val="20"/>
        </w:rPr>
        <w:t xml:space="preserve"> </w:t>
      </w:r>
      <w:r w:rsidRPr="0020532B">
        <w:rPr>
          <w:rFonts w:ascii="Arial" w:hAnsi="Arial" w:cs="Arial"/>
          <w:b/>
          <w:bCs/>
          <w:sz w:val="20"/>
          <w:szCs w:val="20"/>
        </w:rPr>
        <w:t>REQUISITOS</w:t>
      </w:r>
      <w:r w:rsidRPr="0020532B">
        <w:rPr>
          <w:rFonts w:ascii="Arial" w:hAnsi="Arial" w:cs="Arial"/>
          <w:b/>
          <w:bCs/>
          <w:spacing w:val="-6"/>
          <w:sz w:val="20"/>
          <w:szCs w:val="20"/>
        </w:rPr>
        <w:t xml:space="preserve"> </w:t>
      </w:r>
      <w:r w:rsidRPr="0020532B">
        <w:rPr>
          <w:rFonts w:ascii="Arial" w:hAnsi="Arial" w:cs="Arial"/>
          <w:b/>
          <w:bCs/>
          <w:sz w:val="20"/>
          <w:szCs w:val="20"/>
        </w:rPr>
        <w:t>TÉCNICOS</w:t>
      </w:r>
      <w:r w:rsidRPr="0020532B">
        <w:rPr>
          <w:rFonts w:ascii="Arial" w:hAnsi="Arial" w:cs="Arial"/>
          <w:b/>
          <w:bCs/>
          <w:spacing w:val="-8"/>
          <w:sz w:val="20"/>
          <w:szCs w:val="20"/>
        </w:rPr>
        <w:t xml:space="preserve"> </w:t>
      </w:r>
      <w:r w:rsidRPr="0020532B">
        <w:rPr>
          <w:rFonts w:ascii="Arial" w:hAnsi="Arial" w:cs="Arial"/>
          <w:b/>
          <w:bCs/>
          <w:sz w:val="20"/>
          <w:szCs w:val="20"/>
        </w:rPr>
        <w:t>DEL</w:t>
      </w:r>
      <w:r w:rsidRPr="0020532B">
        <w:rPr>
          <w:rFonts w:ascii="Arial" w:hAnsi="Arial" w:cs="Arial"/>
          <w:b/>
          <w:bCs/>
          <w:spacing w:val="-5"/>
          <w:sz w:val="20"/>
          <w:szCs w:val="20"/>
        </w:rPr>
        <w:t xml:space="preserve"> </w:t>
      </w:r>
      <w:r w:rsidRPr="0020532B">
        <w:rPr>
          <w:rFonts w:ascii="Arial" w:hAnsi="Arial" w:cs="Arial"/>
          <w:b/>
          <w:bCs/>
          <w:spacing w:val="-2"/>
          <w:sz w:val="20"/>
          <w:szCs w:val="20"/>
        </w:rPr>
        <w:t>PROPONENTE</w:t>
      </w:r>
      <w:r w:rsidR="000017B5">
        <w:rPr>
          <w:rFonts w:ascii="Arial" w:hAnsi="Arial" w:cs="Arial"/>
          <w:b/>
          <w:bCs/>
          <w:spacing w:val="-2"/>
          <w:sz w:val="20"/>
          <w:szCs w:val="20"/>
        </w:rPr>
        <w:t xml:space="preserve"> </w:t>
      </w:r>
    </w:p>
    <w:p w14:paraId="22CBBCF7" w14:textId="77777777" w:rsidR="009A7662" w:rsidRPr="00971115" w:rsidRDefault="009A7662" w:rsidP="00E23257">
      <w:pPr>
        <w:pStyle w:val="Textoindependiente"/>
        <w:tabs>
          <w:tab w:val="left" w:pos="142"/>
        </w:tabs>
        <w:ind w:right="4"/>
        <w:rPr>
          <w:rFonts w:ascii="Arial" w:hAnsi="Arial" w:cs="Arial"/>
          <w:b/>
        </w:rPr>
      </w:pPr>
    </w:p>
    <w:p w14:paraId="7D1D1E54"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Los siguientes son los documentos de verificación de contenido técnico requeridos para participar en el proceso de contratación:</w:t>
      </w:r>
    </w:p>
    <w:p w14:paraId="61216B1C" w14:textId="77777777" w:rsidR="009A7662" w:rsidRPr="00971115" w:rsidRDefault="009A7662" w:rsidP="00E23257">
      <w:pPr>
        <w:pStyle w:val="Textoindependiente"/>
        <w:tabs>
          <w:tab w:val="left" w:pos="142"/>
        </w:tabs>
        <w:ind w:right="4"/>
        <w:rPr>
          <w:rFonts w:ascii="Arial" w:hAnsi="Arial" w:cs="Arial"/>
        </w:rPr>
      </w:pPr>
    </w:p>
    <w:p w14:paraId="4B9376C1" w14:textId="77777777" w:rsidR="009127F2" w:rsidRPr="009127F2" w:rsidRDefault="00E7217A" w:rsidP="009127F2">
      <w:pPr>
        <w:pStyle w:val="Prrafodelista"/>
        <w:widowControl/>
        <w:numPr>
          <w:ilvl w:val="2"/>
          <w:numId w:val="16"/>
        </w:numPr>
        <w:tabs>
          <w:tab w:val="left" w:pos="567"/>
        </w:tabs>
        <w:autoSpaceDE/>
        <w:autoSpaceDN/>
        <w:ind w:left="360" w:hanging="426"/>
        <w:contextualSpacing/>
      </w:pPr>
      <w:r w:rsidRPr="0020532B">
        <w:rPr>
          <w:rFonts w:ascii="Arial" w:hAnsi="Arial" w:cs="Arial"/>
          <w:b/>
          <w:bCs/>
          <w:sz w:val="20"/>
          <w:szCs w:val="20"/>
        </w:rPr>
        <w:t>OTROS</w:t>
      </w:r>
      <w:r w:rsidRPr="0020532B">
        <w:rPr>
          <w:rFonts w:ascii="Arial" w:hAnsi="Arial" w:cs="Arial"/>
          <w:b/>
          <w:bCs/>
          <w:spacing w:val="-9"/>
          <w:sz w:val="20"/>
          <w:szCs w:val="20"/>
        </w:rPr>
        <w:t xml:space="preserve"> </w:t>
      </w:r>
      <w:r w:rsidRPr="0020532B">
        <w:rPr>
          <w:rFonts w:ascii="Arial" w:hAnsi="Arial" w:cs="Arial"/>
          <w:b/>
          <w:bCs/>
          <w:sz w:val="20"/>
          <w:szCs w:val="20"/>
        </w:rPr>
        <w:t>REQUISITOS</w:t>
      </w:r>
      <w:r w:rsidRPr="0020532B">
        <w:rPr>
          <w:rFonts w:ascii="Arial" w:hAnsi="Arial" w:cs="Arial"/>
          <w:b/>
          <w:bCs/>
          <w:spacing w:val="-7"/>
          <w:sz w:val="20"/>
          <w:szCs w:val="20"/>
        </w:rPr>
        <w:t xml:space="preserve"> </w:t>
      </w:r>
      <w:r w:rsidRPr="0020532B">
        <w:rPr>
          <w:rFonts w:ascii="Arial" w:hAnsi="Arial" w:cs="Arial"/>
          <w:b/>
          <w:bCs/>
          <w:sz w:val="20"/>
          <w:szCs w:val="20"/>
        </w:rPr>
        <w:t>ADICIONALES</w:t>
      </w:r>
      <w:r w:rsidRPr="0020532B">
        <w:rPr>
          <w:rFonts w:ascii="Arial" w:hAnsi="Arial" w:cs="Arial"/>
          <w:b/>
          <w:bCs/>
          <w:spacing w:val="-9"/>
          <w:sz w:val="20"/>
          <w:szCs w:val="20"/>
        </w:rPr>
        <w:t xml:space="preserve"> </w:t>
      </w:r>
      <w:r w:rsidRPr="0020532B">
        <w:rPr>
          <w:rFonts w:ascii="Arial" w:hAnsi="Arial" w:cs="Arial"/>
          <w:b/>
          <w:bCs/>
          <w:sz w:val="20"/>
          <w:szCs w:val="20"/>
        </w:rPr>
        <w:t>DEL</w:t>
      </w:r>
      <w:r w:rsidRPr="0020532B">
        <w:rPr>
          <w:rFonts w:ascii="Arial" w:hAnsi="Arial" w:cs="Arial"/>
          <w:b/>
          <w:bCs/>
          <w:spacing w:val="-8"/>
          <w:sz w:val="20"/>
          <w:szCs w:val="20"/>
        </w:rPr>
        <w:t xml:space="preserve"> </w:t>
      </w:r>
      <w:r w:rsidRPr="0020532B">
        <w:rPr>
          <w:rFonts w:ascii="Arial" w:hAnsi="Arial" w:cs="Arial"/>
          <w:b/>
          <w:bCs/>
          <w:spacing w:val="-2"/>
          <w:sz w:val="20"/>
          <w:szCs w:val="20"/>
        </w:rPr>
        <w:t>PROPONENTE</w:t>
      </w:r>
    </w:p>
    <w:p w14:paraId="57A2B69D" w14:textId="77777777" w:rsidR="006B5B5B" w:rsidRDefault="006B5B5B" w:rsidP="006B5B5B">
      <w:pPr>
        <w:adjustRightInd w:val="0"/>
        <w:jc w:val="both"/>
        <w:rPr>
          <w:rFonts w:ascii="Arial" w:hAnsi="Arial" w:cs="Arial"/>
        </w:rPr>
      </w:pPr>
    </w:p>
    <w:p w14:paraId="0E7D7654" w14:textId="206ED9B5" w:rsidR="006B5B5B" w:rsidRDefault="006B5B5B" w:rsidP="006B5B5B">
      <w:pPr>
        <w:adjustRightInd w:val="0"/>
        <w:jc w:val="both"/>
        <w:rPr>
          <w:rFonts w:ascii="Arial" w:hAnsi="Arial" w:cs="Arial"/>
          <w:i/>
          <w:color w:val="0000FF"/>
          <w:sz w:val="20"/>
          <w:szCs w:val="20"/>
        </w:rPr>
      </w:pPr>
      <w:r w:rsidRPr="00F7217D">
        <w:rPr>
          <w:rFonts w:ascii="Arial" w:hAnsi="Arial" w:cs="Arial"/>
          <w:sz w:val="20"/>
          <w:szCs w:val="20"/>
        </w:rPr>
        <w:t xml:space="preserve">Con base en lo previsto por el inciso 3 del numeral 6.1 del artículo 6 de la Ley 1150 de 2007, modificado por el artículo 221 del Decreto 19 de 2012, y teniendo en cuenta que por las características del objeto a contratar se requiere verificar requisitos adicionales del proponente, se solicitarán los siguientes: </w:t>
      </w:r>
    </w:p>
    <w:p w14:paraId="7E311F12" w14:textId="77777777" w:rsidR="006B5B5B" w:rsidRPr="00F44605" w:rsidRDefault="006B5B5B" w:rsidP="006B5B5B">
      <w:pPr>
        <w:adjustRightInd w:val="0"/>
        <w:jc w:val="both"/>
        <w:rPr>
          <w:rFonts w:ascii="Arial" w:hAnsi="Arial" w:cs="Arial"/>
          <w:sz w:val="20"/>
          <w:szCs w:val="20"/>
        </w:rPr>
      </w:pPr>
    </w:p>
    <w:p w14:paraId="2308E28F" w14:textId="370805B8" w:rsidR="00BE43E3" w:rsidRPr="00696C5B" w:rsidRDefault="00AF7775" w:rsidP="00696C5B">
      <w:pPr>
        <w:widowControl/>
        <w:tabs>
          <w:tab w:val="left" w:pos="567"/>
        </w:tabs>
        <w:autoSpaceDE/>
        <w:autoSpaceDN/>
        <w:contextualSpacing/>
        <w:rPr>
          <w:rFonts w:ascii="Arial" w:hAnsi="Arial" w:cs="Arial"/>
          <w:b/>
          <w:bCs/>
          <w:iCs/>
          <w:sz w:val="20"/>
          <w:szCs w:val="20"/>
        </w:rPr>
      </w:pPr>
      <w:r>
        <w:rPr>
          <w:rFonts w:ascii="Arial" w:hAnsi="Arial" w:cs="Arial"/>
          <w:iCs/>
          <w:sz w:val="20"/>
          <w:szCs w:val="20"/>
        </w:rPr>
        <w:t>2.3.1.1</w:t>
      </w:r>
      <w:r>
        <w:rPr>
          <w:rFonts w:ascii="Arial" w:hAnsi="Arial" w:cs="Arial"/>
          <w:iCs/>
          <w:sz w:val="20"/>
          <w:szCs w:val="20"/>
        </w:rPr>
        <w:tab/>
      </w:r>
      <w:r w:rsidR="00BE43E3" w:rsidRPr="00696C5B">
        <w:rPr>
          <w:rFonts w:ascii="Arial" w:hAnsi="Arial" w:cs="Arial"/>
          <w:b/>
          <w:bCs/>
          <w:iCs/>
          <w:sz w:val="20"/>
          <w:szCs w:val="20"/>
        </w:rPr>
        <w:t xml:space="preserve">Certificación como integrador o distribuidor autorizado o distribuidor oficial o </w:t>
      </w:r>
      <w:proofErr w:type="spellStart"/>
      <w:r w:rsidR="00BE43E3" w:rsidRPr="00696C5B">
        <w:rPr>
          <w:rFonts w:ascii="Arial" w:hAnsi="Arial" w:cs="Arial"/>
          <w:b/>
          <w:bCs/>
          <w:iCs/>
          <w:sz w:val="20"/>
          <w:szCs w:val="20"/>
        </w:rPr>
        <w:t>partner</w:t>
      </w:r>
      <w:proofErr w:type="spellEnd"/>
      <w:r w:rsidR="00BE43E3" w:rsidRPr="00696C5B">
        <w:rPr>
          <w:rFonts w:ascii="Arial" w:hAnsi="Arial" w:cs="Arial"/>
          <w:b/>
          <w:bCs/>
          <w:iCs/>
          <w:sz w:val="20"/>
          <w:szCs w:val="20"/>
        </w:rPr>
        <w:t xml:space="preserve"> de la marca ISDE:</w:t>
      </w:r>
    </w:p>
    <w:p w14:paraId="26E8441E" w14:textId="77777777" w:rsidR="00BE43E3" w:rsidRPr="00BE43E3" w:rsidRDefault="00BE43E3" w:rsidP="00BE43E3">
      <w:pPr>
        <w:widowControl/>
        <w:tabs>
          <w:tab w:val="left" w:pos="567"/>
        </w:tabs>
        <w:autoSpaceDE/>
        <w:autoSpaceDN/>
        <w:ind w:left="-66"/>
        <w:contextualSpacing/>
        <w:rPr>
          <w:rFonts w:ascii="Arial" w:hAnsi="Arial" w:cs="Arial"/>
          <w:iCs/>
          <w:sz w:val="20"/>
          <w:szCs w:val="20"/>
        </w:rPr>
      </w:pPr>
    </w:p>
    <w:p w14:paraId="378A0745" w14:textId="22FD2989" w:rsidR="00BE43E3" w:rsidRPr="00BE43E3" w:rsidRDefault="00BE43E3" w:rsidP="00BE43E3">
      <w:pPr>
        <w:widowControl/>
        <w:tabs>
          <w:tab w:val="left" w:pos="567"/>
        </w:tabs>
        <w:autoSpaceDE/>
        <w:autoSpaceDN/>
        <w:ind w:left="-66"/>
        <w:contextualSpacing/>
        <w:rPr>
          <w:rFonts w:ascii="Arial" w:hAnsi="Arial" w:cs="Arial"/>
          <w:iCs/>
          <w:sz w:val="20"/>
          <w:szCs w:val="20"/>
        </w:rPr>
      </w:pPr>
      <w:r w:rsidRPr="00BE43E3">
        <w:rPr>
          <w:rFonts w:ascii="Arial" w:hAnsi="Arial" w:cs="Arial"/>
          <w:iCs/>
          <w:sz w:val="20"/>
          <w:szCs w:val="20"/>
        </w:rPr>
        <w:t xml:space="preserve">El proponente singular o uno de los integrantes del proponente plural (Consorcio o Unión Temporal) deberá </w:t>
      </w:r>
      <w:r w:rsidR="005D43EC">
        <w:rPr>
          <w:rFonts w:cs="Arial"/>
          <w:iCs/>
          <w:sz w:val="20"/>
        </w:rPr>
        <w:t>adjuntar a la propuesta la</w:t>
      </w:r>
      <w:r w:rsidR="005D43EC" w:rsidRPr="00BE43E3">
        <w:rPr>
          <w:rFonts w:ascii="Arial" w:hAnsi="Arial" w:cs="Arial"/>
          <w:iCs/>
          <w:sz w:val="20"/>
          <w:szCs w:val="20"/>
        </w:rPr>
        <w:t xml:space="preserve"> </w:t>
      </w:r>
      <w:r w:rsidRPr="00BE43E3">
        <w:rPr>
          <w:rFonts w:ascii="Arial" w:hAnsi="Arial" w:cs="Arial"/>
          <w:iCs/>
          <w:sz w:val="20"/>
          <w:szCs w:val="20"/>
        </w:rPr>
        <w:t>acredita</w:t>
      </w:r>
      <w:r w:rsidR="009C6D64">
        <w:rPr>
          <w:rFonts w:ascii="Arial" w:hAnsi="Arial" w:cs="Arial"/>
          <w:iCs/>
          <w:sz w:val="20"/>
          <w:szCs w:val="20"/>
        </w:rPr>
        <w:t>ción</w:t>
      </w:r>
      <w:r w:rsidRPr="00BE43E3">
        <w:rPr>
          <w:rFonts w:ascii="Arial" w:hAnsi="Arial" w:cs="Arial"/>
          <w:iCs/>
          <w:sz w:val="20"/>
          <w:szCs w:val="20"/>
        </w:rPr>
        <w:t xml:space="preserve"> mediante certificación expedida por ISDE – ING Soluciones de automatización, que es integrador o distribuidor autorizado o distribuidor oficial o </w:t>
      </w:r>
      <w:proofErr w:type="spellStart"/>
      <w:r w:rsidRPr="00BE43E3">
        <w:rPr>
          <w:rFonts w:ascii="Arial" w:hAnsi="Arial" w:cs="Arial"/>
          <w:iCs/>
          <w:sz w:val="20"/>
          <w:szCs w:val="20"/>
        </w:rPr>
        <w:t>partner</w:t>
      </w:r>
      <w:proofErr w:type="spellEnd"/>
      <w:r w:rsidRPr="00BE43E3">
        <w:rPr>
          <w:rFonts w:ascii="Arial" w:hAnsi="Arial" w:cs="Arial"/>
          <w:iCs/>
          <w:sz w:val="20"/>
          <w:szCs w:val="20"/>
        </w:rPr>
        <w:t xml:space="preserve"> de la marca ISDE. Dicha certificación debe especificar un tiempo de vigencia de mínimo el plazo de ejecución del contrato, es decir, hasta el 31 de diciembre de 2026.</w:t>
      </w:r>
    </w:p>
    <w:p w14:paraId="2B651DDC" w14:textId="77777777" w:rsidR="009127F2" w:rsidRPr="006E20DC" w:rsidRDefault="009127F2" w:rsidP="006E20DC">
      <w:pPr>
        <w:widowControl/>
        <w:tabs>
          <w:tab w:val="left" w:pos="567"/>
        </w:tabs>
        <w:autoSpaceDE/>
        <w:autoSpaceDN/>
        <w:contextualSpacing/>
        <w:rPr>
          <w:rFonts w:ascii="Arial" w:hAnsi="Arial" w:cs="Arial"/>
          <w:lang w:val="es-CO"/>
        </w:rPr>
      </w:pPr>
    </w:p>
    <w:p w14:paraId="2935E2AB" w14:textId="6E731233" w:rsidR="009A7662" w:rsidRPr="00487B5E" w:rsidRDefault="008C0AAD" w:rsidP="0020532B">
      <w:pPr>
        <w:pStyle w:val="Ttulo1"/>
        <w:numPr>
          <w:ilvl w:val="2"/>
          <w:numId w:val="16"/>
        </w:numPr>
        <w:tabs>
          <w:tab w:val="left" w:pos="142"/>
          <w:tab w:val="left" w:pos="426"/>
          <w:tab w:val="left" w:pos="567"/>
        </w:tabs>
        <w:ind w:left="0" w:right="4" w:firstLine="0"/>
        <w:jc w:val="both"/>
      </w:pPr>
      <w:r w:rsidRPr="00487B5E">
        <w:t>Propuesta</w:t>
      </w:r>
      <w:r w:rsidRPr="00487B5E">
        <w:rPr>
          <w:spacing w:val="-13"/>
        </w:rPr>
        <w:t xml:space="preserve"> </w:t>
      </w:r>
      <w:r w:rsidRPr="00487B5E">
        <w:rPr>
          <w:spacing w:val="-2"/>
        </w:rPr>
        <w:t>Técnica</w:t>
      </w:r>
    </w:p>
    <w:p w14:paraId="095EAA63" w14:textId="77777777" w:rsidR="00487B5E" w:rsidRPr="00B826F3" w:rsidRDefault="00487B5E" w:rsidP="00487B5E">
      <w:pPr>
        <w:adjustRightInd w:val="0"/>
        <w:jc w:val="both"/>
        <w:rPr>
          <w:rFonts w:ascii="Arial" w:hAnsi="Arial" w:cs="Arial"/>
          <w:b/>
          <w:bCs/>
          <w:sz w:val="20"/>
          <w:szCs w:val="20"/>
        </w:rPr>
      </w:pPr>
    </w:p>
    <w:p w14:paraId="0FBB50FD" w14:textId="48C68E61" w:rsidR="00487B5E" w:rsidRPr="00B826F3" w:rsidRDefault="00487B5E" w:rsidP="00487B5E">
      <w:pPr>
        <w:adjustRightInd w:val="0"/>
        <w:jc w:val="both"/>
        <w:rPr>
          <w:rFonts w:ascii="Arial" w:hAnsi="Arial" w:cs="Arial"/>
          <w:sz w:val="20"/>
          <w:szCs w:val="20"/>
        </w:rPr>
      </w:pPr>
      <w:r w:rsidRPr="00B826F3">
        <w:rPr>
          <w:rFonts w:ascii="Arial" w:hAnsi="Arial" w:cs="Arial"/>
          <w:sz w:val="20"/>
          <w:szCs w:val="20"/>
        </w:rPr>
        <w:t xml:space="preserve">La propuesta técnica se compone de las especificaciones técnicas mínimas establecidas en el ANEXO No. 1 </w:t>
      </w:r>
      <w:r w:rsidR="005A3C5D">
        <w:rPr>
          <w:rFonts w:ascii="Arial" w:hAnsi="Arial" w:cs="Arial"/>
          <w:sz w:val="20"/>
          <w:szCs w:val="20"/>
        </w:rPr>
        <w:t>–</w:t>
      </w:r>
      <w:r w:rsidRPr="00B826F3">
        <w:rPr>
          <w:rFonts w:ascii="Arial" w:hAnsi="Arial" w:cs="Arial"/>
          <w:sz w:val="20"/>
          <w:szCs w:val="20"/>
        </w:rPr>
        <w:t xml:space="preserve"> </w:t>
      </w:r>
      <w:r w:rsidR="008747DF">
        <w:rPr>
          <w:rFonts w:ascii="Arial" w:hAnsi="Arial" w:cs="Arial"/>
          <w:sz w:val="20"/>
          <w:szCs w:val="20"/>
        </w:rPr>
        <w:t>Es</w:t>
      </w:r>
      <w:r w:rsidR="005A3C5D">
        <w:rPr>
          <w:rFonts w:ascii="Arial" w:hAnsi="Arial" w:cs="Arial"/>
          <w:sz w:val="20"/>
          <w:szCs w:val="20"/>
        </w:rPr>
        <w:t xml:space="preserve">pecificaciones técnicas </w:t>
      </w:r>
      <w:r w:rsidRPr="00B826F3">
        <w:rPr>
          <w:rFonts w:ascii="Arial" w:hAnsi="Arial" w:cs="Arial"/>
          <w:sz w:val="20"/>
          <w:szCs w:val="20"/>
        </w:rPr>
        <w:t xml:space="preserve"> para lo cual el oferente deberá presentar diligenciado el </w:t>
      </w:r>
      <w:r w:rsidRPr="00F00BBE">
        <w:rPr>
          <w:rFonts w:ascii="Arial" w:hAnsi="Arial" w:cs="Arial"/>
          <w:b/>
          <w:bCs/>
          <w:sz w:val="20"/>
          <w:szCs w:val="20"/>
        </w:rPr>
        <w:t xml:space="preserve">Formato 4- </w:t>
      </w:r>
      <w:r w:rsidRPr="00F00BBE">
        <w:rPr>
          <w:rFonts w:ascii="Arial" w:hAnsi="Arial" w:cs="Arial"/>
          <w:b/>
          <w:bCs/>
          <w:sz w:val="20"/>
          <w:szCs w:val="20"/>
        </w:rPr>
        <w:lastRenderedPageBreak/>
        <w:t>Manifestación cumplimiento Especificaciones Técnicas</w:t>
      </w:r>
      <w:r w:rsidRPr="00B826F3">
        <w:rPr>
          <w:rFonts w:ascii="Arial" w:hAnsi="Arial" w:cs="Arial"/>
          <w:sz w:val="20"/>
          <w:szCs w:val="20"/>
        </w:rPr>
        <w:t xml:space="preserve"> suministrado por la Entidad, en </w:t>
      </w:r>
      <w:r w:rsidR="00C56117">
        <w:rPr>
          <w:rFonts w:ascii="Arial" w:hAnsi="Arial" w:cs="Arial"/>
          <w:sz w:val="20"/>
          <w:szCs w:val="20"/>
        </w:rPr>
        <w:t xml:space="preserve">el cual </w:t>
      </w:r>
      <w:r w:rsidRPr="00B826F3">
        <w:rPr>
          <w:rFonts w:ascii="Arial" w:hAnsi="Arial" w:cs="Arial"/>
          <w:sz w:val="20"/>
          <w:szCs w:val="20"/>
        </w:rPr>
        <w:t>se compromete a cumplir con las especificaciones técnicas establecidas por la Entidad</w:t>
      </w:r>
      <w:r w:rsidR="00072F52">
        <w:rPr>
          <w:rFonts w:ascii="Arial" w:hAnsi="Arial" w:cs="Arial"/>
          <w:sz w:val="20"/>
          <w:szCs w:val="20"/>
        </w:rPr>
        <w:t>.</w:t>
      </w:r>
    </w:p>
    <w:p w14:paraId="201EB628" w14:textId="77777777" w:rsidR="00487B5E" w:rsidRPr="00B826F3" w:rsidRDefault="00487B5E" w:rsidP="00487B5E">
      <w:pPr>
        <w:adjustRightInd w:val="0"/>
        <w:jc w:val="both"/>
        <w:rPr>
          <w:rFonts w:ascii="Arial" w:hAnsi="Arial" w:cs="Arial"/>
          <w:sz w:val="20"/>
          <w:szCs w:val="20"/>
        </w:rPr>
      </w:pPr>
    </w:p>
    <w:p w14:paraId="553ED181" w14:textId="77777777" w:rsidR="00487B5E" w:rsidRPr="00B826F3" w:rsidRDefault="00487B5E" w:rsidP="00487B5E">
      <w:pPr>
        <w:adjustRightInd w:val="0"/>
        <w:jc w:val="both"/>
        <w:rPr>
          <w:rFonts w:ascii="Arial" w:hAnsi="Arial" w:cs="Arial"/>
          <w:sz w:val="20"/>
          <w:szCs w:val="20"/>
        </w:rPr>
      </w:pPr>
      <w:r w:rsidRPr="00B826F3">
        <w:rPr>
          <w:rFonts w:ascii="Arial" w:hAnsi="Arial" w:cs="Arial"/>
          <w:sz w:val="20"/>
          <w:szCs w:val="20"/>
        </w:rPr>
        <w:t xml:space="preserve">El proponente deberá tener en cuenta para el diligenciamiento de su oferta todos los aspectos y condiciones exigidas en los documentos de estudios previos y demás anexos y formatos que hacen parte integral del presente proceso. </w:t>
      </w:r>
    </w:p>
    <w:p w14:paraId="65F82BCF" w14:textId="77777777" w:rsidR="00487B5E" w:rsidRPr="00B826F3" w:rsidRDefault="00487B5E" w:rsidP="00487B5E">
      <w:pPr>
        <w:adjustRightInd w:val="0"/>
        <w:jc w:val="both"/>
        <w:rPr>
          <w:rFonts w:ascii="Arial" w:hAnsi="Arial" w:cs="Arial"/>
          <w:sz w:val="20"/>
          <w:szCs w:val="20"/>
        </w:rPr>
      </w:pPr>
    </w:p>
    <w:p w14:paraId="7CB59E41" w14:textId="3C5AC9D6" w:rsidR="00487B5E" w:rsidRPr="00B826F3" w:rsidRDefault="00487B5E" w:rsidP="00487B5E">
      <w:pPr>
        <w:adjustRightInd w:val="0"/>
        <w:jc w:val="both"/>
        <w:rPr>
          <w:rFonts w:ascii="Arial" w:hAnsi="Arial" w:cs="Arial"/>
          <w:sz w:val="20"/>
          <w:szCs w:val="20"/>
        </w:rPr>
      </w:pPr>
      <w:r w:rsidRPr="00B826F3">
        <w:rPr>
          <w:rFonts w:ascii="Arial" w:hAnsi="Arial" w:cs="Arial"/>
          <w:sz w:val="20"/>
          <w:szCs w:val="20"/>
        </w:rPr>
        <w:t>NOTA: La DIAN verificará directamente de acuerdo con los criterios que se establezcan el cumplimiento de los requisitos habilitantes de los proponentes extranjeros, es decir, de las personas naturales que no tengan domicilio en el país o de personas jurídicas que no tengan establecida sucursal en Colombia.</w:t>
      </w:r>
    </w:p>
    <w:p w14:paraId="138ABACB" w14:textId="77777777" w:rsidR="000154D1" w:rsidRPr="00971115" w:rsidRDefault="000154D1" w:rsidP="00E23257">
      <w:pPr>
        <w:pStyle w:val="Textoindependiente"/>
        <w:tabs>
          <w:tab w:val="left" w:pos="142"/>
        </w:tabs>
        <w:ind w:right="4"/>
        <w:rPr>
          <w:rFonts w:ascii="Arial" w:hAnsi="Arial" w:cs="Arial"/>
        </w:rPr>
      </w:pPr>
    </w:p>
    <w:p w14:paraId="2AB8C98B" w14:textId="77777777" w:rsidR="009A7662" w:rsidRPr="00971115" w:rsidRDefault="00E7217A" w:rsidP="0020532B">
      <w:pPr>
        <w:pStyle w:val="Ttulo1"/>
        <w:numPr>
          <w:ilvl w:val="1"/>
          <w:numId w:val="16"/>
        </w:numPr>
        <w:tabs>
          <w:tab w:val="left" w:pos="142"/>
          <w:tab w:val="left" w:pos="426"/>
          <w:tab w:val="left" w:pos="993"/>
        </w:tabs>
        <w:ind w:left="0" w:right="4" w:firstLine="0"/>
        <w:jc w:val="both"/>
      </w:pPr>
      <w:r w:rsidRPr="00971115">
        <w:t>DOCUMENTOS</w:t>
      </w:r>
      <w:r w:rsidRPr="00971115">
        <w:rPr>
          <w:spacing w:val="-9"/>
        </w:rPr>
        <w:t xml:space="preserve"> </w:t>
      </w:r>
      <w:r w:rsidRPr="00971115">
        <w:t>DE</w:t>
      </w:r>
      <w:r w:rsidRPr="00971115">
        <w:rPr>
          <w:spacing w:val="-8"/>
        </w:rPr>
        <w:t xml:space="preserve"> </w:t>
      </w:r>
      <w:r w:rsidRPr="00971115">
        <w:t>CAPACIDAD</w:t>
      </w:r>
      <w:r w:rsidRPr="00971115">
        <w:rPr>
          <w:spacing w:val="-8"/>
        </w:rPr>
        <w:t xml:space="preserve"> </w:t>
      </w:r>
      <w:r w:rsidRPr="00971115">
        <w:t>FINANCIERA</w:t>
      </w:r>
      <w:r w:rsidRPr="00971115">
        <w:rPr>
          <w:spacing w:val="-6"/>
        </w:rPr>
        <w:t xml:space="preserve"> </w:t>
      </w:r>
      <w:r w:rsidRPr="00971115">
        <w:rPr>
          <w:spacing w:val="-2"/>
        </w:rPr>
        <w:t>HABILITANTES</w:t>
      </w:r>
    </w:p>
    <w:p w14:paraId="0E18AACC" w14:textId="77777777" w:rsidR="009A7662" w:rsidRPr="00971115" w:rsidRDefault="009A7662" w:rsidP="00E23257">
      <w:pPr>
        <w:pStyle w:val="Textoindependiente"/>
        <w:tabs>
          <w:tab w:val="left" w:pos="142"/>
        </w:tabs>
        <w:ind w:right="4"/>
        <w:rPr>
          <w:rFonts w:ascii="Arial" w:hAnsi="Arial" w:cs="Arial"/>
          <w:b/>
        </w:rPr>
      </w:pPr>
    </w:p>
    <w:p w14:paraId="635D0AA8"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Teniendo en cuenta la cuantía y la forma de pago establecida para el presente proceso de contratación, no se contempla como requisito habilitante la capacidad financiera de los oferentes; según lo dispuesto en el numeral 2° del artículo 2.2.1.2.1.5.2 del Decreto 1082 de 2015.</w:t>
      </w:r>
    </w:p>
    <w:p w14:paraId="6BB9D0CE" w14:textId="77777777" w:rsidR="000154D1" w:rsidRPr="00971115" w:rsidRDefault="000154D1" w:rsidP="00E23257">
      <w:pPr>
        <w:pStyle w:val="Textoindependiente"/>
        <w:tabs>
          <w:tab w:val="left" w:pos="142"/>
        </w:tabs>
        <w:ind w:right="4"/>
        <w:rPr>
          <w:rFonts w:ascii="Arial" w:hAnsi="Arial" w:cs="Arial"/>
        </w:rPr>
      </w:pPr>
    </w:p>
    <w:p w14:paraId="44C669D8" w14:textId="63CDCA98" w:rsidR="009A7662" w:rsidRDefault="00E7217A" w:rsidP="00E23257">
      <w:pPr>
        <w:pStyle w:val="Textoindependiente"/>
        <w:tabs>
          <w:tab w:val="left" w:pos="142"/>
        </w:tabs>
        <w:ind w:right="4"/>
        <w:rPr>
          <w:rFonts w:ascii="Arial" w:hAnsi="Arial" w:cs="Arial"/>
        </w:rPr>
      </w:pPr>
      <w:r w:rsidRPr="00971115">
        <w:rPr>
          <w:rFonts w:ascii="Arial" w:hAnsi="Arial" w:cs="Arial"/>
        </w:rPr>
        <w:t>Por</w:t>
      </w:r>
      <w:r w:rsidRPr="00971115">
        <w:rPr>
          <w:rFonts w:ascii="Arial" w:hAnsi="Arial" w:cs="Arial"/>
          <w:spacing w:val="-3"/>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naturaleza</w:t>
      </w:r>
      <w:r w:rsidRPr="00971115">
        <w:rPr>
          <w:rFonts w:ascii="Arial" w:hAnsi="Arial" w:cs="Arial"/>
          <w:spacing w:val="-3"/>
        </w:rPr>
        <w:t xml:space="preserve"> </w:t>
      </w:r>
      <w:r w:rsidRPr="00971115">
        <w:rPr>
          <w:rFonts w:ascii="Arial" w:hAnsi="Arial" w:cs="Arial"/>
        </w:rPr>
        <w:t>del</w:t>
      </w:r>
      <w:r w:rsidRPr="00971115">
        <w:rPr>
          <w:rFonts w:ascii="Arial" w:hAnsi="Arial" w:cs="Arial"/>
          <w:spacing w:val="-6"/>
        </w:rPr>
        <w:t xml:space="preserve"> </w:t>
      </w:r>
      <w:r w:rsidRPr="00971115">
        <w:rPr>
          <w:rFonts w:ascii="Arial" w:hAnsi="Arial" w:cs="Arial"/>
        </w:rPr>
        <w:t>objeto</w:t>
      </w:r>
      <w:r w:rsidRPr="00971115">
        <w:rPr>
          <w:rFonts w:ascii="Arial" w:hAnsi="Arial" w:cs="Arial"/>
          <w:spacing w:val="-4"/>
        </w:rPr>
        <w:t xml:space="preserve"> </w:t>
      </w:r>
      <w:r w:rsidRPr="00971115">
        <w:rPr>
          <w:rFonts w:ascii="Arial" w:hAnsi="Arial" w:cs="Arial"/>
        </w:rPr>
        <w:t>a</w:t>
      </w:r>
      <w:r w:rsidRPr="00971115">
        <w:rPr>
          <w:rFonts w:ascii="Arial" w:hAnsi="Arial" w:cs="Arial"/>
          <w:spacing w:val="-6"/>
        </w:rPr>
        <w:t xml:space="preserve"> </w:t>
      </w:r>
      <w:r w:rsidRPr="00971115">
        <w:rPr>
          <w:rFonts w:ascii="Arial" w:hAnsi="Arial" w:cs="Arial"/>
        </w:rPr>
        <w:t>contratar,</w:t>
      </w:r>
      <w:r w:rsidRPr="00971115">
        <w:rPr>
          <w:rFonts w:ascii="Arial" w:hAnsi="Arial" w:cs="Arial"/>
          <w:spacing w:val="-5"/>
        </w:rPr>
        <w:t xml:space="preserve"> </w:t>
      </w:r>
      <w:r w:rsidRPr="00971115">
        <w:rPr>
          <w:rFonts w:ascii="Arial" w:hAnsi="Arial" w:cs="Arial"/>
        </w:rPr>
        <w:t>no</w:t>
      </w:r>
      <w:r w:rsidRPr="00971115">
        <w:rPr>
          <w:rFonts w:ascii="Arial" w:hAnsi="Arial" w:cs="Arial"/>
          <w:spacing w:val="-3"/>
        </w:rPr>
        <w:t xml:space="preserve"> </w:t>
      </w:r>
      <w:r w:rsidRPr="00971115">
        <w:rPr>
          <w:rFonts w:ascii="Arial" w:hAnsi="Arial" w:cs="Arial"/>
        </w:rPr>
        <w:t>es</w:t>
      </w:r>
      <w:r w:rsidRPr="00971115">
        <w:rPr>
          <w:rFonts w:ascii="Arial" w:hAnsi="Arial" w:cs="Arial"/>
          <w:spacing w:val="-4"/>
        </w:rPr>
        <w:t xml:space="preserve"> </w:t>
      </w:r>
      <w:r w:rsidRPr="00971115">
        <w:rPr>
          <w:rFonts w:ascii="Arial" w:hAnsi="Arial" w:cs="Arial"/>
        </w:rPr>
        <w:t>necesario</w:t>
      </w:r>
      <w:r w:rsidRPr="00971115">
        <w:rPr>
          <w:rFonts w:ascii="Arial" w:hAnsi="Arial" w:cs="Arial"/>
          <w:spacing w:val="-6"/>
        </w:rPr>
        <w:t xml:space="preserve"> </w:t>
      </w:r>
      <w:r w:rsidRPr="00971115">
        <w:rPr>
          <w:rFonts w:ascii="Arial" w:hAnsi="Arial" w:cs="Arial"/>
        </w:rPr>
        <w:t>exigir</w:t>
      </w:r>
      <w:r w:rsidRPr="00971115">
        <w:rPr>
          <w:rFonts w:ascii="Arial" w:hAnsi="Arial" w:cs="Arial"/>
          <w:spacing w:val="-2"/>
        </w:rPr>
        <w:t xml:space="preserve"> </w:t>
      </w:r>
      <w:r w:rsidRPr="00971115">
        <w:rPr>
          <w:rFonts w:ascii="Arial" w:hAnsi="Arial" w:cs="Arial"/>
        </w:rPr>
        <w:t>índices</w:t>
      </w:r>
      <w:r w:rsidRPr="00971115">
        <w:rPr>
          <w:rFonts w:ascii="Arial" w:hAnsi="Arial" w:cs="Arial"/>
          <w:spacing w:val="-5"/>
        </w:rPr>
        <w:t xml:space="preserve"> </w:t>
      </w:r>
      <w:r w:rsidRPr="00971115">
        <w:rPr>
          <w:rFonts w:ascii="Arial" w:hAnsi="Arial" w:cs="Arial"/>
        </w:rPr>
        <w:t>financieros</w:t>
      </w:r>
      <w:r w:rsidRPr="00971115">
        <w:rPr>
          <w:rFonts w:ascii="Arial" w:hAnsi="Arial" w:cs="Arial"/>
          <w:spacing w:val="-2"/>
        </w:rPr>
        <w:t xml:space="preserve"> </w:t>
      </w:r>
      <w:r w:rsidRPr="00971115">
        <w:rPr>
          <w:rFonts w:ascii="Arial" w:hAnsi="Arial" w:cs="Arial"/>
        </w:rPr>
        <w:t>al</w:t>
      </w:r>
      <w:r w:rsidRPr="00971115">
        <w:rPr>
          <w:rFonts w:ascii="Arial" w:hAnsi="Arial" w:cs="Arial"/>
          <w:spacing w:val="-7"/>
        </w:rPr>
        <w:t xml:space="preserve"> </w:t>
      </w:r>
      <w:r w:rsidRPr="00971115">
        <w:rPr>
          <w:rFonts w:ascii="Arial" w:hAnsi="Arial" w:cs="Arial"/>
        </w:rPr>
        <w:t>contratista</w:t>
      </w:r>
      <w:r w:rsidRPr="00971115">
        <w:rPr>
          <w:rFonts w:ascii="Arial" w:hAnsi="Arial" w:cs="Arial"/>
          <w:spacing w:val="-4"/>
        </w:rPr>
        <w:t xml:space="preserve"> </w:t>
      </w:r>
      <w:r w:rsidRPr="00971115">
        <w:rPr>
          <w:rFonts w:ascii="Arial" w:hAnsi="Arial" w:cs="Arial"/>
        </w:rPr>
        <w:t>para garantizar la ejecución satisfactoria del contrato, porque: (1) El contrato no implica financiación por parte</w:t>
      </w:r>
      <w:r w:rsidRPr="00971115">
        <w:rPr>
          <w:rFonts w:ascii="Arial" w:hAnsi="Arial" w:cs="Arial"/>
          <w:spacing w:val="40"/>
        </w:rPr>
        <w:t xml:space="preserve"> </w:t>
      </w:r>
      <w:r w:rsidRPr="00971115">
        <w:rPr>
          <w:rFonts w:ascii="Arial" w:hAnsi="Arial" w:cs="Arial"/>
        </w:rPr>
        <w:t>del</w:t>
      </w:r>
      <w:r w:rsidRPr="00971115">
        <w:rPr>
          <w:rFonts w:ascii="Arial" w:hAnsi="Arial" w:cs="Arial"/>
          <w:spacing w:val="40"/>
        </w:rPr>
        <w:t xml:space="preserve"> </w:t>
      </w:r>
      <w:r w:rsidRPr="00971115">
        <w:rPr>
          <w:rFonts w:ascii="Arial" w:hAnsi="Arial" w:cs="Arial"/>
        </w:rPr>
        <w:t>contratista;</w:t>
      </w:r>
      <w:r w:rsidRPr="00971115">
        <w:rPr>
          <w:rFonts w:ascii="Arial" w:hAnsi="Arial" w:cs="Arial"/>
          <w:spacing w:val="40"/>
        </w:rPr>
        <w:t xml:space="preserve"> </w:t>
      </w:r>
      <w:r w:rsidRPr="00971115">
        <w:rPr>
          <w:rFonts w:ascii="Arial" w:hAnsi="Arial" w:cs="Arial"/>
        </w:rPr>
        <w:t>(2)</w:t>
      </w:r>
      <w:r w:rsidRPr="00971115">
        <w:rPr>
          <w:rFonts w:ascii="Arial" w:hAnsi="Arial" w:cs="Arial"/>
          <w:spacing w:val="40"/>
        </w:rPr>
        <w:t xml:space="preserve"> </w:t>
      </w:r>
      <w:r w:rsidRPr="00971115">
        <w:rPr>
          <w:rFonts w:ascii="Arial" w:hAnsi="Arial" w:cs="Arial"/>
        </w:rPr>
        <w:t>La</w:t>
      </w:r>
      <w:r w:rsidRPr="00971115">
        <w:rPr>
          <w:rFonts w:ascii="Arial" w:hAnsi="Arial" w:cs="Arial"/>
          <w:spacing w:val="40"/>
        </w:rPr>
        <w:t xml:space="preserve"> </w:t>
      </w:r>
      <w:r w:rsidRPr="00971115">
        <w:rPr>
          <w:rFonts w:ascii="Arial" w:hAnsi="Arial" w:cs="Arial"/>
        </w:rPr>
        <w:t>satisfactoria</w:t>
      </w:r>
      <w:r w:rsidRPr="00971115">
        <w:rPr>
          <w:rFonts w:ascii="Arial" w:hAnsi="Arial" w:cs="Arial"/>
          <w:spacing w:val="40"/>
        </w:rPr>
        <w:t xml:space="preserve"> </w:t>
      </w:r>
      <w:r w:rsidRPr="00971115">
        <w:rPr>
          <w:rFonts w:ascii="Arial" w:hAnsi="Arial" w:cs="Arial"/>
        </w:rPr>
        <w:t>ejecución</w:t>
      </w:r>
      <w:r w:rsidRPr="00971115">
        <w:rPr>
          <w:rFonts w:ascii="Arial" w:hAnsi="Arial" w:cs="Arial"/>
          <w:spacing w:val="40"/>
        </w:rPr>
        <w:t xml:space="preserve"> </w:t>
      </w:r>
      <w:r w:rsidRPr="00971115">
        <w:rPr>
          <w:rFonts w:ascii="Arial" w:hAnsi="Arial" w:cs="Arial"/>
        </w:rPr>
        <w:t>del</w:t>
      </w:r>
      <w:r w:rsidRPr="00971115">
        <w:rPr>
          <w:rFonts w:ascii="Arial" w:hAnsi="Arial" w:cs="Arial"/>
          <w:spacing w:val="40"/>
        </w:rPr>
        <w:t xml:space="preserve"> </w:t>
      </w:r>
      <w:r w:rsidRPr="00971115">
        <w:rPr>
          <w:rFonts w:ascii="Arial" w:hAnsi="Arial" w:cs="Arial"/>
        </w:rPr>
        <w:t>contrato</w:t>
      </w:r>
      <w:r w:rsidRPr="00971115">
        <w:rPr>
          <w:rFonts w:ascii="Arial" w:hAnsi="Arial" w:cs="Arial"/>
          <w:spacing w:val="40"/>
        </w:rPr>
        <w:t xml:space="preserve"> </w:t>
      </w:r>
      <w:r w:rsidRPr="00971115">
        <w:rPr>
          <w:rFonts w:ascii="Arial" w:hAnsi="Arial" w:cs="Arial"/>
        </w:rPr>
        <w:t>depende</w:t>
      </w:r>
      <w:r w:rsidRPr="00971115">
        <w:rPr>
          <w:rFonts w:ascii="Arial" w:hAnsi="Arial" w:cs="Arial"/>
          <w:spacing w:val="40"/>
        </w:rPr>
        <w:t xml:space="preserve"> </w:t>
      </w:r>
      <w:r w:rsidRPr="00971115">
        <w:rPr>
          <w:rFonts w:ascii="Arial" w:hAnsi="Arial" w:cs="Arial"/>
        </w:rPr>
        <w:t>de</w:t>
      </w:r>
      <w:r w:rsidRPr="00971115">
        <w:rPr>
          <w:rFonts w:ascii="Arial" w:hAnsi="Arial" w:cs="Arial"/>
          <w:spacing w:val="40"/>
        </w:rPr>
        <w:t xml:space="preserve"> </w:t>
      </w:r>
      <w:r w:rsidRPr="00971115">
        <w:rPr>
          <w:rFonts w:ascii="Arial" w:hAnsi="Arial" w:cs="Arial"/>
        </w:rPr>
        <w:t>la</w:t>
      </w:r>
      <w:r w:rsidRPr="00971115">
        <w:rPr>
          <w:rFonts w:ascii="Arial" w:hAnsi="Arial" w:cs="Arial"/>
          <w:spacing w:val="40"/>
        </w:rPr>
        <w:t xml:space="preserve"> </w:t>
      </w:r>
      <w:r w:rsidRPr="00971115">
        <w:rPr>
          <w:rFonts w:ascii="Arial" w:hAnsi="Arial" w:cs="Arial"/>
        </w:rPr>
        <w:t>experiencia</w:t>
      </w:r>
      <w:r w:rsidRPr="00971115">
        <w:rPr>
          <w:rFonts w:ascii="Arial" w:hAnsi="Arial" w:cs="Arial"/>
          <w:spacing w:val="40"/>
        </w:rPr>
        <w:t xml:space="preserve"> </w:t>
      </w:r>
      <w:r w:rsidRPr="00971115">
        <w:rPr>
          <w:rFonts w:ascii="Arial" w:hAnsi="Arial" w:cs="Arial"/>
        </w:rPr>
        <w:t>del</w:t>
      </w:r>
      <w:r w:rsidR="00330B5A">
        <w:rPr>
          <w:rFonts w:ascii="Arial" w:hAnsi="Arial" w:cs="Arial"/>
        </w:rPr>
        <w:t xml:space="preserve"> </w:t>
      </w:r>
      <w:r w:rsidRPr="00971115">
        <w:rPr>
          <w:rFonts w:ascii="Arial" w:hAnsi="Arial" w:cs="Arial"/>
        </w:rPr>
        <w:t>contratista y no de su capacidad financiera; (3) Los pagos que efectúe la DIAN al contratista están supeditados al cumplimiento satisfactorio del contrato, razón por la cual, los recursos de la Entidad no</w:t>
      </w:r>
      <w:r w:rsidRPr="00971115">
        <w:rPr>
          <w:rFonts w:ascii="Arial" w:hAnsi="Arial" w:cs="Arial"/>
          <w:spacing w:val="-12"/>
        </w:rPr>
        <w:t xml:space="preserve"> </w:t>
      </w:r>
      <w:r w:rsidRPr="00971115">
        <w:rPr>
          <w:rFonts w:ascii="Arial" w:hAnsi="Arial" w:cs="Arial"/>
        </w:rPr>
        <w:t>estarán</w:t>
      </w:r>
      <w:r w:rsidRPr="00971115">
        <w:rPr>
          <w:rFonts w:ascii="Arial" w:hAnsi="Arial" w:cs="Arial"/>
          <w:spacing w:val="-9"/>
        </w:rPr>
        <w:t xml:space="preserve"> </w:t>
      </w:r>
      <w:r w:rsidRPr="00971115">
        <w:rPr>
          <w:rFonts w:ascii="Arial" w:hAnsi="Arial" w:cs="Arial"/>
        </w:rPr>
        <w:t>en</w:t>
      </w:r>
      <w:r w:rsidRPr="00971115">
        <w:rPr>
          <w:rFonts w:ascii="Arial" w:hAnsi="Arial" w:cs="Arial"/>
          <w:spacing w:val="-12"/>
        </w:rPr>
        <w:t xml:space="preserve"> </w:t>
      </w:r>
      <w:r w:rsidRPr="00971115">
        <w:rPr>
          <w:rFonts w:ascii="Arial" w:hAnsi="Arial" w:cs="Arial"/>
        </w:rPr>
        <w:t>riesgo;</w:t>
      </w:r>
      <w:r w:rsidRPr="00971115">
        <w:rPr>
          <w:rFonts w:ascii="Arial" w:hAnsi="Arial" w:cs="Arial"/>
          <w:spacing w:val="-12"/>
        </w:rPr>
        <w:t xml:space="preserve"> </w:t>
      </w:r>
      <w:r w:rsidRPr="00971115">
        <w:rPr>
          <w:rFonts w:ascii="Arial" w:hAnsi="Arial" w:cs="Arial"/>
        </w:rPr>
        <w:t>(4)</w:t>
      </w:r>
      <w:r w:rsidRPr="00971115">
        <w:rPr>
          <w:rFonts w:ascii="Arial" w:hAnsi="Arial" w:cs="Arial"/>
          <w:spacing w:val="-10"/>
        </w:rPr>
        <w:t xml:space="preserve"> </w:t>
      </w:r>
      <w:r w:rsidRPr="00971115">
        <w:rPr>
          <w:rFonts w:ascii="Arial" w:hAnsi="Arial" w:cs="Arial"/>
        </w:rPr>
        <w:t>El</w:t>
      </w:r>
      <w:r w:rsidRPr="00971115">
        <w:rPr>
          <w:rFonts w:ascii="Arial" w:hAnsi="Arial" w:cs="Arial"/>
          <w:spacing w:val="-10"/>
        </w:rPr>
        <w:t xml:space="preserve"> </w:t>
      </w:r>
      <w:r w:rsidRPr="00971115">
        <w:rPr>
          <w:rFonts w:ascii="Arial" w:hAnsi="Arial" w:cs="Arial"/>
        </w:rPr>
        <w:t>eventual</w:t>
      </w:r>
      <w:r w:rsidRPr="00971115">
        <w:rPr>
          <w:rFonts w:ascii="Arial" w:hAnsi="Arial" w:cs="Arial"/>
          <w:spacing w:val="-12"/>
        </w:rPr>
        <w:t xml:space="preserve"> </w:t>
      </w:r>
      <w:r w:rsidRPr="00971115">
        <w:rPr>
          <w:rFonts w:ascii="Arial" w:hAnsi="Arial" w:cs="Arial"/>
        </w:rPr>
        <w:t>incumplimiento</w:t>
      </w:r>
      <w:r w:rsidRPr="00971115">
        <w:rPr>
          <w:rFonts w:ascii="Arial" w:hAnsi="Arial" w:cs="Arial"/>
          <w:spacing w:val="-11"/>
        </w:rPr>
        <w:t xml:space="preserve"> </w:t>
      </w:r>
      <w:r w:rsidRPr="00971115">
        <w:rPr>
          <w:rFonts w:ascii="Arial" w:hAnsi="Arial" w:cs="Arial"/>
        </w:rPr>
        <w:t>por</w:t>
      </w:r>
      <w:r w:rsidRPr="00971115">
        <w:rPr>
          <w:rFonts w:ascii="Arial" w:hAnsi="Arial" w:cs="Arial"/>
          <w:spacing w:val="-10"/>
        </w:rPr>
        <w:t xml:space="preserve"> </w:t>
      </w:r>
      <w:r w:rsidRPr="00971115">
        <w:rPr>
          <w:rFonts w:ascii="Arial" w:hAnsi="Arial" w:cs="Arial"/>
        </w:rPr>
        <w:t>parte</w:t>
      </w:r>
      <w:r w:rsidRPr="00971115">
        <w:rPr>
          <w:rFonts w:ascii="Arial" w:hAnsi="Arial" w:cs="Arial"/>
          <w:spacing w:val="-12"/>
        </w:rPr>
        <w:t xml:space="preserve"> </w:t>
      </w:r>
      <w:r w:rsidRPr="00971115">
        <w:rPr>
          <w:rFonts w:ascii="Arial" w:hAnsi="Arial" w:cs="Arial"/>
        </w:rPr>
        <w:t>del</w:t>
      </w:r>
      <w:r w:rsidRPr="00971115">
        <w:rPr>
          <w:rFonts w:ascii="Arial" w:hAnsi="Arial" w:cs="Arial"/>
          <w:spacing w:val="-12"/>
        </w:rPr>
        <w:t xml:space="preserve"> </w:t>
      </w:r>
      <w:r w:rsidRPr="00971115">
        <w:rPr>
          <w:rFonts w:ascii="Arial" w:hAnsi="Arial" w:cs="Arial"/>
        </w:rPr>
        <w:t>contratista</w:t>
      </w:r>
      <w:r w:rsidRPr="00971115">
        <w:rPr>
          <w:rFonts w:ascii="Arial" w:hAnsi="Arial" w:cs="Arial"/>
          <w:spacing w:val="-11"/>
        </w:rPr>
        <w:t xml:space="preserve"> </w:t>
      </w:r>
      <w:r w:rsidRPr="00971115">
        <w:rPr>
          <w:rFonts w:ascii="Arial" w:hAnsi="Arial" w:cs="Arial"/>
        </w:rPr>
        <w:t>y</w:t>
      </w:r>
      <w:r w:rsidRPr="00971115">
        <w:rPr>
          <w:rFonts w:ascii="Arial" w:hAnsi="Arial" w:cs="Arial"/>
          <w:spacing w:val="-10"/>
        </w:rPr>
        <w:t xml:space="preserve"> </w:t>
      </w:r>
      <w:r w:rsidRPr="00971115">
        <w:rPr>
          <w:rFonts w:ascii="Arial" w:hAnsi="Arial" w:cs="Arial"/>
        </w:rPr>
        <w:t>el</w:t>
      </w:r>
      <w:r w:rsidRPr="00971115">
        <w:rPr>
          <w:rFonts w:ascii="Arial" w:hAnsi="Arial" w:cs="Arial"/>
          <w:spacing w:val="-12"/>
        </w:rPr>
        <w:t xml:space="preserve"> </w:t>
      </w:r>
      <w:r w:rsidRPr="00971115">
        <w:rPr>
          <w:rFonts w:ascii="Arial" w:hAnsi="Arial" w:cs="Arial"/>
        </w:rPr>
        <w:t>perjuicio</w:t>
      </w:r>
      <w:r w:rsidRPr="00971115">
        <w:rPr>
          <w:rFonts w:ascii="Arial" w:hAnsi="Arial" w:cs="Arial"/>
          <w:spacing w:val="-11"/>
        </w:rPr>
        <w:t xml:space="preserve"> </w:t>
      </w:r>
      <w:r w:rsidRPr="00971115">
        <w:rPr>
          <w:rFonts w:ascii="Arial" w:hAnsi="Arial" w:cs="Arial"/>
        </w:rPr>
        <w:t>económico que dicho incumplimiento pueda causar a la DIAN, se amparará mediante garantía.</w:t>
      </w:r>
    </w:p>
    <w:p w14:paraId="639C7793" w14:textId="77777777" w:rsidR="005843EE" w:rsidRDefault="005843EE" w:rsidP="00E23257">
      <w:pPr>
        <w:pStyle w:val="Textoindependiente"/>
        <w:tabs>
          <w:tab w:val="left" w:pos="142"/>
        </w:tabs>
        <w:ind w:right="4"/>
        <w:rPr>
          <w:rFonts w:ascii="Arial" w:hAnsi="Arial" w:cs="Arial"/>
        </w:rPr>
      </w:pPr>
    </w:p>
    <w:p w14:paraId="300F4549" w14:textId="77777777" w:rsidR="005843EE" w:rsidRPr="009A3455" w:rsidRDefault="005843EE" w:rsidP="005843EE">
      <w:pPr>
        <w:jc w:val="both"/>
        <w:rPr>
          <w:rFonts w:ascii="Arial" w:hAnsi="Arial" w:cs="Arial"/>
          <w:b/>
          <w:sz w:val="20"/>
          <w:szCs w:val="20"/>
        </w:rPr>
      </w:pPr>
      <w:r>
        <w:rPr>
          <w:rFonts w:ascii="Arial" w:hAnsi="Arial" w:cs="Arial"/>
          <w:b/>
          <w:sz w:val="20"/>
          <w:szCs w:val="20"/>
        </w:rPr>
        <w:t xml:space="preserve">2.5 </w:t>
      </w:r>
      <w:r w:rsidRPr="009A3455">
        <w:rPr>
          <w:rFonts w:ascii="Arial" w:hAnsi="Arial" w:cs="Arial"/>
          <w:b/>
          <w:sz w:val="20"/>
          <w:szCs w:val="20"/>
        </w:rPr>
        <w:t>CONDICIONES TÉCNICAS PARA LA EJECUCIÓN DEL CONTRATO</w:t>
      </w:r>
    </w:p>
    <w:p w14:paraId="54E1DFC7" w14:textId="77777777" w:rsidR="005843EE" w:rsidRPr="005B0D8F" w:rsidRDefault="005843EE" w:rsidP="005843EE">
      <w:pPr>
        <w:jc w:val="both"/>
        <w:rPr>
          <w:rFonts w:ascii="Arial" w:hAnsi="Arial" w:cs="Arial"/>
          <w:sz w:val="20"/>
          <w:szCs w:val="20"/>
        </w:rPr>
      </w:pPr>
    </w:p>
    <w:p w14:paraId="7852C276" w14:textId="6EA87840" w:rsidR="005843EE" w:rsidRPr="005B0D8F" w:rsidRDefault="005843EE" w:rsidP="005843EE">
      <w:pPr>
        <w:jc w:val="both"/>
        <w:rPr>
          <w:rFonts w:ascii="Arial" w:hAnsi="Arial" w:cs="Arial"/>
          <w:sz w:val="20"/>
          <w:szCs w:val="20"/>
        </w:rPr>
      </w:pPr>
      <w:r w:rsidRPr="005B0D8F">
        <w:rPr>
          <w:rFonts w:ascii="Arial" w:hAnsi="Arial" w:cs="Arial"/>
          <w:sz w:val="20"/>
          <w:szCs w:val="20"/>
        </w:rPr>
        <w:t>El objeto para contratar se ejecutará teniendo en cuenta las especificaciones técnicas de obligatorio cumplimiento</w:t>
      </w:r>
      <w:r w:rsidRPr="008E7807">
        <w:rPr>
          <w:rFonts w:ascii="Arial" w:hAnsi="Arial" w:cs="Arial"/>
          <w:sz w:val="20"/>
          <w:szCs w:val="20"/>
        </w:rPr>
        <w:t xml:space="preserve"> que se encuentran establecidas en el </w:t>
      </w:r>
      <w:r w:rsidRPr="003B0B04">
        <w:rPr>
          <w:rFonts w:ascii="Arial" w:eastAsia="Arial" w:hAnsi="Arial" w:cs="Arial"/>
          <w:sz w:val="20"/>
          <w:szCs w:val="20"/>
        </w:rPr>
        <w:t>Anexo No. 1 “</w:t>
      </w:r>
      <w:r>
        <w:rPr>
          <w:rFonts w:ascii="Arial" w:eastAsia="Arial" w:hAnsi="Arial" w:cs="Arial"/>
          <w:sz w:val="20"/>
          <w:szCs w:val="20"/>
        </w:rPr>
        <w:t>Especificaciones Técnicas</w:t>
      </w:r>
      <w:r w:rsidRPr="003B0B04">
        <w:rPr>
          <w:rFonts w:ascii="Arial" w:eastAsia="Arial" w:hAnsi="Arial" w:cs="Arial"/>
          <w:sz w:val="20"/>
          <w:szCs w:val="20"/>
        </w:rPr>
        <w:t>”</w:t>
      </w:r>
      <w:r>
        <w:rPr>
          <w:rFonts w:ascii="Arial" w:eastAsia="Arial" w:hAnsi="Arial" w:cs="Arial"/>
          <w:sz w:val="20"/>
          <w:szCs w:val="20"/>
        </w:rPr>
        <w:t xml:space="preserve"> el cual forma parte integral </w:t>
      </w:r>
      <w:r w:rsidRPr="008E7807">
        <w:rPr>
          <w:rFonts w:ascii="Arial" w:hAnsi="Arial" w:cs="Arial"/>
          <w:sz w:val="20"/>
          <w:szCs w:val="20"/>
        </w:rPr>
        <w:t>de los Estudios Previos.</w:t>
      </w:r>
    </w:p>
    <w:p w14:paraId="0AD7584B" w14:textId="77777777" w:rsidR="009A7662" w:rsidRPr="00971115" w:rsidRDefault="009A7662" w:rsidP="00E23257">
      <w:pPr>
        <w:pStyle w:val="Textoindependiente"/>
        <w:tabs>
          <w:tab w:val="left" w:pos="142"/>
        </w:tabs>
        <w:ind w:right="4"/>
        <w:rPr>
          <w:rFonts w:ascii="Arial" w:hAnsi="Arial" w:cs="Arial"/>
        </w:rPr>
      </w:pPr>
    </w:p>
    <w:p w14:paraId="0262DA0A" w14:textId="02AD7076" w:rsidR="009A7662" w:rsidRPr="00A50AAC" w:rsidRDefault="004F6640" w:rsidP="0020532B">
      <w:pPr>
        <w:pStyle w:val="Ttulo1"/>
        <w:numPr>
          <w:ilvl w:val="0"/>
          <w:numId w:val="16"/>
        </w:numPr>
        <w:tabs>
          <w:tab w:val="left" w:pos="142"/>
          <w:tab w:val="left" w:pos="756"/>
        </w:tabs>
        <w:ind w:left="0" w:right="4" w:firstLine="0"/>
        <w:jc w:val="both"/>
      </w:pPr>
      <w:r>
        <w:t xml:space="preserve">.  </w:t>
      </w:r>
      <w:r w:rsidR="00E7217A" w:rsidRPr="00971115">
        <w:t>OTROS</w:t>
      </w:r>
      <w:r w:rsidR="00E7217A" w:rsidRPr="00971115">
        <w:rPr>
          <w:spacing w:val="-8"/>
        </w:rPr>
        <w:t xml:space="preserve"> </w:t>
      </w:r>
      <w:r w:rsidR="00E7217A" w:rsidRPr="00971115">
        <w:t>ASPECTOS</w:t>
      </w:r>
      <w:r w:rsidR="00E7217A" w:rsidRPr="00971115">
        <w:rPr>
          <w:spacing w:val="-5"/>
        </w:rPr>
        <w:t xml:space="preserve"> </w:t>
      </w:r>
      <w:r w:rsidR="00E7217A" w:rsidRPr="00971115">
        <w:t>PARA</w:t>
      </w:r>
      <w:r w:rsidR="00E7217A" w:rsidRPr="00971115">
        <w:rPr>
          <w:spacing w:val="-8"/>
        </w:rPr>
        <w:t xml:space="preserve"> </w:t>
      </w:r>
      <w:r w:rsidR="00E7217A" w:rsidRPr="00971115">
        <w:t>LA</w:t>
      </w:r>
      <w:r w:rsidR="00E7217A" w:rsidRPr="00971115">
        <w:rPr>
          <w:spacing w:val="-7"/>
        </w:rPr>
        <w:t xml:space="preserve"> </w:t>
      </w:r>
      <w:r w:rsidR="00E7217A" w:rsidRPr="00971115">
        <w:t>PRESENTACIÓN</w:t>
      </w:r>
      <w:r w:rsidR="00E7217A" w:rsidRPr="00971115">
        <w:rPr>
          <w:spacing w:val="-7"/>
        </w:rPr>
        <w:t xml:space="preserve"> </w:t>
      </w:r>
      <w:r w:rsidR="00E7217A" w:rsidRPr="00971115">
        <w:t>DE</w:t>
      </w:r>
      <w:r w:rsidR="00E7217A" w:rsidRPr="00971115">
        <w:rPr>
          <w:spacing w:val="-6"/>
        </w:rPr>
        <w:t xml:space="preserve"> </w:t>
      </w:r>
      <w:r w:rsidR="00E7217A" w:rsidRPr="00971115">
        <w:rPr>
          <w:spacing w:val="-2"/>
        </w:rPr>
        <w:t>OFERTAS</w:t>
      </w:r>
    </w:p>
    <w:p w14:paraId="6C951215" w14:textId="77777777" w:rsidR="00A50AAC" w:rsidRPr="00971115" w:rsidRDefault="00A50AAC" w:rsidP="00E23257">
      <w:pPr>
        <w:pStyle w:val="Ttulo1"/>
        <w:tabs>
          <w:tab w:val="left" w:pos="142"/>
          <w:tab w:val="left" w:pos="756"/>
        </w:tabs>
        <w:ind w:left="0" w:right="4" w:firstLine="0"/>
        <w:jc w:val="both"/>
      </w:pPr>
    </w:p>
    <w:p w14:paraId="25536C3B" w14:textId="77777777" w:rsidR="009A7662" w:rsidRPr="00971115" w:rsidRDefault="00E7217A" w:rsidP="0020532B">
      <w:pPr>
        <w:pStyle w:val="MARITZA3"/>
        <w:numPr>
          <w:ilvl w:val="1"/>
          <w:numId w:val="16"/>
        </w:numPr>
        <w:snapToGrid/>
        <w:ind w:left="567" w:hanging="567"/>
        <w:rPr>
          <w:rFonts w:ascii="Arial" w:hAnsi="Arial" w:cs="Arial"/>
          <w:b/>
          <w:sz w:val="20"/>
          <w:szCs w:val="20"/>
        </w:rPr>
      </w:pPr>
      <w:r w:rsidRPr="00971115">
        <w:rPr>
          <w:rFonts w:ascii="Arial" w:hAnsi="Arial" w:cs="Arial"/>
          <w:b/>
          <w:sz w:val="20"/>
          <w:szCs w:val="20"/>
        </w:rPr>
        <w:t>CONVOCATORIA</w:t>
      </w:r>
      <w:r w:rsidRPr="00971115">
        <w:rPr>
          <w:rFonts w:ascii="Arial" w:hAnsi="Arial" w:cs="Arial"/>
          <w:b/>
          <w:spacing w:val="-10"/>
          <w:sz w:val="20"/>
          <w:szCs w:val="20"/>
        </w:rPr>
        <w:t xml:space="preserve"> </w:t>
      </w:r>
      <w:r w:rsidRPr="00971115">
        <w:rPr>
          <w:rFonts w:ascii="Arial" w:hAnsi="Arial" w:cs="Arial"/>
          <w:b/>
          <w:sz w:val="20"/>
          <w:szCs w:val="20"/>
        </w:rPr>
        <w:t>LIMITADA</w:t>
      </w:r>
      <w:r w:rsidRPr="00971115">
        <w:rPr>
          <w:rFonts w:ascii="Arial" w:hAnsi="Arial" w:cs="Arial"/>
          <w:b/>
          <w:spacing w:val="-9"/>
          <w:sz w:val="20"/>
          <w:szCs w:val="20"/>
        </w:rPr>
        <w:t xml:space="preserve"> </w:t>
      </w:r>
      <w:r w:rsidRPr="00971115">
        <w:rPr>
          <w:rFonts w:ascii="Arial" w:hAnsi="Arial" w:cs="Arial"/>
          <w:b/>
          <w:sz w:val="20"/>
          <w:szCs w:val="20"/>
        </w:rPr>
        <w:t>A</w:t>
      </w:r>
      <w:r w:rsidRPr="00971115">
        <w:rPr>
          <w:rFonts w:ascii="Arial" w:hAnsi="Arial" w:cs="Arial"/>
          <w:b/>
          <w:spacing w:val="-9"/>
          <w:sz w:val="20"/>
          <w:szCs w:val="20"/>
        </w:rPr>
        <w:t xml:space="preserve"> </w:t>
      </w:r>
      <w:r w:rsidRPr="00971115">
        <w:rPr>
          <w:rFonts w:ascii="Arial" w:hAnsi="Arial" w:cs="Arial"/>
          <w:b/>
          <w:sz w:val="20"/>
          <w:szCs w:val="20"/>
        </w:rPr>
        <w:t>MICROS,</w:t>
      </w:r>
      <w:r w:rsidRPr="00971115">
        <w:rPr>
          <w:rFonts w:ascii="Arial" w:hAnsi="Arial" w:cs="Arial"/>
          <w:b/>
          <w:spacing w:val="-7"/>
          <w:sz w:val="20"/>
          <w:szCs w:val="20"/>
        </w:rPr>
        <w:t xml:space="preserve"> </w:t>
      </w:r>
      <w:r w:rsidRPr="00971115">
        <w:rPr>
          <w:rFonts w:ascii="Arial" w:hAnsi="Arial" w:cs="Arial"/>
          <w:b/>
          <w:sz w:val="20"/>
          <w:szCs w:val="20"/>
        </w:rPr>
        <w:t>PEQUEÑAS</w:t>
      </w:r>
      <w:r w:rsidRPr="00971115">
        <w:rPr>
          <w:rFonts w:ascii="Arial" w:hAnsi="Arial" w:cs="Arial"/>
          <w:b/>
          <w:spacing w:val="-9"/>
          <w:sz w:val="20"/>
          <w:szCs w:val="20"/>
        </w:rPr>
        <w:t xml:space="preserve"> </w:t>
      </w:r>
      <w:r w:rsidRPr="00971115">
        <w:rPr>
          <w:rFonts w:ascii="Arial" w:hAnsi="Arial" w:cs="Arial"/>
          <w:b/>
          <w:sz w:val="20"/>
          <w:szCs w:val="20"/>
        </w:rPr>
        <w:t>Y</w:t>
      </w:r>
      <w:r w:rsidRPr="00971115">
        <w:rPr>
          <w:rFonts w:ascii="Arial" w:hAnsi="Arial" w:cs="Arial"/>
          <w:b/>
          <w:spacing w:val="-8"/>
          <w:sz w:val="20"/>
          <w:szCs w:val="20"/>
        </w:rPr>
        <w:t xml:space="preserve"> </w:t>
      </w:r>
      <w:r w:rsidRPr="00971115">
        <w:rPr>
          <w:rFonts w:ascii="Arial" w:hAnsi="Arial" w:cs="Arial"/>
          <w:b/>
          <w:sz w:val="20"/>
          <w:szCs w:val="20"/>
        </w:rPr>
        <w:t>MEDIANAS</w:t>
      </w:r>
      <w:r w:rsidRPr="00971115">
        <w:rPr>
          <w:rFonts w:ascii="Arial" w:hAnsi="Arial" w:cs="Arial"/>
          <w:b/>
          <w:spacing w:val="-7"/>
          <w:sz w:val="20"/>
          <w:szCs w:val="20"/>
        </w:rPr>
        <w:t xml:space="preserve"> </w:t>
      </w:r>
      <w:r w:rsidRPr="00971115">
        <w:rPr>
          <w:rFonts w:ascii="Arial" w:hAnsi="Arial" w:cs="Arial"/>
          <w:b/>
          <w:sz w:val="20"/>
          <w:szCs w:val="20"/>
        </w:rPr>
        <w:t>EMPRESAS</w:t>
      </w:r>
      <w:r w:rsidRPr="00971115">
        <w:rPr>
          <w:rFonts w:ascii="Arial" w:hAnsi="Arial" w:cs="Arial"/>
          <w:b/>
          <w:spacing w:val="-6"/>
          <w:sz w:val="20"/>
          <w:szCs w:val="20"/>
        </w:rPr>
        <w:t xml:space="preserve"> </w:t>
      </w:r>
      <w:r w:rsidRPr="00971115">
        <w:rPr>
          <w:rFonts w:ascii="Arial" w:hAnsi="Arial" w:cs="Arial"/>
          <w:b/>
          <w:sz w:val="20"/>
          <w:szCs w:val="20"/>
        </w:rPr>
        <w:t>- MIPYMES.</w:t>
      </w:r>
    </w:p>
    <w:p w14:paraId="0C6BC890" w14:textId="77777777" w:rsidR="009A7662" w:rsidRPr="00971115" w:rsidRDefault="009A7662" w:rsidP="00E23257">
      <w:pPr>
        <w:pStyle w:val="Textoindependiente"/>
        <w:tabs>
          <w:tab w:val="left" w:pos="142"/>
        </w:tabs>
        <w:ind w:right="4"/>
        <w:rPr>
          <w:rFonts w:ascii="Arial" w:hAnsi="Arial" w:cs="Arial"/>
          <w:b/>
        </w:rPr>
      </w:pPr>
    </w:p>
    <w:p w14:paraId="1DF9FE7A"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 xml:space="preserve">Los procesos de contratación cuyo valor sea inferior a </w:t>
      </w:r>
      <w:r w:rsidRPr="00971115">
        <w:rPr>
          <w:rFonts w:ascii="Arial" w:hAnsi="Arial" w:cs="Arial"/>
          <w:b/>
        </w:rPr>
        <w:t xml:space="preserve">US $125.000 DÓLARES </w:t>
      </w:r>
      <w:r w:rsidRPr="00971115">
        <w:rPr>
          <w:rFonts w:ascii="Arial" w:hAnsi="Arial" w:cs="Arial"/>
        </w:rPr>
        <w:t>de que trata la Ley 1150</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2007</w:t>
      </w:r>
      <w:r w:rsidRPr="00971115">
        <w:rPr>
          <w:rFonts w:ascii="Arial" w:hAnsi="Arial" w:cs="Arial"/>
          <w:spacing w:val="-11"/>
        </w:rPr>
        <w:t xml:space="preserve"> </w:t>
      </w:r>
      <w:r w:rsidRPr="00971115">
        <w:rPr>
          <w:rFonts w:ascii="Arial" w:hAnsi="Arial" w:cs="Arial"/>
        </w:rPr>
        <w:t>pueden</w:t>
      </w:r>
      <w:r w:rsidRPr="00971115">
        <w:rPr>
          <w:rFonts w:ascii="Arial" w:hAnsi="Arial" w:cs="Arial"/>
          <w:spacing w:val="-11"/>
        </w:rPr>
        <w:t xml:space="preserve"> </w:t>
      </w:r>
      <w:r w:rsidRPr="00971115">
        <w:rPr>
          <w:rFonts w:ascii="Arial" w:hAnsi="Arial" w:cs="Arial"/>
        </w:rPr>
        <w:t>limitarse</w:t>
      </w:r>
      <w:r w:rsidRPr="00971115">
        <w:rPr>
          <w:rFonts w:ascii="Arial" w:hAnsi="Arial" w:cs="Arial"/>
          <w:spacing w:val="-14"/>
        </w:rPr>
        <w:t xml:space="preserve"> </w:t>
      </w:r>
      <w:r w:rsidRPr="00971115">
        <w:rPr>
          <w:rFonts w:ascii="Arial" w:hAnsi="Arial" w:cs="Arial"/>
        </w:rPr>
        <w:t>a</w:t>
      </w:r>
      <w:r w:rsidRPr="00971115">
        <w:rPr>
          <w:rFonts w:ascii="Arial" w:hAnsi="Arial" w:cs="Arial"/>
          <w:spacing w:val="-11"/>
        </w:rPr>
        <w:t xml:space="preserve"> </w:t>
      </w:r>
      <w:r w:rsidRPr="00971115">
        <w:rPr>
          <w:rFonts w:ascii="Arial" w:hAnsi="Arial" w:cs="Arial"/>
        </w:rPr>
        <w:t>estos</w:t>
      </w:r>
      <w:r w:rsidRPr="00971115">
        <w:rPr>
          <w:rFonts w:ascii="Arial" w:hAnsi="Arial" w:cs="Arial"/>
          <w:spacing w:val="-12"/>
        </w:rPr>
        <w:t xml:space="preserve"> </w:t>
      </w:r>
      <w:r w:rsidRPr="00971115">
        <w:rPr>
          <w:rFonts w:ascii="Arial" w:hAnsi="Arial" w:cs="Arial"/>
        </w:rPr>
        <w:t>tamaños</w:t>
      </w:r>
      <w:r w:rsidRPr="00971115">
        <w:rPr>
          <w:rFonts w:ascii="Arial" w:hAnsi="Arial" w:cs="Arial"/>
          <w:spacing w:val="-12"/>
        </w:rPr>
        <w:t xml:space="preserve"> </w:t>
      </w:r>
      <w:r w:rsidRPr="00971115">
        <w:rPr>
          <w:rFonts w:ascii="Arial" w:hAnsi="Arial" w:cs="Arial"/>
        </w:rPr>
        <w:t>empresariales.</w:t>
      </w:r>
      <w:r w:rsidRPr="00971115">
        <w:rPr>
          <w:rFonts w:ascii="Arial" w:hAnsi="Arial" w:cs="Arial"/>
          <w:spacing w:val="-9"/>
        </w:rPr>
        <w:t xml:space="preserve"> </w:t>
      </w:r>
      <w:r w:rsidRPr="00971115">
        <w:rPr>
          <w:rFonts w:ascii="Arial" w:hAnsi="Arial" w:cs="Arial"/>
        </w:rPr>
        <w:t>Para</w:t>
      </w:r>
      <w:r w:rsidRPr="00971115">
        <w:rPr>
          <w:rFonts w:ascii="Arial" w:hAnsi="Arial" w:cs="Arial"/>
          <w:spacing w:val="-9"/>
        </w:rPr>
        <w:t xml:space="preserve"> </w:t>
      </w:r>
      <w:r w:rsidRPr="00971115">
        <w:rPr>
          <w:rFonts w:ascii="Arial" w:hAnsi="Arial" w:cs="Arial"/>
        </w:rPr>
        <w:t>el</w:t>
      </w:r>
      <w:r w:rsidRPr="00971115">
        <w:rPr>
          <w:rFonts w:ascii="Arial" w:hAnsi="Arial" w:cs="Arial"/>
          <w:spacing w:val="-10"/>
        </w:rPr>
        <w:t xml:space="preserve"> </w:t>
      </w:r>
      <w:r w:rsidRPr="00971115">
        <w:rPr>
          <w:rFonts w:ascii="Arial" w:hAnsi="Arial" w:cs="Arial"/>
        </w:rPr>
        <w:t>efecto,</w:t>
      </w:r>
      <w:r w:rsidRPr="00971115">
        <w:rPr>
          <w:rFonts w:ascii="Arial" w:hAnsi="Arial" w:cs="Arial"/>
          <w:spacing w:val="-10"/>
        </w:rPr>
        <w:t xml:space="preserve"> </w:t>
      </w:r>
      <w:r w:rsidRPr="00971115">
        <w:rPr>
          <w:rFonts w:ascii="Arial" w:hAnsi="Arial" w:cs="Arial"/>
        </w:rPr>
        <w:t>por</w:t>
      </w:r>
      <w:r w:rsidRPr="00971115">
        <w:rPr>
          <w:rFonts w:ascii="Arial" w:hAnsi="Arial" w:cs="Arial"/>
          <w:spacing w:val="-13"/>
        </w:rPr>
        <w:t xml:space="preserve"> </w:t>
      </w:r>
      <w:r w:rsidRPr="00971115">
        <w:rPr>
          <w:rFonts w:ascii="Arial" w:hAnsi="Arial" w:cs="Arial"/>
        </w:rPr>
        <w:t>lo</w:t>
      </w:r>
      <w:r w:rsidRPr="00971115">
        <w:rPr>
          <w:rFonts w:ascii="Arial" w:hAnsi="Arial" w:cs="Arial"/>
          <w:spacing w:val="-14"/>
        </w:rPr>
        <w:t xml:space="preserve"> </w:t>
      </w:r>
      <w:r w:rsidRPr="00971115">
        <w:rPr>
          <w:rFonts w:ascii="Arial" w:hAnsi="Arial" w:cs="Arial"/>
        </w:rPr>
        <w:t>menos</w:t>
      </w:r>
      <w:r w:rsidRPr="00971115">
        <w:rPr>
          <w:rFonts w:ascii="Arial" w:hAnsi="Arial" w:cs="Arial"/>
          <w:spacing w:val="-12"/>
        </w:rPr>
        <w:t xml:space="preserve"> </w:t>
      </w:r>
      <w:r w:rsidRPr="00971115">
        <w:rPr>
          <w:rFonts w:ascii="Arial" w:hAnsi="Arial" w:cs="Arial"/>
          <w:b/>
        </w:rPr>
        <w:t>DOS</w:t>
      </w:r>
      <w:r w:rsidRPr="00971115">
        <w:rPr>
          <w:rFonts w:ascii="Arial" w:hAnsi="Arial" w:cs="Arial"/>
          <w:b/>
          <w:spacing w:val="-14"/>
        </w:rPr>
        <w:t xml:space="preserve"> </w:t>
      </w:r>
      <w:r w:rsidRPr="00971115">
        <w:rPr>
          <w:rFonts w:ascii="Arial" w:hAnsi="Arial" w:cs="Arial"/>
          <w:b/>
        </w:rPr>
        <w:t xml:space="preserve">(2) </w:t>
      </w:r>
      <w:r w:rsidRPr="00971115">
        <w:rPr>
          <w:rFonts w:ascii="Arial" w:hAnsi="Arial" w:cs="Arial"/>
          <w:b/>
          <w:spacing w:val="-2"/>
        </w:rPr>
        <w:t>MIPYME</w:t>
      </w:r>
      <w:r w:rsidRPr="00971115">
        <w:rPr>
          <w:rFonts w:ascii="Arial" w:hAnsi="Arial" w:cs="Arial"/>
          <w:b/>
          <w:spacing w:val="-11"/>
        </w:rPr>
        <w:t xml:space="preserve"> </w:t>
      </w:r>
      <w:r w:rsidRPr="00971115">
        <w:rPr>
          <w:rFonts w:ascii="Arial" w:hAnsi="Arial" w:cs="Arial"/>
          <w:spacing w:val="-2"/>
        </w:rPr>
        <w:t>deben</w:t>
      </w:r>
      <w:r w:rsidRPr="00971115">
        <w:rPr>
          <w:rFonts w:ascii="Arial" w:hAnsi="Arial" w:cs="Arial"/>
          <w:spacing w:val="-11"/>
        </w:rPr>
        <w:t xml:space="preserve"> </w:t>
      </w:r>
      <w:r w:rsidRPr="00971115">
        <w:rPr>
          <w:rFonts w:ascii="Arial" w:hAnsi="Arial" w:cs="Arial"/>
          <w:spacing w:val="-2"/>
        </w:rPr>
        <w:t>manifestar</w:t>
      </w:r>
      <w:r w:rsidRPr="00971115">
        <w:rPr>
          <w:rFonts w:ascii="Arial" w:hAnsi="Arial" w:cs="Arial"/>
          <w:spacing w:val="-7"/>
        </w:rPr>
        <w:t xml:space="preserve"> </w:t>
      </w:r>
      <w:r w:rsidRPr="00971115">
        <w:rPr>
          <w:rFonts w:ascii="Arial" w:hAnsi="Arial" w:cs="Arial"/>
          <w:spacing w:val="-2"/>
        </w:rPr>
        <w:t>su</w:t>
      </w:r>
      <w:r w:rsidRPr="00971115">
        <w:rPr>
          <w:rFonts w:ascii="Arial" w:hAnsi="Arial" w:cs="Arial"/>
          <w:spacing w:val="-10"/>
        </w:rPr>
        <w:t xml:space="preserve"> </w:t>
      </w:r>
      <w:r w:rsidRPr="00971115">
        <w:rPr>
          <w:rFonts w:ascii="Arial" w:hAnsi="Arial" w:cs="Arial"/>
          <w:spacing w:val="-2"/>
        </w:rPr>
        <w:t>interés</w:t>
      </w:r>
      <w:r w:rsidRPr="00971115">
        <w:rPr>
          <w:rFonts w:ascii="Arial" w:hAnsi="Arial" w:cs="Arial"/>
          <w:spacing w:val="-9"/>
        </w:rPr>
        <w:t xml:space="preserve"> </w:t>
      </w:r>
      <w:r w:rsidRPr="00971115">
        <w:rPr>
          <w:rFonts w:ascii="Arial" w:hAnsi="Arial" w:cs="Arial"/>
          <w:spacing w:val="-2"/>
        </w:rPr>
        <w:t>en</w:t>
      </w:r>
      <w:r w:rsidRPr="00971115">
        <w:rPr>
          <w:rFonts w:ascii="Arial" w:hAnsi="Arial" w:cs="Arial"/>
          <w:spacing w:val="-11"/>
        </w:rPr>
        <w:t xml:space="preserve"> </w:t>
      </w:r>
      <w:r w:rsidRPr="00971115">
        <w:rPr>
          <w:rFonts w:ascii="Arial" w:hAnsi="Arial" w:cs="Arial"/>
          <w:spacing w:val="-2"/>
        </w:rPr>
        <w:t>limitar</w:t>
      </w:r>
      <w:r w:rsidRPr="00971115">
        <w:rPr>
          <w:rFonts w:ascii="Arial" w:hAnsi="Arial" w:cs="Arial"/>
          <w:spacing w:val="-9"/>
        </w:rPr>
        <w:t xml:space="preserve"> </w:t>
      </w:r>
      <w:r w:rsidRPr="00971115">
        <w:rPr>
          <w:rFonts w:ascii="Arial" w:hAnsi="Arial" w:cs="Arial"/>
          <w:spacing w:val="-2"/>
        </w:rPr>
        <w:t>la</w:t>
      </w:r>
      <w:r w:rsidRPr="00971115">
        <w:rPr>
          <w:rFonts w:ascii="Arial" w:hAnsi="Arial" w:cs="Arial"/>
          <w:spacing w:val="-10"/>
        </w:rPr>
        <w:t xml:space="preserve"> </w:t>
      </w:r>
      <w:r w:rsidRPr="00971115">
        <w:rPr>
          <w:rFonts w:ascii="Arial" w:hAnsi="Arial" w:cs="Arial"/>
          <w:spacing w:val="-2"/>
        </w:rPr>
        <w:t>convocatoria</w:t>
      </w:r>
      <w:r w:rsidRPr="00971115">
        <w:rPr>
          <w:rFonts w:ascii="Arial" w:hAnsi="Arial" w:cs="Arial"/>
          <w:spacing w:val="-10"/>
        </w:rPr>
        <w:t xml:space="preserve"> </w:t>
      </w:r>
      <w:r w:rsidRPr="00971115">
        <w:rPr>
          <w:rFonts w:ascii="Arial" w:hAnsi="Arial" w:cs="Arial"/>
          <w:spacing w:val="-2"/>
        </w:rPr>
        <w:t>a</w:t>
      </w:r>
      <w:r w:rsidRPr="00971115">
        <w:rPr>
          <w:rFonts w:ascii="Arial" w:hAnsi="Arial" w:cs="Arial"/>
          <w:spacing w:val="-10"/>
        </w:rPr>
        <w:t xml:space="preserve"> </w:t>
      </w:r>
      <w:r w:rsidRPr="00971115">
        <w:rPr>
          <w:rFonts w:ascii="Arial" w:hAnsi="Arial" w:cs="Arial"/>
          <w:spacing w:val="-2"/>
        </w:rPr>
        <w:t>estos</w:t>
      </w:r>
      <w:r w:rsidRPr="00971115">
        <w:rPr>
          <w:rFonts w:ascii="Arial" w:hAnsi="Arial" w:cs="Arial"/>
          <w:spacing w:val="-9"/>
        </w:rPr>
        <w:t xml:space="preserve"> </w:t>
      </w:r>
      <w:r w:rsidRPr="00971115">
        <w:rPr>
          <w:rFonts w:ascii="Arial" w:hAnsi="Arial" w:cs="Arial"/>
          <w:spacing w:val="-2"/>
        </w:rPr>
        <w:t>tamaños</w:t>
      </w:r>
      <w:r w:rsidRPr="00971115">
        <w:rPr>
          <w:rFonts w:ascii="Arial" w:hAnsi="Arial" w:cs="Arial"/>
          <w:spacing w:val="-9"/>
        </w:rPr>
        <w:t xml:space="preserve"> </w:t>
      </w:r>
      <w:r w:rsidRPr="00971115">
        <w:rPr>
          <w:rFonts w:ascii="Arial" w:hAnsi="Arial" w:cs="Arial"/>
          <w:spacing w:val="-2"/>
        </w:rPr>
        <w:t>empresariales,</w:t>
      </w:r>
      <w:r w:rsidRPr="00971115">
        <w:rPr>
          <w:rFonts w:ascii="Arial" w:hAnsi="Arial" w:cs="Arial"/>
          <w:spacing w:val="-10"/>
        </w:rPr>
        <w:t xml:space="preserve"> </w:t>
      </w:r>
      <w:r w:rsidRPr="00971115">
        <w:rPr>
          <w:rFonts w:ascii="Arial" w:hAnsi="Arial" w:cs="Arial"/>
          <w:spacing w:val="-2"/>
        </w:rPr>
        <w:t xml:space="preserve">dentro </w:t>
      </w:r>
      <w:r w:rsidRPr="00971115">
        <w:rPr>
          <w:rFonts w:ascii="Arial" w:hAnsi="Arial" w:cs="Arial"/>
        </w:rPr>
        <w:t>del</w:t>
      </w:r>
      <w:r w:rsidRPr="00971115">
        <w:rPr>
          <w:rFonts w:ascii="Arial" w:hAnsi="Arial" w:cs="Arial"/>
          <w:spacing w:val="-4"/>
        </w:rPr>
        <w:t xml:space="preserve"> </w:t>
      </w:r>
      <w:r w:rsidRPr="00971115">
        <w:rPr>
          <w:rFonts w:ascii="Arial" w:hAnsi="Arial" w:cs="Arial"/>
        </w:rPr>
        <w:t>plazo</w:t>
      </w:r>
      <w:r w:rsidRPr="00971115">
        <w:rPr>
          <w:rFonts w:ascii="Arial" w:hAnsi="Arial" w:cs="Arial"/>
          <w:spacing w:val="-3"/>
        </w:rPr>
        <w:t xml:space="preserve"> </w:t>
      </w:r>
      <w:r w:rsidRPr="00971115">
        <w:rPr>
          <w:rFonts w:ascii="Arial" w:hAnsi="Arial" w:cs="Arial"/>
        </w:rPr>
        <w:t>previsto</w:t>
      </w:r>
      <w:r w:rsidRPr="00971115">
        <w:rPr>
          <w:rFonts w:ascii="Arial" w:hAnsi="Arial" w:cs="Arial"/>
          <w:spacing w:val="-6"/>
        </w:rPr>
        <w:t xml:space="preserve"> </w:t>
      </w:r>
      <w:r w:rsidRPr="00971115">
        <w:rPr>
          <w:rFonts w:ascii="Arial" w:hAnsi="Arial" w:cs="Arial"/>
        </w:rPr>
        <w:t>en</w:t>
      </w:r>
      <w:r w:rsidRPr="00971115">
        <w:rPr>
          <w:rFonts w:ascii="Arial" w:hAnsi="Arial" w:cs="Arial"/>
          <w:spacing w:val="-4"/>
        </w:rPr>
        <w:t xml:space="preserve"> </w:t>
      </w:r>
      <w:r w:rsidRPr="00971115">
        <w:rPr>
          <w:rFonts w:ascii="Arial" w:hAnsi="Arial" w:cs="Arial"/>
        </w:rPr>
        <w:t>el</w:t>
      </w:r>
      <w:r w:rsidRPr="00971115">
        <w:rPr>
          <w:rFonts w:ascii="Arial" w:hAnsi="Arial" w:cs="Arial"/>
          <w:spacing w:val="-4"/>
        </w:rPr>
        <w:t xml:space="preserve"> </w:t>
      </w:r>
      <w:r w:rsidRPr="00971115">
        <w:rPr>
          <w:rFonts w:ascii="Arial" w:hAnsi="Arial" w:cs="Arial"/>
        </w:rPr>
        <w:t>cronograma</w:t>
      </w:r>
      <w:r w:rsidRPr="00971115">
        <w:rPr>
          <w:rFonts w:ascii="Arial" w:hAnsi="Arial" w:cs="Arial"/>
          <w:spacing w:val="-6"/>
        </w:rPr>
        <w:t xml:space="preserve"> </w:t>
      </w:r>
      <w:r w:rsidRPr="00971115">
        <w:rPr>
          <w:rFonts w:ascii="Arial" w:hAnsi="Arial" w:cs="Arial"/>
        </w:rPr>
        <w:t>del</w:t>
      </w:r>
      <w:r w:rsidRPr="00971115">
        <w:rPr>
          <w:rFonts w:ascii="Arial" w:hAnsi="Arial" w:cs="Arial"/>
          <w:spacing w:val="-7"/>
        </w:rPr>
        <w:t xml:space="preserve"> </w:t>
      </w:r>
      <w:r w:rsidRPr="00971115">
        <w:rPr>
          <w:rFonts w:ascii="Arial" w:hAnsi="Arial" w:cs="Arial"/>
        </w:rPr>
        <w:t>proceso</w:t>
      </w:r>
      <w:r w:rsidRPr="00971115">
        <w:rPr>
          <w:rFonts w:ascii="Arial" w:hAnsi="Arial" w:cs="Arial"/>
          <w:spacing w:val="-6"/>
        </w:rPr>
        <w:t xml:space="preserve"> </w:t>
      </w:r>
      <w:r w:rsidRPr="00971115">
        <w:rPr>
          <w:rFonts w:ascii="Arial" w:hAnsi="Arial" w:cs="Arial"/>
        </w:rPr>
        <w:t>para</w:t>
      </w:r>
      <w:r w:rsidRPr="00971115">
        <w:rPr>
          <w:rFonts w:ascii="Arial" w:hAnsi="Arial" w:cs="Arial"/>
          <w:spacing w:val="-4"/>
        </w:rPr>
        <w:t xml:space="preserve"> </w:t>
      </w:r>
      <w:r w:rsidRPr="00971115">
        <w:rPr>
          <w:rFonts w:ascii="Arial" w:hAnsi="Arial" w:cs="Arial"/>
        </w:rPr>
        <w:t>la</w:t>
      </w:r>
      <w:r w:rsidRPr="00971115">
        <w:rPr>
          <w:rFonts w:ascii="Arial" w:hAnsi="Arial" w:cs="Arial"/>
          <w:spacing w:val="-3"/>
        </w:rPr>
        <w:t xml:space="preserve"> </w:t>
      </w:r>
      <w:r w:rsidRPr="00971115">
        <w:rPr>
          <w:rFonts w:ascii="Arial" w:hAnsi="Arial" w:cs="Arial"/>
        </w:rPr>
        <w:t>presentación</w:t>
      </w:r>
      <w:r w:rsidRPr="00971115">
        <w:rPr>
          <w:rFonts w:ascii="Arial" w:hAnsi="Arial" w:cs="Arial"/>
          <w:spacing w:val="-4"/>
        </w:rPr>
        <w:t xml:space="preserve"> </w:t>
      </w:r>
      <w:r w:rsidRPr="00971115">
        <w:rPr>
          <w:rFonts w:ascii="Arial" w:hAnsi="Arial" w:cs="Arial"/>
        </w:rPr>
        <w:t>de</w:t>
      </w:r>
      <w:r w:rsidRPr="00971115">
        <w:rPr>
          <w:rFonts w:ascii="Arial" w:hAnsi="Arial" w:cs="Arial"/>
          <w:spacing w:val="-6"/>
        </w:rPr>
        <w:t xml:space="preserve"> </w:t>
      </w:r>
      <w:r w:rsidRPr="00971115">
        <w:rPr>
          <w:rFonts w:ascii="Arial" w:hAnsi="Arial" w:cs="Arial"/>
        </w:rPr>
        <w:t>observaciones.</w:t>
      </w:r>
    </w:p>
    <w:p w14:paraId="1AA450B6" w14:textId="77777777" w:rsidR="009A7662" w:rsidRPr="00971115" w:rsidRDefault="009A7662" w:rsidP="00E23257">
      <w:pPr>
        <w:pStyle w:val="Textoindependiente"/>
        <w:tabs>
          <w:tab w:val="left" w:pos="142"/>
        </w:tabs>
        <w:ind w:right="4"/>
        <w:rPr>
          <w:rFonts w:ascii="Arial" w:hAnsi="Arial" w:cs="Arial"/>
        </w:rPr>
      </w:pPr>
    </w:p>
    <w:p w14:paraId="2CB9070C" w14:textId="2DE392C3" w:rsidR="009A7662" w:rsidRDefault="00E7217A" w:rsidP="00E23257">
      <w:pPr>
        <w:tabs>
          <w:tab w:val="left" w:pos="142"/>
        </w:tabs>
        <w:ind w:right="4"/>
        <w:jc w:val="both"/>
        <w:rPr>
          <w:rFonts w:ascii="Arial" w:hAnsi="Arial" w:cs="Arial"/>
          <w:b/>
          <w:sz w:val="20"/>
          <w:szCs w:val="20"/>
        </w:rPr>
      </w:pPr>
      <w:r w:rsidRPr="00971115">
        <w:rPr>
          <w:rFonts w:ascii="Arial" w:hAnsi="Arial" w:cs="Arial"/>
          <w:sz w:val="20"/>
          <w:szCs w:val="20"/>
        </w:rPr>
        <w:t>Para</w:t>
      </w:r>
      <w:r w:rsidRPr="00971115">
        <w:rPr>
          <w:rFonts w:ascii="Arial" w:hAnsi="Arial" w:cs="Arial"/>
          <w:spacing w:val="-10"/>
          <w:sz w:val="20"/>
          <w:szCs w:val="20"/>
        </w:rPr>
        <w:t xml:space="preserve"> </w:t>
      </w:r>
      <w:r w:rsidRPr="00971115">
        <w:rPr>
          <w:rFonts w:ascii="Arial" w:hAnsi="Arial" w:cs="Arial"/>
          <w:sz w:val="20"/>
          <w:szCs w:val="20"/>
        </w:rPr>
        <w:t>manifestar</w:t>
      </w:r>
      <w:r w:rsidRPr="00971115">
        <w:rPr>
          <w:rFonts w:ascii="Arial" w:hAnsi="Arial" w:cs="Arial"/>
          <w:spacing w:val="-10"/>
          <w:sz w:val="20"/>
          <w:szCs w:val="20"/>
        </w:rPr>
        <w:t xml:space="preserve"> </w:t>
      </w:r>
      <w:r w:rsidRPr="00971115">
        <w:rPr>
          <w:rFonts w:ascii="Arial" w:hAnsi="Arial" w:cs="Arial"/>
          <w:sz w:val="20"/>
          <w:szCs w:val="20"/>
        </w:rPr>
        <w:t>el</w:t>
      </w:r>
      <w:r w:rsidRPr="00971115">
        <w:rPr>
          <w:rFonts w:ascii="Arial" w:hAnsi="Arial" w:cs="Arial"/>
          <w:spacing w:val="-11"/>
          <w:sz w:val="20"/>
          <w:szCs w:val="20"/>
        </w:rPr>
        <w:t xml:space="preserve"> </w:t>
      </w:r>
      <w:r w:rsidRPr="00971115">
        <w:rPr>
          <w:rFonts w:ascii="Arial" w:hAnsi="Arial" w:cs="Arial"/>
          <w:sz w:val="20"/>
          <w:szCs w:val="20"/>
        </w:rPr>
        <w:t>interés</w:t>
      </w:r>
      <w:r w:rsidRPr="00971115">
        <w:rPr>
          <w:rFonts w:ascii="Arial" w:hAnsi="Arial" w:cs="Arial"/>
          <w:spacing w:val="-9"/>
          <w:sz w:val="20"/>
          <w:szCs w:val="20"/>
        </w:rPr>
        <w:t xml:space="preserve"> </w:t>
      </w:r>
      <w:r w:rsidRPr="00971115">
        <w:rPr>
          <w:rFonts w:ascii="Arial" w:hAnsi="Arial" w:cs="Arial"/>
          <w:sz w:val="20"/>
          <w:szCs w:val="20"/>
        </w:rPr>
        <w:t>en</w:t>
      </w:r>
      <w:r w:rsidRPr="00971115">
        <w:rPr>
          <w:rFonts w:ascii="Arial" w:hAnsi="Arial" w:cs="Arial"/>
          <w:spacing w:val="-10"/>
          <w:sz w:val="20"/>
          <w:szCs w:val="20"/>
        </w:rPr>
        <w:t xml:space="preserve"> </w:t>
      </w:r>
      <w:r w:rsidRPr="00971115">
        <w:rPr>
          <w:rFonts w:ascii="Arial" w:hAnsi="Arial" w:cs="Arial"/>
          <w:sz w:val="20"/>
          <w:szCs w:val="20"/>
        </w:rPr>
        <w:t>limitar</w:t>
      </w:r>
      <w:r w:rsidRPr="00971115">
        <w:rPr>
          <w:rFonts w:ascii="Arial" w:hAnsi="Arial" w:cs="Arial"/>
          <w:spacing w:val="-10"/>
          <w:sz w:val="20"/>
          <w:szCs w:val="20"/>
        </w:rPr>
        <w:t xml:space="preserve"> </w:t>
      </w:r>
      <w:r w:rsidRPr="00971115">
        <w:rPr>
          <w:rFonts w:ascii="Arial" w:hAnsi="Arial" w:cs="Arial"/>
          <w:sz w:val="20"/>
          <w:szCs w:val="20"/>
        </w:rPr>
        <w:t>la</w:t>
      </w:r>
      <w:r w:rsidRPr="00971115">
        <w:rPr>
          <w:rFonts w:ascii="Arial" w:hAnsi="Arial" w:cs="Arial"/>
          <w:spacing w:val="-10"/>
          <w:sz w:val="20"/>
          <w:szCs w:val="20"/>
        </w:rPr>
        <w:t xml:space="preserve"> </w:t>
      </w:r>
      <w:r w:rsidRPr="00971115">
        <w:rPr>
          <w:rFonts w:ascii="Arial" w:hAnsi="Arial" w:cs="Arial"/>
          <w:sz w:val="20"/>
          <w:szCs w:val="20"/>
        </w:rPr>
        <w:t>convocatoria</w:t>
      </w:r>
      <w:r w:rsidRPr="00971115">
        <w:rPr>
          <w:rFonts w:ascii="Arial" w:hAnsi="Arial" w:cs="Arial"/>
          <w:spacing w:val="-10"/>
          <w:sz w:val="20"/>
          <w:szCs w:val="20"/>
        </w:rPr>
        <w:t xml:space="preserve"> </w:t>
      </w:r>
      <w:r w:rsidRPr="00971115">
        <w:rPr>
          <w:rFonts w:ascii="Arial" w:hAnsi="Arial" w:cs="Arial"/>
          <w:sz w:val="20"/>
          <w:szCs w:val="20"/>
        </w:rPr>
        <w:t>a</w:t>
      </w:r>
      <w:r w:rsidRPr="00971115">
        <w:rPr>
          <w:rFonts w:ascii="Arial" w:hAnsi="Arial" w:cs="Arial"/>
          <w:spacing w:val="-6"/>
          <w:sz w:val="20"/>
          <w:szCs w:val="20"/>
        </w:rPr>
        <w:t xml:space="preserve"> </w:t>
      </w:r>
      <w:r w:rsidRPr="00971115">
        <w:rPr>
          <w:rFonts w:ascii="Arial" w:hAnsi="Arial" w:cs="Arial"/>
          <w:b/>
          <w:sz w:val="20"/>
          <w:szCs w:val="20"/>
        </w:rPr>
        <w:t>MIPYME</w:t>
      </w:r>
      <w:r w:rsidRPr="00971115">
        <w:rPr>
          <w:rFonts w:ascii="Arial" w:hAnsi="Arial" w:cs="Arial"/>
          <w:sz w:val="20"/>
          <w:szCs w:val="20"/>
        </w:rPr>
        <w:t>,</w:t>
      </w:r>
      <w:r w:rsidRPr="00971115">
        <w:rPr>
          <w:rFonts w:ascii="Arial" w:hAnsi="Arial" w:cs="Arial"/>
          <w:spacing w:val="-10"/>
          <w:sz w:val="20"/>
          <w:szCs w:val="20"/>
        </w:rPr>
        <w:t xml:space="preserve"> </w:t>
      </w:r>
      <w:r w:rsidRPr="00971115">
        <w:rPr>
          <w:rFonts w:ascii="Arial" w:hAnsi="Arial" w:cs="Arial"/>
          <w:sz w:val="20"/>
          <w:szCs w:val="20"/>
        </w:rPr>
        <w:t>los</w:t>
      </w:r>
      <w:r w:rsidRPr="00971115">
        <w:rPr>
          <w:rFonts w:ascii="Arial" w:hAnsi="Arial" w:cs="Arial"/>
          <w:spacing w:val="-9"/>
          <w:sz w:val="20"/>
          <w:szCs w:val="20"/>
        </w:rPr>
        <w:t xml:space="preserve"> </w:t>
      </w:r>
      <w:r w:rsidRPr="00971115">
        <w:rPr>
          <w:rFonts w:ascii="Arial" w:hAnsi="Arial" w:cs="Arial"/>
          <w:sz w:val="20"/>
          <w:szCs w:val="20"/>
        </w:rPr>
        <w:t>interesados</w:t>
      </w:r>
      <w:r w:rsidRPr="00971115">
        <w:rPr>
          <w:rFonts w:ascii="Arial" w:hAnsi="Arial" w:cs="Arial"/>
          <w:spacing w:val="-9"/>
          <w:sz w:val="20"/>
          <w:szCs w:val="20"/>
        </w:rPr>
        <w:t xml:space="preserve"> </w:t>
      </w:r>
      <w:r w:rsidRPr="00971115">
        <w:rPr>
          <w:rFonts w:ascii="Arial" w:hAnsi="Arial" w:cs="Arial"/>
          <w:sz w:val="20"/>
          <w:szCs w:val="20"/>
        </w:rPr>
        <w:t>deben</w:t>
      </w:r>
      <w:r w:rsidRPr="00971115">
        <w:rPr>
          <w:rFonts w:ascii="Arial" w:hAnsi="Arial" w:cs="Arial"/>
          <w:spacing w:val="-10"/>
          <w:sz w:val="20"/>
          <w:szCs w:val="20"/>
        </w:rPr>
        <w:t xml:space="preserve"> </w:t>
      </w:r>
      <w:r w:rsidRPr="00971115">
        <w:rPr>
          <w:rFonts w:ascii="Arial" w:hAnsi="Arial" w:cs="Arial"/>
          <w:sz w:val="20"/>
          <w:szCs w:val="20"/>
        </w:rPr>
        <w:t>acreditar,</w:t>
      </w:r>
      <w:r w:rsidRPr="00971115">
        <w:rPr>
          <w:rFonts w:ascii="Arial" w:hAnsi="Arial" w:cs="Arial"/>
          <w:spacing w:val="-10"/>
          <w:sz w:val="20"/>
          <w:szCs w:val="20"/>
        </w:rPr>
        <w:t xml:space="preserve"> </w:t>
      </w:r>
      <w:r w:rsidRPr="00971115">
        <w:rPr>
          <w:rFonts w:ascii="Arial" w:hAnsi="Arial" w:cs="Arial"/>
          <w:b/>
          <w:sz w:val="20"/>
          <w:szCs w:val="20"/>
        </w:rPr>
        <w:t>que tienen MÁS DE UN AÑO DE EXISTENCIA, y que su TAMAÑO EMPRESARIAL no supera 200 TRABAJADORES,</w:t>
      </w:r>
      <w:r w:rsidRPr="00971115">
        <w:rPr>
          <w:rFonts w:ascii="Arial" w:hAnsi="Arial" w:cs="Arial"/>
          <w:b/>
          <w:spacing w:val="-3"/>
          <w:sz w:val="20"/>
          <w:szCs w:val="20"/>
        </w:rPr>
        <w:t xml:space="preserve"> </w:t>
      </w:r>
      <w:r w:rsidRPr="00971115">
        <w:rPr>
          <w:rFonts w:ascii="Arial" w:hAnsi="Arial" w:cs="Arial"/>
          <w:b/>
          <w:sz w:val="20"/>
          <w:szCs w:val="20"/>
        </w:rPr>
        <w:t>ni</w:t>
      </w:r>
      <w:r w:rsidRPr="00971115">
        <w:rPr>
          <w:rFonts w:ascii="Arial" w:hAnsi="Arial" w:cs="Arial"/>
          <w:b/>
          <w:spacing w:val="-3"/>
          <w:sz w:val="20"/>
          <w:szCs w:val="20"/>
        </w:rPr>
        <w:t xml:space="preserve"> </w:t>
      </w:r>
      <w:r w:rsidRPr="00971115">
        <w:rPr>
          <w:rFonts w:ascii="Arial" w:hAnsi="Arial" w:cs="Arial"/>
          <w:b/>
          <w:sz w:val="20"/>
          <w:szCs w:val="20"/>
        </w:rPr>
        <w:t>tiene</w:t>
      </w:r>
      <w:r w:rsidRPr="00971115">
        <w:rPr>
          <w:rFonts w:ascii="Arial" w:hAnsi="Arial" w:cs="Arial"/>
          <w:b/>
          <w:spacing w:val="-1"/>
          <w:sz w:val="20"/>
          <w:szCs w:val="20"/>
        </w:rPr>
        <w:t xml:space="preserve"> </w:t>
      </w:r>
      <w:r w:rsidRPr="00971115">
        <w:rPr>
          <w:rFonts w:ascii="Arial" w:hAnsi="Arial" w:cs="Arial"/>
          <w:b/>
          <w:sz w:val="20"/>
          <w:szCs w:val="20"/>
        </w:rPr>
        <w:t>activos</w:t>
      </w:r>
      <w:r w:rsidRPr="00971115">
        <w:rPr>
          <w:rFonts w:ascii="Arial" w:hAnsi="Arial" w:cs="Arial"/>
          <w:b/>
          <w:spacing w:val="-3"/>
          <w:sz w:val="20"/>
          <w:szCs w:val="20"/>
        </w:rPr>
        <w:t xml:space="preserve"> </w:t>
      </w:r>
      <w:r w:rsidRPr="00971115">
        <w:rPr>
          <w:rFonts w:ascii="Arial" w:hAnsi="Arial" w:cs="Arial"/>
          <w:b/>
          <w:sz w:val="20"/>
          <w:szCs w:val="20"/>
        </w:rPr>
        <w:t>totales</w:t>
      </w:r>
      <w:r w:rsidRPr="00971115">
        <w:rPr>
          <w:rFonts w:ascii="Arial" w:hAnsi="Arial" w:cs="Arial"/>
          <w:b/>
          <w:spacing w:val="-3"/>
          <w:sz w:val="20"/>
          <w:szCs w:val="20"/>
        </w:rPr>
        <w:t xml:space="preserve"> </w:t>
      </w:r>
      <w:r w:rsidRPr="00971115">
        <w:rPr>
          <w:rFonts w:ascii="Arial" w:hAnsi="Arial" w:cs="Arial"/>
          <w:b/>
          <w:sz w:val="20"/>
          <w:szCs w:val="20"/>
        </w:rPr>
        <w:t>por</w:t>
      </w:r>
      <w:r w:rsidRPr="00971115">
        <w:rPr>
          <w:rFonts w:ascii="Arial" w:hAnsi="Arial" w:cs="Arial"/>
          <w:b/>
          <w:spacing w:val="-1"/>
          <w:sz w:val="20"/>
          <w:szCs w:val="20"/>
        </w:rPr>
        <w:t xml:space="preserve"> </w:t>
      </w:r>
      <w:r w:rsidRPr="00971115">
        <w:rPr>
          <w:rFonts w:ascii="Arial" w:hAnsi="Arial" w:cs="Arial"/>
          <w:b/>
          <w:sz w:val="20"/>
          <w:szCs w:val="20"/>
        </w:rPr>
        <w:t>valor superior</w:t>
      </w:r>
      <w:r w:rsidRPr="00971115">
        <w:rPr>
          <w:rFonts w:ascii="Arial" w:hAnsi="Arial" w:cs="Arial"/>
          <w:b/>
          <w:spacing w:val="-1"/>
          <w:sz w:val="20"/>
          <w:szCs w:val="20"/>
        </w:rPr>
        <w:t xml:space="preserve"> </w:t>
      </w:r>
      <w:r w:rsidRPr="00971115">
        <w:rPr>
          <w:rFonts w:ascii="Arial" w:hAnsi="Arial" w:cs="Arial"/>
          <w:b/>
          <w:sz w:val="20"/>
          <w:szCs w:val="20"/>
        </w:rPr>
        <w:t>a</w:t>
      </w:r>
      <w:r w:rsidRPr="00971115">
        <w:rPr>
          <w:rFonts w:ascii="Arial" w:hAnsi="Arial" w:cs="Arial"/>
          <w:b/>
          <w:spacing w:val="-3"/>
          <w:sz w:val="20"/>
          <w:szCs w:val="20"/>
        </w:rPr>
        <w:t xml:space="preserve"> </w:t>
      </w:r>
      <w:r w:rsidRPr="00971115">
        <w:rPr>
          <w:rFonts w:ascii="Arial" w:hAnsi="Arial" w:cs="Arial"/>
          <w:b/>
          <w:sz w:val="20"/>
          <w:szCs w:val="20"/>
        </w:rPr>
        <w:t>30.000</w:t>
      </w:r>
      <w:r w:rsidRPr="00971115">
        <w:rPr>
          <w:rFonts w:ascii="Arial" w:hAnsi="Arial" w:cs="Arial"/>
          <w:b/>
          <w:spacing w:val="-1"/>
          <w:sz w:val="20"/>
          <w:szCs w:val="20"/>
        </w:rPr>
        <w:t xml:space="preserve"> </w:t>
      </w:r>
      <w:r w:rsidRPr="00971115">
        <w:rPr>
          <w:rFonts w:ascii="Arial" w:hAnsi="Arial" w:cs="Arial"/>
          <w:b/>
          <w:sz w:val="20"/>
          <w:szCs w:val="20"/>
        </w:rPr>
        <w:t>SMMLV.</w:t>
      </w:r>
    </w:p>
    <w:p w14:paraId="0E82024F" w14:textId="77777777" w:rsidR="00A50AAC" w:rsidRPr="00971115" w:rsidRDefault="00A50AAC" w:rsidP="00E23257">
      <w:pPr>
        <w:tabs>
          <w:tab w:val="left" w:pos="142"/>
        </w:tabs>
        <w:ind w:right="4"/>
        <w:jc w:val="both"/>
        <w:rPr>
          <w:rFonts w:ascii="Arial" w:hAnsi="Arial" w:cs="Arial"/>
          <w:b/>
          <w:sz w:val="20"/>
          <w:szCs w:val="20"/>
        </w:rPr>
      </w:pPr>
    </w:p>
    <w:p w14:paraId="51502249"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spacing w:val="-4"/>
        </w:rPr>
        <w:t>Para</w:t>
      </w:r>
      <w:r w:rsidRPr="00971115">
        <w:rPr>
          <w:rFonts w:ascii="Arial" w:hAnsi="Arial" w:cs="Arial"/>
          <w:spacing w:val="-8"/>
        </w:rPr>
        <w:t xml:space="preserve"> </w:t>
      </w:r>
      <w:r w:rsidRPr="00971115">
        <w:rPr>
          <w:rFonts w:ascii="Arial" w:hAnsi="Arial" w:cs="Arial"/>
          <w:spacing w:val="-4"/>
        </w:rPr>
        <w:t>que</w:t>
      </w:r>
      <w:r w:rsidRPr="00971115">
        <w:rPr>
          <w:rFonts w:ascii="Arial" w:hAnsi="Arial" w:cs="Arial"/>
          <w:spacing w:val="-5"/>
        </w:rPr>
        <w:t xml:space="preserve"> </w:t>
      </w:r>
      <w:r w:rsidRPr="00971115">
        <w:rPr>
          <w:rFonts w:ascii="Arial" w:hAnsi="Arial" w:cs="Arial"/>
          <w:spacing w:val="-4"/>
        </w:rPr>
        <w:t>la</w:t>
      </w:r>
      <w:r w:rsidRPr="00971115">
        <w:rPr>
          <w:rFonts w:ascii="Arial" w:hAnsi="Arial" w:cs="Arial"/>
          <w:spacing w:val="-8"/>
        </w:rPr>
        <w:t xml:space="preserve"> </w:t>
      </w:r>
      <w:r w:rsidRPr="00971115">
        <w:rPr>
          <w:rFonts w:ascii="Arial" w:hAnsi="Arial" w:cs="Arial"/>
          <w:spacing w:val="-4"/>
        </w:rPr>
        <w:t>solicitud</w:t>
      </w:r>
      <w:r w:rsidRPr="00971115">
        <w:rPr>
          <w:rFonts w:ascii="Arial" w:hAnsi="Arial" w:cs="Arial"/>
          <w:spacing w:val="-8"/>
        </w:rPr>
        <w:t xml:space="preserve"> </w:t>
      </w:r>
      <w:r w:rsidRPr="00971115">
        <w:rPr>
          <w:rFonts w:ascii="Arial" w:hAnsi="Arial" w:cs="Arial"/>
          <w:spacing w:val="-4"/>
        </w:rPr>
        <w:t>sea</w:t>
      </w:r>
      <w:r w:rsidRPr="00971115">
        <w:rPr>
          <w:rFonts w:ascii="Arial" w:hAnsi="Arial" w:cs="Arial"/>
          <w:spacing w:val="-8"/>
        </w:rPr>
        <w:t xml:space="preserve"> </w:t>
      </w:r>
      <w:r w:rsidRPr="00971115">
        <w:rPr>
          <w:rFonts w:ascii="Arial" w:hAnsi="Arial" w:cs="Arial"/>
          <w:spacing w:val="-4"/>
        </w:rPr>
        <w:t>válida</w:t>
      </w:r>
      <w:r w:rsidRPr="00971115">
        <w:rPr>
          <w:rFonts w:ascii="Arial" w:hAnsi="Arial" w:cs="Arial"/>
          <w:spacing w:val="-5"/>
        </w:rPr>
        <w:t xml:space="preserve"> </w:t>
      </w:r>
      <w:r w:rsidRPr="00971115">
        <w:rPr>
          <w:rFonts w:ascii="Arial" w:hAnsi="Arial" w:cs="Arial"/>
          <w:spacing w:val="-4"/>
        </w:rPr>
        <w:t>para</w:t>
      </w:r>
      <w:r w:rsidRPr="00971115">
        <w:rPr>
          <w:rFonts w:ascii="Arial" w:hAnsi="Arial" w:cs="Arial"/>
          <w:spacing w:val="-5"/>
        </w:rPr>
        <w:t xml:space="preserve"> </w:t>
      </w:r>
      <w:r w:rsidRPr="00971115">
        <w:rPr>
          <w:rFonts w:ascii="Arial" w:hAnsi="Arial" w:cs="Arial"/>
          <w:spacing w:val="-4"/>
        </w:rPr>
        <w:t>la</w:t>
      </w:r>
      <w:r w:rsidRPr="00971115">
        <w:rPr>
          <w:rFonts w:ascii="Arial" w:hAnsi="Arial" w:cs="Arial"/>
          <w:spacing w:val="-8"/>
        </w:rPr>
        <w:t xml:space="preserve"> </w:t>
      </w:r>
      <w:r w:rsidRPr="00971115">
        <w:rPr>
          <w:rFonts w:ascii="Arial" w:hAnsi="Arial" w:cs="Arial"/>
          <w:spacing w:val="-4"/>
        </w:rPr>
        <w:t>limitación</w:t>
      </w:r>
      <w:r w:rsidRPr="00971115">
        <w:rPr>
          <w:rFonts w:ascii="Arial" w:hAnsi="Arial" w:cs="Arial"/>
          <w:spacing w:val="-8"/>
        </w:rPr>
        <w:t xml:space="preserve"> </w:t>
      </w:r>
      <w:r w:rsidRPr="00971115">
        <w:rPr>
          <w:rFonts w:ascii="Arial" w:hAnsi="Arial" w:cs="Arial"/>
          <w:spacing w:val="-4"/>
        </w:rPr>
        <w:t>de</w:t>
      </w:r>
      <w:r w:rsidRPr="00971115">
        <w:rPr>
          <w:rFonts w:ascii="Arial" w:hAnsi="Arial" w:cs="Arial"/>
          <w:spacing w:val="-8"/>
        </w:rPr>
        <w:t xml:space="preserve"> </w:t>
      </w:r>
      <w:r w:rsidRPr="00971115">
        <w:rPr>
          <w:rFonts w:ascii="Arial" w:hAnsi="Arial" w:cs="Arial"/>
          <w:spacing w:val="-4"/>
        </w:rPr>
        <w:t>la</w:t>
      </w:r>
      <w:r w:rsidRPr="00971115">
        <w:rPr>
          <w:rFonts w:ascii="Arial" w:hAnsi="Arial" w:cs="Arial"/>
          <w:spacing w:val="-8"/>
        </w:rPr>
        <w:t xml:space="preserve"> </w:t>
      </w:r>
      <w:r w:rsidRPr="00971115">
        <w:rPr>
          <w:rFonts w:ascii="Arial" w:hAnsi="Arial" w:cs="Arial"/>
          <w:spacing w:val="-4"/>
        </w:rPr>
        <w:t>Convocatoria</w:t>
      </w:r>
      <w:r w:rsidRPr="00971115">
        <w:rPr>
          <w:rFonts w:ascii="Arial" w:hAnsi="Arial" w:cs="Arial"/>
          <w:spacing w:val="-5"/>
        </w:rPr>
        <w:t xml:space="preserve"> </w:t>
      </w:r>
      <w:r w:rsidRPr="00971115">
        <w:rPr>
          <w:rFonts w:ascii="Arial" w:hAnsi="Arial" w:cs="Arial"/>
          <w:spacing w:val="-4"/>
        </w:rPr>
        <w:t>a</w:t>
      </w:r>
      <w:r w:rsidRPr="00971115">
        <w:rPr>
          <w:rFonts w:ascii="Arial" w:hAnsi="Arial" w:cs="Arial"/>
          <w:spacing w:val="-8"/>
        </w:rPr>
        <w:t xml:space="preserve"> </w:t>
      </w:r>
      <w:r w:rsidRPr="00971115">
        <w:rPr>
          <w:rFonts w:ascii="Arial" w:hAnsi="Arial" w:cs="Arial"/>
          <w:spacing w:val="-4"/>
        </w:rPr>
        <w:t>MIPYMES, los</w:t>
      </w:r>
      <w:r w:rsidRPr="00971115">
        <w:rPr>
          <w:rFonts w:ascii="Arial" w:hAnsi="Arial" w:cs="Arial"/>
          <w:spacing w:val="-5"/>
        </w:rPr>
        <w:t xml:space="preserve"> </w:t>
      </w:r>
      <w:r w:rsidRPr="00971115">
        <w:rPr>
          <w:rFonts w:ascii="Arial" w:hAnsi="Arial" w:cs="Arial"/>
          <w:spacing w:val="-4"/>
        </w:rPr>
        <w:t>interesados</w:t>
      </w:r>
      <w:r w:rsidRPr="00971115">
        <w:rPr>
          <w:rFonts w:ascii="Arial" w:hAnsi="Arial" w:cs="Arial"/>
          <w:spacing w:val="-5"/>
        </w:rPr>
        <w:t xml:space="preserve"> </w:t>
      </w:r>
      <w:r w:rsidRPr="00971115">
        <w:rPr>
          <w:rFonts w:ascii="Arial" w:hAnsi="Arial" w:cs="Arial"/>
          <w:spacing w:val="-4"/>
        </w:rPr>
        <w:t xml:space="preserve">deben </w:t>
      </w:r>
      <w:r w:rsidRPr="00971115">
        <w:rPr>
          <w:rFonts w:ascii="Arial" w:hAnsi="Arial" w:cs="Arial"/>
        </w:rPr>
        <w:t>presentar</w:t>
      </w:r>
      <w:r w:rsidRPr="00971115">
        <w:rPr>
          <w:rFonts w:ascii="Arial" w:hAnsi="Arial" w:cs="Arial"/>
          <w:spacing w:val="-4"/>
        </w:rPr>
        <w:t xml:space="preserve"> </w:t>
      </w:r>
      <w:r w:rsidRPr="00971115">
        <w:rPr>
          <w:rFonts w:ascii="Arial" w:hAnsi="Arial" w:cs="Arial"/>
        </w:rPr>
        <w:t>a</w:t>
      </w:r>
      <w:r w:rsidRPr="00971115">
        <w:rPr>
          <w:rFonts w:ascii="Arial" w:hAnsi="Arial" w:cs="Arial"/>
          <w:spacing w:val="-3"/>
        </w:rPr>
        <w:t xml:space="preserve"> </w:t>
      </w:r>
      <w:r w:rsidRPr="00971115">
        <w:rPr>
          <w:rFonts w:ascii="Arial" w:hAnsi="Arial" w:cs="Arial"/>
        </w:rPr>
        <w:t>través</w:t>
      </w:r>
      <w:r w:rsidRPr="00971115">
        <w:rPr>
          <w:rFonts w:ascii="Arial" w:hAnsi="Arial" w:cs="Arial"/>
          <w:spacing w:val="-1"/>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SECOP</w:t>
      </w:r>
      <w:r w:rsidRPr="00971115">
        <w:rPr>
          <w:rFonts w:ascii="Arial" w:hAnsi="Arial" w:cs="Arial"/>
          <w:spacing w:val="-5"/>
        </w:rPr>
        <w:t xml:space="preserve"> </w:t>
      </w:r>
      <w:r w:rsidRPr="00971115">
        <w:rPr>
          <w:rFonts w:ascii="Arial" w:hAnsi="Arial" w:cs="Arial"/>
        </w:rPr>
        <w:t>II,</w:t>
      </w:r>
      <w:r w:rsidRPr="00971115">
        <w:rPr>
          <w:rFonts w:ascii="Arial" w:hAnsi="Arial" w:cs="Arial"/>
          <w:spacing w:val="-5"/>
        </w:rPr>
        <w:t xml:space="preserve"> </w:t>
      </w:r>
      <w:r w:rsidRPr="00971115">
        <w:rPr>
          <w:rFonts w:ascii="Arial" w:hAnsi="Arial" w:cs="Arial"/>
        </w:rPr>
        <w:t>junto</w:t>
      </w:r>
      <w:r w:rsidRPr="00971115">
        <w:rPr>
          <w:rFonts w:ascii="Arial" w:hAnsi="Arial" w:cs="Arial"/>
          <w:spacing w:val="-5"/>
        </w:rPr>
        <w:t xml:space="preserve"> </w:t>
      </w:r>
      <w:r w:rsidRPr="00971115">
        <w:rPr>
          <w:rFonts w:ascii="Arial" w:hAnsi="Arial" w:cs="Arial"/>
        </w:rPr>
        <w:t>con</w:t>
      </w:r>
      <w:r w:rsidRPr="00971115">
        <w:rPr>
          <w:rFonts w:ascii="Arial" w:hAnsi="Arial" w:cs="Arial"/>
          <w:spacing w:val="-5"/>
        </w:rPr>
        <w:t xml:space="preserve"> </w:t>
      </w:r>
      <w:r w:rsidRPr="00971115">
        <w:rPr>
          <w:rFonts w:ascii="Arial" w:hAnsi="Arial" w:cs="Arial"/>
        </w:rPr>
        <w:t>su</w:t>
      </w:r>
      <w:r w:rsidRPr="00971115">
        <w:rPr>
          <w:rFonts w:ascii="Arial" w:hAnsi="Arial" w:cs="Arial"/>
          <w:spacing w:val="-5"/>
        </w:rPr>
        <w:t xml:space="preserve"> </w:t>
      </w:r>
      <w:r w:rsidRPr="00971115">
        <w:rPr>
          <w:rFonts w:ascii="Arial" w:hAnsi="Arial" w:cs="Arial"/>
        </w:rPr>
        <w:t>solicitud,</w:t>
      </w:r>
      <w:r w:rsidRPr="00971115">
        <w:rPr>
          <w:rFonts w:ascii="Arial" w:hAnsi="Arial" w:cs="Arial"/>
          <w:spacing w:val="-2"/>
        </w:rPr>
        <w:t xml:space="preserve"> </w:t>
      </w:r>
      <w:r w:rsidRPr="00971115">
        <w:rPr>
          <w:rFonts w:ascii="Arial" w:hAnsi="Arial" w:cs="Arial"/>
        </w:rPr>
        <w:t>lo</w:t>
      </w:r>
      <w:r w:rsidRPr="00971115">
        <w:rPr>
          <w:rFonts w:ascii="Arial" w:hAnsi="Arial" w:cs="Arial"/>
          <w:spacing w:val="-5"/>
        </w:rPr>
        <w:t xml:space="preserve"> </w:t>
      </w:r>
      <w:r w:rsidRPr="00971115">
        <w:rPr>
          <w:rFonts w:ascii="Arial" w:hAnsi="Arial" w:cs="Arial"/>
        </w:rPr>
        <w:t>siguientes</w:t>
      </w:r>
      <w:r w:rsidRPr="00971115">
        <w:rPr>
          <w:rFonts w:ascii="Arial" w:hAnsi="Arial" w:cs="Arial"/>
          <w:spacing w:val="-1"/>
        </w:rPr>
        <w:t xml:space="preserve"> </w:t>
      </w:r>
      <w:r w:rsidRPr="00971115">
        <w:rPr>
          <w:rFonts w:ascii="Arial" w:hAnsi="Arial" w:cs="Arial"/>
        </w:rPr>
        <w:t>documentos:</w:t>
      </w:r>
    </w:p>
    <w:p w14:paraId="0A403CF0" w14:textId="77777777" w:rsidR="009A7662" w:rsidRPr="00971115" w:rsidRDefault="009A7662" w:rsidP="00E23257">
      <w:pPr>
        <w:pStyle w:val="Textoindependiente"/>
        <w:tabs>
          <w:tab w:val="left" w:pos="142"/>
        </w:tabs>
        <w:ind w:right="4"/>
        <w:rPr>
          <w:rFonts w:ascii="Arial" w:hAnsi="Arial" w:cs="Arial"/>
        </w:rPr>
      </w:pPr>
    </w:p>
    <w:p w14:paraId="5D6E84AC"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b/>
        </w:rPr>
        <w:t xml:space="preserve">Personas Jurídicas: </w:t>
      </w:r>
      <w:r w:rsidRPr="00971115">
        <w:rPr>
          <w:rFonts w:ascii="Arial" w:hAnsi="Arial" w:cs="Arial"/>
        </w:rPr>
        <w:t>Certificado de existencia y representación legal expedido por la Cámara de Comercio</w:t>
      </w:r>
      <w:r w:rsidRPr="00971115">
        <w:rPr>
          <w:rFonts w:ascii="Arial" w:hAnsi="Arial" w:cs="Arial"/>
          <w:spacing w:val="-6"/>
        </w:rPr>
        <w:t xml:space="preserve"> </w:t>
      </w:r>
      <w:r w:rsidRPr="00971115">
        <w:rPr>
          <w:rFonts w:ascii="Arial" w:hAnsi="Arial" w:cs="Arial"/>
        </w:rPr>
        <w:t>o</w:t>
      </w:r>
      <w:r w:rsidRPr="00971115">
        <w:rPr>
          <w:rFonts w:ascii="Arial" w:hAnsi="Arial" w:cs="Arial"/>
          <w:spacing w:val="-6"/>
        </w:rPr>
        <w:t xml:space="preserve"> </w:t>
      </w:r>
      <w:r w:rsidRPr="00971115">
        <w:rPr>
          <w:rFonts w:ascii="Arial" w:hAnsi="Arial" w:cs="Arial"/>
        </w:rPr>
        <w:t>autoridad</w:t>
      </w:r>
      <w:r w:rsidRPr="00971115">
        <w:rPr>
          <w:rFonts w:ascii="Arial" w:hAnsi="Arial" w:cs="Arial"/>
          <w:spacing w:val="-8"/>
        </w:rPr>
        <w:t xml:space="preserve"> </w:t>
      </w:r>
      <w:r w:rsidRPr="00971115">
        <w:rPr>
          <w:rFonts w:ascii="Arial" w:hAnsi="Arial" w:cs="Arial"/>
        </w:rPr>
        <w:t>competente</w:t>
      </w:r>
      <w:r w:rsidRPr="00971115">
        <w:rPr>
          <w:rFonts w:ascii="Arial" w:hAnsi="Arial" w:cs="Arial"/>
          <w:spacing w:val="-6"/>
        </w:rPr>
        <w:t xml:space="preserve"> </w:t>
      </w:r>
      <w:r w:rsidRPr="00971115">
        <w:rPr>
          <w:rFonts w:ascii="Arial" w:hAnsi="Arial" w:cs="Arial"/>
        </w:rPr>
        <w:t>para</w:t>
      </w:r>
      <w:r w:rsidRPr="00971115">
        <w:rPr>
          <w:rFonts w:ascii="Arial" w:hAnsi="Arial" w:cs="Arial"/>
          <w:spacing w:val="-6"/>
        </w:rPr>
        <w:t xml:space="preserve"> </w:t>
      </w:r>
      <w:r w:rsidRPr="00971115">
        <w:rPr>
          <w:rFonts w:ascii="Arial" w:hAnsi="Arial" w:cs="Arial"/>
        </w:rPr>
        <w:t>dicha</w:t>
      </w:r>
      <w:r w:rsidRPr="00971115">
        <w:rPr>
          <w:rFonts w:ascii="Arial" w:hAnsi="Arial" w:cs="Arial"/>
          <w:spacing w:val="-4"/>
        </w:rPr>
        <w:t xml:space="preserve"> </w:t>
      </w:r>
      <w:r w:rsidRPr="00971115">
        <w:rPr>
          <w:rFonts w:ascii="Arial" w:hAnsi="Arial" w:cs="Arial"/>
        </w:rPr>
        <w:t>acreditación,</w:t>
      </w:r>
      <w:r w:rsidRPr="00971115">
        <w:rPr>
          <w:rFonts w:ascii="Arial" w:hAnsi="Arial" w:cs="Arial"/>
          <w:spacing w:val="-6"/>
        </w:rPr>
        <w:t xml:space="preserve"> </w:t>
      </w:r>
      <w:r w:rsidRPr="00971115">
        <w:rPr>
          <w:rFonts w:ascii="Arial" w:hAnsi="Arial" w:cs="Arial"/>
        </w:rPr>
        <w:t>en</w:t>
      </w:r>
      <w:r w:rsidRPr="00971115">
        <w:rPr>
          <w:rFonts w:ascii="Arial" w:hAnsi="Arial" w:cs="Arial"/>
          <w:spacing w:val="-6"/>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que</w:t>
      </w:r>
      <w:r w:rsidRPr="00971115">
        <w:rPr>
          <w:rFonts w:ascii="Arial" w:hAnsi="Arial" w:cs="Arial"/>
          <w:spacing w:val="-6"/>
        </w:rPr>
        <w:t xml:space="preserve"> </w:t>
      </w:r>
      <w:r w:rsidRPr="00971115">
        <w:rPr>
          <w:rFonts w:ascii="Arial" w:hAnsi="Arial" w:cs="Arial"/>
        </w:rPr>
        <w:t>conste:</w:t>
      </w:r>
      <w:r w:rsidRPr="00971115">
        <w:rPr>
          <w:rFonts w:ascii="Arial" w:hAnsi="Arial" w:cs="Arial"/>
          <w:spacing w:val="-6"/>
        </w:rPr>
        <w:t xml:space="preserve"> </w:t>
      </w:r>
      <w:r w:rsidRPr="00971115">
        <w:rPr>
          <w:rFonts w:ascii="Arial" w:hAnsi="Arial" w:cs="Arial"/>
        </w:rPr>
        <w:t>(i)</w:t>
      </w:r>
      <w:r w:rsidRPr="00971115">
        <w:rPr>
          <w:rFonts w:ascii="Arial" w:hAnsi="Arial" w:cs="Arial"/>
          <w:spacing w:val="-5"/>
        </w:rPr>
        <w:t xml:space="preserve"> </w:t>
      </w:r>
      <w:r w:rsidRPr="00971115">
        <w:rPr>
          <w:rFonts w:ascii="Arial" w:hAnsi="Arial" w:cs="Arial"/>
        </w:rPr>
        <w:t>que</w:t>
      </w:r>
      <w:r w:rsidRPr="00971115">
        <w:rPr>
          <w:rFonts w:ascii="Arial" w:hAnsi="Arial" w:cs="Arial"/>
          <w:spacing w:val="-6"/>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oferente</w:t>
      </w:r>
      <w:r w:rsidRPr="00971115">
        <w:rPr>
          <w:rFonts w:ascii="Arial" w:hAnsi="Arial" w:cs="Arial"/>
          <w:spacing w:val="-6"/>
        </w:rPr>
        <w:t xml:space="preserve"> </w:t>
      </w:r>
      <w:r w:rsidRPr="00971115">
        <w:rPr>
          <w:rFonts w:ascii="Arial" w:hAnsi="Arial" w:cs="Arial"/>
        </w:rPr>
        <w:t xml:space="preserve">tiene </w:t>
      </w:r>
      <w:r w:rsidRPr="00971115">
        <w:rPr>
          <w:rFonts w:ascii="Arial" w:hAnsi="Arial" w:cs="Arial"/>
          <w:spacing w:val="-2"/>
        </w:rPr>
        <w:t>mínimo</w:t>
      </w:r>
      <w:r w:rsidRPr="00971115">
        <w:rPr>
          <w:rFonts w:ascii="Arial" w:hAnsi="Arial" w:cs="Arial"/>
          <w:spacing w:val="-12"/>
        </w:rPr>
        <w:t xml:space="preserve"> </w:t>
      </w:r>
      <w:r w:rsidRPr="00971115">
        <w:rPr>
          <w:rFonts w:ascii="Arial" w:hAnsi="Arial" w:cs="Arial"/>
          <w:spacing w:val="-2"/>
        </w:rPr>
        <w:t>un</w:t>
      </w:r>
      <w:r w:rsidRPr="00971115">
        <w:rPr>
          <w:rFonts w:ascii="Arial" w:hAnsi="Arial" w:cs="Arial"/>
          <w:spacing w:val="-12"/>
        </w:rPr>
        <w:t xml:space="preserve"> </w:t>
      </w:r>
      <w:r w:rsidRPr="00971115">
        <w:rPr>
          <w:rFonts w:ascii="Arial" w:hAnsi="Arial" w:cs="Arial"/>
          <w:spacing w:val="-2"/>
        </w:rPr>
        <w:t>(1)</w:t>
      </w:r>
      <w:r w:rsidRPr="00971115">
        <w:rPr>
          <w:rFonts w:ascii="Arial" w:hAnsi="Arial" w:cs="Arial"/>
          <w:spacing w:val="-12"/>
        </w:rPr>
        <w:t xml:space="preserve"> </w:t>
      </w:r>
      <w:r w:rsidRPr="00971115">
        <w:rPr>
          <w:rFonts w:ascii="Arial" w:hAnsi="Arial" w:cs="Arial"/>
          <w:spacing w:val="-2"/>
        </w:rPr>
        <w:t>año</w:t>
      </w:r>
      <w:r w:rsidRPr="00971115">
        <w:rPr>
          <w:rFonts w:ascii="Arial" w:hAnsi="Arial" w:cs="Arial"/>
          <w:spacing w:val="-10"/>
        </w:rPr>
        <w:t xml:space="preserve"> </w:t>
      </w:r>
      <w:r w:rsidRPr="00971115">
        <w:rPr>
          <w:rFonts w:ascii="Arial" w:hAnsi="Arial" w:cs="Arial"/>
          <w:spacing w:val="-2"/>
        </w:rPr>
        <w:t>de</w:t>
      </w:r>
      <w:r w:rsidRPr="00971115">
        <w:rPr>
          <w:rFonts w:ascii="Arial" w:hAnsi="Arial" w:cs="Arial"/>
          <w:spacing w:val="-11"/>
        </w:rPr>
        <w:t xml:space="preserve"> </w:t>
      </w:r>
      <w:r w:rsidRPr="00971115">
        <w:rPr>
          <w:rFonts w:ascii="Arial" w:hAnsi="Arial" w:cs="Arial"/>
          <w:spacing w:val="-2"/>
        </w:rPr>
        <w:t>existencia;</w:t>
      </w:r>
      <w:r w:rsidRPr="00971115">
        <w:rPr>
          <w:rFonts w:ascii="Arial" w:hAnsi="Arial" w:cs="Arial"/>
          <w:spacing w:val="-12"/>
        </w:rPr>
        <w:t xml:space="preserve"> </w:t>
      </w:r>
      <w:r w:rsidRPr="00971115">
        <w:rPr>
          <w:rFonts w:ascii="Arial" w:hAnsi="Arial" w:cs="Arial"/>
          <w:spacing w:val="-2"/>
        </w:rPr>
        <w:t>(</w:t>
      </w:r>
      <w:proofErr w:type="spellStart"/>
      <w:r w:rsidRPr="00971115">
        <w:rPr>
          <w:rFonts w:ascii="Arial" w:hAnsi="Arial" w:cs="Arial"/>
          <w:spacing w:val="-2"/>
        </w:rPr>
        <w:t>ii</w:t>
      </w:r>
      <w:proofErr w:type="spellEnd"/>
      <w:r w:rsidRPr="00971115">
        <w:rPr>
          <w:rFonts w:ascii="Arial" w:hAnsi="Arial" w:cs="Arial"/>
          <w:spacing w:val="-2"/>
        </w:rPr>
        <w:t>)</w:t>
      </w:r>
      <w:r w:rsidRPr="00971115">
        <w:rPr>
          <w:rFonts w:ascii="Arial" w:hAnsi="Arial" w:cs="Arial"/>
          <w:spacing w:val="-10"/>
        </w:rPr>
        <w:t xml:space="preserve"> </w:t>
      </w:r>
      <w:r w:rsidRPr="00971115">
        <w:rPr>
          <w:rFonts w:ascii="Arial" w:hAnsi="Arial" w:cs="Arial"/>
          <w:spacing w:val="-2"/>
        </w:rPr>
        <w:t>que</w:t>
      </w:r>
      <w:r w:rsidRPr="00971115">
        <w:rPr>
          <w:rFonts w:ascii="Arial" w:hAnsi="Arial" w:cs="Arial"/>
          <w:spacing w:val="-12"/>
        </w:rPr>
        <w:t xml:space="preserve"> </w:t>
      </w:r>
      <w:r w:rsidRPr="00971115">
        <w:rPr>
          <w:rFonts w:ascii="Arial" w:hAnsi="Arial" w:cs="Arial"/>
          <w:spacing w:val="-2"/>
        </w:rPr>
        <w:t>su</w:t>
      </w:r>
      <w:r w:rsidRPr="00971115">
        <w:rPr>
          <w:rFonts w:ascii="Arial" w:hAnsi="Arial" w:cs="Arial"/>
          <w:spacing w:val="-11"/>
        </w:rPr>
        <w:t xml:space="preserve"> </w:t>
      </w:r>
      <w:r w:rsidRPr="00971115">
        <w:rPr>
          <w:rFonts w:ascii="Arial" w:hAnsi="Arial" w:cs="Arial"/>
          <w:spacing w:val="-2"/>
        </w:rPr>
        <w:t>objeto</w:t>
      </w:r>
      <w:r w:rsidRPr="00971115">
        <w:rPr>
          <w:rFonts w:ascii="Arial" w:hAnsi="Arial" w:cs="Arial"/>
          <w:spacing w:val="-11"/>
        </w:rPr>
        <w:t xml:space="preserve"> </w:t>
      </w:r>
      <w:r w:rsidRPr="00971115">
        <w:rPr>
          <w:rFonts w:ascii="Arial" w:hAnsi="Arial" w:cs="Arial"/>
          <w:spacing w:val="-2"/>
        </w:rPr>
        <w:t>social</w:t>
      </w:r>
      <w:r w:rsidRPr="00971115">
        <w:rPr>
          <w:rFonts w:ascii="Arial" w:hAnsi="Arial" w:cs="Arial"/>
          <w:spacing w:val="-11"/>
        </w:rPr>
        <w:t xml:space="preserve"> </w:t>
      </w:r>
      <w:r w:rsidRPr="00971115">
        <w:rPr>
          <w:rFonts w:ascii="Arial" w:hAnsi="Arial" w:cs="Arial"/>
          <w:spacing w:val="-2"/>
        </w:rPr>
        <w:t>le</w:t>
      </w:r>
      <w:r w:rsidRPr="00971115">
        <w:rPr>
          <w:rFonts w:ascii="Arial" w:hAnsi="Arial" w:cs="Arial"/>
          <w:spacing w:val="-11"/>
        </w:rPr>
        <w:t xml:space="preserve"> </w:t>
      </w:r>
      <w:r w:rsidRPr="00971115">
        <w:rPr>
          <w:rFonts w:ascii="Arial" w:hAnsi="Arial" w:cs="Arial"/>
          <w:spacing w:val="-2"/>
        </w:rPr>
        <w:t>permite</w:t>
      </w:r>
      <w:r w:rsidRPr="00971115">
        <w:rPr>
          <w:rFonts w:ascii="Arial" w:hAnsi="Arial" w:cs="Arial"/>
          <w:spacing w:val="-8"/>
        </w:rPr>
        <w:t xml:space="preserve"> </w:t>
      </w:r>
      <w:r w:rsidRPr="00971115">
        <w:rPr>
          <w:rFonts w:ascii="Arial" w:hAnsi="Arial" w:cs="Arial"/>
          <w:spacing w:val="-2"/>
        </w:rPr>
        <w:t>ejecutar</w:t>
      </w:r>
      <w:r w:rsidRPr="00971115">
        <w:rPr>
          <w:rFonts w:ascii="Arial" w:hAnsi="Arial" w:cs="Arial"/>
          <w:spacing w:val="-10"/>
        </w:rPr>
        <w:t xml:space="preserve"> </w:t>
      </w:r>
      <w:r w:rsidRPr="00971115">
        <w:rPr>
          <w:rFonts w:ascii="Arial" w:hAnsi="Arial" w:cs="Arial"/>
          <w:spacing w:val="-2"/>
        </w:rPr>
        <w:t>el</w:t>
      </w:r>
      <w:r w:rsidRPr="00971115">
        <w:rPr>
          <w:rFonts w:ascii="Arial" w:hAnsi="Arial" w:cs="Arial"/>
          <w:spacing w:val="-12"/>
        </w:rPr>
        <w:t xml:space="preserve"> </w:t>
      </w:r>
      <w:r w:rsidRPr="00971115">
        <w:rPr>
          <w:rFonts w:ascii="Arial" w:hAnsi="Arial" w:cs="Arial"/>
          <w:spacing w:val="-2"/>
        </w:rPr>
        <w:t>contrato</w:t>
      </w:r>
      <w:r w:rsidRPr="00971115">
        <w:rPr>
          <w:rFonts w:ascii="Arial" w:hAnsi="Arial" w:cs="Arial"/>
          <w:spacing w:val="-12"/>
        </w:rPr>
        <w:t xml:space="preserve"> </w:t>
      </w:r>
      <w:r w:rsidRPr="00971115">
        <w:rPr>
          <w:rFonts w:ascii="Arial" w:hAnsi="Arial" w:cs="Arial"/>
          <w:spacing w:val="-2"/>
        </w:rPr>
        <w:t>relacionado</w:t>
      </w:r>
      <w:r w:rsidRPr="00971115">
        <w:rPr>
          <w:rFonts w:ascii="Arial" w:hAnsi="Arial" w:cs="Arial"/>
          <w:spacing w:val="-10"/>
        </w:rPr>
        <w:t xml:space="preserve"> </w:t>
      </w:r>
      <w:r w:rsidRPr="00971115">
        <w:rPr>
          <w:rFonts w:ascii="Arial" w:hAnsi="Arial" w:cs="Arial"/>
          <w:spacing w:val="-2"/>
        </w:rPr>
        <w:t xml:space="preserve">con </w:t>
      </w:r>
      <w:r w:rsidRPr="00971115">
        <w:rPr>
          <w:rFonts w:ascii="Arial" w:hAnsi="Arial" w:cs="Arial"/>
        </w:rPr>
        <w:t>el</w:t>
      </w:r>
      <w:r w:rsidRPr="00971115">
        <w:rPr>
          <w:rFonts w:ascii="Arial" w:hAnsi="Arial" w:cs="Arial"/>
          <w:spacing w:val="-5"/>
        </w:rPr>
        <w:t xml:space="preserve"> </w:t>
      </w:r>
      <w:r w:rsidRPr="00971115">
        <w:rPr>
          <w:rFonts w:ascii="Arial" w:hAnsi="Arial" w:cs="Arial"/>
        </w:rPr>
        <w:t>proceso</w:t>
      </w:r>
      <w:r w:rsidRPr="00971115">
        <w:rPr>
          <w:rFonts w:ascii="Arial" w:hAnsi="Arial" w:cs="Arial"/>
          <w:spacing w:val="-6"/>
        </w:rPr>
        <w:t xml:space="preserve"> </w:t>
      </w:r>
      <w:r w:rsidRPr="00971115">
        <w:rPr>
          <w:rFonts w:ascii="Arial" w:hAnsi="Arial" w:cs="Arial"/>
        </w:rPr>
        <w:t>contractual;</w:t>
      </w:r>
      <w:r w:rsidRPr="00971115">
        <w:rPr>
          <w:rFonts w:ascii="Arial" w:hAnsi="Arial" w:cs="Arial"/>
          <w:spacing w:val="-6"/>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w:t>
      </w:r>
      <w:proofErr w:type="spellStart"/>
      <w:r w:rsidRPr="00971115">
        <w:rPr>
          <w:rFonts w:ascii="Arial" w:hAnsi="Arial" w:cs="Arial"/>
        </w:rPr>
        <w:t>ii</w:t>
      </w:r>
      <w:proofErr w:type="spellEnd"/>
      <w:r w:rsidRPr="00971115">
        <w:rPr>
          <w:rFonts w:ascii="Arial" w:hAnsi="Arial" w:cs="Arial"/>
        </w:rPr>
        <w:t>)</w:t>
      </w:r>
      <w:r w:rsidRPr="00971115">
        <w:rPr>
          <w:rFonts w:ascii="Arial" w:hAnsi="Arial" w:cs="Arial"/>
          <w:spacing w:val="-5"/>
        </w:rPr>
        <w:t xml:space="preserve"> </w:t>
      </w:r>
      <w:r w:rsidRPr="00971115">
        <w:rPr>
          <w:rFonts w:ascii="Arial" w:hAnsi="Arial" w:cs="Arial"/>
        </w:rPr>
        <w:t>Certificación</w:t>
      </w:r>
      <w:r w:rsidRPr="00971115">
        <w:rPr>
          <w:rFonts w:ascii="Arial" w:hAnsi="Arial" w:cs="Arial"/>
          <w:spacing w:val="-5"/>
        </w:rPr>
        <w:t xml:space="preserve"> </w:t>
      </w:r>
      <w:r w:rsidRPr="00971115">
        <w:rPr>
          <w:rFonts w:ascii="Arial" w:hAnsi="Arial" w:cs="Arial"/>
        </w:rPr>
        <w:t>expedida</w:t>
      </w:r>
      <w:r w:rsidRPr="00971115">
        <w:rPr>
          <w:rFonts w:ascii="Arial" w:hAnsi="Arial" w:cs="Arial"/>
          <w:spacing w:val="-7"/>
        </w:rPr>
        <w:t xml:space="preserve"> </w:t>
      </w:r>
      <w:r w:rsidRPr="00971115">
        <w:rPr>
          <w:rFonts w:ascii="Arial" w:hAnsi="Arial" w:cs="Arial"/>
        </w:rPr>
        <w:t>por</w:t>
      </w:r>
      <w:r w:rsidRPr="00971115">
        <w:rPr>
          <w:rFonts w:ascii="Arial" w:hAnsi="Arial" w:cs="Arial"/>
          <w:spacing w:val="-4"/>
        </w:rPr>
        <w:t xml:space="preserve"> </w:t>
      </w:r>
      <w:r w:rsidRPr="00971115">
        <w:rPr>
          <w:rFonts w:ascii="Arial" w:hAnsi="Arial" w:cs="Arial"/>
        </w:rPr>
        <w:t>el</w:t>
      </w:r>
      <w:r w:rsidRPr="00971115">
        <w:rPr>
          <w:rFonts w:ascii="Arial" w:hAnsi="Arial" w:cs="Arial"/>
          <w:spacing w:val="-5"/>
        </w:rPr>
        <w:t xml:space="preserve"> </w:t>
      </w:r>
      <w:r w:rsidRPr="00971115">
        <w:rPr>
          <w:rFonts w:ascii="Arial" w:hAnsi="Arial" w:cs="Arial"/>
        </w:rPr>
        <w:t>Representante</w:t>
      </w:r>
      <w:r w:rsidRPr="00971115">
        <w:rPr>
          <w:rFonts w:ascii="Arial" w:hAnsi="Arial" w:cs="Arial"/>
          <w:spacing w:val="-5"/>
        </w:rPr>
        <w:t xml:space="preserve"> </w:t>
      </w:r>
      <w:r w:rsidRPr="00971115">
        <w:rPr>
          <w:rFonts w:ascii="Arial" w:hAnsi="Arial" w:cs="Arial"/>
        </w:rPr>
        <w:t>Legal</w:t>
      </w:r>
      <w:r w:rsidRPr="00971115">
        <w:rPr>
          <w:rFonts w:ascii="Arial" w:hAnsi="Arial" w:cs="Arial"/>
          <w:spacing w:val="-7"/>
        </w:rPr>
        <w:t xml:space="preserve"> </w:t>
      </w:r>
      <w:r w:rsidRPr="00971115">
        <w:rPr>
          <w:rFonts w:ascii="Arial" w:hAnsi="Arial" w:cs="Arial"/>
        </w:rPr>
        <w:t>y el</w:t>
      </w:r>
      <w:r w:rsidRPr="00971115">
        <w:rPr>
          <w:rFonts w:ascii="Arial" w:hAnsi="Arial" w:cs="Arial"/>
          <w:spacing w:val="-5"/>
        </w:rPr>
        <w:t xml:space="preserve"> </w:t>
      </w:r>
      <w:r w:rsidRPr="00971115">
        <w:rPr>
          <w:rFonts w:ascii="Arial" w:hAnsi="Arial" w:cs="Arial"/>
        </w:rPr>
        <w:t>Revisor</w:t>
      </w:r>
      <w:r w:rsidRPr="00971115">
        <w:rPr>
          <w:rFonts w:ascii="Arial" w:hAnsi="Arial" w:cs="Arial"/>
          <w:spacing w:val="-5"/>
        </w:rPr>
        <w:t xml:space="preserve"> </w:t>
      </w:r>
      <w:r w:rsidRPr="00971115">
        <w:rPr>
          <w:rFonts w:ascii="Arial" w:hAnsi="Arial" w:cs="Arial"/>
        </w:rPr>
        <w:t>Fiscal,</w:t>
      </w:r>
      <w:r w:rsidRPr="00971115">
        <w:rPr>
          <w:rFonts w:ascii="Arial" w:hAnsi="Arial" w:cs="Arial"/>
          <w:spacing w:val="-6"/>
        </w:rPr>
        <w:t xml:space="preserve"> </w:t>
      </w:r>
      <w:r w:rsidRPr="00971115">
        <w:rPr>
          <w:rFonts w:ascii="Arial" w:hAnsi="Arial" w:cs="Arial"/>
        </w:rPr>
        <w:t>si está obligado a tenerlo, o el</w:t>
      </w:r>
      <w:r w:rsidRPr="00971115">
        <w:rPr>
          <w:rFonts w:ascii="Arial" w:hAnsi="Arial" w:cs="Arial"/>
          <w:spacing w:val="-2"/>
        </w:rPr>
        <w:t xml:space="preserve"> </w:t>
      </w:r>
      <w:r w:rsidRPr="00971115">
        <w:rPr>
          <w:rFonts w:ascii="Arial" w:hAnsi="Arial" w:cs="Arial"/>
        </w:rPr>
        <w:t>contador, en la cual</w:t>
      </w:r>
      <w:r w:rsidRPr="00971115">
        <w:rPr>
          <w:rFonts w:ascii="Arial" w:hAnsi="Arial" w:cs="Arial"/>
          <w:spacing w:val="-2"/>
        </w:rPr>
        <w:t xml:space="preserve"> </w:t>
      </w:r>
      <w:r w:rsidRPr="00971115">
        <w:rPr>
          <w:rFonts w:ascii="Arial" w:hAnsi="Arial" w:cs="Arial"/>
        </w:rPr>
        <w:t>conste que la Mipyme</w:t>
      </w:r>
      <w:r w:rsidRPr="00971115">
        <w:rPr>
          <w:rFonts w:ascii="Arial" w:hAnsi="Arial" w:cs="Arial"/>
          <w:spacing w:val="-1"/>
        </w:rPr>
        <w:t xml:space="preserve"> </w:t>
      </w:r>
      <w:r w:rsidRPr="00971115">
        <w:rPr>
          <w:rFonts w:ascii="Arial" w:hAnsi="Arial" w:cs="Arial"/>
        </w:rPr>
        <w:t>tiene el tamaño empresarial establecido de conformidad con la ley.</w:t>
      </w:r>
    </w:p>
    <w:p w14:paraId="73E4B13E" w14:textId="77777777" w:rsidR="009A7662" w:rsidRPr="00971115" w:rsidRDefault="009A7662" w:rsidP="00E23257">
      <w:pPr>
        <w:pStyle w:val="Textoindependiente"/>
        <w:tabs>
          <w:tab w:val="left" w:pos="142"/>
        </w:tabs>
        <w:ind w:right="4"/>
        <w:rPr>
          <w:rFonts w:ascii="Arial" w:hAnsi="Arial" w:cs="Arial"/>
        </w:rPr>
      </w:pPr>
    </w:p>
    <w:p w14:paraId="277093E8" w14:textId="750B9523" w:rsidR="009A7662" w:rsidRDefault="00E7217A" w:rsidP="00E23257">
      <w:pPr>
        <w:pStyle w:val="Textoindependiente"/>
        <w:tabs>
          <w:tab w:val="left" w:pos="142"/>
        </w:tabs>
        <w:ind w:right="4"/>
        <w:rPr>
          <w:rFonts w:ascii="Arial" w:hAnsi="Arial" w:cs="Arial"/>
        </w:rPr>
      </w:pPr>
      <w:r w:rsidRPr="00971115">
        <w:rPr>
          <w:rFonts w:ascii="Arial" w:hAnsi="Arial" w:cs="Arial"/>
          <w:b/>
          <w:spacing w:val="-4"/>
        </w:rPr>
        <w:t>Personas</w:t>
      </w:r>
      <w:r w:rsidRPr="00971115">
        <w:rPr>
          <w:rFonts w:ascii="Arial" w:hAnsi="Arial" w:cs="Arial"/>
          <w:b/>
          <w:spacing w:val="-5"/>
        </w:rPr>
        <w:t xml:space="preserve"> </w:t>
      </w:r>
      <w:r w:rsidRPr="00971115">
        <w:rPr>
          <w:rFonts w:ascii="Arial" w:hAnsi="Arial" w:cs="Arial"/>
          <w:b/>
          <w:spacing w:val="-4"/>
        </w:rPr>
        <w:t xml:space="preserve">Naturales: </w:t>
      </w:r>
      <w:r w:rsidR="007C2E34" w:rsidRPr="007C2E34">
        <w:rPr>
          <w:rFonts w:ascii="Arial" w:hAnsi="Arial" w:cs="Arial"/>
          <w:bCs/>
          <w:spacing w:val="-4"/>
        </w:rPr>
        <w:t>M</w:t>
      </w:r>
      <w:r w:rsidRPr="00971115">
        <w:rPr>
          <w:rFonts w:ascii="Arial" w:hAnsi="Arial" w:cs="Arial"/>
          <w:spacing w:val="-4"/>
        </w:rPr>
        <w:t>ediante</w:t>
      </w:r>
      <w:r w:rsidRPr="00971115">
        <w:rPr>
          <w:rFonts w:ascii="Arial" w:hAnsi="Arial" w:cs="Arial"/>
          <w:spacing w:val="-5"/>
        </w:rPr>
        <w:t xml:space="preserve"> </w:t>
      </w:r>
      <w:r w:rsidRPr="00971115">
        <w:rPr>
          <w:rFonts w:ascii="Arial" w:hAnsi="Arial" w:cs="Arial"/>
          <w:spacing w:val="-4"/>
        </w:rPr>
        <w:t>certificación</w:t>
      </w:r>
      <w:r w:rsidRPr="00971115">
        <w:rPr>
          <w:rFonts w:ascii="Arial" w:hAnsi="Arial" w:cs="Arial"/>
          <w:spacing w:val="-5"/>
        </w:rPr>
        <w:t xml:space="preserve"> </w:t>
      </w:r>
      <w:r w:rsidRPr="00971115">
        <w:rPr>
          <w:rFonts w:ascii="Arial" w:hAnsi="Arial" w:cs="Arial"/>
          <w:spacing w:val="-4"/>
        </w:rPr>
        <w:t>expedida</w:t>
      </w:r>
      <w:r w:rsidRPr="00971115">
        <w:rPr>
          <w:rFonts w:ascii="Arial" w:hAnsi="Arial" w:cs="Arial"/>
          <w:spacing w:val="-5"/>
        </w:rPr>
        <w:t xml:space="preserve"> </w:t>
      </w:r>
      <w:r w:rsidRPr="00971115">
        <w:rPr>
          <w:rFonts w:ascii="Arial" w:hAnsi="Arial" w:cs="Arial"/>
          <w:spacing w:val="-4"/>
        </w:rPr>
        <w:t>por ellos y un</w:t>
      </w:r>
      <w:r w:rsidRPr="00971115">
        <w:rPr>
          <w:rFonts w:ascii="Arial" w:hAnsi="Arial" w:cs="Arial"/>
          <w:spacing w:val="-5"/>
        </w:rPr>
        <w:t xml:space="preserve"> </w:t>
      </w:r>
      <w:r w:rsidRPr="00971115">
        <w:rPr>
          <w:rFonts w:ascii="Arial" w:hAnsi="Arial" w:cs="Arial"/>
          <w:spacing w:val="-4"/>
        </w:rPr>
        <w:t>contador público,</w:t>
      </w:r>
      <w:r w:rsidRPr="00971115">
        <w:rPr>
          <w:rFonts w:ascii="Arial" w:hAnsi="Arial" w:cs="Arial"/>
          <w:spacing w:val="-5"/>
        </w:rPr>
        <w:t xml:space="preserve"> </w:t>
      </w:r>
      <w:r w:rsidRPr="00971115">
        <w:rPr>
          <w:rFonts w:ascii="Arial" w:hAnsi="Arial" w:cs="Arial"/>
          <w:spacing w:val="-4"/>
        </w:rPr>
        <w:t>adjuntando</w:t>
      </w:r>
      <w:r w:rsidRPr="00971115">
        <w:rPr>
          <w:rFonts w:ascii="Arial" w:hAnsi="Arial" w:cs="Arial"/>
          <w:spacing w:val="-5"/>
        </w:rPr>
        <w:t xml:space="preserve"> </w:t>
      </w:r>
      <w:r w:rsidRPr="00971115">
        <w:rPr>
          <w:rFonts w:ascii="Arial" w:hAnsi="Arial" w:cs="Arial"/>
          <w:spacing w:val="-4"/>
        </w:rPr>
        <w:t xml:space="preserve">copia </w:t>
      </w:r>
      <w:r w:rsidRPr="00971115">
        <w:rPr>
          <w:rFonts w:ascii="Arial" w:hAnsi="Arial" w:cs="Arial"/>
        </w:rPr>
        <w:t>del registro mercantil, en la cual conste que la Mipyme tiene el tamaño empresarial establecido de conformidad con la ley (ley 590 de 2000 y Decreto 1074 de 2015 o las normas que lo modifiquen, sustituyan o complementen).</w:t>
      </w:r>
    </w:p>
    <w:p w14:paraId="60C06EDE" w14:textId="77777777" w:rsidR="00EA41D7" w:rsidRPr="00971115" w:rsidRDefault="00EA41D7" w:rsidP="00E23257">
      <w:pPr>
        <w:pStyle w:val="Textoindependiente"/>
        <w:tabs>
          <w:tab w:val="left" w:pos="142"/>
        </w:tabs>
        <w:ind w:right="4"/>
        <w:rPr>
          <w:rFonts w:ascii="Arial" w:hAnsi="Arial" w:cs="Arial"/>
        </w:rPr>
      </w:pPr>
    </w:p>
    <w:p w14:paraId="4AFEE77D" w14:textId="24C312E2" w:rsidR="009A7662" w:rsidRPr="00971115" w:rsidRDefault="00E7217A" w:rsidP="00E23257">
      <w:pPr>
        <w:tabs>
          <w:tab w:val="left" w:pos="142"/>
        </w:tabs>
        <w:ind w:right="4"/>
        <w:jc w:val="both"/>
        <w:rPr>
          <w:rFonts w:ascii="Arial" w:hAnsi="Arial" w:cs="Arial"/>
          <w:sz w:val="20"/>
          <w:szCs w:val="20"/>
        </w:rPr>
      </w:pPr>
      <w:r w:rsidRPr="00971115">
        <w:rPr>
          <w:rFonts w:ascii="Arial" w:hAnsi="Arial" w:cs="Arial"/>
          <w:sz w:val="20"/>
          <w:szCs w:val="20"/>
        </w:rPr>
        <w:t>Solo</w:t>
      </w:r>
      <w:r w:rsidRPr="00971115">
        <w:rPr>
          <w:rFonts w:ascii="Arial" w:hAnsi="Arial" w:cs="Arial"/>
          <w:spacing w:val="-12"/>
          <w:sz w:val="20"/>
          <w:szCs w:val="20"/>
        </w:rPr>
        <w:t xml:space="preserve"> </w:t>
      </w:r>
      <w:r w:rsidRPr="00971115">
        <w:rPr>
          <w:rFonts w:ascii="Arial" w:hAnsi="Arial" w:cs="Arial"/>
          <w:sz w:val="20"/>
          <w:szCs w:val="20"/>
        </w:rPr>
        <w:t>se</w:t>
      </w:r>
      <w:r w:rsidRPr="00971115">
        <w:rPr>
          <w:rFonts w:ascii="Arial" w:hAnsi="Arial" w:cs="Arial"/>
          <w:spacing w:val="-10"/>
          <w:sz w:val="20"/>
          <w:szCs w:val="20"/>
        </w:rPr>
        <w:t xml:space="preserve"> </w:t>
      </w:r>
      <w:r w:rsidRPr="00971115">
        <w:rPr>
          <w:rFonts w:ascii="Arial" w:hAnsi="Arial" w:cs="Arial"/>
          <w:sz w:val="20"/>
          <w:szCs w:val="20"/>
        </w:rPr>
        <w:t>podrá</w:t>
      </w:r>
      <w:r w:rsidRPr="00971115">
        <w:rPr>
          <w:rFonts w:ascii="Arial" w:hAnsi="Arial" w:cs="Arial"/>
          <w:spacing w:val="-12"/>
          <w:sz w:val="20"/>
          <w:szCs w:val="20"/>
        </w:rPr>
        <w:t xml:space="preserve"> </w:t>
      </w:r>
      <w:r w:rsidRPr="00971115">
        <w:rPr>
          <w:rFonts w:ascii="Arial" w:hAnsi="Arial" w:cs="Arial"/>
          <w:sz w:val="20"/>
          <w:szCs w:val="20"/>
        </w:rPr>
        <w:t>limitar</w:t>
      </w:r>
      <w:r w:rsidRPr="00971115">
        <w:rPr>
          <w:rFonts w:ascii="Arial" w:hAnsi="Arial" w:cs="Arial"/>
          <w:spacing w:val="-12"/>
          <w:sz w:val="20"/>
          <w:szCs w:val="20"/>
        </w:rPr>
        <w:t xml:space="preserve"> </w:t>
      </w:r>
      <w:r w:rsidRPr="00971115">
        <w:rPr>
          <w:rFonts w:ascii="Arial" w:hAnsi="Arial" w:cs="Arial"/>
          <w:sz w:val="20"/>
          <w:szCs w:val="20"/>
        </w:rPr>
        <w:t>una</w:t>
      </w:r>
      <w:r w:rsidRPr="00971115">
        <w:rPr>
          <w:rFonts w:ascii="Arial" w:hAnsi="Arial" w:cs="Arial"/>
          <w:spacing w:val="-12"/>
          <w:sz w:val="20"/>
          <w:szCs w:val="20"/>
        </w:rPr>
        <w:t xml:space="preserve"> </w:t>
      </w:r>
      <w:r w:rsidRPr="00971115">
        <w:rPr>
          <w:rFonts w:ascii="Arial" w:hAnsi="Arial" w:cs="Arial"/>
          <w:sz w:val="20"/>
          <w:szCs w:val="20"/>
        </w:rPr>
        <w:t>convocatoria</w:t>
      </w:r>
      <w:r w:rsidRPr="00971115">
        <w:rPr>
          <w:rFonts w:ascii="Arial" w:hAnsi="Arial" w:cs="Arial"/>
          <w:spacing w:val="-12"/>
          <w:sz w:val="20"/>
          <w:szCs w:val="20"/>
        </w:rPr>
        <w:t xml:space="preserve"> </w:t>
      </w:r>
      <w:r w:rsidRPr="00971115">
        <w:rPr>
          <w:rFonts w:ascii="Arial" w:hAnsi="Arial" w:cs="Arial"/>
          <w:sz w:val="20"/>
          <w:szCs w:val="20"/>
        </w:rPr>
        <w:t>territorialmente</w:t>
      </w:r>
      <w:r w:rsidRPr="00971115">
        <w:rPr>
          <w:rFonts w:ascii="Arial" w:hAnsi="Arial" w:cs="Arial"/>
          <w:spacing w:val="-12"/>
          <w:sz w:val="20"/>
          <w:szCs w:val="20"/>
        </w:rPr>
        <w:t xml:space="preserve"> </w:t>
      </w:r>
      <w:r w:rsidRPr="00971115">
        <w:rPr>
          <w:rFonts w:ascii="Arial" w:hAnsi="Arial" w:cs="Arial"/>
          <w:sz w:val="20"/>
          <w:szCs w:val="20"/>
        </w:rPr>
        <w:t>a</w:t>
      </w:r>
      <w:r w:rsidRPr="00971115">
        <w:rPr>
          <w:rFonts w:ascii="Arial" w:hAnsi="Arial" w:cs="Arial"/>
          <w:spacing w:val="-10"/>
          <w:sz w:val="20"/>
          <w:szCs w:val="20"/>
        </w:rPr>
        <w:t xml:space="preserve"> </w:t>
      </w:r>
      <w:r w:rsidRPr="00971115">
        <w:rPr>
          <w:rFonts w:ascii="Arial" w:hAnsi="Arial" w:cs="Arial"/>
          <w:b/>
          <w:sz w:val="20"/>
          <w:szCs w:val="20"/>
        </w:rPr>
        <w:t>MIPYME</w:t>
      </w:r>
      <w:r w:rsidRPr="00971115">
        <w:rPr>
          <w:rFonts w:ascii="Arial" w:hAnsi="Arial" w:cs="Arial"/>
          <w:b/>
          <w:spacing w:val="-12"/>
          <w:sz w:val="20"/>
          <w:szCs w:val="20"/>
        </w:rPr>
        <w:t xml:space="preserve"> </w:t>
      </w:r>
      <w:r w:rsidRPr="00971115">
        <w:rPr>
          <w:rFonts w:ascii="Arial" w:hAnsi="Arial" w:cs="Arial"/>
          <w:sz w:val="20"/>
          <w:szCs w:val="20"/>
        </w:rPr>
        <w:t>domiciliadas</w:t>
      </w:r>
      <w:r w:rsidRPr="00971115">
        <w:rPr>
          <w:rFonts w:ascii="Arial" w:hAnsi="Arial" w:cs="Arial"/>
          <w:spacing w:val="-11"/>
          <w:sz w:val="20"/>
          <w:szCs w:val="20"/>
        </w:rPr>
        <w:t xml:space="preserve"> </w:t>
      </w:r>
      <w:r w:rsidRPr="00971115">
        <w:rPr>
          <w:rFonts w:ascii="Arial" w:hAnsi="Arial" w:cs="Arial"/>
          <w:sz w:val="20"/>
          <w:szCs w:val="20"/>
        </w:rPr>
        <w:t>en</w:t>
      </w:r>
      <w:r w:rsidRPr="00971115">
        <w:rPr>
          <w:rFonts w:ascii="Arial" w:hAnsi="Arial" w:cs="Arial"/>
          <w:spacing w:val="-11"/>
          <w:sz w:val="20"/>
          <w:szCs w:val="20"/>
        </w:rPr>
        <w:t xml:space="preserve"> </w:t>
      </w:r>
      <w:r w:rsidRPr="00971115">
        <w:rPr>
          <w:rFonts w:ascii="Arial" w:hAnsi="Arial" w:cs="Arial"/>
          <w:sz w:val="20"/>
          <w:szCs w:val="20"/>
        </w:rPr>
        <w:t>los</w:t>
      </w:r>
      <w:r w:rsidRPr="00971115">
        <w:rPr>
          <w:rFonts w:ascii="Arial" w:hAnsi="Arial" w:cs="Arial"/>
          <w:spacing w:val="-11"/>
          <w:sz w:val="20"/>
          <w:szCs w:val="20"/>
        </w:rPr>
        <w:t xml:space="preserve"> </w:t>
      </w:r>
      <w:r w:rsidRPr="00971115">
        <w:rPr>
          <w:rFonts w:ascii="Arial" w:hAnsi="Arial" w:cs="Arial"/>
          <w:sz w:val="20"/>
          <w:szCs w:val="20"/>
        </w:rPr>
        <w:t>departamentos o</w:t>
      </w:r>
      <w:r w:rsidRPr="00971115">
        <w:rPr>
          <w:rFonts w:ascii="Arial" w:hAnsi="Arial" w:cs="Arial"/>
          <w:spacing w:val="-14"/>
          <w:sz w:val="20"/>
          <w:szCs w:val="20"/>
        </w:rPr>
        <w:t xml:space="preserve"> </w:t>
      </w:r>
      <w:r w:rsidRPr="00971115">
        <w:rPr>
          <w:rFonts w:ascii="Arial" w:hAnsi="Arial" w:cs="Arial"/>
          <w:sz w:val="20"/>
          <w:szCs w:val="20"/>
        </w:rPr>
        <w:t>municipios</w:t>
      </w:r>
      <w:r w:rsidRPr="00971115">
        <w:rPr>
          <w:rFonts w:ascii="Arial" w:hAnsi="Arial" w:cs="Arial"/>
          <w:spacing w:val="-14"/>
          <w:sz w:val="20"/>
          <w:szCs w:val="20"/>
        </w:rPr>
        <w:t xml:space="preserve"> </w:t>
      </w:r>
      <w:r w:rsidRPr="00971115">
        <w:rPr>
          <w:rFonts w:ascii="Arial" w:hAnsi="Arial" w:cs="Arial"/>
          <w:sz w:val="20"/>
          <w:szCs w:val="20"/>
        </w:rPr>
        <w:t>donde</w:t>
      </w:r>
      <w:r w:rsidRPr="00971115">
        <w:rPr>
          <w:rFonts w:ascii="Arial" w:hAnsi="Arial" w:cs="Arial"/>
          <w:spacing w:val="-14"/>
          <w:sz w:val="20"/>
          <w:szCs w:val="20"/>
        </w:rPr>
        <w:t xml:space="preserve"> </w:t>
      </w:r>
      <w:r w:rsidRPr="00971115">
        <w:rPr>
          <w:rFonts w:ascii="Arial" w:hAnsi="Arial" w:cs="Arial"/>
          <w:sz w:val="20"/>
          <w:szCs w:val="20"/>
        </w:rPr>
        <w:t>el</w:t>
      </w:r>
      <w:r w:rsidRPr="00971115">
        <w:rPr>
          <w:rFonts w:ascii="Arial" w:hAnsi="Arial" w:cs="Arial"/>
          <w:spacing w:val="-14"/>
          <w:sz w:val="20"/>
          <w:szCs w:val="20"/>
        </w:rPr>
        <w:t xml:space="preserve"> </w:t>
      </w:r>
      <w:r w:rsidRPr="00971115">
        <w:rPr>
          <w:rFonts w:ascii="Arial" w:hAnsi="Arial" w:cs="Arial"/>
          <w:sz w:val="20"/>
          <w:szCs w:val="20"/>
        </w:rPr>
        <w:t>contrato</w:t>
      </w:r>
      <w:r w:rsidRPr="00971115">
        <w:rPr>
          <w:rFonts w:ascii="Arial" w:hAnsi="Arial" w:cs="Arial"/>
          <w:spacing w:val="-14"/>
          <w:sz w:val="20"/>
          <w:szCs w:val="20"/>
        </w:rPr>
        <w:t xml:space="preserve"> </w:t>
      </w:r>
      <w:r w:rsidRPr="00971115">
        <w:rPr>
          <w:rFonts w:ascii="Arial" w:hAnsi="Arial" w:cs="Arial"/>
          <w:sz w:val="20"/>
          <w:szCs w:val="20"/>
        </w:rPr>
        <w:t>será</w:t>
      </w:r>
      <w:r w:rsidRPr="00971115">
        <w:rPr>
          <w:rFonts w:ascii="Arial" w:hAnsi="Arial" w:cs="Arial"/>
          <w:spacing w:val="-14"/>
          <w:sz w:val="20"/>
          <w:szCs w:val="20"/>
        </w:rPr>
        <w:t xml:space="preserve"> </w:t>
      </w:r>
      <w:r w:rsidRPr="00971115">
        <w:rPr>
          <w:rFonts w:ascii="Arial" w:hAnsi="Arial" w:cs="Arial"/>
          <w:sz w:val="20"/>
          <w:szCs w:val="20"/>
        </w:rPr>
        <w:t>ejecutado,</w:t>
      </w:r>
      <w:r w:rsidRPr="00971115">
        <w:rPr>
          <w:rFonts w:ascii="Arial" w:hAnsi="Arial" w:cs="Arial"/>
          <w:spacing w:val="-14"/>
          <w:sz w:val="20"/>
          <w:szCs w:val="20"/>
        </w:rPr>
        <w:t xml:space="preserve"> </w:t>
      </w:r>
      <w:r w:rsidRPr="00971115">
        <w:rPr>
          <w:rFonts w:ascii="Arial" w:hAnsi="Arial" w:cs="Arial"/>
          <w:sz w:val="20"/>
          <w:szCs w:val="20"/>
        </w:rPr>
        <w:t>si</w:t>
      </w:r>
      <w:r w:rsidRPr="00971115">
        <w:rPr>
          <w:rFonts w:ascii="Arial" w:hAnsi="Arial" w:cs="Arial"/>
          <w:spacing w:val="-14"/>
          <w:sz w:val="20"/>
          <w:szCs w:val="20"/>
        </w:rPr>
        <w:t xml:space="preserve"> </w:t>
      </w:r>
      <w:r w:rsidRPr="00971115">
        <w:rPr>
          <w:rFonts w:ascii="Arial" w:hAnsi="Arial" w:cs="Arial"/>
          <w:sz w:val="20"/>
          <w:szCs w:val="20"/>
        </w:rPr>
        <w:t>la</w:t>
      </w:r>
      <w:r w:rsidRPr="00971115">
        <w:rPr>
          <w:rFonts w:ascii="Arial" w:hAnsi="Arial" w:cs="Arial"/>
          <w:spacing w:val="-14"/>
          <w:sz w:val="20"/>
          <w:szCs w:val="20"/>
        </w:rPr>
        <w:t xml:space="preserve"> </w:t>
      </w:r>
      <w:r w:rsidRPr="00971115">
        <w:rPr>
          <w:rFonts w:ascii="Arial" w:hAnsi="Arial" w:cs="Arial"/>
          <w:b/>
          <w:sz w:val="20"/>
          <w:szCs w:val="20"/>
        </w:rPr>
        <w:t>DIAN</w:t>
      </w:r>
      <w:r w:rsidRPr="00971115">
        <w:rPr>
          <w:rFonts w:ascii="Arial" w:hAnsi="Arial" w:cs="Arial"/>
          <w:b/>
          <w:spacing w:val="-13"/>
          <w:sz w:val="20"/>
          <w:szCs w:val="20"/>
        </w:rPr>
        <w:t xml:space="preserve"> </w:t>
      </w:r>
      <w:r w:rsidRPr="00971115">
        <w:rPr>
          <w:rFonts w:ascii="Arial" w:hAnsi="Arial" w:cs="Arial"/>
          <w:sz w:val="20"/>
          <w:szCs w:val="20"/>
        </w:rPr>
        <w:t>recibe</w:t>
      </w:r>
      <w:r w:rsidRPr="00971115">
        <w:rPr>
          <w:rFonts w:ascii="Arial" w:hAnsi="Arial" w:cs="Arial"/>
          <w:spacing w:val="-14"/>
          <w:sz w:val="20"/>
          <w:szCs w:val="20"/>
        </w:rPr>
        <w:t xml:space="preserve"> </w:t>
      </w:r>
      <w:r w:rsidRPr="00971115">
        <w:rPr>
          <w:rFonts w:ascii="Arial" w:hAnsi="Arial" w:cs="Arial"/>
          <w:sz w:val="20"/>
          <w:szCs w:val="20"/>
        </w:rPr>
        <w:t>a</w:t>
      </w:r>
      <w:r w:rsidRPr="00971115">
        <w:rPr>
          <w:rFonts w:ascii="Arial" w:hAnsi="Arial" w:cs="Arial"/>
          <w:spacing w:val="-14"/>
          <w:sz w:val="20"/>
          <w:szCs w:val="20"/>
        </w:rPr>
        <w:t xml:space="preserve"> </w:t>
      </w:r>
      <w:r w:rsidRPr="00971115">
        <w:rPr>
          <w:rFonts w:ascii="Arial" w:hAnsi="Arial" w:cs="Arial"/>
          <w:sz w:val="20"/>
          <w:szCs w:val="20"/>
        </w:rPr>
        <w:t>través</w:t>
      </w:r>
      <w:r w:rsidRPr="00971115">
        <w:rPr>
          <w:rFonts w:ascii="Arial" w:hAnsi="Arial" w:cs="Arial"/>
          <w:spacing w:val="-14"/>
          <w:sz w:val="20"/>
          <w:szCs w:val="20"/>
        </w:rPr>
        <w:t xml:space="preserve"> </w:t>
      </w:r>
      <w:r w:rsidRPr="00971115">
        <w:rPr>
          <w:rFonts w:ascii="Arial" w:hAnsi="Arial" w:cs="Arial"/>
          <w:sz w:val="20"/>
          <w:szCs w:val="20"/>
        </w:rPr>
        <w:t>de</w:t>
      </w:r>
      <w:r w:rsidRPr="00971115">
        <w:rPr>
          <w:rFonts w:ascii="Arial" w:hAnsi="Arial" w:cs="Arial"/>
          <w:spacing w:val="-14"/>
          <w:sz w:val="20"/>
          <w:szCs w:val="20"/>
        </w:rPr>
        <w:t xml:space="preserve"> </w:t>
      </w:r>
      <w:r w:rsidRPr="00971115">
        <w:rPr>
          <w:rFonts w:ascii="Arial" w:hAnsi="Arial" w:cs="Arial"/>
          <w:b/>
          <w:sz w:val="20"/>
          <w:szCs w:val="20"/>
        </w:rPr>
        <w:t>SECOP</w:t>
      </w:r>
      <w:r w:rsidRPr="00971115">
        <w:rPr>
          <w:rFonts w:ascii="Arial" w:hAnsi="Arial" w:cs="Arial"/>
          <w:b/>
          <w:spacing w:val="-14"/>
          <w:sz w:val="20"/>
          <w:szCs w:val="20"/>
        </w:rPr>
        <w:t xml:space="preserve"> </w:t>
      </w:r>
      <w:r w:rsidRPr="00971115">
        <w:rPr>
          <w:rFonts w:ascii="Arial" w:hAnsi="Arial" w:cs="Arial"/>
          <w:b/>
          <w:sz w:val="20"/>
          <w:szCs w:val="20"/>
        </w:rPr>
        <w:t>II</w:t>
      </w:r>
      <w:r w:rsidRPr="00971115">
        <w:rPr>
          <w:rFonts w:ascii="Arial" w:hAnsi="Arial" w:cs="Arial"/>
          <w:b/>
          <w:spacing w:val="-14"/>
          <w:sz w:val="20"/>
          <w:szCs w:val="20"/>
        </w:rPr>
        <w:t xml:space="preserve"> </w:t>
      </w:r>
      <w:r w:rsidRPr="00971115">
        <w:rPr>
          <w:rFonts w:ascii="Arial" w:hAnsi="Arial" w:cs="Arial"/>
          <w:sz w:val="20"/>
          <w:szCs w:val="20"/>
        </w:rPr>
        <w:t>solicitud</w:t>
      </w:r>
      <w:r w:rsidRPr="00971115">
        <w:rPr>
          <w:rFonts w:ascii="Arial" w:hAnsi="Arial" w:cs="Arial"/>
          <w:spacing w:val="-14"/>
          <w:sz w:val="20"/>
          <w:szCs w:val="20"/>
        </w:rPr>
        <w:t xml:space="preserve"> </w:t>
      </w:r>
      <w:r w:rsidRPr="00971115">
        <w:rPr>
          <w:rFonts w:ascii="Arial" w:hAnsi="Arial" w:cs="Arial"/>
          <w:sz w:val="20"/>
          <w:szCs w:val="20"/>
        </w:rPr>
        <w:t>de</w:t>
      </w:r>
      <w:r w:rsidRPr="00971115">
        <w:rPr>
          <w:rFonts w:ascii="Arial" w:hAnsi="Arial" w:cs="Arial"/>
          <w:spacing w:val="-14"/>
          <w:sz w:val="20"/>
          <w:szCs w:val="20"/>
        </w:rPr>
        <w:t xml:space="preserve"> </w:t>
      </w:r>
      <w:r w:rsidRPr="00971115">
        <w:rPr>
          <w:rFonts w:ascii="Arial" w:hAnsi="Arial" w:cs="Arial"/>
          <w:sz w:val="20"/>
          <w:szCs w:val="20"/>
        </w:rPr>
        <w:t xml:space="preserve">por </w:t>
      </w:r>
      <w:r w:rsidRPr="00971115">
        <w:rPr>
          <w:rFonts w:ascii="Arial" w:hAnsi="Arial" w:cs="Arial"/>
          <w:spacing w:val="-4"/>
          <w:sz w:val="20"/>
          <w:szCs w:val="20"/>
        </w:rPr>
        <w:t>lo</w:t>
      </w:r>
      <w:r w:rsidRPr="00971115">
        <w:rPr>
          <w:rFonts w:ascii="Arial" w:hAnsi="Arial" w:cs="Arial"/>
          <w:spacing w:val="-3"/>
          <w:sz w:val="20"/>
          <w:szCs w:val="20"/>
        </w:rPr>
        <w:t xml:space="preserve"> </w:t>
      </w:r>
      <w:r w:rsidRPr="00971115">
        <w:rPr>
          <w:rFonts w:ascii="Arial" w:hAnsi="Arial" w:cs="Arial"/>
          <w:spacing w:val="-4"/>
          <w:sz w:val="20"/>
          <w:szCs w:val="20"/>
        </w:rPr>
        <w:t>menos</w:t>
      </w:r>
      <w:r w:rsidRPr="00971115">
        <w:rPr>
          <w:rFonts w:ascii="Arial" w:hAnsi="Arial" w:cs="Arial"/>
          <w:spacing w:val="-3"/>
          <w:sz w:val="20"/>
          <w:szCs w:val="20"/>
        </w:rPr>
        <w:t xml:space="preserve"> </w:t>
      </w:r>
      <w:r w:rsidRPr="00971115">
        <w:rPr>
          <w:rFonts w:ascii="Arial" w:hAnsi="Arial" w:cs="Arial"/>
          <w:b/>
          <w:spacing w:val="-4"/>
          <w:sz w:val="20"/>
          <w:szCs w:val="20"/>
        </w:rPr>
        <w:t>DOS</w:t>
      </w:r>
      <w:r w:rsidRPr="00971115">
        <w:rPr>
          <w:rFonts w:ascii="Arial" w:hAnsi="Arial" w:cs="Arial"/>
          <w:b/>
          <w:spacing w:val="-5"/>
          <w:sz w:val="20"/>
          <w:szCs w:val="20"/>
        </w:rPr>
        <w:t xml:space="preserve"> </w:t>
      </w:r>
      <w:r w:rsidRPr="00971115">
        <w:rPr>
          <w:rFonts w:ascii="Arial" w:hAnsi="Arial" w:cs="Arial"/>
          <w:b/>
          <w:spacing w:val="-4"/>
          <w:sz w:val="20"/>
          <w:szCs w:val="20"/>
        </w:rPr>
        <w:t>(2)</w:t>
      </w:r>
      <w:r w:rsidRPr="00971115">
        <w:rPr>
          <w:rFonts w:ascii="Arial" w:hAnsi="Arial" w:cs="Arial"/>
          <w:b/>
          <w:spacing w:val="-5"/>
          <w:sz w:val="20"/>
          <w:szCs w:val="20"/>
        </w:rPr>
        <w:t xml:space="preserve"> </w:t>
      </w:r>
      <w:r w:rsidRPr="00971115">
        <w:rPr>
          <w:rFonts w:ascii="Arial" w:hAnsi="Arial" w:cs="Arial"/>
          <w:b/>
          <w:spacing w:val="-4"/>
          <w:sz w:val="20"/>
          <w:szCs w:val="20"/>
        </w:rPr>
        <w:t>MIPYME</w:t>
      </w:r>
      <w:r w:rsidRPr="00971115">
        <w:rPr>
          <w:rFonts w:ascii="Arial" w:hAnsi="Arial" w:cs="Arial"/>
          <w:b/>
          <w:spacing w:val="-3"/>
          <w:sz w:val="20"/>
          <w:szCs w:val="20"/>
        </w:rPr>
        <w:t xml:space="preserve"> </w:t>
      </w:r>
      <w:r w:rsidRPr="00971115">
        <w:rPr>
          <w:rFonts w:ascii="Arial" w:hAnsi="Arial" w:cs="Arial"/>
          <w:b/>
          <w:spacing w:val="-4"/>
          <w:sz w:val="20"/>
          <w:szCs w:val="20"/>
        </w:rPr>
        <w:t>DOMICILIADAS</w:t>
      </w:r>
      <w:r w:rsidRPr="00971115">
        <w:rPr>
          <w:rFonts w:ascii="Arial" w:hAnsi="Arial" w:cs="Arial"/>
          <w:b/>
          <w:spacing w:val="-3"/>
          <w:sz w:val="20"/>
          <w:szCs w:val="20"/>
        </w:rPr>
        <w:t xml:space="preserve"> </w:t>
      </w:r>
      <w:r w:rsidRPr="00971115">
        <w:rPr>
          <w:rFonts w:ascii="Arial" w:hAnsi="Arial" w:cs="Arial"/>
          <w:b/>
          <w:spacing w:val="-4"/>
          <w:sz w:val="20"/>
          <w:szCs w:val="20"/>
        </w:rPr>
        <w:t>EN</w:t>
      </w:r>
      <w:r w:rsidRPr="00971115">
        <w:rPr>
          <w:rFonts w:ascii="Arial" w:hAnsi="Arial" w:cs="Arial"/>
          <w:b/>
          <w:spacing w:val="-3"/>
          <w:sz w:val="20"/>
          <w:szCs w:val="20"/>
        </w:rPr>
        <w:t xml:space="preserve"> </w:t>
      </w:r>
      <w:r w:rsidRPr="00971115">
        <w:rPr>
          <w:rFonts w:ascii="Arial" w:hAnsi="Arial" w:cs="Arial"/>
          <w:b/>
          <w:spacing w:val="-4"/>
          <w:sz w:val="20"/>
          <w:szCs w:val="20"/>
        </w:rPr>
        <w:t>EL DEPARTAMENTO</w:t>
      </w:r>
      <w:r w:rsidRPr="00971115">
        <w:rPr>
          <w:rFonts w:ascii="Arial" w:hAnsi="Arial" w:cs="Arial"/>
          <w:b/>
          <w:spacing w:val="-3"/>
          <w:sz w:val="20"/>
          <w:szCs w:val="20"/>
        </w:rPr>
        <w:t xml:space="preserve"> </w:t>
      </w:r>
      <w:r w:rsidRPr="00971115">
        <w:rPr>
          <w:rFonts w:ascii="Arial" w:hAnsi="Arial" w:cs="Arial"/>
          <w:b/>
          <w:spacing w:val="-4"/>
          <w:sz w:val="20"/>
          <w:szCs w:val="20"/>
        </w:rPr>
        <w:t>O</w:t>
      </w:r>
      <w:r w:rsidRPr="00971115">
        <w:rPr>
          <w:rFonts w:ascii="Arial" w:hAnsi="Arial" w:cs="Arial"/>
          <w:b/>
          <w:spacing w:val="-3"/>
          <w:sz w:val="20"/>
          <w:szCs w:val="20"/>
        </w:rPr>
        <w:t xml:space="preserve"> </w:t>
      </w:r>
      <w:r w:rsidRPr="00971115">
        <w:rPr>
          <w:rFonts w:ascii="Arial" w:hAnsi="Arial" w:cs="Arial"/>
          <w:b/>
          <w:spacing w:val="-4"/>
          <w:sz w:val="20"/>
          <w:szCs w:val="20"/>
        </w:rPr>
        <w:t>MUNICIPIO</w:t>
      </w:r>
      <w:r w:rsidRPr="00971115">
        <w:rPr>
          <w:rFonts w:ascii="Arial" w:hAnsi="Arial" w:cs="Arial"/>
          <w:spacing w:val="-4"/>
          <w:sz w:val="20"/>
          <w:szCs w:val="20"/>
        </w:rPr>
        <w:t>.</w:t>
      </w:r>
      <w:r w:rsidRPr="00971115">
        <w:rPr>
          <w:rFonts w:ascii="Arial" w:hAnsi="Arial" w:cs="Arial"/>
          <w:spacing w:val="-3"/>
          <w:sz w:val="20"/>
          <w:szCs w:val="20"/>
        </w:rPr>
        <w:t xml:space="preserve"> </w:t>
      </w:r>
      <w:r w:rsidRPr="00971115">
        <w:rPr>
          <w:rFonts w:ascii="Arial" w:hAnsi="Arial" w:cs="Arial"/>
          <w:spacing w:val="-4"/>
          <w:sz w:val="20"/>
          <w:szCs w:val="20"/>
        </w:rPr>
        <w:t>Para</w:t>
      </w:r>
      <w:r w:rsidRPr="00971115">
        <w:rPr>
          <w:rFonts w:ascii="Arial" w:hAnsi="Arial" w:cs="Arial"/>
          <w:spacing w:val="-2"/>
          <w:sz w:val="20"/>
          <w:szCs w:val="20"/>
        </w:rPr>
        <w:t xml:space="preserve"> </w:t>
      </w:r>
      <w:r w:rsidRPr="00971115">
        <w:rPr>
          <w:rFonts w:ascii="Arial" w:hAnsi="Arial" w:cs="Arial"/>
          <w:spacing w:val="-4"/>
          <w:sz w:val="20"/>
          <w:szCs w:val="20"/>
        </w:rPr>
        <w:t>el</w:t>
      </w:r>
      <w:r w:rsidRPr="00971115">
        <w:rPr>
          <w:rFonts w:ascii="Arial" w:hAnsi="Arial" w:cs="Arial"/>
          <w:spacing w:val="-3"/>
          <w:sz w:val="20"/>
          <w:szCs w:val="20"/>
        </w:rPr>
        <w:t xml:space="preserve"> </w:t>
      </w:r>
      <w:r w:rsidRPr="00971115">
        <w:rPr>
          <w:rFonts w:ascii="Arial" w:hAnsi="Arial" w:cs="Arial"/>
          <w:spacing w:val="-4"/>
          <w:sz w:val="20"/>
          <w:szCs w:val="20"/>
        </w:rPr>
        <w:t>efecto,</w:t>
      </w:r>
      <w:r w:rsidR="006D0840">
        <w:rPr>
          <w:rFonts w:ascii="Arial" w:hAnsi="Arial" w:cs="Arial"/>
          <w:spacing w:val="-4"/>
          <w:sz w:val="20"/>
          <w:szCs w:val="20"/>
        </w:rPr>
        <w:t xml:space="preserve"> </w:t>
      </w:r>
      <w:r w:rsidRPr="00971115">
        <w:rPr>
          <w:rFonts w:ascii="Arial" w:hAnsi="Arial" w:cs="Arial"/>
          <w:sz w:val="20"/>
          <w:szCs w:val="20"/>
        </w:rPr>
        <w:t>los</w:t>
      </w:r>
      <w:r w:rsidRPr="00971115">
        <w:rPr>
          <w:rFonts w:ascii="Arial" w:hAnsi="Arial" w:cs="Arial"/>
          <w:spacing w:val="-1"/>
          <w:sz w:val="20"/>
          <w:szCs w:val="20"/>
        </w:rPr>
        <w:t xml:space="preserve"> </w:t>
      </w:r>
      <w:r w:rsidRPr="00971115">
        <w:rPr>
          <w:rFonts w:ascii="Arial" w:hAnsi="Arial" w:cs="Arial"/>
          <w:sz w:val="20"/>
          <w:szCs w:val="20"/>
        </w:rPr>
        <w:t>interesados</w:t>
      </w:r>
      <w:r w:rsidRPr="00971115">
        <w:rPr>
          <w:rFonts w:ascii="Arial" w:hAnsi="Arial" w:cs="Arial"/>
          <w:spacing w:val="-1"/>
          <w:sz w:val="20"/>
          <w:szCs w:val="20"/>
        </w:rPr>
        <w:t xml:space="preserve"> </w:t>
      </w:r>
      <w:r w:rsidRPr="00971115">
        <w:rPr>
          <w:rFonts w:ascii="Arial" w:hAnsi="Arial" w:cs="Arial"/>
          <w:sz w:val="20"/>
          <w:szCs w:val="20"/>
        </w:rPr>
        <w:t>deben</w:t>
      </w:r>
      <w:r w:rsidRPr="00971115">
        <w:rPr>
          <w:rFonts w:ascii="Arial" w:hAnsi="Arial" w:cs="Arial"/>
          <w:spacing w:val="-5"/>
          <w:sz w:val="20"/>
          <w:szCs w:val="20"/>
        </w:rPr>
        <w:t xml:space="preserve"> </w:t>
      </w:r>
      <w:r w:rsidRPr="00971115">
        <w:rPr>
          <w:rFonts w:ascii="Arial" w:hAnsi="Arial" w:cs="Arial"/>
          <w:sz w:val="20"/>
          <w:szCs w:val="20"/>
        </w:rPr>
        <w:t>junto</w:t>
      </w:r>
      <w:r w:rsidRPr="00971115">
        <w:rPr>
          <w:rFonts w:ascii="Arial" w:hAnsi="Arial" w:cs="Arial"/>
          <w:spacing w:val="-3"/>
          <w:sz w:val="20"/>
          <w:szCs w:val="20"/>
        </w:rPr>
        <w:t xml:space="preserve"> </w:t>
      </w:r>
      <w:r w:rsidRPr="00971115">
        <w:rPr>
          <w:rFonts w:ascii="Arial" w:hAnsi="Arial" w:cs="Arial"/>
          <w:sz w:val="20"/>
          <w:szCs w:val="20"/>
        </w:rPr>
        <w:t>con</w:t>
      </w:r>
      <w:r w:rsidRPr="00971115">
        <w:rPr>
          <w:rFonts w:ascii="Arial" w:hAnsi="Arial" w:cs="Arial"/>
          <w:spacing w:val="-3"/>
          <w:sz w:val="20"/>
          <w:szCs w:val="20"/>
        </w:rPr>
        <w:t xml:space="preserve"> </w:t>
      </w:r>
      <w:r w:rsidRPr="00971115">
        <w:rPr>
          <w:rFonts w:ascii="Arial" w:hAnsi="Arial" w:cs="Arial"/>
          <w:sz w:val="20"/>
          <w:szCs w:val="20"/>
        </w:rPr>
        <w:t>la</w:t>
      </w:r>
      <w:r w:rsidRPr="00971115">
        <w:rPr>
          <w:rFonts w:ascii="Arial" w:hAnsi="Arial" w:cs="Arial"/>
          <w:spacing w:val="-5"/>
          <w:sz w:val="20"/>
          <w:szCs w:val="20"/>
        </w:rPr>
        <w:t xml:space="preserve"> </w:t>
      </w:r>
      <w:r w:rsidRPr="00971115">
        <w:rPr>
          <w:rFonts w:ascii="Arial" w:hAnsi="Arial" w:cs="Arial"/>
          <w:sz w:val="20"/>
          <w:szCs w:val="20"/>
        </w:rPr>
        <w:t>manifestación</w:t>
      </w:r>
      <w:r w:rsidRPr="00971115">
        <w:rPr>
          <w:rFonts w:ascii="Arial" w:hAnsi="Arial" w:cs="Arial"/>
          <w:spacing w:val="-3"/>
          <w:sz w:val="20"/>
          <w:szCs w:val="20"/>
        </w:rPr>
        <w:t xml:space="preserve"> </w:t>
      </w:r>
      <w:r w:rsidRPr="00971115">
        <w:rPr>
          <w:rFonts w:ascii="Arial" w:hAnsi="Arial" w:cs="Arial"/>
          <w:sz w:val="20"/>
          <w:szCs w:val="20"/>
        </w:rPr>
        <w:t>de</w:t>
      </w:r>
      <w:r w:rsidRPr="00971115">
        <w:rPr>
          <w:rFonts w:ascii="Arial" w:hAnsi="Arial" w:cs="Arial"/>
          <w:spacing w:val="-2"/>
          <w:sz w:val="20"/>
          <w:szCs w:val="20"/>
        </w:rPr>
        <w:t xml:space="preserve"> </w:t>
      </w:r>
      <w:r w:rsidRPr="00971115">
        <w:rPr>
          <w:rFonts w:ascii="Arial" w:hAnsi="Arial" w:cs="Arial"/>
          <w:sz w:val="20"/>
          <w:szCs w:val="20"/>
        </w:rPr>
        <w:t>interés,</w:t>
      </w:r>
      <w:r w:rsidRPr="00971115">
        <w:rPr>
          <w:rFonts w:ascii="Arial" w:hAnsi="Arial" w:cs="Arial"/>
          <w:spacing w:val="-2"/>
          <w:sz w:val="20"/>
          <w:szCs w:val="20"/>
        </w:rPr>
        <w:t xml:space="preserve"> </w:t>
      </w:r>
      <w:r w:rsidRPr="00971115">
        <w:rPr>
          <w:rFonts w:ascii="Arial" w:hAnsi="Arial" w:cs="Arial"/>
          <w:sz w:val="20"/>
          <w:szCs w:val="20"/>
        </w:rPr>
        <w:t>acreditar</w:t>
      </w:r>
      <w:r w:rsidRPr="00971115">
        <w:rPr>
          <w:rFonts w:ascii="Arial" w:hAnsi="Arial" w:cs="Arial"/>
          <w:spacing w:val="-4"/>
          <w:sz w:val="20"/>
          <w:szCs w:val="20"/>
        </w:rPr>
        <w:t xml:space="preserve"> </w:t>
      </w:r>
      <w:r w:rsidRPr="00971115">
        <w:rPr>
          <w:rFonts w:ascii="Arial" w:hAnsi="Arial" w:cs="Arial"/>
          <w:sz w:val="20"/>
          <w:szCs w:val="20"/>
        </w:rPr>
        <w:t xml:space="preserve">su </w:t>
      </w:r>
      <w:r w:rsidRPr="00971115">
        <w:rPr>
          <w:rFonts w:ascii="Arial" w:hAnsi="Arial" w:cs="Arial"/>
          <w:b/>
          <w:sz w:val="20"/>
          <w:szCs w:val="20"/>
        </w:rPr>
        <w:t>DOMICILIO</w:t>
      </w:r>
      <w:r w:rsidRPr="00971115">
        <w:rPr>
          <w:rFonts w:ascii="Arial" w:hAnsi="Arial" w:cs="Arial"/>
          <w:b/>
          <w:spacing w:val="-3"/>
          <w:sz w:val="20"/>
          <w:szCs w:val="20"/>
        </w:rPr>
        <w:t xml:space="preserve"> </w:t>
      </w:r>
      <w:r w:rsidRPr="00971115">
        <w:rPr>
          <w:rFonts w:ascii="Arial" w:hAnsi="Arial" w:cs="Arial"/>
          <w:sz w:val="20"/>
          <w:szCs w:val="20"/>
        </w:rPr>
        <w:t>con</w:t>
      </w:r>
      <w:r w:rsidRPr="00971115">
        <w:rPr>
          <w:rFonts w:ascii="Arial" w:hAnsi="Arial" w:cs="Arial"/>
          <w:spacing w:val="-2"/>
          <w:sz w:val="20"/>
          <w:szCs w:val="20"/>
        </w:rPr>
        <w:t xml:space="preserve"> </w:t>
      </w:r>
      <w:r w:rsidRPr="00971115">
        <w:rPr>
          <w:rFonts w:ascii="Arial" w:hAnsi="Arial" w:cs="Arial"/>
          <w:sz w:val="20"/>
          <w:szCs w:val="20"/>
        </w:rPr>
        <w:t>el</w:t>
      </w:r>
      <w:r w:rsidRPr="00971115">
        <w:rPr>
          <w:rFonts w:ascii="Arial" w:hAnsi="Arial" w:cs="Arial"/>
          <w:spacing w:val="-6"/>
          <w:sz w:val="20"/>
          <w:szCs w:val="20"/>
        </w:rPr>
        <w:t xml:space="preserve"> </w:t>
      </w:r>
      <w:r w:rsidRPr="00971115">
        <w:rPr>
          <w:rFonts w:ascii="Arial" w:hAnsi="Arial" w:cs="Arial"/>
          <w:sz w:val="20"/>
          <w:szCs w:val="20"/>
        </w:rPr>
        <w:t>registro mercantil,</w:t>
      </w:r>
      <w:r w:rsidRPr="00971115">
        <w:rPr>
          <w:rFonts w:ascii="Arial" w:hAnsi="Arial" w:cs="Arial"/>
          <w:spacing w:val="-4"/>
          <w:sz w:val="20"/>
          <w:szCs w:val="20"/>
        </w:rPr>
        <w:t xml:space="preserve"> </w:t>
      </w:r>
      <w:r w:rsidRPr="00971115">
        <w:rPr>
          <w:rFonts w:ascii="Arial" w:hAnsi="Arial" w:cs="Arial"/>
          <w:sz w:val="20"/>
          <w:szCs w:val="20"/>
        </w:rPr>
        <w:t>el</w:t>
      </w:r>
      <w:r w:rsidRPr="00971115">
        <w:rPr>
          <w:rFonts w:ascii="Arial" w:hAnsi="Arial" w:cs="Arial"/>
          <w:spacing w:val="-7"/>
          <w:sz w:val="20"/>
          <w:szCs w:val="20"/>
        </w:rPr>
        <w:t xml:space="preserve"> </w:t>
      </w:r>
      <w:r w:rsidRPr="00971115">
        <w:rPr>
          <w:rFonts w:ascii="Arial" w:hAnsi="Arial" w:cs="Arial"/>
          <w:sz w:val="20"/>
          <w:szCs w:val="20"/>
        </w:rPr>
        <w:t>certificado</w:t>
      </w:r>
      <w:r w:rsidRPr="00971115">
        <w:rPr>
          <w:rFonts w:ascii="Arial" w:hAnsi="Arial" w:cs="Arial"/>
          <w:spacing w:val="-4"/>
          <w:sz w:val="20"/>
          <w:szCs w:val="20"/>
        </w:rPr>
        <w:t xml:space="preserve"> </w:t>
      </w:r>
      <w:r w:rsidRPr="00971115">
        <w:rPr>
          <w:rFonts w:ascii="Arial" w:hAnsi="Arial" w:cs="Arial"/>
          <w:sz w:val="20"/>
          <w:szCs w:val="20"/>
        </w:rPr>
        <w:t>de</w:t>
      </w:r>
      <w:r w:rsidRPr="00971115">
        <w:rPr>
          <w:rFonts w:ascii="Arial" w:hAnsi="Arial" w:cs="Arial"/>
          <w:spacing w:val="-2"/>
          <w:sz w:val="20"/>
          <w:szCs w:val="20"/>
        </w:rPr>
        <w:t xml:space="preserve"> </w:t>
      </w:r>
      <w:r w:rsidRPr="00971115">
        <w:rPr>
          <w:rFonts w:ascii="Arial" w:hAnsi="Arial" w:cs="Arial"/>
          <w:sz w:val="20"/>
          <w:szCs w:val="20"/>
        </w:rPr>
        <w:t>existencia</w:t>
      </w:r>
      <w:r w:rsidRPr="00971115">
        <w:rPr>
          <w:rFonts w:ascii="Arial" w:hAnsi="Arial" w:cs="Arial"/>
          <w:spacing w:val="-4"/>
          <w:sz w:val="20"/>
          <w:szCs w:val="20"/>
        </w:rPr>
        <w:t xml:space="preserve"> </w:t>
      </w:r>
      <w:r w:rsidRPr="00971115">
        <w:rPr>
          <w:rFonts w:ascii="Arial" w:hAnsi="Arial" w:cs="Arial"/>
          <w:sz w:val="20"/>
          <w:szCs w:val="20"/>
        </w:rPr>
        <w:t>y</w:t>
      </w:r>
      <w:r w:rsidRPr="00971115">
        <w:rPr>
          <w:rFonts w:ascii="Arial" w:hAnsi="Arial" w:cs="Arial"/>
          <w:spacing w:val="-5"/>
          <w:sz w:val="20"/>
          <w:szCs w:val="20"/>
        </w:rPr>
        <w:t xml:space="preserve"> </w:t>
      </w:r>
      <w:r w:rsidRPr="00971115">
        <w:rPr>
          <w:rFonts w:ascii="Arial" w:hAnsi="Arial" w:cs="Arial"/>
          <w:sz w:val="20"/>
          <w:szCs w:val="20"/>
        </w:rPr>
        <w:t>representación</w:t>
      </w:r>
      <w:r w:rsidRPr="00971115">
        <w:rPr>
          <w:rFonts w:ascii="Arial" w:hAnsi="Arial" w:cs="Arial"/>
          <w:spacing w:val="-4"/>
          <w:sz w:val="20"/>
          <w:szCs w:val="20"/>
        </w:rPr>
        <w:t xml:space="preserve"> </w:t>
      </w:r>
      <w:r w:rsidRPr="00971115">
        <w:rPr>
          <w:rFonts w:ascii="Arial" w:hAnsi="Arial" w:cs="Arial"/>
          <w:sz w:val="20"/>
          <w:szCs w:val="20"/>
        </w:rPr>
        <w:t>legal</w:t>
      </w:r>
      <w:r w:rsidRPr="00971115">
        <w:rPr>
          <w:rFonts w:ascii="Arial" w:hAnsi="Arial" w:cs="Arial"/>
          <w:spacing w:val="-3"/>
          <w:sz w:val="20"/>
          <w:szCs w:val="20"/>
        </w:rPr>
        <w:t xml:space="preserve"> </w:t>
      </w:r>
      <w:r w:rsidRPr="00971115">
        <w:rPr>
          <w:rFonts w:ascii="Arial" w:hAnsi="Arial" w:cs="Arial"/>
          <w:sz w:val="20"/>
          <w:szCs w:val="20"/>
        </w:rPr>
        <w:t>de</w:t>
      </w:r>
      <w:r w:rsidRPr="00971115">
        <w:rPr>
          <w:rFonts w:ascii="Arial" w:hAnsi="Arial" w:cs="Arial"/>
          <w:spacing w:val="-4"/>
          <w:sz w:val="20"/>
          <w:szCs w:val="20"/>
        </w:rPr>
        <w:t xml:space="preserve"> </w:t>
      </w:r>
      <w:r w:rsidRPr="00971115">
        <w:rPr>
          <w:rFonts w:ascii="Arial" w:hAnsi="Arial" w:cs="Arial"/>
          <w:sz w:val="20"/>
          <w:szCs w:val="20"/>
        </w:rPr>
        <w:t>la</w:t>
      </w:r>
      <w:r w:rsidRPr="00971115">
        <w:rPr>
          <w:rFonts w:ascii="Arial" w:hAnsi="Arial" w:cs="Arial"/>
          <w:spacing w:val="-4"/>
          <w:sz w:val="20"/>
          <w:szCs w:val="20"/>
        </w:rPr>
        <w:t xml:space="preserve"> </w:t>
      </w:r>
      <w:r w:rsidRPr="00971115">
        <w:rPr>
          <w:rFonts w:ascii="Arial" w:hAnsi="Arial" w:cs="Arial"/>
          <w:sz w:val="20"/>
          <w:szCs w:val="20"/>
        </w:rPr>
        <w:t>empresa,</w:t>
      </w:r>
      <w:r w:rsidRPr="00971115">
        <w:rPr>
          <w:rFonts w:ascii="Arial" w:hAnsi="Arial" w:cs="Arial"/>
          <w:spacing w:val="-4"/>
          <w:sz w:val="20"/>
          <w:szCs w:val="20"/>
        </w:rPr>
        <w:t xml:space="preserve"> </w:t>
      </w:r>
      <w:r w:rsidRPr="00971115">
        <w:rPr>
          <w:rFonts w:ascii="Arial" w:hAnsi="Arial" w:cs="Arial"/>
          <w:sz w:val="20"/>
          <w:szCs w:val="20"/>
        </w:rPr>
        <w:t>o</w:t>
      </w:r>
      <w:r w:rsidRPr="00971115">
        <w:rPr>
          <w:rFonts w:ascii="Arial" w:hAnsi="Arial" w:cs="Arial"/>
          <w:spacing w:val="-4"/>
          <w:sz w:val="20"/>
          <w:szCs w:val="20"/>
        </w:rPr>
        <w:t xml:space="preserve"> </w:t>
      </w:r>
      <w:r w:rsidRPr="00971115">
        <w:rPr>
          <w:rFonts w:ascii="Arial" w:hAnsi="Arial" w:cs="Arial"/>
          <w:sz w:val="20"/>
          <w:szCs w:val="20"/>
        </w:rPr>
        <w:t xml:space="preserve">el </w:t>
      </w:r>
      <w:r w:rsidRPr="00971115">
        <w:rPr>
          <w:rFonts w:ascii="Arial" w:hAnsi="Arial" w:cs="Arial"/>
          <w:b/>
          <w:sz w:val="20"/>
          <w:szCs w:val="20"/>
        </w:rPr>
        <w:t>RUP</w:t>
      </w:r>
      <w:r w:rsidRPr="00971115">
        <w:rPr>
          <w:rFonts w:ascii="Arial" w:hAnsi="Arial" w:cs="Arial"/>
          <w:b/>
          <w:spacing w:val="-3"/>
          <w:sz w:val="20"/>
          <w:szCs w:val="20"/>
        </w:rPr>
        <w:t xml:space="preserve"> </w:t>
      </w:r>
      <w:r w:rsidRPr="00971115">
        <w:rPr>
          <w:rFonts w:ascii="Arial" w:hAnsi="Arial" w:cs="Arial"/>
          <w:sz w:val="20"/>
          <w:szCs w:val="20"/>
        </w:rPr>
        <w:t>para</w:t>
      </w:r>
      <w:r w:rsidRPr="00971115">
        <w:rPr>
          <w:rFonts w:ascii="Arial" w:hAnsi="Arial" w:cs="Arial"/>
          <w:spacing w:val="-2"/>
          <w:sz w:val="20"/>
          <w:szCs w:val="20"/>
        </w:rPr>
        <w:t xml:space="preserve"> </w:t>
      </w:r>
      <w:r w:rsidRPr="00971115">
        <w:rPr>
          <w:rFonts w:ascii="Arial" w:hAnsi="Arial" w:cs="Arial"/>
          <w:sz w:val="20"/>
          <w:szCs w:val="20"/>
        </w:rPr>
        <w:t>personas naturales no comerciantes (</w:t>
      </w:r>
      <w:r w:rsidRPr="00971115">
        <w:rPr>
          <w:rFonts w:ascii="Arial" w:hAnsi="Arial" w:cs="Arial"/>
          <w:b/>
          <w:sz w:val="20"/>
          <w:szCs w:val="20"/>
        </w:rPr>
        <w:t xml:space="preserve">MANUAL PARA EL MANEJO DE LOS INCENTIVOS EN LOS PROCESOS DE CONTRATACIÓN </w:t>
      </w:r>
      <w:r w:rsidRPr="00971115">
        <w:rPr>
          <w:rFonts w:ascii="Arial" w:hAnsi="Arial" w:cs="Arial"/>
          <w:sz w:val="20"/>
          <w:szCs w:val="20"/>
        </w:rPr>
        <w:t xml:space="preserve">expedido y publicado por </w:t>
      </w:r>
      <w:r w:rsidRPr="00971115">
        <w:rPr>
          <w:rFonts w:ascii="Arial" w:hAnsi="Arial" w:cs="Arial"/>
          <w:b/>
          <w:sz w:val="20"/>
          <w:szCs w:val="20"/>
        </w:rPr>
        <w:t xml:space="preserve">COLOMBIA COMPRA EFICIENTE – </w:t>
      </w:r>
      <w:r w:rsidRPr="00971115">
        <w:rPr>
          <w:rFonts w:ascii="Arial" w:hAnsi="Arial" w:cs="Arial"/>
          <w:b/>
          <w:spacing w:val="-4"/>
          <w:sz w:val="20"/>
          <w:szCs w:val="20"/>
        </w:rPr>
        <w:t>CCE</w:t>
      </w:r>
      <w:r w:rsidRPr="00971115">
        <w:rPr>
          <w:rFonts w:ascii="Arial" w:hAnsi="Arial" w:cs="Arial"/>
          <w:spacing w:val="-4"/>
          <w:sz w:val="20"/>
          <w:szCs w:val="20"/>
        </w:rPr>
        <w:t>).</w:t>
      </w:r>
    </w:p>
    <w:p w14:paraId="300387E5" w14:textId="77777777" w:rsidR="009A7662" w:rsidRPr="00971115" w:rsidRDefault="009A7662" w:rsidP="00E23257">
      <w:pPr>
        <w:pStyle w:val="Textoindependiente"/>
        <w:tabs>
          <w:tab w:val="left" w:pos="142"/>
        </w:tabs>
        <w:ind w:right="4"/>
        <w:rPr>
          <w:rFonts w:ascii="Arial" w:hAnsi="Arial" w:cs="Arial"/>
        </w:rPr>
      </w:pPr>
    </w:p>
    <w:p w14:paraId="12811BBC" w14:textId="77777777" w:rsidR="009A7662" w:rsidRDefault="00E7217A" w:rsidP="00E23257">
      <w:pPr>
        <w:pStyle w:val="Textoindependiente"/>
        <w:tabs>
          <w:tab w:val="left" w:pos="142"/>
        </w:tabs>
        <w:ind w:right="4"/>
        <w:rPr>
          <w:rFonts w:ascii="Arial" w:hAnsi="Arial" w:cs="Arial"/>
        </w:rPr>
      </w:pPr>
      <w:r w:rsidRPr="00971115">
        <w:rPr>
          <w:rFonts w:ascii="Arial" w:hAnsi="Arial" w:cs="Arial"/>
        </w:rPr>
        <w:t>El Certificado de existencia y representación legal expedido por la Cámara de Comercio, registro Mercantil o Registro Único de Proponentes, según corresponda, deben tener fecha máxima de expedición</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30</w:t>
      </w:r>
      <w:r w:rsidRPr="00971115">
        <w:rPr>
          <w:rFonts w:ascii="Arial" w:hAnsi="Arial" w:cs="Arial"/>
          <w:spacing w:val="-13"/>
        </w:rPr>
        <w:t xml:space="preserve"> </w:t>
      </w:r>
      <w:r w:rsidRPr="00971115">
        <w:rPr>
          <w:rFonts w:ascii="Arial" w:hAnsi="Arial" w:cs="Arial"/>
        </w:rPr>
        <w:t>días</w:t>
      </w:r>
      <w:r w:rsidRPr="00971115">
        <w:rPr>
          <w:rFonts w:ascii="Arial" w:hAnsi="Arial" w:cs="Arial"/>
          <w:spacing w:val="-14"/>
        </w:rPr>
        <w:t xml:space="preserve"> </w:t>
      </w:r>
      <w:r w:rsidRPr="00971115">
        <w:rPr>
          <w:rFonts w:ascii="Arial" w:hAnsi="Arial" w:cs="Arial"/>
        </w:rPr>
        <w:t>calendario</w:t>
      </w:r>
      <w:r w:rsidRPr="00971115">
        <w:rPr>
          <w:rFonts w:ascii="Arial" w:hAnsi="Arial" w:cs="Arial"/>
          <w:spacing w:val="-13"/>
        </w:rPr>
        <w:t xml:space="preserve"> </w:t>
      </w:r>
      <w:r w:rsidRPr="00971115">
        <w:rPr>
          <w:rFonts w:ascii="Arial" w:hAnsi="Arial" w:cs="Arial"/>
        </w:rPr>
        <w:t>anteriores</w:t>
      </w:r>
      <w:r w:rsidRPr="00971115">
        <w:rPr>
          <w:rFonts w:ascii="Arial" w:hAnsi="Arial" w:cs="Arial"/>
          <w:spacing w:val="-12"/>
        </w:rPr>
        <w:t xml:space="preserve"> </w:t>
      </w:r>
      <w:r w:rsidRPr="00971115">
        <w:rPr>
          <w:rFonts w:ascii="Arial" w:hAnsi="Arial" w:cs="Arial"/>
        </w:rPr>
        <w:t>a</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3"/>
        </w:rPr>
        <w:t xml:space="preserve"> </w:t>
      </w:r>
      <w:r w:rsidRPr="00971115">
        <w:rPr>
          <w:rFonts w:ascii="Arial" w:hAnsi="Arial" w:cs="Arial"/>
        </w:rPr>
        <w:t>fecha</w:t>
      </w:r>
      <w:r w:rsidRPr="00971115">
        <w:rPr>
          <w:rFonts w:ascii="Arial" w:hAnsi="Arial" w:cs="Arial"/>
          <w:spacing w:val="-13"/>
        </w:rPr>
        <w:t xml:space="preserve"> </w:t>
      </w:r>
      <w:r w:rsidRPr="00971115">
        <w:rPr>
          <w:rFonts w:ascii="Arial" w:hAnsi="Arial" w:cs="Arial"/>
        </w:rPr>
        <w:t>límite</w:t>
      </w:r>
      <w:r w:rsidRPr="00971115">
        <w:rPr>
          <w:rFonts w:ascii="Arial" w:hAnsi="Arial" w:cs="Arial"/>
          <w:spacing w:val="-13"/>
        </w:rPr>
        <w:t xml:space="preserve"> </w:t>
      </w:r>
      <w:r w:rsidRPr="00971115">
        <w:rPr>
          <w:rFonts w:ascii="Arial" w:hAnsi="Arial" w:cs="Arial"/>
        </w:rPr>
        <w:t>para</w:t>
      </w:r>
      <w:r w:rsidRPr="00971115">
        <w:rPr>
          <w:rFonts w:ascii="Arial" w:hAnsi="Arial" w:cs="Arial"/>
          <w:spacing w:val="-14"/>
        </w:rPr>
        <w:t xml:space="preserve"> </w:t>
      </w:r>
      <w:r w:rsidRPr="00971115">
        <w:rPr>
          <w:rFonts w:ascii="Arial" w:hAnsi="Arial" w:cs="Arial"/>
        </w:rPr>
        <w:t>solicitar</w:t>
      </w:r>
      <w:r w:rsidRPr="00971115">
        <w:rPr>
          <w:rFonts w:ascii="Arial" w:hAnsi="Arial" w:cs="Arial"/>
          <w:spacing w:val="-13"/>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convocatoria</w:t>
      </w:r>
      <w:r w:rsidRPr="00971115">
        <w:rPr>
          <w:rFonts w:ascii="Arial" w:hAnsi="Arial" w:cs="Arial"/>
          <w:spacing w:val="-14"/>
        </w:rPr>
        <w:t xml:space="preserve"> </w:t>
      </w:r>
      <w:r w:rsidRPr="00971115">
        <w:rPr>
          <w:rFonts w:ascii="Arial" w:hAnsi="Arial" w:cs="Arial"/>
        </w:rPr>
        <w:t>a</w:t>
      </w:r>
      <w:r w:rsidRPr="00971115">
        <w:rPr>
          <w:rFonts w:ascii="Arial" w:hAnsi="Arial" w:cs="Arial"/>
          <w:spacing w:val="-14"/>
        </w:rPr>
        <w:t xml:space="preserve"> </w:t>
      </w:r>
      <w:r w:rsidRPr="00971115">
        <w:rPr>
          <w:rFonts w:ascii="Arial" w:hAnsi="Arial" w:cs="Arial"/>
        </w:rPr>
        <w:t>Mipymes.</w:t>
      </w:r>
    </w:p>
    <w:p w14:paraId="4EFB23EF" w14:textId="77777777" w:rsidR="006E5F8C" w:rsidRPr="00971115" w:rsidRDefault="006E5F8C" w:rsidP="00E23257">
      <w:pPr>
        <w:pStyle w:val="Textoindependiente"/>
        <w:tabs>
          <w:tab w:val="left" w:pos="142"/>
        </w:tabs>
        <w:ind w:right="4"/>
        <w:rPr>
          <w:rFonts w:ascii="Arial" w:hAnsi="Arial" w:cs="Arial"/>
        </w:rPr>
      </w:pPr>
    </w:p>
    <w:p w14:paraId="7E11AFF8"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La</w:t>
      </w:r>
      <w:r w:rsidRPr="00971115">
        <w:rPr>
          <w:rFonts w:ascii="Arial" w:hAnsi="Arial" w:cs="Arial"/>
          <w:spacing w:val="-14"/>
        </w:rPr>
        <w:t xml:space="preserve"> </w:t>
      </w:r>
      <w:r w:rsidRPr="00971115">
        <w:rPr>
          <w:rFonts w:ascii="Arial" w:hAnsi="Arial" w:cs="Arial"/>
        </w:rPr>
        <w:t>DIAN</w:t>
      </w:r>
      <w:r w:rsidRPr="00971115">
        <w:rPr>
          <w:rFonts w:ascii="Arial" w:hAnsi="Arial" w:cs="Arial"/>
          <w:spacing w:val="-14"/>
        </w:rPr>
        <w:t xml:space="preserve"> </w:t>
      </w:r>
      <w:r w:rsidRPr="00971115">
        <w:rPr>
          <w:rFonts w:ascii="Arial" w:hAnsi="Arial" w:cs="Arial"/>
        </w:rPr>
        <w:t>publicará</w:t>
      </w:r>
      <w:r w:rsidRPr="00971115">
        <w:rPr>
          <w:rFonts w:ascii="Arial" w:hAnsi="Arial" w:cs="Arial"/>
          <w:spacing w:val="-14"/>
        </w:rPr>
        <w:t xml:space="preserve"> </w:t>
      </w:r>
      <w:r w:rsidRPr="00971115">
        <w:rPr>
          <w:rFonts w:ascii="Arial" w:hAnsi="Arial" w:cs="Arial"/>
        </w:rPr>
        <w:t>un</w:t>
      </w:r>
      <w:r w:rsidRPr="00971115">
        <w:rPr>
          <w:rFonts w:ascii="Arial" w:hAnsi="Arial" w:cs="Arial"/>
          <w:spacing w:val="-14"/>
        </w:rPr>
        <w:t xml:space="preserve"> </w:t>
      </w:r>
      <w:r w:rsidRPr="00971115">
        <w:rPr>
          <w:rFonts w:ascii="Arial" w:hAnsi="Arial" w:cs="Arial"/>
        </w:rPr>
        <w:t>Aviso</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4"/>
        </w:rPr>
        <w:t xml:space="preserve"> </w:t>
      </w:r>
      <w:r w:rsidRPr="00971115">
        <w:rPr>
          <w:rFonts w:ascii="Arial" w:hAnsi="Arial" w:cs="Arial"/>
        </w:rPr>
        <w:t>la</w:t>
      </w:r>
      <w:r w:rsidRPr="00971115">
        <w:rPr>
          <w:rFonts w:ascii="Arial" w:hAnsi="Arial" w:cs="Arial"/>
          <w:spacing w:val="-14"/>
        </w:rPr>
        <w:t xml:space="preserve"> </w:t>
      </w:r>
      <w:r w:rsidRPr="00971115">
        <w:rPr>
          <w:rFonts w:ascii="Arial" w:hAnsi="Arial" w:cs="Arial"/>
        </w:rPr>
        <w:t>fecha</w:t>
      </w:r>
      <w:r w:rsidRPr="00971115">
        <w:rPr>
          <w:rFonts w:ascii="Arial" w:hAnsi="Arial" w:cs="Arial"/>
          <w:spacing w:val="-14"/>
        </w:rPr>
        <w:t xml:space="preserve"> </w:t>
      </w:r>
      <w:r w:rsidRPr="00971115">
        <w:rPr>
          <w:rFonts w:ascii="Arial" w:hAnsi="Arial" w:cs="Arial"/>
        </w:rPr>
        <w:t>establecida</w:t>
      </w:r>
      <w:r w:rsidRPr="00971115">
        <w:rPr>
          <w:rFonts w:ascii="Arial" w:hAnsi="Arial" w:cs="Arial"/>
          <w:spacing w:val="-14"/>
        </w:rPr>
        <w:t xml:space="preserve"> </w:t>
      </w:r>
      <w:r w:rsidRPr="00971115">
        <w:rPr>
          <w:rFonts w:ascii="Arial" w:hAnsi="Arial" w:cs="Arial"/>
        </w:rPr>
        <w:t>para</w:t>
      </w:r>
      <w:r w:rsidRPr="00971115">
        <w:rPr>
          <w:rFonts w:ascii="Arial" w:hAnsi="Arial" w:cs="Arial"/>
          <w:spacing w:val="-13"/>
        </w:rPr>
        <w:t xml:space="preserve"> </w:t>
      </w:r>
      <w:r w:rsidRPr="00971115">
        <w:rPr>
          <w:rFonts w:ascii="Arial" w:hAnsi="Arial" w:cs="Arial"/>
        </w:rPr>
        <w:t>tal</w:t>
      </w:r>
      <w:r w:rsidRPr="00971115">
        <w:rPr>
          <w:rFonts w:ascii="Arial" w:hAnsi="Arial" w:cs="Arial"/>
          <w:spacing w:val="-14"/>
        </w:rPr>
        <w:t xml:space="preserve"> </w:t>
      </w:r>
      <w:r w:rsidRPr="00971115">
        <w:rPr>
          <w:rFonts w:ascii="Arial" w:hAnsi="Arial" w:cs="Arial"/>
        </w:rPr>
        <w:t>fin</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3"/>
        </w:rPr>
        <w:t xml:space="preserve"> </w:t>
      </w:r>
      <w:r w:rsidRPr="00971115">
        <w:rPr>
          <w:rFonts w:ascii="Arial" w:hAnsi="Arial" w:cs="Arial"/>
        </w:rPr>
        <w:t>el</w:t>
      </w:r>
      <w:r w:rsidRPr="00971115">
        <w:rPr>
          <w:rFonts w:ascii="Arial" w:hAnsi="Arial" w:cs="Arial"/>
          <w:spacing w:val="-14"/>
        </w:rPr>
        <w:t xml:space="preserve"> </w:t>
      </w:r>
      <w:r w:rsidRPr="00971115">
        <w:rPr>
          <w:rFonts w:ascii="Arial" w:hAnsi="Arial" w:cs="Arial"/>
        </w:rPr>
        <w:t>cronograma,</w:t>
      </w:r>
      <w:r w:rsidRPr="00971115">
        <w:rPr>
          <w:rFonts w:ascii="Arial" w:hAnsi="Arial" w:cs="Arial"/>
          <w:spacing w:val="-14"/>
        </w:rPr>
        <w:t xml:space="preserve"> </w:t>
      </w:r>
      <w:r w:rsidRPr="00971115">
        <w:rPr>
          <w:rFonts w:ascii="Arial" w:hAnsi="Arial" w:cs="Arial"/>
        </w:rPr>
        <w:t>el</w:t>
      </w:r>
      <w:r w:rsidRPr="00971115">
        <w:rPr>
          <w:rFonts w:ascii="Arial" w:hAnsi="Arial" w:cs="Arial"/>
          <w:spacing w:val="-13"/>
        </w:rPr>
        <w:t xml:space="preserve"> </w:t>
      </w:r>
      <w:r w:rsidRPr="00971115">
        <w:rPr>
          <w:rFonts w:ascii="Arial" w:hAnsi="Arial" w:cs="Arial"/>
        </w:rPr>
        <w:t>cual</w:t>
      </w:r>
      <w:r w:rsidRPr="00971115">
        <w:rPr>
          <w:rFonts w:ascii="Arial" w:hAnsi="Arial" w:cs="Arial"/>
          <w:spacing w:val="-14"/>
        </w:rPr>
        <w:t xml:space="preserve"> </w:t>
      </w:r>
      <w:r w:rsidRPr="00971115">
        <w:rPr>
          <w:rFonts w:ascii="Arial" w:hAnsi="Arial" w:cs="Arial"/>
        </w:rPr>
        <w:t>indicará</w:t>
      </w:r>
      <w:r w:rsidRPr="00971115">
        <w:rPr>
          <w:rFonts w:ascii="Arial" w:hAnsi="Arial" w:cs="Arial"/>
          <w:spacing w:val="-14"/>
        </w:rPr>
        <w:t xml:space="preserve"> </w:t>
      </w:r>
      <w:r w:rsidRPr="00971115">
        <w:rPr>
          <w:rFonts w:ascii="Arial" w:hAnsi="Arial" w:cs="Arial"/>
        </w:rPr>
        <w:t>si</w:t>
      </w:r>
      <w:r w:rsidRPr="00971115">
        <w:rPr>
          <w:rFonts w:ascii="Arial" w:hAnsi="Arial" w:cs="Arial"/>
          <w:spacing w:val="-13"/>
        </w:rPr>
        <w:t xml:space="preserve"> </w:t>
      </w:r>
      <w:r w:rsidRPr="00971115">
        <w:rPr>
          <w:rFonts w:ascii="Arial" w:hAnsi="Arial" w:cs="Arial"/>
        </w:rPr>
        <w:t>se limita a MIPYME si se cumplen los presupuestos anteriores o de lo contrario, que podrán participar todos los interesados en el Proceso de Contratación.</w:t>
      </w:r>
    </w:p>
    <w:p w14:paraId="07DF92BD" w14:textId="77777777" w:rsidR="009A7662" w:rsidRPr="00971115" w:rsidRDefault="009A7662" w:rsidP="00E23257">
      <w:pPr>
        <w:pStyle w:val="Textoindependiente"/>
        <w:tabs>
          <w:tab w:val="left" w:pos="142"/>
        </w:tabs>
        <w:ind w:right="4"/>
        <w:rPr>
          <w:rFonts w:ascii="Arial" w:hAnsi="Arial" w:cs="Arial"/>
        </w:rPr>
      </w:pPr>
    </w:p>
    <w:p w14:paraId="270D1874" w14:textId="24F51571"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Cuando</w:t>
      </w:r>
      <w:r w:rsidRPr="00971115">
        <w:rPr>
          <w:rFonts w:ascii="Arial" w:hAnsi="Arial" w:cs="Arial"/>
          <w:spacing w:val="-5"/>
        </w:rPr>
        <w:t xml:space="preserve"> </w:t>
      </w:r>
      <w:r w:rsidRPr="00971115">
        <w:rPr>
          <w:rFonts w:ascii="Arial" w:hAnsi="Arial" w:cs="Arial"/>
        </w:rPr>
        <w:t>el</w:t>
      </w:r>
      <w:r w:rsidRPr="00971115">
        <w:rPr>
          <w:rFonts w:ascii="Arial" w:hAnsi="Arial" w:cs="Arial"/>
          <w:spacing w:val="-8"/>
        </w:rPr>
        <w:t xml:space="preserve"> </w:t>
      </w:r>
      <w:r w:rsidRPr="00971115">
        <w:rPr>
          <w:rFonts w:ascii="Arial" w:hAnsi="Arial" w:cs="Arial"/>
        </w:rPr>
        <w:t>proceso</w:t>
      </w:r>
      <w:r w:rsidRPr="00971115">
        <w:rPr>
          <w:rFonts w:ascii="Arial" w:hAnsi="Arial" w:cs="Arial"/>
          <w:spacing w:val="-7"/>
        </w:rPr>
        <w:t xml:space="preserve"> </w:t>
      </w:r>
      <w:r w:rsidRPr="00971115">
        <w:rPr>
          <w:rFonts w:ascii="Arial" w:hAnsi="Arial" w:cs="Arial"/>
        </w:rPr>
        <w:t>contractual</w:t>
      </w:r>
      <w:r w:rsidRPr="00971115">
        <w:rPr>
          <w:rFonts w:ascii="Arial" w:hAnsi="Arial" w:cs="Arial"/>
          <w:spacing w:val="-8"/>
        </w:rPr>
        <w:t xml:space="preserve"> </w:t>
      </w:r>
      <w:r w:rsidRPr="00971115">
        <w:rPr>
          <w:rFonts w:ascii="Arial" w:hAnsi="Arial" w:cs="Arial"/>
        </w:rPr>
        <w:t>se</w:t>
      </w:r>
      <w:r w:rsidRPr="00971115">
        <w:rPr>
          <w:rFonts w:ascii="Arial" w:hAnsi="Arial" w:cs="Arial"/>
          <w:spacing w:val="-3"/>
        </w:rPr>
        <w:t xml:space="preserve"> </w:t>
      </w:r>
      <w:r w:rsidRPr="00971115">
        <w:rPr>
          <w:rFonts w:ascii="Arial" w:hAnsi="Arial" w:cs="Arial"/>
        </w:rPr>
        <w:t>limite</w:t>
      </w:r>
      <w:r w:rsidRPr="00971115">
        <w:rPr>
          <w:rFonts w:ascii="Arial" w:hAnsi="Arial" w:cs="Arial"/>
          <w:spacing w:val="-5"/>
        </w:rPr>
        <w:t xml:space="preserve"> </w:t>
      </w:r>
      <w:r w:rsidRPr="00971115">
        <w:rPr>
          <w:rFonts w:ascii="Arial" w:hAnsi="Arial" w:cs="Arial"/>
        </w:rPr>
        <w:t>a</w:t>
      </w:r>
      <w:r w:rsidRPr="00971115">
        <w:rPr>
          <w:rFonts w:ascii="Arial" w:hAnsi="Arial" w:cs="Arial"/>
          <w:spacing w:val="-3"/>
        </w:rPr>
        <w:t xml:space="preserve"> </w:t>
      </w:r>
      <w:r w:rsidRPr="00971115">
        <w:rPr>
          <w:rFonts w:ascii="Arial" w:hAnsi="Arial" w:cs="Arial"/>
          <w:b/>
        </w:rPr>
        <w:t>MIPYME</w:t>
      </w:r>
      <w:r w:rsidRPr="00971115">
        <w:rPr>
          <w:rFonts w:ascii="Arial" w:hAnsi="Arial" w:cs="Arial"/>
        </w:rPr>
        <w:t>,</w:t>
      </w:r>
      <w:r w:rsidRPr="00971115">
        <w:rPr>
          <w:rFonts w:ascii="Arial" w:hAnsi="Arial" w:cs="Arial"/>
          <w:spacing w:val="-5"/>
        </w:rPr>
        <w:t xml:space="preserve"> </w:t>
      </w:r>
      <w:r w:rsidRPr="00971115">
        <w:rPr>
          <w:rFonts w:ascii="Arial" w:hAnsi="Arial" w:cs="Arial"/>
        </w:rPr>
        <w:t>las</w:t>
      </w:r>
      <w:r w:rsidRPr="00971115">
        <w:rPr>
          <w:rFonts w:ascii="Arial" w:hAnsi="Arial" w:cs="Arial"/>
          <w:spacing w:val="-4"/>
        </w:rPr>
        <w:t xml:space="preserve"> </w:t>
      </w:r>
      <w:r w:rsidRPr="00971115">
        <w:rPr>
          <w:rFonts w:ascii="Arial" w:hAnsi="Arial" w:cs="Arial"/>
        </w:rPr>
        <w:t>ofertas</w:t>
      </w:r>
      <w:r w:rsidRPr="00971115">
        <w:rPr>
          <w:rFonts w:ascii="Arial" w:hAnsi="Arial" w:cs="Arial"/>
          <w:spacing w:val="-4"/>
        </w:rPr>
        <w:t xml:space="preserve"> </w:t>
      </w:r>
      <w:r w:rsidRPr="00971115">
        <w:rPr>
          <w:rFonts w:ascii="Arial" w:hAnsi="Arial" w:cs="Arial"/>
        </w:rPr>
        <w:t>que</w:t>
      </w:r>
      <w:r w:rsidRPr="00971115">
        <w:rPr>
          <w:rFonts w:ascii="Arial" w:hAnsi="Arial" w:cs="Arial"/>
          <w:spacing w:val="-5"/>
        </w:rPr>
        <w:t xml:space="preserve"> </w:t>
      </w:r>
      <w:r w:rsidRPr="00971115">
        <w:rPr>
          <w:rFonts w:ascii="Arial" w:hAnsi="Arial" w:cs="Arial"/>
        </w:rPr>
        <w:t>sean</w:t>
      </w:r>
      <w:r w:rsidRPr="00971115">
        <w:rPr>
          <w:rFonts w:ascii="Arial" w:hAnsi="Arial" w:cs="Arial"/>
          <w:spacing w:val="-5"/>
        </w:rPr>
        <w:t xml:space="preserve"> </w:t>
      </w:r>
      <w:r w:rsidRPr="00971115">
        <w:rPr>
          <w:rFonts w:ascii="Arial" w:hAnsi="Arial" w:cs="Arial"/>
        </w:rPr>
        <w:t>presentadas</w:t>
      </w:r>
      <w:r w:rsidRPr="00971115">
        <w:rPr>
          <w:rFonts w:ascii="Arial" w:hAnsi="Arial" w:cs="Arial"/>
          <w:spacing w:val="-4"/>
        </w:rPr>
        <w:t xml:space="preserve"> </w:t>
      </w:r>
      <w:r w:rsidRPr="00971115">
        <w:rPr>
          <w:rFonts w:ascii="Arial" w:hAnsi="Arial" w:cs="Arial"/>
        </w:rPr>
        <w:t>por</w:t>
      </w:r>
      <w:r w:rsidRPr="00971115">
        <w:rPr>
          <w:rFonts w:ascii="Arial" w:hAnsi="Arial" w:cs="Arial"/>
          <w:spacing w:val="-4"/>
        </w:rPr>
        <w:t xml:space="preserve"> </w:t>
      </w:r>
      <w:r w:rsidRPr="00971115">
        <w:rPr>
          <w:rFonts w:ascii="Arial" w:hAnsi="Arial" w:cs="Arial"/>
        </w:rPr>
        <w:t>Oferentes que no acrediten dicha la calidad, serán rechazadas.</w:t>
      </w:r>
      <w:r w:rsidR="00CF18B2" w:rsidRPr="006B3E0A">
        <w:rPr>
          <w:rFonts w:ascii="Arial" w:hAnsi="Arial" w:cs="Arial"/>
        </w:rPr>
        <w:t xml:space="preserve"> La verificación de la calidad de Mipyme de los proponentes, será realizada con el Certificado de existencia y Representación Legal o Registro Mercantil, según el caso, presentado con la propuesta.</w:t>
      </w:r>
    </w:p>
    <w:p w14:paraId="3C6FF208" w14:textId="77777777" w:rsidR="009A7662" w:rsidRPr="00971115" w:rsidRDefault="009A7662" w:rsidP="00E23257">
      <w:pPr>
        <w:pStyle w:val="Textoindependiente"/>
        <w:tabs>
          <w:tab w:val="left" w:pos="142"/>
        </w:tabs>
        <w:ind w:right="4"/>
        <w:rPr>
          <w:rFonts w:ascii="Arial" w:hAnsi="Arial" w:cs="Arial"/>
        </w:rPr>
      </w:pPr>
    </w:p>
    <w:p w14:paraId="2DA4F938" w14:textId="77777777" w:rsidR="009A7662" w:rsidRPr="000E1EA8" w:rsidRDefault="00E7217A" w:rsidP="0020532B">
      <w:pPr>
        <w:pStyle w:val="MARITZA3"/>
        <w:numPr>
          <w:ilvl w:val="1"/>
          <w:numId w:val="16"/>
        </w:numPr>
        <w:snapToGrid/>
        <w:ind w:left="426" w:hanging="426"/>
      </w:pPr>
      <w:r w:rsidRPr="0020532B">
        <w:rPr>
          <w:rFonts w:ascii="Arial" w:hAnsi="Arial" w:cs="Arial"/>
          <w:b/>
          <w:bCs/>
          <w:sz w:val="20"/>
          <w:szCs w:val="20"/>
        </w:rPr>
        <w:t>OFERTA</w:t>
      </w:r>
      <w:r w:rsidRPr="0020532B">
        <w:rPr>
          <w:rFonts w:ascii="Arial" w:hAnsi="Arial" w:cs="Arial"/>
          <w:b/>
          <w:bCs/>
          <w:spacing w:val="-11"/>
          <w:sz w:val="20"/>
          <w:szCs w:val="20"/>
        </w:rPr>
        <w:t xml:space="preserve"> </w:t>
      </w:r>
      <w:r w:rsidRPr="0020532B">
        <w:rPr>
          <w:rFonts w:ascii="Arial" w:hAnsi="Arial" w:cs="Arial"/>
          <w:b/>
          <w:bCs/>
          <w:sz w:val="20"/>
          <w:szCs w:val="20"/>
        </w:rPr>
        <w:t>ECONÓMICA</w:t>
      </w:r>
    </w:p>
    <w:p w14:paraId="4144DED6" w14:textId="77777777" w:rsidR="004F6640" w:rsidRDefault="004F6640" w:rsidP="00E23257">
      <w:pPr>
        <w:pStyle w:val="Textoindependiente"/>
        <w:tabs>
          <w:tab w:val="left" w:pos="142"/>
        </w:tabs>
        <w:ind w:right="4"/>
        <w:rPr>
          <w:rFonts w:ascii="Arial" w:hAnsi="Arial" w:cs="Arial"/>
        </w:rPr>
      </w:pPr>
    </w:p>
    <w:p w14:paraId="1C48F1FA" w14:textId="093219A4"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El contratista será seleccionado mediante comunicación de aceptación de la </w:t>
      </w:r>
      <w:r w:rsidRPr="007440C0">
        <w:rPr>
          <w:rFonts w:ascii="Arial" w:hAnsi="Arial" w:cs="Arial"/>
          <w:b/>
          <w:bCs/>
          <w:i/>
          <w:iCs/>
          <w:sz w:val="20"/>
          <w:szCs w:val="20"/>
          <w:lang w:val="es-CO"/>
        </w:rPr>
        <w:t>OFERTA DE MENOR PRECIO</w:t>
      </w:r>
      <w:r w:rsidRPr="007440C0">
        <w:rPr>
          <w:rFonts w:ascii="Arial" w:hAnsi="Arial" w:cs="Arial"/>
          <w:sz w:val="20"/>
          <w:szCs w:val="20"/>
          <w:lang w:val="es-CO"/>
        </w:rPr>
        <w:t>, siempre y cuando el proponente cumpla con los requisitos de participación habilitantes y la oferta cumpla con las condiciones técnicas y económicas exigidas en la invitación pública. </w:t>
      </w:r>
    </w:p>
    <w:p w14:paraId="3577D75E" w14:textId="77777777" w:rsidR="007440C0" w:rsidRPr="007440C0" w:rsidRDefault="007440C0" w:rsidP="007440C0">
      <w:pPr>
        <w:jc w:val="both"/>
        <w:rPr>
          <w:rFonts w:ascii="Arial" w:hAnsi="Arial" w:cs="Arial"/>
          <w:sz w:val="20"/>
          <w:szCs w:val="20"/>
          <w:lang w:val="es-CO"/>
        </w:rPr>
      </w:pPr>
    </w:p>
    <w:p w14:paraId="518DF8EE" w14:textId="77777777"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En este caso, la OFERTA DE MENOR PRECIO, corresponderá a la oferta del proponente que ofrezca el menor valor para el ítem 1, correspondientes al mantenimiento preventivo de los equipos.</w:t>
      </w:r>
    </w:p>
    <w:p w14:paraId="4A3015D1" w14:textId="77777777" w:rsidR="00FA0318" w:rsidRDefault="00FA0318" w:rsidP="007440C0">
      <w:pPr>
        <w:jc w:val="both"/>
        <w:rPr>
          <w:rFonts w:ascii="Arial" w:hAnsi="Arial" w:cs="Arial"/>
          <w:sz w:val="20"/>
          <w:szCs w:val="20"/>
          <w:lang w:val="es-CO"/>
        </w:rPr>
      </w:pPr>
    </w:p>
    <w:p w14:paraId="4E939CC0" w14:textId="152BBE4C"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El porcentaje de descuento resultante entre el valor ofertado por el proponente y el presupuesto oficial estimado para dicho ítem (1) será aplicado de manera uniforme a la totalidad de los precios unitarios de referencia establecidos en el Anexo No. 2 – Precios Unitarios de Referencia y que correspondan al mantenimiento correctivo.</w:t>
      </w:r>
    </w:p>
    <w:p w14:paraId="0FF146DF" w14:textId="77777777" w:rsidR="007440C0" w:rsidRPr="007440C0" w:rsidRDefault="007440C0" w:rsidP="007440C0">
      <w:pPr>
        <w:jc w:val="both"/>
        <w:rPr>
          <w:rFonts w:ascii="Arial" w:hAnsi="Arial" w:cs="Arial"/>
          <w:sz w:val="20"/>
          <w:szCs w:val="20"/>
          <w:lang w:val="es-CO"/>
        </w:rPr>
      </w:pPr>
    </w:p>
    <w:p w14:paraId="363899AD" w14:textId="77777777" w:rsidR="007440C0" w:rsidRDefault="007440C0" w:rsidP="007440C0">
      <w:pPr>
        <w:jc w:val="both"/>
        <w:rPr>
          <w:rFonts w:ascii="Arial" w:hAnsi="Arial" w:cs="Arial"/>
          <w:sz w:val="20"/>
          <w:szCs w:val="20"/>
          <w:lang w:val="es-CO"/>
        </w:rPr>
      </w:pPr>
      <w:r w:rsidRPr="007440C0">
        <w:rPr>
          <w:rFonts w:ascii="Arial" w:hAnsi="Arial" w:cs="Arial"/>
          <w:sz w:val="20"/>
          <w:szCs w:val="20"/>
          <w:lang w:val="es-CO"/>
        </w:rPr>
        <w:t>En consecuencia, los valores unitarios efectivamente ejecutados durante la vigencia del contrato para mantenimientos correctivos (ítem 2) corresponderán a los precios de referencia contenidos en el Anexo No. 2 afectados por el porcentaje de descuento ofertado por el contratista para el mantenimiento preventivo (ítem1).</w:t>
      </w:r>
    </w:p>
    <w:p w14:paraId="79730856" w14:textId="77777777" w:rsidR="006E20DC" w:rsidRPr="007440C0" w:rsidRDefault="006E20DC" w:rsidP="007440C0">
      <w:pPr>
        <w:jc w:val="both"/>
        <w:rPr>
          <w:rFonts w:ascii="Arial" w:hAnsi="Arial" w:cs="Arial"/>
          <w:sz w:val="20"/>
          <w:szCs w:val="20"/>
          <w:lang w:val="es-CO"/>
        </w:rPr>
      </w:pPr>
    </w:p>
    <w:p w14:paraId="346C5252" w14:textId="77777777"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Todos los precios unitarios, deben ser iguales o inferiores al precio unitario de referencia incluido en el Anexo No. 2 “Precios unitarios de Referencia”. Si la Oferta Económica incluye algún precio unitario que supere el precio unitario de referencia, dicha oferta deberá ser rechazada.</w:t>
      </w:r>
    </w:p>
    <w:p w14:paraId="3A9EF0C7" w14:textId="77777777"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El porcentaje de descuento ofertado por el proponente adjudicatario se determinará con base en la siguiente fórmula:</w:t>
      </w:r>
    </w:p>
    <w:p w14:paraId="7E87C5BA" w14:textId="77777777" w:rsidR="007440C0" w:rsidRPr="007440C0" w:rsidRDefault="007440C0" w:rsidP="007440C0">
      <w:pPr>
        <w:jc w:val="both"/>
        <w:rPr>
          <w:rFonts w:ascii="Arial" w:hAnsi="Arial" w:cs="Arial"/>
          <w:sz w:val="20"/>
          <w:szCs w:val="20"/>
          <w:lang w:val="es-CO"/>
        </w:rPr>
      </w:pPr>
      <w:r w:rsidRPr="007440C0">
        <w:rPr>
          <w:rFonts w:ascii="Arial" w:hAnsi="Arial" w:cs="Arial"/>
          <w:noProof/>
          <w:sz w:val="20"/>
          <w:szCs w:val="20"/>
          <w:lang w:val="es-CO"/>
        </w:rPr>
        <w:lastRenderedPageBreak/>
        <w:drawing>
          <wp:inline distT="0" distB="0" distL="0" distR="0" wp14:anchorId="481B052B" wp14:editId="4FA22048">
            <wp:extent cx="1778799" cy="526211"/>
            <wp:effectExtent l="0" t="0" r="0" b="7620"/>
            <wp:docPr id="175947019" name="Imagen 175947019" descr="Interfaz de usuario gráfica, Aplicación, Word&#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060" t="49146" r="35777" b="43406"/>
                    <a:stretch/>
                  </pic:blipFill>
                  <pic:spPr bwMode="auto">
                    <a:xfrm>
                      <a:off x="0" y="0"/>
                      <a:ext cx="1805905" cy="534230"/>
                    </a:xfrm>
                    <a:prstGeom prst="rect">
                      <a:avLst/>
                    </a:prstGeom>
                    <a:ln>
                      <a:noFill/>
                    </a:ln>
                    <a:extLst>
                      <a:ext uri="{53640926-AAD7-44D8-BBD7-CCE9431645EC}">
                        <a14:shadowObscured xmlns:a14="http://schemas.microsoft.com/office/drawing/2010/main"/>
                      </a:ext>
                    </a:extLst>
                  </pic:spPr>
                </pic:pic>
              </a:graphicData>
            </a:graphic>
          </wp:inline>
        </w:drawing>
      </w:r>
    </w:p>
    <w:p w14:paraId="39B95CB1" w14:textId="77777777"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Donde: D: Porcentaje de descuento Ofertado</w:t>
      </w:r>
    </w:p>
    <w:p w14:paraId="4405C02B" w14:textId="615B9A92" w:rsidR="007440C0" w:rsidRPr="007440C0" w:rsidRDefault="007440C0" w:rsidP="007440C0">
      <w:pPr>
        <w:jc w:val="both"/>
        <w:rPr>
          <w:rFonts w:ascii="Arial" w:hAnsi="Arial" w:cs="Arial"/>
          <w:sz w:val="20"/>
          <w:szCs w:val="20"/>
          <w:lang w:val="es-CO"/>
        </w:rPr>
      </w:pPr>
      <w:r w:rsidRPr="007440C0">
        <w:rPr>
          <w:rFonts w:ascii="Arial" w:hAnsi="Arial" w:cs="Arial"/>
          <w:sz w:val="20"/>
          <w:szCs w:val="20"/>
          <w:lang w:val="es-CO"/>
        </w:rPr>
        <w:t>VO: Valor ofertado por el proponente para los ítems correspondientes a mantenimiento Preventivo y diagnóstico.</w:t>
      </w:r>
    </w:p>
    <w:p w14:paraId="20B64B83" w14:textId="77777777" w:rsidR="007440C0" w:rsidRDefault="007440C0" w:rsidP="007440C0">
      <w:pPr>
        <w:jc w:val="both"/>
        <w:rPr>
          <w:rFonts w:ascii="Arial" w:hAnsi="Arial" w:cs="Arial"/>
          <w:sz w:val="20"/>
          <w:szCs w:val="20"/>
          <w:lang w:val="es-CO"/>
        </w:rPr>
      </w:pPr>
      <w:r w:rsidRPr="007440C0">
        <w:rPr>
          <w:rFonts w:ascii="Arial" w:hAnsi="Arial" w:cs="Arial"/>
          <w:sz w:val="20"/>
          <w:szCs w:val="20"/>
          <w:lang w:val="es-CO"/>
        </w:rPr>
        <w:t>PO: Presupuesto oficial estimado por la entidad para los ítems correspondientes al mantenimiento preventivo y diagnóstico.</w:t>
      </w:r>
    </w:p>
    <w:p w14:paraId="06BD33D7" w14:textId="77777777" w:rsidR="007440C0" w:rsidRPr="007440C0" w:rsidRDefault="007440C0" w:rsidP="007440C0">
      <w:pPr>
        <w:jc w:val="both"/>
        <w:rPr>
          <w:rFonts w:ascii="Arial" w:hAnsi="Arial" w:cs="Arial"/>
          <w:sz w:val="20"/>
          <w:szCs w:val="20"/>
          <w:lang w:val="es-CO"/>
        </w:rPr>
      </w:pPr>
    </w:p>
    <w:p w14:paraId="7BC3E3A8" w14:textId="77777777" w:rsidR="007440C0" w:rsidRDefault="007440C0" w:rsidP="007440C0">
      <w:pPr>
        <w:jc w:val="both"/>
        <w:rPr>
          <w:rFonts w:ascii="Arial" w:hAnsi="Arial" w:cs="Arial"/>
          <w:sz w:val="20"/>
          <w:szCs w:val="20"/>
          <w:lang w:val="es-CO"/>
        </w:rPr>
      </w:pPr>
      <w:r w:rsidRPr="007440C0">
        <w:rPr>
          <w:rFonts w:ascii="Arial" w:hAnsi="Arial" w:cs="Arial"/>
          <w:sz w:val="20"/>
          <w:szCs w:val="20"/>
          <w:lang w:val="es-CO"/>
        </w:rPr>
        <w:t>Por lo anterior, el contrato se adjudicará a la oferta de menor valor resultante entre la suma del ITEM 1 TOTAL MANTENIMIENTO PREVENTIVO más el valor fijo valor establecido por la entidad del ÍTEM 2 BOLSA DE DINERO (MANTENIMIENTO CORRECTIVO).</w:t>
      </w:r>
    </w:p>
    <w:p w14:paraId="41964E7E" w14:textId="77777777" w:rsidR="007440C0" w:rsidRPr="007440C0" w:rsidRDefault="007440C0" w:rsidP="007440C0">
      <w:pPr>
        <w:jc w:val="both"/>
        <w:rPr>
          <w:rFonts w:ascii="Arial" w:hAnsi="Arial" w:cs="Arial"/>
          <w:sz w:val="20"/>
          <w:szCs w:val="20"/>
          <w:lang w:val="es-CO"/>
        </w:rPr>
      </w:pPr>
    </w:p>
    <w:p w14:paraId="250190C1" w14:textId="77777777" w:rsidR="007440C0" w:rsidRDefault="007440C0" w:rsidP="007440C0">
      <w:pPr>
        <w:jc w:val="both"/>
        <w:rPr>
          <w:rFonts w:ascii="Arial" w:hAnsi="Arial" w:cs="Arial"/>
          <w:sz w:val="20"/>
          <w:szCs w:val="20"/>
          <w:lang w:val="es-CO"/>
        </w:rPr>
      </w:pPr>
      <w:r w:rsidRPr="007440C0">
        <w:rPr>
          <w:rFonts w:ascii="Arial" w:hAnsi="Arial" w:cs="Arial"/>
          <w:sz w:val="20"/>
          <w:szCs w:val="20"/>
          <w:lang w:val="es-CO"/>
        </w:rPr>
        <w:t>Es preciso mencionar que el VALOR DEFINITIVO de la bolsa de dinero solo se podrá determinar al vencimiento del plazo de ejecución del contrato, multiplicando las cantidades ejecutadas por los precios unitarios pactados. El valor unitario pactado corresponderá al ofrecido por el adjudicatario en su propuesta económica dentro del Proceso de Contratación, incluido IVA.</w:t>
      </w:r>
    </w:p>
    <w:p w14:paraId="052D064A" w14:textId="77777777" w:rsidR="00167A54" w:rsidRPr="00EC2ED5" w:rsidRDefault="00167A54" w:rsidP="00167A54">
      <w:pPr>
        <w:jc w:val="both"/>
        <w:rPr>
          <w:rFonts w:ascii="Arial" w:hAnsi="Arial" w:cs="Arial"/>
          <w:sz w:val="20"/>
          <w:szCs w:val="20"/>
          <w:lang w:val="es-CO"/>
        </w:rPr>
      </w:pPr>
    </w:p>
    <w:p w14:paraId="021E8A32" w14:textId="49A6202C" w:rsidR="00167A54" w:rsidRPr="003D572A" w:rsidRDefault="00167A54" w:rsidP="00167A54">
      <w:pPr>
        <w:jc w:val="both"/>
        <w:rPr>
          <w:rFonts w:ascii="Arial" w:hAnsi="Arial" w:cs="Arial"/>
          <w:sz w:val="20"/>
          <w:szCs w:val="20"/>
        </w:rPr>
      </w:pPr>
      <w:r w:rsidRPr="003D572A">
        <w:rPr>
          <w:rFonts w:ascii="Arial" w:hAnsi="Arial" w:cs="Arial"/>
          <w:sz w:val="20"/>
          <w:szCs w:val="20"/>
        </w:rPr>
        <w:t xml:space="preserve">Los valores unitarios deber ser ofertados en la pregunta No. 2 del cuestionario </w:t>
      </w:r>
      <w:r w:rsidRPr="003D572A">
        <w:rPr>
          <w:rFonts w:ascii="Arial" w:hAnsi="Arial" w:cs="Arial"/>
          <w:b/>
          <w:bCs/>
          <w:i/>
          <w:iCs/>
          <w:sz w:val="20"/>
          <w:szCs w:val="20"/>
        </w:rPr>
        <w:t>“Oferta Económica”</w:t>
      </w:r>
      <w:r w:rsidRPr="003D572A">
        <w:rPr>
          <w:rFonts w:ascii="Arial" w:hAnsi="Arial" w:cs="Arial"/>
          <w:sz w:val="20"/>
          <w:szCs w:val="20"/>
        </w:rPr>
        <w:t xml:space="preserve"> de la plataforma del SECOP II y Todos los precios deben ser iguales o inferiores al precio unitario de referencia incluido en el Anexo No. 2 “Precios de Referencia”.</w:t>
      </w:r>
    </w:p>
    <w:p w14:paraId="2385BC5B" w14:textId="77777777" w:rsidR="00167A54" w:rsidRDefault="00167A54" w:rsidP="00167A54">
      <w:pPr>
        <w:jc w:val="both"/>
        <w:rPr>
          <w:rFonts w:ascii="Arial" w:hAnsi="Arial" w:cs="Arial"/>
          <w:color w:val="000000"/>
          <w:sz w:val="20"/>
          <w:szCs w:val="20"/>
        </w:rPr>
      </w:pPr>
    </w:p>
    <w:p w14:paraId="08BD7A4C" w14:textId="77777777" w:rsidR="00167A54" w:rsidRDefault="00167A54" w:rsidP="00167A54">
      <w:pPr>
        <w:jc w:val="both"/>
        <w:rPr>
          <w:rFonts w:ascii="Arial" w:hAnsi="Arial" w:cs="Arial"/>
          <w:b/>
          <w:bCs/>
          <w:sz w:val="20"/>
          <w:szCs w:val="20"/>
        </w:rPr>
      </w:pPr>
      <w:r w:rsidRPr="003D572A">
        <w:rPr>
          <w:rFonts w:ascii="Arial" w:hAnsi="Arial" w:cs="Arial"/>
          <w:bCs/>
          <w:sz w:val="20"/>
          <w:szCs w:val="20"/>
        </w:rPr>
        <w:t>Si la Oferta Económica incluye</w:t>
      </w:r>
      <w:r w:rsidRPr="003D572A">
        <w:rPr>
          <w:rFonts w:ascii="Arial" w:hAnsi="Arial" w:cs="Arial"/>
          <w:sz w:val="20"/>
          <w:szCs w:val="20"/>
        </w:rPr>
        <w:t xml:space="preserve"> algún precio unitario que supere el precio unitario de referencia, </w:t>
      </w:r>
      <w:r w:rsidRPr="003D572A">
        <w:rPr>
          <w:rFonts w:ascii="Arial" w:hAnsi="Arial" w:cs="Arial"/>
          <w:b/>
          <w:bCs/>
          <w:sz w:val="20"/>
          <w:szCs w:val="20"/>
        </w:rPr>
        <w:t>dicha oferta deberá ser rechazada.</w:t>
      </w:r>
    </w:p>
    <w:p w14:paraId="71A50E88" w14:textId="77777777" w:rsidR="00167A54" w:rsidRDefault="00167A54" w:rsidP="00167A54">
      <w:pPr>
        <w:jc w:val="both"/>
        <w:rPr>
          <w:rFonts w:ascii="Arial" w:hAnsi="Arial" w:cs="Arial"/>
          <w:b/>
          <w:bCs/>
          <w:sz w:val="20"/>
          <w:szCs w:val="20"/>
        </w:rPr>
      </w:pPr>
    </w:p>
    <w:p w14:paraId="5CAB11EE" w14:textId="77777777" w:rsidR="00167A54" w:rsidRDefault="00167A54" w:rsidP="00167A54">
      <w:pPr>
        <w:jc w:val="both"/>
        <w:rPr>
          <w:rFonts w:ascii="Arial" w:hAnsi="Arial" w:cs="Arial"/>
          <w:sz w:val="20"/>
          <w:szCs w:val="20"/>
        </w:rPr>
      </w:pPr>
      <w:r w:rsidRPr="003D572A">
        <w:rPr>
          <w:rFonts w:ascii="Arial" w:hAnsi="Arial" w:cs="Arial"/>
          <w:sz w:val="20"/>
          <w:szCs w:val="20"/>
        </w:rPr>
        <w:t>Los errores e imprecisiones de tipo aritmético que sean cometidos por el proponente en su oferta económica serán corregidos por la Entidad y éste será el valor que toma la Entidad para efectos de la evaluación económica.</w:t>
      </w:r>
    </w:p>
    <w:p w14:paraId="7818A030" w14:textId="77777777" w:rsidR="00167A54" w:rsidRPr="003D572A" w:rsidRDefault="00167A54" w:rsidP="00167A54">
      <w:pPr>
        <w:jc w:val="both"/>
        <w:rPr>
          <w:rFonts w:ascii="Arial" w:hAnsi="Arial" w:cs="Arial"/>
          <w:sz w:val="20"/>
          <w:szCs w:val="20"/>
        </w:rPr>
      </w:pPr>
    </w:p>
    <w:p w14:paraId="5D8BA544" w14:textId="77777777" w:rsidR="00167A54" w:rsidRPr="003D572A" w:rsidRDefault="00167A54" w:rsidP="00167A54">
      <w:pPr>
        <w:jc w:val="both"/>
        <w:rPr>
          <w:rFonts w:ascii="Arial" w:hAnsi="Arial" w:cs="Arial"/>
          <w:sz w:val="20"/>
          <w:szCs w:val="20"/>
        </w:rPr>
      </w:pPr>
      <w:r w:rsidRPr="003D572A">
        <w:rPr>
          <w:rFonts w:ascii="Arial" w:hAnsi="Arial" w:cs="Arial"/>
          <w:sz w:val="20"/>
          <w:szCs w:val="20"/>
        </w:rPr>
        <w:t xml:space="preserve">Si el ajuste realizado conlleva a que el proponente supere el 100% del valor total del precio de referencia incluido IVA, o cualquiera de los ítems de la oferta económica en la plataforma del SECOP II y el valor establecido en el Anexo No. 2, </w:t>
      </w:r>
      <w:r w:rsidRPr="003D572A">
        <w:rPr>
          <w:rFonts w:ascii="Arial" w:hAnsi="Arial" w:cs="Arial"/>
          <w:b/>
          <w:bCs/>
          <w:sz w:val="20"/>
          <w:szCs w:val="20"/>
        </w:rPr>
        <w:t>la propuesta será rechazada</w:t>
      </w:r>
      <w:r w:rsidRPr="003D572A">
        <w:rPr>
          <w:rFonts w:ascii="Arial" w:hAnsi="Arial" w:cs="Arial"/>
          <w:sz w:val="20"/>
          <w:szCs w:val="20"/>
        </w:rPr>
        <w:t>.</w:t>
      </w:r>
    </w:p>
    <w:p w14:paraId="45C973D0" w14:textId="77777777" w:rsidR="00167A54" w:rsidRPr="00E06B37" w:rsidRDefault="00167A54" w:rsidP="00167A54">
      <w:pPr>
        <w:jc w:val="both"/>
        <w:rPr>
          <w:rFonts w:ascii="Arial" w:hAnsi="Arial" w:cs="Arial"/>
          <w:color w:val="000000"/>
          <w:sz w:val="20"/>
          <w:szCs w:val="20"/>
        </w:rPr>
      </w:pPr>
    </w:p>
    <w:p w14:paraId="55B39409" w14:textId="77777777" w:rsidR="00167A54" w:rsidRPr="005B7203" w:rsidRDefault="00167A54" w:rsidP="00167A54">
      <w:pPr>
        <w:jc w:val="both"/>
        <w:rPr>
          <w:rFonts w:ascii="Arial" w:hAnsi="Arial" w:cs="Arial"/>
          <w:color w:val="000000"/>
          <w:sz w:val="20"/>
          <w:szCs w:val="20"/>
        </w:rPr>
      </w:pPr>
      <w:r w:rsidRPr="008D4FE0">
        <w:rPr>
          <w:rFonts w:ascii="Arial" w:hAnsi="Arial" w:cs="Arial"/>
          <w:b/>
          <w:bCs/>
          <w:color w:val="000000"/>
          <w:sz w:val="20"/>
          <w:szCs w:val="20"/>
          <w:u w:val="single"/>
        </w:rPr>
        <w:t xml:space="preserve">El valor de la bolsa de dinero es un valor fijo que </w:t>
      </w:r>
      <w:r>
        <w:rPr>
          <w:rFonts w:ascii="Arial" w:hAnsi="Arial" w:cs="Arial"/>
          <w:b/>
          <w:bCs/>
          <w:color w:val="000000"/>
          <w:sz w:val="20"/>
          <w:szCs w:val="20"/>
          <w:u w:val="single"/>
        </w:rPr>
        <w:t>NO</w:t>
      </w:r>
      <w:r w:rsidRPr="008D4FE0">
        <w:rPr>
          <w:rFonts w:ascii="Arial" w:hAnsi="Arial" w:cs="Arial"/>
          <w:b/>
          <w:bCs/>
          <w:color w:val="000000"/>
          <w:sz w:val="20"/>
          <w:szCs w:val="20"/>
          <w:u w:val="single"/>
        </w:rPr>
        <w:t xml:space="preserve"> debe ser modificado por el proponente</w:t>
      </w:r>
      <w:r w:rsidRPr="008D4FE0">
        <w:rPr>
          <w:rFonts w:ascii="Arial" w:hAnsi="Arial" w:cs="Arial"/>
          <w:color w:val="000000"/>
          <w:sz w:val="20"/>
          <w:szCs w:val="20"/>
          <w:u w:val="single"/>
        </w:rPr>
        <w:t>,</w:t>
      </w:r>
      <w:r w:rsidRPr="008D4FE0">
        <w:rPr>
          <w:rFonts w:ascii="Arial" w:hAnsi="Arial" w:cs="Arial"/>
          <w:color w:val="000000"/>
          <w:sz w:val="20"/>
          <w:szCs w:val="20"/>
        </w:rPr>
        <w:t xml:space="preserve"> por ello y en el evento que el proponente seleccionado ofrezca un valor distinto, la Entidad, en la etapa de adjudicación a través del SECOP II, realizará el ajuste correspondiente con el fin de garantizar que el contrato cuente con los recursos que estimó en los estudios previos para las actividades descritas en el Anexo No1- Ficha Técnica.</w:t>
      </w:r>
    </w:p>
    <w:p w14:paraId="3A05690D" w14:textId="77777777" w:rsidR="00DE0C29" w:rsidRPr="003D572A" w:rsidRDefault="00DE0C29" w:rsidP="00DE0C29">
      <w:pPr>
        <w:jc w:val="both"/>
        <w:rPr>
          <w:rFonts w:ascii="Arial" w:hAnsi="Arial" w:cs="Arial"/>
          <w:sz w:val="20"/>
          <w:szCs w:val="20"/>
        </w:rPr>
      </w:pPr>
    </w:p>
    <w:p w14:paraId="7C9BFA2D" w14:textId="77777777" w:rsidR="00DE0C29" w:rsidRPr="003D572A" w:rsidRDefault="00DE0C29" w:rsidP="00DE0C29">
      <w:pPr>
        <w:jc w:val="both"/>
        <w:rPr>
          <w:rFonts w:ascii="Arial" w:hAnsi="Arial" w:cs="Arial"/>
          <w:sz w:val="20"/>
          <w:szCs w:val="20"/>
        </w:rPr>
      </w:pPr>
      <w:r w:rsidRPr="003D572A">
        <w:rPr>
          <w:rFonts w:ascii="Arial" w:hAnsi="Arial" w:cs="Arial"/>
          <w:sz w:val="20"/>
          <w:szCs w:val="20"/>
        </w:rPr>
        <w:t>Los contratistas responderán cuando formulen propuestas en las que fijen condiciones económicas y de contratación artificialmente bajas, con el propósito de obtener la adjudicación del contrato (Art.26, Num.6, L.80/93).</w:t>
      </w:r>
    </w:p>
    <w:p w14:paraId="0FF874FA" w14:textId="77777777" w:rsidR="009A7662" w:rsidRPr="00971115" w:rsidRDefault="009A7662" w:rsidP="00E23257">
      <w:pPr>
        <w:pStyle w:val="Textoindependiente"/>
        <w:tabs>
          <w:tab w:val="left" w:pos="142"/>
        </w:tabs>
        <w:ind w:right="4"/>
        <w:rPr>
          <w:rFonts w:ascii="Arial" w:hAnsi="Arial" w:cs="Arial"/>
        </w:rPr>
      </w:pPr>
    </w:p>
    <w:p w14:paraId="49AC5A82" w14:textId="566F50E3" w:rsidR="009A7662" w:rsidRPr="000E1EA8" w:rsidRDefault="00E7217A" w:rsidP="0020532B">
      <w:pPr>
        <w:pStyle w:val="MARITZA3"/>
        <w:numPr>
          <w:ilvl w:val="1"/>
          <w:numId w:val="16"/>
        </w:numPr>
        <w:snapToGrid/>
        <w:ind w:left="426" w:hanging="426"/>
      </w:pPr>
      <w:r w:rsidRPr="0020532B">
        <w:rPr>
          <w:rFonts w:ascii="Arial" w:hAnsi="Arial" w:cs="Arial"/>
          <w:b/>
          <w:bCs/>
          <w:sz w:val="20"/>
          <w:szCs w:val="20"/>
        </w:rPr>
        <w:t>EVALUACIÓN</w:t>
      </w:r>
      <w:r w:rsidR="000D7308" w:rsidRPr="0020532B">
        <w:rPr>
          <w:rFonts w:ascii="Arial" w:hAnsi="Arial" w:cs="Arial"/>
          <w:b/>
          <w:bCs/>
          <w:spacing w:val="62"/>
          <w:sz w:val="20"/>
          <w:szCs w:val="20"/>
        </w:rPr>
        <w:t xml:space="preserve"> </w:t>
      </w:r>
      <w:r w:rsidRPr="0020532B">
        <w:rPr>
          <w:rFonts w:ascii="Arial" w:hAnsi="Arial" w:cs="Arial"/>
          <w:b/>
          <w:bCs/>
          <w:sz w:val="20"/>
          <w:szCs w:val="20"/>
        </w:rPr>
        <w:t>DEL</w:t>
      </w:r>
      <w:r w:rsidRPr="0020532B">
        <w:rPr>
          <w:rFonts w:ascii="Arial" w:hAnsi="Arial" w:cs="Arial"/>
          <w:b/>
          <w:bCs/>
          <w:spacing w:val="80"/>
          <w:w w:val="150"/>
          <w:sz w:val="20"/>
          <w:szCs w:val="20"/>
        </w:rPr>
        <w:t xml:space="preserve"> </w:t>
      </w:r>
      <w:r w:rsidRPr="0020532B">
        <w:rPr>
          <w:rFonts w:ascii="Arial" w:hAnsi="Arial" w:cs="Arial"/>
          <w:b/>
          <w:bCs/>
          <w:sz w:val="20"/>
          <w:szCs w:val="20"/>
        </w:rPr>
        <w:t>MENOR</w:t>
      </w:r>
      <w:r w:rsidRPr="0020532B">
        <w:rPr>
          <w:rFonts w:ascii="Arial" w:hAnsi="Arial" w:cs="Arial"/>
          <w:b/>
          <w:bCs/>
          <w:spacing w:val="80"/>
          <w:w w:val="150"/>
          <w:sz w:val="20"/>
          <w:szCs w:val="20"/>
        </w:rPr>
        <w:t xml:space="preserve"> </w:t>
      </w:r>
      <w:r w:rsidRPr="0020532B">
        <w:rPr>
          <w:rFonts w:ascii="Arial" w:hAnsi="Arial" w:cs="Arial"/>
          <w:b/>
          <w:bCs/>
          <w:sz w:val="20"/>
          <w:szCs w:val="20"/>
        </w:rPr>
        <w:t>PRECIO</w:t>
      </w:r>
      <w:r w:rsidRPr="0020532B">
        <w:rPr>
          <w:rFonts w:ascii="Arial" w:hAnsi="Arial" w:cs="Arial"/>
          <w:b/>
          <w:bCs/>
          <w:spacing w:val="80"/>
          <w:w w:val="150"/>
          <w:sz w:val="20"/>
          <w:szCs w:val="20"/>
        </w:rPr>
        <w:t xml:space="preserve"> </w:t>
      </w:r>
      <w:r w:rsidRPr="0020532B">
        <w:rPr>
          <w:rFonts w:ascii="Arial" w:hAnsi="Arial" w:cs="Arial"/>
          <w:b/>
          <w:bCs/>
          <w:sz w:val="20"/>
          <w:szCs w:val="20"/>
        </w:rPr>
        <w:t>Y</w:t>
      </w:r>
      <w:r w:rsidRPr="0020532B">
        <w:rPr>
          <w:rFonts w:ascii="Arial" w:hAnsi="Arial" w:cs="Arial"/>
          <w:b/>
          <w:bCs/>
          <w:spacing w:val="80"/>
          <w:w w:val="150"/>
          <w:sz w:val="20"/>
          <w:szCs w:val="20"/>
        </w:rPr>
        <w:t xml:space="preserve"> </w:t>
      </w:r>
      <w:r w:rsidRPr="0020532B">
        <w:rPr>
          <w:rFonts w:ascii="Arial" w:hAnsi="Arial" w:cs="Arial"/>
          <w:b/>
          <w:bCs/>
          <w:sz w:val="20"/>
          <w:szCs w:val="20"/>
        </w:rPr>
        <w:t>VERIFICACIÓN</w:t>
      </w:r>
      <w:r w:rsidRPr="0020532B">
        <w:rPr>
          <w:rFonts w:ascii="Arial" w:hAnsi="Arial" w:cs="Arial"/>
          <w:b/>
          <w:bCs/>
          <w:spacing w:val="80"/>
          <w:w w:val="150"/>
          <w:sz w:val="20"/>
          <w:szCs w:val="20"/>
        </w:rPr>
        <w:t xml:space="preserve"> </w:t>
      </w:r>
      <w:r w:rsidRPr="0020532B">
        <w:rPr>
          <w:rFonts w:ascii="Arial" w:hAnsi="Arial" w:cs="Arial"/>
          <w:b/>
          <w:bCs/>
          <w:sz w:val="20"/>
          <w:szCs w:val="20"/>
        </w:rPr>
        <w:t>DE</w:t>
      </w:r>
      <w:r w:rsidRPr="0020532B">
        <w:rPr>
          <w:rFonts w:ascii="Arial" w:hAnsi="Arial" w:cs="Arial"/>
          <w:b/>
          <w:bCs/>
          <w:spacing w:val="80"/>
          <w:w w:val="150"/>
          <w:sz w:val="20"/>
          <w:szCs w:val="20"/>
        </w:rPr>
        <w:t xml:space="preserve"> </w:t>
      </w:r>
      <w:r w:rsidRPr="0020532B">
        <w:rPr>
          <w:rFonts w:ascii="Arial" w:hAnsi="Arial" w:cs="Arial"/>
          <w:b/>
          <w:bCs/>
          <w:sz w:val="20"/>
          <w:szCs w:val="20"/>
        </w:rPr>
        <w:t>LOS</w:t>
      </w:r>
      <w:r w:rsidRPr="0020532B">
        <w:rPr>
          <w:rFonts w:ascii="Arial" w:hAnsi="Arial" w:cs="Arial"/>
          <w:b/>
          <w:bCs/>
          <w:spacing w:val="80"/>
          <w:w w:val="150"/>
          <w:sz w:val="20"/>
          <w:szCs w:val="20"/>
        </w:rPr>
        <w:t xml:space="preserve"> </w:t>
      </w:r>
      <w:r w:rsidRPr="0020532B">
        <w:rPr>
          <w:rFonts w:ascii="Arial" w:hAnsi="Arial" w:cs="Arial"/>
          <w:b/>
          <w:bCs/>
          <w:sz w:val="20"/>
          <w:szCs w:val="20"/>
        </w:rPr>
        <w:t>REQUISITOS HABILITANTES</w:t>
      </w:r>
    </w:p>
    <w:p w14:paraId="077EF7F9" w14:textId="77777777" w:rsidR="00970C8B" w:rsidRPr="00971115" w:rsidRDefault="00970C8B" w:rsidP="00E23257">
      <w:pPr>
        <w:pStyle w:val="Ttulo1"/>
        <w:tabs>
          <w:tab w:val="left" w:pos="142"/>
          <w:tab w:val="left" w:pos="898"/>
          <w:tab w:val="left" w:pos="953"/>
        </w:tabs>
        <w:ind w:left="0" w:right="4" w:firstLine="0"/>
        <w:jc w:val="both"/>
      </w:pPr>
    </w:p>
    <w:p w14:paraId="3824E69E" w14:textId="28BF2385"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El</w:t>
      </w:r>
      <w:r w:rsidRPr="00971115">
        <w:rPr>
          <w:rFonts w:ascii="Arial" w:hAnsi="Arial" w:cs="Arial"/>
          <w:spacing w:val="-14"/>
        </w:rPr>
        <w:t xml:space="preserve"> </w:t>
      </w:r>
      <w:r w:rsidRPr="00971115">
        <w:rPr>
          <w:rFonts w:ascii="Arial" w:hAnsi="Arial" w:cs="Arial"/>
        </w:rPr>
        <w:t>Comité</w:t>
      </w:r>
      <w:r w:rsidRPr="00971115">
        <w:rPr>
          <w:rFonts w:ascii="Arial" w:hAnsi="Arial" w:cs="Arial"/>
          <w:spacing w:val="-14"/>
        </w:rPr>
        <w:t xml:space="preserve"> </w:t>
      </w:r>
      <w:r w:rsidRPr="00971115">
        <w:rPr>
          <w:rFonts w:ascii="Arial" w:hAnsi="Arial" w:cs="Arial"/>
        </w:rPr>
        <w:t>Evaluador</w:t>
      </w:r>
      <w:r w:rsidRPr="00971115">
        <w:rPr>
          <w:rFonts w:ascii="Arial" w:hAnsi="Arial" w:cs="Arial"/>
          <w:spacing w:val="-14"/>
        </w:rPr>
        <w:t xml:space="preserve"> </w:t>
      </w:r>
      <w:r w:rsidRPr="00971115">
        <w:rPr>
          <w:rFonts w:ascii="Arial" w:hAnsi="Arial" w:cs="Arial"/>
        </w:rPr>
        <w:t>dentro</w:t>
      </w:r>
      <w:r w:rsidRPr="00971115">
        <w:rPr>
          <w:rFonts w:ascii="Arial" w:hAnsi="Arial" w:cs="Arial"/>
          <w:spacing w:val="-14"/>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término</w:t>
      </w:r>
      <w:r w:rsidRPr="00971115">
        <w:rPr>
          <w:rFonts w:ascii="Arial" w:hAnsi="Arial" w:cs="Arial"/>
          <w:spacing w:val="-14"/>
        </w:rPr>
        <w:t xml:space="preserve"> </w:t>
      </w:r>
      <w:r w:rsidRPr="00971115">
        <w:rPr>
          <w:rFonts w:ascii="Arial" w:hAnsi="Arial" w:cs="Arial"/>
        </w:rPr>
        <w:t>establecido</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4"/>
        </w:rPr>
        <w:t xml:space="preserve"> </w:t>
      </w:r>
      <w:r w:rsidRPr="00971115">
        <w:rPr>
          <w:rFonts w:ascii="Arial" w:hAnsi="Arial" w:cs="Arial"/>
        </w:rPr>
        <w:t>el</w:t>
      </w:r>
      <w:r w:rsidRPr="00971115">
        <w:rPr>
          <w:rFonts w:ascii="Arial" w:hAnsi="Arial" w:cs="Arial"/>
          <w:spacing w:val="-14"/>
        </w:rPr>
        <w:t xml:space="preserve"> </w:t>
      </w:r>
      <w:r w:rsidRPr="00971115">
        <w:rPr>
          <w:rFonts w:ascii="Arial" w:hAnsi="Arial" w:cs="Arial"/>
        </w:rPr>
        <w:t>cronograma</w:t>
      </w:r>
      <w:r w:rsidRPr="00971115">
        <w:rPr>
          <w:rFonts w:ascii="Arial" w:hAnsi="Arial" w:cs="Arial"/>
          <w:spacing w:val="-13"/>
        </w:rPr>
        <w:t xml:space="preserve"> </w:t>
      </w:r>
      <w:r w:rsidRPr="00971115">
        <w:rPr>
          <w:rFonts w:ascii="Arial" w:hAnsi="Arial" w:cs="Arial"/>
        </w:rPr>
        <w:t>del</w:t>
      </w:r>
      <w:r w:rsidRPr="00971115">
        <w:rPr>
          <w:rFonts w:ascii="Arial" w:hAnsi="Arial" w:cs="Arial"/>
          <w:spacing w:val="-14"/>
        </w:rPr>
        <w:t xml:space="preserve"> </w:t>
      </w:r>
      <w:r w:rsidRPr="00971115">
        <w:rPr>
          <w:rFonts w:ascii="Arial" w:hAnsi="Arial" w:cs="Arial"/>
        </w:rPr>
        <w:t>proceso</w:t>
      </w:r>
      <w:r w:rsidRPr="00971115">
        <w:rPr>
          <w:rFonts w:ascii="Arial" w:hAnsi="Arial" w:cs="Arial"/>
          <w:spacing w:val="-14"/>
        </w:rPr>
        <w:t xml:space="preserve"> </w:t>
      </w:r>
      <w:r w:rsidRPr="00971115">
        <w:rPr>
          <w:rFonts w:ascii="Arial" w:hAnsi="Arial" w:cs="Arial"/>
        </w:rPr>
        <w:t>revisará</w:t>
      </w:r>
      <w:r w:rsidRPr="00971115">
        <w:rPr>
          <w:rFonts w:ascii="Arial" w:hAnsi="Arial" w:cs="Arial"/>
          <w:spacing w:val="-14"/>
        </w:rPr>
        <w:t xml:space="preserve"> </w:t>
      </w:r>
      <w:r w:rsidRPr="00971115">
        <w:rPr>
          <w:rFonts w:ascii="Arial" w:hAnsi="Arial" w:cs="Arial"/>
        </w:rPr>
        <w:t>las</w:t>
      </w:r>
      <w:r w:rsidRPr="00971115">
        <w:rPr>
          <w:rFonts w:ascii="Arial" w:hAnsi="Arial" w:cs="Arial"/>
          <w:spacing w:val="-14"/>
        </w:rPr>
        <w:t xml:space="preserve"> </w:t>
      </w:r>
      <w:r w:rsidRPr="00971115">
        <w:rPr>
          <w:rFonts w:ascii="Arial" w:hAnsi="Arial" w:cs="Arial"/>
        </w:rPr>
        <w:t>ofertas económicas</w:t>
      </w:r>
      <w:r w:rsidRPr="00971115">
        <w:rPr>
          <w:rFonts w:ascii="Arial" w:hAnsi="Arial" w:cs="Arial"/>
          <w:spacing w:val="-9"/>
        </w:rPr>
        <w:t xml:space="preserve"> </w:t>
      </w:r>
      <w:r w:rsidRPr="00971115">
        <w:rPr>
          <w:rFonts w:ascii="Arial" w:hAnsi="Arial" w:cs="Arial"/>
        </w:rPr>
        <w:t>y</w:t>
      </w:r>
      <w:r w:rsidRPr="00971115">
        <w:rPr>
          <w:rFonts w:ascii="Arial" w:hAnsi="Arial" w:cs="Arial"/>
          <w:spacing w:val="-9"/>
        </w:rPr>
        <w:t xml:space="preserve"> </w:t>
      </w:r>
      <w:r w:rsidRPr="00971115">
        <w:rPr>
          <w:rFonts w:ascii="Arial" w:hAnsi="Arial" w:cs="Arial"/>
        </w:rPr>
        <w:t>verificará</w:t>
      </w:r>
      <w:r w:rsidRPr="00971115">
        <w:rPr>
          <w:rFonts w:ascii="Arial" w:hAnsi="Arial" w:cs="Arial"/>
          <w:spacing w:val="-9"/>
        </w:rPr>
        <w:t xml:space="preserve"> </w:t>
      </w:r>
      <w:r w:rsidRPr="00971115">
        <w:rPr>
          <w:rFonts w:ascii="Arial" w:hAnsi="Arial" w:cs="Arial"/>
        </w:rPr>
        <w:t>que</w:t>
      </w:r>
      <w:r w:rsidRPr="00971115">
        <w:rPr>
          <w:rFonts w:ascii="Arial" w:hAnsi="Arial" w:cs="Arial"/>
          <w:spacing w:val="-10"/>
        </w:rPr>
        <w:t xml:space="preserve"> </w:t>
      </w:r>
      <w:r w:rsidRPr="00971115">
        <w:rPr>
          <w:rFonts w:ascii="Arial" w:hAnsi="Arial" w:cs="Arial"/>
        </w:rPr>
        <w:t>la</w:t>
      </w:r>
      <w:r w:rsidRPr="00971115">
        <w:rPr>
          <w:rFonts w:ascii="Arial" w:hAnsi="Arial" w:cs="Arial"/>
          <w:spacing w:val="-10"/>
        </w:rPr>
        <w:t xml:space="preserve"> </w:t>
      </w:r>
      <w:r w:rsidRPr="00971115">
        <w:rPr>
          <w:rFonts w:ascii="Arial" w:hAnsi="Arial" w:cs="Arial"/>
        </w:rPr>
        <w:t>de</w:t>
      </w:r>
      <w:r w:rsidRPr="00971115">
        <w:rPr>
          <w:rFonts w:ascii="Arial" w:hAnsi="Arial" w:cs="Arial"/>
          <w:spacing w:val="-10"/>
        </w:rPr>
        <w:t xml:space="preserve"> </w:t>
      </w:r>
      <w:r w:rsidRPr="00971115">
        <w:rPr>
          <w:rFonts w:ascii="Arial" w:hAnsi="Arial" w:cs="Arial"/>
        </w:rPr>
        <w:t>menor</w:t>
      </w:r>
      <w:r w:rsidRPr="00971115">
        <w:rPr>
          <w:rFonts w:ascii="Arial" w:hAnsi="Arial" w:cs="Arial"/>
          <w:spacing w:val="-9"/>
        </w:rPr>
        <w:t xml:space="preserve"> </w:t>
      </w:r>
      <w:r w:rsidRPr="00971115">
        <w:rPr>
          <w:rFonts w:ascii="Arial" w:hAnsi="Arial" w:cs="Arial"/>
        </w:rPr>
        <w:t>precio</w:t>
      </w:r>
      <w:r w:rsidRPr="00971115">
        <w:rPr>
          <w:rFonts w:ascii="Arial" w:hAnsi="Arial" w:cs="Arial"/>
          <w:spacing w:val="-10"/>
        </w:rPr>
        <w:t xml:space="preserve"> </w:t>
      </w:r>
      <w:r w:rsidRPr="00971115">
        <w:rPr>
          <w:rFonts w:ascii="Arial" w:hAnsi="Arial" w:cs="Arial"/>
        </w:rPr>
        <w:t>ofertado</w:t>
      </w:r>
      <w:r w:rsidR="00181EB5">
        <w:rPr>
          <w:rFonts w:ascii="Arial" w:hAnsi="Arial" w:cs="Arial"/>
        </w:rPr>
        <w:t xml:space="preserve"> para los mantenimientos preventivos </w:t>
      </w:r>
      <w:r w:rsidRPr="00971115">
        <w:rPr>
          <w:rFonts w:ascii="Arial" w:hAnsi="Arial" w:cs="Arial"/>
        </w:rPr>
        <w:t>en</w:t>
      </w:r>
      <w:r w:rsidRPr="00971115">
        <w:rPr>
          <w:rFonts w:ascii="Arial" w:hAnsi="Arial" w:cs="Arial"/>
          <w:spacing w:val="-10"/>
        </w:rPr>
        <w:t xml:space="preserve"> </w:t>
      </w:r>
      <w:r w:rsidRPr="00971115">
        <w:rPr>
          <w:rFonts w:ascii="Arial" w:hAnsi="Arial" w:cs="Arial"/>
        </w:rPr>
        <w:t>el</w:t>
      </w:r>
      <w:r w:rsidRPr="00971115">
        <w:rPr>
          <w:rFonts w:ascii="Arial" w:hAnsi="Arial" w:cs="Arial"/>
          <w:spacing w:val="-11"/>
        </w:rPr>
        <w:t xml:space="preserve"> </w:t>
      </w:r>
      <w:r w:rsidRPr="00971115">
        <w:rPr>
          <w:rFonts w:ascii="Arial" w:hAnsi="Arial" w:cs="Arial"/>
        </w:rPr>
        <w:t>numeral</w:t>
      </w:r>
      <w:r w:rsidRPr="00971115">
        <w:rPr>
          <w:rFonts w:ascii="Arial" w:hAnsi="Arial" w:cs="Arial"/>
          <w:spacing w:val="-10"/>
        </w:rPr>
        <w:t xml:space="preserve"> </w:t>
      </w:r>
      <w:r w:rsidRPr="00971115">
        <w:rPr>
          <w:rFonts w:ascii="Arial" w:hAnsi="Arial" w:cs="Arial"/>
        </w:rPr>
        <w:t>2.”</w:t>
      </w:r>
      <w:r w:rsidRPr="00971115">
        <w:rPr>
          <w:rFonts w:ascii="Arial" w:hAnsi="Arial" w:cs="Arial"/>
          <w:spacing w:val="-9"/>
        </w:rPr>
        <w:t xml:space="preserve"> </w:t>
      </w:r>
      <w:r w:rsidRPr="00971115">
        <w:rPr>
          <w:rFonts w:ascii="Arial" w:hAnsi="Arial" w:cs="Arial"/>
        </w:rPr>
        <w:t>Oferta</w:t>
      </w:r>
      <w:r w:rsidRPr="00971115">
        <w:rPr>
          <w:rFonts w:ascii="Arial" w:hAnsi="Arial" w:cs="Arial"/>
          <w:spacing w:val="-10"/>
        </w:rPr>
        <w:t xml:space="preserve"> </w:t>
      </w:r>
      <w:r w:rsidRPr="00971115">
        <w:rPr>
          <w:rFonts w:ascii="Arial" w:hAnsi="Arial" w:cs="Arial"/>
        </w:rPr>
        <w:t>Económica”</w:t>
      </w:r>
      <w:r w:rsidRPr="00971115">
        <w:rPr>
          <w:rFonts w:ascii="Arial" w:hAnsi="Arial" w:cs="Arial"/>
          <w:spacing w:val="-4"/>
        </w:rPr>
        <w:t xml:space="preserve"> </w:t>
      </w:r>
      <w:r w:rsidRPr="00971115">
        <w:rPr>
          <w:rFonts w:ascii="Arial" w:hAnsi="Arial" w:cs="Arial"/>
        </w:rPr>
        <w:t>del</w:t>
      </w:r>
      <w:r w:rsidRPr="00971115">
        <w:rPr>
          <w:rFonts w:ascii="Arial" w:hAnsi="Arial" w:cs="Arial"/>
          <w:spacing w:val="-6"/>
        </w:rPr>
        <w:t xml:space="preserve"> </w:t>
      </w:r>
      <w:r w:rsidRPr="00971115">
        <w:rPr>
          <w:rFonts w:ascii="Arial" w:hAnsi="Arial" w:cs="Arial"/>
        </w:rPr>
        <w:t>cuestionario</w:t>
      </w:r>
      <w:r w:rsidRPr="00971115">
        <w:rPr>
          <w:rFonts w:ascii="Arial" w:hAnsi="Arial" w:cs="Arial"/>
          <w:spacing w:val="-4"/>
        </w:rPr>
        <w:t xml:space="preserve"> </w:t>
      </w:r>
      <w:r w:rsidRPr="00971115">
        <w:rPr>
          <w:rFonts w:ascii="Arial" w:hAnsi="Arial" w:cs="Arial"/>
        </w:rPr>
        <w:t>del</w:t>
      </w:r>
      <w:r w:rsidRPr="00971115">
        <w:rPr>
          <w:rFonts w:ascii="Arial" w:hAnsi="Arial" w:cs="Arial"/>
          <w:spacing w:val="-4"/>
        </w:rPr>
        <w:t xml:space="preserve"> </w:t>
      </w:r>
      <w:r w:rsidRPr="00971115">
        <w:rPr>
          <w:rFonts w:ascii="Arial" w:hAnsi="Arial" w:cs="Arial"/>
        </w:rPr>
        <w:t>Sistema</w:t>
      </w:r>
      <w:r w:rsidRPr="00971115">
        <w:rPr>
          <w:rFonts w:ascii="Arial" w:hAnsi="Arial" w:cs="Arial"/>
          <w:spacing w:val="-5"/>
        </w:rPr>
        <w:t xml:space="preserve"> </w:t>
      </w:r>
      <w:r w:rsidRPr="00971115">
        <w:rPr>
          <w:rFonts w:ascii="Arial" w:hAnsi="Arial" w:cs="Arial"/>
        </w:rPr>
        <w:t>Electrónico</w:t>
      </w:r>
      <w:r w:rsidRPr="00971115">
        <w:rPr>
          <w:rFonts w:ascii="Arial" w:hAnsi="Arial" w:cs="Arial"/>
          <w:spacing w:val="-5"/>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Contratación</w:t>
      </w:r>
      <w:r w:rsidRPr="00971115">
        <w:rPr>
          <w:rFonts w:ascii="Arial" w:hAnsi="Arial" w:cs="Arial"/>
          <w:spacing w:val="-5"/>
        </w:rPr>
        <w:t xml:space="preserve"> </w:t>
      </w:r>
      <w:r w:rsidRPr="00971115">
        <w:rPr>
          <w:rFonts w:ascii="Arial" w:hAnsi="Arial" w:cs="Arial"/>
        </w:rPr>
        <w:t>Pública</w:t>
      </w:r>
      <w:r w:rsidRPr="00971115">
        <w:rPr>
          <w:rFonts w:ascii="Arial" w:hAnsi="Arial" w:cs="Arial"/>
          <w:spacing w:val="-5"/>
        </w:rPr>
        <w:t xml:space="preserve"> </w:t>
      </w:r>
      <w:r w:rsidRPr="00971115">
        <w:rPr>
          <w:rFonts w:ascii="Arial" w:hAnsi="Arial" w:cs="Arial"/>
        </w:rPr>
        <w:t>(SECOP</w:t>
      </w:r>
      <w:r w:rsidRPr="00971115">
        <w:rPr>
          <w:rFonts w:ascii="Arial" w:hAnsi="Arial" w:cs="Arial"/>
          <w:spacing w:val="-5"/>
        </w:rPr>
        <w:t xml:space="preserve"> </w:t>
      </w:r>
      <w:r w:rsidRPr="00971115">
        <w:rPr>
          <w:rFonts w:ascii="Arial" w:hAnsi="Arial" w:cs="Arial"/>
        </w:rPr>
        <w:t>II)</w:t>
      </w:r>
      <w:r w:rsidRPr="00971115">
        <w:rPr>
          <w:rFonts w:ascii="Arial" w:hAnsi="Arial" w:cs="Arial"/>
          <w:spacing w:val="-2"/>
        </w:rPr>
        <w:t xml:space="preserve"> </w:t>
      </w:r>
      <w:r w:rsidRPr="00971115">
        <w:rPr>
          <w:rFonts w:ascii="Arial" w:hAnsi="Arial" w:cs="Arial"/>
        </w:rPr>
        <w:t>y</w:t>
      </w:r>
      <w:r w:rsidRPr="00971115">
        <w:rPr>
          <w:rFonts w:ascii="Arial" w:hAnsi="Arial" w:cs="Arial"/>
          <w:spacing w:val="-4"/>
        </w:rPr>
        <w:t xml:space="preserve"> </w:t>
      </w:r>
      <w:r w:rsidRPr="00971115">
        <w:rPr>
          <w:rFonts w:ascii="Arial" w:hAnsi="Arial" w:cs="Arial"/>
        </w:rPr>
        <w:t>que</w:t>
      </w:r>
      <w:r w:rsidRPr="00971115">
        <w:rPr>
          <w:rFonts w:ascii="Arial" w:hAnsi="Arial" w:cs="Arial"/>
          <w:spacing w:val="-5"/>
        </w:rPr>
        <w:t xml:space="preserve"> </w:t>
      </w:r>
      <w:r w:rsidRPr="00971115">
        <w:rPr>
          <w:rFonts w:ascii="Arial" w:hAnsi="Arial" w:cs="Arial"/>
        </w:rPr>
        <w:t>cumpla</w:t>
      </w:r>
      <w:r w:rsidRPr="00971115">
        <w:rPr>
          <w:rFonts w:ascii="Arial" w:hAnsi="Arial" w:cs="Arial"/>
          <w:spacing w:val="-5"/>
        </w:rPr>
        <w:t xml:space="preserve"> </w:t>
      </w:r>
      <w:r w:rsidRPr="00971115">
        <w:rPr>
          <w:rFonts w:ascii="Arial" w:hAnsi="Arial" w:cs="Arial"/>
        </w:rPr>
        <w:t>con las condiciones de la Invitación y realizará las correcciones aritméticas a que haya lugar.</w:t>
      </w:r>
      <w:r w:rsidR="00970C8B">
        <w:rPr>
          <w:rFonts w:ascii="Arial" w:hAnsi="Arial" w:cs="Arial"/>
        </w:rPr>
        <w:t xml:space="preserve"> </w:t>
      </w:r>
      <w:r w:rsidRPr="00971115">
        <w:rPr>
          <w:rFonts w:ascii="Arial" w:hAnsi="Arial" w:cs="Arial"/>
        </w:rPr>
        <w:t>Si ésta no cumple con las condiciones establecidas en los anexos del presente proceso, la entidad debe</w:t>
      </w:r>
      <w:r w:rsidRPr="00971115">
        <w:rPr>
          <w:rFonts w:ascii="Arial" w:hAnsi="Arial" w:cs="Arial"/>
          <w:spacing w:val="-5"/>
        </w:rPr>
        <w:t xml:space="preserve"> </w:t>
      </w:r>
      <w:r w:rsidRPr="00971115">
        <w:rPr>
          <w:rFonts w:ascii="Arial" w:hAnsi="Arial" w:cs="Arial"/>
        </w:rPr>
        <w:t>verificar</w:t>
      </w:r>
      <w:r w:rsidRPr="00971115">
        <w:rPr>
          <w:rFonts w:ascii="Arial" w:hAnsi="Arial" w:cs="Arial"/>
          <w:spacing w:val="-6"/>
        </w:rPr>
        <w:t xml:space="preserve"> </w:t>
      </w:r>
      <w:r w:rsidRPr="00971115">
        <w:rPr>
          <w:rFonts w:ascii="Arial" w:hAnsi="Arial" w:cs="Arial"/>
        </w:rPr>
        <w:t>el</w:t>
      </w:r>
      <w:r w:rsidRPr="00971115">
        <w:rPr>
          <w:rFonts w:ascii="Arial" w:hAnsi="Arial" w:cs="Arial"/>
          <w:spacing w:val="-6"/>
        </w:rPr>
        <w:t xml:space="preserve"> </w:t>
      </w:r>
      <w:r w:rsidRPr="00971115">
        <w:rPr>
          <w:rFonts w:ascii="Arial" w:hAnsi="Arial" w:cs="Arial"/>
        </w:rPr>
        <w:t>cumplimento</w:t>
      </w:r>
      <w:r w:rsidRPr="00971115">
        <w:rPr>
          <w:rFonts w:ascii="Arial" w:hAnsi="Arial" w:cs="Arial"/>
          <w:spacing w:val="-7"/>
        </w:rPr>
        <w:t xml:space="preserve"> </w:t>
      </w:r>
      <w:r w:rsidRPr="00971115">
        <w:rPr>
          <w:rFonts w:ascii="Arial" w:hAnsi="Arial" w:cs="Arial"/>
        </w:rPr>
        <w:t>de</w:t>
      </w:r>
      <w:r w:rsidRPr="00971115">
        <w:rPr>
          <w:rFonts w:ascii="Arial" w:hAnsi="Arial" w:cs="Arial"/>
          <w:spacing w:val="-5"/>
        </w:rPr>
        <w:t xml:space="preserve"> </w:t>
      </w:r>
      <w:r w:rsidRPr="00971115">
        <w:rPr>
          <w:rFonts w:ascii="Arial" w:hAnsi="Arial" w:cs="Arial"/>
        </w:rPr>
        <w:t>estos</w:t>
      </w:r>
      <w:r w:rsidRPr="00971115">
        <w:rPr>
          <w:rFonts w:ascii="Arial" w:hAnsi="Arial" w:cs="Arial"/>
          <w:spacing w:val="-6"/>
        </w:rPr>
        <w:t xml:space="preserve"> </w:t>
      </w:r>
      <w:r w:rsidRPr="00971115">
        <w:rPr>
          <w:rFonts w:ascii="Arial" w:hAnsi="Arial" w:cs="Arial"/>
        </w:rPr>
        <w:t>requisitos</w:t>
      </w:r>
      <w:r w:rsidRPr="00971115">
        <w:rPr>
          <w:rFonts w:ascii="Arial" w:hAnsi="Arial" w:cs="Arial"/>
          <w:spacing w:val="-6"/>
        </w:rPr>
        <w:t xml:space="preserve"> </w:t>
      </w:r>
      <w:r w:rsidRPr="00971115">
        <w:rPr>
          <w:rFonts w:ascii="Arial" w:hAnsi="Arial" w:cs="Arial"/>
        </w:rPr>
        <w:t>con</w:t>
      </w:r>
      <w:r w:rsidRPr="00971115">
        <w:rPr>
          <w:rFonts w:ascii="Arial" w:hAnsi="Arial" w:cs="Arial"/>
          <w:spacing w:val="-5"/>
        </w:rPr>
        <w:t xml:space="preserve"> </w:t>
      </w:r>
      <w:r w:rsidRPr="00971115">
        <w:rPr>
          <w:rFonts w:ascii="Arial" w:hAnsi="Arial" w:cs="Arial"/>
        </w:rPr>
        <w:t>el</w:t>
      </w:r>
      <w:r w:rsidRPr="00971115">
        <w:rPr>
          <w:rFonts w:ascii="Arial" w:hAnsi="Arial" w:cs="Arial"/>
          <w:spacing w:val="-7"/>
        </w:rPr>
        <w:t xml:space="preserve"> </w:t>
      </w:r>
      <w:r w:rsidRPr="00971115">
        <w:rPr>
          <w:rFonts w:ascii="Arial" w:hAnsi="Arial" w:cs="Arial"/>
        </w:rPr>
        <w:t>segundo</w:t>
      </w:r>
      <w:r w:rsidRPr="00971115">
        <w:rPr>
          <w:rFonts w:ascii="Arial" w:hAnsi="Arial" w:cs="Arial"/>
          <w:spacing w:val="-5"/>
        </w:rPr>
        <w:t xml:space="preserve"> </w:t>
      </w:r>
      <w:r w:rsidRPr="00971115">
        <w:rPr>
          <w:rFonts w:ascii="Arial" w:hAnsi="Arial" w:cs="Arial"/>
        </w:rPr>
        <w:t>mejor</w:t>
      </w:r>
      <w:r w:rsidRPr="00971115">
        <w:rPr>
          <w:rFonts w:ascii="Arial" w:hAnsi="Arial" w:cs="Arial"/>
          <w:spacing w:val="-5"/>
        </w:rPr>
        <w:t xml:space="preserve"> </w:t>
      </w:r>
      <w:r w:rsidRPr="00971115">
        <w:rPr>
          <w:rFonts w:ascii="Arial" w:hAnsi="Arial" w:cs="Arial"/>
        </w:rPr>
        <w:t>precio,</w:t>
      </w:r>
      <w:r w:rsidRPr="00971115">
        <w:rPr>
          <w:rFonts w:ascii="Arial" w:hAnsi="Arial" w:cs="Arial"/>
          <w:spacing w:val="-7"/>
        </w:rPr>
        <w:t xml:space="preserve"> </w:t>
      </w:r>
      <w:r w:rsidRPr="00971115">
        <w:rPr>
          <w:rFonts w:ascii="Arial" w:hAnsi="Arial" w:cs="Arial"/>
        </w:rPr>
        <w:t>y</w:t>
      </w:r>
      <w:r w:rsidRPr="00971115">
        <w:rPr>
          <w:rFonts w:ascii="Arial" w:hAnsi="Arial" w:cs="Arial"/>
          <w:spacing w:val="-4"/>
        </w:rPr>
        <w:t xml:space="preserve"> </w:t>
      </w:r>
      <w:r w:rsidRPr="00971115">
        <w:rPr>
          <w:rFonts w:ascii="Arial" w:hAnsi="Arial" w:cs="Arial"/>
        </w:rPr>
        <w:t>así</w:t>
      </w:r>
      <w:r w:rsidRPr="00971115">
        <w:rPr>
          <w:rFonts w:ascii="Arial" w:hAnsi="Arial" w:cs="Arial"/>
          <w:spacing w:val="-6"/>
        </w:rPr>
        <w:t xml:space="preserve"> </w:t>
      </w:r>
      <w:r w:rsidRPr="00971115">
        <w:rPr>
          <w:rFonts w:ascii="Arial" w:hAnsi="Arial" w:cs="Arial"/>
        </w:rPr>
        <w:t xml:space="preserve">sucesivamente, de conformidad con lo dispuesto por el artículo 2.2.1.2.1.5.2. del Decreto Reglamentario 1082 de </w:t>
      </w:r>
      <w:r w:rsidRPr="00971115">
        <w:rPr>
          <w:rFonts w:ascii="Arial" w:hAnsi="Arial" w:cs="Arial"/>
          <w:spacing w:val="-2"/>
        </w:rPr>
        <w:t>2015.</w:t>
      </w:r>
    </w:p>
    <w:p w14:paraId="7AB00307" w14:textId="77777777" w:rsidR="009A7662" w:rsidRPr="00971115" w:rsidRDefault="009A7662" w:rsidP="00E23257">
      <w:pPr>
        <w:pStyle w:val="Textoindependiente"/>
        <w:tabs>
          <w:tab w:val="left" w:pos="142"/>
        </w:tabs>
        <w:ind w:right="4"/>
        <w:rPr>
          <w:rFonts w:ascii="Arial" w:hAnsi="Arial" w:cs="Arial"/>
        </w:rPr>
      </w:pPr>
    </w:p>
    <w:p w14:paraId="4D711642" w14:textId="54AE929F" w:rsidR="009A7662" w:rsidRDefault="00E7217A" w:rsidP="00E23257">
      <w:pPr>
        <w:pStyle w:val="Textoindependiente"/>
        <w:tabs>
          <w:tab w:val="left" w:pos="142"/>
        </w:tabs>
        <w:ind w:right="4"/>
        <w:rPr>
          <w:rFonts w:ascii="Arial" w:hAnsi="Arial" w:cs="Arial"/>
        </w:rPr>
      </w:pPr>
      <w:r w:rsidRPr="00971115">
        <w:rPr>
          <w:rFonts w:ascii="Arial" w:hAnsi="Arial" w:cs="Arial"/>
        </w:rPr>
        <w:lastRenderedPageBreak/>
        <w:t>El término de evaluación se contará a partir del día hábil siguiente a la fecha de cierre del presente proceso de selección. Dentro de este término la DIAN podrá solicitar aclaraciones y/o documentos habilitantes</w:t>
      </w:r>
      <w:r w:rsidRPr="00971115">
        <w:rPr>
          <w:rFonts w:ascii="Arial" w:hAnsi="Arial" w:cs="Arial"/>
          <w:spacing w:val="-14"/>
        </w:rPr>
        <w:t xml:space="preserve"> </w:t>
      </w:r>
      <w:r w:rsidRPr="00971115">
        <w:rPr>
          <w:rFonts w:ascii="Arial" w:hAnsi="Arial" w:cs="Arial"/>
        </w:rPr>
        <w:t>que</w:t>
      </w:r>
      <w:r w:rsidRPr="00971115">
        <w:rPr>
          <w:rFonts w:ascii="Arial" w:hAnsi="Arial" w:cs="Arial"/>
          <w:spacing w:val="-14"/>
        </w:rPr>
        <w:t xml:space="preserve"> </w:t>
      </w:r>
      <w:r w:rsidRPr="00971115">
        <w:rPr>
          <w:rFonts w:ascii="Arial" w:hAnsi="Arial" w:cs="Arial"/>
        </w:rPr>
        <w:t>no</w:t>
      </w:r>
      <w:r w:rsidRPr="00971115">
        <w:rPr>
          <w:rFonts w:ascii="Arial" w:hAnsi="Arial" w:cs="Arial"/>
          <w:spacing w:val="-14"/>
        </w:rPr>
        <w:t xml:space="preserve"> </w:t>
      </w:r>
      <w:r w:rsidRPr="00971115">
        <w:rPr>
          <w:rFonts w:ascii="Arial" w:hAnsi="Arial" w:cs="Arial"/>
        </w:rPr>
        <w:t>constituyan</w:t>
      </w:r>
      <w:r w:rsidRPr="00971115">
        <w:rPr>
          <w:rFonts w:ascii="Arial" w:hAnsi="Arial" w:cs="Arial"/>
          <w:spacing w:val="-14"/>
        </w:rPr>
        <w:t xml:space="preserve"> </w:t>
      </w:r>
      <w:r w:rsidRPr="00971115">
        <w:rPr>
          <w:rFonts w:ascii="Arial" w:hAnsi="Arial" w:cs="Arial"/>
        </w:rPr>
        <w:t>factores</w:t>
      </w:r>
      <w:r w:rsidRPr="00971115">
        <w:rPr>
          <w:rFonts w:ascii="Arial" w:hAnsi="Arial" w:cs="Arial"/>
          <w:spacing w:val="-14"/>
        </w:rPr>
        <w:t xml:space="preserve"> </w:t>
      </w:r>
      <w:r w:rsidRPr="00971115">
        <w:rPr>
          <w:rFonts w:ascii="Arial" w:hAnsi="Arial" w:cs="Arial"/>
        </w:rPr>
        <w:t>de</w:t>
      </w:r>
      <w:r w:rsidRPr="00971115">
        <w:rPr>
          <w:rFonts w:ascii="Arial" w:hAnsi="Arial" w:cs="Arial"/>
          <w:spacing w:val="-14"/>
        </w:rPr>
        <w:t xml:space="preserve"> </w:t>
      </w:r>
      <w:r w:rsidRPr="00971115">
        <w:rPr>
          <w:rFonts w:ascii="Arial" w:hAnsi="Arial" w:cs="Arial"/>
        </w:rPr>
        <w:t>escogencia</w:t>
      </w:r>
      <w:r w:rsidRPr="00971115">
        <w:rPr>
          <w:rFonts w:ascii="Arial" w:hAnsi="Arial" w:cs="Arial"/>
          <w:spacing w:val="-14"/>
        </w:rPr>
        <w:t xml:space="preserve"> </w:t>
      </w:r>
      <w:r w:rsidRPr="00971115">
        <w:rPr>
          <w:rFonts w:ascii="Arial" w:hAnsi="Arial" w:cs="Arial"/>
        </w:rPr>
        <w:t>establecidos</w:t>
      </w:r>
      <w:r w:rsidRPr="00971115">
        <w:rPr>
          <w:rFonts w:ascii="Arial" w:hAnsi="Arial" w:cs="Arial"/>
          <w:spacing w:val="-14"/>
        </w:rPr>
        <w:t xml:space="preserve"> </w:t>
      </w:r>
      <w:r w:rsidRPr="00971115">
        <w:rPr>
          <w:rFonts w:ascii="Arial" w:hAnsi="Arial" w:cs="Arial"/>
        </w:rPr>
        <w:t>en</w:t>
      </w:r>
      <w:r w:rsidRPr="00971115">
        <w:rPr>
          <w:rFonts w:ascii="Arial" w:hAnsi="Arial" w:cs="Arial"/>
          <w:spacing w:val="-14"/>
        </w:rPr>
        <w:t xml:space="preserve"> </w:t>
      </w:r>
      <w:r w:rsidRPr="00971115">
        <w:rPr>
          <w:rFonts w:ascii="Arial" w:hAnsi="Arial" w:cs="Arial"/>
        </w:rPr>
        <w:t>el</w:t>
      </w:r>
      <w:r w:rsidRPr="00971115">
        <w:rPr>
          <w:rFonts w:ascii="Arial" w:hAnsi="Arial" w:cs="Arial"/>
          <w:spacing w:val="-13"/>
        </w:rPr>
        <w:t xml:space="preserve"> </w:t>
      </w:r>
      <w:r w:rsidRPr="00971115">
        <w:rPr>
          <w:rFonts w:ascii="Arial" w:hAnsi="Arial" w:cs="Arial"/>
        </w:rPr>
        <w:t>presente</w:t>
      </w:r>
      <w:r w:rsidRPr="00971115">
        <w:rPr>
          <w:rFonts w:ascii="Arial" w:hAnsi="Arial" w:cs="Arial"/>
          <w:spacing w:val="-14"/>
        </w:rPr>
        <w:t xml:space="preserve"> </w:t>
      </w:r>
      <w:r w:rsidRPr="00971115">
        <w:rPr>
          <w:rFonts w:ascii="Arial" w:hAnsi="Arial" w:cs="Arial"/>
        </w:rPr>
        <w:t>proceso,</w:t>
      </w:r>
      <w:r w:rsidRPr="00971115">
        <w:rPr>
          <w:rFonts w:ascii="Arial" w:hAnsi="Arial" w:cs="Arial"/>
          <w:spacing w:val="-14"/>
        </w:rPr>
        <w:t xml:space="preserve"> </w:t>
      </w:r>
      <w:r w:rsidRPr="00971115">
        <w:rPr>
          <w:rFonts w:ascii="Arial" w:hAnsi="Arial" w:cs="Arial"/>
        </w:rPr>
        <w:t>es</w:t>
      </w:r>
      <w:r w:rsidRPr="00971115">
        <w:rPr>
          <w:rFonts w:ascii="Arial" w:hAnsi="Arial" w:cs="Arial"/>
          <w:spacing w:val="-14"/>
        </w:rPr>
        <w:t xml:space="preserve"> </w:t>
      </w:r>
      <w:r w:rsidRPr="00971115">
        <w:rPr>
          <w:rFonts w:ascii="Arial" w:hAnsi="Arial" w:cs="Arial"/>
        </w:rPr>
        <w:t xml:space="preserve">decir, todos aquellos requisitos de la propuesta que no afecten la oferta económica, para que los proponentes subsanen, so pena de </w:t>
      </w:r>
      <w:r w:rsidRPr="003F563C">
        <w:rPr>
          <w:rFonts w:ascii="Arial" w:hAnsi="Arial" w:cs="Arial"/>
          <w:b/>
          <w:bCs/>
        </w:rPr>
        <w:t>RECHAZO</w:t>
      </w:r>
      <w:r w:rsidRPr="00971115">
        <w:rPr>
          <w:rFonts w:ascii="Arial" w:hAnsi="Arial" w:cs="Arial"/>
        </w:rPr>
        <w:t xml:space="preserve"> definitivo de la propuesta.</w:t>
      </w:r>
    </w:p>
    <w:p w14:paraId="483BCE61" w14:textId="3969394E" w:rsidR="00297867" w:rsidRDefault="00297867" w:rsidP="00E23257">
      <w:pPr>
        <w:pStyle w:val="Textoindependiente"/>
        <w:tabs>
          <w:tab w:val="left" w:pos="142"/>
        </w:tabs>
        <w:ind w:right="4"/>
        <w:rPr>
          <w:rFonts w:ascii="Arial" w:hAnsi="Arial" w:cs="Arial"/>
        </w:rPr>
      </w:pPr>
    </w:p>
    <w:p w14:paraId="14C8258D" w14:textId="5E2E9058" w:rsidR="00297867" w:rsidRPr="00971115" w:rsidRDefault="00297867" w:rsidP="00E23257">
      <w:pPr>
        <w:pStyle w:val="Textoindependiente"/>
        <w:tabs>
          <w:tab w:val="left" w:pos="142"/>
        </w:tabs>
        <w:ind w:right="4"/>
        <w:rPr>
          <w:rFonts w:ascii="Arial" w:hAnsi="Arial" w:cs="Arial"/>
        </w:rPr>
      </w:pPr>
      <w:r>
        <w:t>Los Proponentes no podrán completar, adicionar, modificar o mejorar sus propuestas en los aspectos económico o que acreditan los factores de desempate, los cuales podrán ser objeto de aclaraciones y explicaciones.</w:t>
      </w:r>
    </w:p>
    <w:p w14:paraId="066FBF6A" w14:textId="37428361" w:rsidR="009A7662" w:rsidRDefault="009A7662" w:rsidP="00E23257">
      <w:pPr>
        <w:pStyle w:val="Textoindependiente"/>
        <w:tabs>
          <w:tab w:val="left" w:pos="142"/>
        </w:tabs>
        <w:ind w:right="4"/>
        <w:rPr>
          <w:rFonts w:ascii="Arial" w:hAnsi="Arial" w:cs="Arial"/>
        </w:rPr>
      </w:pPr>
    </w:p>
    <w:p w14:paraId="0DB6E51A" w14:textId="17B186CB" w:rsidR="003F563C" w:rsidRDefault="003F563C" w:rsidP="00E23257">
      <w:pPr>
        <w:pStyle w:val="Textoindependiente"/>
        <w:tabs>
          <w:tab w:val="left" w:pos="142"/>
        </w:tabs>
        <w:ind w:right="4"/>
        <w:rPr>
          <w:rFonts w:ascii="Arial" w:hAnsi="Arial" w:cs="Arial"/>
        </w:rPr>
      </w:pPr>
      <w:r>
        <w:t xml:space="preserve">Todos aquellos requisitos de la oferta que afecten la propuesta económica o </w:t>
      </w:r>
      <w:r w:rsidRPr="003F563C">
        <w:rPr>
          <w:b/>
          <w:bCs/>
        </w:rPr>
        <w:t>los necesarios para acreditar requisitos de desempate</w:t>
      </w:r>
      <w:r>
        <w:t xml:space="preserve">, no son subsanables, por lo que los mismos </w:t>
      </w:r>
      <w:r w:rsidRPr="0020532B">
        <w:rPr>
          <w:b/>
          <w:bCs/>
          <w:u w:val="single"/>
        </w:rPr>
        <w:t>deben ser aportados por los Proponentes con su oferta.</w:t>
      </w:r>
      <w:r>
        <w:t xml:space="preserve"> No obstante, sobre estos documentos el Comité Evaluador puede solicitar aclaraciones o explicaciones.</w:t>
      </w:r>
    </w:p>
    <w:p w14:paraId="72D38281" w14:textId="77777777" w:rsidR="003F563C" w:rsidRPr="00971115" w:rsidRDefault="003F563C" w:rsidP="00E23257">
      <w:pPr>
        <w:pStyle w:val="Textoindependiente"/>
        <w:tabs>
          <w:tab w:val="left" w:pos="142"/>
        </w:tabs>
        <w:ind w:right="4"/>
        <w:rPr>
          <w:rFonts w:ascii="Arial" w:hAnsi="Arial" w:cs="Arial"/>
        </w:rPr>
      </w:pPr>
    </w:p>
    <w:p w14:paraId="5D1B3D2B" w14:textId="136943CA" w:rsidR="00E17A59" w:rsidRPr="00ED1106" w:rsidRDefault="00E17A59" w:rsidP="00E17A59">
      <w:pPr>
        <w:jc w:val="both"/>
        <w:rPr>
          <w:rFonts w:ascii="Arial" w:hAnsi="Arial" w:cs="Arial"/>
          <w:sz w:val="20"/>
          <w:szCs w:val="20"/>
        </w:rPr>
      </w:pPr>
      <w:r w:rsidRPr="00ED1106">
        <w:rPr>
          <w:rFonts w:ascii="Arial" w:hAnsi="Arial" w:cs="Arial"/>
          <w:sz w:val="20"/>
          <w:szCs w:val="20"/>
        </w:rPr>
        <w:t xml:space="preserve">En ningún caso se podrán subsanar asuntos relacionados con la falta de capacidad para presentar la oferta, ni acreditar circunstancias ocurridas con posterioridad a la entrega de propuestas del presente proceso. Será hábil el proponente que cumpla con todos y cada uno de los requisitos habilitantes y con los Requerimientos </w:t>
      </w:r>
      <w:r w:rsidRPr="00A82526">
        <w:rPr>
          <w:rFonts w:ascii="Arial" w:hAnsi="Arial" w:cs="Arial"/>
          <w:sz w:val="20"/>
          <w:szCs w:val="20"/>
        </w:rPr>
        <w:t xml:space="preserve">Técnicos establecidos en este </w:t>
      </w:r>
      <w:r w:rsidRPr="00A82526">
        <w:rPr>
          <w:rFonts w:ascii="Arial" w:hAnsi="Arial" w:cs="Arial"/>
          <w:b/>
          <w:bCs/>
          <w:sz w:val="20"/>
          <w:szCs w:val="20"/>
        </w:rPr>
        <w:t>ANEXO No. 1 ESPECIFICACIONES TÉCNICAS</w:t>
      </w:r>
      <w:r>
        <w:rPr>
          <w:rFonts w:ascii="Arial" w:hAnsi="Arial" w:cs="Arial"/>
          <w:b/>
          <w:bCs/>
          <w:sz w:val="20"/>
          <w:szCs w:val="20"/>
        </w:rPr>
        <w:t>.</w:t>
      </w:r>
    </w:p>
    <w:p w14:paraId="79067FEC" w14:textId="77777777" w:rsidR="00E17A59" w:rsidRDefault="00E17A59" w:rsidP="00E17A59">
      <w:pPr>
        <w:jc w:val="both"/>
        <w:rPr>
          <w:rFonts w:ascii="Arial" w:hAnsi="Arial" w:cs="Arial"/>
          <w:sz w:val="20"/>
          <w:szCs w:val="20"/>
        </w:rPr>
      </w:pPr>
    </w:p>
    <w:p w14:paraId="21781940" w14:textId="77777777" w:rsidR="006B3797" w:rsidRPr="000C5F5F" w:rsidRDefault="006B3797" w:rsidP="006B3797">
      <w:pPr>
        <w:jc w:val="both"/>
        <w:rPr>
          <w:rFonts w:ascii="Arial" w:hAnsi="Arial" w:cs="Arial"/>
          <w:sz w:val="20"/>
          <w:szCs w:val="20"/>
        </w:rPr>
      </w:pPr>
      <w:r w:rsidRPr="000C5F5F">
        <w:rPr>
          <w:rFonts w:ascii="Arial" w:hAnsi="Arial" w:cs="Arial"/>
          <w:sz w:val="20"/>
          <w:szCs w:val="20"/>
        </w:rPr>
        <w:t xml:space="preserve">Cuando el anterior plazo, a juicio de la DIAN, no garantice el deber de selección objetiva, mediante </w:t>
      </w:r>
      <w:r w:rsidRPr="000C5F5F">
        <w:rPr>
          <w:rFonts w:ascii="Arial" w:hAnsi="Arial" w:cs="Arial"/>
          <w:b/>
          <w:sz w:val="20"/>
          <w:szCs w:val="20"/>
        </w:rPr>
        <w:t xml:space="preserve">adenda </w:t>
      </w:r>
      <w:r w:rsidRPr="000C5F5F">
        <w:rPr>
          <w:rFonts w:ascii="Arial" w:hAnsi="Arial" w:cs="Arial"/>
          <w:sz w:val="20"/>
          <w:szCs w:val="20"/>
        </w:rPr>
        <w:t>podrá modificarse y señalar un nuevo plazo, de conformidad con lo establecido en el artículo 2.2.1.2.1.5.2. del Decreto Reglamentario 1082 de 2015.</w:t>
      </w:r>
    </w:p>
    <w:p w14:paraId="4BA95A1A" w14:textId="77777777" w:rsidR="00206C81" w:rsidRDefault="00206C81" w:rsidP="000E1EA8">
      <w:pPr>
        <w:jc w:val="both"/>
        <w:rPr>
          <w:rFonts w:ascii="Arial" w:hAnsi="Arial" w:cs="Arial"/>
          <w:sz w:val="20"/>
          <w:szCs w:val="20"/>
          <w:lang w:val="es-MX"/>
        </w:rPr>
      </w:pPr>
    </w:p>
    <w:p w14:paraId="2CF4DD14" w14:textId="77777777" w:rsidR="009A7662" w:rsidRPr="000E1EA8" w:rsidRDefault="00E7217A" w:rsidP="0020532B">
      <w:pPr>
        <w:pStyle w:val="MARITZA3"/>
        <w:numPr>
          <w:ilvl w:val="1"/>
          <w:numId w:val="16"/>
        </w:numPr>
        <w:snapToGrid/>
        <w:ind w:left="567" w:hanging="567"/>
      </w:pPr>
      <w:r w:rsidRPr="0020532B">
        <w:rPr>
          <w:rFonts w:ascii="Arial" w:hAnsi="Arial" w:cs="Arial"/>
          <w:b/>
          <w:bCs/>
          <w:sz w:val="20"/>
          <w:szCs w:val="20"/>
        </w:rPr>
        <w:t>TERMINO</w:t>
      </w:r>
      <w:r w:rsidRPr="0020532B">
        <w:rPr>
          <w:rFonts w:ascii="Arial" w:hAnsi="Arial" w:cs="Arial"/>
          <w:b/>
          <w:bCs/>
          <w:spacing w:val="-7"/>
          <w:sz w:val="20"/>
          <w:szCs w:val="20"/>
        </w:rPr>
        <w:t xml:space="preserve"> </w:t>
      </w:r>
      <w:r w:rsidRPr="0020532B">
        <w:rPr>
          <w:rFonts w:ascii="Arial" w:hAnsi="Arial" w:cs="Arial"/>
          <w:b/>
          <w:bCs/>
          <w:sz w:val="20"/>
          <w:szCs w:val="20"/>
        </w:rPr>
        <w:t>PARA</w:t>
      </w:r>
      <w:r w:rsidRPr="0020532B">
        <w:rPr>
          <w:rFonts w:ascii="Arial" w:hAnsi="Arial" w:cs="Arial"/>
          <w:b/>
          <w:bCs/>
          <w:spacing w:val="-8"/>
          <w:sz w:val="20"/>
          <w:szCs w:val="20"/>
        </w:rPr>
        <w:t xml:space="preserve"> </w:t>
      </w:r>
      <w:r w:rsidRPr="0020532B">
        <w:rPr>
          <w:rFonts w:ascii="Arial" w:hAnsi="Arial" w:cs="Arial"/>
          <w:b/>
          <w:bCs/>
          <w:sz w:val="20"/>
          <w:szCs w:val="20"/>
        </w:rPr>
        <w:t>SUBSANAR</w:t>
      </w:r>
    </w:p>
    <w:p w14:paraId="48D216F1" w14:textId="77777777" w:rsidR="009A7662" w:rsidRPr="00B57DF1" w:rsidRDefault="009A7662" w:rsidP="00E23257">
      <w:pPr>
        <w:pStyle w:val="Textoindependiente"/>
        <w:tabs>
          <w:tab w:val="left" w:pos="142"/>
        </w:tabs>
        <w:ind w:right="4"/>
        <w:rPr>
          <w:rFonts w:ascii="Arial" w:hAnsi="Arial" w:cs="Arial"/>
          <w:b/>
        </w:rPr>
      </w:pPr>
    </w:p>
    <w:p w14:paraId="3DCFE022" w14:textId="77777777" w:rsidR="00071259" w:rsidRPr="00071259" w:rsidRDefault="00071259" w:rsidP="00306EAA">
      <w:pPr>
        <w:pStyle w:val="Textoindependiente"/>
        <w:tabs>
          <w:tab w:val="left" w:pos="142"/>
        </w:tabs>
        <w:ind w:right="4"/>
        <w:rPr>
          <w:rFonts w:ascii="Arial" w:hAnsi="Arial" w:cs="Arial"/>
          <w:lang w:val="es-CO"/>
        </w:rPr>
      </w:pPr>
      <w:r w:rsidRPr="00071259">
        <w:rPr>
          <w:rFonts w:ascii="Arial" w:hAnsi="Arial" w:cs="Arial"/>
          <w:lang w:val="es-CO"/>
        </w:rPr>
        <w:t>En cumplimiento del numeral 5 del artículo 2.2.1.2.1.5.2 del Decreto 1082 de 2015, modificado por el artículo 2 del Decreto 1860 de 2021, el plazo máximo para subsanar la oferta será de un (1) día hábil siguiente a la solicitud de subsanación que realice el Comité Evaluador. Dicho plazo es preclusivo y perentorio, razón por la cual, si la oferta no se subsana dentro del mismo, </w:t>
      </w:r>
      <w:r w:rsidRPr="00071259">
        <w:rPr>
          <w:rFonts w:ascii="Arial" w:hAnsi="Arial" w:cs="Arial"/>
          <w:b/>
          <w:bCs/>
          <w:lang w:val="es-CO"/>
        </w:rPr>
        <w:t>será rechazada.</w:t>
      </w:r>
    </w:p>
    <w:p w14:paraId="6AD6514A" w14:textId="12372EAC" w:rsidR="00071259" w:rsidRPr="00071259" w:rsidRDefault="00071259" w:rsidP="00071259">
      <w:pPr>
        <w:pStyle w:val="Textoindependiente"/>
        <w:tabs>
          <w:tab w:val="left" w:pos="142"/>
        </w:tabs>
        <w:ind w:left="142" w:right="4" w:hanging="142"/>
        <w:rPr>
          <w:rFonts w:ascii="Arial" w:hAnsi="Arial" w:cs="Arial"/>
          <w:lang w:val="es-CO"/>
        </w:rPr>
      </w:pPr>
    </w:p>
    <w:p w14:paraId="3AF97506" w14:textId="77777777" w:rsidR="00071259" w:rsidRPr="00071259" w:rsidRDefault="00071259" w:rsidP="00071259">
      <w:pPr>
        <w:pStyle w:val="Textoindependiente"/>
        <w:tabs>
          <w:tab w:val="left" w:pos="142"/>
        </w:tabs>
        <w:ind w:left="142" w:right="4" w:hanging="142"/>
        <w:rPr>
          <w:rFonts w:ascii="Arial" w:hAnsi="Arial" w:cs="Arial"/>
          <w:lang w:val="es-CO"/>
        </w:rPr>
      </w:pPr>
      <w:r w:rsidRPr="00071259">
        <w:rPr>
          <w:rFonts w:ascii="Arial" w:hAnsi="Arial" w:cs="Arial"/>
          <w:lang w:val="es-CO"/>
        </w:rPr>
        <w:t>Nota: El término para subsanar corresponderá a un (1) día hábil completo y no se computará por horas, desde las 00:00 horas y hasta las 23:59 horas de dicho día</w:t>
      </w:r>
    </w:p>
    <w:p w14:paraId="7DC7D475" w14:textId="77777777" w:rsidR="00D83487" w:rsidRPr="00971115" w:rsidRDefault="00D83487" w:rsidP="00E23257">
      <w:pPr>
        <w:pStyle w:val="Textoindependiente"/>
        <w:tabs>
          <w:tab w:val="left" w:pos="142"/>
        </w:tabs>
        <w:ind w:right="4"/>
        <w:rPr>
          <w:rFonts w:ascii="Arial" w:hAnsi="Arial" w:cs="Arial"/>
          <w:highlight w:val="cyan"/>
        </w:rPr>
      </w:pPr>
    </w:p>
    <w:p w14:paraId="7028A15D" w14:textId="001F2386" w:rsidR="009A7662" w:rsidRPr="000E1EA8" w:rsidRDefault="00E7217A" w:rsidP="0020532B">
      <w:pPr>
        <w:pStyle w:val="MARITZA3"/>
        <w:numPr>
          <w:ilvl w:val="1"/>
          <w:numId w:val="16"/>
        </w:numPr>
        <w:snapToGrid/>
        <w:ind w:left="567" w:hanging="567"/>
      </w:pPr>
      <w:r w:rsidRPr="0020532B">
        <w:rPr>
          <w:rFonts w:ascii="Arial" w:hAnsi="Arial" w:cs="Arial"/>
          <w:b/>
          <w:bCs/>
          <w:sz w:val="20"/>
          <w:szCs w:val="20"/>
        </w:rPr>
        <w:t>CAUSALES</w:t>
      </w:r>
      <w:r w:rsidRPr="0020532B">
        <w:rPr>
          <w:rFonts w:ascii="Arial" w:hAnsi="Arial" w:cs="Arial"/>
          <w:b/>
          <w:bCs/>
          <w:spacing w:val="-6"/>
          <w:sz w:val="20"/>
          <w:szCs w:val="20"/>
        </w:rPr>
        <w:t xml:space="preserve"> </w:t>
      </w:r>
      <w:r w:rsidRPr="0020532B">
        <w:rPr>
          <w:rFonts w:ascii="Arial" w:hAnsi="Arial" w:cs="Arial"/>
          <w:b/>
          <w:bCs/>
          <w:sz w:val="20"/>
          <w:szCs w:val="20"/>
        </w:rPr>
        <w:t>DE</w:t>
      </w:r>
      <w:r w:rsidRPr="0020532B">
        <w:rPr>
          <w:rFonts w:ascii="Arial" w:hAnsi="Arial" w:cs="Arial"/>
          <w:b/>
          <w:bCs/>
          <w:spacing w:val="-3"/>
          <w:sz w:val="20"/>
          <w:szCs w:val="20"/>
        </w:rPr>
        <w:t xml:space="preserve"> </w:t>
      </w:r>
      <w:r w:rsidRPr="0020532B">
        <w:rPr>
          <w:rFonts w:ascii="Arial" w:hAnsi="Arial" w:cs="Arial"/>
          <w:b/>
          <w:bCs/>
          <w:sz w:val="20"/>
          <w:szCs w:val="20"/>
        </w:rPr>
        <w:t>RECHAZO</w:t>
      </w:r>
      <w:r w:rsidRPr="0020532B">
        <w:rPr>
          <w:rFonts w:ascii="Arial" w:hAnsi="Arial" w:cs="Arial"/>
          <w:b/>
          <w:bCs/>
          <w:spacing w:val="-4"/>
          <w:sz w:val="20"/>
          <w:szCs w:val="20"/>
        </w:rPr>
        <w:t xml:space="preserve"> </w:t>
      </w:r>
      <w:r w:rsidRPr="0020532B">
        <w:rPr>
          <w:rFonts w:ascii="Arial" w:hAnsi="Arial" w:cs="Arial"/>
          <w:b/>
          <w:bCs/>
          <w:sz w:val="20"/>
          <w:szCs w:val="20"/>
        </w:rPr>
        <w:t>DE</w:t>
      </w:r>
      <w:r w:rsidRPr="0020532B">
        <w:rPr>
          <w:rFonts w:ascii="Arial" w:hAnsi="Arial" w:cs="Arial"/>
          <w:b/>
          <w:bCs/>
          <w:spacing w:val="-6"/>
          <w:sz w:val="20"/>
          <w:szCs w:val="20"/>
        </w:rPr>
        <w:t xml:space="preserve"> </w:t>
      </w:r>
      <w:r w:rsidRPr="0020532B">
        <w:rPr>
          <w:rFonts w:ascii="Arial" w:hAnsi="Arial" w:cs="Arial"/>
          <w:b/>
          <w:bCs/>
          <w:sz w:val="20"/>
          <w:szCs w:val="20"/>
        </w:rPr>
        <w:t>LAS</w:t>
      </w:r>
      <w:r w:rsidRPr="0020532B">
        <w:rPr>
          <w:rFonts w:ascii="Arial" w:hAnsi="Arial" w:cs="Arial"/>
          <w:b/>
          <w:bCs/>
          <w:spacing w:val="-5"/>
          <w:sz w:val="20"/>
          <w:szCs w:val="20"/>
        </w:rPr>
        <w:t xml:space="preserve"> </w:t>
      </w:r>
      <w:r w:rsidRPr="0020532B">
        <w:rPr>
          <w:rFonts w:ascii="Arial" w:hAnsi="Arial" w:cs="Arial"/>
          <w:b/>
          <w:bCs/>
          <w:sz w:val="20"/>
          <w:szCs w:val="20"/>
        </w:rPr>
        <w:t>PROPUESTAS</w:t>
      </w:r>
    </w:p>
    <w:p w14:paraId="45A277E3" w14:textId="77777777" w:rsidR="00705600" w:rsidRPr="005677DC" w:rsidRDefault="00705600" w:rsidP="00E23257">
      <w:pPr>
        <w:pStyle w:val="Ttulo1"/>
        <w:tabs>
          <w:tab w:val="left" w:pos="142"/>
          <w:tab w:val="left" w:pos="953"/>
        </w:tabs>
        <w:ind w:left="0" w:right="4" w:firstLine="0"/>
        <w:jc w:val="both"/>
      </w:pPr>
    </w:p>
    <w:p w14:paraId="02559FA9" w14:textId="39C8C62B"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La comprobación de que el proponente o alguno de sus integrantes, cuando se presente en consorcio</w:t>
      </w:r>
      <w:r w:rsidR="003E272F">
        <w:rPr>
          <w:rFonts w:ascii="Arial" w:eastAsia="Calibri" w:hAnsi="Arial" w:cs="Arial"/>
          <w:sz w:val="20"/>
          <w:szCs w:val="20"/>
        </w:rPr>
        <w:t xml:space="preserve"> o</w:t>
      </w:r>
      <w:r w:rsidRPr="00826C0F">
        <w:rPr>
          <w:rFonts w:ascii="Arial" w:eastAsia="Calibri" w:hAnsi="Arial" w:cs="Arial"/>
          <w:sz w:val="20"/>
          <w:szCs w:val="20"/>
        </w:rPr>
        <w:t xml:space="preserve"> unión temporal, se hallan incursos en alguna o algunas de las prohibiciones, inhabilidades o incompatibilidades para proponer o contratar, establecidas sobre la materia en la legislación colombiana vigente.</w:t>
      </w:r>
    </w:p>
    <w:p w14:paraId="29DAD868"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el proponente ejecute cualquier acción tendiente a influir o presionar a las personas</w:t>
      </w:r>
      <w:r>
        <w:rPr>
          <w:rFonts w:ascii="Arial" w:hAnsi="Arial" w:cs="Arial"/>
          <w:sz w:val="20"/>
          <w:szCs w:val="20"/>
        </w:rPr>
        <w:t xml:space="preserve"> </w:t>
      </w:r>
      <w:r w:rsidRPr="00074932">
        <w:rPr>
          <w:rFonts w:ascii="Arial" w:hAnsi="Arial" w:cs="Arial"/>
          <w:sz w:val="20"/>
          <w:szCs w:val="20"/>
        </w:rPr>
        <w:t>encargadas de la evaluación de las propuestas o la adjudicación del contrato.</w:t>
      </w:r>
    </w:p>
    <w:p w14:paraId="4BACE899"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se presente alguna inconsistencia o inexactitud en la información de la propuesta, sobre los documentos con los cuales se acrediten factores habilitantes, sin que medie justificación razonablemente aceptable.</w:t>
      </w:r>
    </w:p>
    <w:p w14:paraId="436405C1" w14:textId="77777777" w:rsidR="006972E0" w:rsidRPr="007B3E17"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7B3E17">
        <w:rPr>
          <w:rFonts w:ascii="Arial" w:hAnsi="Arial" w:cs="Arial"/>
          <w:sz w:val="20"/>
          <w:szCs w:val="20"/>
        </w:rPr>
        <w:t xml:space="preserve">Cuando una persona natural tenga la calidad de socio de 2 o más sociedades con excepción de las sociedades anónimas y las en comandita por acciones, que se presenten a un mismo proceso de manera separada o cuando además de ser socio se presente como persona natural. </w:t>
      </w:r>
    </w:p>
    <w:p w14:paraId="6F3DA496"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 xml:space="preserve">Cuando se cuente con información suficiente que objetivamente permita presumir hechos que puedan generar delitos o infracciones administrativas. En este caso, además de rechazar al proponente se </w:t>
      </w:r>
      <w:proofErr w:type="gramStart"/>
      <w:r w:rsidRPr="00074932">
        <w:rPr>
          <w:rFonts w:ascii="Arial" w:hAnsi="Arial" w:cs="Arial"/>
          <w:sz w:val="20"/>
          <w:szCs w:val="20"/>
        </w:rPr>
        <w:t>dará aviso</w:t>
      </w:r>
      <w:proofErr w:type="gramEnd"/>
      <w:r w:rsidRPr="00074932">
        <w:rPr>
          <w:rFonts w:ascii="Arial" w:hAnsi="Arial" w:cs="Arial"/>
          <w:sz w:val="20"/>
          <w:szCs w:val="20"/>
        </w:rPr>
        <w:t xml:space="preserve"> a las autoridades competentes.</w:t>
      </w:r>
    </w:p>
    <w:p w14:paraId="2AE008C7"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lastRenderedPageBreak/>
        <w:t xml:space="preserve">La no presentación de la garantía de seriedad de la propuesta, cuando se requiera. </w:t>
      </w:r>
    </w:p>
    <w:p w14:paraId="6FBD7E8D"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el proponente, una vez requerido por LA DIAN, no allegue los documentos, las aclaraciones y/o explicaciones solicitadas y/o cuando la respuesta la presente fuera del plazo concedido por la Entidad para este efecto.</w:t>
      </w:r>
    </w:p>
    <w:p w14:paraId="53ACD345"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los valores de la oferta no sean expresados en pesos colombianos.</w:t>
      </w:r>
    </w:p>
    <w:p w14:paraId="2831D536" w14:textId="77777777" w:rsidR="006972E0"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el proponente no acepte o no se comprometa a cumplir en la carta de presentación o en cualquier otro documento que acompañe la propuesta, con los requerimientos técnicos mínimos establecidos en los Requerimientos Técnicos</w:t>
      </w:r>
      <w:r>
        <w:rPr>
          <w:rFonts w:ascii="Arial" w:hAnsi="Arial" w:cs="Arial"/>
          <w:sz w:val="20"/>
          <w:szCs w:val="20"/>
        </w:rPr>
        <w:t>/ especificaciones técnicas mínimas</w:t>
      </w:r>
      <w:r w:rsidRPr="00074932">
        <w:rPr>
          <w:rFonts w:ascii="Arial" w:hAnsi="Arial" w:cs="Arial"/>
          <w:sz w:val="20"/>
          <w:szCs w:val="20"/>
        </w:rPr>
        <w:t xml:space="preserve"> (anexo técnico) de la Invitación Pública</w:t>
      </w:r>
      <w:r>
        <w:rPr>
          <w:rFonts w:ascii="Arial" w:hAnsi="Arial" w:cs="Arial"/>
          <w:sz w:val="20"/>
          <w:szCs w:val="20"/>
        </w:rPr>
        <w:t>.</w:t>
      </w:r>
    </w:p>
    <w:p w14:paraId="1ACD359D" w14:textId="77777777" w:rsidR="006972E0" w:rsidRPr="00A82526"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3720DA">
        <w:rPr>
          <w:rFonts w:ascii="Arial" w:hAnsi="Arial" w:cs="Arial"/>
          <w:sz w:val="20"/>
          <w:szCs w:val="20"/>
        </w:rPr>
        <w:t xml:space="preserve">Cuando el proponente no cumpla </w:t>
      </w:r>
      <w:r>
        <w:rPr>
          <w:rFonts w:ascii="Arial" w:hAnsi="Arial" w:cs="Arial"/>
          <w:sz w:val="20"/>
          <w:szCs w:val="20"/>
        </w:rPr>
        <w:t xml:space="preserve">con una o varias de </w:t>
      </w:r>
      <w:r w:rsidRPr="003720DA">
        <w:rPr>
          <w:rFonts w:ascii="Arial" w:hAnsi="Arial" w:cs="Arial"/>
          <w:sz w:val="20"/>
          <w:szCs w:val="20"/>
        </w:rPr>
        <w:t xml:space="preserve">las especificaciones contenidas en el </w:t>
      </w:r>
      <w:r w:rsidRPr="00826C0F">
        <w:rPr>
          <w:rFonts w:ascii="Arial" w:eastAsia="Calibri" w:hAnsi="Arial" w:cs="Arial"/>
          <w:sz w:val="20"/>
          <w:szCs w:val="20"/>
        </w:rPr>
        <w:t xml:space="preserve">ANEXO No. 1 ESPECIFICACIONES TÉCNICAS </w:t>
      </w:r>
    </w:p>
    <w:p w14:paraId="4D8E75F7"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Cuando las propuestas sean extemporáneas, es decir cuando se presenten después de la fecha y hora límites fijadas para su entrega o no se presenten a través de la plataforma del SECOP II, salvo que se presente indisponibilidad de la plataforma para la presentación de la oferta, caso en el cual se dará aplicación al procedimiento establecido en el numeral 1.</w:t>
      </w:r>
      <w:r>
        <w:rPr>
          <w:rFonts w:ascii="Arial" w:hAnsi="Arial" w:cs="Arial"/>
          <w:sz w:val="20"/>
          <w:szCs w:val="20"/>
        </w:rPr>
        <w:t>7</w:t>
      </w:r>
      <w:r w:rsidRPr="00074932">
        <w:rPr>
          <w:rFonts w:ascii="Arial" w:hAnsi="Arial" w:cs="Arial"/>
          <w:sz w:val="20"/>
          <w:szCs w:val="20"/>
        </w:rPr>
        <w:t>. del presente anexo.</w:t>
      </w:r>
    </w:p>
    <w:p w14:paraId="6D506BD4"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074932">
        <w:rPr>
          <w:rFonts w:ascii="Arial" w:hAnsi="Arial" w:cs="Arial"/>
          <w:sz w:val="20"/>
          <w:szCs w:val="20"/>
        </w:rPr>
        <w:t xml:space="preserve">Cuando el término de duración del proponente persona jurídica sea inferior a la vigencia del contrato y un (1) año más, o cuando el término de duración de la persona </w:t>
      </w:r>
      <w:r w:rsidRPr="00826C0F">
        <w:rPr>
          <w:rFonts w:ascii="Arial" w:eastAsia="Calibri" w:hAnsi="Arial" w:cs="Arial"/>
          <w:sz w:val="20"/>
          <w:szCs w:val="20"/>
        </w:rPr>
        <w:t>jurídica integrante del consorcio o unión temporal sea inferior a la vigencia del contrato y un (1) año más.</w:t>
      </w:r>
    </w:p>
    <w:p w14:paraId="4145A1D2"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proponente o alguno de sus integrantes estén reportados en el boletín Fiscal que expide la Contraloría General de la República como responsables fiscales y/o en el Sistema de Información de Registro de Sanciones e Inhabilidades (SIRI) de la Procuraduría General de la Nación.</w:t>
      </w:r>
    </w:p>
    <w:p w14:paraId="275DCE3B"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 xml:space="preserve">Cuando el oferente se encuentre incurso en alguna de las causales de </w:t>
      </w:r>
      <w:r w:rsidRPr="00826C0F">
        <w:rPr>
          <w:rFonts w:ascii="Arial" w:eastAsia="Calibri" w:hAnsi="Arial" w:cs="Arial"/>
          <w:b/>
          <w:bCs/>
          <w:sz w:val="20"/>
          <w:szCs w:val="20"/>
        </w:rPr>
        <w:t xml:space="preserve">CAUSALES DE DISOLUCIÓN </w:t>
      </w:r>
      <w:r w:rsidRPr="00826C0F">
        <w:rPr>
          <w:rFonts w:ascii="Arial" w:eastAsia="Calibri" w:hAnsi="Arial" w:cs="Arial"/>
          <w:sz w:val="20"/>
          <w:szCs w:val="20"/>
        </w:rPr>
        <w:t>a que se refieren los artículos 218, 221, 333, 342, 351, 370 y 457 del Código de Comercio y Art. 34 de la Ley 1258 de 2008; Art. 138 a 140 de la Ley 446 de 1998, salvo la causal por perdidas, de acuerdo con lo establecido en el artículo 15 del decreto 560 de 2020.</w:t>
      </w:r>
    </w:p>
    <w:p w14:paraId="54BD7836"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valor total de la propuesta en el evento en que solo se permitan ofertas totales, sobrepase el presupuesto oficial o estimado.</w:t>
      </w:r>
    </w:p>
    <w:p w14:paraId="03B9941A"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 xml:space="preserve">Cuando el valor ofertado por uno o más ítems sea superior al precio de referencia establecido en el Anexo No.2 Precios de Referencia y en cuestionario de la plataforma SECOP II y/o cuando omita o modifique su descripción o las cantidades.  </w:t>
      </w:r>
    </w:p>
    <w:p w14:paraId="01734CD1"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 xml:space="preserve">Cuando el valor total de la oferta, del grupo, zona, lote en el evento en que se permitan ofertas parciales, supere el presupuesto oficial determinado para cada uno de ellos. </w:t>
      </w:r>
    </w:p>
    <w:p w14:paraId="3F569736"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 xml:space="preserve">Cuando El proponente no diligencie el numeral el numeral “2. Oferta Económica incluido IVA.”, en el CUESTIONARIO del Sistema Electrónico de Contratación Pública (SECOP II).           </w:t>
      </w:r>
    </w:p>
    <w:p w14:paraId="77F3CFAD"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valor corregido de la oferta sea mayor al presupuesto oficial total o el que haya sido asignado al respectivo ítem o grupo. (NO APLICA)</w:t>
      </w:r>
    </w:p>
    <w:p w14:paraId="5F731C14"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p>
    <w:p w14:paraId="5E090B66"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Oferente o sus integrantes si se trata de Consorcio o Unión Temporal, esté(n) reportado(s) en el REGISTRO NACIONAL DE MEDIDAS CORRECTIVAS -RMNC- por multas impuestas hace más de seis (6) meses, y no acredite el pago de la multa y sus intereses antes dentro del término indicado por la entidad en el requerimiento de subsanación. (Art.183, Num.4, L.1801/16)</w:t>
      </w:r>
    </w:p>
    <w:p w14:paraId="1C07239F"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proponente persona natural o representante legal de la persona jurídica o del consorcio o unión temporal, según el caso, registre sanción alguna de acuerdo con lo establecido en el artículo 5 de la Ley 828 de 2003.</w:t>
      </w:r>
    </w:p>
    <w:p w14:paraId="58EE3CE3"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 xml:space="preserve">Cuando se compruebe que el Oferente o alguno de sus integrantes, en caso de presentarse en consorcio o unión temporal, se halle incurso en causal de PROHIBICIÓN, INHABILIDAD O INCOMPATIBILIDAD para proponer o contratar con el Entidades del Estado, establecidas en la </w:t>
      </w:r>
      <w:r w:rsidRPr="00826C0F">
        <w:rPr>
          <w:rFonts w:ascii="Arial" w:eastAsia="Calibri" w:hAnsi="Arial" w:cs="Arial"/>
          <w:sz w:val="20"/>
          <w:szCs w:val="20"/>
        </w:rPr>
        <w:lastRenderedPageBreak/>
        <w:t>Constitución Política y Legislación vigente, entre otras, Art.126 y 127 de la Constitución Política; Art.8, 9 y 58, Núm. 6 de la Ley 80 de 1993; Art. 91 de la Ley 418 de 1997, Art.60 de la Ley 610 de 2000; Art.5 de la Ley 828 de 2003; Art.18 de la Ley 1150 de 2007, Ley 1296 de 2009, Art.1, 2, 3, 4, 5, 84 y 90 de la Ley 1474 de 2011; Art.31 y 33 de la Ley 1778 de 2016; y Art. 183, Num.4 de la Ley 1801 de 2016, Num.1 del Art.6 de la Ley 2097 de 2021 y demás normas que las adicionen o complementen.</w:t>
      </w:r>
    </w:p>
    <w:p w14:paraId="46A2BE29"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No se aceptarán propuestas enviadas por la opción mensajes o por cualquier otro medio que no sea el idóneo establecido por la plataforma SECOP II. Las propuestas que se presenten por estos medios serán RECHAZADAS.</w:t>
      </w:r>
    </w:p>
    <w:p w14:paraId="6C6601BC"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oferente se encuentre incurso en alguna de las causales de rechazo señaladas en los numerales 2.1.5, 2.1.6, 2.1.7, 2.1.8 y 2.1.9. del presente documento.</w:t>
      </w:r>
    </w:p>
    <w:p w14:paraId="205D7725" w14:textId="77777777" w:rsidR="006972E0" w:rsidRPr="00826C0F" w:rsidRDefault="006972E0" w:rsidP="006972E0">
      <w:pPr>
        <w:pStyle w:val="Prrafodelista"/>
        <w:widowControl/>
        <w:numPr>
          <w:ilvl w:val="2"/>
          <w:numId w:val="20"/>
        </w:numPr>
        <w:autoSpaceDE/>
        <w:autoSpaceDN/>
        <w:spacing w:after="160" w:line="259" w:lineRule="auto"/>
        <w:contextualSpacing/>
        <w:rPr>
          <w:rFonts w:ascii="Arial" w:eastAsia="Calibri" w:hAnsi="Arial" w:cs="Arial"/>
          <w:sz w:val="20"/>
          <w:szCs w:val="20"/>
        </w:rPr>
      </w:pPr>
      <w:r w:rsidRPr="00826C0F">
        <w:rPr>
          <w:rFonts w:ascii="Arial" w:eastAsia="Calibri" w:hAnsi="Arial" w:cs="Arial"/>
          <w:sz w:val="20"/>
          <w:szCs w:val="20"/>
        </w:rPr>
        <w:t>Cuando el oferente no acredite la calidad de MIPYME en una convocatoria limitada a MIPYME.</w:t>
      </w:r>
    </w:p>
    <w:p w14:paraId="3CB08502" w14:textId="77777777" w:rsidR="006972E0" w:rsidRPr="00074932" w:rsidRDefault="006972E0" w:rsidP="006972E0">
      <w:pPr>
        <w:pStyle w:val="Prrafodelista"/>
        <w:widowControl/>
        <w:numPr>
          <w:ilvl w:val="2"/>
          <w:numId w:val="20"/>
        </w:numPr>
        <w:autoSpaceDE/>
        <w:autoSpaceDN/>
        <w:spacing w:after="160" w:line="259" w:lineRule="auto"/>
        <w:contextualSpacing/>
        <w:rPr>
          <w:rFonts w:ascii="Arial" w:hAnsi="Arial" w:cs="Arial"/>
          <w:sz w:val="20"/>
          <w:szCs w:val="20"/>
        </w:rPr>
      </w:pPr>
      <w:r w:rsidRPr="00074932">
        <w:rPr>
          <w:rFonts w:ascii="Arial" w:hAnsi="Arial" w:cs="Arial"/>
          <w:sz w:val="20"/>
          <w:szCs w:val="20"/>
        </w:rPr>
        <w:t>Las demás previstas en la presente Invitación Pública.</w:t>
      </w:r>
    </w:p>
    <w:p w14:paraId="5D17636C" w14:textId="1C939E6E" w:rsidR="009A7662" w:rsidRDefault="009A7662" w:rsidP="00E23257">
      <w:pPr>
        <w:pStyle w:val="Textoindependiente"/>
        <w:tabs>
          <w:tab w:val="left" w:pos="142"/>
        </w:tabs>
        <w:ind w:right="4"/>
        <w:rPr>
          <w:rFonts w:ascii="Arial" w:hAnsi="Arial" w:cs="Arial"/>
        </w:rPr>
      </w:pPr>
    </w:p>
    <w:p w14:paraId="4A936D5C" w14:textId="77777777" w:rsidR="00A42606" w:rsidRDefault="00A42606" w:rsidP="00A42606">
      <w:pPr>
        <w:jc w:val="both"/>
        <w:rPr>
          <w:rFonts w:ascii="Arial" w:hAnsi="Arial" w:cs="Arial"/>
          <w:sz w:val="20"/>
          <w:szCs w:val="20"/>
        </w:rPr>
      </w:pPr>
      <w:r w:rsidRPr="00074932">
        <w:rPr>
          <w:rFonts w:ascii="Arial" w:hAnsi="Arial" w:cs="Arial"/>
          <w:b/>
          <w:sz w:val="20"/>
          <w:szCs w:val="20"/>
        </w:rPr>
        <w:t>NOTA 1:</w:t>
      </w:r>
      <w:r w:rsidRPr="00074932">
        <w:rPr>
          <w:rFonts w:ascii="Arial" w:hAnsi="Arial" w:cs="Arial"/>
          <w:sz w:val="20"/>
          <w:szCs w:val="20"/>
        </w:rPr>
        <w:t xml:space="preserve"> Las personas naturales o jurídicas no podrán participar en la presentación de propuesta en más de una oferta en este proceso, so pena de incurrir las ofertas en las que participe en causal de RECHAZO. </w:t>
      </w:r>
    </w:p>
    <w:p w14:paraId="119A4432" w14:textId="77777777" w:rsidR="00BD1EAA" w:rsidRDefault="00BD1EAA" w:rsidP="00A42606">
      <w:pPr>
        <w:jc w:val="both"/>
        <w:rPr>
          <w:rFonts w:ascii="Arial" w:hAnsi="Arial" w:cs="Arial"/>
          <w:sz w:val="20"/>
          <w:szCs w:val="20"/>
        </w:rPr>
      </w:pPr>
    </w:p>
    <w:p w14:paraId="654DFD73" w14:textId="146D0612" w:rsidR="009A7662" w:rsidRPr="000E1EA8" w:rsidRDefault="00E7217A" w:rsidP="0020532B">
      <w:pPr>
        <w:pStyle w:val="MARITZA3"/>
        <w:numPr>
          <w:ilvl w:val="1"/>
          <w:numId w:val="16"/>
        </w:numPr>
        <w:snapToGrid/>
        <w:ind w:left="426" w:hanging="426"/>
      </w:pPr>
      <w:r w:rsidRPr="0020532B">
        <w:rPr>
          <w:rFonts w:ascii="Arial" w:hAnsi="Arial" w:cs="Arial"/>
          <w:b/>
          <w:bCs/>
          <w:sz w:val="20"/>
          <w:szCs w:val="20"/>
        </w:rPr>
        <w:t>INFORMACIÓN</w:t>
      </w:r>
      <w:r w:rsidRPr="0020532B">
        <w:rPr>
          <w:rFonts w:ascii="Arial" w:hAnsi="Arial" w:cs="Arial"/>
          <w:b/>
          <w:bCs/>
          <w:spacing w:val="-13"/>
          <w:sz w:val="20"/>
          <w:szCs w:val="20"/>
        </w:rPr>
        <w:t xml:space="preserve"> </w:t>
      </w:r>
      <w:r w:rsidRPr="0020532B">
        <w:rPr>
          <w:rFonts w:ascii="Arial" w:hAnsi="Arial" w:cs="Arial"/>
          <w:b/>
          <w:bCs/>
          <w:sz w:val="20"/>
          <w:szCs w:val="20"/>
        </w:rPr>
        <w:t>INEXACTA.</w:t>
      </w:r>
    </w:p>
    <w:p w14:paraId="358E9FDB" w14:textId="77777777" w:rsidR="003347E0" w:rsidRPr="00971115" w:rsidRDefault="003347E0" w:rsidP="00E23257">
      <w:pPr>
        <w:pStyle w:val="Ttulo1"/>
        <w:tabs>
          <w:tab w:val="left" w:pos="142"/>
          <w:tab w:val="left" w:pos="894"/>
        </w:tabs>
        <w:ind w:left="0" w:right="4" w:firstLine="0"/>
        <w:jc w:val="both"/>
      </w:pPr>
    </w:p>
    <w:p w14:paraId="7C010F19" w14:textId="77777777"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La</w:t>
      </w:r>
      <w:r w:rsidRPr="00971115">
        <w:rPr>
          <w:rFonts w:ascii="Arial" w:hAnsi="Arial" w:cs="Arial"/>
          <w:spacing w:val="-7"/>
        </w:rPr>
        <w:t xml:space="preserve"> </w:t>
      </w:r>
      <w:r w:rsidRPr="00971115">
        <w:rPr>
          <w:rFonts w:ascii="Arial" w:hAnsi="Arial" w:cs="Arial"/>
        </w:rPr>
        <w:t>DIAN</w:t>
      </w:r>
      <w:r w:rsidRPr="00971115">
        <w:rPr>
          <w:rFonts w:ascii="Arial" w:hAnsi="Arial" w:cs="Arial"/>
          <w:spacing w:val="-6"/>
        </w:rPr>
        <w:t xml:space="preserve"> </w:t>
      </w:r>
      <w:r w:rsidRPr="00971115">
        <w:rPr>
          <w:rFonts w:ascii="Arial" w:hAnsi="Arial" w:cs="Arial"/>
        </w:rPr>
        <w:t>se</w:t>
      </w:r>
      <w:r w:rsidRPr="00971115">
        <w:rPr>
          <w:rFonts w:ascii="Arial" w:hAnsi="Arial" w:cs="Arial"/>
          <w:spacing w:val="-7"/>
        </w:rPr>
        <w:t xml:space="preserve"> </w:t>
      </w:r>
      <w:r w:rsidRPr="00971115">
        <w:rPr>
          <w:rFonts w:ascii="Arial" w:hAnsi="Arial" w:cs="Arial"/>
        </w:rPr>
        <w:t>reserva</w:t>
      </w:r>
      <w:r w:rsidRPr="00971115">
        <w:rPr>
          <w:rFonts w:ascii="Arial" w:hAnsi="Arial" w:cs="Arial"/>
          <w:spacing w:val="-7"/>
        </w:rPr>
        <w:t xml:space="preserve"> </w:t>
      </w:r>
      <w:r w:rsidRPr="00971115">
        <w:rPr>
          <w:rFonts w:ascii="Arial" w:hAnsi="Arial" w:cs="Arial"/>
        </w:rPr>
        <w:t>el</w:t>
      </w:r>
      <w:r w:rsidRPr="00971115">
        <w:rPr>
          <w:rFonts w:ascii="Arial" w:hAnsi="Arial" w:cs="Arial"/>
          <w:spacing w:val="-8"/>
        </w:rPr>
        <w:t xml:space="preserve"> </w:t>
      </w:r>
      <w:r w:rsidRPr="00971115">
        <w:rPr>
          <w:rFonts w:ascii="Arial" w:hAnsi="Arial" w:cs="Arial"/>
        </w:rPr>
        <w:t>derecho</w:t>
      </w:r>
      <w:r w:rsidRPr="00971115">
        <w:rPr>
          <w:rFonts w:ascii="Arial" w:hAnsi="Arial" w:cs="Arial"/>
          <w:spacing w:val="-7"/>
        </w:rPr>
        <w:t xml:space="preserve"> </w:t>
      </w:r>
      <w:r w:rsidRPr="00971115">
        <w:rPr>
          <w:rFonts w:ascii="Arial" w:hAnsi="Arial" w:cs="Arial"/>
        </w:rPr>
        <w:t>de</w:t>
      </w:r>
      <w:r w:rsidRPr="00971115">
        <w:rPr>
          <w:rFonts w:ascii="Arial" w:hAnsi="Arial" w:cs="Arial"/>
          <w:spacing w:val="-7"/>
        </w:rPr>
        <w:t xml:space="preserve"> </w:t>
      </w:r>
      <w:r w:rsidRPr="00971115">
        <w:rPr>
          <w:rFonts w:ascii="Arial" w:hAnsi="Arial" w:cs="Arial"/>
        </w:rPr>
        <w:t>verificar</w:t>
      </w:r>
      <w:r w:rsidRPr="00971115">
        <w:rPr>
          <w:rFonts w:ascii="Arial" w:hAnsi="Arial" w:cs="Arial"/>
          <w:spacing w:val="-6"/>
        </w:rPr>
        <w:t xml:space="preserve"> </w:t>
      </w:r>
      <w:r w:rsidRPr="00971115">
        <w:rPr>
          <w:rFonts w:ascii="Arial" w:hAnsi="Arial" w:cs="Arial"/>
        </w:rPr>
        <w:t>integralmente</w:t>
      </w:r>
      <w:r w:rsidRPr="00971115">
        <w:rPr>
          <w:rFonts w:ascii="Arial" w:hAnsi="Arial" w:cs="Arial"/>
          <w:spacing w:val="-7"/>
        </w:rPr>
        <w:t xml:space="preserve"> </w:t>
      </w:r>
      <w:r w:rsidRPr="00971115">
        <w:rPr>
          <w:rFonts w:ascii="Arial" w:hAnsi="Arial" w:cs="Arial"/>
        </w:rPr>
        <w:t>la</w:t>
      </w:r>
      <w:r w:rsidRPr="00971115">
        <w:rPr>
          <w:rFonts w:ascii="Arial" w:hAnsi="Arial" w:cs="Arial"/>
          <w:spacing w:val="-4"/>
        </w:rPr>
        <w:t xml:space="preserve"> </w:t>
      </w:r>
      <w:r w:rsidRPr="00971115">
        <w:rPr>
          <w:rFonts w:ascii="Arial" w:hAnsi="Arial" w:cs="Arial"/>
        </w:rPr>
        <w:t>información</w:t>
      </w:r>
      <w:r w:rsidRPr="00971115">
        <w:rPr>
          <w:rFonts w:ascii="Arial" w:hAnsi="Arial" w:cs="Arial"/>
          <w:spacing w:val="-7"/>
        </w:rPr>
        <w:t xml:space="preserve"> </w:t>
      </w:r>
      <w:r w:rsidRPr="00971115">
        <w:rPr>
          <w:rFonts w:ascii="Arial" w:hAnsi="Arial" w:cs="Arial"/>
        </w:rPr>
        <w:t>aportada</w:t>
      </w:r>
      <w:r w:rsidRPr="00971115">
        <w:rPr>
          <w:rFonts w:ascii="Arial" w:hAnsi="Arial" w:cs="Arial"/>
          <w:spacing w:val="-7"/>
        </w:rPr>
        <w:t xml:space="preserve"> </w:t>
      </w:r>
      <w:r w:rsidRPr="00971115">
        <w:rPr>
          <w:rFonts w:ascii="Arial" w:hAnsi="Arial" w:cs="Arial"/>
        </w:rPr>
        <w:t>por</w:t>
      </w:r>
      <w:r w:rsidRPr="00971115">
        <w:rPr>
          <w:rFonts w:ascii="Arial" w:hAnsi="Arial" w:cs="Arial"/>
          <w:spacing w:val="-6"/>
        </w:rPr>
        <w:t xml:space="preserve"> </w:t>
      </w:r>
      <w:r w:rsidRPr="00971115">
        <w:rPr>
          <w:rFonts w:ascii="Arial" w:hAnsi="Arial" w:cs="Arial"/>
        </w:rPr>
        <w:t>el</w:t>
      </w:r>
      <w:r w:rsidRPr="00971115">
        <w:rPr>
          <w:rFonts w:ascii="Arial" w:hAnsi="Arial" w:cs="Arial"/>
          <w:spacing w:val="-5"/>
        </w:rPr>
        <w:t xml:space="preserve"> </w:t>
      </w:r>
      <w:r w:rsidRPr="00971115">
        <w:rPr>
          <w:rFonts w:ascii="Arial" w:hAnsi="Arial" w:cs="Arial"/>
        </w:rPr>
        <w:t>Proponente. Para esto, se puede acudir a las autoridades, personas, empresas o entidades respectivas.</w:t>
      </w:r>
    </w:p>
    <w:p w14:paraId="6CFDBE5A" w14:textId="77777777" w:rsidR="003347E0" w:rsidRDefault="003347E0" w:rsidP="00E23257">
      <w:pPr>
        <w:pStyle w:val="Textoindependiente"/>
        <w:tabs>
          <w:tab w:val="left" w:pos="142"/>
        </w:tabs>
        <w:ind w:right="4"/>
        <w:rPr>
          <w:rFonts w:ascii="Arial" w:hAnsi="Arial" w:cs="Arial"/>
        </w:rPr>
      </w:pPr>
    </w:p>
    <w:p w14:paraId="40FC1D06" w14:textId="56A4026C"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Cuando</w:t>
      </w:r>
      <w:r w:rsidRPr="00971115">
        <w:rPr>
          <w:rFonts w:ascii="Arial" w:hAnsi="Arial" w:cs="Arial"/>
          <w:spacing w:val="-5"/>
        </w:rPr>
        <w:t xml:space="preserve"> </w:t>
      </w:r>
      <w:r w:rsidRPr="00971115">
        <w:rPr>
          <w:rFonts w:ascii="Arial" w:hAnsi="Arial" w:cs="Arial"/>
        </w:rPr>
        <w:t>exista</w:t>
      </w:r>
      <w:r w:rsidRPr="00971115">
        <w:rPr>
          <w:rFonts w:ascii="Arial" w:hAnsi="Arial" w:cs="Arial"/>
          <w:spacing w:val="-5"/>
        </w:rPr>
        <w:t xml:space="preserve"> </w:t>
      </w:r>
      <w:r w:rsidRPr="00971115">
        <w:rPr>
          <w:rFonts w:ascii="Arial" w:hAnsi="Arial" w:cs="Arial"/>
        </w:rPr>
        <w:t>inconsistencia</w:t>
      </w:r>
      <w:r w:rsidRPr="00971115">
        <w:rPr>
          <w:rFonts w:ascii="Arial" w:hAnsi="Arial" w:cs="Arial"/>
          <w:spacing w:val="-5"/>
        </w:rPr>
        <w:t xml:space="preserve"> </w:t>
      </w:r>
      <w:r w:rsidRPr="00971115">
        <w:rPr>
          <w:rFonts w:ascii="Arial" w:hAnsi="Arial" w:cs="Arial"/>
        </w:rPr>
        <w:t>entre</w:t>
      </w:r>
      <w:r w:rsidRPr="00971115">
        <w:rPr>
          <w:rFonts w:ascii="Arial" w:hAnsi="Arial" w:cs="Arial"/>
          <w:spacing w:val="-5"/>
        </w:rPr>
        <w:t xml:space="preserve"> </w:t>
      </w:r>
      <w:r w:rsidRPr="00971115">
        <w:rPr>
          <w:rFonts w:ascii="Arial" w:hAnsi="Arial" w:cs="Arial"/>
        </w:rPr>
        <w:t>la</w:t>
      </w:r>
      <w:r w:rsidRPr="00971115">
        <w:rPr>
          <w:rFonts w:ascii="Arial" w:hAnsi="Arial" w:cs="Arial"/>
          <w:spacing w:val="-5"/>
        </w:rPr>
        <w:t xml:space="preserve"> </w:t>
      </w:r>
      <w:r w:rsidRPr="00971115">
        <w:rPr>
          <w:rFonts w:ascii="Arial" w:hAnsi="Arial" w:cs="Arial"/>
        </w:rPr>
        <w:t>información</w:t>
      </w:r>
      <w:r w:rsidRPr="00971115">
        <w:rPr>
          <w:rFonts w:ascii="Arial" w:hAnsi="Arial" w:cs="Arial"/>
          <w:spacing w:val="-7"/>
        </w:rPr>
        <w:t xml:space="preserve"> </w:t>
      </w:r>
      <w:r w:rsidRPr="00971115">
        <w:rPr>
          <w:rFonts w:ascii="Arial" w:hAnsi="Arial" w:cs="Arial"/>
        </w:rPr>
        <w:t>suministrada</w:t>
      </w:r>
      <w:r w:rsidRPr="00971115">
        <w:rPr>
          <w:rFonts w:ascii="Arial" w:hAnsi="Arial" w:cs="Arial"/>
          <w:spacing w:val="-5"/>
        </w:rPr>
        <w:t xml:space="preserve"> </w:t>
      </w:r>
      <w:r w:rsidRPr="00971115">
        <w:rPr>
          <w:rFonts w:ascii="Arial" w:hAnsi="Arial" w:cs="Arial"/>
        </w:rPr>
        <w:t>por</w:t>
      </w:r>
      <w:r w:rsidRPr="00971115">
        <w:rPr>
          <w:rFonts w:ascii="Arial" w:hAnsi="Arial" w:cs="Arial"/>
          <w:spacing w:val="-6"/>
        </w:rPr>
        <w:t xml:space="preserve"> </w:t>
      </w:r>
      <w:r w:rsidRPr="00971115">
        <w:rPr>
          <w:rFonts w:ascii="Arial" w:hAnsi="Arial" w:cs="Arial"/>
        </w:rPr>
        <w:t>el</w:t>
      </w:r>
      <w:r w:rsidRPr="00971115">
        <w:rPr>
          <w:rFonts w:ascii="Arial" w:hAnsi="Arial" w:cs="Arial"/>
          <w:spacing w:val="-5"/>
        </w:rPr>
        <w:t xml:space="preserve"> </w:t>
      </w:r>
      <w:r w:rsidRPr="00971115">
        <w:rPr>
          <w:rFonts w:ascii="Arial" w:hAnsi="Arial" w:cs="Arial"/>
        </w:rPr>
        <w:t>Proponente</w:t>
      </w:r>
      <w:r w:rsidRPr="00971115">
        <w:rPr>
          <w:rFonts w:ascii="Arial" w:hAnsi="Arial" w:cs="Arial"/>
          <w:spacing w:val="-3"/>
        </w:rPr>
        <w:t xml:space="preserve"> </w:t>
      </w:r>
      <w:r w:rsidRPr="00971115">
        <w:rPr>
          <w:rFonts w:ascii="Arial" w:hAnsi="Arial" w:cs="Arial"/>
        </w:rPr>
        <w:t>y</w:t>
      </w:r>
      <w:r w:rsidRPr="00971115">
        <w:rPr>
          <w:rFonts w:ascii="Arial" w:hAnsi="Arial" w:cs="Arial"/>
          <w:spacing w:val="-5"/>
        </w:rPr>
        <w:t xml:space="preserve"> </w:t>
      </w:r>
      <w:r w:rsidRPr="00971115">
        <w:rPr>
          <w:rFonts w:ascii="Arial" w:hAnsi="Arial" w:cs="Arial"/>
        </w:rPr>
        <w:t>la</w:t>
      </w:r>
      <w:r w:rsidRPr="00971115">
        <w:rPr>
          <w:rFonts w:ascii="Arial" w:hAnsi="Arial" w:cs="Arial"/>
          <w:spacing w:val="-7"/>
        </w:rPr>
        <w:t xml:space="preserve"> </w:t>
      </w:r>
      <w:r w:rsidRPr="00971115">
        <w:rPr>
          <w:rFonts w:ascii="Arial" w:hAnsi="Arial" w:cs="Arial"/>
        </w:rPr>
        <w:t>verificada</w:t>
      </w:r>
      <w:r w:rsidRPr="00971115">
        <w:rPr>
          <w:rFonts w:ascii="Arial" w:hAnsi="Arial" w:cs="Arial"/>
          <w:spacing w:val="-5"/>
        </w:rPr>
        <w:t xml:space="preserve"> </w:t>
      </w:r>
      <w:r w:rsidRPr="00971115">
        <w:rPr>
          <w:rFonts w:ascii="Arial" w:hAnsi="Arial" w:cs="Arial"/>
        </w:rPr>
        <w:t>por la Entidad, la información que se pretende demostrar se entenderá como no acreditada.</w:t>
      </w:r>
    </w:p>
    <w:p w14:paraId="22F2510A" w14:textId="77777777" w:rsidR="009A7662" w:rsidRPr="00971115" w:rsidRDefault="009A7662" w:rsidP="00E23257">
      <w:pPr>
        <w:pStyle w:val="Textoindependiente"/>
        <w:tabs>
          <w:tab w:val="left" w:pos="142"/>
        </w:tabs>
        <w:ind w:right="4"/>
        <w:rPr>
          <w:rFonts w:ascii="Arial" w:hAnsi="Arial" w:cs="Arial"/>
        </w:rPr>
      </w:pPr>
    </w:p>
    <w:p w14:paraId="451BA8A7" w14:textId="5D7C69B8" w:rsidR="009A7662" w:rsidRDefault="00E7217A" w:rsidP="00E23257">
      <w:pPr>
        <w:pStyle w:val="Textoindependiente"/>
        <w:tabs>
          <w:tab w:val="left" w:pos="142"/>
        </w:tabs>
        <w:ind w:right="4"/>
        <w:rPr>
          <w:rFonts w:ascii="Arial" w:hAnsi="Arial" w:cs="Arial"/>
        </w:rPr>
      </w:pPr>
      <w:r w:rsidRPr="00971115">
        <w:rPr>
          <w:rFonts w:ascii="Arial" w:hAnsi="Arial" w:cs="Arial"/>
        </w:rPr>
        <w:t>La DIAN remitirá copias a las autoridades competentes en aquellos eventos en los cuales la información</w:t>
      </w:r>
      <w:r w:rsidRPr="00971115">
        <w:rPr>
          <w:rFonts w:ascii="Arial" w:hAnsi="Arial" w:cs="Arial"/>
          <w:spacing w:val="-1"/>
        </w:rPr>
        <w:t xml:space="preserve"> </w:t>
      </w:r>
      <w:r w:rsidRPr="00971115">
        <w:rPr>
          <w:rFonts w:ascii="Arial" w:hAnsi="Arial" w:cs="Arial"/>
        </w:rPr>
        <w:t>aportada</w:t>
      </w:r>
      <w:r w:rsidRPr="00971115">
        <w:rPr>
          <w:rFonts w:ascii="Arial" w:hAnsi="Arial" w:cs="Arial"/>
          <w:spacing w:val="-1"/>
        </w:rPr>
        <w:t xml:space="preserve"> </w:t>
      </w:r>
      <w:r w:rsidRPr="00971115">
        <w:rPr>
          <w:rFonts w:ascii="Arial" w:hAnsi="Arial" w:cs="Arial"/>
        </w:rPr>
        <w:t>tenga inconsistencias sobre</w:t>
      </w:r>
      <w:r w:rsidRPr="00971115">
        <w:rPr>
          <w:rFonts w:ascii="Arial" w:hAnsi="Arial" w:cs="Arial"/>
          <w:spacing w:val="-1"/>
        </w:rPr>
        <w:t xml:space="preserve"> </w:t>
      </w:r>
      <w:r w:rsidRPr="00971115">
        <w:rPr>
          <w:rFonts w:ascii="Arial" w:hAnsi="Arial" w:cs="Arial"/>
        </w:rPr>
        <w:t>las cuales pueda</w:t>
      </w:r>
      <w:r w:rsidRPr="00971115">
        <w:rPr>
          <w:rFonts w:ascii="Arial" w:hAnsi="Arial" w:cs="Arial"/>
          <w:spacing w:val="-1"/>
        </w:rPr>
        <w:t xml:space="preserve"> </w:t>
      </w:r>
      <w:r w:rsidRPr="00971115">
        <w:rPr>
          <w:rFonts w:ascii="Arial" w:hAnsi="Arial" w:cs="Arial"/>
        </w:rPr>
        <w:t>existir una</w:t>
      </w:r>
      <w:r w:rsidRPr="00971115">
        <w:rPr>
          <w:rFonts w:ascii="Arial" w:hAnsi="Arial" w:cs="Arial"/>
          <w:spacing w:val="-1"/>
        </w:rPr>
        <w:t xml:space="preserve"> </w:t>
      </w:r>
      <w:r w:rsidRPr="00971115">
        <w:rPr>
          <w:rFonts w:ascii="Arial" w:hAnsi="Arial" w:cs="Arial"/>
        </w:rPr>
        <w:t>posible</w:t>
      </w:r>
      <w:r w:rsidRPr="00971115">
        <w:rPr>
          <w:rFonts w:ascii="Arial" w:hAnsi="Arial" w:cs="Arial"/>
          <w:spacing w:val="-1"/>
        </w:rPr>
        <w:t xml:space="preserve"> </w:t>
      </w:r>
      <w:r w:rsidRPr="00971115">
        <w:rPr>
          <w:rFonts w:ascii="Arial" w:hAnsi="Arial" w:cs="Arial"/>
        </w:rPr>
        <w:t>falsedad, sin que el Proponente haya demostrado lo contrario, y rechazará la oferta.</w:t>
      </w:r>
    </w:p>
    <w:p w14:paraId="08F0AEC2" w14:textId="77777777" w:rsidR="003347E0" w:rsidRDefault="003347E0" w:rsidP="00E23257">
      <w:pPr>
        <w:pStyle w:val="Textoindependiente"/>
        <w:tabs>
          <w:tab w:val="left" w:pos="142"/>
        </w:tabs>
        <w:ind w:right="4"/>
        <w:rPr>
          <w:rFonts w:ascii="Arial" w:hAnsi="Arial" w:cs="Arial"/>
        </w:rPr>
      </w:pPr>
    </w:p>
    <w:p w14:paraId="5121D51A" w14:textId="77777777" w:rsidR="009A7662" w:rsidRPr="00764994" w:rsidRDefault="00E7217A" w:rsidP="0020532B">
      <w:pPr>
        <w:pStyle w:val="MARITZA3"/>
        <w:numPr>
          <w:ilvl w:val="1"/>
          <w:numId w:val="16"/>
        </w:numPr>
        <w:snapToGrid/>
        <w:ind w:left="426" w:hanging="426"/>
      </w:pPr>
      <w:r w:rsidRPr="0020532B">
        <w:rPr>
          <w:rFonts w:ascii="Arial" w:hAnsi="Arial" w:cs="Arial"/>
          <w:b/>
          <w:bCs/>
          <w:sz w:val="20"/>
          <w:szCs w:val="20"/>
        </w:rPr>
        <w:t>INFORMACIÓN</w:t>
      </w:r>
      <w:r w:rsidRPr="0020532B">
        <w:rPr>
          <w:rFonts w:ascii="Arial" w:hAnsi="Arial" w:cs="Arial"/>
          <w:b/>
          <w:bCs/>
          <w:spacing w:val="-13"/>
          <w:sz w:val="20"/>
          <w:szCs w:val="20"/>
        </w:rPr>
        <w:t xml:space="preserve"> </w:t>
      </w:r>
      <w:r w:rsidRPr="0020532B">
        <w:rPr>
          <w:rFonts w:ascii="Arial" w:hAnsi="Arial" w:cs="Arial"/>
          <w:b/>
          <w:bCs/>
          <w:sz w:val="20"/>
          <w:szCs w:val="20"/>
        </w:rPr>
        <w:t>RESERVADA.</w:t>
      </w:r>
    </w:p>
    <w:p w14:paraId="1B831765" w14:textId="77777777" w:rsidR="00764994" w:rsidRPr="000E1EA8" w:rsidRDefault="00764994" w:rsidP="00764994">
      <w:pPr>
        <w:pStyle w:val="MARITZA3"/>
        <w:snapToGrid/>
        <w:ind w:left="426"/>
      </w:pPr>
    </w:p>
    <w:p w14:paraId="77FCA07B" w14:textId="117CC531" w:rsidR="00764994" w:rsidRPr="00764994" w:rsidRDefault="00764994" w:rsidP="00653924">
      <w:pPr>
        <w:jc w:val="both"/>
        <w:rPr>
          <w:rFonts w:ascii="Arial" w:hAnsi="Arial" w:cs="Arial"/>
          <w:sz w:val="20"/>
          <w:szCs w:val="20"/>
          <w:lang w:val="es-MX"/>
        </w:rPr>
      </w:pPr>
      <w:r w:rsidRPr="00764994">
        <w:rPr>
          <w:rFonts w:ascii="Arial" w:hAnsi="Arial" w:cs="Arial"/>
          <w:sz w:val="20"/>
          <w:szCs w:val="20"/>
          <w:lang w:val="es-MX"/>
        </w:rPr>
        <w:t xml:space="preserve">Si </w:t>
      </w:r>
      <w:r w:rsidR="00653924">
        <w:rPr>
          <w:rFonts w:ascii="Arial" w:hAnsi="Arial" w:cs="Arial"/>
          <w:sz w:val="20"/>
          <w:szCs w:val="20"/>
          <w:lang w:val="es-MX"/>
        </w:rPr>
        <w:t xml:space="preserve">en la </w:t>
      </w:r>
      <w:r w:rsidRPr="00764994">
        <w:rPr>
          <w:rFonts w:ascii="Arial" w:hAnsi="Arial" w:cs="Arial"/>
          <w:sz w:val="20"/>
          <w:szCs w:val="20"/>
          <w:lang w:val="es-MX"/>
        </w:rPr>
        <w:t>propuesta el Proponente incluye información que conforme con la ley colombiana tiene el carácter de información reservada, éste debe manifestar esta circunstancia con claridad y precisión en el “</w:t>
      </w:r>
      <w:r w:rsidRPr="00764994">
        <w:rPr>
          <w:rFonts w:ascii="Arial" w:hAnsi="Arial" w:cs="Arial"/>
          <w:b/>
          <w:bCs/>
          <w:sz w:val="20"/>
          <w:szCs w:val="20"/>
          <w:lang w:val="es-MX"/>
        </w:rPr>
        <w:t>Formato 1 – CARTA DE PRESENTACIÓN DE LA OFERTA</w:t>
      </w:r>
      <w:r w:rsidRPr="00764994">
        <w:rPr>
          <w:rFonts w:ascii="Arial" w:hAnsi="Arial" w:cs="Arial"/>
          <w:sz w:val="20"/>
          <w:szCs w:val="20"/>
          <w:lang w:val="es-MX"/>
        </w:rPr>
        <w:t xml:space="preserve">”, identificando el documento o información que considera goza de reserva, citando expresamente la disposición legal que lo ampara. Sin perjuicio de lo anterior y para evaluar las propuestas, la </w:t>
      </w:r>
      <w:r w:rsidRPr="00764994">
        <w:rPr>
          <w:rFonts w:ascii="Arial" w:hAnsi="Arial" w:cs="Arial"/>
          <w:b/>
          <w:bCs/>
          <w:sz w:val="20"/>
          <w:szCs w:val="20"/>
          <w:lang w:val="es-MX"/>
        </w:rPr>
        <w:t>DIAN</w:t>
      </w:r>
      <w:r w:rsidRPr="00764994">
        <w:rPr>
          <w:rFonts w:ascii="Arial" w:hAnsi="Arial" w:cs="Arial"/>
          <w:sz w:val="20"/>
          <w:szCs w:val="20"/>
          <w:lang w:val="es-MX"/>
        </w:rPr>
        <w:t xml:space="preserve"> se reserva el derecho de dar a conocer la mencionada información a sus funcionarios, empleados, contratistas, agentes o asesores.</w:t>
      </w:r>
    </w:p>
    <w:p w14:paraId="31A58A64" w14:textId="77777777" w:rsidR="00764994" w:rsidRPr="00764994" w:rsidRDefault="00764994" w:rsidP="00764994">
      <w:pPr>
        <w:pStyle w:val="Prrafodelista"/>
        <w:ind w:left="360" w:firstLine="0"/>
        <w:rPr>
          <w:rFonts w:ascii="Arial" w:hAnsi="Arial" w:cs="Arial"/>
          <w:sz w:val="20"/>
          <w:szCs w:val="20"/>
          <w:lang w:val="es-MX"/>
        </w:rPr>
      </w:pPr>
    </w:p>
    <w:p w14:paraId="36BAF3F9" w14:textId="77777777" w:rsidR="00764994" w:rsidRPr="00764994" w:rsidRDefault="00764994" w:rsidP="00EA188C">
      <w:pPr>
        <w:jc w:val="both"/>
        <w:rPr>
          <w:rFonts w:ascii="Arial" w:hAnsi="Arial" w:cs="Arial"/>
          <w:sz w:val="20"/>
          <w:szCs w:val="20"/>
          <w:lang w:val="es-MX"/>
        </w:rPr>
      </w:pPr>
      <w:r w:rsidRPr="00764994">
        <w:rPr>
          <w:rFonts w:ascii="Arial" w:hAnsi="Arial" w:cs="Arial"/>
          <w:sz w:val="20"/>
          <w:szCs w:val="20"/>
          <w:lang w:val="es-MX"/>
        </w:rPr>
        <w:t xml:space="preserve">En todo caso, la </w:t>
      </w:r>
      <w:r w:rsidRPr="00764994">
        <w:rPr>
          <w:rFonts w:ascii="Arial" w:hAnsi="Arial" w:cs="Arial"/>
          <w:b/>
          <w:bCs/>
          <w:sz w:val="20"/>
          <w:szCs w:val="20"/>
          <w:lang w:val="es-MX"/>
        </w:rPr>
        <w:t>DIAN</w:t>
      </w:r>
      <w:r w:rsidRPr="00764994">
        <w:rPr>
          <w:rFonts w:ascii="Arial" w:hAnsi="Arial" w:cs="Arial"/>
          <w:sz w:val="20"/>
          <w:szCs w:val="20"/>
          <w:lang w:val="es-MX"/>
        </w:rPr>
        <w:t>, sus funcionarios, sus empleados, contratistas, agentes y asesores están obligados a mantener la reserva de la información que, por disposición legal, tenga dicha calidad y que haya sido identificada por el Proponente.</w:t>
      </w:r>
    </w:p>
    <w:p w14:paraId="4E158A43" w14:textId="6C6A4DA2" w:rsidR="009A7662" w:rsidRPr="00971115" w:rsidRDefault="00BB6510" w:rsidP="00BB6510">
      <w:pPr>
        <w:pStyle w:val="Textoindependiente"/>
        <w:tabs>
          <w:tab w:val="left" w:pos="1524"/>
        </w:tabs>
        <w:ind w:right="4"/>
        <w:rPr>
          <w:rFonts w:ascii="Arial" w:hAnsi="Arial" w:cs="Arial"/>
        </w:rPr>
      </w:pPr>
      <w:r>
        <w:rPr>
          <w:rFonts w:ascii="Arial" w:hAnsi="Arial" w:cs="Arial"/>
        </w:rPr>
        <w:tab/>
      </w:r>
    </w:p>
    <w:p w14:paraId="2B65FC97" w14:textId="126B6F13" w:rsidR="009A7662" w:rsidRPr="000E1EA8" w:rsidRDefault="00E7217A" w:rsidP="0020532B">
      <w:pPr>
        <w:pStyle w:val="MARITZA3"/>
        <w:numPr>
          <w:ilvl w:val="1"/>
          <w:numId w:val="16"/>
        </w:numPr>
        <w:snapToGrid/>
        <w:ind w:left="426" w:hanging="426"/>
      </w:pPr>
      <w:r w:rsidRPr="0020532B">
        <w:rPr>
          <w:rFonts w:ascii="Arial" w:hAnsi="Arial" w:cs="Arial"/>
          <w:b/>
          <w:bCs/>
          <w:sz w:val="20"/>
          <w:szCs w:val="20"/>
        </w:rPr>
        <w:t>CONFIDENCIALIDAD</w:t>
      </w:r>
      <w:r w:rsidRPr="0020532B">
        <w:rPr>
          <w:rFonts w:ascii="Arial" w:hAnsi="Arial" w:cs="Arial"/>
          <w:b/>
          <w:bCs/>
          <w:spacing w:val="-8"/>
          <w:sz w:val="20"/>
          <w:szCs w:val="20"/>
        </w:rPr>
        <w:t xml:space="preserve"> </w:t>
      </w:r>
      <w:r w:rsidRPr="0020532B">
        <w:rPr>
          <w:rFonts w:ascii="Arial" w:hAnsi="Arial" w:cs="Arial"/>
          <w:b/>
          <w:bCs/>
          <w:sz w:val="20"/>
          <w:szCs w:val="20"/>
        </w:rPr>
        <w:t>DE</w:t>
      </w:r>
      <w:r w:rsidRPr="0020532B">
        <w:rPr>
          <w:rFonts w:ascii="Arial" w:hAnsi="Arial" w:cs="Arial"/>
          <w:b/>
          <w:bCs/>
          <w:spacing w:val="-7"/>
          <w:sz w:val="20"/>
          <w:szCs w:val="20"/>
        </w:rPr>
        <w:t xml:space="preserve"> </w:t>
      </w:r>
      <w:r w:rsidRPr="0020532B">
        <w:rPr>
          <w:rFonts w:ascii="Arial" w:hAnsi="Arial" w:cs="Arial"/>
          <w:b/>
          <w:bCs/>
          <w:sz w:val="20"/>
          <w:szCs w:val="20"/>
        </w:rPr>
        <w:t>LA</w:t>
      </w:r>
      <w:r w:rsidRPr="0020532B">
        <w:rPr>
          <w:rFonts w:ascii="Arial" w:hAnsi="Arial" w:cs="Arial"/>
          <w:b/>
          <w:bCs/>
          <w:spacing w:val="-10"/>
          <w:sz w:val="20"/>
          <w:szCs w:val="20"/>
        </w:rPr>
        <w:t xml:space="preserve"> </w:t>
      </w:r>
      <w:r w:rsidRPr="0020532B">
        <w:rPr>
          <w:rFonts w:ascii="Arial" w:hAnsi="Arial" w:cs="Arial"/>
          <w:b/>
          <w:bCs/>
          <w:sz w:val="20"/>
          <w:szCs w:val="20"/>
        </w:rPr>
        <w:t>INFORMACIÓN</w:t>
      </w:r>
      <w:r w:rsidRPr="0020532B">
        <w:rPr>
          <w:rFonts w:ascii="Arial" w:hAnsi="Arial" w:cs="Arial"/>
          <w:b/>
          <w:bCs/>
          <w:spacing w:val="-7"/>
          <w:sz w:val="20"/>
          <w:szCs w:val="20"/>
        </w:rPr>
        <w:t xml:space="preserve"> </w:t>
      </w:r>
      <w:r w:rsidRPr="0020532B">
        <w:rPr>
          <w:rFonts w:ascii="Arial" w:hAnsi="Arial" w:cs="Arial"/>
          <w:b/>
          <w:bCs/>
          <w:sz w:val="20"/>
          <w:szCs w:val="20"/>
        </w:rPr>
        <w:t>RELACIONADA</w:t>
      </w:r>
      <w:r w:rsidRPr="0020532B">
        <w:rPr>
          <w:rFonts w:ascii="Arial" w:hAnsi="Arial" w:cs="Arial"/>
          <w:b/>
          <w:bCs/>
          <w:spacing w:val="-9"/>
          <w:sz w:val="20"/>
          <w:szCs w:val="20"/>
        </w:rPr>
        <w:t xml:space="preserve"> </w:t>
      </w:r>
      <w:r w:rsidRPr="0020532B">
        <w:rPr>
          <w:rFonts w:ascii="Arial" w:hAnsi="Arial" w:cs="Arial"/>
          <w:b/>
          <w:bCs/>
          <w:sz w:val="20"/>
          <w:szCs w:val="20"/>
        </w:rPr>
        <w:t>CON</w:t>
      </w:r>
      <w:r w:rsidRPr="0020532B">
        <w:rPr>
          <w:rFonts w:ascii="Arial" w:hAnsi="Arial" w:cs="Arial"/>
          <w:b/>
          <w:bCs/>
          <w:spacing w:val="-7"/>
          <w:sz w:val="20"/>
          <w:szCs w:val="20"/>
        </w:rPr>
        <w:t xml:space="preserve"> </w:t>
      </w:r>
      <w:r w:rsidRPr="0020532B">
        <w:rPr>
          <w:rFonts w:ascii="Arial" w:hAnsi="Arial" w:cs="Arial"/>
          <w:b/>
          <w:bCs/>
          <w:sz w:val="20"/>
          <w:szCs w:val="20"/>
        </w:rPr>
        <w:t>DATOS</w:t>
      </w:r>
      <w:r w:rsidRPr="0020532B">
        <w:rPr>
          <w:rFonts w:ascii="Arial" w:hAnsi="Arial" w:cs="Arial"/>
          <w:b/>
          <w:bCs/>
          <w:spacing w:val="-7"/>
          <w:sz w:val="20"/>
          <w:szCs w:val="20"/>
        </w:rPr>
        <w:t xml:space="preserve"> </w:t>
      </w:r>
      <w:r w:rsidRPr="0020532B">
        <w:rPr>
          <w:rFonts w:ascii="Arial" w:hAnsi="Arial" w:cs="Arial"/>
          <w:b/>
          <w:bCs/>
          <w:sz w:val="20"/>
          <w:szCs w:val="20"/>
        </w:rPr>
        <w:t>SENSIBLES</w:t>
      </w:r>
    </w:p>
    <w:p w14:paraId="3E90F615" w14:textId="77777777" w:rsidR="000545B2" w:rsidRPr="00971115" w:rsidRDefault="000545B2" w:rsidP="00E23257">
      <w:pPr>
        <w:pStyle w:val="Ttulo1"/>
        <w:tabs>
          <w:tab w:val="left" w:pos="142"/>
          <w:tab w:val="left" w:pos="894"/>
        </w:tabs>
        <w:ind w:left="0" w:right="4" w:firstLine="0"/>
        <w:jc w:val="both"/>
      </w:pPr>
    </w:p>
    <w:p w14:paraId="0297F4F1" w14:textId="38F7BD16"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Conforme</w:t>
      </w:r>
      <w:r w:rsidRPr="00971115">
        <w:rPr>
          <w:rFonts w:ascii="Arial" w:hAnsi="Arial" w:cs="Arial"/>
          <w:spacing w:val="-1"/>
        </w:rPr>
        <w:t xml:space="preserve"> </w:t>
      </w:r>
      <w:r w:rsidRPr="00971115">
        <w:rPr>
          <w:rFonts w:ascii="Arial" w:hAnsi="Arial" w:cs="Arial"/>
        </w:rPr>
        <w:t>con</w:t>
      </w:r>
      <w:r w:rsidRPr="00971115">
        <w:rPr>
          <w:rFonts w:ascii="Arial" w:hAnsi="Arial" w:cs="Arial"/>
          <w:spacing w:val="-2"/>
        </w:rPr>
        <w:t xml:space="preserve"> </w:t>
      </w:r>
      <w:r w:rsidRPr="00971115">
        <w:rPr>
          <w:rFonts w:ascii="Arial" w:hAnsi="Arial" w:cs="Arial"/>
        </w:rPr>
        <w:t>el</w:t>
      </w:r>
      <w:r w:rsidRPr="00971115">
        <w:rPr>
          <w:rFonts w:ascii="Arial" w:hAnsi="Arial" w:cs="Arial"/>
          <w:spacing w:val="-2"/>
        </w:rPr>
        <w:t xml:space="preserve"> </w:t>
      </w:r>
      <w:r w:rsidRPr="00971115">
        <w:rPr>
          <w:rFonts w:ascii="Arial" w:hAnsi="Arial" w:cs="Arial"/>
        </w:rPr>
        <w:t>artículo</w:t>
      </w:r>
      <w:r w:rsidRPr="00971115">
        <w:rPr>
          <w:rFonts w:ascii="Arial" w:hAnsi="Arial" w:cs="Arial"/>
          <w:spacing w:val="-1"/>
        </w:rPr>
        <w:t xml:space="preserve"> </w:t>
      </w:r>
      <w:r w:rsidRPr="00971115">
        <w:rPr>
          <w:rFonts w:ascii="Arial" w:hAnsi="Arial" w:cs="Arial"/>
        </w:rPr>
        <w:t>18</w:t>
      </w:r>
      <w:r w:rsidRPr="00971115">
        <w:rPr>
          <w:rFonts w:ascii="Arial" w:hAnsi="Arial" w:cs="Arial"/>
          <w:spacing w:val="-1"/>
        </w:rPr>
        <w:t xml:space="preserve"> </w:t>
      </w:r>
      <w:r w:rsidRPr="00971115">
        <w:rPr>
          <w:rFonts w:ascii="Arial" w:hAnsi="Arial" w:cs="Arial"/>
        </w:rPr>
        <w:t>de</w:t>
      </w:r>
      <w:r w:rsidRPr="00971115">
        <w:rPr>
          <w:rFonts w:ascii="Arial" w:hAnsi="Arial" w:cs="Arial"/>
          <w:spacing w:val="-2"/>
        </w:rPr>
        <w:t xml:space="preserve"> </w:t>
      </w:r>
      <w:r w:rsidRPr="00971115">
        <w:rPr>
          <w:rFonts w:ascii="Arial" w:hAnsi="Arial" w:cs="Arial"/>
        </w:rPr>
        <w:t>la</w:t>
      </w:r>
      <w:r w:rsidRPr="00971115">
        <w:rPr>
          <w:rFonts w:ascii="Arial" w:hAnsi="Arial" w:cs="Arial"/>
          <w:spacing w:val="-1"/>
        </w:rPr>
        <w:t xml:space="preserve"> </w:t>
      </w:r>
      <w:r w:rsidRPr="00971115">
        <w:rPr>
          <w:rFonts w:ascii="Arial" w:hAnsi="Arial" w:cs="Arial"/>
        </w:rPr>
        <w:t>Ley 1712</w:t>
      </w:r>
      <w:r w:rsidRPr="00971115">
        <w:rPr>
          <w:rFonts w:ascii="Arial" w:hAnsi="Arial" w:cs="Arial"/>
          <w:spacing w:val="-1"/>
        </w:rPr>
        <w:t xml:space="preserve"> </w:t>
      </w:r>
      <w:r w:rsidRPr="00971115">
        <w:rPr>
          <w:rFonts w:ascii="Arial" w:hAnsi="Arial" w:cs="Arial"/>
        </w:rPr>
        <w:t>de</w:t>
      </w:r>
      <w:r w:rsidRPr="00971115">
        <w:rPr>
          <w:rFonts w:ascii="Arial" w:hAnsi="Arial" w:cs="Arial"/>
          <w:spacing w:val="-1"/>
        </w:rPr>
        <w:t xml:space="preserve"> </w:t>
      </w:r>
      <w:r w:rsidRPr="00971115">
        <w:rPr>
          <w:rFonts w:ascii="Arial" w:hAnsi="Arial" w:cs="Arial"/>
        </w:rPr>
        <w:t>2014</w:t>
      </w:r>
      <w:r w:rsidRPr="00971115">
        <w:rPr>
          <w:rFonts w:ascii="Arial" w:hAnsi="Arial" w:cs="Arial"/>
          <w:spacing w:val="-1"/>
        </w:rPr>
        <w:t xml:space="preserve"> </w:t>
      </w:r>
      <w:r w:rsidRPr="00971115">
        <w:rPr>
          <w:rFonts w:ascii="Arial" w:hAnsi="Arial" w:cs="Arial"/>
        </w:rPr>
        <w:t>o la</w:t>
      </w:r>
      <w:r w:rsidRPr="00971115">
        <w:rPr>
          <w:rFonts w:ascii="Arial" w:hAnsi="Arial" w:cs="Arial"/>
          <w:spacing w:val="-1"/>
        </w:rPr>
        <w:t xml:space="preserve"> </w:t>
      </w:r>
      <w:r w:rsidRPr="00971115">
        <w:rPr>
          <w:rFonts w:ascii="Arial" w:hAnsi="Arial" w:cs="Arial"/>
        </w:rPr>
        <w:t>norma</w:t>
      </w:r>
      <w:r w:rsidRPr="00971115">
        <w:rPr>
          <w:rFonts w:ascii="Arial" w:hAnsi="Arial" w:cs="Arial"/>
          <w:spacing w:val="-1"/>
        </w:rPr>
        <w:t xml:space="preserve"> </w:t>
      </w:r>
      <w:r w:rsidRPr="00971115">
        <w:rPr>
          <w:rFonts w:ascii="Arial" w:hAnsi="Arial" w:cs="Arial"/>
        </w:rPr>
        <w:t>que</w:t>
      </w:r>
      <w:r w:rsidRPr="00971115">
        <w:rPr>
          <w:rFonts w:ascii="Arial" w:hAnsi="Arial" w:cs="Arial"/>
          <w:spacing w:val="-1"/>
        </w:rPr>
        <w:t xml:space="preserve"> </w:t>
      </w:r>
      <w:r w:rsidRPr="00971115">
        <w:rPr>
          <w:rFonts w:ascii="Arial" w:hAnsi="Arial" w:cs="Arial"/>
        </w:rPr>
        <w:t>lo modifique, aclare,</w:t>
      </w:r>
      <w:r w:rsidRPr="00971115">
        <w:rPr>
          <w:rFonts w:ascii="Arial" w:hAnsi="Arial" w:cs="Arial"/>
          <w:spacing w:val="-1"/>
        </w:rPr>
        <w:t xml:space="preserve"> </w:t>
      </w:r>
      <w:r w:rsidRPr="00971115">
        <w:rPr>
          <w:rFonts w:ascii="Arial" w:hAnsi="Arial" w:cs="Arial"/>
        </w:rPr>
        <w:t>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w:t>
      </w:r>
      <w:r w:rsidRPr="00971115">
        <w:rPr>
          <w:rFonts w:ascii="Arial" w:hAnsi="Arial" w:cs="Arial"/>
          <w:spacing w:val="-2"/>
        </w:rPr>
        <w:t xml:space="preserve"> </w:t>
      </w:r>
      <w:r w:rsidRPr="00971115">
        <w:rPr>
          <w:rFonts w:ascii="Arial" w:hAnsi="Arial" w:cs="Arial"/>
        </w:rPr>
        <w:t>De acuerdo con</w:t>
      </w:r>
      <w:r w:rsidRPr="00971115">
        <w:rPr>
          <w:rFonts w:ascii="Arial" w:hAnsi="Arial" w:cs="Arial"/>
          <w:spacing w:val="-3"/>
        </w:rPr>
        <w:t xml:space="preserve"> </w:t>
      </w:r>
      <w:r w:rsidRPr="00971115">
        <w:rPr>
          <w:rFonts w:ascii="Arial" w:hAnsi="Arial" w:cs="Arial"/>
        </w:rPr>
        <w:t>lo anterior, la</w:t>
      </w:r>
      <w:r w:rsidRPr="00971115">
        <w:rPr>
          <w:rFonts w:ascii="Arial" w:hAnsi="Arial" w:cs="Arial"/>
          <w:spacing w:val="-2"/>
        </w:rPr>
        <w:t xml:space="preserve"> </w:t>
      </w:r>
      <w:r w:rsidRPr="00971115">
        <w:rPr>
          <w:rFonts w:ascii="Arial" w:hAnsi="Arial" w:cs="Arial"/>
        </w:rPr>
        <w:t>DIAN</w:t>
      </w:r>
      <w:r w:rsidRPr="00971115">
        <w:rPr>
          <w:rFonts w:ascii="Arial" w:hAnsi="Arial" w:cs="Arial"/>
          <w:spacing w:val="-1"/>
        </w:rPr>
        <w:t xml:space="preserve"> </w:t>
      </w:r>
      <w:r w:rsidRPr="00971115">
        <w:rPr>
          <w:rFonts w:ascii="Arial" w:hAnsi="Arial" w:cs="Arial"/>
        </w:rPr>
        <w:t>garantizará el</w:t>
      </w:r>
      <w:r w:rsidRPr="00971115">
        <w:rPr>
          <w:rFonts w:ascii="Arial" w:hAnsi="Arial" w:cs="Arial"/>
          <w:spacing w:val="-1"/>
        </w:rPr>
        <w:t xml:space="preserve"> </w:t>
      </w:r>
      <w:r w:rsidRPr="00971115">
        <w:rPr>
          <w:rFonts w:ascii="Arial" w:hAnsi="Arial" w:cs="Arial"/>
        </w:rPr>
        <w:t>derecho</w:t>
      </w:r>
      <w:r w:rsidRPr="00971115">
        <w:rPr>
          <w:rFonts w:ascii="Arial" w:hAnsi="Arial" w:cs="Arial"/>
          <w:spacing w:val="-2"/>
        </w:rPr>
        <w:t xml:space="preserve"> </w:t>
      </w:r>
      <w:r w:rsidRPr="00971115">
        <w:rPr>
          <w:rFonts w:ascii="Arial" w:hAnsi="Arial" w:cs="Arial"/>
        </w:rPr>
        <w:t>a</w:t>
      </w:r>
      <w:r w:rsidRPr="00971115">
        <w:rPr>
          <w:rFonts w:ascii="Arial" w:hAnsi="Arial" w:cs="Arial"/>
          <w:spacing w:val="-2"/>
        </w:rPr>
        <w:t xml:space="preserve"> </w:t>
      </w:r>
      <w:r w:rsidRPr="00971115">
        <w:rPr>
          <w:rFonts w:ascii="Arial" w:hAnsi="Arial" w:cs="Arial"/>
        </w:rPr>
        <w:t>la</w:t>
      </w:r>
      <w:r w:rsidRPr="00971115">
        <w:rPr>
          <w:rFonts w:ascii="Arial" w:hAnsi="Arial" w:cs="Arial"/>
          <w:spacing w:val="-2"/>
        </w:rPr>
        <w:t xml:space="preserve"> </w:t>
      </w:r>
      <w:r w:rsidRPr="00971115">
        <w:rPr>
          <w:rFonts w:ascii="Arial" w:hAnsi="Arial" w:cs="Arial"/>
        </w:rPr>
        <w:t>reserva</w:t>
      </w:r>
      <w:r w:rsidRPr="00971115">
        <w:rPr>
          <w:rFonts w:ascii="Arial" w:hAnsi="Arial" w:cs="Arial"/>
          <w:spacing w:val="-2"/>
        </w:rPr>
        <w:t xml:space="preserve"> </w:t>
      </w:r>
      <w:r w:rsidRPr="00971115">
        <w:rPr>
          <w:rFonts w:ascii="Arial" w:hAnsi="Arial" w:cs="Arial"/>
        </w:rPr>
        <w:t>legal</w:t>
      </w:r>
      <w:r w:rsidRPr="00971115">
        <w:rPr>
          <w:rFonts w:ascii="Arial" w:hAnsi="Arial" w:cs="Arial"/>
          <w:spacing w:val="-1"/>
        </w:rPr>
        <w:t xml:space="preserve"> </w:t>
      </w:r>
      <w:r w:rsidRPr="00971115">
        <w:rPr>
          <w:rFonts w:ascii="Arial" w:hAnsi="Arial" w:cs="Arial"/>
        </w:rPr>
        <w:t>de</w:t>
      </w:r>
      <w:r w:rsidRPr="00971115">
        <w:rPr>
          <w:rFonts w:ascii="Arial" w:hAnsi="Arial" w:cs="Arial"/>
          <w:spacing w:val="-3"/>
        </w:rPr>
        <w:t xml:space="preserve"> </w:t>
      </w:r>
      <w:r w:rsidRPr="00971115">
        <w:rPr>
          <w:rFonts w:ascii="Arial" w:hAnsi="Arial" w:cs="Arial"/>
        </w:rPr>
        <w:t xml:space="preserve">toda aquella información que acredita el cumplimiento de los factores de desempate de: i) mujeres víctimas de violencia intrafamiliar, </w:t>
      </w:r>
      <w:proofErr w:type="spellStart"/>
      <w:r w:rsidRPr="00971115">
        <w:rPr>
          <w:rFonts w:ascii="Arial" w:hAnsi="Arial" w:cs="Arial"/>
        </w:rPr>
        <w:t>ii</w:t>
      </w:r>
      <w:proofErr w:type="spellEnd"/>
      <w:r w:rsidRPr="00971115">
        <w:rPr>
          <w:rFonts w:ascii="Arial" w:hAnsi="Arial" w:cs="Arial"/>
        </w:rPr>
        <w:t xml:space="preserve">) personas en proceso de reincorporación y/o reintegración y </w:t>
      </w:r>
      <w:proofErr w:type="spellStart"/>
      <w:r w:rsidRPr="00971115">
        <w:rPr>
          <w:rFonts w:ascii="Arial" w:hAnsi="Arial" w:cs="Arial"/>
        </w:rPr>
        <w:t>iii</w:t>
      </w:r>
      <w:proofErr w:type="spellEnd"/>
      <w:r w:rsidRPr="00971115">
        <w:rPr>
          <w:rFonts w:ascii="Arial" w:hAnsi="Arial" w:cs="Arial"/>
        </w:rPr>
        <w:t xml:space="preserve">) la población indígena, negra, afrocolombiana, raizal, palenquera, </w:t>
      </w:r>
      <w:r w:rsidR="00550F72" w:rsidRPr="00971115">
        <w:rPr>
          <w:rFonts w:ascii="Arial" w:hAnsi="Arial" w:cs="Arial"/>
        </w:rPr>
        <w:t>Rom</w:t>
      </w:r>
      <w:r w:rsidRPr="00971115">
        <w:rPr>
          <w:rFonts w:ascii="Arial" w:hAnsi="Arial" w:cs="Arial"/>
        </w:rPr>
        <w:t xml:space="preserve"> o gitana.</w:t>
      </w:r>
    </w:p>
    <w:p w14:paraId="1F731825" w14:textId="77777777" w:rsidR="00550F72" w:rsidRPr="00971115" w:rsidRDefault="00550F72" w:rsidP="00E23257">
      <w:pPr>
        <w:pStyle w:val="Textoindependiente"/>
        <w:tabs>
          <w:tab w:val="left" w:pos="142"/>
        </w:tabs>
        <w:ind w:right="4"/>
        <w:rPr>
          <w:rFonts w:ascii="Arial" w:hAnsi="Arial" w:cs="Arial"/>
        </w:rPr>
      </w:pPr>
    </w:p>
    <w:p w14:paraId="7DC1308B" w14:textId="0B799CC6" w:rsidR="009A7662" w:rsidRPr="00971115" w:rsidRDefault="00E7217A" w:rsidP="00E23257">
      <w:pPr>
        <w:pStyle w:val="Textoindependiente"/>
        <w:tabs>
          <w:tab w:val="left" w:pos="142"/>
        </w:tabs>
        <w:ind w:right="4"/>
        <w:rPr>
          <w:rFonts w:ascii="Arial" w:hAnsi="Arial" w:cs="Arial"/>
        </w:rPr>
      </w:pPr>
      <w:r w:rsidRPr="00971115">
        <w:rPr>
          <w:rFonts w:ascii="Arial" w:hAnsi="Arial" w:cs="Arial"/>
        </w:rPr>
        <w:t>Por tanto, en la plataforma del SECOP II no se publicará para conocimiento de terceros la información</w:t>
      </w:r>
      <w:r w:rsidRPr="00971115">
        <w:rPr>
          <w:rFonts w:ascii="Arial" w:hAnsi="Arial" w:cs="Arial"/>
          <w:spacing w:val="-12"/>
        </w:rPr>
        <w:t xml:space="preserve"> </w:t>
      </w:r>
      <w:r w:rsidRPr="00971115">
        <w:rPr>
          <w:rFonts w:ascii="Arial" w:hAnsi="Arial" w:cs="Arial"/>
        </w:rPr>
        <w:t>relacionada</w:t>
      </w:r>
      <w:r w:rsidRPr="00971115">
        <w:rPr>
          <w:rFonts w:ascii="Arial" w:hAnsi="Arial" w:cs="Arial"/>
          <w:spacing w:val="-11"/>
        </w:rPr>
        <w:t xml:space="preserve"> </w:t>
      </w:r>
      <w:r w:rsidRPr="00971115">
        <w:rPr>
          <w:rFonts w:ascii="Arial" w:hAnsi="Arial" w:cs="Arial"/>
        </w:rPr>
        <w:t>con</w:t>
      </w:r>
      <w:r w:rsidRPr="00971115">
        <w:rPr>
          <w:rFonts w:ascii="Arial" w:hAnsi="Arial" w:cs="Arial"/>
          <w:spacing w:val="-12"/>
        </w:rPr>
        <w:t xml:space="preserve"> </w:t>
      </w:r>
      <w:r w:rsidRPr="00971115">
        <w:rPr>
          <w:rFonts w:ascii="Arial" w:hAnsi="Arial" w:cs="Arial"/>
        </w:rPr>
        <w:t>los</w:t>
      </w:r>
      <w:r w:rsidRPr="00971115">
        <w:rPr>
          <w:rFonts w:ascii="Arial" w:hAnsi="Arial" w:cs="Arial"/>
          <w:spacing w:val="-11"/>
        </w:rPr>
        <w:t xml:space="preserve"> </w:t>
      </w:r>
      <w:r w:rsidRPr="00971115">
        <w:rPr>
          <w:rFonts w:ascii="Arial" w:hAnsi="Arial" w:cs="Arial"/>
        </w:rPr>
        <w:t>factores</w:t>
      </w:r>
      <w:r w:rsidRPr="00971115">
        <w:rPr>
          <w:rFonts w:ascii="Arial" w:hAnsi="Arial" w:cs="Arial"/>
          <w:spacing w:val="-11"/>
        </w:rPr>
        <w:t xml:space="preserve"> </w:t>
      </w:r>
      <w:r w:rsidRPr="00971115">
        <w:rPr>
          <w:rFonts w:ascii="Arial" w:hAnsi="Arial" w:cs="Arial"/>
        </w:rPr>
        <w:t>de</w:t>
      </w:r>
      <w:r w:rsidRPr="00971115">
        <w:rPr>
          <w:rFonts w:ascii="Arial" w:hAnsi="Arial" w:cs="Arial"/>
          <w:spacing w:val="-11"/>
        </w:rPr>
        <w:t xml:space="preserve"> </w:t>
      </w:r>
      <w:r w:rsidRPr="00971115">
        <w:rPr>
          <w:rFonts w:ascii="Arial" w:hAnsi="Arial" w:cs="Arial"/>
        </w:rPr>
        <w:t>desempate</w:t>
      </w:r>
      <w:r w:rsidRPr="00971115">
        <w:rPr>
          <w:rFonts w:ascii="Arial" w:hAnsi="Arial" w:cs="Arial"/>
          <w:spacing w:val="-12"/>
        </w:rPr>
        <w:t xml:space="preserve"> </w:t>
      </w:r>
      <w:r w:rsidRPr="00971115">
        <w:rPr>
          <w:rFonts w:ascii="Arial" w:hAnsi="Arial" w:cs="Arial"/>
        </w:rPr>
        <w:t>de</w:t>
      </w:r>
      <w:r w:rsidRPr="00971115">
        <w:rPr>
          <w:rFonts w:ascii="Arial" w:hAnsi="Arial" w:cs="Arial"/>
          <w:spacing w:val="-11"/>
        </w:rPr>
        <w:t xml:space="preserve"> </w:t>
      </w:r>
      <w:r w:rsidRPr="00971115">
        <w:rPr>
          <w:rFonts w:ascii="Arial" w:hAnsi="Arial" w:cs="Arial"/>
        </w:rPr>
        <w:t>personas</w:t>
      </w:r>
      <w:r w:rsidRPr="00971115">
        <w:rPr>
          <w:rFonts w:ascii="Arial" w:hAnsi="Arial" w:cs="Arial"/>
          <w:spacing w:val="-9"/>
        </w:rPr>
        <w:t xml:space="preserve"> </w:t>
      </w:r>
      <w:r w:rsidRPr="00971115">
        <w:rPr>
          <w:rFonts w:ascii="Arial" w:hAnsi="Arial" w:cs="Arial"/>
        </w:rPr>
        <w:t>en</w:t>
      </w:r>
      <w:r w:rsidRPr="00971115">
        <w:rPr>
          <w:rFonts w:ascii="Arial" w:hAnsi="Arial" w:cs="Arial"/>
          <w:spacing w:val="-10"/>
        </w:rPr>
        <w:t xml:space="preserve"> </w:t>
      </w:r>
      <w:r w:rsidRPr="00971115">
        <w:rPr>
          <w:rFonts w:ascii="Arial" w:hAnsi="Arial" w:cs="Arial"/>
        </w:rPr>
        <w:t>procesos</w:t>
      </w:r>
      <w:r w:rsidRPr="00971115">
        <w:rPr>
          <w:rFonts w:ascii="Arial" w:hAnsi="Arial" w:cs="Arial"/>
          <w:spacing w:val="-9"/>
        </w:rPr>
        <w:t xml:space="preserve"> </w:t>
      </w:r>
      <w:r w:rsidRPr="00971115">
        <w:rPr>
          <w:rFonts w:ascii="Arial" w:hAnsi="Arial" w:cs="Arial"/>
        </w:rPr>
        <w:t>de</w:t>
      </w:r>
      <w:r w:rsidRPr="00971115">
        <w:rPr>
          <w:rFonts w:ascii="Arial" w:hAnsi="Arial" w:cs="Arial"/>
          <w:spacing w:val="-13"/>
        </w:rPr>
        <w:t xml:space="preserve"> </w:t>
      </w:r>
      <w:r w:rsidRPr="00971115">
        <w:rPr>
          <w:rFonts w:ascii="Arial" w:hAnsi="Arial" w:cs="Arial"/>
        </w:rPr>
        <w:t xml:space="preserve">reincorporación o reintegración o mujeres víctimas de violencia intrafamiliar o la población indígena, negra, afrocolombiana, raizal, palenquera, </w:t>
      </w:r>
      <w:r w:rsidR="000545B2" w:rsidRPr="00971115">
        <w:rPr>
          <w:rFonts w:ascii="Arial" w:hAnsi="Arial" w:cs="Arial"/>
        </w:rPr>
        <w:t>Rom</w:t>
      </w:r>
      <w:r w:rsidRPr="00971115">
        <w:rPr>
          <w:rFonts w:ascii="Arial" w:hAnsi="Arial" w:cs="Arial"/>
        </w:rPr>
        <w:t xml:space="preserve"> o gitana, puesto que su público conocimiento afecta el derecho a la intimidad de los oferentes o de sus trabajadores o socios o accionistas.</w:t>
      </w:r>
    </w:p>
    <w:p w14:paraId="77704405" w14:textId="77777777" w:rsidR="009A7662" w:rsidRPr="00971115" w:rsidRDefault="009A7662" w:rsidP="00E23257">
      <w:pPr>
        <w:pStyle w:val="Textoindependiente"/>
        <w:tabs>
          <w:tab w:val="left" w:pos="142"/>
        </w:tabs>
        <w:ind w:right="4"/>
        <w:rPr>
          <w:rFonts w:ascii="Arial" w:hAnsi="Arial" w:cs="Arial"/>
        </w:rPr>
      </w:pPr>
    </w:p>
    <w:p w14:paraId="28EE7A04" w14:textId="5AB3CF06" w:rsidR="009A7662" w:rsidRDefault="00E7217A" w:rsidP="00E23257">
      <w:pPr>
        <w:pStyle w:val="Textoindependiente"/>
        <w:tabs>
          <w:tab w:val="left" w:pos="142"/>
        </w:tabs>
        <w:ind w:right="4"/>
        <w:rPr>
          <w:rFonts w:ascii="Arial" w:hAnsi="Arial" w:cs="Arial"/>
          <w:u w:val="single"/>
        </w:rPr>
      </w:pPr>
      <w:r w:rsidRPr="00971115">
        <w:rPr>
          <w:rFonts w:ascii="Arial" w:hAnsi="Arial" w:cs="Arial"/>
        </w:rPr>
        <w:t xml:space="preserve">Además, de acuerdo con el artículo 6 de Ley 1581 de 2012 o la norma que lo modifique, aclare, adicione o sustituya, se requiere que el titular de la información de estos datos sensibles, como es el caso de la mujer víctima de violencia </w:t>
      </w:r>
      <w:r w:rsidRPr="00D5423B">
        <w:rPr>
          <w:rFonts w:ascii="Arial" w:hAnsi="Arial" w:cs="Arial"/>
        </w:rPr>
        <w:t xml:space="preserve">intrafamiliar o personas en proceso de reincorporación o reintegración, o la población indígena, negra, afrocolombiana, raizal, palenquera, </w:t>
      </w:r>
      <w:r w:rsidR="000545B2" w:rsidRPr="00D5423B">
        <w:rPr>
          <w:rFonts w:ascii="Arial" w:hAnsi="Arial" w:cs="Arial"/>
        </w:rPr>
        <w:t>Rom</w:t>
      </w:r>
      <w:r w:rsidRPr="00D5423B">
        <w:rPr>
          <w:rFonts w:ascii="Arial" w:hAnsi="Arial" w:cs="Arial"/>
        </w:rPr>
        <w:t xml:space="preserve"> o gitana, </w:t>
      </w:r>
      <w:r w:rsidRPr="00D5423B">
        <w:rPr>
          <w:rFonts w:ascii="Arial" w:hAnsi="Arial" w:cs="Arial"/>
          <w:b/>
        </w:rPr>
        <w:t xml:space="preserve">diligencie y firme </w:t>
      </w:r>
      <w:r w:rsidRPr="00D5423B">
        <w:rPr>
          <w:rFonts w:ascii="Arial" w:hAnsi="Arial" w:cs="Arial"/>
        </w:rPr>
        <w:t xml:space="preserve">el </w:t>
      </w:r>
      <w:r w:rsidRPr="00D5423B">
        <w:rPr>
          <w:rFonts w:ascii="Arial" w:hAnsi="Arial" w:cs="Arial"/>
          <w:b/>
        </w:rPr>
        <w:t xml:space="preserve">Formato No. </w:t>
      </w:r>
      <w:r w:rsidR="004E3375">
        <w:rPr>
          <w:rFonts w:ascii="Arial" w:hAnsi="Arial" w:cs="Arial"/>
          <w:b/>
        </w:rPr>
        <w:t>5</w:t>
      </w:r>
      <w:r w:rsidRPr="00D5423B">
        <w:rPr>
          <w:rFonts w:ascii="Arial" w:hAnsi="Arial" w:cs="Arial"/>
          <w:b/>
        </w:rPr>
        <w:t xml:space="preserve"> AUTORIZACIÓN PARA EL TRATAMIENTO DE DATOS PERSONALES </w:t>
      </w:r>
      <w:r w:rsidRPr="00D5423B">
        <w:rPr>
          <w:rFonts w:ascii="Arial" w:hAnsi="Arial" w:cs="Arial"/>
          <w:u w:val="single"/>
        </w:rPr>
        <w:t>como requisito para el otorgamiento del criterio de desempate</w:t>
      </w:r>
      <w:r w:rsidR="003410E9" w:rsidRPr="00D5423B">
        <w:rPr>
          <w:rFonts w:ascii="Arial" w:hAnsi="Arial" w:cs="Arial"/>
          <w:u w:val="single"/>
        </w:rPr>
        <w:t>.</w:t>
      </w:r>
    </w:p>
    <w:p w14:paraId="71E6F505" w14:textId="77777777" w:rsidR="003410E9" w:rsidRPr="00971115" w:rsidRDefault="003410E9" w:rsidP="00E23257">
      <w:pPr>
        <w:pStyle w:val="Textoindependiente"/>
        <w:tabs>
          <w:tab w:val="left" w:pos="142"/>
        </w:tabs>
        <w:ind w:right="4"/>
        <w:rPr>
          <w:rFonts w:ascii="Arial" w:hAnsi="Arial" w:cs="Arial"/>
        </w:rPr>
      </w:pPr>
    </w:p>
    <w:p w14:paraId="5FCBAB37" w14:textId="14C3D275" w:rsidR="009A7662" w:rsidRPr="000E1EA8" w:rsidRDefault="00E41C21" w:rsidP="0020532B">
      <w:pPr>
        <w:pStyle w:val="MARITZA3"/>
        <w:numPr>
          <w:ilvl w:val="1"/>
          <w:numId w:val="16"/>
        </w:numPr>
        <w:snapToGrid/>
        <w:ind w:left="426" w:hanging="426"/>
      </w:pPr>
      <w:r>
        <w:rPr>
          <w:rFonts w:ascii="Arial" w:hAnsi="Arial" w:cs="Arial"/>
          <w:b/>
          <w:bCs/>
          <w:sz w:val="20"/>
          <w:szCs w:val="20"/>
        </w:rPr>
        <w:t xml:space="preserve">ACREDITACIÓN </w:t>
      </w:r>
      <w:r w:rsidR="00690823">
        <w:rPr>
          <w:rFonts w:ascii="Arial" w:hAnsi="Arial" w:cs="Arial"/>
          <w:b/>
          <w:bCs/>
          <w:sz w:val="20"/>
          <w:szCs w:val="20"/>
        </w:rPr>
        <w:t xml:space="preserve">CRITERIOS </w:t>
      </w:r>
      <w:r w:rsidR="00E7217A" w:rsidRPr="0020532B">
        <w:rPr>
          <w:rFonts w:ascii="Arial" w:hAnsi="Arial" w:cs="Arial"/>
          <w:b/>
          <w:bCs/>
          <w:sz w:val="20"/>
          <w:szCs w:val="20"/>
        </w:rPr>
        <w:t>DE</w:t>
      </w:r>
      <w:r w:rsidR="00E7217A" w:rsidRPr="0020532B">
        <w:rPr>
          <w:rFonts w:ascii="Arial" w:hAnsi="Arial" w:cs="Arial"/>
          <w:b/>
          <w:bCs/>
          <w:spacing w:val="-8"/>
          <w:sz w:val="20"/>
          <w:szCs w:val="20"/>
        </w:rPr>
        <w:t xml:space="preserve"> </w:t>
      </w:r>
      <w:r w:rsidR="00E7217A" w:rsidRPr="0020532B">
        <w:rPr>
          <w:rFonts w:ascii="Arial" w:hAnsi="Arial" w:cs="Arial"/>
          <w:b/>
          <w:bCs/>
          <w:sz w:val="20"/>
          <w:szCs w:val="20"/>
        </w:rPr>
        <w:t>DESEMPATE</w:t>
      </w:r>
    </w:p>
    <w:p w14:paraId="649DA65D" w14:textId="77777777" w:rsidR="00F37474" w:rsidRDefault="00F37474" w:rsidP="00F37474">
      <w:pPr>
        <w:jc w:val="both"/>
        <w:rPr>
          <w:rFonts w:ascii="Arial" w:hAnsi="Arial" w:cs="Arial"/>
          <w:sz w:val="20"/>
          <w:szCs w:val="20"/>
        </w:rPr>
      </w:pPr>
    </w:p>
    <w:p w14:paraId="0F042590"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sz w:val="20"/>
          <w:szCs w:val="20"/>
          <w:shd w:val="clear" w:color="auto" w:fill="FFFFFF"/>
        </w:rPr>
        <w:t xml:space="preserve">De conformidad con el artículo 35 de la Ley 2069 de 2020 y artículo </w:t>
      </w:r>
      <w:r w:rsidRPr="00E71588">
        <w:rPr>
          <w:rFonts w:ascii="Arial" w:hAnsi="Arial" w:cs="Arial"/>
          <w:i/>
          <w:iCs/>
          <w:sz w:val="20"/>
          <w:szCs w:val="20"/>
          <w:shd w:val="clear" w:color="auto" w:fill="FFFFFF"/>
        </w:rPr>
        <w:t>2.2.1.2.4.2.17. del Decreto 1082 de 2015, adicionado mediante el artículo 3 del Decreto 1860 de 2021, e</w:t>
      </w:r>
      <w:r w:rsidRPr="00E71588">
        <w:rPr>
          <w:rFonts w:ascii="Arial" w:hAnsi="Arial" w:cs="Arial"/>
          <w:sz w:val="20"/>
          <w:szCs w:val="20"/>
          <w:shd w:val="clear" w:color="auto" w:fill="FFFFFF"/>
        </w:rPr>
        <w:t>n caso de empate en el puntaje total de dos o más ofertas, deberán aplicarse las siguientes reglas</w:t>
      </w:r>
      <w:r w:rsidRPr="00E71588">
        <w:rPr>
          <w:rFonts w:ascii="Arial" w:hAnsi="Arial" w:cs="Arial"/>
          <w:color w:val="000000"/>
          <w:sz w:val="20"/>
          <w:szCs w:val="20"/>
          <w:shd w:val="clear" w:color="auto" w:fill="FFFFFF"/>
        </w:rPr>
        <w:t xml:space="preserve"> de forma sucesiva y excluyente, para seleccionar al proponente favorecido, respetando en todo caso las obligaciones contenidas en los Acuerdos Comerciales Vigentes, especialmente en materia de trato nacional:</w:t>
      </w:r>
    </w:p>
    <w:p w14:paraId="2D21CEBE" w14:textId="77777777" w:rsidR="00F37474" w:rsidRPr="00E71588" w:rsidRDefault="00F37474" w:rsidP="00F37474">
      <w:pPr>
        <w:jc w:val="both"/>
        <w:rPr>
          <w:rFonts w:ascii="Arial" w:hAnsi="Arial" w:cs="Arial"/>
          <w:sz w:val="20"/>
          <w:szCs w:val="20"/>
        </w:rPr>
      </w:pPr>
    </w:p>
    <w:p w14:paraId="0505292B" w14:textId="77777777" w:rsidR="00F37474" w:rsidRPr="00E71588" w:rsidRDefault="00F37474" w:rsidP="00F37474">
      <w:pPr>
        <w:widowControl/>
        <w:numPr>
          <w:ilvl w:val="2"/>
          <w:numId w:val="22"/>
        </w:numPr>
        <w:autoSpaceDE/>
        <w:autoSpaceDN/>
        <w:spacing w:after="160" w:line="259" w:lineRule="auto"/>
        <w:ind w:left="142" w:hanging="142"/>
        <w:contextualSpacing/>
        <w:jc w:val="both"/>
        <w:rPr>
          <w:rFonts w:ascii="Arial" w:eastAsia="Calibri" w:hAnsi="Arial" w:cs="Arial"/>
          <w:sz w:val="20"/>
          <w:szCs w:val="20"/>
        </w:rPr>
      </w:pPr>
      <w:r w:rsidRPr="00E71588">
        <w:rPr>
          <w:rFonts w:ascii="Arial" w:eastAsia="Calibri" w:hAnsi="Arial" w:cs="Arial"/>
          <w:b/>
          <w:bCs/>
          <w:sz w:val="20"/>
          <w:szCs w:val="20"/>
        </w:rPr>
        <w:t xml:space="preserve">Preferir la oferta de bienes o servicios nacionales frente a la oferta de bienes o servicios extranjeros </w:t>
      </w:r>
      <w:r w:rsidRPr="00E71588">
        <w:rPr>
          <w:rFonts w:ascii="Arial" w:eastAsia="Calibri" w:hAnsi="Arial" w:cs="Arial"/>
          <w:sz w:val="20"/>
          <w:szCs w:val="20"/>
        </w:rPr>
        <w:t>(Art.35, Num.1, L.2069/2020)</w:t>
      </w:r>
    </w:p>
    <w:p w14:paraId="3208F771" w14:textId="77777777" w:rsidR="00F37474" w:rsidRPr="00E71588" w:rsidRDefault="00F37474" w:rsidP="00F37474">
      <w:pPr>
        <w:jc w:val="both"/>
        <w:rPr>
          <w:rFonts w:ascii="Arial" w:hAnsi="Arial" w:cs="Arial"/>
          <w:sz w:val="20"/>
          <w:szCs w:val="20"/>
        </w:rPr>
      </w:pPr>
    </w:p>
    <w:p w14:paraId="1D0972F5" w14:textId="77777777" w:rsidR="00F37474" w:rsidRPr="00E71588" w:rsidRDefault="00F37474" w:rsidP="00F37474">
      <w:pPr>
        <w:jc w:val="both"/>
        <w:rPr>
          <w:rFonts w:ascii="Arial" w:hAnsi="Arial" w:cs="Arial"/>
          <w:sz w:val="20"/>
          <w:szCs w:val="20"/>
          <w:shd w:val="clear" w:color="auto" w:fill="FFFFFF"/>
        </w:rPr>
      </w:pPr>
      <w:r w:rsidRPr="00E71588">
        <w:rPr>
          <w:rFonts w:ascii="Arial" w:hAnsi="Arial" w:cs="Arial"/>
          <w:sz w:val="20"/>
          <w:szCs w:val="20"/>
          <w:shd w:val="clear" w:color="auto" w:fill="FFFFFF"/>
        </w:rPr>
        <w:t>Para acreditar este factor de desempate se tendrán en cuenta las definiciones de que trata el artículo 2.2.1.1.1.3.1., en concordancia con el artículo 2.2.1.2.4.2.9. del Decreto 1082 de 2015,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0E8BF0BB" w14:textId="77777777" w:rsidR="00F37474" w:rsidRPr="00E71588" w:rsidRDefault="00F37474" w:rsidP="00F37474">
      <w:pPr>
        <w:jc w:val="both"/>
        <w:rPr>
          <w:rFonts w:ascii="Arial" w:hAnsi="Arial" w:cs="Arial"/>
          <w:color w:val="333333"/>
          <w:sz w:val="20"/>
          <w:szCs w:val="20"/>
          <w:shd w:val="clear" w:color="auto" w:fill="FFFFFF"/>
        </w:rPr>
      </w:pPr>
    </w:p>
    <w:p w14:paraId="299EF39A" w14:textId="77777777" w:rsidR="00F37474" w:rsidRPr="00E71588" w:rsidRDefault="00F37474" w:rsidP="00F37474">
      <w:pPr>
        <w:tabs>
          <w:tab w:val="num" w:pos="360"/>
        </w:tabs>
        <w:jc w:val="both"/>
        <w:rPr>
          <w:rFonts w:ascii="Arial" w:hAnsi="Arial" w:cs="Arial"/>
          <w:sz w:val="20"/>
          <w:szCs w:val="20"/>
        </w:rPr>
      </w:pPr>
      <w:r w:rsidRPr="00E71588">
        <w:rPr>
          <w:rFonts w:ascii="Arial" w:hAnsi="Arial" w:cs="Arial"/>
          <w:color w:val="333333"/>
          <w:sz w:val="20"/>
          <w:szCs w:val="20"/>
          <w:shd w:val="clear" w:color="auto" w:fill="FFFFFF"/>
        </w:rPr>
        <w:t xml:space="preserve">Para el efecto, debe diligenciar el </w:t>
      </w:r>
      <w:r w:rsidRPr="00E71588">
        <w:rPr>
          <w:rFonts w:ascii="Arial" w:hAnsi="Arial" w:cs="Arial"/>
          <w:b/>
          <w:bCs/>
          <w:sz w:val="20"/>
          <w:szCs w:val="20"/>
        </w:rPr>
        <w:t xml:space="preserve">FORMATO No. </w:t>
      </w:r>
      <w:r>
        <w:rPr>
          <w:rFonts w:ascii="Arial" w:hAnsi="Arial" w:cs="Arial"/>
          <w:b/>
          <w:bCs/>
          <w:sz w:val="20"/>
          <w:szCs w:val="20"/>
        </w:rPr>
        <w:t>7</w:t>
      </w:r>
      <w:r w:rsidRPr="00E71588">
        <w:rPr>
          <w:rFonts w:ascii="Arial" w:hAnsi="Arial" w:cs="Arial"/>
          <w:b/>
          <w:bCs/>
          <w:sz w:val="20"/>
          <w:szCs w:val="20"/>
        </w:rPr>
        <w:t xml:space="preserve"> – APOYO A LA INDUSTRIA NACIONAL</w:t>
      </w:r>
      <w:r w:rsidRPr="00E71588">
        <w:rPr>
          <w:rFonts w:ascii="Arial" w:hAnsi="Arial" w:cs="Arial"/>
          <w:sz w:val="20"/>
          <w:szCs w:val="20"/>
        </w:rPr>
        <w:t xml:space="preserve"> y se dará prelación así: </w:t>
      </w:r>
    </w:p>
    <w:p w14:paraId="51F4213A" w14:textId="77777777" w:rsidR="00F37474" w:rsidRPr="00E71588" w:rsidRDefault="00F37474" w:rsidP="00F37474">
      <w:pPr>
        <w:tabs>
          <w:tab w:val="num" w:pos="360"/>
        </w:tabs>
        <w:jc w:val="both"/>
        <w:rPr>
          <w:rFonts w:ascii="Arial" w:hAnsi="Arial" w:cs="Arial"/>
          <w:sz w:val="20"/>
          <w:szCs w:val="20"/>
        </w:rPr>
      </w:pPr>
    </w:p>
    <w:p w14:paraId="1DAB9673" w14:textId="77777777" w:rsidR="00F37474" w:rsidRPr="00E71588" w:rsidRDefault="00F37474" w:rsidP="00F37474">
      <w:pPr>
        <w:widowControl/>
        <w:numPr>
          <w:ilvl w:val="0"/>
          <w:numId w:val="21"/>
        </w:numPr>
        <w:tabs>
          <w:tab w:val="num" w:pos="360"/>
        </w:tabs>
        <w:autoSpaceDE/>
        <w:autoSpaceDN/>
        <w:spacing w:after="160" w:line="259" w:lineRule="auto"/>
        <w:ind w:left="284" w:hanging="284"/>
        <w:contextualSpacing/>
        <w:jc w:val="both"/>
        <w:rPr>
          <w:rFonts w:ascii="Arial" w:eastAsia="Calibri" w:hAnsi="Arial" w:cs="Arial"/>
          <w:color w:val="333333"/>
          <w:sz w:val="20"/>
          <w:szCs w:val="20"/>
          <w:shd w:val="clear" w:color="auto" w:fill="FFFFFF"/>
        </w:rPr>
      </w:pPr>
      <w:r w:rsidRPr="00E71588">
        <w:rPr>
          <w:rFonts w:ascii="Arial" w:eastAsia="Calibri" w:hAnsi="Arial" w:cs="Arial"/>
          <w:sz w:val="20"/>
          <w:szCs w:val="20"/>
        </w:rPr>
        <w:t xml:space="preserve">Ofrecimiento de bien nacional relevante contenido en el Registro de Productores de Bienes Nacionales, </w:t>
      </w:r>
      <w:r w:rsidRPr="00E71588">
        <w:rPr>
          <w:rFonts w:ascii="Arial" w:eastAsia="Calibri" w:hAnsi="Arial" w:cs="Arial"/>
          <w:color w:val="333333"/>
          <w:sz w:val="20"/>
          <w:szCs w:val="20"/>
          <w:shd w:val="clear" w:color="auto" w:fill="FFFFFF"/>
        </w:rPr>
        <w:t xml:space="preserve">en los términos del Decreto 2680 de 2009 o las normas que lo modifiquen, aclaren, adicionen o sustituyan y artículo </w:t>
      </w:r>
      <w:r w:rsidRPr="00E71588">
        <w:rPr>
          <w:rFonts w:ascii="Arial" w:eastAsia="Calibri" w:hAnsi="Arial" w:cs="Arial"/>
          <w:b/>
          <w:bCs/>
          <w:color w:val="333333"/>
          <w:sz w:val="20"/>
          <w:szCs w:val="20"/>
          <w:shd w:val="clear" w:color="auto" w:fill="FFFFFF"/>
        </w:rPr>
        <w:t>2.2.1.2.4.2.9., numeral 3 del Decreto 1082 de 2015;</w:t>
      </w:r>
    </w:p>
    <w:p w14:paraId="5AB76E3A" w14:textId="77777777" w:rsidR="00F37474" w:rsidRPr="00E71588" w:rsidRDefault="00F37474" w:rsidP="00F37474">
      <w:pPr>
        <w:tabs>
          <w:tab w:val="num" w:pos="360"/>
        </w:tabs>
        <w:spacing w:after="160" w:line="259" w:lineRule="auto"/>
        <w:ind w:left="1080"/>
        <w:contextualSpacing/>
        <w:jc w:val="both"/>
        <w:rPr>
          <w:rFonts w:ascii="Arial" w:eastAsia="Calibri" w:hAnsi="Arial" w:cs="Arial"/>
          <w:color w:val="333333"/>
          <w:sz w:val="20"/>
          <w:szCs w:val="20"/>
          <w:shd w:val="clear" w:color="auto" w:fill="FFFFFF"/>
        </w:rPr>
      </w:pPr>
    </w:p>
    <w:p w14:paraId="4A0C869B" w14:textId="77777777" w:rsidR="00F37474" w:rsidRPr="00E71588" w:rsidRDefault="00F37474" w:rsidP="00F37474">
      <w:pPr>
        <w:widowControl/>
        <w:numPr>
          <w:ilvl w:val="0"/>
          <w:numId w:val="21"/>
        </w:numPr>
        <w:tabs>
          <w:tab w:val="num" w:pos="360"/>
        </w:tabs>
        <w:autoSpaceDE/>
        <w:autoSpaceDN/>
        <w:spacing w:after="160" w:line="259" w:lineRule="auto"/>
        <w:ind w:left="284" w:hanging="284"/>
        <w:contextualSpacing/>
        <w:jc w:val="both"/>
        <w:rPr>
          <w:rFonts w:ascii="Arial" w:eastAsia="Calibri" w:hAnsi="Arial" w:cs="Arial"/>
          <w:color w:val="000000"/>
          <w:sz w:val="20"/>
          <w:szCs w:val="20"/>
        </w:rPr>
      </w:pPr>
      <w:r w:rsidRPr="00E71588">
        <w:rPr>
          <w:rFonts w:ascii="Arial" w:eastAsia="Calibri" w:hAnsi="Arial" w:cs="Arial"/>
          <w:sz w:val="20"/>
          <w:szCs w:val="20"/>
          <w:shd w:val="clear" w:color="auto" w:fill="FFFFFF"/>
        </w:rPr>
        <w:t>Ofrecimiento de servicios Colombianos de al menos el 40% del total del personal requerido para el cumplimiento del contrato, vinculados mediante contrato laboral o de prestación de servicios, con el compromiso de que</w:t>
      </w:r>
      <w:r w:rsidRPr="00E71588">
        <w:rPr>
          <w:rFonts w:ascii="Work Sans" w:eastAsia="Calibri" w:hAnsi="Work Sans"/>
          <w:b/>
          <w:bCs/>
          <w:sz w:val="25"/>
          <w:szCs w:val="25"/>
          <w:shd w:val="clear" w:color="auto" w:fill="FFFFFF"/>
        </w:rPr>
        <w:t xml:space="preserve"> </w:t>
      </w:r>
      <w:r w:rsidRPr="00E71588">
        <w:rPr>
          <w:rFonts w:ascii="Arial" w:eastAsia="Calibri" w:hAnsi="Arial" w:cs="Arial"/>
          <w:b/>
          <w:bCs/>
          <w:sz w:val="20"/>
          <w:szCs w:val="20"/>
          <w:shd w:val="clear" w:color="auto" w:fill="FFFFFF"/>
        </w:rPr>
        <w:t>e</w:t>
      </w:r>
      <w:r w:rsidRPr="00E71588">
        <w:rPr>
          <w:rFonts w:ascii="Arial" w:eastAsia="Calibri" w:hAnsi="Arial" w:cs="Arial"/>
          <w:sz w:val="20"/>
          <w:szCs w:val="20"/>
        </w:rPr>
        <w:t>n caso de resultar adjudicatario, se compromete mensualmente a presentar al interventor o supervisor del contrato: (1) certificación del revisor fiscal o representante legal en la que conste que en el mes anterior mantuvo el porcentaje de vinculación de personal nacional ofrecido, y (2) soporte de la vinculación laboral o de prestación de servicios del personal nacional;</w:t>
      </w:r>
    </w:p>
    <w:p w14:paraId="5D94B27C" w14:textId="77777777" w:rsidR="00F37474" w:rsidRPr="00E71588" w:rsidRDefault="00F37474" w:rsidP="00F37474">
      <w:pPr>
        <w:tabs>
          <w:tab w:val="num" w:pos="360"/>
        </w:tabs>
        <w:spacing w:after="160" w:line="259" w:lineRule="auto"/>
        <w:ind w:left="1080"/>
        <w:contextualSpacing/>
        <w:jc w:val="both"/>
        <w:rPr>
          <w:rFonts w:ascii="Arial" w:eastAsia="Calibri" w:hAnsi="Arial" w:cs="Arial"/>
          <w:sz w:val="20"/>
          <w:szCs w:val="20"/>
        </w:rPr>
      </w:pPr>
    </w:p>
    <w:p w14:paraId="2C903882" w14:textId="77777777" w:rsidR="00F37474" w:rsidRDefault="00F37474" w:rsidP="00F37474">
      <w:pPr>
        <w:tabs>
          <w:tab w:val="num" w:pos="360"/>
        </w:tabs>
        <w:spacing w:after="160" w:line="259" w:lineRule="auto"/>
        <w:ind w:left="284"/>
        <w:contextualSpacing/>
        <w:jc w:val="both"/>
        <w:rPr>
          <w:rFonts w:ascii="Arial" w:eastAsia="Calibri" w:hAnsi="Arial" w:cs="Arial"/>
          <w:color w:val="000000"/>
          <w:sz w:val="20"/>
          <w:szCs w:val="20"/>
        </w:rPr>
      </w:pPr>
      <w:r w:rsidRPr="00E71588">
        <w:rPr>
          <w:rFonts w:ascii="Arial" w:eastAsia="Calibri" w:hAnsi="Arial" w:cs="Arial"/>
          <w:color w:val="000000"/>
          <w:sz w:val="20"/>
          <w:szCs w:val="20"/>
        </w:rPr>
        <w:t xml:space="preserve">Ofrecimiento de proponentes extranjeros con derecho a trato nacional o de proponentes plurales conformados por estos. </w:t>
      </w:r>
    </w:p>
    <w:p w14:paraId="09F2EC89" w14:textId="77777777" w:rsidR="00275B60" w:rsidRPr="00E71588" w:rsidRDefault="00275B60" w:rsidP="00F37474">
      <w:pPr>
        <w:tabs>
          <w:tab w:val="num" w:pos="360"/>
        </w:tabs>
        <w:spacing w:after="160" w:line="259" w:lineRule="auto"/>
        <w:ind w:left="284"/>
        <w:contextualSpacing/>
        <w:jc w:val="both"/>
        <w:rPr>
          <w:rFonts w:ascii="Arial" w:eastAsia="Calibri" w:hAnsi="Arial" w:cs="Arial"/>
          <w:color w:val="000000"/>
          <w:sz w:val="20"/>
          <w:szCs w:val="20"/>
        </w:rPr>
      </w:pPr>
    </w:p>
    <w:p w14:paraId="33D49790"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Para el caso de los proponentes plurales, todos los integrantes deberán demostrar el origen nacional de los bienes o servicios ofrecidos.</w:t>
      </w:r>
    </w:p>
    <w:p w14:paraId="7DC73BF6" w14:textId="77777777" w:rsidR="00F37474" w:rsidRPr="00E71588" w:rsidRDefault="00F37474" w:rsidP="00F37474">
      <w:pPr>
        <w:spacing w:after="160" w:line="259" w:lineRule="auto"/>
        <w:ind w:left="720"/>
        <w:contextualSpacing/>
        <w:jc w:val="both"/>
        <w:rPr>
          <w:rFonts w:ascii="Arial" w:eastAsia="Calibri" w:hAnsi="Arial" w:cs="Arial"/>
          <w:color w:val="000000"/>
          <w:sz w:val="20"/>
          <w:szCs w:val="20"/>
          <w:shd w:val="clear" w:color="auto" w:fill="FFFFFF"/>
        </w:rPr>
      </w:pPr>
    </w:p>
    <w:p w14:paraId="5F544599" w14:textId="77777777" w:rsidR="00F37474" w:rsidRPr="00F07BAE" w:rsidRDefault="00F37474" w:rsidP="00F37474">
      <w:pPr>
        <w:widowControl/>
        <w:numPr>
          <w:ilvl w:val="2"/>
          <w:numId w:val="22"/>
        </w:numPr>
        <w:autoSpaceDE/>
        <w:autoSpaceDN/>
        <w:spacing w:after="160" w:line="259" w:lineRule="auto"/>
        <w:ind w:left="0" w:firstLine="0"/>
        <w:contextualSpacing/>
        <w:jc w:val="both"/>
        <w:rPr>
          <w:rFonts w:ascii="Arial" w:eastAsia="Calibri" w:hAnsi="Arial" w:cs="Arial"/>
          <w:b/>
          <w:bCs/>
          <w:sz w:val="20"/>
          <w:szCs w:val="20"/>
        </w:rPr>
      </w:pPr>
      <w:r w:rsidRPr="00E71588">
        <w:rPr>
          <w:rFonts w:ascii="Arial" w:eastAsia="Calibri" w:hAnsi="Arial" w:cs="Arial"/>
          <w:b/>
          <w:bCs/>
          <w:sz w:val="20"/>
          <w:szCs w:val="20"/>
        </w:rPr>
        <w:lastRenderedPageBreak/>
        <w:t>Preferir la propuesta de la mujer cabeza de familia, mujeres víctimas de la violencia intrafamiliar o de la persona jurídica en la cual participe o participen mayoritariament</w:t>
      </w:r>
      <w:r w:rsidRPr="00E71588">
        <w:rPr>
          <w:rFonts w:ascii="Arial" w:eastAsia="Calibri" w:hAnsi="Arial" w:cs="Arial"/>
          <w:sz w:val="20"/>
          <w:szCs w:val="20"/>
        </w:rPr>
        <w:t>e; o, la de un proponente plural constituido por mujeres cabeza de familia, mujeres víctimas de violencia intrafamiliar y/o personas jurídicas en las cuales participe o participen mayoritariamente</w:t>
      </w:r>
      <w:r w:rsidRPr="00E71588">
        <w:rPr>
          <w:rFonts w:ascii="Arial" w:eastAsia="Calibri" w:hAnsi="Arial" w:cs="Arial"/>
          <w:b/>
          <w:bCs/>
          <w:sz w:val="20"/>
          <w:szCs w:val="20"/>
        </w:rPr>
        <w:t xml:space="preserve"> </w:t>
      </w:r>
      <w:r w:rsidRPr="00E71588">
        <w:rPr>
          <w:rFonts w:ascii="Arial" w:eastAsia="Calibri" w:hAnsi="Arial" w:cs="Arial"/>
          <w:sz w:val="20"/>
          <w:szCs w:val="20"/>
        </w:rPr>
        <w:t>(Art.35, Num.2, L.2069/2020)</w:t>
      </w:r>
    </w:p>
    <w:p w14:paraId="3EFEFAE3" w14:textId="77777777" w:rsidR="00F37474" w:rsidRPr="00E71588" w:rsidRDefault="00F37474" w:rsidP="00F37474">
      <w:pPr>
        <w:spacing w:after="160" w:line="259" w:lineRule="auto"/>
        <w:contextualSpacing/>
        <w:jc w:val="both"/>
        <w:rPr>
          <w:rFonts w:ascii="Arial" w:eastAsia="Calibri" w:hAnsi="Arial" w:cs="Arial"/>
          <w:b/>
          <w:bCs/>
          <w:sz w:val="20"/>
          <w:szCs w:val="20"/>
        </w:rPr>
      </w:pPr>
    </w:p>
    <w:p w14:paraId="56EBBD6A"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Preferir la propuesta de la </w:t>
      </w:r>
      <w:r w:rsidRPr="00E71588">
        <w:rPr>
          <w:rFonts w:ascii="Arial" w:hAnsi="Arial" w:cs="Arial"/>
          <w:b/>
          <w:bCs/>
          <w:color w:val="000000"/>
          <w:sz w:val="20"/>
          <w:szCs w:val="20"/>
          <w:shd w:val="clear" w:color="auto" w:fill="FFFFFF"/>
        </w:rPr>
        <w:t>mujer cabeza de familia.</w:t>
      </w:r>
      <w:r w:rsidRPr="00E71588">
        <w:rPr>
          <w:rFonts w:ascii="Arial" w:hAnsi="Arial" w:cs="Arial"/>
          <w:color w:val="000000"/>
          <w:sz w:val="20"/>
          <w:szCs w:val="20"/>
          <w:shd w:val="clear" w:color="auto" w:fill="FFFFFF"/>
        </w:rPr>
        <w:t xml:space="preserve"> Su acreditación se realizará en los términos del parágrafo del artículo 2º de la Ley 82 de 1993, modificado por el artículo 1º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1º de la Ley 1232 de 2008. En caso de modificarse la fecha de cierre del proceso, se tendrá como referencia para establecer el plazo de vigencia del certificado, la fecha originalmente contemplada en el pliego de condiciones definitivo.</w:t>
      </w:r>
    </w:p>
    <w:p w14:paraId="2CCE7B61" w14:textId="77777777" w:rsidR="00F37474" w:rsidRPr="00E71588" w:rsidRDefault="00F37474" w:rsidP="00F37474">
      <w:pPr>
        <w:jc w:val="both"/>
        <w:rPr>
          <w:rFonts w:ascii="Arial" w:hAnsi="Arial" w:cs="Arial"/>
          <w:sz w:val="20"/>
          <w:szCs w:val="20"/>
        </w:rPr>
      </w:pPr>
    </w:p>
    <w:p w14:paraId="085FF2FC"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Igualmente, se preferirá la propuesta de la </w:t>
      </w:r>
      <w:r w:rsidRPr="00E71588">
        <w:rPr>
          <w:rFonts w:ascii="Arial" w:hAnsi="Arial" w:cs="Arial"/>
          <w:b/>
          <w:bCs/>
          <w:color w:val="000000"/>
          <w:sz w:val="20"/>
          <w:szCs w:val="20"/>
          <w:shd w:val="clear" w:color="auto" w:fill="FFFFFF"/>
        </w:rPr>
        <w:t>mujer víctima de violencia intrafamiliar</w:t>
      </w:r>
      <w:r w:rsidRPr="00E71588">
        <w:rPr>
          <w:rFonts w:ascii="Arial" w:hAnsi="Arial" w:cs="Arial"/>
          <w:color w:val="000000"/>
          <w:sz w:val="20"/>
          <w:szCs w:val="20"/>
          <w:shd w:val="clear" w:color="auto" w:fill="FFFFFF"/>
        </w:rPr>
        <w:t>,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w:t>
      </w:r>
    </w:p>
    <w:p w14:paraId="63F9709B" w14:textId="77777777" w:rsidR="00F37474" w:rsidRPr="00E71588" w:rsidRDefault="00F37474" w:rsidP="00F37474">
      <w:pPr>
        <w:jc w:val="both"/>
        <w:rPr>
          <w:rFonts w:ascii="Arial" w:hAnsi="Arial" w:cs="Arial"/>
          <w:color w:val="000000"/>
          <w:sz w:val="20"/>
          <w:szCs w:val="20"/>
          <w:shd w:val="clear" w:color="auto" w:fill="FFFFFF"/>
        </w:rPr>
      </w:pPr>
    </w:p>
    <w:p w14:paraId="7361D9F3"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En el caso de las </w:t>
      </w:r>
      <w:r w:rsidRPr="00E71588">
        <w:rPr>
          <w:rFonts w:ascii="Arial" w:hAnsi="Arial" w:cs="Arial"/>
          <w:b/>
          <w:bCs/>
          <w:color w:val="000000"/>
          <w:sz w:val="20"/>
          <w:szCs w:val="20"/>
          <w:shd w:val="clear" w:color="auto" w:fill="FFFFFF"/>
        </w:rPr>
        <w:t>personas jurídicas</w:t>
      </w:r>
      <w:r w:rsidRPr="00E71588">
        <w:rPr>
          <w:rFonts w:ascii="Arial" w:hAnsi="Arial" w:cs="Arial"/>
          <w:color w:val="000000"/>
          <w:sz w:val="20"/>
          <w:szCs w:val="20"/>
          <w:shd w:val="clear" w:color="auto" w:fill="FFFFFF"/>
        </w:rPr>
        <w:t xml:space="preserve"> se preferirá a aquellas en las que participen mayoritariamente mujeres cabeza de familia y/o mujeres víctimas de violencia intrafamiliar, para lo cual el representante legal o el revisor fiscal, según corresponda, diligenciará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A – PARTICIPACIÓN MAYORITARIA DE MUJERES CABEZA DE FAMILIA Y/O MUJERES VÍCTIMAS DE VIOLENCIA INTRAFAMILIAR (PERSONA JURÍDICA)</w:t>
      </w:r>
      <w:r w:rsidRPr="00E71588">
        <w:rPr>
          <w:rFonts w:ascii="Arial" w:hAnsi="Arial" w:cs="Arial"/>
          <w:color w:val="000000"/>
          <w:sz w:val="20"/>
          <w:szCs w:val="20"/>
          <w:shd w:val="clear" w:color="auto" w:fill="FFFFFF"/>
        </w:rPr>
        <w:t>”, mediante el cual acreditará, bajo la gravedad del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0BF331D9" w14:textId="77777777" w:rsidR="00F37474" w:rsidRPr="00E71588" w:rsidRDefault="00F37474" w:rsidP="00F37474">
      <w:pPr>
        <w:jc w:val="both"/>
        <w:rPr>
          <w:rFonts w:ascii="Arial" w:hAnsi="Arial" w:cs="Arial"/>
          <w:color w:val="000000"/>
          <w:sz w:val="20"/>
          <w:szCs w:val="20"/>
          <w:shd w:val="clear" w:color="auto" w:fill="FFFFFF"/>
        </w:rPr>
      </w:pPr>
    </w:p>
    <w:p w14:paraId="0BCBFAF9" w14:textId="77777777" w:rsidR="00F37474"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Finalmente, en el caso de los </w:t>
      </w:r>
      <w:r w:rsidRPr="00E71588">
        <w:rPr>
          <w:rFonts w:ascii="Arial" w:hAnsi="Arial" w:cs="Arial"/>
          <w:b/>
          <w:bCs/>
          <w:color w:val="000000"/>
          <w:sz w:val="20"/>
          <w:szCs w:val="20"/>
          <w:shd w:val="clear" w:color="auto" w:fill="FFFFFF"/>
        </w:rPr>
        <w:t>proponentes plurales</w:t>
      </w:r>
      <w:r w:rsidRPr="00E71588">
        <w:rPr>
          <w:rFonts w:ascii="Arial" w:hAnsi="Arial" w:cs="Arial"/>
          <w:color w:val="000000"/>
          <w:sz w:val="20"/>
          <w:szCs w:val="20"/>
          <w:shd w:val="clear" w:color="auto" w:fill="FFFFFF"/>
        </w:rPr>
        <w:t>, se preferirá la oferta cuando cada uno de los integrantes acredite alguna de las condiciones señaladas en los incisos anteriores de este numeral.</w:t>
      </w:r>
    </w:p>
    <w:p w14:paraId="5B8171E7" w14:textId="77777777" w:rsidR="00D04F1D" w:rsidRPr="00E71588" w:rsidRDefault="00D04F1D" w:rsidP="00F37474">
      <w:pPr>
        <w:jc w:val="both"/>
        <w:rPr>
          <w:rFonts w:ascii="Arial" w:hAnsi="Arial" w:cs="Arial"/>
          <w:color w:val="000000"/>
          <w:sz w:val="20"/>
          <w:szCs w:val="20"/>
          <w:shd w:val="clear" w:color="auto" w:fill="FFFFFF"/>
        </w:rPr>
      </w:pPr>
    </w:p>
    <w:p w14:paraId="2B67CB38"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Debido a que para el otorgamiento de este criterio de desempate se entregan certificados que contienen datos sensibles, de acuerdo con el artículo 5º de la Ley 1581 de 2012 o la norma que lo modifique, aclare, adicione o sustituya, se requiere que el titular de la información, diligencien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5</w:t>
      </w:r>
      <w:r w:rsidRPr="00E71588">
        <w:rPr>
          <w:rFonts w:ascii="Arial" w:hAnsi="Arial" w:cs="Arial"/>
          <w:b/>
          <w:bCs/>
          <w:color w:val="000000"/>
          <w:sz w:val="20"/>
          <w:szCs w:val="20"/>
          <w:shd w:val="clear" w:color="auto" w:fill="FFFFFF"/>
        </w:rPr>
        <w:t xml:space="preserve"> – AUTORIZACIÓN PARA EL TRATAMIENTO DE DATOS PERSONALES</w:t>
      </w:r>
      <w:r w:rsidRPr="00E71588">
        <w:rPr>
          <w:rFonts w:ascii="Arial" w:hAnsi="Arial" w:cs="Arial"/>
          <w:color w:val="000000"/>
          <w:sz w:val="20"/>
          <w:szCs w:val="20"/>
          <w:shd w:val="clear" w:color="auto" w:fill="FFFFFF"/>
        </w:rPr>
        <w:t>” mediante el cual autoricen de manera previa y expresa el tratamiento de esta información, como requisito para el otorgamiento del criterio de desempate.</w:t>
      </w:r>
    </w:p>
    <w:p w14:paraId="47EBF5FD" w14:textId="77777777" w:rsidR="00F37474" w:rsidRPr="00E71588" w:rsidRDefault="00F37474" w:rsidP="00F37474">
      <w:pPr>
        <w:spacing w:after="160" w:line="259" w:lineRule="auto"/>
        <w:contextualSpacing/>
        <w:jc w:val="both"/>
        <w:rPr>
          <w:rFonts w:ascii="Arial" w:eastAsia="Calibri" w:hAnsi="Arial" w:cs="Arial"/>
          <w:b/>
          <w:bCs/>
          <w:sz w:val="20"/>
          <w:szCs w:val="20"/>
        </w:rPr>
      </w:pPr>
    </w:p>
    <w:p w14:paraId="4248D229" w14:textId="77777777" w:rsidR="00F37474" w:rsidRPr="00E71588" w:rsidRDefault="00F37474" w:rsidP="00F37474">
      <w:pPr>
        <w:widowControl/>
        <w:numPr>
          <w:ilvl w:val="2"/>
          <w:numId w:val="22"/>
        </w:numPr>
        <w:autoSpaceDE/>
        <w:autoSpaceDN/>
        <w:spacing w:after="160" w:line="259" w:lineRule="auto"/>
        <w:ind w:left="0" w:firstLine="0"/>
        <w:contextualSpacing/>
        <w:jc w:val="both"/>
        <w:rPr>
          <w:rFonts w:ascii="Arial" w:eastAsia="Calibri" w:hAnsi="Arial" w:cs="Arial"/>
          <w:sz w:val="20"/>
          <w:szCs w:val="20"/>
        </w:rPr>
      </w:pPr>
      <w:r w:rsidRPr="00E71588">
        <w:rPr>
          <w:rFonts w:ascii="Arial" w:eastAsia="Calibri" w:hAnsi="Arial" w:cs="Arial"/>
          <w:b/>
          <w:bCs/>
          <w:sz w:val="20"/>
          <w:szCs w:val="20"/>
        </w:rPr>
        <w:t>Preferir la propuesta presentada por el oferente que acredite en las condiciones establecidas en la ley que por lo menos el diez por ciento (10%) de su nómina está en condición de discapacidad, de acuerdo con el artículo 24 de la Ley 361 de 1997</w:t>
      </w:r>
      <w:r w:rsidRPr="00E71588">
        <w:rPr>
          <w:rFonts w:ascii="Arial" w:eastAsia="Calibri" w:hAnsi="Arial" w:cs="Arial"/>
          <w:sz w:val="20"/>
          <w:szCs w:val="20"/>
        </w:rPr>
        <w:t xml:space="preserve">, debidamente certificada por la oficina del Ministerio del Trabajo de la respectiva zona, que haya sido contratado con por lo menos un (1) año de anterioridad a la fecha de cierre del Proceso de Contratación o desde el momento de la constitución de la persona jurídica cuando esta sea inferior a un (1) año y que manifieste que mantendrá dicho personal por un lapso igual al término de ejecución del contrato (Art.35, Num.3, L.2069/2020 y Art. </w:t>
      </w:r>
      <w:r w:rsidRPr="00E71588">
        <w:rPr>
          <w:rFonts w:ascii="Calibri" w:eastAsia="Calibri" w:hAnsi="Calibri"/>
        </w:rPr>
        <w:t>2.2.1.2.4.2.17.</w:t>
      </w:r>
      <w:r w:rsidRPr="00E71588">
        <w:rPr>
          <w:rFonts w:ascii="Arial" w:eastAsia="Calibri" w:hAnsi="Arial" w:cs="Arial"/>
          <w:sz w:val="20"/>
          <w:szCs w:val="20"/>
        </w:rPr>
        <w:t>, Num.3, D.1082/2015), para lo cual deberá diligenciar el “</w:t>
      </w:r>
      <w:r w:rsidRPr="00E71588">
        <w:rPr>
          <w:rFonts w:ascii="Arial" w:eastAsia="Calibri" w:hAnsi="Arial" w:cs="Arial"/>
          <w:b/>
          <w:bCs/>
          <w:sz w:val="20"/>
          <w:szCs w:val="20"/>
        </w:rPr>
        <w:t xml:space="preserve">FORMATO </w:t>
      </w:r>
      <w:r>
        <w:rPr>
          <w:rFonts w:ascii="Arial" w:eastAsia="Calibri" w:hAnsi="Arial" w:cs="Arial"/>
          <w:b/>
          <w:bCs/>
          <w:sz w:val="20"/>
          <w:szCs w:val="20"/>
        </w:rPr>
        <w:t>6</w:t>
      </w:r>
      <w:r w:rsidRPr="00E71588">
        <w:rPr>
          <w:rFonts w:ascii="Arial" w:eastAsia="Calibri" w:hAnsi="Arial" w:cs="Arial"/>
          <w:b/>
          <w:bCs/>
          <w:sz w:val="20"/>
          <w:szCs w:val="20"/>
        </w:rPr>
        <w:t>B – VINCULACIÓN DE PERSONAS EN CONDICIÓN DE DISCAPACIDAD</w:t>
      </w:r>
      <w:r w:rsidRPr="00E71588">
        <w:rPr>
          <w:rFonts w:ascii="Arial" w:eastAsia="Calibri" w:hAnsi="Arial" w:cs="Arial"/>
          <w:sz w:val="20"/>
          <w:szCs w:val="20"/>
        </w:rPr>
        <w:t xml:space="preserve">”. En caso de modificarse la fecha de cierre del proceso, se tendrá como referencia para </w:t>
      </w:r>
      <w:r w:rsidRPr="00E71588">
        <w:rPr>
          <w:rFonts w:ascii="Arial" w:eastAsia="Calibri" w:hAnsi="Arial" w:cs="Arial"/>
          <w:sz w:val="20"/>
          <w:szCs w:val="20"/>
        </w:rPr>
        <w:lastRenderedPageBreak/>
        <w:t>establecer el plazo de vigencia del certificado la fecha originalmente contemplada en el pliego de condiciones definitivo.</w:t>
      </w:r>
    </w:p>
    <w:p w14:paraId="7EB35445" w14:textId="77777777" w:rsidR="00F37474" w:rsidRPr="00E71588" w:rsidRDefault="00F37474" w:rsidP="00F37474">
      <w:pPr>
        <w:jc w:val="both"/>
        <w:rPr>
          <w:rFonts w:ascii="Arial" w:hAnsi="Arial" w:cs="Arial"/>
          <w:sz w:val="20"/>
          <w:szCs w:val="20"/>
          <w:shd w:val="clear" w:color="auto" w:fill="FFFFFF"/>
        </w:rPr>
      </w:pPr>
      <w:r w:rsidRPr="00E71588">
        <w:rPr>
          <w:rFonts w:ascii="Arial" w:hAnsi="Arial" w:cs="Arial"/>
          <w:sz w:val="20"/>
          <w:szCs w:val="20"/>
        </w:rPr>
        <w:t xml:space="preserve">Si la oferta es presentada por un </w:t>
      </w:r>
      <w:r w:rsidRPr="00E71588">
        <w:rPr>
          <w:rFonts w:ascii="Arial" w:hAnsi="Arial" w:cs="Arial"/>
          <w:b/>
          <w:bCs/>
          <w:sz w:val="20"/>
          <w:szCs w:val="20"/>
        </w:rPr>
        <w:t>proponente plural</w:t>
      </w:r>
      <w:r w:rsidRPr="00E71588">
        <w:rPr>
          <w:rFonts w:ascii="Arial" w:hAnsi="Arial" w:cs="Arial"/>
          <w:sz w:val="20"/>
          <w:szCs w:val="20"/>
        </w:rPr>
        <w:t xml:space="preserve">, el integrante del oferente que acredite que el diez por ciento (10%) de su nómina está en condición de discapacidad, debe tener una participación de por lo menos el veinticinco por ciento (25%) en la estructura plural &lt;consorcio, unión temporal o promesa de sociedad futura&gt; y aportar mínimo el veinticinco por ciento (25%) de la experiencia acreditada en la oferta (Art.35, Num.3, L.2069/2020 y Art. </w:t>
      </w:r>
      <w:r w:rsidRPr="00E71588">
        <w:rPr>
          <w:rFonts w:ascii="Arial" w:hAnsi="Arial" w:cs="Arial"/>
          <w:i/>
          <w:iCs/>
          <w:color w:val="333333"/>
          <w:sz w:val="20"/>
          <w:szCs w:val="20"/>
          <w:shd w:val="clear" w:color="auto" w:fill="FFFFFF"/>
        </w:rPr>
        <w:t>2.2.1.2.4.2.17.</w:t>
      </w:r>
      <w:r w:rsidRPr="00E71588">
        <w:rPr>
          <w:rFonts w:ascii="Arial" w:hAnsi="Arial" w:cs="Arial"/>
          <w:sz w:val="20"/>
          <w:szCs w:val="20"/>
        </w:rPr>
        <w:t>, Num.3, D.1082/2015)</w:t>
      </w:r>
    </w:p>
    <w:p w14:paraId="40B4D20E" w14:textId="77777777" w:rsidR="00F37474" w:rsidRPr="00E71588" w:rsidRDefault="00F37474" w:rsidP="00F37474">
      <w:pPr>
        <w:jc w:val="both"/>
        <w:rPr>
          <w:rFonts w:ascii="Arial" w:hAnsi="Arial" w:cs="Arial"/>
          <w:sz w:val="20"/>
          <w:szCs w:val="20"/>
          <w:shd w:val="clear" w:color="auto" w:fill="FFFFFF"/>
        </w:rPr>
      </w:pPr>
      <w:r w:rsidRPr="00E71588">
        <w:rPr>
          <w:rFonts w:ascii="Arial" w:hAnsi="Arial" w:cs="Arial"/>
          <w:sz w:val="20"/>
          <w:szCs w:val="20"/>
          <w:shd w:val="clear" w:color="auto" w:fill="FFFFFF"/>
        </w:rPr>
        <w:t>El tiempo de vinculación en la planta de personal se acreditará con el certificado de aportes a seguridad social del último año o del tiempo de su constitución cuando su conformación es inferior a un (1) año, en el que se demuestren los pagos realizados por el empleador.</w:t>
      </w:r>
    </w:p>
    <w:p w14:paraId="73EB27A4" w14:textId="77777777" w:rsidR="00F37474" w:rsidRPr="00E71588" w:rsidRDefault="00F37474" w:rsidP="00F37474">
      <w:pPr>
        <w:jc w:val="both"/>
        <w:rPr>
          <w:rFonts w:ascii="Arial" w:hAnsi="Arial" w:cs="Arial"/>
          <w:sz w:val="20"/>
          <w:szCs w:val="20"/>
          <w:shd w:val="clear" w:color="auto" w:fill="FFFFFF"/>
        </w:rPr>
      </w:pPr>
    </w:p>
    <w:p w14:paraId="1F5CC680" w14:textId="77777777" w:rsidR="00F37474" w:rsidRPr="00E71588" w:rsidRDefault="00F37474" w:rsidP="00F37474">
      <w:pPr>
        <w:widowControl/>
        <w:numPr>
          <w:ilvl w:val="2"/>
          <w:numId w:val="22"/>
        </w:numPr>
        <w:autoSpaceDE/>
        <w:autoSpaceDN/>
        <w:spacing w:after="160" w:line="259" w:lineRule="auto"/>
        <w:ind w:left="0" w:firstLine="0"/>
        <w:contextualSpacing/>
        <w:jc w:val="both"/>
        <w:rPr>
          <w:rFonts w:ascii="Arial" w:eastAsia="Calibri" w:hAnsi="Arial" w:cs="Arial"/>
          <w:b/>
          <w:bCs/>
          <w:sz w:val="20"/>
          <w:szCs w:val="20"/>
          <w:shd w:val="clear" w:color="auto" w:fill="FFFFFF"/>
        </w:rPr>
      </w:pPr>
      <w:r w:rsidRPr="00E71588">
        <w:rPr>
          <w:rFonts w:ascii="Arial" w:eastAsia="Calibri" w:hAnsi="Arial" w:cs="Arial"/>
          <w:b/>
          <w:bCs/>
          <w:sz w:val="20"/>
          <w:szCs w:val="20"/>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(Art.35, Num.4, L.2069/2020)</w:t>
      </w:r>
    </w:p>
    <w:p w14:paraId="4537E328"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Preferir la propuesta presentada por el oferente que acredite la vinculación en mayor proporción de personas que no sean beneficiarias de la pensión de vejez, familiar o de sobrevivencia y que hayan cumplido el requisito de edad de pensión establecido en la ley. Para ello, el proponente &lt;persona natural&gt;, el representante legal de la persona jurídica o el revisor fiscal &lt;si por Ley o Estatutos está obligado a tenerlo&gt;, diligenciará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C – VINCULACIÓN DE PERSONAS NO BENEFICIARIAS DE LA PENSIÓN DE VEJEZ, FAMILIAR O SOBREVIVENCIA – (EMPLEADOR – PROPONENTE)</w:t>
      </w:r>
      <w:r w:rsidRPr="00E71588">
        <w:rPr>
          <w:rFonts w:ascii="Arial" w:hAnsi="Arial" w:cs="Arial"/>
          <w:color w:val="000000"/>
          <w:sz w:val="20"/>
          <w:szCs w:val="20"/>
          <w:shd w:val="clear" w:color="auto" w:fill="FFFFFF"/>
        </w:rPr>
        <w:t>”, mediante la cual certificará bajo la gravedad del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vinculación, la fecha originalmente contemplada en el pliego de condiciones definitivo (</w:t>
      </w:r>
      <w:r w:rsidRPr="00E71588">
        <w:rPr>
          <w:rFonts w:ascii="Arial" w:hAnsi="Arial" w:cs="Arial"/>
          <w:sz w:val="20"/>
          <w:szCs w:val="20"/>
        </w:rPr>
        <w:t xml:space="preserve">Art. </w:t>
      </w:r>
      <w:r w:rsidRPr="00E71588">
        <w:rPr>
          <w:rFonts w:ascii="Arial" w:hAnsi="Arial" w:cs="Arial"/>
          <w:i/>
          <w:iCs/>
          <w:color w:val="333333"/>
          <w:sz w:val="20"/>
          <w:szCs w:val="20"/>
          <w:shd w:val="clear" w:color="auto" w:fill="FFFFFF"/>
        </w:rPr>
        <w:t>2.2.1.2.4.2.17.</w:t>
      </w:r>
      <w:r w:rsidRPr="00E71588">
        <w:rPr>
          <w:rFonts w:ascii="Arial" w:hAnsi="Arial" w:cs="Arial"/>
          <w:sz w:val="20"/>
          <w:szCs w:val="20"/>
        </w:rPr>
        <w:t>, Num.4, D.1082/2015)</w:t>
      </w:r>
    </w:p>
    <w:p w14:paraId="0C125A63"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El tiempo de vinculación en la planta referida, de que trata el inciso anterior, se acreditará con el certificado de aportes al Sistema de Seguridad Social del último año o del tiempo de constitución de la persona jurídica, cuando su conformación sea inferior a un (1) año, en el que se demuestren los pagos realizados por el empleador.</w:t>
      </w:r>
    </w:p>
    <w:p w14:paraId="37224E2C" w14:textId="77777777" w:rsidR="00F37474" w:rsidRPr="00E71588" w:rsidRDefault="00F37474" w:rsidP="00F37474">
      <w:pPr>
        <w:jc w:val="both"/>
        <w:rPr>
          <w:rFonts w:ascii="Arial" w:hAnsi="Arial" w:cs="Arial"/>
          <w:color w:val="000000"/>
          <w:sz w:val="20"/>
          <w:szCs w:val="20"/>
          <w:shd w:val="clear" w:color="auto" w:fill="FFFFFF"/>
        </w:rPr>
      </w:pPr>
    </w:p>
    <w:p w14:paraId="3A1DCF64"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En el caso de los proponentes plurales, su representante legal diligenciará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C – VINCULACIÓN DE PERSONAS NO BENEFICIARIAS DE LA PENSIÓN DE VEJEZ, FAMILIAR O SOBREVIVENCIA – (EMPLEADOR – PROPONENTE)</w:t>
      </w:r>
      <w:r w:rsidRPr="00E71588">
        <w:rPr>
          <w:rFonts w:ascii="Arial" w:hAnsi="Arial" w:cs="Arial"/>
          <w:color w:val="000000"/>
          <w:sz w:val="20"/>
          <w:szCs w:val="20"/>
          <w:shd w:val="clear" w:color="auto" w:fill="FFFFFF"/>
        </w:rPr>
        <w:t>”, mediante el cual certifique el número de trabajadores vinculados que son personas mayores no beneficiarias de la pensión de vejez, familiar o de sobrevivencia, y que cumplieron el requisito de edad de pensión establecido en la ley, de todos los integrantes del proponente plural. Las personas enunciadas anteriormente podrán estar vinculadas a cualquiera de sus integrantes.</w:t>
      </w:r>
    </w:p>
    <w:p w14:paraId="24AA0E44" w14:textId="77777777" w:rsidR="00F37474" w:rsidRPr="00E71588" w:rsidRDefault="00F37474" w:rsidP="00F37474">
      <w:pPr>
        <w:jc w:val="both"/>
        <w:rPr>
          <w:rFonts w:ascii="Arial" w:hAnsi="Arial" w:cs="Arial"/>
          <w:color w:val="000000"/>
          <w:sz w:val="20"/>
          <w:szCs w:val="20"/>
          <w:shd w:val="clear" w:color="auto" w:fill="FFFFFF"/>
        </w:rPr>
      </w:pPr>
    </w:p>
    <w:p w14:paraId="2AF1FF80"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En cualquiera de los dos supuestos anteriores, para el otorgamiento del criterio de desempate, cada uno de los trabajadores que cumpla las condiciones previstas por la ley, diligenciará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D – VINCULACIÓN DE PERSONAS NO BENEFICIARIAS DE LA PENSIÓN DE VEJEZ, FAMILIAR O SOBREVIVENCIA (TRABAJADOR)”,</w:t>
      </w:r>
      <w:r w:rsidRPr="00E71588">
        <w:rPr>
          <w:rFonts w:ascii="Arial" w:hAnsi="Arial" w:cs="Arial"/>
          <w:color w:val="000000"/>
          <w:sz w:val="20"/>
          <w:szCs w:val="20"/>
          <w:shd w:val="clear" w:color="auto" w:fill="FFFFFF"/>
        </w:rPr>
        <w:t xml:space="preserve"> mediante el cual certifica &lt;acredita&gt; bajo la gravedad del juramento, que no es beneficiario de pensión de vejez, familiar o sobrevivencia, y cumple la edad de pensión; además, se deberá allegar el documento de identificación del trabajador que lo firma.</w:t>
      </w:r>
    </w:p>
    <w:p w14:paraId="20E39F34" w14:textId="77777777" w:rsidR="00F37474" w:rsidRPr="00E71588" w:rsidRDefault="00F37474" w:rsidP="00F37474">
      <w:pPr>
        <w:jc w:val="both"/>
        <w:rPr>
          <w:rFonts w:ascii="Arial" w:hAnsi="Arial" w:cs="Arial"/>
          <w:color w:val="000000"/>
          <w:sz w:val="20"/>
          <w:szCs w:val="20"/>
          <w:shd w:val="clear" w:color="auto" w:fill="FFFFFF"/>
        </w:rPr>
      </w:pPr>
    </w:p>
    <w:p w14:paraId="575F4F3A"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La mayor proporción se definirá en relación con el número total de trabajadores vinculados en la planta de personal, por lo que se preferirá al oferente que acredite un porcentaje mayor. En el caso de proponentes </w:t>
      </w:r>
      <w:r w:rsidRPr="00E71588">
        <w:rPr>
          <w:rFonts w:ascii="Arial" w:hAnsi="Arial" w:cs="Arial"/>
          <w:color w:val="000000"/>
          <w:sz w:val="20"/>
          <w:szCs w:val="20"/>
          <w:shd w:val="clear" w:color="auto" w:fill="FFFFFF"/>
        </w:rPr>
        <w:lastRenderedPageBreak/>
        <w:t>plurales, la mayor proporción se definirá con la sumatoria de los trabajadores vinculados en la planta de personal de cada uno de sus integrantes.</w:t>
      </w:r>
    </w:p>
    <w:p w14:paraId="7E6F4CE4" w14:textId="77777777" w:rsidR="00F37474" w:rsidRPr="00E71588" w:rsidRDefault="00F37474" w:rsidP="00F37474">
      <w:pPr>
        <w:jc w:val="both"/>
        <w:rPr>
          <w:rFonts w:ascii="Arial" w:hAnsi="Arial" w:cs="Arial"/>
          <w:color w:val="000000"/>
          <w:sz w:val="20"/>
          <w:szCs w:val="20"/>
          <w:shd w:val="clear" w:color="auto" w:fill="FFFFFF"/>
        </w:rPr>
      </w:pPr>
    </w:p>
    <w:p w14:paraId="0EE5CB74" w14:textId="77777777" w:rsidR="00F37474" w:rsidRPr="00E71588" w:rsidRDefault="00F37474" w:rsidP="00F37474">
      <w:pPr>
        <w:widowControl/>
        <w:numPr>
          <w:ilvl w:val="2"/>
          <w:numId w:val="22"/>
        </w:numPr>
        <w:autoSpaceDE/>
        <w:autoSpaceDN/>
        <w:spacing w:after="160" w:line="259" w:lineRule="auto"/>
        <w:ind w:left="142" w:hanging="142"/>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E71588">
        <w:rPr>
          <w:rFonts w:ascii="Arial" w:eastAsia="Calibri" w:hAnsi="Arial" w:cs="Arial"/>
          <w:b/>
          <w:bCs/>
          <w:sz w:val="20"/>
          <w:szCs w:val="20"/>
        </w:rPr>
        <w:t>Rrom</w:t>
      </w:r>
      <w:proofErr w:type="spellEnd"/>
      <w:r w:rsidRPr="00E71588">
        <w:rPr>
          <w:rFonts w:ascii="Arial" w:eastAsia="Calibri" w:hAnsi="Arial" w:cs="Arial"/>
          <w:b/>
          <w:bCs/>
          <w:sz w:val="20"/>
          <w:szCs w:val="20"/>
        </w:rPr>
        <w:t xml:space="preserve"> o gitanas </w:t>
      </w:r>
      <w:r w:rsidRPr="00E71588">
        <w:rPr>
          <w:rFonts w:ascii="Arial" w:eastAsia="Calibri" w:hAnsi="Arial" w:cs="Arial"/>
          <w:sz w:val="20"/>
          <w:szCs w:val="20"/>
        </w:rPr>
        <w:t>(Art.35, Num.5, L.2069/2020)</w:t>
      </w:r>
    </w:p>
    <w:p w14:paraId="20BAE81A" w14:textId="77777777" w:rsidR="00F37474" w:rsidRPr="00E71588" w:rsidRDefault="00F37474" w:rsidP="00F37474">
      <w:pPr>
        <w:jc w:val="both"/>
        <w:rPr>
          <w:rFonts w:ascii="Arial" w:hAnsi="Arial" w:cs="Arial"/>
          <w:sz w:val="20"/>
          <w:szCs w:val="20"/>
        </w:rPr>
      </w:pPr>
      <w:r w:rsidRPr="00E71588">
        <w:rPr>
          <w:rFonts w:ascii="Arial" w:hAnsi="Arial" w:cs="Arial"/>
          <w:color w:val="000000"/>
          <w:sz w:val="20"/>
          <w:szCs w:val="20"/>
          <w:shd w:val="clear" w:color="auto" w:fill="FFFFFF"/>
        </w:rPr>
        <w:t xml:space="preserve">Preferir la propuesta presentada por el oferente que acredite que por lo menos el diez por ciento (10%) de su nómina pertenece a población indígena, negra, afrocolombiana, raizal, palanquera,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para lo cual, el proponente (persona natural) o el representante legal o el revisor fiscal</w:t>
      </w:r>
      <w:r w:rsidRPr="00E71588">
        <w:rPr>
          <w:rFonts w:ascii="Arial" w:hAnsi="Arial" w:cs="Arial"/>
          <w:color w:val="000000"/>
          <w:sz w:val="20"/>
          <w:szCs w:val="20"/>
          <w:shd w:val="clear" w:color="auto" w:fill="FFFFFF"/>
          <w:vertAlign w:val="superscript"/>
        </w:rPr>
        <w:footnoteReference w:id="2"/>
      </w:r>
      <w:r w:rsidRPr="00E71588">
        <w:rPr>
          <w:rFonts w:ascii="Arial" w:hAnsi="Arial" w:cs="Arial"/>
          <w:color w:val="000000"/>
          <w:sz w:val="20"/>
          <w:szCs w:val="20"/>
          <w:shd w:val="clear" w:color="auto" w:fill="FFFFFF"/>
        </w:rPr>
        <w:t xml:space="preserve"> de la persona jurídica, bajo la gravedad del juramento, diligenciará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E – VINCULACIÓN DE POBLACIÓN INDÍGENA, NEGRA, AFROCOLOMBIANA, RAIZAL, PALENQUERA, RROM O GITANA</w:t>
      </w:r>
      <w:r w:rsidRPr="00E71588">
        <w:rPr>
          <w:rFonts w:ascii="Arial" w:hAnsi="Arial" w:cs="Arial"/>
          <w:color w:val="000000"/>
          <w:sz w:val="20"/>
          <w:szCs w:val="20"/>
          <w:shd w:val="clear" w:color="auto" w:fill="FFFFFF"/>
        </w:rPr>
        <w:t xml:space="preserve">”, mediante el cual certifica las personas vinculadas a su nómina, el número de identificación y el nombre de las personas que pertenecen a la población indígena, negra, afrocolombiana, raizal, palanquera,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3D66E172" w14:textId="77777777" w:rsidR="00F37474" w:rsidRPr="00E71588" w:rsidRDefault="00F37474" w:rsidP="00F37474">
      <w:pPr>
        <w:jc w:val="both"/>
        <w:rPr>
          <w:rFonts w:ascii="Arial" w:hAnsi="Arial" w:cs="Arial"/>
          <w:sz w:val="20"/>
          <w:szCs w:val="20"/>
        </w:rPr>
      </w:pPr>
      <w:r w:rsidRPr="00E71588">
        <w:rPr>
          <w:rFonts w:ascii="Arial" w:hAnsi="Arial" w:cs="Arial"/>
          <w:color w:val="000000"/>
          <w:sz w:val="20"/>
          <w:szCs w:val="20"/>
          <w:shd w:val="clear" w:color="auto" w:fill="FFFFFF"/>
        </w:rPr>
        <w:t>El tiempo de vinculación en la planta referida, de que trata el inciso anterior, se acreditará con el certificado de aportes al Sistema de Seguridad Social del último año o del tiempo de su constitución cuando su conformación es inferior a un (1) año, en el que se demuestren los pagos realizados por el empleador. En caso de modificarse la fecha de cierre del proceso, se tendrá como referencia para establecer el plazo de antelación requerido, la fecha originalmente contemplada en el pliego de condiciones definitivo (</w:t>
      </w:r>
      <w:r w:rsidRPr="00E71588">
        <w:rPr>
          <w:rFonts w:ascii="Arial" w:hAnsi="Arial" w:cs="Arial"/>
          <w:sz w:val="20"/>
          <w:szCs w:val="20"/>
        </w:rPr>
        <w:t xml:space="preserve">Art. </w:t>
      </w:r>
      <w:r w:rsidRPr="00E71588">
        <w:rPr>
          <w:rFonts w:ascii="Arial" w:hAnsi="Arial" w:cs="Arial"/>
          <w:i/>
          <w:iCs/>
          <w:color w:val="333333"/>
          <w:sz w:val="20"/>
          <w:szCs w:val="20"/>
          <w:shd w:val="clear" w:color="auto" w:fill="FFFFFF"/>
        </w:rPr>
        <w:t>2.2.1.2.4.2.17.</w:t>
      </w:r>
      <w:r w:rsidRPr="00E71588">
        <w:rPr>
          <w:rFonts w:ascii="Arial" w:hAnsi="Arial" w:cs="Arial"/>
          <w:sz w:val="20"/>
          <w:szCs w:val="20"/>
        </w:rPr>
        <w:t>, Num.5, D.1082/2015)</w:t>
      </w:r>
    </w:p>
    <w:p w14:paraId="2EE3AE81" w14:textId="77777777" w:rsidR="00F37474" w:rsidRPr="00E71588" w:rsidRDefault="00F37474" w:rsidP="00F37474">
      <w:pPr>
        <w:jc w:val="both"/>
        <w:rPr>
          <w:rFonts w:ascii="Arial" w:hAnsi="Arial" w:cs="Arial"/>
          <w:color w:val="000000"/>
          <w:sz w:val="20"/>
          <w:szCs w:val="20"/>
          <w:shd w:val="clear" w:color="auto" w:fill="FFFFFF"/>
        </w:rPr>
      </w:pPr>
    </w:p>
    <w:p w14:paraId="6FAA4767"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Además, deberá aportar la copia de la certificación expedida por el Ministerio del Interior, en la que acredite que los trabajadores pertenecen a la población indígena, negra, afrocolombiana, raizal, palenquera,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en los términos del Decreto Ley 2893 de 2011 o la norma que lo modifique, sustituya o complemente. </w:t>
      </w:r>
    </w:p>
    <w:p w14:paraId="728231A0" w14:textId="77777777" w:rsidR="00F37474" w:rsidRPr="00E71588" w:rsidRDefault="00F37474" w:rsidP="00F37474">
      <w:pPr>
        <w:jc w:val="both"/>
        <w:rPr>
          <w:rFonts w:ascii="Arial" w:hAnsi="Arial" w:cs="Arial"/>
          <w:color w:val="000000"/>
          <w:sz w:val="20"/>
          <w:szCs w:val="20"/>
          <w:shd w:val="clear" w:color="auto" w:fill="FFFFFF"/>
        </w:rPr>
      </w:pPr>
    </w:p>
    <w:p w14:paraId="07B6C708"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En el caso de los proponentes plurales, su representante diligenciará bajo la gravedad del juramento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F – VINCULACIÓN DE POBLACIÓN INDÍGENA, NEGRA, AFROCOLOMBIANA, RAIZAL, PALENQUERA, RROM O GITANA”,</w:t>
      </w:r>
      <w:r w:rsidRPr="00E71588">
        <w:rPr>
          <w:rFonts w:ascii="Arial" w:hAnsi="Arial" w:cs="Arial"/>
          <w:color w:val="000000"/>
          <w:sz w:val="20"/>
          <w:szCs w:val="20"/>
          <w:shd w:val="clear" w:color="auto" w:fill="FFFFFF"/>
        </w:rPr>
        <w:t xml:space="preserve"> mediante el cual certifica que por lo menos el diez por ciento (10%) del total de la nómina de sus integrantes pertenece a población indígena, negra, afrocolombiana, raizal, palanquera,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en los términos del Decreto Ley 2893 de 2011 o la norma que lo modifique, sustituya o complemente.</w:t>
      </w:r>
    </w:p>
    <w:p w14:paraId="09FE33C9" w14:textId="77777777" w:rsidR="00F37474" w:rsidRPr="00E71588" w:rsidRDefault="00F37474" w:rsidP="00F37474">
      <w:pPr>
        <w:jc w:val="both"/>
        <w:rPr>
          <w:rFonts w:ascii="Arial" w:hAnsi="Arial" w:cs="Arial"/>
          <w:color w:val="000000"/>
          <w:sz w:val="20"/>
          <w:szCs w:val="20"/>
          <w:shd w:val="clear" w:color="auto" w:fill="FFFFFF"/>
        </w:rPr>
      </w:pPr>
    </w:p>
    <w:p w14:paraId="78154A22"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Debido a que para el otorgamiento de este criterio de desempate se entregan certificados que contienen datos sensibles, de acuerdo con el artículo 5º de la Ley 1581 de 2012 o la norma que lo modifique, aclare, adicione o sustituya, se requiere que el titular de la información, como son las personas que pertenecen a la población indígena, negra, afrocolombiana, raizal, palenquera, </w:t>
      </w:r>
      <w:proofErr w:type="spellStart"/>
      <w:r w:rsidRPr="00E71588">
        <w:rPr>
          <w:rFonts w:ascii="Arial" w:hAnsi="Arial" w:cs="Arial"/>
          <w:color w:val="000000"/>
          <w:sz w:val="20"/>
          <w:szCs w:val="20"/>
          <w:shd w:val="clear" w:color="auto" w:fill="FFFFFF"/>
        </w:rPr>
        <w:t>Rrom</w:t>
      </w:r>
      <w:proofErr w:type="spellEnd"/>
      <w:r w:rsidRPr="00E71588">
        <w:rPr>
          <w:rFonts w:ascii="Arial" w:hAnsi="Arial" w:cs="Arial"/>
          <w:color w:val="000000"/>
          <w:sz w:val="20"/>
          <w:szCs w:val="20"/>
          <w:shd w:val="clear" w:color="auto" w:fill="FFFFFF"/>
        </w:rPr>
        <w:t xml:space="preserve"> o gitana, en los términos del literal a) del artículo 6º de la Ley 1581 de 2012, diligencien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5</w:t>
      </w:r>
      <w:r w:rsidRPr="00E71588">
        <w:rPr>
          <w:rFonts w:ascii="Arial" w:hAnsi="Arial" w:cs="Arial"/>
          <w:b/>
          <w:bCs/>
          <w:color w:val="000000"/>
          <w:sz w:val="20"/>
          <w:szCs w:val="20"/>
          <w:shd w:val="clear" w:color="auto" w:fill="FFFFFF"/>
        </w:rPr>
        <w:t>- AUTORIZACIÓN PARA EL TRATAMIENTO DE DATOS PERSONALES”</w:t>
      </w:r>
      <w:r w:rsidRPr="00E71588">
        <w:rPr>
          <w:rFonts w:ascii="Arial" w:hAnsi="Arial" w:cs="Arial"/>
          <w:color w:val="000000"/>
          <w:sz w:val="20"/>
          <w:szCs w:val="20"/>
          <w:shd w:val="clear" w:color="auto" w:fill="FFFFFF"/>
        </w:rPr>
        <w:t>, mediante el cual autoriza de manera previa y expresa el tratamiento de la información, como requisito para el otorgamiento del criterio de desempate.</w:t>
      </w:r>
    </w:p>
    <w:p w14:paraId="63C9E952" w14:textId="77777777" w:rsidR="00F37474" w:rsidRPr="00E71588" w:rsidRDefault="00F37474" w:rsidP="00F37474">
      <w:pPr>
        <w:spacing w:after="160" w:line="259" w:lineRule="auto"/>
        <w:ind w:left="720"/>
        <w:contextualSpacing/>
        <w:jc w:val="both"/>
        <w:rPr>
          <w:rFonts w:ascii="Arial" w:eastAsia="Calibri" w:hAnsi="Arial" w:cs="Arial"/>
          <w:color w:val="000000"/>
          <w:sz w:val="20"/>
          <w:szCs w:val="20"/>
          <w:shd w:val="clear" w:color="auto" w:fill="FFFFFF"/>
        </w:rPr>
      </w:pPr>
    </w:p>
    <w:p w14:paraId="5408C914" w14:textId="77777777" w:rsidR="00F37474" w:rsidRPr="00E71588" w:rsidRDefault="00F37474" w:rsidP="00F37474">
      <w:pPr>
        <w:widowControl/>
        <w:numPr>
          <w:ilvl w:val="2"/>
          <w:numId w:val="22"/>
        </w:numPr>
        <w:autoSpaceDE/>
        <w:autoSpaceDN/>
        <w:spacing w:after="160" w:line="259" w:lineRule="auto"/>
        <w:ind w:left="142" w:hanging="142"/>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 propuesta de personas en proceso de reintegración o reincorporación o de la persona jurídica en la cual participe o participen mayoritariamente; o, la de un proponente plural </w:t>
      </w:r>
      <w:r w:rsidRPr="00E71588">
        <w:rPr>
          <w:rFonts w:ascii="Arial" w:eastAsia="Calibri" w:hAnsi="Arial" w:cs="Arial"/>
          <w:b/>
          <w:bCs/>
          <w:sz w:val="20"/>
          <w:szCs w:val="20"/>
        </w:rPr>
        <w:lastRenderedPageBreak/>
        <w:t xml:space="preserve">constituido por personas en proceso de reincorporación, y/o personas jurídicas en las cuales participe o participen mayoritariamente </w:t>
      </w:r>
      <w:r w:rsidRPr="00E71588">
        <w:rPr>
          <w:rFonts w:ascii="Arial" w:eastAsia="Calibri" w:hAnsi="Arial" w:cs="Arial"/>
          <w:sz w:val="20"/>
          <w:szCs w:val="20"/>
        </w:rPr>
        <w:t>(Art.35, Num.6, L.2069/2020)</w:t>
      </w:r>
    </w:p>
    <w:p w14:paraId="7016D962"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E71588">
        <w:rPr>
          <w:rFonts w:ascii="Arial" w:hAnsi="Arial" w:cs="Arial"/>
          <w:color w:val="000000"/>
          <w:sz w:val="20"/>
          <w:szCs w:val="20"/>
          <w:shd w:val="clear" w:color="auto" w:fill="FFFFFF"/>
        </w:rPr>
        <w:t>ii</w:t>
      </w:r>
      <w:proofErr w:type="spellEnd"/>
      <w:r w:rsidRPr="00E71588">
        <w:rPr>
          <w:rFonts w:ascii="Arial" w:hAnsi="Arial" w:cs="Arial"/>
          <w:color w:val="000000"/>
          <w:sz w:val="20"/>
          <w:szCs w:val="20"/>
          <w:shd w:val="clear" w:color="auto" w:fill="FFFFFF"/>
        </w:rPr>
        <w:t xml:space="preserve">) el certificado que emita el comité operativo para la dejación de las armas respecto de las personas desmovilizadas en forma individual, </w:t>
      </w:r>
      <w:proofErr w:type="spellStart"/>
      <w:r w:rsidRPr="00E71588">
        <w:rPr>
          <w:rFonts w:ascii="Arial" w:hAnsi="Arial" w:cs="Arial"/>
          <w:color w:val="000000"/>
          <w:sz w:val="20"/>
          <w:szCs w:val="20"/>
          <w:shd w:val="clear" w:color="auto" w:fill="FFFFFF"/>
        </w:rPr>
        <w:t>iii</w:t>
      </w:r>
      <w:proofErr w:type="spellEnd"/>
      <w:r w:rsidRPr="00E71588">
        <w:rPr>
          <w:rFonts w:ascii="Arial" w:hAnsi="Arial" w:cs="Arial"/>
          <w:color w:val="000000"/>
          <w:sz w:val="20"/>
          <w:szCs w:val="20"/>
          <w:shd w:val="clear" w:color="auto" w:fill="FFFFFF"/>
        </w:rPr>
        <w:t xml:space="preserve">) el certificado que emita la Agencia para la Reincorporación y la Normalización que acredite que la persona se encuentra en proceso de reincorporación o reintegración o </w:t>
      </w:r>
      <w:proofErr w:type="spellStart"/>
      <w:r w:rsidRPr="00E71588">
        <w:rPr>
          <w:rFonts w:ascii="Arial" w:hAnsi="Arial" w:cs="Arial"/>
          <w:color w:val="000000"/>
          <w:sz w:val="20"/>
          <w:szCs w:val="20"/>
          <w:shd w:val="clear" w:color="auto" w:fill="FFFFFF"/>
        </w:rPr>
        <w:t>iv</w:t>
      </w:r>
      <w:proofErr w:type="spellEnd"/>
      <w:r w:rsidRPr="00E71588">
        <w:rPr>
          <w:rFonts w:ascii="Arial" w:hAnsi="Arial" w:cs="Arial"/>
          <w:color w:val="000000"/>
          <w:sz w:val="20"/>
          <w:szCs w:val="20"/>
          <w:shd w:val="clear" w:color="auto" w:fill="FFFFFF"/>
        </w:rPr>
        <w:t>) cualquier otro certificado que para el efecto determine la legislación vigente a la fecha del Cierre del Proceso de Contratación. Además, se debe entregar copia del documento de identificación de la persona en proceso de reintegración o reincorporación.</w:t>
      </w:r>
    </w:p>
    <w:p w14:paraId="379E6BA1" w14:textId="77777777" w:rsidR="00F37474" w:rsidRPr="00E71588" w:rsidRDefault="00F37474" w:rsidP="00F37474">
      <w:pPr>
        <w:jc w:val="both"/>
        <w:rPr>
          <w:rFonts w:ascii="Arial" w:hAnsi="Arial" w:cs="Arial"/>
          <w:sz w:val="20"/>
          <w:szCs w:val="20"/>
        </w:rPr>
      </w:pPr>
    </w:p>
    <w:p w14:paraId="5393D009"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En el caso de las personas jurídicas, el representante legal o el revisor fiscal -si por ley o estatutos está obligado a tenerlo-, diligenciarán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G- PARTICIPACIÓN MAYORITARIA DE PERSONAS EN PROCESO DE REINCORPORACIÓN Y/O REINTEGRACIÓN (PERSONAS JURÍDICAS)</w:t>
      </w:r>
      <w:r w:rsidRPr="00E71588">
        <w:rPr>
          <w:rFonts w:ascii="Arial" w:hAnsi="Arial" w:cs="Arial"/>
          <w:color w:val="000000"/>
          <w:sz w:val="20"/>
          <w:szCs w:val="20"/>
          <w:shd w:val="clear" w:color="auto" w:fill="FFFFFF"/>
        </w:rPr>
        <w:t>”,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y/o reintegración.</w:t>
      </w:r>
    </w:p>
    <w:p w14:paraId="68A0CD39"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Tratándose de proponentes plurales, se preferirá la oferta cuando todos los integrantes sean personas en proceso de reincorporación, para lo cual se entregará alguno de los certificados del inciso primero de este numeral </w:t>
      </w:r>
      <w:r w:rsidRPr="00E71588">
        <w:rPr>
          <w:rFonts w:ascii="Arial" w:hAnsi="Arial" w:cs="Arial"/>
          <w:sz w:val="20"/>
          <w:szCs w:val="20"/>
          <w:shd w:val="clear" w:color="auto" w:fill="FFFFFF"/>
        </w:rPr>
        <w:t xml:space="preserve">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y </w:t>
      </w:r>
      <w:r w:rsidRPr="00E71588">
        <w:rPr>
          <w:rFonts w:ascii="Arial" w:hAnsi="Arial" w:cs="Arial"/>
          <w:color w:val="000000"/>
          <w:sz w:val="20"/>
          <w:szCs w:val="20"/>
          <w:shd w:val="clear" w:color="auto" w:fill="FFFFFF"/>
        </w:rPr>
        <w:t>diligenciará bajo la gravedad del juramento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H - PARTICIPACIÓN MAYORITARIA DE PERSONAS EN PROCESO DE REINCORPORACIÓN (PERSONAS JURÍDICA INTEGRANTE DEL PROPONENTE PLURAL)”</w:t>
      </w:r>
      <w:r w:rsidRPr="00E71588">
        <w:rPr>
          <w:rFonts w:ascii="Arial" w:hAnsi="Arial" w:cs="Arial"/>
          <w:color w:val="000000"/>
          <w:sz w:val="20"/>
          <w:szCs w:val="20"/>
          <w:shd w:val="clear" w:color="auto" w:fill="FFFFFF"/>
        </w:rPr>
        <w:t>.</w:t>
      </w:r>
    </w:p>
    <w:p w14:paraId="7BEDE962" w14:textId="77777777" w:rsidR="00F37474" w:rsidRPr="00E71588" w:rsidRDefault="00F37474" w:rsidP="00F37474">
      <w:pPr>
        <w:jc w:val="both"/>
        <w:rPr>
          <w:rFonts w:ascii="Arial" w:hAnsi="Arial" w:cs="Arial"/>
          <w:color w:val="000000"/>
          <w:sz w:val="20"/>
          <w:szCs w:val="20"/>
          <w:shd w:val="clear" w:color="auto" w:fill="FFFFFF"/>
        </w:rPr>
      </w:pPr>
    </w:p>
    <w:p w14:paraId="711F4118"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Debido a que para el otorgamiento de este criterio de desempate se entregan certificados que contienen datos sensibles, de acuerdo con el artículo 5º de la Ley 1581 de 2012 o la norma que lo modifique, aclare, adicione o sustituya, se requiere que el titular de la información, como son las personas en proceso de reincorporación o reintegración, en los términos del literal a) del artículo 6º de la Ley 1581 de 2012, diligencien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5</w:t>
      </w:r>
      <w:r w:rsidRPr="00E71588">
        <w:rPr>
          <w:rFonts w:ascii="Arial" w:hAnsi="Arial" w:cs="Arial"/>
          <w:b/>
          <w:bCs/>
          <w:color w:val="000000"/>
          <w:sz w:val="20"/>
          <w:szCs w:val="20"/>
          <w:shd w:val="clear" w:color="auto" w:fill="FFFFFF"/>
        </w:rPr>
        <w:t>- AUTORIZACIÓN PARA EL TRATAMIENTO DE DATOS PERSONALES”,</w:t>
      </w:r>
      <w:r w:rsidRPr="00E71588">
        <w:rPr>
          <w:rFonts w:ascii="Arial" w:hAnsi="Arial" w:cs="Arial"/>
          <w:color w:val="000000"/>
          <w:sz w:val="20"/>
          <w:szCs w:val="20"/>
          <w:shd w:val="clear" w:color="auto" w:fill="FFFFFF"/>
        </w:rPr>
        <w:t xml:space="preserve"> mediante el cual autoriza de manera previa y expresa el tratamiento de la información, como requisito para el otorgamiento del criterio de desempate.</w:t>
      </w:r>
    </w:p>
    <w:p w14:paraId="57113685" w14:textId="77777777" w:rsidR="00F37474" w:rsidRPr="00E71588" w:rsidRDefault="00F37474" w:rsidP="00F37474">
      <w:pPr>
        <w:spacing w:after="160" w:line="259" w:lineRule="auto"/>
        <w:ind w:left="720"/>
        <w:contextualSpacing/>
        <w:jc w:val="both"/>
        <w:rPr>
          <w:rFonts w:ascii="Arial" w:eastAsia="Calibri" w:hAnsi="Arial" w:cs="Arial"/>
          <w:color w:val="000000"/>
          <w:sz w:val="20"/>
          <w:szCs w:val="20"/>
          <w:shd w:val="clear" w:color="auto" w:fill="FFFFFF"/>
        </w:rPr>
      </w:pPr>
    </w:p>
    <w:p w14:paraId="4A656F72" w14:textId="77777777" w:rsidR="00F37474" w:rsidRPr="00E71588" w:rsidRDefault="00F37474" w:rsidP="00F37474">
      <w:pPr>
        <w:widowControl/>
        <w:numPr>
          <w:ilvl w:val="2"/>
          <w:numId w:val="22"/>
        </w:numPr>
        <w:autoSpaceDE/>
        <w:autoSpaceDN/>
        <w:spacing w:after="160"/>
        <w:ind w:left="142" w:hanging="142"/>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r w:rsidRPr="00E71588">
        <w:rPr>
          <w:rFonts w:ascii="Arial" w:eastAsia="Calibri" w:hAnsi="Arial" w:cs="Arial"/>
          <w:sz w:val="20"/>
          <w:szCs w:val="20"/>
        </w:rPr>
        <w:t>(Art.35, Num.7, L.2069/2020)</w:t>
      </w:r>
    </w:p>
    <w:p w14:paraId="30714E2B" w14:textId="77777777" w:rsidR="00F37474" w:rsidRPr="00E71588" w:rsidRDefault="00F37474" w:rsidP="00F37474">
      <w:pPr>
        <w:spacing w:after="160"/>
        <w:ind w:left="720"/>
        <w:contextualSpacing/>
        <w:jc w:val="both"/>
        <w:rPr>
          <w:rFonts w:ascii="Arial" w:eastAsia="Calibri" w:hAnsi="Arial" w:cs="Arial"/>
          <w:b/>
          <w:bCs/>
          <w:sz w:val="20"/>
          <w:szCs w:val="20"/>
          <w:shd w:val="clear" w:color="auto" w:fill="FFFFFF"/>
        </w:rPr>
      </w:pPr>
    </w:p>
    <w:p w14:paraId="05D094BA" w14:textId="77777777" w:rsidR="00F37474" w:rsidRPr="00E71588" w:rsidRDefault="00F37474" w:rsidP="00F37474">
      <w:pPr>
        <w:widowControl/>
        <w:numPr>
          <w:ilvl w:val="3"/>
          <w:numId w:val="22"/>
        </w:numPr>
        <w:autoSpaceDE/>
        <w:autoSpaceDN/>
        <w:spacing w:after="160"/>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 xml:space="preserve">Esté conformado por al menos una madre cabeza de familia y/o una persona en proceso de reincorporación o reintegración, para lo cual se acreditarán estas condiciones de acuerdo con lo previsto en el inciso 1º del subnumeral 2º y/o el inciso 1º del subnumeral 6 del artículo </w:t>
      </w:r>
      <w:r w:rsidRPr="00E71588">
        <w:rPr>
          <w:rFonts w:ascii="Arial" w:eastAsia="Calibri" w:hAnsi="Arial" w:cs="Arial"/>
          <w:i/>
          <w:iCs/>
          <w:color w:val="333333"/>
          <w:sz w:val="20"/>
          <w:szCs w:val="20"/>
          <w:shd w:val="clear" w:color="auto" w:fill="FFFFFF"/>
        </w:rPr>
        <w:t>2.2.1.2.4.2.17.</w:t>
      </w:r>
      <w:r w:rsidRPr="00E71588">
        <w:rPr>
          <w:rFonts w:ascii="Arial" w:eastAsia="Calibri" w:hAnsi="Arial" w:cs="Arial"/>
          <w:color w:val="000000"/>
          <w:sz w:val="20"/>
          <w:szCs w:val="20"/>
          <w:shd w:val="clear" w:color="auto" w:fill="FFFFFF"/>
        </w:rPr>
        <w:t xml:space="preserve"> del Decreto 1082 de 2015, adicionado mediante el artículo 3 del Decreto 1860 de 2021; o por una persona jurídica en la cual participe o participen mayoritariamente madres cabeza de familia y/o personas en proceso de reincorporación o reintegración, para lo cual el representante legal o el </w:t>
      </w:r>
      <w:r w:rsidRPr="00E71588">
        <w:rPr>
          <w:rFonts w:ascii="Arial" w:eastAsia="Calibri" w:hAnsi="Arial" w:cs="Arial"/>
          <w:color w:val="000000"/>
          <w:sz w:val="20"/>
          <w:szCs w:val="20"/>
          <w:shd w:val="clear" w:color="auto" w:fill="FFFFFF"/>
        </w:rPr>
        <w:lastRenderedPageBreak/>
        <w:t>revisor fiscal, si están obligados a tenerlo, diligenciará el “</w:t>
      </w:r>
      <w:r w:rsidRPr="00E71588">
        <w:rPr>
          <w:rFonts w:ascii="Arial" w:eastAsia="Calibri" w:hAnsi="Arial" w:cs="Arial"/>
          <w:b/>
          <w:bCs/>
          <w:color w:val="000000"/>
          <w:sz w:val="20"/>
          <w:szCs w:val="20"/>
          <w:shd w:val="clear" w:color="auto" w:fill="FFFFFF"/>
        </w:rPr>
        <w:t xml:space="preserve">FORMATO </w:t>
      </w:r>
      <w:r>
        <w:rPr>
          <w:rFonts w:ascii="Arial" w:eastAsia="Calibri" w:hAnsi="Arial" w:cs="Arial"/>
          <w:b/>
          <w:bCs/>
          <w:color w:val="000000"/>
          <w:sz w:val="20"/>
          <w:szCs w:val="20"/>
          <w:shd w:val="clear" w:color="auto" w:fill="FFFFFF"/>
        </w:rPr>
        <w:t>6I</w:t>
      </w:r>
      <w:r w:rsidRPr="00E71588">
        <w:rPr>
          <w:rFonts w:ascii="Arial" w:eastAsia="Calibri" w:hAnsi="Arial" w:cs="Arial"/>
          <w:b/>
          <w:bCs/>
          <w:color w:val="000000"/>
          <w:sz w:val="20"/>
          <w:szCs w:val="20"/>
          <w:shd w:val="clear" w:color="auto" w:fill="FFFFFF"/>
        </w:rPr>
        <w:t xml:space="preserve"> – PARTICIPACIÓN MAYORITARIA DE MUJERES CABEZA DE FAMILIA Y/O PERSONAS EN PROCESO DE REINCORPORACIÓN O REINTEGRACIÓN (PERSONAS JURÍDICAS)</w:t>
      </w:r>
      <w:r w:rsidRPr="00E71588">
        <w:rPr>
          <w:rFonts w:ascii="Arial" w:eastAsia="Calibri" w:hAnsi="Arial" w:cs="Arial"/>
          <w:color w:val="000000"/>
          <w:sz w:val="20"/>
          <w:szCs w:val="20"/>
          <w:shd w:val="clear" w:color="auto" w:fill="FFFFFF"/>
        </w:rPr>
        <w:t>”, mediante el cual certifica, bajo la gravedad del juramento, que más del cincuenta por ciento (50%)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en el proponente plural.</w:t>
      </w:r>
    </w:p>
    <w:p w14:paraId="2DE65387" w14:textId="77777777" w:rsidR="00F37474" w:rsidRPr="00E71588" w:rsidRDefault="00F37474" w:rsidP="00F37474">
      <w:pPr>
        <w:spacing w:after="160" w:line="259" w:lineRule="auto"/>
        <w:contextualSpacing/>
        <w:jc w:val="both"/>
        <w:rPr>
          <w:rFonts w:ascii="Arial" w:eastAsia="Calibri" w:hAnsi="Arial" w:cs="Arial"/>
          <w:color w:val="000000"/>
          <w:sz w:val="20"/>
          <w:szCs w:val="20"/>
          <w:shd w:val="clear" w:color="auto" w:fill="FFFFFF"/>
        </w:rPr>
      </w:pPr>
    </w:p>
    <w:p w14:paraId="781F1F1B" w14:textId="77777777" w:rsidR="00F37474" w:rsidRPr="00E71588" w:rsidRDefault="00F37474" w:rsidP="00F37474">
      <w:pPr>
        <w:spacing w:after="160" w:line="259" w:lineRule="auto"/>
        <w:ind w:left="720"/>
        <w:contextualSpacing/>
        <w:jc w:val="both"/>
        <w:rPr>
          <w:rFonts w:ascii="Arial" w:eastAsia="Calibri" w:hAnsi="Arial" w:cs="Arial"/>
          <w:sz w:val="20"/>
          <w:szCs w:val="20"/>
        </w:rPr>
      </w:pPr>
      <w:r w:rsidRPr="00E71588">
        <w:rPr>
          <w:rFonts w:ascii="Arial" w:eastAsia="Calibri" w:hAnsi="Arial" w:cs="Arial"/>
          <w:color w:val="000000"/>
          <w:sz w:val="20"/>
          <w:szCs w:val="20"/>
          <w:shd w:val="clear" w:color="auto" w:fill="FFFFFF"/>
        </w:rPr>
        <w:t>El integrante del proponente plural de que trata el anterior numeral debe aportar mínimo el veinticinco por ciento (25%) de la experiencia acreditada en la oferta.</w:t>
      </w:r>
    </w:p>
    <w:p w14:paraId="5CF9506F" w14:textId="77777777" w:rsidR="00F37474" w:rsidRPr="00E71588" w:rsidRDefault="00F37474" w:rsidP="00F37474">
      <w:pPr>
        <w:spacing w:after="160" w:line="259" w:lineRule="auto"/>
        <w:contextualSpacing/>
        <w:jc w:val="both"/>
        <w:rPr>
          <w:rFonts w:ascii="Arial" w:eastAsia="Calibri" w:hAnsi="Arial" w:cs="Arial"/>
          <w:sz w:val="20"/>
          <w:szCs w:val="20"/>
        </w:rPr>
      </w:pPr>
    </w:p>
    <w:p w14:paraId="638F9574" w14:textId="77777777" w:rsidR="00F37474" w:rsidRPr="00D40809" w:rsidRDefault="00F37474" w:rsidP="00F37474">
      <w:pPr>
        <w:widowControl/>
        <w:numPr>
          <w:ilvl w:val="3"/>
          <w:numId w:val="22"/>
        </w:numPr>
        <w:autoSpaceDE/>
        <w:autoSpaceDN/>
        <w:spacing w:after="160" w:line="259" w:lineRule="auto"/>
        <w:contextualSpacing/>
        <w:jc w:val="both"/>
        <w:rPr>
          <w:rFonts w:ascii="Arial" w:eastAsia="Calibri" w:hAnsi="Arial" w:cs="Arial"/>
          <w:sz w:val="20"/>
          <w:szCs w:val="20"/>
        </w:rPr>
      </w:pPr>
      <w:r w:rsidRPr="00E71588">
        <w:rPr>
          <w:rFonts w:ascii="Arial" w:eastAsia="Calibri" w:hAnsi="Arial" w:cs="Arial"/>
          <w:color w:val="000000"/>
          <w:sz w:val="20"/>
          <w:szCs w:val="20"/>
          <w:shd w:val="clear" w:color="auto" w:fill="FFFFFF"/>
        </w:rPr>
        <w:t xml:space="preserve">En relación con el integrante del numeral 7.1, ni la madre cabeza de familia o la persona en proceso de reincorporación o reintegración, ni la persona jurídica, ni sus accionistas, socios o representantes legales </w:t>
      </w:r>
      <w:r w:rsidRPr="0060447D">
        <w:rPr>
          <w:rFonts w:ascii="Arial" w:eastAsia="Calibri" w:hAnsi="Arial" w:cs="Arial"/>
          <w:color w:val="000000"/>
          <w:sz w:val="20"/>
          <w:szCs w:val="20"/>
          <w:shd w:val="clear" w:color="auto" w:fill="FFFFFF"/>
        </w:rPr>
        <w:t>podrán ser empleados, socios o accionistas de otro de los integrantes del proponente plural, para lo cual el integrante del que trata el numeral 7.1 lo manifestará diligenciando el “</w:t>
      </w:r>
      <w:r w:rsidRPr="0060447D">
        <w:rPr>
          <w:rFonts w:ascii="Arial" w:eastAsia="Calibri" w:hAnsi="Arial" w:cs="Arial"/>
          <w:b/>
          <w:bCs/>
          <w:color w:val="000000"/>
          <w:sz w:val="20"/>
          <w:szCs w:val="20"/>
          <w:shd w:val="clear" w:color="auto" w:fill="FFFFFF"/>
        </w:rPr>
        <w:t>FORMATO 6I - PARTICIPACIÓN MAYORITARIA DE MUJERES CABEZA DE FAMILIA Y/O PERSONAS EN PROCESO DE REINCORPORACIÓN Y/O REINTEGRACIÓN (PERSONAS JURÍDICAS)</w:t>
      </w:r>
      <w:r w:rsidRPr="0060447D">
        <w:rPr>
          <w:rFonts w:ascii="Arial" w:eastAsia="Calibri" w:hAnsi="Arial" w:cs="Arial"/>
          <w:color w:val="000000"/>
          <w:sz w:val="20"/>
          <w:szCs w:val="20"/>
          <w:shd w:val="clear" w:color="auto" w:fill="FFFFFF"/>
        </w:rPr>
        <w:t>”.</w:t>
      </w:r>
    </w:p>
    <w:p w14:paraId="166568E5" w14:textId="77777777" w:rsidR="00F37474" w:rsidRPr="0060447D" w:rsidRDefault="00F37474" w:rsidP="00F37474">
      <w:pPr>
        <w:spacing w:after="160" w:line="259" w:lineRule="auto"/>
        <w:ind w:left="720"/>
        <w:contextualSpacing/>
        <w:jc w:val="both"/>
        <w:rPr>
          <w:rFonts w:ascii="Arial" w:eastAsia="Calibri" w:hAnsi="Arial" w:cs="Arial"/>
          <w:sz w:val="20"/>
          <w:szCs w:val="20"/>
        </w:rPr>
      </w:pPr>
    </w:p>
    <w:p w14:paraId="4B75E64B" w14:textId="77777777" w:rsidR="00F37474" w:rsidRPr="00E71588" w:rsidRDefault="00F37474" w:rsidP="00F37474">
      <w:pPr>
        <w:jc w:val="both"/>
        <w:rPr>
          <w:rFonts w:ascii="Arial" w:hAnsi="Arial" w:cs="Arial"/>
          <w:color w:val="000000"/>
          <w:sz w:val="20"/>
          <w:szCs w:val="20"/>
          <w:shd w:val="clear" w:color="auto" w:fill="FFFFFF"/>
        </w:rPr>
      </w:pPr>
      <w:r w:rsidRPr="0060447D">
        <w:rPr>
          <w:rFonts w:ascii="Arial" w:hAnsi="Arial" w:cs="Arial"/>
          <w:color w:val="000000"/>
          <w:sz w:val="20"/>
          <w:szCs w:val="20"/>
          <w:shd w:val="clear" w:color="auto" w:fill="FFFFFF"/>
        </w:rPr>
        <w:t>Debido a que para el otorgamiento de este criterio de desempate se entregan certificados</w:t>
      </w:r>
      <w:r w:rsidRPr="00E71588">
        <w:rPr>
          <w:rFonts w:ascii="Arial" w:hAnsi="Arial" w:cs="Arial"/>
          <w:color w:val="000000"/>
          <w:sz w:val="20"/>
          <w:szCs w:val="20"/>
          <w:shd w:val="clear" w:color="auto" w:fill="FFFFFF"/>
        </w:rPr>
        <w:t xml:space="preserve"> que contienen datos sensibles, de acuerdo con el artículo 5º de la Ley 1581 de 2012 o la norma que lo modifique, aclare, adiciona o sustituya, se requiere que el titular de la información, como son las personas en proceso de reincorporación y/o reintegración, en los términos del literal a) del artículo 6º de la Ley 1581 de 2012, diligencien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5-</w:t>
      </w:r>
      <w:r w:rsidRPr="00E71588">
        <w:rPr>
          <w:rFonts w:ascii="Arial" w:hAnsi="Arial" w:cs="Arial"/>
          <w:b/>
          <w:bCs/>
          <w:color w:val="000000"/>
          <w:sz w:val="20"/>
          <w:szCs w:val="20"/>
          <w:shd w:val="clear" w:color="auto" w:fill="FFFFFF"/>
        </w:rPr>
        <w:t xml:space="preserve"> AUTORIZACIÓN PARA EL TRATAMIENTO DE DATOS PERSONALES</w:t>
      </w:r>
      <w:r w:rsidRPr="00E71588">
        <w:rPr>
          <w:rFonts w:ascii="Arial" w:hAnsi="Arial" w:cs="Arial"/>
          <w:color w:val="000000"/>
          <w:sz w:val="20"/>
          <w:szCs w:val="20"/>
          <w:shd w:val="clear" w:color="auto" w:fill="FFFFFF"/>
        </w:rPr>
        <w:t>”, mediante el cual autoriza de manera previa y expresa el tratamiento de esta información, como requisito para el otorgamiento del criterio de desempate.</w:t>
      </w:r>
    </w:p>
    <w:p w14:paraId="0510A191" w14:textId="77777777" w:rsidR="00F37474" w:rsidRPr="00E71588" w:rsidRDefault="00F37474" w:rsidP="00F37474">
      <w:pPr>
        <w:spacing w:after="160" w:line="259" w:lineRule="auto"/>
        <w:ind w:left="1080"/>
        <w:contextualSpacing/>
        <w:jc w:val="both"/>
        <w:rPr>
          <w:rFonts w:ascii="Arial" w:eastAsia="Calibri" w:hAnsi="Arial" w:cs="Arial"/>
          <w:color w:val="000000"/>
          <w:sz w:val="20"/>
          <w:szCs w:val="20"/>
          <w:shd w:val="clear" w:color="auto" w:fill="FFFFFF"/>
        </w:rPr>
      </w:pPr>
    </w:p>
    <w:p w14:paraId="6A12F4BD" w14:textId="77777777" w:rsidR="00F37474" w:rsidRPr="00E71588" w:rsidRDefault="00F37474" w:rsidP="00F37474">
      <w:pPr>
        <w:widowControl/>
        <w:numPr>
          <w:ilvl w:val="2"/>
          <w:numId w:val="22"/>
        </w:numPr>
        <w:autoSpaceDE/>
        <w:autoSpaceDN/>
        <w:spacing w:after="160" w:line="259" w:lineRule="auto"/>
        <w:ind w:left="142" w:hanging="142"/>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 oferta presentada por una Mipyme o cooperativas o asociaciones mutuales; o un proponente plural constituido por </w:t>
      </w:r>
      <w:proofErr w:type="spellStart"/>
      <w:r w:rsidRPr="00E71588">
        <w:rPr>
          <w:rFonts w:ascii="Arial" w:eastAsia="Calibri" w:hAnsi="Arial" w:cs="Arial"/>
          <w:b/>
          <w:bCs/>
          <w:sz w:val="20"/>
          <w:szCs w:val="20"/>
        </w:rPr>
        <w:t>Mlpymes</w:t>
      </w:r>
      <w:proofErr w:type="spellEnd"/>
      <w:r w:rsidRPr="00E71588">
        <w:rPr>
          <w:rFonts w:ascii="Arial" w:eastAsia="Calibri" w:hAnsi="Arial" w:cs="Arial"/>
          <w:b/>
          <w:bCs/>
          <w:sz w:val="20"/>
          <w:szCs w:val="20"/>
        </w:rPr>
        <w:t xml:space="preserve">, cooperativas o asociaciones mutuales </w:t>
      </w:r>
      <w:r w:rsidRPr="00E71588">
        <w:rPr>
          <w:rFonts w:ascii="Arial" w:eastAsia="Calibri" w:hAnsi="Arial" w:cs="Arial"/>
          <w:sz w:val="20"/>
          <w:szCs w:val="20"/>
        </w:rPr>
        <w:t>(Art.35, Num.8, L.2069/2020)</w:t>
      </w:r>
    </w:p>
    <w:p w14:paraId="7443F849"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w:t>
      </w:r>
    </w:p>
    <w:p w14:paraId="6E98EB7F" w14:textId="77777777" w:rsidR="00F37474" w:rsidRPr="00E71588" w:rsidRDefault="00F37474" w:rsidP="00F37474">
      <w:pPr>
        <w:jc w:val="both"/>
        <w:rPr>
          <w:rFonts w:ascii="Arial" w:hAnsi="Arial" w:cs="Arial"/>
          <w:sz w:val="20"/>
          <w:szCs w:val="20"/>
        </w:rPr>
      </w:pPr>
    </w:p>
    <w:p w14:paraId="7B8F6563"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73189B7" w14:textId="77777777" w:rsidR="00F37474" w:rsidRPr="00E71588" w:rsidRDefault="00F37474" w:rsidP="00F37474">
      <w:pPr>
        <w:jc w:val="both"/>
        <w:rPr>
          <w:rFonts w:ascii="Arial" w:hAnsi="Arial" w:cs="Arial"/>
          <w:color w:val="000000"/>
          <w:sz w:val="20"/>
          <w:szCs w:val="20"/>
          <w:shd w:val="clear" w:color="auto" w:fill="FFFFFF"/>
        </w:rPr>
      </w:pPr>
    </w:p>
    <w:p w14:paraId="527D09F8"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w:t>
      </w:r>
      <w:r w:rsidRPr="00E71588">
        <w:rPr>
          <w:rFonts w:ascii="Arial" w:hAnsi="Arial" w:cs="Arial"/>
          <w:color w:val="000000"/>
          <w:sz w:val="20"/>
          <w:szCs w:val="20"/>
          <w:shd w:val="clear" w:color="auto" w:fill="FFFFFF"/>
        </w:rPr>
        <w:lastRenderedPageBreak/>
        <w:t>criterios de clasificación empresarial definidos por el Decreto 1074 de 2015 o la norma que lo modifique, aclare, adicione o sustituya, que sean micro, pequeñas o medianas.</w:t>
      </w:r>
    </w:p>
    <w:p w14:paraId="21F45CCA" w14:textId="77777777" w:rsidR="00F37474" w:rsidRPr="00E71588" w:rsidRDefault="00F37474" w:rsidP="00F37474">
      <w:pPr>
        <w:spacing w:after="160" w:line="259" w:lineRule="auto"/>
        <w:ind w:left="720"/>
        <w:contextualSpacing/>
        <w:jc w:val="both"/>
        <w:rPr>
          <w:rFonts w:ascii="Arial" w:eastAsia="Calibri" w:hAnsi="Arial" w:cs="Arial"/>
          <w:b/>
          <w:bCs/>
          <w:sz w:val="20"/>
          <w:szCs w:val="20"/>
          <w:shd w:val="clear" w:color="auto" w:fill="FFFFFF"/>
        </w:rPr>
      </w:pPr>
    </w:p>
    <w:p w14:paraId="3698883A" w14:textId="77777777" w:rsidR="00F37474" w:rsidRPr="007B678A" w:rsidRDefault="00F37474" w:rsidP="00F37474">
      <w:pPr>
        <w:widowControl/>
        <w:numPr>
          <w:ilvl w:val="3"/>
          <w:numId w:val="22"/>
        </w:numPr>
        <w:autoSpaceDE/>
        <w:autoSpaceDN/>
        <w:spacing w:after="160" w:line="259" w:lineRule="auto"/>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 oferta presentada por el proponente plural constituido por micro y/o pequeñas empresas, cooperativas o asociaciones mutuales </w:t>
      </w:r>
      <w:r w:rsidRPr="00E71588">
        <w:rPr>
          <w:rFonts w:ascii="Arial" w:eastAsia="Calibri" w:hAnsi="Arial" w:cs="Arial"/>
          <w:sz w:val="20"/>
          <w:szCs w:val="20"/>
        </w:rPr>
        <w:t>(Art.35, Num.9, L.2069/2020)</w:t>
      </w:r>
    </w:p>
    <w:p w14:paraId="0FA2A89E" w14:textId="77777777" w:rsidR="007B678A" w:rsidRPr="00E71588" w:rsidRDefault="007B678A" w:rsidP="007B678A">
      <w:pPr>
        <w:widowControl/>
        <w:autoSpaceDE/>
        <w:autoSpaceDN/>
        <w:spacing w:after="160" w:line="259" w:lineRule="auto"/>
        <w:ind w:left="720"/>
        <w:contextualSpacing/>
        <w:jc w:val="both"/>
        <w:rPr>
          <w:rFonts w:ascii="Arial" w:eastAsia="Calibri" w:hAnsi="Arial" w:cs="Arial"/>
          <w:b/>
          <w:bCs/>
          <w:sz w:val="20"/>
          <w:szCs w:val="20"/>
        </w:rPr>
      </w:pPr>
    </w:p>
    <w:p w14:paraId="106F018E" w14:textId="13A4AB5F" w:rsidR="007B678A"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14:paraId="078BAB40" w14:textId="77777777" w:rsidR="007B678A" w:rsidRPr="00E71588" w:rsidRDefault="007B678A" w:rsidP="00F37474">
      <w:pPr>
        <w:jc w:val="both"/>
        <w:rPr>
          <w:rFonts w:ascii="Arial" w:hAnsi="Arial" w:cs="Arial"/>
          <w:color w:val="000000"/>
          <w:sz w:val="20"/>
          <w:szCs w:val="20"/>
          <w:shd w:val="clear" w:color="auto" w:fill="FFFFFF"/>
        </w:rPr>
      </w:pPr>
    </w:p>
    <w:p w14:paraId="13E96601"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BFAF399" w14:textId="77777777" w:rsidR="00F37474" w:rsidRPr="00E71588" w:rsidRDefault="00F37474" w:rsidP="00F37474">
      <w:pPr>
        <w:jc w:val="both"/>
        <w:rPr>
          <w:rFonts w:ascii="Arial" w:hAnsi="Arial" w:cs="Arial"/>
          <w:color w:val="000000"/>
          <w:sz w:val="20"/>
          <w:szCs w:val="20"/>
          <w:shd w:val="clear" w:color="auto" w:fill="FFFFFF"/>
        </w:rPr>
      </w:pPr>
    </w:p>
    <w:p w14:paraId="65604079" w14:textId="77777777" w:rsidR="00F37474" w:rsidRPr="007C79B8" w:rsidRDefault="00F37474" w:rsidP="00F37474">
      <w:pPr>
        <w:widowControl/>
        <w:numPr>
          <w:ilvl w:val="3"/>
          <w:numId w:val="22"/>
        </w:numPr>
        <w:autoSpaceDE/>
        <w:autoSpaceDN/>
        <w:spacing w:after="160" w:line="259" w:lineRule="auto"/>
        <w:contextualSpacing/>
        <w:jc w:val="both"/>
        <w:rPr>
          <w:rFonts w:ascii="Arial" w:eastAsia="Calibri" w:hAnsi="Arial" w:cs="Arial"/>
          <w:b/>
          <w:bCs/>
          <w:sz w:val="20"/>
          <w:szCs w:val="20"/>
        </w:rPr>
      </w:pPr>
      <w:r w:rsidRPr="00E71588">
        <w:rPr>
          <w:rFonts w:ascii="Arial" w:eastAsia="Calibri" w:hAnsi="Arial" w:cs="Arial"/>
          <w:b/>
          <w:bCs/>
          <w:sz w:val="20"/>
          <w:szCs w:val="20"/>
        </w:rPr>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r w:rsidRPr="00E71588">
        <w:rPr>
          <w:rFonts w:ascii="Arial" w:eastAsia="Calibri" w:hAnsi="Arial" w:cs="Arial"/>
          <w:sz w:val="20"/>
          <w:szCs w:val="20"/>
        </w:rPr>
        <w:t xml:space="preserve"> (Art.35, Num.10, L.2069/2020)</w:t>
      </w:r>
    </w:p>
    <w:p w14:paraId="38964098" w14:textId="77777777" w:rsidR="00F37474" w:rsidRPr="00E71588" w:rsidRDefault="00F37474" w:rsidP="00F37474">
      <w:pPr>
        <w:spacing w:after="160" w:line="259" w:lineRule="auto"/>
        <w:ind w:left="720"/>
        <w:contextualSpacing/>
        <w:jc w:val="both"/>
        <w:rPr>
          <w:rFonts w:ascii="Arial" w:eastAsia="Calibri" w:hAnsi="Arial" w:cs="Arial"/>
          <w:b/>
          <w:bCs/>
          <w:sz w:val="20"/>
          <w:szCs w:val="20"/>
        </w:rPr>
      </w:pPr>
    </w:p>
    <w:p w14:paraId="7738CA80"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w:t>
      </w:r>
      <w:r w:rsidRPr="00E71588">
        <w:rPr>
          <w:rFonts w:ascii="Arial" w:hAnsi="Arial" w:cs="Arial"/>
          <w:b/>
          <w:bCs/>
          <w:color w:val="000000"/>
          <w:sz w:val="20"/>
          <w:szCs w:val="20"/>
          <w:shd w:val="clear" w:color="auto" w:fill="FFFFFF"/>
        </w:rPr>
        <w:t xml:space="preserve">“FORMATO </w:t>
      </w:r>
      <w:r>
        <w:rPr>
          <w:rFonts w:ascii="Arial" w:hAnsi="Arial" w:cs="Arial"/>
          <w:b/>
          <w:bCs/>
          <w:color w:val="000000"/>
          <w:sz w:val="20"/>
          <w:szCs w:val="20"/>
          <w:shd w:val="clear" w:color="auto" w:fill="FFFFFF"/>
        </w:rPr>
        <w:t>6</w:t>
      </w:r>
      <w:r w:rsidRPr="00E71588">
        <w:rPr>
          <w:rFonts w:ascii="Arial" w:hAnsi="Arial" w:cs="Arial"/>
          <w:b/>
          <w:bCs/>
          <w:color w:val="000000"/>
          <w:sz w:val="20"/>
          <w:szCs w:val="20"/>
          <w:shd w:val="clear" w:color="auto" w:fill="FFFFFF"/>
        </w:rPr>
        <w:t xml:space="preserve"> J- PAGOS REALIZADOS A MIPYME, COOPERATIVAS O ASOCIACIONES MUTUALES”,</w:t>
      </w:r>
      <w:r w:rsidRPr="00E71588">
        <w:rPr>
          <w:rFonts w:ascii="Arial" w:hAnsi="Arial" w:cs="Arial"/>
          <w:color w:val="000000"/>
          <w:sz w:val="20"/>
          <w:szCs w:val="20"/>
          <w:shd w:val="clear" w:color="auto" w:fill="FFFFFF"/>
        </w:rPr>
        <w:t xml:space="preserve"> en el que conste que por lo menos el veinticinco por ciento (25 %) del total de pagos fueron realizados a Mipyme, cooperativas o asociaciones mutuales.</w:t>
      </w:r>
    </w:p>
    <w:p w14:paraId="58BD950C" w14:textId="77777777" w:rsidR="00F37474" w:rsidRPr="00E71588" w:rsidRDefault="00F37474" w:rsidP="00F37474">
      <w:pPr>
        <w:jc w:val="both"/>
        <w:rPr>
          <w:rFonts w:ascii="Arial" w:hAnsi="Arial" w:cs="Arial"/>
          <w:sz w:val="20"/>
          <w:szCs w:val="20"/>
        </w:rPr>
      </w:pPr>
    </w:p>
    <w:p w14:paraId="7C0BD3A2"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Igualmente, cuando la oferta es presentada por un proponente plural se preferirá a este siempre que:</w:t>
      </w:r>
    </w:p>
    <w:p w14:paraId="6CC2EBBB" w14:textId="77777777" w:rsidR="00F37474" w:rsidRPr="00E71588" w:rsidRDefault="00F37474" w:rsidP="00F37474">
      <w:pPr>
        <w:jc w:val="both"/>
        <w:rPr>
          <w:rFonts w:ascii="Arial" w:hAnsi="Arial" w:cs="Arial"/>
          <w:color w:val="000000"/>
          <w:sz w:val="20"/>
          <w:szCs w:val="20"/>
          <w:shd w:val="clear" w:color="auto" w:fill="FFFFFF"/>
        </w:rPr>
      </w:pPr>
    </w:p>
    <w:p w14:paraId="0CDA44C5" w14:textId="77777777" w:rsidR="00F37474" w:rsidRPr="00E71588" w:rsidRDefault="00F37474" w:rsidP="00F37474">
      <w:pPr>
        <w:widowControl/>
        <w:numPr>
          <w:ilvl w:val="3"/>
          <w:numId w:val="22"/>
        </w:numPr>
        <w:autoSpaceDE/>
        <w:autoSpaceDN/>
        <w:spacing w:after="160" w:line="259" w:lineRule="auto"/>
        <w:ind w:left="709" w:hanging="142"/>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subnumeral 8;</w:t>
      </w:r>
    </w:p>
    <w:p w14:paraId="2C8CF955" w14:textId="77777777" w:rsidR="00F37474" w:rsidRPr="00E71588" w:rsidRDefault="00F37474" w:rsidP="00F37474">
      <w:pPr>
        <w:spacing w:after="160" w:line="259" w:lineRule="auto"/>
        <w:ind w:left="709"/>
        <w:contextualSpacing/>
        <w:jc w:val="both"/>
        <w:rPr>
          <w:rFonts w:ascii="Arial" w:eastAsia="Calibri" w:hAnsi="Arial" w:cs="Arial"/>
          <w:color w:val="000000"/>
          <w:sz w:val="20"/>
          <w:szCs w:val="20"/>
          <w:shd w:val="clear" w:color="auto" w:fill="FFFFFF"/>
        </w:rPr>
      </w:pPr>
    </w:p>
    <w:p w14:paraId="3745FB76" w14:textId="77777777" w:rsidR="00F37474" w:rsidRPr="00E71588" w:rsidRDefault="00F37474" w:rsidP="00F37474">
      <w:pPr>
        <w:widowControl/>
        <w:numPr>
          <w:ilvl w:val="3"/>
          <w:numId w:val="22"/>
        </w:numPr>
        <w:autoSpaceDE/>
        <w:autoSpaceDN/>
        <w:spacing w:after="160" w:line="259" w:lineRule="auto"/>
        <w:ind w:left="709" w:hanging="142"/>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la Mipyme, cooperativa o asociación mutual aporte mínimo el veinticinco por ciento (25 %) de la experiencia acreditada en la oferta; y</w:t>
      </w:r>
    </w:p>
    <w:p w14:paraId="12CC9F95" w14:textId="77777777" w:rsidR="00F37474" w:rsidRPr="00E71588" w:rsidRDefault="00F37474" w:rsidP="00F37474">
      <w:pPr>
        <w:spacing w:after="160" w:line="259" w:lineRule="auto"/>
        <w:ind w:left="720"/>
        <w:contextualSpacing/>
        <w:rPr>
          <w:rFonts w:ascii="Arial" w:eastAsia="Calibri" w:hAnsi="Arial" w:cs="Arial"/>
          <w:color w:val="000000"/>
          <w:sz w:val="20"/>
          <w:szCs w:val="20"/>
          <w:shd w:val="clear" w:color="auto" w:fill="FFFFFF"/>
        </w:rPr>
      </w:pPr>
    </w:p>
    <w:p w14:paraId="4F12D611" w14:textId="77777777" w:rsidR="00F37474" w:rsidRPr="00E71588" w:rsidRDefault="00F37474" w:rsidP="00F37474">
      <w:pPr>
        <w:widowControl/>
        <w:numPr>
          <w:ilvl w:val="3"/>
          <w:numId w:val="22"/>
        </w:numPr>
        <w:autoSpaceDE/>
        <w:autoSpaceDN/>
        <w:spacing w:after="160" w:line="259" w:lineRule="auto"/>
        <w:ind w:left="709" w:hanging="142"/>
        <w:contextualSpacing/>
        <w:jc w:val="both"/>
        <w:rPr>
          <w:rFonts w:ascii="Arial" w:eastAsia="Calibri" w:hAnsi="Arial" w:cs="Arial"/>
          <w:sz w:val="20"/>
          <w:szCs w:val="20"/>
        </w:rPr>
      </w:pPr>
      <w:r w:rsidRPr="00E71588">
        <w:rPr>
          <w:rFonts w:ascii="Arial" w:eastAsia="Calibri" w:hAnsi="Arial" w:cs="Arial"/>
          <w:color w:val="000000"/>
          <w:sz w:val="20"/>
          <w:szCs w:val="20"/>
          <w:shd w:val="clear" w:color="auto" w:fill="FFFFFF"/>
        </w:rPr>
        <w:t>ni la Mipyme, cooperativa o asociación mutual ni sus accionistas, socios o representantes legales sean empleados, socios o accionistas de los integrantes del proponente plural, para lo cual el integrante respectivo lo manifestará diligenciando el “</w:t>
      </w:r>
      <w:r w:rsidRPr="00E71588">
        <w:rPr>
          <w:rFonts w:ascii="Arial" w:eastAsia="Calibri" w:hAnsi="Arial" w:cs="Arial"/>
          <w:b/>
          <w:bCs/>
          <w:color w:val="000000"/>
          <w:sz w:val="20"/>
          <w:szCs w:val="20"/>
          <w:shd w:val="clear" w:color="auto" w:fill="FFFFFF"/>
        </w:rPr>
        <w:t xml:space="preserve">FORMATO </w:t>
      </w:r>
      <w:r>
        <w:rPr>
          <w:rFonts w:ascii="Arial" w:eastAsia="Calibri" w:hAnsi="Arial" w:cs="Arial"/>
          <w:b/>
          <w:bCs/>
          <w:color w:val="000000"/>
          <w:sz w:val="20"/>
          <w:szCs w:val="20"/>
          <w:shd w:val="clear" w:color="auto" w:fill="FFFFFF"/>
        </w:rPr>
        <w:t>6</w:t>
      </w:r>
      <w:r w:rsidRPr="00E71588">
        <w:rPr>
          <w:rFonts w:ascii="Arial" w:eastAsia="Calibri" w:hAnsi="Arial" w:cs="Arial"/>
          <w:b/>
          <w:bCs/>
          <w:color w:val="000000"/>
          <w:sz w:val="20"/>
          <w:szCs w:val="20"/>
          <w:shd w:val="clear" w:color="auto" w:fill="FFFFFF"/>
        </w:rPr>
        <w:t>K – ACREDITACIÓN MIPYME</w:t>
      </w:r>
      <w:r w:rsidRPr="00E71588">
        <w:rPr>
          <w:rFonts w:ascii="Arial" w:eastAsia="Calibri" w:hAnsi="Arial" w:cs="Arial"/>
          <w:color w:val="000000"/>
          <w:sz w:val="20"/>
          <w:szCs w:val="20"/>
          <w:shd w:val="clear" w:color="auto" w:fill="FFFFFF"/>
        </w:rPr>
        <w:t>”, suscrito por la persona natural o el representante legal de la persona jurídica.</w:t>
      </w:r>
    </w:p>
    <w:p w14:paraId="20AB3A32"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3E458D8" w14:textId="77777777" w:rsidR="00F37474" w:rsidRPr="00E71588" w:rsidRDefault="00F37474" w:rsidP="00F37474">
      <w:pPr>
        <w:jc w:val="both"/>
        <w:rPr>
          <w:rFonts w:ascii="Arial" w:hAnsi="Arial" w:cs="Arial"/>
          <w:color w:val="000000"/>
          <w:sz w:val="20"/>
          <w:szCs w:val="20"/>
          <w:shd w:val="clear" w:color="auto" w:fill="FFFFFF"/>
        </w:rPr>
      </w:pPr>
    </w:p>
    <w:p w14:paraId="4A3137A7" w14:textId="77777777" w:rsidR="00F37474" w:rsidRPr="00E71588" w:rsidRDefault="00F37474" w:rsidP="00F37474">
      <w:pPr>
        <w:widowControl/>
        <w:numPr>
          <w:ilvl w:val="3"/>
          <w:numId w:val="22"/>
        </w:numPr>
        <w:autoSpaceDE/>
        <w:autoSpaceDN/>
        <w:spacing w:after="160" w:line="259" w:lineRule="auto"/>
        <w:contextualSpacing/>
        <w:jc w:val="both"/>
        <w:rPr>
          <w:rFonts w:ascii="Arial" w:eastAsia="Calibri" w:hAnsi="Arial" w:cs="Arial"/>
          <w:b/>
          <w:bCs/>
          <w:sz w:val="20"/>
          <w:szCs w:val="20"/>
        </w:rPr>
      </w:pPr>
      <w:r w:rsidRPr="00E71588">
        <w:rPr>
          <w:rFonts w:ascii="Arial" w:eastAsia="Calibri" w:hAnsi="Arial" w:cs="Arial"/>
          <w:b/>
          <w:bCs/>
          <w:sz w:val="20"/>
          <w:szCs w:val="20"/>
        </w:rPr>
        <w:t xml:space="preserve">Preferir las empresas reconocidas y establecidas como Sociedad de Beneficio e Interés Colectivo o Sociedad BIC, del segmento MIPYMES </w:t>
      </w:r>
      <w:r w:rsidRPr="00E71588">
        <w:rPr>
          <w:rFonts w:ascii="Arial" w:eastAsia="Calibri" w:hAnsi="Arial" w:cs="Arial"/>
          <w:sz w:val="20"/>
          <w:szCs w:val="20"/>
        </w:rPr>
        <w:t>(Art.35, Num.11, L.2069/2020)</w:t>
      </w:r>
    </w:p>
    <w:p w14:paraId="5D30CBB2" w14:textId="77777777" w:rsidR="00F37474" w:rsidRPr="00E71588" w:rsidRDefault="00F37474" w:rsidP="00F37474">
      <w:pPr>
        <w:jc w:val="both"/>
        <w:rPr>
          <w:rFonts w:ascii="Arial" w:hAnsi="Arial" w:cs="Arial"/>
          <w:sz w:val="20"/>
          <w:szCs w:val="20"/>
        </w:rPr>
      </w:pPr>
      <w:r w:rsidRPr="00E71588">
        <w:rPr>
          <w:rFonts w:ascii="Arial" w:hAnsi="Arial" w:cs="Arial"/>
          <w:color w:val="000000"/>
          <w:sz w:val="20"/>
          <w:szCs w:val="20"/>
          <w:shd w:val="clear" w:color="auto" w:fill="FFFFFF"/>
        </w:rPr>
        <w:t>Preferir las empresas reconocidas y establecidas como sociedad de beneficio e interés colectivo o sociedad BIC, del segmento Mipyme, para lo cual se presentará el certificado de existencia y representación legal en el que conste el cumplimiento de los requisitos del artículo 2º de la Ley 1901 de 2018, o la norma que la modifique o la sustituya. Asimismo, acreditará la condición de Mipyme en los términos del subnumeral 8.</w:t>
      </w:r>
    </w:p>
    <w:p w14:paraId="34035730"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Tratándose de proponentes plurales, se preferirá la oferta cuando cada uno de los integrantes acredite las condiciones señaladas en el inciso anterior de este numeral.</w:t>
      </w:r>
    </w:p>
    <w:p w14:paraId="7F349903" w14:textId="77777777" w:rsidR="00F37474" w:rsidRPr="00E71588" w:rsidRDefault="00F37474" w:rsidP="00F37474">
      <w:pPr>
        <w:spacing w:after="160" w:line="259" w:lineRule="auto"/>
        <w:ind w:left="720"/>
        <w:contextualSpacing/>
        <w:jc w:val="both"/>
        <w:rPr>
          <w:rFonts w:ascii="Arial" w:eastAsia="Calibri" w:hAnsi="Arial" w:cs="Arial"/>
          <w:color w:val="000000"/>
          <w:sz w:val="20"/>
          <w:szCs w:val="20"/>
          <w:shd w:val="clear" w:color="auto" w:fill="FFFFFF"/>
        </w:rPr>
      </w:pPr>
    </w:p>
    <w:p w14:paraId="1FDEFA5C" w14:textId="77777777" w:rsidR="00F37474" w:rsidRPr="00E71588" w:rsidRDefault="00F37474" w:rsidP="00F37474">
      <w:pPr>
        <w:widowControl/>
        <w:numPr>
          <w:ilvl w:val="2"/>
          <w:numId w:val="22"/>
        </w:numPr>
        <w:autoSpaceDE/>
        <w:autoSpaceDN/>
        <w:spacing w:after="160" w:line="259" w:lineRule="auto"/>
        <w:ind w:left="0" w:firstLine="0"/>
        <w:contextualSpacing/>
        <w:jc w:val="both"/>
        <w:rPr>
          <w:rFonts w:ascii="Arial" w:eastAsia="Calibri" w:hAnsi="Arial" w:cs="Arial"/>
          <w:b/>
          <w:bCs/>
          <w:sz w:val="20"/>
          <w:szCs w:val="20"/>
        </w:rPr>
      </w:pPr>
      <w:r w:rsidRPr="00E71588">
        <w:rPr>
          <w:rFonts w:ascii="Arial" w:eastAsia="Calibri" w:hAnsi="Arial" w:cs="Arial"/>
          <w:b/>
          <w:bCs/>
          <w:sz w:val="20"/>
          <w:szCs w:val="20"/>
        </w:rPr>
        <w:t xml:space="preserve">Utilizar un método aleatorio para seleccionar el oferente, método que deberá haber sido previsto previamente en los Documentos del Proceso </w:t>
      </w:r>
      <w:r w:rsidRPr="00E71588">
        <w:rPr>
          <w:rFonts w:ascii="Arial" w:eastAsia="Calibri" w:hAnsi="Arial" w:cs="Arial"/>
          <w:sz w:val="20"/>
          <w:szCs w:val="20"/>
        </w:rPr>
        <w:t>(Art.35, Num.12, L.2069/2020)</w:t>
      </w:r>
    </w:p>
    <w:p w14:paraId="48374F0C" w14:textId="77777777" w:rsidR="00F37474" w:rsidRPr="00E71588" w:rsidRDefault="00F37474" w:rsidP="00F37474">
      <w:pPr>
        <w:jc w:val="both"/>
        <w:rPr>
          <w:rFonts w:ascii="Arial" w:hAnsi="Arial" w:cs="Arial"/>
          <w:color w:val="000000"/>
          <w:sz w:val="20"/>
          <w:szCs w:val="20"/>
          <w:shd w:val="clear" w:color="auto" w:fill="FFFFFF"/>
        </w:rPr>
      </w:pPr>
      <w:r w:rsidRPr="00E71588">
        <w:rPr>
          <w:rFonts w:ascii="Arial" w:hAnsi="Arial" w:cs="Arial"/>
          <w:color w:val="000000"/>
          <w:sz w:val="20"/>
          <w:szCs w:val="20"/>
          <w:shd w:val="clear" w:color="auto" w:fill="FFFFFF"/>
        </w:rPr>
        <w:t>Si después de aplicar los criterios anteriormente mencionados persiste el empate:</w:t>
      </w:r>
    </w:p>
    <w:p w14:paraId="0CE05EF9" w14:textId="77777777" w:rsidR="00F37474" w:rsidRPr="00E71588" w:rsidRDefault="00F37474" w:rsidP="00F37474">
      <w:pPr>
        <w:jc w:val="both"/>
        <w:rPr>
          <w:rFonts w:ascii="Arial" w:hAnsi="Arial" w:cs="Arial"/>
          <w:sz w:val="20"/>
          <w:szCs w:val="20"/>
        </w:rPr>
      </w:pPr>
    </w:p>
    <w:p w14:paraId="16A8213E" w14:textId="77777777" w:rsidR="00F37474" w:rsidRPr="00E71588" w:rsidRDefault="00F37474" w:rsidP="00F37474">
      <w:pPr>
        <w:widowControl/>
        <w:numPr>
          <w:ilvl w:val="3"/>
          <w:numId w:val="22"/>
        </w:numPr>
        <w:autoSpaceDE/>
        <w:autoSpaceDN/>
        <w:spacing w:after="160" w:line="259" w:lineRule="auto"/>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 xml:space="preserve">La </w:t>
      </w:r>
      <w:r w:rsidRPr="00E71588">
        <w:rPr>
          <w:rFonts w:ascii="Arial" w:eastAsia="Calibri" w:hAnsi="Arial" w:cs="Arial"/>
          <w:b/>
          <w:bCs/>
          <w:color w:val="000000"/>
          <w:sz w:val="20"/>
          <w:szCs w:val="20"/>
          <w:shd w:val="clear" w:color="auto" w:fill="FFFFFF"/>
        </w:rPr>
        <w:t>DIAN</w:t>
      </w:r>
      <w:r w:rsidRPr="00E71588">
        <w:rPr>
          <w:rFonts w:ascii="Arial" w:eastAsia="Calibri" w:hAnsi="Arial" w:cs="Arial"/>
          <w:color w:val="000000"/>
          <w:sz w:val="20"/>
          <w:szCs w:val="20"/>
          <w:shd w:val="clear" w:color="auto" w:fill="FFFFFF"/>
        </w:rPr>
        <w:t xml:space="preserve">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número 1.</w:t>
      </w:r>
    </w:p>
    <w:p w14:paraId="4B10167F" w14:textId="77777777" w:rsidR="00F37474" w:rsidRPr="00E71588" w:rsidRDefault="00F37474" w:rsidP="00F37474">
      <w:pPr>
        <w:widowControl/>
        <w:numPr>
          <w:ilvl w:val="3"/>
          <w:numId w:val="22"/>
        </w:numPr>
        <w:autoSpaceDE/>
        <w:autoSpaceDN/>
        <w:spacing w:after="160" w:line="259" w:lineRule="auto"/>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433BF136" w14:textId="77777777" w:rsidR="00F37474" w:rsidRPr="00E71588" w:rsidRDefault="00F37474" w:rsidP="00F37474">
      <w:pPr>
        <w:widowControl/>
        <w:numPr>
          <w:ilvl w:val="3"/>
          <w:numId w:val="22"/>
        </w:numPr>
        <w:autoSpaceDE/>
        <w:autoSpaceDN/>
        <w:spacing w:after="160" w:line="259" w:lineRule="auto"/>
        <w:contextualSpacing/>
        <w:jc w:val="both"/>
        <w:rPr>
          <w:rFonts w:ascii="Arial" w:eastAsia="Calibri" w:hAnsi="Arial" w:cs="Arial"/>
          <w:color w:val="000000"/>
          <w:sz w:val="20"/>
          <w:szCs w:val="20"/>
          <w:shd w:val="clear" w:color="auto" w:fill="FFFFFF"/>
        </w:rPr>
      </w:pPr>
      <w:r w:rsidRPr="00E71588">
        <w:rPr>
          <w:rFonts w:ascii="Arial" w:eastAsia="Calibri" w:hAnsi="Arial" w:cs="Arial"/>
          <w:color w:val="000000"/>
          <w:sz w:val="20"/>
          <w:szCs w:val="20"/>
          <w:shd w:val="clear" w:color="auto" w:fill="FFFFFF"/>
        </w:rPr>
        <w:t>Realizados estos cálculos, la entidad seleccionará a aquel proponente que presente coincidencia entre el número asignado y el residuo encontrado. En caso de que el residuo sea cero (0) se escogerá al proponente con el mayor número asignado.</w:t>
      </w:r>
    </w:p>
    <w:p w14:paraId="6DA16DBF" w14:textId="77777777" w:rsidR="00F37474" w:rsidRPr="00E71588" w:rsidRDefault="00F37474" w:rsidP="5CC3A5A5">
      <w:pPr>
        <w:keepNext/>
        <w:shd w:val="clear" w:color="auto" w:fill="FFFFFF" w:themeFill="background1"/>
        <w:spacing w:before="180"/>
        <w:jc w:val="both"/>
        <w:outlineLvl w:val="1"/>
        <w:rPr>
          <w:rFonts w:ascii="Arial" w:hAnsi="Arial" w:cs="Arial"/>
          <w:snapToGrid w:val="0"/>
          <w:color w:val="000000"/>
          <w:sz w:val="20"/>
          <w:szCs w:val="20"/>
        </w:rPr>
      </w:pPr>
      <w:r w:rsidRPr="5CC3A5A5">
        <w:rPr>
          <w:rFonts w:ascii="Arial" w:hAnsi="Arial" w:cs="Arial"/>
          <w:snapToGrid w:val="0"/>
          <w:color w:val="000000"/>
          <w:sz w:val="20"/>
          <w:szCs w:val="20"/>
        </w:rPr>
        <w:t>Nota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4FC1D03" w14:textId="77777777" w:rsidR="00F37474" w:rsidRPr="00E71588" w:rsidRDefault="00F37474" w:rsidP="00F37474">
      <w:pPr>
        <w:keepNext/>
        <w:shd w:val="clear" w:color="auto" w:fill="FFFFFF"/>
        <w:spacing w:before="180"/>
        <w:jc w:val="both"/>
        <w:outlineLvl w:val="1"/>
        <w:rPr>
          <w:rFonts w:ascii="Arial" w:hAnsi="Arial" w:cs="Arial"/>
          <w:bCs/>
          <w:snapToGrid w:val="0"/>
          <w:color w:val="000000"/>
          <w:sz w:val="20"/>
          <w:szCs w:val="20"/>
          <w:lang w:val="es-ES_tradnl"/>
        </w:rPr>
      </w:pPr>
      <w:r w:rsidRPr="00E71588">
        <w:rPr>
          <w:rFonts w:ascii="Arial" w:hAnsi="Arial" w:cs="Arial"/>
          <w:bCs/>
          <w:snapToGrid w:val="0"/>
          <w:color w:val="000000"/>
          <w:sz w:val="20"/>
          <w:szCs w:val="20"/>
          <w:lang w:val="es-ES_tradnl"/>
        </w:rPr>
        <w:t>Nota 2:</w:t>
      </w:r>
      <w:r w:rsidRPr="00E71588">
        <w:rPr>
          <w:rFonts w:ascii="Arial" w:hAnsi="Arial" w:cs="Arial"/>
          <w:snapToGrid w:val="0"/>
          <w:color w:val="000000"/>
          <w:sz w:val="20"/>
          <w:szCs w:val="20"/>
          <w:lang w:val="es-ES_tradnl"/>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6F1FA32" w14:textId="77777777" w:rsidR="00F37474" w:rsidRPr="00E71588" w:rsidRDefault="00F37474" w:rsidP="5CC3A5A5">
      <w:pPr>
        <w:keepNext/>
        <w:shd w:val="clear" w:color="auto" w:fill="FFFFFF" w:themeFill="background1"/>
        <w:spacing w:before="180"/>
        <w:jc w:val="both"/>
        <w:outlineLvl w:val="1"/>
        <w:rPr>
          <w:rFonts w:ascii="Arial" w:hAnsi="Arial" w:cs="Arial"/>
          <w:snapToGrid w:val="0"/>
          <w:color w:val="000000"/>
          <w:sz w:val="20"/>
          <w:szCs w:val="20"/>
          <w:shd w:val="clear" w:color="auto" w:fill="FFFFFF"/>
        </w:rPr>
      </w:pPr>
      <w:r w:rsidRPr="5CC3A5A5">
        <w:rPr>
          <w:rFonts w:ascii="Arial" w:hAnsi="Arial" w:cs="Arial"/>
          <w:snapToGrid w:val="0"/>
          <w:color w:val="000000"/>
          <w:sz w:val="20"/>
          <w:szCs w:val="20"/>
        </w:rPr>
        <w:t xml:space="preserve">Nota 3: Conforme con el artículo 18 de la Ley 1712 de 2014 y los artículos 5º y 6º de la Ley 1581 de 2012, la </w:t>
      </w:r>
      <w:r w:rsidRPr="5CC3A5A5">
        <w:rPr>
          <w:rFonts w:ascii="Arial" w:hAnsi="Arial" w:cs="Arial"/>
          <w:b/>
          <w:bCs/>
          <w:snapToGrid w:val="0"/>
          <w:color w:val="000000"/>
          <w:sz w:val="20"/>
          <w:szCs w:val="20"/>
        </w:rPr>
        <w:t>DIAN</w:t>
      </w:r>
      <w:r w:rsidRPr="5CC3A5A5">
        <w:rPr>
          <w:rFonts w:ascii="Arial" w:hAnsi="Arial" w:cs="Arial"/>
          <w:snapToGrid w:val="0"/>
          <w:color w:val="000000"/>
          <w:sz w:val="20"/>
          <w:szCs w:val="20"/>
        </w:rPr>
        <w:t xml:space="preserve"> garantizará el derecho a la reserva legal de toda aquella información que acredita el cumplimiento de los factores de desempate de: i) las mujeres víctimas de violencia intrafamiliar, </w:t>
      </w:r>
      <w:proofErr w:type="spellStart"/>
      <w:r w:rsidRPr="5CC3A5A5">
        <w:rPr>
          <w:rFonts w:ascii="Arial" w:hAnsi="Arial" w:cs="Arial"/>
          <w:b/>
          <w:bCs/>
          <w:snapToGrid w:val="0"/>
          <w:color w:val="000000"/>
          <w:sz w:val="20"/>
          <w:szCs w:val="20"/>
          <w:shd w:val="clear" w:color="auto" w:fill="FFFFFF"/>
        </w:rPr>
        <w:t>ii</w:t>
      </w:r>
      <w:proofErr w:type="spellEnd"/>
      <w:r w:rsidRPr="5CC3A5A5">
        <w:rPr>
          <w:rFonts w:ascii="Arial" w:hAnsi="Arial" w:cs="Arial"/>
          <w:snapToGrid w:val="0"/>
          <w:color w:val="000000"/>
          <w:sz w:val="20"/>
          <w:szCs w:val="20"/>
          <w:shd w:val="clear" w:color="auto" w:fill="FFFFFF"/>
        </w:rPr>
        <w:t xml:space="preserve">) las personas en proceso de reincorporación y/o reintegración y </w:t>
      </w:r>
      <w:proofErr w:type="spellStart"/>
      <w:r w:rsidRPr="5CC3A5A5">
        <w:rPr>
          <w:rFonts w:ascii="Arial" w:hAnsi="Arial" w:cs="Arial"/>
          <w:snapToGrid w:val="0"/>
          <w:color w:val="000000"/>
          <w:sz w:val="20"/>
          <w:szCs w:val="20"/>
          <w:shd w:val="clear" w:color="auto" w:fill="FFFFFF"/>
        </w:rPr>
        <w:t>iii</w:t>
      </w:r>
      <w:proofErr w:type="spellEnd"/>
      <w:r w:rsidRPr="5CC3A5A5">
        <w:rPr>
          <w:rFonts w:ascii="Arial" w:hAnsi="Arial" w:cs="Arial"/>
          <w:snapToGrid w:val="0"/>
          <w:color w:val="000000"/>
          <w:sz w:val="20"/>
          <w:szCs w:val="20"/>
          <w:shd w:val="clear" w:color="auto" w:fill="FFFFFF"/>
        </w:rPr>
        <w:t xml:space="preserve">) la población indígena, negra, afrocolombiana, raizal, palenquera, </w:t>
      </w:r>
      <w:proofErr w:type="spellStart"/>
      <w:r w:rsidRPr="5CC3A5A5">
        <w:rPr>
          <w:rFonts w:ascii="Arial" w:hAnsi="Arial" w:cs="Arial"/>
          <w:snapToGrid w:val="0"/>
          <w:color w:val="000000"/>
          <w:sz w:val="20"/>
          <w:szCs w:val="20"/>
          <w:shd w:val="clear" w:color="auto" w:fill="FFFFFF"/>
        </w:rPr>
        <w:lastRenderedPageBreak/>
        <w:t>Rrom</w:t>
      </w:r>
      <w:proofErr w:type="spellEnd"/>
      <w:r w:rsidRPr="5CC3A5A5">
        <w:rPr>
          <w:rFonts w:ascii="Arial" w:hAnsi="Arial" w:cs="Arial"/>
          <w:snapToGrid w:val="0"/>
          <w:color w:val="000000"/>
          <w:sz w:val="20"/>
          <w:szCs w:val="20"/>
          <w:shd w:val="clear" w:color="auto" w:fill="FFFFFF"/>
        </w:rPr>
        <w:t xml:space="preserve"> o gitana.</w:t>
      </w:r>
    </w:p>
    <w:p w14:paraId="7C181E89" w14:textId="77777777" w:rsidR="00F37474" w:rsidRPr="00E71588" w:rsidRDefault="00F37474" w:rsidP="00F37474">
      <w:pPr>
        <w:keepNext/>
        <w:shd w:val="clear" w:color="auto" w:fill="FFFFFF"/>
        <w:spacing w:before="180"/>
        <w:jc w:val="both"/>
        <w:outlineLvl w:val="1"/>
        <w:rPr>
          <w:rFonts w:ascii="Arial" w:hAnsi="Arial" w:cs="Arial"/>
          <w:bCs/>
          <w:snapToGrid w:val="0"/>
          <w:color w:val="000000"/>
          <w:sz w:val="20"/>
          <w:szCs w:val="20"/>
          <w:shd w:val="clear" w:color="auto" w:fill="FFFFFF"/>
          <w:lang w:val="es-ES_tradnl"/>
        </w:rPr>
      </w:pPr>
      <w:r w:rsidRPr="00E71588">
        <w:rPr>
          <w:rFonts w:ascii="Arial" w:hAnsi="Arial" w:cs="Arial"/>
          <w:snapToGrid w:val="0"/>
          <w:color w:val="000000"/>
          <w:sz w:val="20"/>
          <w:szCs w:val="20"/>
          <w:shd w:val="clear" w:color="auto" w:fill="FFFFFF"/>
          <w:lang w:val="es-ES_tradnl"/>
        </w:rPr>
        <w:t xml:space="preserve">De acuerdo con lo anterior, los documentos que contengan datos sensibles, con reserva legal, deben </w:t>
      </w:r>
      <w:r w:rsidRPr="00E71588">
        <w:rPr>
          <w:rFonts w:ascii="Arial" w:hAnsi="Arial" w:cs="Arial"/>
          <w:snapToGrid w:val="0"/>
          <w:color w:val="000000"/>
          <w:sz w:val="20"/>
          <w:szCs w:val="20"/>
          <w:lang w:val="es-ES_tradnl"/>
        </w:rPr>
        <w:t>ser cargarlos por el proponente en SECOP II, escogiendo la opción “confidencial” para que no se visualice con la oferta al momento de su publicación en SECOP II</w:t>
      </w:r>
    </w:p>
    <w:p w14:paraId="44586DD2" w14:textId="77777777" w:rsidR="00F37474" w:rsidRPr="00E71588" w:rsidRDefault="00F37474" w:rsidP="5CC3A5A5">
      <w:pPr>
        <w:keepNext/>
        <w:shd w:val="clear" w:color="auto" w:fill="FFFFFF" w:themeFill="background1"/>
        <w:spacing w:before="180"/>
        <w:jc w:val="both"/>
        <w:outlineLvl w:val="1"/>
        <w:rPr>
          <w:rFonts w:ascii="Arial" w:hAnsi="Arial" w:cs="Arial"/>
          <w:snapToGrid w:val="0"/>
          <w:color w:val="000000"/>
          <w:sz w:val="20"/>
          <w:szCs w:val="20"/>
          <w:shd w:val="clear" w:color="auto" w:fill="FFFFFF"/>
        </w:rPr>
      </w:pPr>
      <w:r w:rsidRPr="5CC3A5A5">
        <w:rPr>
          <w:rFonts w:ascii="Arial" w:hAnsi="Arial" w:cs="Arial"/>
          <w:snapToGrid w:val="0"/>
          <w:color w:val="000000"/>
          <w:sz w:val="20"/>
          <w:szCs w:val="20"/>
          <w:shd w:val="clear" w:color="auto" w:fill="FFFFFF"/>
        </w:rPr>
        <w:t xml:space="preserve">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5CC3A5A5">
        <w:rPr>
          <w:rFonts w:ascii="Arial" w:hAnsi="Arial" w:cs="Arial"/>
          <w:snapToGrid w:val="0"/>
          <w:color w:val="000000"/>
          <w:sz w:val="20"/>
          <w:szCs w:val="20"/>
          <w:shd w:val="clear" w:color="auto" w:fill="FFFFFF"/>
        </w:rPr>
        <w:t>Rrom</w:t>
      </w:r>
      <w:proofErr w:type="spellEnd"/>
      <w:r w:rsidRPr="5CC3A5A5">
        <w:rPr>
          <w:rFonts w:ascii="Arial" w:hAnsi="Arial" w:cs="Arial"/>
          <w:snapToGrid w:val="0"/>
          <w:color w:val="000000"/>
          <w:sz w:val="20"/>
          <w:szCs w:val="20"/>
          <w:shd w:val="clear" w:color="auto" w:fill="FFFFFF"/>
        </w:rPr>
        <w:t xml:space="preserve"> o gitana, puesto que su público conocimiento puede afectar el derecho a la intimidad de los oferentes o de sus trabajadores o socios o accionistas.</w:t>
      </w:r>
    </w:p>
    <w:p w14:paraId="0F79FB77" w14:textId="77777777" w:rsidR="00F37474" w:rsidRPr="00E71588" w:rsidRDefault="00F37474" w:rsidP="5CC3A5A5">
      <w:pPr>
        <w:keepNext/>
        <w:shd w:val="clear" w:color="auto" w:fill="FFFFFF" w:themeFill="background1"/>
        <w:spacing w:before="180"/>
        <w:jc w:val="both"/>
        <w:outlineLvl w:val="1"/>
        <w:rPr>
          <w:rFonts w:ascii="Arial" w:hAnsi="Arial" w:cs="Arial"/>
          <w:snapToGrid w:val="0"/>
          <w:color w:val="000000"/>
          <w:sz w:val="20"/>
          <w:szCs w:val="20"/>
        </w:rPr>
      </w:pPr>
      <w:r w:rsidRPr="5CC3A5A5">
        <w:rPr>
          <w:rFonts w:ascii="Arial" w:hAnsi="Arial" w:cs="Arial"/>
          <w:snapToGrid w:val="0"/>
          <w:color w:val="000000"/>
          <w:sz w:val="20"/>
          <w:szCs w:val="20"/>
        </w:rPr>
        <w:t>Nota 4: Para efectos de los factores de desempate dispuestos en este numeral, se entiende por experiencia acreditada en la oferta, la sumatoria de los contratos que demuestren la experiencia general de la actividad principal, expresados en salarios mínimos mensuales legales vigentes (</w:t>
      </w:r>
      <w:proofErr w:type="spellStart"/>
      <w:r w:rsidRPr="5CC3A5A5">
        <w:rPr>
          <w:rFonts w:ascii="Arial" w:hAnsi="Arial" w:cs="Arial"/>
          <w:snapToGrid w:val="0"/>
          <w:color w:val="000000"/>
          <w:sz w:val="20"/>
          <w:szCs w:val="20"/>
        </w:rPr>
        <w:t>smmlv</w:t>
      </w:r>
      <w:proofErr w:type="spellEnd"/>
      <w:r w:rsidRPr="5CC3A5A5">
        <w:rPr>
          <w:rFonts w:ascii="Arial" w:hAnsi="Arial" w:cs="Arial"/>
          <w:snapToGrid w:val="0"/>
          <w:color w:val="000000"/>
          <w:sz w:val="20"/>
          <w:szCs w:val="20"/>
        </w:rPr>
        <w:t>).</w:t>
      </w:r>
    </w:p>
    <w:p w14:paraId="55B0C677" w14:textId="77777777" w:rsidR="00F37474" w:rsidRPr="00E71588" w:rsidRDefault="00F37474" w:rsidP="5CC3A5A5">
      <w:pPr>
        <w:keepNext/>
        <w:shd w:val="clear" w:color="auto" w:fill="FFFFFF" w:themeFill="background1"/>
        <w:spacing w:before="180"/>
        <w:jc w:val="both"/>
        <w:outlineLvl w:val="1"/>
        <w:rPr>
          <w:rFonts w:ascii="Arial" w:hAnsi="Arial" w:cs="Arial"/>
          <w:snapToGrid w:val="0"/>
          <w:color w:val="000000"/>
          <w:sz w:val="20"/>
          <w:szCs w:val="20"/>
        </w:rPr>
      </w:pPr>
      <w:r w:rsidRPr="5CC3A5A5">
        <w:rPr>
          <w:rFonts w:ascii="Arial" w:hAnsi="Arial" w:cs="Arial"/>
          <w:b/>
          <w:bCs/>
          <w:snapToGrid w:val="0"/>
          <w:color w:val="000000"/>
          <w:sz w:val="20"/>
          <w:szCs w:val="20"/>
        </w:rPr>
        <w:t>Nota 5:</w:t>
      </w:r>
      <w:r w:rsidRPr="5CC3A5A5">
        <w:rPr>
          <w:rFonts w:ascii="Arial" w:hAnsi="Arial" w:cs="Arial"/>
          <w:snapToGrid w:val="0"/>
          <w:color w:val="000000"/>
          <w:sz w:val="20"/>
          <w:szCs w:val="20"/>
        </w:rPr>
        <w:t xml:space="preserve"> Los documentos que acrediten los factores de desempate deben ser presentados con la Oferta antes del Cierre del Proceso de Contratación y como afectan el orden de elegibilidad en caso de empate, no son susceptibles de subsanación. </w:t>
      </w:r>
    </w:p>
    <w:p w14:paraId="79BAB2F2" w14:textId="77777777" w:rsidR="00F37474" w:rsidRPr="00E451AA" w:rsidRDefault="00F37474" w:rsidP="00F37474">
      <w:pPr>
        <w:jc w:val="both"/>
        <w:rPr>
          <w:rFonts w:ascii="Arial" w:hAnsi="Arial" w:cs="Arial"/>
          <w:sz w:val="20"/>
          <w:szCs w:val="20"/>
        </w:rPr>
      </w:pPr>
    </w:p>
    <w:p w14:paraId="61547864" w14:textId="77777777" w:rsidR="00E339E0" w:rsidRPr="00FF2EBB" w:rsidRDefault="00E339E0" w:rsidP="00E339E0">
      <w:pPr>
        <w:jc w:val="both"/>
        <w:rPr>
          <w:rFonts w:ascii="Arial" w:hAnsi="Arial" w:cs="Arial"/>
          <w:sz w:val="20"/>
          <w:szCs w:val="20"/>
        </w:rPr>
      </w:pPr>
      <w:r w:rsidRPr="00FF2EBB">
        <w:rPr>
          <w:rFonts w:ascii="Arial" w:hAnsi="Arial" w:cs="Arial"/>
          <w:sz w:val="20"/>
          <w:szCs w:val="20"/>
        </w:rPr>
        <w:t xml:space="preserve">Si como resultado de la verificación del menor precio ofrecido, </w:t>
      </w:r>
      <w:r w:rsidRPr="00FF2EBB">
        <w:rPr>
          <w:rFonts w:ascii="Arial" w:hAnsi="Arial" w:cs="Arial"/>
          <w:color w:val="000000" w:themeColor="text1"/>
          <w:sz w:val="20"/>
          <w:szCs w:val="20"/>
        </w:rPr>
        <w:t xml:space="preserve">dos o más oferentes </w:t>
      </w:r>
      <w:r w:rsidRPr="00FF2EBB">
        <w:rPr>
          <w:rFonts w:ascii="Arial" w:hAnsi="Arial" w:cs="Arial"/>
          <w:sz w:val="20"/>
          <w:szCs w:val="20"/>
        </w:rPr>
        <w:t>resultan empatados, se deben aplicar los criterios de desempate establecidos en el Art. 35 “Factores de desempate” de la Ley 2069 de 2020. La entidad deberá utilizar las siguientes reglas para seleccionar al oferente favorecido, respetando en todo caso las obligaciones contenidas en los Acuerdos Comerciales vigentes, especialmente en materia de trato nacional.</w:t>
      </w:r>
    </w:p>
    <w:p w14:paraId="6ADBBBFF" w14:textId="3EA29077" w:rsidR="009A7662" w:rsidRDefault="009A7662" w:rsidP="00E23257">
      <w:pPr>
        <w:pStyle w:val="Textoindependiente"/>
        <w:tabs>
          <w:tab w:val="left" w:pos="142"/>
        </w:tabs>
        <w:ind w:right="4"/>
        <w:rPr>
          <w:rFonts w:ascii="Arial" w:hAnsi="Arial" w:cs="Arial"/>
        </w:rPr>
      </w:pPr>
    </w:p>
    <w:p w14:paraId="31BD4D6D" w14:textId="71062E2D" w:rsidR="00CC408E" w:rsidRDefault="00CC408E" w:rsidP="00E23257">
      <w:pPr>
        <w:pStyle w:val="Textoindependiente"/>
        <w:tabs>
          <w:tab w:val="left" w:pos="142"/>
        </w:tabs>
        <w:ind w:right="4"/>
      </w:pPr>
      <w:r>
        <w:t xml:space="preserve">Los documentos para acreditación de los criterios de desempate deberán ser aportados por los proponentes con la propuesta, para lo cual deberá diligenciar los documentos contenidos en el Formato No. </w:t>
      </w:r>
      <w:r w:rsidRPr="0020532B">
        <w:rPr>
          <w:rFonts w:ascii="Arial" w:hAnsi="Arial" w:cs="Arial"/>
          <w:b/>
          <w:bCs/>
        </w:rPr>
        <w:t>6 CRITERIOS DE DESEMPATE</w:t>
      </w:r>
      <w:r>
        <w:t>, con sus respectivos soportes.</w:t>
      </w:r>
    </w:p>
    <w:p w14:paraId="15265BAD" w14:textId="77777777" w:rsidR="00CC408E" w:rsidRPr="00CC408E" w:rsidRDefault="00CC408E" w:rsidP="00E23257">
      <w:pPr>
        <w:pStyle w:val="Textoindependiente"/>
        <w:tabs>
          <w:tab w:val="left" w:pos="142"/>
        </w:tabs>
        <w:ind w:right="4"/>
        <w:rPr>
          <w:b/>
          <w:bCs/>
        </w:rPr>
      </w:pPr>
    </w:p>
    <w:p w14:paraId="2C673A6A" w14:textId="77777777" w:rsidR="00CC408E" w:rsidRPr="00CC408E" w:rsidRDefault="00CC408E" w:rsidP="00E23257">
      <w:pPr>
        <w:pStyle w:val="Textoindependiente"/>
        <w:tabs>
          <w:tab w:val="left" w:pos="142"/>
        </w:tabs>
        <w:ind w:right="4"/>
        <w:rPr>
          <w:b/>
          <w:bCs/>
        </w:rPr>
      </w:pPr>
      <w:r w:rsidRPr="00CC408E">
        <w:rPr>
          <w:b/>
          <w:bCs/>
        </w:rPr>
        <w:t xml:space="preserve">La acreditación de los factores de desempate del Art. 35 de la Ley 2069 de 2020, se hará conforme a las reglas establecidas en el Artículo 2.2.1.2.4.2.17 del Decreto 1082 de 2015, adicionado por el Artículo 3 del Decreto 1860 de 2021. </w:t>
      </w:r>
    </w:p>
    <w:p w14:paraId="73071038" w14:textId="77777777" w:rsidR="00CC408E" w:rsidRDefault="00CC408E" w:rsidP="00E23257">
      <w:pPr>
        <w:pStyle w:val="Textoindependiente"/>
        <w:tabs>
          <w:tab w:val="left" w:pos="142"/>
        </w:tabs>
        <w:ind w:right="4"/>
      </w:pPr>
    </w:p>
    <w:p w14:paraId="27BBC260" w14:textId="41C863B5" w:rsidR="00CC408E" w:rsidRDefault="00CC408E" w:rsidP="00E23257">
      <w:pPr>
        <w:pStyle w:val="Textoindependiente"/>
        <w:tabs>
          <w:tab w:val="left" w:pos="142"/>
        </w:tabs>
        <w:ind w:right="4"/>
      </w:pPr>
      <w:r w:rsidRPr="00CC408E">
        <w:rPr>
          <w:b/>
          <w:bCs/>
        </w:rPr>
        <w:t>Nota No.</w:t>
      </w:r>
      <w:r>
        <w:rPr>
          <w:b/>
          <w:bCs/>
        </w:rPr>
        <w:t xml:space="preserve"> </w:t>
      </w:r>
      <w:r w:rsidRPr="00CC408E">
        <w:rPr>
          <w:b/>
          <w:bCs/>
        </w:rPr>
        <w:t>1.</w:t>
      </w:r>
      <w:r>
        <w:t xml:space="preserve"> Para el criterio de desempate del numeral 1: El requisito se acreditará para el caso de (i) bienes, con el registro de producto nacional según verificación realizada en el VUCE - Ventanilla Única de Comercio Exterior o para el caso de (</w:t>
      </w:r>
      <w:proofErr w:type="spellStart"/>
      <w:r>
        <w:t>ii</w:t>
      </w:r>
      <w:proofErr w:type="spellEnd"/>
      <w:r>
        <w:t xml:space="preserve">) servicios, en el certificado de Existencia y representación legal (para personas jurídicas) o, si se trata de persona natural, con el registro mercantil (si la actividad está catalogada como mercantil de conformidad con el artículo 20 del Código de Comercio) o con la cédula de ciudadanía (en los demás casos), de conformidad con la definición del artículo 2.2.1.1.1.3.1 del Decreto 1082 de 2015. </w:t>
      </w:r>
    </w:p>
    <w:p w14:paraId="0C022E85" w14:textId="77777777" w:rsidR="00CC408E" w:rsidRDefault="00CC408E" w:rsidP="00E23257">
      <w:pPr>
        <w:pStyle w:val="Textoindependiente"/>
        <w:tabs>
          <w:tab w:val="left" w:pos="142"/>
        </w:tabs>
        <w:ind w:right="4"/>
      </w:pPr>
    </w:p>
    <w:p w14:paraId="5D7BB856" w14:textId="666468A8" w:rsidR="00CC408E" w:rsidRDefault="00CC408E" w:rsidP="00E23257">
      <w:pPr>
        <w:pStyle w:val="Textoindependiente"/>
        <w:tabs>
          <w:tab w:val="left" w:pos="142"/>
        </w:tabs>
        <w:ind w:right="4"/>
      </w:pPr>
      <w:r w:rsidRPr="00CC408E">
        <w:rPr>
          <w:b/>
          <w:bCs/>
        </w:rPr>
        <w:t>Nota No.</w:t>
      </w:r>
      <w:r>
        <w:rPr>
          <w:b/>
          <w:bCs/>
        </w:rPr>
        <w:t xml:space="preserve"> </w:t>
      </w:r>
      <w:r w:rsidRPr="00CC408E">
        <w:rPr>
          <w:b/>
          <w:bCs/>
        </w:rPr>
        <w:t>2</w:t>
      </w:r>
      <w:r>
        <w:t xml:space="preserve">. Para el criterio de desempate del numeral 2, las expresiones “participe o participen”, “debe entenderse como tomar parte en la sociedad o proponente plural, de acuerdo con el aporte en dinero o trabajo, (…) no basta con que una mujer cabeza de familia o víctima de violencia intrafamiliar esté vinculada laboralmente o prestando un servicio, para asumir que está &lt;&gt;. (…) En consecuencia, no basta con que uno de los integrantes del consorcio o unión temporal tenga en su planta de personal a mujeres que reúnan dicha condición, sino que se debe demostrar la participación de </w:t>
      </w:r>
      <w:proofErr w:type="gramStart"/>
      <w:r>
        <w:t>las mismas</w:t>
      </w:r>
      <w:proofErr w:type="gramEnd"/>
      <w:r>
        <w:t xml:space="preserve">, para lo cual deben presentar: </w:t>
      </w:r>
    </w:p>
    <w:p w14:paraId="350FEB6B" w14:textId="77777777" w:rsidR="00E41C21" w:rsidRDefault="00E41C21" w:rsidP="00E23257">
      <w:pPr>
        <w:pStyle w:val="Textoindependiente"/>
        <w:tabs>
          <w:tab w:val="left" w:pos="142"/>
        </w:tabs>
        <w:ind w:right="4"/>
      </w:pPr>
    </w:p>
    <w:p w14:paraId="4BD1C886" w14:textId="4A069206" w:rsidR="00CC408E" w:rsidRPr="0020532B" w:rsidRDefault="00CC408E" w:rsidP="0020532B">
      <w:pPr>
        <w:widowControl/>
        <w:numPr>
          <w:ilvl w:val="0"/>
          <w:numId w:val="14"/>
        </w:numPr>
        <w:tabs>
          <w:tab w:val="left" w:pos="142"/>
          <w:tab w:val="left" w:pos="284"/>
        </w:tabs>
        <w:autoSpaceDE/>
        <w:autoSpaceDN/>
        <w:ind w:left="709" w:hanging="283"/>
        <w:jc w:val="both"/>
        <w:rPr>
          <w:rFonts w:ascii="Arial" w:eastAsia="Times New Roman" w:hAnsi="Arial" w:cs="Arial"/>
          <w:lang w:val="es-CO" w:eastAsia="es-CO"/>
        </w:rPr>
      </w:pPr>
      <w:r w:rsidRPr="0020532B">
        <w:rPr>
          <w:rFonts w:ascii="Arial" w:eastAsia="Times New Roman" w:hAnsi="Arial" w:cs="Arial"/>
          <w:sz w:val="20"/>
          <w:szCs w:val="20"/>
          <w:lang w:val="es-CO" w:eastAsia="es-CO"/>
        </w:rPr>
        <w:t xml:space="preserve">el certificado de existencia y representación -tratándose de personas jurídicas- o del documento de constitución de proponente plural. </w:t>
      </w:r>
    </w:p>
    <w:p w14:paraId="50613287" w14:textId="1B1C12C9" w:rsidR="00CC408E" w:rsidRPr="0020532B" w:rsidRDefault="00CC408E" w:rsidP="0020532B">
      <w:pPr>
        <w:widowControl/>
        <w:numPr>
          <w:ilvl w:val="0"/>
          <w:numId w:val="14"/>
        </w:numPr>
        <w:tabs>
          <w:tab w:val="left" w:pos="142"/>
          <w:tab w:val="left" w:pos="284"/>
        </w:tabs>
        <w:autoSpaceDE/>
        <w:autoSpaceDN/>
        <w:ind w:left="709" w:hanging="283"/>
        <w:jc w:val="both"/>
        <w:rPr>
          <w:rFonts w:ascii="Arial" w:eastAsia="Times New Roman" w:hAnsi="Arial" w:cs="Arial"/>
          <w:lang w:val="es-CO" w:eastAsia="es-CO"/>
        </w:rPr>
      </w:pPr>
      <w:r w:rsidRPr="0020532B">
        <w:rPr>
          <w:rFonts w:ascii="Arial" w:eastAsia="Times New Roman" w:hAnsi="Arial" w:cs="Arial"/>
          <w:sz w:val="20"/>
          <w:szCs w:val="20"/>
          <w:lang w:val="es-CO" w:eastAsia="es-CO"/>
        </w:rPr>
        <w:t xml:space="preserve">Para la acreditación de mujer cabeza de familia, tal condición se deberá acreditar mediante declaración ante notario que acredite su condición de cabeza de familia; </w:t>
      </w:r>
    </w:p>
    <w:p w14:paraId="0D78FDDA" w14:textId="77F55DCA" w:rsidR="00CC408E" w:rsidRPr="0020532B" w:rsidRDefault="00CC408E" w:rsidP="0020532B">
      <w:pPr>
        <w:widowControl/>
        <w:numPr>
          <w:ilvl w:val="0"/>
          <w:numId w:val="14"/>
        </w:numPr>
        <w:tabs>
          <w:tab w:val="left" w:pos="142"/>
          <w:tab w:val="left" w:pos="284"/>
        </w:tabs>
        <w:autoSpaceDE/>
        <w:autoSpaceDN/>
        <w:ind w:left="709" w:hanging="283"/>
        <w:jc w:val="both"/>
        <w:rPr>
          <w:rFonts w:ascii="Arial" w:eastAsia="Times New Roman" w:hAnsi="Arial" w:cs="Arial"/>
          <w:lang w:val="es-CO" w:eastAsia="es-CO"/>
        </w:rPr>
      </w:pPr>
      <w:r w:rsidRPr="0020532B">
        <w:rPr>
          <w:rFonts w:ascii="Arial" w:eastAsia="Times New Roman" w:hAnsi="Arial" w:cs="Arial"/>
          <w:sz w:val="20"/>
          <w:szCs w:val="20"/>
          <w:lang w:val="es-CO" w:eastAsia="es-CO"/>
        </w:rPr>
        <w:lastRenderedPageBreak/>
        <w:t xml:space="preserve">Si se trata de mujer víctima de violencia intrafamiliar la acreditación se realiza con la providencia que establezca la medida de protección expedida por un comisario de familia, juez civil municipal o promiscuo municipal o autoridad indígena o la fiscalía general de la Nación; </w:t>
      </w:r>
    </w:p>
    <w:p w14:paraId="7D8CEE35" w14:textId="48373E9D" w:rsidR="00CC408E" w:rsidRPr="0020532B" w:rsidRDefault="00CC408E" w:rsidP="0020532B">
      <w:pPr>
        <w:widowControl/>
        <w:numPr>
          <w:ilvl w:val="0"/>
          <w:numId w:val="14"/>
        </w:numPr>
        <w:tabs>
          <w:tab w:val="left" w:pos="142"/>
          <w:tab w:val="left" w:pos="284"/>
        </w:tabs>
        <w:autoSpaceDE/>
        <w:autoSpaceDN/>
        <w:ind w:left="709" w:hanging="283"/>
        <w:jc w:val="both"/>
        <w:rPr>
          <w:rFonts w:ascii="Arial" w:eastAsia="Times New Roman" w:hAnsi="Arial" w:cs="Arial"/>
          <w:lang w:val="es-CO" w:eastAsia="es-CO"/>
        </w:rPr>
      </w:pPr>
      <w:r w:rsidRPr="0020532B">
        <w:rPr>
          <w:rFonts w:ascii="Arial" w:eastAsia="Times New Roman" w:hAnsi="Arial" w:cs="Arial"/>
          <w:sz w:val="20"/>
          <w:szCs w:val="20"/>
          <w:lang w:val="es-CO" w:eastAsia="es-CO"/>
        </w:rPr>
        <w:t>en ambos casos, se debe adjuntar copia de los documentos de identidad de la mujer que acredite alguna de las condiciones referidas. (No se aceptarán denuncias para acreditar este requisito)</w:t>
      </w:r>
    </w:p>
    <w:p w14:paraId="2665E2C7" w14:textId="71A410F6" w:rsidR="00E41C21" w:rsidRDefault="00E91C03" w:rsidP="0020532B">
      <w:pPr>
        <w:widowControl/>
        <w:tabs>
          <w:tab w:val="left" w:pos="142"/>
          <w:tab w:val="left" w:pos="284"/>
        </w:tabs>
        <w:autoSpaceDE/>
        <w:autoSpaceDN/>
        <w:ind w:left="709"/>
        <w:jc w:val="both"/>
        <w:rPr>
          <w:rFonts w:ascii="Arial" w:eastAsia="Times New Roman" w:hAnsi="Arial" w:cs="Arial"/>
          <w:sz w:val="20"/>
          <w:szCs w:val="20"/>
          <w:lang w:val="es-CO" w:eastAsia="es-CO"/>
        </w:rPr>
      </w:pPr>
      <w:r w:rsidRPr="0020532B">
        <w:rPr>
          <w:rFonts w:ascii="Arial" w:eastAsia="Times New Roman" w:hAnsi="Arial" w:cs="Arial"/>
          <w:sz w:val="20"/>
          <w:szCs w:val="20"/>
          <w:lang w:val="es-CO" w:eastAsia="es-CO"/>
        </w:rPr>
        <w:t>Certificación del representante legal y/o revisor fiscal en los casos en que la sociedad esté obligada a tenerlo, en la que conste que más del 50% de la participación accionaria o cuota parte constituida por mujeres cabeza de familia y/o mujeres víctimas de violencia intrafamiliar. Adicionalmente, deberá acreditar la condición indicada de cada una de las mujeres que participen en la sociedad, aportando copia de los documentos de identidad de cada una de ellas.</w:t>
      </w:r>
    </w:p>
    <w:p w14:paraId="79EAA50D" w14:textId="77777777" w:rsidR="00E41C21" w:rsidRDefault="00E41C21" w:rsidP="00E41C21">
      <w:pPr>
        <w:widowControl/>
        <w:tabs>
          <w:tab w:val="left" w:pos="142"/>
          <w:tab w:val="left" w:pos="284"/>
        </w:tabs>
        <w:autoSpaceDE/>
        <w:autoSpaceDN/>
        <w:jc w:val="both"/>
        <w:rPr>
          <w:rFonts w:ascii="Arial" w:eastAsia="Times New Roman" w:hAnsi="Arial" w:cs="Arial"/>
          <w:sz w:val="20"/>
          <w:szCs w:val="20"/>
          <w:lang w:val="es-CO" w:eastAsia="es-CO"/>
        </w:rPr>
      </w:pPr>
    </w:p>
    <w:p w14:paraId="5EF35AC2" w14:textId="0BCE06E1" w:rsidR="00E91C03" w:rsidRPr="0020532B" w:rsidRDefault="00E91C03" w:rsidP="0020532B">
      <w:pPr>
        <w:widowControl/>
        <w:tabs>
          <w:tab w:val="left" w:pos="142"/>
          <w:tab w:val="left" w:pos="284"/>
        </w:tabs>
        <w:autoSpaceDE/>
        <w:autoSpaceDN/>
        <w:jc w:val="both"/>
        <w:rPr>
          <w:rFonts w:ascii="Arial" w:eastAsia="Times New Roman" w:hAnsi="Arial" w:cs="Arial"/>
          <w:lang w:val="es-CO" w:eastAsia="es-CO"/>
        </w:rPr>
      </w:pPr>
      <w:r w:rsidRPr="0020532B">
        <w:rPr>
          <w:rFonts w:ascii="Arial" w:eastAsia="Times New Roman" w:hAnsi="Arial" w:cs="Arial"/>
          <w:sz w:val="20"/>
          <w:szCs w:val="20"/>
          <w:lang w:val="es-CO" w:eastAsia="es-CO"/>
        </w:rPr>
        <w:t xml:space="preserve">Finalmente, en el caso de los Proponentes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14:paraId="0FC270E2" w14:textId="77777777" w:rsidR="00E91C03" w:rsidRDefault="00E91C03" w:rsidP="00E23257">
      <w:pPr>
        <w:pStyle w:val="Textoindependiente"/>
        <w:tabs>
          <w:tab w:val="left" w:pos="142"/>
        </w:tabs>
        <w:ind w:right="4"/>
      </w:pPr>
    </w:p>
    <w:p w14:paraId="749A4883" w14:textId="77777777" w:rsidR="00AB4C6D" w:rsidRDefault="00E91C03" w:rsidP="00E23257">
      <w:pPr>
        <w:pStyle w:val="Textoindependiente"/>
        <w:tabs>
          <w:tab w:val="left" w:pos="142"/>
        </w:tabs>
        <w:ind w:right="4"/>
      </w:pPr>
      <w:r w:rsidRPr="00E91C03">
        <w:rPr>
          <w:b/>
          <w:bCs/>
        </w:rPr>
        <w:t>IMPORTANTE:</w:t>
      </w:r>
      <w:r>
        <w:t xml:space="preserve"> De acuerdo con el artículo 5 de la Ley 1581 de 2012, para el caso de mujeres víctimas de violencia intrafamiliar, el titular de la información de debe autorizar de manera previa y expresa el tratamiento de la información, en los términos del literal a) del artículo 6 de la Ley 1581 de 2012, como requisito para el otorgamiento del criterio de desempate. </w:t>
      </w:r>
    </w:p>
    <w:p w14:paraId="77EEBCAB" w14:textId="77777777" w:rsidR="00AB4C6D" w:rsidRDefault="00AB4C6D" w:rsidP="00E23257">
      <w:pPr>
        <w:pStyle w:val="Textoindependiente"/>
        <w:tabs>
          <w:tab w:val="left" w:pos="142"/>
        </w:tabs>
        <w:ind w:right="4"/>
      </w:pPr>
    </w:p>
    <w:p w14:paraId="61F12B8D" w14:textId="77777777" w:rsidR="00AB4C6D" w:rsidRDefault="00E91C03" w:rsidP="00E23257">
      <w:pPr>
        <w:pStyle w:val="Textoindependiente"/>
        <w:tabs>
          <w:tab w:val="left" w:pos="142"/>
        </w:tabs>
        <w:ind w:right="4"/>
      </w:pPr>
      <w:r w:rsidRPr="00AB4C6D">
        <w:rPr>
          <w:b/>
          <w:bCs/>
        </w:rPr>
        <w:t>Nota No. 3.</w:t>
      </w:r>
      <w:r>
        <w:t xml:space="preserve"> Para la acreditación del criterio de desempate del numeral 3, el proponente singular o cualquiera de los integrantes de los proponentes plurales, deberán presentar certificado vigente expedido por la Oficina del Ministerio de Trabajo de la respectiva zona, en el que conste que por lo menos el diez por ciento (10%) de su nómina está en condición de discapacidad a la que se refiere el artículo 24 de la Ley 361 de 1997. En el caso del proponente plural, el integrante debe tener una participación de por lo menos el 25% en el consorcio, unión temporal o promesa de sociedad futura, y aportar mínimo el 25% de la experiencia general acreditada en la oferta. Además, deberá certificar el compromiso de la permanencia de dicho personal durante la vigencia del contrato. </w:t>
      </w:r>
    </w:p>
    <w:p w14:paraId="0D639FB7" w14:textId="77777777" w:rsidR="00AB4C6D" w:rsidRDefault="00AB4C6D" w:rsidP="00E23257">
      <w:pPr>
        <w:pStyle w:val="Textoindependiente"/>
        <w:tabs>
          <w:tab w:val="left" w:pos="142"/>
        </w:tabs>
        <w:ind w:right="4"/>
      </w:pPr>
    </w:p>
    <w:p w14:paraId="1FA8CF47" w14:textId="77777777" w:rsidR="00AB4C6D" w:rsidRDefault="00E91C03" w:rsidP="00E23257">
      <w:pPr>
        <w:pStyle w:val="Textoindependiente"/>
        <w:tabs>
          <w:tab w:val="left" w:pos="142"/>
        </w:tabs>
        <w:ind w:right="4"/>
      </w:pPr>
      <w:r>
        <w:t xml:space="preserve">En este caso el proponente,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o desde el momento de la constitución de la persona jurídica y que certifique adicionalmente que mantendrá dicho personal por un lapso igual al término de ejecución del contrato. </w:t>
      </w:r>
    </w:p>
    <w:p w14:paraId="5BE110CD" w14:textId="77777777" w:rsidR="00AB4C6D" w:rsidRDefault="00AB4C6D" w:rsidP="00E23257">
      <w:pPr>
        <w:pStyle w:val="Textoindependiente"/>
        <w:tabs>
          <w:tab w:val="left" w:pos="142"/>
        </w:tabs>
        <w:ind w:right="4"/>
      </w:pPr>
    </w:p>
    <w:p w14:paraId="2D5531CA" w14:textId="77777777" w:rsidR="00AB4C6D" w:rsidRDefault="00E91C03" w:rsidP="00E23257">
      <w:pPr>
        <w:pStyle w:val="Textoindependiente"/>
        <w:tabs>
          <w:tab w:val="left" w:pos="142"/>
        </w:tabs>
        <w:ind w:right="4"/>
      </w:pPr>
      <w:r w:rsidRPr="00AB4C6D">
        <w:rPr>
          <w:b/>
          <w:bCs/>
        </w:rPr>
        <w:t>Nota No. 4.</w:t>
      </w:r>
      <w:r>
        <w:t xml:space="preserve"> Para el criterio de desempate número 4, la expresión “personas mayores” se debe entender que la norma se refiere al &lt;&gt;, de acuerdo con la definición que señala el artículo 3 de la Ley 1251 de 2008, como “(…) aquella persona que cuenta con sesenta (60) años o más”. </w:t>
      </w:r>
    </w:p>
    <w:p w14:paraId="6995B8F7" w14:textId="77777777" w:rsidR="00AB4C6D" w:rsidRDefault="00AB4C6D" w:rsidP="00E23257">
      <w:pPr>
        <w:pStyle w:val="Textoindependiente"/>
        <w:tabs>
          <w:tab w:val="left" w:pos="142"/>
        </w:tabs>
        <w:ind w:right="4"/>
      </w:pPr>
    </w:p>
    <w:p w14:paraId="20896D9E" w14:textId="77777777" w:rsidR="00AB4C6D" w:rsidRDefault="00E91C03" w:rsidP="00E23257">
      <w:pPr>
        <w:pStyle w:val="Textoindependiente"/>
        <w:tabs>
          <w:tab w:val="left" w:pos="142"/>
        </w:tabs>
        <w:ind w:right="4"/>
      </w:pPr>
      <w:r>
        <w:t xml:space="preserve">Para la acreditación de este criterio de desempate, el proponente persona natural o representante legal de la persona jurídica o el revisor fiscal , según corresponda, deberá aportar certificación, , bajo la gravedad de juramento, que las personas vinculadas en su nómina y el número de trabajadores que no son beneficiarios de la pensión de vejez, familiar o de sobrevivencia y que cumplieron el requisito de edad de pensión, con vinculación por lo menos con un (1) año de anterioridad a la fecha de cierre del proceso o desde el momento de la constitución de la persona jurídica y que certifique adicionalmente que mantendrá dicho personal por un lapso igual al término de ejecución del contrato. En el caso de los proponentes plurales, su representante legal deberá certificar el número de personas mayores en las condiciones antes descritas de todos los integrantes del proponente. </w:t>
      </w:r>
    </w:p>
    <w:p w14:paraId="366BA55A" w14:textId="77777777" w:rsidR="00AB4C6D" w:rsidRDefault="00AB4C6D" w:rsidP="00E23257">
      <w:pPr>
        <w:pStyle w:val="Textoindependiente"/>
        <w:tabs>
          <w:tab w:val="left" w:pos="142"/>
        </w:tabs>
        <w:ind w:right="4"/>
      </w:pPr>
    </w:p>
    <w:p w14:paraId="0A69EDFF" w14:textId="12AD0411" w:rsidR="00E91C03" w:rsidRDefault="00E91C03" w:rsidP="00E23257">
      <w:pPr>
        <w:pStyle w:val="Textoindependiente"/>
        <w:tabs>
          <w:tab w:val="left" w:pos="142"/>
        </w:tabs>
        <w:ind w:right="4"/>
      </w:pPr>
      <w:r>
        <w:t xml:space="preserve">El tiempo de vinculación de los trabajadores de las condiciones antes descritas, se acreditará con el </w:t>
      </w:r>
      <w:r>
        <w:lastRenderedPageBreak/>
        <w:t>certificado de aportes a seguridad social del último año o del tiempo de constitución de la persona jurídica, cuando su conformación es inferior a un (1) año, en el que se demuestren los pagos realizados por el empleador.</w:t>
      </w:r>
    </w:p>
    <w:p w14:paraId="1281AE7C" w14:textId="140F8844" w:rsidR="00815661" w:rsidRDefault="00815661" w:rsidP="00E23257">
      <w:pPr>
        <w:pStyle w:val="Textoindependiente"/>
        <w:tabs>
          <w:tab w:val="left" w:pos="142"/>
        </w:tabs>
        <w:ind w:right="4"/>
      </w:pPr>
    </w:p>
    <w:p w14:paraId="01FCC87F" w14:textId="77777777" w:rsidR="00815661" w:rsidRDefault="00815661" w:rsidP="00E23257">
      <w:pPr>
        <w:pStyle w:val="Textoindependiente"/>
        <w:tabs>
          <w:tab w:val="left" w:pos="142"/>
        </w:tabs>
        <w:ind w:right="4"/>
      </w:pPr>
      <w:r>
        <w:t xml:space="preserve">En todos los casos,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 </w:t>
      </w:r>
    </w:p>
    <w:p w14:paraId="14D2F597" w14:textId="77777777" w:rsidR="00815661" w:rsidRDefault="00815661" w:rsidP="00E23257">
      <w:pPr>
        <w:pStyle w:val="Textoindependiente"/>
        <w:tabs>
          <w:tab w:val="left" w:pos="142"/>
        </w:tabs>
        <w:ind w:right="4"/>
      </w:pPr>
    </w:p>
    <w:p w14:paraId="184696ED" w14:textId="77777777" w:rsidR="00815661" w:rsidRDefault="00815661" w:rsidP="00E23257">
      <w:pPr>
        <w:pStyle w:val="Textoindependiente"/>
        <w:tabs>
          <w:tab w:val="left" w:pos="142"/>
        </w:tabs>
        <w:ind w:right="4"/>
      </w:pPr>
      <w: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AA15293" w14:textId="77777777" w:rsidR="00815661" w:rsidRDefault="00815661" w:rsidP="00E23257">
      <w:pPr>
        <w:pStyle w:val="Textoindependiente"/>
        <w:tabs>
          <w:tab w:val="left" w:pos="142"/>
        </w:tabs>
        <w:ind w:right="4"/>
      </w:pPr>
    </w:p>
    <w:p w14:paraId="011C9A4C" w14:textId="77777777" w:rsidR="00815661" w:rsidRDefault="00815661" w:rsidP="00E23257">
      <w:pPr>
        <w:pStyle w:val="Textoindependiente"/>
        <w:tabs>
          <w:tab w:val="left" w:pos="142"/>
        </w:tabs>
        <w:ind w:right="4"/>
      </w:pPr>
      <w:r w:rsidRPr="00815661">
        <w:rPr>
          <w:b/>
          <w:bCs/>
        </w:rPr>
        <w:t>Nota No. 5</w:t>
      </w:r>
      <w:r>
        <w:t xml:space="preserve">. Para la acreditación del criterio de desempate número 5, el proponente persona natural o el representante legal o el revisor fiscal, según corresponda, bajo la gravedad de juramento acredite que la vinculación laboral de por lo menos diez por ciento (10%) de su nómina pertenece a población indígena, negra, afrocolombiana, raizal, palanquera, Rom o gitanas señalando las personas vinculadas a su nómina y el número de identificación y nombre de las personas que pertenecen a la población indígena, negra, afrocolombiana, raizal, palanquera, Rom o gitana.; para la acreditación de estas condiciones deberán aportar: a. el certificado de aportes a seguridad social del último año o del tiempo de su constitución cuando su conformación es inferior a un (1) año, en el que se demuestren los pagos realizados por el empleador; b. la certificación que expida el Ministerio del Interior, que acredite que la persona pertenece a la población indígena, negra, afrocolombiana, raizal, palenquera, Rom o gitanas, en los términos del Decreto 2893 de 2011, o la norma que lo modifique, sustituya o complemente. </w:t>
      </w:r>
    </w:p>
    <w:p w14:paraId="6A5B7769" w14:textId="77777777" w:rsidR="00815661" w:rsidRDefault="00815661" w:rsidP="00E23257">
      <w:pPr>
        <w:pStyle w:val="Textoindependiente"/>
        <w:tabs>
          <w:tab w:val="left" w:pos="142"/>
        </w:tabs>
        <w:ind w:right="4"/>
      </w:pPr>
    </w:p>
    <w:p w14:paraId="569C0DEE" w14:textId="77777777" w:rsidR="008D1416" w:rsidRDefault="00815661" w:rsidP="00E23257">
      <w:pPr>
        <w:pStyle w:val="Textoindependiente"/>
        <w:tabs>
          <w:tab w:val="left" w:pos="142"/>
        </w:tabs>
        <w:ind w:right="4"/>
      </w:pPr>
      <w:r>
        <w:t xml:space="preserve">Debido a que, para el otorgamiento de este criterio de desempate se entregan certificados que contienen datos sensibles, de acuerdo con el artículo 6 de la Ley 1581 de 2012, se requiere autorización por parte del titular del dato como es el caso de las personas que pertenece a la población indígena, negra, afrocolombiana, raizal, palenquera, Rom o gitanas; el proponente deberá anexar la autorización para el tratamiento de datos personales como requisito para el otorgamiento del criterio de desempate. </w:t>
      </w:r>
    </w:p>
    <w:p w14:paraId="17BD4CAA" w14:textId="77777777" w:rsidR="008D1416" w:rsidRDefault="008D1416" w:rsidP="00E23257">
      <w:pPr>
        <w:pStyle w:val="Textoindependiente"/>
        <w:tabs>
          <w:tab w:val="left" w:pos="142"/>
        </w:tabs>
        <w:ind w:right="4"/>
      </w:pPr>
    </w:p>
    <w:p w14:paraId="31AC914C" w14:textId="3BCF38A8" w:rsidR="008D1416" w:rsidRDefault="00815661" w:rsidP="00E23257">
      <w:pPr>
        <w:pStyle w:val="Textoindependiente"/>
        <w:tabs>
          <w:tab w:val="left" w:pos="142"/>
        </w:tabs>
        <w:ind w:right="4"/>
      </w:pPr>
      <w:r>
        <w:t xml:space="preserve">En el caso de los proponentes plurales, su representante legal deberá certificar que por lo menos diez por ciento (10%) del total de la nómina de sus integrantes pertenece a población indígena, negra, afrocolombiana, raizal, palanquera, Rom o gitana. Este porcentaje se establecerá con la sumatoria de la nómina de cada uno de los integrantes del proponente plural. Las personas de en las condiciones a que hace referencia este numeral podrán estar vinculadas a cualquiera de sus integrantes. </w:t>
      </w:r>
    </w:p>
    <w:p w14:paraId="22DB4B92" w14:textId="77777777" w:rsidR="008D1416" w:rsidRDefault="008D1416" w:rsidP="00E23257">
      <w:pPr>
        <w:pStyle w:val="Textoindependiente"/>
        <w:tabs>
          <w:tab w:val="left" w:pos="142"/>
        </w:tabs>
        <w:ind w:right="4"/>
      </w:pPr>
    </w:p>
    <w:p w14:paraId="3F192988" w14:textId="77777777" w:rsidR="008D1416" w:rsidRDefault="00815661" w:rsidP="00E23257">
      <w:pPr>
        <w:pStyle w:val="Textoindependiente"/>
        <w:tabs>
          <w:tab w:val="left" w:pos="142"/>
        </w:tabs>
        <w:ind w:right="4"/>
      </w:pPr>
      <w:r w:rsidRPr="008D1416">
        <w:rPr>
          <w:b/>
          <w:bCs/>
        </w:rPr>
        <w:t>IMPORTANTE:</w:t>
      </w:r>
      <w:r>
        <w:t xml:space="preserve"> De acuerdo con el artículo 5 de la Ley 1581 de 2012, el titular de la información de debe autorizar de manera previa y expresa el tratamiento de la información, en los términos del literal a) del artículo 6 de la Ley 1581 de 2012, como requisito para el otorgamiento del criterio de desempate. </w:t>
      </w:r>
    </w:p>
    <w:p w14:paraId="1BCE0D18" w14:textId="77777777" w:rsidR="008D1416" w:rsidRDefault="008D1416" w:rsidP="00E23257">
      <w:pPr>
        <w:pStyle w:val="Textoindependiente"/>
        <w:tabs>
          <w:tab w:val="left" w:pos="142"/>
        </w:tabs>
        <w:ind w:right="4"/>
      </w:pPr>
    </w:p>
    <w:p w14:paraId="32EB5B8A" w14:textId="5A4C6B4A" w:rsidR="00815661" w:rsidRDefault="00815661" w:rsidP="00E23257">
      <w:pPr>
        <w:pStyle w:val="Textoindependiente"/>
        <w:tabs>
          <w:tab w:val="left" w:pos="142"/>
        </w:tabs>
        <w:ind w:right="4"/>
      </w:pPr>
      <w:r w:rsidRPr="008D1416">
        <w:rPr>
          <w:b/>
          <w:bCs/>
        </w:rPr>
        <w:t>Nota No. 6.</w:t>
      </w:r>
      <w:r>
        <w:t xml:space="preserve"> Para la acreditación y verificación del criterio de desempate numeral 6, la persona natural deberá aportar alguno de los siguientes documentos: a. Certificación en las desmovilizaciones colectivas que expida la Oficina de Alto Comisionado para la Paz; b. Certificado que emita el Comité Operativo para la Dejación de las Armas -CODA de la Agencia para la Reincorporación y la Normalización – ARN, respecto de las personas desmovilizadas en forma individual; c. certificado que emita la Agencia para la Reincorporación y la Normalización que acredite que la persona se encuentra en proceso de reincorporación o reintegración, o d. Cualquier otro certificado que para el efecto determine la Ley. Así mismo, aportar el documento de identificación de la persona en proceso de reintegración o reincorporación.</w:t>
      </w:r>
    </w:p>
    <w:p w14:paraId="40BCE467" w14:textId="29931A30" w:rsidR="0010698B" w:rsidRDefault="0010698B" w:rsidP="00E23257">
      <w:pPr>
        <w:pStyle w:val="Textoindependiente"/>
        <w:tabs>
          <w:tab w:val="left" w:pos="142"/>
        </w:tabs>
        <w:ind w:right="4"/>
        <w:rPr>
          <w:rFonts w:ascii="Arial" w:hAnsi="Arial" w:cs="Arial"/>
        </w:rPr>
      </w:pPr>
    </w:p>
    <w:p w14:paraId="26A8C1FA" w14:textId="77777777" w:rsidR="0010698B" w:rsidRDefault="0010698B" w:rsidP="00E23257">
      <w:pPr>
        <w:pStyle w:val="Textoindependiente"/>
        <w:tabs>
          <w:tab w:val="left" w:pos="142"/>
        </w:tabs>
        <w:ind w:right="4"/>
      </w:pPr>
      <w:r>
        <w:t xml:space="preserve">En el caso de las personas jurídicas, el representante legal y/o revisor fiscal, es caso de ser obligado a tenerlo, </w:t>
      </w:r>
      <w:r>
        <w:lastRenderedPageBreak/>
        <w:t xml:space="preserve">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 </w:t>
      </w:r>
    </w:p>
    <w:p w14:paraId="6197DD1A" w14:textId="77777777" w:rsidR="0010698B" w:rsidRDefault="0010698B" w:rsidP="00E23257">
      <w:pPr>
        <w:pStyle w:val="Textoindependiente"/>
        <w:tabs>
          <w:tab w:val="left" w:pos="142"/>
        </w:tabs>
        <w:ind w:right="4"/>
      </w:pPr>
    </w:p>
    <w:p w14:paraId="1259373D" w14:textId="77777777" w:rsidR="0010698B" w:rsidRDefault="0010698B" w:rsidP="00E23257">
      <w:pPr>
        <w:pStyle w:val="Textoindependiente"/>
        <w:tabs>
          <w:tab w:val="left" w:pos="142"/>
        </w:tabs>
        <w:ind w:right="4"/>
      </w:pPr>
      <w:r>
        <w:t xml:space="preserve">Tratándose de proponentes plurales, se preferirá la oferta cuando cada uno de los integrantes acredite alguna de las condiciones señaladas en los incisos anteriores de este numeral. </w:t>
      </w:r>
    </w:p>
    <w:p w14:paraId="0276DCEC" w14:textId="77777777" w:rsidR="0010698B" w:rsidRDefault="0010698B" w:rsidP="00E23257">
      <w:pPr>
        <w:pStyle w:val="Textoindependiente"/>
        <w:tabs>
          <w:tab w:val="left" w:pos="142"/>
        </w:tabs>
        <w:ind w:right="4"/>
      </w:pPr>
    </w:p>
    <w:p w14:paraId="6EBC35B9" w14:textId="77777777" w:rsidR="0010698B" w:rsidRDefault="0010698B" w:rsidP="00E23257">
      <w:pPr>
        <w:pStyle w:val="Textoindependiente"/>
        <w:tabs>
          <w:tab w:val="left" w:pos="142"/>
        </w:tabs>
        <w:ind w:right="4"/>
      </w:pPr>
      <w:r w:rsidRPr="0010698B">
        <w:rPr>
          <w:b/>
          <w:bCs/>
        </w:rPr>
        <w:t>IMPORTANTE:</w:t>
      </w:r>
      <w:r>
        <w:t xml:space="preserve"> Debido a que, para el otorgamiento de este criterio de desempate se entregan certificados que contienen datos sensibles, de acuerdo con el artículo 6 de la Ley 1581 de 2012, se requiere autorización por parte del titular del dato. El proponente deberá anexar autorización para el tratamiento de datos personales como requisito para el otorgamiento del criterio de desempate. </w:t>
      </w:r>
    </w:p>
    <w:p w14:paraId="7463FE8A" w14:textId="77777777" w:rsidR="0010698B" w:rsidRDefault="0010698B" w:rsidP="00E23257">
      <w:pPr>
        <w:pStyle w:val="Textoindependiente"/>
        <w:tabs>
          <w:tab w:val="left" w:pos="142"/>
        </w:tabs>
        <w:ind w:right="4"/>
      </w:pPr>
    </w:p>
    <w:p w14:paraId="2E2C6DD0" w14:textId="77777777" w:rsidR="0010698B" w:rsidRDefault="0010698B" w:rsidP="00E23257">
      <w:pPr>
        <w:pStyle w:val="Textoindependiente"/>
        <w:tabs>
          <w:tab w:val="left" w:pos="142"/>
        </w:tabs>
        <w:ind w:right="4"/>
      </w:pPr>
      <w:r w:rsidRPr="0010698B">
        <w:rPr>
          <w:b/>
          <w:bCs/>
        </w:rPr>
        <w:t>Nota No. 7</w:t>
      </w:r>
      <w:r>
        <w:t xml:space="preserve">. Para la aplicación de este factor de desempate, se tendrá en cuenta lo establecido en el numeral 7. Del Artículo .2.1.2.4.2.17 del Decreto 1082 de 2015, para la acreditación de las condiciones de madre cabeza de familia y personas en procesos de reincorporación o reintegración, se tendrá en cuenta lo indicado en los numerales anteriores. En los casos en que concurran dos o más de los factores aquí previstos se preferirá, el criterio de desempate que se haya originado y acreditado primero en el tiempo. </w:t>
      </w:r>
    </w:p>
    <w:p w14:paraId="633B46B3" w14:textId="77777777" w:rsidR="0010698B" w:rsidRDefault="0010698B" w:rsidP="00E23257">
      <w:pPr>
        <w:pStyle w:val="Textoindependiente"/>
        <w:tabs>
          <w:tab w:val="left" w:pos="142"/>
        </w:tabs>
        <w:ind w:right="4"/>
      </w:pPr>
    </w:p>
    <w:p w14:paraId="7D7A0BBF" w14:textId="77777777" w:rsidR="00C67DA7" w:rsidRDefault="0010698B" w:rsidP="00E23257">
      <w:pPr>
        <w:pStyle w:val="Textoindependiente"/>
        <w:tabs>
          <w:tab w:val="left" w:pos="142"/>
        </w:tabs>
        <w:ind w:right="4"/>
      </w:pPr>
      <w:r w:rsidRPr="00C67DA7">
        <w:rPr>
          <w:b/>
          <w:bCs/>
        </w:rPr>
        <w:t>IMPORTANTE:</w:t>
      </w:r>
      <w:r>
        <w:t xml:space="preserve"> Debido a que, para el otorgamiento de este criterio de desempate se entregan certificados que contienen datos sensibles, para el caso personas en proceso de reincorporación y/o reintegración, de acuerdo con el artículo 6 de la Ley 1581 de 2012, se requiere autorización por parte del titular del dato. El proponente deberá anexar autorización para el tratamiento de datos personales como requisito para el otorgamiento del criterio de desempate. </w:t>
      </w:r>
    </w:p>
    <w:p w14:paraId="79FC021D" w14:textId="77777777" w:rsidR="00C67DA7" w:rsidRDefault="00C67DA7" w:rsidP="00E23257">
      <w:pPr>
        <w:pStyle w:val="Textoindependiente"/>
        <w:tabs>
          <w:tab w:val="left" w:pos="142"/>
        </w:tabs>
        <w:ind w:right="4"/>
      </w:pPr>
    </w:p>
    <w:p w14:paraId="56FA41AD" w14:textId="77777777" w:rsidR="00C67DA7" w:rsidRDefault="0010698B" w:rsidP="00E23257">
      <w:pPr>
        <w:pStyle w:val="Textoindependiente"/>
        <w:tabs>
          <w:tab w:val="left" w:pos="142"/>
        </w:tabs>
        <w:ind w:right="4"/>
      </w:pPr>
      <w:r w:rsidRPr="00C67DA7">
        <w:rPr>
          <w:b/>
          <w:bCs/>
        </w:rPr>
        <w:t>Nota No. 8.</w:t>
      </w:r>
      <w:r>
        <w:t xml:space="preserve"> El método aleatorio para la aplicación del criterio de desempate No. 12, será mediante sorteo por balotas, para lo cual en la audiencia los Representantes Legales (o delegados debidamente facultados) de las propuestas empatadas procederán a escoger las balotas, se numerarán </w:t>
      </w:r>
      <w:proofErr w:type="gramStart"/>
      <w:r>
        <w:t>de acuerdo al</w:t>
      </w:r>
      <w:proofErr w:type="gramEnd"/>
      <w:r>
        <w:t xml:space="preserve"> número de proponentes. En primer lugar, se realizará un sorteo para establecer cuál será el orden en que cada proponente escogerá la balota. </w:t>
      </w:r>
    </w:p>
    <w:p w14:paraId="493A1926" w14:textId="77777777" w:rsidR="00C67DA7" w:rsidRDefault="00C67DA7" w:rsidP="00E23257">
      <w:pPr>
        <w:pStyle w:val="Textoindependiente"/>
        <w:tabs>
          <w:tab w:val="left" w:pos="142"/>
        </w:tabs>
        <w:ind w:right="4"/>
      </w:pPr>
    </w:p>
    <w:p w14:paraId="3915A874" w14:textId="77777777" w:rsidR="00C67DA7" w:rsidRDefault="0010698B" w:rsidP="00E23257">
      <w:pPr>
        <w:pStyle w:val="Textoindependiente"/>
        <w:tabs>
          <w:tab w:val="left" w:pos="142"/>
        </w:tabs>
        <w:ind w:right="4"/>
      </w:pPr>
      <w:r>
        <w:t xml:space="preserve">Realizado este primer sorteo los proponentes procederán a escoger balota en el orden que se haya determinado y se adjudicará el proceso de selección al proponente que saque la balota con el número mayor y cuyo resultado es aceptado de antemano por los proponentes involucrados en el empate sin lugar a reclamación alguna. </w:t>
      </w:r>
    </w:p>
    <w:p w14:paraId="18A5699C" w14:textId="77777777" w:rsidR="00C67DA7" w:rsidRDefault="00C67DA7" w:rsidP="00E23257">
      <w:pPr>
        <w:pStyle w:val="Textoindependiente"/>
        <w:tabs>
          <w:tab w:val="left" w:pos="142"/>
        </w:tabs>
        <w:ind w:right="4"/>
      </w:pPr>
    </w:p>
    <w:p w14:paraId="222291A0" w14:textId="77777777" w:rsidR="00C67DA7" w:rsidRDefault="0010698B" w:rsidP="00E23257">
      <w:pPr>
        <w:pStyle w:val="Textoindependiente"/>
        <w:tabs>
          <w:tab w:val="left" w:pos="142"/>
        </w:tabs>
        <w:ind w:right="4"/>
      </w:pPr>
      <w:r>
        <w:t xml:space="preserve">Sólo podrán participar en el sorteo de desempate los proponentes habilitados, para el cual la entidad citará por la opción mensajes de la plataforma SECOP II, en el cual se anunciará la hora, fecha y lugar donde se llevará a cabo el sorteo. Si el empate se presenta entre dos (2) proponentes, y uno de los cuales no asiste, el contrato será adjudicado a aquél proponente que se hizo presente a la mencionada audiencia. </w:t>
      </w:r>
    </w:p>
    <w:p w14:paraId="6C07A416" w14:textId="77777777" w:rsidR="00C67DA7" w:rsidRDefault="00C67DA7" w:rsidP="00E23257">
      <w:pPr>
        <w:pStyle w:val="Textoindependiente"/>
        <w:tabs>
          <w:tab w:val="left" w:pos="142"/>
        </w:tabs>
        <w:ind w:right="4"/>
      </w:pPr>
    </w:p>
    <w:p w14:paraId="0B6063F4" w14:textId="7C2ED746" w:rsidR="0010698B" w:rsidRPr="0020532B" w:rsidRDefault="0010698B" w:rsidP="00E23257">
      <w:pPr>
        <w:pStyle w:val="Textoindependiente"/>
        <w:tabs>
          <w:tab w:val="left" w:pos="142"/>
        </w:tabs>
        <w:ind w:right="4"/>
        <w:rPr>
          <w:rFonts w:ascii="Arial" w:hAnsi="Arial" w:cs="Arial"/>
        </w:rPr>
      </w:pPr>
      <w:r w:rsidRPr="0020532B">
        <w:rPr>
          <w:rFonts w:ascii="Arial" w:hAnsi="Arial" w:cs="Arial"/>
          <w:b/>
          <w:bCs/>
        </w:rPr>
        <w:t>Nota No. 9:</w:t>
      </w:r>
      <w:r w:rsidRPr="0020532B">
        <w:rPr>
          <w:rFonts w:ascii="Arial" w:hAnsi="Arial" w:cs="Arial"/>
        </w:rPr>
        <w:t xml:space="preserve"> La condición de Mipyme se acreditará con un certificado expedido por el representante legal y el revisor fiscal, si está obligado a tenerlo, o el contador, en el cual conste que la Mipyme tiene el tamaño empresarial establecido de conformidad con la ley.</w:t>
      </w:r>
    </w:p>
    <w:p w14:paraId="2C059F3A" w14:textId="6EBA4537" w:rsidR="00C67DA7" w:rsidRPr="0020532B" w:rsidRDefault="00C67DA7" w:rsidP="00E23257">
      <w:pPr>
        <w:pStyle w:val="Textoindependiente"/>
        <w:tabs>
          <w:tab w:val="left" w:pos="142"/>
        </w:tabs>
        <w:ind w:right="4"/>
        <w:rPr>
          <w:rFonts w:ascii="Arial" w:hAnsi="Arial" w:cs="Arial"/>
        </w:rPr>
      </w:pPr>
    </w:p>
    <w:p w14:paraId="064FE132" w14:textId="77777777" w:rsidR="00544122" w:rsidRPr="0020532B" w:rsidRDefault="00C67DA7" w:rsidP="00E23257">
      <w:pPr>
        <w:pStyle w:val="Textoindependiente"/>
        <w:tabs>
          <w:tab w:val="left" w:pos="142"/>
        </w:tabs>
        <w:ind w:right="4"/>
        <w:rPr>
          <w:rFonts w:ascii="Arial" w:hAnsi="Arial" w:cs="Arial"/>
        </w:rPr>
      </w:pPr>
      <w:r w:rsidRPr="0020532B">
        <w:rPr>
          <w:rFonts w:ascii="Arial" w:hAnsi="Arial" w:cs="Arial"/>
          <w:b/>
          <w:bCs/>
        </w:rPr>
        <w:t>Nota No. 10:</w:t>
      </w:r>
      <w:r w:rsidRPr="0020532B">
        <w:rPr>
          <w:rFonts w:ascii="Arial" w:hAnsi="Arial" w:cs="Arial"/>
        </w:rPr>
        <w:t xml:space="preserve"> Los servicios originarios de países con los cuales Colombia tenga compromisos comerciales internacionales vigentes, en materia de trato nacional para compras estatales, o de aquellos países en los cuales a las</w:t>
      </w:r>
      <w:r w:rsidR="00544122" w:rsidRPr="0020532B">
        <w:rPr>
          <w:rFonts w:ascii="Arial" w:hAnsi="Arial" w:cs="Arial"/>
        </w:rPr>
        <w:t xml:space="preserve"> ofertas de servicios colombianos se les concede el mismo tratamiento otorgado a sus servicios nacionales; deberán ser tratados en el marco de los criterios de desempate como si fueren servicios nacionales colombianos. Lo anterior de conformidad con lo dispuesto en el artículo 2.2.1.2.4.1.3 del Decreto 1082 de 2015. </w:t>
      </w:r>
    </w:p>
    <w:p w14:paraId="3D39DF64" w14:textId="77777777" w:rsidR="00544122" w:rsidRPr="0020532B" w:rsidRDefault="00544122" w:rsidP="00E23257">
      <w:pPr>
        <w:pStyle w:val="Textoindependiente"/>
        <w:tabs>
          <w:tab w:val="left" w:pos="142"/>
        </w:tabs>
        <w:ind w:right="4"/>
        <w:rPr>
          <w:rFonts w:ascii="Arial" w:hAnsi="Arial" w:cs="Arial"/>
        </w:rPr>
      </w:pPr>
    </w:p>
    <w:p w14:paraId="3FB9FE51" w14:textId="5D5E32C7" w:rsidR="00544122" w:rsidRPr="0020532B" w:rsidRDefault="00544122" w:rsidP="0020532B">
      <w:pPr>
        <w:pStyle w:val="MARITZA3"/>
        <w:numPr>
          <w:ilvl w:val="1"/>
          <w:numId w:val="16"/>
        </w:numPr>
        <w:snapToGrid/>
        <w:ind w:left="567" w:hanging="567"/>
        <w:rPr>
          <w:rFonts w:ascii="Arial" w:hAnsi="Arial" w:cs="Arial"/>
          <w:b/>
          <w:bCs/>
        </w:rPr>
      </w:pPr>
      <w:r w:rsidRPr="0020532B">
        <w:rPr>
          <w:rFonts w:ascii="Arial" w:hAnsi="Arial" w:cs="Arial"/>
          <w:b/>
          <w:bCs/>
          <w:sz w:val="20"/>
          <w:szCs w:val="20"/>
        </w:rPr>
        <w:lastRenderedPageBreak/>
        <w:t>CAUSALES PARA DECLARAR DESIERTO EL PROCESO DE SELECCIÓN</w:t>
      </w:r>
    </w:p>
    <w:p w14:paraId="19DF8704" w14:textId="77777777" w:rsidR="00544122" w:rsidRPr="0020532B" w:rsidRDefault="00544122" w:rsidP="00E23257">
      <w:pPr>
        <w:pStyle w:val="Textoindependiente"/>
        <w:tabs>
          <w:tab w:val="left" w:pos="142"/>
        </w:tabs>
        <w:ind w:right="4" w:hanging="578"/>
        <w:rPr>
          <w:rFonts w:ascii="Arial" w:hAnsi="Arial" w:cs="Arial"/>
        </w:rPr>
      </w:pPr>
    </w:p>
    <w:p w14:paraId="424F0010" w14:textId="77777777" w:rsidR="00E339E0" w:rsidRPr="0020532B" w:rsidRDefault="00544122" w:rsidP="00E23257">
      <w:pPr>
        <w:pStyle w:val="Textoindependiente"/>
        <w:tabs>
          <w:tab w:val="left" w:pos="142"/>
        </w:tabs>
        <w:ind w:right="4"/>
        <w:rPr>
          <w:rFonts w:ascii="Arial" w:hAnsi="Arial" w:cs="Arial"/>
        </w:rPr>
      </w:pPr>
      <w:r w:rsidRPr="0020532B">
        <w:rPr>
          <w:rFonts w:ascii="Arial" w:hAnsi="Arial" w:cs="Arial"/>
        </w:rPr>
        <w:t xml:space="preserve">La DIAN declarará desierto el proceso de selección o grupo(s) o lote(s) del mismo en los siguientes eventos: </w:t>
      </w:r>
      <w:r w:rsidRPr="0020532B">
        <w:rPr>
          <w:rFonts w:ascii="Arial" w:hAnsi="Arial" w:cs="Arial"/>
          <w:b/>
          <w:bCs/>
        </w:rPr>
        <w:t>1</w:t>
      </w:r>
      <w:r w:rsidRPr="0020532B">
        <w:rPr>
          <w:rFonts w:ascii="Arial" w:hAnsi="Arial" w:cs="Arial"/>
        </w:rPr>
        <w:t xml:space="preserve">. Por motivos o causas que impidan la escogencia objetiva de una propuesta; </w:t>
      </w:r>
      <w:r w:rsidRPr="0020532B">
        <w:rPr>
          <w:rFonts w:ascii="Arial" w:hAnsi="Arial" w:cs="Arial"/>
          <w:b/>
          <w:bCs/>
        </w:rPr>
        <w:t>2.</w:t>
      </w:r>
      <w:r w:rsidRPr="0020532B">
        <w:rPr>
          <w:rFonts w:ascii="Arial" w:hAnsi="Arial" w:cs="Arial"/>
        </w:rPr>
        <w:t xml:space="preserve"> Cuando no se presente propuesta alguna;</w:t>
      </w:r>
      <w:r w:rsidRPr="0020532B">
        <w:rPr>
          <w:rFonts w:ascii="Arial" w:hAnsi="Arial" w:cs="Arial"/>
          <w:b/>
          <w:bCs/>
        </w:rPr>
        <w:t xml:space="preserve"> 3</w:t>
      </w:r>
      <w:r w:rsidRPr="0020532B">
        <w:rPr>
          <w:rFonts w:ascii="Arial" w:hAnsi="Arial" w:cs="Arial"/>
        </w:rPr>
        <w:t xml:space="preserve">. En el evento en que no se logre habilitación de ningún proponente luego de establecer la propuesta con el precio más bajo y verificar en su orden todas las propuestas presentadas. </w:t>
      </w:r>
    </w:p>
    <w:p w14:paraId="555AEFD6" w14:textId="77777777" w:rsidR="00E339E0" w:rsidRPr="0020532B" w:rsidRDefault="00E339E0" w:rsidP="00E23257">
      <w:pPr>
        <w:pStyle w:val="Textoindependiente"/>
        <w:tabs>
          <w:tab w:val="left" w:pos="142"/>
        </w:tabs>
        <w:ind w:right="4"/>
        <w:rPr>
          <w:rFonts w:ascii="Arial" w:hAnsi="Arial" w:cs="Arial"/>
        </w:rPr>
      </w:pPr>
    </w:p>
    <w:p w14:paraId="7AFE4451" w14:textId="4027E3CC" w:rsidR="00C67DA7" w:rsidRPr="00E339E0" w:rsidRDefault="00544122" w:rsidP="00E23257">
      <w:pPr>
        <w:pStyle w:val="Textoindependiente"/>
        <w:tabs>
          <w:tab w:val="left" w:pos="142"/>
        </w:tabs>
        <w:ind w:right="4"/>
        <w:rPr>
          <w:rFonts w:ascii="Arial" w:hAnsi="Arial" w:cs="Arial"/>
        </w:rPr>
      </w:pPr>
      <w:r w:rsidRPr="0020532B">
        <w:rPr>
          <w:rFonts w:ascii="Arial" w:hAnsi="Arial" w:cs="Arial"/>
        </w:rPr>
        <w:t>La declaratoria se hará mediante acto administrativo motivado que se publicará en el Sistema Electrónico para la Contratación Pública - SECOP II.</w:t>
      </w:r>
    </w:p>
    <w:sectPr w:rsidR="00C67DA7" w:rsidRPr="00E339E0" w:rsidSect="00E7217A">
      <w:headerReference w:type="default" r:id="rId14"/>
      <w:footerReference w:type="even" r:id="rId15"/>
      <w:footerReference w:type="default" r:id="rId16"/>
      <w:footerReference w:type="first" r:id="rId17"/>
      <w:pgSz w:w="12240" w:h="15840"/>
      <w:pgMar w:top="2694" w:right="1183" w:bottom="993" w:left="1440" w:header="569" w:footer="34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82147C" w14:textId="77777777" w:rsidR="000F7010" w:rsidRDefault="000F7010">
      <w:r>
        <w:separator/>
      </w:r>
    </w:p>
  </w:endnote>
  <w:endnote w:type="continuationSeparator" w:id="0">
    <w:p w14:paraId="29EAD620" w14:textId="77777777" w:rsidR="000F7010" w:rsidRDefault="000F7010">
      <w:r>
        <w:continuationSeparator/>
      </w:r>
    </w:p>
  </w:endnote>
  <w:endnote w:type="continuationNotice" w:id="1">
    <w:p w14:paraId="7E15CF8F" w14:textId="77777777" w:rsidR="000F7010" w:rsidRDefault="000F70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1A3DF" w14:textId="58B026ED" w:rsidR="00EF0134" w:rsidRDefault="00696C5B">
    <w:pPr>
      <w:pStyle w:val="Piedepgina"/>
    </w:pPr>
    <w:r>
      <w:rPr>
        <w:noProof/>
      </w:rPr>
      <mc:AlternateContent>
        <mc:Choice Requires="wps">
          <w:drawing>
            <wp:anchor distT="0" distB="0" distL="0" distR="0" simplePos="0" relativeHeight="251660290" behindDoc="0" locked="0" layoutInCell="1" allowOverlap="1" wp14:anchorId="78D224BE" wp14:editId="72A37AF5">
              <wp:simplePos x="635" y="635"/>
              <wp:positionH relativeFrom="page">
                <wp:align>right</wp:align>
              </wp:positionH>
              <wp:positionV relativeFrom="page">
                <wp:align>bottom</wp:align>
              </wp:positionV>
              <wp:extent cx="1282700" cy="345440"/>
              <wp:effectExtent l="0" t="0" r="0" b="0"/>
              <wp:wrapNone/>
              <wp:docPr id="733521231" name="Cuadro de texto 7"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7AF186F4" w14:textId="1ED34391"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78D224BE" id="_x0000_t202" coordsize="21600,21600" o:spt="202" path="m,l,21600r21600,l21600,xe">
              <v:stroke joinstyle="miter"/>
              <v:path gradientshapeok="t" o:connecttype="rect"/>
            </v:shapetype>
            <v:shape id="Cuadro de texto 7" o:spid="_x0000_s1027" type="#_x0000_t202" alt="Información Pública" style="position:absolute;margin-left:49.8pt;margin-top:0;width:101pt;height:27.2pt;z-index:25166029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7AF186F4" w14:textId="1ED34391"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8DCC36" w14:textId="1248BB38" w:rsidR="009A7662" w:rsidRDefault="00696C5B">
    <w:pPr>
      <w:pStyle w:val="Textoindependiente"/>
      <w:spacing w:line="14" w:lineRule="auto"/>
      <w:jc w:val="left"/>
    </w:pPr>
    <w:r>
      <w:rPr>
        <w:noProof/>
      </w:rPr>
      <mc:AlternateContent>
        <mc:Choice Requires="wps">
          <w:drawing>
            <wp:anchor distT="0" distB="0" distL="0" distR="0" simplePos="0" relativeHeight="251661314" behindDoc="0" locked="0" layoutInCell="1" allowOverlap="1" wp14:anchorId="0B42FBA9" wp14:editId="52C1E4FD">
              <wp:simplePos x="914400" y="9831629"/>
              <wp:positionH relativeFrom="page">
                <wp:align>right</wp:align>
              </wp:positionH>
              <wp:positionV relativeFrom="page">
                <wp:align>bottom</wp:align>
              </wp:positionV>
              <wp:extent cx="1282700" cy="345440"/>
              <wp:effectExtent l="0" t="0" r="0" b="0"/>
              <wp:wrapNone/>
              <wp:docPr id="2047329289" name="Cuadro de texto 8"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B30500D" w14:textId="777BBF7D"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B42FBA9" id="_x0000_t202" coordsize="21600,21600" o:spt="202" path="m,l,21600r21600,l21600,xe">
              <v:stroke joinstyle="miter"/>
              <v:path gradientshapeok="t" o:connecttype="rect"/>
            </v:shapetype>
            <v:shape id="Cuadro de texto 8" o:spid="_x0000_s1028" type="#_x0000_t202" alt="Información Pública" style="position:absolute;margin-left:49.8pt;margin-top:0;width:101pt;height:27.2pt;z-index:25166131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2B30500D" w14:textId="777BBF7D"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v:textbox>
              <w10:wrap anchorx="page" anchory="page"/>
            </v:shape>
          </w:pict>
        </mc:Fallback>
      </mc:AlternateContent>
    </w:r>
    <w:r w:rsidR="00EF0134">
      <w:rPr>
        <w:noProof/>
      </w:rPr>
      <mc:AlternateContent>
        <mc:Choice Requires="wps">
          <w:drawing>
            <wp:anchor distT="0" distB="0" distL="0" distR="0" simplePos="0" relativeHeight="251658242" behindDoc="1" locked="0" layoutInCell="1" allowOverlap="1" wp14:anchorId="3487ECB0" wp14:editId="5D8FF314">
              <wp:simplePos x="0" y="0"/>
              <wp:positionH relativeFrom="page">
                <wp:posOffset>1042720</wp:posOffset>
              </wp:positionH>
              <wp:positionV relativeFrom="page">
                <wp:posOffset>9702325</wp:posOffset>
              </wp:positionV>
              <wp:extent cx="203200" cy="194310"/>
              <wp:effectExtent l="0" t="0" r="0" b="0"/>
              <wp:wrapNone/>
              <wp:docPr id="3"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200" cy="194310"/>
                      </a:xfrm>
                      <a:prstGeom prst="rect">
                        <a:avLst/>
                      </a:prstGeom>
                    </wps:spPr>
                    <wps:txbx>
                      <w:txbxContent>
                        <w:p w14:paraId="44839DC0" w14:textId="77777777" w:rsidR="009A7662" w:rsidRPr="00FB33EB" w:rsidRDefault="00E7217A">
                          <w:pPr>
                            <w:spacing w:before="10"/>
                            <w:ind w:left="60"/>
                            <w:rPr>
                              <w:rFonts w:ascii="Arial" w:hAnsi="Arial" w:cs="Arial"/>
                              <w:sz w:val="20"/>
                              <w:szCs w:val="20"/>
                            </w:rPr>
                          </w:pPr>
                          <w:r w:rsidRPr="00FB33EB">
                            <w:rPr>
                              <w:rFonts w:ascii="Arial" w:hAnsi="Arial" w:cs="Arial"/>
                              <w:spacing w:val="-5"/>
                              <w:sz w:val="20"/>
                              <w:szCs w:val="20"/>
                            </w:rPr>
                            <w:fldChar w:fldCharType="begin"/>
                          </w:r>
                          <w:r w:rsidRPr="00FB33EB">
                            <w:rPr>
                              <w:rFonts w:ascii="Arial" w:hAnsi="Arial" w:cs="Arial"/>
                              <w:spacing w:val="-5"/>
                              <w:sz w:val="20"/>
                              <w:szCs w:val="20"/>
                            </w:rPr>
                            <w:instrText xml:space="preserve"> PAGE </w:instrText>
                          </w:r>
                          <w:r w:rsidRPr="00FB33EB">
                            <w:rPr>
                              <w:rFonts w:ascii="Arial" w:hAnsi="Arial" w:cs="Arial"/>
                              <w:spacing w:val="-5"/>
                              <w:sz w:val="20"/>
                              <w:szCs w:val="20"/>
                            </w:rPr>
                            <w:fldChar w:fldCharType="separate"/>
                          </w:r>
                          <w:r w:rsidRPr="00FB33EB">
                            <w:rPr>
                              <w:rFonts w:ascii="Arial" w:hAnsi="Arial" w:cs="Arial"/>
                              <w:spacing w:val="-5"/>
                              <w:sz w:val="20"/>
                              <w:szCs w:val="20"/>
                            </w:rPr>
                            <w:t>10</w:t>
                          </w:r>
                          <w:r w:rsidRPr="00FB33EB">
                            <w:rPr>
                              <w:rFonts w:ascii="Arial" w:hAnsi="Arial" w:cs="Arial"/>
                              <w:spacing w:val="-5"/>
                              <w:sz w:val="20"/>
                              <w:szCs w:val="20"/>
                            </w:rPr>
                            <w:fldChar w:fldCharType="end"/>
                          </w:r>
                        </w:p>
                      </w:txbxContent>
                    </wps:txbx>
                    <wps:bodyPr wrap="square" lIns="0" tIns="0" rIns="0" bIns="0" rtlCol="0">
                      <a:noAutofit/>
                    </wps:bodyPr>
                  </wps:wsp>
                </a:graphicData>
              </a:graphic>
            </wp:anchor>
          </w:drawing>
        </mc:Choice>
        <mc:Fallback>
          <w:pict>
            <v:shape w14:anchorId="3487ECB0" id="Cuadro de texto 5" o:spid="_x0000_s1029" type="#_x0000_t202" style="position:absolute;margin-left:82.1pt;margin-top:763.95pt;width:16pt;height:15.3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" filled="f" stroked="f">
              <v:textbox inset="0,0,0,0">
                <w:txbxContent>
                  <w:p w14:paraId="44839DC0" w14:textId="77777777" w:rsidR="009A7662" w:rsidRPr="00FB33EB" w:rsidRDefault="00E7217A">
                    <w:pPr>
                      <w:spacing w:before="10"/>
                      <w:ind w:left="60"/>
                      <w:rPr>
                        <w:rFonts w:ascii="Arial" w:hAnsi="Arial" w:cs="Arial"/>
                        <w:sz w:val="20"/>
                        <w:szCs w:val="20"/>
                      </w:rPr>
                    </w:pPr>
                    <w:r w:rsidRPr="00FB33EB">
                      <w:rPr>
                        <w:rFonts w:ascii="Arial" w:hAnsi="Arial" w:cs="Arial"/>
                        <w:spacing w:val="-5"/>
                        <w:sz w:val="20"/>
                        <w:szCs w:val="20"/>
                      </w:rPr>
                      <w:fldChar w:fldCharType="begin"/>
                    </w:r>
                    <w:r w:rsidRPr="00FB33EB">
                      <w:rPr>
                        <w:rFonts w:ascii="Arial" w:hAnsi="Arial" w:cs="Arial"/>
                        <w:spacing w:val="-5"/>
                        <w:sz w:val="20"/>
                        <w:szCs w:val="20"/>
                      </w:rPr>
                      <w:instrText xml:space="preserve"> PAGE </w:instrText>
                    </w:r>
                    <w:r w:rsidRPr="00FB33EB">
                      <w:rPr>
                        <w:rFonts w:ascii="Arial" w:hAnsi="Arial" w:cs="Arial"/>
                        <w:spacing w:val="-5"/>
                        <w:sz w:val="20"/>
                        <w:szCs w:val="20"/>
                      </w:rPr>
                      <w:fldChar w:fldCharType="separate"/>
                    </w:r>
                    <w:r w:rsidRPr="00FB33EB">
                      <w:rPr>
                        <w:rFonts w:ascii="Arial" w:hAnsi="Arial" w:cs="Arial"/>
                        <w:spacing w:val="-5"/>
                        <w:sz w:val="20"/>
                        <w:szCs w:val="20"/>
                      </w:rPr>
                      <w:t>10</w:t>
                    </w:r>
                    <w:r w:rsidRPr="00FB33EB">
                      <w:rPr>
                        <w:rFonts w:ascii="Arial" w:hAnsi="Arial" w:cs="Arial"/>
                        <w:spacing w:val="-5"/>
                        <w:sz w:val="20"/>
                        <w:szCs w:val="20"/>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9FD11" w14:textId="35CCC192" w:rsidR="00EF0134" w:rsidRDefault="00696C5B">
    <w:pPr>
      <w:pStyle w:val="Piedepgina"/>
    </w:pPr>
    <w:r>
      <w:rPr>
        <w:noProof/>
      </w:rPr>
      <mc:AlternateContent>
        <mc:Choice Requires="wps">
          <w:drawing>
            <wp:anchor distT="0" distB="0" distL="0" distR="0" simplePos="0" relativeHeight="251659266" behindDoc="0" locked="0" layoutInCell="1" allowOverlap="1" wp14:anchorId="0B2AD988" wp14:editId="6F85E7FF">
              <wp:simplePos x="635" y="635"/>
              <wp:positionH relativeFrom="page">
                <wp:align>right</wp:align>
              </wp:positionH>
              <wp:positionV relativeFrom="page">
                <wp:align>bottom</wp:align>
              </wp:positionV>
              <wp:extent cx="1282700" cy="345440"/>
              <wp:effectExtent l="0" t="0" r="0" b="0"/>
              <wp:wrapNone/>
              <wp:docPr id="1309026529" name="Cuadro de texto 6"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BC54321" w14:textId="49AD1F75"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B2AD988" id="_x0000_t202" coordsize="21600,21600" o:spt="202" path="m,l,21600r21600,l21600,xe">
              <v:stroke joinstyle="miter"/>
              <v:path gradientshapeok="t" o:connecttype="rect"/>
            </v:shapetype>
            <v:shape id="Cuadro de texto 6" o:spid="_x0000_s1030" type="#_x0000_t202" alt="Información Pública" style="position:absolute;margin-left:49.8pt;margin-top:0;width:101pt;height:27.2pt;z-index:251659266;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CnFf8R&#10;FAIAACIEAAAOAAAAAAAAAAAAAAAAAC4CAABkcnMvZTJvRG9jLnhtbFBLAQItABQABgAIAAAAIQAI&#10;rSzL2gAAAAQBAAAPAAAAAAAAAAAAAAAAAG4EAABkcnMvZG93bnJldi54bWxQSwUGAAAAAAQABADz&#10;AAAAdQUAAAAA&#10;" filled="f" stroked="f">
              <v:textbox style="mso-fit-shape-to-text:t" inset="0,0,20pt,15pt">
                <w:txbxContent>
                  <w:p w14:paraId="2BC54321" w14:textId="49AD1F75" w:rsidR="00696C5B" w:rsidRPr="00696C5B" w:rsidRDefault="00696C5B" w:rsidP="00696C5B">
                    <w:pPr>
                      <w:rPr>
                        <w:rFonts w:ascii="Calibri" w:eastAsia="Calibri" w:hAnsi="Calibri" w:cs="Calibri"/>
                        <w:noProof/>
                        <w:color w:val="000000"/>
                        <w:sz w:val="20"/>
                        <w:szCs w:val="20"/>
                      </w:rPr>
                    </w:pPr>
                    <w:r w:rsidRPr="00696C5B">
                      <w:rPr>
                        <w:rFonts w:ascii="Calibri" w:eastAsia="Calibri" w:hAnsi="Calibri" w:cs="Calibri"/>
                        <w:noProof/>
                        <w:color w:val="000000"/>
                        <w:sz w:val="20"/>
                        <w:szCs w:val="2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DC60AB" w14:textId="77777777" w:rsidR="000F7010" w:rsidRDefault="000F7010">
      <w:r>
        <w:separator/>
      </w:r>
    </w:p>
  </w:footnote>
  <w:footnote w:type="continuationSeparator" w:id="0">
    <w:p w14:paraId="333A0D5A" w14:textId="77777777" w:rsidR="000F7010" w:rsidRDefault="000F7010">
      <w:r>
        <w:continuationSeparator/>
      </w:r>
    </w:p>
  </w:footnote>
  <w:footnote w:type="continuationNotice" w:id="1">
    <w:p w14:paraId="220B9ECF" w14:textId="77777777" w:rsidR="000F7010" w:rsidRDefault="000F7010"/>
  </w:footnote>
  <w:footnote w:id="2">
    <w:p w14:paraId="0A6FE774" w14:textId="77777777" w:rsidR="00F37474" w:rsidRPr="00A27388" w:rsidRDefault="00F37474" w:rsidP="00F37474">
      <w:pPr>
        <w:pStyle w:val="Textonotapie"/>
        <w:rPr>
          <w:lang w:val="es-MX"/>
        </w:rPr>
      </w:pPr>
      <w:r>
        <w:rPr>
          <w:rStyle w:val="Refdenotaalpie"/>
        </w:rPr>
        <w:footnoteRef/>
      </w:r>
      <w:r>
        <w:t xml:space="preserve"> </w:t>
      </w:r>
      <w:r>
        <w:rPr>
          <w:lang w:val="es-MX"/>
        </w:rPr>
        <w:t xml:space="preserve">Cuando por ley o estatutos esté obligado a tener revisor fiscal.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13C3F" w14:textId="6B58A0D9" w:rsidR="009A7662" w:rsidRDefault="00EF0134">
    <w:pPr>
      <w:pStyle w:val="Textoindependiente"/>
      <w:spacing w:line="14" w:lineRule="auto"/>
      <w:jc w:val="left"/>
    </w:pPr>
    <w:r>
      <w:rPr>
        <w:noProof/>
      </w:rPr>
      <w:drawing>
        <wp:anchor distT="0" distB="0" distL="0" distR="0" simplePos="0" relativeHeight="251658241" behindDoc="1" locked="0" layoutInCell="1" allowOverlap="1" wp14:anchorId="421F9A3F" wp14:editId="516D2EA3">
          <wp:simplePos x="0" y="0"/>
          <wp:positionH relativeFrom="page">
            <wp:posOffset>914400</wp:posOffset>
          </wp:positionH>
          <wp:positionV relativeFrom="page">
            <wp:posOffset>360680</wp:posOffset>
          </wp:positionV>
          <wp:extent cx="755354" cy="758400"/>
          <wp:effectExtent l="0" t="0" r="0" b="0"/>
          <wp:wrapNone/>
          <wp:docPr id="1397316677"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5354" cy="758400"/>
                  </a:xfrm>
                  <a:prstGeom prst="rect">
                    <a:avLst/>
                  </a:prstGeom>
                </pic:spPr>
              </pic:pic>
            </a:graphicData>
          </a:graphic>
        </wp:anchor>
      </w:drawing>
    </w:r>
    <w:r>
      <w:rPr>
        <w:noProof/>
      </w:rPr>
      <mc:AlternateContent>
        <mc:Choice Requires="wps">
          <w:drawing>
            <wp:anchor distT="0" distB="0" distL="0" distR="0" simplePos="0" relativeHeight="251658240" behindDoc="1" locked="0" layoutInCell="1" allowOverlap="1" wp14:anchorId="481F3DD0" wp14:editId="573A1C32">
              <wp:simplePos x="0" y="0"/>
              <wp:positionH relativeFrom="page">
                <wp:posOffset>2638170</wp:posOffset>
              </wp:positionH>
              <wp:positionV relativeFrom="page">
                <wp:posOffset>1100794</wp:posOffset>
              </wp:positionV>
              <wp:extent cx="2496820" cy="54673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96820" cy="546735"/>
                      </a:xfrm>
                      <a:prstGeom prst="rect">
                        <a:avLst/>
                      </a:prstGeom>
                    </wps:spPr>
                    <wps:txbx>
                      <w:txbxContent>
                        <w:p w14:paraId="766D299E" w14:textId="77777777" w:rsidR="009A7662" w:rsidRPr="0020532B" w:rsidRDefault="00E7217A">
                          <w:pPr>
                            <w:spacing w:before="12"/>
                            <w:ind w:left="2" w:right="1"/>
                            <w:jc w:val="center"/>
                            <w:rPr>
                              <w:rFonts w:ascii="Arial" w:hAnsi="Arial"/>
                              <w:b/>
                              <w:sz w:val="20"/>
                              <w:szCs w:val="20"/>
                            </w:rPr>
                          </w:pPr>
                          <w:r w:rsidRPr="0020532B">
                            <w:rPr>
                              <w:rFonts w:ascii="Arial" w:hAnsi="Arial"/>
                              <w:b/>
                              <w:sz w:val="20"/>
                              <w:szCs w:val="20"/>
                            </w:rPr>
                            <w:t>SELECCIÓN</w:t>
                          </w:r>
                          <w:r w:rsidRPr="0020532B">
                            <w:rPr>
                              <w:rFonts w:ascii="Arial" w:hAnsi="Arial"/>
                              <w:b/>
                              <w:spacing w:val="-13"/>
                              <w:sz w:val="20"/>
                              <w:szCs w:val="20"/>
                            </w:rPr>
                            <w:t xml:space="preserve"> </w:t>
                          </w:r>
                          <w:r w:rsidRPr="0020532B">
                            <w:rPr>
                              <w:rFonts w:ascii="Arial" w:hAnsi="Arial"/>
                              <w:b/>
                              <w:sz w:val="20"/>
                              <w:szCs w:val="20"/>
                            </w:rPr>
                            <w:t>DE</w:t>
                          </w:r>
                          <w:r w:rsidRPr="0020532B">
                            <w:rPr>
                              <w:rFonts w:ascii="Arial" w:hAnsi="Arial"/>
                              <w:b/>
                              <w:spacing w:val="-13"/>
                              <w:sz w:val="20"/>
                              <w:szCs w:val="20"/>
                            </w:rPr>
                            <w:t xml:space="preserve"> </w:t>
                          </w:r>
                          <w:r w:rsidRPr="0020532B">
                            <w:rPr>
                              <w:rFonts w:ascii="Arial" w:hAnsi="Arial"/>
                              <w:b/>
                              <w:sz w:val="20"/>
                              <w:szCs w:val="20"/>
                            </w:rPr>
                            <w:t>MÍNIMA</w:t>
                          </w:r>
                          <w:r w:rsidRPr="0020532B">
                            <w:rPr>
                              <w:rFonts w:ascii="Arial" w:hAnsi="Arial"/>
                              <w:b/>
                              <w:spacing w:val="-13"/>
                              <w:sz w:val="20"/>
                              <w:szCs w:val="20"/>
                            </w:rPr>
                            <w:t xml:space="preserve"> </w:t>
                          </w:r>
                          <w:r w:rsidRPr="0020532B">
                            <w:rPr>
                              <w:rFonts w:ascii="Arial" w:hAnsi="Arial"/>
                              <w:b/>
                              <w:sz w:val="20"/>
                              <w:szCs w:val="20"/>
                            </w:rPr>
                            <w:t>CUANTÍA INVITACIÓN PÚBLICA</w:t>
                          </w:r>
                        </w:p>
                        <w:p w14:paraId="54E28D0E" w14:textId="002D7B1A" w:rsidR="009A7662" w:rsidRPr="0020532B" w:rsidRDefault="00E7217A">
                          <w:pPr>
                            <w:ind w:left="2"/>
                            <w:jc w:val="center"/>
                            <w:rPr>
                              <w:rFonts w:ascii="Arial"/>
                              <w:b/>
                              <w:sz w:val="20"/>
                              <w:szCs w:val="20"/>
                            </w:rPr>
                          </w:pPr>
                          <w:r w:rsidRPr="00AA4EDE">
                            <w:rPr>
                              <w:rFonts w:ascii="Arial"/>
                              <w:b/>
                              <w:spacing w:val="-2"/>
                              <w:sz w:val="20"/>
                              <w:szCs w:val="20"/>
                            </w:rPr>
                            <w:t>IMC-00-</w:t>
                          </w:r>
                          <w:r w:rsidR="00971115" w:rsidRPr="00AA4EDE">
                            <w:rPr>
                              <w:rFonts w:ascii="Arial"/>
                              <w:b/>
                              <w:spacing w:val="-2"/>
                              <w:sz w:val="20"/>
                              <w:szCs w:val="20"/>
                            </w:rPr>
                            <w:t>0</w:t>
                          </w:r>
                          <w:r w:rsidR="00ED791C">
                            <w:rPr>
                              <w:rFonts w:ascii="Arial"/>
                              <w:b/>
                              <w:spacing w:val="-2"/>
                              <w:sz w:val="20"/>
                              <w:szCs w:val="20"/>
                            </w:rPr>
                            <w:t>3</w:t>
                          </w:r>
                          <w:r w:rsidR="002937AD">
                            <w:rPr>
                              <w:rFonts w:ascii="Arial"/>
                              <w:b/>
                              <w:spacing w:val="-2"/>
                              <w:sz w:val="20"/>
                              <w:szCs w:val="20"/>
                            </w:rPr>
                            <w:t>9</w:t>
                          </w:r>
                          <w:r w:rsidRPr="00AA4EDE">
                            <w:rPr>
                              <w:rFonts w:ascii="Arial"/>
                              <w:b/>
                              <w:spacing w:val="-2"/>
                              <w:sz w:val="20"/>
                              <w:szCs w:val="20"/>
                            </w:rPr>
                            <w:t>-</w:t>
                          </w:r>
                          <w:r w:rsidRPr="00AA4EDE">
                            <w:rPr>
                              <w:rFonts w:ascii="Arial"/>
                              <w:b/>
                              <w:spacing w:val="-4"/>
                              <w:sz w:val="20"/>
                              <w:szCs w:val="20"/>
                            </w:rPr>
                            <w:t>202</w:t>
                          </w:r>
                          <w:r w:rsidR="00EC0BB7" w:rsidRPr="00AA4EDE">
                            <w:rPr>
                              <w:rFonts w:ascii="Arial"/>
                              <w:b/>
                              <w:spacing w:val="-4"/>
                              <w:sz w:val="20"/>
                              <w:szCs w:val="20"/>
                            </w:rPr>
                            <w:t>6</w:t>
                          </w:r>
                        </w:p>
                      </w:txbxContent>
                    </wps:txbx>
                    <wps:bodyPr wrap="square" lIns="0" tIns="0" rIns="0" bIns="0" rtlCol="0">
                      <a:noAutofit/>
                    </wps:bodyPr>
                  </wps:wsp>
                </a:graphicData>
              </a:graphic>
            </wp:anchor>
          </w:drawing>
        </mc:Choice>
        <mc:Fallback>
          <w:pict>
            <v:shapetype w14:anchorId="481F3DD0" id="_x0000_t202" coordsize="21600,21600" o:spt="202" path="m,l,21600r21600,l21600,xe">
              <v:stroke joinstyle="miter"/>
              <v:path gradientshapeok="t" o:connecttype="rect"/>
            </v:shapetype>
            <v:shape id="Cuadro de texto 2" o:spid="_x0000_s1026" type="#_x0000_t202" style="position:absolute;margin-left:207.75pt;margin-top:86.7pt;width:196.6pt;height:43.0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" filled="f" stroked="f">
              <v:textbox inset="0,0,0,0">
                <w:txbxContent>
                  <w:p w14:paraId="766D299E" w14:textId="77777777" w:rsidR="009A7662" w:rsidRPr="0020532B" w:rsidRDefault="00E7217A">
                    <w:pPr>
                      <w:spacing w:before="12"/>
                      <w:ind w:left="2" w:right="1"/>
                      <w:jc w:val="center"/>
                      <w:rPr>
                        <w:rFonts w:ascii="Arial" w:hAnsi="Arial"/>
                        <w:b/>
                        <w:sz w:val="20"/>
                        <w:szCs w:val="20"/>
                      </w:rPr>
                    </w:pPr>
                    <w:r w:rsidRPr="0020532B">
                      <w:rPr>
                        <w:rFonts w:ascii="Arial" w:hAnsi="Arial"/>
                        <w:b/>
                        <w:sz w:val="20"/>
                        <w:szCs w:val="20"/>
                      </w:rPr>
                      <w:t>SELECCIÓN</w:t>
                    </w:r>
                    <w:r w:rsidRPr="0020532B">
                      <w:rPr>
                        <w:rFonts w:ascii="Arial" w:hAnsi="Arial"/>
                        <w:b/>
                        <w:spacing w:val="-13"/>
                        <w:sz w:val="20"/>
                        <w:szCs w:val="20"/>
                      </w:rPr>
                      <w:t xml:space="preserve"> </w:t>
                    </w:r>
                    <w:r w:rsidRPr="0020532B">
                      <w:rPr>
                        <w:rFonts w:ascii="Arial" w:hAnsi="Arial"/>
                        <w:b/>
                        <w:sz w:val="20"/>
                        <w:szCs w:val="20"/>
                      </w:rPr>
                      <w:t>DE</w:t>
                    </w:r>
                    <w:r w:rsidRPr="0020532B">
                      <w:rPr>
                        <w:rFonts w:ascii="Arial" w:hAnsi="Arial"/>
                        <w:b/>
                        <w:spacing w:val="-13"/>
                        <w:sz w:val="20"/>
                        <w:szCs w:val="20"/>
                      </w:rPr>
                      <w:t xml:space="preserve"> </w:t>
                    </w:r>
                    <w:r w:rsidRPr="0020532B">
                      <w:rPr>
                        <w:rFonts w:ascii="Arial" w:hAnsi="Arial"/>
                        <w:b/>
                        <w:sz w:val="20"/>
                        <w:szCs w:val="20"/>
                      </w:rPr>
                      <w:t>MÍNIMA</w:t>
                    </w:r>
                    <w:r w:rsidRPr="0020532B">
                      <w:rPr>
                        <w:rFonts w:ascii="Arial" w:hAnsi="Arial"/>
                        <w:b/>
                        <w:spacing w:val="-13"/>
                        <w:sz w:val="20"/>
                        <w:szCs w:val="20"/>
                      </w:rPr>
                      <w:t xml:space="preserve"> </w:t>
                    </w:r>
                    <w:r w:rsidRPr="0020532B">
                      <w:rPr>
                        <w:rFonts w:ascii="Arial" w:hAnsi="Arial"/>
                        <w:b/>
                        <w:sz w:val="20"/>
                        <w:szCs w:val="20"/>
                      </w:rPr>
                      <w:t>CUANTÍA INVITACIÓN PÚBLICA</w:t>
                    </w:r>
                  </w:p>
                  <w:p w14:paraId="54E28D0E" w14:textId="002D7B1A" w:rsidR="009A7662" w:rsidRPr="0020532B" w:rsidRDefault="00E7217A">
                    <w:pPr>
                      <w:ind w:left="2"/>
                      <w:jc w:val="center"/>
                      <w:rPr>
                        <w:rFonts w:ascii="Arial"/>
                        <w:b/>
                        <w:sz w:val="20"/>
                        <w:szCs w:val="20"/>
                      </w:rPr>
                    </w:pPr>
                    <w:r w:rsidRPr="00AA4EDE">
                      <w:rPr>
                        <w:rFonts w:ascii="Arial"/>
                        <w:b/>
                        <w:spacing w:val="-2"/>
                        <w:sz w:val="20"/>
                        <w:szCs w:val="20"/>
                      </w:rPr>
                      <w:t>IMC-00-</w:t>
                    </w:r>
                    <w:r w:rsidR="00971115" w:rsidRPr="00AA4EDE">
                      <w:rPr>
                        <w:rFonts w:ascii="Arial"/>
                        <w:b/>
                        <w:spacing w:val="-2"/>
                        <w:sz w:val="20"/>
                        <w:szCs w:val="20"/>
                      </w:rPr>
                      <w:t>0</w:t>
                    </w:r>
                    <w:r w:rsidR="00ED791C">
                      <w:rPr>
                        <w:rFonts w:ascii="Arial"/>
                        <w:b/>
                        <w:spacing w:val="-2"/>
                        <w:sz w:val="20"/>
                        <w:szCs w:val="20"/>
                      </w:rPr>
                      <w:t>3</w:t>
                    </w:r>
                    <w:r w:rsidR="002937AD">
                      <w:rPr>
                        <w:rFonts w:ascii="Arial"/>
                        <w:b/>
                        <w:spacing w:val="-2"/>
                        <w:sz w:val="20"/>
                        <w:szCs w:val="20"/>
                      </w:rPr>
                      <w:t>9</w:t>
                    </w:r>
                    <w:r w:rsidRPr="00AA4EDE">
                      <w:rPr>
                        <w:rFonts w:ascii="Arial"/>
                        <w:b/>
                        <w:spacing w:val="-2"/>
                        <w:sz w:val="20"/>
                        <w:szCs w:val="20"/>
                      </w:rPr>
                      <w:t>-</w:t>
                    </w:r>
                    <w:r w:rsidRPr="00AA4EDE">
                      <w:rPr>
                        <w:rFonts w:ascii="Arial"/>
                        <w:b/>
                        <w:spacing w:val="-4"/>
                        <w:sz w:val="20"/>
                        <w:szCs w:val="20"/>
                      </w:rPr>
                      <w:t>202</w:t>
                    </w:r>
                    <w:r w:rsidR="00EC0BB7" w:rsidRPr="00AA4EDE">
                      <w:rPr>
                        <w:rFonts w:ascii="Arial"/>
                        <w:b/>
                        <w:spacing w:val="-4"/>
                        <w:sz w:val="20"/>
                        <w:szCs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68255F9"/>
    <w:multiLevelType w:val="hybridMultilevel"/>
    <w:tmpl w:val="D0DE813E"/>
    <w:lvl w:ilvl="0" w:tplc="CB0E5962">
      <w:start w:val="1"/>
      <w:numFmt w:val="lowerLetter"/>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C0763F"/>
    <w:multiLevelType w:val="hybridMultilevel"/>
    <w:tmpl w:val="2DDCD5D0"/>
    <w:lvl w:ilvl="0" w:tplc="1ED4FE04">
      <w:start w:val="1"/>
      <w:numFmt w:val="lowerLetter"/>
      <w:lvlText w:val="%1)"/>
      <w:lvlJc w:val="left"/>
      <w:pPr>
        <w:ind w:left="763" w:hanging="360"/>
      </w:pPr>
      <w:rPr>
        <w:rFonts w:hint="default"/>
        <w:spacing w:val="-1"/>
        <w:w w:val="99"/>
        <w:lang w:val="es-ES" w:eastAsia="en-US" w:bidi="ar-SA"/>
      </w:rPr>
    </w:lvl>
    <w:lvl w:ilvl="1" w:tplc="8A464AF0">
      <w:numFmt w:val="bullet"/>
      <w:lvlText w:val="•"/>
      <w:lvlJc w:val="left"/>
      <w:pPr>
        <w:ind w:left="1620" w:hanging="360"/>
      </w:pPr>
      <w:rPr>
        <w:rFonts w:hint="default"/>
        <w:lang w:val="es-ES" w:eastAsia="en-US" w:bidi="ar-SA"/>
      </w:rPr>
    </w:lvl>
    <w:lvl w:ilvl="2" w:tplc="6D70D058">
      <w:numFmt w:val="bullet"/>
      <w:lvlText w:val="•"/>
      <w:lvlJc w:val="left"/>
      <w:pPr>
        <w:ind w:left="2480" w:hanging="360"/>
      </w:pPr>
      <w:rPr>
        <w:rFonts w:hint="default"/>
        <w:lang w:val="es-ES" w:eastAsia="en-US" w:bidi="ar-SA"/>
      </w:rPr>
    </w:lvl>
    <w:lvl w:ilvl="3" w:tplc="68D64D4A">
      <w:numFmt w:val="bullet"/>
      <w:lvlText w:val="•"/>
      <w:lvlJc w:val="left"/>
      <w:pPr>
        <w:ind w:left="3340" w:hanging="360"/>
      </w:pPr>
      <w:rPr>
        <w:rFonts w:hint="default"/>
        <w:lang w:val="es-ES" w:eastAsia="en-US" w:bidi="ar-SA"/>
      </w:rPr>
    </w:lvl>
    <w:lvl w:ilvl="4" w:tplc="A4AC05EE">
      <w:numFmt w:val="bullet"/>
      <w:lvlText w:val="•"/>
      <w:lvlJc w:val="left"/>
      <w:pPr>
        <w:ind w:left="4200" w:hanging="360"/>
      </w:pPr>
      <w:rPr>
        <w:rFonts w:hint="default"/>
        <w:lang w:val="es-ES" w:eastAsia="en-US" w:bidi="ar-SA"/>
      </w:rPr>
    </w:lvl>
    <w:lvl w:ilvl="5" w:tplc="DA987B46">
      <w:numFmt w:val="bullet"/>
      <w:lvlText w:val="•"/>
      <w:lvlJc w:val="left"/>
      <w:pPr>
        <w:ind w:left="5060" w:hanging="360"/>
      </w:pPr>
      <w:rPr>
        <w:rFonts w:hint="default"/>
        <w:lang w:val="es-ES" w:eastAsia="en-US" w:bidi="ar-SA"/>
      </w:rPr>
    </w:lvl>
    <w:lvl w:ilvl="6" w:tplc="CA3ACEEC">
      <w:numFmt w:val="bullet"/>
      <w:lvlText w:val="•"/>
      <w:lvlJc w:val="left"/>
      <w:pPr>
        <w:ind w:left="5920" w:hanging="360"/>
      </w:pPr>
      <w:rPr>
        <w:rFonts w:hint="default"/>
        <w:lang w:val="es-ES" w:eastAsia="en-US" w:bidi="ar-SA"/>
      </w:rPr>
    </w:lvl>
    <w:lvl w:ilvl="7" w:tplc="C74AD8DC">
      <w:numFmt w:val="bullet"/>
      <w:lvlText w:val="•"/>
      <w:lvlJc w:val="left"/>
      <w:pPr>
        <w:ind w:left="6780" w:hanging="360"/>
      </w:pPr>
      <w:rPr>
        <w:rFonts w:hint="default"/>
        <w:lang w:val="es-ES" w:eastAsia="en-US" w:bidi="ar-SA"/>
      </w:rPr>
    </w:lvl>
    <w:lvl w:ilvl="8" w:tplc="098E02A6">
      <w:numFmt w:val="bullet"/>
      <w:lvlText w:val="•"/>
      <w:lvlJc w:val="left"/>
      <w:pPr>
        <w:ind w:left="7640" w:hanging="360"/>
      </w:pPr>
      <w:rPr>
        <w:rFonts w:hint="default"/>
        <w:lang w:val="es-ES" w:eastAsia="en-US" w:bidi="ar-SA"/>
      </w:rPr>
    </w:lvl>
  </w:abstractNum>
  <w:abstractNum w:abstractNumId="2" w15:restartNumberingAfterBreak="0">
    <w:nsid w:val="0B0D23ED"/>
    <w:multiLevelType w:val="multilevel"/>
    <w:tmpl w:val="CF6CD96A"/>
    <w:lvl w:ilvl="0">
      <w:start w:val="3"/>
      <w:numFmt w:val="decimal"/>
      <w:lvlText w:val="%1."/>
      <w:lvlJc w:val="left"/>
      <w:pPr>
        <w:ind w:left="495" w:hanging="495"/>
      </w:pPr>
      <w:rPr>
        <w:rFonts w:hint="default"/>
        <w:b/>
      </w:rPr>
    </w:lvl>
    <w:lvl w:ilvl="1">
      <w:start w:val="9"/>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C8159D8"/>
    <w:multiLevelType w:val="hybridMultilevel"/>
    <w:tmpl w:val="AA0E5A5C"/>
    <w:lvl w:ilvl="0" w:tplc="240A000F">
      <w:start w:val="1"/>
      <w:numFmt w:val="decimal"/>
      <w:lvlText w:val="%1."/>
      <w:lvlJc w:val="left"/>
      <w:pPr>
        <w:ind w:left="982" w:hanging="360"/>
      </w:pPr>
      <w:rPr>
        <w:rFonts w:hint="default"/>
        <w:b w:val="0"/>
        <w:bCs w:val="0"/>
        <w:i w:val="0"/>
        <w:iCs w:val="0"/>
        <w:spacing w:val="0"/>
        <w:w w:val="99"/>
        <w:sz w:val="20"/>
        <w:szCs w:val="20"/>
        <w:lang w:val="es-ES" w:eastAsia="en-US" w:bidi="ar-SA"/>
      </w:rPr>
    </w:lvl>
    <w:lvl w:ilvl="1" w:tplc="FFFFFFFF">
      <w:numFmt w:val="bullet"/>
      <w:lvlText w:val="•"/>
      <w:lvlJc w:val="left"/>
      <w:pPr>
        <w:ind w:left="1818" w:hanging="360"/>
      </w:pPr>
      <w:rPr>
        <w:rFonts w:hint="default"/>
        <w:lang w:val="es-ES" w:eastAsia="en-US" w:bidi="ar-SA"/>
      </w:rPr>
    </w:lvl>
    <w:lvl w:ilvl="2" w:tplc="FFFFFFFF">
      <w:numFmt w:val="bullet"/>
      <w:lvlText w:val="•"/>
      <w:lvlJc w:val="left"/>
      <w:pPr>
        <w:ind w:left="2656" w:hanging="360"/>
      </w:pPr>
      <w:rPr>
        <w:rFonts w:hint="default"/>
        <w:lang w:val="es-ES" w:eastAsia="en-US" w:bidi="ar-SA"/>
      </w:rPr>
    </w:lvl>
    <w:lvl w:ilvl="3" w:tplc="FFFFFFFF">
      <w:numFmt w:val="bullet"/>
      <w:lvlText w:val="•"/>
      <w:lvlJc w:val="left"/>
      <w:pPr>
        <w:ind w:left="3494" w:hanging="360"/>
      </w:pPr>
      <w:rPr>
        <w:rFonts w:hint="default"/>
        <w:lang w:val="es-ES" w:eastAsia="en-US" w:bidi="ar-SA"/>
      </w:rPr>
    </w:lvl>
    <w:lvl w:ilvl="4" w:tplc="FFFFFFFF">
      <w:numFmt w:val="bullet"/>
      <w:lvlText w:val="•"/>
      <w:lvlJc w:val="left"/>
      <w:pPr>
        <w:ind w:left="4332" w:hanging="360"/>
      </w:pPr>
      <w:rPr>
        <w:rFonts w:hint="default"/>
        <w:lang w:val="es-ES" w:eastAsia="en-US" w:bidi="ar-SA"/>
      </w:rPr>
    </w:lvl>
    <w:lvl w:ilvl="5" w:tplc="FFFFFFFF">
      <w:numFmt w:val="bullet"/>
      <w:lvlText w:val="•"/>
      <w:lvlJc w:val="left"/>
      <w:pPr>
        <w:ind w:left="5170" w:hanging="360"/>
      </w:pPr>
      <w:rPr>
        <w:rFonts w:hint="default"/>
        <w:lang w:val="es-ES" w:eastAsia="en-US" w:bidi="ar-SA"/>
      </w:rPr>
    </w:lvl>
    <w:lvl w:ilvl="6" w:tplc="FFFFFFFF">
      <w:numFmt w:val="bullet"/>
      <w:lvlText w:val="•"/>
      <w:lvlJc w:val="left"/>
      <w:pPr>
        <w:ind w:left="6008" w:hanging="360"/>
      </w:pPr>
      <w:rPr>
        <w:rFonts w:hint="default"/>
        <w:lang w:val="es-ES" w:eastAsia="en-US" w:bidi="ar-SA"/>
      </w:rPr>
    </w:lvl>
    <w:lvl w:ilvl="7" w:tplc="FFFFFFFF">
      <w:numFmt w:val="bullet"/>
      <w:lvlText w:val="•"/>
      <w:lvlJc w:val="left"/>
      <w:pPr>
        <w:ind w:left="6846" w:hanging="360"/>
      </w:pPr>
      <w:rPr>
        <w:rFonts w:hint="default"/>
        <w:lang w:val="es-ES" w:eastAsia="en-US" w:bidi="ar-SA"/>
      </w:rPr>
    </w:lvl>
    <w:lvl w:ilvl="8" w:tplc="FFFFFFFF">
      <w:numFmt w:val="bullet"/>
      <w:lvlText w:val="•"/>
      <w:lvlJc w:val="left"/>
      <w:pPr>
        <w:ind w:left="7684" w:hanging="360"/>
      </w:pPr>
      <w:rPr>
        <w:rFonts w:hint="default"/>
        <w:lang w:val="es-ES" w:eastAsia="en-US" w:bidi="ar-SA"/>
      </w:rPr>
    </w:lvl>
  </w:abstractNum>
  <w:abstractNum w:abstractNumId="4" w15:restartNumberingAfterBreak="0">
    <w:nsid w:val="0F5602B1"/>
    <w:multiLevelType w:val="hybridMultilevel"/>
    <w:tmpl w:val="E1B0DE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CD5BEC"/>
    <w:multiLevelType w:val="multilevel"/>
    <w:tmpl w:val="8C5046BA"/>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CB684F"/>
    <w:multiLevelType w:val="hybridMultilevel"/>
    <w:tmpl w:val="C6D68A50"/>
    <w:lvl w:ilvl="0" w:tplc="AD0C2262">
      <w:numFmt w:val="bullet"/>
      <w:lvlText w:val="-"/>
      <w:lvlJc w:val="left"/>
      <w:pPr>
        <w:ind w:left="262" w:hanging="708"/>
      </w:pPr>
      <w:rPr>
        <w:rFonts w:ascii="Arial MT" w:eastAsia="Arial MT" w:hAnsi="Arial MT" w:cs="Arial MT" w:hint="default"/>
        <w:b w:val="0"/>
        <w:bCs w:val="0"/>
        <w:i w:val="0"/>
        <w:iCs w:val="0"/>
        <w:spacing w:val="0"/>
        <w:w w:val="99"/>
        <w:sz w:val="20"/>
        <w:szCs w:val="20"/>
        <w:lang w:val="es-ES" w:eastAsia="en-US" w:bidi="ar-SA"/>
      </w:rPr>
    </w:lvl>
    <w:lvl w:ilvl="1" w:tplc="732E4ADC">
      <w:numFmt w:val="bullet"/>
      <w:lvlText w:val="•"/>
      <w:lvlJc w:val="left"/>
      <w:pPr>
        <w:ind w:left="1170" w:hanging="708"/>
      </w:pPr>
      <w:rPr>
        <w:rFonts w:hint="default"/>
        <w:lang w:val="es-ES" w:eastAsia="en-US" w:bidi="ar-SA"/>
      </w:rPr>
    </w:lvl>
    <w:lvl w:ilvl="2" w:tplc="4CC0D270">
      <w:numFmt w:val="bullet"/>
      <w:lvlText w:val="•"/>
      <w:lvlJc w:val="left"/>
      <w:pPr>
        <w:ind w:left="2080" w:hanging="708"/>
      </w:pPr>
      <w:rPr>
        <w:rFonts w:hint="default"/>
        <w:lang w:val="es-ES" w:eastAsia="en-US" w:bidi="ar-SA"/>
      </w:rPr>
    </w:lvl>
    <w:lvl w:ilvl="3" w:tplc="962449CE">
      <w:numFmt w:val="bullet"/>
      <w:lvlText w:val="•"/>
      <w:lvlJc w:val="left"/>
      <w:pPr>
        <w:ind w:left="2990" w:hanging="708"/>
      </w:pPr>
      <w:rPr>
        <w:rFonts w:hint="default"/>
        <w:lang w:val="es-ES" w:eastAsia="en-US" w:bidi="ar-SA"/>
      </w:rPr>
    </w:lvl>
    <w:lvl w:ilvl="4" w:tplc="EB965708">
      <w:numFmt w:val="bullet"/>
      <w:lvlText w:val="•"/>
      <w:lvlJc w:val="left"/>
      <w:pPr>
        <w:ind w:left="3900" w:hanging="708"/>
      </w:pPr>
      <w:rPr>
        <w:rFonts w:hint="default"/>
        <w:lang w:val="es-ES" w:eastAsia="en-US" w:bidi="ar-SA"/>
      </w:rPr>
    </w:lvl>
    <w:lvl w:ilvl="5" w:tplc="51023352">
      <w:numFmt w:val="bullet"/>
      <w:lvlText w:val="•"/>
      <w:lvlJc w:val="left"/>
      <w:pPr>
        <w:ind w:left="4810" w:hanging="708"/>
      </w:pPr>
      <w:rPr>
        <w:rFonts w:hint="default"/>
        <w:lang w:val="es-ES" w:eastAsia="en-US" w:bidi="ar-SA"/>
      </w:rPr>
    </w:lvl>
    <w:lvl w:ilvl="6" w:tplc="3B6AE256">
      <w:numFmt w:val="bullet"/>
      <w:lvlText w:val="•"/>
      <w:lvlJc w:val="left"/>
      <w:pPr>
        <w:ind w:left="5720" w:hanging="708"/>
      </w:pPr>
      <w:rPr>
        <w:rFonts w:hint="default"/>
        <w:lang w:val="es-ES" w:eastAsia="en-US" w:bidi="ar-SA"/>
      </w:rPr>
    </w:lvl>
    <w:lvl w:ilvl="7" w:tplc="A2FC462A">
      <w:numFmt w:val="bullet"/>
      <w:lvlText w:val="•"/>
      <w:lvlJc w:val="left"/>
      <w:pPr>
        <w:ind w:left="6630" w:hanging="708"/>
      </w:pPr>
      <w:rPr>
        <w:rFonts w:hint="default"/>
        <w:lang w:val="es-ES" w:eastAsia="en-US" w:bidi="ar-SA"/>
      </w:rPr>
    </w:lvl>
    <w:lvl w:ilvl="8" w:tplc="40FA442E">
      <w:numFmt w:val="bullet"/>
      <w:lvlText w:val="•"/>
      <w:lvlJc w:val="left"/>
      <w:pPr>
        <w:ind w:left="7540" w:hanging="708"/>
      </w:pPr>
      <w:rPr>
        <w:rFonts w:hint="default"/>
        <w:lang w:val="es-ES" w:eastAsia="en-US" w:bidi="ar-SA"/>
      </w:rPr>
    </w:lvl>
  </w:abstractNum>
  <w:abstractNum w:abstractNumId="7" w15:restartNumberingAfterBreak="0">
    <w:nsid w:val="1248024B"/>
    <w:multiLevelType w:val="hybridMultilevel"/>
    <w:tmpl w:val="5BA8D4C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144000AF"/>
    <w:multiLevelType w:val="hybridMultilevel"/>
    <w:tmpl w:val="53DA350C"/>
    <w:lvl w:ilvl="0" w:tplc="C4EAB828">
      <w:start w:val="19"/>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9E9466F"/>
    <w:multiLevelType w:val="multilevel"/>
    <w:tmpl w:val="FD4276F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C45388"/>
    <w:multiLevelType w:val="multilevel"/>
    <w:tmpl w:val="AB6A8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6B23B8"/>
    <w:multiLevelType w:val="hybridMultilevel"/>
    <w:tmpl w:val="D8E0A634"/>
    <w:lvl w:ilvl="0" w:tplc="FFFFFFFF">
      <w:start w:val="1"/>
      <w:numFmt w:val="decimal"/>
      <w:lvlText w:val="%1."/>
      <w:lvlJc w:val="left"/>
      <w:pPr>
        <w:ind w:left="720" w:hanging="360"/>
      </w:pPr>
    </w:lvl>
    <w:lvl w:ilvl="1" w:tplc="240A000F">
      <w:start w:val="1"/>
      <w:numFmt w:val="decimal"/>
      <w:lvlText w:val="%2."/>
      <w:lvlJc w:val="left"/>
      <w:pPr>
        <w:ind w:left="982"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095447"/>
    <w:multiLevelType w:val="multilevel"/>
    <w:tmpl w:val="BC28D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8E05DD3"/>
    <w:multiLevelType w:val="hybridMultilevel"/>
    <w:tmpl w:val="6662519C"/>
    <w:lvl w:ilvl="0" w:tplc="6E1CA8C6">
      <w:start w:val="1"/>
      <w:numFmt w:val="lowerLetter"/>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4" w15:restartNumberingAfterBreak="0">
    <w:nsid w:val="29833F9A"/>
    <w:multiLevelType w:val="hybridMultilevel"/>
    <w:tmpl w:val="91422890"/>
    <w:lvl w:ilvl="0" w:tplc="8DD2121C">
      <w:start w:val="1"/>
      <w:numFmt w:val="decimal"/>
      <w:lvlText w:val="%1."/>
      <w:lvlJc w:val="left"/>
      <w:pPr>
        <w:ind w:left="982" w:hanging="360"/>
      </w:pPr>
      <w:rPr>
        <w:rFonts w:ascii="Arial MT" w:eastAsia="Arial MT" w:hAnsi="Arial MT" w:cs="Arial MT" w:hint="default"/>
        <w:b w:val="0"/>
        <w:bCs w:val="0"/>
        <w:i w:val="0"/>
        <w:iCs w:val="0"/>
        <w:spacing w:val="-1"/>
        <w:w w:val="99"/>
        <w:sz w:val="20"/>
        <w:szCs w:val="20"/>
        <w:lang w:val="es-ES" w:eastAsia="en-US" w:bidi="ar-SA"/>
      </w:rPr>
    </w:lvl>
    <w:lvl w:ilvl="1" w:tplc="4378D8C6">
      <w:numFmt w:val="bullet"/>
      <w:lvlText w:val="•"/>
      <w:lvlJc w:val="left"/>
      <w:pPr>
        <w:ind w:left="1818" w:hanging="360"/>
      </w:pPr>
      <w:rPr>
        <w:rFonts w:hint="default"/>
        <w:lang w:val="es-ES" w:eastAsia="en-US" w:bidi="ar-SA"/>
      </w:rPr>
    </w:lvl>
    <w:lvl w:ilvl="2" w:tplc="B3901636">
      <w:numFmt w:val="bullet"/>
      <w:lvlText w:val="•"/>
      <w:lvlJc w:val="left"/>
      <w:pPr>
        <w:ind w:left="2656" w:hanging="360"/>
      </w:pPr>
      <w:rPr>
        <w:rFonts w:hint="default"/>
        <w:lang w:val="es-ES" w:eastAsia="en-US" w:bidi="ar-SA"/>
      </w:rPr>
    </w:lvl>
    <w:lvl w:ilvl="3" w:tplc="74AC7330">
      <w:numFmt w:val="bullet"/>
      <w:lvlText w:val="•"/>
      <w:lvlJc w:val="left"/>
      <w:pPr>
        <w:ind w:left="3494" w:hanging="360"/>
      </w:pPr>
      <w:rPr>
        <w:rFonts w:hint="default"/>
        <w:lang w:val="es-ES" w:eastAsia="en-US" w:bidi="ar-SA"/>
      </w:rPr>
    </w:lvl>
    <w:lvl w:ilvl="4" w:tplc="8B88559A">
      <w:numFmt w:val="bullet"/>
      <w:lvlText w:val="•"/>
      <w:lvlJc w:val="left"/>
      <w:pPr>
        <w:ind w:left="4332" w:hanging="360"/>
      </w:pPr>
      <w:rPr>
        <w:rFonts w:hint="default"/>
        <w:lang w:val="es-ES" w:eastAsia="en-US" w:bidi="ar-SA"/>
      </w:rPr>
    </w:lvl>
    <w:lvl w:ilvl="5" w:tplc="54F4738C">
      <w:numFmt w:val="bullet"/>
      <w:lvlText w:val="•"/>
      <w:lvlJc w:val="left"/>
      <w:pPr>
        <w:ind w:left="5170" w:hanging="360"/>
      </w:pPr>
      <w:rPr>
        <w:rFonts w:hint="default"/>
        <w:lang w:val="es-ES" w:eastAsia="en-US" w:bidi="ar-SA"/>
      </w:rPr>
    </w:lvl>
    <w:lvl w:ilvl="6" w:tplc="4AE472C8">
      <w:numFmt w:val="bullet"/>
      <w:lvlText w:val="•"/>
      <w:lvlJc w:val="left"/>
      <w:pPr>
        <w:ind w:left="6008" w:hanging="360"/>
      </w:pPr>
      <w:rPr>
        <w:rFonts w:hint="default"/>
        <w:lang w:val="es-ES" w:eastAsia="en-US" w:bidi="ar-SA"/>
      </w:rPr>
    </w:lvl>
    <w:lvl w:ilvl="7" w:tplc="BCE4260A">
      <w:numFmt w:val="bullet"/>
      <w:lvlText w:val="•"/>
      <w:lvlJc w:val="left"/>
      <w:pPr>
        <w:ind w:left="6846" w:hanging="360"/>
      </w:pPr>
      <w:rPr>
        <w:rFonts w:hint="default"/>
        <w:lang w:val="es-ES" w:eastAsia="en-US" w:bidi="ar-SA"/>
      </w:rPr>
    </w:lvl>
    <w:lvl w:ilvl="8" w:tplc="999A2B1C">
      <w:numFmt w:val="bullet"/>
      <w:lvlText w:val="•"/>
      <w:lvlJc w:val="left"/>
      <w:pPr>
        <w:ind w:left="7684" w:hanging="360"/>
      </w:pPr>
      <w:rPr>
        <w:rFonts w:hint="default"/>
        <w:lang w:val="es-ES" w:eastAsia="en-US" w:bidi="ar-SA"/>
      </w:rPr>
    </w:lvl>
  </w:abstractNum>
  <w:abstractNum w:abstractNumId="15" w15:restartNumberingAfterBreak="0">
    <w:nsid w:val="2C2C5695"/>
    <w:multiLevelType w:val="hybridMultilevel"/>
    <w:tmpl w:val="CBF4EBD6"/>
    <w:lvl w:ilvl="0" w:tplc="04626930">
      <w:start w:val="1"/>
      <w:numFmt w:val="lowerLetter"/>
      <w:lvlText w:val="%1)"/>
      <w:lvlJc w:val="left"/>
      <w:pPr>
        <w:ind w:left="545" w:hanging="284"/>
        <w:jc w:val="right"/>
      </w:pPr>
      <w:rPr>
        <w:rFonts w:ascii="Arial MT" w:eastAsia="Arial MT" w:hAnsi="Arial MT" w:cs="Arial MT" w:hint="default"/>
        <w:b w:val="0"/>
        <w:bCs w:val="0"/>
        <w:i w:val="0"/>
        <w:iCs w:val="0"/>
        <w:spacing w:val="-1"/>
        <w:w w:val="99"/>
        <w:sz w:val="20"/>
        <w:szCs w:val="20"/>
        <w:lang w:val="es-ES" w:eastAsia="en-US" w:bidi="ar-SA"/>
      </w:rPr>
    </w:lvl>
    <w:lvl w:ilvl="1" w:tplc="B6962E0C">
      <w:numFmt w:val="bullet"/>
      <w:lvlText w:val="•"/>
      <w:lvlJc w:val="left"/>
      <w:pPr>
        <w:ind w:left="262" w:hanging="708"/>
      </w:pPr>
      <w:rPr>
        <w:rFonts w:ascii="Arial MT" w:eastAsia="Arial MT" w:hAnsi="Arial MT" w:cs="Arial MT" w:hint="default"/>
        <w:b w:val="0"/>
        <w:bCs w:val="0"/>
        <w:i w:val="0"/>
        <w:iCs w:val="0"/>
        <w:spacing w:val="0"/>
        <w:w w:val="99"/>
        <w:sz w:val="20"/>
        <w:szCs w:val="20"/>
        <w:lang w:val="es-ES" w:eastAsia="en-US" w:bidi="ar-SA"/>
      </w:rPr>
    </w:lvl>
    <w:lvl w:ilvl="2" w:tplc="D51E933A">
      <w:numFmt w:val="bullet"/>
      <w:lvlText w:val="•"/>
      <w:lvlJc w:val="left"/>
      <w:pPr>
        <w:ind w:left="1520" w:hanging="708"/>
      </w:pPr>
      <w:rPr>
        <w:rFonts w:hint="default"/>
        <w:lang w:val="es-ES" w:eastAsia="en-US" w:bidi="ar-SA"/>
      </w:rPr>
    </w:lvl>
    <w:lvl w:ilvl="3" w:tplc="8EFE19CE">
      <w:numFmt w:val="bullet"/>
      <w:lvlText w:val="•"/>
      <w:lvlJc w:val="left"/>
      <w:pPr>
        <w:ind w:left="2500" w:hanging="708"/>
      </w:pPr>
      <w:rPr>
        <w:rFonts w:hint="default"/>
        <w:lang w:val="es-ES" w:eastAsia="en-US" w:bidi="ar-SA"/>
      </w:rPr>
    </w:lvl>
    <w:lvl w:ilvl="4" w:tplc="4874FDA0">
      <w:numFmt w:val="bullet"/>
      <w:lvlText w:val="•"/>
      <w:lvlJc w:val="left"/>
      <w:pPr>
        <w:ind w:left="3480" w:hanging="708"/>
      </w:pPr>
      <w:rPr>
        <w:rFonts w:hint="default"/>
        <w:lang w:val="es-ES" w:eastAsia="en-US" w:bidi="ar-SA"/>
      </w:rPr>
    </w:lvl>
    <w:lvl w:ilvl="5" w:tplc="658058DE">
      <w:numFmt w:val="bullet"/>
      <w:lvlText w:val="•"/>
      <w:lvlJc w:val="left"/>
      <w:pPr>
        <w:ind w:left="4460" w:hanging="708"/>
      </w:pPr>
      <w:rPr>
        <w:rFonts w:hint="default"/>
        <w:lang w:val="es-ES" w:eastAsia="en-US" w:bidi="ar-SA"/>
      </w:rPr>
    </w:lvl>
    <w:lvl w:ilvl="6" w:tplc="95DC88D0">
      <w:numFmt w:val="bullet"/>
      <w:lvlText w:val="•"/>
      <w:lvlJc w:val="left"/>
      <w:pPr>
        <w:ind w:left="5440" w:hanging="708"/>
      </w:pPr>
      <w:rPr>
        <w:rFonts w:hint="default"/>
        <w:lang w:val="es-ES" w:eastAsia="en-US" w:bidi="ar-SA"/>
      </w:rPr>
    </w:lvl>
    <w:lvl w:ilvl="7" w:tplc="1B5AD540">
      <w:numFmt w:val="bullet"/>
      <w:lvlText w:val="•"/>
      <w:lvlJc w:val="left"/>
      <w:pPr>
        <w:ind w:left="6420" w:hanging="708"/>
      </w:pPr>
      <w:rPr>
        <w:rFonts w:hint="default"/>
        <w:lang w:val="es-ES" w:eastAsia="en-US" w:bidi="ar-SA"/>
      </w:rPr>
    </w:lvl>
    <w:lvl w:ilvl="8" w:tplc="6FD265BC">
      <w:numFmt w:val="bullet"/>
      <w:lvlText w:val="•"/>
      <w:lvlJc w:val="left"/>
      <w:pPr>
        <w:ind w:left="7400" w:hanging="708"/>
      </w:pPr>
      <w:rPr>
        <w:rFonts w:hint="default"/>
        <w:lang w:val="es-ES" w:eastAsia="en-US" w:bidi="ar-SA"/>
      </w:rPr>
    </w:lvl>
  </w:abstractNum>
  <w:abstractNum w:abstractNumId="16" w15:restartNumberingAfterBreak="0">
    <w:nsid w:val="2C377EAA"/>
    <w:multiLevelType w:val="multilevel"/>
    <w:tmpl w:val="3856B58E"/>
    <w:lvl w:ilvl="0">
      <w:start w:val="1"/>
      <w:numFmt w:val="decimal"/>
      <w:lvlText w:val="%1"/>
      <w:lvlJc w:val="left"/>
      <w:pPr>
        <w:ind w:left="435" w:hanging="435"/>
      </w:pPr>
      <w:rPr>
        <w:rFonts w:hint="default"/>
        <w:b/>
        <w:color w:val="000000"/>
      </w:rPr>
    </w:lvl>
    <w:lvl w:ilvl="1">
      <w:start w:val="1"/>
      <w:numFmt w:val="decimal"/>
      <w:lvlText w:val="%1.%2"/>
      <w:lvlJc w:val="left"/>
      <w:pPr>
        <w:ind w:left="435" w:hanging="435"/>
      </w:pPr>
      <w:rPr>
        <w:rFonts w:hint="default"/>
        <w:b/>
        <w:color w:val="000000"/>
      </w:rPr>
    </w:lvl>
    <w:lvl w:ilvl="2">
      <w:start w:val="2"/>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7" w15:restartNumberingAfterBreak="0">
    <w:nsid w:val="3E0D2728"/>
    <w:multiLevelType w:val="multilevel"/>
    <w:tmpl w:val="C2FE33CA"/>
    <w:lvl w:ilvl="0">
      <w:start w:val="3"/>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16A42E1"/>
    <w:multiLevelType w:val="multilevel"/>
    <w:tmpl w:val="F0D4B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B655E4"/>
    <w:multiLevelType w:val="hybridMultilevel"/>
    <w:tmpl w:val="A986F8AA"/>
    <w:lvl w:ilvl="0" w:tplc="3F54CB9E">
      <w:numFmt w:val="bullet"/>
      <w:lvlText w:val=""/>
      <w:lvlJc w:val="left"/>
      <w:pPr>
        <w:ind w:left="982" w:hanging="360"/>
      </w:pPr>
      <w:rPr>
        <w:rFonts w:ascii="Symbol" w:eastAsia="Symbol" w:hAnsi="Symbol" w:cs="Symbol" w:hint="default"/>
        <w:b w:val="0"/>
        <w:bCs w:val="0"/>
        <w:i w:val="0"/>
        <w:iCs w:val="0"/>
        <w:spacing w:val="0"/>
        <w:w w:val="99"/>
        <w:sz w:val="20"/>
        <w:szCs w:val="20"/>
        <w:lang w:val="es-ES" w:eastAsia="en-US" w:bidi="ar-SA"/>
      </w:rPr>
    </w:lvl>
    <w:lvl w:ilvl="1" w:tplc="EA6CB62C">
      <w:numFmt w:val="bullet"/>
      <w:lvlText w:val="•"/>
      <w:lvlJc w:val="left"/>
      <w:pPr>
        <w:ind w:left="1818" w:hanging="360"/>
      </w:pPr>
      <w:rPr>
        <w:rFonts w:hint="default"/>
        <w:lang w:val="es-ES" w:eastAsia="en-US" w:bidi="ar-SA"/>
      </w:rPr>
    </w:lvl>
    <w:lvl w:ilvl="2" w:tplc="3514AC40">
      <w:numFmt w:val="bullet"/>
      <w:lvlText w:val="•"/>
      <w:lvlJc w:val="left"/>
      <w:pPr>
        <w:ind w:left="2656" w:hanging="360"/>
      </w:pPr>
      <w:rPr>
        <w:rFonts w:hint="default"/>
        <w:lang w:val="es-ES" w:eastAsia="en-US" w:bidi="ar-SA"/>
      </w:rPr>
    </w:lvl>
    <w:lvl w:ilvl="3" w:tplc="7D3E4060">
      <w:numFmt w:val="bullet"/>
      <w:lvlText w:val="•"/>
      <w:lvlJc w:val="left"/>
      <w:pPr>
        <w:ind w:left="3494" w:hanging="360"/>
      </w:pPr>
      <w:rPr>
        <w:rFonts w:hint="default"/>
        <w:lang w:val="es-ES" w:eastAsia="en-US" w:bidi="ar-SA"/>
      </w:rPr>
    </w:lvl>
    <w:lvl w:ilvl="4" w:tplc="070A7A3E">
      <w:numFmt w:val="bullet"/>
      <w:lvlText w:val="•"/>
      <w:lvlJc w:val="left"/>
      <w:pPr>
        <w:ind w:left="4332" w:hanging="360"/>
      </w:pPr>
      <w:rPr>
        <w:rFonts w:hint="default"/>
        <w:lang w:val="es-ES" w:eastAsia="en-US" w:bidi="ar-SA"/>
      </w:rPr>
    </w:lvl>
    <w:lvl w:ilvl="5" w:tplc="00B6C13A">
      <w:numFmt w:val="bullet"/>
      <w:lvlText w:val="•"/>
      <w:lvlJc w:val="left"/>
      <w:pPr>
        <w:ind w:left="5170" w:hanging="360"/>
      </w:pPr>
      <w:rPr>
        <w:rFonts w:hint="default"/>
        <w:lang w:val="es-ES" w:eastAsia="en-US" w:bidi="ar-SA"/>
      </w:rPr>
    </w:lvl>
    <w:lvl w:ilvl="6" w:tplc="4A4C9DC0">
      <w:numFmt w:val="bullet"/>
      <w:lvlText w:val="•"/>
      <w:lvlJc w:val="left"/>
      <w:pPr>
        <w:ind w:left="6008" w:hanging="360"/>
      </w:pPr>
      <w:rPr>
        <w:rFonts w:hint="default"/>
        <w:lang w:val="es-ES" w:eastAsia="en-US" w:bidi="ar-SA"/>
      </w:rPr>
    </w:lvl>
    <w:lvl w:ilvl="7" w:tplc="345E43FE">
      <w:numFmt w:val="bullet"/>
      <w:lvlText w:val="•"/>
      <w:lvlJc w:val="left"/>
      <w:pPr>
        <w:ind w:left="6846" w:hanging="360"/>
      </w:pPr>
      <w:rPr>
        <w:rFonts w:hint="default"/>
        <w:lang w:val="es-ES" w:eastAsia="en-US" w:bidi="ar-SA"/>
      </w:rPr>
    </w:lvl>
    <w:lvl w:ilvl="8" w:tplc="D0668236">
      <w:numFmt w:val="bullet"/>
      <w:lvlText w:val="•"/>
      <w:lvlJc w:val="left"/>
      <w:pPr>
        <w:ind w:left="7684" w:hanging="360"/>
      </w:pPr>
      <w:rPr>
        <w:rFonts w:hint="default"/>
        <w:lang w:val="es-ES" w:eastAsia="en-US" w:bidi="ar-SA"/>
      </w:rPr>
    </w:lvl>
  </w:abstractNum>
  <w:abstractNum w:abstractNumId="20" w15:restartNumberingAfterBreak="0">
    <w:nsid w:val="44E43136"/>
    <w:multiLevelType w:val="multilevel"/>
    <w:tmpl w:val="32B4A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112486"/>
    <w:multiLevelType w:val="hybridMultilevel"/>
    <w:tmpl w:val="1234D7F2"/>
    <w:lvl w:ilvl="0" w:tplc="DF820B98">
      <w:start w:val="1"/>
      <w:numFmt w:val="lowerRoman"/>
      <w:lvlText w:val="(%1)"/>
      <w:lvlJc w:val="left"/>
      <w:pPr>
        <w:ind w:left="1080" w:hanging="72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28B7239"/>
    <w:multiLevelType w:val="multilevel"/>
    <w:tmpl w:val="73EEEA84"/>
    <w:lvl w:ilvl="0">
      <w:start w:val="2"/>
      <w:numFmt w:val="decimal"/>
      <w:lvlText w:val="%1"/>
      <w:lvlJc w:val="left"/>
      <w:pPr>
        <w:ind w:left="435" w:hanging="435"/>
      </w:pPr>
      <w:rPr>
        <w:rFonts w:hint="default"/>
      </w:rPr>
    </w:lvl>
    <w:lvl w:ilvl="1">
      <w:start w:val="2"/>
      <w:numFmt w:val="decimal"/>
      <w:lvlText w:val="%1.%2"/>
      <w:lvlJc w:val="left"/>
      <w:pPr>
        <w:ind w:left="506" w:hanging="435"/>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3" w15:restartNumberingAfterBreak="0">
    <w:nsid w:val="52DC0E3D"/>
    <w:multiLevelType w:val="multilevel"/>
    <w:tmpl w:val="D490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3A65E72"/>
    <w:multiLevelType w:val="multilevel"/>
    <w:tmpl w:val="17F8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9D7490E"/>
    <w:multiLevelType w:val="hybridMultilevel"/>
    <w:tmpl w:val="E314021C"/>
    <w:lvl w:ilvl="0" w:tplc="4B848AB0">
      <w:numFmt w:val="bullet"/>
      <w:lvlText w:val="•"/>
      <w:lvlJc w:val="left"/>
      <w:pPr>
        <w:ind w:left="2245" w:hanging="708"/>
      </w:pPr>
      <w:rPr>
        <w:rFonts w:ascii="Arial MT" w:eastAsia="Arial MT" w:hAnsi="Arial MT" w:cs="Arial MT" w:hint="default"/>
        <w:b w:val="0"/>
        <w:bCs w:val="0"/>
        <w:i w:val="0"/>
        <w:iCs w:val="0"/>
        <w:spacing w:val="0"/>
        <w:w w:val="99"/>
        <w:sz w:val="20"/>
        <w:szCs w:val="20"/>
        <w:lang w:val="es-ES" w:eastAsia="en-US" w:bidi="ar-SA"/>
      </w:rPr>
    </w:lvl>
    <w:lvl w:ilvl="1" w:tplc="1E9E03CA">
      <w:numFmt w:val="bullet"/>
      <w:lvlText w:val="•"/>
      <w:lvlJc w:val="left"/>
      <w:pPr>
        <w:ind w:left="3093" w:hanging="708"/>
      </w:pPr>
      <w:rPr>
        <w:rFonts w:hint="default"/>
        <w:lang w:val="es-ES" w:eastAsia="en-US" w:bidi="ar-SA"/>
      </w:rPr>
    </w:lvl>
    <w:lvl w:ilvl="2" w:tplc="95FEA182">
      <w:numFmt w:val="bullet"/>
      <w:lvlText w:val="•"/>
      <w:lvlJc w:val="left"/>
      <w:pPr>
        <w:ind w:left="3931" w:hanging="708"/>
      </w:pPr>
      <w:rPr>
        <w:rFonts w:hint="default"/>
        <w:lang w:val="es-ES" w:eastAsia="en-US" w:bidi="ar-SA"/>
      </w:rPr>
    </w:lvl>
    <w:lvl w:ilvl="3" w:tplc="949A52C6">
      <w:numFmt w:val="bullet"/>
      <w:lvlText w:val="•"/>
      <w:lvlJc w:val="left"/>
      <w:pPr>
        <w:ind w:left="4769" w:hanging="708"/>
      </w:pPr>
      <w:rPr>
        <w:rFonts w:hint="default"/>
        <w:lang w:val="es-ES" w:eastAsia="en-US" w:bidi="ar-SA"/>
      </w:rPr>
    </w:lvl>
    <w:lvl w:ilvl="4" w:tplc="CD8E7F12">
      <w:numFmt w:val="bullet"/>
      <w:lvlText w:val="•"/>
      <w:lvlJc w:val="left"/>
      <w:pPr>
        <w:ind w:left="5607" w:hanging="708"/>
      </w:pPr>
      <w:rPr>
        <w:rFonts w:hint="default"/>
        <w:lang w:val="es-ES" w:eastAsia="en-US" w:bidi="ar-SA"/>
      </w:rPr>
    </w:lvl>
    <w:lvl w:ilvl="5" w:tplc="78E09594">
      <w:numFmt w:val="bullet"/>
      <w:lvlText w:val="•"/>
      <w:lvlJc w:val="left"/>
      <w:pPr>
        <w:ind w:left="6445" w:hanging="708"/>
      </w:pPr>
      <w:rPr>
        <w:rFonts w:hint="default"/>
        <w:lang w:val="es-ES" w:eastAsia="en-US" w:bidi="ar-SA"/>
      </w:rPr>
    </w:lvl>
    <w:lvl w:ilvl="6" w:tplc="F09660DC">
      <w:numFmt w:val="bullet"/>
      <w:lvlText w:val="•"/>
      <w:lvlJc w:val="left"/>
      <w:pPr>
        <w:ind w:left="7283" w:hanging="708"/>
      </w:pPr>
      <w:rPr>
        <w:rFonts w:hint="default"/>
        <w:lang w:val="es-ES" w:eastAsia="en-US" w:bidi="ar-SA"/>
      </w:rPr>
    </w:lvl>
    <w:lvl w:ilvl="7" w:tplc="73FAA7F8">
      <w:numFmt w:val="bullet"/>
      <w:lvlText w:val="•"/>
      <w:lvlJc w:val="left"/>
      <w:pPr>
        <w:ind w:left="8121" w:hanging="708"/>
      </w:pPr>
      <w:rPr>
        <w:rFonts w:hint="default"/>
        <w:lang w:val="es-ES" w:eastAsia="en-US" w:bidi="ar-SA"/>
      </w:rPr>
    </w:lvl>
    <w:lvl w:ilvl="8" w:tplc="7AAA6D38">
      <w:numFmt w:val="bullet"/>
      <w:lvlText w:val="•"/>
      <w:lvlJc w:val="left"/>
      <w:pPr>
        <w:ind w:left="8959" w:hanging="708"/>
      </w:pPr>
      <w:rPr>
        <w:rFonts w:hint="default"/>
        <w:lang w:val="es-ES" w:eastAsia="en-US" w:bidi="ar-SA"/>
      </w:rPr>
    </w:lvl>
  </w:abstractNum>
  <w:abstractNum w:abstractNumId="26" w15:restartNumberingAfterBreak="0">
    <w:nsid w:val="5A536EAA"/>
    <w:multiLevelType w:val="multilevel"/>
    <w:tmpl w:val="7BE8D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432F27"/>
    <w:multiLevelType w:val="hybridMultilevel"/>
    <w:tmpl w:val="502649D6"/>
    <w:lvl w:ilvl="0" w:tplc="90825AD6">
      <w:start w:val="1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15F544B"/>
    <w:multiLevelType w:val="hybridMultilevel"/>
    <w:tmpl w:val="EE1EB4B6"/>
    <w:lvl w:ilvl="0" w:tplc="477A9010">
      <w:start w:val="1"/>
      <w:numFmt w:val="lowerRoman"/>
      <w:lvlText w:val="(%1)"/>
      <w:lvlJc w:val="left"/>
      <w:pPr>
        <w:ind w:left="545" w:hanging="284"/>
      </w:pPr>
      <w:rPr>
        <w:rFonts w:ascii="Arial" w:eastAsia="Arial" w:hAnsi="Arial" w:cs="Arial" w:hint="default"/>
        <w:b/>
        <w:bCs/>
        <w:i w:val="0"/>
        <w:iCs w:val="0"/>
        <w:spacing w:val="0"/>
        <w:w w:val="99"/>
        <w:sz w:val="20"/>
        <w:szCs w:val="20"/>
        <w:lang w:val="es-ES" w:eastAsia="en-US" w:bidi="ar-SA"/>
      </w:rPr>
    </w:lvl>
    <w:lvl w:ilvl="1" w:tplc="28CC8380">
      <w:numFmt w:val="bullet"/>
      <w:lvlText w:val="•"/>
      <w:lvlJc w:val="left"/>
      <w:pPr>
        <w:ind w:left="1422" w:hanging="284"/>
      </w:pPr>
      <w:rPr>
        <w:rFonts w:hint="default"/>
        <w:lang w:val="es-ES" w:eastAsia="en-US" w:bidi="ar-SA"/>
      </w:rPr>
    </w:lvl>
    <w:lvl w:ilvl="2" w:tplc="374000E0">
      <w:numFmt w:val="bullet"/>
      <w:lvlText w:val="•"/>
      <w:lvlJc w:val="left"/>
      <w:pPr>
        <w:ind w:left="2304" w:hanging="284"/>
      </w:pPr>
      <w:rPr>
        <w:rFonts w:hint="default"/>
        <w:lang w:val="es-ES" w:eastAsia="en-US" w:bidi="ar-SA"/>
      </w:rPr>
    </w:lvl>
    <w:lvl w:ilvl="3" w:tplc="D074850C">
      <w:numFmt w:val="bullet"/>
      <w:lvlText w:val="•"/>
      <w:lvlJc w:val="left"/>
      <w:pPr>
        <w:ind w:left="3186" w:hanging="284"/>
      </w:pPr>
      <w:rPr>
        <w:rFonts w:hint="default"/>
        <w:lang w:val="es-ES" w:eastAsia="en-US" w:bidi="ar-SA"/>
      </w:rPr>
    </w:lvl>
    <w:lvl w:ilvl="4" w:tplc="952AFEE4">
      <w:numFmt w:val="bullet"/>
      <w:lvlText w:val="•"/>
      <w:lvlJc w:val="left"/>
      <w:pPr>
        <w:ind w:left="4068" w:hanging="284"/>
      </w:pPr>
      <w:rPr>
        <w:rFonts w:hint="default"/>
        <w:lang w:val="es-ES" w:eastAsia="en-US" w:bidi="ar-SA"/>
      </w:rPr>
    </w:lvl>
    <w:lvl w:ilvl="5" w:tplc="F6606164">
      <w:numFmt w:val="bullet"/>
      <w:lvlText w:val="•"/>
      <w:lvlJc w:val="left"/>
      <w:pPr>
        <w:ind w:left="4950" w:hanging="284"/>
      </w:pPr>
      <w:rPr>
        <w:rFonts w:hint="default"/>
        <w:lang w:val="es-ES" w:eastAsia="en-US" w:bidi="ar-SA"/>
      </w:rPr>
    </w:lvl>
    <w:lvl w:ilvl="6" w:tplc="91C49380">
      <w:numFmt w:val="bullet"/>
      <w:lvlText w:val="•"/>
      <w:lvlJc w:val="left"/>
      <w:pPr>
        <w:ind w:left="5832" w:hanging="284"/>
      </w:pPr>
      <w:rPr>
        <w:rFonts w:hint="default"/>
        <w:lang w:val="es-ES" w:eastAsia="en-US" w:bidi="ar-SA"/>
      </w:rPr>
    </w:lvl>
    <w:lvl w:ilvl="7" w:tplc="4180403A">
      <w:numFmt w:val="bullet"/>
      <w:lvlText w:val="•"/>
      <w:lvlJc w:val="left"/>
      <w:pPr>
        <w:ind w:left="6714" w:hanging="284"/>
      </w:pPr>
      <w:rPr>
        <w:rFonts w:hint="default"/>
        <w:lang w:val="es-ES" w:eastAsia="en-US" w:bidi="ar-SA"/>
      </w:rPr>
    </w:lvl>
    <w:lvl w:ilvl="8" w:tplc="4A5C3746">
      <w:numFmt w:val="bullet"/>
      <w:lvlText w:val="•"/>
      <w:lvlJc w:val="left"/>
      <w:pPr>
        <w:ind w:left="7596" w:hanging="284"/>
      </w:pPr>
      <w:rPr>
        <w:rFonts w:hint="default"/>
        <w:lang w:val="es-ES" w:eastAsia="en-US" w:bidi="ar-SA"/>
      </w:rPr>
    </w:lvl>
  </w:abstractNum>
  <w:abstractNum w:abstractNumId="29" w15:restartNumberingAfterBreak="0">
    <w:nsid w:val="640D218E"/>
    <w:multiLevelType w:val="multilevel"/>
    <w:tmpl w:val="DCD2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4E73D53"/>
    <w:multiLevelType w:val="hybridMultilevel"/>
    <w:tmpl w:val="A7C6C3FA"/>
    <w:lvl w:ilvl="0" w:tplc="FD08B8AC">
      <w:numFmt w:val="bullet"/>
      <w:lvlText w:val="•"/>
      <w:lvlJc w:val="left"/>
      <w:pPr>
        <w:ind w:left="829" w:hanging="126"/>
      </w:pPr>
      <w:rPr>
        <w:rFonts w:ascii="Arial MT" w:eastAsia="Arial MT" w:hAnsi="Arial MT" w:cs="Arial MT" w:hint="default"/>
        <w:b w:val="0"/>
        <w:bCs w:val="0"/>
        <w:i w:val="0"/>
        <w:iCs w:val="0"/>
        <w:spacing w:val="0"/>
        <w:w w:val="99"/>
        <w:sz w:val="20"/>
        <w:szCs w:val="20"/>
        <w:lang w:val="es-ES" w:eastAsia="en-US" w:bidi="ar-SA"/>
      </w:rPr>
    </w:lvl>
    <w:lvl w:ilvl="1" w:tplc="41D29650">
      <w:numFmt w:val="bullet"/>
      <w:lvlText w:val="•"/>
      <w:lvlJc w:val="left"/>
      <w:pPr>
        <w:ind w:left="1737" w:hanging="126"/>
      </w:pPr>
      <w:rPr>
        <w:rFonts w:hint="default"/>
        <w:lang w:val="es-ES" w:eastAsia="en-US" w:bidi="ar-SA"/>
      </w:rPr>
    </w:lvl>
    <w:lvl w:ilvl="2" w:tplc="028E4044">
      <w:numFmt w:val="bullet"/>
      <w:lvlText w:val="•"/>
      <w:lvlJc w:val="left"/>
      <w:pPr>
        <w:ind w:left="2647" w:hanging="126"/>
      </w:pPr>
      <w:rPr>
        <w:rFonts w:hint="default"/>
        <w:lang w:val="es-ES" w:eastAsia="en-US" w:bidi="ar-SA"/>
      </w:rPr>
    </w:lvl>
    <w:lvl w:ilvl="3" w:tplc="E062BC96">
      <w:numFmt w:val="bullet"/>
      <w:lvlText w:val="•"/>
      <w:lvlJc w:val="left"/>
      <w:pPr>
        <w:ind w:left="3557" w:hanging="126"/>
      </w:pPr>
      <w:rPr>
        <w:rFonts w:hint="default"/>
        <w:lang w:val="es-ES" w:eastAsia="en-US" w:bidi="ar-SA"/>
      </w:rPr>
    </w:lvl>
    <w:lvl w:ilvl="4" w:tplc="417A6A74">
      <w:numFmt w:val="bullet"/>
      <w:lvlText w:val="•"/>
      <w:lvlJc w:val="left"/>
      <w:pPr>
        <w:ind w:left="4467" w:hanging="126"/>
      </w:pPr>
      <w:rPr>
        <w:rFonts w:hint="default"/>
        <w:lang w:val="es-ES" w:eastAsia="en-US" w:bidi="ar-SA"/>
      </w:rPr>
    </w:lvl>
    <w:lvl w:ilvl="5" w:tplc="3F6460E0">
      <w:numFmt w:val="bullet"/>
      <w:lvlText w:val="•"/>
      <w:lvlJc w:val="left"/>
      <w:pPr>
        <w:ind w:left="5377" w:hanging="126"/>
      </w:pPr>
      <w:rPr>
        <w:rFonts w:hint="default"/>
        <w:lang w:val="es-ES" w:eastAsia="en-US" w:bidi="ar-SA"/>
      </w:rPr>
    </w:lvl>
    <w:lvl w:ilvl="6" w:tplc="0BD08A64">
      <w:numFmt w:val="bullet"/>
      <w:lvlText w:val="•"/>
      <w:lvlJc w:val="left"/>
      <w:pPr>
        <w:ind w:left="6287" w:hanging="126"/>
      </w:pPr>
      <w:rPr>
        <w:rFonts w:hint="default"/>
        <w:lang w:val="es-ES" w:eastAsia="en-US" w:bidi="ar-SA"/>
      </w:rPr>
    </w:lvl>
    <w:lvl w:ilvl="7" w:tplc="9E8E45D4">
      <w:numFmt w:val="bullet"/>
      <w:lvlText w:val="•"/>
      <w:lvlJc w:val="left"/>
      <w:pPr>
        <w:ind w:left="7197" w:hanging="126"/>
      </w:pPr>
      <w:rPr>
        <w:rFonts w:hint="default"/>
        <w:lang w:val="es-ES" w:eastAsia="en-US" w:bidi="ar-SA"/>
      </w:rPr>
    </w:lvl>
    <w:lvl w:ilvl="8" w:tplc="6538ADA8">
      <w:numFmt w:val="bullet"/>
      <w:lvlText w:val="•"/>
      <w:lvlJc w:val="left"/>
      <w:pPr>
        <w:ind w:left="8107" w:hanging="126"/>
      </w:pPr>
      <w:rPr>
        <w:rFonts w:hint="default"/>
        <w:lang w:val="es-ES" w:eastAsia="en-US" w:bidi="ar-SA"/>
      </w:rPr>
    </w:lvl>
  </w:abstractNum>
  <w:abstractNum w:abstractNumId="31" w15:restartNumberingAfterBreak="0">
    <w:nsid w:val="696107FD"/>
    <w:multiLevelType w:val="multilevel"/>
    <w:tmpl w:val="4D8427E0"/>
    <w:lvl w:ilvl="0">
      <w:start w:val="1"/>
      <w:numFmt w:val="decimal"/>
      <w:lvlText w:val="%1"/>
      <w:lvlJc w:val="left"/>
      <w:pPr>
        <w:ind w:left="360" w:hanging="360"/>
      </w:pPr>
      <w:rPr>
        <w:rFonts w:hint="default"/>
      </w:rPr>
    </w:lvl>
    <w:lvl w:ilvl="1">
      <w:start w:val="7"/>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2" w15:restartNumberingAfterBreak="0">
    <w:nsid w:val="6A32417B"/>
    <w:multiLevelType w:val="multilevel"/>
    <w:tmpl w:val="79EC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A469D8"/>
    <w:multiLevelType w:val="multilevel"/>
    <w:tmpl w:val="9C20E312"/>
    <w:lvl w:ilvl="0">
      <w:start w:val="1"/>
      <w:numFmt w:val="decimal"/>
      <w:lvlText w:val="%1."/>
      <w:lvlJc w:val="left"/>
      <w:pPr>
        <w:ind w:left="982" w:hanging="360"/>
        <w:jc w:val="right"/>
      </w:pPr>
      <w:rPr>
        <w:rFonts w:ascii="Arial" w:eastAsia="Arial" w:hAnsi="Arial" w:cs="Arial" w:hint="default"/>
        <w:b/>
        <w:bCs/>
        <w:i w:val="0"/>
        <w:iCs w:val="0"/>
        <w:spacing w:val="-1"/>
        <w:w w:val="99"/>
        <w:sz w:val="20"/>
        <w:szCs w:val="20"/>
        <w:lang w:val="es-ES" w:eastAsia="en-US" w:bidi="ar-SA"/>
      </w:rPr>
    </w:lvl>
    <w:lvl w:ilvl="1">
      <w:start w:val="1"/>
      <w:numFmt w:val="decimal"/>
      <w:lvlText w:val="%1.%2."/>
      <w:lvlJc w:val="left"/>
      <w:pPr>
        <w:ind w:left="720" w:hanging="720"/>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34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982" w:hanging="720"/>
      </w:pPr>
      <w:rPr>
        <w:rFonts w:ascii="Arial" w:eastAsia="Arial" w:hAnsi="Arial" w:cs="Arial" w:hint="default"/>
        <w:b/>
        <w:bCs/>
        <w:i w:val="0"/>
        <w:iCs w:val="0"/>
        <w:spacing w:val="-1"/>
        <w:w w:val="99"/>
        <w:sz w:val="20"/>
        <w:szCs w:val="20"/>
        <w:lang w:val="es-ES" w:eastAsia="en-US" w:bidi="ar-SA"/>
      </w:rPr>
    </w:lvl>
    <w:lvl w:ilvl="4">
      <w:numFmt w:val="bullet"/>
      <w:lvlText w:val="•"/>
      <w:lvlJc w:val="left"/>
      <w:pPr>
        <w:ind w:left="1340" w:hanging="720"/>
      </w:pPr>
      <w:rPr>
        <w:rFonts w:hint="default"/>
        <w:lang w:val="es-ES" w:eastAsia="en-US" w:bidi="ar-SA"/>
      </w:rPr>
    </w:lvl>
    <w:lvl w:ilvl="5">
      <w:numFmt w:val="bullet"/>
      <w:lvlText w:val="•"/>
      <w:lvlJc w:val="left"/>
      <w:pPr>
        <w:ind w:left="2676" w:hanging="720"/>
      </w:pPr>
      <w:rPr>
        <w:rFonts w:hint="default"/>
        <w:lang w:val="es-ES" w:eastAsia="en-US" w:bidi="ar-SA"/>
      </w:rPr>
    </w:lvl>
    <w:lvl w:ilvl="6">
      <w:numFmt w:val="bullet"/>
      <w:lvlText w:val="•"/>
      <w:lvlJc w:val="left"/>
      <w:pPr>
        <w:ind w:left="4013" w:hanging="720"/>
      </w:pPr>
      <w:rPr>
        <w:rFonts w:hint="default"/>
        <w:lang w:val="es-ES" w:eastAsia="en-US" w:bidi="ar-SA"/>
      </w:rPr>
    </w:lvl>
    <w:lvl w:ilvl="7">
      <w:numFmt w:val="bullet"/>
      <w:lvlText w:val="•"/>
      <w:lvlJc w:val="left"/>
      <w:pPr>
        <w:ind w:left="5350" w:hanging="720"/>
      </w:pPr>
      <w:rPr>
        <w:rFonts w:hint="default"/>
        <w:lang w:val="es-ES" w:eastAsia="en-US" w:bidi="ar-SA"/>
      </w:rPr>
    </w:lvl>
    <w:lvl w:ilvl="8">
      <w:numFmt w:val="bullet"/>
      <w:lvlText w:val="•"/>
      <w:lvlJc w:val="left"/>
      <w:pPr>
        <w:ind w:left="6686" w:hanging="720"/>
      </w:pPr>
      <w:rPr>
        <w:rFonts w:hint="default"/>
        <w:lang w:val="es-ES" w:eastAsia="en-US" w:bidi="ar-SA"/>
      </w:rPr>
    </w:lvl>
  </w:abstractNum>
  <w:abstractNum w:abstractNumId="34" w15:restartNumberingAfterBreak="0">
    <w:nsid w:val="6E7A198C"/>
    <w:multiLevelType w:val="hybridMultilevel"/>
    <w:tmpl w:val="A80A14E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723E7815"/>
    <w:multiLevelType w:val="hybridMultilevel"/>
    <w:tmpl w:val="0B3071C2"/>
    <w:lvl w:ilvl="0" w:tplc="980EDAA8">
      <w:start w:val="1"/>
      <w:numFmt w:val="decimal"/>
      <w:lvlText w:val="%1."/>
      <w:lvlJc w:val="left"/>
      <w:pPr>
        <w:ind w:left="622" w:hanging="360"/>
      </w:pPr>
      <w:rPr>
        <w:rFonts w:ascii="Arial" w:eastAsia="Arial" w:hAnsi="Arial" w:cs="Arial" w:hint="default"/>
        <w:b/>
        <w:bCs/>
        <w:i w:val="0"/>
        <w:iCs w:val="0"/>
        <w:spacing w:val="-1"/>
        <w:w w:val="99"/>
        <w:sz w:val="20"/>
        <w:szCs w:val="20"/>
        <w:lang w:val="es-ES" w:eastAsia="en-US" w:bidi="ar-SA"/>
      </w:rPr>
    </w:lvl>
    <w:lvl w:ilvl="1" w:tplc="FDEAC75E">
      <w:numFmt w:val="bullet"/>
      <w:lvlText w:val="•"/>
      <w:lvlJc w:val="left"/>
      <w:pPr>
        <w:ind w:left="1494" w:hanging="360"/>
      </w:pPr>
      <w:rPr>
        <w:rFonts w:hint="default"/>
        <w:lang w:val="es-ES" w:eastAsia="en-US" w:bidi="ar-SA"/>
      </w:rPr>
    </w:lvl>
    <w:lvl w:ilvl="2" w:tplc="E6B8E356">
      <w:numFmt w:val="bullet"/>
      <w:lvlText w:val="•"/>
      <w:lvlJc w:val="left"/>
      <w:pPr>
        <w:ind w:left="2368" w:hanging="360"/>
      </w:pPr>
      <w:rPr>
        <w:rFonts w:hint="default"/>
        <w:lang w:val="es-ES" w:eastAsia="en-US" w:bidi="ar-SA"/>
      </w:rPr>
    </w:lvl>
    <w:lvl w:ilvl="3" w:tplc="E70C6C34">
      <w:numFmt w:val="bullet"/>
      <w:lvlText w:val="•"/>
      <w:lvlJc w:val="left"/>
      <w:pPr>
        <w:ind w:left="3242" w:hanging="360"/>
      </w:pPr>
      <w:rPr>
        <w:rFonts w:hint="default"/>
        <w:lang w:val="es-ES" w:eastAsia="en-US" w:bidi="ar-SA"/>
      </w:rPr>
    </w:lvl>
    <w:lvl w:ilvl="4" w:tplc="70143CF8">
      <w:numFmt w:val="bullet"/>
      <w:lvlText w:val="•"/>
      <w:lvlJc w:val="left"/>
      <w:pPr>
        <w:ind w:left="4116" w:hanging="360"/>
      </w:pPr>
      <w:rPr>
        <w:rFonts w:hint="default"/>
        <w:lang w:val="es-ES" w:eastAsia="en-US" w:bidi="ar-SA"/>
      </w:rPr>
    </w:lvl>
    <w:lvl w:ilvl="5" w:tplc="47B8E334">
      <w:numFmt w:val="bullet"/>
      <w:lvlText w:val="•"/>
      <w:lvlJc w:val="left"/>
      <w:pPr>
        <w:ind w:left="4990" w:hanging="360"/>
      </w:pPr>
      <w:rPr>
        <w:rFonts w:hint="default"/>
        <w:lang w:val="es-ES" w:eastAsia="en-US" w:bidi="ar-SA"/>
      </w:rPr>
    </w:lvl>
    <w:lvl w:ilvl="6" w:tplc="BCE8A398">
      <w:numFmt w:val="bullet"/>
      <w:lvlText w:val="•"/>
      <w:lvlJc w:val="left"/>
      <w:pPr>
        <w:ind w:left="5864" w:hanging="360"/>
      </w:pPr>
      <w:rPr>
        <w:rFonts w:hint="default"/>
        <w:lang w:val="es-ES" w:eastAsia="en-US" w:bidi="ar-SA"/>
      </w:rPr>
    </w:lvl>
    <w:lvl w:ilvl="7" w:tplc="81ECBEDA">
      <w:numFmt w:val="bullet"/>
      <w:lvlText w:val="•"/>
      <w:lvlJc w:val="left"/>
      <w:pPr>
        <w:ind w:left="6738" w:hanging="360"/>
      </w:pPr>
      <w:rPr>
        <w:rFonts w:hint="default"/>
        <w:lang w:val="es-ES" w:eastAsia="en-US" w:bidi="ar-SA"/>
      </w:rPr>
    </w:lvl>
    <w:lvl w:ilvl="8" w:tplc="4128FBFC">
      <w:numFmt w:val="bullet"/>
      <w:lvlText w:val="•"/>
      <w:lvlJc w:val="left"/>
      <w:pPr>
        <w:ind w:left="7612" w:hanging="360"/>
      </w:pPr>
      <w:rPr>
        <w:rFonts w:hint="default"/>
        <w:lang w:val="es-ES" w:eastAsia="en-US" w:bidi="ar-SA"/>
      </w:rPr>
    </w:lvl>
  </w:abstractNum>
  <w:abstractNum w:abstractNumId="36" w15:restartNumberingAfterBreak="0">
    <w:nsid w:val="7BCD41DB"/>
    <w:multiLevelType w:val="multilevel"/>
    <w:tmpl w:val="78FCFDE2"/>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hint="default"/>
        <w:b/>
      </w:rPr>
    </w:lvl>
    <w:lvl w:ilvl="2">
      <w:start w:val="1"/>
      <w:numFmt w:val="decimal"/>
      <w:isLgl/>
      <w:lvlText w:val="%1.%2.%3."/>
      <w:lvlJc w:val="left"/>
      <w:pPr>
        <w:ind w:left="862" w:hanging="720"/>
      </w:pPr>
      <w:rPr>
        <w:rFonts w:ascii="Arial" w:hAnsi="Arial" w:cs="Arial" w:hint="default"/>
        <w:b/>
        <w:color w:val="auto"/>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37" w15:restartNumberingAfterBreak="0">
    <w:nsid w:val="7E94578C"/>
    <w:multiLevelType w:val="hybridMultilevel"/>
    <w:tmpl w:val="BC161338"/>
    <w:lvl w:ilvl="0" w:tplc="A0BCEFE4">
      <w:start w:val="1"/>
      <w:numFmt w:val="lowerLetter"/>
      <w:lvlText w:val="%1."/>
      <w:lvlJc w:val="left"/>
      <w:pPr>
        <w:ind w:left="970" w:hanging="281"/>
      </w:pPr>
      <w:rPr>
        <w:rFonts w:ascii="Arial" w:eastAsia="Arial" w:hAnsi="Arial" w:cs="Arial" w:hint="default"/>
        <w:b/>
        <w:bCs/>
        <w:i w:val="0"/>
        <w:iCs w:val="0"/>
        <w:color w:val="808080"/>
        <w:spacing w:val="-1"/>
        <w:w w:val="99"/>
        <w:sz w:val="20"/>
        <w:szCs w:val="20"/>
        <w:lang w:val="es-ES" w:eastAsia="en-US" w:bidi="ar-SA"/>
      </w:rPr>
    </w:lvl>
    <w:lvl w:ilvl="1" w:tplc="BD2023B8">
      <w:numFmt w:val="bullet"/>
      <w:lvlText w:val="•"/>
      <w:lvlJc w:val="left"/>
      <w:pPr>
        <w:ind w:left="1818" w:hanging="281"/>
      </w:pPr>
      <w:rPr>
        <w:rFonts w:hint="default"/>
        <w:lang w:val="es-ES" w:eastAsia="en-US" w:bidi="ar-SA"/>
      </w:rPr>
    </w:lvl>
    <w:lvl w:ilvl="2" w:tplc="B4B06844">
      <w:numFmt w:val="bullet"/>
      <w:lvlText w:val="•"/>
      <w:lvlJc w:val="left"/>
      <w:pPr>
        <w:ind w:left="2656" w:hanging="281"/>
      </w:pPr>
      <w:rPr>
        <w:rFonts w:hint="default"/>
        <w:lang w:val="es-ES" w:eastAsia="en-US" w:bidi="ar-SA"/>
      </w:rPr>
    </w:lvl>
    <w:lvl w:ilvl="3" w:tplc="806AE22E">
      <w:numFmt w:val="bullet"/>
      <w:lvlText w:val="•"/>
      <w:lvlJc w:val="left"/>
      <w:pPr>
        <w:ind w:left="3494" w:hanging="281"/>
      </w:pPr>
      <w:rPr>
        <w:rFonts w:hint="default"/>
        <w:lang w:val="es-ES" w:eastAsia="en-US" w:bidi="ar-SA"/>
      </w:rPr>
    </w:lvl>
    <w:lvl w:ilvl="4" w:tplc="881AD36C">
      <w:numFmt w:val="bullet"/>
      <w:lvlText w:val="•"/>
      <w:lvlJc w:val="left"/>
      <w:pPr>
        <w:ind w:left="4332" w:hanging="281"/>
      </w:pPr>
      <w:rPr>
        <w:rFonts w:hint="default"/>
        <w:lang w:val="es-ES" w:eastAsia="en-US" w:bidi="ar-SA"/>
      </w:rPr>
    </w:lvl>
    <w:lvl w:ilvl="5" w:tplc="8780AA5E">
      <w:numFmt w:val="bullet"/>
      <w:lvlText w:val="•"/>
      <w:lvlJc w:val="left"/>
      <w:pPr>
        <w:ind w:left="5170" w:hanging="281"/>
      </w:pPr>
      <w:rPr>
        <w:rFonts w:hint="default"/>
        <w:lang w:val="es-ES" w:eastAsia="en-US" w:bidi="ar-SA"/>
      </w:rPr>
    </w:lvl>
    <w:lvl w:ilvl="6" w:tplc="629C7FA8">
      <w:numFmt w:val="bullet"/>
      <w:lvlText w:val="•"/>
      <w:lvlJc w:val="left"/>
      <w:pPr>
        <w:ind w:left="6008" w:hanging="281"/>
      </w:pPr>
      <w:rPr>
        <w:rFonts w:hint="default"/>
        <w:lang w:val="es-ES" w:eastAsia="en-US" w:bidi="ar-SA"/>
      </w:rPr>
    </w:lvl>
    <w:lvl w:ilvl="7" w:tplc="F2BE22D2">
      <w:numFmt w:val="bullet"/>
      <w:lvlText w:val="•"/>
      <w:lvlJc w:val="left"/>
      <w:pPr>
        <w:ind w:left="6846" w:hanging="281"/>
      </w:pPr>
      <w:rPr>
        <w:rFonts w:hint="default"/>
        <w:lang w:val="es-ES" w:eastAsia="en-US" w:bidi="ar-SA"/>
      </w:rPr>
    </w:lvl>
    <w:lvl w:ilvl="8" w:tplc="23806EE6">
      <w:numFmt w:val="bullet"/>
      <w:lvlText w:val="•"/>
      <w:lvlJc w:val="left"/>
      <w:pPr>
        <w:ind w:left="7684" w:hanging="281"/>
      </w:pPr>
      <w:rPr>
        <w:rFonts w:hint="default"/>
        <w:lang w:val="es-ES" w:eastAsia="en-US" w:bidi="ar-SA"/>
      </w:rPr>
    </w:lvl>
  </w:abstractNum>
  <w:abstractNum w:abstractNumId="38" w15:restartNumberingAfterBreak="0">
    <w:nsid w:val="7F192D5F"/>
    <w:multiLevelType w:val="hybridMultilevel"/>
    <w:tmpl w:val="9E386D9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FE24C6B"/>
    <w:multiLevelType w:val="multilevel"/>
    <w:tmpl w:val="D564EC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5129506">
    <w:abstractNumId w:val="37"/>
  </w:num>
  <w:num w:numId="2" w16cid:durableId="563024549">
    <w:abstractNumId w:val="28"/>
  </w:num>
  <w:num w:numId="3" w16cid:durableId="1766415749">
    <w:abstractNumId w:val="35"/>
  </w:num>
  <w:num w:numId="4" w16cid:durableId="714163602">
    <w:abstractNumId w:val="1"/>
  </w:num>
  <w:num w:numId="5" w16cid:durableId="2087846836">
    <w:abstractNumId w:val="25"/>
  </w:num>
  <w:num w:numId="6" w16cid:durableId="1737707637">
    <w:abstractNumId w:val="6"/>
  </w:num>
  <w:num w:numId="7" w16cid:durableId="1726099027">
    <w:abstractNumId w:val="15"/>
  </w:num>
  <w:num w:numId="8" w16cid:durableId="243757787">
    <w:abstractNumId w:val="14"/>
  </w:num>
  <w:num w:numId="9" w16cid:durableId="765731957">
    <w:abstractNumId w:val="19"/>
  </w:num>
  <w:num w:numId="10" w16cid:durableId="503672762">
    <w:abstractNumId w:val="30"/>
  </w:num>
  <w:num w:numId="11" w16cid:durableId="1512600719">
    <w:abstractNumId w:val="33"/>
  </w:num>
  <w:num w:numId="12" w16cid:durableId="951320804">
    <w:abstractNumId w:val="22"/>
  </w:num>
  <w:num w:numId="13" w16cid:durableId="35200141">
    <w:abstractNumId w:val="31"/>
  </w:num>
  <w:num w:numId="14" w16cid:durableId="2000453001">
    <w:abstractNumId w:val="13"/>
  </w:num>
  <w:num w:numId="15" w16cid:durableId="26804816">
    <w:abstractNumId w:val="36"/>
  </w:num>
  <w:num w:numId="16" w16cid:durableId="1879127528">
    <w:abstractNumId w:val="9"/>
  </w:num>
  <w:num w:numId="17" w16cid:durableId="992415774">
    <w:abstractNumId w:val="16"/>
  </w:num>
  <w:num w:numId="18" w16cid:durableId="1560361434">
    <w:abstractNumId w:val="5"/>
  </w:num>
  <w:num w:numId="19" w16cid:durableId="861749719">
    <w:abstractNumId w:val="4"/>
  </w:num>
  <w:num w:numId="20" w16cid:durableId="1213539706">
    <w:abstractNumId w:val="17"/>
  </w:num>
  <w:num w:numId="21" w16cid:durableId="1729188681">
    <w:abstractNumId w:val="21"/>
  </w:num>
  <w:num w:numId="22" w16cid:durableId="511602042">
    <w:abstractNumId w:val="2"/>
  </w:num>
  <w:num w:numId="23" w16cid:durableId="1783720371">
    <w:abstractNumId w:val="27"/>
  </w:num>
  <w:num w:numId="24" w16cid:durableId="1888642256">
    <w:abstractNumId w:val="0"/>
  </w:num>
  <w:num w:numId="25" w16cid:durableId="1617718497">
    <w:abstractNumId w:val="26"/>
  </w:num>
  <w:num w:numId="26" w16cid:durableId="1716542409">
    <w:abstractNumId w:val="32"/>
  </w:num>
  <w:num w:numId="27" w16cid:durableId="2033065656">
    <w:abstractNumId w:val="12"/>
  </w:num>
  <w:num w:numId="28" w16cid:durableId="887885919">
    <w:abstractNumId w:val="10"/>
  </w:num>
  <w:num w:numId="29" w16cid:durableId="722295560">
    <w:abstractNumId w:val="20"/>
  </w:num>
  <w:num w:numId="30" w16cid:durableId="280965893">
    <w:abstractNumId w:val="23"/>
  </w:num>
  <w:num w:numId="31" w16cid:durableId="1271358994">
    <w:abstractNumId w:val="29"/>
  </w:num>
  <w:num w:numId="32" w16cid:durableId="409735316">
    <w:abstractNumId w:val="24"/>
  </w:num>
  <w:num w:numId="33" w16cid:durableId="1668484">
    <w:abstractNumId w:val="18"/>
  </w:num>
  <w:num w:numId="34" w16cid:durableId="429355231">
    <w:abstractNumId w:val="8"/>
  </w:num>
  <w:num w:numId="35" w16cid:durableId="2115592385">
    <w:abstractNumId w:val="7"/>
  </w:num>
  <w:num w:numId="36" w16cid:durableId="771823126">
    <w:abstractNumId w:val="34"/>
  </w:num>
  <w:num w:numId="37" w16cid:durableId="17001908">
    <w:abstractNumId w:val="3"/>
  </w:num>
  <w:num w:numId="38" w16cid:durableId="859514621">
    <w:abstractNumId w:val="38"/>
  </w:num>
  <w:num w:numId="39" w16cid:durableId="332219982">
    <w:abstractNumId w:val="11"/>
  </w:num>
  <w:num w:numId="40" w16cid:durableId="5289566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62"/>
    <w:rsid w:val="000017B5"/>
    <w:rsid w:val="00001A24"/>
    <w:rsid w:val="00004BCD"/>
    <w:rsid w:val="000059DC"/>
    <w:rsid w:val="00012AFD"/>
    <w:rsid w:val="000154D1"/>
    <w:rsid w:val="000229D3"/>
    <w:rsid w:val="00022D8D"/>
    <w:rsid w:val="000268F9"/>
    <w:rsid w:val="0003048C"/>
    <w:rsid w:val="00032AD5"/>
    <w:rsid w:val="000362B0"/>
    <w:rsid w:val="00036954"/>
    <w:rsid w:val="00037C63"/>
    <w:rsid w:val="00052661"/>
    <w:rsid w:val="000545B2"/>
    <w:rsid w:val="0005580E"/>
    <w:rsid w:val="00071259"/>
    <w:rsid w:val="00072200"/>
    <w:rsid w:val="00072F52"/>
    <w:rsid w:val="000814A4"/>
    <w:rsid w:val="00082768"/>
    <w:rsid w:val="000856F4"/>
    <w:rsid w:val="00085A5C"/>
    <w:rsid w:val="000864AF"/>
    <w:rsid w:val="000868CD"/>
    <w:rsid w:val="000907E0"/>
    <w:rsid w:val="00090E5A"/>
    <w:rsid w:val="00091CBC"/>
    <w:rsid w:val="00093BF9"/>
    <w:rsid w:val="000A1EC8"/>
    <w:rsid w:val="000A4209"/>
    <w:rsid w:val="000A70F8"/>
    <w:rsid w:val="000A711A"/>
    <w:rsid w:val="000B06F3"/>
    <w:rsid w:val="000B4D76"/>
    <w:rsid w:val="000B643C"/>
    <w:rsid w:val="000B72CE"/>
    <w:rsid w:val="000D7308"/>
    <w:rsid w:val="000D7CE0"/>
    <w:rsid w:val="000E0B7E"/>
    <w:rsid w:val="000E0C8F"/>
    <w:rsid w:val="000E1EA8"/>
    <w:rsid w:val="000E22C3"/>
    <w:rsid w:val="000E3D16"/>
    <w:rsid w:val="000E40DF"/>
    <w:rsid w:val="000F1D47"/>
    <w:rsid w:val="000F6205"/>
    <w:rsid w:val="000F7010"/>
    <w:rsid w:val="00102EE8"/>
    <w:rsid w:val="0010698B"/>
    <w:rsid w:val="00106BF4"/>
    <w:rsid w:val="001110DC"/>
    <w:rsid w:val="00112916"/>
    <w:rsid w:val="00114579"/>
    <w:rsid w:val="00147917"/>
    <w:rsid w:val="001568FF"/>
    <w:rsid w:val="00160E74"/>
    <w:rsid w:val="00162D7E"/>
    <w:rsid w:val="00164FC1"/>
    <w:rsid w:val="001670A4"/>
    <w:rsid w:val="00167A54"/>
    <w:rsid w:val="001728BB"/>
    <w:rsid w:val="00172C49"/>
    <w:rsid w:val="00181EB5"/>
    <w:rsid w:val="00185F8E"/>
    <w:rsid w:val="001976F1"/>
    <w:rsid w:val="001A0B79"/>
    <w:rsid w:val="001B481A"/>
    <w:rsid w:val="001B5935"/>
    <w:rsid w:val="001C2F43"/>
    <w:rsid w:val="001C60CB"/>
    <w:rsid w:val="001D1743"/>
    <w:rsid w:val="001E272F"/>
    <w:rsid w:val="001E662B"/>
    <w:rsid w:val="001E7CFD"/>
    <w:rsid w:val="001F278B"/>
    <w:rsid w:val="001F47F7"/>
    <w:rsid w:val="001F48CC"/>
    <w:rsid w:val="002022AE"/>
    <w:rsid w:val="0020532B"/>
    <w:rsid w:val="00206C81"/>
    <w:rsid w:val="00213B18"/>
    <w:rsid w:val="002301EC"/>
    <w:rsid w:val="002313A6"/>
    <w:rsid w:val="0023154A"/>
    <w:rsid w:val="002329DB"/>
    <w:rsid w:val="0023420D"/>
    <w:rsid w:val="00241D0B"/>
    <w:rsid w:val="00246832"/>
    <w:rsid w:val="0025741A"/>
    <w:rsid w:val="0026180F"/>
    <w:rsid w:val="00262806"/>
    <w:rsid w:val="002647E0"/>
    <w:rsid w:val="002659F7"/>
    <w:rsid w:val="00266652"/>
    <w:rsid w:val="00267642"/>
    <w:rsid w:val="00272F35"/>
    <w:rsid w:val="002733BA"/>
    <w:rsid w:val="0027453A"/>
    <w:rsid w:val="00275B60"/>
    <w:rsid w:val="00280089"/>
    <w:rsid w:val="002818D9"/>
    <w:rsid w:val="0028193C"/>
    <w:rsid w:val="00282023"/>
    <w:rsid w:val="00283AF4"/>
    <w:rsid w:val="00284138"/>
    <w:rsid w:val="002919A6"/>
    <w:rsid w:val="002937AD"/>
    <w:rsid w:val="002943F0"/>
    <w:rsid w:val="00296031"/>
    <w:rsid w:val="00297867"/>
    <w:rsid w:val="002A4B34"/>
    <w:rsid w:val="002A7C84"/>
    <w:rsid w:val="002A7D92"/>
    <w:rsid w:val="002B1042"/>
    <w:rsid w:val="002B761E"/>
    <w:rsid w:val="002B76EF"/>
    <w:rsid w:val="002C3FFC"/>
    <w:rsid w:val="002D0102"/>
    <w:rsid w:val="002D2BE0"/>
    <w:rsid w:val="002D3586"/>
    <w:rsid w:val="002D4A1D"/>
    <w:rsid w:val="002E1886"/>
    <w:rsid w:val="002F0178"/>
    <w:rsid w:val="002F04E7"/>
    <w:rsid w:val="002F55FC"/>
    <w:rsid w:val="002F5DEC"/>
    <w:rsid w:val="002F67CC"/>
    <w:rsid w:val="002F72F3"/>
    <w:rsid w:val="00306EAA"/>
    <w:rsid w:val="00307948"/>
    <w:rsid w:val="00311B69"/>
    <w:rsid w:val="00312905"/>
    <w:rsid w:val="003140DD"/>
    <w:rsid w:val="00317476"/>
    <w:rsid w:val="00330A6B"/>
    <w:rsid w:val="00330B5A"/>
    <w:rsid w:val="003347E0"/>
    <w:rsid w:val="00335AAC"/>
    <w:rsid w:val="003410E9"/>
    <w:rsid w:val="00347785"/>
    <w:rsid w:val="00350CAC"/>
    <w:rsid w:val="00356D19"/>
    <w:rsid w:val="00357D01"/>
    <w:rsid w:val="00361756"/>
    <w:rsid w:val="00362989"/>
    <w:rsid w:val="00364D9B"/>
    <w:rsid w:val="00370A95"/>
    <w:rsid w:val="003738D3"/>
    <w:rsid w:val="00385938"/>
    <w:rsid w:val="00394D29"/>
    <w:rsid w:val="00396A84"/>
    <w:rsid w:val="003978FF"/>
    <w:rsid w:val="00397BC4"/>
    <w:rsid w:val="003A36EA"/>
    <w:rsid w:val="003A3DE8"/>
    <w:rsid w:val="003C725A"/>
    <w:rsid w:val="003E029E"/>
    <w:rsid w:val="003E272F"/>
    <w:rsid w:val="003E4932"/>
    <w:rsid w:val="003E58CE"/>
    <w:rsid w:val="003F2215"/>
    <w:rsid w:val="003F563C"/>
    <w:rsid w:val="003F6148"/>
    <w:rsid w:val="003F71D8"/>
    <w:rsid w:val="00400C25"/>
    <w:rsid w:val="004013B9"/>
    <w:rsid w:val="004017D8"/>
    <w:rsid w:val="00423260"/>
    <w:rsid w:val="004273EC"/>
    <w:rsid w:val="0043189F"/>
    <w:rsid w:val="00432C20"/>
    <w:rsid w:val="004336EE"/>
    <w:rsid w:val="0044540D"/>
    <w:rsid w:val="0045018D"/>
    <w:rsid w:val="00455D16"/>
    <w:rsid w:val="00463EFE"/>
    <w:rsid w:val="00464856"/>
    <w:rsid w:val="00464DE1"/>
    <w:rsid w:val="00465C84"/>
    <w:rsid w:val="00466F33"/>
    <w:rsid w:val="004776C7"/>
    <w:rsid w:val="00487B5E"/>
    <w:rsid w:val="004903BE"/>
    <w:rsid w:val="00494210"/>
    <w:rsid w:val="004A0F36"/>
    <w:rsid w:val="004A1EEA"/>
    <w:rsid w:val="004A317A"/>
    <w:rsid w:val="004A3224"/>
    <w:rsid w:val="004B095F"/>
    <w:rsid w:val="004B463B"/>
    <w:rsid w:val="004B5B82"/>
    <w:rsid w:val="004B7CE8"/>
    <w:rsid w:val="004D1EFF"/>
    <w:rsid w:val="004E05E9"/>
    <w:rsid w:val="004E3375"/>
    <w:rsid w:val="004F247D"/>
    <w:rsid w:val="004F6640"/>
    <w:rsid w:val="00500FCB"/>
    <w:rsid w:val="00513460"/>
    <w:rsid w:val="00513767"/>
    <w:rsid w:val="00517ADB"/>
    <w:rsid w:val="00520470"/>
    <w:rsid w:val="00520E14"/>
    <w:rsid w:val="005248AA"/>
    <w:rsid w:val="005264D7"/>
    <w:rsid w:val="005308FA"/>
    <w:rsid w:val="005313F7"/>
    <w:rsid w:val="00543BBC"/>
    <w:rsid w:val="00544122"/>
    <w:rsid w:val="0054575A"/>
    <w:rsid w:val="00550F72"/>
    <w:rsid w:val="0055381C"/>
    <w:rsid w:val="005612EC"/>
    <w:rsid w:val="00561A18"/>
    <w:rsid w:val="005626EE"/>
    <w:rsid w:val="00563E21"/>
    <w:rsid w:val="005653B1"/>
    <w:rsid w:val="005677DC"/>
    <w:rsid w:val="0057296E"/>
    <w:rsid w:val="005843EE"/>
    <w:rsid w:val="0058472C"/>
    <w:rsid w:val="00584F3F"/>
    <w:rsid w:val="005860A6"/>
    <w:rsid w:val="00593AEF"/>
    <w:rsid w:val="00596DA6"/>
    <w:rsid w:val="005A3A97"/>
    <w:rsid w:val="005A3C5D"/>
    <w:rsid w:val="005A4949"/>
    <w:rsid w:val="005A5048"/>
    <w:rsid w:val="005B7D06"/>
    <w:rsid w:val="005B7F08"/>
    <w:rsid w:val="005C10EB"/>
    <w:rsid w:val="005C4237"/>
    <w:rsid w:val="005D43EC"/>
    <w:rsid w:val="005D54DC"/>
    <w:rsid w:val="005D7CF3"/>
    <w:rsid w:val="005F13F6"/>
    <w:rsid w:val="005F6689"/>
    <w:rsid w:val="005F7CCE"/>
    <w:rsid w:val="00611677"/>
    <w:rsid w:val="00615FFD"/>
    <w:rsid w:val="006178B9"/>
    <w:rsid w:val="00623698"/>
    <w:rsid w:val="00637A84"/>
    <w:rsid w:val="00643633"/>
    <w:rsid w:val="00644502"/>
    <w:rsid w:val="00644DDE"/>
    <w:rsid w:val="00647DE4"/>
    <w:rsid w:val="00652FF3"/>
    <w:rsid w:val="00653924"/>
    <w:rsid w:val="00654045"/>
    <w:rsid w:val="006563E7"/>
    <w:rsid w:val="00667BDF"/>
    <w:rsid w:val="00671C39"/>
    <w:rsid w:val="00680872"/>
    <w:rsid w:val="00690823"/>
    <w:rsid w:val="00694E0C"/>
    <w:rsid w:val="00696C5B"/>
    <w:rsid w:val="006972E0"/>
    <w:rsid w:val="006B1A2E"/>
    <w:rsid w:val="006B229F"/>
    <w:rsid w:val="006B3797"/>
    <w:rsid w:val="006B37E7"/>
    <w:rsid w:val="006B5620"/>
    <w:rsid w:val="006B5B5B"/>
    <w:rsid w:val="006C72D5"/>
    <w:rsid w:val="006D0840"/>
    <w:rsid w:val="006D3153"/>
    <w:rsid w:val="006E1E1A"/>
    <w:rsid w:val="006E200E"/>
    <w:rsid w:val="006E20DC"/>
    <w:rsid w:val="006E5F8C"/>
    <w:rsid w:val="00703E55"/>
    <w:rsid w:val="0070462C"/>
    <w:rsid w:val="00705600"/>
    <w:rsid w:val="00711224"/>
    <w:rsid w:val="00712A34"/>
    <w:rsid w:val="00714572"/>
    <w:rsid w:val="007165A3"/>
    <w:rsid w:val="007245DE"/>
    <w:rsid w:val="007315CA"/>
    <w:rsid w:val="007331A6"/>
    <w:rsid w:val="007363C1"/>
    <w:rsid w:val="007440C0"/>
    <w:rsid w:val="00750785"/>
    <w:rsid w:val="00760910"/>
    <w:rsid w:val="00764994"/>
    <w:rsid w:val="007661DA"/>
    <w:rsid w:val="00781CB3"/>
    <w:rsid w:val="00783FDA"/>
    <w:rsid w:val="0078432A"/>
    <w:rsid w:val="00786241"/>
    <w:rsid w:val="00790360"/>
    <w:rsid w:val="00793114"/>
    <w:rsid w:val="007A2CD0"/>
    <w:rsid w:val="007B678A"/>
    <w:rsid w:val="007C2E34"/>
    <w:rsid w:val="007C4232"/>
    <w:rsid w:val="007C592A"/>
    <w:rsid w:val="007E7546"/>
    <w:rsid w:val="007F0FC5"/>
    <w:rsid w:val="007F4BE5"/>
    <w:rsid w:val="00803F8E"/>
    <w:rsid w:val="00815661"/>
    <w:rsid w:val="00823428"/>
    <w:rsid w:val="00826C48"/>
    <w:rsid w:val="00834556"/>
    <w:rsid w:val="00837082"/>
    <w:rsid w:val="00837F8C"/>
    <w:rsid w:val="00842CAA"/>
    <w:rsid w:val="008462EE"/>
    <w:rsid w:val="00870043"/>
    <w:rsid w:val="00872B0C"/>
    <w:rsid w:val="00873FEA"/>
    <w:rsid w:val="008747DF"/>
    <w:rsid w:val="008756F6"/>
    <w:rsid w:val="00876221"/>
    <w:rsid w:val="008813D4"/>
    <w:rsid w:val="008909CA"/>
    <w:rsid w:val="00890EBB"/>
    <w:rsid w:val="00892D57"/>
    <w:rsid w:val="00893A72"/>
    <w:rsid w:val="008958F1"/>
    <w:rsid w:val="008A0CFD"/>
    <w:rsid w:val="008A49CD"/>
    <w:rsid w:val="008C0AAD"/>
    <w:rsid w:val="008C65C3"/>
    <w:rsid w:val="008D1416"/>
    <w:rsid w:val="008D5BA1"/>
    <w:rsid w:val="008D5E2F"/>
    <w:rsid w:val="008D7195"/>
    <w:rsid w:val="008E13B7"/>
    <w:rsid w:val="008E14D1"/>
    <w:rsid w:val="008F23F1"/>
    <w:rsid w:val="008F3498"/>
    <w:rsid w:val="00900168"/>
    <w:rsid w:val="00904838"/>
    <w:rsid w:val="00905A0C"/>
    <w:rsid w:val="00911315"/>
    <w:rsid w:val="009127F2"/>
    <w:rsid w:val="00914652"/>
    <w:rsid w:val="00915EDD"/>
    <w:rsid w:val="0092162B"/>
    <w:rsid w:val="00921D75"/>
    <w:rsid w:val="00924D6F"/>
    <w:rsid w:val="00926E3A"/>
    <w:rsid w:val="00930056"/>
    <w:rsid w:val="00936161"/>
    <w:rsid w:val="00936732"/>
    <w:rsid w:val="009375D8"/>
    <w:rsid w:val="009462D5"/>
    <w:rsid w:val="00947A35"/>
    <w:rsid w:val="009553C4"/>
    <w:rsid w:val="00967262"/>
    <w:rsid w:val="00970C8B"/>
    <w:rsid w:val="00971115"/>
    <w:rsid w:val="009826C3"/>
    <w:rsid w:val="00984EB9"/>
    <w:rsid w:val="009A048B"/>
    <w:rsid w:val="009A5A7B"/>
    <w:rsid w:val="009A7662"/>
    <w:rsid w:val="009B6F16"/>
    <w:rsid w:val="009C150B"/>
    <w:rsid w:val="009C1CD1"/>
    <w:rsid w:val="009C1F27"/>
    <w:rsid w:val="009C6D64"/>
    <w:rsid w:val="009C7020"/>
    <w:rsid w:val="009D1EB9"/>
    <w:rsid w:val="009D5D06"/>
    <w:rsid w:val="009F2294"/>
    <w:rsid w:val="00A053FE"/>
    <w:rsid w:val="00A05D33"/>
    <w:rsid w:val="00A135AB"/>
    <w:rsid w:val="00A13903"/>
    <w:rsid w:val="00A1726B"/>
    <w:rsid w:val="00A2042B"/>
    <w:rsid w:val="00A22061"/>
    <w:rsid w:val="00A2369C"/>
    <w:rsid w:val="00A25890"/>
    <w:rsid w:val="00A376AC"/>
    <w:rsid w:val="00A4175A"/>
    <w:rsid w:val="00A42606"/>
    <w:rsid w:val="00A43E1F"/>
    <w:rsid w:val="00A45249"/>
    <w:rsid w:val="00A4525B"/>
    <w:rsid w:val="00A457BE"/>
    <w:rsid w:val="00A476D3"/>
    <w:rsid w:val="00A47A6C"/>
    <w:rsid w:val="00A502D3"/>
    <w:rsid w:val="00A50AAC"/>
    <w:rsid w:val="00A51A2E"/>
    <w:rsid w:val="00A57388"/>
    <w:rsid w:val="00A6363D"/>
    <w:rsid w:val="00A64139"/>
    <w:rsid w:val="00A82F4A"/>
    <w:rsid w:val="00AA2AFB"/>
    <w:rsid w:val="00AA4EDE"/>
    <w:rsid w:val="00AA7646"/>
    <w:rsid w:val="00AB19D7"/>
    <w:rsid w:val="00AB4C6D"/>
    <w:rsid w:val="00AC0ACA"/>
    <w:rsid w:val="00AC2534"/>
    <w:rsid w:val="00AC6749"/>
    <w:rsid w:val="00AC7695"/>
    <w:rsid w:val="00AE25A5"/>
    <w:rsid w:val="00AF7775"/>
    <w:rsid w:val="00B001B9"/>
    <w:rsid w:val="00B0199B"/>
    <w:rsid w:val="00B02585"/>
    <w:rsid w:val="00B07347"/>
    <w:rsid w:val="00B10D6D"/>
    <w:rsid w:val="00B1107B"/>
    <w:rsid w:val="00B1245E"/>
    <w:rsid w:val="00B30AA6"/>
    <w:rsid w:val="00B36877"/>
    <w:rsid w:val="00B4602A"/>
    <w:rsid w:val="00B54DDC"/>
    <w:rsid w:val="00B57DF1"/>
    <w:rsid w:val="00B60771"/>
    <w:rsid w:val="00B60A48"/>
    <w:rsid w:val="00B6435E"/>
    <w:rsid w:val="00B6519A"/>
    <w:rsid w:val="00B713D2"/>
    <w:rsid w:val="00B72802"/>
    <w:rsid w:val="00B76375"/>
    <w:rsid w:val="00B81C5B"/>
    <w:rsid w:val="00B8632F"/>
    <w:rsid w:val="00B909BC"/>
    <w:rsid w:val="00B91227"/>
    <w:rsid w:val="00BA1E4D"/>
    <w:rsid w:val="00BA7D0B"/>
    <w:rsid w:val="00BB2361"/>
    <w:rsid w:val="00BB347A"/>
    <w:rsid w:val="00BB6510"/>
    <w:rsid w:val="00BC129E"/>
    <w:rsid w:val="00BC26CA"/>
    <w:rsid w:val="00BC63A2"/>
    <w:rsid w:val="00BC7445"/>
    <w:rsid w:val="00BD1BF8"/>
    <w:rsid w:val="00BD1EAA"/>
    <w:rsid w:val="00BD1FC8"/>
    <w:rsid w:val="00BE08E7"/>
    <w:rsid w:val="00BE3800"/>
    <w:rsid w:val="00BE43E3"/>
    <w:rsid w:val="00BF0F51"/>
    <w:rsid w:val="00C04E55"/>
    <w:rsid w:val="00C140A2"/>
    <w:rsid w:val="00C16218"/>
    <w:rsid w:val="00C16546"/>
    <w:rsid w:val="00C223EA"/>
    <w:rsid w:val="00C24B45"/>
    <w:rsid w:val="00C262B9"/>
    <w:rsid w:val="00C3311B"/>
    <w:rsid w:val="00C33BDC"/>
    <w:rsid w:val="00C34CB6"/>
    <w:rsid w:val="00C4046F"/>
    <w:rsid w:val="00C45E63"/>
    <w:rsid w:val="00C56117"/>
    <w:rsid w:val="00C565CC"/>
    <w:rsid w:val="00C57C94"/>
    <w:rsid w:val="00C67DA7"/>
    <w:rsid w:val="00C71C44"/>
    <w:rsid w:val="00C82300"/>
    <w:rsid w:val="00C82CFD"/>
    <w:rsid w:val="00C83AE8"/>
    <w:rsid w:val="00C84DDE"/>
    <w:rsid w:val="00C86DB4"/>
    <w:rsid w:val="00C876D9"/>
    <w:rsid w:val="00C93725"/>
    <w:rsid w:val="00C9474B"/>
    <w:rsid w:val="00C967DA"/>
    <w:rsid w:val="00CA32AE"/>
    <w:rsid w:val="00CB1DE3"/>
    <w:rsid w:val="00CB703C"/>
    <w:rsid w:val="00CC2E3C"/>
    <w:rsid w:val="00CC408E"/>
    <w:rsid w:val="00CC4EB7"/>
    <w:rsid w:val="00CD4824"/>
    <w:rsid w:val="00CD64C4"/>
    <w:rsid w:val="00CE038E"/>
    <w:rsid w:val="00CE56E0"/>
    <w:rsid w:val="00CE582A"/>
    <w:rsid w:val="00CF0385"/>
    <w:rsid w:val="00CF18B2"/>
    <w:rsid w:val="00CF2A13"/>
    <w:rsid w:val="00CF401C"/>
    <w:rsid w:val="00CF77C5"/>
    <w:rsid w:val="00D002EF"/>
    <w:rsid w:val="00D01AA6"/>
    <w:rsid w:val="00D04F1D"/>
    <w:rsid w:val="00D06A52"/>
    <w:rsid w:val="00D06D3F"/>
    <w:rsid w:val="00D10FB0"/>
    <w:rsid w:val="00D12EF7"/>
    <w:rsid w:val="00D1534B"/>
    <w:rsid w:val="00D15E78"/>
    <w:rsid w:val="00D178DB"/>
    <w:rsid w:val="00D17D16"/>
    <w:rsid w:val="00D2403C"/>
    <w:rsid w:val="00D27912"/>
    <w:rsid w:val="00D30008"/>
    <w:rsid w:val="00D30822"/>
    <w:rsid w:val="00D32ACE"/>
    <w:rsid w:val="00D345EE"/>
    <w:rsid w:val="00D35522"/>
    <w:rsid w:val="00D468DC"/>
    <w:rsid w:val="00D50EFD"/>
    <w:rsid w:val="00D5423B"/>
    <w:rsid w:val="00D60CC1"/>
    <w:rsid w:val="00D612C5"/>
    <w:rsid w:val="00D643D1"/>
    <w:rsid w:val="00D646B6"/>
    <w:rsid w:val="00D67DE1"/>
    <w:rsid w:val="00D67F02"/>
    <w:rsid w:val="00D7119B"/>
    <w:rsid w:val="00D72200"/>
    <w:rsid w:val="00D74132"/>
    <w:rsid w:val="00D81769"/>
    <w:rsid w:val="00D817B1"/>
    <w:rsid w:val="00D83487"/>
    <w:rsid w:val="00D85892"/>
    <w:rsid w:val="00DA7109"/>
    <w:rsid w:val="00DD52AE"/>
    <w:rsid w:val="00DD546D"/>
    <w:rsid w:val="00DD60B5"/>
    <w:rsid w:val="00DE0C29"/>
    <w:rsid w:val="00DF45F6"/>
    <w:rsid w:val="00E03FB9"/>
    <w:rsid w:val="00E1075D"/>
    <w:rsid w:val="00E17A59"/>
    <w:rsid w:val="00E20111"/>
    <w:rsid w:val="00E23257"/>
    <w:rsid w:val="00E2540A"/>
    <w:rsid w:val="00E3057C"/>
    <w:rsid w:val="00E339E0"/>
    <w:rsid w:val="00E33E7D"/>
    <w:rsid w:val="00E34300"/>
    <w:rsid w:val="00E41C21"/>
    <w:rsid w:val="00E41FF5"/>
    <w:rsid w:val="00E436AD"/>
    <w:rsid w:val="00E46048"/>
    <w:rsid w:val="00E4729B"/>
    <w:rsid w:val="00E56CAF"/>
    <w:rsid w:val="00E56E8C"/>
    <w:rsid w:val="00E66E00"/>
    <w:rsid w:val="00E67642"/>
    <w:rsid w:val="00E7217A"/>
    <w:rsid w:val="00E91C03"/>
    <w:rsid w:val="00E9287A"/>
    <w:rsid w:val="00E929C0"/>
    <w:rsid w:val="00EA188C"/>
    <w:rsid w:val="00EA41D7"/>
    <w:rsid w:val="00EA62C7"/>
    <w:rsid w:val="00EB5428"/>
    <w:rsid w:val="00EB73F2"/>
    <w:rsid w:val="00EC0BB7"/>
    <w:rsid w:val="00EC2ED5"/>
    <w:rsid w:val="00ED0EA0"/>
    <w:rsid w:val="00ED1988"/>
    <w:rsid w:val="00ED48F6"/>
    <w:rsid w:val="00ED568C"/>
    <w:rsid w:val="00ED791C"/>
    <w:rsid w:val="00EF0134"/>
    <w:rsid w:val="00EF08B0"/>
    <w:rsid w:val="00EF36BB"/>
    <w:rsid w:val="00F0443D"/>
    <w:rsid w:val="00F04D2A"/>
    <w:rsid w:val="00F06949"/>
    <w:rsid w:val="00F135E4"/>
    <w:rsid w:val="00F21F86"/>
    <w:rsid w:val="00F22A2B"/>
    <w:rsid w:val="00F24DC0"/>
    <w:rsid w:val="00F320E3"/>
    <w:rsid w:val="00F34497"/>
    <w:rsid w:val="00F35F28"/>
    <w:rsid w:val="00F37474"/>
    <w:rsid w:val="00F374B3"/>
    <w:rsid w:val="00F3766E"/>
    <w:rsid w:val="00F42391"/>
    <w:rsid w:val="00F504D3"/>
    <w:rsid w:val="00F540EF"/>
    <w:rsid w:val="00F55945"/>
    <w:rsid w:val="00F563ED"/>
    <w:rsid w:val="00F7572C"/>
    <w:rsid w:val="00F779B7"/>
    <w:rsid w:val="00F82134"/>
    <w:rsid w:val="00F94589"/>
    <w:rsid w:val="00FA0318"/>
    <w:rsid w:val="00FA0581"/>
    <w:rsid w:val="00FA6C48"/>
    <w:rsid w:val="00FB148C"/>
    <w:rsid w:val="00FB33EB"/>
    <w:rsid w:val="00FB787E"/>
    <w:rsid w:val="00FC66AC"/>
    <w:rsid w:val="00FC74B2"/>
    <w:rsid w:val="00FD13CA"/>
    <w:rsid w:val="00FD7268"/>
    <w:rsid w:val="00FD761F"/>
    <w:rsid w:val="00FE46F7"/>
    <w:rsid w:val="00FE7A25"/>
    <w:rsid w:val="00FF3829"/>
    <w:rsid w:val="0CB681BE"/>
    <w:rsid w:val="100FD215"/>
    <w:rsid w:val="1204F518"/>
    <w:rsid w:val="18909029"/>
    <w:rsid w:val="1B081F83"/>
    <w:rsid w:val="1C186937"/>
    <w:rsid w:val="1E308DB0"/>
    <w:rsid w:val="1FB8E311"/>
    <w:rsid w:val="213156E2"/>
    <w:rsid w:val="21D09F35"/>
    <w:rsid w:val="247143C4"/>
    <w:rsid w:val="36BCCD1D"/>
    <w:rsid w:val="3A75794A"/>
    <w:rsid w:val="434387C3"/>
    <w:rsid w:val="439AD5BC"/>
    <w:rsid w:val="473670AE"/>
    <w:rsid w:val="47552E64"/>
    <w:rsid w:val="48553914"/>
    <w:rsid w:val="4E5C8B9E"/>
    <w:rsid w:val="57F70F90"/>
    <w:rsid w:val="5AC195EE"/>
    <w:rsid w:val="5CC3A5A5"/>
    <w:rsid w:val="5FF0CAA5"/>
    <w:rsid w:val="624D8471"/>
    <w:rsid w:val="6BAE5AB3"/>
    <w:rsid w:val="6D03F5EC"/>
    <w:rsid w:val="6F376860"/>
    <w:rsid w:val="7270BB4D"/>
    <w:rsid w:val="7374D9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7930C3"/>
  <w15:docId w15:val="{CE713964-FCF8-4905-9488-998748879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qFormat/>
    <w:pPr>
      <w:ind w:left="1265" w:hanging="720"/>
      <w:outlineLvl w:val="0"/>
    </w:pPr>
    <w:rPr>
      <w:rFonts w:ascii="Arial" w:eastAsia="Arial" w:hAnsi="Arial" w:cs="Arial"/>
      <w:b/>
      <w:bCs/>
      <w:sz w:val="20"/>
      <w:szCs w:val="20"/>
    </w:rPr>
  </w:style>
  <w:style w:type="paragraph" w:styleId="Ttulo2">
    <w:name w:val="heading 2"/>
    <w:aliases w:val="título 2,Edgar 2,Título 2 -BCN,A,h2,A.B.C.,A1,h21,A.B.C.1,A2,A.B.C.2,Chapter Number/Appendix Letter,chn,H2,DO NOT USE_h2,Level 2 Topic Heading,H21,H22,21,H23,H211,H221,22,Header 21,211,H24,H212,H222,h22,Header 22,H25,H213,H223,h23,23,Header 23"/>
    <w:basedOn w:val="Normal"/>
    <w:unhideWhenUsed/>
    <w:qFormat/>
    <w:pPr>
      <w:ind w:left="1265" w:hanging="720"/>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rPr>
      <w:sz w:val="20"/>
      <w:szCs w:val="20"/>
    </w:rPr>
  </w:style>
  <w:style w:type="paragraph" w:styleId="Ttulo">
    <w:name w:val="Title"/>
    <w:basedOn w:val="Normal"/>
    <w:uiPriority w:val="10"/>
    <w:qFormat/>
    <w:pPr>
      <w:ind w:left="2"/>
      <w:jc w:val="center"/>
    </w:pPr>
    <w:rPr>
      <w:rFonts w:ascii="Arial" w:eastAsia="Arial" w:hAnsi="Arial" w:cs="Arial"/>
      <w:b/>
      <w:bCs/>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Segundo nivel de viñetas,H"/>
    <w:basedOn w:val="Normal"/>
    <w:link w:val="PrrafodelistaCar"/>
    <w:uiPriority w:val="34"/>
    <w:qFormat/>
    <w:pPr>
      <w:ind w:left="981" w:hanging="360"/>
      <w:jc w:val="both"/>
    </w:pPr>
  </w:style>
  <w:style w:type="paragraph" w:customStyle="1" w:styleId="TableParagraph">
    <w:name w:val="Table Paragraph"/>
    <w:basedOn w:val="Normal"/>
    <w:uiPriority w:val="1"/>
    <w:qFormat/>
    <w:pPr>
      <w:ind w:left="12"/>
      <w:jc w:val="center"/>
    </w:pPr>
  </w:style>
  <w:style w:type="paragraph" w:styleId="Piedepgina">
    <w:name w:val="footer"/>
    <w:basedOn w:val="Normal"/>
    <w:link w:val="PiedepginaCar"/>
    <w:uiPriority w:val="99"/>
    <w:unhideWhenUsed/>
    <w:rsid w:val="00EF0134"/>
    <w:pPr>
      <w:tabs>
        <w:tab w:val="center" w:pos="4419"/>
        <w:tab w:val="right" w:pos="8838"/>
      </w:tabs>
    </w:pPr>
  </w:style>
  <w:style w:type="character" w:customStyle="1" w:styleId="PiedepginaCar">
    <w:name w:val="Pie de página Car"/>
    <w:basedOn w:val="Fuentedeprrafopredeter"/>
    <w:link w:val="Piedepgina"/>
    <w:uiPriority w:val="99"/>
    <w:rsid w:val="00EF0134"/>
    <w:rPr>
      <w:rFonts w:ascii="Arial MT" w:eastAsia="Arial MT" w:hAnsi="Arial MT" w:cs="Arial MT"/>
      <w:lang w:val="es-ES"/>
    </w:rPr>
  </w:style>
  <w:style w:type="paragraph" w:styleId="Encabezado">
    <w:name w:val="header"/>
    <w:basedOn w:val="Normal"/>
    <w:link w:val="EncabezadoCar"/>
    <w:uiPriority w:val="99"/>
    <w:unhideWhenUsed/>
    <w:rsid w:val="00EF0134"/>
    <w:pPr>
      <w:tabs>
        <w:tab w:val="center" w:pos="4419"/>
        <w:tab w:val="right" w:pos="8838"/>
      </w:tabs>
    </w:pPr>
  </w:style>
  <w:style w:type="character" w:customStyle="1" w:styleId="EncabezadoCar">
    <w:name w:val="Encabezado Car"/>
    <w:basedOn w:val="Fuentedeprrafopredeter"/>
    <w:link w:val="Encabezado"/>
    <w:uiPriority w:val="99"/>
    <w:rsid w:val="00EF0134"/>
    <w:rPr>
      <w:rFonts w:ascii="Arial MT" w:eastAsia="Arial MT" w:hAnsi="Arial MT" w:cs="Arial MT"/>
      <w:lang w:val="es-ES"/>
    </w:rPr>
  </w:style>
  <w:style w:type="paragraph" w:customStyle="1" w:styleId="Titulo3">
    <w:name w:val="Titulo 3"/>
    <w:basedOn w:val="Normal"/>
    <w:link w:val="Titulo3Car"/>
    <w:qFormat/>
    <w:rsid w:val="00905A0C"/>
    <w:pPr>
      <w:widowControl/>
      <w:autoSpaceDE/>
      <w:autoSpaceDN/>
      <w:ind w:left="720" w:hanging="720"/>
      <w:jc w:val="both"/>
    </w:pPr>
    <w:rPr>
      <w:rFonts w:ascii="Arial" w:eastAsia="Times New Roman" w:hAnsi="Arial" w:cs="Arial"/>
      <w:b/>
      <w:sz w:val="20"/>
      <w:szCs w:val="20"/>
      <w:lang w:val="es-CO" w:eastAsia="es-CO"/>
    </w:rPr>
  </w:style>
  <w:style w:type="character" w:customStyle="1" w:styleId="Titulo3Car">
    <w:name w:val="Titulo 3 Car"/>
    <w:basedOn w:val="Fuentedeprrafopredeter"/>
    <w:link w:val="Titulo3"/>
    <w:rsid w:val="00905A0C"/>
    <w:rPr>
      <w:rFonts w:ascii="Arial" w:eastAsia="Times New Roman" w:hAnsi="Arial" w:cs="Arial"/>
      <w:b/>
      <w:sz w:val="20"/>
      <w:szCs w:val="20"/>
      <w:lang w:val="es-CO" w:eastAsia="es-CO"/>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ft"/>
    <w:basedOn w:val="Normal"/>
    <w:link w:val="TextonotapieCar"/>
    <w:uiPriority w:val="99"/>
    <w:unhideWhenUsed/>
    <w:qFormat/>
    <w:rsid w:val="004B095F"/>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4B095F"/>
    <w:rPr>
      <w:rFonts w:ascii="Arial MT" w:eastAsia="Arial MT" w:hAnsi="Arial MT" w:cs="Arial MT"/>
      <w:sz w:val="20"/>
      <w:szCs w:val="20"/>
      <w:lang w:val="es-ES"/>
    </w:rPr>
  </w:style>
  <w:style w:type="character" w:styleId="Refdenotaalpie">
    <w:name w:val="footnote reference"/>
    <w:aliases w:val="Footnote symbol,Footnote,referencia nota al pie,Ref. de nota al pie 2,Texto de nota al pie,Pie de Página,FC,Texto de nota al p,Pie de Pàgina,F,Pie de P_gin,Pie de P_,Texto de nota al pi,Pie de P_g,Ref,de nota al pie,BVI fnr,16 Point"/>
    <w:basedOn w:val="Fuentedeprrafopredeter"/>
    <w:link w:val="Char2"/>
    <w:uiPriority w:val="99"/>
    <w:unhideWhenUsed/>
    <w:qFormat/>
    <w:rsid w:val="004B095F"/>
    <w:rPr>
      <w:vertAlign w:val="superscript"/>
    </w:rPr>
  </w:style>
  <w:style w:type="paragraph" w:styleId="Revisin">
    <w:name w:val="Revision"/>
    <w:hidden/>
    <w:uiPriority w:val="99"/>
    <w:semiHidden/>
    <w:rsid w:val="000E0B7E"/>
    <w:pPr>
      <w:widowControl/>
      <w:autoSpaceDE/>
      <w:autoSpaceDN/>
    </w:pPr>
    <w:rPr>
      <w:rFonts w:ascii="Arial MT" w:eastAsia="Arial MT" w:hAnsi="Arial MT" w:cs="Arial MT"/>
      <w:lang w:val="es-ES"/>
    </w:rPr>
  </w:style>
  <w:style w:type="character" w:styleId="Hipervnculo">
    <w:name w:val="Hyperlink"/>
    <w:uiPriority w:val="99"/>
    <w:rsid w:val="006E200E"/>
    <w:rPr>
      <w:color w:val="0000FF"/>
      <w:u w:val="single"/>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H Car"/>
    <w:link w:val="Prrafodelista"/>
    <w:uiPriority w:val="34"/>
    <w:qFormat/>
    <w:rsid w:val="00001A24"/>
    <w:rPr>
      <w:rFonts w:ascii="Arial MT" w:eastAsia="Arial MT" w:hAnsi="Arial MT" w:cs="Arial MT"/>
      <w:lang w:val="es-ES"/>
    </w:rPr>
  </w:style>
  <w:style w:type="paragraph" w:customStyle="1" w:styleId="MARITZA3">
    <w:name w:val="MARITZA3"/>
    <w:basedOn w:val="Normal"/>
    <w:uiPriority w:val="99"/>
    <w:rsid w:val="004F6640"/>
    <w:pPr>
      <w:widowControl/>
      <w:autoSpaceDE/>
      <w:autoSpaceDN/>
      <w:snapToGrid w:val="0"/>
      <w:jc w:val="both"/>
    </w:pPr>
    <w:rPr>
      <w:rFonts w:ascii="Courier New" w:eastAsia="Calibri" w:hAnsi="Courier New" w:cs="Courier New"/>
      <w:spacing w:val="-2"/>
      <w:sz w:val="24"/>
      <w:szCs w:val="24"/>
      <w:lang w:val="es-CO" w:eastAsia="es-ES"/>
    </w:rPr>
  </w:style>
  <w:style w:type="character" w:styleId="nfasis">
    <w:name w:val="Emphasis"/>
    <w:uiPriority w:val="20"/>
    <w:qFormat/>
    <w:rsid w:val="00DD546D"/>
    <w:rPr>
      <w:i/>
      <w:iCs/>
    </w:rPr>
  </w:style>
  <w:style w:type="character" w:styleId="Textoennegrita">
    <w:name w:val="Strong"/>
    <w:basedOn w:val="Fuentedeprrafopredeter"/>
    <w:uiPriority w:val="22"/>
    <w:qFormat/>
    <w:rsid w:val="00DD546D"/>
    <w:rPr>
      <w:b/>
      <w:bCs/>
    </w:rPr>
  </w:style>
  <w:style w:type="paragraph" w:customStyle="1" w:styleId="Char2">
    <w:name w:val="Char2"/>
    <w:basedOn w:val="Normal"/>
    <w:link w:val="Refdenotaalpie"/>
    <w:uiPriority w:val="99"/>
    <w:rsid w:val="00DD546D"/>
    <w:pPr>
      <w:widowControl/>
      <w:spacing w:after="160" w:line="240" w:lineRule="exact"/>
    </w:pPr>
    <w:rPr>
      <w:rFonts w:asciiTheme="minorHAnsi" w:eastAsiaTheme="minorHAnsi" w:hAnsiTheme="minorHAnsi" w:cstheme="minorBidi"/>
      <w:vertAlign w:val="superscript"/>
      <w:lang w:val="en-US"/>
    </w:rPr>
  </w:style>
  <w:style w:type="character" w:customStyle="1" w:styleId="normaltextrun">
    <w:name w:val="normaltextrun"/>
    <w:basedOn w:val="Fuentedeprrafopredeter"/>
    <w:rsid w:val="002C3FFC"/>
  </w:style>
  <w:style w:type="paragraph" w:customStyle="1" w:styleId="Default">
    <w:name w:val="Default"/>
    <w:rsid w:val="00A22061"/>
    <w:pPr>
      <w:widowControl/>
      <w:adjustRightInd w:val="0"/>
    </w:pPr>
    <w:rPr>
      <w:rFonts w:ascii="Verdana" w:eastAsia="Times New Roman" w:hAnsi="Verdana" w:cs="Verdana"/>
      <w:color w:val="000000"/>
      <w:sz w:val="24"/>
      <w:szCs w:val="24"/>
      <w:lang w:val="es-CO" w:eastAsia="es-CO"/>
    </w:rPr>
  </w:style>
  <w:style w:type="character" w:styleId="Refdecomentario">
    <w:name w:val="annotation reference"/>
    <w:basedOn w:val="Fuentedeprrafopredeter"/>
    <w:uiPriority w:val="99"/>
    <w:semiHidden/>
    <w:unhideWhenUsed/>
    <w:rsid w:val="00A13903"/>
    <w:rPr>
      <w:sz w:val="16"/>
      <w:szCs w:val="16"/>
    </w:rPr>
  </w:style>
  <w:style w:type="paragraph" w:styleId="Textocomentario">
    <w:name w:val="annotation text"/>
    <w:basedOn w:val="Normal"/>
    <w:link w:val="TextocomentarioCar"/>
    <w:uiPriority w:val="99"/>
    <w:unhideWhenUsed/>
    <w:rsid w:val="00A13903"/>
    <w:rPr>
      <w:sz w:val="20"/>
      <w:szCs w:val="20"/>
    </w:rPr>
  </w:style>
  <w:style w:type="character" w:customStyle="1" w:styleId="TextocomentarioCar">
    <w:name w:val="Texto comentario Car"/>
    <w:basedOn w:val="Fuentedeprrafopredeter"/>
    <w:link w:val="Textocomentario"/>
    <w:uiPriority w:val="99"/>
    <w:rsid w:val="00A1390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A13903"/>
    <w:rPr>
      <w:b/>
      <w:bCs/>
    </w:rPr>
  </w:style>
  <w:style w:type="character" w:customStyle="1" w:styleId="AsuntodelcomentarioCar">
    <w:name w:val="Asunto del comentario Car"/>
    <w:basedOn w:val="TextocomentarioCar"/>
    <w:link w:val="Asuntodelcomentario"/>
    <w:uiPriority w:val="99"/>
    <w:semiHidden/>
    <w:rsid w:val="00A13903"/>
    <w:rPr>
      <w:rFonts w:ascii="Arial MT" w:eastAsia="Arial MT" w:hAnsi="Arial MT" w:cs="Arial MT"/>
      <w:b/>
      <w:bCs/>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3584543">
      <w:bodyDiv w:val="1"/>
      <w:marLeft w:val="0"/>
      <w:marRight w:val="0"/>
      <w:marTop w:val="0"/>
      <w:marBottom w:val="0"/>
      <w:divBdr>
        <w:top w:val="none" w:sz="0" w:space="0" w:color="auto"/>
        <w:left w:val="none" w:sz="0" w:space="0" w:color="auto"/>
        <w:bottom w:val="none" w:sz="0" w:space="0" w:color="auto"/>
        <w:right w:val="none" w:sz="0" w:space="0" w:color="auto"/>
      </w:divBdr>
    </w:div>
    <w:div w:id="1343512738">
      <w:bodyDiv w:val="1"/>
      <w:marLeft w:val="0"/>
      <w:marRight w:val="0"/>
      <w:marTop w:val="0"/>
      <w:marBottom w:val="0"/>
      <w:divBdr>
        <w:top w:val="none" w:sz="0" w:space="0" w:color="auto"/>
        <w:left w:val="none" w:sz="0" w:space="0" w:color="auto"/>
        <w:bottom w:val="none" w:sz="0" w:space="0" w:color="auto"/>
        <w:right w:val="none" w:sz="0" w:space="0" w:color="auto"/>
      </w:divBdr>
      <w:divsChild>
        <w:div w:id="2100786016">
          <w:marLeft w:val="0"/>
          <w:marRight w:val="0"/>
          <w:marTop w:val="0"/>
          <w:marBottom w:val="0"/>
          <w:divBdr>
            <w:top w:val="none" w:sz="0" w:space="0" w:color="auto"/>
            <w:left w:val="none" w:sz="0" w:space="0" w:color="auto"/>
            <w:bottom w:val="none" w:sz="0" w:space="0" w:color="auto"/>
            <w:right w:val="none" w:sz="0" w:space="0" w:color="auto"/>
          </w:divBdr>
        </w:div>
        <w:div w:id="1521045478">
          <w:marLeft w:val="0"/>
          <w:marRight w:val="0"/>
          <w:marTop w:val="0"/>
          <w:marBottom w:val="0"/>
          <w:divBdr>
            <w:top w:val="none" w:sz="0" w:space="0" w:color="auto"/>
            <w:left w:val="none" w:sz="0" w:space="0" w:color="auto"/>
            <w:bottom w:val="none" w:sz="0" w:space="0" w:color="auto"/>
            <w:right w:val="none" w:sz="0" w:space="0" w:color="auto"/>
          </w:divBdr>
        </w:div>
        <w:div w:id="1078091869">
          <w:marLeft w:val="0"/>
          <w:marRight w:val="0"/>
          <w:marTop w:val="0"/>
          <w:marBottom w:val="0"/>
          <w:divBdr>
            <w:top w:val="none" w:sz="0" w:space="0" w:color="auto"/>
            <w:left w:val="none" w:sz="0" w:space="0" w:color="auto"/>
            <w:bottom w:val="none" w:sz="0" w:space="0" w:color="auto"/>
            <w:right w:val="none" w:sz="0" w:space="0" w:color="auto"/>
          </w:divBdr>
        </w:div>
        <w:div w:id="2027559225">
          <w:marLeft w:val="0"/>
          <w:marRight w:val="0"/>
          <w:marTop w:val="0"/>
          <w:marBottom w:val="0"/>
          <w:divBdr>
            <w:top w:val="none" w:sz="0" w:space="0" w:color="auto"/>
            <w:left w:val="none" w:sz="0" w:space="0" w:color="auto"/>
            <w:bottom w:val="none" w:sz="0" w:space="0" w:color="auto"/>
            <w:right w:val="none" w:sz="0" w:space="0" w:color="auto"/>
          </w:divBdr>
        </w:div>
        <w:div w:id="624309176">
          <w:marLeft w:val="0"/>
          <w:marRight w:val="0"/>
          <w:marTop w:val="0"/>
          <w:marBottom w:val="0"/>
          <w:divBdr>
            <w:top w:val="none" w:sz="0" w:space="0" w:color="auto"/>
            <w:left w:val="none" w:sz="0" w:space="0" w:color="auto"/>
            <w:bottom w:val="none" w:sz="0" w:space="0" w:color="auto"/>
            <w:right w:val="none" w:sz="0" w:space="0" w:color="auto"/>
          </w:divBdr>
        </w:div>
        <w:div w:id="1255094338">
          <w:marLeft w:val="0"/>
          <w:marRight w:val="0"/>
          <w:marTop w:val="0"/>
          <w:marBottom w:val="0"/>
          <w:divBdr>
            <w:top w:val="none" w:sz="0" w:space="0" w:color="auto"/>
            <w:left w:val="none" w:sz="0" w:space="0" w:color="auto"/>
            <w:bottom w:val="none" w:sz="0" w:space="0" w:color="auto"/>
            <w:right w:val="none" w:sz="0" w:space="0" w:color="auto"/>
          </w:divBdr>
        </w:div>
        <w:div w:id="364213909">
          <w:marLeft w:val="0"/>
          <w:marRight w:val="0"/>
          <w:marTop w:val="0"/>
          <w:marBottom w:val="0"/>
          <w:divBdr>
            <w:top w:val="none" w:sz="0" w:space="0" w:color="auto"/>
            <w:left w:val="none" w:sz="0" w:space="0" w:color="auto"/>
            <w:bottom w:val="none" w:sz="0" w:space="0" w:color="auto"/>
            <w:right w:val="none" w:sz="0" w:space="0" w:color="auto"/>
          </w:divBdr>
        </w:div>
        <w:div w:id="2020109966">
          <w:marLeft w:val="0"/>
          <w:marRight w:val="0"/>
          <w:marTop w:val="0"/>
          <w:marBottom w:val="0"/>
          <w:divBdr>
            <w:top w:val="none" w:sz="0" w:space="0" w:color="auto"/>
            <w:left w:val="none" w:sz="0" w:space="0" w:color="auto"/>
            <w:bottom w:val="none" w:sz="0" w:space="0" w:color="auto"/>
            <w:right w:val="none" w:sz="0" w:space="0" w:color="auto"/>
          </w:divBdr>
        </w:div>
        <w:div w:id="2065450274">
          <w:marLeft w:val="0"/>
          <w:marRight w:val="0"/>
          <w:marTop w:val="0"/>
          <w:marBottom w:val="0"/>
          <w:divBdr>
            <w:top w:val="none" w:sz="0" w:space="0" w:color="auto"/>
            <w:left w:val="none" w:sz="0" w:space="0" w:color="auto"/>
            <w:bottom w:val="none" w:sz="0" w:space="0" w:color="auto"/>
            <w:right w:val="none" w:sz="0" w:space="0" w:color="auto"/>
          </w:divBdr>
        </w:div>
        <w:div w:id="1405838876">
          <w:marLeft w:val="0"/>
          <w:marRight w:val="0"/>
          <w:marTop w:val="0"/>
          <w:marBottom w:val="0"/>
          <w:divBdr>
            <w:top w:val="none" w:sz="0" w:space="0" w:color="auto"/>
            <w:left w:val="none" w:sz="0" w:space="0" w:color="auto"/>
            <w:bottom w:val="none" w:sz="0" w:space="0" w:color="auto"/>
            <w:right w:val="none" w:sz="0" w:space="0" w:color="auto"/>
          </w:divBdr>
        </w:div>
        <w:div w:id="1792821303">
          <w:marLeft w:val="0"/>
          <w:marRight w:val="0"/>
          <w:marTop w:val="0"/>
          <w:marBottom w:val="0"/>
          <w:divBdr>
            <w:top w:val="none" w:sz="0" w:space="0" w:color="auto"/>
            <w:left w:val="none" w:sz="0" w:space="0" w:color="auto"/>
            <w:bottom w:val="none" w:sz="0" w:space="0" w:color="auto"/>
            <w:right w:val="none" w:sz="0" w:space="0" w:color="auto"/>
          </w:divBdr>
        </w:div>
        <w:div w:id="1938294316">
          <w:marLeft w:val="0"/>
          <w:marRight w:val="0"/>
          <w:marTop w:val="0"/>
          <w:marBottom w:val="0"/>
          <w:divBdr>
            <w:top w:val="none" w:sz="0" w:space="0" w:color="auto"/>
            <w:left w:val="none" w:sz="0" w:space="0" w:color="auto"/>
            <w:bottom w:val="none" w:sz="0" w:space="0" w:color="auto"/>
            <w:right w:val="none" w:sz="0" w:space="0" w:color="auto"/>
          </w:divBdr>
        </w:div>
        <w:div w:id="1052655625">
          <w:marLeft w:val="0"/>
          <w:marRight w:val="0"/>
          <w:marTop w:val="0"/>
          <w:marBottom w:val="0"/>
          <w:divBdr>
            <w:top w:val="none" w:sz="0" w:space="0" w:color="auto"/>
            <w:left w:val="none" w:sz="0" w:space="0" w:color="auto"/>
            <w:bottom w:val="none" w:sz="0" w:space="0" w:color="auto"/>
            <w:right w:val="none" w:sz="0" w:space="0" w:color="auto"/>
          </w:divBdr>
        </w:div>
        <w:div w:id="209073873">
          <w:marLeft w:val="0"/>
          <w:marRight w:val="0"/>
          <w:marTop w:val="0"/>
          <w:marBottom w:val="0"/>
          <w:divBdr>
            <w:top w:val="none" w:sz="0" w:space="0" w:color="auto"/>
            <w:left w:val="none" w:sz="0" w:space="0" w:color="auto"/>
            <w:bottom w:val="none" w:sz="0" w:space="0" w:color="auto"/>
            <w:right w:val="none" w:sz="0" w:space="0" w:color="auto"/>
          </w:divBdr>
        </w:div>
        <w:div w:id="37895383">
          <w:marLeft w:val="0"/>
          <w:marRight w:val="0"/>
          <w:marTop w:val="0"/>
          <w:marBottom w:val="0"/>
          <w:divBdr>
            <w:top w:val="none" w:sz="0" w:space="0" w:color="auto"/>
            <w:left w:val="none" w:sz="0" w:space="0" w:color="auto"/>
            <w:bottom w:val="none" w:sz="0" w:space="0" w:color="auto"/>
            <w:right w:val="none" w:sz="0" w:space="0" w:color="auto"/>
          </w:divBdr>
        </w:div>
        <w:div w:id="675770938">
          <w:marLeft w:val="0"/>
          <w:marRight w:val="0"/>
          <w:marTop w:val="0"/>
          <w:marBottom w:val="0"/>
          <w:divBdr>
            <w:top w:val="none" w:sz="0" w:space="0" w:color="auto"/>
            <w:left w:val="none" w:sz="0" w:space="0" w:color="auto"/>
            <w:bottom w:val="none" w:sz="0" w:space="0" w:color="auto"/>
            <w:right w:val="none" w:sz="0" w:space="0" w:color="auto"/>
          </w:divBdr>
        </w:div>
      </w:divsChild>
    </w:div>
    <w:div w:id="1730221824">
      <w:bodyDiv w:val="1"/>
      <w:marLeft w:val="0"/>
      <w:marRight w:val="0"/>
      <w:marTop w:val="0"/>
      <w:marBottom w:val="0"/>
      <w:divBdr>
        <w:top w:val="none" w:sz="0" w:space="0" w:color="auto"/>
        <w:left w:val="none" w:sz="0" w:space="0" w:color="auto"/>
        <w:bottom w:val="none" w:sz="0" w:space="0" w:color="auto"/>
        <w:right w:val="none" w:sz="0" w:space="0" w:color="auto"/>
      </w:divBdr>
    </w:div>
    <w:div w:id="1963803424">
      <w:bodyDiv w:val="1"/>
      <w:marLeft w:val="0"/>
      <w:marRight w:val="0"/>
      <w:marTop w:val="0"/>
      <w:marBottom w:val="0"/>
      <w:divBdr>
        <w:top w:val="none" w:sz="0" w:space="0" w:color="auto"/>
        <w:left w:val="none" w:sz="0" w:space="0" w:color="auto"/>
        <w:bottom w:val="none" w:sz="0" w:space="0" w:color="auto"/>
        <w:right w:val="none" w:sz="0" w:space="0" w:color="auto"/>
      </w:divBdr>
    </w:div>
    <w:div w:id="20104804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icitacion@dian.gov.co" TargetMode="Externa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ion@dian.gov.co"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ion@dian.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licitacion@dian.gov.co"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www.dian.gov.co/normatividad/Normatividad/Circular%20000001%20de%2025-01-2019.pdf"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85F8B541F004F4D83F629C27BDCC261"/>
        <w:category>
          <w:name w:val="General"/>
          <w:gallery w:val="placeholder"/>
        </w:category>
        <w:types>
          <w:type w:val="bbPlcHdr"/>
        </w:types>
        <w:behaviors>
          <w:behavior w:val="content"/>
        </w:behaviors>
        <w:guid w:val="{57C9AD14-C9FE-4E39-8F01-4EBD23A38AC0}"/>
      </w:docPartPr>
      <w:docPartBody>
        <w:p w:rsidR="00C60FBD" w:rsidRDefault="000C4F76" w:rsidP="000C4F76">
          <w:pPr>
            <w:pStyle w:val="585F8B541F004F4D83F629C27BDCC261"/>
          </w:pPr>
          <w:r w:rsidRPr="001C2B94">
            <w:rPr>
              <w:rStyle w:val="Textodelmarcadordeposicin"/>
              <w:rFonts w:ascii="Arial" w:hAnsi="Arial" w:cs="Arial"/>
              <w:sz w:val="20"/>
              <w:szCs w:val="20"/>
            </w:rPr>
            <w:t>Haga clic o pulse aquí para escribir texto.</w:t>
          </w:r>
        </w:p>
      </w:docPartBody>
    </w:docPart>
    <w:docPart>
      <w:docPartPr>
        <w:name w:val="F535365C15A441E9B15918ABED8BC4CC"/>
        <w:category>
          <w:name w:val="General"/>
          <w:gallery w:val="placeholder"/>
        </w:category>
        <w:types>
          <w:type w:val="bbPlcHdr"/>
        </w:types>
        <w:behaviors>
          <w:behavior w:val="content"/>
        </w:behaviors>
        <w:guid w:val="{586B3BB6-FDD1-416F-A1F4-C5BF2B2A1162}"/>
      </w:docPartPr>
      <w:docPartBody>
        <w:p w:rsidR="00C60FBD" w:rsidRDefault="000C4F76" w:rsidP="000C4F76">
          <w:pPr>
            <w:pStyle w:val="F535365C15A441E9B15918ABED8BC4CC"/>
          </w:pPr>
          <w:r w:rsidRPr="001C2B94">
            <w:rPr>
              <w:rStyle w:val="Textodelmarcadordeposicin"/>
              <w:rFonts w:ascii="Arial" w:hAnsi="Arial" w:cs="Arial"/>
              <w:sz w:val="20"/>
              <w:szCs w:val="20"/>
            </w:rPr>
            <w:t>Elija un elemento.</w:t>
          </w:r>
        </w:p>
      </w:docPartBody>
    </w:docPart>
    <w:docPart>
      <w:docPartPr>
        <w:name w:val="9D11C217006B433DA250D1425D5A0A13"/>
        <w:category>
          <w:name w:val="General"/>
          <w:gallery w:val="placeholder"/>
        </w:category>
        <w:types>
          <w:type w:val="bbPlcHdr"/>
        </w:types>
        <w:behaviors>
          <w:behavior w:val="content"/>
        </w:behaviors>
        <w:guid w:val="{0786BEC4-B0F7-4F1C-BBF7-375E61DA9578}"/>
      </w:docPartPr>
      <w:docPartBody>
        <w:p w:rsidR="00C60FBD" w:rsidRDefault="000C4F76" w:rsidP="000C4F76">
          <w:pPr>
            <w:pStyle w:val="9D11C217006B433DA250D1425D5A0A13"/>
          </w:pPr>
          <w:r w:rsidRPr="001C2B94">
            <w:rPr>
              <w:rStyle w:val="Textodelmarcadordeposicin"/>
              <w:rFonts w:ascii="Arial" w:hAnsi="Arial" w:cs="Arial"/>
              <w:sz w:val="20"/>
              <w:szCs w:val="20"/>
            </w:rPr>
            <w:t>Elija un elemento.</w:t>
          </w:r>
        </w:p>
      </w:docPartBody>
    </w:docPart>
    <w:docPart>
      <w:docPartPr>
        <w:name w:val="EAC7D75F0ACB47C69B18EDD9D01E26F4"/>
        <w:category>
          <w:name w:val="General"/>
          <w:gallery w:val="placeholder"/>
        </w:category>
        <w:types>
          <w:type w:val="bbPlcHdr"/>
        </w:types>
        <w:behaviors>
          <w:behavior w:val="content"/>
        </w:behaviors>
        <w:guid w:val="{B30C125E-386A-4CA2-BE87-B7035CF99512}"/>
      </w:docPartPr>
      <w:docPartBody>
        <w:p w:rsidR="00C60FBD" w:rsidRDefault="000C4F76" w:rsidP="000C4F76">
          <w:pPr>
            <w:pStyle w:val="EAC7D75F0ACB47C69B18EDD9D01E26F4"/>
          </w:pPr>
          <w:r w:rsidRPr="001C2B94">
            <w:rPr>
              <w:rStyle w:val="Textodelmarcadordeposicin"/>
              <w:rFonts w:ascii="Arial" w:hAnsi="Arial" w:cs="Arial"/>
              <w:sz w:val="20"/>
              <w:szCs w:val="20"/>
            </w:rPr>
            <w:t>Elija un elemento.</w:t>
          </w:r>
        </w:p>
      </w:docPartBody>
    </w:docPart>
    <w:docPart>
      <w:docPartPr>
        <w:name w:val="630963BD2F6742AEB97A51C5603F1F98"/>
        <w:category>
          <w:name w:val="General"/>
          <w:gallery w:val="placeholder"/>
        </w:category>
        <w:types>
          <w:type w:val="bbPlcHdr"/>
        </w:types>
        <w:behaviors>
          <w:behavior w:val="content"/>
        </w:behaviors>
        <w:guid w:val="{AADBBE0F-DAF2-42D9-B638-48D284A3DFEB}"/>
      </w:docPartPr>
      <w:docPartBody>
        <w:p w:rsidR="00C60FBD" w:rsidRDefault="000C4F76" w:rsidP="000C4F76">
          <w:pPr>
            <w:pStyle w:val="630963BD2F6742AEB97A51C5603F1F98"/>
          </w:pPr>
          <w:r w:rsidRPr="001C2B94">
            <w:rPr>
              <w:rStyle w:val="Textodelmarcadordeposicin"/>
              <w:rFonts w:ascii="Arial" w:hAnsi="Arial" w:cs="Arial"/>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57D"/>
    <w:rsid w:val="00016353"/>
    <w:rsid w:val="000C4F76"/>
    <w:rsid w:val="001E7CFD"/>
    <w:rsid w:val="0023325F"/>
    <w:rsid w:val="002A4B34"/>
    <w:rsid w:val="002B761E"/>
    <w:rsid w:val="00307948"/>
    <w:rsid w:val="00330A6B"/>
    <w:rsid w:val="00331730"/>
    <w:rsid w:val="00394D29"/>
    <w:rsid w:val="003E2E1A"/>
    <w:rsid w:val="00484CA1"/>
    <w:rsid w:val="004903BE"/>
    <w:rsid w:val="0051757D"/>
    <w:rsid w:val="00561A08"/>
    <w:rsid w:val="005E3103"/>
    <w:rsid w:val="00644502"/>
    <w:rsid w:val="007C4457"/>
    <w:rsid w:val="00831EE1"/>
    <w:rsid w:val="008674F6"/>
    <w:rsid w:val="008B0E43"/>
    <w:rsid w:val="008C65C3"/>
    <w:rsid w:val="008D5BA1"/>
    <w:rsid w:val="008F3498"/>
    <w:rsid w:val="00911315"/>
    <w:rsid w:val="00915824"/>
    <w:rsid w:val="00915EDD"/>
    <w:rsid w:val="0093103A"/>
    <w:rsid w:val="00951835"/>
    <w:rsid w:val="009C098B"/>
    <w:rsid w:val="00A135AB"/>
    <w:rsid w:val="00A179AA"/>
    <w:rsid w:val="00A43954"/>
    <w:rsid w:val="00A51A2E"/>
    <w:rsid w:val="00B26F22"/>
    <w:rsid w:val="00BB48B4"/>
    <w:rsid w:val="00BC26CA"/>
    <w:rsid w:val="00BE3800"/>
    <w:rsid w:val="00BE4D43"/>
    <w:rsid w:val="00C24B45"/>
    <w:rsid w:val="00C34CB6"/>
    <w:rsid w:val="00C60FBD"/>
    <w:rsid w:val="00C73E49"/>
    <w:rsid w:val="00C84DDE"/>
    <w:rsid w:val="00CA6FBE"/>
    <w:rsid w:val="00CB1DE3"/>
    <w:rsid w:val="00CD4824"/>
    <w:rsid w:val="00D345EE"/>
    <w:rsid w:val="00D468DC"/>
    <w:rsid w:val="00D67F02"/>
    <w:rsid w:val="00DF45F6"/>
    <w:rsid w:val="00E00F86"/>
    <w:rsid w:val="00E2540A"/>
    <w:rsid w:val="00E33E7D"/>
    <w:rsid w:val="00E45A0D"/>
    <w:rsid w:val="00EA0431"/>
    <w:rsid w:val="00F35F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rsid w:val="000C4F76"/>
    <w:rPr>
      <w:color w:val="808080"/>
    </w:rPr>
  </w:style>
  <w:style w:type="paragraph" w:customStyle="1" w:styleId="585F8B541F004F4D83F629C27BDCC261">
    <w:name w:val="585F8B541F004F4D83F629C27BDCC261"/>
    <w:rsid w:val="000C4F76"/>
  </w:style>
  <w:style w:type="paragraph" w:customStyle="1" w:styleId="F535365C15A441E9B15918ABED8BC4CC">
    <w:name w:val="F535365C15A441E9B15918ABED8BC4CC"/>
    <w:rsid w:val="000C4F76"/>
  </w:style>
  <w:style w:type="paragraph" w:customStyle="1" w:styleId="9D11C217006B433DA250D1425D5A0A13">
    <w:name w:val="9D11C217006B433DA250D1425D5A0A13"/>
    <w:rsid w:val="000C4F76"/>
  </w:style>
  <w:style w:type="paragraph" w:customStyle="1" w:styleId="EAC7D75F0ACB47C69B18EDD9D01E26F4">
    <w:name w:val="EAC7D75F0ACB47C69B18EDD9D01E26F4"/>
    <w:rsid w:val="000C4F76"/>
  </w:style>
  <w:style w:type="paragraph" w:customStyle="1" w:styleId="630963BD2F6742AEB97A51C5603F1F98">
    <w:name w:val="630963BD2F6742AEB97A51C5603F1F98"/>
    <w:rsid w:val="000C4F7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890429-830E-404B-B619-4CC675FC9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18105</Words>
  <Characters>99581</Characters>
  <Application>Microsoft Office Word</Application>
  <DocSecurity>0</DocSecurity>
  <Lines>829</Lines>
  <Paragraphs>234</Paragraphs>
  <ScaleCrop>false</ScaleCrop>
  <Company/>
  <LinksUpToDate>false</LinksUpToDate>
  <CharactersWithSpaces>117452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RMARTINQ</dc:creator>
  <cp:lastModifiedBy>Juliana Torres Rojas</cp:lastModifiedBy>
  <cp:revision>5</cp:revision>
  <cp:lastPrinted>2026-04-29T19:01:00Z</cp:lastPrinted>
  <dcterms:created xsi:type="dcterms:W3CDTF">2026-10-07T22:12:00Z</dcterms:created>
  <dcterms:modified xsi:type="dcterms:W3CDTF">2026-10-14T17:16:00Z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2024-05-14T00:00:00Z</vt:filetime>
  </property>
  <property fmtid="{D5CDD505-2E9C-101B-9397-08002B2CF9AE}" pid="3" name="Creator">
    <vt:lpwstr>Microsoft® Word para Microsoft 365</vt:lpwstr>
  </property>
  <property fmtid="{D5CDD505-2E9C-101B-9397-08002B2CF9AE}" pid="4" name="LastSaved">
    <vt:filetime>2025-03-17T00:00:00Z</vt:filetime>
  </property>
  <property fmtid="{D5CDD505-2E9C-101B-9397-08002B2CF9AE}" pid="5" name="Producer">
    <vt:lpwstr>Microsoft® Word para Microsoft 365</vt:lpwstr>
  </property>
  <property fmtid="{D5CDD505-2E9C-101B-9397-08002B2CF9AE}" pid="6" name="ClassificationContentMarkingFooterShapeIds">
    <vt:lpwstr>4e0628e1,2bb8a54f,7a07c409</vt:lpwstr>
  </property>
  <property fmtid="{D5CDD505-2E9C-101B-9397-08002B2CF9AE}" pid="7" name="ClassificationContentMarkingFooterFontProps">
    <vt:lpwstr>#000000,10,Calibri</vt:lpwstr>
  </property>
  <property fmtid="{D5CDD505-2E9C-101B-9397-08002B2CF9AE}" pid="8" name="ClassificationContentMarkingFooterText">
    <vt:lpwstr>Información Pública</vt:lpwstr>
  </property>
  <property fmtid="{D5CDD505-2E9C-101B-9397-08002B2CF9AE}" pid="9" name="MSIP_Label_9238af61-cfb1-43e3-a724-fe68a71eee05_Enabled">
    <vt:lpwstr>true</vt:lpwstr>
  </property>
  <property fmtid="{D5CDD505-2E9C-101B-9397-08002B2CF9AE}" pid="10" name="MSIP_Label_9238af61-cfb1-43e3-a724-fe68a71eee05_SetDate">
    <vt:lpwstr>2026-09-29T15:45:20Z</vt:lpwstr>
  </property>
  <property fmtid="{D5CDD505-2E9C-101B-9397-08002B2CF9AE}" pid="11" name="MSIP_Label_9238af61-cfb1-43e3-a724-fe68a71eee05_Method">
    <vt:lpwstr>Privileged</vt:lpwstr>
  </property>
  <property fmtid="{D5CDD505-2E9C-101B-9397-08002B2CF9AE}" pid="12" name="MSIP_Label_9238af61-cfb1-43e3-a724-fe68a71eee05_Name">
    <vt:lpwstr>Pública</vt:lpwstr>
  </property>
  <property fmtid="{D5CDD505-2E9C-101B-9397-08002B2CF9AE}" pid="13" name="MSIP_Label_9238af61-cfb1-43e3-a724-fe68a71eee05_SiteId">
    <vt:lpwstr>fab26e5a-737a-4438-8ccd-8e465ecf21d8</vt:lpwstr>
  </property>
  <property fmtid="{D5CDD505-2E9C-101B-9397-08002B2CF9AE}" pid="14" name="MSIP_Label_9238af61-cfb1-43e3-a724-fe68a71eee05_ActionId">
    <vt:lpwstr>c214edf9-9b18-43a4-a2c7-5fdcb5881c1a</vt:lpwstr>
  </property>
  <property fmtid="{D5CDD505-2E9C-101B-9397-08002B2CF9AE}" pid="15" name="MSIP_Label_9238af61-cfb1-43e3-a724-fe68a71eee05_ContentBits">
    <vt:lpwstr>2</vt:lpwstr>
  </property>
</Properties>
</file>