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CA4B77" w:rsidRDefault="00540E0E">
      <w:pPr>
        <w:jc w:val="center"/>
        <w:rPr>
          <w:rFonts w:ascii="Verdana" w:hAnsi="Verdana" w:cs="Arial"/>
          <w:b/>
          <w:bCs/>
          <w:szCs w:val="20"/>
          <w:lang w:val="es-CO"/>
        </w:rPr>
      </w:pPr>
      <w:r w:rsidRPr="00CA4B77">
        <w:rPr>
          <w:rFonts w:ascii="Verdana" w:hAnsi="Verdana" w:cs="Arial"/>
          <w:b/>
          <w:bCs/>
          <w:szCs w:val="20"/>
          <w:lang w:val="es-CO"/>
        </w:rPr>
        <w:t>ANEXO 5- MINUTA DEL CONTRATO</w:t>
      </w:r>
      <w:r w:rsidR="5A9EDDEE" w:rsidRPr="00CA4B77">
        <w:rPr>
          <w:rFonts w:ascii="Verdana" w:hAnsi="Verdana" w:cs="Arial"/>
          <w:b/>
          <w:bCs/>
          <w:szCs w:val="20"/>
          <w:lang w:val="es-CO"/>
        </w:rPr>
        <w:t xml:space="preserve"> DE INTERVENTORÍA</w:t>
      </w:r>
    </w:p>
    <w:p w14:paraId="414ACD22" w14:textId="77777777" w:rsidR="00540E0E" w:rsidRPr="00CA4B77" w:rsidRDefault="00540E0E" w:rsidP="00540E0E">
      <w:pPr>
        <w:rPr>
          <w:rFonts w:ascii="Verdana" w:hAnsi="Verdana" w:cs="Arial"/>
          <w:szCs w:val="20"/>
          <w:highlight w:val="darkGray"/>
          <w:lang w:val="es-CO"/>
        </w:rPr>
      </w:pPr>
    </w:p>
    <w:p w14:paraId="51973C77" w14:textId="77777777" w:rsidR="009C1606" w:rsidRPr="00CA4B77" w:rsidRDefault="009C1606" w:rsidP="00540E0E">
      <w:pPr>
        <w:rPr>
          <w:rFonts w:ascii="Verdana" w:hAnsi="Verdana" w:cs="Arial"/>
          <w:b/>
          <w:szCs w:val="20"/>
          <w:highlight w:val="darkGray"/>
          <w:lang w:val="es-CO"/>
        </w:rPr>
      </w:pPr>
    </w:p>
    <w:p w14:paraId="64F3FB5D" w14:textId="51843623" w:rsidR="00540E0E" w:rsidRPr="00CA4B77" w:rsidRDefault="00540E0E" w:rsidP="00540E0E">
      <w:pPr>
        <w:pStyle w:val="TDC1"/>
        <w:spacing w:after="0" w:line="240" w:lineRule="auto"/>
        <w:jc w:val="both"/>
        <w:rPr>
          <w:rFonts w:ascii="Verdana" w:hAnsi="Verdana" w:cs="Arial"/>
          <w:color w:val="auto"/>
          <w:szCs w:val="20"/>
        </w:rPr>
      </w:pPr>
      <w:r w:rsidRPr="00CA4B77">
        <w:rPr>
          <w:rFonts w:ascii="Verdana" w:hAnsi="Verdana" w:cs="Arial"/>
          <w:color w:val="auto"/>
          <w:szCs w:val="20"/>
        </w:rPr>
        <w:t>TABLA DE CONTENIDO</w:t>
      </w:r>
    </w:p>
    <w:p w14:paraId="581DB175" w14:textId="062DC00E" w:rsidR="00540E0E" w:rsidRPr="00CA4B77" w:rsidRDefault="00540E0E" w:rsidP="00540E0E">
      <w:pPr>
        <w:rPr>
          <w:rFonts w:ascii="Verdana" w:hAnsi="Verdana"/>
          <w:szCs w:val="20"/>
          <w:lang w:val="es-CO"/>
        </w:rPr>
      </w:pPr>
    </w:p>
    <w:p w14:paraId="20C75E2E" w14:textId="450672E9" w:rsidR="00517D2E" w:rsidRPr="00CA4B77" w:rsidRDefault="00517D2E"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Pr="00CA4B77">
        <w:rPr>
          <w:rFonts w:ascii="Verdana" w:hAnsi="Verdana" w:cs="Arial"/>
          <w:sz w:val="18"/>
          <w:szCs w:val="18"/>
        </w:rPr>
        <w:tab/>
      </w:r>
      <w:r w:rsidRPr="00CA4B77">
        <w:rPr>
          <w:rFonts w:ascii="Verdana" w:hAnsi="Verdana" w:cs="Arial"/>
          <w:sz w:val="18"/>
          <w:szCs w:val="18"/>
        </w:rPr>
        <w:tab/>
        <w:t>DEFINICIONES</w:t>
      </w:r>
    </w:p>
    <w:p w14:paraId="23731BAE" w14:textId="156EBBFD" w:rsidR="00517D2E" w:rsidRPr="00CA4B77" w:rsidRDefault="00517D2E"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 xml:space="preserve">CLÁUSULA 2. </w:t>
      </w:r>
      <w:r w:rsidRPr="00CA4B77">
        <w:rPr>
          <w:rFonts w:ascii="Verdana" w:hAnsi="Verdana" w:cs="Arial"/>
          <w:sz w:val="18"/>
          <w:szCs w:val="18"/>
        </w:rPr>
        <w:tab/>
      </w:r>
      <w:r w:rsidRPr="00CA4B77">
        <w:rPr>
          <w:rFonts w:ascii="Verdana" w:hAnsi="Verdana" w:cs="Arial"/>
          <w:sz w:val="18"/>
          <w:szCs w:val="18"/>
        </w:rPr>
        <w:tab/>
        <w:t>OBJETO</w:t>
      </w:r>
    </w:p>
    <w:p w14:paraId="542E9082" w14:textId="7A09D2E2" w:rsidR="00517D2E" w:rsidRPr="00CA4B77" w:rsidRDefault="00517D2E"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3.</w:t>
      </w:r>
      <w:r w:rsidRPr="00CA4B77">
        <w:rPr>
          <w:rFonts w:ascii="Verdana" w:hAnsi="Verdana" w:cs="Arial"/>
          <w:sz w:val="18"/>
          <w:szCs w:val="18"/>
        </w:rPr>
        <w:tab/>
      </w:r>
      <w:r w:rsidRPr="00CA4B77">
        <w:rPr>
          <w:rFonts w:ascii="Verdana" w:hAnsi="Verdana" w:cs="Arial"/>
          <w:sz w:val="18"/>
          <w:szCs w:val="18"/>
        </w:rPr>
        <w:tab/>
        <w:t>ALCANCE DEL OBJETO</w:t>
      </w:r>
    </w:p>
    <w:p w14:paraId="65EC15F2" w14:textId="67CD1A48" w:rsidR="00B46079" w:rsidRPr="00CA4B77" w:rsidRDefault="00B46079"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4.</w:t>
      </w:r>
      <w:r w:rsidRPr="00CA4B77">
        <w:rPr>
          <w:rFonts w:ascii="Verdana" w:hAnsi="Verdana" w:cs="Arial"/>
          <w:sz w:val="18"/>
          <w:szCs w:val="18"/>
        </w:rPr>
        <w:tab/>
      </w:r>
      <w:r w:rsidRPr="00CA4B77">
        <w:rPr>
          <w:rFonts w:ascii="Verdana" w:hAnsi="Verdana" w:cs="Arial"/>
          <w:sz w:val="18"/>
          <w:szCs w:val="18"/>
        </w:rPr>
        <w:tab/>
        <w:t>PLAZO DEL CONTRATO</w:t>
      </w:r>
    </w:p>
    <w:p w14:paraId="4276194B" w14:textId="67F67632" w:rsidR="00B46079" w:rsidRPr="00CA4B77" w:rsidRDefault="00B46079"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5.</w:t>
      </w:r>
      <w:r w:rsidRPr="00CA4B77">
        <w:rPr>
          <w:rFonts w:ascii="Verdana" w:hAnsi="Verdana" w:cs="Arial"/>
          <w:sz w:val="18"/>
          <w:szCs w:val="18"/>
        </w:rPr>
        <w:tab/>
      </w:r>
      <w:r w:rsidRPr="00CA4B77">
        <w:rPr>
          <w:rFonts w:ascii="Verdana" w:hAnsi="Verdana" w:cs="Arial"/>
          <w:sz w:val="18"/>
          <w:szCs w:val="18"/>
        </w:rPr>
        <w:tab/>
        <w:t>VALOR DEL CONTRATO</w:t>
      </w:r>
    </w:p>
    <w:p w14:paraId="75214848" w14:textId="334A3BCD" w:rsidR="00B46079" w:rsidRPr="00CA4B77" w:rsidRDefault="00B46079"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6.</w:t>
      </w:r>
      <w:r w:rsidRPr="00CA4B77">
        <w:rPr>
          <w:rFonts w:ascii="Verdana" w:hAnsi="Verdana" w:cs="Arial"/>
          <w:sz w:val="18"/>
          <w:szCs w:val="18"/>
        </w:rPr>
        <w:tab/>
      </w:r>
      <w:r w:rsidRPr="00CA4B77">
        <w:rPr>
          <w:rFonts w:ascii="Verdana" w:hAnsi="Verdana" w:cs="Arial"/>
          <w:sz w:val="18"/>
          <w:szCs w:val="18"/>
        </w:rPr>
        <w:tab/>
        <w:t>ANTICIPO</w:t>
      </w:r>
      <w:r w:rsidR="001052AB" w:rsidRPr="00CA4B77">
        <w:rPr>
          <w:rFonts w:ascii="Verdana" w:hAnsi="Verdana" w:cs="Arial"/>
          <w:sz w:val="18"/>
          <w:szCs w:val="18"/>
        </w:rPr>
        <w:t xml:space="preserve"> O PAGO ANTICIPADO</w:t>
      </w:r>
    </w:p>
    <w:p w14:paraId="772E6FE3" w14:textId="62B20718" w:rsidR="00B46079" w:rsidRPr="00CA4B77" w:rsidRDefault="00B46079"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7.</w:t>
      </w:r>
      <w:r w:rsidRPr="00CA4B77">
        <w:rPr>
          <w:rFonts w:ascii="Verdana" w:hAnsi="Verdana" w:cs="Arial"/>
          <w:sz w:val="18"/>
          <w:szCs w:val="18"/>
        </w:rPr>
        <w:tab/>
      </w:r>
      <w:r w:rsidRPr="00CA4B77">
        <w:rPr>
          <w:rFonts w:ascii="Verdana" w:hAnsi="Verdana" w:cs="Arial"/>
          <w:sz w:val="18"/>
          <w:szCs w:val="18"/>
        </w:rPr>
        <w:tab/>
        <w:t>APROPIACIÓN PRESUPUESTAL</w:t>
      </w:r>
    </w:p>
    <w:p w14:paraId="62C70772" w14:textId="7458AACA" w:rsidR="00B46079" w:rsidRPr="00CA4B77" w:rsidRDefault="0041177B" w:rsidP="00517D2E">
      <w:pPr>
        <w:pStyle w:val="clusulas"/>
        <w:numPr>
          <w:ilvl w:val="0"/>
          <w:numId w:val="0"/>
        </w:numPr>
        <w:spacing w:before="0" w:after="0"/>
        <w:rPr>
          <w:rFonts w:ascii="Verdana" w:hAnsi="Verdana" w:cs="Arial"/>
          <w:sz w:val="18"/>
          <w:szCs w:val="18"/>
          <w:lang w:val="pt-BR"/>
        </w:rPr>
      </w:pPr>
      <w:r w:rsidRPr="00CA4B77">
        <w:rPr>
          <w:rFonts w:ascii="Verdana" w:hAnsi="Verdana" w:cs="Arial"/>
          <w:sz w:val="18"/>
          <w:szCs w:val="18"/>
          <w:lang w:val="pt-BR"/>
        </w:rPr>
        <w:t>CLÁUSULA 8.</w:t>
      </w:r>
      <w:r w:rsidRPr="00CA4B77">
        <w:rPr>
          <w:rFonts w:ascii="Verdana" w:hAnsi="Verdana" w:cs="Arial"/>
          <w:sz w:val="18"/>
          <w:szCs w:val="18"/>
          <w:lang w:val="pt-BR"/>
        </w:rPr>
        <w:tab/>
      </w:r>
      <w:r w:rsidRPr="00CA4B77">
        <w:rPr>
          <w:rFonts w:ascii="Verdana" w:hAnsi="Verdana" w:cs="Arial"/>
          <w:sz w:val="18"/>
          <w:szCs w:val="18"/>
          <w:lang w:val="pt-BR"/>
        </w:rPr>
        <w:tab/>
        <w:t>FORMA DE PAGO</w:t>
      </w:r>
    </w:p>
    <w:p w14:paraId="089CEB31" w14:textId="1719A38A" w:rsidR="0041177B" w:rsidRPr="00CA4B77" w:rsidRDefault="0041177B"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lang w:val="pt-BR"/>
        </w:rPr>
        <w:t>CLÁUSULA 9.</w:t>
      </w:r>
      <w:r w:rsidRPr="00CA4B77">
        <w:rPr>
          <w:rFonts w:ascii="Verdana" w:hAnsi="Verdana" w:cs="Arial"/>
          <w:sz w:val="18"/>
          <w:szCs w:val="18"/>
          <w:lang w:val="pt-BR"/>
        </w:rPr>
        <w:tab/>
      </w:r>
      <w:r w:rsidRPr="00CA4B77">
        <w:rPr>
          <w:rFonts w:ascii="Verdana" w:hAnsi="Verdana" w:cs="Arial"/>
          <w:sz w:val="18"/>
          <w:szCs w:val="18"/>
          <w:lang w:val="pt-BR"/>
        </w:rPr>
        <w:tab/>
      </w:r>
      <w:r w:rsidRPr="00CA4B77">
        <w:rPr>
          <w:rFonts w:ascii="Verdana" w:hAnsi="Verdana" w:cs="Arial"/>
          <w:sz w:val="18"/>
          <w:szCs w:val="18"/>
        </w:rPr>
        <w:t xml:space="preserve">OBLIGACIONES GENERALES DEL </w:t>
      </w:r>
      <w:r w:rsidR="005D3DCC" w:rsidRPr="00CA4B77">
        <w:rPr>
          <w:rFonts w:ascii="Verdana" w:hAnsi="Verdana" w:cs="Arial"/>
          <w:sz w:val="18"/>
          <w:szCs w:val="18"/>
        </w:rPr>
        <w:t>INTERVENTOR</w:t>
      </w:r>
    </w:p>
    <w:p w14:paraId="49F466CA" w14:textId="4DA3A9F5" w:rsidR="00361F49" w:rsidRPr="00CA4B77" w:rsidRDefault="00361F49"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 xml:space="preserve">CLÁUSULA 10. </w:t>
      </w:r>
      <w:r w:rsidRPr="00CA4B77">
        <w:rPr>
          <w:rFonts w:ascii="Verdana" w:hAnsi="Verdana" w:cs="Arial"/>
          <w:sz w:val="18"/>
          <w:szCs w:val="18"/>
        </w:rPr>
        <w:tab/>
        <w:t xml:space="preserve">OBLIGACIONES ESPECÍFICAS DEL </w:t>
      </w:r>
      <w:r w:rsidR="00297495" w:rsidRPr="00CA4B77">
        <w:rPr>
          <w:rFonts w:ascii="Verdana" w:hAnsi="Verdana" w:cs="Arial"/>
          <w:sz w:val="18"/>
          <w:szCs w:val="18"/>
        </w:rPr>
        <w:t>INTERVENTOR</w:t>
      </w:r>
    </w:p>
    <w:p w14:paraId="168BCE4F" w14:textId="1ABBF369" w:rsidR="0041177B" w:rsidRPr="00CA4B77" w:rsidRDefault="0041177B"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00361F49" w:rsidRPr="00CA4B77">
        <w:rPr>
          <w:rFonts w:ascii="Verdana" w:hAnsi="Verdana" w:cs="Arial"/>
          <w:sz w:val="18"/>
          <w:szCs w:val="18"/>
        </w:rPr>
        <w:t>1</w:t>
      </w:r>
      <w:r w:rsidRPr="00CA4B77">
        <w:rPr>
          <w:rFonts w:ascii="Verdana" w:hAnsi="Verdana" w:cs="Arial"/>
          <w:sz w:val="18"/>
          <w:szCs w:val="18"/>
        </w:rPr>
        <w:t>.</w:t>
      </w:r>
      <w:r w:rsidRPr="00CA4B77">
        <w:rPr>
          <w:rFonts w:ascii="Verdana" w:hAnsi="Verdana" w:cs="Arial"/>
          <w:sz w:val="18"/>
          <w:szCs w:val="18"/>
        </w:rPr>
        <w:tab/>
        <w:t xml:space="preserve">DERECHOS DEL </w:t>
      </w:r>
      <w:r w:rsidR="00297495" w:rsidRPr="00CA4B77">
        <w:rPr>
          <w:rFonts w:ascii="Verdana" w:hAnsi="Verdana" w:cs="Arial"/>
          <w:sz w:val="18"/>
          <w:szCs w:val="18"/>
        </w:rPr>
        <w:t>INERVENTOR</w:t>
      </w:r>
    </w:p>
    <w:p w14:paraId="42BAA977" w14:textId="3B3375F1" w:rsidR="0041177B" w:rsidRPr="00CA4B77" w:rsidRDefault="0041177B"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00361F49" w:rsidRPr="00CA4B77">
        <w:rPr>
          <w:rFonts w:ascii="Verdana" w:hAnsi="Verdana" w:cs="Arial"/>
          <w:sz w:val="18"/>
          <w:szCs w:val="18"/>
        </w:rPr>
        <w:t>2</w:t>
      </w:r>
      <w:r w:rsidRPr="00CA4B77">
        <w:rPr>
          <w:rFonts w:ascii="Verdana" w:hAnsi="Verdana" w:cs="Arial"/>
          <w:sz w:val="18"/>
          <w:szCs w:val="18"/>
        </w:rPr>
        <w:t>.</w:t>
      </w:r>
      <w:r w:rsidRPr="00CA4B77">
        <w:rPr>
          <w:rFonts w:ascii="Verdana" w:hAnsi="Verdana" w:cs="Arial"/>
          <w:sz w:val="18"/>
          <w:szCs w:val="18"/>
        </w:rPr>
        <w:tab/>
        <w:t>OBLIGACIONES DE LA ENTIDAD</w:t>
      </w:r>
    </w:p>
    <w:p w14:paraId="287A147B" w14:textId="40406F53" w:rsidR="0041177B" w:rsidRPr="00CA4B77" w:rsidRDefault="0041177B"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00361F49" w:rsidRPr="00CA4B77">
        <w:rPr>
          <w:rFonts w:ascii="Verdana" w:hAnsi="Verdana" w:cs="Arial"/>
          <w:sz w:val="18"/>
          <w:szCs w:val="18"/>
        </w:rPr>
        <w:t>3</w:t>
      </w:r>
      <w:r w:rsidRPr="00CA4B77">
        <w:rPr>
          <w:rFonts w:ascii="Verdana" w:hAnsi="Verdana" w:cs="Arial"/>
          <w:sz w:val="18"/>
          <w:szCs w:val="18"/>
        </w:rPr>
        <w:t>.</w:t>
      </w:r>
      <w:r w:rsidRPr="00CA4B77">
        <w:rPr>
          <w:rFonts w:ascii="Verdana" w:hAnsi="Verdana" w:cs="Arial"/>
          <w:sz w:val="18"/>
          <w:szCs w:val="18"/>
        </w:rPr>
        <w:tab/>
        <w:t>RESPONSABILIDAD</w:t>
      </w:r>
    </w:p>
    <w:p w14:paraId="669BC8C6" w14:textId="02FB95A7" w:rsidR="0041177B" w:rsidRPr="00CA4B77" w:rsidRDefault="0041177B"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00361F49" w:rsidRPr="00CA4B77">
        <w:rPr>
          <w:rFonts w:ascii="Verdana" w:hAnsi="Verdana" w:cs="Arial"/>
          <w:sz w:val="18"/>
          <w:szCs w:val="18"/>
        </w:rPr>
        <w:t>4</w:t>
      </w:r>
      <w:r w:rsidRPr="00CA4B77">
        <w:rPr>
          <w:rFonts w:ascii="Verdana" w:hAnsi="Verdana" w:cs="Arial"/>
          <w:sz w:val="18"/>
          <w:szCs w:val="18"/>
        </w:rPr>
        <w:t>.</w:t>
      </w:r>
      <w:r w:rsidRPr="00CA4B77">
        <w:rPr>
          <w:rFonts w:ascii="Verdana" w:hAnsi="Verdana" w:cs="Arial"/>
          <w:sz w:val="18"/>
          <w:szCs w:val="18"/>
        </w:rPr>
        <w:tab/>
        <w:t>INDEMNIDAD</w:t>
      </w:r>
    </w:p>
    <w:p w14:paraId="25CD9BBF" w14:textId="08A8DA9F" w:rsidR="00BF4C95" w:rsidRPr="00CA4B77" w:rsidRDefault="00BF4C95"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00361F49" w:rsidRPr="00CA4B77">
        <w:rPr>
          <w:rFonts w:ascii="Verdana" w:hAnsi="Verdana" w:cs="Arial"/>
          <w:sz w:val="18"/>
          <w:szCs w:val="18"/>
        </w:rPr>
        <w:t>5</w:t>
      </w:r>
      <w:r w:rsidRPr="00CA4B77">
        <w:rPr>
          <w:rFonts w:ascii="Verdana" w:hAnsi="Verdana" w:cs="Arial"/>
          <w:sz w:val="18"/>
          <w:szCs w:val="18"/>
        </w:rPr>
        <w:t>.</w:t>
      </w:r>
      <w:r w:rsidRPr="00CA4B77">
        <w:rPr>
          <w:rFonts w:ascii="Verdana" w:hAnsi="Verdana" w:cs="Arial"/>
          <w:sz w:val="18"/>
          <w:szCs w:val="18"/>
        </w:rPr>
        <w:tab/>
        <w:t>MULTAS</w:t>
      </w:r>
    </w:p>
    <w:p w14:paraId="56A6C40B" w14:textId="50D7CD05" w:rsidR="00BF4C95" w:rsidRPr="00CA4B77" w:rsidRDefault="00BF4C95" w:rsidP="00517D2E">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w:t>
      </w:r>
      <w:r w:rsidR="00361F49" w:rsidRPr="00CA4B77">
        <w:rPr>
          <w:rFonts w:ascii="Verdana" w:hAnsi="Verdana" w:cs="Arial"/>
          <w:sz w:val="18"/>
          <w:szCs w:val="18"/>
        </w:rPr>
        <w:t>6</w:t>
      </w:r>
      <w:r w:rsidRPr="00CA4B77">
        <w:rPr>
          <w:rFonts w:ascii="Verdana" w:hAnsi="Verdana" w:cs="Arial"/>
          <w:sz w:val="18"/>
          <w:szCs w:val="18"/>
        </w:rPr>
        <w:t>.</w:t>
      </w:r>
      <w:r w:rsidRPr="00CA4B77">
        <w:rPr>
          <w:rFonts w:ascii="Verdana" w:hAnsi="Verdana" w:cs="Arial"/>
          <w:sz w:val="18"/>
          <w:szCs w:val="18"/>
        </w:rPr>
        <w:tab/>
        <w:t>CLÁUSULA PENAL</w:t>
      </w:r>
    </w:p>
    <w:p w14:paraId="45BC8DD6" w14:textId="712E70A5" w:rsidR="00117BA5" w:rsidRPr="00CA4B77" w:rsidRDefault="00BF4C95" w:rsidP="00117BA5">
      <w:pPr>
        <w:pStyle w:val="clusulas"/>
        <w:numPr>
          <w:ilvl w:val="0"/>
          <w:numId w:val="0"/>
        </w:numPr>
        <w:ind w:left="284" w:hanging="360"/>
        <w:rPr>
          <w:rFonts w:ascii="Verdana" w:hAnsi="Verdana"/>
          <w:sz w:val="18"/>
          <w:szCs w:val="18"/>
        </w:rPr>
      </w:pPr>
      <w:r w:rsidRPr="00CA4B77">
        <w:rPr>
          <w:rFonts w:ascii="Verdana" w:hAnsi="Verdana" w:cs="Arial"/>
          <w:sz w:val="18"/>
          <w:szCs w:val="18"/>
        </w:rPr>
        <w:t>CLÁUSULA 1</w:t>
      </w:r>
      <w:r w:rsidR="0077324D" w:rsidRPr="00CA4B77">
        <w:rPr>
          <w:rFonts w:ascii="Verdana" w:hAnsi="Verdana" w:cs="Arial"/>
          <w:sz w:val="18"/>
          <w:szCs w:val="18"/>
        </w:rPr>
        <w:t>7</w:t>
      </w:r>
      <w:r w:rsidRPr="00CA4B77">
        <w:rPr>
          <w:rFonts w:ascii="Verdana" w:hAnsi="Verdana" w:cs="Arial"/>
          <w:sz w:val="18"/>
          <w:szCs w:val="18"/>
        </w:rPr>
        <w:t>.</w:t>
      </w:r>
      <w:r w:rsidRPr="00CA4B77">
        <w:rPr>
          <w:rFonts w:ascii="Verdana" w:hAnsi="Verdana" w:cs="Arial"/>
          <w:sz w:val="18"/>
          <w:szCs w:val="18"/>
        </w:rPr>
        <w:tab/>
      </w:r>
      <w:r w:rsidR="00A55040" w:rsidRPr="00CA4B77">
        <w:rPr>
          <w:rFonts w:ascii="Verdana" w:hAnsi="Verdana" w:cs="Arial"/>
          <w:sz w:val="18"/>
          <w:szCs w:val="18"/>
        </w:rPr>
        <w:tab/>
      </w:r>
      <w:r w:rsidR="00117BA5" w:rsidRPr="00CA4B77">
        <w:rPr>
          <w:rFonts w:ascii="Verdana" w:hAnsi="Verdana"/>
          <w:sz w:val="18"/>
          <w:szCs w:val="18"/>
        </w:rPr>
        <w:t xml:space="preserve">CLÁUSULA RESOLUCIÓN DE CONTROVERSIAS </w:t>
      </w:r>
    </w:p>
    <w:p w14:paraId="3BBC66B2" w14:textId="6D9A160B" w:rsidR="00117BA5" w:rsidRPr="00CA4B77" w:rsidRDefault="00117BA5" w:rsidP="00BF4C95">
      <w:pPr>
        <w:pStyle w:val="clusulas"/>
        <w:numPr>
          <w:ilvl w:val="0"/>
          <w:numId w:val="0"/>
        </w:numPr>
        <w:spacing w:before="0" w:after="0"/>
        <w:rPr>
          <w:rFonts w:ascii="Verdana" w:hAnsi="Verdana" w:cs="Arial"/>
          <w:sz w:val="18"/>
          <w:szCs w:val="18"/>
        </w:rPr>
      </w:pPr>
    </w:p>
    <w:p w14:paraId="7D5A669D" w14:textId="1DA46ECB" w:rsidR="00BF4C95" w:rsidRPr="00CA4B77" w:rsidRDefault="00117BA5" w:rsidP="00BF4C95">
      <w:pPr>
        <w:pStyle w:val="clusulas"/>
        <w:numPr>
          <w:ilvl w:val="0"/>
          <w:numId w:val="0"/>
        </w:numPr>
        <w:spacing w:before="0" w:after="0"/>
        <w:rPr>
          <w:rFonts w:ascii="Verdana" w:hAnsi="Verdana" w:cs="Arial"/>
          <w:sz w:val="18"/>
          <w:szCs w:val="18"/>
        </w:rPr>
      </w:pPr>
      <w:r w:rsidRPr="00CA4B77">
        <w:rPr>
          <w:rFonts w:ascii="Verdana" w:hAnsi="Verdana" w:cs="Arial"/>
          <w:sz w:val="18"/>
          <w:szCs w:val="18"/>
        </w:rPr>
        <w:t xml:space="preserve">CLÁUSULA 18.     </w:t>
      </w:r>
      <w:r w:rsidR="00A55040" w:rsidRPr="00CA4B77">
        <w:rPr>
          <w:rFonts w:ascii="Verdana" w:hAnsi="Verdana" w:cs="Arial"/>
          <w:sz w:val="18"/>
          <w:szCs w:val="18"/>
        </w:rPr>
        <w:tab/>
      </w:r>
      <w:r w:rsidR="00BF4C95" w:rsidRPr="00CA4B77">
        <w:rPr>
          <w:rFonts w:ascii="Verdana" w:hAnsi="Verdana" w:cs="Arial"/>
          <w:sz w:val="18"/>
          <w:szCs w:val="18"/>
        </w:rPr>
        <w:t>GARANTÍAS</w:t>
      </w:r>
    </w:p>
    <w:p w14:paraId="6CD61B51" w14:textId="77B4AB61" w:rsidR="009C1606" w:rsidRPr="00CA4B77" w:rsidRDefault="00117BA5" w:rsidP="00BF4C95">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19.</w:t>
      </w:r>
      <w:r w:rsidRPr="00CA4B77">
        <w:rPr>
          <w:rFonts w:ascii="Verdana" w:hAnsi="Verdana" w:cs="Arial"/>
          <w:sz w:val="18"/>
          <w:szCs w:val="18"/>
        </w:rPr>
        <w:tab/>
      </w:r>
      <w:r w:rsidR="009C1606" w:rsidRPr="00CA4B77">
        <w:rPr>
          <w:rFonts w:ascii="Verdana" w:hAnsi="Verdana" w:cs="Arial"/>
          <w:sz w:val="18"/>
          <w:szCs w:val="18"/>
        </w:rPr>
        <w:t xml:space="preserve">INDEPENDENCIA DEL </w:t>
      </w:r>
      <w:r w:rsidR="0077324D" w:rsidRPr="00CA4B77">
        <w:rPr>
          <w:rFonts w:ascii="Verdana" w:hAnsi="Verdana" w:cs="Arial"/>
          <w:sz w:val="18"/>
          <w:szCs w:val="18"/>
        </w:rPr>
        <w:t>INTERVENTOR</w:t>
      </w:r>
    </w:p>
    <w:p w14:paraId="24ED8A30" w14:textId="483B172B" w:rsidR="009C1606" w:rsidRPr="00CA4B77" w:rsidRDefault="00117BA5" w:rsidP="009C1606">
      <w:pPr>
        <w:pStyle w:val="clusulas"/>
        <w:numPr>
          <w:ilvl w:val="0"/>
          <w:numId w:val="0"/>
        </w:numPr>
        <w:spacing w:before="0" w:after="0"/>
        <w:ind w:left="2124" w:hanging="2124"/>
        <w:rPr>
          <w:rFonts w:ascii="Verdana" w:hAnsi="Verdana" w:cs="Arial"/>
          <w:sz w:val="18"/>
          <w:szCs w:val="18"/>
        </w:rPr>
      </w:pPr>
      <w:r w:rsidRPr="00CA4B77">
        <w:rPr>
          <w:rFonts w:ascii="Verdana" w:hAnsi="Verdana" w:cs="Arial"/>
          <w:sz w:val="18"/>
          <w:szCs w:val="18"/>
        </w:rPr>
        <w:t xml:space="preserve">CLÁUSULA 20. </w:t>
      </w:r>
      <w:r w:rsidR="00A55040" w:rsidRPr="00CA4B77">
        <w:rPr>
          <w:rFonts w:ascii="Verdana" w:hAnsi="Verdana" w:cs="Arial"/>
          <w:sz w:val="18"/>
          <w:szCs w:val="18"/>
        </w:rPr>
        <w:tab/>
      </w:r>
      <w:r w:rsidR="009C1606" w:rsidRPr="00CA4B77">
        <w:rPr>
          <w:rFonts w:ascii="Verdana" w:hAnsi="Verdana" w:cs="Arial"/>
          <w:sz w:val="18"/>
          <w:szCs w:val="18"/>
        </w:rPr>
        <w:t xml:space="preserve">INEXISTENCIA DE RELACIÓN LABORAL ENTRE LA ENTIDAD Y EL </w:t>
      </w:r>
      <w:r w:rsidR="00297495" w:rsidRPr="00CA4B77">
        <w:rPr>
          <w:rFonts w:ascii="Verdana" w:hAnsi="Verdana" w:cs="Arial"/>
          <w:sz w:val="18"/>
          <w:szCs w:val="18"/>
        </w:rPr>
        <w:t>INTERVENTOR</w:t>
      </w:r>
    </w:p>
    <w:p w14:paraId="147E40D3" w14:textId="573C6463" w:rsidR="009C1606" w:rsidRPr="00CA4B77" w:rsidRDefault="00117BA5" w:rsidP="009C1606">
      <w:pPr>
        <w:pStyle w:val="clusulas"/>
        <w:numPr>
          <w:ilvl w:val="0"/>
          <w:numId w:val="0"/>
        </w:numPr>
        <w:spacing w:before="0" w:after="0"/>
        <w:ind w:left="2124" w:hanging="2124"/>
        <w:rPr>
          <w:rFonts w:ascii="Verdana" w:hAnsi="Verdana" w:cs="Arial"/>
          <w:sz w:val="18"/>
          <w:szCs w:val="18"/>
        </w:rPr>
      </w:pPr>
      <w:r w:rsidRPr="00CA4B77">
        <w:rPr>
          <w:rFonts w:ascii="Verdana" w:hAnsi="Verdana" w:cs="Arial"/>
          <w:sz w:val="18"/>
          <w:szCs w:val="18"/>
        </w:rPr>
        <w:t>CLÁUSULA 21.</w:t>
      </w:r>
      <w:r w:rsidR="009C1606" w:rsidRPr="00CA4B77">
        <w:rPr>
          <w:rFonts w:ascii="Verdana" w:hAnsi="Verdana" w:cs="Arial"/>
          <w:sz w:val="18"/>
          <w:szCs w:val="18"/>
        </w:rPr>
        <w:tab/>
        <w:t xml:space="preserve">CESIÓN </w:t>
      </w:r>
    </w:p>
    <w:p w14:paraId="0748783E" w14:textId="59877A9B" w:rsidR="000B4B36" w:rsidRPr="00CA4B77" w:rsidRDefault="00117BA5" w:rsidP="002C504D">
      <w:pPr>
        <w:pStyle w:val="clusulas"/>
        <w:numPr>
          <w:ilvl w:val="0"/>
          <w:numId w:val="0"/>
        </w:numPr>
        <w:spacing w:before="0" w:after="0"/>
        <w:ind w:left="2124" w:hanging="2124"/>
        <w:rPr>
          <w:rFonts w:ascii="Verdana" w:hAnsi="Verdana" w:cs="Arial"/>
          <w:sz w:val="18"/>
          <w:szCs w:val="18"/>
        </w:rPr>
      </w:pPr>
      <w:r w:rsidRPr="00CA4B77">
        <w:rPr>
          <w:rFonts w:ascii="Verdana" w:hAnsi="Verdana" w:cs="Arial"/>
          <w:sz w:val="18"/>
          <w:szCs w:val="18"/>
        </w:rPr>
        <w:t>CLÁUSULA 22.</w:t>
      </w:r>
      <w:r w:rsidR="009C1606" w:rsidRPr="00CA4B77">
        <w:rPr>
          <w:rFonts w:ascii="Verdana" w:hAnsi="Verdana" w:cs="Arial"/>
          <w:sz w:val="18"/>
          <w:szCs w:val="18"/>
        </w:rPr>
        <w:tab/>
      </w:r>
      <w:r w:rsidR="00172998" w:rsidRPr="00CA4B77">
        <w:rPr>
          <w:rFonts w:ascii="Verdana" w:hAnsi="Verdana" w:cs="Arial"/>
          <w:sz w:val="18"/>
          <w:szCs w:val="18"/>
        </w:rPr>
        <w:t>LIQUIDACIÓN</w:t>
      </w:r>
    </w:p>
    <w:p w14:paraId="378DA57F" w14:textId="4413B1B3" w:rsidR="000B4B36" w:rsidRPr="00CA4B77" w:rsidRDefault="00117BA5" w:rsidP="009C1606">
      <w:pPr>
        <w:pStyle w:val="clusulas"/>
        <w:numPr>
          <w:ilvl w:val="0"/>
          <w:numId w:val="0"/>
        </w:numPr>
        <w:spacing w:before="0" w:after="0"/>
        <w:ind w:left="2124" w:hanging="2124"/>
        <w:rPr>
          <w:rFonts w:ascii="Verdana" w:hAnsi="Verdana" w:cs="Arial"/>
          <w:sz w:val="18"/>
          <w:szCs w:val="18"/>
        </w:rPr>
      </w:pPr>
      <w:r w:rsidRPr="00CA4B77">
        <w:rPr>
          <w:rFonts w:ascii="Verdana" w:hAnsi="Verdana" w:cs="Arial"/>
          <w:sz w:val="18"/>
          <w:szCs w:val="18"/>
        </w:rPr>
        <w:t>CLÁUSULA 23.</w:t>
      </w:r>
      <w:r w:rsidR="000B4B36" w:rsidRPr="00CA4B77">
        <w:rPr>
          <w:rFonts w:ascii="Verdana" w:hAnsi="Verdana" w:cs="Arial"/>
          <w:sz w:val="18"/>
          <w:szCs w:val="18"/>
        </w:rPr>
        <w:tab/>
        <w:t>SUSCRIPCIÓN, PERFECCIONAMIENTO</w:t>
      </w:r>
      <w:r w:rsidR="00E54B0C" w:rsidRPr="00CA4B77">
        <w:rPr>
          <w:rFonts w:ascii="Verdana" w:hAnsi="Verdana" w:cs="Arial"/>
          <w:sz w:val="18"/>
          <w:szCs w:val="18"/>
        </w:rPr>
        <w:t xml:space="preserve"> Y</w:t>
      </w:r>
      <w:r w:rsidR="000B4B36" w:rsidRPr="00CA4B77">
        <w:rPr>
          <w:rFonts w:ascii="Verdana" w:hAnsi="Verdana" w:cs="Arial"/>
          <w:sz w:val="18"/>
          <w:szCs w:val="18"/>
        </w:rPr>
        <w:t xml:space="preserve"> EJECUCIÓN</w:t>
      </w:r>
    </w:p>
    <w:p w14:paraId="4899E844" w14:textId="0B0260FF" w:rsidR="000B4B36" w:rsidRPr="00CA4B77" w:rsidRDefault="00117BA5" w:rsidP="009C1606">
      <w:pPr>
        <w:pStyle w:val="clusulas"/>
        <w:numPr>
          <w:ilvl w:val="0"/>
          <w:numId w:val="0"/>
        </w:numPr>
        <w:spacing w:before="0" w:after="0"/>
        <w:ind w:left="2124" w:hanging="2124"/>
        <w:rPr>
          <w:rFonts w:ascii="Verdana" w:hAnsi="Verdana" w:cs="Arial"/>
          <w:sz w:val="18"/>
          <w:szCs w:val="18"/>
        </w:rPr>
      </w:pPr>
      <w:r w:rsidRPr="00CA4B77">
        <w:rPr>
          <w:rFonts w:ascii="Verdana" w:hAnsi="Verdana" w:cs="Arial"/>
          <w:sz w:val="18"/>
          <w:szCs w:val="18"/>
        </w:rPr>
        <w:t>CLÁUSULA 24</w:t>
      </w:r>
      <w:r w:rsidR="000B4B36" w:rsidRPr="00CA4B77">
        <w:rPr>
          <w:rFonts w:ascii="Verdana" w:hAnsi="Verdana" w:cs="Arial"/>
          <w:sz w:val="18"/>
          <w:szCs w:val="18"/>
        </w:rPr>
        <w:tab/>
      </w:r>
      <w:r w:rsidR="00CF1731" w:rsidRPr="00CA4B77">
        <w:rPr>
          <w:rFonts w:ascii="Verdana" w:hAnsi="Verdana" w:cs="Arial"/>
          <w:sz w:val="18"/>
          <w:szCs w:val="18"/>
        </w:rPr>
        <w:t xml:space="preserve">LUGAR DE EJECUCIÓN Y DOMICILIO CONTRACTUAL </w:t>
      </w:r>
    </w:p>
    <w:p w14:paraId="5631A7DD" w14:textId="4284F043" w:rsidR="003E4D98" w:rsidRPr="00CA4B77" w:rsidRDefault="003E4D98" w:rsidP="00700244">
      <w:pPr>
        <w:pStyle w:val="clusulas"/>
        <w:numPr>
          <w:ilvl w:val="0"/>
          <w:numId w:val="0"/>
        </w:numPr>
        <w:spacing w:before="0" w:after="0"/>
        <w:rPr>
          <w:rFonts w:ascii="Verdana" w:hAnsi="Verdana" w:cs="Arial"/>
          <w:sz w:val="18"/>
          <w:szCs w:val="18"/>
        </w:rPr>
      </w:pPr>
      <w:r w:rsidRPr="00CA4B77">
        <w:rPr>
          <w:rFonts w:ascii="Verdana" w:hAnsi="Verdana" w:cs="Arial"/>
          <w:sz w:val="18"/>
          <w:szCs w:val="18"/>
        </w:rPr>
        <w:t>CLÁUSULA 2</w:t>
      </w:r>
      <w:r w:rsidR="00117BA5" w:rsidRPr="00CA4B77">
        <w:rPr>
          <w:rFonts w:ascii="Verdana" w:hAnsi="Verdana" w:cs="Arial"/>
          <w:sz w:val="18"/>
          <w:szCs w:val="18"/>
        </w:rPr>
        <w:t>5</w:t>
      </w:r>
      <w:r w:rsidR="0077324D" w:rsidRPr="00CA4B77">
        <w:rPr>
          <w:rFonts w:ascii="Verdana" w:hAnsi="Verdana" w:cs="Arial"/>
          <w:sz w:val="18"/>
          <w:szCs w:val="18"/>
        </w:rPr>
        <w:t>.</w:t>
      </w:r>
      <w:r w:rsidRPr="00CA4B77">
        <w:rPr>
          <w:rFonts w:ascii="Verdana" w:hAnsi="Verdana" w:cs="Arial"/>
          <w:sz w:val="18"/>
          <w:szCs w:val="18"/>
        </w:rPr>
        <w:tab/>
        <w:t>DOCUMENTOS</w:t>
      </w:r>
    </w:p>
    <w:p w14:paraId="46FF7ACF" w14:textId="27417A17" w:rsidR="001E2734" w:rsidRPr="00CA4B77" w:rsidRDefault="001E2734" w:rsidP="00540E0E">
      <w:pPr>
        <w:rPr>
          <w:rFonts w:ascii="Verdana" w:hAnsi="Verdana" w:cs="Arial"/>
          <w:b/>
          <w:sz w:val="18"/>
          <w:szCs w:val="18"/>
          <w:lang w:val="es-CO"/>
        </w:rPr>
      </w:pPr>
      <w:r w:rsidRPr="00CA4B77">
        <w:rPr>
          <w:rFonts w:ascii="Verdana" w:hAnsi="Verdana" w:cs="Arial"/>
          <w:b/>
          <w:sz w:val="18"/>
          <w:szCs w:val="18"/>
          <w:lang w:val="es-CO"/>
        </w:rPr>
        <w:br w:type="page"/>
      </w:r>
    </w:p>
    <w:p w14:paraId="353867BE" w14:textId="10D3B3C2" w:rsidR="00661383" w:rsidRPr="00CA4B77" w:rsidRDefault="002A29D8" w:rsidP="2F54BA09">
      <w:pPr>
        <w:spacing w:line="257" w:lineRule="auto"/>
        <w:rPr>
          <w:rFonts w:ascii="Verdana" w:eastAsia="Arial" w:hAnsi="Verdana" w:cs="Arial"/>
          <w:szCs w:val="20"/>
          <w:lang w:val="es-CO"/>
        </w:rPr>
      </w:pPr>
      <w:r w:rsidRPr="00CA4B77">
        <w:rPr>
          <w:rFonts w:ascii="Verdana" w:hAnsi="Verdana" w:cs="Arial"/>
          <w:szCs w:val="20"/>
          <w:lang w:val="es-CO"/>
        </w:rPr>
        <w:lastRenderedPageBreak/>
        <w:t xml:space="preserve">Entre el </w:t>
      </w:r>
      <w:r w:rsidR="00AB7355">
        <w:rPr>
          <w:rFonts w:ascii="Verdana" w:hAnsi="Verdana" w:cs="Arial"/>
          <w:szCs w:val="20"/>
          <w:lang w:val="es-CO"/>
        </w:rPr>
        <w:t>Fondo de Desarrollo Local de San Cristóbal</w:t>
      </w:r>
      <w:r w:rsidRPr="00CA4B77">
        <w:rPr>
          <w:rFonts w:ascii="Verdana" w:hAnsi="Verdana" w:cs="Arial"/>
          <w:szCs w:val="20"/>
          <w:lang w:val="es-CO"/>
        </w:rPr>
        <w:t xml:space="preserve"> </w:t>
      </w:r>
      <w:r w:rsidR="4A447095" w:rsidRPr="00CA4B77">
        <w:rPr>
          <w:rFonts w:ascii="Verdana" w:hAnsi="Verdana" w:cs="Arial"/>
          <w:szCs w:val="20"/>
          <w:lang w:val="es-CO"/>
        </w:rPr>
        <w:t>(en adelante la “Entidad</w:t>
      </w:r>
      <w:r w:rsidR="00AB7355">
        <w:rPr>
          <w:rFonts w:ascii="Verdana" w:hAnsi="Verdana" w:cs="Arial"/>
          <w:szCs w:val="20"/>
          <w:lang w:val="es-CO"/>
        </w:rPr>
        <w:t xml:space="preserve"> o el Fondo</w:t>
      </w:r>
      <w:r w:rsidR="4A447095" w:rsidRPr="00CA4B77">
        <w:rPr>
          <w:rFonts w:ascii="Verdana" w:hAnsi="Verdana" w:cs="Arial"/>
          <w:szCs w:val="20"/>
          <w:lang w:val="es-CO"/>
        </w:rPr>
        <w:t xml:space="preserve">”) por medio de su representante legal, por una parte; y por la otra </w:t>
      </w:r>
      <w:r w:rsidR="4A447095" w:rsidRPr="00CA4B77">
        <w:rPr>
          <w:rFonts w:ascii="Verdana" w:hAnsi="Verdana" w:cs="Arial"/>
          <w:szCs w:val="20"/>
          <w:highlight w:val="lightGray"/>
          <w:lang w:val="es-CO"/>
        </w:rPr>
        <w:t>[Nombre del Interventor]</w:t>
      </w:r>
      <w:r w:rsidR="4A447095" w:rsidRPr="00CA4B77">
        <w:rPr>
          <w:rFonts w:ascii="Verdana" w:hAnsi="Verdana" w:cs="Arial"/>
          <w:szCs w:val="20"/>
          <w:lang w:val="es-CO"/>
        </w:rPr>
        <w:t xml:space="preserve"> (en adelante el “Interventor”)</w:t>
      </w:r>
      <w:r w:rsidR="00CC563F" w:rsidRPr="00CA4B77">
        <w:rPr>
          <w:rFonts w:ascii="Verdana" w:hAnsi="Verdana" w:cs="Arial"/>
          <w:szCs w:val="20"/>
          <w:lang w:val="es-CO"/>
        </w:rPr>
        <w:t xml:space="preserve"> </w:t>
      </w:r>
      <w:r w:rsidR="005E2953" w:rsidRPr="00CA4B77">
        <w:rPr>
          <w:rFonts w:ascii="Verdana" w:hAnsi="Verdana" w:cs="Arial"/>
          <w:szCs w:val="20"/>
          <w:lang w:val="es-CO"/>
        </w:rPr>
        <w:t xml:space="preserve">en mi condición </w:t>
      </w:r>
      <w:r w:rsidR="006549DA" w:rsidRPr="00CA4B77">
        <w:rPr>
          <w:rFonts w:ascii="Verdana" w:hAnsi="Verdana" w:cs="Arial"/>
          <w:szCs w:val="20"/>
          <w:lang w:val="es-CO"/>
        </w:rPr>
        <w:t xml:space="preserve">de </w:t>
      </w:r>
      <w:r w:rsidR="006549DA" w:rsidRPr="00CA4B77">
        <w:rPr>
          <w:rFonts w:ascii="Verdana" w:hAnsi="Verdana" w:cs="Arial"/>
          <w:szCs w:val="20"/>
          <w:highlight w:val="lightGray"/>
          <w:lang w:val="es-CO"/>
        </w:rPr>
        <w:t>[Indicar si</w:t>
      </w:r>
      <w:r w:rsidR="000C144E" w:rsidRPr="00CA4B77">
        <w:rPr>
          <w:rFonts w:ascii="Verdana" w:hAnsi="Verdana" w:cs="Arial"/>
          <w:szCs w:val="20"/>
          <w:highlight w:val="lightGray"/>
          <w:lang w:val="es-CO"/>
        </w:rPr>
        <w:t xml:space="preserve"> actúa como persona natural (nombre propio) </w:t>
      </w:r>
      <w:r w:rsidR="00417082" w:rsidRPr="00CA4B77">
        <w:rPr>
          <w:rFonts w:ascii="Verdana" w:hAnsi="Verdana" w:cs="Arial"/>
          <w:szCs w:val="20"/>
          <w:highlight w:val="lightGray"/>
          <w:lang w:val="es-CO"/>
        </w:rPr>
        <w:t>o</w:t>
      </w:r>
      <w:r w:rsidR="4A447095" w:rsidRPr="00CA4B77">
        <w:rPr>
          <w:rFonts w:ascii="Verdana" w:hAnsi="Verdana" w:cs="Arial"/>
          <w:szCs w:val="20"/>
          <w:highlight w:val="lightGray"/>
          <w:lang w:val="es-CO"/>
        </w:rPr>
        <w:t xml:space="preserve"> </w:t>
      </w:r>
      <w:r w:rsidR="000C144E" w:rsidRPr="00CA4B77">
        <w:rPr>
          <w:rFonts w:ascii="Verdana" w:hAnsi="Verdana" w:cs="Arial"/>
          <w:szCs w:val="20"/>
          <w:highlight w:val="lightGray"/>
          <w:lang w:val="es-CO"/>
        </w:rPr>
        <w:t>como</w:t>
      </w:r>
      <w:r w:rsidR="4A447095" w:rsidRPr="00CA4B77">
        <w:rPr>
          <w:rFonts w:ascii="Verdana" w:hAnsi="Verdana" w:cs="Arial"/>
          <w:szCs w:val="20"/>
          <w:highlight w:val="lightGray"/>
          <w:lang w:val="es-CO"/>
        </w:rPr>
        <w:t xml:space="preserve"> representante legal</w:t>
      </w:r>
      <w:r w:rsidR="000C144E" w:rsidRPr="00CA4B77">
        <w:rPr>
          <w:rFonts w:ascii="Verdana" w:hAnsi="Verdana" w:cs="Arial"/>
          <w:szCs w:val="20"/>
          <w:highlight w:val="lightGray"/>
          <w:lang w:val="es-CO"/>
        </w:rPr>
        <w:t>]</w:t>
      </w:r>
      <w:r w:rsidR="4A447095" w:rsidRPr="00CA4B77">
        <w:rPr>
          <w:rFonts w:ascii="Verdana" w:hAnsi="Verdana" w:cs="Arial"/>
          <w:szCs w:val="20"/>
          <w:highlight w:val="lightGray"/>
          <w:lang w:val="es-CO"/>
        </w:rPr>
        <w:t>,</w:t>
      </w:r>
      <w:r w:rsidR="4A447095" w:rsidRPr="00CA4B77">
        <w:rPr>
          <w:rFonts w:ascii="Verdana" w:hAnsi="Verdana" w:cs="Arial"/>
          <w:szCs w:val="20"/>
          <w:lang w:val="es-CO"/>
        </w:rPr>
        <w:t xml:space="preserve"> identificado como aparece en el </w:t>
      </w:r>
      <w:r w:rsidR="00F94C4D" w:rsidRPr="00CA4B77">
        <w:rPr>
          <w:rFonts w:ascii="Verdana" w:hAnsi="Verdana" w:cs="Arial"/>
          <w:szCs w:val="20"/>
          <w:lang w:val="es-CO"/>
        </w:rPr>
        <w:t>“</w:t>
      </w:r>
      <w:r w:rsidR="4A447095" w:rsidRPr="00CA4B77">
        <w:rPr>
          <w:rFonts w:ascii="Verdana" w:hAnsi="Verdana" w:cs="Arial"/>
          <w:szCs w:val="20"/>
          <w:lang w:val="es-CO"/>
        </w:rPr>
        <w:t>Formato 1 – Carta de Presentación</w:t>
      </w:r>
      <w:r w:rsidR="00F94C4D" w:rsidRPr="00CA4B77">
        <w:rPr>
          <w:rFonts w:ascii="Verdana" w:hAnsi="Verdana" w:cs="Arial"/>
          <w:szCs w:val="20"/>
          <w:lang w:val="es-CO"/>
        </w:rPr>
        <w:t>”</w:t>
      </w:r>
      <w:r w:rsidR="4A447095" w:rsidRPr="00CA4B77">
        <w:rPr>
          <w:rFonts w:ascii="Verdana" w:hAnsi="Verdana" w:cs="Arial"/>
          <w:szCs w:val="20"/>
          <w:lang w:val="es-CO"/>
        </w:rPr>
        <w:t xml:space="preserve"> de la oferta hemos convenido celebrar el presente </w:t>
      </w:r>
      <w:r w:rsidR="00771E4F" w:rsidRPr="00CA4B77">
        <w:rPr>
          <w:rFonts w:ascii="Verdana" w:hAnsi="Verdana" w:cs="Arial"/>
          <w:szCs w:val="20"/>
          <w:lang w:val="es-CO"/>
        </w:rPr>
        <w:t>C</w:t>
      </w:r>
      <w:r w:rsidR="005D547C" w:rsidRPr="00CA4B77">
        <w:rPr>
          <w:rFonts w:ascii="Verdana" w:hAnsi="Verdana" w:cs="Arial"/>
          <w:szCs w:val="20"/>
          <w:lang w:val="es-CO"/>
        </w:rPr>
        <w:t xml:space="preserve">ontrato de </w:t>
      </w:r>
      <w:r w:rsidR="00771E4F" w:rsidRPr="00CA4B77">
        <w:rPr>
          <w:rFonts w:ascii="Verdana" w:hAnsi="Verdana" w:cs="Arial"/>
          <w:szCs w:val="20"/>
          <w:lang w:val="es-CO"/>
        </w:rPr>
        <w:t>I</w:t>
      </w:r>
      <w:r w:rsidR="005D547C" w:rsidRPr="00CA4B77">
        <w:rPr>
          <w:rFonts w:ascii="Verdana" w:hAnsi="Verdana" w:cs="Arial"/>
          <w:szCs w:val="20"/>
          <w:lang w:val="es-CO"/>
        </w:rPr>
        <w:t>nterventoría</w:t>
      </w:r>
      <w:r w:rsidR="4A447095" w:rsidRPr="00CA4B77">
        <w:rPr>
          <w:rFonts w:ascii="Verdana" w:hAnsi="Verdana" w:cs="Arial"/>
          <w:szCs w:val="20"/>
          <w:lang w:val="es-CO"/>
        </w:rPr>
        <w:t>, previas las siguientes consideraciones:</w:t>
      </w:r>
    </w:p>
    <w:p w14:paraId="70073752" w14:textId="03FE3D9D" w:rsidR="001E2734" w:rsidRPr="00CA4B77" w:rsidRDefault="001E2734" w:rsidP="00D254AA">
      <w:pPr>
        <w:spacing w:line="257" w:lineRule="auto"/>
        <w:rPr>
          <w:rFonts w:ascii="Verdana" w:hAnsi="Verdana" w:cs="Arial"/>
          <w:szCs w:val="20"/>
          <w:lang w:val="es-CO"/>
        </w:rPr>
      </w:pPr>
    </w:p>
    <w:p w14:paraId="66A54A8F" w14:textId="719D02E9" w:rsidR="00FB22DF" w:rsidRPr="00CA4B77" w:rsidRDefault="00FB22DF" w:rsidP="00E729FB">
      <w:pPr>
        <w:pStyle w:val="Prrafodelista"/>
        <w:numPr>
          <w:ilvl w:val="0"/>
          <w:numId w:val="1"/>
        </w:numPr>
        <w:rPr>
          <w:rFonts w:ascii="Verdana" w:hAnsi="Verdana" w:cs="Arial"/>
          <w:szCs w:val="20"/>
        </w:rPr>
      </w:pPr>
      <w:r w:rsidRPr="00CA4B77">
        <w:rPr>
          <w:rFonts w:ascii="Verdana" w:hAnsi="Verdana" w:cs="Arial"/>
          <w:szCs w:val="20"/>
        </w:rPr>
        <w:t xml:space="preserve">Que mediante </w:t>
      </w:r>
      <w:r w:rsidR="00F77B4E" w:rsidRPr="00CA4B77">
        <w:rPr>
          <w:rFonts w:ascii="Verdana" w:hAnsi="Verdana" w:cs="Arial"/>
          <w:szCs w:val="20"/>
          <w:highlight w:val="lightGray"/>
        </w:rPr>
        <w:t xml:space="preserve">[la </w:t>
      </w:r>
      <w:r w:rsidRPr="00CA4B77">
        <w:rPr>
          <w:rFonts w:ascii="Verdana" w:hAnsi="Verdana" w:cs="Arial"/>
          <w:szCs w:val="20"/>
          <w:highlight w:val="lightGray"/>
        </w:rPr>
        <w:t xml:space="preserve">Resolución </w:t>
      </w:r>
      <w:proofErr w:type="spellStart"/>
      <w:r w:rsidRPr="00CA4B77">
        <w:rPr>
          <w:rFonts w:ascii="Verdana" w:hAnsi="Verdana" w:cs="Arial"/>
          <w:szCs w:val="20"/>
          <w:highlight w:val="lightGray"/>
        </w:rPr>
        <w:t>xxxxx</w:t>
      </w:r>
      <w:proofErr w:type="spellEnd"/>
      <w:r w:rsidRPr="00CA4B77">
        <w:rPr>
          <w:rFonts w:ascii="Verdana" w:hAnsi="Verdana" w:cs="Arial"/>
          <w:szCs w:val="20"/>
          <w:highlight w:val="lightGray"/>
        </w:rPr>
        <w:t xml:space="preserve"> del </w:t>
      </w:r>
      <w:proofErr w:type="spellStart"/>
      <w:r w:rsidRPr="00CA4B77">
        <w:rPr>
          <w:rFonts w:ascii="Verdana" w:hAnsi="Verdana" w:cs="Arial"/>
          <w:szCs w:val="20"/>
          <w:highlight w:val="lightGray"/>
        </w:rPr>
        <w:t>xxx</w:t>
      </w:r>
      <w:proofErr w:type="spellEnd"/>
      <w:r w:rsidRPr="00CA4B77">
        <w:rPr>
          <w:rFonts w:ascii="Verdana" w:hAnsi="Verdana" w:cs="Arial"/>
          <w:szCs w:val="20"/>
          <w:highlight w:val="lightGray"/>
        </w:rPr>
        <w:t xml:space="preserve"> de </w:t>
      </w:r>
      <w:proofErr w:type="spellStart"/>
      <w:r w:rsidRPr="00CA4B77">
        <w:rPr>
          <w:rFonts w:ascii="Verdana" w:hAnsi="Verdana" w:cs="Arial"/>
          <w:szCs w:val="20"/>
          <w:highlight w:val="lightGray"/>
        </w:rPr>
        <w:t>xxx</w:t>
      </w:r>
      <w:proofErr w:type="spellEnd"/>
      <w:r w:rsidRPr="00CA4B77">
        <w:rPr>
          <w:rFonts w:ascii="Verdana" w:hAnsi="Verdana" w:cs="Arial"/>
          <w:szCs w:val="20"/>
          <w:highlight w:val="lightGray"/>
        </w:rPr>
        <w:t xml:space="preserve"> de </w:t>
      </w:r>
      <w:r w:rsidR="000A3EC4" w:rsidRPr="00CA4B77">
        <w:rPr>
          <w:rFonts w:ascii="Verdana" w:hAnsi="Verdana" w:cs="Arial"/>
          <w:szCs w:val="20"/>
          <w:highlight w:val="lightGray"/>
        </w:rPr>
        <w:t>20</w:t>
      </w:r>
      <w:r w:rsidRPr="00CA4B77">
        <w:rPr>
          <w:rFonts w:ascii="Verdana" w:hAnsi="Verdana" w:cs="Arial"/>
          <w:szCs w:val="20"/>
          <w:highlight w:val="lightGray"/>
        </w:rPr>
        <w:t>xx]</w:t>
      </w:r>
      <w:r w:rsidR="00780E14" w:rsidRPr="00CA4B77">
        <w:rPr>
          <w:rFonts w:ascii="Verdana" w:hAnsi="Verdana" w:cs="Arial"/>
          <w:szCs w:val="20"/>
        </w:rPr>
        <w:t xml:space="preserve"> la </w:t>
      </w:r>
      <w:r w:rsidR="00F94C4D" w:rsidRPr="00CA4B77">
        <w:rPr>
          <w:rFonts w:ascii="Verdana" w:hAnsi="Verdana" w:cs="Arial"/>
          <w:szCs w:val="20"/>
        </w:rPr>
        <w:t>E</w:t>
      </w:r>
      <w:r w:rsidR="00780E14" w:rsidRPr="00CA4B77">
        <w:rPr>
          <w:rFonts w:ascii="Verdana" w:hAnsi="Verdana" w:cs="Arial"/>
          <w:szCs w:val="20"/>
        </w:rPr>
        <w:t>ntidad</w:t>
      </w:r>
      <w:r w:rsidRPr="00CA4B77">
        <w:rPr>
          <w:rFonts w:ascii="Verdana" w:hAnsi="Verdana" w:cs="Arial"/>
          <w:szCs w:val="20"/>
        </w:rPr>
        <w:t xml:space="preserve"> abrió el </w:t>
      </w:r>
      <w:r w:rsidR="000A3EC4" w:rsidRPr="00CA4B77">
        <w:rPr>
          <w:rFonts w:ascii="Verdana" w:hAnsi="Verdana" w:cs="Arial"/>
          <w:szCs w:val="20"/>
        </w:rPr>
        <w:t>P</w:t>
      </w:r>
      <w:r w:rsidR="006612DF" w:rsidRPr="00CA4B77">
        <w:rPr>
          <w:rFonts w:ascii="Verdana" w:hAnsi="Verdana" w:cs="Arial"/>
          <w:szCs w:val="20"/>
        </w:rPr>
        <w:t xml:space="preserve">rocedimiento de </w:t>
      </w:r>
      <w:r w:rsidR="000A3EC4" w:rsidRPr="00CA4B77">
        <w:rPr>
          <w:rFonts w:ascii="Verdana" w:hAnsi="Verdana" w:cs="Arial"/>
          <w:szCs w:val="20"/>
        </w:rPr>
        <w:t xml:space="preserve">Contratación </w:t>
      </w:r>
      <w:r w:rsidR="00FE7551" w:rsidRPr="00CA4B77">
        <w:rPr>
          <w:rFonts w:ascii="Verdana" w:hAnsi="Verdana" w:cs="Arial"/>
          <w:b/>
          <w:bCs/>
          <w:szCs w:val="20"/>
        </w:rPr>
        <w:t>FDLSC</w:t>
      </w:r>
      <w:r w:rsidR="000D7D28" w:rsidRPr="00CA4B77">
        <w:rPr>
          <w:rFonts w:ascii="Verdana" w:hAnsi="Verdana" w:cs="Arial"/>
          <w:b/>
          <w:bCs/>
          <w:szCs w:val="20"/>
        </w:rPr>
        <w:t>-CM-001-2026</w:t>
      </w:r>
      <w:r w:rsidRPr="00CA4B77">
        <w:rPr>
          <w:rFonts w:ascii="Verdana" w:hAnsi="Verdana" w:cs="Arial"/>
          <w:szCs w:val="20"/>
        </w:rPr>
        <w:t>.</w:t>
      </w:r>
    </w:p>
    <w:p w14:paraId="32C82A74" w14:textId="2B5E95CB" w:rsidR="00FB22DF" w:rsidRPr="00CA4B77" w:rsidRDefault="00FB22DF" w:rsidP="00540E0E">
      <w:pPr>
        <w:pStyle w:val="Prrafodelista"/>
        <w:contextualSpacing w:val="0"/>
        <w:rPr>
          <w:rFonts w:ascii="Verdana" w:hAnsi="Verdana" w:cs="Arial"/>
          <w:szCs w:val="20"/>
        </w:rPr>
      </w:pPr>
    </w:p>
    <w:p w14:paraId="6D017276" w14:textId="56AAA077" w:rsidR="00FB22DF" w:rsidRPr="00CA4B77" w:rsidRDefault="00FB22DF" w:rsidP="00E729FB">
      <w:pPr>
        <w:pStyle w:val="Prrafodelista"/>
        <w:numPr>
          <w:ilvl w:val="0"/>
          <w:numId w:val="1"/>
        </w:numPr>
        <w:rPr>
          <w:rFonts w:ascii="Verdana" w:hAnsi="Verdana" w:cs="Arial"/>
          <w:szCs w:val="20"/>
        </w:rPr>
      </w:pPr>
      <w:r w:rsidRPr="00CA4B77">
        <w:rPr>
          <w:rFonts w:ascii="Verdana" w:hAnsi="Verdana" w:cs="Arial"/>
          <w:szCs w:val="20"/>
        </w:rPr>
        <w:t xml:space="preserve">Que </w:t>
      </w:r>
      <w:r w:rsidR="00102063" w:rsidRPr="00CA4B77">
        <w:rPr>
          <w:rFonts w:ascii="Verdana" w:hAnsi="Verdana" w:cs="Arial"/>
          <w:szCs w:val="20"/>
        </w:rPr>
        <w:t xml:space="preserve">a través de la </w:t>
      </w:r>
      <w:r w:rsidRPr="00CA4B77">
        <w:rPr>
          <w:rFonts w:ascii="Verdana" w:hAnsi="Verdana" w:cs="Arial"/>
          <w:szCs w:val="20"/>
        </w:rPr>
        <w:t xml:space="preserve">Resolución </w:t>
      </w:r>
      <w:r w:rsidRPr="00CA4B77">
        <w:rPr>
          <w:rFonts w:ascii="Verdana" w:hAnsi="Verdana" w:cs="Arial"/>
          <w:szCs w:val="20"/>
          <w:highlight w:val="lightGray"/>
        </w:rPr>
        <w:t>[</w:t>
      </w:r>
      <w:proofErr w:type="spellStart"/>
      <w:r w:rsidRPr="00CA4B77">
        <w:rPr>
          <w:rFonts w:ascii="Verdana" w:hAnsi="Verdana" w:cs="Arial"/>
          <w:szCs w:val="20"/>
          <w:highlight w:val="lightGray"/>
        </w:rPr>
        <w:t>xxxxx</w:t>
      </w:r>
      <w:proofErr w:type="spellEnd"/>
      <w:r w:rsidRPr="00CA4B77">
        <w:rPr>
          <w:rFonts w:ascii="Verdana" w:hAnsi="Verdana" w:cs="Arial"/>
          <w:szCs w:val="20"/>
          <w:highlight w:val="lightGray"/>
        </w:rPr>
        <w:t xml:space="preserve"> del </w:t>
      </w:r>
      <w:proofErr w:type="spellStart"/>
      <w:r w:rsidRPr="00CA4B77">
        <w:rPr>
          <w:rFonts w:ascii="Verdana" w:hAnsi="Verdana" w:cs="Arial"/>
          <w:szCs w:val="20"/>
          <w:highlight w:val="lightGray"/>
        </w:rPr>
        <w:t>xxx</w:t>
      </w:r>
      <w:proofErr w:type="spellEnd"/>
      <w:r w:rsidRPr="00CA4B77">
        <w:rPr>
          <w:rFonts w:ascii="Verdana" w:hAnsi="Verdana" w:cs="Arial"/>
          <w:szCs w:val="20"/>
          <w:highlight w:val="lightGray"/>
        </w:rPr>
        <w:t xml:space="preserve"> de </w:t>
      </w:r>
      <w:proofErr w:type="spellStart"/>
      <w:r w:rsidRPr="00CA4B77">
        <w:rPr>
          <w:rFonts w:ascii="Verdana" w:hAnsi="Verdana" w:cs="Arial"/>
          <w:szCs w:val="20"/>
          <w:highlight w:val="lightGray"/>
        </w:rPr>
        <w:t>xxx</w:t>
      </w:r>
      <w:proofErr w:type="spellEnd"/>
      <w:r w:rsidRPr="00CA4B77">
        <w:rPr>
          <w:rFonts w:ascii="Verdana" w:hAnsi="Verdana" w:cs="Arial"/>
          <w:szCs w:val="20"/>
          <w:highlight w:val="lightGray"/>
        </w:rPr>
        <w:t xml:space="preserve"> de </w:t>
      </w:r>
      <w:r w:rsidR="00E73626" w:rsidRPr="00CA4B77">
        <w:rPr>
          <w:rFonts w:ascii="Verdana" w:hAnsi="Verdana" w:cs="Arial"/>
          <w:szCs w:val="20"/>
          <w:highlight w:val="lightGray"/>
        </w:rPr>
        <w:t>20</w:t>
      </w:r>
      <w:r w:rsidR="00956AE8" w:rsidRPr="00CA4B77">
        <w:rPr>
          <w:rFonts w:ascii="Verdana" w:hAnsi="Verdana" w:cs="Arial"/>
          <w:szCs w:val="20"/>
          <w:highlight w:val="lightGray"/>
        </w:rPr>
        <w:t>x</w:t>
      </w:r>
      <w:r w:rsidR="00E73626" w:rsidRPr="00CA4B77">
        <w:rPr>
          <w:rFonts w:ascii="Verdana" w:hAnsi="Verdana" w:cs="Arial"/>
          <w:szCs w:val="20"/>
          <w:highlight w:val="lightGray"/>
        </w:rPr>
        <w:t>x</w:t>
      </w:r>
      <w:r w:rsidR="00780E14" w:rsidRPr="00CA4B77">
        <w:rPr>
          <w:rFonts w:ascii="Verdana" w:hAnsi="Verdana" w:cs="Arial"/>
          <w:szCs w:val="20"/>
          <w:highlight w:val="lightGray"/>
        </w:rPr>
        <w:t>]</w:t>
      </w:r>
      <w:r w:rsidR="00780E14" w:rsidRPr="00CA4B77">
        <w:rPr>
          <w:rFonts w:ascii="Verdana" w:hAnsi="Verdana" w:cs="Arial"/>
          <w:szCs w:val="20"/>
        </w:rPr>
        <w:t xml:space="preserve"> la </w:t>
      </w:r>
      <w:r w:rsidR="00F94C4D" w:rsidRPr="00CA4B77">
        <w:rPr>
          <w:rFonts w:ascii="Verdana" w:hAnsi="Verdana" w:cs="Arial"/>
          <w:szCs w:val="20"/>
        </w:rPr>
        <w:t>E</w:t>
      </w:r>
      <w:r w:rsidR="00780E14" w:rsidRPr="00CA4B77">
        <w:rPr>
          <w:rFonts w:ascii="Verdana" w:hAnsi="Verdana" w:cs="Arial"/>
          <w:szCs w:val="20"/>
        </w:rPr>
        <w:t>ntidad</w:t>
      </w:r>
      <w:r w:rsidRPr="00CA4B77">
        <w:rPr>
          <w:rFonts w:ascii="Verdana" w:hAnsi="Verdana" w:cs="Arial"/>
          <w:szCs w:val="20"/>
        </w:rPr>
        <w:t xml:space="preserve"> adjudicó el </w:t>
      </w:r>
      <w:r w:rsidR="003414F5" w:rsidRPr="00CA4B77">
        <w:rPr>
          <w:rFonts w:ascii="Verdana" w:hAnsi="Verdana" w:cs="Arial"/>
          <w:szCs w:val="20"/>
        </w:rPr>
        <w:t>contrato</w:t>
      </w:r>
      <w:r w:rsidRPr="00CA4B77">
        <w:rPr>
          <w:rFonts w:ascii="Verdana" w:hAnsi="Verdana" w:cs="Arial"/>
          <w:szCs w:val="20"/>
        </w:rPr>
        <w:t xml:space="preserve"> al</w:t>
      </w:r>
      <w:r w:rsidR="000E3EC0" w:rsidRPr="00CA4B77">
        <w:rPr>
          <w:rFonts w:ascii="Verdana" w:hAnsi="Verdana" w:cs="Arial"/>
          <w:szCs w:val="20"/>
        </w:rPr>
        <w:t xml:space="preserve"> oferente</w:t>
      </w:r>
      <w:r w:rsidR="00797981" w:rsidRPr="00CA4B77">
        <w:rPr>
          <w:rFonts w:ascii="Verdana" w:hAnsi="Verdana" w:cs="Arial"/>
          <w:szCs w:val="20"/>
        </w:rPr>
        <w:t xml:space="preserve"> </w:t>
      </w:r>
      <w:r w:rsidR="00797981" w:rsidRPr="00CA4B77">
        <w:rPr>
          <w:rFonts w:ascii="Verdana" w:hAnsi="Verdana" w:cs="Arial"/>
          <w:szCs w:val="20"/>
          <w:highlight w:val="lightGray"/>
        </w:rPr>
        <w:t xml:space="preserve">[Indicar el nombre del oferente </w:t>
      </w:r>
      <w:r w:rsidR="007C7437" w:rsidRPr="00CA4B77">
        <w:rPr>
          <w:rFonts w:ascii="Verdana" w:hAnsi="Verdana" w:cs="Arial"/>
          <w:szCs w:val="20"/>
          <w:highlight w:val="lightGray"/>
        </w:rPr>
        <w:t>adjudicatario]</w:t>
      </w:r>
      <w:r w:rsidRPr="00CA4B77">
        <w:rPr>
          <w:rFonts w:ascii="Verdana" w:hAnsi="Verdana" w:cs="Arial"/>
          <w:szCs w:val="20"/>
        </w:rPr>
        <w:t>.</w:t>
      </w:r>
    </w:p>
    <w:p w14:paraId="4B8E6229" w14:textId="418F9C08" w:rsidR="00FB22DF" w:rsidRPr="00CA4B77" w:rsidRDefault="00FB22DF" w:rsidP="00540E0E">
      <w:pPr>
        <w:rPr>
          <w:rFonts w:ascii="Verdana" w:hAnsi="Verdana" w:cs="Arial"/>
          <w:szCs w:val="20"/>
          <w:lang w:val="es-CO"/>
        </w:rPr>
      </w:pPr>
    </w:p>
    <w:p w14:paraId="60CEE78E" w14:textId="54FE91DA" w:rsidR="00EB5F27" w:rsidRPr="00CA4B77" w:rsidRDefault="00780E14" w:rsidP="00540E0E">
      <w:pPr>
        <w:autoSpaceDE w:val="0"/>
        <w:autoSpaceDN w:val="0"/>
        <w:adjustRightInd w:val="0"/>
        <w:rPr>
          <w:rFonts w:ascii="Verdana" w:hAnsi="Verdana"/>
          <w:szCs w:val="20"/>
          <w:lang w:val="es-CO"/>
        </w:rPr>
      </w:pPr>
      <w:r w:rsidRPr="00CA4B77">
        <w:rPr>
          <w:rFonts w:ascii="Verdana" w:hAnsi="Verdana" w:cs="Arial"/>
          <w:szCs w:val="20"/>
        </w:rPr>
        <w:t xml:space="preserve">Con base en las anteriores consideraciones, </w:t>
      </w:r>
      <w:r w:rsidR="00EB5F27" w:rsidRPr="00CA4B77">
        <w:rPr>
          <w:rFonts w:ascii="Verdana" w:hAnsi="Verdana" w:cs="Arial"/>
          <w:szCs w:val="20"/>
        </w:rPr>
        <w:t xml:space="preserve">la </w:t>
      </w:r>
      <w:r w:rsidR="00F94C4D" w:rsidRPr="00CA4B77">
        <w:rPr>
          <w:rFonts w:ascii="Verdana" w:hAnsi="Verdana" w:cs="Arial"/>
          <w:szCs w:val="20"/>
        </w:rPr>
        <w:t>E</w:t>
      </w:r>
      <w:r w:rsidR="00EB5F27" w:rsidRPr="00CA4B77">
        <w:rPr>
          <w:rFonts w:ascii="Verdana" w:hAnsi="Verdana" w:cs="Arial"/>
          <w:szCs w:val="20"/>
        </w:rPr>
        <w:t>ntidad</w:t>
      </w:r>
      <w:r w:rsidRPr="00CA4B77">
        <w:rPr>
          <w:rFonts w:ascii="Verdana" w:hAnsi="Verdana" w:cs="Arial"/>
          <w:szCs w:val="20"/>
        </w:rPr>
        <w:t xml:space="preserve"> y el I</w:t>
      </w:r>
      <w:r w:rsidR="007955D2" w:rsidRPr="00CA4B77">
        <w:rPr>
          <w:rFonts w:ascii="Verdana" w:hAnsi="Verdana" w:cs="Arial"/>
          <w:szCs w:val="20"/>
        </w:rPr>
        <w:t xml:space="preserve">nterventor </w:t>
      </w:r>
      <w:r w:rsidRPr="00CA4B77">
        <w:rPr>
          <w:rFonts w:ascii="Verdana" w:hAnsi="Verdana" w:cs="Arial"/>
          <w:szCs w:val="20"/>
        </w:rPr>
        <w:t xml:space="preserve">(individualmente la “Parte”, conjuntamente las “Partes”), </w:t>
      </w:r>
      <w:r w:rsidR="00774B87" w:rsidRPr="00CA4B77">
        <w:rPr>
          <w:rFonts w:ascii="Verdana" w:hAnsi="Verdana" w:cs="Arial"/>
          <w:szCs w:val="20"/>
        </w:rPr>
        <w:t xml:space="preserve">convienen </w:t>
      </w:r>
      <w:r w:rsidR="007D4BC1" w:rsidRPr="00CA4B77">
        <w:rPr>
          <w:rFonts w:ascii="Verdana" w:hAnsi="Verdana"/>
          <w:szCs w:val="20"/>
          <w:lang w:val="es-CO"/>
        </w:rPr>
        <w:t>las siguientes cláusula</w:t>
      </w:r>
      <w:r w:rsidR="006612DF" w:rsidRPr="00CA4B77">
        <w:rPr>
          <w:rFonts w:ascii="Verdana" w:hAnsi="Verdana"/>
          <w:szCs w:val="20"/>
          <w:lang w:val="es-CO"/>
        </w:rPr>
        <w:t>s.</w:t>
      </w:r>
    </w:p>
    <w:p w14:paraId="1E5F24A0" w14:textId="430CDE73" w:rsidR="00EB5F27" w:rsidRPr="00CA4B77" w:rsidRDefault="00EB5F27" w:rsidP="00540E0E">
      <w:pPr>
        <w:autoSpaceDE w:val="0"/>
        <w:autoSpaceDN w:val="0"/>
        <w:adjustRightInd w:val="0"/>
        <w:rPr>
          <w:rFonts w:ascii="Verdana" w:hAnsi="Verdana" w:cs="Arial"/>
          <w:szCs w:val="20"/>
        </w:rPr>
      </w:pPr>
    </w:p>
    <w:p w14:paraId="250372F8" w14:textId="2814B648" w:rsidR="00BE0740" w:rsidRPr="00CA4B77" w:rsidRDefault="00BE0740" w:rsidP="00707971">
      <w:pPr>
        <w:pStyle w:val="clusulas"/>
        <w:spacing w:before="0" w:after="0"/>
        <w:ind w:left="283" w:hanging="357"/>
        <w:jc w:val="left"/>
        <w:outlineLvl w:val="0"/>
        <w:rPr>
          <w:rFonts w:ascii="Verdana" w:hAnsi="Verdana" w:cs="Arial"/>
          <w:szCs w:val="20"/>
        </w:rPr>
      </w:pPr>
      <w:r w:rsidRPr="00CA4B77">
        <w:rPr>
          <w:rFonts w:ascii="Verdana" w:hAnsi="Verdana" w:cs="Arial"/>
          <w:szCs w:val="20"/>
        </w:rPr>
        <w:t>DEFINICIONES</w:t>
      </w:r>
    </w:p>
    <w:p w14:paraId="3DA1AF0A" w14:textId="77777777" w:rsidR="00517D2E" w:rsidRPr="00CA4B77" w:rsidRDefault="00517D2E" w:rsidP="008321B1">
      <w:pPr>
        <w:pStyle w:val="clusulas"/>
        <w:numPr>
          <w:ilvl w:val="0"/>
          <w:numId w:val="0"/>
        </w:numPr>
        <w:spacing w:before="0" w:after="0"/>
        <w:ind w:left="720"/>
        <w:jc w:val="left"/>
        <w:rPr>
          <w:rFonts w:ascii="Verdana" w:hAnsi="Verdana" w:cs="Arial"/>
          <w:szCs w:val="20"/>
        </w:rPr>
      </w:pPr>
    </w:p>
    <w:p w14:paraId="4E9A6A07" w14:textId="629C8656" w:rsidR="00566B03" w:rsidRPr="00CA4B77" w:rsidRDefault="00566B03" w:rsidP="29CEC7A1">
      <w:pPr>
        <w:rPr>
          <w:rFonts w:ascii="Verdana" w:hAnsi="Verdana" w:cs="Arial"/>
          <w:szCs w:val="20"/>
        </w:rPr>
      </w:pPr>
      <w:r w:rsidRPr="00CA4B77">
        <w:rPr>
          <w:rFonts w:ascii="Verdana" w:hAnsi="Verdana" w:cs="Arial"/>
          <w:szCs w:val="20"/>
        </w:rPr>
        <w:t xml:space="preserve">Las expresiones utilizadas en el </w:t>
      </w:r>
      <w:r w:rsidR="00022FF7" w:rsidRPr="00CA4B77">
        <w:rPr>
          <w:rFonts w:ascii="Verdana" w:hAnsi="Verdana" w:cs="Arial"/>
          <w:szCs w:val="20"/>
        </w:rPr>
        <w:t>contrato</w:t>
      </w:r>
      <w:r w:rsidRPr="00CA4B77">
        <w:rPr>
          <w:rFonts w:ascii="Verdana" w:hAnsi="Verdana" w:cs="Arial"/>
          <w:szCs w:val="20"/>
        </w:rPr>
        <w:t xml:space="preserve"> con mayúscula inicial deben entenderse con el signifi</w:t>
      </w:r>
      <w:r w:rsidR="00613D91" w:rsidRPr="00CA4B77">
        <w:rPr>
          <w:rFonts w:ascii="Verdana" w:hAnsi="Verdana" w:cs="Arial"/>
          <w:szCs w:val="20"/>
        </w:rPr>
        <w:t xml:space="preserve">cado que se les asigna </w:t>
      </w:r>
      <w:r w:rsidR="00726086" w:rsidRPr="00CA4B77">
        <w:rPr>
          <w:rFonts w:ascii="Verdana" w:hAnsi="Verdana"/>
          <w:szCs w:val="20"/>
        </w:rPr>
        <w:t>en el Glosario aplicable a la infraestructura de obra pública de infraestructura social</w:t>
      </w:r>
      <w:r w:rsidRPr="00CA4B77">
        <w:rPr>
          <w:rFonts w:ascii="Verdana" w:hAnsi="Verdana" w:cs="Arial"/>
          <w:szCs w:val="20"/>
        </w:rPr>
        <w:t xml:space="preserve">. Los términos definidos son utilizados en singular y en plural </w:t>
      </w:r>
      <w:r w:rsidR="004F1F4A" w:rsidRPr="00CA4B77">
        <w:rPr>
          <w:rFonts w:ascii="Verdana" w:hAnsi="Verdana" w:cs="Arial"/>
          <w:szCs w:val="20"/>
        </w:rPr>
        <w:t xml:space="preserve">según </w:t>
      </w:r>
      <w:r w:rsidRPr="00CA4B77">
        <w:rPr>
          <w:rFonts w:ascii="Verdana" w:hAnsi="Verdana" w:cs="Arial"/>
          <w:szCs w:val="20"/>
        </w:rPr>
        <w:t xml:space="preserve">lo requiera el contexto en el cual son </w:t>
      </w:r>
      <w:r w:rsidR="00DA31A0" w:rsidRPr="00CA4B77">
        <w:rPr>
          <w:rFonts w:ascii="Verdana" w:hAnsi="Verdana" w:cs="Arial"/>
          <w:szCs w:val="20"/>
        </w:rPr>
        <w:t>empleados</w:t>
      </w:r>
      <w:r w:rsidRPr="00CA4B77">
        <w:rPr>
          <w:rFonts w:ascii="Verdana" w:hAnsi="Verdana" w:cs="Arial"/>
          <w:szCs w:val="20"/>
        </w:rPr>
        <w:t xml:space="preserve">. Otros términos con mayúscula inicial </w:t>
      </w:r>
      <w:r w:rsidR="009F2D72" w:rsidRPr="00CA4B77">
        <w:rPr>
          <w:rFonts w:ascii="Verdana" w:hAnsi="Verdana" w:cs="Arial"/>
          <w:szCs w:val="20"/>
        </w:rPr>
        <w:t xml:space="preserve">se </w:t>
      </w:r>
      <w:r w:rsidR="00102063" w:rsidRPr="00CA4B77">
        <w:rPr>
          <w:rFonts w:ascii="Verdana" w:hAnsi="Verdana" w:cs="Arial"/>
          <w:szCs w:val="20"/>
        </w:rPr>
        <w:t xml:space="preserve">comprenderán </w:t>
      </w:r>
      <w:r w:rsidRPr="00CA4B77">
        <w:rPr>
          <w:rFonts w:ascii="Verdana" w:hAnsi="Verdana" w:cs="Arial"/>
          <w:szCs w:val="20"/>
        </w:rPr>
        <w:t xml:space="preserve">de acuerdo con la definición contenida en el artículo 2.2.1.1.1.3.1 del Decreto 1082 de 2015. Los términos no definidos </w:t>
      </w:r>
      <w:r w:rsidR="00102063" w:rsidRPr="00CA4B77">
        <w:rPr>
          <w:rFonts w:ascii="Verdana" w:hAnsi="Verdana" w:cs="Arial"/>
          <w:szCs w:val="20"/>
        </w:rPr>
        <w:t xml:space="preserve">serán interpretados </w:t>
      </w:r>
      <w:r w:rsidRPr="00CA4B77">
        <w:rPr>
          <w:rFonts w:ascii="Verdana" w:hAnsi="Verdana" w:cs="Arial"/>
          <w:szCs w:val="20"/>
        </w:rPr>
        <w:t xml:space="preserve">de </w:t>
      </w:r>
      <w:r w:rsidR="00D41C51" w:rsidRPr="00CA4B77">
        <w:rPr>
          <w:rFonts w:ascii="Verdana" w:hAnsi="Verdana" w:cs="Arial"/>
          <w:szCs w:val="20"/>
        </w:rPr>
        <w:t xml:space="preserve">conformidad </w:t>
      </w:r>
      <w:r w:rsidRPr="00CA4B77">
        <w:rPr>
          <w:rFonts w:ascii="Verdana" w:hAnsi="Verdana" w:cs="Arial"/>
          <w:szCs w:val="20"/>
        </w:rPr>
        <w:t>con su significado natural y obvio</w:t>
      </w:r>
      <w:r w:rsidR="00E73626" w:rsidRPr="00CA4B77">
        <w:rPr>
          <w:rFonts w:ascii="Verdana" w:hAnsi="Verdana" w:cs="Arial"/>
          <w:szCs w:val="20"/>
        </w:rPr>
        <w:t xml:space="preserve">, en el contexto del proyecto de infraestructura </w:t>
      </w:r>
      <w:r w:rsidR="00726086" w:rsidRPr="00CA4B77">
        <w:rPr>
          <w:rFonts w:ascii="Verdana" w:hAnsi="Verdana" w:cs="Arial"/>
          <w:szCs w:val="20"/>
        </w:rPr>
        <w:t>social</w:t>
      </w:r>
      <w:r w:rsidR="00102063" w:rsidRPr="00CA4B77">
        <w:rPr>
          <w:rFonts w:ascii="Verdana" w:hAnsi="Verdana" w:cs="Arial"/>
          <w:szCs w:val="20"/>
        </w:rPr>
        <w:t xml:space="preserve"> en el</w:t>
      </w:r>
      <w:r w:rsidR="009E250D" w:rsidRPr="00CA4B77">
        <w:rPr>
          <w:rFonts w:ascii="Verdana" w:hAnsi="Verdana" w:cs="Arial"/>
          <w:szCs w:val="20"/>
        </w:rPr>
        <w:t xml:space="preserve"> </w:t>
      </w:r>
      <w:r w:rsidR="00E73626" w:rsidRPr="00CA4B77">
        <w:rPr>
          <w:rFonts w:ascii="Verdana" w:hAnsi="Verdana" w:cs="Arial"/>
          <w:szCs w:val="20"/>
        </w:rPr>
        <w:t>que se pretende ejecutar las labores propias de interventoría</w:t>
      </w:r>
      <w:r w:rsidRPr="00CA4B77">
        <w:rPr>
          <w:rFonts w:ascii="Verdana" w:hAnsi="Verdana" w:cs="Arial"/>
          <w:szCs w:val="20"/>
        </w:rPr>
        <w:t>.</w:t>
      </w:r>
    </w:p>
    <w:p w14:paraId="62B97AC0" w14:textId="77777777" w:rsidR="00517D2E" w:rsidRPr="00CA4B77" w:rsidRDefault="00517D2E" w:rsidP="008321B1">
      <w:pPr>
        <w:ind w:left="142"/>
        <w:rPr>
          <w:rFonts w:ascii="Verdana" w:hAnsi="Verdana" w:cs="Arial"/>
          <w:szCs w:val="20"/>
        </w:rPr>
      </w:pPr>
    </w:p>
    <w:p w14:paraId="30ACBF23" w14:textId="6A88834C" w:rsidR="00FB22DF" w:rsidRPr="00CA4B77" w:rsidRDefault="00EB5F27" w:rsidP="00707971">
      <w:pPr>
        <w:pStyle w:val="clusulas"/>
        <w:spacing w:before="0" w:after="0"/>
        <w:ind w:left="283" w:hanging="357"/>
        <w:outlineLvl w:val="0"/>
        <w:rPr>
          <w:rFonts w:ascii="Verdana" w:hAnsi="Verdana" w:cs="Arial"/>
          <w:b w:val="0"/>
          <w:szCs w:val="20"/>
        </w:rPr>
      </w:pPr>
      <w:r w:rsidRPr="00CA4B77">
        <w:rPr>
          <w:rFonts w:ascii="Verdana" w:hAnsi="Verdana" w:cs="Arial"/>
          <w:szCs w:val="20"/>
        </w:rPr>
        <w:t>OBJETO</w:t>
      </w:r>
      <w:r w:rsidR="00F17F64" w:rsidRPr="00CA4B77">
        <w:rPr>
          <w:rFonts w:ascii="Verdana" w:hAnsi="Verdana" w:cs="Arial"/>
          <w:szCs w:val="20"/>
        </w:rPr>
        <w:t xml:space="preserve"> </w:t>
      </w:r>
    </w:p>
    <w:p w14:paraId="20DC7087" w14:textId="77777777" w:rsidR="00517D2E" w:rsidRPr="00CA4B77" w:rsidRDefault="00517D2E" w:rsidP="00517D2E">
      <w:pPr>
        <w:pStyle w:val="clusulas"/>
        <w:numPr>
          <w:ilvl w:val="0"/>
          <w:numId w:val="0"/>
        </w:numPr>
        <w:spacing w:before="0" w:after="0"/>
        <w:ind w:left="720"/>
        <w:rPr>
          <w:rFonts w:ascii="Verdana" w:hAnsi="Verdana" w:cs="Arial"/>
          <w:szCs w:val="20"/>
        </w:rPr>
      </w:pPr>
    </w:p>
    <w:p w14:paraId="66312109" w14:textId="41AD0898" w:rsidR="00EB5F27" w:rsidRPr="00CA4B77" w:rsidRDefault="00EB5F27" w:rsidP="00540E0E">
      <w:pPr>
        <w:rPr>
          <w:rFonts w:ascii="Verdana" w:hAnsi="Verdana" w:cs="Arial"/>
          <w:szCs w:val="20"/>
        </w:rPr>
      </w:pPr>
      <w:r w:rsidRPr="00CA4B77">
        <w:rPr>
          <w:rFonts w:ascii="Verdana" w:hAnsi="Verdana" w:cs="Arial"/>
          <w:szCs w:val="20"/>
        </w:rPr>
        <w:t xml:space="preserve">El objeto del </w:t>
      </w:r>
      <w:r w:rsidR="00155097" w:rsidRPr="00CA4B77">
        <w:rPr>
          <w:rFonts w:ascii="Verdana" w:hAnsi="Verdana" w:cs="Arial"/>
          <w:szCs w:val="20"/>
        </w:rPr>
        <w:t xml:space="preserve">contrato </w:t>
      </w:r>
      <w:r w:rsidRPr="00CA4B77">
        <w:rPr>
          <w:rFonts w:ascii="Verdana" w:hAnsi="Verdana" w:cs="Arial"/>
          <w:szCs w:val="20"/>
        </w:rPr>
        <w:t xml:space="preserve">es </w:t>
      </w:r>
      <w:r w:rsidR="005F7CC6" w:rsidRPr="00CA4B77">
        <w:rPr>
          <w:rFonts w:ascii="Verdana" w:hAnsi="Verdana" w:cs="Arial"/>
          <w:b/>
          <w:bCs/>
          <w:szCs w:val="20"/>
        </w:rPr>
        <w:t>REALIZAR LA INTERVENTORÍA TÉCNICA, ADMINISTRATIVA, FINANCIERA, JURÍDICA, AMBIENTAL, SOCIAL Y SST, DEL CONTRATO DE OBRA PÚBLICA CUYO OBJETO ES EJECUTAR, A PRECIOS UNITARIOS Y A MONTO AGOTABLE, LAS OBRAS DE MANTENIMIENTO, ADECUACIÓN, REPARACIONES LOCATIVAS Y DOTACION NECESARIAS PARA GARANTIZAR LAS CONDICIONES ÓPTIMAS DE HABITABILIDAD, SEGURIDAD Y FUNCIONALIDAD DE LAS UNIDADES OPERATIVAS DE INTEGRACIÓN SOCIAL PRIORIZADAS POR LA SUBDIRECCIÓN LOCAL EN LA VIGENCIA 2026, UBICADAS EN LA LOCALIDAD CUARTA DE SAN CRISTÓBAL, BOGOTÁ D.C</w:t>
      </w:r>
      <w:r w:rsidR="008F38FA" w:rsidRPr="00CA4B77">
        <w:rPr>
          <w:rFonts w:ascii="Verdana" w:hAnsi="Verdana" w:cs="Arial"/>
          <w:szCs w:val="20"/>
        </w:rPr>
        <w:t>.</w:t>
      </w:r>
      <w:r w:rsidRPr="00CA4B77">
        <w:rPr>
          <w:rFonts w:ascii="Verdana" w:hAnsi="Verdana" w:cs="Arial"/>
          <w:szCs w:val="20"/>
        </w:rPr>
        <w:t xml:space="preserve"> </w:t>
      </w:r>
    </w:p>
    <w:p w14:paraId="78374E92" w14:textId="77777777" w:rsidR="00517D2E" w:rsidRPr="00CA4B77" w:rsidRDefault="00517D2E" w:rsidP="00540E0E">
      <w:pPr>
        <w:rPr>
          <w:rFonts w:ascii="Verdana" w:hAnsi="Verdana" w:cs="Arial"/>
          <w:szCs w:val="20"/>
        </w:rPr>
      </w:pPr>
    </w:p>
    <w:p w14:paraId="01FDFDD6" w14:textId="7CCE1EE3" w:rsidR="00BE0740" w:rsidRPr="00CA4B77" w:rsidRDefault="00BE0740" w:rsidP="004F469E">
      <w:pPr>
        <w:pStyle w:val="clusulas"/>
        <w:spacing w:before="0" w:after="0"/>
        <w:ind w:left="283" w:hanging="357"/>
        <w:outlineLvl w:val="0"/>
        <w:rPr>
          <w:rFonts w:ascii="Verdana" w:hAnsi="Verdana" w:cs="Arial"/>
          <w:szCs w:val="20"/>
        </w:rPr>
      </w:pPr>
      <w:r w:rsidRPr="00CA4B77">
        <w:rPr>
          <w:rFonts w:ascii="Verdana" w:hAnsi="Verdana" w:cs="Arial"/>
          <w:szCs w:val="20"/>
        </w:rPr>
        <w:t>ALCANCE DEL OBJETO</w:t>
      </w:r>
    </w:p>
    <w:p w14:paraId="0A83E161" w14:textId="77777777" w:rsidR="00517D2E" w:rsidRPr="00CA4B77" w:rsidRDefault="00517D2E" w:rsidP="00517D2E">
      <w:pPr>
        <w:pStyle w:val="clusulas"/>
        <w:numPr>
          <w:ilvl w:val="0"/>
          <w:numId w:val="0"/>
        </w:numPr>
        <w:spacing w:before="0" w:after="0"/>
        <w:ind w:left="720"/>
        <w:rPr>
          <w:rFonts w:ascii="Verdana" w:hAnsi="Verdana" w:cs="Arial"/>
          <w:szCs w:val="20"/>
        </w:rPr>
      </w:pPr>
    </w:p>
    <w:p w14:paraId="42190D5A" w14:textId="716C4968" w:rsidR="00BE0740" w:rsidRPr="00CA4B77" w:rsidRDefault="00BE0740" w:rsidP="36BBC92F">
      <w:pPr>
        <w:rPr>
          <w:rFonts w:ascii="Verdana" w:hAnsi="Verdana" w:cs="Arial"/>
        </w:rPr>
      </w:pPr>
      <w:r w:rsidRPr="00CA4B77">
        <w:rPr>
          <w:rFonts w:ascii="Verdana" w:hAnsi="Verdana" w:cs="Arial"/>
        </w:rPr>
        <w:t>El I</w:t>
      </w:r>
      <w:r w:rsidR="007955D2" w:rsidRPr="00CA4B77">
        <w:rPr>
          <w:rFonts w:ascii="Verdana" w:hAnsi="Verdana" w:cs="Arial"/>
        </w:rPr>
        <w:t>nterventor</w:t>
      </w:r>
      <w:r w:rsidRPr="00CA4B77">
        <w:rPr>
          <w:rFonts w:ascii="Verdana" w:hAnsi="Verdana" w:cs="Arial"/>
        </w:rPr>
        <w:t xml:space="preserve"> debe </w:t>
      </w:r>
      <w:r w:rsidR="00800ACA" w:rsidRPr="00CA4B77">
        <w:rPr>
          <w:rFonts w:ascii="Verdana" w:hAnsi="Verdana" w:cs="Arial"/>
        </w:rPr>
        <w:t xml:space="preserve">ejecutar </w:t>
      </w:r>
      <w:r w:rsidRPr="00CA4B77">
        <w:rPr>
          <w:rFonts w:ascii="Verdana" w:hAnsi="Verdana" w:cs="Arial"/>
        </w:rPr>
        <w:t xml:space="preserve">el </w:t>
      </w:r>
      <w:r w:rsidR="00B53404" w:rsidRPr="00CA4B77">
        <w:rPr>
          <w:rFonts w:ascii="Verdana" w:hAnsi="Verdana" w:cs="Arial"/>
        </w:rPr>
        <w:t>c</w:t>
      </w:r>
      <w:r w:rsidRPr="00CA4B77">
        <w:rPr>
          <w:rFonts w:ascii="Verdana" w:hAnsi="Verdana" w:cs="Arial"/>
        </w:rPr>
        <w:t xml:space="preserve">ontrato de conformidad con las especificaciones y características técnicas señaladas en los </w:t>
      </w:r>
      <w:r w:rsidR="001A2D32" w:rsidRPr="00CA4B77">
        <w:rPr>
          <w:rFonts w:ascii="Verdana" w:hAnsi="Verdana" w:cs="Arial"/>
        </w:rPr>
        <w:t>Documentos</w:t>
      </w:r>
      <w:r w:rsidR="00566B03" w:rsidRPr="00CA4B77">
        <w:rPr>
          <w:rFonts w:ascii="Verdana" w:hAnsi="Verdana" w:cs="Arial"/>
        </w:rPr>
        <w:t xml:space="preserve"> del </w:t>
      </w:r>
      <w:r w:rsidR="00C26031" w:rsidRPr="00CA4B77">
        <w:rPr>
          <w:rFonts w:ascii="Verdana" w:hAnsi="Verdana" w:cs="Arial"/>
        </w:rPr>
        <w:t>P</w:t>
      </w:r>
      <w:r w:rsidR="00566B03" w:rsidRPr="00CA4B77">
        <w:rPr>
          <w:rFonts w:ascii="Verdana" w:hAnsi="Verdana" w:cs="Arial"/>
        </w:rPr>
        <w:t xml:space="preserve">roceso de </w:t>
      </w:r>
      <w:r w:rsidR="00C26031" w:rsidRPr="00CA4B77">
        <w:rPr>
          <w:rFonts w:ascii="Verdana" w:hAnsi="Verdana" w:cs="Arial"/>
        </w:rPr>
        <w:t>C</w:t>
      </w:r>
      <w:r w:rsidR="00566B03" w:rsidRPr="00CA4B77">
        <w:rPr>
          <w:rFonts w:ascii="Verdana" w:hAnsi="Verdana" w:cs="Arial"/>
        </w:rPr>
        <w:t xml:space="preserve">ontratación </w:t>
      </w:r>
      <w:r w:rsidR="005F7CC6" w:rsidRPr="00CA4B77">
        <w:rPr>
          <w:rFonts w:ascii="Verdana" w:hAnsi="Verdana" w:cs="Arial"/>
          <w:b/>
          <w:bCs/>
        </w:rPr>
        <w:t>FDLSC-CM-001-2026</w:t>
      </w:r>
      <w:r w:rsidRPr="00CA4B77">
        <w:rPr>
          <w:rFonts w:ascii="Verdana" w:hAnsi="Verdana" w:cs="Arial"/>
        </w:rPr>
        <w:t>, los cuales hacen parte integral</w:t>
      </w:r>
      <w:r w:rsidR="009F2D72" w:rsidRPr="00CA4B77">
        <w:rPr>
          <w:rFonts w:ascii="Verdana" w:hAnsi="Verdana" w:cs="Arial"/>
        </w:rPr>
        <w:t xml:space="preserve"> de este</w:t>
      </w:r>
      <w:r w:rsidR="00726086" w:rsidRPr="00CA4B77">
        <w:rPr>
          <w:rFonts w:ascii="Verdana" w:hAnsi="Verdana" w:cs="Arial"/>
        </w:rPr>
        <w:t xml:space="preserve"> contrato</w:t>
      </w:r>
      <w:r w:rsidR="0FC44EBB" w:rsidRPr="00CA4B77">
        <w:rPr>
          <w:rFonts w:ascii="Verdana" w:hAnsi="Verdana" w:cs="Arial"/>
        </w:rPr>
        <w:t xml:space="preserve">. </w:t>
      </w:r>
    </w:p>
    <w:p w14:paraId="093A8EE5" w14:textId="77777777" w:rsidR="00BE0740" w:rsidRPr="00CA4B77" w:rsidRDefault="00BE0740" w:rsidP="00540E0E">
      <w:pPr>
        <w:rPr>
          <w:rFonts w:ascii="Verdana" w:hAnsi="Verdana" w:cs="Arial"/>
          <w:szCs w:val="20"/>
        </w:rPr>
      </w:pPr>
    </w:p>
    <w:p w14:paraId="0FB1C788" w14:textId="439C2F93" w:rsidR="00EB5F27" w:rsidRPr="00CA4B77" w:rsidRDefault="00BE0740" w:rsidP="02ACB207">
      <w:pPr>
        <w:rPr>
          <w:rFonts w:ascii="Verdana" w:hAnsi="Verdana" w:cs="Arial"/>
          <w:szCs w:val="20"/>
        </w:rPr>
      </w:pPr>
      <w:r w:rsidRPr="00CA4B77">
        <w:rPr>
          <w:rFonts w:ascii="Verdana" w:hAnsi="Verdana" w:cs="Arial"/>
          <w:szCs w:val="20"/>
        </w:rPr>
        <w:t>El I</w:t>
      </w:r>
      <w:r w:rsidR="007955D2" w:rsidRPr="00CA4B77">
        <w:rPr>
          <w:rFonts w:ascii="Verdana" w:hAnsi="Verdana" w:cs="Arial"/>
          <w:szCs w:val="20"/>
        </w:rPr>
        <w:t xml:space="preserve">nterventor </w:t>
      </w:r>
      <w:r w:rsidRPr="00CA4B77">
        <w:rPr>
          <w:rFonts w:ascii="Verdana" w:hAnsi="Verdana" w:cs="Arial"/>
          <w:szCs w:val="20"/>
        </w:rPr>
        <w:t xml:space="preserve">se obliga con la </w:t>
      </w:r>
      <w:r w:rsidR="006677CB" w:rsidRPr="00CA4B77">
        <w:rPr>
          <w:rFonts w:ascii="Verdana" w:hAnsi="Verdana" w:cs="Arial"/>
          <w:szCs w:val="20"/>
        </w:rPr>
        <w:t>E</w:t>
      </w:r>
      <w:r w:rsidR="00D14AE0" w:rsidRPr="00CA4B77">
        <w:rPr>
          <w:rFonts w:ascii="Verdana" w:hAnsi="Verdana" w:cs="Arial"/>
          <w:szCs w:val="20"/>
        </w:rPr>
        <w:t>n</w:t>
      </w:r>
      <w:r w:rsidRPr="00CA4B77">
        <w:rPr>
          <w:rFonts w:ascii="Verdana" w:hAnsi="Verdana" w:cs="Arial"/>
          <w:szCs w:val="20"/>
        </w:rPr>
        <w:t>tidad a ejecutar, a los precios cotizados en la propuesta</w:t>
      </w:r>
      <w:r w:rsidR="000E4079" w:rsidRPr="00CA4B77">
        <w:rPr>
          <w:rFonts w:ascii="Verdana" w:hAnsi="Verdana" w:cs="Arial"/>
          <w:szCs w:val="20"/>
        </w:rPr>
        <w:t xml:space="preserve"> </w:t>
      </w:r>
      <w:r w:rsidRPr="00CA4B77">
        <w:rPr>
          <w:rFonts w:ascii="Verdana" w:hAnsi="Verdana" w:cs="Arial"/>
          <w:szCs w:val="20"/>
        </w:rPr>
        <w:t xml:space="preserve">y con sus propios medios –materiales, maquinaria, laboratorios, equipos y personal- en forma independiente y con plena autonomía técnica y administrativa, hasta su total </w:t>
      </w:r>
      <w:r w:rsidRPr="00CA4B77">
        <w:rPr>
          <w:rFonts w:ascii="Verdana" w:hAnsi="Verdana" w:cs="Arial"/>
          <w:szCs w:val="20"/>
        </w:rPr>
        <w:lastRenderedPageBreak/>
        <w:t xml:space="preserve">terminación y aceptación final, las </w:t>
      </w:r>
      <w:r w:rsidR="00EF5484" w:rsidRPr="00CA4B77">
        <w:rPr>
          <w:rFonts w:ascii="Verdana" w:hAnsi="Verdana" w:cs="Arial"/>
          <w:szCs w:val="20"/>
        </w:rPr>
        <w:t>actividades propias de</w:t>
      </w:r>
      <w:r w:rsidR="00F76A9B" w:rsidRPr="00CA4B77">
        <w:rPr>
          <w:rFonts w:ascii="Verdana" w:hAnsi="Verdana" w:cs="Arial"/>
          <w:szCs w:val="20"/>
        </w:rPr>
        <w:t xml:space="preserve"> i</w:t>
      </w:r>
      <w:r w:rsidR="00EF5484" w:rsidRPr="00CA4B77">
        <w:rPr>
          <w:rFonts w:ascii="Verdana" w:hAnsi="Verdana" w:cs="Arial"/>
          <w:szCs w:val="20"/>
        </w:rPr>
        <w:t xml:space="preserve">nterventoría según </w:t>
      </w:r>
      <w:r w:rsidR="00D045C3" w:rsidRPr="00CA4B77">
        <w:rPr>
          <w:rFonts w:ascii="Verdana" w:hAnsi="Verdana" w:cs="Arial"/>
          <w:szCs w:val="20"/>
        </w:rPr>
        <w:t xml:space="preserve">lo </w:t>
      </w:r>
      <w:r w:rsidR="00EF5484" w:rsidRPr="00CA4B77">
        <w:rPr>
          <w:rFonts w:ascii="Verdana" w:hAnsi="Verdana" w:cs="Arial"/>
          <w:szCs w:val="20"/>
        </w:rPr>
        <w:t xml:space="preserve">establece la legislación vigente, </w:t>
      </w:r>
      <w:r w:rsidR="00AB5BE7" w:rsidRPr="00CA4B77">
        <w:rPr>
          <w:rFonts w:ascii="Verdana" w:hAnsi="Verdana" w:cs="Arial"/>
          <w:szCs w:val="20"/>
        </w:rPr>
        <w:t xml:space="preserve">el </w:t>
      </w:r>
      <w:r w:rsidR="00EC43FC" w:rsidRPr="00CA4B77">
        <w:rPr>
          <w:rFonts w:ascii="Verdana" w:hAnsi="Verdana" w:cs="Arial"/>
          <w:szCs w:val="20"/>
        </w:rPr>
        <w:t>P</w:t>
      </w:r>
      <w:r w:rsidR="00AB5BE7" w:rsidRPr="00CA4B77">
        <w:rPr>
          <w:rFonts w:ascii="Verdana" w:hAnsi="Verdana" w:cs="Arial"/>
          <w:szCs w:val="20"/>
        </w:rPr>
        <w:t xml:space="preserve">liego de </w:t>
      </w:r>
      <w:r w:rsidR="00EC43FC" w:rsidRPr="00CA4B77">
        <w:rPr>
          <w:rFonts w:ascii="Verdana" w:hAnsi="Verdana" w:cs="Arial"/>
          <w:szCs w:val="20"/>
        </w:rPr>
        <w:t>C</w:t>
      </w:r>
      <w:r w:rsidR="00AB5BE7" w:rsidRPr="00CA4B77">
        <w:rPr>
          <w:rFonts w:ascii="Verdana" w:hAnsi="Verdana" w:cs="Arial"/>
          <w:szCs w:val="20"/>
        </w:rPr>
        <w:t xml:space="preserve">ondiciones, el </w:t>
      </w:r>
      <w:r w:rsidR="00EF5484" w:rsidRPr="00CA4B77">
        <w:rPr>
          <w:rFonts w:ascii="Verdana" w:hAnsi="Verdana" w:cs="Arial"/>
          <w:szCs w:val="20"/>
        </w:rPr>
        <w:t xml:space="preserve">Anexo Técnico y el </w:t>
      </w:r>
      <w:r w:rsidR="001D7F02" w:rsidRPr="00CA4B77">
        <w:rPr>
          <w:rFonts w:ascii="Verdana" w:hAnsi="Verdana" w:cs="Arial"/>
          <w:szCs w:val="20"/>
        </w:rPr>
        <w:t>contrato</w:t>
      </w:r>
      <w:r w:rsidR="00EF5484" w:rsidRPr="00CA4B77">
        <w:rPr>
          <w:rFonts w:ascii="Verdana" w:hAnsi="Verdana" w:cs="Arial"/>
          <w:szCs w:val="20"/>
        </w:rPr>
        <w:t xml:space="preserve"> al cual se ejercerá la interventoría</w:t>
      </w:r>
      <w:r w:rsidR="00517D2E" w:rsidRPr="00CA4B77">
        <w:rPr>
          <w:rFonts w:ascii="Verdana" w:hAnsi="Verdana" w:cs="Arial"/>
          <w:szCs w:val="20"/>
        </w:rPr>
        <w:t>.</w:t>
      </w:r>
    </w:p>
    <w:p w14:paraId="1C846AD0" w14:textId="4BF230F2" w:rsidR="00F97EF9" w:rsidRPr="00CA4B77" w:rsidRDefault="00F97EF9" w:rsidP="00540E0E">
      <w:pPr>
        <w:rPr>
          <w:rFonts w:ascii="Verdana" w:hAnsi="Verdana" w:cs="Arial"/>
          <w:szCs w:val="20"/>
        </w:rPr>
      </w:pPr>
    </w:p>
    <w:p w14:paraId="6E1B9B1F" w14:textId="2917BEE6" w:rsidR="00566B03" w:rsidRPr="00CA4B77" w:rsidRDefault="00566B03" w:rsidP="00540E0E">
      <w:pPr>
        <w:rPr>
          <w:rFonts w:ascii="Verdana" w:hAnsi="Verdana" w:cs="Arial"/>
          <w:szCs w:val="20"/>
        </w:rPr>
      </w:pPr>
      <w:r w:rsidRPr="00CA4B77">
        <w:rPr>
          <w:rFonts w:ascii="Verdana" w:hAnsi="Verdana" w:cs="Arial"/>
          <w:szCs w:val="20"/>
        </w:rPr>
        <w:t xml:space="preserve">El </w:t>
      </w:r>
      <w:r w:rsidR="00EC43FC" w:rsidRPr="00CA4B77">
        <w:rPr>
          <w:rFonts w:ascii="Verdana" w:hAnsi="Verdana" w:cs="Arial"/>
          <w:szCs w:val="20"/>
        </w:rPr>
        <w:t>I</w:t>
      </w:r>
      <w:r w:rsidR="000E4079" w:rsidRPr="00CA4B77">
        <w:rPr>
          <w:rFonts w:ascii="Verdana" w:hAnsi="Verdana" w:cs="Arial"/>
          <w:szCs w:val="20"/>
        </w:rPr>
        <w:t xml:space="preserve">nterventor </w:t>
      </w:r>
      <w:r w:rsidR="00012990" w:rsidRPr="00CA4B77">
        <w:rPr>
          <w:rFonts w:ascii="Verdana" w:hAnsi="Verdana" w:cs="Arial"/>
          <w:szCs w:val="20"/>
        </w:rPr>
        <w:t xml:space="preserve">y la </w:t>
      </w:r>
      <w:r w:rsidR="0068641B" w:rsidRPr="00CA4B77">
        <w:rPr>
          <w:rFonts w:ascii="Verdana" w:hAnsi="Verdana" w:cs="Arial"/>
          <w:szCs w:val="20"/>
        </w:rPr>
        <w:t>E</w:t>
      </w:r>
      <w:r w:rsidR="00012990" w:rsidRPr="00CA4B77">
        <w:rPr>
          <w:rFonts w:ascii="Verdana" w:hAnsi="Verdana" w:cs="Arial"/>
          <w:szCs w:val="20"/>
        </w:rPr>
        <w:t>ntidad</w:t>
      </w:r>
      <w:r w:rsidRPr="00CA4B77">
        <w:rPr>
          <w:rFonts w:ascii="Verdana" w:hAnsi="Verdana" w:cs="Arial"/>
          <w:szCs w:val="20"/>
        </w:rPr>
        <w:t xml:space="preserve"> asume</w:t>
      </w:r>
      <w:r w:rsidR="00747FC7" w:rsidRPr="00CA4B77">
        <w:rPr>
          <w:rFonts w:ascii="Verdana" w:hAnsi="Verdana" w:cs="Arial"/>
          <w:szCs w:val="20"/>
        </w:rPr>
        <w:t>n</w:t>
      </w:r>
      <w:r w:rsidRPr="00CA4B77">
        <w:rPr>
          <w:rFonts w:ascii="Verdana" w:hAnsi="Verdana" w:cs="Arial"/>
          <w:szCs w:val="20"/>
        </w:rPr>
        <w:t xml:space="preserve"> de forma obligatoria los </w:t>
      </w:r>
      <w:r w:rsidR="00EC43FC" w:rsidRPr="00CA4B77">
        <w:rPr>
          <w:rFonts w:ascii="Verdana" w:hAnsi="Verdana" w:cs="Arial"/>
          <w:szCs w:val="20"/>
        </w:rPr>
        <w:t>R</w:t>
      </w:r>
      <w:r w:rsidRPr="00CA4B77">
        <w:rPr>
          <w:rFonts w:ascii="Verdana" w:hAnsi="Verdana" w:cs="Arial"/>
          <w:szCs w:val="20"/>
        </w:rPr>
        <w:t>iesgos previsibles identificados y plasma</w:t>
      </w:r>
      <w:r w:rsidR="00B46079" w:rsidRPr="00CA4B77">
        <w:rPr>
          <w:rFonts w:ascii="Verdana" w:hAnsi="Verdana" w:cs="Arial"/>
          <w:szCs w:val="20"/>
        </w:rPr>
        <w:t xml:space="preserve">dos en el </w:t>
      </w:r>
      <w:r w:rsidR="0068641B" w:rsidRPr="00CA4B77">
        <w:rPr>
          <w:rFonts w:ascii="Verdana" w:hAnsi="Verdana" w:cs="Arial"/>
          <w:szCs w:val="20"/>
        </w:rPr>
        <w:t>P</w:t>
      </w:r>
      <w:r w:rsidR="00B46079" w:rsidRPr="00CA4B77">
        <w:rPr>
          <w:rFonts w:ascii="Verdana" w:hAnsi="Verdana" w:cs="Arial"/>
          <w:szCs w:val="20"/>
        </w:rPr>
        <w:t xml:space="preserve">liego de </w:t>
      </w:r>
      <w:r w:rsidR="0068641B" w:rsidRPr="00CA4B77">
        <w:rPr>
          <w:rFonts w:ascii="Verdana" w:hAnsi="Verdana" w:cs="Arial"/>
          <w:szCs w:val="20"/>
        </w:rPr>
        <w:t>C</w:t>
      </w:r>
      <w:r w:rsidR="00B46079" w:rsidRPr="00CA4B77">
        <w:rPr>
          <w:rFonts w:ascii="Verdana" w:hAnsi="Verdana" w:cs="Arial"/>
          <w:szCs w:val="20"/>
        </w:rPr>
        <w:t xml:space="preserve">ondiciones en la </w:t>
      </w:r>
      <w:r w:rsidR="0068641B" w:rsidRPr="00CA4B77">
        <w:rPr>
          <w:rFonts w:ascii="Verdana" w:hAnsi="Verdana" w:cs="Arial"/>
          <w:szCs w:val="20"/>
        </w:rPr>
        <w:t>“</w:t>
      </w:r>
      <w:r w:rsidR="00B46079" w:rsidRPr="00CA4B77">
        <w:rPr>
          <w:rFonts w:ascii="Verdana" w:hAnsi="Verdana" w:cs="Arial"/>
          <w:szCs w:val="20"/>
        </w:rPr>
        <w:t xml:space="preserve">Matriz 3 </w:t>
      </w:r>
      <w:r w:rsidR="0068641B" w:rsidRPr="00CA4B77">
        <w:rPr>
          <w:rFonts w:ascii="Verdana" w:hAnsi="Verdana" w:cs="Arial"/>
          <w:szCs w:val="20"/>
        </w:rPr>
        <w:t>–</w:t>
      </w:r>
      <w:r w:rsidR="00B46079" w:rsidRPr="00CA4B77">
        <w:rPr>
          <w:rFonts w:ascii="Verdana" w:hAnsi="Verdana" w:cs="Arial"/>
          <w:szCs w:val="20"/>
        </w:rPr>
        <w:t xml:space="preserve"> Riesgos</w:t>
      </w:r>
      <w:r w:rsidR="0068641B" w:rsidRPr="00CA4B77">
        <w:rPr>
          <w:rFonts w:ascii="Verdana" w:hAnsi="Verdana" w:cs="Arial"/>
          <w:szCs w:val="20"/>
        </w:rPr>
        <w:t>”</w:t>
      </w:r>
      <w:r w:rsidR="00B46079" w:rsidRPr="00CA4B77">
        <w:rPr>
          <w:rFonts w:ascii="Verdana" w:hAnsi="Verdana" w:cs="Arial"/>
          <w:szCs w:val="20"/>
        </w:rPr>
        <w:t xml:space="preserve"> </w:t>
      </w:r>
      <w:r w:rsidRPr="00CA4B77">
        <w:rPr>
          <w:rFonts w:ascii="Verdana" w:hAnsi="Verdana" w:cs="Arial"/>
          <w:szCs w:val="20"/>
        </w:rPr>
        <w:t xml:space="preserve">y aceptados con la presentación de </w:t>
      </w:r>
      <w:r w:rsidR="00F003F1" w:rsidRPr="00CA4B77">
        <w:rPr>
          <w:rFonts w:ascii="Verdana" w:hAnsi="Verdana" w:cs="Arial"/>
          <w:szCs w:val="20"/>
        </w:rPr>
        <w:t xml:space="preserve">la </w:t>
      </w:r>
      <w:r w:rsidRPr="00CA4B77">
        <w:rPr>
          <w:rFonts w:ascii="Verdana" w:hAnsi="Verdana" w:cs="Arial"/>
          <w:szCs w:val="20"/>
        </w:rPr>
        <w:t>propuesta.</w:t>
      </w:r>
    </w:p>
    <w:p w14:paraId="29609A6B" w14:textId="77777777" w:rsidR="00B35EB6" w:rsidRPr="00CA4B77" w:rsidRDefault="00B35EB6" w:rsidP="00540E0E">
      <w:pPr>
        <w:rPr>
          <w:rFonts w:ascii="Verdana" w:hAnsi="Verdana" w:cs="Arial"/>
          <w:szCs w:val="20"/>
        </w:rPr>
      </w:pPr>
    </w:p>
    <w:p w14:paraId="75AC5425" w14:textId="77777777" w:rsidR="00517D2E" w:rsidRPr="00CA4B77" w:rsidRDefault="00517D2E" w:rsidP="00540E0E">
      <w:pPr>
        <w:rPr>
          <w:rFonts w:ascii="Verdana" w:hAnsi="Verdana" w:cs="Arial"/>
          <w:szCs w:val="20"/>
        </w:rPr>
      </w:pPr>
    </w:p>
    <w:p w14:paraId="1E638012" w14:textId="77777777" w:rsidR="00517D2E" w:rsidRPr="00CA4B77" w:rsidRDefault="005A47FA" w:rsidP="004F469E">
      <w:pPr>
        <w:pStyle w:val="clusulas"/>
        <w:spacing w:before="0" w:after="0"/>
        <w:ind w:left="283" w:hanging="357"/>
        <w:outlineLvl w:val="0"/>
        <w:rPr>
          <w:rFonts w:ascii="Verdana" w:hAnsi="Verdana" w:cs="Arial"/>
          <w:szCs w:val="20"/>
        </w:rPr>
      </w:pPr>
      <w:r w:rsidRPr="00CA4B77">
        <w:rPr>
          <w:rFonts w:ascii="Verdana" w:hAnsi="Verdana" w:cs="Arial"/>
          <w:szCs w:val="20"/>
        </w:rPr>
        <w:t>PLAZO DEL CONTRATO</w:t>
      </w:r>
    </w:p>
    <w:p w14:paraId="0B448C5F" w14:textId="229A8EC2" w:rsidR="005A47FA" w:rsidRPr="00CA4B77" w:rsidRDefault="005A47FA" w:rsidP="00517D2E">
      <w:pPr>
        <w:pStyle w:val="clusulas"/>
        <w:numPr>
          <w:ilvl w:val="0"/>
          <w:numId w:val="0"/>
        </w:numPr>
        <w:spacing w:before="0" w:after="0"/>
        <w:ind w:left="720"/>
        <w:rPr>
          <w:rFonts w:ascii="Verdana" w:hAnsi="Verdana" w:cs="Arial"/>
          <w:szCs w:val="20"/>
        </w:rPr>
      </w:pPr>
      <w:r w:rsidRPr="00CA4B77">
        <w:rPr>
          <w:rFonts w:ascii="Verdana" w:hAnsi="Verdana" w:cs="Arial"/>
          <w:szCs w:val="20"/>
        </w:rPr>
        <w:t xml:space="preserve"> </w:t>
      </w:r>
    </w:p>
    <w:p w14:paraId="5C41D116" w14:textId="1407D86A" w:rsidR="00F4651F" w:rsidRPr="00CA4B77" w:rsidRDefault="005A47FA" w:rsidP="6A5B7B1C">
      <w:pPr>
        <w:rPr>
          <w:rFonts w:ascii="Verdana" w:hAnsi="Verdana" w:cs="Arial"/>
          <w:szCs w:val="20"/>
        </w:rPr>
      </w:pPr>
      <w:r w:rsidRPr="00CA4B77">
        <w:rPr>
          <w:rFonts w:ascii="Verdana" w:hAnsi="Verdana" w:cs="Arial"/>
          <w:szCs w:val="20"/>
        </w:rPr>
        <w:t>El plazo</w:t>
      </w:r>
      <w:r w:rsidR="001A43BD" w:rsidRPr="00CA4B77">
        <w:rPr>
          <w:rFonts w:ascii="Verdana" w:hAnsi="Verdana" w:cs="Arial"/>
          <w:szCs w:val="20"/>
        </w:rPr>
        <w:t xml:space="preserve"> estimado</w:t>
      </w:r>
      <w:r w:rsidRPr="00CA4B77">
        <w:rPr>
          <w:rFonts w:ascii="Verdana" w:hAnsi="Verdana" w:cs="Arial"/>
          <w:szCs w:val="20"/>
        </w:rPr>
        <w:t xml:space="preserve"> para la ejecución del </w:t>
      </w:r>
      <w:r w:rsidR="00EA0718" w:rsidRPr="00CA4B77">
        <w:rPr>
          <w:rFonts w:ascii="Verdana" w:hAnsi="Verdana" w:cs="Arial"/>
          <w:szCs w:val="20"/>
        </w:rPr>
        <w:t>contrato</w:t>
      </w:r>
      <w:r w:rsidRPr="00CA4B77">
        <w:rPr>
          <w:rFonts w:ascii="Verdana" w:hAnsi="Verdana" w:cs="Arial"/>
          <w:szCs w:val="20"/>
        </w:rPr>
        <w:t xml:space="preserve"> será de </w:t>
      </w:r>
      <w:r w:rsidR="00F31D2C" w:rsidRPr="00CA4B77">
        <w:rPr>
          <w:rFonts w:ascii="Verdana" w:hAnsi="Verdana" w:cs="Arial"/>
          <w:szCs w:val="20"/>
        </w:rPr>
        <w:t>CINCO (5) MESES</w:t>
      </w:r>
      <w:r w:rsidRPr="00CA4B77">
        <w:rPr>
          <w:rFonts w:ascii="Verdana" w:hAnsi="Verdana" w:cs="Arial"/>
          <w:szCs w:val="20"/>
        </w:rPr>
        <w:t xml:space="preserve">, </w:t>
      </w:r>
      <w:r w:rsidR="00530415" w:rsidRPr="00CA4B77">
        <w:rPr>
          <w:rFonts w:ascii="Verdana" w:hAnsi="Verdana" w:cs="Arial"/>
          <w:szCs w:val="20"/>
        </w:rPr>
        <w:t xml:space="preserve">contados </w:t>
      </w:r>
      <w:r w:rsidRPr="00CA4B77">
        <w:rPr>
          <w:rFonts w:ascii="Verdana" w:hAnsi="Verdana" w:cs="Arial"/>
          <w:szCs w:val="20"/>
        </w:rPr>
        <w:t>a partir de</w:t>
      </w:r>
      <w:r w:rsidR="00012990" w:rsidRPr="00CA4B77">
        <w:rPr>
          <w:rFonts w:ascii="Verdana" w:hAnsi="Verdana" w:cs="Arial"/>
          <w:szCs w:val="20"/>
        </w:rPr>
        <w:t xml:space="preserve"> </w:t>
      </w:r>
      <w:r w:rsidR="00F31D2C" w:rsidRPr="00CA4B77">
        <w:rPr>
          <w:rFonts w:ascii="Verdana" w:hAnsi="Verdana" w:cs="Arial"/>
          <w:szCs w:val="20"/>
        </w:rPr>
        <w:t>suscripción del acta de inicio</w:t>
      </w:r>
      <w:r w:rsidRPr="00CA4B77">
        <w:rPr>
          <w:rFonts w:ascii="Verdana" w:hAnsi="Verdana" w:cs="Arial"/>
          <w:szCs w:val="20"/>
        </w:rPr>
        <w:t>, previo el cumplimiento de los requisitos de perfeccionam</w:t>
      </w:r>
      <w:r w:rsidR="007D5C4E" w:rsidRPr="00CA4B77">
        <w:rPr>
          <w:rFonts w:ascii="Verdana" w:hAnsi="Verdana" w:cs="Arial"/>
          <w:szCs w:val="20"/>
        </w:rPr>
        <w:t>iento y</w:t>
      </w:r>
      <w:r w:rsidRPr="00CA4B77">
        <w:rPr>
          <w:rFonts w:ascii="Verdana" w:hAnsi="Verdana" w:cs="Arial"/>
          <w:szCs w:val="20"/>
        </w:rPr>
        <w:t xml:space="preserve"> ejecución </w:t>
      </w:r>
      <w:r w:rsidR="606746FF" w:rsidRPr="00CA4B77">
        <w:rPr>
          <w:rFonts w:ascii="Verdana" w:hAnsi="Verdana" w:cs="Arial"/>
          <w:szCs w:val="20"/>
        </w:rPr>
        <w:t>de este</w:t>
      </w:r>
      <w:r w:rsidRPr="00CA4B77">
        <w:rPr>
          <w:rFonts w:ascii="Verdana" w:hAnsi="Verdana" w:cs="Arial"/>
          <w:szCs w:val="20"/>
        </w:rPr>
        <w:t xml:space="preserve"> y aprobación de los documentos previstos en el </w:t>
      </w:r>
      <w:r w:rsidR="00B47034" w:rsidRPr="00CA4B77">
        <w:rPr>
          <w:rFonts w:ascii="Verdana" w:hAnsi="Verdana" w:cs="Arial"/>
          <w:szCs w:val="20"/>
        </w:rPr>
        <w:t>P</w:t>
      </w:r>
      <w:r w:rsidRPr="00CA4B77">
        <w:rPr>
          <w:rFonts w:ascii="Verdana" w:hAnsi="Verdana" w:cs="Arial"/>
          <w:szCs w:val="20"/>
        </w:rPr>
        <w:t xml:space="preserve">liego de </w:t>
      </w:r>
      <w:r w:rsidR="00B47034" w:rsidRPr="00CA4B77">
        <w:rPr>
          <w:rFonts w:ascii="Verdana" w:hAnsi="Verdana" w:cs="Arial"/>
          <w:szCs w:val="20"/>
        </w:rPr>
        <w:t>C</w:t>
      </w:r>
      <w:r w:rsidRPr="00CA4B77">
        <w:rPr>
          <w:rFonts w:ascii="Verdana" w:hAnsi="Verdana" w:cs="Arial"/>
          <w:szCs w:val="20"/>
        </w:rPr>
        <w:t>ondiciones.</w:t>
      </w:r>
    </w:p>
    <w:p w14:paraId="50B09A02" w14:textId="77777777" w:rsidR="006A7AF2" w:rsidRPr="00CA4B77" w:rsidRDefault="006A7AF2" w:rsidP="00540E0E">
      <w:pPr>
        <w:rPr>
          <w:rFonts w:ascii="Verdana" w:hAnsi="Verdana" w:cs="Arial"/>
          <w:szCs w:val="20"/>
        </w:rPr>
      </w:pPr>
    </w:p>
    <w:p w14:paraId="44485B6A" w14:textId="768151D2" w:rsidR="006A7AF2" w:rsidRPr="00CA4B77" w:rsidRDefault="006A7AF2" w:rsidP="00540E0E">
      <w:pPr>
        <w:rPr>
          <w:rFonts w:ascii="Verdana" w:hAnsi="Verdana" w:cs="Arial"/>
          <w:szCs w:val="20"/>
        </w:rPr>
      </w:pPr>
      <w:r w:rsidRPr="00CA4B77">
        <w:rPr>
          <w:rFonts w:ascii="Verdana" w:hAnsi="Verdana" w:cs="Arial"/>
          <w:szCs w:val="20"/>
        </w:rPr>
        <w:t xml:space="preserve">Excepcionalmente, por causas que constituyan fuerza mayor o caso fortuito, las partes de común acuerdo podrán suspender el plazo de ejecución del </w:t>
      </w:r>
      <w:r w:rsidR="00A45F3A" w:rsidRPr="00CA4B77">
        <w:rPr>
          <w:rFonts w:ascii="Verdana" w:hAnsi="Verdana" w:cs="Arial"/>
          <w:szCs w:val="20"/>
        </w:rPr>
        <w:t>contrato</w:t>
      </w:r>
      <w:r w:rsidRPr="00CA4B77">
        <w:rPr>
          <w:rFonts w:ascii="Verdana" w:hAnsi="Verdana" w:cs="Arial"/>
          <w:szCs w:val="20"/>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A4B77" w:rsidRDefault="00F4651F" w:rsidP="00540E0E">
      <w:pPr>
        <w:rPr>
          <w:rFonts w:ascii="Verdana" w:hAnsi="Verdana" w:cs="Arial"/>
          <w:szCs w:val="20"/>
        </w:rPr>
      </w:pPr>
    </w:p>
    <w:p w14:paraId="369A48FD" w14:textId="31422EC8" w:rsidR="00F97EF9" w:rsidRPr="00CA4B77" w:rsidRDefault="00F97EF9" w:rsidP="004F469E">
      <w:pPr>
        <w:pStyle w:val="clusulas"/>
        <w:spacing w:before="0" w:after="0"/>
        <w:ind w:left="284" w:hanging="284"/>
        <w:outlineLvl w:val="0"/>
        <w:rPr>
          <w:rFonts w:ascii="Verdana" w:hAnsi="Verdana" w:cs="Arial"/>
          <w:szCs w:val="20"/>
        </w:rPr>
      </w:pPr>
      <w:r w:rsidRPr="00CA4B77">
        <w:rPr>
          <w:rFonts w:ascii="Verdana" w:hAnsi="Verdana" w:cs="Arial"/>
          <w:szCs w:val="20"/>
        </w:rPr>
        <w:t>VALOR DEL CONTRATO</w:t>
      </w:r>
    </w:p>
    <w:p w14:paraId="568C84BD" w14:textId="77777777" w:rsidR="00B46079" w:rsidRPr="00CA4B77" w:rsidRDefault="00B46079" w:rsidP="00B46079">
      <w:pPr>
        <w:pStyle w:val="clusulas"/>
        <w:numPr>
          <w:ilvl w:val="0"/>
          <w:numId w:val="0"/>
        </w:numPr>
        <w:spacing w:before="0" w:after="0"/>
        <w:ind w:left="720"/>
        <w:rPr>
          <w:rFonts w:ascii="Verdana" w:hAnsi="Verdana" w:cs="Arial"/>
          <w:szCs w:val="20"/>
        </w:rPr>
      </w:pPr>
    </w:p>
    <w:p w14:paraId="1B1713C8" w14:textId="7EB18805" w:rsidR="00CB63BE" w:rsidRPr="00CA4B77" w:rsidRDefault="00611DD3" w:rsidP="11F23BDB">
      <w:pPr>
        <w:rPr>
          <w:rFonts w:ascii="Verdana" w:hAnsi="Verdana" w:cs="Arial"/>
          <w:szCs w:val="20"/>
        </w:rPr>
      </w:pPr>
      <w:r w:rsidRPr="00CA4B77">
        <w:rPr>
          <w:rFonts w:ascii="Verdana" w:hAnsi="Verdana" w:cs="Arial"/>
          <w:szCs w:val="20"/>
        </w:rPr>
        <w:t>El valor del</w:t>
      </w:r>
      <w:r w:rsidR="00CB63BE" w:rsidRPr="00CA4B77">
        <w:rPr>
          <w:rFonts w:ascii="Verdana" w:hAnsi="Verdana" w:cs="Arial"/>
          <w:szCs w:val="20"/>
        </w:rPr>
        <w:t xml:space="preserve"> contrato es hasta por la suma de </w:t>
      </w:r>
      <w:r w:rsidR="00F97EF9" w:rsidRPr="00CA4B77">
        <w:rPr>
          <w:rFonts w:ascii="Verdana" w:hAnsi="Verdana" w:cs="Arial"/>
          <w:szCs w:val="20"/>
          <w:highlight w:val="lightGray"/>
        </w:rPr>
        <w:t>[</w:t>
      </w:r>
      <w:r w:rsidR="00E06675" w:rsidRPr="00CA4B77">
        <w:rPr>
          <w:rFonts w:ascii="Verdana" w:hAnsi="Verdana"/>
          <w:szCs w:val="20"/>
          <w:highlight w:val="lightGray"/>
        </w:rPr>
        <w:t xml:space="preserve">valor estimado del </w:t>
      </w:r>
      <w:r w:rsidR="00171B28" w:rsidRPr="00CA4B77">
        <w:rPr>
          <w:rFonts w:ascii="Verdana" w:hAnsi="Verdana"/>
          <w:szCs w:val="20"/>
          <w:highlight w:val="lightGray"/>
        </w:rPr>
        <w:t>c</w:t>
      </w:r>
      <w:r w:rsidR="00E06675" w:rsidRPr="00CA4B77">
        <w:rPr>
          <w:rFonts w:ascii="Verdana" w:hAnsi="Verdana"/>
          <w:szCs w:val="20"/>
          <w:highlight w:val="lightGray"/>
        </w:rPr>
        <w:t xml:space="preserve">ontrato </w:t>
      </w:r>
      <w:r w:rsidR="0059278E" w:rsidRPr="00CA4B77">
        <w:rPr>
          <w:rFonts w:ascii="Verdana" w:hAnsi="Verdana"/>
          <w:szCs w:val="20"/>
          <w:highlight w:val="lightGray"/>
        </w:rPr>
        <w:t>tanto en</w:t>
      </w:r>
      <w:r w:rsidR="00E06675" w:rsidRPr="00CA4B77">
        <w:rPr>
          <w:rFonts w:ascii="Verdana" w:hAnsi="Verdana"/>
          <w:szCs w:val="20"/>
          <w:highlight w:val="lightGray"/>
        </w:rPr>
        <w:t xml:space="preserve"> letras </w:t>
      </w:r>
      <w:r w:rsidR="0059278E" w:rsidRPr="00CA4B77">
        <w:rPr>
          <w:rFonts w:ascii="Verdana" w:hAnsi="Verdana"/>
          <w:szCs w:val="20"/>
          <w:highlight w:val="lightGray"/>
        </w:rPr>
        <w:t>como</w:t>
      </w:r>
      <w:r w:rsidR="00102063" w:rsidRPr="00CA4B77">
        <w:rPr>
          <w:rFonts w:ascii="Verdana" w:hAnsi="Verdana"/>
          <w:szCs w:val="20"/>
          <w:highlight w:val="lightGray"/>
        </w:rPr>
        <w:t xml:space="preserve"> </w:t>
      </w:r>
      <w:r w:rsidR="00E06675" w:rsidRPr="00CA4B77">
        <w:rPr>
          <w:rFonts w:ascii="Verdana" w:hAnsi="Verdana"/>
          <w:szCs w:val="20"/>
          <w:highlight w:val="lightGray"/>
        </w:rPr>
        <w:t>en números</w:t>
      </w:r>
      <w:r w:rsidR="00E06675" w:rsidRPr="00CA4B77">
        <w:rPr>
          <w:rFonts w:ascii="Verdana" w:hAnsi="Verdana" w:cs="Arial"/>
          <w:szCs w:val="20"/>
          <w:highlight w:val="lightGray"/>
        </w:rPr>
        <w:t>]</w:t>
      </w:r>
      <w:r w:rsidR="00CB63BE" w:rsidRPr="00CA4B77">
        <w:rPr>
          <w:rFonts w:ascii="Verdana" w:hAnsi="Verdana" w:cs="Arial"/>
          <w:szCs w:val="20"/>
        </w:rPr>
        <w:t xml:space="preserve">, equivalentes a </w:t>
      </w:r>
      <w:r w:rsidR="00CB63BE" w:rsidRPr="00CA4B77">
        <w:rPr>
          <w:rFonts w:ascii="Verdana" w:hAnsi="Verdana" w:cs="Arial"/>
          <w:szCs w:val="20"/>
          <w:highlight w:val="lightGray"/>
        </w:rPr>
        <w:t>[número de salarios mínimos]</w:t>
      </w:r>
      <w:r w:rsidR="00CB63BE" w:rsidRPr="00CA4B77">
        <w:rPr>
          <w:rFonts w:ascii="Verdana" w:hAnsi="Verdana" w:cs="Arial"/>
          <w:szCs w:val="20"/>
        </w:rPr>
        <w:t xml:space="preserve"> SMM</w:t>
      </w:r>
      <w:r w:rsidR="00B74762" w:rsidRPr="00CA4B77">
        <w:rPr>
          <w:rFonts w:ascii="Verdana" w:hAnsi="Verdana" w:cs="Arial"/>
          <w:szCs w:val="20"/>
        </w:rPr>
        <w:t>L</w:t>
      </w:r>
      <w:r w:rsidR="00CB63BE" w:rsidRPr="00CA4B77">
        <w:rPr>
          <w:rFonts w:ascii="Verdana" w:hAnsi="Verdana" w:cs="Arial"/>
          <w:szCs w:val="20"/>
        </w:rPr>
        <w:t xml:space="preserve">V para el año </w:t>
      </w:r>
      <w:r w:rsidR="004421A4" w:rsidRPr="00CA4B77">
        <w:rPr>
          <w:rFonts w:ascii="Verdana" w:hAnsi="Verdana" w:cs="Arial"/>
          <w:szCs w:val="20"/>
        </w:rPr>
        <w:t xml:space="preserve">de suscripción del </w:t>
      </w:r>
      <w:r w:rsidR="00883B19" w:rsidRPr="00CA4B77">
        <w:rPr>
          <w:rFonts w:ascii="Verdana" w:hAnsi="Verdana" w:cs="Arial"/>
          <w:szCs w:val="20"/>
        </w:rPr>
        <w:t>contrato</w:t>
      </w:r>
      <w:r w:rsidR="004421A4" w:rsidRPr="00CA4B77">
        <w:rPr>
          <w:rFonts w:ascii="Verdana" w:hAnsi="Verdana" w:cs="Arial"/>
          <w:szCs w:val="20"/>
        </w:rPr>
        <w:t xml:space="preserve"> </w:t>
      </w:r>
      <w:r w:rsidR="00CB63BE" w:rsidRPr="00CA4B77">
        <w:rPr>
          <w:rFonts w:ascii="Verdana" w:hAnsi="Verdana" w:cs="Arial"/>
          <w:szCs w:val="20"/>
          <w:highlight w:val="lightGray"/>
        </w:rPr>
        <w:t>[incluir año]</w:t>
      </w:r>
      <w:r w:rsidR="00CB63BE" w:rsidRPr="00CA4B77">
        <w:rPr>
          <w:rFonts w:ascii="Verdana" w:hAnsi="Verdana" w:cs="Arial"/>
          <w:szCs w:val="20"/>
        </w:rPr>
        <w:t xml:space="preserve"> suma que se discrimina de la siguiente manera: </w:t>
      </w:r>
    </w:p>
    <w:p w14:paraId="4A4AD081" w14:textId="77777777" w:rsidR="00CB63BE" w:rsidRPr="00CA4B77" w:rsidRDefault="00CB63BE" w:rsidP="00540E0E">
      <w:pPr>
        <w:rPr>
          <w:rFonts w:ascii="Verdana" w:hAnsi="Verdana" w:cs="Arial"/>
          <w:szCs w:val="20"/>
        </w:rPr>
      </w:pPr>
    </w:p>
    <w:p w14:paraId="545B32CC" w14:textId="5974662A" w:rsidR="00B46079" w:rsidRPr="00CA4B77" w:rsidRDefault="00CB63BE" w:rsidP="11F23BDB">
      <w:pPr>
        <w:rPr>
          <w:rFonts w:ascii="Verdana" w:hAnsi="Verdana" w:cs="Arial"/>
          <w:szCs w:val="20"/>
        </w:rPr>
      </w:pPr>
      <w:r w:rsidRPr="00CA4B77">
        <w:rPr>
          <w:rFonts w:ascii="Verdana" w:hAnsi="Verdana" w:cs="Arial"/>
          <w:szCs w:val="20"/>
          <w:highlight w:val="lightGray"/>
        </w:rPr>
        <w:t>[</w:t>
      </w:r>
      <w:r w:rsidR="00B93616" w:rsidRPr="00CA4B77">
        <w:rPr>
          <w:rFonts w:ascii="Verdana" w:hAnsi="Verdana" w:cs="Arial"/>
          <w:szCs w:val="20"/>
          <w:highlight w:val="lightGray"/>
        </w:rPr>
        <w:t>I</w:t>
      </w:r>
      <w:r w:rsidRPr="00CA4B77">
        <w:rPr>
          <w:rFonts w:ascii="Verdana" w:hAnsi="Verdana" w:cs="Arial"/>
          <w:szCs w:val="20"/>
          <w:highlight w:val="lightGray"/>
        </w:rPr>
        <w:t>nc</w:t>
      </w:r>
      <w:r w:rsidR="000D5360" w:rsidRPr="00CA4B77">
        <w:rPr>
          <w:rFonts w:ascii="Verdana" w:hAnsi="Verdana" w:cs="Arial"/>
          <w:szCs w:val="20"/>
          <w:highlight w:val="lightGray"/>
        </w:rPr>
        <w:t>orporar</w:t>
      </w:r>
      <w:r w:rsidRPr="00CA4B77">
        <w:rPr>
          <w:rFonts w:ascii="Verdana" w:hAnsi="Verdana" w:cs="Arial"/>
          <w:szCs w:val="20"/>
          <w:highlight w:val="lightGray"/>
        </w:rPr>
        <w:t xml:space="preserve"> disposiciones particulares del valor del contrato</w:t>
      </w:r>
      <w:r w:rsidR="00A70FA4" w:rsidRPr="00CA4B77">
        <w:rPr>
          <w:rFonts w:ascii="Verdana" w:hAnsi="Verdana" w:cs="Arial"/>
          <w:szCs w:val="20"/>
          <w:highlight w:val="lightGray"/>
        </w:rPr>
        <w:t xml:space="preserve"> incluyendo </w:t>
      </w:r>
      <w:r w:rsidR="008B6D12" w:rsidRPr="00CA4B77">
        <w:rPr>
          <w:rFonts w:ascii="Verdana" w:hAnsi="Verdana" w:cs="Arial"/>
          <w:szCs w:val="20"/>
          <w:highlight w:val="lightGray"/>
        </w:rPr>
        <w:t xml:space="preserve">tributos y </w:t>
      </w:r>
      <w:r w:rsidR="005A10F7" w:rsidRPr="00CA4B77">
        <w:rPr>
          <w:rFonts w:ascii="Verdana" w:hAnsi="Verdana" w:cs="Arial"/>
          <w:szCs w:val="20"/>
          <w:highlight w:val="lightGray"/>
        </w:rPr>
        <w:t xml:space="preserve">contribuciones especiales aplicables al </w:t>
      </w:r>
      <w:r w:rsidR="00843FAC" w:rsidRPr="00CA4B77">
        <w:rPr>
          <w:rFonts w:ascii="Verdana" w:hAnsi="Verdana" w:cs="Arial"/>
          <w:szCs w:val="20"/>
          <w:highlight w:val="lightGray"/>
        </w:rPr>
        <w:t>contrato</w:t>
      </w:r>
      <w:r w:rsidRPr="00CA4B77">
        <w:rPr>
          <w:rFonts w:ascii="Verdana" w:hAnsi="Verdana" w:cs="Arial"/>
          <w:szCs w:val="20"/>
          <w:highlight w:val="lightGray"/>
        </w:rPr>
        <w:t>]</w:t>
      </w:r>
      <w:r w:rsidRPr="00CA4B77">
        <w:rPr>
          <w:rFonts w:ascii="Verdana" w:hAnsi="Verdana" w:cs="Arial"/>
          <w:szCs w:val="20"/>
        </w:rPr>
        <w:t xml:space="preserve"> </w:t>
      </w:r>
    </w:p>
    <w:p w14:paraId="320A37B5" w14:textId="677A27F1" w:rsidR="00CB63BE" w:rsidRPr="00CA4B77" w:rsidRDefault="00CB63BE" w:rsidP="00540E0E">
      <w:pPr>
        <w:rPr>
          <w:rFonts w:ascii="Verdana" w:hAnsi="Verdana" w:cs="Arial"/>
          <w:szCs w:val="20"/>
        </w:rPr>
      </w:pPr>
      <w:r w:rsidRPr="00CA4B77">
        <w:rPr>
          <w:rFonts w:ascii="Verdana" w:hAnsi="Verdana" w:cs="Arial"/>
          <w:szCs w:val="20"/>
        </w:rPr>
        <w:t xml:space="preserve"> </w:t>
      </w:r>
    </w:p>
    <w:p w14:paraId="7E031A2A" w14:textId="1D67C480" w:rsidR="009D7187" w:rsidRPr="00CA4B77" w:rsidRDefault="009D7187" w:rsidP="11F23BDB">
      <w:pPr>
        <w:rPr>
          <w:rFonts w:ascii="Verdana" w:hAnsi="Verdana" w:cs="Arial"/>
          <w:szCs w:val="20"/>
        </w:rPr>
      </w:pPr>
      <w:r w:rsidRPr="00CA4B77">
        <w:rPr>
          <w:rFonts w:ascii="Verdana" w:hAnsi="Verdana" w:cs="Arial"/>
          <w:szCs w:val="20"/>
        </w:rPr>
        <w:t xml:space="preserve">El </w:t>
      </w:r>
      <w:r w:rsidR="00BC0CEE" w:rsidRPr="00CA4B77">
        <w:rPr>
          <w:rFonts w:ascii="Verdana" w:hAnsi="Verdana" w:cs="Arial"/>
          <w:szCs w:val="20"/>
        </w:rPr>
        <w:t xml:space="preserve">Interventor </w:t>
      </w:r>
      <w:r w:rsidRPr="00CA4B77">
        <w:rPr>
          <w:rFonts w:ascii="Verdana" w:hAnsi="Verdana" w:cs="Arial"/>
          <w:szCs w:val="20"/>
        </w:rPr>
        <w:t xml:space="preserve">con la suscripción del contrato acepta que en el evento en que el valor total a pagar tenga centavos, estos se ajusten o aproximen al </w:t>
      </w:r>
      <w:r w:rsidR="000D5360" w:rsidRPr="00CA4B77">
        <w:rPr>
          <w:rFonts w:ascii="Verdana" w:hAnsi="Verdana" w:cs="Arial"/>
          <w:szCs w:val="20"/>
        </w:rPr>
        <w:t>P</w:t>
      </w:r>
      <w:r w:rsidRPr="00CA4B77">
        <w:rPr>
          <w:rFonts w:ascii="Verdana" w:hAnsi="Verdana" w:cs="Arial"/>
          <w:szCs w:val="20"/>
        </w:rPr>
        <w:t xml:space="preserve">eso, ya sea por exceso o por defecto, si la suma es mayor o menor a </w:t>
      </w:r>
      <w:r w:rsidR="00124D70" w:rsidRPr="00CA4B77">
        <w:rPr>
          <w:rFonts w:ascii="Verdana" w:hAnsi="Verdana" w:cs="Arial"/>
          <w:szCs w:val="20"/>
        </w:rPr>
        <w:t>cincuenta (</w:t>
      </w:r>
      <w:r w:rsidRPr="00CA4B77">
        <w:rPr>
          <w:rFonts w:ascii="Verdana" w:hAnsi="Verdana" w:cs="Arial"/>
          <w:szCs w:val="20"/>
        </w:rPr>
        <w:t>50</w:t>
      </w:r>
      <w:r w:rsidR="00124D70" w:rsidRPr="00CA4B77">
        <w:rPr>
          <w:rFonts w:ascii="Verdana" w:hAnsi="Verdana" w:cs="Arial"/>
          <w:szCs w:val="20"/>
        </w:rPr>
        <w:t>)</w:t>
      </w:r>
      <w:r w:rsidRPr="00CA4B77">
        <w:rPr>
          <w:rFonts w:ascii="Verdana" w:hAnsi="Verdana" w:cs="Arial"/>
          <w:szCs w:val="20"/>
        </w:rPr>
        <w:t xml:space="preserve"> centavos. Lo anterior, sin que sobrepase el valor total establecido en el contrato.</w:t>
      </w:r>
    </w:p>
    <w:p w14:paraId="3A3468BE" w14:textId="6D813069" w:rsidR="009D7187" w:rsidRPr="00CA4B77" w:rsidRDefault="009D7187" w:rsidP="00540E0E">
      <w:pPr>
        <w:rPr>
          <w:rFonts w:ascii="Verdana" w:hAnsi="Verdana" w:cs="Arial"/>
          <w:szCs w:val="20"/>
        </w:rPr>
      </w:pPr>
    </w:p>
    <w:p w14:paraId="3D38CA80" w14:textId="41E4FFF7" w:rsidR="00B46079" w:rsidRPr="00CA4B77" w:rsidRDefault="00107F13" w:rsidP="004F469E">
      <w:pPr>
        <w:pStyle w:val="clusulas"/>
        <w:spacing w:before="0" w:after="0"/>
        <w:ind w:left="0" w:firstLine="0"/>
        <w:outlineLvl w:val="0"/>
        <w:rPr>
          <w:rFonts w:ascii="Verdana" w:hAnsi="Verdana" w:cs="Arial"/>
          <w:szCs w:val="20"/>
        </w:rPr>
      </w:pPr>
      <w:r w:rsidRPr="00CA4B77">
        <w:rPr>
          <w:rFonts w:ascii="Verdana" w:hAnsi="Verdana" w:cs="Arial"/>
          <w:szCs w:val="20"/>
        </w:rPr>
        <w:t>ANTICIPO</w:t>
      </w:r>
      <w:r w:rsidR="00E3054C" w:rsidRPr="00CA4B77">
        <w:rPr>
          <w:rFonts w:ascii="Verdana" w:hAnsi="Verdana" w:cs="Arial"/>
          <w:szCs w:val="20"/>
        </w:rPr>
        <w:t xml:space="preserve"> O PAGO ANTICIPADO</w:t>
      </w:r>
    </w:p>
    <w:p w14:paraId="273F3BF6" w14:textId="301553B3" w:rsidR="00107F13" w:rsidRPr="00CA4B77" w:rsidRDefault="00107F13" w:rsidP="00B46079">
      <w:pPr>
        <w:pStyle w:val="clusulas"/>
        <w:numPr>
          <w:ilvl w:val="0"/>
          <w:numId w:val="0"/>
        </w:numPr>
        <w:spacing w:before="0" w:after="0"/>
        <w:rPr>
          <w:rFonts w:ascii="Verdana" w:hAnsi="Verdana" w:cs="Arial"/>
          <w:szCs w:val="20"/>
        </w:rPr>
      </w:pPr>
      <w:r w:rsidRPr="00CA4B77">
        <w:rPr>
          <w:rFonts w:ascii="Verdana" w:hAnsi="Verdana" w:cs="Arial"/>
          <w:szCs w:val="20"/>
        </w:rPr>
        <w:t xml:space="preserve"> </w:t>
      </w:r>
    </w:p>
    <w:p w14:paraId="2BAF1439" w14:textId="569D59E4" w:rsidR="00D44552" w:rsidRPr="00CA4B77" w:rsidRDefault="003F06FE" w:rsidP="6A5B7B1C">
      <w:pPr>
        <w:rPr>
          <w:rFonts w:ascii="Verdana" w:hAnsi="Verdana" w:cs="Arial"/>
          <w:szCs w:val="20"/>
        </w:rPr>
      </w:pPr>
      <w:r w:rsidRPr="00CA4B77">
        <w:rPr>
          <w:rFonts w:ascii="Verdana" w:hAnsi="Verdana"/>
          <w:szCs w:val="20"/>
        </w:rPr>
        <w:t xml:space="preserve">Para el presente contrato la </w:t>
      </w:r>
      <w:r w:rsidR="00EE15FA" w:rsidRPr="00CA4B77">
        <w:rPr>
          <w:rFonts w:ascii="Verdana" w:hAnsi="Verdana"/>
          <w:szCs w:val="20"/>
        </w:rPr>
        <w:t>E</w:t>
      </w:r>
      <w:r w:rsidRPr="00CA4B77">
        <w:rPr>
          <w:rFonts w:ascii="Verdana" w:hAnsi="Verdana"/>
          <w:szCs w:val="20"/>
        </w:rPr>
        <w:t xml:space="preserve">ntidad no entregará al Interventor </w:t>
      </w:r>
      <w:r w:rsidR="001C65B4" w:rsidRPr="00CA4B77">
        <w:rPr>
          <w:rFonts w:ascii="Verdana" w:hAnsi="Verdana"/>
          <w:szCs w:val="20"/>
        </w:rPr>
        <w:t>A</w:t>
      </w:r>
      <w:r w:rsidRPr="00CA4B77">
        <w:rPr>
          <w:rFonts w:ascii="Verdana" w:hAnsi="Verdana"/>
          <w:szCs w:val="20"/>
        </w:rPr>
        <w:t xml:space="preserve">nticipo </w:t>
      </w:r>
      <w:r w:rsidR="001C65B4" w:rsidRPr="00CA4B77">
        <w:rPr>
          <w:rFonts w:ascii="Verdana" w:hAnsi="Verdana"/>
          <w:szCs w:val="20"/>
        </w:rPr>
        <w:t>P</w:t>
      </w:r>
      <w:r w:rsidRPr="00CA4B77">
        <w:rPr>
          <w:rFonts w:ascii="Verdana" w:hAnsi="Verdana"/>
          <w:szCs w:val="20"/>
        </w:rPr>
        <w:t xml:space="preserve">ago </w:t>
      </w:r>
      <w:r w:rsidR="001C65B4" w:rsidRPr="00CA4B77">
        <w:rPr>
          <w:rFonts w:ascii="Verdana" w:hAnsi="Verdana"/>
          <w:szCs w:val="20"/>
        </w:rPr>
        <w:t>A</w:t>
      </w:r>
      <w:r w:rsidRPr="00CA4B77">
        <w:rPr>
          <w:rFonts w:ascii="Verdana" w:hAnsi="Verdana"/>
          <w:szCs w:val="20"/>
        </w:rPr>
        <w:t>nticipado</w:t>
      </w:r>
      <w:r w:rsidR="00FB1DBC" w:rsidRPr="00CA4B77">
        <w:rPr>
          <w:rFonts w:ascii="Verdana" w:hAnsi="Verdana"/>
          <w:szCs w:val="20"/>
        </w:rPr>
        <w:t xml:space="preserve">. </w:t>
      </w:r>
      <w:r w:rsidRPr="00CA4B77">
        <w:rPr>
          <w:rFonts w:ascii="Verdana" w:hAnsi="Verdana" w:cs="Arial"/>
          <w:szCs w:val="20"/>
        </w:rPr>
        <w:t xml:space="preserve"> </w:t>
      </w:r>
    </w:p>
    <w:p w14:paraId="365ACDAE" w14:textId="54916201" w:rsidR="008A5339" w:rsidRPr="00CA4B77" w:rsidRDefault="008A5339" w:rsidP="00540E0E">
      <w:pPr>
        <w:rPr>
          <w:rFonts w:ascii="Verdana" w:hAnsi="Verdana" w:cs="Arial"/>
          <w:szCs w:val="20"/>
          <w:highlight w:val="lightGray"/>
        </w:rPr>
      </w:pPr>
    </w:p>
    <w:p w14:paraId="2F4471E9" w14:textId="46BFBF85" w:rsidR="00CB63BE" w:rsidRPr="00CA4B77" w:rsidRDefault="00312225" w:rsidP="004F469E">
      <w:pPr>
        <w:pStyle w:val="clusulas"/>
        <w:spacing w:before="0" w:after="0"/>
        <w:ind w:left="0" w:firstLine="0"/>
        <w:outlineLvl w:val="0"/>
        <w:rPr>
          <w:rFonts w:ascii="Verdana" w:hAnsi="Verdana" w:cs="Arial"/>
          <w:b w:val="0"/>
          <w:szCs w:val="20"/>
        </w:rPr>
      </w:pPr>
      <w:r w:rsidRPr="00CA4B77">
        <w:rPr>
          <w:rFonts w:ascii="Verdana" w:hAnsi="Verdana" w:cs="Arial"/>
          <w:szCs w:val="20"/>
        </w:rPr>
        <w:t xml:space="preserve">APROPIACIÓN PRESUPUESTAL </w:t>
      </w:r>
    </w:p>
    <w:p w14:paraId="6C1E17D8" w14:textId="77777777" w:rsidR="00B46079" w:rsidRPr="00CA4B77" w:rsidRDefault="00B46079" w:rsidP="00B46079">
      <w:pPr>
        <w:pStyle w:val="clusulas"/>
        <w:numPr>
          <w:ilvl w:val="0"/>
          <w:numId w:val="0"/>
        </w:numPr>
        <w:spacing w:before="0" w:after="0"/>
        <w:ind w:left="720"/>
        <w:rPr>
          <w:rFonts w:ascii="Verdana" w:hAnsi="Verdana" w:cs="Arial"/>
          <w:szCs w:val="20"/>
        </w:rPr>
      </w:pPr>
    </w:p>
    <w:p w14:paraId="0ACB46BD" w14:textId="4E6FEF4D" w:rsidR="00ED5B21" w:rsidRPr="00CA4B77" w:rsidRDefault="00ED5B21" w:rsidP="00ED5B21">
      <w:pPr>
        <w:rPr>
          <w:rFonts w:ascii="Verdana" w:hAnsi="Verdana" w:cs="Arial"/>
          <w:szCs w:val="20"/>
        </w:rPr>
      </w:pPr>
      <w:r w:rsidRPr="00CA4B77">
        <w:rPr>
          <w:rFonts w:ascii="Verdana" w:hAnsi="Verdana" w:cs="Arial"/>
          <w:spacing w:val="-3"/>
          <w:szCs w:val="20"/>
        </w:rPr>
        <w:t xml:space="preserve">El </w:t>
      </w:r>
      <w:r w:rsidR="00AB7355">
        <w:rPr>
          <w:rFonts w:ascii="Verdana" w:hAnsi="Verdana" w:cs="Arial"/>
          <w:spacing w:val="-3"/>
          <w:szCs w:val="20"/>
        </w:rPr>
        <w:t>Fondo</w:t>
      </w:r>
      <w:r w:rsidRPr="00CA4B77">
        <w:rPr>
          <w:rFonts w:ascii="Verdana" w:hAnsi="Verdana" w:cs="Arial"/>
          <w:spacing w:val="-3"/>
          <w:szCs w:val="20"/>
        </w:rPr>
        <w:t xml:space="preserve"> cuenta con un presupuesto oficial para atender el gasto que demande el contrato que se derive del presente concurso de méritos, equivalente a la suma de</w:t>
      </w:r>
      <w:r w:rsidRPr="00CA4B77">
        <w:rPr>
          <w:rFonts w:ascii="Verdana" w:hAnsi="Verdana" w:cs="Arial"/>
          <w:b/>
          <w:bCs/>
          <w:szCs w:val="20"/>
        </w:rPr>
        <w:t xml:space="preserve"> </w:t>
      </w:r>
      <w:r w:rsidR="00D3103B" w:rsidRPr="00CA4B77">
        <w:rPr>
          <w:rFonts w:ascii="Verdana" w:hAnsi="Verdana" w:cs="Arial"/>
          <w:b/>
          <w:bCs/>
          <w:szCs w:val="20"/>
        </w:rPr>
        <w:t>CIENTO NUEVE MILLONES CIENTO OCHENTA Y DOS MIL CIENTO UN PESOS M/CTE ($109.182.101), INCLUIDO IVA</w:t>
      </w:r>
      <w:r w:rsidRPr="00CA4B77">
        <w:rPr>
          <w:rFonts w:ascii="Verdana" w:hAnsi="Verdana" w:cs="Arial"/>
          <w:szCs w:val="20"/>
        </w:rPr>
        <w:t xml:space="preserve">, con cargo al siguiente certificado de disponibilidad presupuestal:  </w:t>
      </w:r>
    </w:p>
    <w:p w14:paraId="5DC593D5" w14:textId="77777777" w:rsidR="00A42D02" w:rsidRPr="00CA4B77" w:rsidRDefault="00A42D02" w:rsidP="00ED5B21">
      <w:pPr>
        <w:rPr>
          <w:rFonts w:ascii="Verdana" w:hAnsi="Verdana" w:cs="Arial"/>
          <w:szCs w:val="20"/>
        </w:rPr>
      </w:pPr>
    </w:p>
    <w:p w14:paraId="29934423" w14:textId="77777777" w:rsidR="00A42D02" w:rsidRPr="00CA4B77" w:rsidRDefault="00A42D02" w:rsidP="00ED5B21">
      <w:pPr>
        <w:rPr>
          <w:rFonts w:ascii="Verdana" w:hAnsi="Verdana" w:cs="Arial"/>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80"/>
        <w:gridCol w:w="2809"/>
        <w:gridCol w:w="3119"/>
      </w:tblGrid>
      <w:tr w:rsidR="00A42D02" w:rsidRPr="00CA4B77" w14:paraId="118B428B" w14:textId="77777777" w:rsidTr="00263C8E">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2B6EDEF9" w14:textId="77777777" w:rsidR="00A42D02" w:rsidRPr="00CA4B77" w:rsidRDefault="00A42D02" w:rsidP="00263C8E">
            <w:pPr>
              <w:jc w:val="center"/>
              <w:rPr>
                <w:rFonts w:ascii="Verdana" w:eastAsia="Arial,Times New Roman" w:hAnsi="Verdana" w:cs="Arial"/>
                <w:b/>
                <w:bCs/>
                <w:color w:val="FFFFFF" w:themeColor="background1"/>
                <w:szCs w:val="20"/>
              </w:rPr>
            </w:pPr>
            <w:r w:rsidRPr="00CA4B77">
              <w:rPr>
                <w:rFonts w:ascii="Verdana" w:hAnsi="Verdana" w:cs="Arial"/>
                <w:b/>
                <w:bCs/>
                <w:color w:val="FFFFFF" w:themeColor="background1"/>
                <w:szCs w:val="20"/>
              </w:rPr>
              <w:t>Número</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Certificado</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Disponibilidad</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Presupuestal</w:t>
            </w:r>
          </w:p>
        </w:tc>
        <w:tc>
          <w:tcPr>
            <w:tcW w:w="0" w:type="auto"/>
            <w:tcBorders>
              <w:top w:val="double" w:sz="4" w:space="0" w:color="auto"/>
              <w:bottom w:val="single" w:sz="6" w:space="0" w:color="auto"/>
            </w:tcBorders>
            <w:shd w:val="clear" w:color="auto" w:fill="554F4F" w:themeFill="text1" w:themeFillTint="BF"/>
            <w:vAlign w:val="center"/>
          </w:tcPr>
          <w:p w14:paraId="576CC6B4" w14:textId="77777777" w:rsidR="00A42D02" w:rsidRPr="00CA4B77" w:rsidRDefault="00A42D02" w:rsidP="00263C8E">
            <w:pPr>
              <w:jc w:val="center"/>
              <w:rPr>
                <w:rFonts w:ascii="Verdana" w:eastAsia="Arial,Times New Roman" w:hAnsi="Verdana" w:cs="Arial"/>
                <w:b/>
                <w:bCs/>
                <w:color w:val="FFFFFF" w:themeColor="background1"/>
                <w:szCs w:val="20"/>
              </w:rPr>
            </w:pPr>
            <w:r w:rsidRPr="00CA4B77">
              <w:rPr>
                <w:rFonts w:ascii="Verdana" w:hAnsi="Verdana" w:cs="Arial"/>
                <w:b/>
                <w:bCs/>
                <w:color w:val="FFFFFF" w:themeColor="background1"/>
                <w:szCs w:val="20"/>
              </w:rPr>
              <w:t>Fecha</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Certificado</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Disponibilidad</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Presupuestal</w:t>
            </w:r>
          </w:p>
        </w:tc>
        <w:tc>
          <w:tcPr>
            <w:tcW w:w="0" w:type="auto"/>
            <w:tcBorders>
              <w:top w:val="double" w:sz="4" w:space="0" w:color="auto"/>
              <w:bottom w:val="single" w:sz="6" w:space="0" w:color="auto"/>
            </w:tcBorders>
            <w:shd w:val="clear" w:color="auto" w:fill="554F4F" w:themeFill="text1" w:themeFillTint="BF"/>
            <w:vAlign w:val="center"/>
          </w:tcPr>
          <w:p w14:paraId="030FD5D7" w14:textId="77777777" w:rsidR="00A42D02" w:rsidRPr="00CA4B77" w:rsidRDefault="00A42D02" w:rsidP="00263C8E">
            <w:pPr>
              <w:jc w:val="center"/>
              <w:rPr>
                <w:rFonts w:ascii="Verdana" w:eastAsia="Arial,Times New Roman" w:hAnsi="Verdana" w:cs="Arial"/>
                <w:b/>
                <w:bCs/>
                <w:color w:val="FFFFFF" w:themeColor="background1"/>
                <w:szCs w:val="20"/>
              </w:rPr>
            </w:pPr>
            <w:r w:rsidRPr="00CA4B77">
              <w:rPr>
                <w:rFonts w:ascii="Verdana" w:hAnsi="Verdana" w:cs="Arial"/>
                <w:b/>
                <w:bCs/>
                <w:color w:val="FFFFFF" w:themeColor="background1"/>
                <w:szCs w:val="20"/>
              </w:rPr>
              <w:t>Valor</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Certificado de</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Disponibilidad</w:t>
            </w:r>
            <w:r w:rsidRPr="00CA4B77">
              <w:rPr>
                <w:rFonts w:ascii="Verdana" w:eastAsia="Arial,Times New Roman" w:hAnsi="Verdana" w:cs="Arial"/>
                <w:b/>
                <w:bCs/>
                <w:color w:val="FFFFFF" w:themeColor="background1"/>
                <w:szCs w:val="20"/>
              </w:rPr>
              <w:t xml:space="preserve"> </w:t>
            </w:r>
            <w:r w:rsidRPr="00CA4B77">
              <w:rPr>
                <w:rFonts w:ascii="Verdana" w:hAnsi="Verdana" w:cs="Arial"/>
                <w:b/>
                <w:bCs/>
                <w:color w:val="FFFFFF" w:themeColor="background1"/>
                <w:szCs w:val="20"/>
              </w:rPr>
              <w:t>Presupuestal</w:t>
            </w:r>
          </w:p>
        </w:tc>
      </w:tr>
      <w:tr w:rsidR="00B163C8" w:rsidRPr="00CA4B77" w14:paraId="1A3E0855" w14:textId="77777777" w:rsidTr="00263C8E">
        <w:trPr>
          <w:trHeight w:val="317"/>
          <w:jc w:val="center"/>
        </w:trPr>
        <w:tc>
          <w:tcPr>
            <w:tcW w:w="0" w:type="auto"/>
            <w:vMerge w:val="restart"/>
            <w:tcBorders>
              <w:top w:val="single" w:sz="6" w:space="0" w:color="auto"/>
            </w:tcBorders>
            <w:vAlign w:val="center"/>
          </w:tcPr>
          <w:p w14:paraId="26849322" w14:textId="4A844085" w:rsidR="00B163C8" w:rsidRPr="00CA4B77" w:rsidRDefault="00B163C8" w:rsidP="00B163C8">
            <w:pPr>
              <w:jc w:val="center"/>
              <w:rPr>
                <w:rFonts w:ascii="Verdana" w:eastAsia="Arial,Times New Roman" w:hAnsi="Verdana" w:cs="Arial"/>
                <w:szCs w:val="20"/>
              </w:rPr>
            </w:pPr>
            <w:r w:rsidRPr="00CA4B77">
              <w:rPr>
                <w:rFonts w:ascii="Verdana" w:hAnsi="Verdana" w:cs="Arial"/>
                <w:szCs w:val="20"/>
              </w:rPr>
              <w:t>2106</w:t>
            </w:r>
          </w:p>
        </w:tc>
        <w:tc>
          <w:tcPr>
            <w:tcW w:w="0" w:type="auto"/>
            <w:vMerge w:val="restart"/>
            <w:tcBorders>
              <w:top w:val="single" w:sz="6" w:space="0" w:color="auto"/>
            </w:tcBorders>
            <w:vAlign w:val="center"/>
          </w:tcPr>
          <w:p w14:paraId="470D5884" w14:textId="398DCF06" w:rsidR="00B163C8" w:rsidRPr="00CA4B77" w:rsidRDefault="00B163C8" w:rsidP="00B163C8">
            <w:pPr>
              <w:jc w:val="center"/>
              <w:rPr>
                <w:rFonts w:ascii="Verdana" w:eastAsia="Arial,Times New Roman" w:hAnsi="Verdana" w:cs="Arial"/>
                <w:szCs w:val="20"/>
              </w:rPr>
            </w:pPr>
            <w:r w:rsidRPr="00CA4B77">
              <w:rPr>
                <w:rFonts w:ascii="Verdana" w:hAnsi="Verdana" w:cs="Arial"/>
                <w:color w:val="1A1818" w:themeColor="text1"/>
                <w:szCs w:val="20"/>
              </w:rPr>
              <w:t>31 de agosto de 2026</w:t>
            </w:r>
          </w:p>
        </w:tc>
        <w:tc>
          <w:tcPr>
            <w:tcW w:w="0" w:type="auto"/>
            <w:vMerge w:val="restart"/>
            <w:tcBorders>
              <w:top w:val="single" w:sz="6" w:space="0" w:color="auto"/>
            </w:tcBorders>
            <w:vAlign w:val="center"/>
          </w:tcPr>
          <w:p w14:paraId="66099FA2" w14:textId="490AE2C7" w:rsidR="00B163C8" w:rsidRPr="00CA4B77" w:rsidRDefault="00B163C8" w:rsidP="00B163C8">
            <w:pPr>
              <w:jc w:val="center"/>
              <w:rPr>
                <w:rFonts w:ascii="Verdana" w:eastAsia="Arial,Times New Roman" w:hAnsi="Verdana" w:cs="Arial"/>
                <w:szCs w:val="20"/>
              </w:rPr>
            </w:pPr>
            <w:r w:rsidRPr="00CA4B77">
              <w:rPr>
                <w:rFonts w:ascii="Verdana" w:hAnsi="Verdana" w:cs="Arial"/>
                <w:b/>
                <w:szCs w:val="20"/>
              </w:rPr>
              <w:t>$109.182.101,00</w:t>
            </w:r>
          </w:p>
        </w:tc>
      </w:tr>
      <w:tr w:rsidR="00A42D02" w:rsidRPr="00CA4B77" w14:paraId="0352CCA5" w14:textId="77777777" w:rsidTr="00263C8E">
        <w:trPr>
          <w:trHeight w:val="317"/>
          <w:jc w:val="center"/>
        </w:trPr>
        <w:tc>
          <w:tcPr>
            <w:tcW w:w="0" w:type="auto"/>
            <w:vMerge/>
            <w:vAlign w:val="center"/>
          </w:tcPr>
          <w:p w14:paraId="58D26FBB" w14:textId="77777777" w:rsidR="00A42D02" w:rsidRPr="00CA4B77" w:rsidRDefault="00A42D02" w:rsidP="00263C8E">
            <w:pPr>
              <w:jc w:val="center"/>
              <w:rPr>
                <w:rFonts w:ascii="Verdana" w:hAnsi="Verdana" w:cs="Arial"/>
                <w:b/>
                <w:bCs/>
                <w:szCs w:val="20"/>
              </w:rPr>
            </w:pPr>
          </w:p>
        </w:tc>
        <w:tc>
          <w:tcPr>
            <w:tcW w:w="0" w:type="auto"/>
            <w:vMerge/>
            <w:vAlign w:val="center"/>
          </w:tcPr>
          <w:p w14:paraId="1C154462" w14:textId="77777777" w:rsidR="00A42D02" w:rsidRPr="00CA4B77" w:rsidRDefault="00A42D02" w:rsidP="00263C8E">
            <w:pPr>
              <w:jc w:val="center"/>
              <w:rPr>
                <w:rFonts w:ascii="Verdana" w:hAnsi="Verdana" w:cs="Arial"/>
                <w:b/>
                <w:bCs/>
                <w:szCs w:val="20"/>
              </w:rPr>
            </w:pPr>
          </w:p>
        </w:tc>
        <w:tc>
          <w:tcPr>
            <w:tcW w:w="0" w:type="auto"/>
            <w:vMerge/>
            <w:vAlign w:val="center"/>
          </w:tcPr>
          <w:p w14:paraId="76ED2935" w14:textId="77777777" w:rsidR="00A42D02" w:rsidRPr="00CA4B77" w:rsidRDefault="00A42D02" w:rsidP="00263C8E">
            <w:pPr>
              <w:jc w:val="center"/>
              <w:rPr>
                <w:rFonts w:ascii="Verdana" w:hAnsi="Verdana" w:cs="Arial"/>
                <w:b/>
                <w:bCs/>
                <w:szCs w:val="20"/>
              </w:rPr>
            </w:pPr>
          </w:p>
        </w:tc>
      </w:tr>
    </w:tbl>
    <w:p w14:paraId="390261CE" w14:textId="77777777" w:rsidR="00A42D02" w:rsidRPr="00CA4B77" w:rsidRDefault="00A42D02" w:rsidP="00ED5B21">
      <w:pPr>
        <w:rPr>
          <w:rFonts w:ascii="Verdana" w:hAnsi="Verdana" w:cs="Arial"/>
          <w:szCs w:val="20"/>
        </w:rPr>
      </w:pPr>
    </w:p>
    <w:p w14:paraId="50455934" w14:textId="0F7BF0E4" w:rsidR="00312225" w:rsidRPr="00CA4B77" w:rsidRDefault="00312225" w:rsidP="00540E0E">
      <w:pPr>
        <w:rPr>
          <w:rFonts w:ascii="Verdana" w:hAnsi="Verdana" w:cs="Arial"/>
          <w:szCs w:val="20"/>
        </w:rPr>
      </w:pPr>
    </w:p>
    <w:p w14:paraId="20D51BDE" w14:textId="5C59FB48" w:rsidR="00312225" w:rsidRPr="00CA4B77" w:rsidRDefault="00A85DE2" w:rsidP="004F469E">
      <w:pPr>
        <w:pStyle w:val="clusulas"/>
        <w:spacing w:before="0" w:after="0"/>
        <w:ind w:left="0" w:firstLine="0"/>
        <w:outlineLvl w:val="0"/>
        <w:rPr>
          <w:rFonts w:ascii="Verdana" w:hAnsi="Verdana" w:cs="Arial"/>
          <w:szCs w:val="20"/>
        </w:rPr>
      </w:pPr>
      <w:r w:rsidRPr="00CA4B77">
        <w:rPr>
          <w:rFonts w:ascii="Verdana" w:hAnsi="Verdana" w:cs="Arial"/>
          <w:szCs w:val="20"/>
        </w:rPr>
        <w:t>FORMA DE PAGO</w:t>
      </w:r>
    </w:p>
    <w:p w14:paraId="0309E668" w14:textId="77777777" w:rsidR="00B46079" w:rsidRPr="00CA4B77" w:rsidRDefault="00B46079" w:rsidP="00B46079">
      <w:pPr>
        <w:pStyle w:val="clusulas"/>
        <w:numPr>
          <w:ilvl w:val="0"/>
          <w:numId w:val="0"/>
        </w:numPr>
        <w:spacing w:before="0" w:after="0"/>
        <w:rPr>
          <w:rFonts w:ascii="Verdana" w:hAnsi="Verdana" w:cs="Arial"/>
          <w:szCs w:val="20"/>
        </w:rPr>
      </w:pPr>
    </w:p>
    <w:p w14:paraId="74358CDC" w14:textId="2898F805" w:rsidR="00674720" w:rsidRPr="00CA4B77" w:rsidRDefault="00674720" w:rsidP="00674720">
      <w:pPr>
        <w:rPr>
          <w:rFonts w:ascii="Verdana" w:hAnsi="Verdana" w:cs="Arial"/>
          <w:lang w:val="es-CO"/>
        </w:rPr>
      </w:pPr>
      <w:proofErr w:type="gramStart"/>
      <w:r w:rsidRPr="00CA4B77">
        <w:rPr>
          <w:rFonts w:ascii="Verdana" w:hAnsi="Verdana" w:cs="Arial"/>
          <w:lang w:val="es-CO"/>
        </w:rPr>
        <w:t>El</w:t>
      </w:r>
      <w:r w:rsidR="00C40D83" w:rsidRPr="00CA4B77">
        <w:rPr>
          <w:rFonts w:ascii="Verdana" w:hAnsi="Verdana" w:cs="Arial"/>
          <w:lang w:val="es-CO"/>
        </w:rPr>
        <w:t xml:space="preserve">  de</w:t>
      </w:r>
      <w:proofErr w:type="gramEnd"/>
      <w:r w:rsidR="00C40D83" w:rsidRPr="00CA4B77">
        <w:rPr>
          <w:rFonts w:ascii="Verdana" w:hAnsi="Verdana" w:cs="Arial"/>
          <w:lang w:val="es-CO"/>
        </w:rPr>
        <w:t xml:space="preserve"> Desarrollo Local de San Cristóbal </w:t>
      </w:r>
      <w:r w:rsidRPr="00CA4B77">
        <w:rPr>
          <w:rFonts w:ascii="Verdana" w:hAnsi="Verdana" w:cs="Arial"/>
          <w:lang w:val="es-CO"/>
        </w:rPr>
        <w:t>pagará a los interventores previo giro de PAC</w:t>
      </w:r>
      <w:r w:rsidR="006A3004" w:rsidRPr="00CA4B77">
        <w:rPr>
          <w:rFonts w:ascii="Verdana" w:hAnsi="Verdana" w:cs="Arial"/>
          <w:lang w:val="es-CO"/>
        </w:rPr>
        <w:t xml:space="preserve">, </w:t>
      </w:r>
      <w:r w:rsidRPr="00CA4B77">
        <w:rPr>
          <w:rFonts w:ascii="Verdana" w:hAnsi="Verdana" w:cs="Arial"/>
          <w:lang w:val="es-CO"/>
        </w:rPr>
        <w:t>el valor por el cual le fue aceptada la oferta, de acuerdo con la siguiente forma de pago:</w:t>
      </w:r>
    </w:p>
    <w:p w14:paraId="4569C5AA" w14:textId="77777777" w:rsidR="00674720" w:rsidRPr="00CA4B77" w:rsidRDefault="00674720" w:rsidP="00674720">
      <w:pPr>
        <w:suppressAutoHyphens/>
        <w:autoSpaceDN w:val="0"/>
        <w:textAlignment w:val="baseline"/>
        <w:rPr>
          <w:rFonts w:ascii="Verdana" w:hAnsi="Verdana" w:cs="Arial"/>
          <w:lang w:val="es-CO"/>
        </w:rPr>
      </w:pPr>
    </w:p>
    <w:tbl>
      <w:tblPr>
        <w:tblW w:w="5000" w:type="pct"/>
        <w:tblCellMar>
          <w:left w:w="0" w:type="dxa"/>
          <w:right w:w="0" w:type="dxa"/>
        </w:tblCellMar>
        <w:tblLook w:val="0420" w:firstRow="1" w:lastRow="0" w:firstColumn="0" w:lastColumn="0" w:noHBand="0" w:noVBand="1"/>
      </w:tblPr>
      <w:tblGrid>
        <w:gridCol w:w="566"/>
        <w:gridCol w:w="1092"/>
        <w:gridCol w:w="2291"/>
        <w:gridCol w:w="4869"/>
      </w:tblGrid>
      <w:tr w:rsidR="00AD1E1D" w:rsidRPr="00CA4B77" w14:paraId="68FFB966" w14:textId="77777777" w:rsidTr="00302F3B">
        <w:trPr>
          <w:trHeight w:val="424"/>
          <w:tblHeader/>
        </w:trPr>
        <w:tc>
          <w:tcPr>
            <w:tcW w:w="321" w:type="pct"/>
            <w:tcBorders>
              <w:top w:val="single" w:sz="8" w:space="0" w:color="000000"/>
              <w:left w:val="single" w:sz="8" w:space="0" w:color="000000"/>
              <w:bottom w:val="single" w:sz="8" w:space="0" w:color="000000"/>
              <w:right w:val="single" w:sz="8" w:space="0" w:color="000000"/>
            </w:tcBorders>
            <w:shd w:val="clear" w:color="auto" w:fill="BFBFBF"/>
            <w:tcMar>
              <w:top w:w="15" w:type="dxa"/>
              <w:left w:w="15" w:type="dxa"/>
              <w:bottom w:w="0" w:type="dxa"/>
              <w:right w:w="15" w:type="dxa"/>
            </w:tcMar>
            <w:vAlign w:val="center"/>
            <w:hideMark/>
          </w:tcPr>
          <w:p w14:paraId="7CEDDAD3" w14:textId="77777777" w:rsidR="00AD1E1D" w:rsidRPr="00CA4B77" w:rsidRDefault="00AD1E1D" w:rsidP="00302F3B">
            <w:pPr>
              <w:jc w:val="center"/>
              <w:rPr>
                <w:rFonts w:ascii="Verdana" w:hAnsi="Verdana" w:cs="Arial"/>
                <w:b/>
                <w:bCs/>
                <w:sz w:val="18"/>
                <w:szCs w:val="18"/>
                <w:lang w:eastAsia="es-ES_tradnl"/>
              </w:rPr>
            </w:pPr>
            <w:r w:rsidRPr="00CA4B77">
              <w:rPr>
                <w:rFonts w:ascii="Verdana" w:hAnsi="Verdana" w:cs="Arial"/>
                <w:b/>
                <w:bCs/>
                <w:sz w:val="18"/>
                <w:szCs w:val="18"/>
              </w:rPr>
              <w:t>No</w:t>
            </w:r>
          </w:p>
        </w:tc>
        <w:tc>
          <w:tcPr>
            <w:tcW w:w="619" w:type="pct"/>
            <w:tcBorders>
              <w:top w:val="single" w:sz="8" w:space="0" w:color="000000"/>
              <w:left w:val="single" w:sz="8" w:space="0" w:color="000000"/>
              <w:bottom w:val="single" w:sz="8" w:space="0" w:color="000000"/>
              <w:right w:val="single" w:sz="8" w:space="0" w:color="000000"/>
            </w:tcBorders>
            <w:shd w:val="clear" w:color="auto" w:fill="BFBFBF"/>
            <w:tcMar>
              <w:top w:w="15" w:type="dxa"/>
              <w:left w:w="15" w:type="dxa"/>
              <w:bottom w:w="0" w:type="dxa"/>
              <w:right w:w="15" w:type="dxa"/>
            </w:tcMar>
            <w:vAlign w:val="center"/>
            <w:hideMark/>
          </w:tcPr>
          <w:p w14:paraId="4BF0DECA" w14:textId="77777777" w:rsidR="00AD1E1D" w:rsidRPr="00CA4B77" w:rsidRDefault="00AD1E1D" w:rsidP="00302F3B">
            <w:pPr>
              <w:jc w:val="center"/>
              <w:rPr>
                <w:rFonts w:ascii="Verdana" w:hAnsi="Verdana" w:cs="Arial"/>
                <w:b/>
                <w:bCs/>
                <w:sz w:val="18"/>
                <w:szCs w:val="18"/>
              </w:rPr>
            </w:pPr>
            <w:r w:rsidRPr="00CA4B77">
              <w:rPr>
                <w:rFonts w:ascii="Verdana" w:hAnsi="Verdana" w:cs="Arial"/>
                <w:b/>
                <w:bCs/>
                <w:sz w:val="18"/>
                <w:szCs w:val="18"/>
              </w:rPr>
              <w:t>% DEL VALOR</w:t>
            </w:r>
          </w:p>
          <w:p w14:paraId="729FDB3F" w14:textId="77777777" w:rsidR="00AD1E1D" w:rsidRPr="00CA4B77" w:rsidRDefault="00AD1E1D" w:rsidP="00302F3B">
            <w:pPr>
              <w:jc w:val="center"/>
              <w:rPr>
                <w:rFonts w:ascii="Verdana" w:hAnsi="Verdana" w:cs="Arial"/>
                <w:b/>
                <w:bCs/>
                <w:sz w:val="18"/>
                <w:szCs w:val="18"/>
              </w:rPr>
            </w:pPr>
            <w:r w:rsidRPr="00CA4B77">
              <w:rPr>
                <w:rFonts w:ascii="Verdana" w:hAnsi="Verdana" w:cs="Arial"/>
                <w:b/>
                <w:bCs/>
                <w:sz w:val="18"/>
                <w:szCs w:val="18"/>
              </w:rPr>
              <w:t>TOTAL</w:t>
            </w:r>
          </w:p>
        </w:tc>
        <w:tc>
          <w:tcPr>
            <w:tcW w:w="1299" w:type="pct"/>
            <w:tcBorders>
              <w:top w:val="single" w:sz="8" w:space="0" w:color="000000"/>
              <w:left w:val="single" w:sz="8" w:space="0" w:color="000000"/>
              <w:bottom w:val="single" w:sz="8" w:space="0" w:color="000000"/>
              <w:right w:val="single" w:sz="8" w:space="0" w:color="000000"/>
            </w:tcBorders>
            <w:shd w:val="clear" w:color="auto" w:fill="BFBFBF"/>
            <w:tcMar>
              <w:top w:w="15" w:type="dxa"/>
              <w:left w:w="15" w:type="dxa"/>
              <w:bottom w:w="0" w:type="dxa"/>
              <w:right w:w="15" w:type="dxa"/>
            </w:tcMar>
            <w:vAlign w:val="center"/>
            <w:hideMark/>
          </w:tcPr>
          <w:p w14:paraId="79AB075B" w14:textId="77777777" w:rsidR="00AD1E1D" w:rsidRPr="00CA4B77" w:rsidRDefault="00AD1E1D" w:rsidP="00302F3B">
            <w:pPr>
              <w:jc w:val="center"/>
              <w:rPr>
                <w:rFonts w:ascii="Verdana" w:hAnsi="Verdana" w:cs="Arial"/>
                <w:b/>
                <w:bCs/>
                <w:sz w:val="18"/>
                <w:szCs w:val="18"/>
              </w:rPr>
            </w:pPr>
            <w:r w:rsidRPr="00CA4B77">
              <w:rPr>
                <w:rFonts w:ascii="Verdana" w:hAnsi="Verdana" w:cs="Arial"/>
                <w:b/>
                <w:bCs/>
                <w:sz w:val="18"/>
                <w:szCs w:val="18"/>
              </w:rPr>
              <w:t>NUMERO DE PAGOS</w:t>
            </w:r>
          </w:p>
        </w:tc>
        <w:tc>
          <w:tcPr>
            <w:tcW w:w="2761" w:type="pct"/>
            <w:tcBorders>
              <w:top w:val="single" w:sz="8" w:space="0" w:color="000000"/>
              <w:left w:val="single" w:sz="8" w:space="0" w:color="000000"/>
              <w:bottom w:val="single" w:sz="8" w:space="0" w:color="000000"/>
              <w:right w:val="single" w:sz="8" w:space="0" w:color="000000"/>
            </w:tcBorders>
            <w:shd w:val="clear" w:color="auto" w:fill="BFBFBF"/>
            <w:tcMar>
              <w:top w:w="15" w:type="dxa"/>
              <w:left w:w="15" w:type="dxa"/>
              <w:bottom w:w="0" w:type="dxa"/>
              <w:right w:w="15" w:type="dxa"/>
            </w:tcMar>
            <w:vAlign w:val="center"/>
            <w:hideMark/>
          </w:tcPr>
          <w:p w14:paraId="3146177C" w14:textId="77777777" w:rsidR="00AD1E1D" w:rsidRPr="00CA4B77" w:rsidRDefault="00AD1E1D" w:rsidP="00302F3B">
            <w:pPr>
              <w:jc w:val="center"/>
              <w:rPr>
                <w:rFonts w:ascii="Verdana" w:hAnsi="Verdana" w:cs="Arial"/>
                <w:b/>
                <w:bCs/>
                <w:sz w:val="18"/>
                <w:szCs w:val="18"/>
              </w:rPr>
            </w:pPr>
            <w:r w:rsidRPr="00CA4B77">
              <w:rPr>
                <w:rFonts w:ascii="Verdana" w:hAnsi="Verdana" w:cs="Arial"/>
                <w:b/>
                <w:bCs/>
                <w:sz w:val="18"/>
                <w:szCs w:val="18"/>
              </w:rPr>
              <w:t>REQUISITOS</w:t>
            </w:r>
          </w:p>
        </w:tc>
      </w:tr>
      <w:tr w:rsidR="00AD1E1D" w:rsidRPr="00CA4B77" w14:paraId="1F8698D6" w14:textId="77777777" w:rsidTr="00302F3B">
        <w:trPr>
          <w:trHeight w:val="674"/>
        </w:trPr>
        <w:tc>
          <w:tcPr>
            <w:tcW w:w="321"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5787797"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1.</w:t>
            </w:r>
          </w:p>
        </w:tc>
        <w:tc>
          <w:tcPr>
            <w:tcW w:w="619"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990A728"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40 %</w:t>
            </w:r>
          </w:p>
        </w:tc>
        <w:tc>
          <w:tcPr>
            <w:tcW w:w="1299"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D69986C"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Pagos mensuales</w:t>
            </w:r>
          </w:p>
          <w:p w14:paraId="070960D9"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mes vencido. (valor fijo).</w:t>
            </w:r>
          </w:p>
        </w:tc>
        <w:tc>
          <w:tcPr>
            <w:tcW w:w="2761"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DD510D1" w14:textId="77777777" w:rsidR="00AD1E1D" w:rsidRPr="00CA4B77" w:rsidRDefault="00AD1E1D">
            <w:pPr>
              <w:pStyle w:val="Prrafodelista"/>
              <w:numPr>
                <w:ilvl w:val="0"/>
                <w:numId w:val="22"/>
              </w:numPr>
              <w:autoSpaceDE w:val="0"/>
              <w:spacing w:after="200"/>
              <w:rPr>
                <w:rFonts w:ascii="Verdana" w:hAnsi="Verdana" w:cs="Arial"/>
                <w:sz w:val="18"/>
                <w:szCs w:val="18"/>
              </w:rPr>
            </w:pPr>
            <w:r w:rsidRPr="00CA4B77">
              <w:rPr>
                <w:rFonts w:ascii="Verdana" w:hAnsi="Verdana" w:cs="Arial"/>
                <w:sz w:val="18"/>
                <w:szCs w:val="18"/>
              </w:rPr>
              <w:t>Cumplimiento programación de actividades.</w:t>
            </w:r>
          </w:p>
          <w:p w14:paraId="41F2ED4E" w14:textId="77777777" w:rsidR="00AD1E1D" w:rsidRPr="00CA4B77" w:rsidRDefault="00AD1E1D">
            <w:pPr>
              <w:pStyle w:val="Prrafodelista"/>
              <w:numPr>
                <w:ilvl w:val="0"/>
                <w:numId w:val="22"/>
              </w:numPr>
              <w:autoSpaceDE w:val="0"/>
              <w:spacing w:after="200"/>
              <w:rPr>
                <w:rFonts w:ascii="Verdana" w:hAnsi="Verdana" w:cs="Arial"/>
                <w:sz w:val="18"/>
                <w:szCs w:val="18"/>
              </w:rPr>
            </w:pPr>
            <w:r w:rsidRPr="00CA4B77">
              <w:rPr>
                <w:rFonts w:ascii="Verdana" w:hAnsi="Verdana" w:cs="Arial"/>
                <w:sz w:val="18"/>
                <w:szCs w:val="18"/>
              </w:rPr>
              <w:t>Aprobación informe mensual de actividades de la interventoría de los componentes.</w:t>
            </w:r>
          </w:p>
        </w:tc>
      </w:tr>
      <w:tr w:rsidR="00AD1E1D" w:rsidRPr="00CA4B77" w14:paraId="3B4C00A7" w14:textId="77777777" w:rsidTr="00302F3B">
        <w:trPr>
          <w:trHeight w:val="587"/>
        </w:trPr>
        <w:tc>
          <w:tcPr>
            <w:tcW w:w="321"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9A218DF"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2.</w:t>
            </w:r>
          </w:p>
        </w:tc>
        <w:tc>
          <w:tcPr>
            <w:tcW w:w="619"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AA0CF4C"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50 %</w:t>
            </w:r>
          </w:p>
        </w:tc>
        <w:tc>
          <w:tcPr>
            <w:tcW w:w="1299"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63D577F"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Pagos de acuerdo con el porcentaje de obra.</w:t>
            </w:r>
          </w:p>
        </w:tc>
        <w:tc>
          <w:tcPr>
            <w:tcW w:w="2761"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A528884" w14:textId="77777777" w:rsidR="00AD1E1D" w:rsidRPr="00CA4B77" w:rsidRDefault="00AD1E1D">
            <w:pPr>
              <w:pStyle w:val="Prrafodelista"/>
              <w:numPr>
                <w:ilvl w:val="0"/>
                <w:numId w:val="22"/>
              </w:numPr>
              <w:autoSpaceDE w:val="0"/>
              <w:spacing w:after="200"/>
              <w:rPr>
                <w:rFonts w:ascii="Verdana" w:hAnsi="Verdana" w:cs="Arial"/>
                <w:sz w:val="18"/>
                <w:szCs w:val="18"/>
              </w:rPr>
            </w:pPr>
            <w:r w:rsidRPr="00CA4B77">
              <w:rPr>
                <w:rFonts w:ascii="Verdana" w:hAnsi="Verdana" w:cs="Arial"/>
                <w:sz w:val="18"/>
                <w:szCs w:val="18"/>
              </w:rPr>
              <w:t>Contra avance registrado en la obra.</w:t>
            </w:r>
          </w:p>
        </w:tc>
      </w:tr>
      <w:tr w:rsidR="00AD1E1D" w:rsidRPr="00CA4B77" w14:paraId="7414AA6D" w14:textId="77777777" w:rsidTr="00302F3B">
        <w:trPr>
          <w:trHeight w:val="424"/>
        </w:trPr>
        <w:tc>
          <w:tcPr>
            <w:tcW w:w="321"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DC1D231"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3.</w:t>
            </w:r>
          </w:p>
        </w:tc>
        <w:tc>
          <w:tcPr>
            <w:tcW w:w="619"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FA9A59A"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10 %</w:t>
            </w:r>
          </w:p>
        </w:tc>
        <w:tc>
          <w:tcPr>
            <w:tcW w:w="1299"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A42CBE6" w14:textId="77777777" w:rsidR="00AD1E1D" w:rsidRPr="00CA4B77" w:rsidRDefault="00AD1E1D" w:rsidP="00302F3B">
            <w:pPr>
              <w:jc w:val="center"/>
              <w:rPr>
                <w:rFonts w:ascii="Verdana" w:hAnsi="Verdana" w:cs="Arial"/>
                <w:sz w:val="18"/>
                <w:szCs w:val="18"/>
              </w:rPr>
            </w:pPr>
            <w:r w:rsidRPr="00CA4B77">
              <w:rPr>
                <w:rFonts w:ascii="Verdana" w:hAnsi="Verdana" w:cs="Arial"/>
                <w:sz w:val="18"/>
                <w:szCs w:val="18"/>
              </w:rPr>
              <w:t>Pago contra liquidación.</w:t>
            </w:r>
          </w:p>
        </w:tc>
        <w:tc>
          <w:tcPr>
            <w:tcW w:w="2761"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F953749" w14:textId="77777777" w:rsidR="00AD1E1D" w:rsidRPr="00CA4B77" w:rsidRDefault="00AD1E1D">
            <w:pPr>
              <w:pStyle w:val="Prrafodelista"/>
              <w:numPr>
                <w:ilvl w:val="0"/>
                <w:numId w:val="22"/>
              </w:numPr>
              <w:autoSpaceDE w:val="0"/>
              <w:spacing w:after="200"/>
              <w:rPr>
                <w:rFonts w:ascii="Verdana" w:hAnsi="Verdana" w:cs="Arial"/>
                <w:sz w:val="18"/>
                <w:szCs w:val="18"/>
              </w:rPr>
            </w:pPr>
            <w:r w:rsidRPr="00CA4B77">
              <w:rPr>
                <w:rFonts w:ascii="Verdana" w:hAnsi="Verdana" w:cs="Arial"/>
                <w:sz w:val="18"/>
                <w:szCs w:val="18"/>
              </w:rPr>
              <w:t>Suscripción acta de liquidación del contrato de interventoría.</w:t>
            </w:r>
          </w:p>
          <w:p w14:paraId="3A76A13E" w14:textId="77777777" w:rsidR="00AD1E1D" w:rsidRPr="00CA4B77" w:rsidRDefault="00AD1E1D">
            <w:pPr>
              <w:pStyle w:val="Prrafodelista"/>
              <w:numPr>
                <w:ilvl w:val="0"/>
                <w:numId w:val="22"/>
              </w:numPr>
              <w:autoSpaceDE w:val="0"/>
              <w:spacing w:after="200"/>
              <w:rPr>
                <w:rFonts w:ascii="Verdana" w:hAnsi="Verdana" w:cs="Arial"/>
                <w:sz w:val="18"/>
                <w:szCs w:val="18"/>
              </w:rPr>
            </w:pPr>
            <w:r w:rsidRPr="00CA4B77">
              <w:rPr>
                <w:rFonts w:ascii="Verdana" w:hAnsi="Verdana" w:cs="Arial"/>
                <w:sz w:val="18"/>
                <w:szCs w:val="18"/>
              </w:rPr>
              <w:t>Suscripción acta de liquidación contrato de obra.</w:t>
            </w:r>
          </w:p>
        </w:tc>
      </w:tr>
    </w:tbl>
    <w:p w14:paraId="61EE98E5" w14:textId="54E1FE83" w:rsidR="00215910" w:rsidRPr="00CA4B77" w:rsidRDefault="00674720" w:rsidP="00674720">
      <w:pPr>
        <w:rPr>
          <w:rFonts w:ascii="Verdana" w:hAnsi="Verdana"/>
          <w:szCs w:val="20"/>
          <w:lang w:val="es-CO"/>
        </w:rPr>
      </w:pPr>
      <w:r w:rsidRPr="00CA4B77">
        <w:rPr>
          <w:rFonts w:ascii="Verdana" w:hAnsi="Verdana"/>
          <w:szCs w:val="20"/>
          <w:lang w:val="es-CO"/>
        </w:rPr>
        <w:t xml:space="preserve"> </w:t>
      </w:r>
    </w:p>
    <w:p w14:paraId="6DEF1DC6" w14:textId="77777777" w:rsidR="00215910" w:rsidRPr="00CA4B77" w:rsidRDefault="00215910" w:rsidP="00674720">
      <w:pPr>
        <w:rPr>
          <w:rFonts w:ascii="Verdana" w:hAnsi="Verdana"/>
          <w:szCs w:val="20"/>
          <w:lang w:val="es-CO"/>
        </w:rPr>
      </w:pPr>
    </w:p>
    <w:p w14:paraId="09562E04" w14:textId="77777777" w:rsidR="00215910" w:rsidRPr="00CA4B77" w:rsidRDefault="00215910">
      <w:pPr>
        <w:pStyle w:val="Prrafodelista"/>
        <w:numPr>
          <w:ilvl w:val="2"/>
          <w:numId w:val="11"/>
        </w:numPr>
        <w:suppressAutoHyphens/>
        <w:autoSpaceDN w:val="0"/>
        <w:textAlignment w:val="baseline"/>
        <w:outlineLvl w:val="2"/>
        <w:rPr>
          <w:rFonts w:ascii="Verdana" w:hAnsi="Verdana" w:cs="Arial"/>
          <w:b/>
          <w:szCs w:val="20"/>
          <w:lang w:val="es-CO"/>
        </w:rPr>
      </w:pPr>
      <w:bookmarkStart w:id="0" w:name="_Toc192844944"/>
      <w:r w:rsidRPr="00CA4B77">
        <w:rPr>
          <w:rFonts w:ascii="Verdana" w:hAnsi="Verdana" w:cs="Arial"/>
          <w:b/>
          <w:szCs w:val="20"/>
          <w:lang w:val="es-CO"/>
        </w:rPr>
        <w:t>REQUISITOS PARA EL PAGO:</w:t>
      </w:r>
      <w:bookmarkEnd w:id="0"/>
    </w:p>
    <w:p w14:paraId="4A30174F" w14:textId="77777777" w:rsidR="00215910" w:rsidRPr="00CA4B77" w:rsidRDefault="00215910" w:rsidP="00215910">
      <w:pPr>
        <w:contextualSpacing/>
        <w:rPr>
          <w:rFonts w:ascii="Verdana" w:hAnsi="Verdana" w:cs="Arial"/>
          <w:lang w:val="es-CO"/>
        </w:rPr>
      </w:pPr>
    </w:p>
    <w:p w14:paraId="1B16C7E0" w14:textId="77777777" w:rsidR="009F4C8A" w:rsidRPr="00CA4B77" w:rsidRDefault="009F4C8A">
      <w:pPr>
        <w:pStyle w:val="Prrafodelista"/>
        <w:numPr>
          <w:ilvl w:val="0"/>
          <w:numId w:val="23"/>
        </w:numPr>
        <w:spacing w:before="240" w:after="240"/>
        <w:rPr>
          <w:rFonts w:ascii="Verdana" w:hAnsi="Verdana" w:cs="Arial"/>
          <w:szCs w:val="20"/>
        </w:rPr>
      </w:pPr>
      <w:r w:rsidRPr="00CA4B77">
        <w:rPr>
          <w:rFonts w:ascii="Verdana" w:hAnsi="Verdana" w:cs="Arial"/>
          <w:szCs w:val="20"/>
          <w:lang w:val="es-ES"/>
        </w:rPr>
        <w:t xml:space="preserve">Informe de actividades (si aplica) </w:t>
      </w:r>
      <w:r w:rsidRPr="00CA4B77">
        <w:rPr>
          <w:rFonts w:ascii="Verdana" w:hAnsi="Verdana" w:cs="Arial"/>
          <w:szCs w:val="20"/>
        </w:rPr>
        <w:t>debidamente firmado por el supervisor de contrato, el apoyo a la supervisión (si aplica).</w:t>
      </w:r>
    </w:p>
    <w:p w14:paraId="53FE9F3F" w14:textId="77777777" w:rsidR="009F4C8A" w:rsidRPr="00CA4B77" w:rsidRDefault="009F4C8A">
      <w:pPr>
        <w:pStyle w:val="Prrafodelista"/>
        <w:numPr>
          <w:ilvl w:val="0"/>
          <w:numId w:val="23"/>
        </w:numPr>
        <w:rPr>
          <w:rFonts w:ascii="Verdana" w:hAnsi="Verdana"/>
          <w:szCs w:val="20"/>
          <w:lang w:val="es-ES"/>
        </w:rPr>
      </w:pPr>
      <w:r w:rsidRPr="00CA4B77">
        <w:rPr>
          <w:rFonts w:ascii="Verdana" w:hAnsi="Verdana" w:cs="Arial"/>
          <w:szCs w:val="20"/>
        </w:rPr>
        <w:t>Certificado de cumplimiento expedido por el supervisor del contrato</w:t>
      </w:r>
      <w:r w:rsidRPr="00CA4B77">
        <w:rPr>
          <w:rFonts w:ascii="Verdana" w:eastAsia="Garamond" w:hAnsi="Verdana" w:cs="Garamond"/>
          <w:szCs w:val="20"/>
        </w:rPr>
        <w:t>.</w:t>
      </w:r>
    </w:p>
    <w:p w14:paraId="6A30254A" w14:textId="77777777" w:rsidR="009F4C8A" w:rsidRPr="00CA4B77" w:rsidRDefault="009F4C8A">
      <w:pPr>
        <w:pStyle w:val="Prrafodelista"/>
        <w:numPr>
          <w:ilvl w:val="0"/>
          <w:numId w:val="23"/>
        </w:numPr>
        <w:rPr>
          <w:rFonts w:ascii="Verdana" w:hAnsi="Verdana"/>
          <w:szCs w:val="20"/>
          <w:lang w:val="es-ES"/>
        </w:rPr>
      </w:pPr>
      <w:r w:rsidRPr="00CA4B77">
        <w:rPr>
          <w:rFonts w:ascii="Verdana" w:hAnsi="Verdana" w:cs="Arial"/>
          <w:szCs w:val="20"/>
          <w:lang w:val="es-ES"/>
        </w:rPr>
        <w:t>Acta de ingreso de los bienes al almacén. (cuando aplique).</w:t>
      </w:r>
    </w:p>
    <w:p w14:paraId="54137188" w14:textId="0F6FA4C5" w:rsidR="009F4C8A" w:rsidRPr="00CA4B77" w:rsidRDefault="009F4C8A">
      <w:pPr>
        <w:pStyle w:val="Prrafodelista"/>
        <w:numPr>
          <w:ilvl w:val="0"/>
          <w:numId w:val="23"/>
        </w:numPr>
        <w:rPr>
          <w:rFonts w:ascii="Verdana" w:hAnsi="Verdana" w:cs="Arial"/>
          <w:szCs w:val="20"/>
          <w:lang w:val="es-ES"/>
        </w:rPr>
      </w:pPr>
      <w:r w:rsidRPr="00CA4B77">
        <w:rPr>
          <w:rFonts w:ascii="Verdana" w:hAnsi="Verdana" w:cs="Arial"/>
          <w:szCs w:val="20"/>
          <w:lang w:val="es-ES"/>
        </w:rPr>
        <w:t xml:space="preserve">Factura en las condiciones establecidas en la normatividad vigente dirigida </w:t>
      </w:r>
      <w:proofErr w:type="gramStart"/>
      <w:r w:rsidRPr="00CA4B77">
        <w:rPr>
          <w:rFonts w:ascii="Verdana" w:hAnsi="Verdana" w:cs="Arial"/>
          <w:szCs w:val="20"/>
          <w:lang w:val="es-ES"/>
        </w:rPr>
        <w:t>al  de</w:t>
      </w:r>
      <w:proofErr w:type="gramEnd"/>
      <w:r w:rsidRPr="00CA4B77">
        <w:rPr>
          <w:rFonts w:ascii="Verdana" w:hAnsi="Verdana" w:cs="Arial"/>
          <w:szCs w:val="20"/>
          <w:lang w:val="es-ES"/>
        </w:rPr>
        <w:t xml:space="preserve"> Desarrollo Local San Cristóbal.</w:t>
      </w:r>
    </w:p>
    <w:p w14:paraId="08F74C98" w14:textId="4910E1F2" w:rsidR="009F4C8A" w:rsidRPr="00CA4B77" w:rsidRDefault="009F4C8A">
      <w:pPr>
        <w:pStyle w:val="Prrafodelista"/>
        <w:numPr>
          <w:ilvl w:val="0"/>
          <w:numId w:val="23"/>
        </w:numPr>
        <w:rPr>
          <w:rFonts w:ascii="Verdana" w:hAnsi="Verdana" w:cs="Arial"/>
          <w:szCs w:val="20"/>
          <w:lang w:val="es-ES"/>
        </w:rPr>
      </w:pPr>
      <w:r w:rsidRPr="00CA4B77">
        <w:rPr>
          <w:rFonts w:ascii="Verdana" w:hAnsi="Verdana" w:cs="Arial"/>
          <w:szCs w:val="20"/>
          <w:lang w:val="es-ES"/>
        </w:rPr>
        <w:t xml:space="preserve">La radicación de la factura Electrónica debe ser a nombre </w:t>
      </w:r>
      <w:proofErr w:type="gramStart"/>
      <w:r w:rsidRPr="00CA4B77">
        <w:rPr>
          <w:rFonts w:ascii="Verdana" w:hAnsi="Verdana" w:cs="Arial"/>
          <w:szCs w:val="20"/>
          <w:lang w:val="es-ES"/>
        </w:rPr>
        <w:t>del  de</w:t>
      </w:r>
      <w:proofErr w:type="gramEnd"/>
      <w:r w:rsidRPr="00CA4B77">
        <w:rPr>
          <w:rFonts w:ascii="Verdana" w:hAnsi="Verdana" w:cs="Arial"/>
          <w:szCs w:val="20"/>
          <w:lang w:val="es-ES"/>
        </w:rPr>
        <w:t xml:space="preserve"> Desarrollo Local de San Cristóbal debe radicarse al correo: </w:t>
      </w:r>
      <w:hyperlink r:id="rId11" w:history="1">
        <w:r w:rsidRPr="00CA4B77">
          <w:rPr>
            <w:rStyle w:val="Hipervnculo"/>
            <w:rFonts w:ascii="Verdana" w:hAnsi="Verdana" w:cs="Arial"/>
            <w:b/>
            <w:bCs/>
            <w:szCs w:val="20"/>
            <w:lang w:val="es-ES"/>
          </w:rPr>
          <w:t>cdi.scristobal@gobiernobogota.gov.co</w:t>
        </w:r>
      </w:hyperlink>
      <w:r w:rsidRPr="00CA4B77">
        <w:rPr>
          <w:rFonts w:ascii="Verdana" w:hAnsi="Verdana" w:cs="Arial"/>
          <w:b/>
          <w:bCs/>
          <w:szCs w:val="20"/>
          <w:lang w:val="es-ES"/>
        </w:rPr>
        <w:t xml:space="preserve"> </w:t>
      </w:r>
      <w:r w:rsidRPr="00CA4B77">
        <w:rPr>
          <w:rFonts w:ascii="Verdana" w:hAnsi="Verdana" w:cs="Arial"/>
          <w:szCs w:val="20"/>
          <w:lang w:val="es-ES"/>
        </w:rPr>
        <w:t xml:space="preserve"> esto con el fin de que sea direccionado al apoyo a la supervisión del con trato.</w:t>
      </w:r>
    </w:p>
    <w:p w14:paraId="12422310" w14:textId="77777777" w:rsidR="009F4C8A" w:rsidRPr="00CA4B77" w:rsidRDefault="009F4C8A">
      <w:pPr>
        <w:pStyle w:val="Standard"/>
        <w:numPr>
          <w:ilvl w:val="0"/>
          <w:numId w:val="23"/>
        </w:numPr>
        <w:jc w:val="both"/>
        <w:textAlignment w:val="auto"/>
        <w:rPr>
          <w:rFonts w:ascii="Verdana" w:hAnsi="Verdana" w:cs="Arial"/>
        </w:rPr>
      </w:pPr>
      <w:r w:rsidRPr="00CA4B77">
        <w:rPr>
          <w:rFonts w:ascii="Verdana" w:hAnsi="Verdana" w:cs="Arial"/>
        </w:rPr>
        <w:t>Copia de la planilla de pago de los aportes al régimen de seguridad social, para el periodo cobrado, en proporción al valor mensual del contrato, cuando se trate de personas naturales.</w:t>
      </w:r>
    </w:p>
    <w:p w14:paraId="0E47C700" w14:textId="77777777" w:rsidR="009F4C8A" w:rsidRPr="00CA4B77" w:rsidRDefault="009F4C8A">
      <w:pPr>
        <w:pStyle w:val="Standard"/>
        <w:numPr>
          <w:ilvl w:val="0"/>
          <w:numId w:val="23"/>
        </w:numPr>
        <w:jc w:val="both"/>
        <w:textAlignment w:val="auto"/>
        <w:rPr>
          <w:rFonts w:ascii="Verdana" w:hAnsi="Verdana" w:cs="Arial"/>
        </w:rPr>
      </w:pPr>
      <w:r w:rsidRPr="00CA4B77">
        <w:rPr>
          <w:rFonts w:ascii="Verdana" w:hAnsi="Verdana" w:cs="Arial"/>
        </w:rPr>
        <w:t xml:space="preserve">El contratista debe acreditar, para realizar cada pago del contrato, que se encuentra al día en los aportes parafiscales relativos al Sistema de Seguridad </w:t>
      </w:r>
      <w:r w:rsidRPr="00CA4B77">
        <w:rPr>
          <w:rFonts w:ascii="Verdana" w:hAnsi="Verdana" w:cs="Arial"/>
        </w:rPr>
        <w:lastRenderedPageBreak/>
        <w:t>Social Integral, así como los propios del Sena, ICBF y Cajas de Compensación Familiar, cuando corresponda. Por otro lado, el contratista deberá acreditar mensualmente el pago de la seguridad social teniendo en cuenta los valores desglosados de su oferta económica, la cual debe presentar una vez adjudicado el presente proceso, acorde a cada perfil profesional requerido en el presente proceso, de lo contrario, se realizará el descuento acorde a lo efectivamente pagado por el contratista al régimen de seguridad social y a lo reconocido a sus colaboradores (recurso humano mínimo requerido en el presente proceso de selección).</w:t>
      </w:r>
    </w:p>
    <w:p w14:paraId="72AA0897" w14:textId="77777777" w:rsidR="009F4C8A" w:rsidRPr="00CA4B77" w:rsidRDefault="009F4C8A">
      <w:pPr>
        <w:pStyle w:val="Standard"/>
        <w:numPr>
          <w:ilvl w:val="0"/>
          <w:numId w:val="23"/>
        </w:numPr>
        <w:jc w:val="both"/>
        <w:textAlignment w:val="auto"/>
        <w:rPr>
          <w:rFonts w:ascii="Verdana" w:hAnsi="Verdana" w:cs="Arial"/>
        </w:rPr>
      </w:pPr>
      <w:r w:rsidRPr="00CA4B77">
        <w:rPr>
          <w:rFonts w:ascii="Verdana" w:hAnsi="Verdana" w:cs="Arial"/>
        </w:rPr>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00186E8A" w14:textId="77777777" w:rsidR="009F4C8A" w:rsidRPr="00CA4B77" w:rsidRDefault="009F4C8A">
      <w:pPr>
        <w:pStyle w:val="Standard"/>
        <w:numPr>
          <w:ilvl w:val="0"/>
          <w:numId w:val="23"/>
        </w:numPr>
        <w:jc w:val="both"/>
        <w:textAlignment w:val="auto"/>
        <w:rPr>
          <w:rFonts w:ascii="Verdana" w:hAnsi="Verdana" w:cs="Arial"/>
        </w:rPr>
      </w:pPr>
      <w:r w:rsidRPr="00CA4B77">
        <w:rPr>
          <w:rFonts w:ascii="Verdana" w:hAnsi="Verdana" w:cs="Arial"/>
        </w:rPr>
        <w:t>Fo</w:t>
      </w:r>
      <w:r w:rsidRPr="00CA4B77">
        <w:rPr>
          <w:rFonts w:ascii="Verdana" w:hAnsi="Verdana" w:cs="Arial"/>
          <w:bCs/>
        </w:rPr>
        <w:t>rmato de Hoja de Ruta para el seguimiento de las actas de cobro.</w:t>
      </w:r>
    </w:p>
    <w:p w14:paraId="445543FA" w14:textId="77777777" w:rsidR="009F4C8A" w:rsidRPr="00CA4B77" w:rsidRDefault="009F4C8A" w:rsidP="009F4C8A">
      <w:pPr>
        <w:ind w:left="360"/>
        <w:rPr>
          <w:rFonts w:ascii="Verdana" w:hAnsi="Verdana" w:cs="Arial"/>
          <w:szCs w:val="20"/>
        </w:rPr>
      </w:pPr>
    </w:p>
    <w:p w14:paraId="161DAF3B" w14:textId="77777777" w:rsidR="009F4C8A" w:rsidRPr="00CA4B77" w:rsidRDefault="009F4C8A" w:rsidP="009F4C8A">
      <w:pPr>
        <w:pStyle w:val="Standard"/>
        <w:jc w:val="both"/>
        <w:rPr>
          <w:rFonts w:ascii="Verdana" w:hAnsi="Verdana" w:cs="Arial"/>
        </w:rPr>
      </w:pPr>
      <w:r w:rsidRPr="00CA4B77">
        <w:rPr>
          <w:rFonts w:ascii="Verdana" w:hAnsi="Verdana" w:cs="Arial"/>
        </w:rPr>
        <w:t>El Interventor está obligado a presentar los documentos previamente descritos al apoyo de supervisión correspondiente, dentro de los cinco (5) primeros días calendario del mes posterior a la ejecución de las actividades de interventoría.</w:t>
      </w:r>
    </w:p>
    <w:p w14:paraId="0BD830A5" w14:textId="77777777" w:rsidR="009F4C8A" w:rsidRPr="00CA4B77" w:rsidRDefault="009F4C8A" w:rsidP="009F4C8A">
      <w:pPr>
        <w:pStyle w:val="Standard"/>
        <w:rPr>
          <w:rFonts w:ascii="Verdana" w:hAnsi="Verdana" w:cs="Arial"/>
        </w:rPr>
      </w:pPr>
    </w:p>
    <w:p w14:paraId="7FCEE4FB" w14:textId="77777777" w:rsidR="009F4C8A" w:rsidRPr="00CA4B77" w:rsidRDefault="009F4C8A" w:rsidP="009F4C8A">
      <w:pPr>
        <w:pStyle w:val="Standard"/>
        <w:jc w:val="both"/>
        <w:rPr>
          <w:rFonts w:ascii="Verdana" w:hAnsi="Verdana" w:cs="Arial"/>
          <w:i/>
          <w:iCs/>
        </w:rPr>
      </w:pPr>
      <w:r w:rsidRPr="00CA4B77">
        <w:rPr>
          <w:rFonts w:ascii="Verdana" w:hAnsi="Verdana" w:cs="Arial"/>
          <w:b/>
          <w:bCs/>
        </w:rPr>
        <w:t xml:space="preserve">Nota 1: </w:t>
      </w:r>
      <w:r w:rsidRPr="00CA4B77">
        <w:rPr>
          <w:rFonts w:ascii="Verdana" w:hAnsi="Verdana" w:cs="Arial"/>
          <w:bCs/>
          <w:i/>
        </w:rPr>
        <w:t>(Sólo aplica para régimen común)</w:t>
      </w:r>
      <w:r w:rsidRPr="00CA4B77">
        <w:rPr>
          <w:rFonts w:ascii="Verdana" w:hAnsi="Verdana" w:cs="Arial"/>
          <w:bCs/>
        </w:rPr>
        <w:t xml:space="preserve"> </w:t>
      </w:r>
      <w:r w:rsidRPr="00CA4B77">
        <w:rPr>
          <w:rFonts w:ascii="Verdana" w:hAnsi="Verdana" w:cs="Arial"/>
        </w:rPr>
        <w:t xml:space="preserve">De conformidad con el artículo 4º la Ley 2010 de 2019 que adiciona el inciso 3 y el inciso 4 al parágrafo 2 y adiciona los parágrafos 3, 4 y 5 al artículo 437 del Estatuto Tributario,  establece que: </w:t>
      </w:r>
      <w:r w:rsidRPr="00CA4B77">
        <w:rPr>
          <w:rFonts w:ascii="Verdana" w:hAnsi="Verdana" w:cs="Arial"/>
          <w:i/>
          <w:iCs/>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3F33767B" w14:textId="77777777" w:rsidR="009F4C8A" w:rsidRPr="00CA4B77" w:rsidRDefault="009F4C8A" w:rsidP="009F4C8A">
      <w:pPr>
        <w:pStyle w:val="Standard"/>
        <w:jc w:val="both"/>
        <w:rPr>
          <w:rFonts w:ascii="Verdana" w:hAnsi="Verdana" w:cs="Arial"/>
          <w:i/>
          <w:iCs/>
        </w:rPr>
      </w:pPr>
    </w:p>
    <w:p w14:paraId="34552BEB" w14:textId="77777777" w:rsidR="009F4C8A" w:rsidRPr="00CA4B77" w:rsidRDefault="009F4C8A" w:rsidP="009F4C8A">
      <w:pPr>
        <w:pStyle w:val="Standard"/>
        <w:jc w:val="both"/>
        <w:rPr>
          <w:rFonts w:ascii="Verdana" w:hAnsi="Verdana" w:cs="Arial"/>
          <w:lang w:val="es-ES"/>
        </w:rPr>
      </w:pPr>
      <w:r w:rsidRPr="00CA4B77">
        <w:rPr>
          <w:rFonts w:ascii="Verdana" w:hAnsi="Verdana" w:cs="Arial"/>
          <w:b/>
          <w:bCs/>
        </w:rPr>
        <w:t xml:space="preserve">Nota 2: </w:t>
      </w:r>
      <w:r w:rsidRPr="00CA4B77">
        <w:rPr>
          <w:rFonts w:ascii="Verdana" w:hAnsi="Verdana" w:cs="Arial"/>
        </w:rPr>
        <w:t>Teniendo en cuenta que la programación del PAC se realiza cada tres meses, dependiendo de la fecha de inicio del contrato, el primer pago podrá demorarse hasta cuatro (4) meses, lo cual no será justificación para no iniciar las obras acordes al presente proceso.</w:t>
      </w:r>
    </w:p>
    <w:p w14:paraId="4282AB0A" w14:textId="77777777" w:rsidR="009F4C8A" w:rsidRPr="00CA4B77" w:rsidRDefault="009F4C8A" w:rsidP="009F4C8A">
      <w:pPr>
        <w:pStyle w:val="Standard"/>
        <w:jc w:val="both"/>
        <w:rPr>
          <w:rFonts w:ascii="Verdana" w:hAnsi="Verdana" w:cs="Arial"/>
          <w:i/>
          <w:iCs/>
        </w:rPr>
      </w:pPr>
    </w:p>
    <w:p w14:paraId="29E88237" w14:textId="77777777" w:rsidR="009F4C8A" w:rsidRPr="00CA4B77" w:rsidRDefault="009F4C8A" w:rsidP="009F4C8A">
      <w:pPr>
        <w:pStyle w:val="Standard"/>
        <w:jc w:val="both"/>
        <w:rPr>
          <w:rFonts w:ascii="Verdana" w:hAnsi="Verdana" w:cs="Arial"/>
        </w:rPr>
      </w:pPr>
      <w:r w:rsidRPr="00CA4B77">
        <w:rPr>
          <w:rFonts w:ascii="Verdana" w:hAnsi="Verdana" w:cs="Arial"/>
          <w:b/>
          <w:bCs/>
        </w:rPr>
        <w:t>Nota 3:</w:t>
      </w:r>
      <w:r w:rsidRPr="00CA4B77">
        <w:rPr>
          <w:rFonts w:ascii="Verdana" w:hAnsi="Verdana" w:cs="Arial"/>
        </w:rPr>
        <w:t xml:space="preserve"> En el evento en que la orden de inicio del contrato sea impartida en fecha distinta al primer día del mes correspondiente, la primera acta debe elaborarse con corte al último día del mismo mes. En adelante, el periodo de las actas de pago será del 1 al 28, 30 o 31 de cada mes, según corresponda. </w:t>
      </w:r>
    </w:p>
    <w:p w14:paraId="57D83AD1" w14:textId="77777777" w:rsidR="009F4C8A" w:rsidRPr="00CA4B77" w:rsidRDefault="009F4C8A" w:rsidP="009F4C8A">
      <w:pPr>
        <w:pStyle w:val="Standard"/>
        <w:jc w:val="both"/>
        <w:rPr>
          <w:rFonts w:ascii="Verdana" w:hAnsi="Verdana" w:cs="Arial"/>
        </w:rPr>
      </w:pPr>
    </w:p>
    <w:p w14:paraId="322FD9B4" w14:textId="1D553EAB" w:rsidR="00A06D9A" w:rsidRPr="00CA4B77" w:rsidRDefault="009F4C8A" w:rsidP="009F4C8A">
      <w:pPr>
        <w:rPr>
          <w:rFonts w:ascii="Verdana" w:hAnsi="Verdana"/>
          <w:szCs w:val="20"/>
        </w:rPr>
      </w:pPr>
      <w:r w:rsidRPr="00CA4B77">
        <w:rPr>
          <w:rFonts w:ascii="Verdana" w:hAnsi="Verdana" w:cs="Arial"/>
          <w:b/>
          <w:bCs/>
          <w:szCs w:val="20"/>
        </w:rPr>
        <w:t>Nota 4:</w:t>
      </w:r>
      <w:r w:rsidRPr="00CA4B77">
        <w:rPr>
          <w:rFonts w:ascii="Verdana" w:hAnsi="Verdana" w:cs="Arial"/>
          <w:szCs w:val="20"/>
        </w:rPr>
        <w:t xml:space="preserve"> Cuando por circunstancias debidamente justificadas se haya suspendido el contrato de interventoría, se debe tramitar un Acta de Costos hasta la fecha de suspensión, indicando en la misma la fecha de suspensión y el periodo a cobrar. Cuando el contrato se reanude se da continuación a la presentación mensual de las actas de costos de conformidad con lo establecido en el presente documento. Si por efecto de la suspensión se hace necesaria la tramitación de dos actas correspondientes a un mismo mes, la segunda acta se numera con el número que corresponda a la primera acta, seguida de la letra A</w:t>
      </w:r>
      <w:r w:rsidR="00A06D9A" w:rsidRPr="00CA4B77">
        <w:rPr>
          <w:rFonts w:ascii="Verdana" w:hAnsi="Verdana"/>
          <w:szCs w:val="20"/>
        </w:rPr>
        <w:t>.</w:t>
      </w:r>
    </w:p>
    <w:p w14:paraId="3696AE7B" w14:textId="7B4BC346" w:rsidR="00400A96" w:rsidRPr="00CA4B77" w:rsidRDefault="00400A96" w:rsidP="6A5B7B1C">
      <w:pPr>
        <w:rPr>
          <w:rFonts w:ascii="Verdana" w:hAnsi="Verdana"/>
          <w:szCs w:val="20"/>
        </w:rPr>
      </w:pPr>
    </w:p>
    <w:p w14:paraId="4747A992" w14:textId="7BB17064" w:rsidR="00FB3AF3" w:rsidRPr="00CA4B77" w:rsidRDefault="00FB3AF3" w:rsidP="00540E0E">
      <w:pPr>
        <w:rPr>
          <w:rFonts w:ascii="Verdana" w:hAnsi="Verdana" w:cs="Arial"/>
          <w:szCs w:val="20"/>
        </w:rPr>
      </w:pPr>
    </w:p>
    <w:p w14:paraId="14D847C2" w14:textId="39180813" w:rsidR="00FB3AF3" w:rsidRPr="00CA4B77" w:rsidRDefault="00C858D8" w:rsidP="004F469E">
      <w:pPr>
        <w:pStyle w:val="clusulas"/>
        <w:spacing w:before="0" w:after="0"/>
        <w:ind w:left="0" w:firstLine="0"/>
        <w:outlineLvl w:val="0"/>
        <w:rPr>
          <w:rFonts w:ascii="Verdana" w:hAnsi="Verdana" w:cs="Arial"/>
          <w:szCs w:val="20"/>
        </w:rPr>
      </w:pPr>
      <w:r w:rsidRPr="00CA4B77">
        <w:rPr>
          <w:rFonts w:ascii="Verdana" w:hAnsi="Verdana" w:cs="Arial"/>
          <w:szCs w:val="20"/>
        </w:rPr>
        <w:t xml:space="preserve">OBLIGACIONES GENERALES DEL </w:t>
      </w:r>
      <w:r w:rsidR="00D2274C" w:rsidRPr="00CA4B77">
        <w:rPr>
          <w:rFonts w:ascii="Verdana" w:hAnsi="Verdana" w:cs="Arial"/>
          <w:szCs w:val="20"/>
        </w:rPr>
        <w:t>INTERVENTOR</w:t>
      </w:r>
    </w:p>
    <w:p w14:paraId="79B24E36" w14:textId="77777777" w:rsidR="00FB46B7" w:rsidRPr="00CA4B77" w:rsidRDefault="00FB46B7" w:rsidP="00FB46B7">
      <w:pPr>
        <w:rPr>
          <w:rFonts w:ascii="Verdana" w:hAnsi="Verdana" w:cs="Arial"/>
          <w:szCs w:val="20"/>
        </w:rPr>
      </w:pPr>
    </w:p>
    <w:p w14:paraId="4D8D5294" w14:textId="70B26921" w:rsidR="003544A5" w:rsidRPr="00CA4B77" w:rsidRDefault="00134324" w:rsidP="00FB46B7">
      <w:pPr>
        <w:rPr>
          <w:rFonts w:ascii="Verdana" w:hAnsi="Verdana" w:cs="Arial"/>
          <w:szCs w:val="20"/>
        </w:rPr>
      </w:pPr>
      <w:r w:rsidRPr="00CA4B77">
        <w:rPr>
          <w:rFonts w:ascii="Verdana" w:hAnsi="Verdana" w:cs="Arial"/>
          <w:szCs w:val="20"/>
        </w:rPr>
        <w:t>Además de las derivadas de la esencia y naturaleza del contrato, la ley, las obligaciones y condiciones señaladas en el Pliego de Condiciones y demás Documentos del Proceso y de las establecidas en anexo técnico y estudio previo, vigente durante la ejecución del contrato, el Interventor se obliga a</w:t>
      </w:r>
      <w:r w:rsidR="00FB46B7" w:rsidRPr="00CA4B77">
        <w:rPr>
          <w:rFonts w:ascii="Verdana" w:hAnsi="Verdana" w:cs="Arial"/>
          <w:szCs w:val="20"/>
        </w:rPr>
        <w:t>:</w:t>
      </w:r>
    </w:p>
    <w:p w14:paraId="2463AD08" w14:textId="77777777" w:rsidR="00134324" w:rsidRPr="00CA4B77" w:rsidRDefault="00134324" w:rsidP="00FB46B7">
      <w:pPr>
        <w:rPr>
          <w:rFonts w:ascii="Verdana" w:hAnsi="Verdana" w:cs="Arial"/>
          <w:szCs w:val="20"/>
        </w:rPr>
      </w:pPr>
    </w:p>
    <w:p w14:paraId="47DA0BE0"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Dar cumplimiento al objeto y alcance del contrato de acuerdo con lo establecido en el presente documento y en sus anexos. </w:t>
      </w:r>
    </w:p>
    <w:p w14:paraId="13067335"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Desarrollar el objeto del contrato en las condiciones de calidad, oportunidad, y obligaciones definidas en los Documentos del Proceso de Contratación. </w:t>
      </w:r>
    </w:p>
    <w:p w14:paraId="797E8221"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Garantizar la calidad de los bienes y servicios prestados, de acuerdo con el Anexo Técnico, el </w:t>
      </w:r>
      <w:r w:rsidRPr="00CA4B77">
        <w:rPr>
          <w:rFonts w:ascii="Verdana" w:eastAsia="Arial Narrow" w:hAnsi="Verdana" w:cs="Arial"/>
          <w:szCs w:val="20"/>
          <w:lang w:val="es-CO"/>
        </w:rPr>
        <w:t>Documento Base</w:t>
      </w:r>
      <w:r w:rsidRPr="00CA4B77">
        <w:rPr>
          <w:rFonts w:ascii="Verdana" w:hAnsi="Verdana"/>
          <w:szCs w:val="20"/>
          <w:lang w:val="es-CO"/>
        </w:rPr>
        <w:t xml:space="preserve"> y demás Documentos del Proceso.</w:t>
      </w:r>
    </w:p>
    <w:p w14:paraId="05532FF1"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Dar a conocer a la Entidad cualquier reclamación que indirecta o directamente pueda tener algún efecto sobre el objeto del contrato o sobre sus obligaciones.</w:t>
      </w:r>
    </w:p>
    <w:p w14:paraId="6362DF14"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Abstenerse de ordenar y/o aprobar trabajos sin contar con el debido respaldo presupuestal.</w:t>
      </w:r>
    </w:p>
    <w:p w14:paraId="6314FAC0"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Acreditar el cumplimiento de la formación académica y la experiencia del equipo de trabajo definidos en el Documento Base y en el “Anexo 1 – Anexo Técnico”, en los plazos acordados con la Entidad.,</w:t>
      </w:r>
    </w:p>
    <w:p w14:paraId="36E47496"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Cumplir con lo establecido en el </w:t>
      </w:r>
      <w:r w:rsidRPr="00CA4B77">
        <w:rPr>
          <w:rFonts w:ascii="Verdana" w:eastAsia="Arial Narrow" w:hAnsi="Verdana" w:cs="Arial"/>
          <w:szCs w:val="20"/>
          <w:lang w:val="es-CO"/>
        </w:rPr>
        <w:t>Documento Base</w:t>
      </w:r>
      <w:r w:rsidRPr="00CA4B77">
        <w:rPr>
          <w:rFonts w:ascii="Verdana" w:hAnsi="Verdana"/>
          <w:szCs w:val="20"/>
          <w:lang w:val="es-CO"/>
        </w:rPr>
        <w:t>, específicamente la matriz 4- Lineamiento de Personal referente a los perfiles profesionales y porcentaje de dedicación de estos.</w:t>
      </w:r>
    </w:p>
    <w:p w14:paraId="75597A5A"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Identificar las oportunidades para promover la vinculación de mano de obra de personal local durante la ejecución del contrato. </w:t>
      </w:r>
    </w:p>
    <w:p w14:paraId="04B7C310"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Dar cabal cumplimiento al pacto de transparencia y declaraciones de la carta de presentación de la oferta. </w:t>
      </w:r>
    </w:p>
    <w:p w14:paraId="18C2F3BD"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0A0D529C"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Comunicarle a la Entidad circunstancias políticas, jurídicas, sociales, económicas, técnicas, ambientales o de cualquier tipo, que pueda afectar la ejecución de este contrato.</w:t>
      </w:r>
    </w:p>
    <w:p w14:paraId="3C26DFF2"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A6A2660"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154EF417"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lastRenderedPageBreak/>
        <w:t>Cumplir con sus obligaciones laborales respecto del personal a su cargo y con las obligaciones tributarias y ambientales que le correspondan de acuerdo con su labor.</w:t>
      </w:r>
    </w:p>
    <w:p w14:paraId="10F6C736"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Cumplir con lo establecido en el </w:t>
      </w:r>
      <w:r w:rsidRPr="00CA4B77">
        <w:rPr>
          <w:rFonts w:ascii="Verdana" w:eastAsia="Arial Narrow" w:hAnsi="Verdana" w:cs="Arial"/>
          <w:szCs w:val="20"/>
          <w:lang w:val="es-CO"/>
        </w:rPr>
        <w:t>Documento Base</w:t>
      </w:r>
      <w:r w:rsidRPr="00CA4B77">
        <w:rPr>
          <w:rFonts w:ascii="Verdana" w:hAnsi="Verdana"/>
          <w:szCs w:val="20"/>
          <w:lang w:val="es-CO"/>
        </w:rPr>
        <w:t>, específicamente la Matriz 4 – Lineamiento de Personal referente a los perfiles profesionales y el porcentaje de dedicación de estos.</w:t>
      </w:r>
    </w:p>
    <w:p w14:paraId="66452693"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Disponer del personal idóneo, así como de los recursos logísticos, materiales, y/o equipos, para desarrollar el contrato dentro de la oportunidad y con la calidad establecidos.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cinco (5) días hábiles contados a partir de que el Interventor solicite el cambio del personal. La persona que reemplazará al profesional del Personal Clave Evaluable debe cumplir con los requisitos mínimos descritos en la “Matriz 4- Lineamientos de requisitos de personal” y tener el año de experiencia específica adicional y/o tener el título de formación académica adicional, si se trata de un profesional por el cual se asignó puntaje. </w:t>
      </w:r>
    </w:p>
    <w:p w14:paraId="05E5CBF1"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5BCD9DA9"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Manejar con la debida confidencialidad la información a que tenga acceso, así como la producida a lo largo de la ejecución del contrato.</w:t>
      </w:r>
    </w:p>
    <w:p w14:paraId="7A2656AD"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Reportar la información relacionada con la ejecución del contrato o que tenga incidencia en ella cuando sea requerida por la Entidad.</w:t>
      </w:r>
    </w:p>
    <w:p w14:paraId="2BD81579"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Acreditar el cumplimiento de la formación académica y la experiencia del equipo de trabajo definido en el documento base y en el “Anexo 1 – Anexo Técnico”, en los plazos acordados con la Entidad.</w:t>
      </w:r>
    </w:p>
    <w:p w14:paraId="1BBC88B8"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Cumplir los Protocolos de Bioseguridad, en particular a los Estándares Mínimos del Sistema de Gestión de Seguridad y Salud en el Trabajo previstos en la Resolución 312 de 2019 o la norma que lo modifique, complemente o sustituya.</w:t>
      </w:r>
    </w:p>
    <w:p w14:paraId="2AD5B271"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Estar en comunicación con el supervisor del contrato. </w:t>
      </w:r>
    </w:p>
    <w:p w14:paraId="632B6A59"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Permitir la labor de seguimiento y control que realiza el supervisor, atendiendo y dando respuesta oportuna a las observaciones o requerimientos que se realicen. </w:t>
      </w:r>
    </w:p>
    <w:p w14:paraId="139BB53F"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 xml:space="preserve">Aportar todo su conocimiento y experiencia para desarrollar adecuadamente el objeto del contrato de conformidad con lo requerido por el contratante. </w:t>
      </w:r>
    </w:p>
    <w:p w14:paraId="5784EE5A" w14:textId="77777777" w:rsidR="001104A7" w:rsidRPr="00CA4B77" w:rsidRDefault="001104A7">
      <w:pPr>
        <w:pStyle w:val="Prrafodelista"/>
        <w:numPr>
          <w:ilvl w:val="0"/>
          <w:numId w:val="7"/>
        </w:numPr>
        <w:rPr>
          <w:rFonts w:ascii="Verdana" w:hAnsi="Verdana"/>
          <w:szCs w:val="20"/>
          <w:lang w:val="es-CO"/>
        </w:rPr>
      </w:pPr>
      <w:r w:rsidRPr="00CA4B77">
        <w:rPr>
          <w:rFonts w:ascii="Verdana" w:hAnsi="Verdana"/>
          <w:szCs w:val="20"/>
          <w:lang w:val="es-CO"/>
        </w:rPr>
        <w:t>Cumplir con las normas de gestión ambiental, así como con las normas el Sistema de Seguridad y Salud en el trabajo que rijan durante la vigencia del contrato y atender las acciones y evidencias que deben presentarse de conformidad con los anexos del contrato.</w:t>
      </w:r>
    </w:p>
    <w:p w14:paraId="34CA410F" w14:textId="77777777" w:rsidR="00391AB2" w:rsidRPr="00CA4B77" w:rsidRDefault="00391AB2">
      <w:pPr>
        <w:pStyle w:val="Prrafodelista"/>
        <w:numPr>
          <w:ilvl w:val="0"/>
          <w:numId w:val="7"/>
        </w:numPr>
        <w:rPr>
          <w:rFonts w:ascii="Verdana" w:hAnsi="Verdana" w:cs="Arial"/>
          <w:szCs w:val="20"/>
        </w:rPr>
      </w:pPr>
      <w:r w:rsidRPr="00CA4B77">
        <w:rPr>
          <w:rFonts w:ascii="Verdana" w:hAnsi="Verdana" w:cs="Arial"/>
          <w:szCs w:val="20"/>
        </w:rPr>
        <w:t xml:space="preserve">Suscribir oportunamente el acta de inicio y el acta de liquidación del contrato, </w:t>
      </w:r>
      <w:proofErr w:type="gramStart"/>
      <w:r w:rsidRPr="00CA4B77">
        <w:rPr>
          <w:rFonts w:ascii="Verdana" w:hAnsi="Verdana" w:cs="Arial"/>
          <w:szCs w:val="20"/>
        </w:rPr>
        <w:t>conjuntamente con</w:t>
      </w:r>
      <w:proofErr w:type="gramEnd"/>
      <w:r w:rsidRPr="00CA4B77">
        <w:rPr>
          <w:rFonts w:ascii="Verdana" w:hAnsi="Verdana" w:cs="Arial"/>
          <w:szCs w:val="20"/>
        </w:rPr>
        <w:t xml:space="preserve"> el/la supervisor/a del mismo, cuando corresponda</w:t>
      </w:r>
    </w:p>
    <w:p w14:paraId="4E2EB6E3" w14:textId="77777777" w:rsidR="00391AB2" w:rsidRPr="00CA4B77" w:rsidRDefault="00391AB2">
      <w:pPr>
        <w:pStyle w:val="Prrafodelista"/>
        <w:numPr>
          <w:ilvl w:val="0"/>
          <w:numId w:val="7"/>
        </w:numPr>
        <w:rPr>
          <w:rFonts w:ascii="Verdana" w:hAnsi="Verdana" w:cs="Arial"/>
          <w:szCs w:val="20"/>
        </w:rPr>
      </w:pPr>
      <w:r w:rsidRPr="00CA4B77">
        <w:rPr>
          <w:rFonts w:ascii="Verdana" w:hAnsi="Verdana" w:cs="Arial"/>
          <w:szCs w:val="20"/>
        </w:rPr>
        <w:t xml:space="preserve">Entregar al supervisor los documentos elaborados en cumplimiento de las obligaciones contractuales, así como los informes y archivos a su cargo, requeridos sobre las actividades realizadas durante la ejecución </w:t>
      </w:r>
      <w:proofErr w:type="gramStart"/>
      <w:r w:rsidRPr="00CA4B77">
        <w:rPr>
          <w:rFonts w:ascii="Verdana" w:hAnsi="Verdana" w:cs="Arial"/>
          <w:szCs w:val="20"/>
        </w:rPr>
        <w:t>del mismo</w:t>
      </w:r>
      <w:proofErr w:type="gramEnd"/>
      <w:r w:rsidRPr="00CA4B77">
        <w:rPr>
          <w:rFonts w:ascii="Verdana" w:hAnsi="Verdana" w:cs="Arial"/>
          <w:szCs w:val="20"/>
        </w:rPr>
        <w:t xml:space="preserve"> (Cuando aplique).</w:t>
      </w:r>
    </w:p>
    <w:p w14:paraId="712B0584" w14:textId="77777777" w:rsidR="00391AB2" w:rsidRPr="00CA4B77" w:rsidRDefault="00391AB2">
      <w:pPr>
        <w:pStyle w:val="Prrafodelista"/>
        <w:numPr>
          <w:ilvl w:val="0"/>
          <w:numId w:val="7"/>
        </w:numPr>
        <w:rPr>
          <w:rFonts w:ascii="Verdana" w:hAnsi="Verdana" w:cs="Arial"/>
          <w:szCs w:val="20"/>
        </w:rPr>
      </w:pPr>
      <w:r w:rsidRPr="00CA4B77">
        <w:rPr>
          <w:rFonts w:ascii="Verdana" w:hAnsi="Verdana" w:cs="Arial"/>
          <w:szCs w:val="20"/>
        </w:rPr>
        <w:lastRenderedPageBreak/>
        <w:t>Aplicar los lineamientos establecidos en el sistema de gestión institucional y en el Modelo Integrado de Planeación y Gestión – MIPG de la Secretaría Distrital de Gobierno.</w:t>
      </w:r>
    </w:p>
    <w:p w14:paraId="1A7F9E1A" w14:textId="77777777" w:rsidR="00391AB2" w:rsidRPr="00CA4B77" w:rsidRDefault="00391AB2">
      <w:pPr>
        <w:pStyle w:val="Prrafodelista"/>
        <w:numPr>
          <w:ilvl w:val="0"/>
          <w:numId w:val="7"/>
        </w:numPr>
        <w:rPr>
          <w:rFonts w:ascii="Verdana" w:hAnsi="Verdana" w:cs="Times New Roman"/>
          <w:szCs w:val="20"/>
        </w:rPr>
      </w:pPr>
      <w:r w:rsidRPr="00CA4B77">
        <w:rPr>
          <w:rFonts w:ascii="Verdana" w:hAnsi="Verdana" w:cs="Arial"/>
          <w:szCs w:val="20"/>
        </w:rPr>
        <w:t xml:space="preserve">Mantener estricta reserva y confidencialidad sobre la información que conozca por causa o con ocasión del contrato, así como, </w:t>
      </w:r>
      <w:r w:rsidRPr="00CA4B77">
        <w:rPr>
          <w:rFonts w:ascii="Verdana" w:hAnsi="Verdana" w:cs="Arial"/>
          <w:bCs/>
          <w:iCs/>
          <w:color w:val="000000"/>
          <w:szCs w:val="20"/>
        </w:rPr>
        <w:t>respetar la titularidad de los derechos de autor, en relación con los documentos, obras, creaciones que se desarrollen en ejecución del contrato.</w:t>
      </w:r>
    </w:p>
    <w:p w14:paraId="2CE11CBE" w14:textId="77777777" w:rsidR="00391AB2" w:rsidRPr="00CA4B77" w:rsidRDefault="00391AB2">
      <w:pPr>
        <w:pStyle w:val="Prrafodelista"/>
        <w:numPr>
          <w:ilvl w:val="0"/>
          <w:numId w:val="7"/>
        </w:numPr>
        <w:rPr>
          <w:rFonts w:ascii="Verdana" w:hAnsi="Verdana" w:cs="Arial"/>
          <w:szCs w:val="20"/>
        </w:rPr>
      </w:pPr>
      <w:r w:rsidRPr="00CA4B77">
        <w:rPr>
          <w:rFonts w:ascii="Verdana" w:hAnsi="Verdana" w:cs="Arial"/>
          <w:szCs w:val="20"/>
        </w:rPr>
        <w:t>Dar estricto cumplimiento al Ideario Ético del Distrito expedido por la Alcaldía Mayor de Bogotá D.C., así como a todas las normas que en materia de ética y valores expida la Secretaría Distrital de Gobierno en la ejecución del contrato.</w:t>
      </w:r>
    </w:p>
    <w:p w14:paraId="531881EF" w14:textId="77777777" w:rsidR="00391AB2" w:rsidRPr="00CA4B77" w:rsidRDefault="00391AB2">
      <w:pPr>
        <w:pStyle w:val="Prrafodelista"/>
        <w:numPr>
          <w:ilvl w:val="0"/>
          <w:numId w:val="7"/>
        </w:numPr>
        <w:rPr>
          <w:rFonts w:ascii="Verdana" w:hAnsi="Verdana" w:cs="Arial"/>
          <w:szCs w:val="20"/>
        </w:rPr>
      </w:pPr>
      <w:r w:rsidRPr="00CA4B77">
        <w:rPr>
          <w:rFonts w:ascii="Verdana" w:hAnsi="Verdana" w:cs="Arial"/>
          <w:szCs w:val="20"/>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w:t>
      </w:r>
      <w:proofErr w:type="gramStart"/>
      <w:r w:rsidRPr="00CA4B77">
        <w:rPr>
          <w:rFonts w:ascii="Verdana" w:hAnsi="Verdana" w:cs="Arial"/>
          <w:szCs w:val="20"/>
        </w:rPr>
        <w:t>los mismos</w:t>
      </w:r>
      <w:proofErr w:type="gramEnd"/>
      <w:r w:rsidRPr="00CA4B77">
        <w:rPr>
          <w:rFonts w:ascii="Verdana" w:hAnsi="Verdana" w:cs="Arial"/>
          <w:szCs w:val="20"/>
        </w:rPr>
        <w:t xml:space="preserve"> en el estado en que los recibió, salvo el deterioro normal, o daños ocasionados por el caso fortuito o fuerza mayor, (cuando aplique).</w:t>
      </w:r>
    </w:p>
    <w:p w14:paraId="6E3D90A7" w14:textId="77777777" w:rsidR="00391AB2" w:rsidRPr="00CA4B77" w:rsidRDefault="00391AB2">
      <w:pPr>
        <w:pStyle w:val="Prrafodelista"/>
        <w:numPr>
          <w:ilvl w:val="0"/>
          <w:numId w:val="7"/>
        </w:numPr>
        <w:rPr>
          <w:rFonts w:ascii="Verdana" w:hAnsi="Verdana" w:cs="Times New Roman"/>
          <w:szCs w:val="20"/>
        </w:rPr>
      </w:pPr>
      <w:r w:rsidRPr="00CA4B77">
        <w:rPr>
          <w:rFonts w:ascii="Verdana" w:hAnsi="Verdana" w:cs="Times New Roman"/>
          <w:i/>
          <w:color w:val="1A1818" w:themeColor="text1"/>
          <w:szCs w:val="20"/>
        </w:rPr>
        <w:t>Cuando se trate de personas naturales</w:t>
      </w:r>
      <w:r w:rsidRPr="00CA4B77">
        <w:rPr>
          <w:rFonts w:ascii="Verdana" w:hAnsi="Verdana" w:cs="Arial"/>
          <w:color w:val="1A1818" w:themeColor="text1"/>
          <w:szCs w:val="20"/>
        </w:rPr>
        <w:t xml:space="preserve"> </w:t>
      </w:r>
      <w:r w:rsidRPr="00CA4B77">
        <w:rPr>
          <w:rFonts w:ascii="Verdana" w:hAnsi="Verdana" w:cs="Arial"/>
          <w:szCs w:val="20"/>
        </w:rPr>
        <w:t>Realizar el pago de los aportes al régimen de seguridad social, en proporción al valor mensual del contrato, y entregar copia de la planilla correspondiente al supervisor del contrato para cada pago.</w:t>
      </w:r>
    </w:p>
    <w:p w14:paraId="4AE346E9" w14:textId="77777777" w:rsidR="00391AB2" w:rsidRPr="00CA4B77" w:rsidRDefault="00391AB2">
      <w:pPr>
        <w:pStyle w:val="Prrafodelista"/>
        <w:numPr>
          <w:ilvl w:val="0"/>
          <w:numId w:val="7"/>
        </w:numPr>
        <w:rPr>
          <w:rFonts w:ascii="Verdana" w:hAnsi="Verdana" w:cs="Arial"/>
          <w:szCs w:val="20"/>
        </w:rPr>
      </w:pPr>
      <w:r w:rsidRPr="00CA4B77">
        <w:rPr>
          <w:rFonts w:ascii="Verdana" w:hAnsi="Verdana" w:cs="Times New Roman"/>
          <w:i/>
          <w:color w:val="1A1818" w:themeColor="text1"/>
          <w:szCs w:val="20"/>
        </w:rPr>
        <w:t>Cuando se trate de personas jurídicas</w:t>
      </w:r>
      <w:r w:rsidRPr="00CA4B77">
        <w:rPr>
          <w:rFonts w:ascii="Verdana" w:hAnsi="Verdana" w:cs="Times New Roman"/>
          <w:i/>
          <w:color w:val="808080" w:themeColor="background1" w:themeShade="80"/>
          <w:szCs w:val="20"/>
        </w:rPr>
        <w:t xml:space="preserve">. </w:t>
      </w:r>
      <w:r w:rsidRPr="00CA4B77">
        <w:rPr>
          <w:rFonts w:ascii="Verdana" w:hAnsi="Verdana" w:cs="Arial"/>
          <w:szCs w:val="20"/>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0C243662" w14:textId="77777777" w:rsidR="00391AB2" w:rsidRPr="00CA4B77" w:rsidRDefault="00391AB2">
      <w:pPr>
        <w:pStyle w:val="Prrafodelista"/>
        <w:numPr>
          <w:ilvl w:val="0"/>
          <w:numId w:val="7"/>
        </w:numPr>
        <w:rPr>
          <w:rFonts w:ascii="Verdana" w:hAnsi="Verdana" w:cs="Arial"/>
          <w:color w:val="808080" w:themeColor="background1" w:themeShade="80"/>
          <w:szCs w:val="20"/>
        </w:rPr>
      </w:pPr>
      <w:bookmarkStart w:id="1" w:name="_Hlk79404622"/>
      <w:r w:rsidRPr="00CA4B77">
        <w:rPr>
          <w:rFonts w:ascii="Verdana" w:hAnsi="Verdana" w:cs="Arial"/>
          <w:szCs w:val="20"/>
        </w:rPr>
        <w:t>Vincular y mantener mínimo porcentaje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r w:rsidRPr="00CA4B77">
        <w:rPr>
          <w:rFonts w:ascii="Verdana" w:hAnsi="Verdana" w:cs="Times New Roman"/>
          <w:szCs w:val="20"/>
        </w:rPr>
        <w:t xml:space="preserve"> </w:t>
      </w:r>
    </w:p>
    <w:p w14:paraId="644709FE" w14:textId="77777777" w:rsidR="00391AB2" w:rsidRPr="00CA4B77" w:rsidRDefault="00391AB2">
      <w:pPr>
        <w:pStyle w:val="Prrafodelista"/>
        <w:numPr>
          <w:ilvl w:val="0"/>
          <w:numId w:val="7"/>
        </w:numPr>
        <w:rPr>
          <w:rFonts w:ascii="Verdana" w:hAnsi="Verdana" w:cs="Times New Roman"/>
          <w:color w:val="808080" w:themeColor="background1" w:themeShade="80"/>
          <w:szCs w:val="20"/>
        </w:rPr>
      </w:pPr>
      <w:r w:rsidRPr="00CA4B77">
        <w:rPr>
          <w:rFonts w:ascii="Verdana" w:hAnsi="Verdana" w:cs="Times New Roman"/>
          <w:szCs w:val="20"/>
        </w:rPr>
        <w:t>Presentar de manera bimensual certificación suscrita por el Representante Legal y el Revisor Fiscal (Si Aplica), mediante la cual manifieste bajo la gravedad de juramento que mantiene vinculadas para la ejecución del contrato porcentaje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r w:rsidRPr="00CA4B77">
        <w:rPr>
          <w:rFonts w:ascii="Verdana" w:hAnsi="Verdana" w:cs="Times New Roman"/>
          <w:color w:val="FF0000"/>
          <w:szCs w:val="20"/>
        </w:rPr>
        <w:t xml:space="preserve"> </w:t>
      </w:r>
    </w:p>
    <w:p w14:paraId="14573E8D" w14:textId="77777777" w:rsidR="00391AB2" w:rsidRPr="00CA4B77" w:rsidRDefault="00391AB2">
      <w:pPr>
        <w:pStyle w:val="Prrafodelista"/>
        <w:numPr>
          <w:ilvl w:val="0"/>
          <w:numId w:val="7"/>
        </w:numPr>
        <w:rPr>
          <w:rFonts w:ascii="Verdana" w:hAnsi="Verdana" w:cs="Times New Roman"/>
          <w:color w:val="808080" w:themeColor="background1" w:themeShade="80"/>
          <w:szCs w:val="20"/>
        </w:rPr>
      </w:pPr>
      <w:r w:rsidRPr="00CA4B77">
        <w:rPr>
          <w:rFonts w:ascii="Verdana" w:hAnsi="Verdana" w:cs="Times New Roman"/>
          <w:color w:val="000000"/>
          <w:szCs w:val="20"/>
        </w:rPr>
        <w:t>Realizar el registro de las mujeres que sean contratadas en cumplimiento del presente contrato,</w:t>
      </w:r>
      <w:r w:rsidRPr="00CA4B77">
        <w:rPr>
          <w:rFonts w:ascii="Verdana" w:hAnsi="Verdana" w:cs="Times New Roman"/>
          <w:color w:val="FF0000"/>
          <w:szCs w:val="20"/>
        </w:rPr>
        <w:t xml:space="preserve"> </w:t>
      </w:r>
      <w:r w:rsidRPr="00CA4B77">
        <w:rPr>
          <w:rFonts w:ascii="Verdana" w:hAnsi="Verdana" w:cs="Times New Roman"/>
          <w:color w:val="000000"/>
          <w:szCs w:val="20"/>
        </w:rPr>
        <w:t>en la plataforma de información</w:t>
      </w:r>
      <w:r w:rsidRPr="00CA4B77">
        <w:rPr>
          <w:rFonts w:ascii="Verdana" w:hAnsi="Verdana" w:cs="Times New Roman"/>
          <w:color w:val="FF0000"/>
          <w:szCs w:val="20"/>
        </w:rPr>
        <w:t xml:space="preserve"> </w:t>
      </w:r>
      <w:r w:rsidRPr="00CA4B77">
        <w:rPr>
          <w:rFonts w:ascii="Verdana" w:hAnsi="Verdana" w:cs="Times New Roman"/>
          <w:color w:val="000000"/>
          <w:szCs w:val="20"/>
        </w:rPr>
        <w:t>de la Agencia Pública de Empleo del Distrito “Bogotá Trabaja”.</w:t>
      </w:r>
      <w:r w:rsidRPr="00CA4B77">
        <w:rPr>
          <w:rFonts w:ascii="Verdana" w:hAnsi="Verdana" w:cs="Times New Roman"/>
          <w:color w:val="FF0000"/>
          <w:szCs w:val="20"/>
        </w:rPr>
        <w:t xml:space="preserve"> </w:t>
      </w:r>
    </w:p>
    <w:p w14:paraId="72076290" w14:textId="77777777" w:rsidR="00391AB2" w:rsidRPr="00CA4B77" w:rsidRDefault="00391AB2">
      <w:pPr>
        <w:pStyle w:val="Prrafodelista"/>
        <w:numPr>
          <w:ilvl w:val="0"/>
          <w:numId w:val="7"/>
        </w:numPr>
        <w:rPr>
          <w:rFonts w:ascii="Verdana" w:hAnsi="Verdana" w:cs="Times New Roman"/>
          <w:szCs w:val="20"/>
        </w:rPr>
      </w:pPr>
      <w:r w:rsidRPr="00CA4B77">
        <w:rPr>
          <w:rFonts w:ascii="Verdana" w:hAnsi="Verdana" w:cs="Times New Roman"/>
          <w:i/>
          <w:color w:val="1A1818" w:themeColor="text1"/>
          <w:szCs w:val="20"/>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w:t>
      </w:r>
      <w:r w:rsidRPr="00CA4B77">
        <w:rPr>
          <w:rFonts w:ascii="Verdana" w:hAnsi="Verdana" w:cs="Arial"/>
          <w:szCs w:val="20"/>
        </w:rPr>
        <w:t xml:space="preserve">Vincular o contratar para la ejecución del contrato personas vulnerables, marginadas y/o excluidas de la dinámica productiva de la ciudad, </w:t>
      </w:r>
      <w:proofErr w:type="gramStart"/>
      <w:r w:rsidRPr="00CA4B77">
        <w:rPr>
          <w:rFonts w:ascii="Verdana" w:hAnsi="Verdana" w:cs="Arial"/>
          <w:szCs w:val="20"/>
        </w:rPr>
        <w:t>de acuerdo a</w:t>
      </w:r>
      <w:proofErr w:type="gramEnd"/>
      <w:r w:rsidRPr="00CA4B77">
        <w:rPr>
          <w:rFonts w:ascii="Verdana" w:hAnsi="Verdana" w:cs="Arial"/>
          <w:szCs w:val="20"/>
        </w:rPr>
        <w:t xml:space="preserve"> lo expuesto en la Directiva 001 del 31 de enero de 2011 “Democratización </w:t>
      </w:r>
      <w:r w:rsidRPr="00CA4B77">
        <w:rPr>
          <w:rFonts w:ascii="Verdana" w:hAnsi="Verdana" w:cs="Arial"/>
          <w:szCs w:val="20"/>
        </w:rPr>
        <w:lastRenderedPageBreak/>
        <w:t>de las oportunidades económicas en el Distrito capital y promoción de estrategias para la participación real y efectiva de las personas naturales vulnerables, marginadas y/o excluidas de la dinámica productiva de la ciudad”.</w:t>
      </w:r>
    </w:p>
    <w:p w14:paraId="205D291F" w14:textId="77777777" w:rsidR="00391AB2" w:rsidRPr="00CA4B77" w:rsidRDefault="00391AB2">
      <w:pPr>
        <w:pStyle w:val="Standard"/>
        <w:numPr>
          <w:ilvl w:val="0"/>
          <w:numId w:val="7"/>
        </w:numPr>
        <w:jc w:val="both"/>
        <w:textAlignment w:val="auto"/>
        <w:rPr>
          <w:rFonts w:ascii="Verdana" w:hAnsi="Verdana"/>
        </w:rPr>
      </w:pPr>
      <w:r w:rsidRPr="00CA4B77">
        <w:rPr>
          <w:rFonts w:ascii="Verdana" w:hAnsi="Verdana"/>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30FF5903" w14:textId="77777777" w:rsidR="00391AB2" w:rsidRPr="00CA4B77" w:rsidRDefault="00391AB2">
      <w:pPr>
        <w:pStyle w:val="Prrafodelista"/>
        <w:numPr>
          <w:ilvl w:val="0"/>
          <w:numId w:val="7"/>
        </w:numPr>
        <w:rPr>
          <w:rFonts w:ascii="Verdana" w:hAnsi="Verdana" w:cs="Arial"/>
          <w:color w:val="1A1818" w:themeColor="text1"/>
          <w:szCs w:val="20"/>
        </w:rPr>
      </w:pPr>
      <w:r w:rsidRPr="00CA4B77">
        <w:rPr>
          <w:rFonts w:ascii="Verdana" w:hAnsi="Verdana" w:cs="Arial"/>
          <w:szCs w:val="20"/>
        </w:rPr>
        <w:t xml:space="preserve">Suscribir oportunamente el Acuerdo de Confidencialidad y remitirlo al supervisor/a del contrato, junto con la firma del acta de inicio (Formato GDI-TIC-F020). </w:t>
      </w:r>
      <w:r w:rsidRPr="00CA4B77">
        <w:rPr>
          <w:rFonts w:ascii="Verdana" w:hAnsi="Verdana" w:cs="Arial"/>
          <w:color w:val="1A1818" w:themeColor="text1"/>
          <w:szCs w:val="20"/>
        </w:rPr>
        <w:t>(</w:t>
      </w:r>
      <w:r w:rsidRPr="00CA4B77">
        <w:rPr>
          <w:rFonts w:ascii="Verdana" w:hAnsi="Verdana" w:cs="Arial"/>
          <w:i/>
          <w:iCs/>
          <w:color w:val="1A1818" w:themeColor="text1"/>
          <w:szCs w:val="20"/>
        </w:rPr>
        <w:t>Este se debe incluir en el respectivo expediente siempre y cuando en el Contrato se maneje información de propiedad de SDG)</w:t>
      </w:r>
      <w:r w:rsidRPr="00CA4B77">
        <w:rPr>
          <w:rFonts w:ascii="Verdana" w:hAnsi="Verdana" w:cs="Arial"/>
          <w:color w:val="1A1818" w:themeColor="text1"/>
          <w:szCs w:val="20"/>
        </w:rPr>
        <w:t xml:space="preserve"> </w:t>
      </w:r>
    </w:p>
    <w:p w14:paraId="4F069E42" w14:textId="77777777" w:rsidR="00391AB2" w:rsidRPr="00CA4B77" w:rsidRDefault="00391AB2">
      <w:pPr>
        <w:pStyle w:val="Prrafodelista"/>
        <w:numPr>
          <w:ilvl w:val="0"/>
          <w:numId w:val="7"/>
        </w:numPr>
        <w:rPr>
          <w:rFonts w:ascii="Verdana" w:hAnsi="Verdana"/>
          <w:szCs w:val="20"/>
        </w:rPr>
      </w:pPr>
      <w:r w:rsidRPr="00CA4B77">
        <w:rPr>
          <w:rFonts w:ascii="Verdana" w:hAnsi="Verdana" w:cs="Arial"/>
          <w:color w:val="1A1818" w:themeColor="text1"/>
          <w:szCs w:val="20"/>
        </w:rPr>
        <w:t xml:space="preserve">Suscribir oportunamente el Acuerdo de Transferencia de Información, </w:t>
      </w:r>
      <w:proofErr w:type="gramStart"/>
      <w:r w:rsidRPr="00CA4B77">
        <w:rPr>
          <w:rFonts w:ascii="Verdana" w:hAnsi="Verdana" w:cs="Arial"/>
          <w:color w:val="1A1818" w:themeColor="text1"/>
          <w:szCs w:val="20"/>
        </w:rPr>
        <w:t xml:space="preserve">conjuntamente </w:t>
      </w:r>
      <w:r w:rsidRPr="00CA4B77">
        <w:rPr>
          <w:rFonts w:ascii="Verdana" w:hAnsi="Verdana" w:cs="Arial"/>
          <w:szCs w:val="20"/>
        </w:rPr>
        <w:t>con</w:t>
      </w:r>
      <w:proofErr w:type="gramEnd"/>
      <w:r w:rsidRPr="00CA4B77">
        <w:rPr>
          <w:rFonts w:ascii="Verdana" w:hAnsi="Verdana" w:cs="Arial"/>
          <w:szCs w:val="20"/>
        </w:rPr>
        <w:t xml:space="preserve"> el/la supervisor/a del contrato, junto con la firma del acta de inicio (Formato GDI-TIC-F041). </w:t>
      </w:r>
      <w:r w:rsidRPr="00CA4B77">
        <w:rPr>
          <w:rFonts w:ascii="Verdana" w:hAnsi="Verdana" w:cs="Arial"/>
          <w:color w:val="1A1818" w:themeColor="text1"/>
          <w:szCs w:val="20"/>
        </w:rPr>
        <w:t>(</w:t>
      </w:r>
      <w:r w:rsidRPr="00CA4B77">
        <w:rPr>
          <w:rFonts w:ascii="Verdana" w:hAnsi="Verdana" w:cs="Arial"/>
          <w:i/>
          <w:iCs/>
          <w:color w:val="1A1818" w:themeColor="text1"/>
          <w:szCs w:val="20"/>
        </w:rPr>
        <w:t xml:space="preserve">Esta obligación aplica para aquellos contratos a celebrarse con personas jurídicas en los que durante la ejecución </w:t>
      </w:r>
      <w:proofErr w:type="gramStart"/>
      <w:r w:rsidRPr="00CA4B77">
        <w:rPr>
          <w:rFonts w:ascii="Verdana" w:hAnsi="Verdana" w:cs="Arial"/>
          <w:i/>
          <w:iCs/>
          <w:color w:val="1A1818" w:themeColor="text1"/>
          <w:szCs w:val="20"/>
        </w:rPr>
        <w:t>del mismo</w:t>
      </w:r>
      <w:proofErr w:type="gramEnd"/>
      <w:r w:rsidRPr="00CA4B77">
        <w:rPr>
          <w:rFonts w:ascii="Verdana" w:hAnsi="Verdana" w:cs="Arial"/>
          <w:i/>
          <w:iCs/>
          <w:color w:val="1A1818" w:themeColor="text1"/>
          <w:szCs w:val="20"/>
        </w:rPr>
        <w:t xml:space="preserve"> haya intercambio de información</w:t>
      </w:r>
      <w:r w:rsidRPr="00CA4B77">
        <w:rPr>
          <w:rFonts w:ascii="Verdana" w:hAnsi="Verdana" w:cs="Arial"/>
          <w:color w:val="1A1818" w:themeColor="text1"/>
          <w:szCs w:val="20"/>
        </w:rPr>
        <w:t>.)</w:t>
      </w:r>
      <w:bookmarkEnd w:id="1"/>
    </w:p>
    <w:p w14:paraId="6B49E202" w14:textId="77777777" w:rsidR="006B036F" w:rsidRPr="00CA4B77" w:rsidRDefault="006B036F" w:rsidP="006B036F">
      <w:pPr>
        <w:ind w:left="142"/>
        <w:rPr>
          <w:rFonts w:ascii="Verdana" w:hAnsi="Verdana"/>
          <w:szCs w:val="20"/>
          <w:lang w:val="es-CO"/>
        </w:rPr>
      </w:pPr>
    </w:p>
    <w:p w14:paraId="1962C590" w14:textId="4FA9EC2E" w:rsidR="0041177B" w:rsidRPr="00CA4B77" w:rsidRDefault="0041177B" w:rsidP="0041177B">
      <w:pPr>
        <w:rPr>
          <w:rFonts w:ascii="Verdana" w:hAnsi="Verdana"/>
          <w:color w:val="3A3939" w:themeColor="accent2" w:themeShade="BF"/>
          <w:szCs w:val="20"/>
        </w:rPr>
      </w:pPr>
    </w:p>
    <w:p w14:paraId="0732DB25" w14:textId="24F62F7F" w:rsidR="006A3B27" w:rsidRPr="00CA4B77" w:rsidRDefault="006A3B27" w:rsidP="007A5A66">
      <w:pPr>
        <w:pStyle w:val="clusulas"/>
        <w:tabs>
          <w:tab w:val="left" w:pos="1560"/>
        </w:tabs>
        <w:spacing w:before="0" w:after="0"/>
        <w:ind w:left="425" w:hanging="357"/>
        <w:outlineLvl w:val="0"/>
        <w:rPr>
          <w:rFonts w:ascii="Verdana" w:hAnsi="Verdana" w:cs="Arial"/>
          <w:szCs w:val="20"/>
        </w:rPr>
      </w:pPr>
      <w:r w:rsidRPr="00CA4B77">
        <w:rPr>
          <w:rFonts w:ascii="Verdana" w:hAnsi="Verdana" w:cs="Arial"/>
          <w:szCs w:val="20"/>
        </w:rPr>
        <w:t xml:space="preserve">OBLIGACIONES ESPECÍFICAS DEL </w:t>
      </w:r>
      <w:r w:rsidR="00D2274C" w:rsidRPr="00CA4B77">
        <w:rPr>
          <w:rFonts w:ascii="Verdana" w:hAnsi="Verdana" w:cs="Arial"/>
          <w:szCs w:val="20"/>
        </w:rPr>
        <w:t>INTERVENTOR</w:t>
      </w:r>
    </w:p>
    <w:p w14:paraId="44D67B86" w14:textId="66EBF8D5" w:rsidR="006A3B27" w:rsidRPr="00CA4B77" w:rsidRDefault="006A3B27" w:rsidP="0041177B">
      <w:pPr>
        <w:rPr>
          <w:rFonts w:ascii="Verdana" w:hAnsi="Verdana"/>
          <w:szCs w:val="20"/>
        </w:rPr>
      </w:pPr>
    </w:p>
    <w:p w14:paraId="095802F9" w14:textId="77777777" w:rsidR="001110AB" w:rsidRPr="00CA4B77" w:rsidRDefault="001110AB">
      <w:pPr>
        <w:pStyle w:val="Prrafodelista"/>
        <w:numPr>
          <w:ilvl w:val="0"/>
          <w:numId w:val="24"/>
        </w:numPr>
        <w:tabs>
          <w:tab w:val="left" w:pos="709"/>
        </w:tabs>
        <w:autoSpaceDE w:val="0"/>
        <w:rPr>
          <w:rFonts w:ascii="Verdana" w:eastAsia="Arial Narrow" w:hAnsi="Verdana" w:cs="Arial"/>
          <w:szCs w:val="20"/>
        </w:rPr>
      </w:pPr>
      <w:r w:rsidRPr="00CA4B77">
        <w:rPr>
          <w:rFonts w:ascii="Verdana" w:eastAsia="Arial Narrow" w:hAnsi="Verdana" w:cs="Arial"/>
          <w:szCs w:val="20"/>
        </w:rPr>
        <w:t>Tener conocimiento completo y detallado de los pliegos de condiciones, propuesta, contrato, cronograma de ejecución, metodologías de trabajo propuestas y cualquier otro documento que haga parte del contrato del ejecutor.</w:t>
      </w:r>
    </w:p>
    <w:p w14:paraId="1076B6D1" w14:textId="27B8EC96" w:rsidR="001110AB" w:rsidRPr="00CA4B77" w:rsidRDefault="001110AB">
      <w:pPr>
        <w:pStyle w:val="Prrafodelista"/>
        <w:numPr>
          <w:ilvl w:val="0"/>
          <w:numId w:val="24"/>
        </w:numPr>
        <w:tabs>
          <w:tab w:val="left" w:pos="709"/>
        </w:tabs>
        <w:autoSpaceDE w:val="0"/>
        <w:rPr>
          <w:rFonts w:ascii="Verdana" w:eastAsia="Arial Narrow" w:hAnsi="Verdana" w:cs="Arial"/>
          <w:szCs w:val="20"/>
        </w:rPr>
      </w:pPr>
      <w:r w:rsidRPr="00CA4B77">
        <w:rPr>
          <w:rFonts w:ascii="Verdana" w:eastAsia="Arial Narrow" w:hAnsi="Verdana" w:cs="Arial"/>
          <w:szCs w:val="20"/>
        </w:rPr>
        <w:t xml:space="preserve">Revisar, detallar y aprobar a nombre </w:t>
      </w:r>
      <w:proofErr w:type="gramStart"/>
      <w:r w:rsidRPr="00CA4B77">
        <w:rPr>
          <w:rFonts w:ascii="Verdana" w:eastAsia="Arial Narrow" w:hAnsi="Verdana" w:cs="Arial"/>
          <w:szCs w:val="20"/>
        </w:rPr>
        <w:t>del  de</w:t>
      </w:r>
      <w:proofErr w:type="gramEnd"/>
      <w:r w:rsidRPr="00CA4B77">
        <w:rPr>
          <w:rFonts w:ascii="Verdana" w:eastAsia="Arial Narrow" w:hAnsi="Verdana" w:cs="Arial"/>
          <w:szCs w:val="20"/>
        </w:rPr>
        <w:t xml:space="preserve"> Desarrollo Local de San Cristóbal el cronograma presentado por el ejecutor para la ejecución de los trabajos y la metodología para el desarrollo de </w:t>
      </w:r>
      <w:proofErr w:type="gramStart"/>
      <w:r w:rsidRPr="00CA4B77">
        <w:rPr>
          <w:rFonts w:ascii="Verdana" w:eastAsia="Arial Narrow" w:hAnsi="Verdana" w:cs="Arial"/>
          <w:szCs w:val="20"/>
        </w:rPr>
        <w:t>los mismos</w:t>
      </w:r>
      <w:proofErr w:type="gramEnd"/>
      <w:r w:rsidRPr="00CA4B77">
        <w:rPr>
          <w:rFonts w:ascii="Verdana" w:eastAsia="Arial Narrow" w:hAnsi="Verdana" w:cs="Arial"/>
          <w:szCs w:val="20"/>
        </w:rPr>
        <w:t>.</w:t>
      </w:r>
    </w:p>
    <w:p w14:paraId="355037C8" w14:textId="77777777" w:rsidR="001110AB" w:rsidRPr="00CA4B77" w:rsidRDefault="001110AB">
      <w:pPr>
        <w:pStyle w:val="Prrafodelista"/>
        <w:numPr>
          <w:ilvl w:val="0"/>
          <w:numId w:val="24"/>
        </w:numPr>
        <w:tabs>
          <w:tab w:val="left" w:pos="709"/>
        </w:tabs>
        <w:autoSpaceDE w:val="0"/>
        <w:rPr>
          <w:rFonts w:ascii="Verdana" w:eastAsia="Arial Narrow" w:hAnsi="Verdana" w:cs="Arial"/>
          <w:szCs w:val="20"/>
        </w:rPr>
      </w:pPr>
      <w:r w:rsidRPr="00CA4B77">
        <w:rPr>
          <w:rFonts w:ascii="Verdana" w:eastAsia="Arial Narrow" w:hAnsi="Verdana" w:cs="Arial"/>
          <w:szCs w:val="20"/>
        </w:rPr>
        <w:t>Garantizar que el ejecutor cumpla con la metodología propuesta y formatos requeridos por el FDLSC.</w:t>
      </w:r>
    </w:p>
    <w:p w14:paraId="6178D4E9" w14:textId="77777777" w:rsidR="001110AB" w:rsidRPr="00CA4B77" w:rsidRDefault="001110AB">
      <w:pPr>
        <w:pStyle w:val="Prrafodelista"/>
        <w:numPr>
          <w:ilvl w:val="0"/>
          <w:numId w:val="24"/>
        </w:numPr>
        <w:tabs>
          <w:tab w:val="left" w:pos="709"/>
        </w:tabs>
        <w:autoSpaceDE w:val="0"/>
        <w:spacing w:before="101"/>
        <w:rPr>
          <w:rFonts w:ascii="Verdana" w:eastAsia="Arial Narrow" w:hAnsi="Verdana" w:cs="Arial"/>
          <w:szCs w:val="20"/>
        </w:rPr>
      </w:pPr>
      <w:r w:rsidRPr="00CA4B77">
        <w:rPr>
          <w:rFonts w:ascii="Verdana" w:eastAsia="Arial Narrow" w:hAnsi="Verdana" w:cs="Arial"/>
          <w:szCs w:val="20"/>
        </w:rPr>
        <w:t>Rechazar total o parcialmente los trabajos que no se ajusten a las especificaciones técnicas o no reúnan las condiciones de calidad requeridas por la Entidad, formulando por escrito sus observaciones, las cuales deben ser acogidas por el ejecutor, con miras en dar aprobación a los trabajos realizados.</w:t>
      </w:r>
    </w:p>
    <w:p w14:paraId="738CE601" w14:textId="77777777" w:rsidR="001110AB" w:rsidRPr="00CA4B77" w:rsidRDefault="001110AB">
      <w:pPr>
        <w:pStyle w:val="Prrafodelista"/>
        <w:numPr>
          <w:ilvl w:val="0"/>
          <w:numId w:val="24"/>
        </w:numPr>
        <w:tabs>
          <w:tab w:val="left" w:pos="709"/>
        </w:tabs>
        <w:autoSpaceDE w:val="0"/>
        <w:spacing w:line="251" w:lineRule="exact"/>
        <w:rPr>
          <w:rFonts w:ascii="Verdana" w:eastAsia="Arial Narrow" w:hAnsi="Verdana" w:cs="Arial"/>
          <w:szCs w:val="20"/>
        </w:rPr>
      </w:pPr>
      <w:r w:rsidRPr="00CA4B77">
        <w:rPr>
          <w:rFonts w:ascii="Verdana" w:eastAsia="Arial Narrow" w:hAnsi="Verdana" w:cs="Arial"/>
          <w:szCs w:val="20"/>
        </w:rPr>
        <w:t>Verificar la participación permanente de los profesionales del equipo de trabajo mínimo ofrecido.</w:t>
      </w:r>
    </w:p>
    <w:p w14:paraId="7F609BC3" w14:textId="77777777" w:rsidR="001110AB" w:rsidRPr="00CA4B77" w:rsidRDefault="001110AB">
      <w:pPr>
        <w:pStyle w:val="Prrafodelista"/>
        <w:numPr>
          <w:ilvl w:val="0"/>
          <w:numId w:val="24"/>
        </w:numPr>
        <w:tabs>
          <w:tab w:val="left" w:pos="709"/>
        </w:tabs>
        <w:autoSpaceDE w:val="0"/>
        <w:spacing w:before="2"/>
        <w:rPr>
          <w:rFonts w:ascii="Verdana" w:eastAsia="Arial Narrow" w:hAnsi="Verdana" w:cs="Arial"/>
          <w:szCs w:val="20"/>
        </w:rPr>
      </w:pPr>
      <w:r w:rsidRPr="00CA4B77">
        <w:rPr>
          <w:rFonts w:ascii="Verdana" w:eastAsia="Arial Narrow" w:hAnsi="Verdana" w:cs="Arial"/>
          <w:szCs w:val="20"/>
        </w:rPr>
        <w:t>Verificar y aprobar los informes producto de la ejecución del contrato de obra, incluidos dentro del pliego de condiciones.</w:t>
      </w:r>
    </w:p>
    <w:p w14:paraId="38447B28" w14:textId="77777777" w:rsidR="001110AB" w:rsidRPr="00CA4B77" w:rsidRDefault="001110AB">
      <w:pPr>
        <w:pStyle w:val="Prrafodelista"/>
        <w:numPr>
          <w:ilvl w:val="0"/>
          <w:numId w:val="24"/>
        </w:numPr>
        <w:tabs>
          <w:tab w:val="left" w:pos="709"/>
        </w:tabs>
        <w:autoSpaceDE w:val="0"/>
        <w:spacing w:before="2"/>
        <w:rPr>
          <w:rFonts w:ascii="Verdana" w:eastAsia="Arial Narrow" w:hAnsi="Verdana" w:cs="Arial"/>
          <w:szCs w:val="20"/>
        </w:rPr>
      </w:pPr>
      <w:r w:rsidRPr="00CA4B77">
        <w:rPr>
          <w:rFonts w:ascii="Verdana" w:eastAsia="Arial Narrow" w:hAnsi="Verdana" w:cs="Arial"/>
          <w:szCs w:val="20"/>
        </w:rPr>
        <w:t>Elaborar, suscribir y sustentar las actas que requiera la ejecución del contrato, en las fechas en que realmente se produzcan tales hechos.</w:t>
      </w:r>
    </w:p>
    <w:p w14:paraId="363575FD" w14:textId="77777777" w:rsidR="001110AB" w:rsidRPr="00CA4B77" w:rsidRDefault="001110AB">
      <w:pPr>
        <w:pStyle w:val="Prrafodelista"/>
        <w:numPr>
          <w:ilvl w:val="0"/>
          <w:numId w:val="24"/>
        </w:numPr>
        <w:tabs>
          <w:tab w:val="left" w:pos="709"/>
        </w:tabs>
        <w:autoSpaceDE w:val="0"/>
        <w:spacing w:line="249" w:lineRule="exact"/>
        <w:rPr>
          <w:rFonts w:ascii="Verdana" w:eastAsia="Arial Narrow" w:hAnsi="Verdana" w:cs="Arial"/>
          <w:szCs w:val="20"/>
        </w:rPr>
      </w:pPr>
      <w:r w:rsidRPr="00CA4B77">
        <w:rPr>
          <w:rFonts w:ascii="Verdana" w:eastAsia="Arial Narrow" w:hAnsi="Verdana" w:cs="Arial"/>
          <w:szCs w:val="20"/>
        </w:rPr>
        <w:t>Deberá velar porque el ejecutor cumpla con los plazos establecidos en el pliego de condiciones.</w:t>
      </w:r>
    </w:p>
    <w:p w14:paraId="3BFC3730" w14:textId="77777777" w:rsidR="001110AB" w:rsidRPr="00CA4B77" w:rsidRDefault="001110AB">
      <w:pPr>
        <w:pStyle w:val="Prrafodelista"/>
        <w:numPr>
          <w:ilvl w:val="0"/>
          <w:numId w:val="24"/>
        </w:numPr>
        <w:tabs>
          <w:tab w:val="left" w:pos="709"/>
        </w:tabs>
        <w:autoSpaceDE w:val="0"/>
        <w:spacing w:before="2"/>
        <w:rPr>
          <w:rFonts w:ascii="Verdana" w:eastAsia="Arial Narrow" w:hAnsi="Verdana" w:cs="Arial"/>
          <w:szCs w:val="20"/>
        </w:rPr>
      </w:pPr>
      <w:r w:rsidRPr="00CA4B77">
        <w:rPr>
          <w:rFonts w:ascii="Verdana" w:eastAsia="Arial Narrow" w:hAnsi="Verdana" w:cs="Arial"/>
          <w:szCs w:val="20"/>
        </w:rPr>
        <w:t>Servir de interlocutor permanente entre la Entidad y el Interventor, entregando la información de manera oportuna.</w:t>
      </w:r>
    </w:p>
    <w:p w14:paraId="55DE02D4" w14:textId="77777777" w:rsidR="001110AB" w:rsidRPr="00CA4B77" w:rsidRDefault="001110AB">
      <w:pPr>
        <w:pStyle w:val="Prrafodelista"/>
        <w:numPr>
          <w:ilvl w:val="0"/>
          <w:numId w:val="24"/>
        </w:numPr>
        <w:tabs>
          <w:tab w:val="left" w:pos="709"/>
        </w:tabs>
        <w:autoSpaceDE w:val="0"/>
        <w:spacing w:line="249" w:lineRule="exact"/>
        <w:rPr>
          <w:rFonts w:ascii="Verdana" w:eastAsia="Arial Narrow" w:hAnsi="Verdana" w:cs="Arial"/>
          <w:szCs w:val="20"/>
        </w:rPr>
      </w:pPr>
      <w:r w:rsidRPr="00CA4B77">
        <w:rPr>
          <w:rFonts w:ascii="Verdana" w:eastAsia="Arial Narrow" w:hAnsi="Verdana" w:cs="Arial"/>
          <w:szCs w:val="20"/>
        </w:rPr>
        <w:t>Representar a la Entidad contratante ante el contratista.</w:t>
      </w:r>
    </w:p>
    <w:p w14:paraId="411F696A" w14:textId="77777777" w:rsidR="001110AB" w:rsidRPr="00CA4B77" w:rsidRDefault="001110AB">
      <w:pPr>
        <w:pStyle w:val="Prrafodelista"/>
        <w:numPr>
          <w:ilvl w:val="0"/>
          <w:numId w:val="24"/>
        </w:numPr>
        <w:tabs>
          <w:tab w:val="left" w:pos="709"/>
        </w:tabs>
        <w:autoSpaceDE w:val="0"/>
        <w:spacing w:before="4"/>
        <w:rPr>
          <w:rFonts w:ascii="Verdana" w:eastAsia="Arial Narrow" w:hAnsi="Verdana" w:cs="Arial"/>
          <w:szCs w:val="20"/>
        </w:rPr>
      </w:pPr>
      <w:r w:rsidRPr="00CA4B77">
        <w:rPr>
          <w:rFonts w:ascii="Verdana" w:eastAsia="Arial Narrow" w:hAnsi="Verdana" w:cs="Arial"/>
          <w:szCs w:val="20"/>
        </w:rPr>
        <w:t>Asegurar el cumplimiento del objeto contractual logrando el adecuado desarrollo del contrato origen de la Interventoría, dentro del tiempo y presupuesto previstos.</w:t>
      </w:r>
    </w:p>
    <w:p w14:paraId="6D1BDEA6" w14:textId="77777777" w:rsidR="001110AB" w:rsidRPr="00CA4B77" w:rsidRDefault="001110AB">
      <w:pPr>
        <w:pStyle w:val="Prrafodelista"/>
        <w:numPr>
          <w:ilvl w:val="0"/>
          <w:numId w:val="24"/>
        </w:numPr>
        <w:tabs>
          <w:tab w:val="left" w:pos="709"/>
        </w:tabs>
        <w:autoSpaceDE w:val="0"/>
        <w:spacing w:line="250" w:lineRule="exact"/>
        <w:rPr>
          <w:rFonts w:ascii="Verdana" w:eastAsia="Arial Narrow" w:hAnsi="Verdana" w:cs="Arial"/>
          <w:szCs w:val="20"/>
        </w:rPr>
      </w:pPr>
      <w:r w:rsidRPr="00CA4B77">
        <w:rPr>
          <w:rFonts w:ascii="Verdana" w:eastAsia="Arial Narrow" w:hAnsi="Verdana" w:cs="Arial"/>
          <w:szCs w:val="20"/>
        </w:rPr>
        <w:t>Revisar, aprobar o rechazar los informes y productos que debe entregar el ejecutor.</w:t>
      </w:r>
    </w:p>
    <w:p w14:paraId="613969A8" w14:textId="77777777" w:rsidR="001110AB" w:rsidRPr="00CA4B77" w:rsidRDefault="001110AB">
      <w:pPr>
        <w:pStyle w:val="Prrafodelista"/>
        <w:numPr>
          <w:ilvl w:val="0"/>
          <w:numId w:val="24"/>
        </w:numPr>
        <w:tabs>
          <w:tab w:val="left" w:pos="709"/>
        </w:tabs>
        <w:autoSpaceDE w:val="0"/>
        <w:spacing w:before="2"/>
        <w:rPr>
          <w:rFonts w:ascii="Verdana" w:eastAsia="Arial Narrow" w:hAnsi="Verdana" w:cs="Arial"/>
          <w:szCs w:val="20"/>
        </w:rPr>
      </w:pPr>
      <w:r w:rsidRPr="00CA4B77">
        <w:rPr>
          <w:rFonts w:ascii="Verdana" w:eastAsia="Arial Narrow" w:hAnsi="Verdana" w:cs="Arial"/>
          <w:szCs w:val="20"/>
        </w:rPr>
        <w:lastRenderedPageBreak/>
        <w:t>Verificar y aprobar los materiales, productos, actividades, elaborados por los ejecutores del contrato de obra pública.</w:t>
      </w:r>
    </w:p>
    <w:p w14:paraId="72974CD6" w14:textId="77777777" w:rsidR="001110AB" w:rsidRPr="00CA4B77" w:rsidRDefault="001110AB">
      <w:pPr>
        <w:pStyle w:val="Prrafodelista"/>
        <w:numPr>
          <w:ilvl w:val="0"/>
          <w:numId w:val="24"/>
        </w:numPr>
        <w:tabs>
          <w:tab w:val="left" w:pos="709"/>
        </w:tabs>
        <w:autoSpaceDE w:val="0"/>
        <w:spacing w:before="1"/>
        <w:rPr>
          <w:rFonts w:ascii="Verdana" w:eastAsia="Arial Narrow" w:hAnsi="Verdana" w:cs="Arial"/>
          <w:szCs w:val="20"/>
        </w:rPr>
      </w:pPr>
      <w:r w:rsidRPr="00CA4B77">
        <w:rPr>
          <w:rFonts w:ascii="Verdana" w:eastAsia="Arial Narrow" w:hAnsi="Verdana" w:cs="Arial"/>
          <w:szCs w:val="20"/>
        </w:rPr>
        <w:t>Presentar los informes mensuales y final, además de cualquier otro que solicite la Entidad contratante sobre el desarrollo de los trabajos, problemas presentados, soluciones, determinaciones, avances y actividades desarrolladas por la Interventoría, en forma tal que permita una visión clara y completa del estado de los trabajos.</w:t>
      </w:r>
    </w:p>
    <w:p w14:paraId="316BA2C8" w14:textId="77777777" w:rsidR="001110AB" w:rsidRPr="00CA4B77" w:rsidRDefault="001110AB">
      <w:pPr>
        <w:pStyle w:val="Prrafodelista"/>
        <w:numPr>
          <w:ilvl w:val="0"/>
          <w:numId w:val="24"/>
        </w:numPr>
        <w:tabs>
          <w:tab w:val="left" w:pos="709"/>
        </w:tabs>
        <w:autoSpaceDE w:val="0"/>
        <w:spacing w:before="1"/>
        <w:rPr>
          <w:rFonts w:ascii="Verdana" w:eastAsia="Arial Narrow" w:hAnsi="Verdana" w:cs="Arial"/>
          <w:szCs w:val="20"/>
        </w:rPr>
      </w:pPr>
      <w:r w:rsidRPr="00CA4B77">
        <w:rPr>
          <w:rFonts w:ascii="Verdana" w:eastAsia="Arial Narrow" w:hAnsi="Verdana" w:cs="Arial"/>
          <w:szCs w:val="20"/>
        </w:rPr>
        <w:t>Comunicar a la Entidad contratante, en forma inmediata, las determinaciones tomadas sobre cambios en el desarrollo de los trabajos realizados y enviar copia a la Entidad contratante de todas las comunicaciones u órdenes dirigidas al consultor. La Entidad contratante podrá impugnar o modificar las determinaciones que crea convenientes.</w:t>
      </w:r>
    </w:p>
    <w:p w14:paraId="0950A202" w14:textId="77777777" w:rsidR="001110AB" w:rsidRPr="00CA4B77" w:rsidRDefault="001110AB">
      <w:pPr>
        <w:pStyle w:val="Prrafodelista"/>
        <w:numPr>
          <w:ilvl w:val="0"/>
          <w:numId w:val="24"/>
        </w:numPr>
        <w:tabs>
          <w:tab w:val="left" w:pos="709"/>
        </w:tabs>
        <w:autoSpaceDE w:val="0"/>
        <w:spacing w:before="1"/>
        <w:rPr>
          <w:rFonts w:ascii="Verdana" w:eastAsia="Arial Narrow" w:hAnsi="Verdana" w:cs="Arial"/>
          <w:szCs w:val="20"/>
        </w:rPr>
      </w:pPr>
      <w:r w:rsidRPr="00CA4B77">
        <w:rPr>
          <w:rFonts w:ascii="Verdana" w:eastAsia="Arial Narrow" w:hAnsi="Verdana" w:cs="Arial"/>
          <w:szCs w:val="20"/>
        </w:rPr>
        <w:t>Atender las reclamaciones, sugerencias y demás solicitudes elevadas por la interventoría, resolviendo aquellas que sean de su competencia y dando traslado a la Entidad contratante en forma inmediata de las que no lo sean, adjuntando su concepto al respecto.</w:t>
      </w:r>
    </w:p>
    <w:p w14:paraId="7563E7E9" w14:textId="77777777" w:rsidR="001110AB" w:rsidRPr="00CA4B77" w:rsidRDefault="001110AB">
      <w:pPr>
        <w:pStyle w:val="Prrafodelista"/>
        <w:numPr>
          <w:ilvl w:val="0"/>
          <w:numId w:val="24"/>
        </w:numPr>
        <w:tabs>
          <w:tab w:val="left" w:pos="709"/>
        </w:tabs>
        <w:autoSpaceDE w:val="0"/>
        <w:rPr>
          <w:rFonts w:ascii="Verdana" w:eastAsia="Arial Narrow" w:hAnsi="Verdana" w:cs="Arial"/>
          <w:szCs w:val="20"/>
        </w:rPr>
      </w:pPr>
      <w:r w:rsidRPr="00CA4B77">
        <w:rPr>
          <w:rFonts w:ascii="Verdana" w:eastAsia="Arial Narrow" w:hAnsi="Verdana" w:cs="Arial"/>
          <w:szCs w:val="20"/>
        </w:rPr>
        <w:t>Evaluar y presentar con su correspondiente justificación ante la Entidad contratante cualquier modificación que afecte el desarrollo del contrato de obra pública.</w:t>
      </w:r>
    </w:p>
    <w:p w14:paraId="14C4D6E6" w14:textId="77777777" w:rsidR="001110AB" w:rsidRPr="00CA4B77" w:rsidRDefault="001110AB">
      <w:pPr>
        <w:pStyle w:val="Prrafodelista"/>
        <w:numPr>
          <w:ilvl w:val="0"/>
          <w:numId w:val="24"/>
        </w:numPr>
        <w:tabs>
          <w:tab w:val="left" w:pos="709"/>
        </w:tabs>
        <w:autoSpaceDE w:val="0"/>
        <w:rPr>
          <w:rFonts w:ascii="Verdana" w:eastAsia="Arial Narrow" w:hAnsi="Verdana" w:cs="Arial"/>
          <w:szCs w:val="20"/>
        </w:rPr>
      </w:pPr>
      <w:r w:rsidRPr="00CA4B77">
        <w:rPr>
          <w:rFonts w:ascii="Verdana" w:eastAsia="Arial Narrow" w:hAnsi="Verdana" w:cs="Arial"/>
          <w:szCs w:val="20"/>
        </w:rPr>
        <w:t>Verificar el cumplimiento del programa y la metodología de trabajos aprobados, solicitar al ejecutor las modificaciones que sean necesarias al mismo dentro de los plazos acordados.</w:t>
      </w:r>
    </w:p>
    <w:p w14:paraId="5E74F5C4" w14:textId="77777777" w:rsidR="001110AB" w:rsidRPr="00CA4B77" w:rsidRDefault="001110AB">
      <w:pPr>
        <w:pStyle w:val="Prrafodelista"/>
        <w:numPr>
          <w:ilvl w:val="0"/>
          <w:numId w:val="24"/>
        </w:numPr>
        <w:tabs>
          <w:tab w:val="left" w:pos="709"/>
        </w:tabs>
        <w:autoSpaceDE w:val="0"/>
        <w:rPr>
          <w:rFonts w:ascii="Verdana" w:eastAsia="Arial Narrow" w:hAnsi="Verdana" w:cs="Arial"/>
          <w:szCs w:val="20"/>
        </w:rPr>
      </w:pPr>
      <w:r w:rsidRPr="00CA4B77">
        <w:rPr>
          <w:rFonts w:ascii="Verdana" w:eastAsia="Arial Narrow" w:hAnsi="Verdana" w:cs="Arial"/>
          <w:szCs w:val="20"/>
        </w:rPr>
        <w:t>Requerir y ordenar al ejecutor la intensificación de las actividades que no se estén desarrollando de conformidad con lo previsto en el contrato o cuando las necesidades de la entidad contratante así lo requieran, con la finalidad de cumplir las respectivas metas contractuales.</w:t>
      </w:r>
    </w:p>
    <w:p w14:paraId="48055398" w14:textId="77777777" w:rsidR="001110AB" w:rsidRPr="00CA4B77" w:rsidRDefault="001110AB">
      <w:pPr>
        <w:pStyle w:val="Prrafodelista"/>
        <w:numPr>
          <w:ilvl w:val="0"/>
          <w:numId w:val="24"/>
        </w:numPr>
        <w:tabs>
          <w:tab w:val="left" w:pos="709"/>
        </w:tabs>
        <w:autoSpaceDE w:val="0"/>
        <w:spacing w:before="1"/>
        <w:rPr>
          <w:rFonts w:ascii="Verdana" w:eastAsia="Arial Narrow" w:hAnsi="Verdana" w:cs="Arial"/>
          <w:szCs w:val="20"/>
        </w:rPr>
      </w:pPr>
      <w:r w:rsidRPr="00CA4B77">
        <w:rPr>
          <w:rFonts w:ascii="Verdana" w:eastAsia="Arial Narrow" w:hAnsi="Verdana" w:cs="Arial"/>
          <w:szCs w:val="20"/>
        </w:rPr>
        <w:t xml:space="preserve">Ordenar la suspensión de actividades no contempladas en el desarrollo del contrato o inconducentes para el cumplimiento del objeto </w:t>
      </w:r>
      <w:proofErr w:type="gramStart"/>
      <w:r w:rsidRPr="00CA4B77">
        <w:rPr>
          <w:rFonts w:ascii="Verdana" w:eastAsia="Arial Narrow" w:hAnsi="Verdana" w:cs="Arial"/>
          <w:szCs w:val="20"/>
        </w:rPr>
        <w:t>del mismo</w:t>
      </w:r>
      <w:proofErr w:type="gramEnd"/>
      <w:r w:rsidRPr="00CA4B77">
        <w:rPr>
          <w:rFonts w:ascii="Verdana" w:eastAsia="Arial Narrow" w:hAnsi="Verdana" w:cs="Arial"/>
          <w:szCs w:val="20"/>
        </w:rPr>
        <w:t>.</w:t>
      </w:r>
    </w:p>
    <w:p w14:paraId="0F64BD92" w14:textId="77777777" w:rsidR="001110AB" w:rsidRPr="00CA4B77" w:rsidRDefault="001110AB">
      <w:pPr>
        <w:pStyle w:val="Prrafodelista"/>
        <w:numPr>
          <w:ilvl w:val="0"/>
          <w:numId w:val="24"/>
        </w:numPr>
        <w:tabs>
          <w:tab w:val="left" w:pos="709"/>
          <w:tab w:val="left" w:pos="1402"/>
        </w:tabs>
        <w:autoSpaceDE w:val="0"/>
        <w:spacing w:line="252" w:lineRule="exact"/>
        <w:rPr>
          <w:rFonts w:ascii="Verdana" w:eastAsia="Arial Narrow" w:hAnsi="Verdana" w:cs="Arial"/>
          <w:szCs w:val="20"/>
        </w:rPr>
      </w:pPr>
      <w:r w:rsidRPr="00CA4B77">
        <w:rPr>
          <w:rFonts w:ascii="Verdana" w:eastAsia="Arial Narrow" w:hAnsi="Verdana" w:cs="Arial"/>
          <w:szCs w:val="20"/>
        </w:rPr>
        <w:t xml:space="preserve">Programar, cada vez que se estime conveniente, reuniones con la participación del ejecutor, director de </w:t>
      </w:r>
      <w:r w:rsidRPr="00CA4B77">
        <w:rPr>
          <w:rFonts w:ascii="Verdana" w:hAnsi="Verdana" w:cs="Arial"/>
          <w:szCs w:val="20"/>
        </w:rPr>
        <w:t>Interventoría y el Supervisor de la Entidad contratante, con el fin de analizar los aspectos técnicos, administrativos y jurídicos relacionados con el contrato, sin perjuicio de la participación de otros funcionarios de diferentes áreas.</w:t>
      </w:r>
    </w:p>
    <w:p w14:paraId="4BB01FDE" w14:textId="77777777" w:rsidR="001110AB" w:rsidRPr="00CA4B77" w:rsidRDefault="001110AB">
      <w:pPr>
        <w:pStyle w:val="Prrafodelista"/>
        <w:numPr>
          <w:ilvl w:val="0"/>
          <w:numId w:val="24"/>
        </w:numPr>
        <w:tabs>
          <w:tab w:val="left" w:pos="709"/>
        </w:tabs>
        <w:autoSpaceDE w:val="0"/>
        <w:spacing w:line="249" w:lineRule="exact"/>
        <w:rPr>
          <w:rFonts w:ascii="Verdana" w:eastAsia="Arial Narrow" w:hAnsi="Verdana" w:cs="Arial"/>
          <w:szCs w:val="20"/>
        </w:rPr>
      </w:pPr>
      <w:r w:rsidRPr="00CA4B77">
        <w:rPr>
          <w:rFonts w:ascii="Verdana" w:eastAsia="Arial Narrow" w:hAnsi="Verdana" w:cs="Arial"/>
          <w:szCs w:val="20"/>
        </w:rPr>
        <w:t>Establecer y cumplir los requisitos para creación de ítems no previstos en caso de ser necesario.</w:t>
      </w:r>
    </w:p>
    <w:p w14:paraId="46384E97" w14:textId="6A7F730F" w:rsidR="005F5588" w:rsidRPr="00CA4B77" w:rsidRDefault="001110AB">
      <w:pPr>
        <w:pStyle w:val="Prrafodelista"/>
        <w:numPr>
          <w:ilvl w:val="0"/>
          <w:numId w:val="24"/>
        </w:numPr>
        <w:tabs>
          <w:tab w:val="left" w:pos="709"/>
        </w:tabs>
        <w:autoSpaceDE w:val="0"/>
        <w:spacing w:line="249" w:lineRule="exact"/>
        <w:rPr>
          <w:rFonts w:ascii="Verdana" w:hAnsi="Verdana"/>
          <w:szCs w:val="20"/>
        </w:rPr>
      </w:pPr>
      <w:r w:rsidRPr="00CA4B77">
        <w:rPr>
          <w:rFonts w:ascii="Verdana" w:eastAsia="Arial Narrow" w:hAnsi="Verdana" w:cs="Arial"/>
          <w:szCs w:val="20"/>
        </w:rPr>
        <w:t>Asegurar el cumplimiento de las metas contractuales logrando que se desarrolle el contrato origen de la Interventoría, dentro de los presupuestos de tiempo e inversión previstos</w:t>
      </w:r>
      <w:r w:rsidRPr="00CA4B77">
        <w:rPr>
          <w:rFonts w:ascii="Verdana" w:eastAsia="Arial Narrow" w:hAnsi="Verdana" w:cs="Arial"/>
          <w:szCs w:val="20"/>
        </w:rPr>
        <w:t xml:space="preserve">. </w:t>
      </w:r>
    </w:p>
    <w:p w14:paraId="047B3F2A" w14:textId="77777777" w:rsidR="006A3B27" w:rsidRPr="00CA4B77" w:rsidRDefault="006A3B27" w:rsidP="0041177B">
      <w:pPr>
        <w:rPr>
          <w:rFonts w:ascii="Verdana" w:hAnsi="Verdana"/>
          <w:color w:val="3A3939" w:themeColor="accent2" w:themeShade="BF"/>
          <w:szCs w:val="20"/>
        </w:rPr>
      </w:pPr>
    </w:p>
    <w:p w14:paraId="1E750A95" w14:textId="1388D80E" w:rsidR="00C858D8" w:rsidRPr="00CA4B77" w:rsidRDefault="00CB4335" w:rsidP="007A5A66">
      <w:pPr>
        <w:pStyle w:val="clusulas"/>
        <w:tabs>
          <w:tab w:val="left" w:pos="1560"/>
        </w:tabs>
        <w:spacing w:before="0" w:after="0"/>
        <w:ind w:left="425" w:hanging="357"/>
        <w:outlineLvl w:val="0"/>
        <w:rPr>
          <w:rFonts w:ascii="Verdana" w:hAnsi="Verdana" w:cs="Arial"/>
          <w:szCs w:val="20"/>
        </w:rPr>
      </w:pPr>
      <w:r w:rsidRPr="00CA4B77">
        <w:rPr>
          <w:rFonts w:ascii="Verdana" w:hAnsi="Verdana" w:cs="Arial"/>
          <w:szCs w:val="20"/>
        </w:rPr>
        <w:t xml:space="preserve">DERECHOS DEL </w:t>
      </w:r>
      <w:r w:rsidR="00D2274C" w:rsidRPr="00CA4B77">
        <w:rPr>
          <w:rFonts w:ascii="Verdana" w:hAnsi="Verdana" w:cs="Arial"/>
          <w:szCs w:val="20"/>
        </w:rPr>
        <w:t>INTERVENTOR</w:t>
      </w:r>
    </w:p>
    <w:p w14:paraId="4C85C10C" w14:textId="424BBB2E" w:rsidR="00CB4335" w:rsidRPr="00CA4B77" w:rsidRDefault="00CB4335" w:rsidP="00540E0E">
      <w:pPr>
        <w:rPr>
          <w:rFonts w:ascii="Verdana" w:hAnsi="Verdana" w:cs="Arial"/>
          <w:szCs w:val="20"/>
        </w:rPr>
      </w:pPr>
    </w:p>
    <w:p w14:paraId="6E58BB09" w14:textId="03D55E6A" w:rsidR="00CB4335" w:rsidRPr="00CA4B77" w:rsidRDefault="00CB4335" w:rsidP="00540E0E">
      <w:pPr>
        <w:rPr>
          <w:rFonts w:ascii="Verdana" w:hAnsi="Verdana" w:cs="Arial"/>
          <w:szCs w:val="20"/>
        </w:rPr>
      </w:pPr>
      <w:r w:rsidRPr="00CA4B77">
        <w:rPr>
          <w:rFonts w:ascii="Verdana" w:hAnsi="Verdana" w:cs="Arial"/>
          <w:szCs w:val="20"/>
        </w:rPr>
        <w:t xml:space="preserve">El </w:t>
      </w:r>
      <w:r w:rsidR="00D2274C" w:rsidRPr="00CA4B77">
        <w:rPr>
          <w:rFonts w:ascii="Verdana" w:hAnsi="Verdana" w:cs="Arial"/>
          <w:szCs w:val="20"/>
        </w:rPr>
        <w:t xml:space="preserve">Interventor </w:t>
      </w:r>
      <w:r w:rsidRPr="00CA4B77">
        <w:rPr>
          <w:rFonts w:ascii="Verdana" w:hAnsi="Verdana" w:cs="Arial"/>
          <w:szCs w:val="20"/>
        </w:rPr>
        <w:t xml:space="preserve">tiene derecho a: </w:t>
      </w:r>
    </w:p>
    <w:p w14:paraId="2ED291DD" w14:textId="7BD9F020" w:rsidR="00CB4335" w:rsidRPr="00CA4B77" w:rsidRDefault="00CB4335" w:rsidP="00540E0E">
      <w:pPr>
        <w:pStyle w:val="Ttulo"/>
        <w:numPr>
          <w:ilvl w:val="0"/>
          <w:numId w:val="0"/>
        </w:numPr>
        <w:spacing w:after="0"/>
        <w:ind w:left="1068"/>
        <w:rPr>
          <w:rFonts w:ascii="Verdana" w:hAnsi="Verdana" w:cs="Arial"/>
          <w:color w:val="auto"/>
          <w:szCs w:val="20"/>
        </w:rPr>
      </w:pPr>
    </w:p>
    <w:p w14:paraId="2276A43A" w14:textId="2A46B2A8" w:rsidR="00625F64" w:rsidRPr="00CA4B77" w:rsidRDefault="00625F64">
      <w:pPr>
        <w:pStyle w:val="Prrafodelista"/>
        <w:numPr>
          <w:ilvl w:val="3"/>
          <w:numId w:val="8"/>
        </w:numPr>
        <w:ind w:left="426"/>
        <w:rPr>
          <w:rFonts w:ascii="Verdana" w:hAnsi="Verdana"/>
          <w:szCs w:val="20"/>
        </w:rPr>
      </w:pPr>
      <w:r w:rsidRPr="00CA4B77">
        <w:rPr>
          <w:rFonts w:ascii="Verdana" w:hAnsi="Verdana"/>
          <w:szCs w:val="20"/>
        </w:rPr>
        <w:t xml:space="preserve">Recibir una remuneración por la ejecución del </w:t>
      </w:r>
      <w:r w:rsidR="00CA561C" w:rsidRPr="00CA4B77">
        <w:rPr>
          <w:rFonts w:ascii="Verdana" w:hAnsi="Verdana"/>
          <w:szCs w:val="20"/>
        </w:rPr>
        <w:t>C</w:t>
      </w:r>
      <w:r w:rsidR="0066032A" w:rsidRPr="00CA4B77">
        <w:rPr>
          <w:rFonts w:ascii="Verdana" w:hAnsi="Verdana"/>
          <w:szCs w:val="20"/>
        </w:rPr>
        <w:t xml:space="preserve">ontrato </w:t>
      </w:r>
      <w:r w:rsidRPr="00CA4B77">
        <w:rPr>
          <w:rFonts w:ascii="Verdana" w:hAnsi="Verdana"/>
          <w:szCs w:val="20"/>
        </w:rPr>
        <w:t xml:space="preserve">de </w:t>
      </w:r>
      <w:r w:rsidR="00DC243E" w:rsidRPr="00CA4B77">
        <w:rPr>
          <w:rFonts w:ascii="Verdana" w:hAnsi="Verdana"/>
          <w:szCs w:val="20"/>
        </w:rPr>
        <w:t>Interventoría</w:t>
      </w:r>
      <w:r w:rsidRPr="00CA4B77">
        <w:rPr>
          <w:rFonts w:ascii="Verdana" w:hAnsi="Verdana"/>
          <w:szCs w:val="20"/>
        </w:rPr>
        <w:t xml:space="preserve"> en los términos pactados en la </w:t>
      </w:r>
      <w:r w:rsidR="004D4767" w:rsidRPr="00CA4B77">
        <w:rPr>
          <w:rFonts w:ascii="Verdana" w:hAnsi="Verdana"/>
          <w:szCs w:val="20"/>
        </w:rPr>
        <w:t>c</w:t>
      </w:r>
      <w:r w:rsidRPr="00CA4B77">
        <w:rPr>
          <w:rFonts w:ascii="Verdana" w:hAnsi="Verdana"/>
          <w:szCs w:val="20"/>
        </w:rPr>
        <w:t xml:space="preserve">láusula 8 del presente </w:t>
      </w:r>
      <w:r w:rsidR="004D4767" w:rsidRPr="00CA4B77">
        <w:rPr>
          <w:rFonts w:ascii="Verdana" w:hAnsi="Verdana"/>
          <w:szCs w:val="20"/>
        </w:rPr>
        <w:t>c</w:t>
      </w:r>
      <w:r w:rsidRPr="00CA4B77">
        <w:rPr>
          <w:rFonts w:ascii="Verdana" w:hAnsi="Verdana"/>
          <w:szCs w:val="20"/>
        </w:rPr>
        <w:t>ontrato.</w:t>
      </w:r>
    </w:p>
    <w:p w14:paraId="343DE5C4" w14:textId="77777777" w:rsidR="00182D69" w:rsidRPr="00CA4B77" w:rsidRDefault="00182D69" w:rsidP="00182D69">
      <w:pPr>
        <w:pStyle w:val="Prrafodelista"/>
        <w:ind w:left="426"/>
        <w:rPr>
          <w:rFonts w:ascii="Verdana" w:hAnsi="Verdana"/>
          <w:szCs w:val="20"/>
        </w:rPr>
      </w:pPr>
    </w:p>
    <w:p w14:paraId="30A5BFF6" w14:textId="0B598E7F" w:rsidR="00CB4335" w:rsidRPr="00CA4B77" w:rsidRDefault="00F95F3C" w:rsidP="004F469E">
      <w:pPr>
        <w:pStyle w:val="clusulas"/>
        <w:spacing w:before="0" w:after="0"/>
        <w:ind w:left="425" w:hanging="357"/>
        <w:outlineLvl w:val="0"/>
        <w:rPr>
          <w:rFonts w:ascii="Verdana" w:hAnsi="Verdana" w:cs="Arial"/>
          <w:szCs w:val="20"/>
        </w:rPr>
      </w:pPr>
      <w:r w:rsidRPr="00CA4B77">
        <w:rPr>
          <w:rFonts w:ascii="Verdana" w:hAnsi="Verdana" w:cs="Arial"/>
          <w:szCs w:val="20"/>
        </w:rPr>
        <w:t>OBLIGACIONES DE LA ENTIDAD</w:t>
      </w:r>
    </w:p>
    <w:p w14:paraId="05BC5510" w14:textId="2517FFC3" w:rsidR="00F95F3C" w:rsidRPr="00CA4B77" w:rsidRDefault="00F95F3C" w:rsidP="00540E0E">
      <w:pPr>
        <w:rPr>
          <w:rFonts w:ascii="Verdana" w:hAnsi="Verdana" w:cs="Arial"/>
          <w:szCs w:val="20"/>
        </w:rPr>
      </w:pPr>
    </w:p>
    <w:p w14:paraId="6139EA6D" w14:textId="4C61A25C" w:rsidR="00DC243E" w:rsidRPr="00CA4B77" w:rsidRDefault="00DC243E" w:rsidP="00DC243E">
      <w:pPr>
        <w:rPr>
          <w:rFonts w:ascii="Verdana" w:hAnsi="Verdana" w:cstheme="minorHAnsi"/>
          <w:szCs w:val="20"/>
        </w:rPr>
      </w:pPr>
      <w:r w:rsidRPr="00CA4B77">
        <w:rPr>
          <w:rFonts w:ascii="Verdana" w:hAnsi="Verdana" w:cstheme="minorHAnsi"/>
          <w:szCs w:val="20"/>
        </w:rPr>
        <w:lastRenderedPageBreak/>
        <w:t xml:space="preserve">La </w:t>
      </w:r>
      <w:r w:rsidR="00E92072" w:rsidRPr="00CA4B77">
        <w:rPr>
          <w:rFonts w:ascii="Verdana" w:hAnsi="Verdana" w:cstheme="minorHAnsi"/>
          <w:szCs w:val="20"/>
        </w:rPr>
        <w:t xml:space="preserve">Entidad </w:t>
      </w:r>
      <w:r w:rsidRPr="00CA4B77">
        <w:rPr>
          <w:rFonts w:ascii="Verdana" w:hAnsi="Verdana" w:cstheme="minorHAnsi"/>
          <w:szCs w:val="20"/>
        </w:rPr>
        <w:t xml:space="preserve">está obligada a: </w:t>
      </w:r>
    </w:p>
    <w:p w14:paraId="05E33A21" w14:textId="77777777" w:rsidR="00DC243E" w:rsidRPr="00CA4B77" w:rsidRDefault="00DC243E" w:rsidP="00DC243E">
      <w:pPr>
        <w:rPr>
          <w:rFonts w:ascii="Verdana" w:hAnsi="Verdana" w:cs="Arial"/>
          <w:szCs w:val="20"/>
        </w:rPr>
      </w:pPr>
    </w:p>
    <w:p w14:paraId="42C7706D" w14:textId="77777777" w:rsidR="00D17D65" w:rsidRPr="00CA4B77" w:rsidRDefault="00D17D65">
      <w:pPr>
        <w:pStyle w:val="Prrafodelista"/>
        <w:numPr>
          <w:ilvl w:val="0"/>
          <w:numId w:val="25"/>
        </w:numPr>
        <w:tabs>
          <w:tab w:val="left" w:pos="0"/>
        </w:tabs>
        <w:rPr>
          <w:rFonts w:ascii="Verdana" w:hAnsi="Verdana" w:cs="Arial"/>
          <w:szCs w:val="20"/>
        </w:rPr>
      </w:pPr>
      <w:r w:rsidRPr="00CA4B77">
        <w:rPr>
          <w:rFonts w:ascii="Verdana" w:hAnsi="Verdana" w:cs="Arial"/>
          <w:szCs w:val="20"/>
        </w:rPr>
        <w:t>Verificar a través del supervisor la correcta ejecución del objeto contratado.</w:t>
      </w:r>
    </w:p>
    <w:p w14:paraId="7830E341" w14:textId="77777777" w:rsidR="00D17D65" w:rsidRPr="00CA4B77" w:rsidRDefault="00D17D65">
      <w:pPr>
        <w:pStyle w:val="Prrafodelista"/>
        <w:numPr>
          <w:ilvl w:val="0"/>
          <w:numId w:val="25"/>
        </w:numPr>
        <w:tabs>
          <w:tab w:val="left" w:pos="0"/>
        </w:tabs>
        <w:rPr>
          <w:rFonts w:ascii="Verdana" w:hAnsi="Verdana" w:cs="Arial"/>
          <w:szCs w:val="20"/>
        </w:rPr>
      </w:pPr>
      <w:r w:rsidRPr="00CA4B77">
        <w:rPr>
          <w:rFonts w:ascii="Verdana" w:hAnsi="Verdana" w:cs="Arial"/>
          <w:szCs w:val="20"/>
        </w:rPr>
        <w:t>Suministrar oportunamente la información, herramientas y apoyo logístico que se requiera para el cumplimiento de las obligaciones contractuales.</w:t>
      </w:r>
    </w:p>
    <w:p w14:paraId="068B36C4" w14:textId="77777777" w:rsidR="00D17D65" w:rsidRPr="00CA4B77" w:rsidRDefault="00D17D65">
      <w:pPr>
        <w:pStyle w:val="Prrafodelista"/>
        <w:numPr>
          <w:ilvl w:val="0"/>
          <w:numId w:val="25"/>
        </w:numPr>
        <w:tabs>
          <w:tab w:val="left" w:pos="0"/>
        </w:tabs>
        <w:rPr>
          <w:rFonts w:ascii="Verdana" w:hAnsi="Verdana" w:cs="Arial"/>
          <w:szCs w:val="20"/>
        </w:rPr>
      </w:pPr>
      <w:r w:rsidRPr="00CA4B77">
        <w:rPr>
          <w:rFonts w:ascii="Verdana" w:hAnsi="Verdana" w:cs="Arial"/>
          <w:szCs w:val="20"/>
        </w:rPr>
        <w:t xml:space="preserve">Pagar el valor del contrato en las condiciones pactadas. </w:t>
      </w:r>
    </w:p>
    <w:p w14:paraId="25C0C450" w14:textId="77777777" w:rsidR="00D17D65" w:rsidRPr="00CA4B77" w:rsidRDefault="00D17D65">
      <w:pPr>
        <w:pStyle w:val="Prrafodelista"/>
        <w:numPr>
          <w:ilvl w:val="0"/>
          <w:numId w:val="25"/>
        </w:numPr>
        <w:tabs>
          <w:tab w:val="left" w:pos="0"/>
        </w:tabs>
        <w:rPr>
          <w:rFonts w:ascii="Verdana" w:hAnsi="Verdana" w:cs="Arial"/>
          <w:szCs w:val="20"/>
        </w:rPr>
      </w:pPr>
      <w:r w:rsidRPr="00CA4B77">
        <w:rPr>
          <w:rFonts w:ascii="Verdana" w:hAnsi="Verdana" w:cs="Arial"/>
          <w:szCs w:val="20"/>
        </w:rPr>
        <w:t>Verificar que el contratista realice el pago de aportes al sistema de seguridad social integral, parafiscales, ICBF, SENA y cajas de compensación familiar (cuando a ello haya lugar), en las condiciones establecidas por la normatividad vigente.</w:t>
      </w:r>
    </w:p>
    <w:p w14:paraId="74010324" w14:textId="77777777" w:rsidR="00D17D65" w:rsidRPr="00CA4B77" w:rsidRDefault="00D17D65">
      <w:pPr>
        <w:pStyle w:val="Prrafodelista"/>
        <w:numPr>
          <w:ilvl w:val="0"/>
          <w:numId w:val="25"/>
        </w:numPr>
        <w:tabs>
          <w:tab w:val="left" w:pos="0"/>
        </w:tabs>
        <w:rPr>
          <w:rFonts w:ascii="Verdana" w:hAnsi="Verdana" w:cs="Arial"/>
          <w:szCs w:val="20"/>
        </w:rPr>
      </w:pPr>
      <w:r w:rsidRPr="00CA4B77">
        <w:rPr>
          <w:rFonts w:ascii="Verdana" w:hAnsi="Verdana" w:cs="Arial"/>
          <w:szCs w:val="20"/>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558FD54F" w14:textId="2F8748CF" w:rsidR="00DC243E" w:rsidRPr="00CA4B77" w:rsidRDefault="00D17D65">
      <w:pPr>
        <w:pStyle w:val="Prrafodelista"/>
        <w:numPr>
          <w:ilvl w:val="0"/>
          <w:numId w:val="25"/>
        </w:numPr>
        <w:tabs>
          <w:tab w:val="left" w:pos="0"/>
        </w:tabs>
        <w:rPr>
          <w:rFonts w:ascii="Verdana" w:hAnsi="Verdana" w:cs="Arial"/>
          <w:szCs w:val="20"/>
        </w:rPr>
      </w:pPr>
      <w:r w:rsidRPr="00CA4B77">
        <w:rPr>
          <w:rFonts w:ascii="Verdana" w:hAnsi="Verdana" w:cs="Arial"/>
          <w:szCs w:val="20"/>
        </w:rPr>
        <w:t>Las demás establecidas en la normatividad vigente</w:t>
      </w:r>
      <w:r w:rsidR="006C4A4C" w:rsidRPr="00CA4B77">
        <w:rPr>
          <w:rFonts w:ascii="Verdana" w:hAnsi="Verdana" w:cs="Arial"/>
          <w:szCs w:val="20"/>
        </w:rPr>
        <w:t>.</w:t>
      </w:r>
    </w:p>
    <w:p w14:paraId="495998D5" w14:textId="613CD222" w:rsidR="0084371E" w:rsidRPr="00CA4B77" w:rsidRDefault="0084371E" w:rsidP="003D1E5B">
      <w:pPr>
        <w:ind w:left="708"/>
        <w:rPr>
          <w:rFonts w:ascii="Verdana" w:eastAsiaTheme="majorEastAsia" w:hAnsi="Verdana" w:cs="Arial"/>
          <w:spacing w:val="5"/>
          <w:kern w:val="28"/>
          <w:szCs w:val="20"/>
        </w:rPr>
      </w:pPr>
    </w:p>
    <w:p w14:paraId="6FF209B3" w14:textId="7E710C61" w:rsidR="00F95F3C" w:rsidRPr="00CA4B77" w:rsidRDefault="00B06DBB" w:rsidP="007A5A66">
      <w:pPr>
        <w:pStyle w:val="clusulas"/>
        <w:tabs>
          <w:tab w:val="left" w:pos="1560"/>
        </w:tabs>
        <w:spacing w:before="0" w:after="0"/>
        <w:ind w:left="425" w:hanging="357"/>
        <w:outlineLvl w:val="0"/>
        <w:rPr>
          <w:rFonts w:ascii="Verdana" w:hAnsi="Verdana" w:cs="Arial"/>
          <w:szCs w:val="20"/>
        </w:rPr>
      </w:pPr>
      <w:r w:rsidRPr="00CA4B77">
        <w:rPr>
          <w:rFonts w:ascii="Verdana" w:hAnsi="Verdana" w:cs="Arial"/>
          <w:szCs w:val="20"/>
        </w:rPr>
        <w:t>RESPONSABILIDAD</w:t>
      </w:r>
    </w:p>
    <w:p w14:paraId="51F4D8ED" w14:textId="77777777" w:rsidR="0041177B" w:rsidRPr="00CA4B77" w:rsidRDefault="0041177B" w:rsidP="0041177B">
      <w:pPr>
        <w:pStyle w:val="clusulas"/>
        <w:numPr>
          <w:ilvl w:val="0"/>
          <w:numId w:val="0"/>
        </w:numPr>
        <w:spacing w:before="0" w:after="0"/>
        <w:ind w:left="720"/>
        <w:rPr>
          <w:rFonts w:ascii="Verdana" w:hAnsi="Verdana" w:cs="Arial"/>
          <w:szCs w:val="20"/>
        </w:rPr>
      </w:pPr>
    </w:p>
    <w:p w14:paraId="62F7DD1E" w14:textId="4E0EFDE4" w:rsidR="006B493E" w:rsidRPr="00CA4B77" w:rsidRDefault="0069522C" w:rsidP="02ACB207">
      <w:pPr>
        <w:rPr>
          <w:rFonts w:ascii="Verdana" w:hAnsi="Verdana"/>
          <w:szCs w:val="20"/>
        </w:rPr>
      </w:pPr>
      <w:r w:rsidRPr="00CA4B77">
        <w:rPr>
          <w:rFonts w:ascii="Verdana" w:hAnsi="Verdana" w:cs="Arial"/>
          <w:szCs w:val="20"/>
        </w:rPr>
        <w:t>El I</w:t>
      </w:r>
      <w:r w:rsidR="00D2274C" w:rsidRPr="00CA4B77">
        <w:rPr>
          <w:rFonts w:ascii="Verdana" w:hAnsi="Verdana" w:cs="Arial"/>
          <w:szCs w:val="20"/>
        </w:rPr>
        <w:t xml:space="preserve">nterventor </w:t>
      </w:r>
      <w:r w:rsidR="00F71492" w:rsidRPr="00CA4B77">
        <w:rPr>
          <w:rFonts w:ascii="Verdana" w:hAnsi="Verdana"/>
          <w:szCs w:val="20"/>
        </w:rPr>
        <w:t xml:space="preserve">es responsable </w:t>
      </w:r>
      <w:r w:rsidR="00204C3D" w:rsidRPr="00CA4B77">
        <w:rPr>
          <w:rFonts w:ascii="Verdana" w:hAnsi="Verdana"/>
          <w:szCs w:val="20"/>
        </w:rPr>
        <w:t xml:space="preserve">de cumplir </w:t>
      </w:r>
      <w:r w:rsidR="00F71492" w:rsidRPr="00CA4B77">
        <w:rPr>
          <w:rFonts w:ascii="Verdana" w:hAnsi="Verdana"/>
          <w:szCs w:val="20"/>
        </w:rPr>
        <w:t xml:space="preserve">las obligaciones pactadas en el </w:t>
      </w:r>
      <w:r w:rsidR="006B493E" w:rsidRPr="00CA4B77">
        <w:rPr>
          <w:rFonts w:ascii="Verdana" w:hAnsi="Verdana"/>
          <w:szCs w:val="20"/>
        </w:rPr>
        <w:t>c</w:t>
      </w:r>
      <w:r w:rsidR="00F71492" w:rsidRPr="00CA4B77">
        <w:rPr>
          <w:rFonts w:ascii="Verdana" w:hAnsi="Verdana"/>
          <w:szCs w:val="20"/>
        </w:rPr>
        <w:t xml:space="preserve">ontrato. Además, responderá por los daños generados a la </w:t>
      </w:r>
      <w:r w:rsidR="00053360" w:rsidRPr="00CA4B77">
        <w:rPr>
          <w:rFonts w:ascii="Verdana" w:hAnsi="Verdana"/>
          <w:szCs w:val="20"/>
        </w:rPr>
        <w:t>E</w:t>
      </w:r>
      <w:r w:rsidR="00F71492" w:rsidRPr="00CA4B77">
        <w:rPr>
          <w:rFonts w:ascii="Verdana" w:hAnsi="Verdana"/>
          <w:szCs w:val="20"/>
        </w:rPr>
        <w:t xml:space="preserve">ntidad en la ejecución del contrato, causados por sus </w:t>
      </w:r>
      <w:r w:rsidR="00365772" w:rsidRPr="00CA4B77">
        <w:rPr>
          <w:rFonts w:ascii="Verdana" w:hAnsi="Verdana"/>
          <w:szCs w:val="20"/>
        </w:rPr>
        <w:t>c</w:t>
      </w:r>
      <w:r w:rsidR="00F71492" w:rsidRPr="00CA4B77">
        <w:rPr>
          <w:rFonts w:ascii="Verdana" w:hAnsi="Verdana"/>
          <w:szCs w:val="20"/>
        </w:rPr>
        <w:t>ontratistas o empleados y sus subcontratistas.</w:t>
      </w:r>
    </w:p>
    <w:p w14:paraId="75194F35" w14:textId="6700A641" w:rsidR="0069522C" w:rsidRPr="00CA4B77" w:rsidRDefault="0069522C" w:rsidP="00540E0E">
      <w:pPr>
        <w:rPr>
          <w:rFonts w:ascii="Verdana" w:hAnsi="Verdana" w:cs="Arial"/>
          <w:szCs w:val="20"/>
        </w:rPr>
      </w:pPr>
    </w:p>
    <w:p w14:paraId="273D887B" w14:textId="62763A15" w:rsidR="00747335" w:rsidRPr="00CA4B77" w:rsidRDefault="00747335" w:rsidP="007A5A66">
      <w:pPr>
        <w:pStyle w:val="clusulas"/>
        <w:tabs>
          <w:tab w:val="left" w:pos="1560"/>
        </w:tabs>
        <w:spacing w:before="0" w:after="0"/>
        <w:ind w:left="425" w:hanging="357"/>
        <w:outlineLvl w:val="0"/>
        <w:rPr>
          <w:rFonts w:ascii="Verdana" w:hAnsi="Verdana" w:cs="Arial"/>
          <w:szCs w:val="20"/>
        </w:rPr>
      </w:pPr>
      <w:r w:rsidRPr="00CA4B77">
        <w:rPr>
          <w:rFonts w:ascii="Verdana" w:hAnsi="Verdana" w:cs="Arial"/>
          <w:szCs w:val="20"/>
        </w:rPr>
        <w:t>INDEMNIDAD</w:t>
      </w:r>
    </w:p>
    <w:p w14:paraId="6C9F29F8" w14:textId="77777777" w:rsidR="00DE1793" w:rsidRPr="00CA4B77" w:rsidRDefault="00DE1793" w:rsidP="00DE1667">
      <w:pPr>
        <w:pStyle w:val="clusulas"/>
        <w:numPr>
          <w:ilvl w:val="0"/>
          <w:numId w:val="0"/>
        </w:numPr>
        <w:spacing w:before="0" w:after="0"/>
        <w:ind w:left="426"/>
        <w:rPr>
          <w:rFonts w:ascii="Verdana" w:hAnsi="Verdana" w:cs="Arial"/>
          <w:szCs w:val="20"/>
        </w:rPr>
      </w:pPr>
    </w:p>
    <w:p w14:paraId="5A31815C" w14:textId="331F4916" w:rsidR="00747335" w:rsidRPr="00CA4B77" w:rsidRDefault="000B3F4D" w:rsidP="00DE1793">
      <w:pPr>
        <w:rPr>
          <w:rFonts w:ascii="Verdana" w:hAnsi="Verdana" w:cs="Arial"/>
          <w:szCs w:val="20"/>
          <w:lang w:val="es-CO"/>
        </w:rPr>
      </w:pPr>
      <w:r w:rsidRPr="00CA4B77">
        <w:rPr>
          <w:rFonts w:ascii="Verdana" w:hAnsi="Verdana" w:cs="Arial"/>
          <w:szCs w:val="20"/>
          <w:lang w:val="es-CO"/>
        </w:rPr>
        <w:t xml:space="preserve">EL CONTRATISTA mantendrá indemne </w:t>
      </w:r>
      <w:proofErr w:type="gramStart"/>
      <w:r w:rsidRPr="00CA4B77">
        <w:rPr>
          <w:rFonts w:ascii="Verdana" w:hAnsi="Verdana" w:cs="Arial"/>
          <w:szCs w:val="20"/>
          <w:lang w:val="es-CO"/>
        </w:rPr>
        <w:t>al  de</w:t>
      </w:r>
      <w:proofErr w:type="gramEnd"/>
      <w:r w:rsidRPr="00CA4B77">
        <w:rPr>
          <w:rFonts w:ascii="Verdana" w:hAnsi="Verdana" w:cs="Arial"/>
          <w:szCs w:val="20"/>
          <w:lang w:val="es-CO"/>
        </w:rPr>
        <w:t xml:space="preserve"> los reclamos, demandas, acciones legales y costas que surjan con ocasión de la ejecución del presente contrato e imputables al CONTRATISTA. Se considerarán hechos imputables al CONTRATISTA las acciones y omisiones de su personal, sus asesores, subcontratistas o </w:t>
      </w:r>
      <w:r w:rsidR="00D87CD4" w:rsidRPr="00CA4B77">
        <w:rPr>
          <w:rFonts w:ascii="Verdana" w:hAnsi="Verdana" w:cs="Arial"/>
          <w:szCs w:val="20"/>
          <w:lang w:val="es-CO"/>
        </w:rPr>
        <w:t>proveedores,</w:t>
      </w:r>
      <w:r w:rsidRPr="00CA4B77">
        <w:rPr>
          <w:rFonts w:ascii="Verdana" w:hAnsi="Verdana" w:cs="Arial"/>
          <w:szCs w:val="20"/>
          <w:lang w:val="es-CO"/>
        </w:rPr>
        <w:t xml:space="preserve"> así como el personal de éstos, que produzcan deficiencias o incumplimientos. En caso de demandas, reclamaciones o acciones legales contra EL </w:t>
      </w:r>
      <w:r w:rsidR="00D87CD4" w:rsidRPr="00CA4B77">
        <w:rPr>
          <w:rFonts w:ascii="Verdana" w:hAnsi="Verdana" w:cs="Arial"/>
          <w:szCs w:val="20"/>
          <w:lang w:val="es-CO"/>
        </w:rPr>
        <w:t>FONDO</w:t>
      </w:r>
      <w:r w:rsidRPr="00CA4B77">
        <w:rPr>
          <w:rFonts w:ascii="Verdana" w:hAnsi="Verdana" w:cs="Arial"/>
          <w:szCs w:val="20"/>
          <w:lang w:val="es-CO"/>
        </w:rPr>
        <w:t xml:space="preserve"> y que sean responsabilidad del CONTRATISTA, conforme con lo pactado en este contrato, éste será notificado, obligándose a mantener indemne </w:t>
      </w:r>
      <w:proofErr w:type="gramStart"/>
      <w:r w:rsidRPr="00CA4B77">
        <w:rPr>
          <w:rFonts w:ascii="Verdana" w:hAnsi="Verdana" w:cs="Arial"/>
          <w:szCs w:val="20"/>
          <w:lang w:val="es-CO"/>
        </w:rPr>
        <w:t>al  y</w:t>
      </w:r>
      <w:proofErr w:type="gramEnd"/>
      <w:r w:rsidRPr="00CA4B77">
        <w:rPr>
          <w:rFonts w:ascii="Verdana" w:hAnsi="Verdana" w:cs="Arial"/>
          <w:szCs w:val="20"/>
          <w:lang w:val="es-CO"/>
        </w:rPr>
        <w:t xml:space="preserve"> a responder por dichas reclamaciones y todos los costos que ellas generen. </w:t>
      </w:r>
    </w:p>
    <w:p w14:paraId="4B181E6A" w14:textId="77777777" w:rsidR="00DE1793" w:rsidRPr="00CA4B77" w:rsidRDefault="00DE1793" w:rsidP="00DE1667">
      <w:pPr>
        <w:rPr>
          <w:rFonts w:ascii="Verdana" w:hAnsi="Verdana" w:cs="Arial"/>
          <w:szCs w:val="20"/>
        </w:rPr>
      </w:pPr>
    </w:p>
    <w:p w14:paraId="5D7A0F73" w14:textId="1385C41C" w:rsidR="0002545D" w:rsidRPr="00CA4B77" w:rsidRDefault="00A363FA" w:rsidP="007A5A66">
      <w:pPr>
        <w:pStyle w:val="clusulas"/>
        <w:tabs>
          <w:tab w:val="left" w:pos="1560"/>
        </w:tabs>
        <w:spacing w:before="0" w:after="0"/>
        <w:ind w:left="425" w:hanging="357"/>
        <w:outlineLvl w:val="0"/>
        <w:rPr>
          <w:rFonts w:ascii="Verdana" w:hAnsi="Verdana" w:cs="Arial"/>
          <w:szCs w:val="20"/>
        </w:rPr>
      </w:pPr>
      <w:r w:rsidRPr="00CA4B77">
        <w:rPr>
          <w:rFonts w:ascii="Verdana" w:hAnsi="Verdana" w:cs="Arial"/>
          <w:szCs w:val="20"/>
          <w:lang w:val="es-MX"/>
        </w:rPr>
        <w:t xml:space="preserve">  </w:t>
      </w:r>
      <w:r w:rsidR="00A7753C" w:rsidRPr="00CA4B77">
        <w:rPr>
          <w:rFonts w:ascii="Verdana" w:hAnsi="Verdana" w:cs="Arial"/>
          <w:szCs w:val="20"/>
        </w:rPr>
        <w:t xml:space="preserve">MULTAS </w:t>
      </w:r>
    </w:p>
    <w:p w14:paraId="46230817" w14:textId="77777777" w:rsidR="004C114B" w:rsidRPr="00CA4B77" w:rsidRDefault="004C114B" w:rsidP="00540E0E">
      <w:pPr>
        <w:rPr>
          <w:rFonts w:ascii="Verdana" w:hAnsi="Verdana" w:cs="Arial"/>
          <w:szCs w:val="20"/>
          <w:lang w:val="es-CO"/>
        </w:rPr>
      </w:pPr>
      <w:bookmarkStart w:id="2" w:name="_Hlk509453512"/>
    </w:p>
    <w:bookmarkEnd w:id="2"/>
    <w:p w14:paraId="30ECD320" w14:textId="77777777" w:rsidR="00F94878" w:rsidRPr="00CA4B77" w:rsidRDefault="00F94878" w:rsidP="00F94878">
      <w:pPr>
        <w:rPr>
          <w:rFonts w:ascii="Verdana" w:hAnsi="Verdana"/>
          <w:lang w:val="es-CO"/>
        </w:rPr>
      </w:pPr>
      <w:r w:rsidRPr="00CA4B77">
        <w:rPr>
          <w:rFonts w:ascii="Verdana" w:hAnsi="Verdana"/>
          <w:lang w:val="es-CO"/>
        </w:rPr>
        <w:t>Se causarán multas equivalentes a 1%,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086C322B" w14:textId="77777777" w:rsidR="00F94878" w:rsidRPr="00CA4B77" w:rsidRDefault="00F94878" w:rsidP="00F94878">
      <w:pPr>
        <w:rPr>
          <w:rFonts w:ascii="Verdana" w:hAnsi="Verdana" w:cstheme="minorHAnsi"/>
          <w:lang w:val="es-CO"/>
        </w:rPr>
      </w:pPr>
    </w:p>
    <w:p w14:paraId="39CD504C" w14:textId="5243ACA1" w:rsidR="00F94878" w:rsidRPr="00CA4B77" w:rsidRDefault="00F94878" w:rsidP="00F94878">
      <w:pPr>
        <w:rPr>
          <w:rFonts w:ascii="Verdana" w:hAnsi="Verdana"/>
          <w:lang w:val="es-CO"/>
        </w:rPr>
      </w:pPr>
      <w:r w:rsidRPr="00CA4B77">
        <w:rPr>
          <w:rFonts w:ascii="Verdana" w:hAnsi="Verdana"/>
          <w:lang w:val="es-CO"/>
        </w:rPr>
        <w:t xml:space="preserve">Incumplir la obligación de vincular a la ejecución del contrato por lo menos del </w:t>
      </w:r>
      <w:r w:rsidRPr="00CA4B77">
        <w:rPr>
          <w:rFonts w:ascii="Verdana" w:hAnsi="Verdana"/>
          <w:highlight w:val="darkGray"/>
          <w:lang w:val="es-CO"/>
        </w:rPr>
        <w:t>cuarenta por ciento (40%)</w:t>
      </w:r>
      <w:r w:rsidRPr="00CA4B77">
        <w:rPr>
          <w:rFonts w:ascii="Verdana" w:hAnsi="Verdana"/>
          <w:lang w:val="es-CO"/>
        </w:rPr>
        <w:t>, sin perjuicio de incorporar uno superior de personal colombiano, causará multas equivalentes a 1 SMMLV por cada día de incumplimiento.</w:t>
      </w:r>
    </w:p>
    <w:p w14:paraId="148E41B0" w14:textId="77777777" w:rsidR="00F94878" w:rsidRPr="00CA4B77" w:rsidRDefault="00F94878" w:rsidP="00F94878">
      <w:pPr>
        <w:rPr>
          <w:rFonts w:ascii="Verdana" w:hAnsi="Verdana" w:cstheme="minorHAnsi"/>
          <w:lang w:val="es-CO"/>
        </w:rPr>
      </w:pPr>
    </w:p>
    <w:p w14:paraId="307ABAC1" w14:textId="77777777" w:rsidR="00F94878" w:rsidRPr="00CA4B77" w:rsidRDefault="00F94878" w:rsidP="00F94878">
      <w:pPr>
        <w:rPr>
          <w:rFonts w:ascii="Verdana" w:hAnsi="Verdana"/>
          <w:lang w:val="es-CO"/>
        </w:rPr>
      </w:pPr>
      <w:r w:rsidRPr="00CA4B77">
        <w:rPr>
          <w:rFonts w:ascii="Verdana" w:hAnsi="Verdana"/>
          <w:lang w:val="es-CO"/>
        </w:rPr>
        <w:t>Si durante la ejecución del contrato se generaran incumplimientos del Interventor, se causarán las siguientes multas:</w:t>
      </w:r>
    </w:p>
    <w:p w14:paraId="6F5B5255" w14:textId="77777777" w:rsidR="00F94878" w:rsidRPr="00CA4B77" w:rsidRDefault="00F94878" w:rsidP="00F94878">
      <w:pPr>
        <w:rPr>
          <w:rFonts w:ascii="Verdana" w:hAnsi="Verdana" w:cstheme="minorHAnsi"/>
          <w:lang w:val="es-CO"/>
        </w:rPr>
      </w:pPr>
    </w:p>
    <w:p w14:paraId="1D726704" w14:textId="77777777" w:rsidR="00F94878" w:rsidRPr="00CA4B77" w:rsidRDefault="00F94878" w:rsidP="00F94878">
      <w:pPr>
        <w:pStyle w:val="Prrafodelista"/>
        <w:ind w:left="360"/>
        <w:rPr>
          <w:rFonts w:ascii="Verdana" w:hAnsi="Verdana" w:cstheme="minorHAnsi"/>
          <w:b/>
          <w:szCs w:val="20"/>
          <w:lang w:val="es-CO"/>
        </w:rPr>
      </w:pPr>
      <w:r w:rsidRPr="00CA4B77">
        <w:rPr>
          <w:rFonts w:ascii="Verdana" w:hAnsi="Verdana" w:cstheme="minorHAnsi"/>
          <w:b/>
          <w:szCs w:val="20"/>
        </w:rPr>
        <w:t>Causales:</w:t>
      </w:r>
      <w:r w:rsidRPr="00CA4B77">
        <w:rPr>
          <w:rFonts w:ascii="Verdana" w:hAnsi="Verdana" w:cstheme="minorHAnsi"/>
          <w:b/>
          <w:szCs w:val="20"/>
          <w:lang w:val="es-CO"/>
        </w:rPr>
        <w:t xml:space="preserve"> </w:t>
      </w:r>
    </w:p>
    <w:p w14:paraId="7CAD2923" w14:textId="77777777" w:rsidR="00D87CD4" w:rsidRPr="00CA4B77" w:rsidRDefault="00D87CD4" w:rsidP="00F94878">
      <w:pPr>
        <w:pStyle w:val="Prrafodelista"/>
        <w:ind w:left="360"/>
        <w:rPr>
          <w:rFonts w:ascii="Verdana" w:hAnsi="Verdana" w:cstheme="minorHAnsi"/>
          <w:szCs w:val="20"/>
        </w:rPr>
      </w:pPr>
    </w:p>
    <w:p w14:paraId="48E6B9BA"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Por atraso o incumplimiento del Cronograma de Interventoría se causará una multa equivalente al 1% del valor del contrato, por cada día calendario de atraso.</w:t>
      </w:r>
    </w:p>
    <w:p w14:paraId="566FF407"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 xml:space="preserve">Por no mantener en vigor, renovar, prorrogar, obtener para la etapa siguiente (en caso de que el contrato contemple su ejecución en etapas), corregir o adicionar las Garantías, en los plazos y por los montos establecidos en la cláusula 17, de acuerdo con el contrato o sus modificaciones, se causará una multa equivalente al 1% del valor del contrato, por cada día calendario de atraso en el cumplimiento. </w:t>
      </w:r>
    </w:p>
    <w:p w14:paraId="1FF19A1F"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Si el Interventor no entrega la información completa que le solicite el supervisor</w:t>
      </w:r>
      <w:r w:rsidRPr="00CA4B77">
        <w:rPr>
          <w:rFonts w:ascii="Verdana" w:hAnsi="Verdana"/>
          <w:szCs w:val="20"/>
        </w:rPr>
        <w:t>,</w:t>
      </w:r>
      <w:r w:rsidRPr="00CA4B77">
        <w:rPr>
          <w:rFonts w:ascii="Verdana" w:hAnsi="Verdana"/>
          <w:szCs w:val="20"/>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2% del valor del contrato. Estas multas se causarán sucesivamente por cada día de atraso, hasta cuando el Interventor demuestre que corrija el incumplimiento respectivo a satisfacción del </w:t>
      </w:r>
      <w:r w:rsidRPr="00CA4B77">
        <w:rPr>
          <w:rFonts w:ascii="Verdana" w:hAnsi="Verdana"/>
          <w:szCs w:val="20"/>
        </w:rPr>
        <w:t>supervisor</w:t>
      </w:r>
      <w:r w:rsidRPr="00CA4B77">
        <w:rPr>
          <w:rFonts w:ascii="Verdana" w:hAnsi="Verdana"/>
          <w:szCs w:val="20"/>
          <w:lang w:val="es-CO"/>
        </w:rPr>
        <w:t xml:space="preserve">. </w:t>
      </w:r>
    </w:p>
    <w:p w14:paraId="12B2481E" w14:textId="77777777" w:rsidR="00F94878" w:rsidRPr="00CA4B77" w:rsidRDefault="00F94878">
      <w:pPr>
        <w:pStyle w:val="Prrafodelista"/>
        <w:numPr>
          <w:ilvl w:val="0"/>
          <w:numId w:val="9"/>
        </w:numPr>
        <w:rPr>
          <w:rFonts w:ascii="Verdana" w:hAnsi="Verdana" w:cstheme="minorHAnsi"/>
          <w:szCs w:val="20"/>
          <w:lang w:val="es-CO"/>
        </w:rPr>
      </w:pPr>
      <w:r w:rsidRPr="00CA4B77">
        <w:rPr>
          <w:rFonts w:ascii="Verdana" w:hAnsi="Verdana" w:cstheme="minorHAnsi"/>
          <w:szCs w:val="20"/>
          <w:lang w:val="es-CO"/>
        </w:rPr>
        <w:t xml:space="preserve">Por atraso imputable al Interventor en la firma del Acta de Inicio o no iniciar la ejecución en la fecha pactada, se causará una multa diaria equivalente al 5% del valor del contrato, por cada día calendario de atraso. Igual sanción se aplicará en caso de que el Interventor no inicie efectivamente con la ejecución del contrato en la fecha acordada, </w:t>
      </w:r>
      <w:r w:rsidRPr="00CA4B77">
        <w:rPr>
          <w:rStyle w:val="normaltextrun"/>
          <w:rFonts w:ascii="Verdana" w:hAnsi="Verdana"/>
          <w:szCs w:val="20"/>
        </w:rPr>
        <w:t>y se aplicará en caso de que el interventor no reinicie la ejecución del Contrato después de levantada una suspensión del Contrato,</w:t>
      </w:r>
    </w:p>
    <w:p w14:paraId="5C856ADB" w14:textId="77777777" w:rsidR="00F94878" w:rsidRPr="00CA4B77" w:rsidRDefault="00F94878">
      <w:pPr>
        <w:pStyle w:val="Prrafodelista"/>
        <w:numPr>
          <w:ilvl w:val="0"/>
          <w:numId w:val="9"/>
        </w:numPr>
        <w:rPr>
          <w:rFonts w:ascii="Verdana" w:hAnsi="Verdana" w:cstheme="minorHAnsi"/>
          <w:szCs w:val="20"/>
          <w:lang w:val="es-CO"/>
        </w:rPr>
      </w:pPr>
      <w:r w:rsidRPr="00CA4B77">
        <w:rPr>
          <w:rFonts w:ascii="Verdana" w:hAnsi="Verdana" w:cstheme="minorHAnsi"/>
          <w:szCs w:val="20"/>
          <w:lang w:val="es-CO"/>
        </w:rPr>
        <w:t xml:space="preserve">Por no entregar los soportes de formación académica y de experiencia del equipo de trabajo discriminado en el documento base y en el “Anexo - Técnico 1” en el plazo definido por la Entidad, se causará una multa equivalente al 2% del valor del contrato, por cada día calendario de atraso en el cumplimiento de dicha obligación. </w:t>
      </w:r>
    </w:p>
    <w:p w14:paraId="05614A19" w14:textId="77777777" w:rsidR="00F94878" w:rsidRPr="00CA4B77" w:rsidRDefault="00F94878">
      <w:pPr>
        <w:pStyle w:val="Prrafodelista"/>
        <w:numPr>
          <w:ilvl w:val="0"/>
          <w:numId w:val="9"/>
        </w:numPr>
        <w:rPr>
          <w:rFonts w:ascii="Verdana" w:hAnsi="Verdana" w:cstheme="minorHAnsi"/>
          <w:szCs w:val="20"/>
          <w:lang w:val="es-CO"/>
        </w:rPr>
      </w:pPr>
      <w:r w:rsidRPr="00CA4B77">
        <w:rPr>
          <w:rFonts w:ascii="Verdana" w:hAnsi="Verdana"/>
          <w:szCs w:val="20"/>
          <w:lang w:val="es-CO"/>
        </w:rPr>
        <w:t xml:space="preserve">Por no entregar las comunicaciones, informes, memorias de cálculo, diseños por componentes en papel </w:t>
      </w:r>
      <w:r w:rsidRPr="00CA4B77">
        <w:rPr>
          <w:rFonts w:ascii="Verdana" w:eastAsia="Arial" w:hAnsi="Verdana" w:cs="Arial"/>
          <w:szCs w:val="20"/>
          <w:lang w:val="es-CO"/>
        </w:rPr>
        <w:t>certificado en el Sello Ambiental Colombiano, o en papel reciclado o procedente de fuentes forestales sostenibles o naturales y libre de cloro</w:t>
      </w:r>
      <w:r w:rsidRPr="00CA4B77">
        <w:rPr>
          <w:rFonts w:ascii="Verdana" w:hAnsi="Verdana"/>
          <w:szCs w:val="20"/>
          <w:lang w:val="es-CO"/>
        </w:rPr>
        <w:t>, se causará una multa equivalente a 1 % del valor total del contrato.</w:t>
      </w:r>
    </w:p>
    <w:p w14:paraId="00646233"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Por incumplir, sin justa causa, las órdenes que el supervisor dé en ejercicio de sus funciones y en el marco del ordenamiento jurídico, el Interventor se hará acreedor a una multa equivalente al 5% del valor del contrato, por cada día calendario de atraso contado a partir de la fecha de vencimiento establecida en la orden incumplida.</w:t>
      </w:r>
    </w:p>
    <w:p w14:paraId="2617EC16"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Por cambiar el equipo de trabajo presentado en la oferta, sin la aprobación previa del supervisor, al Interventor se le impondrá una multa equivalente al 2% del valor del contrato.</w:t>
      </w:r>
    </w:p>
    <w:p w14:paraId="7EC8CC40"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5% del valor del contrato, por cada día con el cual no se cuente con el personal. </w:t>
      </w:r>
    </w:p>
    <w:p w14:paraId="7850ADAE"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Por atraso en el cumplimiento de las obligaciones relacionadas con el pago de salarios, honorarios o en su defecto cualquier forma de remuneración o contraprestación de alguno o algunos de sus empleados o Contratistas, al Interventor se le impondrá una multa equivalente a cinco (5) salarios mínimos diarios o mensuales legales vigentes, por cada día calendario de atraso en el cumplimiento de dicha obligación.</w:t>
      </w:r>
    </w:p>
    <w:p w14:paraId="4A23E4EC"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lastRenderedPageBreak/>
        <w:t>Por atraso en el recibo final de la obra contratada, sin justificación técnica alguna, el interventor se hará acreedor a una multa equivalente al 2 % del valor del Contrato, por cada día calendario de atraso.</w:t>
      </w:r>
    </w:p>
    <w:p w14:paraId="5E11FD30"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Por incumplir alguno de los aspectos relacionados con el ofrecimiento otorgado en cuanto al factor de sostenibilidad, al interventor se le impondrá una multa equivalente al 1 % del valor del contrato, por cada día calendario de atraso en el cumplimiento de dicha obligación.</w:t>
      </w:r>
    </w:p>
    <w:p w14:paraId="732AF0E7" w14:textId="77777777" w:rsidR="00F94878" w:rsidRPr="00CA4B77" w:rsidRDefault="00F94878">
      <w:pPr>
        <w:pStyle w:val="Prrafodelista"/>
        <w:numPr>
          <w:ilvl w:val="0"/>
          <w:numId w:val="9"/>
        </w:numPr>
        <w:rPr>
          <w:rFonts w:ascii="Verdana" w:hAnsi="Verdana"/>
          <w:szCs w:val="20"/>
          <w:lang w:val="es-CO"/>
        </w:rPr>
      </w:pPr>
      <w:r w:rsidRPr="00CA4B77">
        <w:rPr>
          <w:rFonts w:ascii="Verdana" w:hAnsi="Verdana"/>
          <w:szCs w:val="20"/>
          <w:lang w:val="es-CO"/>
        </w:rPr>
        <w:t>Por cada día de atraso del interventor en reportar a la supervisión y requerir al contratista para la compra de materiales o equipos establecidos en el plan de compras aprobado por la misma interventoría, se causará una multa diaria equivalente al 0,5 % del valor del Contrato, los días de atraso se calcularán desde el día hábil siguiente a la fecha establecida en el plan de compras para la adquisición del elemento hasta la fecha en que la interventoría efectué el requerimiento.</w:t>
      </w:r>
    </w:p>
    <w:p w14:paraId="5168BF49" w14:textId="77777777" w:rsidR="00F94878" w:rsidRPr="00CA4B77" w:rsidRDefault="00F94878" w:rsidP="00F94878">
      <w:pPr>
        <w:rPr>
          <w:rFonts w:ascii="Verdana" w:hAnsi="Verdana" w:cstheme="minorHAnsi"/>
          <w:b/>
        </w:rPr>
      </w:pPr>
    </w:p>
    <w:p w14:paraId="3A7F269E" w14:textId="77777777" w:rsidR="00F94878" w:rsidRPr="00CA4B77" w:rsidRDefault="00F94878" w:rsidP="00F94878">
      <w:pPr>
        <w:rPr>
          <w:rFonts w:ascii="Verdana" w:hAnsi="Verdana" w:cstheme="minorHAnsi"/>
          <w:lang w:val="es-CO"/>
        </w:rPr>
      </w:pPr>
      <w:r w:rsidRPr="00CA4B77">
        <w:rPr>
          <w:rFonts w:ascii="Verdana" w:hAnsi="Verdana" w:cstheme="minorHAnsi"/>
          <w:b/>
          <w:lang w:val="es-CO"/>
        </w:rPr>
        <w:t>Parágrafo 1.</w:t>
      </w:r>
      <w:r w:rsidRPr="00CA4B77">
        <w:rPr>
          <w:rFonts w:ascii="Verdana" w:hAnsi="Verdana" w:cstheme="minorHAnsi"/>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3AF93FBC" w14:textId="77777777" w:rsidR="00F94878" w:rsidRPr="00CA4B77" w:rsidRDefault="00F94878" w:rsidP="00F94878">
      <w:pPr>
        <w:rPr>
          <w:rFonts w:ascii="Verdana" w:hAnsi="Verdana" w:cstheme="minorHAnsi"/>
          <w:lang w:val="es-CO"/>
        </w:rPr>
      </w:pPr>
    </w:p>
    <w:p w14:paraId="070EDBF4" w14:textId="77777777" w:rsidR="00F94878" w:rsidRPr="00CA4B77" w:rsidRDefault="00F94878" w:rsidP="00F94878">
      <w:pPr>
        <w:rPr>
          <w:rFonts w:ascii="Verdana" w:hAnsi="Verdana"/>
        </w:rPr>
      </w:pPr>
      <w:r w:rsidRPr="00CA4B77">
        <w:rPr>
          <w:rFonts w:ascii="Verdana" w:hAnsi="Verdana" w:cstheme="minorHAnsi"/>
          <w:b/>
          <w:lang w:val="es-CO"/>
        </w:rPr>
        <w:t xml:space="preserve">Parágrafo 2. </w:t>
      </w:r>
      <w:r w:rsidRPr="00CA4B77">
        <w:rPr>
          <w:rFonts w:ascii="Verdana" w:hAnsi="Verdana"/>
        </w:rPr>
        <w:t xml:space="preserve">En caso de que el Interventor incurra en una de las causales de multa, este autoriza a la Entidad para descontar el valor de </w:t>
      </w:r>
      <w:proofErr w:type="gramStart"/>
      <w:r w:rsidRPr="00CA4B77">
        <w:rPr>
          <w:rFonts w:ascii="Verdana" w:hAnsi="Verdana"/>
        </w:rPr>
        <w:t>la misma</w:t>
      </w:r>
      <w:proofErr w:type="gramEnd"/>
      <w:r w:rsidRPr="00CA4B77">
        <w:rPr>
          <w:rFonts w:ascii="Verdana" w:hAnsi="Verdana"/>
        </w:rPr>
        <w:t>, la cual se tomará directamente de cualquier suma que se le adeude, sin perjuicio de hacer efectiva la Garantía de cumplimiento del contrato.</w:t>
      </w:r>
    </w:p>
    <w:p w14:paraId="6018CC25" w14:textId="77777777" w:rsidR="00F94878" w:rsidRPr="00CA4B77" w:rsidRDefault="00F94878" w:rsidP="00F94878">
      <w:pPr>
        <w:rPr>
          <w:rFonts w:ascii="Verdana" w:hAnsi="Verdana" w:cstheme="minorHAnsi"/>
          <w:lang w:val="es-CO"/>
        </w:rPr>
      </w:pPr>
    </w:p>
    <w:p w14:paraId="325CA399" w14:textId="77777777" w:rsidR="00F94878" w:rsidRPr="00CA4B77" w:rsidRDefault="00F94878" w:rsidP="00F94878">
      <w:pPr>
        <w:rPr>
          <w:rFonts w:ascii="Verdana" w:hAnsi="Verdana"/>
          <w:lang w:val="es-CO"/>
        </w:rPr>
      </w:pPr>
      <w:r w:rsidRPr="00CA4B77">
        <w:rPr>
          <w:rFonts w:ascii="Verdana" w:hAnsi="Verdana"/>
          <w:b/>
          <w:lang w:val="es-CO"/>
        </w:rPr>
        <w:t xml:space="preserve">Parágrafo 3. </w:t>
      </w:r>
      <w:r w:rsidRPr="00CA4B77">
        <w:rPr>
          <w:rFonts w:ascii="Verdana" w:hAnsi="Verdana"/>
          <w:lang w:val="es-CO"/>
        </w:rPr>
        <w:t xml:space="preserve">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 </w:t>
      </w:r>
    </w:p>
    <w:p w14:paraId="26FCFD99" w14:textId="77777777" w:rsidR="00F94878" w:rsidRPr="00CA4B77" w:rsidRDefault="00F94878" w:rsidP="00F94878">
      <w:pPr>
        <w:rPr>
          <w:rFonts w:ascii="Verdana" w:hAnsi="Verdana" w:cstheme="minorHAnsi"/>
          <w:lang w:val="es-CO"/>
        </w:rPr>
      </w:pPr>
    </w:p>
    <w:p w14:paraId="5299A854" w14:textId="77777777" w:rsidR="00F94878" w:rsidRPr="00CA4B77" w:rsidRDefault="00F94878" w:rsidP="00F94878">
      <w:pPr>
        <w:rPr>
          <w:rFonts w:ascii="Verdana" w:hAnsi="Verdana"/>
          <w:lang w:val="es-CO"/>
        </w:rPr>
      </w:pPr>
      <w:r w:rsidRPr="00CA4B77">
        <w:rPr>
          <w:rFonts w:ascii="Verdana" w:hAnsi="Verdana"/>
          <w:b/>
          <w:lang w:val="es-CO"/>
        </w:rPr>
        <w:t xml:space="preserve">Parágrafo 4. </w:t>
      </w:r>
      <w:r w:rsidRPr="00CA4B77">
        <w:rPr>
          <w:rFonts w:ascii="Verdana" w:hAnsi="Verdana"/>
          <w:lang w:val="es-CO"/>
        </w:rPr>
        <w:t>En caso de que el Interventor reincida en el incumplimiento de una o de varias obligaciones podrán imponerse nuevas multas.</w:t>
      </w:r>
    </w:p>
    <w:p w14:paraId="6BDB7EDF" w14:textId="77777777" w:rsidR="00F94878" w:rsidRPr="00CA4B77" w:rsidRDefault="00F94878" w:rsidP="00F94878">
      <w:pPr>
        <w:rPr>
          <w:rFonts w:ascii="Verdana" w:hAnsi="Verdana" w:cstheme="minorHAnsi"/>
          <w:lang w:val="es-CO"/>
        </w:rPr>
      </w:pPr>
    </w:p>
    <w:p w14:paraId="5E9F217A" w14:textId="77777777" w:rsidR="00F94878" w:rsidRPr="00CA4B77" w:rsidRDefault="00F94878" w:rsidP="00F94878">
      <w:pPr>
        <w:rPr>
          <w:rFonts w:ascii="Verdana" w:hAnsi="Verdana"/>
          <w:lang w:val="es-CO"/>
        </w:rPr>
      </w:pPr>
      <w:r w:rsidRPr="00CA4B77">
        <w:rPr>
          <w:rFonts w:ascii="Verdana" w:hAnsi="Verdana"/>
          <w:b/>
          <w:lang w:val="es-CO"/>
        </w:rPr>
        <w:t xml:space="preserve">Parágrafo 5. </w:t>
      </w:r>
      <w:r w:rsidRPr="00CA4B77">
        <w:rPr>
          <w:rFonts w:ascii="Verdana" w:hAnsi="Verdana"/>
          <w:lang w:val="es-CO"/>
        </w:rPr>
        <w:t>Para efectos de la imposición de las multas el salario mínimo diario o mensual vigente, será aquel que rija para el momento de la expedición del acto administrativo que lo declara.</w:t>
      </w:r>
    </w:p>
    <w:p w14:paraId="19D437E3" w14:textId="77777777" w:rsidR="00F94878" w:rsidRPr="00CA4B77" w:rsidRDefault="00F94878" w:rsidP="00F94878">
      <w:pPr>
        <w:rPr>
          <w:rFonts w:ascii="Verdana" w:hAnsi="Verdana" w:cstheme="minorHAnsi"/>
          <w:lang w:val="es-CO"/>
        </w:rPr>
      </w:pPr>
    </w:p>
    <w:p w14:paraId="7D70CEE3" w14:textId="77777777" w:rsidR="00F94878" w:rsidRPr="00CA4B77" w:rsidRDefault="00F94878" w:rsidP="00F94878">
      <w:pPr>
        <w:rPr>
          <w:rFonts w:ascii="Verdana" w:hAnsi="Verdana"/>
          <w:lang w:val="es-CO"/>
        </w:rPr>
      </w:pPr>
      <w:r w:rsidRPr="00CA4B77">
        <w:rPr>
          <w:rFonts w:ascii="Verdana" w:hAnsi="Verdana"/>
          <w:b/>
          <w:lang w:val="es-CO"/>
        </w:rPr>
        <w:t xml:space="preserve">Parágrafo 6. </w:t>
      </w:r>
      <w:r w:rsidRPr="00CA4B77">
        <w:rPr>
          <w:rFonts w:ascii="Verdana" w:hAnsi="Verdana"/>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6BBDC8FB" w14:textId="77777777" w:rsidR="00F94878" w:rsidRPr="00CA4B77" w:rsidRDefault="00F94878" w:rsidP="00F94878">
      <w:pPr>
        <w:rPr>
          <w:rFonts w:ascii="Verdana" w:hAnsi="Verdana"/>
          <w:lang w:val="es-CO"/>
        </w:rPr>
      </w:pPr>
    </w:p>
    <w:p w14:paraId="690F6A00" w14:textId="0628C383" w:rsidR="00BA3ED7" w:rsidRPr="00CA4B77" w:rsidRDefault="00F94878" w:rsidP="00F94878">
      <w:pPr>
        <w:rPr>
          <w:rFonts w:ascii="Verdana" w:hAnsi="Verdana"/>
          <w:lang w:val="es-CO"/>
        </w:rPr>
      </w:pPr>
      <w:r w:rsidRPr="00CA4B77">
        <w:rPr>
          <w:rFonts w:ascii="Verdana" w:hAnsi="Verdana"/>
          <w:b/>
          <w:bCs/>
          <w:lang w:val="es-CO"/>
        </w:rPr>
        <w:t>Parágrafo 7.</w:t>
      </w:r>
      <w:r w:rsidRPr="00CA4B77">
        <w:rPr>
          <w:rFonts w:ascii="Verdana" w:hAnsi="Verdana"/>
          <w:lang w:val="es-CO"/>
        </w:rPr>
        <w:t xml:space="preserve"> En caso de que la Entidad imponga diferentes multas por causales distintas, el monto de las sanciones no podrá ser superior al 20% del valor del contrato</w:t>
      </w:r>
      <w:r w:rsidR="00776139" w:rsidRPr="00CA4B77">
        <w:rPr>
          <w:rFonts w:ascii="Verdana" w:hAnsi="Verdana"/>
          <w:lang w:val="es-CO"/>
        </w:rPr>
        <w:t>.</w:t>
      </w:r>
    </w:p>
    <w:p w14:paraId="173DD93E" w14:textId="77777777" w:rsidR="00776139" w:rsidRPr="00CA4B77" w:rsidRDefault="00776139" w:rsidP="00F94878">
      <w:pPr>
        <w:rPr>
          <w:rFonts w:ascii="Verdana" w:hAnsi="Verdana"/>
          <w:lang w:val="es-CO"/>
        </w:rPr>
      </w:pPr>
    </w:p>
    <w:p w14:paraId="1640EC28" w14:textId="77777777" w:rsidR="00776139" w:rsidRPr="00CA4B77" w:rsidRDefault="00776139" w:rsidP="00776139">
      <w:pPr>
        <w:pStyle w:val="clusulas"/>
        <w:numPr>
          <w:ilvl w:val="0"/>
          <w:numId w:val="0"/>
        </w:numPr>
        <w:tabs>
          <w:tab w:val="left" w:pos="1560"/>
        </w:tabs>
        <w:spacing w:before="0" w:after="0"/>
        <w:outlineLvl w:val="0"/>
        <w:rPr>
          <w:rFonts w:ascii="Verdana" w:hAnsi="Verdana"/>
          <w:b w:val="0"/>
        </w:rPr>
      </w:pPr>
      <w:r w:rsidRPr="00CA4B77">
        <w:rPr>
          <w:rFonts w:ascii="Verdana" w:hAnsi="Verdana"/>
          <w:bCs/>
        </w:rPr>
        <w:t>Parágrafo 8.</w:t>
      </w:r>
      <w:r w:rsidRPr="00CA4B77">
        <w:rPr>
          <w:rFonts w:ascii="Verdana" w:hAnsi="Verdana"/>
          <w:b w:val="0"/>
        </w:rPr>
        <w:t xml:space="preserve"> Para la imposición de las multas se estará conforme al procedimiento establecido en el artículo 86 de la Ley 1474 de 2011. CLÁUSULA PENAL </w:t>
      </w:r>
    </w:p>
    <w:p w14:paraId="09622C0F" w14:textId="77777777" w:rsidR="00776139" w:rsidRPr="00CA4B77" w:rsidRDefault="00776139" w:rsidP="00776139">
      <w:pPr>
        <w:rPr>
          <w:rFonts w:ascii="Verdana" w:hAnsi="Verdana"/>
          <w:lang w:val="es-CO"/>
        </w:rPr>
      </w:pPr>
    </w:p>
    <w:p w14:paraId="59A9B9A2" w14:textId="5C9F7583" w:rsidR="00FC0FCF" w:rsidRPr="00CA4B77" w:rsidRDefault="00FC0FCF" w:rsidP="0086755F">
      <w:pPr>
        <w:rPr>
          <w:rFonts w:ascii="Verdana" w:hAnsi="Verdana" w:cs="Arial"/>
          <w:szCs w:val="20"/>
        </w:rPr>
      </w:pPr>
    </w:p>
    <w:p w14:paraId="363DED56" w14:textId="57465B1D" w:rsidR="00FC0FCF" w:rsidRPr="00CA4B77" w:rsidRDefault="00FC0FCF" w:rsidP="007A5A66">
      <w:pPr>
        <w:pStyle w:val="clusulas"/>
        <w:tabs>
          <w:tab w:val="left" w:pos="1560"/>
        </w:tabs>
        <w:spacing w:before="0" w:after="0"/>
        <w:ind w:left="425" w:hanging="357"/>
        <w:outlineLvl w:val="0"/>
        <w:rPr>
          <w:rFonts w:ascii="Verdana" w:hAnsi="Verdana" w:cs="Arial"/>
          <w:szCs w:val="20"/>
        </w:rPr>
      </w:pPr>
      <w:r w:rsidRPr="00CA4B77">
        <w:rPr>
          <w:rFonts w:ascii="Verdana" w:hAnsi="Verdana" w:cs="Arial"/>
          <w:szCs w:val="20"/>
        </w:rPr>
        <w:lastRenderedPageBreak/>
        <w:t xml:space="preserve">CLÁUSULA PENAL </w:t>
      </w:r>
    </w:p>
    <w:p w14:paraId="14E7F1E1" w14:textId="2136F239" w:rsidR="00FC0FCF" w:rsidRPr="00CA4B77" w:rsidRDefault="00FC0FCF" w:rsidP="00540E0E">
      <w:pPr>
        <w:rPr>
          <w:rFonts w:ascii="Verdana" w:hAnsi="Verdana" w:cs="Arial"/>
          <w:szCs w:val="20"/>
        </w:rPr>
      </w:pPr>
    </w:p>
    <w:p w14:paraId="00AEDCEE" w14:textId="77777777" w:rsidR="00A22324" w:rsidRPr="00CA4B77" w:rsidRDefault="00A22324" w:rsidP="00A22324">
      <w:pPr>
        <w:rPr>
          <w:rFonts w:ascii="Verdana" w:hAnsi="Verdana" w:cs="Arial"/>
        </w:rPr>
      </w:pPr>
      <w:r w:rsidRPr="00CA4B77">
        <w:rPr>
          <w:rFonts w:ascii="Verdana" w:hAnsi="Verdana" w:cs="Arial"/>
        </w:rPr>
        <w:t xml:space="preserve">Las Partes acuerdan que la aplicación de la cláusula penal no exime el cumplimiento de las obligaciones contractuales y podrá exigirse al Interventor la pena y la indemnización de perjuicios. </w:t>
      </w:r>
    </w:p>
    <w:p w14:paraId="4F5E3987" w14:textId="77777777" w:rsidR="00A22324" w:rsidRPr="00CA4B77" w:rsidRDefault="00A22324" w:rsidP="00A22324">
      <w:pPr>
        <w:rPr>
          <w:rFonts w:ascii="Verdana" w:hAnsi="Verdana" w:cs="Arial"/>
        </w:rPr>
      </w:pPr>
    </w:p>
    <w:p w14:paraId="6CD1CA2E" w14:textId="3FBFA609" w:rsidR="00A22324" w:rsidRPr="00CA4B77" w:rsidRDefault="00A22324" w:rsidP="00A22324">
      <w:pPr>
        <w:rPr>
          <w:rFonts w:ascii="Verdana" w:hAnsi="Verdana"/>
        </w:rPr>
      </w:pPr>
      <w:r w:rsidRPr="00CA4B77">
        <w:rPr>
          <w:rFonts w:ascii="Verdana" w:hAnsi="Verdana"/>
        </w:rPr>
        <w:t>En caso de presentarse por parte del Interventor incumplimiento parcial o total del Contrato, o por incurrir en mora o retardo en el cumplimiento de sus obligaciones, este pagará a título de cláusula penal pecuniaria a la Entidad una suma equivalente al 20 %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47463FB8" w14:textId="77777777" w:rsidR="00A22324" w:rsidRPr="00CA4B77" w:rsidRDefault="00A22324" w:rsidP="00A22324">
      <w:pPr>
        <w:rPr>
          <w:rFonts w:ascii="Verdana" w:hAnsi="Verdana"/>
        </w:rPr>
      </w:pPr>
    </w:p>
    <w:p w14:paraId="6D075D2B" w14:textId="77777777" w:rsidR="00A22324" w:rsidRPr="00CA4B77" w:rsidRDefault="00A22324" w:rsidP="00A22324">
      <w:pPr>
        <w:rPr>
          <w:rFonts w:ascii="Verdana" w:hAnsi="Verdana"/>
        </w:rPr>
      </w:pPr>
      <w:r w:rsidRPr="00CA4B77">
        <w:rPr>
          <w:rFonts w:ascii="Verdana" w:hAnsi="Verdana"/>
        </w:rPr>
        <w:t xml:space="preserve">El pago o deducción de la cláusula penal no exonerará al Interventor del cumplimiento de sus obligaciones contractuales, incluyendo las que dieron lugar a la imposición de la pena. </w:t>
      </w:r>
    </w:p>
    <w:p w14:paraId="4E8E26F8" w14:textId="77777777" w:rsidR="00A22324" w:rsidRPr="00CA4B77" w:rsidRDefault="00A22324" w:rsidP="00A22324">
      <w:pPr>
        <w:rPr>
          <w:rFonts w:ascii="Verdana" w:hAnsi="Verdana"/>
        </w:rPr>
      </w:pPr>
    </w:p>
    <w:p w14:paraId="3E79C4BF" w14:textId="77777777" w:rsidR="00A22324" w:rsidRPr="00CA4B77" w:rsidRDefault="00A22324" w:rsidP="00A22324">
      <w:pPr>
        <w:rPr>
          <w:rFonts w:ascii="Verdana" w:hAnsi="Verdana" w:cs="Arial"/>
        </w:rPr>
      </w:pPr>
      <w:r w:rsidRPr="00CA4B77">
        <w:rPr>
          <w:rFonts w:ascii="Verdana" w:hAnsi="Verdana" w:cs="Arial"/>
          <w:b/>
          <w:bCs/>
        </w:rPr>
        <w:t>Parágrafo 1.</w:t>
      </w:r>
      <w:r w:rsidRPr="00CA4B77">
        <w:rPr>
          <w:rFonts w:ascii="Verdana" w:hAnsi="Verdana" w:cs="Arial"/>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w:t>
      </w:r>
    </w:p>
    <w:p w14:paraId="607DA641" w14:textId="77777777" w:rsidR="00A22324" w:rsidRPr="00CA4B77" w:rsidRDefault="00A22324" w:rsidP="00A22324">
      <w:pPr>
        <w:contextualSpacing/>
        <w:rPr>
          <w:rFonts w:ascii="Verdana" w:hAnsi="Verdana"/>
        </w:rPr>
      </w:pPr>
    </w:p>
    <w:p w14:paraId="4F6007C5" w14:textId="77777777" w:rsidR="00A22324" w:rsidRPr="00CA4B77" w:rsidRDefault="00A22324" w:rsidP="00A22324">
      <w:pPr>
        <w:rPr>
          <w:rFonts w:ascii="Verdana" w:hAnsi="Verdana" w:cs="Arial"/>
          <w:szCs w:val="20"/>
        </w:rPr>
      </w:pPr>
      <w:r w:rsidRPr="00CA4B77">
        <w:rPr>
          <w:rFonts w:ascii="Verdana" w:hAnsi="Verdana"/>
          <w:b/>
          <w:bCs/>
        </w:rPr>
        <w:t>Parágrafo 2.</w:t>
      </w:r>
      <w:r w:rsidRPr="00CA4B77">
        <w:rPr>
          <w:rFonts w:ascii="Verdana" w:hAnsi="Verdana"/>
        </w:rPr>
        <w:t xml:space="preserve"> El Interventor autoriza expresamente a la Entidad con la firma del contrato, para hacer el descuento correspondiente de los valores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sin perjuicio de lo anterior la Entidad podrá hacer efectiva la Garantía única de cumplimiento</w:t>
      </w:r>
      <w:r w:rsidRPr="00CA4B77">
        <w:rPr>
          <w:rFonts w:ascii="Verdana" w:hAnsi="Verdana" w:cs="Arial"/>
          <w:szCs w:val="20"/>
        </w:rPr>
        <w:t>.</w:t>
      </w:r>
    </w:p>
    <w:p w14:paraId="3216E995" w14:textId="77777777" w:rsidR="00A22324" w:rsidRPr="00CA4B77" w:rsidRDefault="00A22324" w:rsidP="00A22324">
      <w:pPr>
        <w:rPr>
          <w:rFonts w:ascii="Verdana" w:hAnsi="Verdana" w:cs="Arial"/>
          <w:szCs w:val="20"/>
        </w:rPr>
      </w:pPr>
    </w:p>
    <w:p w14:paraId="340BCAE0" w14:textId="77777777" w:rsidR="00A22324" w:rsidRPr="00CA4B77" w:rsidRDefault="00A22324" w:rsidP="00A22324">
      <w:pPr>
        <w:rPr>
          <w:rFonts w:ascii="Verdana" w:hAnsi="Verdana" w:cs="Arial"/>
          <w:szCs w:val="20"/>
        </w:rPr>
      </w:pPr>
      <w:r w:rsidRPr="00CA4B77">
        <w:rPr>
          <w:rFonts w:ascii="Verdana" w:hAnsi="Verdana" w:cs="Arial"/>
          <w:b/>
          <w:bCs/>
          <w:szCs w:val="20"/>
        </w:rPr>
        <w:t>Parágrafo 3:</w:t>
      </w:r>
      <w:r w:rsidRPr="00CA4B77">
        <w:rPr>
          <w:rFonts w:ascii="Verdana" w:hAnsi="Verdana"/>
          <w:color w:val="333333"/>
          <w:sz w:val="25"/>
          <w:szCs w:val="25"/>
          <w:shd w:val="clear" w:color="auto" w:fill="FFFFFF"/>
        </w:rPr>
        <w:t xml:space="preserve"> </w:t>
      </w:r>
      <w:r w:rsidRPr="00CA4B77">
        <w:rPr>
          <w:rFonts w:ascii="Verdana" w:hAnsi="Verdana" w:cs="Arial"/>
          <w:szCs w:val="20"/>
        </w:rPr>
        <w:t xml:space="preserve">Para declarar el incumplimiento, cuantificar los perjuicios </w:t>
      </w:r>
      <w:proofErr w:type="gramStart"/>
      <w:r w:rsidRPr="00CA4B77">
        <w:rPr>
          <w:rFonts w:ascii="Verdana" w:hAnsi="Verdana" w:cs="Arial"/>
          <w:szCs w:val="20"/>
        </w:rPr>
        <w:t>del mismo</w:t>
      </w:r>
      <w:proofErr w:type="gramEnd"/>
      <w:r w:rsidRPr="00CA4B77">
        <w:rPr>
          <w:rFonts w:ascii="Verdana" w:hAnsi="Verdana" w:cs="Arial"/>
          <w:szCs w:val="20"/>
        </w:rPr>
        <w:t>, imponer las multas y sanciones pactadas en el contrato, y hacer efectiva la cláusula penal, las partes se estarán conforme al procedimiento dispuesto en el artículo 86 de la Ley 1474 de 2011.</w:t>
      </w:r>
    </w:p>
    <w:p w14:paraId="610D5B59" w14:textId="50890871" w:rsidR="009E55B2" w:rsidRPr="00CA4B77" w:rsidRDefault="009E55B2" w:rsidP="009E55B2">
      <w:pPr>
        <w:rPr>
          <w:rFonts w:ascii="Verdana" w:hAnsi="Verdana"/>
          <w:szCs w:val="20"/>
        </w:rPr>
      </w:pPr>
      <w:r w:rsidRPr="00CA4B77">
        <w:rPr>
          <w:rFonts w:ascii="Verdana" w:hAnsi="Verdana"/>
          <w:szCs w:val="20"/>
        </w:rPr>
        <w:t xml:space="preserve"> </w:t>
      </w:r>
    </w:p>
    <w:p w14:paraId="609F794C" w14:textId="3B509C7E" w:rsidR="0036537D" w:rsidRPr="00CA4B77" w:rsidRDefault="0036537D" w:rsidP="36BBC92F">
      <w:pPr>
        <w:pStyle w:val="clusulas"/>
        <w:ind w:left="426"/>
        <w:rPr>
          <w:rFonts w:ascii="Verdana" w:hAnsi="Verdana"/>
        </w:rPr>
      </w:pPr>
      <w:r w:rsidRPr="00CA4B77">
        <w:rPr>
          <w:rFonts w:ascii="Verdana" w:hAnsi="Verdana"/>
        </w:rPr>
        <w:t xml:space="preserve">CLÁUSULA SOLUCIÓN DE CONTROVERSIAS </w:t>
      </w:r>
    </w:p>
    <w:p w14:paraId="60FD46AD" w14:textId="77777777" w:rsidR="0036537D" w:rsidRPr="00CA4B77" w:rsidRDefault="0036537D" w:rsidP="0036537D">
      <w:pPr>
        <w:rPr>
          <w:rFonts w:ascii="Verdana" w:eastAsiaTheme="minorEastAsia" w:hAnsi="Verdana"/>
          <w:szCs w:val="20"/>
        </w:rPr>
      </w:pPr>
      <w:r w:rsidRPr="00CA4B77">
        <w:rPr>
          <w:rFonts w:ascii="Verdana" w:eastAsiaTheme="minorEastAsia" w:hAnsi="Verdana"/>
          <w:szCs w:val="20"/>
        </w:rPr>
        <w:t xml:space="preserve"> </w:t>
      </w:r>
    </w:p>
    <w:p w14:paraId="4CE74DC6" w14:textId="22EFB7E5" w:rsidR="0036537D" w:rsidRPr="00CA4B77" w:rsidRDefault="006A0367" w:rsidP="009E55B2">
      <w:pPr>
        <w:rPr>
          <w:rFonts w:ascii="Verdana" w:hAnsi="Verdana"/>
          <w:szCs w:val="20"/>
        </w:rPr>
      </w:pPr>
      <w:r w:rsidRPr="00CA4B77">
        <w:rPr>
          <w:rFonts w:ascii="Verdana" w:hAnsi="Verdana"/>
        </w:rPr>
        <w:t>Cualquier conflicto suscitado entre las partes con ocasión de la suscripción del presente</w:t>
      </w:r>
      <w:r w:rsidR="004D2ED8" w:rsidRPr="00CA4B77">
        <w:rPr>
          <w:rFonts w:ascii="Verdana" w:hAnsi="Verdana"/>
        </w:rPr>
        <w:t xml:space="preserve"> </w:t>
      </w:r>
      <w:r w:rsidRPr="00CA4B77">
        <w:rPr>
          <w:rFonts w:ascii="Verdana" w:hAnsi="Verdana"/>
        </w:rPr>
        <w:t>contrato, incluyendo los derivados de la</w:t>
      </w:r>
      <w:r w:rsidR="004D2ED8" w:rsidRPr="00CA4B77">
        <w:rPr>
          <w:rFonts w:ascii="Verdana" w:hAnsi="Verdana"/>
        </w:rPr>
        <w:t xml:space="preserve"> </w:t>
      </w:r>
      <w:r w:rsidRPr="00CA4B77">
        <w:rPr>
          <w:rFonts w:ascii="Verdana" w:hAnsi="Verdana"/>
        </w:rPr>
        <w:t xml:space="preserve">planeación, ejecución, liquidación o interpretación, </w:t>
      </w:r>
      <w:r w:rsidR="66B2F716" w:rsidRPr="00CA4B77">
        <w:rPr>
          <w:rFonts w:ascii="Verdana" w:hAnsi="Verdana"/>
        </w:rPr>
        <w:t xml:space="preserve">podrán </w:t>
      </w:r>
      <w:r w:rsidR="00D63BD5" w:rsidRPr="00CA4B77">
        <w:rPr>
          <w:rFonts w:ascii="Verdana" w:hAnsi="Verdana"/>
        </w:rPr>
        <w:t>l</w:t>
      </w:r>
      <w:r w:rsidR="66B2F716" w:rsidRPr="00CA4B77">
        <w:rPr>
          <w:rFonts w:ascii="Verdana" w:eastAsia="Work Sans" w:hAnsi="Verdana" w:cs="Work Sans"/>
          <w:color w:val="000000"/>
          <w:sz w:val="19"/>
          <w:szCs w:val="19"/>
        </w:rPr>
        <w:t>as Partes resolverlo directamente toda controversia patrimonial y conciliable entre ellas, surgida del presente Contrato en cualquier tiempo. A los mecanismos de solución de controversias se les aplicará lo previsto en la Ley 1563 de 2012 y demás disposiciones vigentes que regulen la materia y resulten</w:t>
      </w:r>
      <w:r w:rsidR="5AC56AD2" w:rsidRPr="00CA4B77">
        <w:rPr>
          <w:rFonts w:ascii="Verdana" w:eastAsia="Work Sans" w:hAnsi="Verdana" w:cs="Work Sans"/>
          <w:color w:val="000000"/>
          <w:sz w:val="19"/>
          <w:szCs w:val="19"/>
        </w:rPr>
        <w:t xml:space="preserve"> aplicables. </w:t>
      </w:r>
      <w:r w:rsidR="004D2ED8" w:rsidRPr="00CA4B77">
        <w:rPr>
          <w:rFonts w:ascii="Verdana" w:hAnsi="Verdana"/>
        </w:rPr>
        <w:t xml:space="preserve"> </w:t>
      </w:r>
    </w:p>
    <w:p w14:paraId="75EB6D06" w14:textId="77777777" w:rsidR="007E4434" w:rsidRPr="00CA4B77" w:rsidRDefault="007E4434" w:rsidP="007E4434">
      <w:pPr>
        <w:rPr>
          <w:rFonts w:ascii="Verdana" w:hAnsi="Verdana" w:cs="Arial"/>
          <w:szCs w:val="20"/>
        </w:rPr>
      </w:pPr>
    </w:p>
    <w:p w14:paraId="6B5DFF84" w14:textId="7C4ECCD5" w:rsidR="00600EB5" w:rsidRPr="00CA4B77" w:rsidRDefault="00374FC7" w:rsidP="007A5A66">
      <w:pPr>
        <w:pStyle w:val="clusulas"/>
        <w:tabs>
          <w:tab w:val="left" w:pos="993"/>
          <w:tab w:val="left" w:pos="1560"/>
        </w:tabs>
        <w:spacing w:before="0" w:after="0"/>
        <w:ind w:left="425" w:hanging="357"/>
        <w:outlineLvl w:val="0"/>
        <w:rPr>
          <w:rFonts w:ascii="Verdana" w:hAnsi="Verdana" w:cs="Arial"/>
          <w:b w:val="0"/>
          <w:szCs w:val="20"/>
        </w:rPr>
      </w:pPr>
      <w:r w:rsidRPr="00CA4B77">
        <w:rPr>
          <w:rFonts w:ascii="Verdana" w:hAnsi="Verdana" w:cs="Arial"/>
          <w:szCs w:val="20"/>
        </w:rPr>
        <w:t>GARANT</w:t>
      </w:r>
      <w:r w:rsidR="00A3673E" w:rsidRPr="00CA4B77">
        <w:rPr>
          <w:rFonts w:ascii="Verdana" w:hAnsi="Verdana" w:cs="Arial"/>
          <w:szCs w:val="20"/>
        </w:rPr>
        <w:t>Í</w:t>
      </w:r>
      <w:r w:rsidRPr="00CA4B77">
        <w:rPr>
          <w:rFonts w:ascii="Verdana" w:hAnsi="Verdana" w:cs="Arial"/>
          <w:szCs w:val="20"/>
        </w:rPr>
        <w:t>AS</w:t>
      </w:r>
      <w:r w:rsidR="002A0F10" w:rsidRPr="00CA4B77">
        <w:rPr>
          <w:rFonts w:ascii="Verdana" w:hAnsi="Verdana" w:cs="Arial"/>
          <w:szCs w:val="20"/>
        </w:rPr>
        <w:t xml:space="preserve"> </w:t>
      </w:r>
    </w:p>
    <w:p w14:paraId="551E406E" w14:textId="4E29EAB0" w:rsidR="1B9955BC" w:rsidRPr="00CA4B77"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Cs w:val="20"/>
        </w:rPr>
      </w:pPr>
    </w:p>
    <w:p w14:paraId="49105621" w14:textId="5C3321FE" w:rsidR="00930495" w:rsidRPr="00CA4B77" w:rsidRDefault="00930495" w:rsidP="00540E0E">
      <w:pPr>
        <w:rPr>
          <w:rFonts w:ascii="Verdana" w:hAnsi="Verdana" w:cs="Arial"/>
          <w:szCs w:val="20"/>
        </w:rPr>
      </w:pPr>
    </w:p>
    <w:p w14:paraId="30ABE624" w14:textId="468FF6EB" w:rsidR="00930495" w:rsidRPr="00CA4B77" w:rsidRDefault="009632E1">
      <w:pPr>
        <w:pStyle w:val="Clusula10"/>
        <w:numPr>
          <w:ilvl w:val="1"/>
          <w:numId w:val="10"/>
        </w:numPr>
        <w:rPr>
          <w:rFonts w:ascii="Verdana" w:hAnsi="Verdana" w:cs="Arial"/>
          <w:b/>
          <w:color w:val="auto"/>
          <w:szCs w:val="20"/>
        </w:rPr>
      </w:pPr>
      <w:r w:rsidRPr="00CA4B77">
        <w:rPr>
          <w:rFonts w:ascii="Verdana" w:hAnsi="Verdana" w:cs="Arial"/>
          <w:b/>
          <w:color w:val="auto"/>
          <w:szCs w:val="20"/>
        </w:rPr>
        <w:t xml:space="preserve">GARANTÍA DE CUMPLIMIENTO </w:t>
      </w:r>
    </w:p>
    <w:p w14:paraId="24EE11F1" w14:textId="77777777" w:rsidR="00930495" w:rsidRPr="00CA4B77" w:rsidRDefault="00930495" w:rsidP="00540E0E">
      <w:pPr>
        <w:rPr>
          <w:rFonts w:ascii="Verdana" w:hAnsi="Verdana" w:cs="Arial"/>
          <w:szCs w:val="20"/>
        </w:rPr>
      </w:pPr>
    </w:p>
    <w:p w14:paraId="4267D199" w14:textId="77777777" w:rsidR="00F2793D" w:rsidRPr="00CA4B77" w:rsidRDefault="00F2793D" w:rsidP="00F2793D">
      <w:pPr>
        <w:tabs>
          <w:tab w:val="left" w:pos="1860"/>
        </w:tabs>
        <w:rPr>
          <w:rFonts w:ascii="Verdana" w:eastAsia="Arial" w:hAnsi="Verdana" w:cs="Arial"/>
          <w:szCs w:val="20"/>
          <w:lang w:eastAsia="es-ES"/>
        </w:rPr>
      </w:pPr>
      <w:r w:rsidRPr="00CA4B77">
        <w:rPr>
          <w:rFonts w:ascii="Verdana" w:eastAsia="Arial" w:hAnsi="Verdana" w:cs="Arial"/>
          <w:szCs w:val="20"/>
          <w:lang w:eastAsia="es-ES"/>
        </w:rPr>
        <w:t>Para cubrir cualquier hecho constitutivo de incumplimiento, el Interventor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23E0B805" w14:textId="77777777" w:rsidR="00F2793D" w:rsidRPr="00CA4B77" w:rsidRDefault="00F2793D" w:rsidP="00F2793D">
      <w:pPr>
        <w:tabs>
          <w:tab w:val="left" w:pos="1860"/>
        </w:tabs>
        <w:rPr>
          <w:rFonts w:ascii="Verdana" w:eastAsia="Arial" w:hAnsi="Verdana" w:cs="Arial"/>
          <w:szCs w:val="20"/>
          <w:lang w:eastAsia="es-ES"/>
        </w:rPr>
      </w:pPr>
    </w:p>
    <w:tbl>
      <w:tblPr>
        <w:tblStyle w:val="Tablaconcuadrcula"/>
        <w:tblW w:w="0" w:type="auto"/>
        <w:tblLook w:val="04A0" w:firstRow="1" w:lastRow="0" w:firstColumn="1" w:lastColumn="0" w:noHBand="0" w:noVBand="1"/>
      </w:tblPr>
      <w:tblGrid>
        <w:gridCol w:w="1727"/>
        <w:gridCol w:w="7101"/>
      </w:tblGrid>
      <w:tr w:rsidR="00BA7941" w:rsidRPr="00413A1F" w14:paraId="7BE1BE75" w14:textId="77777777" w:rsidTr="00302F3B">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484165B" w14:textId="77777777" w:rsidR="00BA7941" w:rsidRPr="00413A1F" w:rsidRDefault="00BA7941" w:rsidP="00302F3B">
            <w:pPr>
              <w:rPr>
                <w:rFonts w:ascii="Arial" w:eastAsia="Arial" w:hAnsi="Arial" w:cs="Arial"/>
                <w:b/>
                <w:color w:val="FFFFFF" w:themeColor="background1"/>
                <w:szCs w:val="20"/>
                <w:lang w:eastAsia="es-ES"/>
              </w:rPr>
            </w:pPr>
            <w:r w:rsidRPr="00413A1F">
              <w:rPr>
                <w:rFonts w:ascii="Arial" w:eastAsia="Arial" w:hAnsi="Arial" w:cs="Arial"/>
                <w:b/>
                <w:color w:val="FFFFFF" w:themeColor="background1"/>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A5A7905" w14:textId="77777777" w:rsidR="00BA7941" w:rsidRPr="00413A1F" w:rsidRDefault="00BA7941" w:rsidP="00302F3B">
            <w:pPr>
              <w:rPr>
                <w:rFonts w:ascii="Arial" w:eastAsia="Arial" w:hAnsi="Arial" w:cs="Arial"/>
                <w:b/>
                <w:color w:val="FFFFFF" w:themeColor="background1"/>
                <w:szCs w:val="20"/>
                <w:lang w:eastAsia="es-ES"/>
              </w:rPr>
            </w:pPr>
            <w:r w:rsidRPr="00413A1F">
              <w:rPr>
                <w:rFonts w:ascii="Arial" w:eastAsia="Arial" w:hAnsi="Arial" w:cs="Arial"/>
                <w:b/>
                <w:color w:val="FFFFFF" w:themeColor="background1"/>
                <w:szCs w:val="20"/>
                <w:lang w:eastAsia="es-ES"/>
              </w:rPr>
              <w:t xml:space="preserve">Condición </w:t>
            </w:r>
          </w:p>
        </w:tc>
      </w:tr>
      <w:tr w:rsidR="00BA7941" w:rsidRPr="00413A1F" w14:paraId="13F97003" w14:textId="77777777" w:rsidTr="00302F3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E548245" w14:textId="77777777" w:rsidR="00BA7941" w:rsidRPr="00413A1F" w:rsidRDefault="00BA7941" w:rsidP="00302F3B">
            <w:pPr>
              <w:rPr>
                <w:rFonts w:ascii="Arial" w:eastAsia="Arial" w:hAnsi="Arial" w:cs="Arial"/>
                <w:szCs w:val="20"/>
                <w:lang w:eastAsia="es-ES"/>
              </w:rPr>
            </w:pPr>
            <w:r w:rsidRPr="00413A1F">
              <w:rPr>
                <w:rFonts w:ascii="Arial" w:eastAsia="Arial" w:hAnsi="Arial" w:cs="Arial"/>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B165CF8" w14:textId="77777777" w:rsidR="00BA7941" w:rsidRPr="00413A1F" w:rsidRDefault="00BA7941" w:rsidP="00302F3B">
            <w:pPr>
              <w:rPr>
                <w:rFonts w:ascii="Arial" w:eastAsia="Arial" w:hAnsi="Arial" w:cs="Arial"/>
                <w:szCs w:val="20"/>
                <w:lang w:eastAsia="es-ES"/>
              </w:rPr>
            </w:pPr>
            <w:r w:rsidRPr="00413A1F">
              <w:rPr>
                <w:rFonts w:ascii="Arial" w:eastAsia="Arial" w:hAnsi="Arial" w:cs="Arial"/>
                <w:szCs w:val="20"/>
                <w:lang w:eastAsia="es-ES"/>
              </w:rPr>
              <w:t>Cualquiera de las clases permitidas por el artículo 2.2.1.2.3.1.2 del Decreto 1082 de 2015, a saber: (i) contrato de seguro contenido en una póliza para Entidades Estatales, (</w:t>
            </w:r>
            <w:proofErr w:type="spellStart"/>
            <w:r w:rsidRPr="00413A1F">
              <w:rPr>
                <w:rFonts w:ascii="Arial" w:eastAsia="Arial" w:hAnsi="Arial" w:cs="Arial"/>
                <w:szCs w:val="20"/>
                <w:lang w:eastAsia="es-ES"/>
              </w:rPr>
              <w:t>ii</w:t>
            </w:r>
            <w:proofErr w:type="spellEnd"/>
            <w:r w:rsidRPr="00413A1F">
              <w:rPr>
                <w:rFonts w:ascii="Arial" w:eastAsia="Arial" w:hAnsi="Arial" w:cs="Arial"/>
                <w:szCs w:val="20"/>
                <w:lang w:eastAsia="es-ES"/>
              </w:rPr>
              <w:t>) patrimonio autónomo, (</w:t>
            </w:r>
            <w:proofErr w:type="spellStart"/>
            <w:r w:rsidRPr="00413A1F">
              <w:rPr>
                <w:rFonts w:ascii="Arial" w:eastAsia="Arial" w:hAnsi="Arial" w:cs="Arial"/>
                <w:szCs w:val="20"/>
                <w:lang w:eastAsia="es-ES"/>
              </w:rPr>
              <w:t>iii</w:t>
            </w:r>
            <w:proofErr w:type="spellEnd"/>
            <w:r w:rsidRPr="00413A1F">
              <w:rPr>
                <w:rFonts w:ascii="Arial" w:eastAsia="Arial" w:hAnsi="Arial" w:cs="Arial"/>
                <w:szCs w:val="20"/>
                <w:lang w:eastAsia="es-ES"/>
              </w:rPr>
              <w:t>) Garantía bancaria.</w:t>
            </w:r>
          </w:p>
        </w:tc>
      </w:tr>
      <w:tr w:rsidR="00BA7941" w:rsidRPr="00413A1F" w14:paraId="12C87379" w14:textId="77777777" w:rsidTr="00302F3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34AD55D" w14:textId="77777777" w:rsidR="00BA7941" w:rsidRPr="00413A1F" w:rsidRDefault="00BA7941" w:rsidP="00302F3B">
            <w:pPr>
              <w:rPr>
                <w:rFonts w:ascii="Arial" w:eastAsia="Arial" w:hAnsi="Arial" w:cs="Arial"/>
                <w:szCs w:val="20"/>
                <w:lang w:eastAsia="es-ES"/>
              </w:rPr>
            </w:pPr>
            <w:r w:rsidRPr="00413A1F">
              <w:rPr>
                <w:rFonts w:ascii="Arial" w:eastAsia="Arial" w:hAnsi="Arial" w:cs="Arial"/>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8E84C6B" w14:textId="49941BF0" w:rsidR="00BA7941" w:rsidRPr="00413A1F" w:rsidRDefault="00BA7941" w:rsidP="00302F3B">
            <w:pPr>
              <w:rPr>
                <w:rFonts w:ascii="Arial" w:eastAsia="Arial" w:hAnsi="Arial" w:cs="Arial"/>
                <w:szCs w:val="20"/>
                <w:lang w:eastAsia="es-ES"/>
              </w:rPr>
            </w:pPr>
            <w:r w:rsidRPr="00F87F0A">
              <w:rPr>
                <w:rFonts w:ascii="Arial" w:eastAsia="Arial" w:hAnsi="Arial" w:cs="Arial"/>
                <w:szCs w:val="20"/>
                <w:lang w:eastAsia="es-ES"/>
              </w:rPr>
              <w:t xml:space="preserve">Alcaldía local de San Cristóbal - </w:t>
            </w:r>
            <w:r w:rsidR="003958DB">
              <w:rPr>
                <w:rFonts w:ascii="Arial" w:eastAsia="Arial" w:hAnsi="Arial" w:cs="Arial"/>
                <w:szCs w:val="20"/>
                <w:lang w:eastAsia="es-ES"/>
              </w:rPr>
              <w:t>F</w:t>
            </w:r>
            <w:r w:rsidRPr="00F87F0A">
              <w:rPr>
                <w:rFonts w:ascii="Arial" w:eastAsia="Arial" w:hAnsi="Arial" w:cs="Arial"/>
                <w:szCs w:val="20"/>
                <w:lang w:eastAsia="es-ES"/>
              </w:rPr>
              <w:t xml:space="preserve">ondo de </w:t>
            </w:r>
            <w:r w:rsidR="003958DB">
              <w:rPr>
                <w:rFonts w:ascii="Arial" w:eastAsia="Arial" w:hAnsi="Arial" w:cs="Arial"/>
                <w:szCs w:val="20"/>
                <w:lang w:eastAsia="es-ES"/>
              </w:rPr>
              <w:t>D</w:t>
            </w:r>
            <w:r w:rsidRPr="00F87F0A">
              <w:rPr>
                <w:rFonts w:ascii="Arial" w:eastAsia="Arial" w:hAnsi="Arial" w:cs="Arial"/>
                <w:szCs w:val="20"/>
                <w:lang w:eastAsia="es-ES"/>
              </w:rPr>
              <w:t xml:space="preserve">esarrollo </w:t>
            </w:r>
            <w:r w:rsidR="003958DB">
              <w:rPr>
                <w:rFonts w:ascii="Arial" w:eastAsia="Arial" w:hAnsi="Arial" w:cs="Arial"/>
                <w:szCs w:val="20"/>
                <w:lang w:eastAsia="es-ES"/>
              </w:rPr>
              <w:t>L</w:t>
            </w:r>
            <w:r w:rsidRPr="00F87F0A">
              <w:rPr>
                <w:rFonts w:ascii="Arial" w:eastAsia="Arial" w:hAnsi="Arial" w:cs="Arial"/>
                <w:szCs w:val="20"/>
                <w:lang w:eastAsia="es-ES"/>
              </w:rPr>
              <w:t>ocal de San Cristóbal, NIT 899.9999.061 -9</w:t>
            </w:r>
          </w:p>
        </w:tc>
      </w:tr>
      <w:tr w:rsidR="00BA7941" w:rsidRPr="00413A1F" w14:paraId="7B787A88" w14:textId="77777777" w:rsidTr="00302F3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F02B130" w14:textId="77777777" w:rsidR="00BA7941" w:rsidRPr="00413A1F" w:rsidRDefault="00BA7941" w:rsidP="00302F3B">
            <w:pPr>
              <w:rPr>
                <w:rFonts w:ascii="Arial" w:eastAsia="Arial" w:hAnsi="Arial" w:cs="Arial"/>
                <w:szCs w:val="20"/>
                <w:lang w:eastAsia="es-ES"/>
              </w:rPr>
            </w:pPr>
            <w:r w:rsidRPr="00413A1F">
              <w:rPr>
                <w:rFonts w:ascii="Arial" w:eastAsia="Arial" w:hAnsi="Arial" w:cs="Arial"/>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5545C2D" w14:textId="77777777" w:rsidR="00BA7941" w:rsidRPr="00413A1F" w:rsidRDefault="00BA7941" w:rsidP="00302F3B">
            <w:pPr>
              <w:rPr>
                <w:rFonts w:ascii="Arial" w:eastAsia="Arial" w:hAnsi="Arial" w:cs="Arial"/>
                <w:szCs w:val="20"/>
                <w:lang w:eastAsia="es-ES"/>
              </w:rPr>
            </w:pPr>
          </w:p>
          <w:tbl>
            <w:tblPr>
              <w:tblStyle w:val="Tablaconcuadrcula"/>
              <w:tblW w:w="5000" w:type="pct"/>
              <w:tblLayout w:type="fixed"/>
              <w:tblLook w:val="06A0" w:firstRow="1" w:lastRow="0" w:firstColumn="1" w:lastColumn="0" w:noHBand="1" w:noVBand="1"/>
            </w:tblPr>
            <w:tblGrid>
              <w:gridCol w:w="2406"/>
              <w:gridCol w:w="2177"/>
              <w:gridCol w:w="2292"/>
            </w:tblGrid>
            <w:tr w:rsidR="00BA7941" w:rsidRPr="00C97C9C" w14:paraId="26C0B0DA" w14:textId="77777777" w:rsidTr="00302F3B">
              <w:trPr>
                <w:trHeight w:val="300"/>
              </w:trPr>
              <w:tc>
                <w:tcPr>
                  <w:tcW w:w="1750" w:type="pct"/>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D9D9D9" w:themeFill="background1" w:themeFillShade="D9"/>
                  <w:hideMark/>
                </w:tcPr>
                <w:p w14:paraId="6060E6BD" w14:textId="77777777" w:rsidR="00BA7941" w:rsidRPr="00C97C9C" w:rsidRDefault="00BA7941" w:rsidP="00302F3B">
                  <w:pPr>
                    <w:spacing w:line="240" w:lineRule="exact"/>
                    <w:jc w:val="center"/>
                    <w:rPr>
                      <w:rFonts w:ascii="Arial" w:hAnsi="Arial" w:cs="Arial"/>
                      <w:b/>
                      <w:bCs/>
                      <w:szCs w:val="20"/>
                    </w:rPr>
                  </w:pPr>
                  <w:r w:rsidRPr="00C97C9C">
                    <w:rPr>
                      <w:rFonts w:ascii="Arial" w:hAnsi="Arial" w:cs="Arial"/>
                      <w:b/>
                      <w:bCs/>
                      <w:szCs w:val="20"/>
                    </w:rPr>
                    <w:t xml:space="preserve">AMPARO </w:t>
                  </w:r>
                </w:p>
              </w:tc>
              <w:tc>
                <w:tcPr>
                  <w:tcW w:w="1583" w:type="pct"/>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D9D9D9" w:themeFill="background1" w:themeFillShade="D9"/>
                  <w:hideMark/>
                </w:tcPr>
                <w:p w14:paraId="0080C9F0" w14:textId="77777777" w:rsidR="00BA7941" w:rsidRPr="00C97C9C" w:rsidRDefault="00BA7941" w:rsidP="00302F3B">
                  <w:pPr>
                    <w:spacing w:line="240" w:lineRule="exact"/>
                    <w:jc w:val="center"/>
                    <w:rPr>
                      <w:rFonts w:ascii="Arial" w:hAnsi="Arial" w:cs="Arial"/>
                      <w:b/>
                      <w:bCs/>
                      <w:szCs w:val="20"/>
                    </w:rPr>
                  </w:pPr>
                  <w:r w:rsidRPr="00C97C9C">
                    <w:rPr>
                      <w:rFonts w:ascii="Arial" w:hAnsi="Arial" w:cs="Arial"/>
                      <w:b/>
                      <w:bCs/>
                      <w:szCs w:val="20"/>
                    </w:rPr>
                    <w:t xml:space="preserve">VIGENCIA </w:t>
                  </w:r>
                </w:p>
              </w:tc>
              <w:tc>
                <w:tcPr>
                  <w:tcW w:w="1667" w:type="pct"/>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D9D9D9" w:themeFill="background1" w:themeFillShade="D9"/>
                  <w:hideMark/>
                </w:tcPr>
                <w:p w14:paraId="67CFB787" w14:textId="77777777" w:rsidR="00BA7941" w:rsidRPr="00C97C9C" w:rsidRDefault="00BA7941" w:rsidP="00302F3B">
                  <w:pPr>
                    <w:spacing w:line="240" w:lineRule="exact"/>
                    <w:jc w:val="center"/>
                    <w:rPr>
                      <w:rFonts w:ascii="Arial" w:hAnsi="Arial" w:cs="Arial"/>
                      <w:b/>
                      <w:bCs/>
                      <w:szCs w:val="20"/>
                    </w:rPr>
                  </w:pPr>
                  <w:r w:rsidRPr="00C97C9C">
                    <w:rPr>
                      <w:rFonts w:ascii="Arial" w:hAnsi="Arial" w:cs="Arial"/>
                      <w:b/>
                      <w:bCs/>
                      <w:szCs w:val="20"/>
                    </w:rPr>
                    <w:t>VALOR ASEGURADO</w:t>
                  </w:r>
                </w:p>
              </w:tc>
            </w:tr>
            <w:tr w:rsidR="00BA7941" w:rsidRPr="00C97C9C" w14:paraId="37BBCD96" w14:textId="77777777" w:rsidTr="00302F3B">
              <w:trPr>
                <w:trHeight w:val="300"/>
              </w:trPr>
              <w:tc>
                <w:tcPr>
                  <w:tcW w:w="1750"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494D7555" w14:textId="77777777" w:rsidR="00BA7941" w:rsidRPr="00C97C9C" w:rsidRDefault="00BA7941" w:rsidP="00302F3B">
                  <w:pPr>
                    <w:spacing w:line="240" w:lineRule="exact"/>
                    <w:rPr>
                      <w:rFonts w:ascii="Arial" w:hAnsi="Arial" w:cs="Arial"/>
                      <w:szCs w:val="20"/>
                    </w:rPr>
                  </w:pPr>
                  <w:r w:rsidRPr="00C97C9C">
                    <w:rPr>
                      <w:rFonts w:ascii="Arial" w:hAnsi="Arial" w:cs="Arial"/>
                      <w:b/>
                      <w:bCs/>
                      <w:szCs w:val="20"/>
                    </w:rPr>
                    <w:t>Cumplimiento general</w:t>
                  </w:r>
                  <w:r w:rsidRPr="00C97C9C">
                    <w:rPr>
                      <w:rFonts w:ascii="Arial" w:hAnsi="Arial" w:cs="Arial"/>
                      <w:szCs w:val="20"/>
                    </w:rPr>
                    <w:t xml:space="preserve"> del contrato y el pago de las multas y la cláusula penal pecuniaria que se le impongan</w:t>
                  </w:r>
                </w:p>
              </w:tc>
              <w:tc>
                <w:tcPr>
                  <w:tcW w:w="1583"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3B9B2B6D" w14:textId="77777777" w:rsidR="00BA7941" w:rsidRPr="00C97C9C" w:rsidRDefault="00BA7941" w:rsidP="00302F3B">
                  <w:pPr>
                    <w:spacing w:line="240" w:lineRule="exact"/>
                    <w:rPr>
                      <w:rFonts w:ascii="Arial" w:hAnsi="Arial" w:cs="Arial"/>
                      <w:szCs w:val="20"/>
                    </w:rPr>
                  </w:pPr>
                  <w:r w:rsidRPr="00C97C9C">
                    <w:rPr>
                      <w:rFonts w:ascii="Arial" w:hAnsi="Arial" w:cs="Arial"/>
                      <w:szCs w:val="20"/>
                    </w:rPr>
                    <w:t>Por el termino de ejecución del contrato y hasta su liquidación.</w:t>
                  </w:r>
                </w:p>
              </w:tc>
              <w:tc>
                <w:tcPr>
                  <w:tcW w:w="1667"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4ADDBD81" w14:textId="77777777" w:rsidR="00BA7941" w:rsidRPr="00C97C9C" w:rsidRDefault="00BA7941" w:rsidP="00302F3B">
                  <w:pPr>
                    <w:spacing w:line="240" w:lineRule="exact"/>
                    <w:rPr>
                      <w:rFonts w:ascii="Arial" w:hAnsi="Arial" w:cs="Arial"/>
                      <w:szCs w:val="20"/>
                    </w:rPr>
                  </w:pPr>
                  <w:r w:rsidRPr="00C97C9C">
                    <w:rPr>
                      <w:rFonts w:ascii="Arial" w:hAnsi="Arial" w:cs="Arial"/>
                      <w:szCs w:val="20"/>
                    </w:rPr>
                    <w:t>Por el 20% del valor total del contrato, es decir seis (6 meses) posteriores al día de finalización del contrato.  Este amparo debe ser constituido a partir de la fecha de suscripción del contrato.</w:t>
                  </w:r>
                </w:p>
              </w:tc>
            </w:tr>
            <w:tr w:rsidR="00BA7941" w:rsidRPr="00C97C9C" w14:paraId="662741D6" w14:textId="77777777" w:rsidTr="00302F3B">
              <w:trPr>
                <w:trHeight w:val="300"/>
              </w:trPr>
              <w:tc>
                <w:tcPr>
                  <w:tcW w:w="1750"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3ACAD786" w14:textId="77777777" w:rsidR="00BA7941" w:rsidRPr="00C97C9C" w:rsidRDefault="00BA7941" w:rsidP="00302F3B">
                  <w:pPr>
                    <w:spacing w:line="240" w:lineRule="exact"/>
                    <w:rPr>
                      <w:rFonts w:ascii="Arial" w:hAnsi="Arial" w:cs="Arial"/>
                      <w:szCs w:val="20"/>
                    </w:rPr>
                  </w:pPr>
                  <w:r w:rsidRPr="00C97C9C">
                    <w:rPr>
                      <w:rFonts w:ascii="Arial" w:hAnsi="Arial" w:cs="Arial"/>
                      <w:b/>
                      <w:bCs/>
                      <w:szCs w:val="20"/>
                    </w:rPr>
                    <w:t>Pago de salarios, prestaciones sociales legales e indemnizaciones laborales</w:t>
                  </w:r>
                  <w:r w:rsidRPr="00C97C9C">
                    <w:rPr>
                      <w:rFonts w:ascii="Arial" w:hAnsi="Arial" w:cs="Arial"/>
                      <w:szCs w:val="20"/>
                    </w:rPr>
                    <w:t xml:space="preserve"> del personal que el ejecutor haya de utilizar en el territorio nacional para la ejecución del contrato</w:t>
                  </w:r>
                </w:p>
              </w:tc>
              <w:tc>
                <w:tcPr>
                  <w:tcW w:w="1583"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12BAF5F7" w14:textId="77777777" w:rsidR="00BA7941" w:rsidRPr="00C97C9C" w:rsidRDefault="00BA7941" w:rsidP="00302F3B">
                  <w:pPr>
                    <w:spacing w:line="240" w:lineRule="exact"/>
                    <w:rPr>
                      <w:rFonts w:ascii="Arial" w:hAnsi="Arial" w:cs="Arial"/>
                      <w:szCs w:val="20"/>
                    </w:rPr>
                  </w:pPr>
                  <w:r w:rsidRPr="00C97C9C">
                    <w:rPr>
                      <w:rFonts w:ascii="Arial" w:hAnsi="Arial" w:cs="Arial"/>
                      <w:szCs w:val="20"/>
                    </w:rPr>
                    <w:t>Plazo del contrato y tres (3) años más.</w:t>
                  </w:r>
                </w:p>
              </w:tc>
              <w:tc>
                <w:tcPr>
                  <w:tcW w:w="1667"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297AC6BE" w14:textId="77777777" w:rsidR="00BA7941" w:rsidRPr="00C97C9C" w:rsidRDefault="00BA7941" w:rsidP="00302F3B">
                  <w:pPr>
                    <w:spacing w:line="240" w:lineRule="exact"/>
                    <w:rPr>
                      <w:rFonts w:ascii="Arial" w:hAnsi="Arial" w:cs="Arial"/>
                      <w:szCs w:val="20"/>
                    </w:rPr>
                  </w:pPr>
                  <w:r w:rsidRPr="00C97C9C">
                    <w:rPr>
                      <w:rFonts w:ascii="Arial" w:hAnsi="Arial" w:cs="Arial"/>
                      <w:szCs w:val="20"/>
                    </w:rPr>
                    <w:t>Por el (</w:t>
                  </w:r>
                  <w:r w:rsidRPr="00C97C9C">
                    <w:rPr>
                      <w:rFonts w:ascii="Arial" w:hAnsi="Arial" w:cs="Arial"/>
                      <w:b/>
                      <w:bCs/>
                      <w:szCs w:val="20"/>
                    </w:rPr>
                    <w:t>5</w:t>
                  </w:r>
                  <w:r w:rsidRPr="00C97C9C">
                    <w:rPr>
                      <w:rFonts w:ascii="Arial" w:hAnsi="Arial" w:cs="Arial"/>
                      <w:szCs w:val="20"/>
                    </w:rPr>
                    <w:t>%) del valor total del contrato, de acuerdo con el Artículo 2.2.1.2.3.1.13. del Decreto 1082 de 2015.</w:t>
                  </w:r>
                </w:p>
              </w:tc>
            </w:tr>
            <w:tr w:rsidR="00BA7941" w:rsidRPr="00C97C9C" w14:paraId="23BCB363" w14:textId="77777777" w:rsidTr="00302F3B">
              <w:trPr>
                <w:trHeight w:val="300"/>
              </w:trPr>
              <w:tc>
                <w:tcPr>
                  <w:tcW w:w="1750"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0B158E48" w14:textId="77777777" w:rsidR="00BA7941" w:rsidRPr="00C97C9C" w:rsidRDefault="00BA7941" w:rsidP="00302F3B">
                  <w:pPr>
                    <w:spacing w:line="240" w:lineRule="exact"/>
                    <w:rPr>
                      <w:rFonts w:ascii="Arial" w:eastAsia="Arial" w:hAnsi="Arial" w:cs="Arial"/>
                      <w:b/>
                      <w:bCs/>
                      <w:szCs w:val="20"/>
                      <w:lang w:eastAsia="es-ES"/>
                    </w:rPr>
                  </w:pPr>
                  <w:r w:rsidRPr="00C97C9C">
                    <w:rPr>
                      <w:rFonts w:ascii="Arial" w:eastAsia="Arial" w:hAnsi="Arial" w:cs="Arial"/>
                      <w:b/>
                      <w:bCs/>
                      <w:szCs w:val="20"/>
                      <w:lang w:eastAsia="es-ES"/>
                    </w:rPr>
                    <w:t>Calidad del Servicio</w:t>
                  </w:r>
                </w:p>
                <w:p w14:paraId="550003F9" w14:textId="77777777" w:rsidR="00BA7941" w:rsidRPr="00C97C9C" w:rsidRDefault="00BA7941" w:rsidP="00302F3B">
                  <w:pPr>
                    <w:spacing w:line="240" w:lineRule="exact"/>
                    <w:rPr>
                      <w:rFonts w:ascii="Arial" w:hAnsi="Arial" w:cs="Arial"/>
                      <w:szCs w:val="20"/>
                    </w:rPr>
                  </w:pPr>
                  <w:r w:rsidRPr="00C97C9C">
                    <w:rPr>
                      <w:rFonts w:ascii="Arial" w:eastAsia="Arial" w:hAnsi="Arial" w:cs="Arial"/>
                      <w:szCs w:val="20"/>
                      <w:lang w:eastAsia="es-ES"/>
                    </w:rPr>
                    <w:t>por los perjuicios derivados de la deficiente calidad del servicio prestado.</w:t>
                  </w:r>
                </w:p>
              </w:tc>
              <w:tc>
                <w:tcPr>
                  <w:tcW w:w="1583"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7CA53A8D" w14:textId="77777777" w:rsidR="00BA7941" w:rsidRPr="00C97C9C" w:rsidRDefault="00BA7941" w:rsidP="00302F3B">
                  <w:pPr>
                    <w:spacing w:line="240" w:lineRule="exact"/>
                    <w:rPr>
                      <w:rFonts w:ascii="Arial" w:hAnsi="Arial" w:cs="Arial"/>
                      <w:szCs w:val="20"/>
                    </w:rPr>
                  </w:pPr>
                  <w:r w:rsidRPr="00C97C9C">
                    <w:rPr>
                      <w:rFonts w:ascii="Arial" w:eastAsia="Arial" w:hAnsi="Arial" w:cs="Arial"/>
                      <w:szCs w:val="20"/>
                      <w:lang w:eastAsia="es-ES"/>
                    </w:rPr>
                    <w:t>Vigencia por Cinco (5) años a partir de la fecha de recibo final de la obra conforme en cumplimiento del parágrafo del artículo 85 de la Ley 1474 de 2011.</w:t>
                  </w:r>
                </w:p>
              </w:tc>
              <w:tc>
                <w:tcPr>
                  <w:tcW w:w="1667"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69C41DEB" w14:textId="77777777" w:rsidR="00BA7941" w:rsidRPr="00C97C9C" w:rsidRDefault="00BA7941" w:rsidP="00302F3B">
                  <w:pPr>
                    <w:spacing w:line="240" w:lineRule="exact"/>
                    <w:rPr>
                      <w:rFonts w:ascii="Arial" w:hAnsi="Arial" w:cs="Arial"/>
                      <w:szCs w:val="20"/>
                    </w:rPr>
                  </w:pPr>
                  <w:r w:rsidRPr="00C97C9C">
                    <w:rPr>
                      <w:rFonts w:ascii="Arial" w:hAnsi="Arial" w:cs="Arial"/>
                      <w:szCs w:val="20"/>
                    </w:rPr>
                    <w:t>Por el (20%) del valor total del contrato</w:t>
                  </w:r>
                </w:p>
              </w:tc>
            </w:tr>
          </w:tbl>
          <w:p w14:paraId="193AAFD7" w14:textId="77777777" w:rsidR="00BA7941" w:rsidRPr="00413A1F" w:rsidRDefault="00BA7941" w:rsidP="00302F3B">
            <w:pPr>
              <w:rPr>
                <w:rFonts w:ascii="Arial" w:eastAsia="Arial" w:hAnsi="Arial" w:cs="Arial"/>
                <w:szCs w:val="20"/>
                <w:lang w:eastAsia="es-ES"/>
              </w:rPr>
            </w:pPr>
          </w:p>
        </w:tc>
      </w:tr>
      <w:tr w:rsidR="00BA7941" w:rsidRPr="00413A1F" w14:paraId="41927400" w14:textId="77777777" w:rsidTr="00302F3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801B2C8" w14:textId="77777777" w:rsidR="00BA7941" w:rsidRPr="00413A1F" w:rsidRDefault="00BA7941" w:rsidP="00302F3B">
            <w:pPr>
              <w:rPr>
                <w:rFonts w:ascii="Arial" w:eastAsia="Arial" w:hAnsi="Arial" w:cs="Arial"/>
                <w:szCs w:val="20"/>
                <w:lang w:eastAsia="es-ES"/>
              </w:rPr>
            </w:pPr>
            <w:r w:rsidRPr="00413A1F">
              <w:rPr>
                <w:rFonts w:ascii="Arial" w:eastAsia="Arial" w:hAnsi="Arial" w:cs="Arial"/>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49AC4"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1223191"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lastRenderedPageBreak/>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17D42B6B"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w:t>
            </w:r>
            <w:proofErr w:type="gramStart"/>
            <w:r w:rsidRPr="00413A1F">
              <w:rPr>
                <w:rFonts w:ascii="Arial" w:eastAsia="Arial" w:hAnsi="Arial" w:cs="Arial"/>
                <w:szCs w:val="20"/>
                <w:lang w:eastAsia="es-ES"/>
              </w:rPr>
              <w:t>la misma</w:t>
            </w:r>
            <w:proofErr w:type="gramEnd"/>
            <w:r w:rsidRPr="00413A1F">
              <w:rPr>
                <w:rFonts w:ascii="Arial" w:eastAsia="Arial" w:hAnsi="Arial" w:cs="Arial"/>
                <w:szCs w:val="20"/>
                <w:lang w:eastAsia="es-ES"/>
              </w:rPr>
              <w:t xml:space="preserve">. </w:t>
            </w:r>
          </w:p>
        </w:tc>
      </w:tr>
      <w:tr w:rsidR="00BA7941" w:rsidRPr="00413A1F" w14:paraId="67262A77" w14:textId="77777777" w:rsidTr="00302F3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A78F7F5" w14:textId="77777777" w:rsidR="00BA7941" w:rsidRPr="00413A1F" w:rsidRDefault="00BA7941" w:rsidP="00302F3B">
            <w:pPr>
              <w:rPr>
                <w:rFonts w:ascii="Arial" w:eastAsia="Arial" w:hAnsi="Arial" w:cs="Arial"/>
                <w:szCs w:val="20"/>
                <w:lang w:eastAsia="es-ES"/>
              </w:rPr>
            </w:pPr>
            <w:r w:rsidRPr="00413A1F">
              <w:rPr>
                <w:rFonts w:ascii="Arial" w:eastAsia="Arial" w:hAnsi="Arial" w:cs="Arial"/>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CD4CF7"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t xml:space="preserve">Número y año del contrato </w:t>
            </w:r>
          </w:p>
          <w:p w14:paraId="480E8D33"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t>Objeto del contrato</w:t>
            </w:r>
          </w:p>
          <w:p w14:paraId="714BC5E6"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t>Firma del representante legal del Interventor</w:t>
            </w:r>
          </w:p>
          <w:p w14:paraId="02F409BC" w14:textId="77777777" w:rsidR="00BA7941" w:rsidRPr="00413A1F" w:rsidRDefault="00BA7941">
            <w:pPr>
              <w:pStyle w:val="Prrafodelista"/>
              <w:numPr>
                <w:ilvl w:val="0"/>
                <w:numId w:val="5"/>
              </w:numPr>
              <w:rPr>
                <w:rFonts w:ascii="Arial" w:eastAsia="Arial" w:hAnsi="Arial" w:cs="Arial"/>
                <w:szCs w:val="20"/>
                <w:lang w:eastAsia="es-ES"/>
              </w:rPr>
            </w:pPr>
            <w:r w:rsidRPr="00413A1F">
              <w:rPr>
                <w:rFonts w:ascii="Arial" w:eastAsia="Arial" w:hAnsi="Arial" w:cs="Arial"/>
                <w:szCs w:val="20"/>
                <w:lang w:eastAsia="es-ES"/>
              </w:rPr>
              <w:t>En caso de no usar centavos, los valores deben aproximarse al mayor Ej. Cumplimiento si el valor a asegurar es $14.980.420,20 aproximar a $14.980.421</w:t>
            </w:r>
          </w:p>
        </w:tc>
      </w:tr>
    </w:tbl>
    <w:p w14:paraId="4E32EB49" w14:textId="77777777" w:rsidR="00F2793D" w:rsidRPr="00CA4B77" w:rsidRDefault="00F2793D" w:rsidP="00F2793D">
      <w:pPr>
        <w:tabs>
          <w:tab w:val="left" w:pos="1860"/>
        </w:tabs>
        <w:rPr>
          <w:rFonts w:ascii="Verdana" w:eastAsia="Arial" w:hAnsi="Verdana" w:cs="Arial"/>
          <w:szCs w:val="20"/>
          <w:lang w:eastAsia="es-ES"/>
        </w:rPr>
      </w:pPr>
    </w:p>
    <w:p w14:paraId="2D41CE3D" w14:textId="56A46DBA" w:rsidR="00930495" w:rsidRPr="00CA4B77" w:rsidRDefault="00930495" w:rsidP="00540E0E">
      <w:pPr>
        <w:rPr>
          <w:rFonts w:ascii="Verdana" w:hAnsi="Verdana" w:cs="Arial"/>
          <w:szCs w:val="20"/>
        </w:rPr>
      </w:pPr>
      <w:r w:rsidRPr="00CA4B77">
        <w:rPr>
          <w:rFonts w:ascii="Verdana" w:hAnsi="Verdana" w:cs="Arial"/>
          <w:szCs w:val="20"/>
        </w:rPr>
        <w:t xml:space="preserve"> </w:t>
      </w:r>
    </w:p>
    <w:p w14:paraId="156E24AA" w14:textId="38A04B1C" w:rsidR="00BF4C95" w:rsidRPr="00CA4B77" w:rsidRDefault="00930495" w:rsidP="53265014">
      <w:pPr>
        <w:pStyle w:val="InviasNormal"/>
        <w:spacing w:before="0" w:after="0"/>
        <w:rPr>
          <w:rFonts w:ascii="Verdana" w:eastAsiaTheme="minorEastAsia" w:hAnsi="Verdana" w:cs="Arial"/>
          <w:color w:val="auto"/>
          <w:sz w:val="20"/>
          <w:szCs w:val="20"/>
          <w:lang w:val="es-CO" w:eastAsia="en-US"/>
        </w:rPr>
      </w:pPr>
      <w:r w:rsidRPr="00CA4B77">
        <w:rPr>
          <w:rFonts w:ascii="Verdana" w:hAnsi="Verdana" w:cs="Arial"/>
          <w:color w:val="auto"/>
          <w:sz w:val="20"/>
          <w:szCs w:val="20"/>
          <w:lang w:val="es-ES" w:eastAsia="es-CO"/>
        </w:rPr>
        <w:t>El I</w:t>
      </w:r>
      <w:r w:rsidR="007955D2" w:rsidRPr="00CA4B77">
        <w:rPr>
          <w:rFonts w:ascii="Verdana" w:hAnsi="Verdana" w:cs="Arial"/>
          <w:color w:val="auto"/>
          <w:sz w:val="20"/>
          <w:szCs w:val="20"/>
          <w:lang w:val="es-ES" w:eastAsia="es-CO"/>
        </w:rPr>
        <w:t xml:space="preserve">nterventor </w:t>
      </w:r>
      <w:r w:rsidRPr="00CA4B77">
        <w:rPr>
          <w:rFonts w:ascii="Verdana" w:hAnsi="Verdana" w:cs="Arial"/>
          <w:color w:val="auto"/>
          <w:sz w:val="20"/>
          <w:szCs w:val="20"/>
          <w:lang w:val="es-ES" w:eastAsia="es-CO"/>
        </w:rPr>
        <w:t xml:space="preserve">está obligado a restablecer el valor de la </w:t>
      </w:r>
      <w:r w:rsidR="007320B3" w:rsidRPr="00CA4B77">
        <w:rPr>
          <w:rFonts w:ascii="Verdana" w:hAnsi="Verdana" w:cs="Arial"/>
          <w:color w:val="auto"/>
          <w:sz w:val="20"/>
          <w:szCs w:val="20"/>
          <w:lang w:val="es-ES" w:eastAsia="es-CO"/>
        </w:rPr>
        <w:t>G</w:t>
      </w:r>
      <w:r w:rsidRPr="00CA4B77">
        <w:rPr>
          <w:rFonts w:ascii="Verdana" w:hAnsi="Verdana" w:cs="Arial"/>
          <w:color w:val="auto"/>
          <w:sz w:val="20"/>
          <w:szCs w:val="20"/>
          <w:lang w:val="es-ES" w:eastAsia="es-CO"/>
        </w:rPr>
        <w:t xml:space="preserve">arantía cuando esta se vea reducida por razón de las reclamaciones que efectúe la </w:t>
      </w:r>
      <w:r w:rsidR="001D5744" w:rsidRPr="00CA4B77">
        <w:rPr>
          <w:rFonts w:ascii="Verdana" w:hAnsi="Verdana" w:cs="Arial"/>
          <w:color w:val="auto"/>
          <w:sz w:val="20"/>
          <w:szCs w:val="20"/>
          <w:lang w:val="es-ES" w:eastAsia="es-CO"/>
        </w:rPr>
        <w:t>E</w:t>
      </w:r>
      <w:r w:rsidRPr="00CA4B77">
        <w:rPr>
          <w:rFonts w:ascii="Verdana" w:hAnsi="Verdana" w:cs="Arial"/>
          <w:color w:val="auto"/>
          <w:sz w:val="20"/>
          <w:szCs w:val="20"/>
          <w:lang w:val="es-ES" w:eastAsia="es-CO"/>
        </w:rPr>
        <w:t xml:space="preserve">ntidad, así como a </w:t>
      </w:r>
      <w:r w:rsidR="5E5F3785" w:rsidRPr="00CA4B77">
        <w:rPr>
          <w:rFonts w:ascii="Verdana" w:hAnsi="Verdana" w:cs="Arial"/>
          <w:color w:val="auto"/>
          <w:sz w:val="20"/>
          <w:szCs w:val="20"/>
          <w:lang w:val="es-ES" w:eastAsia="es-CO"/>
        </w:rPr>
        <w:t>ampliar las garantías</w:t>
      </w:r>
      <w:r w:rsidR="005751ED" w:rsidRPr="00CA4B77">
        <w:rPr>
          <w:rFonts w:ascii="Verdana" w:hAnsi="Verdana" w:cs="Arial"/>
          <w:color w:val="auto"/>
          <w:sz w:val="20"/>
          <w:szCs w:val="20"/>
          <w:lang w:val="es-ES" w:eastAsia="es-CO"/>
        </w:rPr>
        <w:t xml:space="preserve"> </w:t>
      </w:r>
      <w:r w:rsidRPr="00CA4B77">
        <w:rPr>
          <w:rFonts w:ascii="Verdana" w:hAnsi="Verdana" w:cs="Arial"/>
          <w:color w:val="auto"/>
          <w:sz w:val="20"/>
          <w:szCs w:val="20"/>
          <w:lang w:val="es-ES" w:eastAsia="es-CO"/>
        </w:rPr>
        <w:t>en los eventos de adición</w:t>
      </w:r>
      <w:r w:rsidR="00445354" w:rsidRPr="00CA4B77">
        <w:rPr>
          <w:rFonts w:ascii="Verdana" w:hAnsi="Verdana" w:cs="Arial"/>
          <w:color w:val="auto"/>
          <w:sz w:val="20"/>
          <w:szCs w:val="20"/>
          <w:lang w:val="es-ES" w:eastAsia="es-CO"/>
        </w:rPr>
        <w:t>, suspensión</w:t>
      </w:r>
      <w:r w:rsidRPr="00CA4B77">
        <w:rPr>
          <w:rFonts w:ascii="Verdana" w:hAnsi="Verdana" w:cs="Arial"/>
          <w:color w:val="auto"/>
          <w:sz w:val="20"/>
          <w:szCs w:val="20"/>
          <w:lang w:val="es-ES" w:eastAsia="es-CO"/>
        </w:rPr>
        <w:t xml:space="preserve"> y/o prórroga del contrato. El no restablecimiento de la </w:t>
      </w:r>
      <w:r w:rsidR="007320B3" w:rsidRPr="00CA4B77">
        <w:rPr>
          <w:rFonts w:ascii="Verdana" w:hAnsi="Verdana" w:cs="Arial"/>
          <w:color w:val="auto"/>
          <w:sz w:val="20"/>
          <w:szCs w:val="20"/>
          <w:lang w:val="es-ES" w:eastAsia="es-CO"/>
        </w:rPr>
        <w:t>G</w:t>
      </w:r>
      <w:r w:rsidRPr="00CA4B77">
        <w:rPr>
          <w:rFonts w:ascii="Verdana" w:hAnsi="Verdana" w:cs="Arial"/>
          <w:color w:val="auto"/>
          <w:sz w:val="20"/>
          <w:szCs w:val="20"/>
          <w:lang w:val="es-ES" w:eastAsia="es-CO"/>
        </w:rPr>
        <w:t xml:space="preserve">arantía por parte del </w:t>
      </w:r>
      <w:r w:rsidR="007955D2" w:rsidRPr="00CA4B77">
        <w:rPr>
          <w:rFonts w:ascii="Verdana" w:hAnsi="Verdana" w:cs="Arial"/>
          <w:color w:val="auto"/>
          <w:sz w:val="20"/>
          <w:szCs w:val="20"/>
          <w:lang w:val="es-ES" w:eastAsia="es-CO"/>
        </w:rPr>
        <w:t xml:space="preserve">Interventor </w:t>
      </w:r>
      <w:r w:rsidRPr="00CA4B77">
        <w:rPr>
          <w:rFonts w:ascii="Verdana" w:hAnsi="Verdana" w:cs="Arial"/>
          <w:color w:val="auto"/>
          <w:sz w:val="20"/>
          <w:szCs w:val="20"/>
          <w:lang w:val="es-ES" w:eastAsia="es-CO"/>
        </w:rPr>
        <w:t>o su no adición o prórroga, según el caso, constituye causal de incumplimiento del</w:t>
      </w:r>
      <w:r w:rsidR="00810BEF" w:rsidRPr="00CA4B77">
        <w:rPr>
          <w:rFonts w:ascii="Verdana" w:hAnsi="Verdana" w:cs="Arial"/>
          <w:color w:val="auto"/>
          <w:sz w:val="20"/>
          <w:szCs w:val="20"/>
          <w:lang w:val="es-ES" w:eastAsia="es-CO"/>
        </w:rPr>
        <w:t xml:space="preserve"> c</w:t>
      </w:r>
      <w:r w:rsidRPr="00CA4B77">
        <w:rPr>
          <w:rFonts w:ascii="Verdana" w:hAnsi="Verdana" w:cs="Arial"/>
          <w:color w:val="auto"/>
          <w:sz w:val="20"/>
          <w:szCs w:val="20"/>
          <w:lang w:val="es-ES" w:eastAsia="es-CO"/>
        </w:rPr>
        <w:t>ontrato y se iniciará</w:t>
      </w:r>
      <w:r w:rsidR="00346EA6" w:rsidRPr="00CA4B77">
        <w:rPr>
          <w:rFonts w:ascii="Verdana" w:hAnsi="Verdana" w:cs="Arial"/>
          <w:color w:val="auto"/>
          <w:sz w:val="20"/>
          <w:szCs w:val="20"/>
          <w:lang w:val="es-ES" w:eastAsia="es-CO"/>
        </w:rPr>
        <w:t>n</w:t>
      </w:r>
      <w:r w:rsidRPr="00CA4B77">
        <w:rPr>
          <w:rFonts w:ascii="Verdana" w:hAnsi="Verdana" w:cs="Arial"/>
          <w:color w:val="auto"/>
          <w:sz w:val="20"/>
          <w:szCs w:val="20"/>
          <w:lang w:val="es-ES" w:eastAsia="es-CO"/>
        </w:rPr>
        <w:t xml:space="preserve"> los procesos sancionatorios a que haya lugar</w:t>
      </w:r>
      <w:r w:rsidRPr="00CA4B77">
        <w:rPr>
          <w:rFonts w:ascii="Verdana" w:eastAsiaTheme="minorEastAsia" w:hAnsi="Verdana" w:cs="Arial"/>
          <w:color w:val="auto"/>
          <w:sz w:val="20"/>
          <w:szCs w:val="20"/>
          <w:lang w:val="es-CO" w:eastAsia="en-US"/>
        </w:rPr>
        <w:t>.</w:t>
      </w:r>
    </w:p>
    <w:p w14:paraId="0763B848" w14:textId="196D6952" w:rsidR="00930495" w:rsidRPr="00CA4B77" w:rsidRDefault="00930495" w:rsidP="00540E0E">
      <w:pPr>
        <w:pStyle w:val="InviasNormal"/>
        <w:spacing w:before="0" w:after="0"/>
        <w:rPr>
          <w:rFonts w:ascii="Verdana" w:eastAsiaTheme="minorHAnsi" w:hAnsi="Verdana" w:cs="Arial"/>
          <w:color w:val="auto"/>
          <w:sz w:val="20"/>
          <w:szCs w:val="20"/>
          <w:lang w:val="es-CO" w:eastAsia="en-US"/>
        </w:rPr>
      </w:pPr>
      <w:r w:rsidRPr="00CA4B77">
        <w:rPr>
          <w:rFonts w:ascii="Verdana" w:eastAsiaTheme="minorHAnsi" w:hAnsi="Verdana" w:cs="Arial"/>
          <w:color w:val="auto"/>
          <w:sz w:val="20"/>
          <w:szCs w:val="20"/>
          <w:lang w:val="es-CO" w:eastAsia="en-US"/>
        </w:rPr>
        <w:t xml:space="preserve"> </w:t>
      </w:r>
    </w:p>
    <w:p w14:paraId="53CDFA64" w14:textId="32BF9F05" w:rsidR="001177E8" w:rsidRPr="00CA4B77" w:rsidRDefault="00346EA6">
      <w:pPr>
        <w:pStyle w:val="Clusula10"/>
        <w:numPr>
          <w:ilvl w:val="1"/>
          <w:numId w:val="10"/>
        </w:numPr>
        <w:rPr>
          <w:rFonts w:ascii="Verdana" w:hAnsi="Verdana" w:cs="Arial"/>
          <w:b/>
          <w:bCs/>
          <w:color w:val="auto"/>
          <w:szCs w:val="20"/>
        </w:rPr>
      </w:pPr>
      <w:r w:rsidRPr="00CA4B77">
        <w:rPr>
          <w:rFonts w:ascii="Verdana" w:hAnsi="Verdana" w:cs="Arial"/>
          <w:b/>
          <w:bCs/>
          <w:color w:val="auto"/>
          <w:szCs w:val="20"/>
        </w:rPr>
        <w:t>DEL AMPARO</w:t>
      </w:r>
      <w:r w:rsidR="3AB613B0" w:rsidRPr="00CA4B77">
        <w:rPr>
          <w:rFonts w:ascii="Verdana" w:hAnsi="Verdana" w:cs="Arial"/>
          <w:b/>
          <w:bCs/>
          <w:color w:val="auto"/>
          <w:szCs w:val="20"/>
        </w:rPr>
        <w:t xml:space="preserve"> DE CALIDAD</w:t>
      </w:r>
      <w:r w:rsidRPr="00CA4B77">
        <w:rPr>
          <w:rFonts w:ascii="Verdana" w:hAnsi="Verdana" w:cs="Arial"/>
          <w:b/>
          <w:bCs/>
          <w:color w:val="auto"/>
          <w:szCs w:val="20"/>
        </w:rPr>
        <w:t xml:space="preserve"> DEL SERVICIO EN LA GARANTÍA ÚNICA DE CUMPLIMIENTO </w:t>
      </w:r>
    </w:p>
    <w:p w14:paraId="022A6566" w14:textId="7FFAA8FD" w:rsidR="001177E8" w:rsidRPr="00CA4B77" w:rsidRDefault="001177E8" w:rsidP="00540E0E">
      <w:pPr>
        <w:pStyle w:val="Clusula10"/>
        <w:numPr>
          <w:ilvl w:val="0"/>
          <w:numId w:val="0"/>
        </w:numPr>
        <w:rPr>
          <w:rFonts w:ascii="Verdana" w:hAnsi="Verdana" w:cs="Arial"/>
          <w:b/>
          <w:color w:val="auto"/>
          <w:szCs w:val="20"/>
        </w:rPr>
      </w:pPr>
    </w:p>
    <w:p w14:paraId="7CDFD121" w14:textId="76928B53" w:rsidR="00877E45" w:rsidRPr="00CA4B77" w:rsidRDefault="007E6DB1" w:rsidP="02ACB207">
      <w:pPr>
        <w:tabs>
          <w:tab w:val="left" w:pos="1860"/>
        </w:tabs>
        <w:rPr>
          <w:rFonts w:ascii="Verdana" w:eastAsia="Times New Roman" w:hAnsi="Verdana" w:cs="Arial"/>
          <w:szCs w:val="20"/>
          <w:lang w:val="es-ES" w:eastAsia="es-CO"/>
        </w:rPr>
      </w:pPr>
      <w:r w:rsidRPr="00CA4B77">
        <w:rPr>
          <w:rFonts w:ascii="Verdana" w:eastAsia="Times New Roman" w:hAnsi="Verdana" w:cs="Arial"/>
          <w:szCs w:val="20"/>
          <w:lang w:val="es-ES" w:eastAsia="es-CO"/>
        </w:rPr>
        <w:t xml:space="preserve">En relación con el amparo de calidad del servicio de la </w:t>
      </w:r>
      <w:r w:rsidR="0047219F" w:rsidRPr="00CA4B77">
        <w:rPr>
          <w:rFonts w:ascii="Verdana" w:eastAsia="Times New Roman" w:hAnsi="Verdana" w:cs="Arial"/>
          <w:szCs w:val="20"/>
          <w:lang w:val="es-ES" w:eastAsia="es-CO"/>
        </w:rPr>
        <w:t xml:space="preserve">Garantía </w:t>
      </w:r>
      <w:r w:rsidRPr="00CA4B77">
        <w:rPr>
          <w:rFonts w:ascii="Verdana" w:eastAsia="Times New Roman" w:hAnsi="Verdana" w:cs="Arial"/>
          <w:szCs w:val="20"/>
          <w:lang w:val="es-ES" w:eastAsia="es-CO"/>
        </w:rPr>
        <w:t xml:space="preserve">única de cumplimiento, se tendrá en cuenta que el </w:t>
      </w:r>
      <w:r w:rsidR="009D1C96" w:rsidRPr="00CA4B77">
        <w:rPr>
          <w:rFonts w:ascii="Verdana" w:eastAsia="Times New Roman" w:hAnsi="Verdana" w:cs="Arial"/>
          <w:szCs w:val="20"/>
          <w:lang w:val="es-ES" w:eastAsia="es-CO"/>
        </w:rPr>
        <w:t>I</w:t>
      </w:r>
      <w:r w:rsidRPr="00CA4B77">
        <w:rPr>
          <w:rFonts w:ascii="Verdana" w:eastAsia="Times New Roman" w:hAnsi="Verdana" w:cs="Arial"/>
          <w:szCs w:val="20"/>
          <w:lang w:val="es-ES" w:eastAsia="es-CO"/>
        </w:rPr>
        <w:t>nterventor será responsable por los perjuicios causados a la Entidad</w:t>
      </w:r>
      <w:r w:rsidR="2795C9EB" w:rsidRPr="00CA4B77">
        <w:rPr>
          <w:rFonts w:ascii="Verdana" w:eastAsia="Times New Roman" w:hAnsi="Verdana" w:cs="Arial"/>
          <w:szCs w:val="20"/>
          <w:lang w:val="es-ES" w:eastAsia="es-CO"/>
        </w:rPr>
        <w:t xml:space="preserve"> contratante</w:t>
      </w:r>
      <w:r w:rsidRPr="00CA4B77">
        <w:rPr>
          <w:rFonts w:ascii="Verdana" w:eastAsia="Times New Roman" w:hAnsi="Verdana" w:cs="Arial"/>
          <w:szCs w:val="20"/>
          <w:lang w:val="es-ES" w:eastAsia="es-CO"/>
        </w:rPr>
        <w:t xml:space="preserve"> que se produzcan con posterioridad a la terminación del </w:t>
      </w:r>
      <w:r w:rsidR="00C15DC4" w:rsidRPr="00CA4B77">
        <w:rPr>
          <w:rFonts w:ascii="Verdana" w:eastAsia="Times New Roman" w:hAnsi="Verdana" w:cs="Arial"/>
          <w:szCs w:val="20"/>
          <w:lang w:val="es-ES" w:eastAsia="es-CO"/>
        </w:rPr>
        <w:t>c</w:t>
      </w:r>
      <w:r w:rsidRPr="00CA4B77">
        <w:rPr>
          <w:rFonts w:ascii="Verdana" w:eastAsia="Times New Roman" w:hAnsi="Verdana" w:cs="Arial"/>
          <w:szCs w:val="20"/>
          <w:lang w:val="es-ES" w:eastAsia="es-CO"/>
        </w:rPr>
        <w:t xml:space="preserve">ontrato y que se compruebe tienen su causa en una de dos hipótesis (i) mala calidad de los productos entregados como resultado de la celebración de un </w:t>
      </w:r>
      <w:r w:rsidR="006B1DB5" w:rsidRPr="00CA4B77">
        <w:rPr>
          <w:rFonts w:ascii="Verdana" w:eastAsia="Times New Roman" w:hAnsi="Verdana" w:cs="Arial"/>
          <w:szCs w:val="20"/>
          <w:lang w:val="es-ES" w:eastAsia="es-CO"/>
        </w:rPr>
        <w:t xml:space="preserve">contrato </w:t>
      </w:r>
      <w:r w:rsidRPr="00CA4B77">
        <w:rPr>
          <w:rFonts w:ascii="Verdana" w:eastAsia="Times New Roman" w:hAnsi="Verdana" w:cs="Arial"/>
          <w:szCs w:val="20"/>
          <w:lang w:val="es-ES" w:eastAsia="es-CO"/>
        </w:rPr>
        <w:t>estatal y</w:t>
      </w:r>
      <w:r w:rsidR="006B1DB5" w:rsidRPr="00CA4B77">
        <w:rPr>
          <w:rFonts w:ascii="Verdana" w:eastAsia="Times New Roman" w:hAnsi="Verdana" w:cs="Arial"/>
          <w:szCs w:val="20"/>
          <w:lang w:val="es-ES" w:eastAsia="es-CO"/>
        </w:rPr>
        <w:t>;</w:t>
      </w:r>
      <w:r w:rsidRPr="00CA4B77">
        <w:rPr>
          <w:rFonts w:ascii="Verdana" w:eastAsia="Times New Roman" w:hAnsi="Verdana" w:cs="Arial"/>
          <w:szCs w:val="20"/>
          <w:lang w:val="es-ES" w:eastAsia="es-CO"/>
        </w:rPr>
        <w:t xml:space="preserve"> (</w:t>
      </w:r>
      <w:proofErr w:type="spellStart"/>
      <w:r w:rsidRPr="00CA4B77">
        <w:rPr>
          <w:rFonts w:ascii="Verdana" w:eastAsia="Times New Roman" w:hAnsi="Verdana" w:cs="Arial"/>
          <w:szCs w:val="20"/>
          <w:lang w:val="es-ES" w:eastAsia="es-CO"/>
        </w:rPr>
        <w:t>ii</w:t>
      </w:r>
      <w:proofErr w:type="spellEnd"/>
      <w:r w:rsidRPr="00CA4B77">
        <w:rPr>
          <w:rFonts w:ascii="Verdana" w:eastAsia="Times New Roman" w:hAnsi="Verdana" w:cs="Arial"/>
          <w:szCs w:val="20"/>
          <w:lang w:val="es-ES" w:eastAsia="es-CO"/>
        </w:rPr>
        <w:t xml:space="preserve">) mala calidad del servicio prestado, siempre y cuando se acredite que éstos son imputables </w:t>
      </w:r>
      <w:r w:rsidR="006B1DB5" w:rsidRPr="00CA4B77">
        <w:rPr>
          <w:rFonts w:ascii="Verdana" w:eastAsia="Times New Roman" w:hAnsi="Verdana" w:cs="Arial"/>
          <w:szCs w:val="20"/>
          <w:lang w:val="es-ES" w:eastAsia="es-CO"/>
        </w:rPr>
        <w:t>al Interventor</w:t>
      </w:r>
      <w:r w:rsidRPr="00CA4B77">
        <w:rPr>
          <w:rFonts w:ascii="Verdana" w:eastAsia="Times New Roman" w:hAnsi="Verdana" w:cs="Arial"/>
          <w:szCs w:val="20"/>
          <w:lang w:val="es-ES" w:eastAsia="es-CO"/>
        </w:rPr>
        <w:t xml:space="preserve">. El Interventor se obliga a llevar a cabo a su costa todas las reparaciones y reemplazos que se ocasionen por estos conceptos. </w:t>
      </w:r>
      <w:bookmarkStart w:id="3" w:name="_Toc12564064"/>
      <w:bookmarkStart w:id="4" w:name="_Toc12564253"/>
      <w:bookmarkStart w:id="5" w:name="_Toc12564440"/>
      <w:bookmarkEnd w:id="3"/>
      <w:bookmarkEnd w:id="4"/>
      <w:bookmarkEnd w:id="5"/>
    </w:p>
    <w:p w14:paraId="7A188789" w14:textId="77777777" w:rsidR="009C1606" w:rsidRPr="00CA4B77" w:rsidRDefault="009C1606" w:rsidP="00540E0E">
      <w:pPr>
        <w:rPr>
          <w:rFonts w:ascii="Verdana" w:eastAsia="Times New Roman" w:hAnsi="Verdana" w:cs="Arial"/>
          <w:bCs/>
          <w:szCs w:val="20"/>
          <w:lang w:val="es-ES" w:eastAsia="es-CO"/>
        </w:rPr>
      </w:pPr>
    </w:p>
    <w:p w14:paraId="335A80DD" w14:textId="2D4E9976" w:rsidR="009C1606" w:rsidRPr="00CA4B77" w:rsidRDefault="00B25FE4" w:rsidP="007A5A66">
      <w:pPr>
        <w:pStyle w:val="clusulas"/>
        <w:tabs>
          <w:tab w:val="left" w:pos="1560"/>
        </w:tabs>
        <w:spacing w:before="0" w:after="0"/>
        <w:ind w:left="142" w:hanging="142"/>
        <w:outlineLvl w:val="0"/>
        <w:rPr>
          <w:rFonts w:ascii="Verdana" w:eastAsia="Times New Roman" w:hAnsi="Verdana" w:cs="Arial"/>
          <w:bCs/>
          <w:szCs w:val="20"/>
          <w:lang w:val="es-ES" w:eastAsia="es-CO"/>
        </w:rPr>
      </w:pPr>
      <w:r w:rsidRPr="00CA4B77">
        <w:rPr>
          <w:rFonts w:ascii="Verdana" w:eastAsia="Times New Roman" w:hAnsi="Verdana" w:cs="Arial"/>
          <w:bCs/>
          <w:szCs w:val="20"/>
          <w:lang w:val="es-ES" w:eastAsia="es-CO"/>
        </w:rPr>
        <w:t xml:space="preserve">INDEPENDENCIA DEL </w:t>
      </w:r>
      <w:r w:rsidR="007955D2" w:rsidRPr="00CA4B77">
        <w:rPr>
          <w:rFonts w:ascii="Verdana" w:eastAsia="Times New Roman" w:hAnsi="Verdana" w:cs="Arial"/>
          <w:bCs/>
          <w:szCs w:val="20"/>
          <w:lang w:val="es-ES" w:eastAsia="es-CO"/>
        </w:rPr>
        <w:t>INTERVENTOR</w:t>
      </w:r>
    </w:p>
    <w:p w14:paraId="748E448D" w14:textId="7D4DF91B" w:rsidR="001177E8" w:rsidRPr="00CA4B77" w:rsidRDefault="00B25FE4" w:rsidP="009C1606">
      <w:pPr>
        <w:pStyle w:val="clusulas"/>
        <w:numPr>
          <w:ilvl w:val="0"/>
          <w:numId w:val="0"/>
        </w:numPr>
        <w:spacing w:before="0" w:after="0"/>
        <w:ind w:left="720"/>
        <w:rPr>
          <w:rFonts w:ascii="Verdana" w:eastAsia="Times New Roman" w:hAnsi="Verdana" w:cs="Arial"/>
          <w:b w:val="0"/>
          <w:bCs/>
          <w:szCs w:val="20"/>
          <w:lang w:val="es-ES" w:eastAsia="es-CO"/>
        </w:rPr>
      </w:pPr>
      <w:r w:rsidRPr="00CA4B77">
        <w:rPr>
          <w:rFonts w:ascii="Verdana" w:eastAsia="Times New Roman" w:hAnsi="Verdana" w:cs="Arial"/>
          <w:b w:val="0"/>
          <w:bCs/>
          <w:szCs w:val="20"/>
          <w:lang w:val="es-ES" w:eastAsia="es-CO"/>
        </w:rPr>
        <w:t xml:space="preserve"> </w:t>
      </w:r>
    </w:p>
    <w:p w14:paraId="0FEAABF0" w14:textId="51525760" w:rsidR="29CEC7A1" w:rsidRPr="00CA4B77" w:rsidRDefault="002372F3" w:rsidP="684A2658">
      <w:pPr>
        <w:rPr>
          <w:rFonts w:ascii="Verdana" w:eastAsia="Times New Roman" w:hAnsi="Verdana" w:cs="Arial"/>
          <w:szCs w:val="20"/>
          <w:lang w:val="es-ES" w:eastAsia="es-CO"/>
        </w:rPr>
      </w:pPr>
      <w:r w:rsidRPr="00CA4B77">
        <w:rPr>
          <w:rFonts w:ascii="Verdana" w:eastAsia="Times New Roman" w:hAnsi="Verdana" w:cs="Arial"/>
          <w:szCs w:val="20"/>
          <w:lang w:val="es-ES" w:eastAsia="es-CO"/>
        </w:rPr>
        <w:t xml:space="preserve">El </w:t>
      </w:r>
      <w:r w:rsidR="003B04FE" w:rsidRPr="00CA4B77">
        <w:rPr>
          <w:rFonts w:ascii="Verdana" w:eastAsia="Times New Roman" w:hAnsi="Verdana" w:cs="Arial"/>
          <w:szCs w:val="20"/>
          <w:lang w:val="es-ES" w:eastAsia="es-CO"/>
        </w:rPr>
        <w:t>Interventor</w:t>
      </w:r>
      <w:r w:rsidRPr="00CA4B77">
        <w:rPr>
          <w:rFonts w:ascii="Verdana" w:eastAsia="Times New Roman" w:hAnsi="Verdana" w:cs="Arial"/>
          <w:szCs w:val="20"/>
          <w:lang w:val="es-ES" w:eastAsia="es-CO"/>
        </w:rPr>
        <w:t xml:space="preserve"> es independiente de la Entidad </w:t>
      </w:r>
      <w:r w:rsidR="009C1606" w:rsidRPr="00CA4B77">
        <w:rPr>
          <w:rFonts w:ascii="Verdana" w:eastAsia="Times New Roman" w:hAnsi="Verdana" w:cs="Arial"/>
          <w:szCs w:val="20"/>
          <w:lang w:val="es-ES" w:eastAsia="es-CO"/>
        </w:rPr>
        <w:t>y,</w:t>
      </w:r>
      <w:r w:rsidRPr="00CA4B77">
        <w:rPr>
          <w:rFonts w:ascii="Verdana" w:eastAsia="Times New Roman" w:hAnsi="Verdana" w:cs="Arial"/>
          <w:szCs w:val="20"/>
          <w:lang w:val="es-ES" w:eastAsia="es-CO"/>
        </w:rPr>
        <w:t xml:space="preserve"> en consecuencia, no es su representante, agente o mandatario. El </w:t>
      </w:r>
      <w:r w:rsidR="00864E5F" w:rsidRPr="00CA4B77">
        <w:rPr>
          <w:rFonts w:ascii="Verdana" w:eastAsia="Times New Roman" w:hAnsi="Verdana" w:cs="Arial"/>
          <w:szCs w:val="20"/>
          <w:lang w:val="es-ES" w:eastAsia="es-CO"/>
        </w:rPr>
        <w:t xml:space="preserve">Interventor </w:t>
      </w:r>
      <w:r w:rsidRPr="00CA4B77">
        <w:rPr>
          <w:rFonts w:ascii="Verdana" w:eastAsia="Times New Roman" w:hAnsi="Verdana" w:cs="Arial"/>
          <w:szCs w:val="20"/>
          <w:lang w:val="es-ES" w:eastAsia="es-CO"/>
        </w:rPr>
        <w:t xml:space="preserve">no tiene la facultad de hacer declaraciones, representaciones o compromisos en nombre de la </w:t>
      </w:r>
      <w:r w:rsidR="00991441" w:rsidRPr="00CA4B77">
        <w:rPr>
          <w:rFonts w:ascii="Verdana" w:eastAsia="Times New Roman" w:hAnsi="Verdana" w:cs="Arial"/>
          <w:szCs w:val="20"/>
          <w:lang w:val="es-ES" w:eastAsia="es-CO"/>
        </w:rPr>
        <w:t>E</w:t>
      </w:r>
      <w:r w:rsidRPr="00CA4B77">
        <w:rPr>
          <w:rFonts w:ascii="Verdana" w:eastAsia="Times New Roman" w:hAnsi="Verdana" w:cs="Arial"/>
          <w:szCs w:val="20"/>
          <w:lang w:val="es-ES" w:eastAsia="es-CO"/>
        </w:rPr>
        <w:t>ntidad, ni de tomar decisiones o iniciar acciones que generen obligaciones a su cargo.</w:t>
      </w:r>
      <w:r w:rsidRPr="00CA4B77">
        <w:rPr>
          <w:rFonts w:ascii="Verdana" w:eastAsia="Times New Roman" w:hAnsi="Verdana" w:cs="Arial"/>
          <w:bCs/>
          <w:szCs w:val="20"/>
          <w:lang w:val="es-ES" w:eastAsia="es-CO"/>
        </w:rPr>
        <w:cr/>
      </w:r>
    </w:p>
    <w:p w14:paraId="4A787D1D" w14:textId="0BCBF2BD" w:rsidR="684A2658" w:rsidRPr="00CA4B77" w:rsidRDefault="684A2658" w:rsidP="684A2658">
      <w:pPr>
        <w:rPr>
          <w:rFonts w:ascii="Verdana" w:eastAsia="Times New Roman" w:hAnsi="Verdana" w:cs="Arial"/>
          <w:szCs w:val="20"/>
          <w:lang w:val="es-ES" w:eastAsia="es-CO"/>
        </w:rPr>
      </w:pPr>
    </w:p>
    <w:p w14:paraId="3F97194D" w14:textId="46051837" w:rsidR="002372F3" w:rsidRPr="00CA4B77" w:rsidRDefault="002372F3" w:rsidP="1B9955BC">
      <w:pPr>
        <w:pStyle w:val="clusulas"/>
        <w:tabs>
          <w:tab w:val="left" w:pos="1134"/>
          <w:tab w:val="left" w:pos="1560"/>
        </w:tabs>
        <w:spacing w:before="0" w:after="0"/>
        <w:ind w:left="142" w:hanging="142"/>
        <w:outlineLvl w:val="0"/>
        <w:rPr>
          <w:rFonts w:ascii="Verdana" w:eastAsia="Times New Roman" w:hAnsi="Verdana" w:cs="Arial"/>
          <w:szCs w:val="20"/>
          <w:lang w:val="es-ES" w:eastAsia="es-CO"/>
        </w:rPr>
      </w:pPr>
      <w:r w:rsidRPr="00CA4B77">
        <w:rPr>
          <w:rFonts w:ascii="Verdana" w:eastAsia="Times New Roman" w:hAnsi="Verdana" w:cs="Arial"/>
          <w:szCs w:val="20"/>
          <w:lang w:val="es-ES" w:eastAsia="es-CO"/>
        </w:rPr>
        <w:t>INEXISTENCIA DE RELACIÓN LABORAL ENTRE LA ENTIDAD Y EL</w:t>
      </w:r>
      <w:r w:rsidR="00700244" w:rsidRPr="00CA4B77">
        <w:rPr>
          <w:rFonts w:ascii="Verdana" w:eastAsia="Times New Roman" w:hAnsi="Verdana" w:cs="Arial"/>
          <w:szCs w:val="20"/>
          <w:lang w:val="es-ES" w:eastAsia="es-CO"/>
        </w:rPr>
        <w:t xml:space="preserve"> </w:t>
      </w:r>
      <w:r w:rsidR="007955D2" w:rsidRPr="00CA4B77">
        <w:rPr>
          <w:rFonts w:ascii="Verdana" w:eastAsia="Times New Roman" w:hAnsi="Verdana" w:cs="Arial"/>
          <w:szCs w:val="20"/>
          <w:lang w:val="es-ES" w:eastAsia="es-CO"/>
        </w:rPr>
        <w:t>INTERVENTOR</w:t>
      </w:r>
    </w:p>
    <w:p w14:paraId="24F6400A" w14:textId="77777777" w:rsidR="00C33F5F" w:rsidRPr="00CA4B77" w:rsidRDefault="00C33F5F" w:rsidP="00C33F5F">
      <w:pPr>
        <w:rPr>
          <w:rFonts w:ascii="Verdana" w:eastAsia="Times New Roman" w:hAnsi="Verdana" w:cstheme="minorHAnsi"/>
          <w:bCs/>
          <w:szCs w:val="20"/>
          <w:lang w:val="es-ES" w:eastAsia="es-CO"/>
        </w:rPr>
      </w:pPr>
    </w:p>
    <w:p w14:paraId="61E900E3" w14:textId="0C9130C0" w:rsidR="00C33F5F" w:rsidRPr="00CA4B77" w:rsidRDefault="00C33F5F" w:rsidP="29CEC7A1">
      <w:pPr>
        <w:rPr>
          <w:rFonts w:ascii="Verdana" w:eastAsia="Times New Roman" w:hAnsi="Verdana"/>
          <w:szCs w:val="20"/>
          <w:lang w:val="es-ES" w:eastAsia="es-CO"/>
        </w:rPr>
      </w:pPr>
      <w:r w:rsidRPr="00CA4B77">
        <w:rPr>
          <w:rFonts w:ascii="Verdana" w:eastAsia="Times New Roman" w:hAnsi="Verdana"/>
          <w:szCs w:val="20"/>
          <w:lang w:val="es-ES" w:eastAsia="es-CO"/>
        </w:rPr>
        <w:lastRenderedPageBreak/>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CA4B77">
        <w:rPr>
          <w:rFonts w:ascii="Verdana" w:eastAsia="Times New Roman" w:hAnsi="Verdana"/>
          <w:szCs w:val="20"/>
          <w:lang w:val="es-ES" w:eastAsia="es-CO"/>
        </w:rPr>
        <w:t xml:space="preserve">Documentos </w:t>
      </w:r>
      <w:r w:rsidRPr="00CA4B77">
        <w:rPr>
          <w:rFonts w:ascii="Verdana" w:eastAsia="Times New Roman" w:hAnsi="Verdana"/>
          <w:szCs w:val="20"/>
          <w:lang w:val="es-ES" w:eastAsia="es-CO"/>
        </w:rPr>
        <w:t xml:space="preserve">del </w:t>
      </w:r>
      <w:r w:rsidR="003C6871" w:rsidRPr="00CA4B77">
        <w:rPr>
          <w:rFonts w:ascii="Verdana" w:hAnsi="Verdana"/>
          <w:szCs w:val="20"/>
        </w:rPr>
        <w:t>P</w:t>
      </w:r>
      <w:r w:rsidRPr="00CA4B77">
        <w:rPr>
          <w:rFonts w:ascii="Verdana" w:hAnsi="Verdana"/>
          <w:szCs w:val="20"/>
        </w:rPr>
        <w:t xml:space="preserve">roceso de </w:t>
      </w:r>
      <w:r w:rsidR="003C6871" w:rsidRPr="00CA4B77">
        <w:rPr>
          <w:rFonts w:ascii="Verdana" w:hAnsi="Verdana"/>
          <w:szCs w:val="20"/>
        </w:rPr>
        <w:t>C</w:t>
      </w:r>
      <w:r w:rsidRPr="00CA4B77">
        <w:rPr>
          <w:rFonts w:ascii="Verdana" w:hAnsi="Verdana"/>
          <w:szCs w:val="20"/>
        </w:rPr>
        <w:t>ontratación</w:t>
      </w:r>
      <w:r w:rsidRPr="00CA4B77">
        <w:rPr>
          <w:rFonts w:ascii="Verdana" w:eastAsia="Times New Roman" w:hAnsi="Verdana"/>
          <w:szCs w:val="20"/>
          <w:lang w:val="es-ES" w:eastAsia="es-CO"/>
        </w:rPr>
        <w:t>. Entre el I</w:t>
      </w:r>
      <w:r w:rsidR="0035216B" w:rsidRPr="00CA4B77">
        <w:rPr>
          <w:rFonts w:ascii="Verdana" w:eastAsia="Times New Roman" w:hAnsi="Verdana"/>
          <w:szCs w:val="20"/>
          <w:lang w:val="es-ES" w:eastAsia="es-CO"/>
        </w:rPr>
        <w:t>nterventor</w:t>
      </w:r>
      <w:r w:rsidRPr="00CA4B77">
        <w:rPr>
          <w:rFonts w:ascii="Verdana" w:eastAsia="Times New Roman" w:hAnsi="Verdana"/>
          <w:szCs w:val="20"/>
          <w:lang w:val="es-ES" w:eastAsia="es-CO"/>
        </w:rPr>
        <w:t xml:space="preserve">, </w:t>
      </w:r>
      <w:r w:rsidR="0035216B" w:rsidRPr="00CA4B77">
        <w:rPr>
          <w:rFonts w:ascii="Verdana" w:eastAsia="Times New Roman" w:hAnsi="Verdana"/>
          <w:szCs w:val="20"/>
          <w:lang w:val="es-ES" w:eastAsia="es-CO"/>
        </w:rPr>
        <w:t>el equipo de trabajo que</w:t>
      </w:r>
      <w:r w:rsidRPr="00CA4B77">
        <w:rPr>
          <w:rFonts w:ascii="Verdana" w:eastAsia="Times New Roman" w:hAnsi="Verdana"/>
          <w:szCs w:val="20"/>
          <w:lang w:val="es-ES" w:eastAsia="es-CO"/>
        </w:rPr>
        <w:t xml:space="preserve"> este contrate y la </w:t>
      </w:r>
      <w:r w:rsidR="00D84648" w:rsidRPr="00CA4B77">
        <w:rPr>
          <w:rFonts w:ascii="Verdana" w:eastAsia="Times New Roman" w:hAnsi="Verdana"/>
          <w:szCs w:val="20"/>
          <w:lang w:val="es-ES" w:eastAsia="es-CO"/>
        </w:rPr>
        <w:t>E</w:t>
      </w:r>
      <w:r w:rsidRPr="00CA4B77">
        <w:rPr>
          <w:rFonts w:ascii="Verdana" w:eastAsia="Times New Roman" w:hAnsi="Verdana"/>
          <w:szCs w:val="20"/>
          <w:lang w:val="es-ES" w:eastAsia="es-CO"/>
        </w:rPr>
        <w:t>ntidad no existe, ni existirá vínculo laboral alguno. En consecuencia, el I</w:t>
      </w:r>
      <w:r w:rsidR="0035216B" w:rsidRPr="00CA4B77">
        <w:rPr>
          <w:rFonts w:ascii="Verdana" w:eastAsia="Times New Roman" w:hAnsi="Verdana"/>
          <w:szCs w:val="20"/>
          <w:lang w:val="es-ES" w:eastAsia="es-CO"/>
        </w:rPr>
        <w:t>nterventor</w:t>
      </w:r>
      <w:r w:rsidR="00826DB2" w:rsidRPr="00CA4B77">
        <w:rPr>
          <w:rFonts w:ascii="Verdana" w:eastAsia="Times New Roman" w:hAnsi="Verdana"/>
          <w:szCs w:val="20"/>
          <w:lang w:val="es-ES" w:eastAsia="es-CO"/>
        </w:rPr>
        <w:t xml:space="preserve"> </w:t>
      </w:r>
      <w:r w:rsidRPr="00CA4B77">
        <w:rPr>
          <w:rFonts w:ascii="Verdana" w:eastAsia="Times New Roman" w:hAnsi="Verdana"/>
          <w:szCs w:val="20"/>
          <w:lang w:val="es-ES" w:eastAsia="es-CO"/>
        </w:rPr>
        <w:t>responderá de manera exclusiva por el pago de honorarios, salarios, prestaciones e indemnizaciones de carácter laboral y contractual a que haya lugar. As</w:t>
      </w:r>
      <w:r w:rsidR="00126BA2" w:rsidRPr="00CA4B77">
        <w:rPr>
          <w:rFonts w:ascii="Verdana" w:eastAsia="Times New Roman" w:hAnsi="Verdana"/>
          <w:szCs w:val="20"/>
          <w:lang w:val="es-ES" w:eastAsia="es-CO"/>
        </w:rPr>
        <w:t>i</w:t>
      </w:r>
      <w:r w:rsidRPr="00CA4B77">
        <w:rPr>
          <w:rFonts w:ascii="Verdana" w:eastAsia="Times New Roman" w:hAnsi="Verdana"/>
          <w:szCs w:val="20"/>
          <w:lang w:val="es-ES" w:eastAsia="es-CO"/>
        </w:rPr>
        <w:t xml:space="preserve">mismo, el </w:t>
      </w:r>
      <w:r w:rsidR="00A11D49" w:rsidRPr="00CA4B77">
        <w:rPr>
          <w:rFonts w:ascii="Verdana" w:eastAsia="Times New Roman" w:hAnsi="Verdana"/>
          <w:szCs w:val="20"/>
          <w:lang w:val="es-ES" w:eastAsia="es-CO"/>
        </w:rPr>
        <w:t>Interventor</w:t>
      </w:r>
      <w:r w:rsidRPr="00CA4B77">
        <w:rPr>
          <w:rFonts w:ascii="Verdana" w:eastAsia="Times New Roman" w:hAnsi="Verdana"/>
          <w:szCs w:val="20"/>
          <w:lang w:val="es-ES" w:eastAsia="es-CO"/>
        </w:rPr>
        <w:t xml:space="preserve"> deberá verificar y/o cumplir con la afiliación de dicho personal al Sistema de Seguridad Social </w:t>
      </w:r>
      <w:r w:rsidR="008F1B09" w:rsidRPr="00CA4B77">
        <w:rPr>
          <w:rFonts w:ascii="Verdana" w:eastAsia="Times New Roman" w:hAnsi="Verdana"/>
          <w:szCs w:val="20"/>
          <w:lang w:val="es-ES" w:eastAsia="es-CO"/>
        </w:rPr>
        <w:t xml:space="preserve">Integral </w:t>
      </w:r>
      <w:r w:rsidRPr="00CA4B77">
        <w:rPr>
          <w:rFonts w:ascii="Verdana" w:eastAsia="Times New Roman" w:hAnsi="Verdana"/>
          <w:szCs w:val="20"/>
          <w:lang w:val="es-ES" w:eastAsia="es-CO"/>
        </w:rPr>
        <w:t xml:space="preserve">(salud, pensiones y riesgos laborales) y a la </w:t>
      </w:r>
      <w:r w:rsidR="00D129B2" w:rsidRPr="00CA4B77">
        <w:rPr>
          <w:rFonts w:ascii="Verdana" w:eastAsia="Times New Roman" w:hAnsi="Verdana"/>
          <w:szCs w:val="20"/>
          <w:lang w:val="es-ES" w:eastAsia="es-CO"/>
        </w:rPr>
        <w:t>c</w:t>
      </w:r>
      <w:r w:rsidRPr="00CA4B77">
        <w:rPr>
          <w:rFonts w:ascii="Verdana" w:eastAsia="Times New Roman" w:hAnsi="Verdana"/>
          <w:szCs w:val="20"/>
          <w:lang w:val="es-ES" w:eastAsia="es-CO"/>
        </w:rPr>
        <w:t xml:space="preserve">aja de </w:t>
      </w:r>
      <w:r w:rsidR="00D129B2" w:rsidRPr="00CA4B77">
        <w:rPr>
          <w:rFonts w:ascii="Verdana" w:eastAsia="Times New Roman" w:hAnsi="Verdana"/>
          <w:szCs w:val="20"/>
          <w:lang w:val="es-ES" w:eastAsia="es-CO"/>
        </w:rPr>
        <w:t>c</w:t>
      </w:r>
      <w:r w:rsidRPr="00CA4B77">
        <w:rPr>
          <w:rFonts w:ascii="Verdana" w:eastAsia="Times New Roman" w:hAnsi="Verdana"/>
          <w:szCs w:val="20"/>
          <w:lang w:val="es-ES" w:eastAsia="es-CO"/>
        </w:rPr>
        <w:t xml:space="preserve">ompensación </w:t>
      </w:r>
      <w:r w:rsidR="00D129B2" w:rsidRPr="00CA4B77">
        <w:rPr>
          <w:rFonts w:ascii="Verdana" w:eastAsia="Times New Roman" w:hAnsi="Verdana"/>
          <w:szCs w:val="20"/>
          <w:lang w:val="es-ES" w:eastAsia="es-CO"/>
        </w:rPr>
        <w:t>f</w:t>
      </w:r>
      <w:r w:rsidRPr="00CA4B77">
        <w:rPr>
          <w:rFonts w:ascii="Verdana" w:eastAsia="Times New Roman" w:hAnsi="Verdana"/>
          <w:szCs w:val="20"/>
          <w:lang w:val="es-ES" w:eastAsia="es-CO"/>
        </w:rPr>
        <w:t xml:space="preserve">amiliar, ICBF y SENA, cuando haya lugar, de acuerdo con lo dispuesto en la </w:t>
      </w:r>
      <w:r w:rsidR="00D129B2" w:rsidRPr="00CA4B77">
        <w:rPr>
          <w:rFonts w:ascii="Verdana" w:eastAsia="Times New Roman" w:hAnsi="Verdana"/>
          <w:szCs w:val="20"/>
          <w:lang w:val="es-ES" w:eastAsia="es-CO"/>
        </w:rPr>
        <w:t>l</w:t>
      </w:r>
      <w:r w:rsidRPr="00CA4B77">
        <w:rPr>
          <w:rFonts w:ascii="Verdana" w:eastAsia="Times New Roman" w:hAnsi="Verdana"/>
          <w:szCs w:val="20"/>
          <w:lang w:val="es-ES" w:eastAsia="es-CO"/>
        </w:rPr>
        <w:t>ey.</w:t>
      </w:r>
    </w:p>
    <w:p w14:paraId="42D3DF34" w14:textId="77777777" w:rsidR="00C33F5F" w:rsidRPr="00CA4B77" w:rsidRDefault="00C33F5F" w:rsidP="00C33F5F">
      <w:pPr>
        <w:rPr>
          <w:rFonts w:ascii="Verdana" w:eastAsia="Times New Roman" w:hAnsi="Verdana" w:cstheme="minorHAnsi"/>
          <w:bCs/>
          <w:szCs w:val="20"/>
          <w:lang w:val="es-ES" w:eastAsia="es-CO"/>
        </w:rPr>
      </w:pPr>
      <w:r w:rsidRPr="00CA4B77">
        <w:rPr>
          <w:rFonts w:ascii="Verdana" w:eastAsia="Times New Roman" w:hAnsi="Verdana" w:cstheme="minorHAnsi"/>
          <w:bCs/>
          <w:szCs w:val="20"/>
          <w:lang w:val="es-ES" w:eastAsia="es-CO"/>
        </w:rPr>
        <w:t xml:space="preserve"> </w:t>
      </w:r>
    </w:p>
    <w:p w14:paraId="5526A674" w14:textId="5D065C11" w:rsidR="00C33F5F" w:rsidRPr="00CA4B77" w:rsidRDefault="00C33F5F" w:rsidP="29CEC7A1">
      <w:pPr>
        <w:rPr>
          <w:rFonts w:ascii="Verdana" w:eastAsia="Times New Roman" w:hAnsi="Verdana"/>
          <w:szCs w:val="20"/>
          <w:lang w:val="es-ES" w:eastAsia="es-CO"/>
        </w:rPr>
      </w:pPr>
      <w:r w:rsidRPr="00CA4B77">
        <w:rPr>
          <w:rFonts w:ascii="Verdana" w:eastAsia="Times New Roman" w:hAnsi="Verdana"/>
          <w:szCs w:val="20"/>
          <w:lang w:val="es-ES" w:eastAsia="es-CO"/>
        </w:rPr>
        <w:t>El I</w:t>
      </w:r>
      <w:r w:rsidR="00A11D49" w:rsidRPr="00CA4B77">
        <w:rPr>
          <w:rFonts w:ascii="Verdana" w:eastAsia="Times New Roman" w:hAnsi="Verdana"/>
          <w:szCs w:val="20"/>
          <w:lang w:val="es-ES" w:eastAsia="es-CO"/>
        </w:rPr>
        <w:t>nterventor</w:t>
      </w:r>
      <w:r w:rsidR="00473214" w:rsidRPr="00CA4B77">
        <w:rPr>
          <w:rFonts w:ascii="Verdana" w:eastAsia="Times New Roman" w:hAnsi="Verdana"/>
          <w:szCs w:val="20"/>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CA4B77">
        <w:rPr>
          <w:rFonts w:ascii="Verdana" w:eastAsia="Times New Roman" w:hAnsi="Verdana"/>
          <w:szCs w:val="20"/>
          <w:lang w:val="es-ES" w:eastAsia="es-CO"/>
        </w:rPr>
        <w:t xml:space="preserve">El empleo de tales subcontratistas no relevará al </w:t>
      </w:r>
      <w:r w:rsidR="00E83385" w:rsidRPr="00CA4B77">
        <w:rPr>
          <w:rFonts w:ascii="Verdana" w:eastAsia="Times New Roman" w:hAnsi="Verdana"/>
          <w:szCs w:val="20"/>
          <w:lang w:val="es-ES" w:eastAsia="es-CO"/>
        </w:rPr>
        <w:t>Interventor</w:t>
      </w:r>
      <w:r w:rsidRPr="00CA4B77">
        <w:rPr>
          <w:rFonts w:ascii="Verdana" w:eastAsia="Times New Roman" w:hAnsi="Verdana"/>
          <w:szCs w:val="20"/>
          <w:lang w:val="es-ES" w:eastAsia="es-CO"/>
        </w:rPr>
        <w:t xml:space="preserve"> de las responsabilidades que asume por las labores </w:t>
      </w:r>
      <w:r w:rsidR="00E83385" w:rsidRPr="00CA4B77">
        <w:rPr>
          <w:rFonts w:ascii="Verdana" w:eastAsia="Times New Roman" w:hAnsi="Verdana"/>
          <w:szCs w:val="20"/>
          <w:lang w:val="es-ES" w:eastAsia="es-CO"/>
        </w:rPr>
        <w:t>de interventoría</w:t>
      </w:r>
      <w:r w:rsidRPr="00CA4B77">
        <w:rPr>
          <w:rFonts w:ascii="Verdana" w:eastAsia="Times New Roman" w:hAnsi="Verdana"/>
          <w:szCs w:val="20"/>
          <w:lang w:val="es-ES" w:eastAsia="es-CO"/>
        </w:rPr>
        <w:t xml:space="preserve"> y por las demás obligaciones emanadas del contrato. La </w:t>
      </w:r>
      <w:r w:rsidR="0047315E" w:rsidRPr="00CA4B77">
        <w:rPr>
          <w:rFonts w:ascii="Verdana" w:eastAsia="Times New Roman" w:hAnsi="Verdana"/>
          <w:szCs w:val="20"/>
          <w:lang w:val="es-ES" w:eastAsia="es-CO"/>
        </w:rPr>
        <w:t>E</w:t>
      </w:r>
      <w:r w:rsidRPr="00CA4B77">
        <w:rPr>
          <w:rFonts w:ascii="Verdana" w:eastAsia="Times New Roman" w:hAnsi="Verdana"/>
          <w:szCs w:val="20"/>
          <w:lang w:val="es-ES" w:eastAsia="es-CO"/>
        </w:rPr>
        <w:t xml:space="preserve">ntidad no adquirirá relación alguna con los subcontratistas y la responsabilidad de los trabajos que estos ejecuten seguirá a cargo del </w:t>
      </w:r>
      <w:r w:rsidR="001D38CA" w:rsidRPr="00CA4B77">
        <w:rPr>
          <w:rFonts w:ascii="Verdana" w:eastAsia="Times New Roman" w:hAnsi="Verdana"/>
          <w:szCs w:val="20"/>
          <w:lang w:val="es-ES" w:eastAsia="es-CO"/>
        </w:rPr>
        <w:t>Interventor</w:t>
      </w:r>
      <w:r w:rsidRPr="00CA4B77">
        <w:rPr>
          <w:rFonts w:ascii="Verdana" w:eastAsia="Times New Roman" w:hAnsi="Verdana"/>
          <w:szCs w:val="20"/>
          <w:lang w:val="es-ES" w:eastAsia="es-CO"/>
        </w:rPr>
        <w:t xml:space="preserve">. La </w:t>
      </w:r>
      <w:r w:rsidR="00D84648" w:rsidRPr="00CA4B77">
        <w:rPr>
          <w:rFonts w:ascii="Verdana" w:eastAsia="Times New Roman" w:hAnsi="Verdana"/>
          <w:szCs w:val="20"/>
          <w:lang w:val="es-ES" w:eastAsia="es-CO"/>
        </w:rPr>
        <w:t>E</w:t>
      </w:r>
      <w:r w:rsidRPr="00CA4B77">
        <w:rPr>
          <w:rFonts w:ascii="Verdana" w:eastAsia="Times New Roman" w:hAnsi="Verdana"/>
          <w:szCs w:val="20"/>
          <w:lang w:val="es-ES" w:eastAsia="es-CO"/>
        </w:rPr>
        <w:t xml:space="preserve">ntidad podrá exigir al </w:t>
      </w:r>
      <w:r w:rsidR="001D38CA" w:rsidRPr="00CA4B77">
        <w:rPr>
          <w:rFonts w:ascii="Verdana" w:eastAsia="Times New Roman" w:hAnsi="Verdana"/>
          <w:szCs w:val="20"/>
          <w:lang w:val="es-ES" w:eastAsia="es-CO"/>
        </w:rPr>
        <w:t>Interventor</w:t>
      </w:r>
      <w:r w:rsidRPr="00CA4B77">
        <w:rPr>
          <w:rFonts w:ascii="Verdana" w:eastAsia="Times New Roman" w:hAnsi="Verdana"/>
          <w:szCs w:val="20"/>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CA4B77" w:rsidRDefault="0017146F" w:rsidP="00540E0E">
      <w:pPr>
        <w:rPr>
          <w:rFonts w:ascii="Verdana" w:eastAsia="Times New Roman" w:hAnsi="Verdana" w:cs="Arial"/>
          <w:bCs/>
          <w:szCs w:val="20"/>
          <w:lang w:val="es-ES" w:eastAsia="es-CO"/>
        </w:rPr>
      </w:pPr>
    </w:p>
    <w:p w14:paraId="5DBFD0F2" w14:textId="77777777" w:rsidR="009F1B64" w:rsidRPr="00CA4B77" w:rsidRDefault="00B42558" w:rsidP="007A5A66">
      <w:pPr>
        <w:pStyle w:val="clusulas"/>
        <w:tabs>
          <w:tab w:val="left" w:pos="1418"/>
          <w:tab w:val="left" w:pos="1560"/>
        </w:tabs>
        <w:spacing w:before="0" w:after="0"/>
        <w:ind w:left="426" w:hanging="357"/>
        <w:outlineLvl w:val="0"/>
        <w:rPr>
          <w:rFonts w:ascii="Verdana" w:eastAsia="Times New Roman" w:hAnsi="Verdana" w:cs="Arial"/>
          <w:bCs/>
          <w:szCs w:val="20"/>
          <w:lang w:val="es-ES" w:eastAsia="es-CO"/>
        </w:rPr>
      </w:pPr>
      <w:r w:rsidRPr="00CA4B77">
        <w:rPr>
          <w:rFonts w:ascii="Verdana" w:eastAsia="Times New Roman" w:hAnsi="Verdana" w:cs="Arial"/>
          <w:bCs/>
          <w:szCs w:val="20"/>
          <w:lang w:val="es-ES" w:eastAsia="es-CO"/>
        </w:rPr>
        <w:t xml:space="preserve">CESIÓN </w:t>
      </w:r>
    </w:p>
    <w:p w14:paraId="473187A6" w14:textId="522DCCDC" w:rsidR="002372F3" w:rsidRPr="00CA4B77" w:rsidRDefault="002372F3" w:rsidP="00B56922">
      <w:pPr>
        <w:pStyle w:val="clusulas"/>
        <w:numPr>
          <w:ilvl w:val="0"/>
          <w:numId w:val="0"/>
        </w:numPr>
        <w:spacing w:before="0" w:after="0"/>
        <w:ind w:left="1070" w:hanging="360"/>
        <w:rPr>
          <w:rFonts w:ascii="Verdana" w:eastAsia="Times New Roman" w:hAnsi="Verdana" w:cs="Arial"/>
          <w:bCs/>
          <w:szCs w:val="20"/>
          <w:lang w:val="es-ES" w:eastAsia="es-CO"/>
        </w:rPr>
      </w:pPr>
    </w:p>
    <w:p w14:paraId="44888B89" w14:textId="35274847" w:rsidR="00B42558" w:rsidRPr="00CA4B77" w:rsidRDefault="00D63BEF" w:rsidP="29CEC7A1">
      <w:pPr>
        <w:rPr>
          <w:rFonts w:ascii="Verdana" w:eastAsia="Times New Roman" w:hAnsi="Verdana"/>
          <w:szCs w:val="20"/>
          <w:lang w:val="es-ES" w:eastAsia="es-CO"/>
        </w:rPr>
      </w:pPr>
      <w:r w:rsidRPr="00CA4B77">
        <w:rPr>
          <w:rFonts w:ascii="Verdana" w:eastAsia="Times New Roman" w:hAnsi="Verdana"/>
          <w:szCs w:val="20"/>
          <w:lang w:val="es-ES" w:eastAsia="es-CO"/>
        </w:rPr>
        <w:t xml:space="preserve">El Interventor no podrá ceder los derechos y obligaciones emanados del contrato sin el consentimiento previo y expreso de la </w:t>
      </w:r>
      <w:r w:rsidR="00585063" w:rsidRPr="00CA4B77">
        <w:rPr>
          <w:rFonts w:ascii="Verdana" w:eastAsia="Times New Roman" w:hAnsi="Verdana"/>
          <w:szCs w:val="20"/>
          <w:lang w:val="es-ES" w:eastAsia="es-CO"/>
        </w:rPr>
        <w:t>E</w:t>
      </w:r>
      <w:r w:rsidRPr="00CA4B77">
        <w:rPr>
          <w:rFonts w:ascii="Verdana" w:eastAsia="Times New Roman" w:hAnsi="Verdana"/>
          <w:szCs w:val="20"/>
          <w:lang w:val="es-ES" w:eastAsia="es-CO"/>
        </w:rPr>
        <w:t xml:space="preserve">ntidad, pudiendo esta reservarse las razones que tenga para negar la cesión. La cesión se efectuará de conformidad con lo establecido en el artículo </w:t>
      </w:r>
      <w:r w:rsidR="00E21C99" w:rsidRPr="00CA4B77">
        <w:rPr>
          <w:rFonts w:ascii="Verdana" w:eastAsia="Times New Roman" w:hAnsi="Verdana"/>
          <w:szCs w:val="20"/>
          <w:lang w:val="es-ES" w:eastAsia="es-CO"/>
        </w:rPr>
        <w:t xml:space="preserve">41 de la Ley 80 de 1993 y </w:t>
      </w:r>
      <w:r w:rsidR="000F252D" w:rsidRPr="00CA4B77">
        <w:rPr>
          <w:rFonts w:ascii="Verdana" w:eastAsia="Times New Roman" w:hAnsi="Verdana"/>
          <w:szCs w:val="20"/>
          <w:lang w:val="es-ES" w:eastAsia="es-CO"/>
        </w:rPr>
        <w:t xml:space="preserve">el artículo </w:t>
      </w:r>
      <w:r w:rsidRPr="00CA4B77">
        <w:rPr>
          <w:rFonts w:ascii="Verdana" w:eastAsia="Times New Roman" w:hAnsi="Verdana"/>
          <w:szCs w:val="20"/>
          <w:lang w:val="es-ES" w:eastAsia="es-CO"/>
        </w:rPr>
        <w:t>893 del Código de Comercio</w:t>
      </w:r>
      <w:r w:rsidR="000F252D" w:rsidRPr="00CA4B77">
        <w:rPr>
          <w:rFonts w:ascii="Verdana" w:eastAsia="Times New Roman" w:hAnsi="Verdana"/>
          <w:szCs w:val="20"/>
          <w:lang w:val="es-ES" w:eastAsia="es-CO"/>
        </w:rPr>
        <w:t>,</w:t>
      </w:r>
      <w:r w:rsidRPr="00CA4B77">
        <w:rPr>
          <w:rFonts w:ascii="Verdana" w:eastAsia="Times New Roman" w:hAnsi="Verdana"/>
          <w:szCs w:val="20"/>
          <w:lang w:val="es-ES" w:eastAsia="es-CO"/>
        </w:rPr>
        <w:t xml:space="preserve"> en concordancia con las demás disposiciones vigentes sobre la materia</w:t>
      </w:r>
      <w:r w:rsidR="00320F9B" w:rsidRPr="00CA4B77">
        <w:rPr>
          <w:rFonts w:ascii="Verdana" w:eastAsia="Times New Roman" w:hAnsi="Verdana"/>
          <w:szCs w:val="20"/>
          <w:lang w:val="es-ES" w:eastAsia="es-CO"/>
        </w:rPr>
        <w:t>.</w:t>
      </w:r>
    </w:p>
    <w:p w14:paraId="2B3819F7" w14:textId="31F782B7" w:rsidR="00B42558" w:rsidRPr="00CA4B77" w:rsidRDefault="00B42558" w:rsidP="00540E0E">
      <w:pPr>
        <w:rPr>
          <w:rFonts w:ascii="Verdana" w:hAnsi="Verdana" w:cs="Arial"/>
          <w:szCs w:val="20"/>
        </w:rPr>
      </w:pPr>
    </w:p>
    <w:p w14:paraId="6170D448" w14:textId="33992416" w:rsidR="009C1606" w:rsidRPr="00CA4B77" w:rsidRDefault="00F906CC" w:rsidP="007A5A66">
      <w:pPr>
        <w:pStyle w:val="clusulas"/>
        <w:tabs>
          <w:tab w:val="left" w:pos="1418"/>
          <w:tab w:val="left" w:pos="1560"/>
        </w:tabs>
        <w:spacing w:before="0" w:after="0"/>
        <w:ind w:left="426" w:hanging="357"/>
        <w:outlineLvl w:val="0"/>
        <w:rPr>
          <w:rFonts w:ascii="Verdana" w:eastAsia="Times New Roman" w:hAnsi="Verdana" w:cs="Arial"/>
          <w:bCs/>
          <w:szCs w:val="20"/>
          <w:lang w:val="es-ES" w:eastAsia="es-CO"/>
        </w:rPr>
      </w:pPr>
      <w:r w:rsidRPr="00CA4B77">
        <w:rPr>
          <w:rFonts w:ascii="Verdana" w:eastAsia="Times New Roman" w:hAnsi="Verdana" w:cs="Arial"/>
          <w:bCs/>
          <w:szCs w:val="20"/>
          <w:lang w:val="es-ES" w:eastAsia="es-CO"/>
        </w:rPr>
        <w:t>LIQUIDACIÓN</w:t>
      </w:r>
    </w:p>
    <w:p w14:paraId="629FCF6D" w14:textId="6312C087" w:rsidR="00B76B38" w:rsidRPr="00CA4B77" w:rsidRDefault="00B76B38" w:rsidP="009C1606">
      <w:pPr>
        <w:pStyle w:val="clusulas"/>
        <w:numPr>
          <w:ilvl w:val="0"/>
          <w:numId w:val="0"/>
        </w:numPr>
        <w:spacing w:before="0" w:after="0"/>
        <w:ind w:left="720"/>
        <w:rPr>
          <w:rFonts w:ascii="Verdana" w:hAnsi="Verdana" w:cs="Arial"/>
          <w:szCs w:val="20"/>
        </w:rPr>
      </w:pPr>
      <w:r w:rsidRPr="00CA4B77">
        <w:rPr>
          <w:rFonts w:ascii="Verdana" w:hAnsi="Verdana" w:cs="Arial"/>
          <w:szCs w:val="20"/>
        </w:rPr>
        <w:t xml:space="preserve"> </w:t>
      </w:r>
    </w:p>
    <w:p w14:paraId="1B19D566" w14:textId="77777777" w:rsidR="000432B6" w:rsidRPr="00CA4B77" w:rsidRDefault="000432B6" w:rsidP="000432B6">
      <w:pPr>
        <w:pStyle w:val="clusulas"/>
        <w:numPr>
          <w:ilvl w:val="0"/>
          <w:numId w:val="0"/>
        </w:numPr>
        <w:spacing w:before="0" w:after="0"/>
        <w:rPr>
          <w:rFonts w:ascii="Verdana" w:eastAsia="Times New Roman" w:hAnsi="Verdana"/>
          <w:b w:val="0"/>
          <w:szCs w:val="20"/>
          <w:lang w:val="es-ES" w:eastAsia="es-CO"/>
        </w:rPr>
      </w:pPr>
      <w:r w:rsidRPr="00CA4B77">
        <w:rPr>
          <w:rFonts w:ascii="Verdana" w:eastAsia="Times New Roman" w:hAnsi="Verdana"/>
          <w:b w:val="0"/>
          <w:szCs w:val="20"/>
          <w:lang w:val="es-ES" w:eastAsia="es-CO"/>
        </w:rPr>
        <w:t xml:space="preserve">El contrato será objeto de liquidación de acuerdo con lo establecido en las normas que regulan la materia. El término para la liquidación bilateral del contrato será de 4 meses. </w:t>
      </w:r>
    </w:p>
    <w:p w14:paraId="491C6759" w14:textId="77777777" w:rsidR="000432B6" w:rsidRPr="00CA4B77" w:rsidRDefault="000432B6" w:rsidP="000432B6">
      <w:pPr>
        <w:pStyle w:val="clusulas"/>
        <w:numPr>
          <w:ilvl w:val="0"/>
          <w:numId w:val="0"/>
        </w:numPr>
        <w:spacing w:before="0" w:after="0"/>
        <w:rPr>
          <w:rFonts w:ascii="Verdana" w:eastAsia="Times New Roman" w:hAnsi="Verdana" w:cs="Arial"/>
          <w:b w:val="0"/>
          <w:szCs w:val="20"/>
          <w:lang w:val="es-ES" w:eastAsia="es-CO"/>
        </w:rPr>
      </w:pPr>
    </w:p>
    <w:p w14:paraId="61B58B22" w14:textId="77777777" w:rsidR="000432B6" w:rsidRPr="00CA4B77" w:rsidRDefault="000432B6" w:rsidP="000432B6">
      <w:pPr>
        <w:autoSpaceDE w:val="0"/>
        <w:autoSpaceDN w:val="0"/>
        <w:adjustRightInd w:val="0"/>
        <w:rPr>
          <w:rFonts w:ascii="Verdana" w:eastAsia="Times New Roman" w:hAnsi="Verdana"/>
          <w:szCs w:val="20"/>
          <w:lang w:val="es-ES" w:eastAsia="es-CO"/>
        </w:rPr>
      </w:pPr>
      <w:r w:rsidRPr="00CA4B77">
        <w:rPr>
          <w:rFonts w:ascii="Verdana" w:eastAsia="Times New Roman" w:hAnsi="Verdana"/>
          <w:szCs w:val="20"/>
          <w:lang w:val="es-ES" w:eastAsia="es-CO"/>
        </w:rPr>
        <w:t>Para la liquidación se exigirá al Interventor la ampliación de la Garantía, si es del caso, a fin de avalar las obligaciones que éste deba cumplir con posterioridad a la terminación del contrato.</w:t>
      </w:r>
    </w:p>
    <w:p w14:paraId="0CA79456" w14:textId="77777777" w:rsidR="000432B6" w:rsidRPr="00CA4B77" w:rsidRDefault="000432B6" w:rsidP="000432B6">
      <w:pPr>
        <w:autoSpaceDE w:val="0"/>
        <w:autoSpaceDN w:val="0"/>
        <w:adjustRightInd w:val="0"/>
        <w:rPr>
          <w:rFonts w:ascii="Verdana" w:eastAsia="Times New Roman" w:hAnsi="Verdana" w:cs="Arial"/>
          <w:bCs/>
          <w:szCs w:val="20"/>
          <w:lang w:val="es-ES" w:eastAsia="es-CO"/>
        </w:rPr>
      </w:pPr>
    </w:p>
    <w:p w14:paraId="02AD9FCE" w14:textId="13F259D2" w:rsidR="00561216" w:rsidRPr="00CA4B77" w:rsidRDefault="000432B6" w:rsidP="000432B6">
      <w:pPr>
        <w:autoSpaceDE w:val="0"/>
        <w:autoSpaceDN w:val="0"/>
        <w:adjustRightInd w:val="0"/>
        <w:rPr>
          <w:rFonts w:ascii="Verdana" w:eastAsia="Times New Roman" w:hAnsi="Verdana"/>
          <w:szCs w:val="20"/>
          <w:lang w:val="es-ES" w:eastAsia="es-CO"/>
        </w:rPr>
      </w:pPr>
      <w:r w:rsidRPr="00CA4B77">
        <w:rPr>
          <w:rFonts w:ascii="Verdana" w:eastAsia="Times New Roman" w:hAnsi="Verdana" w:cs="Arial"/>
          <w:bCs/>
          <w:szCs w:val="20"/>
          <w:lang w:val="es-ES" w:eastAsia="es-CO"/>
        </w:rPr>
        <w:t xml:space="preserve">Si el Interventor no se presenta para efectos de la liquidación del contrato durante el término de 4 meses, previa notificación o convocatoria que haga la Entidad para la liquidación bilateral, o las partes no llegan a ningún acuerdo o se logra parcialmente, la Entidad procederá a su liquidación por medio de resolución motivada susceptible del recurso de reposición. Asimismo,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w:t>
      </w:r>
      <w:r w:rsidRPr="00CA4B77">
        <w:rPr>
          <w:rFonts w:ascii="Verdana" w:eastAsia="Times New Roman" w:hAnsi="Verdana" w:cs="Arial"/>
          <w:bCs/>
          <w:szCs w:val="20"/>
          <w:lang w:val="es-ES" w:eastAsia="es-CO"/>
        </w:rPr>
        <w:lastRenderedPageBreak/>
        <w:t>unilateral pueda contener decisiones nuevas frente a lo acordado en la liquidación bilateral, o cuando se trate de cuestiones que no hayan sido respondidas por la Entidad con anterioridad a la liquidación</w:t>
      </w:r>
      <w:r w:rsidR="00561216" w:rsidRPr="00CA4B77">
        <w:rPr>
          <w:rFonts w:ascii="Verdana" w:eastAsia="Times New Roman" w:hAnsi="Verdana"/>
          <w:szCs w:val="20"/>
          <w:lang w:val="es-ES" w:eastAsia="es-CO"/>
        </w:rPr>
        <w:t>.</w:t>
      </w:r>
    </w:p>
    <w:p w14:paraId="5D1B2F04" w14:textId="76E78CF5" w:rsidR="009C1606" w:rsidRPr="00CA4B77" w:rsidRDefault="009C1606" w:rsidP="00540E0E">
      <w:pPr>
        <w:tabs>
          <w:tab w:val="left" w:pos="2780"/>
        </w:tabs>
        <w:rPr>
          <w:rFonts w:ascii="Verdana" w:eastAsia="Times New Roman" w:hAnsi="Verdana" w:cs="Arial"/>
          <w:bCs/>
          <w:szCs w:val="20"/>
          <w:lang w:val="es-ES" w:eastAsia="es-CO"/>
        </w:rPr>
      </w:pPr>
    </w:p>
    <w:p w14:paraId="2707B0E3" w14:textId="33D476C8" w:rsidR="004867B7" w:rsidRPr="00CA4B77" w:rsidRDefault="007E72C1" w:rsidP="007A5A66">
      <w:pPr>
        <w:pStyle w:val="clusulas"/>
        <w:tabs>
          <w:tab w:val="left" w:pos="1560"/>
        </w:tabs>
        <w:spacing w:before="0" w:after="0"/>
        <w:ind w:left="426" w:hanging="357"/>
        <w:outlineLvl w:val="0"/>
        <w:rPr>
          <w:rFonts w:ascii="Verdana" w:eastAsia="Times New Roman" w:hAnsi="Verdana" w:cs="Arial"/>
          <w:b w:val="0"/>
          <w:szCs w:val="20"/>
          <w:lang w:val="es-ES" w:eastAsia="es-CO"/>
        </w:rPr>
      </w:pPr>
      <w:r w:rsidRPr="00CA4B77">
        <w:rPr>
          <w:rFonts w:ascii="Verdana" w:eastAsia="Times New Roman" w:hAnsi="Verdana" w:cs="Arial"/>
          <w:bCs/>
          <w:szCs w:val="20"/>
          <w:lang w:val="es-ES" w:eastAsia="es-CO"/>
        </w:rPr>
        <w:t xml:space="preserve">SUSCRIPCIÓN, PERFECCIONAMIENTO Y EJECUCIÓN </w:t>
      </w:r>
      <w:r w:rsidR="004867B7" w:rsidRPr="00CA4B77">
        <w:rPr>
          <w:rFonts w:ascii="Verdana" w:eastAsia="Times New Roman" w:hAnsi="Verdana" w:cs="Arial"/>
          <w:bCs/>
          <w:szCs w:val="20"/>
          <w:lang w:val="es-ES" w:eastAsia="es-CO"/>
        </w:rPr>
        <w:t xml:space="preserve"> </w:t>
      </w:r>
    </w:p>
    <w:p w14:paraId="6F8A3E9D" w14:textId="77777777" w:rsidR="00782A37" w:rsidRPr="00CA4B77" w:rsidRDefault="00782A37" w:rsidP="004867B7">
      <w:pPr>
        <w:pStyle w:val="clusulas"/>
        <w:numPr>
          <w:ilvl w:val="0"/>
          <w:numId w:val="0"/>
        </w:numPr>
        <w:spacing w:before="0" w:after="0"/>
        <w:rPr>
          <w:rFonts w:ascii="Verdana" w:eastAsia="Times New Roman" w:hAnsi="Verdana" w:cstheme="minorHAnsi"/>
          <w:b w:val="0"/>
          <w:szCs w:val="20"/>
          <w:lang w:val="es-ES" w:eastAsia="es-CO"/>
        </w:rPr>
      </w:pPr>
    </w:p>
    <w:p w14:paraId="6C783D55" w14:textId="6B697ED4" w:rsidR="004867B7" w:rsidRPr="00CA4B77" w:rsidRDefault="00AD1933" w:rsidP="11F23BDB">
      <w:pPr>
        <w:pStyle w:val="clusulas"/>
        <w:numPr>
          <w:ilvl w:val="0"/>
          <w:numId w:val="0"/>
        </w:numPr>
        <w:spacing w:before="0" w:after="0"/>
        <w:rPr>
          <w:rFonts w:ascii="Verdana" w:eastAsia="Times New Roman" w:hAnsi="Verdana"/>
          <w:b w:val="0"/>
          <w:szCs w:val="20"/>
          <w:lang w:val="es-ES" w:eastAsia="es-CO"/>
        </w:rPr>
      </w:pPr>
      <w:r w:rsidRPr="00CA4B77">
        <w:rPr>
          <w:rFonts w:ascii="Verdana" w:eastAsia="Times New Roman" w:hAnsi="Verdana"/>
          <w:b w:val="0"/>
          <w:szCs w:val="20"/>
          <w:lang w:val="es-ES" w:eastAsia="es-CO"/>
        </w:rPr>
        <w:t xml:space="preserve">El contrato quedará perfeccionado con la </w:t>
      </w:r>
      <w:r w:rsidR="00CF24B6" w:rsidRPr="00CA4B77">
        <w:rPr>
          <w:rFonts w:ascii="Verdana" w:eastAsia="Times New Roman" w:hAnsi="Verdana"/>
          <w:b w:val="0"/>
          <w:szCs w:val="20"/>
          <w:lang w:val="es-ES" w:eastAsia="es-CO"/>
        </w:rPr>
        <w:t xml:space="preserve">aceptación </w:t>
      </w:r>
      <w:proofErr w:type="gramStart"/>
      <w:r w:rsidR="00CF24B6" w:rsidRPr="00CA4B77">
        <w:rPr>
          <w:rFonts w:ascii="Verdana" w:eastAsia="Times New Roman" w:hAnsi="Verdana"/>
          <w:b w:val="0"/>
          <w:szCs w:val="20"/>
          <w:lang w:val="es-ES" w:eastAsia="es-CO"/>
        </w:rPr>
        <w:t>del mismo</w:t>
      </w:r>
      <w:proofErr w:type="gramEnd"/>
      <w:r w:rsidR="00CF24B6" w:rsidRPr="00CA4B77">
        <w:rPr>
          <w:rFonts w:ascii="Verdana" w:eastAsia="Times New Roman" w:hAnsi="Verdana"/>
          <w:b w:val="0"/>
          <w:szCs w:val="20"/>
          <w:lang w:val="es-ES" w:eastAsia="es-CO"/>
        </w:rPr>
        <w:t xml:space="preserve"> </w:t>
      </w:r>
      <w:r w:rsidRPr="00CA4B77">
        <w:rPr>
          <w:rFonts w:ascii="Verdana" w:eastAsia="Times New Roman" w:hAnsi="Verdana"/>
          <w:b w:val="0"/>
          <w:szCs w:val="20"/>
          <w:lang w:val="es-ES" w:eastAsia="es-CO"/>
        </w:rPr>
        <w:t xml:space="preserve">por las </w:t>
      </w:r>
      <w:r w:rsidR="00BB0AA4" w:rsidRPr="00CA4B77">
        <w:rPr>
          <w:rFonts w:ascii="Verdana" w:eastAsia="Times New Roman" w:hAnsi="Verdana"/>
          <w:b w:val="0"/>
          <w:szCs w:val="20"/>
          <w:lang w:val="es-ES" w:eastAsia="es-CO"/>
        </w:rPr>
        <w:t>P</w:t>
      </w:r>
      <w:r w:rsidRPr="00CA4B77">
        <w:rPr>
          <w:rFonts w:ascii="Verdana" w:eastAsia="Times New Roman" w:hAnsi="Verdana"/>
          <w:b w:val="0"/>
          <w:szCs w:val="20"/>
          <w:lang w:val="es-ES" w:eastAsia="es-CO"/>
        </w:rPr>
        <w:t>artes</w:t>
      </w:r>
      <w:r w:rsidR="008844B7" w:rsidRPr="00CA4B77">
        <w:rPr>
          <w:rFonts w:ascii="Verdana" w:eastAsia="Times New Roman" w:hAnsi="Verdana"/>
          <w:b w:val="0"/>
          <w:szCs w:val="20"/>
          <w:lang w:val="es-ES" w:eastAsia="es-CO"/>
        </w:rPr>
        <w:t>, por medio de la plataforma de contratación SECOP II</w:t>
      </w:r>
      <w:r w:rsidR="00D56C24" w:rsidRPr="00CA4B77">
        <w:rPr>
          <w:rFonts w:ascii="Verdana" w:eastAsia="Times New Roman" w:hAnsi="Verdana"/>
          <w:b w:val="0"/>
          <w:szCs w:val="20"/>
          <w:lang w:val="es-ES" w:eastAsia="es-CO"/>
        </w:rPr>
        <w:t>.</w:t>
      </w:r>
      <w:r w:rsidRPr="00CA4B77">
        <w:rPr>
          <w:rFonts w:ascii="Verdana" w:eastAsia="Times New Roman" w:hAnsi="Verdana"/>
          <w:b w:val="0"/>
          <w:szCs w:val="20"/>
          <w:lang w:val="es-ES" w:eastAsia="es-CO"/>
        </w:rPr>
        <w:t xml:space="preserve"> Para la ejecución se requerirá </w:t>
      </w:r>
      <w:r w:rsidR="007C2D5D" w:rsidRPr="00CA4B77">
        <w:rPr>
          <w:rFonts w:ascii="Verdana" w:eastAsia="Times New Roman" w:hAnsi="Verdana"/>
          <w:b w:val="0"/>
          <w:szCs w:val="20"/>
          <w:lang w:val="es-ES" w:eastAsia="es-CO"/>
        </w:rPr>
        <w:t xml:space="preserve">que el Interventor se encuentre al día en </w:t>
      </w:r>
      <w:r w:rsidR="00782A37" w:rsidRPr="00CA4B77">
        <w:rPr>
          <w:rFonts w:ascii="Verdana" w:eastAsia="Times New Roman" w:hAnsi="Verdana"/>
          <w:b w:val="0"/>
          <w:szCs w:val="20"/>
          <w:lang w:val="es-ES" w:eastAsia="es-CO"/>
        </w:rPr>
        <w:t>los pagos</w:t>
      </w:r>
      <w:r w:rsidR="007C2D5D" w:rsidRPr="00CA4B77">
        <w:rPr>
          <w:rFonts w:ascii="Verdana" w:eastAsia="Times New Roman" w:hAnsi="Verdana"/>
          <w:b w:val="0"/>
          <w:szCs w:val="20"/>
          <w:lang w:val="es-ES" w:eastAsia="es-CO"/>
        </w:rPr>
        <w:t xml:space="preserve"> al Sistema de Seguridad Social Integral y</w:t>
      </w:r>
      <w:r w:rsidR="00140E4A" w:rsidRPr="00CA4B77">
        <w:rPr>
          <w:rFonts w:ascii="Verdana" w:eastAsia="Times New Roman" w:hAnsi="Verdana"/>
          <w:b w:val="0"/>
          <w:szCs w:val="20"/>
          <w:lang w:val="es-ES" w:eastAsia="es-CO"/>
        </w:rPr>
        <w:t xml:space="preserve"> demás</w:t>
      </w:r>
      <w:r w:rsidR="007C2D5D" w:rsidRPr="00CA4B77">
        <w:rPr>
          <w:rFonts w:ascii="Verdana" w:eastAsia="Times New Roman" w:hAnsi="Verdana"/>
          <w:b w:val="0"/>
          <w:szCs w:val="20"/>
          <w:lang w:val="es-ES" w:eastAsia="es-CO"/>
        </w:rPr>
        <w:t xml:space="preserve"> aportes</w:t>
      </w:r>
      <w:r w:rsidR="004A5077" w:rsidRPr="00CA4B77">
        <w:rPr>
          <w:rFonts w:ascii="Verdana" w:eastAsia="Times New Roman" w:hAnsi="Verdana"/>
          <w:b w:val="0"/>
          <w:szCs w:val="20"/>
          <w:lang w:val="es-ES" w:eastAsia="es-CO"/>
        </w:rPr>
        <w:t xml:space="preserve"> parafiscales</w:t>
      </w:r>
      <w:r w:rsidR="007C2D5D" w:rsidRPr="00CA4B77">
        <w:rPr>
          <w:rFonts w:ascii="Verdana" w:eastAsia="Times New Roman" w:hAnsi="Verdana"/>
          <w:b w:val="0"/>
          <w:szCs w:val="20"/>
          <w:lang w:val="es-ES" w:eastAsia="es-CO"/>
        </w:rPr>
        <w:t xml:space="preserve"> </w:t>
      </w:r>
      <w:r w:rsidR="00140E4A" w:rsidRPr="00CA4B77">
        <w:rPr>
          <w:rFonts w:ascii="Verdana" w:eastAsia="Times New Roman" w:hAnsi="Verdana"/>
          <w:b w:val="0"/>
          <w:szCs w:val="20"/>
          <w:lang w:val="es-ES" w:eastAsia="es-CO"/>
        </w:rPr>
        <w:t>correspondientes</w:t>
      </w:r>
      <w:r w:rsidR="007C2D5D" w:rsidRPr="00CA4B77">
        <w:rPr>
          <w:rFonts w:ascii="Verdana" w:eastAsia="Times New Roman" w:hAnsi="Verdana"/>
          <w:b w:val="0"/>
          <w:szCs w:val="20"/>
          <w:lang w:val="es-ES" w:eastAsia="es-CO"/>
        </w:rPr>
        <w:t xml:space="preserve">, si es del caso, la aprobación de las </w:t>
      </w:r>
      <w:r w:rsidR="00C16883" w:rsidRPr="00CA4B77">
        <w:rPr>
          <w:rFonts w:ascii="Verdana" w:eastAsia="Times New Roman" w:hAnsi="Verdana"/>
          <w:b w:val="0"/>
          <w:szCs w:val="20"/>
          <w:lang w:val="es-ES" w:eastAsia="es-CO"/>
        </w:rPr>
        <w:t>G</w:t>
      </w:r>
      <w:r w:rsidR="007C2D5D" w:rsidRPr="00CA4B77">
        <w:rPr>
          <w:rFonts w:ascii="Verdana" w:eastAsia="Times New Roman" w:hAnsi="Verdana"/>
          <w:b w:val="0"/>
          <w:szCs w:val="20"/>
          <w:lang w:val="es-ES" w:eastAsia="es-CO"/>
        </w:rPr>
        <w:t>arantías</w:t>
      </w:r>
      <w:r w:rsidR="006C6BA6" w:rsidRPr="00CA4B77">
        <w:rPr>
          <w:rFonts w:ascii="Verdana" w:eastAsia="Times New Roman" w:hAnsi="Verdana"/>
          <w:b w:val="0"/>
          <w:szCs w:val="20"/>
          <w:lang w:val="es-ES" w:eastAsia="es-CO"/>
        </w:rPr>
        <w:t xml:space="preserve"> y</w:t>
      </w:r>
      <w:r w:rsidR="00C16883" w:rsidRPr="00CA4B77">
        <w:rPr>
          <w:rFonts w:ascii="Verdana" w:eastAsia="Times New Roman" w:hAnsi="Verdana"/>
          <w:b w:val="0"/>
          <w:szCs w:val="20"/>
          <w:lang w:val="es-ES" w:eastAsia="es-CO"/>
        </w:rPr>
        <w:t xml:space="preserve"> </w:t>
      </w:r>
      <w:r w:rsidR="007C2D5D" w:rsidRPr="00CA4B77">
        <w:rPr>
          <w:rFonts w:ascii="Verdana" w:eastAsia="Times New Roman" w:hAnsi="Verdana"/>
          <w:b w:val="0"/>
          <w:szCs w:val="20"/>
          <w:lang w:val="es-ES" w:eastAsia="es-CO"/>
        </w:rPr>
        <w:t>el Registro Presupuestal correspondiente</w:t>
      </w:r>
      <w:r w:rsidR="004B02CC" w:rsidRPr="00CA4B77">
        <w:rPr>
          <w:rFonts w:ascii="Verdana" w:eastAsia="Times New Roman" w:hAnsi="Verdana"/>
          <w:b w:val="0"/>
          <w:szCs w:val="20"/>
          <w:lang w:val="es-ES" w:eastAsia="es-CO"/>
        </w:rPr>
        <w:t>.</w:t>
      </w:r>
    </w:p>
    <w:p w14:paraId="7D2904BD" w14:textId="77777777" w:rsidR="007C2D5D" w:rsidRPr="00CA4B77" w:rsidRDefault="007C2D5D" w:rsidP="004867B7">
      <w:pPr>
        <w:pStyle w:val="clusulas"/>
        <w:numPr>
          <w:ilvl w:val="0"/>
          <w:numId w:val="0"/>
        </w:numPr>
        <w:spacing w:before="0" w:after="0"/>
        <w:rPr>
          <w:rFonts w:ascii="Verdana" w:eastAsia="Times New Roman" w:hAnsi="Verdana" w:cs="Arial"/>
          <w:bCs/>
          <w:szCs w:val="20"/>
          <w:lang w:val="es-ES" w:eastAsia="es-CO"/>
        </w:rPr>
      </w:pPr>
    </w:p>
    <w:p w14:paraId="529FA6B9" w14:textId="50FB1D75" w:rsidR="000B4B36" w:rsidRPr="00CA4B77" w:rsidRDefault="000B4B36" w:rsidP="007A5A66">
      <w:pPr>
        <w:pStyle w:val="clusulas"/>
        <w:tabs>
          <w:tab w:val="left" w:pos="1560"/>
        </w:tabs>
        <w:spacing w:before="0" w:after="0"/>
        <w:ind w:left="426" w:hanging="357"/>
        <w:outlineLvl w:val="0"/>
        <w:rPr>
          <w:rFonts w:ascii="Verdana" w:eastAsia="Times New Roman" w:hAnsi="Verdana" w:cs="Arial"/>
          <w:bCs/>
          <w:szCs w:val="20"/>
          <w:lang w:val="es-ES" w:eastAsia="es-CO"/>
        </w:rPr>
      </w:pPr>
      <w:r w:rsidRPr="00CA4B77">
        <w:rPr>
          <w:rFonts w:ascii="Verdana" w:eastAsia="Times New Roman" w:hAnsi="Verdana" w:cs="Arial"/>
          <w:bCs/>
          <w:szCs w:val="20"/>
          <w:lang w:val="es-ES" w:eastAsia="es-CO"/>
        </w:rPr>
        <w:t>L</w:t>
      </w:r>
      <w:r w:rsidR="003E7E81" w:rsidRPr="00CA4B77">
        <w:rPr>
          <w:rFonts w:ascii="Verdana" w:eastAsia="Times New Roman" w:hAnsi="Verdana" w:cs="Arial"/>
          <w:bCs/>
          <w:szCs w:val="20"/>
          <w:lang w:val="es-ES" w:eastAsia="es-CO"/>
        </w:rPr>
        <w:t>UGAR DE EJECUCIÓN Y DOMICILIO CONTRACTUAL</w:t>
      </w:r>
    </w:p>
    <w:p w14:paraId="1440B72C" w14:textId="402EB549" w:rsidR="000B4B36" w:rsidRPr="00CA4B77" w:rsidRDefault="000B4B36" w:rsidP="000B4B36">
      <w:pPr>
        <w:pStyle w:val="clusulas"/>
        <w:numPr>
          <w:ilvl w:val="0"/>
          <w:numId w:val="0"/>
        </w:numPr>
        <w:spacing w:before="0" w:after="0"/>
        <w:rPr>
          <w:rFonts w:ascii="Verdana" w:eastAsia="Times New Roman" w:hAnsi="Verdana" w:cs="Arial"/>
          <w:b w:val="0"/>
          <w:bCs/>
          <w:szCs w:val="20"/>
          <w:lang w:val="es-ES" w:eastAsia="es-CO"/>
        </w:rPr>
      </w:pPr>
    </w:p>
    <w:p w14:paraId="7019884B" w14:textId="75D4DEAC" w:rsidR="00160E75" w:rsidRPr="00CA4B77" w:rsidRDefault="00160E75" w:rsidP="11F23BDB">
      <w:pPr>
        <w:rPr>
          <w:rFonts w:ascii="Verdana" w:hAnsi="Verdana"/>
          <w:szCs w:val="20"/>
        </w:rPr>
      </w:pPr>
      <w:r w:rsidRPr="00CA4B77">
        <w:rPr>
          <w:rFonts w:ascii="Verdana" w:hAnsi="Verdana"/>
          <w:szCs w:val="20"/>
        </w:rPr>
        <w:t xml:space="preserve">Las actividades previstas en el contrato se deben desarrollar en </w:t>
      </w:r>
      <w:r w:rsidR="00AB7355">
        <w:rPr>
          <w:rFonts w:ascii="Verdana" w:hAnsi="Verdana"/>
          <w:szCs w:val="20"/>
        </w:rPr>
        <w:t>la ciudad de Bogotá D.C.</w:t>
      </w:r>
      <w:r w:rsidRPr="00CA4B77">
        <w:rPr>
          <w:rFonts w:ascii="Verdana" w:hAnsi="Verdana"/>
          <w:szCs w:val="20"/>
        </w:rPr>
        <w:t xml:space="preserve"> y el domicilio contractual es </w:t>
      </w:r>
      <w:r w:rsidR="0009410A" w:rsidRPr="00CA4B77">
        <w:rPr>
          <w:rFonts w:ascii="Verdana" w:hAnsi="Verdana"/>
          <w:szCs w:val="20"/>
        </w:rPr>
        <w:t>Bogotá D.C.</w:t>
      </w:r>
      <w:r w:rsidRPr="00CA4B77">
        <w:rPr>
          <w:rFonts w:ascii="Verdana" w:hAnsi="Verdana"/>
          <w:szCs w:val="20"/>
        </w:rPr>
        <w:t xml:space="preserve"> </w:t>
      </w:r>
    </w:p>
    <w:p w14:paraId="7439C553" w14:textId="77777777" w:rsidR="00ED7DDF" w:rsidRPr="00CA4B77" w:rsidRDefault="00ED7DDF" w:rsidP="00160E75">
      <w:pPr>
        <w:rPr>
          <w:rFonts w:ascii="Verdana" w:hAnsi="Verdana" w:cstheme="minorHAnsi"/>
          <w:szCs w:val="20"/>
        </w:rPr>
      </w:pPr>
    </w:p>
    <w:p w14:paraId="53737B5D" w14:textId="34FBE1A5" w:rsidR="003E4D98" w:rsidRPr="00CA4B77" w:rsidRDefault="003E4D98" w:rsidP="007A5A66">
      <w:pPr>
        <w:pStyle w:val="clusulas"/>
        <w:tabs>
          <w:tab w:val="left" w:pos="1701"/>
        </w:tabs>
        <w:spacing w:before="0" w:after="0"/>
        <w:ind w:left="426" w:hanging="357"/>
        <w:outlineLvl w:val="0"/>
        <w:rPr>
          <w:rFonts w:ascii="Verdana" w:eastAsia="Times New Roman" w:hAnsi="Verdana" w:cs="Arial"/>
          <w:bCs/>
          <w:szCs w:val="20"/>
          <w:lang w:val="es-ES" w:eastAsia="es-CO"/>
        </w:rPr>
      </w:pPr>
      <w:r w:rsidRPr="00CA4B77">
        <w:rPr>
          <w:rFonts w:ascii="Verdana" w:eastAsia="Times New Roman" w:hAnsi="Verdana" w:cs="Arial"/>
          <w:bCs/>
          <w:szCs w:val="20"/>
          <w:lang w:val="es-ES" w:eastAsia="es-CO"/>
        </w:rPr>
        <w:t>DOCUMENTOS</w:t>
      </w:r>
    </w:p>
    <w:p w14:paraId="2737FFC2" w14:textId="77777777" w:rsidR="003E4D98" w:rsidRPr="00CA4B77" w:rsidRDefault="003E4D98" w:rsidP="003E4D98">
      <w:pPr>
        <w:pStyle w:val="clusulas"/>
        <w:numPr>
          <w:ilvl w:val="0"/>
          <w:numId w:val="0"/>
        </w:numPr>
        <w:spacing w:before="0" w:after="0"/>
        <w:ind w:left="710"/>
        <w:rPr>
          <w:rFonts w:ascii="Verdana" w:eastAsia="Times New Roman" w:hAnsi="Verdana" w:cs="Arial"/>
          <w:b w:val="0"/>
          <w:bCs/>
          <w:szCs w:val="20"/>
          <w:lang w:val="es-ES" w:eastAsia="es-CO"/>
        </w:rPr>
      </w:pPr>
    </w:p>
    <w:p w14:paraId="2313E1B8" w14:textId="488C310A" w:rsidR="003E4D98" w:rsidRPr="00CA4B77" w:rsidRDefault="003E4D98" w:rsidP="11F23BDB">
      <w:pPr>
        <w:pStyle w:val="clusulas"/>
        <w:numPr>
          <w:ilvl w:val="0"/>
          <w:numId w:val="0"/>
        </w:numPr>
        <w:spacing w:before="0" w:after="0"/>
        <w:rPr>
          <w:rFonts w:ascii="Verdana" w:eastAsia="Times New Roman" w:hAnsi="Verdana" w:cs="Arial"/>
          <w:b w:val="0"/>
          <w:szCs w:val="20"/>
          <w:lang w:val="es-ES" w:eastAsia="es-CO"/>
        </w:rPr>
      </w:pPr>
      <w:r w:rsidRPr="00CA4B77">
        <w:rPr>
          <w:rFonts w:ascii="Verdana" w:eastAsia="Times New Roman" w:hAnsi="Verdana" w:cs="Arial"/>
          <w:b w:val="0"/>
          <w:szCs w:val="20"/>
          <w:lang w:val="es-ES" w:eastAsia="es-CO"/>
        </w:rPr>
        <w:t>Los documentos que a continuación se relacionan, hacen parte i</w:t>
      </w:r>
      <w:r w:rsidR="008160A2" w:rsidRPr="00CA4B77">
        <w:rPr>
          <w:rFonts w:ascii="Verdana" w:eastAsia="Times New Roman" w:hAnsi="Verdana" w:cs="Arial"/>
          <w:b w:val="0"/>
          <w:szCs w:val="20"/>
          <w:lang w:val="es-ES" w:eastAsia="es-CO"/>
        </w:rPr>
        <w:t>ntegral del c</w:t>
      </w:r>
      <w:r w:rsidRPr="00CA4B77">
        <w:rPr>
          <w:rFonts w:ascii="Verdana" w:eastAsia="Times New Roman" w:hAnsi="Verdana" w:cs="Arial"/>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CA4B77" w:rsidRDefault="003E4D98" w:rsidP="00700244">
      <w:pPr>
        <w:pStyle w:val="clusulas"/>
        <w:numPr>
          <w:ilvl w:val="0"/>
          <w:numId w:val="0"/>
        </w:numPr>
        <w:spacing w:before="0" w:after="0"/>
        <w:rPr>
          <w:rFonts w:ascii="Verdana" w:eastAsia="Times New Roman" w:hAnsi="Verdana" w:cs="Arial"/>
          <w:b w:val="0"/>
          <w:bCs/>
          <w:szCs w:val="20"/>
          <w:lang w:val="es-ES" w:eastAsia="es-CO"/>
        </w:rPr>
      </w:pPr>
    </w:p>
    <w:p w14:paraId="6602985B" w14:textId="77777777" w:rsidR="00F677AB" w:rsidRPr="00CA4B77" w:rsidRDefault="00F677AB" w:rsidP="00F677AB">
      <w:pPr>
        <w:pStyle w:val="clusulas"/>
        <w:numPr>
          <w:ilvl w:val="3"/>
          <w:numId w:val="4"/>
        </w:numPr>
        <w:spacing w:before="0" w:after="0"/>
        <w:ind w:left="1134"/>
        <w:rPr>
          <w:rFonts w:ascii="Verdana" w:eastAsia="Times New Roman" w:hAnsi="Verdana" w:cstheme="minorHAnsi"/>
          <w:b w:val="0"/>
          <w:bCs/>
          <w:szCs w:val="20"/>
          <w:lang w:val="es-ES" w:eastAsia="es-CO"/>
        </w:rPr>
      </w:pPr>
      <w:r w:rsidRPr="00CA4B77">
        <w:rPr>
          <w:rFonts w:ascii="Verdana" w:eastAsia="Times New Roman" w:hAnsi="Verdana" w:cstheme="minorHAnsi"/>
          <w:b w:val="0"/>
          <w:bCs/>
          <w:szCs w:val="20"/>
          <w:lang w:val="es-ES" w:eastAsia="es-CO"/>
        </w:rPr>
        <w:t>Estudios y documentos previos.</w:t>
      </w:r>
    </w:p>
    <w:p w14:paraId="0C9BB799" w14:textId="1A870424" w:rsidR="00F677AB" w:rsidRPr="00CA4B77" w:rsidRDefault="00F677AB" w:rsidP="00F677AB">
      <w:pPr>
        <w:pStyle w:val="clusulas"/>
        <w:numPr>
          <w:ilvl w:val="3"/>
          <w:numId w:val="4"/>
        </w:numPr>
        <w:spacing w:before="0" w:after="0"/>
        <w:ind w:left="1134"/>
        <w:rPr>
          <w:rFonts w:ascii="Verdana" w:eastAsia="Times New Roman" w:hAnsi="Verdana" w:cstheme="minorHAnsi"/>
          <w:b w:val="0"/>
          <w:bCs/>
          <w:szCs w:val="20"/>
          <w:lang w:val="es-ES" w:eastAsia="es-CO"/>
        </w:rPr>
      </w:pPr>
      <w:r w:rsidRPr="00CA4B77">
        <w:rPr>
          <w:rFonts w:ascii="Verdana" w:eastAsia="Times New Roman" w:hAnsi="Verdana" w:cstheme="minorHAnsi"/>
          <w:b w:val="0"/>
          <w:bCs/>
          <w:szCs w:val="20"/>
          <w:lang w:val="es-ES" w:eastAsia="es-CO"/>
        </w:rPr>
        <w:t xml:space="preserve">Pliego de </w:t>
      </w:r>
      <w:r w:rsidR="00335A95" w:rsidRPr="00CA4B77">
        <w:rPr>
          <w:rFonts w:ascii="Verdana" w:eastAsia="Times New Roman" w:hAnsi="Verdana" w:cstheme="minorHAnsi"/>
          <w:b w:val="0"/>
          <w:bCs/>
          <w:szCs w:val="20"/>
          <w:lang w:val="es-ES" w:eastAsia="es-CO"/>
        </w:rPr>
        <w:t>C</w:t>
      </w:r>
      <w:r w:rsidRPr="00CA4B77">
        <w:rPr>
          <w:rFonts w:ascii="Verdana" w:eastAsia="Times New Roman" w:hAnsi="Verdana" w:cstheme="minorHAnsi"/>
          <w:b w:val="0"/>
          <w:bCs/>
          <w:szCs w:val="20"/>
          <w:lang w:val="es-ES" w:eastAsia="es-CO"/>
        </w:rPr>
        <w:t>ondiciones, Adendas, Anexos, Formatos, Matrices, Formularios.</w:t>
      </w:r>
    </w:p>
    <w:p w14:paraId="4CDF2892" w14:textId="58D3F70B" w:rsidR="00F677AB" w:rsidRPr="00CA4B77" w:rsidRDefault="00F677AB" w:rsidP="00F677AB">
      <w:pPr>
        <w:pStyle w:val="clusulas"/>
        <w:numPr>
          <w:ilvl w:val="3"/>
          <w:numId w:val="4"/>
        </w:numPr>
        <w:spacing w:before="0" w:after="0"/>
        <w:ind w:left="1134"/>
        <w:rPr>
          <w:rFonts w:ascii="Verdana" w:eastAsia="Times New Roman" w:hAnsi="Verdana" w:cstheme="minorHAnsi"/>
          <w:b w:val="0"/>
          <w:bCs/>
          <w:szCs w:val="20"/>
          <w:lang w:val="es-ES" w:eastAsia="es-CO"/>
        </w:rPr>
      </w:pPr>
      <w:r w:rsidRPr="00CA4B77">
        <w:rPr>
          <w:rFonts w:ascii="Verdana" w:eastAsia="Times New Roman" w:hAnsi="Verdana" w:cstheme="minorHAnsi"/>
          <w:b w:val="0"/>
          <w:bCs/>
          <w:szCs w:val="20"/>
          <w:lang w:val="es-ES" w:eastAsia="es-CO"/>
        </w:rPr>
        <w:t>Propuesta presentada por el Interventor.</w:t>
      </w:r>
    </w:p>
    <w:p w14:paraId="28244787" w14:textId="48B68F2D" w:rsidR="00F677AB" w:rsidRPr="00CA4B77" w:rsidRDefault="00F677AB" w:rsidP="00F677AB">
      <w:pPr>
        <w:pStyle w:val="clusulas"/>
        <w:numPr>
          <w:ilvl w:val="3"/>
          <w:numId w:val="4"/>
        </w:numPr>
        <w:spacing w:before="0" w:after="0"/>
        <w:ind w:left="1134"/>
        <w:rPr>
          <w:rFonts w:ascii="Verdana" w:eastAsia="Times New Roman" w:hAnsi="Verdana" w:cstheme="minorHAnsi"/>
          <w:b w:val="0"/>
          <w:bCs/>
          <w:szCs w:val="20"/>
          <w:lang w:val="es-ES" w:eastAsia="es-CO"/>
        </w:rPr>
      </w:pPr>
      <w:r w:rsidRPr="00CA4B77">
        <w:rPr>
          <w:rFonts w:ascii="Verdana" w:eastAsia="Times New Roman" w:hAnsi="Verdana" w:cstheme="minorHAnsi"/>
          <w:b w:val="0"/>
          <w:bCs/>
          <w:szCs w:val="20"/>
          <w:lang w:val="es-ES" w:eastAsia="es-CO"/>
        </w:rPr>
        <w:t xml:space="preserve">Las </w:t>
      </w:r>
      <w:r w:rsidR="001665E0" w:rsidRPr="00CA4B77">
        <w:rPr>
          <w:rFonts w:ascii="Verdana" w:eastAsia="Times New Roman" w:hAnsi="Verdana" w:cstheme="minorHAnsi"/>
          <w:b w:val="0"/>
          <w:bCs/>
          <w:szCs w:val="20"/>
          <w:lang w:val="es-ES" w:eastAsia="es-CO"/>
        </w:rPr>
        <w:t>G</w:t>
      </w:r>
      <w:r w:rsidRPr="00CA4B77">
        <w:rPr>
          <w:rFonts w:ascii="Verdana" w:eastAsia="Times New Roman" w:hAnsi="Verdana" w:cstheme="minorHAnsi"/>
          <w:b w:val="0"/>
          <w:bCs/>
          <w:szCs w:val="20"/>
          <w:lang w:val="es-ES" w:eastAsia="es-CO"/>
        </w:rPr>
        <w:t>arantías debidamente aprobadas.</w:t>
      </w:r>
    </w:p>
    <w:p w14:paraId="12D8BB65" w14:textId="45421670" w:rsidR="00F677AB" w:rsidRPr="00CA4B77" w:rsidRDefault="00F677AB" w:rsidP="00760782">
      <w:pPr>
        <w:pStyle w:val="clusulas"/>
        <w:numPr>
          <w:ilvl w:val="3"/>
          <w:numId w:val="4"/>
        </w:numPr>
        <w:spacing w:before="0" w:after="0"/>
        <w:ind w:left="1134"/>
        <w:rPr>
          <w:rFonts w:ascii="Verdana" w:eastAsia="Times New Roman" w:hAnsi="Verdana" w:cstheme="minorHAnsi"/>
          <w:b w:val="0"/>
          <w:bCs/>
          <w:szCs w:val="20"/>
          <w:lang w:val="es-ES" w:eastAsia="es-CO"/>
        </w:rPr>
      </w:pPr>
      <w:r w:rsidRPr="00CA4B77">
        <w:rPr>
          <w:rFonts w:ascii="Verdana" w:eastAsia="Times New Roman" w:hAnsi="Verdana"/>
          <w:b w:val="0"/>
          <w:szCs w:val="20"/>
          <w:lang w:val="es-ES" w:eastAsia="es-CO"/>
        </w:rPr>
        <w:t>Toda la correspondencia que se surta entre las partes durante el término de ejecución del contrato.</w:t>
      </w:r>
    </w:p>
    <w:sectPr w:rsidR="00F677AB" w:rsidRPr="00CA4B77" w:rsidSect="00CA7D11">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7FB04" w14:textId="77777777" w:rsidR="004A26A1" w:rsidRDefault="004A26A1" w:rsidP="004F2C35">
      <w:r>
        <w:separator/>
      </w:r>
    </w:p>
  </w:endnote>
  <w:endnote w:type="continuationSeparator" w:id="0">
    <w:p w14:paraId="23D30F42" w14:textId="77777777" w:rsidR="004A26A1" w:rsidRDefault="004A26A1" w:rsidP="004F2C35">
      <w:r>
        <w:continuationSeparator/>
      </w:r>
    </w:p>
  </w:endnote>
  <w:endnote w:type="continuationNotice" w:id="1">
    <w:p w14:paraId="71F9BC21" w14:textId="77777777" w:rsidR="004A26A1" w:rsidRDefault="004A2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Times New Roman">
    <w:altName w:val="Arial"/>
    <w:charset w:val="00"/>
    <w:family w:val="roman"/>
    <w:pitch w:val="default"/>
  </w:font>
  <w:font w:name="Garamond">
    <w:panose1 w:val="02020404030301010803"/>
    <w:charset w:val="00"/>
    <w:family w:val="roman"/>
    <w:pitch w:val="variable"/>
    <w:sig w:usb0="00000287" w:usb1="00000000" w:usb2="00000000" w:usb3="00000000" w:csb0="0000009F" w:csb1="00000000"/>
  </w:font>
  <w:font w:name="Work Sans">
    <w:altName w:val="Times New Roman"/>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BEF93" w14:textId="77777777" w:rsidR="004A26A1" w:rsidRDefault="004A26A1" w:rsidP="004F2C35">
      <w:r>
        <w:separator/>
      </w:r>
    </w:p>
  </w:footnote>
  <w:footnote w:type="continuationSeparator" w:id="0">
    <w:p w14:paraId="39E17E12" w14:textId="77777777" w:rsidR="004A26A1" w:rsidRDefault="004A26A1" w:rsidP="004F2C35">
      <w:r>
        <w:continuationSeparator/>
      </w:r>
    </w:p>
  </w:footnote>
  <w:footnote w:type="continuationNotice" w:id="1">
    <w:p w14:paraId="2B78D1F9" w14:textId="77777777" w:rsidR="004A26A1" w:rsidRDefault="004A26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1B0843"/>
    <w:multiLevelType w:val="multilevel"/>
    <w:tmpl w:val="051B0843"/>
    <w:lvl w:ilvl="0">
      <w:start w:val="1"/>
      <w:numFmt w:val="decimal"/>
      <w:pStyle w:val="Estilo1"/>
      <w:lvlText w:val="%1"/>
      <w:lvlJc w:val="left"/>
      <w:pPr>
        <w:ind w:left="360" w:hanging="360"/>
      </w:pPr>
      <w:rPr>
        <w:rFonts w:ascii="Verdana" w:eastAsia="Times New Roman" w:hAnsi="Verdana" w:cs="Arial" w:hint="default"/>
        <w:b/>
        <w:sz w:val="22"/>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Arial Narrow" w:hAnsi="Arial Narrow" w:cs="Arial" w:hint="default"/>
        <w:b/>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DF392E"/>
    <w:multiLevelType w:val="hybridMultilevel"/>
    <w:tmpl w:val="C7C66B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5" w15:restartNumberingAfterBreak="0">
    <w:nsid w:val="19200AAD"/>
    <w:multiLevelType w:val="hybridMultilevel"/>
    <w:tmpl w:val="6912399C"/>
    <w:lvl w:ilvl="0" w:tplc="6AAA7FD2">
      <w:start w:val="1"/>
      <w:numFmt w:val="decimal"/>
      <w:lvlText w:val="%1."/>
      <w:lvlJc w:val="left"/>
      <w:pPr>
        <w:ind w:left="340" w:hanging="340"/>
      </w:pPr>
      <w:rPr>
        <w:rFonts w:ascii="Verdana" w:hAnsi="Verdana" w:hint="default"/>
        <w:b/>
        <w:bCs w:val="0"/>
      </w:rPr>
    </w:lvl>
    <w:lvl w:ilvl="1" w:tplc="1B640E24">
      <w:start w:val="1"/>
      <w:numFmt w:val="lowerLetter"/>
      <w:lvlText w:val="%2."/>
      <w:lvlJc w:val="left"/>
      <w:pPr>
        <w:ind w:left="397" w:hanging="397"/>
      </w:pPr>
      <w:rPr>
        <w:rFonts w:hint="default"/>
        <w:b/>
        <w:bCs/>
      </w:rPr>
    </w:lvl>
    <w:lvl w:ilvl="2" w:tplc="EA4268A0">
      <w:start w:val="1"/>
      <w:numFmt w:val="lowerRoman"/>
      <w:lvlText w:val="%3."/>
      <w:lvlJc w:val="right"/>
      <w:pPr>
        <w:ind w:left="624" w:hanging="340"/>
      </w:pPr>
      <w:rPr>
        <w:rFonts w:hint="default"/>
        <w:b/>
        <w:bCs/>
      </w:rPr>
    </w:lvl>
    <w:lvl w:ilvl="3" w:tplc="90DCC654">
      <w:start w:val="1"/>
      <w:numFmt w:val="decimal"/>
      <w:lvlText w:val="%4."/>
      <w:lvlJc w:val="left"/>
      <w:pPr>
        <w:ind w:left="851" w:hanging="454"/>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4F30F6"/>
    <w:multiLevelType w:val="hybridMultilevel"/>
    <w:tmpl w:val="23F85E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131313"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3F4A42FA"/>
    <w:multiLevelType w:val="hybridMultilevel"/>
    <w:tmpl w:val="0CA098D4"/>
    <w:lvl w:ilvl="0" w:tplc="FFFFFFFF">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EAB378C"/>
    <w:multiLevelType w:val="multilevel"/>
    <w:tmpl w:val="09D8FBBA"/>
    <w:lvl w:ilvl="0">
      <w:start w:val="1"/>
      <w:numFmt w:val="decimal"/>
      <w:pStyle w:val="TituloNivel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EF7AF3"/>
    <w:multiLevelType w:val="hybridMultilevel"/>
    <w:tmpl w:val="0F92BAF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2C62C8"/>
    <w:multiLevelType w:val="multilevel"/>
    <w:tmpl w:val="792C62C8"/>
    <w:lvl w:ilvl="0">
      <w:start w:val="1"/>
      <w:numFmt w:val="bullet"/>
      <w:pStyle w:val="Titulo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3" w15:restartNumberingAfterBreak="0">
    <w:nsid w:val="7C7035D8"/>
    <w:multiLevelType w:val="multilevel"/>
    <w:tmpl w:val="7C7035D8"/>
    <w:lvl w:ilvl="0">
      <w:start w:val="1"/>
      <w:numFmt w:val="bullet"/>
      <w:pStyle w:val="Vieta"/>
      <w:lvlText w:val="●"/>
      <w:lvlJc w:val="left"/>
      <w:pPr>
        <w:ind w:left="720" w:hanging="360"/>
      </w:pPr>
      <w:rPr>
        <w:rFonts w:ascii="Noto Sans Symbols" w:eastAsia="Noto Sans Symbols" w:hAnsi="Noto Sans Symbols" w:cs="Noto Sans Symbols"/>
      </w:rPr>
    </w:lvl>
    <w:lvl w:ilvl="1">
      <w:start w:val="1"/>
      <w:numFmt w:val="bullet"/>
      <w:pStyle w:val="Vieta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98877463">
    <w:abstractNumId w:val="7"/>
  </w:num>
  <w:num w:numId="2" w16cid:durableId="261449453">
    <w:abstractNumId w:val="8"/>
  </w:num>
  <w:num w:numId="3" w16cid:durableId="1270815487">
    <w:abstractNumId w:val="20"/>
  </w:num>
  <w:num w:numId="4" w16cid:durableId="228925516">
    <w:abstractNumId w:val="22"/>
  </w:num>
  <w:num w:numId="5" w16cid:durableId="1734114833">
    <w:abstractNumId w:val="14"/>
  </w:num>
  <w:num w:numId="6" w16cid:durableId="1301417541">
    <w:abstractNumId w:val="17"/>
  </w:num>
  <w:num w:numId="7" w16cid:durableId="5246365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113728">
    <w:abstractNumId w:val="16"/>
  </w:num>
  <w:num w:numId="9" w16cid:durableId="1126892785">
    <w:abstractNumId w:val="3"/>
  </w:num>
  <w:num w:numId="10" w16cid:durableId="493881487">
    <w:abstractNumId w:val="6"/>
  </w:num>
  <w:num w:numId="11" w16cid:durableId="555439083">
    <w:abstractNumId w:val="5"/>
  </w:num>
  <w:num w:numId="12" w16cid:durableId="2011172950">
    <w:abstractNumId w:val="21"/>
  </w:num>
  <w:num w:numId="13" w16cid:durableId="1361929487">
    <w:abstractNumId w:val="23"/>
  </w:num>
  <w:num w:numId="14" w16cid:durableId="1960137268">
    <w:abstractNumId w:val="1"/>
  </w:num>
  <w:num w:numId="15" w16cid:durableId="1171867869">
    <w:abstractNumId w:val="10"/>
  </w:num>
  <w:num w:numId="16" w16cid:durableId="934094883">
    <w:abstractNumId w:val="4"/>
  </w:num>
  <w:num w:numId="17" w16cid:durableId="1500191297">
    <w:abstractNumId w:val="9"/>
  </w:num>
  <w:num w:numId="18" w16cid:durableId="741803044">
    <w:abstractNumId w:val="12"/>
  </w:num>
  <w:num w:numId="19" w16cid:durableId="803621205">
    <w:abstractNumId w:val="18"/>
  </w:num>
  <w:num w:numId="20" w16cid:durableId="450518823">
    <w:abstractNumId w:val="0"/>
  </w:num>
  <w:num w:numId="21" w16cid:durableId="582182937">
    <w:abstractNumId w:val="15"/>
  </w:num>
  <w:num w:numId="22" w16cid:durableId="1109197688">
    <w:abstractNumId w:val="13"/>
  </w:num>
  <w:num w:numId="23" w16cid:durableId="1776562158">
    <w:abstractNumId w:val="19"/>
  </w:num>
  <w:num w:numId="24" w16cid:durableId="671102011">
    <w:abstractNumId w:val="2"/>
  </w:num>
  <w:num w:numId="25" w16cid:durableId="186411989">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32B6"/>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410A"/>
    <w:rsid w:val="00095360"/>
    <w:rsid w:val="00095E10"/>
    <w:rsid w:val="000A1D74"/>
    <w:rsid w:val="000A3EC4"/>
    <w:rsid w:val="000A619B"/>
    <w:rsid w:val="000A6850"/>
    <w:rsid w:val="000A7661"/>
    <w:rsid w:val="000B254F"/>
    <w:rsid w:val="000B3F4D"/>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D7D28"/>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04A7"/>
    <w:rsid w:val="001110AB"/>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324"/>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5910"/>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29D8"/>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91AB2"/>
    <w:rsid w:val="003958DB"/>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B8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56F13"/>
    <w:rsid w:val="0046228F"/>
    <w:rsid w:val="00462C4C"/>
    <w:rsid w:val="00464921"/>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6A1"/>
    <w:rsid w:val="004A29D4"/>
    <w:rsid w:val="004A5077"/>
    <w:rsid w:val="004B02CC"/>
    <w:rsid w:val="004B0B0B"/>
    <w:rsid w:val="004B182A"/>
    <w:rsid w:val="004B1B0F"/>
    <w:rsid w:val="004B202D"/>
    <w:rsid w:val="004B4F9F"/>
    <w:rsid w:val="004B611B"/>
    <w:rsid w:val="004C114B"/>
    <w:rsid w:val="004C249C"/>
    <w:rsid w:val="004C4664"/>
    <w:rsid w:val="004C5935"/>
    <w:rsid w:val="004D06CF"/>
    <w:rsid w:val="004D0D55"/>
    <w:rsid w:val="004D2ED8"/>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228C"/>
    <w:rsid w:val="00534182"/>
    <w:rsid w:val="005352A2"/>
    <w:rsid w:val="00537060"/>
    <w:rsid w:val="0053773C"/>
    <w:rsid w:val="00540E0E"/>
    <w:rsid w:val="00542E5C"/>
    <w:rsid w:val="00545494"/>
    <w:rsid w:val="005516F6"/>
    <w:rsid w:val="00551851"/>
    <w:rsid w:val="00552A18"/>
    <w:rsid w:val="00555CD7"/>
    <w:rsid w:val="0056104A"/>
    <w:rsid w:val="00561216"/>
    <w:rsid w:val="005618A7"/>
    <w:rsid w:val="00563AC1"/>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2C48"/>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1BA0"/>
    <w:rsid w:val="005F4077"/>
    <w:rsid w:val="005F5588"/>
    <w:rsid w:val="005F6BC4"/>
    <w:rsid w:val="005F70FA"/>
    <w:rsid w:val="005F7CC6"/>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4720"/>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367"/>
    <w:rsid w:val="006A079A"/>
    <w:rsid w:val="006A23B7"/>
    <w:rsid w:val="006A3004"/>
    <w:rsid w:val="006A3B27"/>
    <w:rsid w:val="006A43ED"/>
    <w:rsid w:val="006A5BD2"/>
    <w:rsid w:val="006A5D71"/>
    <w:rsid w:val="006A633F"/>
    <w:rsid w:val="006A63AE"/>
    <w:rsid w:val="006A65D3"/>
    <w:rsid w:val="006A7AF2"/>
    <w:rsid w:val="006A7E2E"/>
    <w:rsid w:val="006B036F"/>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4A4C"/>
    <w:rsid w:val="006C6BA6"/>
    <w:rsid w:val="006D0144"/>
    <w:rsid w:val="006D0BBB"/>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104C"/>
    <w:rsid w:val="00763891"/>
    <w:rsid w:val="00763D73"/>
    <w:rsid w:val="00763F9F"/>
    <w:rsid w:val="007656BC"/>
    <w:rsid w:val="00771E4F"/>
    <w:rsid w:val="0077324D"/>
    <w:rsid w:val="00774B87"/>
    <w:rsid w:val="00776139"/>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4909"/>
    <w:rsid w:val="007C7437"/>
    <w:rsid w:val="007C7F8D"/>
    <w:rsid w:val="007D0F14"/>
    <w:rsid w:val="007D2E8E"/>
    <w:rsid w:val="007D4BC1"/>
    <w:rsid w:val="007D5C4E"/>
    <w:rsid w:val="007D63BF"/>
    <w:rsid w:val="007D6945"/>
    <w:rsid w:val="007D7BBB"/>
    <w:rsid w:val="007E01A6"/>
    <w:rsid w:val="007E05D9"/>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4C4A"/>
    <w:rsid w:val="008755D2"/>
    <w:rsid w:val="00875C2B"/>
    <w:rsid w:val="00877E45"/>
    <w:rsid w:val="0088174B"/>
    <w:rsid w:val="00881766"/>
    <w:rsid w:val="00883B19"/>
    <w:rsid w:val="008844B7"/>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417A"/>
    <w:rsid w:val="008D5422"/>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38FA"/>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4C8A"/>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2324"/>
    <w:rsid w:val="00A24D7F"/>
    <w:rsid w:val="00A30417"/>
    <w:rsid w:val="00A30BEC"/>
    <w:rsid w:val="00A32BB8"/>
    <w:rsid w:val="00A34836"/>
    <w:rsid w:val="00A363FA"/>
    <w:rsid w:val="00A3673E"/>
    <w:rsid w:val="00A37463"/>
    <w:rsid w:val="00A41862"/>
    <w:rsid w:val="00A41935"/>
    <w:rsid w:val="00A41DE0"/>
    <w:rsid w:val="00A42D02"/>
    <w:rsid w:val="00A432B0"/>
    <w:rsid w:val="00A45F3A"/>
    <w:rsid w:val="00A52270"/>
    <w:rsid w:val="00A5234B"/>
    <w:rsid w:val="00A52748"/>
    <w:rsid w:val="00A55040"/>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B7355"/>
    <w:rsid w:val="00AC4F8F"/>
    <w:rsid w:val="00AC6437"/>
    <w:rsid w:val="00AC6717"/>
    <w:rsid w:val="00AD0727"/>
    <w:rsid w:val="00AD1933"/>
    <w:rsid w:val="00AD1E1D"/>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3C8"/>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37A9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A7941"/>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527"/>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0D83"/>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4B77"/>
    <w:rsid w:val="00CA561C"/>
    <w:rsid w:val="00CA6CCA"/>
    <w:rsid w:val="00CA78A8"/>
    <w:rsid w:val="00CA7D11"/>
    <w:rsid w:val="00CB14CC"/>
    <w:rsid w:val="00CB1D67"/>
    <w:rsid w:val="00CB2E40"/>
    <w:rsid w:val="00CB344B"/>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5C54"/>
    <w:rsid w:val="00CD6CA4"/>
    <w:rsid w:val="00CE094C"/>
    <w:rsid w:val="00CE1EBC"/>
    <w:rsid w:val="00CE2310"/>
    <w:rsid w:val="00CE55B5"/>
    <w:rsid w:val="00CF1731"/>
    <w:rsid w:val="00CF24B6"/>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17D65"/>
    <w:rsid w:val="00D2199C"/>
    <w:rsid w:val="00D2247E"/>
    <w:rsid w:val="00D2274C"/>
    <w:rsid w:val="00D22818"/>
    <w:rsid w:val="00D232CE"/>
    <w:rsid w:val="00D23F9B"/>
    <w:rsid w:val="00D24E69"/>
    <w:rsid w:val="00D254AA"/>
    <w:rsid w:val="00D271CD"/>
    <w:rsid w:val="00D277CD"/>
    <w:rsid w:val="00D27A5B"/>
    <w:rsid w:val="00D3103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D5"/>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87CD4"/>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1F53"/>
    <w:rsid w:val="00DE33BE"/>
    <w:rsid w:val="00DE35F4"/>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67C"/>
    <w:rsid w:val="00E76A9B"/>
    <w:rsid w:val="00E77F15"/>
    <w:rsid w:val="00E811DC"/>
    <w:rsid w:val="00E83385"/>
    <w:rsid w:val="00E8673D"/>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5B21"/>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2793D"/>
    <w:rsid w:val="00F30246"/>
    <w:rsid w:val="00F311BA"/>
    <w:rsid w:val="00F31D2C"/>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57744"/>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878"/>
    <w:rsid w:val="00F94BF8"/>
    <w:rsid w:val="00F94C4D"/>
    <w:rsid w:val="00F952F1"/>
    <w:rsid w:val="00F95F3C"/>
    <w:rsid w:val="00F97BDF"/>
    <w:rsid w:val="00F97EF9"/>
    <w:rsid w:val="00FA3E6B"/>
    <w:rsid w:val="00FA5142"/>
    <w:rsid w:val="00FA5776"/>
    <w:rsid w:val="00FA72C3"/>
    <w:rsid w:val="00FA730E"/>
    <w:rsid w:val="00FA79B0"/>
    <w:rsid w:val="00FB08AE"/>
    <w:rsid w:val="00FB0A24"/>
    <w:rsid w:val="00FB1DBC"/>
    <w:rsid w:val="00FB22DF"/>
    <w:rsid w:val="00FB3AF3"/>
    <w:rsid w:val="00FB3C16"/>
    <w:rsid w:val="00FB46B7"/>
    <w:rsid w:val="00FB4AD9"/>
    <w:rsid w:val="00FB7782"/>
    <w:rsid w:val="00FC0FCF"/>
    <w:rsid w:val="00FC1E27"/>
    <w:rsid w:val="00FC45D6"/>
    <w:rsid w:val="00FC494F"/>
    <w:rsid w:val="00FC678C"/>
    <w:rsid w:val="00FD586A"/>
    <w:rsid w:val="00FD68A0"/>
    <w:rsid w:val="00FE279E"/>
    <w:rsid w:val="00FE394C"/>
    <w:rsid w:val="00FE400E"/>
    <w:rsid w:val="00FE4CC3"/>
    <w:rsid w:val="00FE5C90"/>
    <w:rsid w:val="00FE7551"/>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0FC44EBB"/>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59C867"/>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521676"/>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BBC92F"/>
    <w:rsid w:val="36D452FE"/>
    <w:rsid w:val="36DE3087"/>
    <w:rsid w:val="37EC761B"/>
    <w:rsid w:val="383F45BF"/>
    <w:rsid w:val="38CD31CE"/>
    <w:rsid w:val="396784FC"/>
    <w:rsid w:val="3988467C"/>
    <w:rsid w:val="39928B6F"/>
    <w:rsid w:val="3A032CF9"/>
    <w:rsid w:val="3A344152"/>
    <w:rsid w:val="3A62E112"/>
    <w:rsid w:val="3AB613B0"/>
    <w:rsid w:val="3BDDB36F"/>
    <w:rsid w:val="3CCAD386"/>
    <w:rsid w:val="3D534D22"/>
    <w:rsid w:val="3D8B5487"/>
    <w:rsid w:val="3DA83FBD"/>
    <w:rsid w:val="3DB3AA31"/>
    <w:rsid w:val="3E0C8D2A"/>
    <w:rsid w:val="3E302997"/>
    <w:rsid w:val="3F77848F"/>
    <w:rsid w:val="3F9BA93D"/>
    <w:rsid w:val="3FEBBA04"/>
    <w:rsid w:val="414A9097"/>
    <w:rsid w:val="4315E954"/>
    <w:rsid w:val="43418485"/>
    <w:rsid w:val="44097BE9"/>
    <w:rsid w:val="469D342A"/>
    <w:rsid w:val="46BD8744"/>
    <w:rsid w:val="46DF8333"/>
    <w:rsid w:val="46F0E19B"/>
    <w:rsid w:val="47038FCA"/>
    <w:rsid w:val="476BCC13"/>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AC56AD2"/>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B2F716"/>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Edgar 1,1 ghost,g,Nombre Proyecto,Título 1-BCN,MT1,Título 1_rosado,1. Título 1,Título 11,Título 1A,Titre principal (1),T1,CAPITULO 1,título 1,(TITULO),h1,II+,I,h11,II+1,I1"/>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Capítulos"/>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Secciones,moloko,Edgar 3,1.1.1Título 3,Título 3-BCN,3 bullet,MT3,H3,Título 3_verde,Título 3A,Sous-titre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Edgar 4,Título 4 - BCN,4 dash,d"/>
    <w:basedOn w:val="Normal"/>
    <w:next w:val="Normal"/>
    <w:link w:val="Ttulo4Car"/>
    <w:uiPriority w:val="9"/>
    <w:qFormat/>
    <w:rsid w:val="001104A7"/>
    <w:pPr>
      <w:keepNext/>
      <w:keepLines/>
      <w:spacing w:before="240" w:after="40"/>
      <w:jc w:val="left"/>
      <w:outlineLvl w:val="3"/>
    </w:pPr>
    <w:rPr>
      <w:rFonts w:ascii="Times New Roman" w:eastAsia="Times New Roman" w:hAnsi="Times New Roman" w:cs="Times New Roman"/>
      <w:b/>
      <w:sz w:val="24"/>
      <w:szCs w:val="24"/>
      <w:lang w:val="es-ES" w:eastAsia="es-ES"/>
    </w:rPr>
  </w:style>
  <w:style w:type="paragraph" w:styleId="Ttulo5">
    <w:name w:val="heading 5"/>
    <w:aliases w:val="Título 5-BCN"/>
    <w:basedOn w:val="Normal"/>
    <w:next w:val="Normal"/>
    <w:link w:val="Ttulo5Car"/>
    <w:uiPriority w:val="9"/>
    <w:qFormat/>
    <w:rsid w:val="001104A7"/>
    <w:pPr>
      <w:keepNext/>
      <w:keepLines/>
      <w:spacing w:before="220" w:after="40"/>
      <w:jc w:val="left"/>
      <w:outlineLvl w:val="4"/>
    </w:pPr>
    <w:rPr>
      <w:rFonts w:ascii="Times New Roman" w:eastAsia="Times New Roman" w:hAnsi="Times New Roman" w:cs="Times New Roman"/>
      <w:b/>
      <w:sz w:val="22"/>
      <w:lang w:val="es-ES" w:eastAsia="es-ES"/>
    </w:rPr>
  </w:style>
  <w:style w:type="paragraph" w:styleId="Ttulo6">
    <w:name w:val="heading 6"/>
    <w:aliases w:val="Título 6-BCN"/>
    <w:basedOn w:val="Normal"/>
    <w:next w:val="Normal"/>
    <w:link w:val="Ttulo6Car"/>
    <w:uiPriority w:val="9"/>
    <w:qFormat/>
    <w:rsid w:val="001104A7"/>
    <w:pPr>
      <w:keepNext/>
      <w:keepLines/>
      <w:spacing w:before="200" w:after="40"/>
      <w:jc w:val="left"/>
      <w:outlineLvl w:val="5"/>
    </w:pPr>
    <w:rPr>
      <w:rFonts w:ascii="Times New Roman" w:eastAsia="Times New Roman" w:hAnsi="Times New Roman" w:cs="Times New Roman"/>
      <w:b/>
      <w:szCs w:val="20"/>
      <w:lang w:val="es-ES" w:eastAsia="es-ES"/>
    </w:rPr>
  </w:style>
  <w:style w:type="paragraph" w:styleId="Ttulo7">
    <w:name w:val="heading 7"/>
    <w:basedOn w:val="Normal"/>
    <w:next w:val="Normal"/>
    <w:link w:val="Ttulo7Car"/>
    <w:uiPriority w:val="9"/>
    <w:unhideWhenUsed/>
    <w:qFormat/>
    <w:rsid w:val="001104A7"/>
    <w:pPr>
      <w:keepNext/>
      <w:keepLines/>
      <w:spacing w:before="40"/>
      <w:jc w:val="left"/>
      <w:outlineLvl w:val="6"/>
    </w:pPr>
    <w:rPr>
      <w:rFonts w:asciiTheme="majorHAnsi" w:eastAsiaTheme="majorEastAsia" w:hAnsiTheme="majorHAnsi" w:cstheme="majorBidi"/>
      <w:i/>
      <w:iCs/>
      <w:color w:val="0C0C0C" w:themeColor="accent1" w:themeShade="7F"/>
      <w:sz w:val="24"/>
      <w:szCs w:val="24"/>
      <w:lang w:val="es-CO" w:eastAsia="es-CO"/>
    </w:rPr>
  </w:style>
  <w:style w:type="paragraph" w:styleId="Ttulo8">
    <w:name w:val="heading 8"/>
    <w:basedOn w:val="Normal"/>
    <w:next w:val="Normal"/>
    <w:link w:val="Ttulo8Car"/>
    <w:uiPriority w:val="9"/>
    <w:unhideWhenUsed/>
    <w:qFormat/>
    <w:rsid w:val="001104A7"/>
    <w:pPr>
      <w:keepNext/>
      <w:keepLines/>
      <w:spacing w:before="40"/>
      <w:jc w:val="left"/>
      <w:outlineLvl w:val="7"/>
    </w:pPr>
    <w:rPr>
      <w:rFonts w:asciiTheme="majorHAnsi" w:eastAsiaTheme="majorEastAsia" w:hAnsiTheme="majorHAnsi" w:cstheme="majorBidi"/>
      <w:color w:val="3E3939" w:themeColor="text1" w:themeTint="D8"/>
      <w:sz w:val="21"/>
      <w:szCs w:val="21"/>
      <w:lang w:val="es-CO" w:eastAsia="es-CO"/>
    </w:rPr>
  </w:style>
  <w:style w:type="paragraph" w:styleId="Ttulo9">
    <w:name w:val="heading 9"/>
    <w:basedOn w:val="Normal"/>
    <w:next w:val="Normal"/>
    <w:link w:val="Ttulo9Car"/>
    <w:uiPriority w:val="9"/>
    <w:unhideWhenUsed/>
    <w:qFormat/>
    <w:rsid w:val="001104A7"/>
    <w:pPr>
      <w:keepNext/>
      <w:keepLines/>
      <w:spacing w:before="40"/>
      <w:jc w:val="left"/>
      <w:outlineLvl w:val="8"/>
    </w:pPr>
    <w:rPr>
      <w:rFonts w:asciiTheme="majorHAnsi" w:eastAsiaTheme="majorEastAsia" w:hAnsiTheme="majorHAnsi" w:cstheme="majorBidi"/>
      <w:i/>
      <w:iCs/>
      <w:color w:val="3E3939" w:themeColor="text1" w:themeTint="D8"/>
      <w:sz w:val="21"/>
      <w:szCs w:val="21"/>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1"/>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1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qFormat/>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Edgar 1 Car,1 ghost Car,g Car,Nombre Proyecto Car,Título 1-BCN Car,MT1 Car,Título 1_rosado Car,1. Título 1 Car,Título 11 Car,Título 1A Car,Titre principal (1) Car,T1 Car,CAPITULO 1 Car,título 1 Car,(TITULO) Car,h1 Car,I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Capítulos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Secciones Car,moloko Car,Edgar 3 Car,1.1.1Título 3 Car,Título 3-BCN Car,3 bullet Car,MT3 Car,H3 Car,Título 3_verde Car,Título 3A Car,Sous-titre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sin cuadricula"/>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uiPriority w:val="99"/>
    <w:qFormat/>
    <w:rsid w:val="00D54F79"/>
    <w:pPr>
      <w:numPr>
        <w:numId w:val="6"/>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character" w:customStyle="1" w:styleId="Ttulo4Car">
    <w:name w:val="Título 4 Car"/>
    <w:aliases w:val="Edgar 4 Car,Título 4 - BCN Car,4 dash Car,d Car"/>
    <w:basedOn w:val="Fuentedeprrafopredeter"/>
    <w:link w:val="Ttulo4"/>
    <w:uiPriority w:val="9"/>
    <w:rsid w:val="001104A7"/>
    <w:rPr>
      <w:rFonts w:ascii="Times New Roman" w:eastAsia="Times New Roman" w:hAnsi="Times New Roman" w:cs="Times New Roman"/>
      <w:b/>
      <w:sz w:val="24"/>
      <w:szCs w:val="24"/>
      <w:lang w:val="es-ES" w:eastAsia="es-ES"/>
    </w:rPr>
  </w:style>
  <w:style w:type="character" w:customStyle="1" w:styleId="Ttulo5Car">
    <w:name w:val="Título 5 Car"/>
    <w:aliases w:val="Título 5-BCN Car"/>
    <w:basedOn w:val="Fuentedeprrafopredeter"/>
    <w:link w:val="Ttulo5"/>
    <w:uiPriority w:val="9"/>
    <w:rsid w:val="001104A7"/>
    <w:rPr>
      <w:rFonts w:ascii="Times New Roman" w:eastAsia="Times New Roman" w:hAnsi="Times New Roman" w:cs="Times New Roman"/>
      <w:b/>
      <w:lang w:val="es-ES" w:eastAsia="es-ES"/>
    </w:rPr>
  </w:style>
  <w:style w:type="character" w:customStyle="1" w:styleId="Ttulo6Car">
    <w:name w:val="Título 6 Car"/>
    <w:aliases w:val="Título 6-BCN Car"/>
    <w:basedOn w:val="Fuentedeprrafopredeter"/>
    <w:link w:val="Ttulo6"/>
    <w:uiPriority w:val="9"/>
    <w:rsid w:val="001104A7"/>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uiPriority w:val="9"/>
    <w:rsid w:val="001104A7"/>
    <w:rPr>
      <w:rFonts w:asciiTheme="majorHAnsi" w:eastAsiaTheme="majorEastAsia" w:hAnsiTheme="majorHAnsi" w:cstheme="majorBidi"/>
      <w:i/>
      <w:iCs/>
      <w:color w:val="0C0C0C" w:themeColor="accent1" w:themeShade="7F"/>
      <w:sz w:val="24"/>
      <w:szCs w:val="24"/>
      <w:lang w:eastAsia="es-CO"/>
    </w:rPr>
  </w:style>
  <w:style w:type="character" w:customStyle="1" w:styleId="Ttulo8Car">
    <w:name w:val="Título 8 Car"/>
    <w:basedOn w:val="Fuentedeprrafopredeter"/>
    <w:link w:val="Ttulo8"/>
    <w:uiPriority w:val="9"/>
    <w:rsid w:val="001104A7"/>
    <w:rPr>
      <w:rFonts w:asciiTheme="majorHAnsi" w:eastAsiaTheme="majorEastAsia" w:hAnsiTheme="majorHAnsi" w:cstheme="majorBidi"/>
      <w:color w:val="3E3939" w:themeColor="text1" w:themeTint="D8"/>
      <w:sz w:val="21"/>
      <w:szCs w:val="21"/>
      <w:lang w:eastAsia="es-CO"/>
    </w:rPr>
  </w:style>
  <w:style w:type="character" w:customStyle="1" w:styleId="Ttulo9Car">
    <w:name w:val="Título 9 Car"/>
    <w:basedOn w:val="Fuentedeprrafopredeter"/>
    <w:link w:val="Ttulo9"/>
    <w:uiPriority w:val="9"/>
    <w:rsid w:val="001104A7"/>
    <w:rPr>
      <w:rFonts w:asciiTheme="majorHAnsi" w:eastAsiaTheme="majorEastAsia" w:hAnsiTheme="majorHAnsi" w:cstheme="majorBidi"/>
      <w:i/>
      <w:iCs/>
      <w:color w:val="3E3939" w:themeColor="text1" w:themeTint="D8"/>
      <w:sz w:val="21"/>
      <w:szCs w:val="21"/>
      <w:lang w:eastAsia="es-CO"/>
    </w:rPr>
  </w:style>
  <w:style w:type="character" w:styleId="Refdenotaalpie">
    <w:name w:val="footnote reference"/>
    <w:aliases w:val="referencia nota al pie,Texto de nota al pie,Appel note de bas de page,BVI fnr,Ref. de nota al pie2,Nota de pie,Ref,de nota al pie,Footnote symbol,Footnote,Pie de pagina,Referencia nota al pie,BVI fnr Car Car,BVI fnr Car,Footnotes ref"/>
    <w:basedOn w:val="Fuentedeprrafopredeter"/>
    <w:link w:val="BVIfnrCarCarCarCar1"/>
    <w:uiPriority w:val="99"/>
    <w:unhideWhenUsed/>
    <w:qFormat/>
    <w:rsid w:val="001104A7"/>
    <w:rPr>
      <w:vertAlign w:val="superscript"/>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iPriority w:val="99"/>
    <w:unhideWhenUsed/>
    <w:qFormat/>
    <w:rsid w:val="001104A7"/>
    <w:pPr>
      <w:jc w:val="left"/>
    </w:pPr>
    <w:rPr>
      <w:rFonts w:ascii="Times New Roman" w:eastAsia="Times New Roman" w:hAnsi="Times New Roman" w:cs="Times New Roman"/>
      <w:szCs w:val="20"/>
      <w:lang w:val="es-ES" w:eastAsia="es-ES"/>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uiPriority w:val="99"/>
    <w:rsid w:val="001104A7"/>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rsid w:val="001104A7"/>
    <w:rPr>
      <w:rFonts w:ascii="Arial" w:eastAsia="Times New Roman" w:hAnsi="Arial" w:cs="Arial"/>
      <w:sz w:val="22"/>
      <w:lang w:val="es-CO" w:eastAsia="es-ES"/>
    </w:rPr>
  </w:style>
  <w:style w:type="character" w:customStyle="1" w:styleId="Textoindependiente2Car">
    <w:name w:val="Texto independiente 2 Car"/>
    <w:basedOn w:val="Fuentedeprrafopredeter"/>
    <w:link w:val="Textoindependiente2"/>
    <w:rsid w:val="001104A7"/>
    <w:rPr>
      <w:rFonts w:ascii="Arial" w:eastAsia="Times New Roman" w:hAnsi="Arial" w:cs="Arial"/>
      <w:lang w:eastAsia="es-ES"/>
    </w:rPr>
  </w:style>
  <w:style w:type="paragraph" w:styleId="Sangra3detindependiente">
    <w:name w:val="Body Text Indent 3"/>
    <w:basedOn w:val="Normal"/>
    <w:link w:val="Sangra3detindependienteCar"/>
    <w:uiPriority w:val="99"/>
    <w:semiHidden/>
    <w:unhideWhenUsed/>
    <w:rsid w:val="001104A7"/>
    <w:pPr>
      <w:spacing w:after="120"/>
      <w:ind w:left="283"/>
      <w:jc w:val="left"/>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1104A7"/>
    <w:rPr>
      <w:rFonts w:ascii="Times New Roman" w:eastAsia="Times New Roman" w:hAnsi="Times New Roman" w:cs="Times New Roman"/>
      <w:sz w:val="16"/>
      <w:szCs w:val="16"/>
      <w:lang w:val="es-ES" w:eastAsia="es-ES"/>
    </w:rPr>
  </w:style>
  <w:style w:type="table" w:customStyle="1" w:styleId="NormalTable0">
    <w:name w:val="Normal Table0"/>
    <w:qFormat/>
    <w:rsid w:val="001104A7"/>
    <w:pPr>
      <w:spacing w:after="0" w:line="240" w:lineRule="auto"/>
    </w:pPr>
    <w:rPr>
      <w:rFonts w:ascii="Times New Roman" w:eastAsia="Times New Roman" w:hAnsi="Times New Roman" w:cs="Times New Roman"/>
      <w:sz w:val="20"/>
      <w:szCs w:val="20"/>
      <w:lang w:val="es-MX" w:eastAsia="es-MX"/>
    </w:rPr>
    <w:tblPr>
      <w:tblCellMar>
        <w:top w:w="0" w:type="dxa"/>
        <w:left w:w="0" w:type="dxa"/>
        <w:bottom w:w="0" w:type="dxa"/>
        <w:right w:w="0" w:type="dxa"/>
      </w:tblCellMar>
    </w:tblPr>
  </w:style>
  <w:style w:type="paragraph" w:customStyle="1" w:styleId="Default">
    <w:name w:val="Default"/>
    <w:link w:val="DefaultCar"/>
    <w:qFormat/>
    <w:rsid w:val="001104A7"/>
    <w:pPr>
      <w:autoSpaceDE w:val="0"/>
      <w:autoSpaceDN w:val="0"/>
      <w:adjustRightInd w:val="0"/>
      <w:spacing w:after="0" w:line="240" w:lineRule="auto"/>
    </w:pPr>
    <w:rPr>
      <w:rFonts w:ascii="Arial" w:eastAsia="Calibri" w:hAnsi="Arial" w:cs="Arial"/>
      <w:color w:val="000000"/>
      <w:sz w:val="24"/>
      <w:szCs w:val="24"/>
      <w:lang w:val="es-ES" w:eastAsia="es-CO"/>
    </w:rPr>
  </w:style>
  <w:style w:type="paragraph" w:customStyle="1" w:styleId="p0">
    <w:name w:val="p0"/>
    <w:basedOn w:val="Normal"/>
    <w:qFormat/>
    <w:rsid w:val="001104A7"/>
    <w:pPr>
      <w:widowControl w:val="0"/>
      <w:tabs>
        <w:tab w:val="left" w:pos="720"/>
      </w:tabs>
      <w:spacing w:line="240" w:lineRule="atLeast"/>
    </w:pPr>
    <w:rPr>
      <w:rFonts w:ascii="Times New Roman" w:eastAsia="Times New Roman" w:hAnsi="Times New Roman" w:cs="Times New Roman"/>
      <w:sz w:val="24"/>
      <w:szCs w:val="24"/>
      <w:lang w:val="es-CO" w:eastAsia="es-ES"/>
    </w:rPr>
  </w:style>
  <w:style w:type="paragraph" w:customStyle="1" w:styleId="toa">
    <w:name w:val="toa"/>
    <w:basedOn w:val="Normal"/>
    <w:uiPriority w:val="99"/>
    <w:qFormat/>
    <w:rsid w:val="001104A7"/>
    <w:pPr>
      <w:tabs>
        <w:tab w:val="left" w:pos="0"/>
        <w:tab w:val="left" w:pos="9000"/>
        <w:tab w:val="right" w:pos="9360"/>
      </w:tabs>
      <w:suppressAutoHyphens/>
      <w:overflowPunct w:val="0"/>
      <w:autoSpaceDE w:val="0"/>
      <w:autoSpaceDN w:val="0"/>
      <w:adjustRightInd w:val="0"/>
      <w:textAlignment w:val="baseline"/>
    </w:pPr>
    <w:rPr>
      <w:rFonts w:ascii="Times New Roman" w:eastAsia="Times New Roman" w:hAnsi="Times New Roman" w:cs="Times New Roman"/>
      <w:spacing w:val="-2"/>
      <w:sz w:val="24"/>
      <w:szCs w:val="24"/>
      <w:lang w:val="en-US" w:eastAsia="es-ES"/>
    </w:rPr>
  </w:style>
  <w:style w:type="paragraph" w:customStyle="1" w:styleId="Textoindependiente22">
    <w:name w:val="Texto independiente 22"/>
    <w:basedOn w:val="Normal"/>
    <w:uiPriority w:val="99"/>
    <w:rsid w:val="001104A7"/>
    <w:pPr>
      <w:overflowPunct w:val="0"/>
      <w:autoSpaceDE w:val="0"/>
      <w:autoSpaceDN w:val="0"/>
      <w:adjustRightInd w:val="0"/>
      <w:textAlignment w:val="baseline"/>
    </w:pPr>
    <w:rPr>
      <w:rFonts w:ascii="Arial" w:eastAsia="Times New Roman" w:hAnsi="Arial" w:cs="Times New Roman"/>
      <w:sz w:val="22"/>
      <w:szCs w:val="20"/>
      <w:lang w:val="es-ES" w:eastAsia="es-ES"/>
    </w:rPr>
  </w:style>
  <w:style w:type="paragraph" w:customStyle="1" w:styleId="Textoindependiente23">
    <w:name w:val="Texto independiente 23"/>
    <w:basedOn w:val="Normal"/>
    <w:rsid w:val="001104A7"/>
    <w:pPr>
      <w:overflowPunct w:val="0"/>
      <w:autoSpaceDE w:val="0"/>
      <w:autoSpaceDN w:val="0"/>
      <w:adjustRightInd w:val="0"/>
      <w:textAlignment w:val="baseline"/>
    </w:pPr>
    <w:rPr>
      <w:rFonts w:ascii="Arial" w:eastAsia="Times New Roman" w:hAnsi="Arial" w:cs="Times New Roman"/>
      <w:sz w:val="22"/>
      <w:szCs w:val="20"/>
      <w:lang w:val="es-ES" w:eastAsia="es-ES"/>
    </w:rPr>
  </w:style>
  <w:style w:type="paragraph" w:customStyle="1" w:styleId="BodyText22">
    <w:name w:val="Body Text 22"/>
    <w:basedOn w:val="Normal"/>
    <w:qFormat/>
    <w:rsid w:val="001104A7"/>
    <w:pPr>
      <w:widowControl w:val="0"/>
      <w:suppressAutoHyphens/>
    </w:pPr>
    <w:rPr>
      <w:rFonts w:ascii="Arial" w:eastAsia="Times New Roman" w:hAnsi="Arial" w:cs="Times New Roman"/>
      <w:sz w:val="24"/>
      <w:szCs w:val="24"/>
      <w:lang w:val="es-ES" w:eastAsia="ar-SA"/>
    </w:rPr>
  </w:style>
  <w:style w:type="paragraph" w:customStyle="1" w:styleId="xmsonormal">
    <w:name w:val="x_msonormal"/>
    <w:basedOn w:val="Normal"/>
    <w:rsid w:val="001104A7"/>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Revisin1">
    <w:name w:val="Revisión1"/>
    <w:hidden/>
    <w:uiPriority w:val="99"/>
    <w:semiHidden/>
    <w:rsid w:val="001104A7"/>
    <w:pPr>
      <w:spacing w:after="0" w:line="240" w:lineRule="auto"/>
    </w:pPr>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1104A7"/>
    <w:rPr>
      <w:rFonts w:ascii="Arial" w:eastAsia="Calibri" w:hAnsi="Arial" w:cs="Arial"/>
      <w:color w:val="000000"/>
      <w:sz w:val="24"/>
      <w:szCs w:val="24"/>
      <w:lang w:val="es-ES" w:eastAsia="es-CO"/>
    </w:rPr>
  </w:style>
  <w:style w:type="character" w:customStyle="1" w:styleId="baj">
    <w:name w:val="b_aj"/>
    <w:basedOn w:val="Fuentedeprrafopredeter"/>
    <w:rsid w:val="001104A7"/>
  </w:style>
  <w:style w:type="paragraph" w:customStyle="1" w:styleId="Titulo1">
    <w:name w:val="Titulo 1"/>
    <w:basedOn w:val="Ttulo1"/>
    <w:link w:val="Titulo1Car"/>
    <w:qFormat/>
    <w:rsid w:val="001104A7"/>
    <w:pPr>
      <w:keepLines w:val="0"/>
      <w:numPr>
        <w:numId w:val="12"/>
      </w:numPr>
      <w:tabs>
        <w:tab w:val="left" w:pos="540"/>
        <w:tab w:val="left" w:pos="2281"/>
      </w:tabs>
      <w:overflowPunct w:val="0"/>
      <w:autoSpaceDE w:val="0"/>
      <w:autoSpaceDN w:val="0"/>
      <w:adjustRightInd w:val="0"/>
      <w:spacing w:before="240" w:after="60"/>
      <w:jc w:val="left"/>
      <w:textAlignment w:val="baseline"/>
    </w:pPr>
    <w:rPr>
      <w:rFonts w:ascii="Verdana" w:eastAsia="Times New Roman" w:hAnsi="Verdana" w:cs="Arial"/>
      <w:color w:val="auto"/>
      <w:szCs w:val="20"/>
      <w:lang w:val="es-CO" w:eastAsia="es-ES"/>
    </w:rPr>
  </w:style>
  <w:style w:type="character" w:customStyle="1" w:styleId="Titulo1Car">
    <w:name w:val="Titulo 1 Car"/>
    <w:basedOn w:val="Fuentedeprrafopredeter"/>
    <w:link w:val="Titulo1"/>
    <w:rsid w:val="001104A7"/>
    <w:rPr>
      <w:rFonts w:ascii="Verdana" w:eastAsia="Times New Roman" w:hAnsi="Verdana" w:cs="Arial"/>
      <w:b/>
      <w:bCs/>
      <w:sz w:val="20"/>
      <w:szCs w:val="20"/>
      <w:lang w:eastAsia="es-ES"/>
    </w:rPr>
  </w:style>
  <w:style w:type="paragraph" w:customStyle="1" w:styleId="Vieta">
    <w:name w:val="Viñeta"/>
    <w:basedOn w:val="Prrafodelista"/>
    <w:link w:val="VietaCar"/>
    <w:qFormat/>
    <w:rsid w:val="001104A7"/>
    <w:pPr>
      <w:numPr>
        <w:numId w:val="13"/>
      </w:numPr>
      <w:tabs>
        <w:tab w:val="left" w:pos="738"/>
      </w:tabs>
      <w:spacing w:before="60" w:after="60"/>
      <w:contextualSpacing w:val="0"/>
    </w:pPr>
    <w:rPr>
      <w:rFonts w:ascii="Arial" w:eastAsia="Calibri" w:hAnsi="Arial" w:cs="Times New Roman"/>
      <w:sz w:val="18"/>
    </w:rPr>
  </w:style>
  <w:style w:type="character" w:customStyle="1" w:styleId="VietaCar">
    <w:name w:val="Viñeta Car"/>
    <w:link w:val="Vieta"/>
    <w:rsid w:val="001104A7"/>
    <w:rPr>
      <w:rFonts w:ascii="Arial" w:eastAsia="Calibri" w:hAnsi="Arial" w:cs="Times New Roman"/>
      <w:sz w:val="18"/>
      <w:lang w:val="es-MX"/>
    </w:rPr>
  </w:style>
  <w:style w:type="paragraph" w:customStyle="1" w:styleId="Vieta2">
    <w:name w:val="Viñeta 2"/>
    <w:basedOn w:val="Vieta"/>
    <w:qFormat/>
    <w:rsid w:val="001104A7"/>
    <w:pPr>
      <w:numPr>
        <w:ilvl w:val="1"/>
      </w:numPr>
      <w:tabs>
        <w:tab w:val="clear" w:pos="738"/>
        <w:tab w:val="left" w:pos="-1696"/>
        <w:tab w:val="left" w:pos="390"/>
        <w:tab w:val="left" w:pos="643"/>
      </w:tabs>
      <w:ind w:left="1788"/>
    </w:pPr>
  </w:style>
  <w:style w:type="paragraph" w:customStyle="1" w:styleId="Normal2">
    <w:name w:val="Normal 2"/>
    <w:basedOn w:val="Normal"/>
    <w:link w:val="Normal2Car"/>
    <w:qFormat/>
    <w:rsid w:val="001104A7"/>
    <w:rPr>
      <w:rFonts w:ascii="Arial" w:hAnsi="Arial"/>
      <w:sz w:val="16"/>
    </w:rPr>
  </w:style>
  <w:style w:type="character" w:customStyle="1" w:styleId="Normal2Car">
    <w:name w:val="Normal 2 Car"/>
    <w:basedOn w:val="Fuentedeprrafopredeter"/>
    <w:link w:val="Normal2"/>
    <w:rsid w:val="001104A7"/>
    <w:rPr>
      <w:rFonts w:ascii="Arial" w:hAnsi="Arial"/>
      <w:sz w:val="16"/>
      <w:lang w:val="es-MX"/>
    </w:rPr>
  </w:style>
  <w:style w:type="paragraph" w:customStyle="1" w:styleId="Sinespaciado1">
    <w:name w:val="Sin espaciado1"/>
    <w:link w:val="NoSpacingChar1"/>
    <w:qFormat/>
    <w:rsid w:val="001104A7"/>
    <w:pPr>
      <w:spacing w:after="0" w:line="240" w:lineRule="auto"/>
    </w:pPr>
    <w:rPr>
      <w:rFonts w:ascii="Calibri" w:eastAsia="Times New Roman" w:hAnsi="Calibri" w:cs="Calibri"/>
      <w:sz w:val="20"/>
      <w:szCs w:val="20"/>
      <w:lang w:val="es-ES" w:eastAsia="es-CO"/>
    </w:rPr>
  </w:style>
  <w:style w:type="character" w:customStyle="1" w:styleId="NoSpacingChar1">
    <w:name w:val="No Spacing Char1"/>
    <w:link w:val="Sinespaciado1"/>
    <w:locked/>
    <w:rsid w:val="001104A7"/>
    <w:rPr>
      <w:rFonts w:ascii="Calibri" w:eastAsia="Times New Roman" w:hAnsi="Calibri" w:cs="Calibri"/>
      <w:sz w:val="20"/>
      <w:szCs w:val="20"/>
      <w:lang w:val="es-ES" w:eastAsia="es-CO"/>
    </w:rPr>
  </w:style>
  <w:style w:type="table" w:customStyle="1" w:styleId="23">
    <w:name w:val="23"/>
    <w:basedOn w:val="NormalTable0"/>
    <w:rsid w:val="001104A7"/>
    <w:tblPr>
      <w:tblCellMar>
        <w:left w:w="115" w:type="dxa"/>
        <w:right w:w="115" w:type="dxa"/>
      </w:tblCellMar>
    </w:tblPr>
  </w:style>
  <w:style w:type="table" w:customStyle="1" w:styleId="22">
    <w:name w:val="22"/>
    <w:basedOn w:val="NormalTable0"/>
    <w:rsid w:val="001104A7"/>
    <w:tblPr>
      <w:tblCellMar>
        <w:left w:w="115" w:type="dxa"/>
        <w:right w:w="115" w:type="dxa"/>
      </w:tblCellMar>
    </w:tblPr>
  </w:style>
  <w:style w:type="table" w:customStyle="1" w:styleId="21">
    <w:name w:val="21"/>
    <w:basedOn w:val="NormalTable0"/>
    <w:rsid w:val="001104A7"/>
    <w:tblPr/>
  </w:style>
  <w:style w:type="table" w:customStyle="1" w:styleId="20">
    <w:name w:val="20"/>
    <w:basedOn w:val="NormalTable0"/>
    <w:rsid w:val="001104A7"/>
    <w:tblPr>
      <w:tblCellMar>
        <w:left w:w="115" w:type="dxa"/>
        <w:right w:w="115" w:type="dxa"/>
      </w:tblCellMar>
    </w:tblPr>
  </w:style>
  <w:style w:type="table" w:customStyle="1" w:styleId="19">
    <w:name w:val="19"/>
    <w:basedOn w:val="NormalTable0"/>
    <w:rsid w:val="001104A7"/>
    <w:tblPr>
      <w:tblCellMar>
        <w:left w:w="108" w:type="dxa"/>
        <w:right w:w="108" w:type="dxa"/>
      </w:tblCellMar>
    </w:tblPr>
  </w:style>
  <w:style w:type="table" w:customStyle="1" w:styleId="18">
    <w:name w:val="18"/>
    <w:basedOn w:val="NormalTable0"/>
    <w:rsid w:val="001104A7"/>
    <w:tblPr>
      <w:tblCellMar>
        <w:left w:w="108" w:type="dxa"/>
        <w:right w:w="108" w:type="dxa"/>
      </w:tblCellMar>
    </w:tblPr>
  </w:style>
  <w:style w:type="table" w:customStyle="1" w:styleId="17">
    <w:name w:val="17"/>
    <w:basedOn w:val="NormalTable0"/>
    <w:rsid w:val="001104A7"/>
    <w:tblPr>
      <w:tblCellMar>
        <w:left w:w="115" w:type="dxa"/>
        <w:right w:w="115" w:type="dxa"/>
      </w:tblCellMar>
    </w:tblPr>
  </w:style>
  <w:style w:type="table" w:customStyle="1" w:styleId="16">
    <w:name w:val="16"/>
    <w:basedOn w:val="NormalTable0"/>
    <w:rsid w:val="001104A7"/>
    <w:tblPr>
      <w:tblCellMar>
        <w:left w:w="115" w:type="dxa"/>
        <w:right w:w="115" w:type="dxa"/>
      </w:tblCellMar>
    </w:tblPr>
  </w:style>
  <w:style w:type="table" w:customStyle="1" w:styleId="15">
    <w:name w:val="15"/>
    <w:basedOn w:val="NormalTable0"/>
    <w:rsid w:val="001104A7"/>
    <w:tblPr>
      <w:tblCellMar>
        <w:left w:w="108" w:type="dxa"/>
        <w:right w:w="108" w:type="dxa"/>
      </w:tblCellMar>
    </w:tblPr>
  </w:style>
  <w:style w:type="table" w:customStyle="1" w:styleId="14">
    <w:name w:val="14"/>
    <w:basedOn w:val="NormalTable0"/>
    <w:rsid w:val="001104A7"/>
    <w:tblPr>
      <w:tblCellMar>
        <w:left w:w="115" w:type="dxa"/>
        <w:right w:w="115" w:type="dxa"/>
      </w:tblCellMar>
    </w:tblPr>
  </w:style>
  <w:style w:type="table" w:customStyle="1" w:styleId="13">
    <w:name w:val="13"/>
    <w:basedOn w:val="NormalTable0"/>
    <w:rsid w:val="001104A7"/>
    <w:tblPr>
      <w:tblCellMar>
        <w:left w:w="115" w:type="dxa"/>
        <w:right w:w="115" w:type="dxa"/>
      </w:tblCellMar>
    </w:tblPr>
  </w:style>
  <w:style w:type="table" w:customStyle="1" w:styleId="12">
    <w:name w:val="12"/>
    <w:basedOn w:val="NormalTable0"/>
    <w:rsid w:val="001104A7"/>
    <w:tblPr>
      <w:tblCellMar>
        <w:left w:w="70" w:type="dxa"/>
        <w:right w:w="70" w:type="dxa"/>
      </w:tblCellMar>
    </w:tblPr>
  </w:style>
  <w:style w:type="table" w:customStyle="1" w:styleId="11">
    <w:name w:val="11"/>
    <w:basedOn w:val="NormalTable0"/>
    <w:rsid w:val="001104A7"/>
    <w:tblPr>
      <w:tblCellMar>
        <w:left w:w="115" w:type="dxa"/>
        <w:right w:w="115" w:type="dxa"/>
      </w:tblCellMar>
    </w:tblPr>
  </w:style>
  <w:style w:type="table" w:customStyle="1" w:styleId="10">
    <w:name w:val="10"/>
    <w:basedOn w:val="NormalTable0"/>
    <w:rsid w:val="001104A7"/>
    <w:tblPr>
      <w:tblCellMar>
        <w:top w:w="57" w:type="dxa"/>
        <w:left w:w="-15" w:type="dxa"/>
        <w:bottom w:w="57" w:type="dxa"/>
        <w:right w:w="57" w:type="dxa"/>
      </w:tblCellMar>
    </w:tblPr>
  </w:style>
  <w:style w:type="table" w:customStyle="1" w:styleId="9">
    <w:name w:val="9"/>
    <w:basedOn w:val="NormalTable0"/>
    <w:rsid w:val="001104A7"/>
    <w:tblPr>
      <w:tblCellMar>
        <w:top w:w="57" w:type="dxa"/>
        <w:left w:w="-15" w:type="dxa"/>
        <w:bottom w:w="57" w:type="dxa"/>
        <w:right w:w="57" w:type="dxa"/>
      </w:tblCellMar>
    </w:tblPr>
  </w:style>
  <w:style w:type="table" w:customStyle="1" w:styleId="8">
    <w:name w:val="8"/>
    <w:basedOn w:val="NormalTable0"/>
    <w:rsid w:val="001104A7"/>
    <w:tblPr>
      <w:tblCellMar>
        <w:left w:w="115" w:type="dxa"/>
        <w:right w:w="115" w:type="dxa"/>
      </w:tblCellMar>
    </w:tblPr>
  </w:style>
  <w:style w:type="table" w:customStyle="1" w:styleId="7">
    <w:name w:val="7"/>
    <w:basedOn w:val="NormalTable0"/>
    <w:rsid w:val="001104A7"/>
    <w:tblPr>
      <w:tblCellMar>
        <w:left w:w="70" w:type="dxa"/>
        <w:right w:w="70" w:type="dxa"/>
      </w:tblCellMar>
    </w:tblPr>
  </w:style>
  <w:style w:type="table" w:customStyle="1" w:styleId="6">
    <w:name w:val="6"/>
    <w:basedOn w:val="NormalTable0"/>
    <w:rsid w:val="001104A7"/>
    <w:tblPr>
      <w:tblCellMar>
        <w:top w:w="15" w:type="dxa"/>
        <w:left w:w="15" w:type="dxa"/>
        <w:bottom w:w="15" w:type="dxa"/>
        <w:right w:w="15" w:type="dxa"/>
      </w:tblCellMar>
    </w:tblPr>
  </w:style>
  <w:style w:type="table" w:customStyle="1" w:styleId="5">
    <w:name w:val="5"/>
    <w:basedOn w:val="NormalTable0"/>
    <w:rsid w:val="001104A7"/>
    <w:tblPr>
      <w:tblCellMar>
        <w:top w:w="15" w:type="dxa"/>
        <w:left w:w="15" w:type="dxa"/>
        <w:bottom w:w="15" w:type="dxa"/>
        <w:right w:w="15" w:type="dxa"/>
      </w:tblCellMar>
    </w:tblPr>
  </w:style>
  <w:style w:type="table" w:customStyle="1" w:styleId="4">
    <w:name w:val="4"/>
    <w:basedOn w:val="NormalTable0"/>
    <w:rsid w:val="001104A7"/>
    <w:tblPr>
      <w:tblCellMar>
        <w:top w:w="15" w:type="dxa"/>
        <w:left w:w="15" w:type="dxa"/>
        <w:bottom w:w="15" w:type="dxa"/>
        <w:right w:w="15" w:type="dxa"/>
      </w:tblCellMar>
    </w:tblPr>
  </w:style>
  <w:style w:type="table" w:customStyle="1" w:styleId="3">
    <w:name w:val="3"/>
    <w:basedOn w:val="NormalTable0"/>
    <w:rsid w:val="001104A7"/>
    <w:tblPr>
      <w:tblCellMar>
        <w:left w:w="115" w:type="dxa"/>
        <w:right w:w="115" w:type="dxa"/>
      </w:tblCellMar>
    </w:tblPr>
  </w:style>
  <w:style w:type="table" w:customStyle="1" w:styleId="2">
    <w:name w:val="2"/>
    <w:basedOn w:val="NormalTable0"/>
    <w:rsid w:val="001104A7"/>
    <w:tblPr>
      <w:tblCellMar>
        <w:left w:w="115" w:type="dxa"/>
        <w:right w:w="115" w:type="dxa"/>
      </w:tblCellMar>
    </w:tblPr>
  </w:style>
  <w:style w:type="table" w:customStyle="1" w:styleId="1">
    <w:name w:val="1"/>
    <w:basedOn w:val="NormalTable0"/>
    <w:rsid w:val="001104A7"/>
    <w:tblPr>
      <w:tblCellMar>
        <w:left w:w="115" w:type="dxa"/>
        <w:right w:w="115" w:type="dxa"/>
      </w:tblCellMar>
    </w:tblPr>
  </w:style>
  <w:style w:type="paragraph" w:customStyle="1" w:styleId="Estilo1">
    <w:name w:val="Estilo1"/>
    <w:basedOn w:val="Ttulo1"/>
    <w:link w:val="Estilo1Car"/>
    <w:qFormat/>
    <w:rsid w:val="001104A7"/>
    <w:pPr>
      <w:numPr>
        <w:numId w:val="14"/>
      </w:numPr>
      <w:spacing w:before="240"/>
      <w:jc w:val="left"/>
    </w:pPr>
    <w:rPr>
      <w:rFonts w:ascii="Verdana" w:hAnsi="Verdana"/>
      <w:bCs w:val="0"/>
      <w:color w:val="auto"/>
      <w:sz w:val="22"/>
      <w:szCs w:val="32"/>
      <w:lang w:val="es-ES" w:eastAsia="es-ES"/>
    </w:rPr>
  </w:style>
  <w:style w:type="character" w:customStyle="1" w:styleId="Estilo1Car">
    <w:name w:val="Estilo1 Car"/>
    <w:basedOn w:val="Fuentedeprrafopredeter"/>
    <w:link w:val="Estilo1"/>
    <w:rsid w:val="001104A7"/>
    <w:rPr>
      <w:rFonts w:ascii="Verdana" w:eastAsiaTheme="majorEastAsia" w:hAnsi="Verdana" w:cstheme="majorBidi"/>
      <w:b/>
      <w:szCs w:val="32"/>
      <w:lang w:val="es-ES" w:eastAsia="es-ES"/>
    </w:rPr>
  </w:style>
  <w:style w:type="paragraph" w:customStyle="1" w:styleId="rtejustify">
    <w:name w:val="rtejustify"/>
    <w:basedOn w:val="Normal"/>
    <w:rsid w:val="001104A7"/>
    <w:pPr>
      <w:spacing w:before="100" w:beforeAutospacing="1" w:after="100" w:afterAutospacing="1"/>
      <w:jc w:val="left"/>
    </w:pPr>
    <w:rPr>
      <w:rFonts w:ascii="Times New Roman" w:eastAsia="Times New Roman" w:hAnsi="Times New Roman" w:cs="Times New Roman"/>
      <w:sz w:val="24"/>
      <w:szCs w:val="24"/>
      <w:lang w:val="es-CO" w:eastAsia="es-ES"/>
    </w:rPr>
  </w:style>
  <w:style w:type="character" w:customStyle="1" w:styleId="EquationCaption">
    <w:name w:val="_Equation Caption"/>
    <w:basedOn w:val="Fuentedeprrafopredeter"/>
    <w:rsid w:val="001104A7"/>
  </w:style>
  <w:style w:type="table" w:customStyle="1" w:styleId="Tablaconcuadrcula3-nfasis41">
    <w:name w:val="Tabla con cuadrícula 3 - Énfasis 41"/>
    <w:basedOn w:val="Tablanormal"/>
    <w:uiPriority w:val="48"/>
    <w:rsid w:val="001104A7"/>
    <w:pPr>
      <w:spacing w:before="120" w:after="0" w:line="240" w:lineRule="auto"/>
    </w:pPr>
    <w:rPr>
      <w:color w:val="6D6565" w:themeColor="text1" w:themeTint="A6"/>
      <w:lang w:val="es-MX"/>
    </w:rPr>
    <w:tblPr>
      <w:tblBorders>
        <w:top w:val="single" w:sz="4" w:space="0" w:color="AFD98E" w:themeColor="accent4" w:themeTint="99"/>
        <w:left w:val="single" w:sz="4" w:space="0" w:color="AFD98E" w:themeColor="accent4" w:themeTint="99"/>
        <w:bottom w:val="single" w:sz="4" w:space="0" w:color="AFD98E" w:themeColor="accent4" w:themeTint="99"/>
        <w:right w:val="single" w:sz="4" w:space="0" w:color="AFD98E" w:themeColor="accent4" w:themeTint="99"/>
        <w:insideH w:val="single" w:sz="4" w:space="0" w:color="AFD98E" w:themeColor="accent4" w:themeTint="99"/>
        <w:insideV w:val="single" w:sz="4" w:space="0" w:color="AFD98E" w:themeColor="accent4" w:themeTint="99"/>
      </w:tblBorders>
    </w:tblPr>
    <w:tblStylePr w:type="firstRow">
      <w:rPr>
        <w:b/>
        <w:bCs/>
        <w:color w:val="6D6565" w:themeColor="text1" w:themeTint="A6"/>
      </w:rPr>
      <w:tblPr/>
      <w:tcPr>
        <w:tcBorders>
          <w:top w:val="nil"/>
          <w:left w:val="nil"/>
          <w:right w:val="nil"/>
          <w:insideH w:val="nil"/>
          <w:insideV w:val="nil"/>
        </w:tcBorders>
        <w:shd w:val="clear" w:color="auto" w:fill="FFFFFF" w:themeFill="background1"/>
      </w:tcPr>
    </w:tblStylePr>
    <w:tblStylePr w:type="lastRow">
      <w:rPr>
        <w:b/>
        <w:bCs/>
        <w:color w:val="6D6565" w:themeColor="text1" w:themeTint="A6"/>
      </w:rPr>
      <w:tblPr/>
      <w:tcPr>
        <w:tcBorders>
          <w:left w:val="nil"/>
          <w:bottom w:val="nil"/>
          <w:right w:val="nil"/>
          <w:insideH w:val="nil"/>
          <w:insideV w:val="nil"/>
        </w:tcBorders>
        <w:shd w:val="clear" w:color="auto" w:fill="FFFFFF" w:themeFill="background1"/>
      </w:tcPr>
    </w:tblStylePr>
    <w:tblStylePr w:type="firstCol">
      <w:pPr>
        <w:jc w:val="right"/>
      </w:pPr>
      <w:rPr>
        <w:i/>
        <w:iCs/>
        <w:color w:val="6D6565" w:themeColor="text1" w:themeTint="A6"/>
      </w:rPr>
      <w:tblPr/>
      <w:tcPr>
        <w:tcBorders>
          <w:top w:val="nil"/>
          <w:left w:val="nil"/>
          <w:bottom w:val="nil"/>
          <w:insideH w:val="nil"/>
          <w:insideV w:val="nil"/>
        </w:tcBorders>
        <w:shd w:val="clear" w:color="auto" w:fill="FFFFFF" w:themeFill="background1"/>
      </w:tcPr>
    </w:tblStylePr>
    <w:tblStylePr w:type="lastCol">
      <w:rPr>
        <w:i/>
        <w:iCs/>
        <w:color w:val="6D6565" w:themeColor="text1" w:themeTint="A6"/>
      </w:rPr>
      <w:tblPr/>
      <w:tcPr>
        <w:tcBorders>
          <w:top w:val="nil"/>
          <w:bottom w:val="nil"/>
          <w:right w:val="nil"/>
          <w:insideH w:val="nil"/>
          <w:insideV w:val="nil"/>
        </w:tcBorders>
        <w:shd w:val="clear" w:color="auto" w:fill="FFFFFF" w:themeFill="background1"/>
      </w:tcPr>
    </w:tblStylePr>
    <w:tblStylePr w:type="band1Vert">
      <w:tblPr/>
      <w:tcPr>
        <w:shd w:val="clear" w:color="auto" w:fill="E4F2D9" w:themeFill="accent4" w:themeFillTint="33"/>
      </w:tcPr>
    </w:tblStylePr>
    <w:tblStylePr w:type="band1Horz">
      <w:tblPr/>
      <w:tcPr>
        <w:shd w:val="clear" w:color="auto" w:fill="E4F2D9" w:themeFill="accent4" w:themeFillTint="33"/>
      </w:tcPr>
    </w:tblStylePr>
    <w:tblStylePr w:type="neCell">
      <w:tblPr/>
      <w:tcPr>
        <w:tcBorders>
          <w:bottom w:val="single" w:sz="4" w:space="0" w:color="AFD98E" w:themeColor="accent4" w:themeTint="99"/>
        </w:tcBorders>
      </w:tcPr>
    </w:tblStylePr>
    <w:tblStylePr w:type="nwCell">
      <w:tblPr/>
      <w:tcPr>
        <w:tcBorders>
          <w:bottom w:val="single" w:sz="4" w:space="0" w:color="AFD98E" w:themeColor="accent4" w:themeTint="99"/>
        </w:tcBorders>
      </w:tcPr>
    </w:tblStylePr>
    <w:tblStylePr w:type="seCell">
      <w:tblPr/>
      <w:tcPr>
        <w:tcBorders>
          <w:top w:val="single" w:sz="4" w:space="0" w:color="AFD98E" w:themeColor="accent4" w:themeTint="99"/>
        </w:tcBorders>
      </w:tcPr>
    </w:tblStylePr>
    <w:tblStylePr w:type="swCell">
      <w:tblPr/>
      <w:tcPr>
        <w:tcBorders>
          <w:top w:val="single" w:sz="4" w:space="0" w:color="AFD98E" w:themeColor="accent4" w:themeTint="99"/>
        </w:tcBorders>
      </w:tcPr>
    </w:tblStylePr>
  </w:style>
  <w:style w:type="character" w:customStyle="1" w:styleId="SinespaciadoCar">
    <w:name w:val="Sin espaciado Car"/>
    <w:aliases w:val="Encabezado CCE Car"/>
    <w:basedOn w:val="Fuentedeprrafopredeter"/>
    <w:link w:val="Sinespaciado"/>
    <w:uiPriority w:val="1"/>
    <w:locked/>
    <w:rsid w:val="001104A7"/>
    <w:rPr>
      <w:b/>
      <w:color w:val="1A1818" w:themeColor="text1"/>
      <w:sz w:val="20"/>
      <w:lang w:val="es-MX"/>
    </w:rPr>
  </w:style>
  <w:style w:type="character" w:styleId="Textodelmarcadordeposicin">
    <w:name w:val="Placeholder Text"/>
    <w:basedOn w:val="Fuentedeprrafopredeter"/>
    <w:uiPriority w:val="99"/>
    <w:semiHidden/>
    <w:rsid w:val="001104A7"/>
    <w:rPr>
      <w:color w:val="808080"/>
    </w:rPr>
  </w:style>
  <w:style w:type="character" w:customStyle="1" w:styleId="contentcontrolboundarysink">
    <w:name w:val="contentcontrolboundarysink"/>
    <w:basedOn w:val="Fuentedeprrafopredeter"/>
    <w:rsid w:val="001104A7"/>
  </w:style>
  <w:style w:type="character" w:customStyle="1" w:styleId="tabchar">
    <w:name w:val="tabchar"/>
    <w:basedOn w:val="Fuentedeprrafopredeter"/>
    <w:rsid w:val="001104A7"/>
  </w:style>
  <w:style w:type="character" w:customStyle="1" w:styleId="findhit">
    <w:name w:val="findhit"/>
    <w:basedOn w:val="Fuentedeprrafopredeter"/>
    <w:rsid w:val="001104A7"/>
  </w:style>
  <w:style w:type="character" w:customStyle="1" w:styleId="scxw151566127">
    <w:name w:val="scxw151566127"/>
    <w:basedOn w:val="Fuentedeprrafopredeter"/>
    <w:rsid w:val="001104A7"/>
  </w:style>
  <w:style w:type="paragraph" w:customStyle="1" w:styleId="TableParagraph">
    <w:name w:val="Table Paragraph"/>
    <w:basedOn w:val="Normal"/>
    <w:uiPriority w:val="1"/>
    <w:qFormat/>
    <w:rsid w:val="001104A7"/>
    <w:pPr>
      <w:widowControl w:val="0"/>
      <w:autoSpaceDE w:val="0"/>
      <w:autoSpaceDN w:val="0"/>
      <w:spacing w:after="200" w:line="276" w:lineRule="auto"/>
      <w:jc w:val="left"/>
    </w:pPr>
    <w:rPr>
      <w:rFonts w:ascii="Verdana" w:eastAsia="Verdana" w:hAnsi="Verdana" w:cs="Verdana"/>
      <w:sz w:val="22"/>
      <w:lang w:val="es-ES"/>
    </w:rPr>
  </w:style>
  <w:style w:type="table" w:customStyle="1" w:styleId="Tablaconcuadrcula62">
    <w:name w:val="Tabla con cuadrícula62"/>
    <w:basedOn w:val="Tablanormal"/>
    <w:next w:val="Tablaconcuadrcula"/>
    <w:uiPriority w:val="39"/>
    <w:rsid w:val="001104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Fuentedeprrafopredeter"/>
    <w:rsid w:val="001104A7"/>
  </w:style>
  <w:style w:type="character" w:customStyle="1" w:styleId="xcontentpasted0">
    <w:name w:val="x_contentpasted0"/>
    <w:basedOn w:val="Fuentedeprrafopredeter"/>
    <w:rsid w:val="001104A7"/>
  </w:style>
  <w:style w:type="character" w:styleId="Hipervnculovisitado">
    <w:name w:val="FollowedHyperlink"/>
    <w:basedOn w:val="Fuentedeprrafopredeter"/>
    <w:uiPriority w:val="99"/>
    <w:semiHidden/>
    <w:unhideWhenUsed/>
    <w:rsid w:val="001104A7"/>
    <w:rPr>
      <w:color w:val="652D89" w:themeColor="followedHyperlink"/>
      <w:u w:val="single"/>
    </w:rPr>
  </w:style>
  <w:style w:type="character" w:styleId="Mencinsinresolver">
    <w:name w:val="Unresolved Mention"/>
    <w:basedOn w:val="Fuentedeprrafopredeter"/>
    <w:uiPriority w:val="99"/>
    <w:unhideWhenUsed/>
    <w:rsid w:val="001104A7"/>
    <w:rPr>
      <w:color w:val="605E5C"/>
      <w:shd w:val="clear" w:color="auto" w:fill="E1DFDD"/>
    </w:rPr>
  </w:style>
  <w:style w:type="paragraph" w:styleId="Descripcin">
    <w:name w:val="caption"/>
    <w:basedOn w:val="Normal"/>
    <w:next w:val="Normal"/>
    <w:uiPriority w:val="35"/>
    <w:unhideWhenUsed/>
    <w:qFormat/>
    <w:rsid w:val="001104A7"/>
    <w:pPr>
      <w:spacing w:after="200"/>
      <w:jc w:val="left"/>
    </w:pPr>
    <w:rPr>
      <w:i/>
      <w:iCs/>
      <w:color w:val="1A1818" w:themeColor="text2"/>
      <w:kern w:val="2"/>
      <w:sz w:val="18"/>
      <w:szCs w:val="18"/>
      <w:lang w:val="es-CO"/>
      <w14:ligatures w14:val="standardContextual"/>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1104A7"/>
    <w:pPr>
      <w:spacing w:after="160" w:line="240" w:lineRule="exact"/>
      <w:jc w:val="left"/>
    </w:pPr>
    <w:rPr>
      <w:sz w:val="22"/>
      <w:vertAlign w:val="superscript"/>
      <w:lang w:val="es-CO"/>
    </w:rPr>
  </w:style>
  <w:style w:type="paragraph" w:styleId="TtuloTDC">
    <w:name w:val="TOC Heading"/>
    <w:basedOn w:val="Ttulo1"/>
    <w:next w:val="Normal"/>
    <w:uiPriority w:val="39"/>
    <w:unhideWhenUsed/>
    <w:qFormat/>
    <w:rsid w:val="001104A7"/>
    <w:pPr>
      <w:spacing w:before="240" w:line="259" w:lineRule="auto"/>
      <w:jc w:val="left"/>
      <w:outlineLvl w:val="9"/>
    </w:pPr>
    <w:rPr>
      <w:b w:val="0"/>
      <w:bCs w:val="0"/>
      <w:color w:val="131212" w:themeColor="accent1" w:themeShade="BF"/>
      <w:sz w:val="32"/>
      <w:szCs w:val="32"/>
      <w:lang w:val="es-CO" w:eastAsia="es-CO"/>
    </w:rPr>
  </w:style>
  <w:style w:type="paragraph" w:styleId="TDC3">
    <w:name w:val="toc 3"/>
    <w:basedOn w:val="Normal"/>
    <w:next w:val="Normal"/>
    <w:autoRedefine/>
    <w:uiPriority w:val="39"/>
    <w:unhideWhenUsed/>
    <w:rsid w:val="001104A7"/>
    <w:pPr>
      <w:spacing w:after="100"/>
      <w:ind w:left="400"/>
      <w:jc w:val="left"/>
    </w:pPr>
    <w:rPr>
      <w:rFonts w:ascii="Times New Roman" w:eastAsia="Times New Roman" w:hAnsi="Times New Roman" w:cs="Times New Roman"/>
      <w:szCs w:val="20"/>
      <w:lang w:val="es-ES" w:eastAsia="es-ES"/>
    </w:rPr>
  </w:style>
  <w:style w:type="paragraph" w:styleId="TDC2">
    <w:name w:val="toc 2"/>
    <w:basedOn w:val="Normal"/>
    <w:next w:val="Normal"/>
    <w:autoRedefine/>
    <w:uiPriority w:val="39"/>
    <w:unhideWhenUsed/>
    <w:rsid w:val="001104A7"/>
    <w:pPr>
      <w:spacing w:after="100"/>
      <w:ind w:left="200"/>
      <w:jc w:val="left"/>
    </w:pPr>
    <w:rPr>
      <w:rFonts w:ascii="Times New Roman" w:eastAsia="Times New Roman" w:hAnsi="Times New Roman" w:cs="Times New Roman"/>
      <w:szCs w:val="20"/>
      <w:lang w:val="es-ES" w:eastAsia="es-ES"/>
    </w:rPr>
  </w:style>
  <w:style w:type="table" w:styleId="Tablanormal1">
    <w:name w:val="Plain Table 1"/>
    <w:basedOn w:val="Tablanormal"/>
    <w:uiPriority w:val="41"/>
    <w:rsid w:val="001104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4">
    <w:name w:val="toc 4"/>
    <w:basedOn w:val="Normal"/>
    <w:next w:val="Normal"/>
    <w:autoRedefine/>
    <w:uiPriority w:val="39"/>
    <w:unhideWhenUsed/>
    <w:rsid w:val="001104A7"/>
    <w:pPr>
      <w:spacing w:after="100" w:line="259" w:lineRule="auto"/>
      <w:ind w:left="660"/>
      <w:jc w:val="left"/>
    </w:pPr>
    <w:rPr>
      <w:rFonts w:eastAsiaTheme="minorEastAsia"/>
      <w:sz w:val="22"/>
      <w:lang w:val="es-CO" w:eastAsia="es-CO"/>
    </w:rPr>
  </w:style>
  <w:style w:type="paragraph" w:styleId="TDC5">
    <w:name w:val="toc 5"/>
    <w:basedOn w:val="Normal"/>
    <w:next w:val="Normal"/>
    <w:autoRedefine/>
    <w:uiPriority w:val="39"/>
    <w:unhideWhenUsed/>
    <w:rsid w:val="001104A7"/>
    <w:pPr>
      <w:spacing w:after="100" w:line="259" w:lineRule="auto"/>
      <w:ind w:left="880"/>
      <w:jc w:val="left"/>
    </w:pPr>
    <w:rPr>
      <w:rFonts w:eastAsiaTheme="minorEastAsia"/>
      <w:sz w:val="22"/>
      <w:lang w:val="es-CO" w:eastAsia="es-CO"/>
    </w:rPr>
  </w:style>
  <w:style w:type="paragraph" w:styleId="TDC6">
    <w:name w:val="toc 6"/>
    <w:basedOn w:val="Normal"/>
    <w:next w:val="Normal"/>
    <w:autoRedefine/>
    <w:uiPriority w:val="39"/>
    <w:unhideWhenUsed/>
    <w:rsid w:val="001104A7"/>
    <w:pPr>
      <w:spacing w:after="100" w:line="259" w:lineRule="auto"/>
      <w:ind w:left="1100"/>
      <w:jc w:val="left"/>
    </w:pPr>
    <w:rPr>
      <w:rFonts w:eastAsiaTheme="minorEastAsia"/>
      <w:sz w:val="22"/>
      <w:lang w:val="es-CO" w:eastAsia="es-CO"/>
    </w:rPr>
  </w:style>
  <w:style w:type="paragraph" w:styleId="TDC7">
    <w:name w:val="toc 7"/>
    <w:basedOn w:val="Normal"/>
    <w:next w:val="Normal"/>
    <w:autoRedefine/>
    <w:uiPriority w:val="39"/>
    <w:unhideWhenUsed/>
    <w:rsid w:val="001104A7"/>
    <w:pPr>
      <w:spacing w:after="100" w:line="259" w:lineRule="auto"/>
      <w:ind w:left="1320"/>
      <w:jc w:val="left"/>
    </w:pPr>
    <w:rPr>
      <w:rFonts w:eastAsiaTheme="minorEastAsia"/>
      <w:sz w:val="22"/>
      <w:lang w:val="es-CO" w:eastAsia="es-CO"/>
    </w:rPr>
  </w:style>
  <w:style w:type="paragraph" w:styleId="TDC8">
    <w:name w:val="toc 8"/>
    <w:basedOn w:val="Normal"/>
    <w:next w:val="Normal"/>
    <w:autoRedefine/>
    <w:uiPriority w:val="39"/>
    <w:unhideWhenUsed/>
    <w:rsid w:val="001104A7"/>
    <w:pPr>
      <w:spacing w:after="100" w:line="259" w:lineRule="auto"/>
      <w:ind w:left="1540"/>
      <w:jc w:val="left"/>
    </w:pPr>
    <w:rPr>
      <w:rFonts w:eastAsiaTheme="minorEastAsia"/>
      <w:sz w:val="22"/>
      <w:lang w:val="es-CO" w:eastAsia="es-CO"/>
    </w:rPr>
  </w:style>
  <w:style w:type="paragraph" w:styleId="TDC9">
    <w:name w:val="toc 9"/>
    <w:basedOn w:val="Normal"/>
    <w:next w:val="Normal"/>
    <w:autoRedefine/>
    <w:uiPriority w:val="39"/>
    <w:unhideWhenUsed/>
    <w:rsid w:val="001104A7"/>
    <w:pPr>
      <w:spacing w:after="100" w:line="259" w:lineRule="auto"/>
      <w:ind w:left="1760"/>
      <w:jc w:val="left"/>
    </w:pPr>
    <w:rPr>
      <w:rFonts w:eastAsiaTheme="minorEastAsia"/>
      <w:sz w:val="22"/>
      <w:lang w:val="es-CO" w:eastAsia="es-CO"/>
    </w:rPr>
  </w:style>
  <w:style w:type="paragraph" w:customStyle="1" w:styleId="Entidad-Capitulo">
    <w:name w:val="Entidad-Capitulo"/>
    <w:next w:val="Normal"/>
    <w:autoRedefine/>
    <w:uiPriority w:val="99"/>
    <w:qFormat/>
    <w:rsid w:val="001104A7"/>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1104A7"/>
    <w:pPr>
      <w:keepNext/>
      <w:numPr>
        <w:numId w:val="19"/>
      </w:numPr>
      <w:spacing w:before="120" w:after="200" w:line="276" w:lineRule="auto"/>
      <w:outlineLvl w:val="1"/>
    </w:pPr>
    <w:rPr>
      <w:rFonts w:cs="Arial"/>
      <w:b/>
      <w:color w:val="000000"/>
      <w:szCs w:val="20"/>
    </w:rPr>
  </w:style>
  <w:style w:type="paragraph" w:customStyle="1" w:styleId="CaptulosTtulo2">
    <w:name w:val="Capítulos  (Título 2)"/>
    <w:basedOn w:val="Normal"/>
    <w:rsid w:val="001104A7"/>
    <w:pPr>
      <w:jc w:val="left"/>
    </w:pPr>
    <w:rPr>
      <w:rFonts w:ascii="Times New Roman" w:eastAsia="Times New Roman" w:hAnsi="Times New Roman" w:cs="Times New Roman"/>
      <w:sz w:val="24"/>
      <w:szCs w:val="24"/>
      <w:lang w:val="es-CO" w:eastAsia="es-CO"/>
    </w:rPr>
  </w:style>
  <w:style w:type="paragraph" w:customStyle="1" w:styleId="SeccionesTtulo3">
    <w:name w:val="Secciones  (Título 3)"/>
    <w:basedOn w:val="Normal"/>
    <w:rsid w:val="001104A7"/>
    <w:pPr>
      <w:jc w:val="left"/>
    </w:pPr>
    <w:rPr>
      <w:rFonts w:ascii="Times New Roman" w:eastAsia="Times New Roman" w:hAnsi="Times New Roman" w:cs="Times New Roman"/>
      <w:sz w:val="24"/>
      <w:szCs w:val="24"/>
      <w:lang w:val="es-CO" w:eastAsia="es-CO"/>
    </w:rPr>
  </w:style>
  <w:style w:type="paragraph" w:customStyle="1" w:styleId="Invias-VietaAlfabetica">
    <w:name w:val="Invias-Viñeta Alfabetica"/>
    <w:next w:val="Normal"/>
    <w:uiPriority w:val="99"/>
    <w:qFormat/>
    <w:rsid w:val="001104A7"/>
    <w:pPr>
      <w:numPr>
        <w:numId w:val="1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1104A7"/>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104A7"/>
    <w:rPr>
      <w:rFonts w:ascii="Arial Narrow" w:eastAsia="Times New Roman" w:hAnsi="Arial Narrow" w:cs="Times New Roman"/>
      <w:sz w:val="24"/>
      <w:szCs w:val="24"/>
      <w:lang w:val="en-US" w:eastAsia="es-ES"/>
    </w:rPr>
  </w:style>
  <w:style w:type="character" w:customStyle="1" w:styleId="spelle">
    <w:name w:val="spelle"/>
    <w:basedOn w:val="Fuentedeprrafopredeter"/>
    <w:rsid w:val="001104A7"/>
  </w:style>
  <w:style w:type="paragraph" w:customStyle="1" w:styleId="Capitulo3">
    <w:name w:val="Capitulo 3"/>
    <w:basedOn w:val="Literales"/>
    <w:qFormat/>
    <w:rsid w:val="001104A7"/>
    <w:pPr>
      <w:numPr>
        <w:numId w:val="18"/>
      </w:numPr>
    </w:pPr>
  </w:style>
  <w:style w:type="paragraph" w:customStyle="1" w:styleId="Capitulo1">
    <w:name w:val="Capitulo 1"/>
    <w:basedOn w:val="Literales"/>
    <w:qFormat/>
    <w:rsid w:val="001104A7"/>
    <w:pPr>
      <w:numPr>
        <w:numId w:val="0"/>
      </w:numPr>
      <w:ind w:left="720" w:hanging="360"/>
    </w:pPr>
  </w:style>
  <w:style w:type="paragraph" w:customStyle="1" w:styleId="Capitulo2">
    <w:name w:val="Capitulo 2"/>
    <w:basedOn w:val="Literales"/>
    <w:autoRedefine/>
    <w:qFormat/>
    <w:rsid w:val="001104A7"/>
    <w:pPr>
      <w:numPr>
        <w:numId w:val="0"/>
      </w:numPr>
      <w:spacing w:before="0" w:after="0" w:line="240" w:lineRule="auto"/>
      <w:jc w:val="both"/>
      <w:outlineLvl w:val="9"/>
    </w:pPr>
    <w:rPr>
      <w:rFonts w:ascii="Arial" w:hAnsi="Arial"/>
      <w:color w:val="auto"/>
      <w:sz w:val="20"/>
      <w:szCs w:val="16"/>
    </w:rPr>
  </w:style>
  <w:style w:type="paragraph" w:customStyle="1" w:styleId="Captulo4">
    <w:name w:val="Capítulo 4"/>
    <w:basedOn w:val="Normal"/>
    <w:autoRedefine/>
    <w:qFormat/>
    <w:rsid w:val="001104A7"/>
    <w:pPr>
      <w:tabs>
        <w:tab w:val="left" w:pos="851"/>
      </w:tabs>
      <w:spacing w:after="200" w:line="276" w:lineRule="auto"/>
      <w:ind w:left="425"/>
      <w:contextualSpacing/>
      <w:jc w:val="left"/>
      <w:outlineLvl w:val="2"/>
    </w:pPr>
    <w:rPr>
      <w:rFonts w:ascii="Times New Roman" w:eastAsia="Arial" w:hAnsi="Times New Roman" w:cs="Arial"/>
      <w:b/>
      <w:sz w:val="24"/>
      <w:szCs w:val="20"/>
      <w:lang w:val="es-CO" w:eastAsia="es-CO"/>
    </w:rPr>
  </w:style>
  <w:style w:type="paragraph" w:customStyle="1" w:styleId="Captulo7">
    <w:name w:val="Capítulo 7"/>
    <w:basedOn w:val="Prrafodelista"/>
    <w:qFormat/>
    <w:rsid w:val="001104A7"/>
    <w:pPr>
      <w:numPr>
        <w:numId w:val="16"/>
      </w:numPr>
      <w:spacing w:after="200" w:line="276" w:lineRule="auto"/>
      <w:jc w:val="left"/>
    </w:pPr>
    <w:rPr>
      <w:rFonts w:ascii="Arial" w:eastAsia="Calibri" w:hAnsi="Arial" w:cs="Arial"/>
      <w:b/>
      <w:bCs/>
      <w:color w:val="1C1C1C"/>
      <w:szCs w:val="20"/>
      <w:lang w:val="es-CO" w:eastAsia="es-CO"/>
    </w:rPr>
  </w:style>
  <w:style w:type="paragraph" w:customStyle="1" w:styleId="Captulo5">
    <w:name w:val="Capítulo 5"/>
    <w:basedOn w:val="Prrafodelista"/>
    <w:qFormat/>
    <w:rsid w:val="001104A7"/>
    <w:pPr>
      <w:numPr>
        <w:numId w:val="17"/>
      </w:numPr>
      <w:spacing w:after="200" w:line="276" w:lineRule="auto"/>
      <w:jc w:val="left"/>
    </w:pPr>
    <w:rPr>
      <w:rFonts w:ascii="Arial" w:eastAsia="Calibri" w:hAnsi="Arial" w:cs="Arial"/>
      <w:b/>
      <w:bCs/>
      <w:color w:val="1C1C1C"/>
      <w:szCs w:val="20"/>
      <w:lang w:val="es-CO" w:eastAsia="es-CO"/>
    </w:rPr>
  </w:style>
  <w:style w:type="paragraph" w:customStyle="1" w:styleId="Invias-Titulo1">
    <w:name w:val="Invias-Titulo 1"/>
    <w:next w:val="Normal"/>
    <w:autoRedefine/>
    <w:uiPriority w:val="99"/>
    <w:qFormat/>
    <w:rsid w:val="001104A7"/>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1104A7"/>
    <w:rPr>
      <w:color w:val="808080"/>
      <w:shd w:val="clear" w:color="auto" w:fill="E6E6E6"/>
    </w:rPr>
  </w:style>
  <w:style w:type="character" w:customStyle="1" w:styleId="Mencinsinresolver3">
    <w:name w:val="Mención sin resolver3"/>
    <w:basedOn w:val="Fuentedeprrafopredeter"/>
    <w:uiPriority w:val="99"/>
    <w:semiHidden/>
    <w:unhideWhenUsed/>
    <w:rsid w:val="001104A7"/>
    <w:rPr>
      <w:color w:val="808080"/>
      <w:shd w:val="clear" w:color="auto" w:fill="E6E6E6"/>
    </w:rPr>
  </w:style>
  <w:style w:type="character" w:customStyle="1" w:styleId="Mencinsinresolver30">
    <w:name w:val="Mención sin resolver30"/>
    <w:basedOn w:val="Fuentedeprrafopredeter"/>
    <w:uiPriority w:val="99"/>
    <w:semiHidden/>
    <w:unhideWhenUsed/>
    <w:rsid w:val="001104A7"/>
    <w:rPr>
      <w:color w:val="808080"/>
      <w:shd w:val="clear" w:color="auto" w:fill="E6E6E6"/>
    </w:rPr>
  </w:style>
  <w:style w:type="paragraph" w:customStyle="1" w:styleId="m-423956075009029384invias-capitulo">
    <w:name w:val="m_-423956075009029384invias-capitulo"/>
    <w:basedOn w:val="Normal"/>
    <w:rsid w:val="001104A7"/>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m-423956075009029384invias-titulo1">
    <w:name w:val="m_-423956075009029384invias-titulo1"/>
    <w:basedOn w:val="Normal"/>
    <w:rsid w:val="001104A7"/>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Capitulo8">
    <w:name w:val="Capitulo 8"/>
    <w:basedOn w:val="Captulo7"/>
    <w:qFormat/>
    <w:rsid w:val="001104A7"/>
    <w:pPr>
      <w:numPr>
        <w:numId w:val="20"/>
      </w:numPr>
    </w:pPr>
  </w:style>
  <w:style w:type="character" w:customStyle="1" w:styleId="Mencinsinresolver300">
    <w:name w:val="Mención sin resolver300"/>
    <w:basedOn w:val="Fuentedeprrafopredeter"/>
    <w:uiPriority w:val="99"/>
    <w:semiHidden/>
    <w:unhideWhenUsed/>
    <w:rsid w:val="001104A7"/>
    <w:rPr>
      <w:color w:val="808080"/>
      <w:shd w:val="clear" w:color="auto" w:fill="E6E6E6"/>
    </w:rPr>
  </w:style>
  <w:style w:type="character" w:customStyle="1" w:styleId="Mencinsinresolver3000">
    <w:name w:val="Mención sin resolver3000"/>
    <w:basedOn w:val="Fuentedeprrafopredeter"/>
    <w:uiPriority w:val="99"/>
    <w:semiHidden/>
    <w:unhideWhenUsed/>
    <w:rsid w:val="001104A7"/>
    <w:rPr>
      <w:color w:val="808080"/>
      <w:shd w:val="clear" w:color="auto" w:fill="E6E6E6"/>
    </w:rPr>
  </w:style>
  <w:style w:type="character" w:customStyle="1" w:styleId="Mencinsinresolver30000">
    <w:name w:val="Mención sin resolver30000"/>
    <w:basedOn w:val="Fuentedeprrafopredeter"/>
    <w:uiPriority w:val="99"/>
    <w:semiHidden/>
    <w:unhideWhenUsed/>
    <w:rsid w:val="001104A7"/>
    <w:rPr>
      <w:color w:val="808080"/>
      <w:shd w:val="clear" w:color="auto" w:fill="E6E6E6"/>
    </w:rPr>
  </w:style>
  <w:style w:type="character" w:customStyle="1" w:styleId="Mencinsinresolver4">
    <w:name w:val="Mención sin resolver4"/>
    <w:basedOn w:val="Fuentedeprrafopredeter"/>
    <w:uiPriority w:val="99"/>
    <w:rsid w:val="001104A7"/>
    <w:rPr>
      <w:color w:val="605E5C"/>
      <w:shd w:val="clear" w:color="auto" w:fill="E1DFDD"/>
    </w:rPr>
  </w:style>
  <w:style w:type="table" w:styleId="Tabladecuadrcula4">
    <w:name w:val="Grid Table 4"/>
    <w:basedOn w:val="Tablanormal"/>
    <w:uiPriority w:val="49"/>
    <w:rsid w:val="001104A7"/>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1clara">
    <w:name w:val="Grid Table 1 Light"/>
    <w:basedOn w:val="Tablanormal"/>
    <w:uiPriority w:val="46"/>
    <w:rsid w:val="001104A7"/>
    <w:pPr>
      <w:spacing w:after="0" w:line="240" w:lineRule="auto"/>
    </w:pPr>
    <w:tblPr>
      <w:tblStyleRowBandSize w:val="1"/>
      <w:tblStyleColBandSize w:val="1"/>
      <w:tblBorders>
        <w:top w:val="single" w:sz="4" w:space="0" w:color="A69F9F" w:themeColor="text1" w:themeTint="66"/>
        <w:left w:val="single" w:sz="4" w:space="0" w:color="A69F9F" w:themeColor="text1" w:themeTint="66"/>
        <w:bottom w:val="single" w:sz="4" w:space="0" w:color="A69F9F" w:themeColor="text1" w:themeTint="66"/>
        <w:right w:val="single" w:sz="4" w:space="0" w:color="A69F9F" w:themeColor="text1" w:themeTint="66"/>
        <w:insideH w:val="single" w:sz="4" w:space="0" w:color="A69F9F" w:themeColor="text1" w:themeTint="66"/>
        <w:insideV w:val="single" w:sz="4" w:space="0" w:color="A69F9F" w:themeColor="text1" w:themeTint="66"/>
      </w:tblBorders>
    </w:tblPr>
    <w:tblStylePr w:type="firstRow">
      <w:rPr>
        <w:b/>
        <w:bCs/>
      </w:rPr>
      <w:tblPr/>
      <w:tcPr>
        <w:tcBorders>
          <w:bottom w:val="single" w:sz="12" w:space="0" w:color="797070" w:themeColor="text1" w:themeTint="99"/>
        </w:tcBorders>
      </w:tcPr>
    </w:tblStylePr>
    <w:tblStylePr w:type="lastRow">
      <w:rPr>
        <w:b/>
        <w:bCs/>
      </w:rPr>
      <w:tblPr/>
      <w:tcPr>
        <w:tcBorders>
          <w:top w:val="double" w:sz="2" w:space="0" w:color="797070"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1104A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08686"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08686"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08686"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08686"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1104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1104A7"/>
    <w:pPr>
      <w:spacing w:after="0" w:line="240" w:lineRule="auto"/>
    </w:pPr>
    <w:tblPr>
      <w:tblStyleRowBandSize w:val="1"/>
      <w:tblStyleColBandSize w:val="1"/>
    </w:tblPr>
    <w:tblStylePr w:type="firstRow">
      <w:rPr>
        <w:b/>
        <w:bCs/>
        <w:caps/>
      </w:rPr>
      <w:tblPr/>
      <w:tcPr>
        <w:tcBorders>
          <w:bottom w:val="single" w:sz="4" w:space="0" w:color="908686"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08686"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1104A7"/>
    <w:pPr>
      <w:spacing w:after="0" w:line="240" w:lineRule="auto"/>
    </w:pPr>
    <w:tblPr>
      <w:tblStyleRowBandSize w:val="1"/>
      <w:tblStyleColBandSize w:val="1"/>
      <w:tblBorders>
        <w:top w:val="single" w:sz="4" w:space="0" w:color="908686" w:themeColor="text1" w:themeTint="80"/>
        <w:left w:val="none" w:sz="0" w:space="0" w:color="auto"/>
        <w:bottom w:val="single" w:sz="4" w:space="0" w:color="908686"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908686"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908686" w:themeColor="text1" w:themeTint="80"/>
        </w:tcBorders>
      </w:tcPr>
    </w:tblStylePr>
    <w:tblStylePr w:type="firstCol">
      <w:rPr>
        <w:b/>
        <w:bCs/>
      </w:rPr>
    </w:tblStylePr>
    <w:tblStylePr w:type="lastCol">
      <w:rPr>
        <w:b/>
        <w:bCs/>
      </w:rPr>
    </w:tblStylePr>
    <w:tblStylePr w:type="band1Vert">
      <w:tblPr/>
      <w:tcPr>
        <w:tcBorders>
          <w:left w:val="single" w:sz="4" w:space="0" w:color="908686" w:themeColor="text1" w:themeTint="80"/>
          <w:right w:val="single" w:sz="4" w:space="0" w:color="908686" w:themeColor="text1" w:themeTint="80"/>
        </w:tcBorders>
      </w:tcPr>
    </w:tblStylePr>
    <w:tblStylePr w:type="band2Vert">
      <w:tblPr/>
      <w:tcPr>
        <w:tcBorders>
          <w:left w:val="single" w:sz="4" w:space="0" w:color="908686" w:themeColor="text1" w:themeTint="80"/>
          <w:right w:val="single" w:sz="4" w:space="0" w:color="908686" w:themeColor="text1" w:themeTint="80"/>
        </w:tcBorders>
      </w:tcPr>
    </w:tblStylePr>
    <w:tblStylePr w:type="band1Horz">
      <w:tblPr/>
      <w:tcPr>
        <w:tcBorders>
          <w:top w:val="single" w:sz="4" w:space="0" w:color="908686" w:themeColor="text1" w:themeTint="80"/>
          <w:bottom w:val="single" w:sz="4" w:space="0" w:color="908686" w:themeColor="text1" w:themeTint="80"/>
        </w:tcBorders>
      </w:tcPr>
    </w:tblStylePr>
  </w:style>
  <w:style w:type="table" w:styleId="Tablaprofesional">
    <w:name w:val="Table Professional"/>
    <w:basedOn w:val="Tablanormal"/>
    <w:uiPriority w:val="99"/>
    <w:semiHidden/>
    <w:unhideWhenUsed/>
    <w:rsid w:val="001104A7"/>
    <w:pPr>
      <w:spacing w:after="160" w:line="259"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decuadrcula41">
    <w:name w:val="Tabla de cuadrícula 41"/>
    <w:basedOn w:val="Tablanormal"/>
    <w:next w:val="Tabladecuadrcula4"/>
    <w:uiPriority w:val="49"/>
    <w:rsid w:val="001104A7"/>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1104A7"/>
    <w:pPr>
      <w:spacing w:after="0" w:line="240" w:lineRule="auto"/>
    </w:pPr>
    <w:tblPr>
      <w:tblStyleRowBandSize w:val="1"/>
      <w:tblStyleColBandSize w:val="1"/>
      <w:tblBorders>
        <w:top w:val="single" w:sz="4" w:space="0" w:color="E1E0E0" w:themeColor="accent3" w:themeTint="99"/>
        <w:bottom w:val="single" w:sz="4" w:space="0" w:color="E1E0E0" w:themeColor="accent3" w:themeTint="99"/>
        <w:insideH w:val="single" w:sz="4" w:space="0" w:color="E1E0E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4F4" w:themeFill="accent3" w:themeFillTint="33"/>
      </w:tcPr>
    </w:tblStylePr>
    <w:tblStylePr w:type="band1Horz">
      <w:tblPr/>
      <w:tcPr>
        <w:shd w:val="clear" w:color="auto" w:fill="F5F4F4" w:themeFill="accent3" w:themeFillTint="33"/>
      </w:tcPr>
    </w:tblStylePr>
  </w:style>
  <w:style w:type="character" w:styleId="Nmerodepgina">
    <w:name w:val="page number"/>
    <w:basedOn w:val="Fuentedeprrafopredeter"/>
    <w:rsid w:val="001104A7"/>
  </w:style>
  <w:style w:type="character" w:customStyle="1" w:styleId="ui-provider">
    <w:name w:val="ui-provider"/>
    <w:basedOn w:val="Fuentedeprrafopredeter"/>
    <w:rsid w:val="001104A7"/>
  </w:style>
  <w:style w:type="character" w:customStyle="1" w:styleId="apple-converted-space">
    <w:name w:val="apple-converted-space"/>
    <w:basedOn w:val="Fuentedeprrafopredeter"/>
    <w:rsid w:val="001104A7"/>
  </w:style>
  <w:style w:type="character" w:customStyle="1" w:styleId="cf01">
    <w:name w:val="cf01"/>
    <w:basedOn w:val="Fuentedeprrafopredeter"/>
    <w:rsid w:val="001104A7"/>
    <w:rPr>
      <w:rFonts w:ascii="Segoe UI" w:hAnsi="Segoe UI" w:cs="Segoe UI" w:hint="default"/>
      <w:sz w:val="18"/>
      <w:szCs w:val="18"/>
    </w:rPr>
  </w:style>
  <w:style w:type="table" w:customStyle="1" w:styleId="Tablaconcuadrcula1">
    <w:name w:val="Tabla con cuadrícula1"/>
    <w:basedOn w:val="Tablanormal"/>
    <w:uiPriority w:val="59"/>
    <w:rsid w:val="001104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32308721">
    <w:name w:val="scxw32308721"/>
    <w:basedOn w:val="Fuentedeprrafopredeter"/>
    <w:rsid w:val="001104A7"/>
  </w:style>
  <w:style w:type="paragraph" w:customStyle="1" w:styleId="CM21">
    <w:name w:val="CM21"/>
    <w:basedOn w:val="Default"/>
    <w:next w:val="Default"/>
    <w:uiPriority w:val="99"/>
    <w:rsid w:val="005F5588"/>
    <w:pPr>
      <w:widowControl w:val="0"/>
      <w:spacing w:after="160" w:line="259" w:lineRule="auto"/>
    </w:pPr>
    <w:rPr>
      <w:rFonts w:eastAsia="Times New Roman"/>
      <w:color w:val="auto"/>
      <w:lang w:val="es-CO"/>
    </w:rPr>
  </w:style>
  <w:style w:type="paragraph" w:customStyle="1" w:styleId="CM3">
    <w:name w:val="CM3"/>
    <w:basedOn w:val="Default"/>
    <w:next w:val="Default"/>
    <w:uiPriority w:val="99"/>
    <w:rsid w:val="005F5588"/>
    <w:pPr>
      <w:widowControl w:val="0"/>
      <w:spacing w:after="160" w:line="276" w:lineRule="atLeast"/>
    </w:pPr>
    <w:rPr>
      <w:rFonts w:eastAsia="Times New Roman"/>
      <w:color w:val="auto"/>
      <w:lang w:val="es-CO"/>
    </w:rPr>
  </w:style>
  <w:style w:type="paragraph" w:customStyle="1" w:styleId="CM20">
    <w:name w:val="CM20"/>
    <w:basedOn w:val="Default"/>
    <w:next w:val="Default"/>
    <w:uiPriority w:val="99"/>
    <w:rsid w:val="005F5588"/>
    <w:pPr>
      <w:widowControl w:val="0"/>
      <w:spacing w:after="160" w:line="259" w:lineRule="auto"/>
    </w:pPr>
    <w:rPr>
      <w:rFonts w:eastAsia="Times New Roman"/>
      <w:color w:val="auto"/>
      <w:lang w:val="es-CO"/>
    </w:rPr>
  </w:style>
  <w:style w:type="paragraph" w:styleId="Textoindependiente">
    <w:name w:val="Body Text"/>
    <w:aliases w:val="Subsection Body Text,TextindepT2,bt,body text"/>
    <w:basedOn w:val="Normal"/>
    <w:link w:val="TextoindependienteCar"/>
    <w:rsid w:val="005F5588"/>
    <w:rPr>
      <w:rFonts w:ascii="Arial" w:eastAsia="Times New Roman" w:hAnsi="Arial" w:cs="Times New Roman"/>
      <w:sz w:val="24"/>
      <w:szCs w:val="24"/>
      <w:lang w:val="es-CO" w:eastAsia="es-CO"/>
    </w:rPr>
  </w:style>
  <w:style w:type="character" w:customStyle="1" w:styleId="TextoindependienteCar">
    <w:name w:val="Texto independiente Car"/>
    <w:aliases w:val="Subsection Body Text Car,TextindepT2 Car,bt Car,body text Car"/>
    <w:basedOn w:val="Fuentedeprrafopredeter"/>
    <w:link w:val="Textoindependiente"/>
    <w:rsid w:val="005F5588"/>
    <w:rPr>
      <w:rFonts w:ascii="Arial" w:eastAsia="Times New Roman" w:hAnsi="Arial" w:cs="Times New Roman"/>
      <w:sz w:val="24"/>
      <w:szCs w:val="24"/>
      <w:lang w:eastAsia="es-CO"/>
    </w:rPr>
  </w:style>
  <w:style w:type="paragraph" w:customStyle="1" w:styleId="CM1">
    <w:name w:val="CM1"/>
    <w:basedOn w:val="Default"/>
    <w:next w:val="Default"/>
    <w:rsid w:val="005F5588"/>
    <w:pPr>
      <w:widowControl w:val="0"/>
      <w:spacing w:after="160" w:line="186" w:lineRule="atLeast"/>
    </w:pPr>
    <w:rPr>
      <w:rFonts w:eastAsia="Times New Roman"/>
      <w:color w:val="auto"/>
      <w:lang w:val="es-CO"/>
    </w:rPr>
  </w:style>
  <w:style w:type="paragraph" w:customStyle="1" w:styleId="MARITZA3">
    <w:name w:val="MARITZA3"/>
    <w:rsid w:val="005F5588"/>
    <w:pPr>
      <w:widowControl w:val="0"/>
      <w:tabs>
        <w:tab w:val="left" w:pos="-720"/>
        <w:tab w:val="left" w:pos="0"/>
      </w:tabs>
      <w:suppressAutoHyphens/>
      <w:spacing w:after="160" w:line="259" w:lineRule="auto"/>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5F5588"/>
    <w:pPr>
      <w:spacing w:after="120" w:line="259" w:lineRule="auto"/>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5F5588"/>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5F5588"/>
    <w:pPr>
      <w:spacing w:after="120"/>
      <w:ind w:left="283"/>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5F5588"/>
    <w:rPr>
      <w:rFonts w:ascii="Arial" w:eastAsia="Times New Roman" w:hAnsi="Arial" w:cs="Times New Roman"/>
      <w:sz w:val="24"/>
      <w:szCs w:val="24"/>
      <w:lang w:val="x-none" w:eastAsia="es-ES"/>
    </w:rPr>
  </w:style>
  <w:style w:type="paragraph" w:styleId="Textodebloque">
    <w:name w:val="Block Text"/>
    <w:basedOn w:val="Normal"/>
    <w:rsid w:val="005F5588"/>
    <w:pPr>
      <w:widowControl w:val="0"/>
      <w:ind w:left="709" w:right="-1" w:hanging="283"/>
    </w:pPr>
    <w:rPr>
      <w:rFonts w:ascii="Times New Roman" w:eastAsia="Times New Roman" w:hAnsi="Times New Roman" w:cs="Times New Roman"/>
      <w:snapToGrid w:val="0"/>
      <w:sz w:val="24"/>
      <w:szCs w:val="20"/>
      <w:lang w:val="es-CO" w:eastAsia="es-ES"/>
    </w:rPr>
  </w:style>
  <w:style w:type="character" w:customStyle="1" w:styleId="NEGRILLA">
    <w:name w:val="NEGRILLA"/>
    <w:uiPriority w:val="99"/>
    <w:rsid w:val="005F5588"/>
    <w:rPr>
      <w:b/>
      <w:bCs/>
      <w:color w:val="000000"/>
      <w:sz w:val="24"/>
      <w:szCs w:val="24"/>
    </w:rPr>
  </w:style>
  <w:style w:type="paragraph" w:customStyle="1" w:styleId="CENTRADO">
    <w:name w:val="CENTRADO"/>
    <w:basedOn w:val="Normal"/>
    <w:next w:val="Normal"/>
    <w:uiPriority w:val="99"/>
    <w:rsid w:val="005F5588"/>
    <w:pPr>
      <w:widowControl w:val="0"/>
      <w:autoSpaceDE w:val="0"/>
      <w:autoSpaceDN w:val="0"/>
      <w:adjustRightInd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5F5588"/>
    <w:rPr>
      <w:lang w:val="es-CO" w:eastAsia="en-US"/>
    </w:rPr>
  </w:style>
  <w:style w:type="paragraph" w:customStyle="1" w:styleId="Textoindependiente21">
    <w:name w:val="Texto independiente 21"/>
    <w:basedOn w:val="Normal"/>
    <w:rsid w:val="005F5588"/>
    <w:pPr>
      <w:widowControl w:val="0"/>
    </w:pPr>
    <w:rPr>
      <w:rFonts w:ascii="Arial" w:eastAsia="Times New Roman" w:hAnsi="Arial" w:cs="Times New Roman"/>
      <w:szCs w:val="20"/>
      <w:lang w:val="es-CO" w:eastAsia="es-ES"/>
    </w:rPr>
  </w:style>
  <w:style w:type="paragraph" w:styleId="Cita">
    <w:name w:val="Quote"/>
    <w:basedOn w:val="Normal"/>
    <w:next w:val="Normal"/>
    <w:link w:val="CitaCar"/>
    <w:uiPriority w:val="29"/>
    <w:qFormat/>
    <w:rsid w:val="005F5588"/>
    <w:pPr>
      <w:spacing w:before="160" w:after="160" w:line="259" w:lineRule="auto"/>
      <w:ind w:left="720" w:right="720"/>
    </w:pPr>
    <w:rPr>
      <w:rFonts w:ascii="Arial" w:eastAsia="Times New Roman" w:hAnsi="Arial" w:cs="Times New Roman"/>
      <w:i/>
      <w:iCs/>
      <w:color w:val="000000"/>
      <w:lang w:val="es-CO" w:eastAsia="es-CO"/>
    </w:rPr>
  </w:style>
  <w:style w:type="character" w:customStyle="1" w:styleId="CitaCar">
    <w:name w:val="Cita Car"/>
    <w:basedOn w:val="Fuentedeprrafopredeter"/>
    <w:link w:val="Cita"/>
    <w:uiPriority w:val="29"/>
    <w:rsid w:val="005F5588"/>
    <w:rPr>
      <w:rFonts w:ascii="Arial" w:eastAsia="Times New Roman" w:hAnsi="Arial" w:cs="Times New Roman"/>
      <w:i/>
      <w:iCs/>
      <w:color w:val="000000"/>
      <w:sz w:val="20"/>
      <w:lang w:eastAsia="es-CO"/>
    </w:rPr>
  </w:style>
  <w:style w:type="paragraph" w:styleId="Citadestacada">
    <w:name w:val="Intense Quote"/>
    <w:basedOn w:val="Normal"/>
    <w:next w:val="Normal"/>
    <w:link w:val="CitadestacadaCar"/>
    <w:uiPriority w:val="30"/>
    <w:qFormat/>
    <w:rsid w:val="005F5588"/>
    <w:pPr>
      <w:pBdr>
        <w:top w:val="single" w:sz="24" w:space="1" w:color="F2F2F2"/>
        <w:bottom w:val="single" w:sz="24" w:space="1" w:color="F2F2F2"/>
      </w:pBdr>
      <w:shd w:val="clear" w:color="auto" w:fill="F2F2F2"/>
      <w:spacing w:before="240" w:after="240" w:line="259" w:lineRule="auto"/>
      <w:ind w:left="936" w:right="936"/>
      <w:jc w:val="center"/>
    </w:pPr>
    <w:rPr>
      <w:rFonts w:ascii="Arial" w:eastAsia="Times New Roman" w:hAnsi="Arial" w:cs="Times New Roman"/>
      <w:color w:val="000000"/>
      <w:lang w:val="es-CO" w:eastAsia="es-CO"/>
    </w:rPr>
  </w:style>
  <w:style w:type="character" w:customStyle="1" w:styleId="CitadestacadaCar">
    <w:name w:val="Cita destacada Car"/>
    <w:basedOn w:val="Fuentedeprrafopredeter"/>
    <w:link w:val="Citadestacada"/>
    <w:uiPriority w:val="30"/>
    <w:rsid w:val="005F5588"/>
    <w:rPr>
      <w:rFonts w:ascii="Arial" w:eastAsia="Times New Roman" w:hAnsi="Arial" w:cs="Times New Roman"/>
      <w:color w:val="000000"/>
      <w:sz w:val="20"/>
      <w:shd w:val="clear" w:color="auto" w:fill="F2F2F2"/>
      <w:lang w:eastAsia="es-CO"/>
    </w:rPr>
  </w:style>
  <w:style w:type="character" w:styleId="nfasissutil">
    <w:name w:val="Subtle Emphasis"/>
    <w:uiPriority w:val="19"/>
    <w:qFormat/>
    <w:rsid w:val="005F5588"/>
    <w:rPr>
      <w:i/>
      <w:iCs/>
      <w:color w:val="404040"/>
    </w:rPr>
  </w:style>
  <w:style w:type="character" w:styleId="nfasisintenso">
    <w:name w:val="Intense Emphasis"/>
    <w:uiPriority w:val="21"/>
    <w:qFormat/>
    <w:rsid w:val="005F5588"/>
    <w:rPr>
      <w:b/>
      <w:bCs/>
      <w:i/>
      <w:iCs/>
      <w:caps/>
    </w:rPr>
  </w:style>
  <w:style w:type="character" w:styleId="Referenciasutil">
    <w:name w:val="Subtle Reference"/>
    <w:uiPriority w:val="31"/>
    <w:qFormat/>
    <w:rsid w:val="005F5588"/>
    <w:rPr>
      <w:smallCaps/>
      <w:color w:val="404040"/>
      <w:u w:val="single" w:color="7F7F7F"/>
    </w:rPr>
  </w:style>
  <w:style w:type="character" w:styleId="Referenciaintensa">
    <w:name w:val="Intense Reference"/>
    <w:uiPriority w:val="32"/>
    <w:qFormat/>
    <w:rsid w:val="005F5588"/>
    <w:rPr>
      <w:b/>
      <w:bCs/>
      <w:smallCaps/>
      <w:u w:val="single"/>
    </w:rPr>
  </w:style>
  <w:style w:type="character" w:styleId="Ttulodellibro">
    <w:name w:val="Book Title"/>
    <w:uiPriority w:val="33"/>
    <w:qFormat/>
    <w:rsid w:val="005F5588"/>
    <w:rPr>
      <w:b w:val="0"/>
      <w:bCs w:val="0"/>
      <w:smallCaps/>
      <w:spacing w:val="5"/>
    </w:rPr>
  </w:style>
  <w:style w:type="character" w:customStyle="1" w:styleId="font61">
    <w:name w:val="font61"/>
    <w:basedOn w:val="Fuentedeprrafopredeter"/>
    <w:rsid w:val="005F5588"/>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5F5588"/>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5F5588"/>
    <w:rPr>
      <w:rFonts w:ascii="Arial" w:hAnsi="Arial" w:cs="Arial" w:hint="default"/>
      <w:b/>
      <w:bCs/>
      <w:i w:val="0"/>
      <w:iCs w:val="0"/>
      <w:strike w:val="0"/>
      <w:dstrike w:val="0"/>
      <w:color w:val="000000"/>
      <w:sz w:val="20"/>
      <w:szCs w:val="20"/>
      <w:u w:val="none"/>
      <w:effect w:val="none"/>
    </w:rPr>
  </w:style>
  <w:style w:type="paragraph" w:customStyle="1" w:styleId="TituloNivel1">
    <w:name w:val="Titulo Nivel 1"/>
    <w:basedOn w:val="Prrafodelista"/>
    <w:link w:val="TituloNivel1Car"/>
    <w:autoRedefine/>
    <w:qFormat/>
    <w:rsid w:val="005F5588"/>
    <w:pPr>
      <w:ind w:left="0"/>
    </w:pPr>
    <w:rPr>
      <w:rFonts w:ascii="Verdana" w:eastAsia="Times New Roman" w:hAnsi="Verdana" w:cs="Times New Roman"/>
      <w:b/>
      <w:bCs/>
      <w:lang w:val="es-ES" w:eastAsia="es-CO"/>
    </w:rPr>
  </w:style>
  <w:style w:type="paragraph" w:customStyle="1" w:styleId="TituloNivel2">
    <w:name w:val="Titulo Nivel 2"/>
    <w:basedOn w:val="Prrafodelista"/>
    <w:link w:val="TituloNivel2Car"/>
    <w:autoRedefine/>
    <w:qFormat/>
    <w:rsid w:val="005F5588"/>
    <w:pPr>
      <w:numPr>
        <w:numId w:val="21"/>
      </w:numPr>
    </w:pPr>
    <w:rPr>
      <w:rFonts w:ascii="Verdana" w:eastAsia="Times New Roman" w:hAnsi="Verdana" w:cs="Times New Roman"/>
      <w:b/>
      <w:bCs/>
      <w:szCs w:val="20"/>
      <w:lang w:val="es-ES" w:eastAsia="es-CO"/>
    </w:rPr>
  </w:style>
  <w:style w:type="character" w:customStyle="1" w:styleId="TituloNivel1Car">
    <w:name w:val="Titulo Nivel 1 Car"/>
    <w:basedOn w:val="Fuentedeprrafopredeter"/>
    <w:link w:val="TituloNivel1"/>
    <w:rsid w:val="005F5588"/>
    <w:rPr>
      <w:rFonts w:ascii="Verdana" w:eastAsia="Times New Roman" w:hAnsi="Verdana" w:cs="Times New Roman"/>
      <w:b/>
      <w:bCs/>
      <w:sz w:val="20"/>
      <w:lang w:val="es-ES" w:eastAsia="es-CO"/>
    </w:rPr>
  </w:style>
  <w:style w:type="character" w:customStyle="1" w:styleId="TituloNivel2Car">
    <w:name w:val="Titulo Nivel 2 Car"/>
    <w:basedOn w:val="Fuentedeprrafopredeter"/>
    <w:link w:val="TituloNivel2"/>
    <w:rsid w:val="005F5588"/>
    <w:rPr>
      <w:rFonts w:ascii="Verdana" w:eastAsia="Times New Roman" w:hAnsi="Verdana" w:cs="Times New Roman"/>
      <w:b/>
      <w:bCs/>
      <w:sz w:val="20"/>
      <w:szCs w:val="20"/>
      <w:lang w:val="es-ES" w:eastAsia="es-CO"/>
    </w:rPr>
  </w:style>
  <w:style w:type="paragraph" w:customStyle="1" w:styleId="xelementtoproof">
    <w:name w:val="x_elementtoproof"/>
    <w:basedOn w:val="Normal"/>
    <w:rsid w:val="005F5588"/>
    <w:pPr>
      <w:spacing w:before="100" w:beforeAutospacing="1" w:after="100" w:afterAutospacing="1"/>
      <w:jc w:val="left"/>
    </w:pPr>
    <w:rPr>
      <w:rFonts w:ascii="Times New Roman" w:eastAsia="Times New Roman" w:hAnsi="Times New Roman" w:cs="Times New Roman"/>
      <w:sz w:val="24"/>
      <w:szCs w:val="24"/>
      <w:lang w:val="es-CO" w:eastAsia="es-MX"/>
    </w:rPr>
  </w:style>
  <w:style w:type="paragraph" w:customStyle="1" w:styleId="Standard">
    <w:name w:val="Standard"/>
    <w:link w:val="StandardCar"/>
    <w:qFormat/>
    <w:rsid w:val="009F4C8A"/>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9F4C8A"/>
    <w:rPr>
      <w:rFonts w:ascii="Times New Roman" w:eastAsia="Times New Roman" w:hAnsi="Times New Roman" w:cs="Times New Roman"/>
      <w:kern w:val="3"/>
      <w:sz w:val="20"/>
      <w:szCs w:val="20"/>
      <w:lang w:eastAsia="zh-CN"/>
    </w:rPr>
  </w:style>
  <w:style w:type="character" w:customStyle="1" w:styleId="PiedepginaCar2">
    <w:name w:val="Pie de página Car2"/>
    <w:uiPriority w:val="99"/>
    <w:rsid w:val="00D17D65"/>
    <w:rPr>
      <w:rFonts w:ascii="Times New Roman" w:hAnsi="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di.scristobal@gobiernobogot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7467</Words>
  <Characters>41071</Characters>
  <Application>Microsoft Office Word</Application>
  <DocSecurity>0</DocSecurity>
  <Lines>342</Lines>
  <Paragraphs>96</Paragraphs>
  <ScaleCrop>false</ScaleCrop>
  <Company/>
  <LinksUpToDate>false</LinksUpToDate>
  <CharactersWithSpaces>48442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OTTO GABRIEL FORERO VANEGAS</cp:lastModifiedBy>
  <cp:revision>148</cp:revision>
  <cp:lastPrinted>2022-07-26T20:53:00Z</cp:lastPrinted>
  <dcterms:created xsi:type="dcterms:W3CDTF">2023-09-06T15:14:00Z</dcterms:created>
  <dcterms:modified xsi:type="dcterms:W3CDTF">2026-10-15T13:06:00Z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