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61E2E" w14:textId="35A2C2C4" w:rsidR="00646344" w:rsidRPr="00CD07DE" w:rsidRDefault="00D028C2" w:rsidP="00646344">
      <w:pPr>
        <w:rPr>
          <w:rFonts w:ascii="Arial" w:hAnsi="Arial" w:cs="Arial"/>
          <w:sz w:val="22"/>
        </w:rPr>
      </w:pPr>
      <w:r w:rsidRPr="00CD07DE">
        <w:rPr>
          <w:rFonts w:ascii="Arial" w:hAnsi="Arial" w:cs="Arial"/>
          <w:sz w:val="22"/>
        </w:rPr>
        <w:t>SAMC No.</w:t>
      </w:r>
      <w:r w:rsidR="00287CC8">
        <w:rPr>
          <w:rFonts w:ascii="Arial" w:hAnsi="Arial" w:cs="Arial"/>
          <w:sz w:val="22"/>
        </w:rPr>
        <w:t xml:space="preserve"> 021</w:t>
      </w:r>
      <w:r w:rsidRPr="00CD07DE">
        <w:rPr>
          <w:rFonts w:ascii="Arial" w:hAnsi="Arial" w:cs="Arial"/>
          <w:sz w:val="22"/>
        </w:rPr>
        <w:t xml:space="preserve"> 2026</w:t>
      </w:r>
    </w:p>
    <w:p w14:paraId="10407307" w14:textId="24012E45" w:rsidR="00646344" w:rsidRPr="00CD07DE" w:rsidRDefault="00646344" w:rsidP="00646344">
      <w:pPr>
        <w:jc w:val="right"/>
        <w:rPr>
          <w:rFonts w:ascii="Arial" w:hAnsi="Arial" w:cs="Arial"/>
          <w:b/>
          <w:bCs/>
          <w:sz w:val="22"/>
          <w:lang w:val="es-ES"/>
        </w:rPr>
      </w:pPr>
    </w:p>
    <w:p w14:paraId="13897C62" w14:textId="5C58C9C2" w:rsidR="00646344" w:rsidRPr="00CD07DE" w:rsidRDefault="00646344" w:rsidP="00646344">
      <w:pPr>
        <w:pStyle w:val="Ttulo"/>
        <w:rPr>
          <w:rFonts w:ascii="Arial" w:hAnsi="Arial" w:cs="Arial"/>
          <w:sz w:val="22"/>
          <w:lang w:val="es-ES"/>
        </w:rPr>
      </w:pPr>
      <w:r w:rsidRPr="00CD07DE">
        <w:rPr>
          <w:rFonts w:ascii="Arial" w:hAnsi="Arial" w:cs="Arial"/>
          <w:sz w:val="22"/>
          <w:lang w:val="es-ES"/>
        </w:rPr>
        <w:t>ANEXO 1 — ANEXO TÉCNICO</w:t>
      </w:r>
      <w:r w:rsidR="00EB591F" w:rsidRPr="00CD07DE">
        <w:rPr>
          <w:rFonts w:ascii="Arial" w:hAnsi="Arial" w:cs="Arial"/>
          <w:sz w:val="22"/>
          <w:lang w:val="es-ES"/>
        </w:rPr>
        <w:t xml:space="preserve"> </w:t>
      </w:r>
    </w:p>
    <w:p w14:paraId="35E1D774" w14:textId="77777777" w:rsidR="00646344" w:rsidRPr="00CD07DE" w:rsidRDefault="00646344" w:rsidP="00646344">
      <w:pPr>
        <w:rPr>
          <w:rFonts w:ascii="Arial" w:hAnsi="Arial" w:cs="Arial"/>
          <w:sz w:val="22"/>
          <w:lang w:val="es-ES"/>
        </w:rPr>
      </w:pPr>
    </w:p>
    <w:p w14:paraId="1C661F6E" w14:textId="575C3823" w:rsidR="00CD07DE" w:rsidRPr="00CD07DE" w:rsidRDefault="00CD07DE" w:rsidP="00EB2896">
      <w:pPr>
        <w:widowControl w:val="0"/>
        <w:spacing w:after="160"/>
        <w:jc w:val="center"/>
        <w:rPr>
          <w:rFonts w:ascii="Arial" w:hAnsi="Arial" w:cs="Arial"/>
          <w:b/>
          <w:bCs/>
          <w:sz w:val="22"/>
          <w:lang w:val="es-ES_tradnl"/>
        </w:rPr>
      </w:pPr>
      <w:r w:rsidRPr="00CD07DE">
        <w:rPr>
          <w:rFonts w:ascii="Arial" w:hAnsi="Arial" w:cs="Arial"/>
          <w:b/>
          <w:bCs/>
          <w:sz w:val="22"/>
          <w:lang w:val="es-ES_tradnl"/>
        </w:rPr>
        <w:t>“</w:t>
      </w:r>
      <w:r w:rsidR="00EB2896" w:rsidRPr="00EB2896">
        <w:rPr>
          <w:rFonts w:ascii="Arial" w:hAnsi="Arial" w:cs="Arial"/>
          <w:b/>
          <w:bCs/>
          <w:sz w:val="22"/>
          <w:lang w:val="es-ES_tradnl"/>
        </w:rPr>
        <w:t>CONSTRUCCIÓN E INSTALACIÓN DE ESTUFAS ECOEFICIENTES Y HUERTO</w:t>
      </w:r>
      <w:r w:rsidR="00EB2896">
        <w:rPr>
          <w:rFonts w:ascii="Arial" w:hAnsi="Arial" w:cs="Arial"/>
          <w:b/>
          <w:bCs/>
          <w:sz w:val="22"/>
          <w:lang w:val="es-ES_tradnl"/>
        </w:rPr>
        <w:t xml:space="preserve"> </w:t>
      </w:r>
      <w:r w:rsidR="00EB2896" w:rsidRPr="00EB2896">
        <w:rPr>
          <w:rFonts w:ascii="Arial" w:hAnsi="Arial" w:cs="Arial"/>
          <w:b/>
          <w:bCs/>
          <w:sz w:val="22"/>
          <w:lang w:val="es-ES_tradnl"/>
        </w:rPr>
        <w:t>LEÑERO EN VIVIENDAS RURALES DISPERSAS COMO ESTRATEGIA DE</w:t>
      </w:r>
      <w:r w:rsidR="00EB2896">
        <w:rPr>
          <w:rFonts w:ascii="Arial" w:hAnsi="Arial" w:cs="Arial"/>
          <w:b/>
          <w:bCs/>
          <w:sz w:val="22"/>
          <w:lang w:val="es-ES_tradnl"/>
        </w:rPr>
        <w:t xml:space="preserve"> </w:t>
      </w:r>
      <w:r w:rsidR="00EB2896" w:rsidRPr="00EB2896">
        <w:rPr>
          <w:rFonts w:ascii="Arial" w:hAnsi="Arial" w:cs="Arial"/>
          <w:b/>
          <w:bCs/>
          <w:sz w:val="22"/>
          <w:lang w:val="es-ES_tradnl"/>
        </w:rPr>
        <w:t>TRANSFORMACION PARA EL FORTALECIMIENTO DEL DESARROLLO</w:t>
      </w:r>
      <w:r w:rsidR="00EB2896">
        <w:rPr>
          <w:rFonts w:ascii="Arial" w:hAnsi="Arial" w:cs="Arial"/>
          <w:b/>
          <w:bCs/>
          <w:sz w:val="22"/>
          <w:lang w:val="es-ES_tradnl"/>
        </w:rPr>
        <w:t xml:space="preserve"> </w:t>
      </w:r>
      <w:r w:rsidR="00EB2896" w:rsidRPr="00EB2896">
        <w:rPr>
          <w:rFonts w:ascii="Arial" w:hAnsi="Arial" w:cs="Arial"/>
          <w:b/>
          <w:bCs/>
          <w:sz w:val="22"/>
          <w:lang w:val="es-ES_tradnl"/>
        </w:rPr>
        <w:t>SOSTENIBLE DEL MUNICIPIO DE CHAPARRAL TOLIMA</w:t>
      </w:r>
      <w:r w:rsidRPr="00CD07DE">
        <w:rPr>
          <w:rFonts w:ascii="Arial" w:hAnsi="Arial" w:cs="Arial"/>
          <w:b/>
          <w:bCs/>
          <w:sz w:val="22"/>
          <w:lang w:val="es-ES_tradnl"/>
        </w:rPr>
        <w:t>”</w:t>
      </w:r>
    </w:p>
    <w:p w14:paraId="4095C31B" w14:textId="77777777" w:rsidR="00142C3C" w:rsidRPr="00CD07DE" w:rsidRDefault="00142C3C" w:rsidP="00142C3C">
      <w:pPr>
        <w:rPr>
          <w:rFonts w:ascii="Arial" w:hAnsi="Arial" w:cs="Arial"/>
          <w:sz w:val="22"/>
          <w:highlight w:val="lightGray"/>
        </w:rPr>
      </w:pPr>
    </w:p>
    <w:p w14:paraId="74E81B51" w14:textId="005D71C2" w:rsidR="00646344" w:rsidRPr="00CD07DE" w:rsidRDefault="00646344" w:rsidP="00646344">
      <w:pPr>
        <w:pStyle w:val="Ttulo1"/>
        <w:rPr>
          <w:rFonts w:ascii="Arial" w:hAnsi="Arial" w:cs="Arial"/>
          <w:sz w:val="22"/>
          <w:szCs w:val="22"/>
        </w:rPr>
      </w:pPr>
      <w:r w:rsidRPr="00CD07DE">
        <w:rPr>
          <w:rFonts w:ascii="Arial" w:hAnsi="Arial" w:cs="Arial"/>
          <w:sz w:val="22"/>
          <w:szCs w:val="22"/>
        </w:rPr>
        <w:t>Descripción del proyecto</w:t>
      </w:r>
    </w:p>
    <w:p w14:paraId="0083E166" w14:textId="2C54D416" w:rsidR="00400DEA" w:rsidRPr="00400DEA" w:rsidRDefault="00400DEA" w:rsidP="00400DEA">
      <w:pPr>
        <w:spacing w:before="100" w:beforeAutospacing="1" w:after="100" w:afterAutospacing="1"/>
        <w:rPr>
          <w:rFonts w:ascii="Arial" w:eastAsia="Times New Roman" w:hAnsi="Arial" w:cs="Arial"/>
          <w:sz w:val="22"/>
          <w:lang w:eastAsia="es-CO"/>
        </w:rPr>
      </w:pPr>
      <w:r w:rsidRPr="00400DEA">
        <w:rPr>
          <w:rFonts w:ascii="Arial" w:eastAsia="Times New Roman" w:hAnsi="Arial" w:cs="Arial"/>
          <w:sz w:val="22"/>
          <w:lang w:eastAsia="es-CO"/>
        </w:rPr>
        <w:t xml:space="preserve">El proyecto tiene como propósito la construcción de </w:t>
      </w:r>
      <w:r w:rsidR="00EB2896">
        <w:rPr>
          <w:rFonts w:ascii="Arial" w:eastAsia="Times New Roman" w:hAnsi="Arial" w:cs="Arial"/>
          <w:sz w:val="22"/>
          <w:lang w:eastAsia="es-CO"/>
        </w:rPr>
        <w:t>estufas ecoeficientes</w:t>
      </w:r>
      <w:r w:rsidRPr="00400DEA">
        <w:rPr>
          <w:rFonts w:ascii="Arial" w:eastAsia="Times New Roman" w:hAnsi="Arial" w:cs="Arial"/>
          <w:sz w:val="22"/>
          <w:lang w:eastAsia="es-CO"/>
        </w:rPr>
        <w:t xml:space="preserve">, en </w:t>
      </w:r>
      <w:r w:rsidR="00EB2896">
        <w:rPr>
          <w:rFonts w:ascii="Arial" w:eastAsia="Times New Roman" w:hAnsi="Arial" w:cs="Arial"/>
          <w:sz w:val="22"/>
          <w:lang w:eastAsia="es-CO"/>
        </w:rPr>
        <w:t>zonas rurales dispersa</w:t>
      </w:r>
      <w:r w:rsidRPr="00400DEA">
        <w:rPr>
          <w:rFonts w:ascii="Arial" w:eastAsia="Times New Roman" w:hAnsi="Arial" w:cs="Arial"/>
          <w:sz w:val="22"/>
          <w:lang w:eastAsia="es-CO"/>
        </w:rPr>
        <w:t xml:space="preserve"> del municipio de Chaparral, Tolima, con el fin de </w:t>
      </w:r>
      <w:r w:rsidR="00EB2896">
        <w:rPr>
          <w:rFonts w:ascii="Arial" w:eastAsia="Times New Roman" w:hAnsi="Arial" w:cs="Arial"/>
          <w:sz w:val="22"/>
          <w:lang w:eastAsia="es-CO"/>
        </w:rPr>
        <w:t>mejorar</w:t>
      </w:r>
      <w:r w:rsidRPr="00400DEA">
        <w:rPr>
          <w:rFonts w:ascii="Arial" w:eastAsia="Times New Roman" w:hAnsi="Arial" w:cs="Arial"/>
          <w:sz w:val="22"/>
          <w:lang w:eastAsia="es-CO"/>
        </w:rPr>
        <w:t xml:space="preserve"> las condiciones de bienestar </w:t>
      </w:r>
      <w:r w:rsidR="00EB2896">
        <w:rPr>
          <w:rFonts w:ascii="Arial" w:eastAsia="Times New Roman" w:hAnsi="Arial" w:cs="Arial"/>
          <w:sz w:val="22"/>
          <w:lang w:eastAsia="es-CO"/>
        </w:rPr>
        <w:t xml:space="preserve">y salud de las familias rurales </w:t>
      </w:r>
      <w:r w:rsidRPr="00400DEA">
        <w:rPr>
          <w:rFonts w:ascii="Arial" w:eastAsia="Times New Roman" w:hAnsi="Arial" w:cs="Arial"/>
          <w:sz w:val="22"/>
          <w:lang w:eastAsia="es-CO"/>
        </w:rPr>
        <w:t>beneficiarias.</w:t>
      </w:r>
    </w:p>
    <w:p w14:paraId="3C7065B0" w14:textId="77777777" w:rsidR="00E1474E" w:rsidRPr="00E1474E" w:rsidRDefault="00E1474E" w:rsidP="00E1474E">
      <w:pPr>
        <w:rPr>
          <w:rFonts w:ascii="Arial" w:eastAsia="Times New Roman" w:hAnsi="Arial" w:cs="Arial"/>
          <w:sz w:val="22"/>
          <w:lang w:eastAsia="es-CO"/>
        </w:rPr>
      </w:pPr>
      <w:r w:rsidRPr="00E1474E">
        <w:rPr>
          <w:rFonts w:ascii="Arial" w:eastAsia="Times New Roman" w:hAnsi="Arial" w:cs="Arial"/>
          <w:sz w:val="22"/>
          <w:lang w:eastAsia="es-CO"/>
        </w:rPr>
        <w:t>La implementación de estufas ecoeficientes permitirá reducir significativamente el consumo de leña por hogar, optimizar la combustión, disminuir la emisión de material particulado y gases contaminantes, y mitigar la presión sobre los ecosistemas forestales, favoreciendo la recuperación de la cobertura vegetal, la conservación de la biodiversidad y la protección del recurso hídrico en la cuenca del río Amoyá. A su vez, la incorporación de huertos leñeros y la siembra de especies nativas fortalece la provisión sostenible de biomasa, promueve procesos de restauración ecológica y contribuye a la compensación ambiental.</w:t>
      </w:r>
    </w:p>
    <w:p w14:paraId="3EF9D665" w14:textId="77777777" w:rsidR="00E1474E" w:rsidRPr="00E1474E" w:rsidRDefault="00E1474E" w:rsidP="00E1474E">
      <w:pPr>
        <w:rPr>
          <w:rFonts w:ascii="Arial" w:eastAsia="Times New Roman" w:hAnsi="Arial" w:cs="Arial"/>
          <w:sz w:val="22"/>
          <w:lang w:eastAsia="es-CO"/>
        </w:rPr>
      </w:pPr>
    </w:p>
    <w:p w14:paraId="11A2C925" w14:textId="77777777" w:rsidR="00E1474E" w:rsidRPr="00E1474E" w:rsidRDefault="00E1474E" w:rsidP="00E1474E">
      <w:pPr>
        <w:rPr>
          <w:rFonts w:ascii="Arial" w:eastAsia="Times New Roman" w:hAnsi="Arial" w:cs="Arial"/>
          <w:sz w:val="22"/>
          <w:lang w:eastAsia="es-CO"/>
        </w:rPr>
      </w:pPr>
      <w:r w:rsidRPr="00E1474E">
        <w:rPr>
          <w:rFonts w:ascii="Arial" w:eastAsia="Times New Roman" w:hAnsi="Arial" w:cs="Arial"/>
          <w:sz w:val="22"/>
          <w:lang w:eastAsia="es-CO"/>
        </w:rPr>
        <w:t>Desde el punto de vista sanitario, el proyecto incidirá positivamente en la reducción de la contaminación intradomiciliaria, mejorando la calidad del aire en los hogares rurales y disminuyendo la prevalencia de enfermedades respiratorias y cardiovasculares, lo que se traduce en una mejora sustancial en la calidad de vida y el bienestar de la población beneficiaria.</w:t>
      </w:r>
    </w:p>
    <w:p w14:paraId="2D0B4BDC" w14:textId="77777777" w:rsidR="00E1474E" w:rsidRPr="00E1474E" w:rsidRDefault="00E1474E" w:rsidP="00E1474E">
      <w:pPr>
        <w:rPr>
          <w:rFonts w:ascii="Arial" w:eastAsia="Times New Roman" w:hAnsi="Arial" w:cs="Arial"/>
          <w:sz w:val="22"/>
          <w:lang w:eastAsia="es-CO"/>
        </w:rPr>
      </w:pPr>
    </w:p>
    <w:p w14:paraId="256A1256" w14:textId="77777777" w:rsidR="00E1474E" w:rsidRPr="00E1474E" w:rsidRDefault="00E1474E" w:rsidP="00E1474E">
      <w:pPr>
        <w:rPr>
          <w:rFonts w:ascii="Arial" w:eastAsia="Times New Roman" w:hAnsi="Arial" w:cs="Arial"/>
          <w:sz w:val="22"/>
          <w:lang w:eastAsia="es-CO"/>
        </w:rPr>
      </w:pPr>
      <w:r w:rsidRPr="00E1474E">
        <w:rPr>
          <w:rFonts w:ascii="Arial" w:eastAsia="Times New Roman" w:hAnsi="Arial" w:cs="Arial"/>
          <w:sz w:val="22"/>
          <w:lang w:eastAsia="es-CO"/>
        </w:rPr>
        <w:t>En lo que respecta a la construcción de las estufas ecoeficientes, esta actividad incluye las labores de localización y replanteo en cada vivienda, adecuación del área de instalación, construcción de piso en concreto de 3000 PSI, levantamiento de muros en ladrillo común y mampostería en adobe, instalación del sistema de combustión eficiente con cámara cerrada, sistema de tiro controlado mediante ducto vitrificado, rejillas metálicas, plancha de cocción y accesorios complementarios.</w:t>
      </w:r>
    </w:p>
    <w:p w14:paraId="714E37CB" w14:textId="77777777" w:rsidR="00E1474E" w:rsidRPr="00E1474E" w:rsidRDefault="00E1474E" w:rsidP="00E1474E">
      <w:pPr>
        <w:rPr>
          <w:rFonts w:ascii="Arial" w:eastAsia="Times New Roman" w:hAnsi="Arial" w:cs="Arial"/>
          <w:sz w:val="22"/>
          <w:lang w:eastAsia="es-CO"/>
        </w:rPr>
      </w:pPr>
    </w:p>
    <w:p w14:paraId="60BF5CAE" w14:textId="77777777" w:rsidR="00E1474E" w:rsidRPr="00E1474E" w:rsidRDefault="00E1474E" w:rsidP="00E1474E">
      <w:pPr>
        <w:rPr>
          <w:rFonts w:ascii="Arial" w:eastAsia="Times New Roman" w:hAnsi="Arial" w:cs="Arial"/>
          <w:sz w:val="22"/>
          <w:lang w:eastAsia="es-CO"/>
        </w:rPr>
      </w:pPr>
      <w:r w:rsidRPr="00E1474E">
        <w:rPr>
          <w:rFonts w:ascii="Arial" w:eastAsia="Times New Roman" w:hAnsi="Arial" w:cs="Arial"/>
          <w:sz w:val="22"/>
          <w:lang w:eastAsia="es-CO"/>
        </w:rPr>
        <w:t>Estas estufas están diseñadas para optimizar la combustión, reducir la emisión de humo y material particulado al interior de la vivienda, mejorar la eficiencia térmica y disminuir el consumo de leña.</w:t>
      </w:r>
    </w:p>
    <w:p w14:paraId="28537BD2" w14:textId="77777777" w:rsidR="00E1474E" w:rsidRPr="00E1474E" w:rsidRDefault="00E1474E" w:rsidP="00E1474E">
      <w:pPr>
        <w:rPr>
          <w:rFonts w:ascii="Arial" w:eastAsia="Times New Roman" w:hAnsi="Arial" w:cs="Arial"/>
          <w:sz w:val="22"/>
          <w:lang w:eastAsia="es-CO"/>
        </w:rPr>
      </w:pPr>
    </w:p>
    <w:p w14:paraId="6E38BE8D" w14:textId="78DA9886" w:rsidR="002B73EB" w:rsidRDefault="00E1474E" w:rsidP="00E1474E">
      <w:pPr>
        <w:rPr>
          <w:rFonts w:ascii="Arial" w:eastAsia="Times New Roman" w:hAnsi="Arial" w:cs="Arial"/>
          <w:sz w:val="22"/>
          <w:lang w:eastAsia="es-CO"/>
        </w:rPr>
      </w:pPr>
      <w:r w:rsidRPr="00E1474E">
        <w:rPr>
          <w:rFonts w:ascii="Arial" w:eastAsia="Times New Roman" w:hAnsi="Arial" w:cs="Arial"/>
          <w:sz w:val="22"/>
          <w:lang w:eastAsia="es-CO"/>
        </w:rPr>
        <w:t xml:space="preserve">De manera complementaria, el proyecto incorpora la siembra de 100 plántulas de especies forestales nativas por familia beneficiaria, con el propósito de fortalecer la restauración ecológica, promover la recuperación de la cobertura vegetal y contribuir a la generación de huertos leñeros familiares sostenibles. Así mismo, se desarrollará un taller de capacitación dirigido a los beneficiarios del proyecto, orientado a fortalecer sus conocimientos y prácticas </w:t>
      </w:r>
      <w:r w:rsidRPr="00E1474E">
        <w:rPr>
          <w:rFonts w:ascii="Arial" w:eastAsia="Times New Roman" w:hAnsi="Arial" w:cs="Arial"/>
          <w:sz w:val="22"/>
          <w:lang w:eastAsia="es-CO"/>
        </w:rPr>
        <w:lastRenderedPageBreak/>
        <w:t>en el uso adecuado de las estufas ecoeficientes, su mantenimiento preventivo y correctivo, la correcta disposición de la leña, buenas prácticas de cocción, y la importancia ambiental de la transición hacia tecnologías más limpias.</w:t>
      </w:r>
    </w:p>
    <w:p w14:paraId="39687EF0" w14:textId="7DBA66D9" w:rsidR="00E1474E" w:rsidRDefault="00E1474E" w:rsidP="00E1474E">
      <w:pPr>
        <w:rPr>
          <w:rFonts w:ascii="Arial" w:hAnsi="Arial" w:cs="Arial"/>
          <w:sz w:val="22"/>
        </w:rPr>
      </w:pPr>
    </w:p>
    <w:p w14:paraId="73088552" w14:textId="77777777" w:rsidR="00A644D0" w:rsidRPr="00CD07DE" w:rsidRDefault="00A644D0" w:rsidP="00E1474E">
      <w:pPr>
        <w:rPr>
          <w:rFonts w:ascii="Arial" w:hAnsi="Arial" w:cs="Arial"/>
          <w:sz w:val="22"/>
        </w:rPr>
      </w:pPr>
    </w:p>
    <w:p w14:paraId="35DE770D" w14:textId="549B4FED" w:rsidR="00646344" w:rsidRDefault="00C35D5C" w:rsidP="005B1071">
      <w:pPr>
        <w:pStyle w:val="Ttulo1"/>
        <w:rPr>
          <w:rFonts w:ascii="Arial" w:hAnsi="Arial" w:cs="Arial"/>
          <w:sz w:val="22"/>
          <w:szCs w:val="22"/>
        </w:rPr>
      </w:pPr>
      <w:r w:rsidRPr="00400DEA">
        <w:rPr>
          <w:rFonts w:ascii="Arial" w:hAnsi="Arial" w:cs="Arial"/>
          <w:sz w:val="22"/>
          <w:szCs w:val="22"/>
        </w:rPr>
        <w:t>D</w:t>
      </w:r>
      <w:r w:rsidR="00646344" w:rsidRPr="00400DEA">
        <w:rPr>
          <w:rFonts w:ascii="Arial" w:hAnsi="Arial" w:cs="Arial"/>
          <w:sz w:val="22"/>
          <w:szCs w:val="22"/>
        </w:rPr>
        <w:t>escripción de las condiciones actuales a intervenir</w:t>
      </w:r>
      <w:r w:rsidR="0081419F" w:rsidRPr="00400DEA">
        <w:rPr>
          <w:rFonts w:ascii="Arial" w:hAnsi="Arial" w:cs="Arial"/>
          <w:sz w:val="22"/>
          <w:szCs w:val="22"/>
        </w:rPr>
        <w:t xml:space="preserve"> </w:t>
      </w:r>
    </w:p>
    <w:p w14:paraId="477C4152" w14:textId="77777777" w:rsidR="00A644D0" w:rsidRDefault="00A644D0" w:rsidP="00A644D0">
      <w:pPr>
        <w:spacing w:before="100" w:beforeAutospacing="1" w:after="100" w:afterAutospacing="1"/>
        <w:rPr>
          <w:rFonts w:ascii="Arial" w:eastAsia="Times New Roman" w:hAnsi="Arial" w:cs="Arial"/>
          <w:sz w:val="22"/>
          <w:lang w:eastAsia="es-CO"/>
        </w:rPr>
      </w:pPr>
      <w:r w:rsidRPr="00A644D0">
        <w:rPr>
          <w:rFonts w:ascii="Arial" w:eastAsia="Times New Roman" w:hAnsi="Arial" w:cs="Arial"/>
          <w:sz w:val="22"/>
          <w:lang w:eastAsia="es-CO"/>
        </w:rPr>
        <w:t xml:space="preserve">En el marco de las actividades de inspección y visitas realizadas por la Secretaría </w:t>
      </w:r>
      <w:r>
        <w:rPr>
          <w:rFonts w:ascii="Arial" w:eastAsia="Times New Roman" w:hAnsi="Arial" w:cs="Arial"/>
          <w:sz w:val="22"/>
          <w:lang w:eastAsia="es-CO"/>
        </w:rPr>
        <w:t>de Infraestructura y Equipamiento Municipal</w:t>
      </w:r>
      <w:r w:rsidRPr="00A644D0">
        <w:rPr>
          <w:rFonts w:ascii="Arial" w:eastAsia="Times New Roman" w:hAnsi="Arial" w:cs="Arial"/>
          <w:sz w:val="22"/>
          <w:lang w:eastAsia="es-CO"/>
        </w:rPr>
        <w:t xml:space="preserve">, se identificaron preliminarmente cincuenta (50) familias residentes en zonas rurales dispersas que podrían ser beneficiarias del proyecto de construcción de estufas ecoeficientes. </w:t>
      </w:r>
    </w:p>
    <w:p w14:paraId="0A23473F" w14:textId="04E2B23F" w:rsidR="00A644D0" w:rsidRDefault="00A644D0" w:rsidP="00A644D0">
      <w:pPr>
        <w:spacing w:before="100" w:beforeAutospacing="1" w:after="100" w:afterAutospacing="1"/>
        <w:rPr>
          <w:rFonts w:ascii="Arial" w:eastAsia="Times New Roman" w:hAnsi="Arial" w:cs="Arial"/>
          <w:sz w:val="22"/>
          <w:lang w:eastAsia="es-CO"/>
        </w:rPr>
      </w:pPr>
      <w:r w:rsidRPr="00A644D0">
        <w:rPr>
          <w:rFonts w:ascii="Arial" w:eastAsia="Times New Roman" w:hAnsi="Arial" w:cs="Arial"/>
          <w:sz w:val="22"/>
          <w:lang w:eastAsia="es-CO"/>
        </w:rPr>
        <w:t>Durante las visitas se evidenció que estas familias utilizan cocinas artesanales tradicionales para la preparación de sus alimentos, las cuales emplean leña como principal fuente de combustible y presentan condiciones susceptibles de mejoramiento en términos de eficiencia energética, evacuación de humos y protección de la salud de sus usuarios.</w:t>
      </w:r>
    </w:p>
    <w:p w14:paraId="6141EB5C" w14:textId="77777777" w:rsidR="00A644D0" w:rsidRPr="00A644D0" w:rsidRDefault="00A644D0" w:rsidP="00A644D0">
      <w:pPr>
        <w:spacing w:before="100" w:beforeAutospacing="1" w:after="100" w:afterAutospacing="1"/>
        <w:rPr>
          <w:rFonts w:ascii="Arial" w:eastAsia="Times New Roman" w:hAnsi="Arial" w:cs="Arial"/>
          <w:sz w:val="22"/>
          <w:lang w:eastAsia="es-CO"/>
        </w:rPr>
      </w:pPr>
      <w:r w:rsidRPr="00A644D0">
        <w:rPr>
          <w:rFonts w:ascii="Arial" w:eastAsia="Times New Roman" w:hAnsi="Arial" w:cs="Arial"/>
          <w:sz w:val="22"/>
          <w:lang w:eastAsia="es-CO"/>
        </w:rPr>
        <w:t>Las condiciones actuales de cocción, asociadas al uso de fogones artesanales, pueden generar una combustión ineficiente de la leña, un mayor consumo de biomasa y la acumulación de humo y material particulado al interior de las viviendas, especialmente cuando no se cuenta con sistemas adecuados de evacuación de gases. Esta situación representa un factor de riesgo para la salud de las familias, debido a la exposición frecuente al humo durante la preparación de los alimentos, y puede afectar de manera particular a las personas que permanecen más tiempo en las áreas de cocina.</w:t>
      </w:r>
    </w:p>
    <w:p w14:paraId="2CBA7228" w14:textId="032337E9" w:rsidR="00A644D0" w:rsidRDefault="00A644D0" w:rsidP="00A644D0">
      <w:pPr>
        <w:spacing w:before="100" w:beforeAutospacing="1" w:after="100" w:afterAutospacing="1"/>
        <w:rPr>
          <w:rFonts w:ascii="Arial" w:eastAsia="Times New Roman" w:hAnsi="Arial" w:cs="Arial"/>
          <w:sz w:val="22"/>
          <w:lang w:eastAsia="es-CO"/>
        </w:rPr>
      </w:pPr>
      <w:r w:rsidRPr="00A644D0">
        <w:rPr>
          <w:rFonts w:ascii="Arial" w:eastAsia="Times New Roman" w:hAnsi="Arial" w:cs="Arial"/>
          <w:sz w:val="22"/>
          <w:lang w:eastAsia="es-CO"/>
        </w:rPr>
        <w:t>Adicionalmente, la dependencia del consumo de leña para las actividades domésticas genera una demanda permanente de recursos forestales, cuya sostenibilidad depende de las prácticas de recolección y aprovechamiento de la biomasa utilizadas por las familias. En este contexto, la ausencia de alternativas tecnológicas más eficientes y de mecanismos complementarios para la producción sostenible de leña puede contribuir a incrementar la presión sobre la cobertura vegetal y los ecosistemas estratégicos del territorio, incluida la cuenca del río Amoyá.</w:t>
      </w:r>
    </w:p>
    <w:p w14:paraId="2432F0CF" w14:textId="5F8AEEC9" w:rsidR="00A644D0" w:rsidRPr="00A644D0" w:rsidRDefault="00A644D0" w:rsidP="00A644D0">
      <w:pPr>
        <w:spacing w:before="100" w:beforeAutospacing="1" w:after="100" w:afterAutospacing="1"/>
        <w:rPr>
          <w:rFonts w:ascii="Arial" w:eastAsia="Times New Roman" w:hAnsi="Arial" w:cs="Arial"/>
          <w:sz w:val="22"/>
          <w:lang w:eastAsia="es-CO"/>
        </w:rPr>
      </w:pPr>
      <w:r w:rsidRPr="00A644D0">
        <w:rPr>
          <w:rFonts w:ascii="Arial" w:eastAsia="Times New Roman" w:hAnsi="Arial" w:cs="Arial"/>
          <w:sz w:val="22"/>
          <w:lang w:eastAsia="es-CO"/>
        </w:rPr>
        <w:t>En consecuencia, la intervención propuesta busca atender las necesidades identificadas preliminarmente en las cincuenta (50) familias rurales visitadas, mediante la implementación de tecnologías de cocción más limpias y eficientes, acompañadas de acciones de educación ambiental y restauración ecológica, que contribuyan al mejoramiento de la calidad de vida de la población beneficiaria y a la sostenibilidad ambiental del municipio de Chaparral, Tolima.</w:t>
      </w:r>
    </w:p>
    <w:p w14:paraId="79248E7A" w14:textId="0A7ADE4E" w:rsidR="00A644D0" w:rsidRDefault="00A644D0" w:rsidP="00A644D0">
      <w:pPr>
        <w:spacing w:before="100" w:beforeAutospacing="1" w:after="100" w:afterAutospacing="1"/>
        <w:rPr>
          <w:rFonts w:ascii="Arial" w:eastAsia="Times New Roman" w:hAnsi="Arial" w:cs="Arial"/>
          <w:sz w:val="22"/>
          <w:lang w:eastAsia="es-CO"/>
        </w:rPr>
      </w:pPr>
    </w:p>
    <w:p w14:paraId="545C7316" w14:textId="3215893D" w:rsidR="00A644D0" w:rsidRDefault="00A644D0" w:rsidP="00485C2A">
      <w:pPr>
        <w:spacing w:after="160" w:line="259" w:lineRule="auto"/>
        <w:jc w:val="left"/>
        <w:rPr>
          <w:rFonts w:ascii="Arial" w:eastAsia="Times New Roman" w:hAnsi="Arial" w:cs="Arial"/>
          <w:sz w:val="22"/>
          <w:lang w:eastAsia="es-CO"/>
        </w:rPr>
      </w:pPr>
      <w:r>
        <w:rPr>
          <w:rFonts w:ascii="Arial" w:eastAsia="Times New Roman" w:hAnsi="Arial" w:cs="Arial"/>
          <w:sz w:val="22"/>
          <w:lang w:eastAsia="es-CO"/>
        </w:rPr>
        <w:br w:type="page"/>
      </w:r>
    </w:p>
    <w:p w14:paraId="7DB619B6" w14:textId="53B7FC72" w:rsidR="00A644D0" w:rsidRDefault="00A644D0" w:rsidP="00A644D0">
      <w:pPr>
        <w:jc w:val="center"/>
        <w:rPr>
          <w:rFonts w:ascii="Arial" w:eastAsia="Times New Roman" w:hAnsi="Arial" w:cs="Arial"/>
          <w:b/>
          <w:bCs/>
          <w:sz w:val="22"/>
          <w:lang w:eastAsia="es-CO"/>
        </w:rPr>
      </w:pPr>
      <w:r w:rsidRPr="00A644D0">
        <w:rPr>
          <w:rFonts w:ascii="Arial" w:eastAsia="Times New Roman" w:hAnsi="Arial" w:cs="Arial"/>
          <w:b/>
          <w:bCs/>
          <w:sz w:val="22"/>
          <w:lang w:eastAsia="es-CO"/>
        </w:rPr>
        <w:lastRenderedPageBreak/>
        <w:t>REGISTRO FOTOGRAFICO</w:t>
      </w:r>
    </w:p>
    <w:p w14:paraId="220B0845" w14:textId="79B7EC61" w:rsidR="00A644D0" w:rsidRDefault="00A644D0" w:rsidP="00A644D0">
      <w:pPr>
        <w:jc w:val="center"/>
        <w:rPr>
          <w:rFonts w:ascii="Arial" w:eastAsia="Times New Roman" w:hAnsi="Arial" w:cs="Arial"/>
          <w:b/>
          <w:bCs/>
          <w:sz w:val="22"/>
          <w:lang w:eastAsia="es-CO"/>
        </w:rPr>
      </w:pPr>
      <w:r w:rsidRPr="00A644D0">
        <w:rPr>
          <w:rFonts w:ascii="Arial" w:eastAsia="Times New Roman" w:hAnsi="Arial" w:cs="Arial"/>
          <w:b/>
          <w:bCs/>
          <w:sz w:val="22"/>
          <w:lang w:eastAsia="es-CO"/>
        </w:rPr>
        <w:t xml:space="preserve"> AREAS A INTERVENIR – POSIBLES BENEFICIARIOS </w:t>
      </w:r>
    </w:p>
    <w:p w14:paraId="1FF439D4" w14:textId="775B45C4" w:rsidR="00A644D0" w:rsidRDefault="00A644D0" w:rsidP="00A644D0">
      <w:pPr>
        <w:jc w:val="center"/>
        <w:rPr>
          <w:rFonts w:ascii="Arial" w:eastAsia="Times New Roman" w:hAnsi="Arial" w:cs="Arial"/>
          <w:b/>
          <w:bCs/>
          <w:sz w:val="22"/>
          <w:lang w:eastAsia="es-CO"/>
        </w:rPr>
      </w:pPr>
    </w:p>
    <w:sdt>
      <w:sdtPr>
        <w:id w:val="827099293"/>
        <w:docPartObj>
          <w:docPartGallery w:val="Cover Pages"/>
          <w:docPartUnique/>
        </w:docPartObj>
      </w:sdtPr>
      <w:sdtEndPr/>
      <w:sdtContent>
        <w:p w14:paraId="644C4453" w14:textId="77777777" w:rsidR="004D4106" w:rsidRDefault="004D4106" w:rsidP="004D4106"/>
        <w:p w14:paraId="5CE61212"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095797E8" w14:textId="77777777" w:rsidTr="002C6F2E">
            <w:tc>
              <w:tcPr>
                <w:tcW w:w="8828" w:type="dxa"/>
                <w:vAlign w:val="center"/>
              </w:tcPr>
              <w:p w14:paraId="0150284A" w14:textId="41A5D878" w:rsidR="004D4106" w:rsidRDefault="002614AF" w:rsidP="002C6F2E">
                <w:pPr>
                  <w:jc w:val="center"/>
                </w:pPr>
                <w:r>
                  <w:rPr>
                    <w:noProof/>
                  </w:rPr>
                  <w:drawing>
                    <wp:inline distT="0" distB="0" distL="0" distR="0" wp14:anchorId="58F4B7C3" wp14:editId="65D9B190">
                      <wp:extent cx="2047875" cy="2730500"/>
                      <wp:effectExtent l="0" t="0" r="9525" b="0"/>
                      <wp:docPr id="69380941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48969" cy="2731959"/>
                              </a:xfrm>
                              <a:prstGeom prst="rect">
                                <a:avLst/>
                              </a:prstGeom>
                              <a:noFill/>
                            </pic:spPr>
                          </pic:pic>
                        </a:graphicData>
                      </a:graphic>
                    </wp:inline>
                  </w:drawing>
                </w:r>
                <w:r>
                  <w:rPr>
                    <w:noProof/>
                  </w:rPr>
                  <w:drawing>
                    <wp:inline distT="0" distB="0" distL="0" distR="0" wp14:anchorId="2D5DB326" wp14:editId="035F060E">
                      <wp:extent cx="2051050" cy="2734733"/>
                      <wp:effectExtent l="0" t="0" r="6350" b="8890"/>
                      <wp:docPr id="24754503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63619" cy="2751492"/>
                              </a:xfrm>
                              <a:prstGeom prst="rect">
                                <a:avLst/>
                              </a:prstGeom>
                              <a:noFill/>
                            </pic:spPr>
                          </pic:pic>
                        </a:graphicData>
                      </a:graphic>
                    </wp:inline>
                  </w:drawing>
                </w:r>
              </w:p>
              <w:p w14:paraId="7B2659FF" w14:textId="01522FEC" w:rsidR="004D4106" w:rsidRDefault="002614AF" w:rsidP="002C6F2E">
                <w:pPr>
                  <w:jc w:val="center"/>
                </w:pPr>
                <w:r>
                  <w:rPr>
                    <w:noProof/>
                  </w:rPr>
                  <w:drawing>
                    <wp:inline distT="0" distB="0" distL="0" distR="0" wp14:anchorId="19BA3C8D" wp14:editId="0174E3EB">
                      <wp:extent cx="1871663" cy="2495550"/>
                      <wp:effectExtent l="0" t="0" r="0" b="0"/>
                      <wp:docPr id="84619030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4873" cy="2499829"/>
                              </a:xfrm>
                              <a:prstGeom prst="rect">
                                <a:avLst/>
                              </a:prstGeom>
                              <a:noFill/>
                            </pic:spPr>
                          </pic:pic>
                        </a:graphicData>
                      </a:graphic>
                    </wp:inline>
                  </w:drawing>
                </w:r>
              </w:p>
            </w:tc>
          </w:tr>
        </w:tbl>
        <w:p w14:paraId="467AF6EB" w14:textId="77777777" w:rsidR="004D4106" w:rsidRDefault="004D4106" w:rsidP="004D4106"/>
        <w:p w14:paraId="26BD1DCF" w14:textId="77777777" w:rsidR="00485C2A" w:rsidRDefault="00485C2A">
          <w:pPr>
            <w:spacing w:after="160" w:line="259" w:lineRule="auto"/>
            <w:jc w:val="left"/>
          </w:pPr>
          <w:r>
            <w:br w:type="page"/>
          </w:r>
        </w:p>
        <w:p w14:paraId="765F6E9C" w14:textId="7F3EC94A" w:rsidR="004D4106" w:rsidRDefault="004552C0" w:rsidP="004D4106"/>
      </w:sdtContent>
    </w:sdt>
    <w:p w14:paraId="46233D53" w14:textId="77777777" w:rsidR="004D4106" w:rsidRDefault="004D4106" w:rsidP="004D4106">
      <w:pPr>
        <w:pStyle w:val="Prrafodelista"/>
        <w:numPr>
          <w:ilvl w:val="0"/>
          <w:numId w:val="31"/>
        </w:numPr>
        <w:spacing w:after="160" w:line="278" w:lineRule="auto"/>
        <w:jc w:val="left"/>
      </w:pPr>
    </w:p>
    <w:p w14:paraId="50F46D4C" w14:textId="77777777" w:rsidR="004D4106" w:rsidRDefault="004D4106" w:rsidP="004D4106"/>
    <w:tbl>
      <w:tblPr>
        <w:tblStyle w:val="Tablaconcuadrcula"/>
        <w:tblW w:w="0" w:type="auto"/>
        <w:tblLook w:val="04A0" w:firstRow="1" w:lastRow="0" w:firstColumn="1" w:lastColumn="0" w:noHBand="0" w:noVBand="1"/>
      </w:tblPr>
      <w:tblGrid>
        <w:gridCol w:w="8828"/>
      </w:tblGrid>
      <w:tr w:rsidR="004D4106" w14:paraId="197C1B27" w14:textId="77777777" w:rsidTr="002C6F2E">
        <w:tc>
          <w:tcPr>
            <w:tcW w:w="8828" w:type="dxa"/>
            <w:vAlign w:val="center"/>
          </w:tcPr>
          <w:p w14:paraId="4C11D5C6" w14:textId="77777777" w:rsidR="004D4106" w:rsidRDefault="004D4106" w:rsidP="002C6F2E">
            <w:pPr>
              <w:ind w:left="-120" w:right="-200"/>
              <w:jc w:val="center"/>
            </w:pPr>
            <w:r>
              <w:rPr>
                <w:noProof/>
              </w:rPr>
              <w:drawing>
                <wp:inline distT="0" distB="0" distL="0" distR="0" wp14:anchorId="3B12A269" wp14:editId="0DBE2D36">
                  <wp:extent cx="2209800" cy="2946399"/>
                  <wp:effectExtent l="0" t="0" r="0" b="6985"/>
                  <wp:docPr id="64812871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49382" cy="2999174"/>
                          </a:xfrm>
                          <a:prstGeom prst="rect">
                            <a:avLst/>
                          </a:prstGeom>
                          <a:noFill/>
                        </pic:spPr>
                      </pic:pic>
                    </a:graphicData>
                  </a:graphic>
                </wp:inline>
              </w:drawing>
            </w:r>
            <w:r>
              <w:rPr>
                <w:noProof/>
              </w:rPr>
              <w:drawing>
                <wp:inline distT="0" distB="0" distL="0" distR="0" wp14:anchorId="323EBB9E" wp14:editId="370674DE">
                  <wp:extent cx="2185988" cy="2914650"/>
                  <wp:effectExtent l="0" t="0" r="5080" b="0"/>
                  <wp:docPr id="1343522785"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13415" cy="2951219"/>
                          </a:xfrm>
                          <a:prstGeom prst="rect">
                            <a:avLst/>
                          </a:prstGeom>
                          <a:noFill/>
                        </pic:spPr>
                      </pic:pic>
                    </a:graphicData>
                  </a:graphic>
                </wp:inline>
              </w:drawing>
            </w:r>
          </w:p>
          <w:p w14:paraId="6342EC9C" w14:textId="77777777" w:rsidR="004D4106" w:rsidRDefault="004D4106" w:rsidP="002C6F2E">
            <w:pPr>
              <w:jc w:val="center"/>
            </w:pPr>
            <w:r>
              <w:rPr>
                <w:noProof/>
              </w:rPr>
              <w:drawing>
                <wp:inline distT="0" distB="0" distL="0" distR="0" wp14:anchorId="2C4A4D1C" wp14:editId="397CEE15">
                  <wp:extent cx="4394199" cy="3295650"/>
                  <wp:effectExtent l="0" t="0" r="6985" b="0"/>
                  <wp:docPr id="14845304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417242" cy="3312932"/>
                          </a:xfrm>
                          <a:prstGeom prst="rect">
                            <a:avLst/>
                          </a:prstGeom>
                          <a:noFill/>
                        </pic:spPr>
                      </pic:pic>
                    </a:graphicData>
                  </a:graphic>
                </wp:inline>
              </w:drawing>
            </w:r>
          </w:p>
        </w:tc>
      </w:tr>
    </w:tbl>
    <w:p w14:paraId="60310075" w14:textId="77777777" w:rsidR="004D4106" w:rsidRDefault="004D4106" w:rsidP="004D4106">
      <w:pPr>
        <w:spacing w:after="160" w:line="278" w:lineRule="auto"/>
        <w:jc w:val="left"/>
      </w:pPr>
    </w:p>
    <w:p w14:paraId="4917CFD5" w14:textId="77777777" w:rsidR="004D4106" w:rsidRDefault="004D4106" w:rsidP="004D4106">
      <w:pPr>
        <w:spacing w:after="160" w:line="278" w:lineRule="auto"/>
        <w:jc w:val="left"/>
      </w:pPr>
    </w:p>
    <w:p w14:paraId="0A65B3A3" w14:textId="62B431C3"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26245206" w14:textId="77777777" w:rsidTr="002C6F2E">
        <w:tc>
          <w:tcPr>
            <w:tcW w:w="8828" w:type="dxa"/>
            <w:vAlign w:val="center"/>
          </w:tcPr>
          <w:p w14:paraId="52EB72C0" w14:textId="77777777" w:rsidR="004D4106" w:rsidRDefault="004D4106" w:rsidP="002C6F2E">
            <w:pPr>
              <w:jc w:val="center"/>
            </w:pPr>
            <w:r>
              <w:rPr>
                <w:noProof/>
              </w:rPr>
              <w:drawing>
                <wp:inline distT="0" distB="0" distL="0" distR="0" wp14:anchorId="08C67D57" wp14:editId="41C320B0">
                  <wp:extent cx="2235994" cy="2981325"/>
                  <wp:effectExtent l="0" t="0" r="0" b="0"/>
                  <wp:docPr id="1849807821"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43319" cy="2991091"/>
                          </a:xfrm>
                          <a:prstGeom prst="rect">
                            <a:avLst/>
                          </a:prstGeom>
                          <a:noFill/>
                        </pic:spPr>
                      </pic:pic>
                    </a:graphicData>
                  </a:graphic>
                </wp:inline>
              </w:drawing>
            </w:r>
            <w:r>
              <w:rPr>
                <w:noProof/>
              </w:rPr>
              <w:drawing>
                <wp:inline distT="0" distB="0" distL="0" distR="0" wp14:anchorId="75C9CE9C" wp14:editId="638BF64B">
                  <wp:extent cx="2381128" cy="2905125"/>
                  <wp:effectExtent l="0" t="0" r="635" b="0"/>
                  <wp:docPr id="1257932309"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a:stretch>
                            <a:fillRect/>
                          </a:stretch>
                        </pic:blipFill>
                        <pic:spPr bwMode="auto">
                          <a:xfrm>
                            <a:off x="0" y="0"/>
                            <a:ext cx="2404797" cy="2934003"/>
                          </a:xfrm>
                          <a:prstGeom prst="rect">
                            <a:avLst/>
                          </a:prstGeom>
                          <a:noFill/>
                          <a:ln>
                            <a:noFill/>
                          </a:ln>
                          <a:extLst>
                            <a:ext uri="{53640926-AAD7-44D8-BBD7-CCE9431645EC}">
                              <a14:shadowObscured xmlns:a14="http://schemas.microsoft.com/office/drawing/2010/main"/>
                            </a:ext>
                          </a:extLst>
                        </pic:spPr>
                      </pic:pic>
                    </a:graphicData>
                  </a:graphic>
                </wp:inline>
              </w:drawing>
            </w:r>
          </w:p>
          <w:p w14:paraId="2D9E1F52" w14:textId="77777777" w:rsidR="004D4106" w:rsidRDefault="004D4106" w:rsidP="002C6F2E">
            <w:pPr>
              <w:jc w:val="center"/>
            </w:pPr>
            <w:r>
              <w:rPr>
                <w:noProof/>
              </w:rPr>
              <w:drawing>
                <wp:inline distT="0" distB="0" distL="0" distR="0" wp14:anchorId="0695D37D" wp14:editId="3CDF2625">
                  <wp:extent cx="4304666" cy="3228499"/>
                  <wp:effectExtent l="0" t="0" r="635" b="0"/>
                  <wp:docPr id="2098661476"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313081" cy="3234810"/>
                          </a:xfrm>
                          <a:prstGeom prst="rect">
                            <a:avLst/>
                          </a:prstGeom>
                          <a:noFill/>
                        </pic:spPr>
                      </pic:pic>
                    </a:graphicData>
                  </a:graphic>
                </wp:inline>
              </w:drawing>
            </w:r>
          </w:p>
        </w:tc>
      </w:tr>
    </w:tbl>
    <w:p w14:paraId="5F1E737E" w14:textId="77777777" w:rsidR="004D4106" w:rsidRDefault="004D4106" w:rsidP="004D4106"/>
    <w:p w14:paraId="2E4185C3" w14:textId="77777777" w:rsidR="004D4106" w:rsidRDefault="004D4106" w:rsidP="004D4106"/>
    <w:p w14:paraId="22B54D47" w14:textId="77777777" w:rsidR="004D4106" w:rsidRDefault="004D4106" w:rsidP="004D4106"/>
    <w:p w14:paraId="65ED7B97" w14:textId="77777777" w:rsidR="004D4106" w:rsidRDefault="004D4106" w:rsidP="004D4106"/>
    <w:p w14:paraId="2062628E"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506A267F" w14:textId="77777777" w:rsidTr="002C6F2E">
        <w:tc>
          <w:tcPr>
            <w:tcW w:w="8828" w:type="dxa"/>
            <w:vAlign w:val="center"/>
          </w:tcPr>
          <w:p w14:paraId="796B992E" w14:textId="77777777" w:rsidR="004D4106" w:rsidRDefault="004D4106" w:rsidP="002C6F2E">
            <w:pPr>
              <w:jc w:val="center"/>
            </w:pPr>
            <w:r>
              <w:rPr>
                <w:noProof/>
              </w:rPr>
              <w:drawing>
                <wp:inline distT="0" distB="0" distL="0" distR="0" wp14:anchorId="57C73B12" wp14:editId="1B03447C">
                  <wp:extent cx="3295227" cy="2846070"/>
                  <wp:effectExtent l="0" t="0" r="635" b="0"/>
                  <wp:docPr id="1821720019"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17037" cy="2864908"/>
                          </a:xfrm>
                          <a:prstGeom prst="rect">
                            <a:avLst/>
                          </a:prstGeom>
                          <a:noFill/>
                        </pic:spPr>
                      </pic:pic>
                    </a:graphicData>
                  </a:graphic>
                </wp:inline>
              </w:drawing>
            </w:r>
            <w:r>
              <w:rPr>
                <w:noProof/>
              </w:rPr>
              <w:drawing>
                <wp:inline distT="0" distB="0" distL="0" distR="0" wp14:anchorId="496AFD09" wp14:editId="287A1119">
                  <wp:extent cx="2133600" cy="2844800"/>
                  <wp:effectExtent l="0" t="0" r="0" b="0"/>
                  <wp:docPr id="1394118329"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143589" cy="2858118"/>
                          </a:xfrm>
                          <a:prstGeom prst="rect">
                            <a:avLst/>
                          </a:prstGeom>
                          <a:noFill/>
                        </pic:spPr>
                      </pic:pic>
                    </a:graphicData>
                  </a:graphic>
                </wp:inline>
              </w:drawing>
            </w:r>
          </w:p>
          <w:p w14:paraId="2FE0715F" w14:textId="77777777" w:rsidR="004D4106" w:rsidRDefault="004D4106" w:rsidP="002C6F2E">
            <w:pPr>
              <w:jc w:val="center"/>
            </w:pPr>
            <w:r>
              <w:rPr>
                <w:noProof/>
              </w:rPr>
              <w:drawing>
                <wp:inline distT="0" distB="0" distL="0" distR="0" wp14:anchorId="6DEEA2DA" wp14:editId="76EA7CED">
                  <wp:extent cx="4762500" cy="3571875"/>
                  <wp:effectExtent l="0" t="0" r="0" b="9525"/>
                  <wp:docPr id="92419225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85301" cy="3588976"/>
                          </a:xfrm>
                          <a:prstGeom prst="rect">
                            <a:avLst/>
                          </a:prstGeom>
                          <a:noFill/>
                        </pic:spPr>
                      </pic:pic>
                    </a:graphicData>
                  </a:graphic>
                </wp:inline>
              </w:drawing>
            </w:r>
          </w:p>
        </w:tc>
      </w:tr>
    </w:tbl>
    <w:p w14:paraId="0A132287" w14:textId="77777777" w:rsidR="004D4106" w:rsidRDefault="004D4106" w:rsidP="004D4106"/>
    <w:p w14:paraId="1B203890" w14:textId="77777777" w:rsidR="004D4106" w:rsidRDefault="004D4106" w:rsidP="004D4106"/>
    <w:p w14:paraId="3E26A389"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0A29D4C3" w14:textId="77777777" w:rsidTr="002C6F2E">
        <w:tc>
          <w:tcPr>
            <w:tcW w:w="8828" w:type="dxa"/>
            <w:vAlign w:val="center"/>
          </w:tcPr>
          <w:p w14:paraId="6B5C9396" w14:textId="77777777" w:rsidR="004D4106" w:rsidRDefault="004D4106" w:rsidP="002C6F2E">
            <w:pPr>
              <w:jc w:val="center"/>
              <w:rPr>
                <w:noProof/>
              </w:rPr>
            </w:pPr>
            <w:r>
              <w:rPr>
                <w:noProof/>
              </w:rPr>
              <w:drawing>
                <wp:inline distT="0" distB="0" distL="0" distR="0" wp14:anchorId="1CC79A7E" wp14:editId="307E9A22">
                  <wp:extent cx="2535396" cy="3380528"/>
                  <wp:effectExtent l="0" t="0" r="0" b="0"/>
                  <wp:docPr id="39784172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543856" cy="3391807"/>
                          </a:xfrm>
                          <a:prstGeom prst="rect">
                            <a:avLst/>
                          </a:prstGeom>
                          <a:noFill/>
                        </pic:spPr>
                      </pic:pic>
                    </a:graphicData>
                  </a:graphic>
                </wp:inline>
              </w:drawing>
            </w:r>
          </w:p>
          <w:p w14:paraId="5996D302" w14:textId="77777777" w:rsidR="004D4106" w:rsidRDefault="004D4106" w:rsidP="002C6F2E">
            <w:pPr>
              <w:jc w:val="center"/>
            </w:pPr>
            <w:r>
              <w:rPr>
                <w:noProof/>
              </w:rPr>
              <w:drawing>
                <wp:inline distT="0" distB="0" distL="0" distR="0" wp14:anchorId="03EBD356" wp14:editId="09173A93">
                  <wp:extent cx="4457700" cy="3343275"/>
                  <wp:effectExtent l="0" t="0" r="0" b="9525"/>
                  <wp:docPr id="192839651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461940" cy="3346455"/>
                          </a:xfrm>
                          <a:prstGeom prst="rect">
                            <a:avLst/>
                          </a:prstGeom>
                          <a:noFill/>
                        </pic:spPr>
                      </pic:pic>
                    </a:graphicData>
                  </a:graphic>
                </wp:inline>
              </w:drawing>
            </w:r>
          </w:p>
        </w:tc>
      </w:tr>
    </w:tbl>
    <w:p w14:paraId="5F7BF6AA" w14:textId="77777777" w:rsidR="004D4106" w:rsidRDefault="004D4106" w:rsidP="004D4106"/>
    <w:p w14:paraId="31B2D02B"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38250E51" w14:textId="77777777" w:rsidTr="002C6F2E">
        <w:tc>
          <w:tcPr>
            <w:tcW w:w="8828" w:type="dxa"/>
            <w:vAlign w:val="center"/>
          </w:tcPr>
          <w:p w14:paraId="33E8D77D" w14:textId="77777777" w:rsidR="004D4106" w:rsidRDefault="004D4106" w:rsidP="002C6F2E">
            <w:pPr>
              <w:jc w:val="center"/>
            </w:pPr>
            <w:r>
              <w:rPr>
                <w:noProof/>
              </w:rPr>
              <w:drawing>
                <wp:inline distT="0" distB="0" distL="0" distR="0" wp14:anchorId="5B2ED2F2" wp14:editId="2E5F7AF0">
                  <wp:extent cx="3911600" cy="2933700"/>
                  <wp:effectExtent l="0" t="0" r="0" b="0"/>
                  <wp:docPr id="2009869619"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13119" cy="2934839"/>
                          </a:xfrm>
                          <a:prstGeom prst="rect">
                            <a:avLst/>
                          </a:prstGeom>
                          <a:noFill/>
                        </pic:spPr>
                      </pic:pic>
                    </a:graphicData>
                  </a:graphic>
                </wp:inline>
              </w:drawing>
            </w:r>
          </w:p>
          <w:p w14:paraId="069FB666" w14:textId="77777777" w:rsidR="004D4106" w:rsidRDefault="004D4106" w:rsidP="002C6F2E">
            <w:pPr>
              <w:jc w:val="center"/>
            </w:pPr>
            <w:r>
              <w:rPr>
                <w:noProof/>
              </w:rPr>
              <w:drawing>
                <wp:inline distT="0" distB="0" distL="0" distR="0" wp14:anchorId="1FFC07AE" wp14:editId="3D31B556">
                  <wp:extent cx="4343400" cy="3257550"/>
                  <wp:effectExtent l="0" t="0" r="0" b="0"/>
                  <wp:docPr id="1621419124"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346643" cy="3259982"/>
                          </a:xfrm>
                          <a:prstGeom prst="rect">
                            <a:avLst/>
                          </a:prstGeom>
                          <a:noFill/>
                        </pic:spPr>
                      </pic:pic>
                    </a:graphicData>
                  </a:graphic>
                </wp:inline>
              </w:drawing>
            </w:r>
          </w:p>
        </w:tc>
      </w:tr>
    </w:tbl>
    <w:p w14:paraId="36AB4492" w14:textId="77777777" w:rsidR="004D4106" w:rsidRDefault="004D4106" w:rsidP="004D4106"/>
    <w:p w14:paraId="6479EDE4" w14:textId="77777777" w:rsidR="004D4106" w:rsidRDefault="004D4106" w:rsidP="004D4106"/>
    <w:p w14:paraId="3324BCA9" w14:textId="77777777" w:rsidR="004D4106" w:rsidRDefault="004D4106" w:rsidP="004D4106"/>
    <w:p w14:paraId="2D096730" w14:textId="77777777" w:rsidR="004D4106" w:rsidRDefault="004D4106" w:rsidP="004D4106"/>
    <w:p w14:paraId="63725AB8"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264BE774" w14:textId="77777777" w:rsidTr="002C6F2E">
        <w:tc>
          <w:tcPr>
            <w:tcW w:w="8828" w:type="dxa"/>
            <w:vAlign w:val="center"/>
          </w:tcPr>
          <w:p w14:paraId="350F4233" w14:textId="77777777" w:rsidR="004D4106" w:rsidRDefault="004D4106" w:rsidP="002C6F2E">
            <w:pPr>
              <w:jc w:val="center"/>
            </w:pPr>
            <w:r>
              <w:rPr>
                <w:noProof/>
              </w:rPr>
              <w:drawing>
                <wp:inline distT="0" distB="0" distL="0" distR="0" wp14:anchorId="237C3E48" wp14:editId="2A16867A">
                  <wp:extent cx="2466975" cy="3289300"/>
                  <wp:effectExtent l="0" t="0" r="9525" b="6350"/>
                  <wp:docPr id="1555862999"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473930" cy="3298573"/>
                          </a:xfrm>
                          <a:prstGeom prst="rect">
                            <a:avLst/>
                          </a:prstGeom>
                          <a:noFill/>
                        </pic:spPr>
                      </pic:pic>
                    </a:graphicData>
                  </a:graphic>
                </wp:inline>
              </w:drawing>
            </w:r>
          </w:p>
          <w:p w14:paraId="256B73F3" w14:textId="77777777" w:rsidR="004D4106" w:rsidRDefault="004D4106" w:rsidP="002C6F2E">
            <w:pPr>
              <w:jc w:val="center"/>
            </w:pPr>
            <w:r>
              <w:rPr>
                <w:noProof/>
              </w:rPr>
              <w:drawing>
                <wp:inline distT="0" distB="0" distL="0" distR="0" wp14:anchorId="4851A6BB" wp14:editId="7F7621C8">
                  <wp:extent cx="3533775" cy="2650331"/>
                  <wp:effectExtent l="0" t="0" r="0" b="0"/>
                  <wp:docPr id="707149149"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537502" cy="2653127"/>
                          </a:xfrm>
                          <a:prstGeom prst="rect">
                            <a:avLst/>
                          </a:prstGeom>
                          <a:noFill/>
                        </pic:spPr>
                      </pic:pic>
                    </a:graphicData>
                  </a:graphic>
                </wp:inline>
              </w:drawing>
            </w:r>
          </w:p>
        </w:tc>
      </w:tr>
    </w:tbl>
    <w:p w14:paraId="064C149A" w14:textId="77777777" w:rsidR="004D4106" w:rsidRDefault="004D4106" w:rsidP="004D4106"/>
    <w:p w14:paraId="2FBF1B3B" w14:textId="77777777" w:rsidR="004D4106" w:rsidRDefault="004D4106" w:rsidP="004D4106"/>
    <w:p w14:paraId="57AF4F71" w14:textId="77777777" w:rsidR="004D4106" w:rsidRDefault="004D4106" w:rsidP="004D4106"/>
    <w:p w14:paraId="1804A75D" w14:textId="77777777" w:rsidR="004D4106" w:rsidRDefault="004D4106" w:rsidP="004D4106"/>
    <w:p w14:paraId="4F188D48" w14:textId="77777777" w:rsidR="004D4106" w:rsidRDefault="004D4106" w:rsidP="004D4106"/>
    <w:p w14:paraId="651E147E" w14:textId="77777777" w:rsidR="004D4106" w:rsidRDefault="004D4106" w:rsidP="004D4106"/>
    <w:p w14:paraId="5184849E"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32F698BB" w14:textId="77777777" w:rsidTr="002C6F2E">
        <w:tc>
          <w:tcPr>
            <w:tcW w:w="8828" w:type="dxa"/>
            <w:vAlign w:val="center"/>
          </w:tcPr>
          <w:p w14:paraId="63E08799" w14:textId="77777777" w:rsidR="004D4106" w:rsidRDefault="004D4106" w:rsidP="002C6F2E">
            <w:pPr>
              <w:jc w:val="center"/>
            </w:pPr>
            <w:r>
              <w:rPr>
                <w:noProof/>
              </w:rPr>
              <w:drawing>
                <wp:inline distT="0" distB="0" distL="0" distR="0" wp14:anchorId="71FAEB4A" wp14:editId="42217CFB">
                  <wp:extent cx="2733040" cy="2419350"/>
                  <wp:effectExtent l="0" t="0" r="0" b="0"/>
                  <wp:docPr id="1599095127"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742530" cy="2427751"/>
                          </a:xfrm>
                          <a:prstGeom prst="rect">
                            <a:avLst/>
                          </a:prstGeom>
                          <a:noFill/>
                        </pic:spPr>
                      </pic:pic>
                    </a:graphicData>
                  </a:graphic>
                </wp:inline>
              </w:drawing>
            </w:r>
            <w:r>
              <w:rPr>
                <w:noProof/>
              </w:rPr>
              <w:drawing>
                <wp:inline distT="0" distB="0" distL="0" distR="0" wp14:anchorId="19C46FD8" wp14:editId="20036FF6">
                  <wp:extent cx="2726266" cy="2428875"/>
                  <wp:effectExtent l="0" t="0" r="0" b="0"/>
                  <wp:docPr id="48303118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744237" cy="2444886"/>
                          </a:xfrm>
                          <a:prstGeom prst="rect">
                            <a:avLst/>
                          </a:prstGeom>
                          <a:noFill/>
                        </pic:spPr>
                      </pic:pic>
                    </a:graphicData>
                  </a:graphic>
                </wp:inline>
              </w:drawing>
            </w:r>
          </w:p>
          <w:p w14:paraId="37BEEF7E" w14:textId="77777777" w:rsidR="004D4106" w:rsidRDefault="004D4106" w:rsidP="002C6F2E">
            <w:pPr>
              <w:jc w:val="center"/>
            </w:pPr>
            <w:r>
              <w:rPr>
                <w:noProof/>
              </w:rPr>
              <w:drawing>
                <wp:inline distT="0" distB="0" distL="0" distR="0" wp14:anchorId="3EEAF693" wp14:editId="1EC2968E">
                  <wp:extent cx="3762375" cy="2821781"/>
                  <wp:effectExtent l="0" t="0" r="0" b="0"/>
                  <wp:docPr id="1565142751"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766094" cy="2824570"/>
                          </a:xfrm>
                          <a:prstGeom prst="rect">
                            <a:avLst/>
                          </a:prstGeom>
                          <a:noFill/>
                        </pic:spPr>
                      </pic:pic>
                    </a:graphicData>
                  </a:graphic>
                </wp:inline>
              </w:drawing>
            </w:r>
          </w:p>
        </w:tc>
      </w:tr>
    </w:tbl>
    <w:p w14:paraId="038F4453" w14:textId="77777777" w:rsidR="004D4106" w:rsidRDefault="004D4106" w:rsidP="004D4106"/>
    <w:p w14:paraId="2A3CD41C" w14:textId="77777777" w:rsidR="004D4106" w:rsidRDefault="004D4106" w:rsidP="004D4106"/>
    <w:p w14:paraId="7AA1F33C" w14:textId="77777777" w:rsidR="004D4106" w:rsidRDefault="004D4106" w:rsidP="004D4106"/>
    <w:p w14:paraId="3B826AAF" w14:textId="77777777" w:rsidR="004D4106" w:rsidRDefault="004D4106" w:rsidP="004D4106"/>
    <w:p w14:paraId="5E856122" w14:textId="77777777" w:rsidR="004D4106" w:rsidRDefault="004D4106" w:rsidP="004D4106"/>
    <w:p w14:paraId="2ACC861A" w14:textId="77777777" w:rsidR="004D4106" w:rsidRDefault="004D4106" w:rsidP="004D4106"/>
    <w:p w14:paraId="7C9DA2A2" w14:textId="77777777" w:rsidR="004D4106" w:rsidRDefault="004D4106" w:rsidP="004D4106"/>
    <w:p w14:paraId="1514EF43" w14:textId="77777777" w:rsidR="004D4106" w:rsidRDefault="004D4106" w:rsidP="004D4106"/>
    <w:p w14:paraId="28AF6D73" w14:textId="77777777" w:rsidR="004D4106" w:rsidRDefault="004D4106" w:rsidP="004D4106"/>
    <w:p w14:paraId="305DC380" w14:textId="77777777" w:rsidR="004D4106" w:rsidRDefault="004D4106" w:rsidP="004D4106"/>
    <w:p w14:paraId="31FD466D"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283E5C3C" w14:textId="77777777" w:rsidTr="002C6F2E">
        <w:tc>
          <w:tcPr>
            <w:tcW w:w="8828" w:type="dxa"/>
            <w:vAlign w:val="center"/>
          </w:tcPr>
          <w:p w14:paraId="5C83805D" w14:textId="77777777" w:rsidR="004D4106" w:rsidRDefault="004D4106" w:rsidP="002C6F2E">
            <w:pPr>
              <w:jc w:val="center"/>
            </w:pPr>
            <w:r>
              <w:rPr>
                <w:noProof/>
              </w:rPr>
              <w:drawing>
                <wp:inline distT="0" distB="0" distL="0" distR="0" wp14:anchorId="0D635223" wp14:editId="3652C183">
                  <wp:extent cx="2647315" cy="3529753"/>
                  <wp:effectExtent l="0" t="0" r="635" b="0"/>
                  <wp:docPr id="607851457"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659677" cy="3546236"/>
                          </a:xfrm>
                          <a:prstGeom prst="rect">
                            <a:avLst/>
                          </a:prstGeom>
                          <a:noFill/>
                        </pic:spPr>
                      </pic:pic>
                    </a:graphicData>
                  </a:graphic>
                </wp:inline>
              </w:drawing>
            </w:r>
            <w:r>
              <w:rPr>
                <w:noProof/>
              </w:rPr>
              <w:drawing>
                <wp:inline distT="0" distB="0" distL="0" distR="0" wp14:anchorId="1FD68C4B" wp14:editId="04D0DA96">
                  <wp:extent cx="2642235" cy="3522980"/>
                  <wp:effectExtent l="0" t="0" r="5715" b="1270"/>
                  <wp:docPr id="1528202508"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661880" cy="3549173"/>
                          </a:xfrm>
                          <a:prstGeom prst="rect">
                            <a:avLst/>
                          </a:prstGeom>
                          <a:noFill/>
                        </pic:spPr>
                      </pic:pic>
                    </a:graphicData>
                  </a:graphic>
                </wp:inline>
              </w:drawing>
            </w:r>
          </w:p>
          <w:p w14:paraId="3BE0558A" w14:textId="77777777" w:rsidR="004D4106" w:rsidRDefault="004D4106" w:rsidP="002C6F2E">
            <w:pPr>
              <w:jc w:val="center"/>
            </w:pPr>
            <w:r>
              <w:rPr>
                <w:noProof/>
              </w:rPr>
              <w:drawing>
                <wp:inline distT="0" distB="0" distL="0" distR="0" wp14:anchorId="5B5E6EF4" wp14:editId="5DFBC507">
                  <wp:extent cx="3314700" cy="2486025"/>
                  <wp:effectExtent l="0" t="0" r="0" b="9525"/>
                  <wp:docPr id="1619323806"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317577" cy="2488183"/>
                          </a:xfrm>
                          <a:prstGeom prst="rect">
                            <a:avLst/>
                          </a:prstGeom>
                          <a:noFill/>
                        </pic:spPr>
                      </pic:pic>
                    </a:graphicData>
                  </a:graphic>
                </wp:inline>
              </w:drawing>
            </w:r>
          </w:p>
        </w:tc>
      </w:tr>
    </w:tbl>
    <w:p w14:paraId="7A5DB865" w14:textId="77777777" w:rsidR="004D4106" w:rsidRDefault="004D4106" w:rsidP="004D4106"/>
    <w:p w14:paraId="4DF756E5" w14:textId="77777777" w:rsidR="004D4106" w:rsidRDefault="004D4106" w:rsidP="004D4106"/>
    <w:p w14:paraId="7AB881BE" w14:textId="77777777" w:rsidR="004D4106" w:rsidRDefault="004D4106" w:rsidP="004D4106"/>
    <w:p w14:paraId="71A70748" w14:textId="77777777" w:rsidR="004D4106" w:rsidRDefault="004D4106" w:rsidP="004D4106"/>
    <w:p w14:paraId="7877F379" w14:textId="77777777" w:rsidR="004D4106" w:rsidRDefault="004D4106" w:rsidP="004D4106"/>
    <w:p w14:paraId="2CC461AB"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656D6703" w14:textId="77777777" w:rsidTr="002C6F2E">
        <w:tc>
          <w:tcPr>
            <w:tcW w:w="8828" w:type="dxa"/>
            <w:vAlign w:val="center"/>
          </w:tcPr>
          <w:p w14:paraId="04E3A894" w14:textId="77777777" w:rsidR="004D4106" w:rsidRDefault="004D4106" w:rsidP="002C6F2E">
            <w:pPr>
              <w:jc w:val="center"/>
            </w:pPr>
            <w:r>
              <w:rPr>
                <w:noProof/>
              </w:rPr>
              <w:drawing>
                <wp:inline distT="0" distB="0" distL="0" distR="0" wp14:anchorId="58D2B8B9" wp14:editId="27058400">
                  <wp:extent cx="2421096" cy="3228128"/>
                  <wp:effectExtent l="0" t="0" r="0" b="0"/>
                  <wp:docPr id="875896412"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427947" cy="3237263"/>
                          </a:xfrm>
                          <a:prstGeom prst="rect">
                            <a:avLst/>
                          </a:prstGeom>
                          <a:noFill/>
                        </pic:spPr>
                      </pic:pic>
                    </a:graphicData>
                  </a:graphic>
                </wp:inline>
              </w:drawing>
            </w:r>
            <w:r>
              <w:rPr>
                <w:noProof/>
              </w:rPr>
              <w:drawing>
                <wp:inline distT="0" distB="0" distL="0" distR="0" wp14:anchorId="19A5B1F8" wp14:editId="04A932E4">
                  <wp:extent cx="2406491" cy="3208655"/>
                  <wp:effectExtent l="0" t="0" r="0" b="0"/>
                  <wp:docPr id="565288746"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419981" cy="3226641"/>
                          </a:xfrm>
                          <a:prstGeom prst="rect">
                            <a:avLst/>
                          </a:prstGeom>
                          <a:noFill/>
                        </pic:spPr>
                      </pic:pic>
                    </a:graphicData>
                  </a:graphic>
                </wp:inline>
              </w:drawing>
            </w:r>
          </w:p>
          <w:p w14:paraId="2CC6E5DF" w14:textId="77777777" w:rsidR="004D4106" w:rsidRDefault="004D4106" w:rsidP="002C6F2E">
            <w:pPr>
              <w:jc w:val="center"/>
            </w:pPr>
            <w:r>
              <w:rPr>
                <w:noProof/>
              </w:rPr>
              <w:drawing>
                <wp:inline distT="0" distB="0" distL="0" distR="0" wp14:anchorId="6A12065A" wp14:editId="508AAD5F">
                  <wp:extent cx="3742691" cy="2807018"/>
                  <wp:effectExtent l="0" t="0" r="0" b="0"/>
                  <wp:docPr id="1959503317"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750989" cy="2813242"/>
                          </a:xfrm>
                          <a:prstGeom prst="rect">
                            <a:avLst/>
                          </a:prstGeom>
                          <a:noFill/>
                        </pic:spPr>
                      </pic:pic>
                    </a:graphicData>
                  </a:graphic>
                </wp:inline>
              </w:drawing>
            </w:r>
          </w:p>
        </w:tc>
      </w:tr>
    </w:tbl>
    <w:p w14:paraId="437A0BF4" w14:textId="77777777" w:rsidR="004D4106" w:rsidRDefault="004D4106" w:rsidP="004D4106"/>
    <w:p w14:paraId="3C295F84" w14:textId="77777777" w:rsidR="004D4106" w:rsidRDefault="004D4106" w:rsidP="004D4106"/>
    <w:p w14:paraId="1A42168F" w14:textId="77777777" w:rsidR="004D4106" w:rsidRDefault="004D4106" w:rsidP="004D4106"/>
    <w:p w14:paraId="3D66FA7C" w14:textId="77777777" w:rsidR="004D4106" w:rsidRDefault="004D4106" w:rsidP="004D4106"/>
    <w:p w14:paraId="63B026BF" w14:textId="77777777" w:rsidR="004D4106" w:rsidRDefault="004D4106" w:rsidP="004D4106"/>
    <w:p w14:paraId="746829FD"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48A50D31" w14:textId="77777777" w:rsidTr="002C6F2E">
        <w:tc>
          <w:tcPr>
            <w:tcW w:w="8828" w:type="dxa"/>
            <w:vAlign w:val="center"/>
          </w:tcPr>
          <w:p w14:paraId="5B1FB809" w14:textId="77777777" w:rsidR="004D4106" w:rsidRDefault="004D4106" w:rsidP="002C6F2E">
            <w:pPr>
              <w:jc w:val="center"/>
            </w:pPr>
            <w:r>
              <w:rPr>
                <w:noProof/>
              </w:rPr>
              <w:drawing>
                <wp:inline distT="0" distB="0" distL="0" distR="0" wp14:anchorId="7329E6F5" wp14:editId="298E2FDA">
                  <wp:extent cx="2714625" cy="3619500"/>
                  <wp:effectExtent l="0" t="0" r="9525" b="0"/>
                  <wp:docPr id="2095877275"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24678" cy="3632904"/>
                          </a:xfrm>
                          <a:prstGeom prst="rect">
                            <a:avLst/>
                          </a:prstGeom>
                          <a:noFill/>
                        </pic:spPr>
                      </pic:pic>
                    </a:graphicData>
                  </a:graphic>
                </wp:inline>
              </w:drawing>
            </w:r>
          </w:p>
          <w:p w14:paraId="6AE4051D" w14:textId="77777777" w:rsidR="004D4106" w:rsidRDefault="004D4106" w:rsidP="002C6F2E">
            <w:pPr>
              <w:jc w:val="center"/>
            </w:pPr>
            <w:r w:rsidRPr="00A00D14">
              <w:rPr>
                <w:noProof/>
              </w:rPr>
              <w:drawing>
                <wp:inline distT="0" distB="0" distL="0" distR="0" wp14:anchorId="4ECE98EF" wp14:editId="224430F6">
                  <wp:extent cx="3124200" cy="2343327"/>
                  <wp:effectExtent l="0" t="0" r="0" b="0"/>
                  <wp:docPr id="183873539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735398" name=""/>
                          <pic:cNvPicPr/>
                        </pic:nvPicPr>
                        <pic:blipFill>
                          <a:blip r:embed="rId39"/>
                          <a:stretch>
                            <a:fillRect/>
                          </a:stretch>
                        </pic:blipFill>
                        <pic:spPr>
                          <a:xfrm>
                            <a:off x="0" y="0"/>
                            <a:ext cx="3132732" cy="2349726"/>
                          </a:xfrm>
                          <a:prstGeom prst="rect">
                            <a:avLst/>
                          </a:prstGeom>
                        </pic:spPr>
                      </pic:pic>
                    </a:graphicData>
                  </a:graphic>
                </wp:inline>
              </w:drawing>
            </w:r>
          </w:p>
        </w:tc>
      </w:tr>
    </w:tbl>
    <w:p w14:paraId="2A91E28A" w14:textId="77777777" w:rsidR="004D4106" w:rsidRDefault="004D4106" w:rsidP="004D4106"/>
    <w:p w14:paraId="698A8D7B" w14:textId="77777777" w:rsidR="004D4106" w:rsidRDefault="004D4106" w:rsidP="004D4106"/>
    <w:p w14:paraId="7634F628" w14:textId="77777777" w:rsidR="004D4106" w:rsidRDefault="004D4106" w:rsidP="004D4106"/>
    <w:p w14:paraId="362467FA" w14:textId="77777777" w:rsidR="004D4106" w:rsidRDefault="004D4106" w:rsidP="004D4106"/>
    <w:p w14:paraId="2CC55869" w14:textId="77777777" w:rsidR="004D4106" w:rsidRDefault="004D4106" w:rsidP="004D4106"/>
    <w:p w14:paraId="39AC8C8B"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52105379" w14:textId="77777777" w:rsidTr="002C6F2E">
        <w:tc>
          <w:tcPr>
            <w:tcW w:w="8828" w:type="dxa"/>
            <w:vAlign w:val="center"/>
          </w:tcPr>
          <w:p w14:paraId="2B98841E" w14:textId="77777777" w:rsidR="004D4106" w:rsidRDefault="004D4106" w:rsidP="002C6F2E">
            <w:pPr>
              <w:jc w:val="center"/>
            </w:pPr>
            <w:r>
              <w:rPr>
                <w:noProof/>
              </w:rPr>
              <w:drawing>
                <wp:inline distT="0" distB="0" distL="0" distR="0" wp14:anchorId="034C87A2" wp14:editId="29FBFE36">
                  <wp:extent cx="3098800" cy="2752725"/>
                  <wp:effectExtent l="0" t="0" r="6350" b="9525"/>
                  <wp:docPr id="166355030"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108641" cy="2761467"/>
                          </a:xfrm>
                          <a:prstGeom prst="rect">
                            <a:avLst/>
                          </a:prstGeom>
                          <a:noFill/>
                        </pic:spPr>
                      </pic:pic>
                    </a:graphicData>
                  </a:graphic>
                </wp:inline>
              </w:drawing>
            </w:r>
            <w:r>
              <w:rPr>
                <w:noProof/>
              </w:rPr>
              <w:drawing>
                <wp:inline distT="0" distB="0" distL="0" distR="0" wp14:anchorId="4354257A" wp14:editId="0E2E8B38">
                  <wp:extent cx="2076450" cy="2768601"/>
                  <wp:effectExtent l="0" t="0" r="0" b="0"/>
                  <wp:docPr id="1717155208"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096420" cy="2795228"/>
                          </a:xfrm>
                          <a:prstGeom prst="rect">
                            <a:avLst/>
                          </a:prstGeom>
                          <a:noFill/>
                        </pic:spPr>
                      </pic:pic>
                    </a:graphicData>
                  </a:graphic>
                </wp:inline>
              </w:drawing>
            </w:r>
          </w:p>
          <w:p w14:paraId="151141A7" w14:textId="77777777" w:rsidR="004D4106" w:rsidRDefault="004D4106" w:rsidP="002C6F2E">
            <w:pPr>
              <w:jc w:val="center"/>
            </w:pPr>
            <w:r>
              <w:rPr>
                <w:noProof/>
              </w:rPr>
              <w:drawing>
                <wp:inline distT="0" distB="0" distL="0" distR="0" wp14:anchorId="2A9FAB47" wp14:editId="5DD77756">
                  <wp:extent cx="4470399" cy="3054350"/>
                  <wp:effectExtent l="0" t="0" r="6985" b="0"/>
                  <wp:docPr id="832214722"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4480068" cy="3060956"/>
                          </a:xfrm>
                          <a:prstGeom prst="rect">
                            <a:avLst/>
                          </a:prstGeom>
                          <a:noFill/>
                        </pic:spPr>
                      </pic:pic>
                    </a:graphicData>
                  </a:graphic>
                </wp:inline>
              </w:drawing>
            </w:r>
          </w:p>
        </w:tc>
      </w:tr>
    </w:tbl>
    <w:p w14:paraId="17C03D2F" w14:textId="77777777" w:rsidR="004D4106" w:rsidRDefault="004D4106" w:rsidP="004D4106"/>
    <w:p w14:paraId="44F7F569" w14:textId="77777777" w:rsidR="004D4106" w:rsidRDefault="004D4106" w:rsidP="004D4106"/>
    <w:p w14:paraId="2EDCE4ED" w14:textId="77777777" w:rsidR="004D4106" w:rsidRDefault="004D4106" w:rsidP="004D4106"/>
    <w:p w14:paraId="22095BC1" w14:textId="77777777" w:rsidR="004D4106" w:rsidRDefault="004D4106" w:rsidP="004D4106"/>
    <w:p w14:paraId="300FC9C0" w14:textId="77777777" w:rsidR="004D4106" w:rsidRDefault="004D4106" w:rsidP="004D4106"/>
    <w:p w14:paraId="778EA5F7" w14:textId="77777777" w:rsidR="004D4106" w:rsidRDefault="004D4106" w:rsidP="004D4106"/>
    <w:p w14:paraId="3681F95B"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22320C04" w14:textId="77777777" w:rsidTr="002C6F2E">
        <w:tc>
          <w:tcPr>
            <w:tcW w:w="8828" w:type="dxa"/>
            <w:vAlign w:val="center"/>
          </w:tcPr>
          <w:p w14:paraId="3347DF04" w14:textId="77777777" w:rsidR="004D4106" w:rsidRDefault="004D4106" w:rsidP="002C6F2E">
            <w:pPr>
              <w:jc w:val="center"/>
            </w:pPr>
            <w:r>
              <w:rPr>
                <w:noProof/>
              </w:rPr>
              <w:drawing>
                <wp:inline distT="0" distB="0" distL="0" distR="0" wp14:anchorId="593FEDE8" wp14:editId="0496C510">
                  <wp:extent cx="4057650" cy="3043237"/>
                  <wp:effectExtent l="0" t="0" r="0" b="5080"/>
                  <wp:docPr id="715661028"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4068256" cy="3051192"/>
                          </a:xfrm>
                          <a:prstGeom prst="rect">
                            <a:avLst/>
                          </a:prstGeom>
                          <a:noFill/>
                        </pic:spPr>
                      </pic:pic>
                    </a:graphicData>
                  </a:graphic>
                </wp:inline>
              </w:drawing>
            </w:r>
          </w:p>
          <w:p w14:paraId="674376D1" w14:textId="77777777" w:rsidR="004D4106" w:rsidRDefault="004D4106" w:rsidP="002C6F2E">
            <w:pPr>
              <w:jc w:val="center"/>
            </w:pPr>
            <w:r>
              <w:rPr>
                <w:noProof/>
              </w:rPr>
              <w:drawing>
                <wp:inline distT="0" distB="0" distL="0" distR="0" wp14:anchorId="271299E1" wp14:editId="05B79361">
                  <wp:extent cx="4108450" cy="3081338"/>
                  <wp:effectExtent l="0" t="0" r="6350" b="5080"/>
                  <wp:docPr id="1433031006"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119531" cy="3089649"/>
                          </a:xfrm>
                          <a:prstGeom prst="rect">
                            <a:avLst/>
                          </a:prstGeom>
                          <a:noFill/>
                        </pic:spPr>
                      </pic:pic>
                    </a:graphicData>
                  </a:graphic>
                </wp:inline>
              </w:drawing>
            </w:r>
          </w:p>
        </w:tc>
      </w:tr>
    </w:tbl>
    <w:p w14:paraId="5D34114C" w14:textId="77777777" w:rsidR="004D4106" w:rsidRDefault="004D4106" w:rsidP="004D4106"/>
    <w:p w14:paraId="3188716B" w14:textId="6E9DADFA" w:rsidR="004D4106" w:rsidRDefault="004D4106" w:rsidP="004D4106"/>
    <w:p w14:paraId="32284370" w14:textId="4DAFDDA7" w:rsidR="0099196D" w:rsidRDefault="0099196D" w:rsidP="004D4106"/>
    <w:p w14:paraId="6ED731D2" w14:textId="77777777" w:rsidR="0099196D" w:rsidRDefault="0099196D" w:rsidP="004D4106"/>
    <w:p w14:paraId="5A73E36C"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2BD5B8E7" w14:textId="77777777" w:rsidTr="002C6F2E">
        <w:tc>
          <w:tcPr>
            <w:tcW w:w="8828" w:type="dxa"/>
            <w:vAlign w:val="center"/>
          </w:tcPr>
          <w:p w14:paraId="2AE88000" w14:textId="77777777" w:rsidR="004D4106" w:rsidRDefault="004D4106" w:rsidP="002C6F2E">
            <w:pPr>
              <w:jc w:val="center"/>
            </w:pPr>
            <w:r>
              <w:rPr>
                <w:noProof/>
              </w:rPr>
              <w:drawing>
                <wp:inline distT="0" distB="0" distL="0" distR="0" wp14:anchorId="742E4CEB" wp14:editId="2F49C2A4">
                  <wp:extent cx="2609850" cy="3479798"/>
                  <wp:effectExtent l="0" t="0" r="0" b="6985"/>
                  <wp:docPr id="12840303"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628631" cy="3504840"/>
                          </a:xfrm>
                          <a:prstGeom prst="rect">
                            <a:avLst/>
                          </a:prstGeom>
                          <a:noFill/>
                        </pic:spPr>
                      </pic:pic>
                    </a:graphicData>
                  </a:graphic>
                </wp:inline>
              </w:drawing>
            </w:r>
          </w:p>
          <w:p w14:paraId="34834AB4" w14:textId="77777777" w:rsidR="004D4106" w:rsidRDefault="004D4106" w:rsidP="002C6F2E">
            <w:pPr>
              <w:jc w:val="center"/>
            </w:pPr>
            <w:r>
              <w:rPr>
                <w:noProof/>
              </w:rPr>
              <w:drawing>
                <wp:inline distT="0" distB="0" distL="0" distR="0" wp14:anchorId="3BBCDD61" wp14:editId="6B8EBD29">
                  <wp:extent cx="3514725" cy="2636044"/>
                  <wp:effectExtent l="0" t="0" r="0" b="0"/>
                  <wp:docPr id="977709529"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526142" cy="2644607"/>
                          </a:xfrm>
                          <a:prstGeom prst="rect">
                            <a:avLst/>
                          </a:prstGeom>
                          <a:noFill/>
                        </pic:spPr>
                      </pic:pic>
                    </a:graphicData>
                  </a:graphic>
                </wp:inline>
              </w:drawing>
            </w:r>
          </w:p>
        </w:tc>
      </w:tr>
    </w:tbl>
    <w:p w14:paraId="534C1EBC" w14:textId="77777777" w:rsidR="004D4106" w:rsidRDefault="004D4106" w:rsidP="004D4106"/>
    <w:p w14:paraId="2A43EC83" w14:textId="77777777" w:rsidR="004D4106" w:rsidRDefault="004D4106" w:rsidP="004D4106"/>
    <w:p w14:paraId="69B5E4AE" w14:textId="77777777" w:rsidR="004D4106" w:rsidRDefault="004D4106" w:rsidP="004D4106"/>
    <w:p w14:paraId="26C6A767" w14:textId="77777777" w:rsidR="004D4106" w:rsidRDefault="004D4106" w:rsidP="004D4106"/>
    <w:p w14:paraId="0AD52BBE"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74CE611D" w14:textId="77777777" w:rsidTr="002C6F2E">
        <w:tc>
          <w:tcPr>
            <w:tcW w:w="8828" w:type="dxa"/>
            <w:vAlign w:val="center"/>
          </w:tcPr>
          <w:p w14:paraId="2EFBDCCF" w14:textId="77777777" w:rsidR="004D4106" w:rsidRDefault="004D4106" w:rsidP="002C6F2E">
            <w:pPr>
              <w:jc w:val="center"/>
            </w:pPr>
            <w:r>
              <w:rPr>
                <w:noProof/>
              </w:rPr>
              <w:drawing>
                <wp:inline distT="0" distB="0" distL="0" distR="0" wp14:anchorId="3AF9D18A" wp14:editId="1CE85D86">
                  <wp:extent cx="4400550" cy="3300413"/>
                  <wp:effectExtent l="0" t="0" r="0" b="0"/>
                  <wp:docPr id="2123531474"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4410096" cy="3307573"/>
                          </a:xfrm>
                          <a:prstGeom prst="rect">
                            <a:avLst/>
                          </a:prstGeom>
                          <a:noFill/>
                        </pic:spPr>
                      </pic:pic>
                    </a:graphicData>
                  </a:graphic>
                </wp:inline>
              </w:drawing>
            </w:r>
          </w:p>
          <w:p w14:paraId="0F52C14D" w14:textId="77777777" w:rsidR="004D4106" w:rsidRDefault="004D4106" w:rsidP="002C6F2E">
            <w:pPr>
              <w:jc w:val="center"/>
            </w:pPr>
            <w:r>
              <w:rPr>
                <w:noProof/>
              </w:rPr>
              <w:drawing>
                <wp:inline distT="0" distB="0" distL="0" distR="0" wp14:anchorId="19588E9C" wp14:editId="3A89A6FD">
                  <wp:extent cx="4419600" cy="2649855"/>
                  <wp:effectExtent l="0" t="0" r="0" b="0"/>
                  <wp:docPr id="826832523"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4438454" cy="2661159"/>
                          </a:xfrm>
                          <a:prstGeom prst="rect">
                            <a:avLst/>
                          </a:prstGeom>
                          <a:noFill/>
                        </pic:spPr>
                      </pic:pic>
                    </a:graphicData>
                  </a:graphic>
                </wp:inline>
              </w:drawing>
            </w:r>
          </w:p>
        </w:tc>
      </w:tr>
    </w:tbl>
    <w:p w14:paraId="0C9DA63F" w14:textId="77777777" w:rsidR="004D4106" w:rsidRDefault="004D4106" w:rsidP="004D4106"/>
    <w:p w14:paraId="16FF8133" w14:textId="77777777" w:rsidR="004D4106" w:rsidRDefault="004D4106" w:rsidP="004D4106"/>
    <w:p w14:paraId="33276CA2" w14:textId="77777777" w:rsidR="004D4106" w:rsidRDefault="004D4106" w:rsidP="004D4106"/>
    <w:p w14:paraId="50EBDCCD" w14:textId="77777777" w:rsidR="004D4106" w:rsidRDefault="004D4106" w:rsidP="004D4106"/>
    <w:p w14:paraId="43BB2C20" w14:textId="77777777" w:rsidR="004D4106" w:rsidRDefault="004D4106" w:rsidP="004D4106"/>
    <w:p w14:paraId="630C51D9" w14:textId="77777777" w:rsidR="004D4106" w:rsidRDefault="004D4106" w:rsidP="004D4106"/>
    <w:p w14:paraId="6AACE73E"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1722E095" w14:textId="77777777" w:rsidTr="002C6F2E">
        <w:tc>
          <w:tcPr>
            <w:tcW w:w="8828" w:type="dxa"/>
            <w:vAlign w:val="center"/>
          </w:tcPr>
          <w:p w14:paraId="06302791" w14:textId="77777777" w:rsidR="004D4106" w:rsidRDefault="004D4106" w:rsidP="002C6F2E">
            <w:pPr>
              <w:jc w:val="center"/>
            </w:pPr>
            <w:r>
              <w:rPr>
                <w:noProof/>
              </w:rPr>
              <w:drawing>
                <wp:inline distT="0" distB="0" distL="0" distR="0" wp14:anchorId="0F06FD00" wp14:editId="4C251596">
                  <wp:extent cx="2694940" cy="2959100"/>
                  <wp:effectExtent l="0" t="0" r="0" b="0"/>
                  <wp:docPr id="1229163763"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707417" cy="2972800"/>
                          </a:xfrm>
                          <a:prstGeom prst="rect">
                            <a:avLst/>
                          </a:prstGeom>
                          <a:noFill/>
                        </pic:spPr>
                      </pic:pic>
                    </a:graphicData>
                  </a:graphic>
                </wp:inline>
              </w:drawing>
            </w:r>
            <w:r>
              <w:rPr>
                <w:noProof/>
              </w:rPr>
              <w:drawing>
                <wp:inline distT="0" distB="0" distL="0" distR="0" wp14:anchorId="0BB02DAF" wp14:editId="18109FC3">
                  <wp:extent cx="2628900" cy="2981325"/>
                  <wp:effectExtent l="0" t="0" r="0" b="9525"/>
                  <wp:docPr id="408657464"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631189" cy="2983921"/>
                          </a:xfrm>
                          <a:prstGeom prst="rect">
                            <a:avLst/>
                          </a:prstGeom>
                          <a:noFill/>
                        </pic:spPr>
                      </pic:pic>
                    </a:graphicData>
                  </a:graphic>
                </wp:inline>
              </w:drawing>
            </w:r>
          </w:p>
          <w:p w14:paraId="006AAAB0" w14:textId="77777777" w:rsidR="004D4106" w:rsidRDefault="004D4106" w:rsidP="002C6F2E">
            <w:pPr>
              <w:jc w:val="center"/>
            </w:pPr>
            <w:r>
              <w:rPr>
                <w:noProof/>
              </w:rPr>
              <w:drawing>
                <wp:inline distT="0" distB="0" distL="0" distR="0" wp14:anchorId="0FBC801B" wp14:editId="7FBCA370">
                  <wp:extent cx="4114800" cy="3022600"/>
                  <wp:effectExtent l="0" t="0" r="0" b="6350"/>
                  <wp:docPr id="1261947310"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4130808" cy="3034359"/>
                          </a:xfrm>
                          <a:prstGeom prst="rect">
                            <a:avLst/>
                          </a:prstGeom>
                          <a:noFill/>
                        </pic:spPr>
                      </pic:pic>
                    </a:graphicData>
                  </a:graphic>
                </wp:inline>
              </w:drawing>
            </w:r>
          </w:p>
        </w:tc>
      </w:tr>
    </w:tbl>
    <w:p w14:paraId="303589D1" w14:textId="77777777" w:rsidR="004D4106" w:rsidRDefault="004D4106" w:rsidP="004D4106"/>
    <w:p w14:paraId="10F4F3D7" w14:textId="77777777" w:rsidR="004D4106" w:rsidRDefault="004D4106" w:rsidP="004D4106"/>
    <w:p w14:paraId="2EB9CA1C" w14:textId="77777777" w:rsidR="004D4106" w:rsidRDefault="004D4106" w:rsidP="004D4106"/>
    <w:p w14:paraId="05B255AA" w14:textId="77777777" w:rsidR="004D4106" w:rsidRDefault="004D4106" w:rsidP="004D4106"/>
    <w:p w14:paraId="31508F7C" w14:textId="77777777" w:rsidR="004D4106" w:rsidRDefault="004D4106" w:rsidP="004D4106"/>
    <w:p w14:paraId="012EA53F" w14:textId="77777777" w:rsidR="004D4106" w:rsidRDefault="004D4106" w:rsidP="004D4106"/>
    <w:p w14:paraId="341C6064" w14:textId="77777777" w:rsidR="004D4106" w:rsidRDefault="004D4106" w:rsidP="004D4106"/>
    <w:p w14:paraId="203B3B93"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6F6E38D7" w14:textId="77777777" w:rsidTr="002C6F2E">
        <w:tc>
          <w:tcPr>
            <w:tcW w:w="8828" w:type="dxa"/>
            <w:vAlign w:val="center"/>
          </w:tcPr>
          <w:p w14:paraId="1B694049" w14:textId="77777777" w:rsidR="004D4106" w:rsidRDefault="004D4106" w:rsidP="002C6F2E">
            <w:pPr>
              <w:jc w:val="center"/>
            </w:pPr>
            <w:r>
              <w:rPr>
                <w:noProof/>
              </w:rPr>
              <w:drawing>
                <wp:inline distT="0" distB="0" distL="0" distR="0" wp14:anchorId="742F97DC" wp14:editId="2B0DE806">
                  <wp:extent cx="4343400" cy="2864485"/>
                  <wp:effectExtent l="0" t="0" r="0" b="0"/>
                  <wp:docPr id="1220464017"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4369582" cy="2881752"/>
                          </a:xfrm>
                          <a:prstGeom prst="rect">
                            <a:avLst/>
                          </a:prstGeom>
                          <a:noFill/>
                        </pic:spPr>
                      </pic:pic>
                    </a:graphicData>
                  </a:graphic>
                </wp:inline>
              </w:drawing>
            </w:r>
          </w:p>
          <w:p w14:paraId="2FD3E7BE" w14:textId="77777777" w:rsidR="004D4106" w:rsidRDefault="004D4106" w:rsidP="002C6F2E">
            <w:pPr>
              <w:jc w:val="center"/>
            </w:pPr>
            <w:r>
              <w:rPr>
                <w:noProof/>
              </w:rPr>
              <w:drawing>
                <wp:inline distT="0" distB="0" distL="0" distR="0" wp14:anchorId="50F4B53D" wp14:editId="56D9C152">
                  <wp:extent cx="4356099" cy="3267075"/>
                  <wp:effectExtent l="0" t="0" r="6985" b="0"/>
                  <wp:docPr id="872138303" name="Imagen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4392022" cy="3294017"/>
                          </a:xfrm>
                          <a:prstGeom prst="rect">
                            <a:avLst/>
                          </a:prstGeom>
                          <a:noFill/>
                        </pic:spPr>
                      </pic:pic>
                    </a:graphicData>
                  </a:graphic>
                </wp:inline>
              </w:drawing>
            </w:r>
          </w:p>
        </w:tc>
      </w:tr>
    </w:tbl>
    <w:p w14:paraId="332A800D" w14:textId="77777777" w:rsidR="004D4106" w:rsidRDefault="004D4106" w:rsidP="004D4106">
      <w:pPr>
        <w:spacing w:after="160" w:line="278" w:lineRule="auto"/>
        <w:jc w:val="left"/>
      </w:pPr>
    </w:p>
    <w:p w14:paraId="4E412A27" w14:textId="77777777" w:rsidR="004D4106" w:rsidRDefault="004D4106" w:rsidP="004D4106">
      <w:pPr>
        <w:spacing w:after="160" w:line="278" w:lineRule="auto"/>
        <w:jc w:val="left"/>
      </w:pPr>
    </w:p>
    <w:p w14:paraId="0D286529" w14:textId="77777777" w:rsidR="004D4106" w:rsidRDefault="004D4106" w:rsidP="004D4106">
      <w:pPr>
        <w:spacing w:after="160" w:line="278" w:lineRule="auto"/>
        <w:jc w:val="left"/>
      </w:pPr>
    </w:p>
    <w:p w14:paraId="1B641769" w14:textId="79844991"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328AAAD0" w14:textId="77777777" w:rsidTr="002C6F2E">
        <w:tc>
          <w:tcPr>
            <w:tcW w:w="8828" w:type="dxa"/>
            <w:vAlign w:val="center"/>
          </w:tcPr>
          <w:p w14:paraId="007F4BF7" w14:textId="77777777" w:rsidR="004D4106" w:rsidRDefault="004D4106" w:rsidP="002C6F2E">
            <w:pPr>
              <w:jc w:val="center"/>
            </w:pPr>
            <w:r>
              <w:rPr>
                <w:noProof/>
              </w:rPr>
              <w:drawing>
                <wp:inline distT="0" distB="0" distL="0" distR="0" wp14:anchorId="7ADA50A9" wp14:editId="2455567D">
                  <wp:extent cx="2764632" cy="3686175"/>
                  <wp:effectExtent l="0" t="0" r="0" b="0"/>
                  <wp:docPr id="2098282312"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793742" cy="3724988"/>
                          </a:xfrm>
                          <a:prstGeom prst="rect">
                            <a:avLst/>
                          </a:prstGeom>
                          <a:noFill/>
                        </pic:spPr>
                      </pic:pic>
                    </a:graphicData>
                  </a:graphic>
                </wp:inline>
              </w:drawing>
            </w:r>
          </w:p>
          <w:p w14:paraId="2E920305" w14:textId="77777777" w:rsidR="004D4106" w:rsidRDefault="004D4106" w:rsidP="002C6F2E">
            <w:pPr>
              <w:jc w:val="center"/>
            </w:pPr>
            <w:r>
              <w:rPr>
                <w:noProof/>
              </w:rPr>
              <w:drawing>
                <wp:inline distT="0" distB="0" distL="0" distR="0" wp14:anchorId="78E3ACE2" wp14:editId="47BA150A">
                  <wp:extent cx="2905125" cy="2178844"/>
                  <wp:effectExtent l="0" t="0" r="0" b="0"/>
                  <wp:docPr id="1373838106"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916599" cy="2187450"/>
                          </a:xfrm>
                          <a:prstGeom prst="rect">
                            <a:avLst/>
                          </a:prstGeom>
                          <a:noFill/>
                        </pic:spPr>
                      </pic:pic>
                    </a:graphicData>
                  </a:graphic>
                </wp:inline>
              </w:drawing>
            </w:r>
          </w:p>
        </w:tc>
      </w:tr>
    </w:tbl>
    <w:p w14:paraId="240A25CD" w14:textId="77777777" w:rsidR="004D4106" w:rsidRDefault="004D4106" w:rsidP="004D4106"/>
    <w:p w14:paraId="3458E2CB" w14:textId="77777777" w:rsidR="004D4106" w:rsidRDefault="004D4106" w:rsidP="004D4106"/>
    <w:p w14:paraId="20956D51" w14:textId="77777777" w:rsidR="004D4106" w:rsidRDefault="004D4106" w:rsidP="004D4106"/>
    <w:p w14:paraId="5C5D473E" w14:textId="77777777" w:rsidR="004D4106" w:rsidRDefault="004D4106" w:rsidP="004D4106"/>
    <w:p w14:paraId="1C109BD1" w14:textId="77777777" w:rsidR="004D4106" w:rsidRDefault="004D4106" w:rsidP="004D4106"/>
    <w:p w14:paraId="72F4D4BA" w14:textId="77777777" w:rsidR="004D4106" w:rsidRDefault="004D4106" w:rsidP="004D4106"/>
    <w:p w14:paraId="51015DDC"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02A814DF" w14:textId="77777777" w:rsidTr="002C6F2E">
        <w:tc>
          <w:tcPr>
            <w:tcW w:w="8828" w:type="dxa"/>
            <w:vAlign w:val="center"/>
          </w:tcPr>
          <w:p w14:paraId="3C7AB224" w14:textId="77777777" w:rsidR="004D4106" w:rsidRDefault="004D4106" w:rsidP="002C6F2E">
            <w:pPr>
              <w:jc w:val="center"/>
            </w:pPr>
            <w:r>
              <w:rPr>
                <w:noProof/>
              </w:rPr>
              <w:drawing>
                <wp:inline distT="0" distB="0" distL="0" distR="0" wp14:anchorId="4397E241" wp14:editId="34CFB3C7">
                  <wp:extent cx="2400300" cy="2679008"/>
                  <wp:effectExtent l="0" t="0" r="0" b="7620"/>
                  <wp:docPr id="62628082" name="Imagen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416705" cy="2697318"/>
                          </a:xfrm>
                          <a:prstGeom prst="rect">
                            <a:avLst/>
                          </a:prstGeom>
                          <a:noFill/>
                        </pic:spPr>
                      </pic:pic>
                    </a:graphicData>
                  </a:graphic>
                </wp:inline>
              </w:drawing>
            </w:r>
            <w:r>
              <w:rPr>
                <w:noProof/>
              </w:rPr>
              <w:drawing>
                <wp:inline distT="0" distB="0" distL="0" distR="0" wp14:anchorId="1F309CCE" wp14:editId="26FC5790">
                  <wp:extent cx="2411247" cy="2686050"/>
                  <wp:effectExtent l="0" t="0" r="8255" b="0"/>
                  <wp:docPr id="316772668" name="Imagen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2444385" cy="2722965"/>
                          </a:xfrm>
                          <a:prstGeom prst="rect">
                            <a:avLst/>
                          </a:prstGeom>
                          <a:noFill/>
                        </pic:spPr>
                      </pic:pic>
                    </a:graphicData>
                  </a:graphic>
                </wp:inline>
              </w:drawing>
            </w:r>
          </w:p>
          <w:p w14:paraId="4A10D429" w14:textId="77777777" w:rsidR="004D4106" w:rsidRDefault="004D4106" w:rsidP="002C6F2E">
            <w:pPr>
              <w:jc w:val="center"/>
            </w:pPr>
            <w:r>
              <w:rPr>
                <w:noProof/>
              </w:rPr>
              <w:drawing>
                <wp:inline distT="0" distB="0" distL="0" distR="0" wp14:anchorId="39B80927" wp14:editId="6443EED7">
                  <wp:extent cx="2464594" cy="3286125"/>
                  <wp:effectExtent l="0" t="0" r="0" b="0"/>
                  <wp:docPr id="576588626"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2472647" cy="3296862"/>
                          </a:xfrm>
                          <a:prstGeom prst="rect">
                            <a:avLst/>
                          </a:prstGeom>
                          <a:noFill/>
                        </pic:spPr>
                      </pic:pic>
                    </a:graphicData>
                  </a:graphic>
                </wp:inline>
              </w:drawing>
            </w:r>
          </w:p>
        </w:tc>
      </w:tr>
    </w:tbl>
    <w:p w14:paraId="007DEE81" w14:textId="77777777" w:rsidR="004D4106" w:rsidRDefault="004D4106" w:rsidP="004D4106"/>
    <w:p w14:paraId="7A337B0A" w14:textId="77777777" w:rsidR="004D4106" w:rsidRDefault="004D4106" w:rsidP="004D4106"/>
    <w:p w14:paraId="240426F9" w14:textId="77777777" w:rsidR="004D4106" w:rsidRDefault="004D4106" w:rsidP="004D4106"/>
    <w:p w14:paraId="37BF6168" w14:textId="77777777" w:rsidR="004D4106" w:rsidRDefault="004D4106" w:rsidP="004D4106"/>
    <w:p w14:paraId="19A85A65" w14:textId="77777777" w:rsidR="004D4106" w:rsidRDefault="004D4106" w:rsidP="004D4106"/>
    <w:p w14:paraId="2FB95B93" w14:textId="77777777" w:rsidR="004D4106" w:rsidRDefault="004D4106" w:rsidP="004D4106"/>
    <w:p w14:paraId="4E57D288" w14:textId="77777777" w:rsidR="004D4106" w:rsidRDefault="004D4106" w:rsidP="004D4106"/>
    <w:p w14:paraId="1A348E77" w14:textId="7FD4D7E3" w:rsidR="004D4106" w:rsidRDefault="004D4106" w:rsidP="00865B86">
      <w:pPr>
        <w:pStyle w:val="Prrafodelista"/>
        <w:numPr>
          <w:ilvl w:val="0"/>
          <w:numId w:val="31"/>
        </w:numPr>
        <w:spacing w:after="160" w:line="278" w:lineRule="auto"/>
        <w:jc w:val="left"/>
      </w:pPr>
    </w:p>
    <w:p w14:paraId="0B6A62C1" w14:textId="77777777" w:rsidR="00865B86" w:rsidRDefault="00865B86" w:rsidP="00865B86">
      <w:pPr>
        <w:spacing w:after="160" w:line="278" w:lineRule="auto"/>
        <w:jc w:val="left"/>
      </w:pPr>
    </w:p>
    <w:tbl>
      <w:tblPr>
        <w:tblStyle w:val="Tablaconcuadrcula"/>
        <w:tblW w:w="0" w:type="auto"/>
        <w:tblLook w:val="04A0" w:firstRow="1" w:lastRow="0" w:firstColumn="1" w:lastColumn="0" w:noHBand="0" w:noVBand="1"/>
      </w:tblPr>
      <w:tblGrid>
        <w:gridCol w:w="8828"/>
      </w:tblGrid>
      <w:tr w:rsidR="00865B86" w14:paraId="6B41B1A7" w14:textId="77777777" w:rsidTr="002C6F2E">
        <w:tc>
          <w:tcPr>
            <w:tcW w:w="8828" w:type="dxa"/>
            <w:vAlign w:val="center"/>
          </w:tcPr>
          <w:p w14:paraId="5FCA14AA" w14:textId="77777777" w:rsidR="00865B86" w:rsidRDefault="00865B86" w:rsidP="002C6F2E">
            <w:pPr>
              <w:jc w:val="center"/>
            </w:pPr>
            <w:r>
              <w:rPr>
                <w:noProof/>
              </w:rPr>
              <w:drawing>
                <wp:inline distT="0" distB="0" distL="0" distR="0" wp14:anchorId="2A86592B" wp14:editId="7F179298">
                  <wp:extent cx="2328863" cy="3105150"/>
                  <wp:effectExtent l="0" t="0" r="0" b="0"/>
                  <wp:docPr id="155860197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334284" cy="3112378"/>
                          </a:xfrm>
                          <a:prstGeom prst="rect">
                            <a:avLst/>
                          </a:prstGeom>
                          <a:noFill/>
                        </pic:spPr>
                      </pic:pic>
                    </a:graphicData>
                  </a:graphic>
                </wp:inline>
              </w:drawing>
            </w:r>
            <w:r>
              <w:rPr>
                <w:noProof/>
              </w:rPr>
              <w:drawing>
                <wp:inline distT="0" distB="0" distL="0" distR="0" wp14:anchorId="465FD877" wp14:editId="17CB6E24">
                  <wp:extent cx="2352675" cy="3136900"/>
                  <wp:effectExtent l="0" t="0" r="9525" b="6350"/>
                  <wp:docPr id="157992058"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354561" cy="3139415"/>
                          </a:xfrm>
                          <a:prstGeom prst="rect">
                            <a:avLst/>
                          </a:prstGeom>
                          <a:noFill/>
                        </pic:spPr>
                      </pic:pic>
                    </a:graphicData>
                  </a:graphic>
                </wp:inline>
              </w:drawing>
            </w:r>
          </w:p>
          <w:p w14:paraId="6687AE73" w14:textId="77777777" w:rsidR="00865B86" w:rsidRDefault="00865B86" w:rsidP="002C6F2E">
            <w:pPr>
              <w:jc w:val="center"/>
            </w:pPr>
            <w:r>
              <w:rPr>
                <w:noProof/>
              </w:rPr>
              <w:drawing>
                <wp:inline distT="0" distB="0" distL="0" distR="0" wp14:anchorId="2E1E7844" wp14:editId="521F59F8">
                  <wp:extent cx="2321719" cy="3095625"/>
                  <wp:effectExtent l="0" t="0" r="2540" b="0"/>
                  <wp:docPr id="1126793986"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325174" cy="3100232"/>
                          </a:xfrm>
                          <a:prstGeom prst="rect">
                            <a:avLst/>
                          </a:prstGeom>
                          <a:noFill/>
                        </pic:spPr>
                      </pic:pic>
                    </a:graphicData>
                  </a:graphic>
                </wp:inline>
              </w:drawing>
            </w:r>
          </w:p>
          <w:p w14:paraId="7E3C52CE" w14:textId="77777777" w:rsidR="00865B86" w:rsidRDefault="00865B86" w:rsidP="002C6F2E">
            <w:pPr>
              <w:jc w:val="center"/>
            </w:pPr>
          </w:p>
        </w:tc>
      </w:tr>
    </w:tbl>
    <w:p w14:paraId="4E870FCC" w14:textId="77777777" w:rsidR="00865B86" w:rsidRDefault="00865B86" w:rsidP="00865B86">
      <w:pPr>
        <w:spacing w:after="160" w:line="278" w:lineRule="auto"/>
        <w:jc w:val="left"/>
      </w:pPr>
    </w:p>
    <w:p w14:paraId="6105CC31" w14:textId="77777777" w:rsidR="004D4106" w:rsidRDefault="004D4106" w:rsidP="004D4106"/>
    <w:p w14:paraId="36775E93"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32B4ADA1" w14:textId="77777777" w:rsidTr="002C6F2E">
        <w:tc>
          <w:tcPr>
            <w:tcW w:w="8828" w:type="dxa"/>
            <w:vAlign w:val="center"/>
          </w:tcPr>
          <w:p w14:paraId="1C740106" w14:textId="77777777" w:rsidR="004D4106" w:rsidRDefault="004D4106" w:rsidP="002C6F2E">
            <w:pPr>
              <w:jc w:val="center"/>
            </w:pPr>
            <w:r>
              <w:rPr>
                <w:noProof/>
              </w:rPr>
              <w:drawing>
                <wp:inline distT="0" distB="0" distL="0" distR="0" wp14:anchorId="6A106DF3" wp14:editId="1356F4B9">
                  <wp:extent cx="2701290" cy="2721293"/>
                  <wp:effectExtent l="0" t="0" r="3810" b="3175"/>
                  <wp:docPr id="78753607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722243" cy="2742401"/>
                          </a:xfrm>
                          <a:prstGeom prst="rect">
                            <a:avLst/>
                          </a:prstGeom>
                          <a:noFill/>
                        </pic:spPr>
                      </pic:pic>
                    </a:graphicData>
                  </a:graphic>
                </wp:inline>
              </w:drawing>
            </w:r>
            <w:r>
              <w:rPr>
                <w:noProof/>
              </w:rPr>
              <w:drawing>
                <wp:inline distT="0" distB="0" distL="0" distR="0" wp14:anchorId="09F710D6" wp14:editId="664D9AFC">
                  <wp:extent cx="2733041" cy="2743200"/>
                  <wp:effectExtent l="0" t="0" r="0" b="0"/>
                  <wp:docPr id="72920068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739870" cy="2750054"/>
                          </a:xfrm>
                          <a:prstGeom prst="rect">
                            <a:avLst/>
                          </a:prstGeom>
                          <a:noFill/>
                        </pic:spPr>
                      </pic:pic>
                    </a:graphicData>
                  </a:graphic>
                </wp:inline>
              </w:drawing>
            </w:r>
          </w:p>
          <w:p w14:paraId="295811EE" w14:textId="77777777" w:rsidR="004D4106" w:rsidRDefault="004D4106" w:rsidP="002C6F2E">
            <w:pPr>
              <w:jc w:val="center"/>
            </w:pPr>
            <w:r>
              <w:rPr>
                <w:noProof/>
              </w:rPr>
              <w:drawing>
                <wp:inline distT="0" distB="0" distL="0" distR="0" wp14:anchorId="4A3FAD0F" wp14:editId="23718173">
                  <wp:extent cx="3876675" cy="2907506"/>
                  <wp:effectExtent l="0" t="0" r="0" b="7620"/>
                  <wp:docPr id="1160340853"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892827" cy="2919620"/>
                          </a:xfrm>
                          <a:prstGeom prst="rect">
                            <a:avLst/>
                          </a:prstGeom>
                          <a:noFill/>
                        </pic:spPr>
                      </pic:pic>
                    </a:graphicData>
                  </a:graphic>
                </wp:inline>
              </w:drawing>
            </w:r>
          </w:p>
        </w:tc>
      </w:tr>
    </w:tbl>
    <w:p w14:paraId="598F2145" w14:textId="77777777" w:rsidR="004D4106" w:rsidRDefault="004D4106" w:rsidP="004D4106"/>
    <w:p w14:paraId="08F70038" w14:textId="77777777" w:rsidR="004D4106" w:rsidRDefault="004D4106" w:rsidP="004D4106"/>
    <w:p w14:paraId="7B3F61A7" w14:textId="77777777" w:rsidR="004D4106" w:rsidRDefault="004D4106" w:rsidP="004D4106"/>
    <w:p w14:paraId="09514A36" w14:textId="77777777" w:rsidR="004D4106" w:rsidRDefault="004D4106" w:rsidP="004D4106"/>
    <w:p w14:paraId="11D667A9" w14:textId="77777777" w:rsidR="004D4106" w:rsidRDefault="004D4106" w:rsidP="004D4106"/>
    <w:p w14:paraId="44550661" w14:textId="77777777" w:rsidR="004D4106" w:rsidRDefault="004D4106" w:rsidP="004D4106"/>
    <w:p w14:paraId="68F3344F" w14:textId="77777777" w:rsidR="004D4106" w:rsidRDefault="004D4106" w:rsidP="004D4106"/>
    <w:p w14:paraId="60DB7DE9" w14:textId="77777777" w:rsidR="004D4106" w:rsidRDefault="004D4106" w:rsidP="004D4106"/>
    <w:p w14:paraId="62FC425C"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0390E87E" w14:textId="77777777" w:rsidTr="002C6F2E">
        <w:tc>
          <w:tcPr>
            <w:tcW w:w="8828" w:type="dxa"/>
            <w:vAlign w:val="center"/>
          </w:tcPr>
          <w:p w14:paraId="028AABA7" w14:textId="77777777" w:rsidR="004D4106" w:rsidRDefault="004D4106" w:rsidP="002C6F2E">
            <w:pPr>
              <w:jc w:val="center"/>
            </w:pPr>
            <w:r>
              <w:rPr>
                <w:noProof/>
              </w:rPr>
              <w:drawing>
                <wp:inline distT="0" distB="0" distL="0" distR="0" wp14:anchorId="0D61054F" wp14:editId="5BE81B50">
                  <wp:extent cx="3152141" cy="2700655"/>
                  <wp:effectExtent l="0" t="0" r="0" b="4445"/>
                  <wp:docPr id="144605335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3162269" cy="2709332"/>
                          </a:xfrm>
                          <a:prstGeom prst="rect">
                            <a:avLst/>
                          </a:prstGeom>
                          <a:noFill/>
                        </pic:spPr>
                      </pic:pic>
                    </a:graphicData>
                  </a:graphic>
                </wp:inline>
              </w:drawing>
            </w:r>
            <w:r>
              <w:rPr>
                <w:noProof/>
              </w:rPr>
              <w:drawing>
                <wp:inline distT="0" distB="0" distL="0" distR="0" wp14:anchorId="779659A4" wp14:editId="5DF9E69B">
                  <wp:extent cx="2042478" cy="2723304"/>
                  <wp:effectExtent l="0" t="0" r="0" b="1270"/>
                  <wp:docPr id="80809758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2049243" cy="2732324"/>
                          </a:xfrm>
                          <a:prstGeom prst="rect">
                            <a:avLst/>
                          </a:prstGeom>
                          <a:noFill/>
                        </pic:spPr>
                      </pic:pic>
                    </a:graphicData>
                  </a:graphic>
                </wp:inline>
              </w:drawing>
            </w:r>
          </w:p>
          <w:p w14:paraId="1CE7CC2F" w14:textId="77777777" w:rsidR="004D4106" w:rsidRDefault="004D4106" w:rsidP="002C6F2E">
            <w:pPr>
              <w:jc w:val="center"/>
            </w:pPr>
            <w:r>
              <w:rPr>
                <w:noProof/>
              </w:rPr>
              <w:drawing>
                <wp:inline distT="0" distB="0" distL="0" distR="0" wp14:anchorId="5710B63A" wp14:editId="731FBBB8">
                  <wp:extent cx="3848100" cy="2886077"/>
                  <wp:effectExtent l="0" t="0" r="0" b="9525"/>
                  <wp:docPr id="2028800183"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868855" cy="2901643"/>
                          </a:xfrm>
                          <a:prstGeom prst="rect">
                            <a:avLst/>
                          </a:prstGeom>
                          <a:noFill/>
                        </pic:spPr>
                      </pic:pic>
                    </a:graphicData>
                  </a:graphic>
                </wp:inline>
              </w:drawing>
            </w:r>
          </w:p>
        </w:tc>
      </w:tr>
    </w:tbl>
    <w:p w14:paraId="5D81C905" w14:textId="77777777" w:rsidR="004D4106" w:rsidRDefault="004D4106" w:rsidP="004D4106"/>
    <w:p w14:paraId="5709B13D" w14:textId="77777777" w:rsidR="004D4106" w:rsidRDefault="004D4106" w:rsidP="004D4106"/>
    <w:p w14:paraId="78E2829D" w14:textId="77777777" w:rsidR="004D4106" w:rsidRDefault="004D4106" w:rsidP="004D4106"/>
    <w:p w14:paraId="017F9DA5" w14:textId="77777777" w:rsidR="004D4106" w:rsidRDefault="004D4106" w:rsidP="004D4106"/>
    <w:p w14:paraId="0A60F6AE" w14:textId="77777777" w:rsidR="004D4106" w:rsidRDefault="004D4106" w:rsidP="004D4106"/>
    <w:p w14:paraId="01336099" w14:textId="77777777" w:rsidR="004D4106" w:rsidRDefault="004D4106" w:rsidP="004D4106"/>
    <w:p w14:paraId="404DCBED" w14:textId="77777777" w:rsidR="004D4106" w:rsidRDefault="004D4106" w:rsidP="004D4106"/>
    <w:p w14:paraId="076C0874" w14:textId="77777777" w:rsidR="004D4106" w:rsidRDefault="004D4106" w:rsidP="004D4106"/>
    <w:p w14:paraId="29E144A2"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62D5115D" w14:textId="77777777" w:rsidTr="002C6F2E">
        <w:tc>
          <w:tcPr>
            <w:tcW w:w="8828" w:type="dxa"/>
            <w:vAlign w:val="center"/>
          </w:tcPr>
          <w:p w14:paraId="4212BBAA" w14:textId="77777777" w:rsidR="004D4106" w:rsidRDefault="004D4106" w:rsidP="002C6F2E">
            <w:pPr>
              <w:jc w:val="center"/>
            </w:pPr>
            <w:r>
              <w:rPr>
                <w:noProof/>
              </w:rPr>
              <w:drawing>
                <wp:inline distT="0" distB="0" distL="0" distR="0" wp14:anchorId="23AAC569" wp14:editId="7B1CB056">
                  <wp:extent cx="2380826" cy="2744470"/>
                  <wp:effectExtent l="0" t="0" r="635" b="0"/>
                  <wp:docPr id="394759830"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396963" cy="2763072"/>
                          </a:xfrm>
                          <a:prstGeom prst="rect">
                            <a:avLst/>
                          </a:prstGeom>
                          <a:noFill/>
                        </pic:spPr>
                      </pic:pic>
                    </a:graphicData>
                  </a:graphic>
                </wp:inline>
              </w:drawing>
            </w:r>
            <w:r>
              <w:rPr>
                <w:noProof/>
              </w:rPr>
              <w:drawing>
                <wp:inline distT="0" distB="0" distL="0" distR="0" wp14:anchorId="3E47709D" wp14:editId="7DEC73B4">
                  <wp:extent cx="2071689" cy="2762250"/>
                  <wp:effectExtent l="0" t="0" r="5080" b="0"/>
                  <wp:docPr id="1249629505"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2083981" cy="2778639"/>
                          </a:xfrm>
                          <a:prstGeom prst="rect">
                            <a:avLst/>
                          </a:prstGeom>
                          <a:noFill/>
                        </pic:spPr>
                      </pic:pic>
                    </a:graphicData>
                  </a:graphic>
                </wp:inline>
              </w:drawing>
            </w:r>
          </w:p>
          <w:p w14:paraId="63B6472A" w14:textId="77777777" w:rsidR="004D4106" w:rsidRDefault="004D4106" w:rsidP="002C6F2E">
            <w:pPr>
              <w:jc w:val="center"/>
            </w:pPr>
            <w:r>
              <w:rPr>
                <w:noProof/>
              </w:rPr>
              <w:drawing>
                <wp:inline distT="0" distB="0" distL="0" distR="0" wp14:anchorId="0FA8E75B" wp14:editId="32A94402">
                  <wp:extent cx="4337050" cy="3049905"/>
                  <wp:effectExtent l="0" t="0" r="6350" b="0"/>
                  <wp:docPr id="906045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4344200" cy="3054933"/>
                          </a:xfrm>
                          <a:prstGeom prst="rect">
                            <a:avLst/>
                          </a:prstGeom>
                          <a:noFill/>
                        </pic:spPr>
                      </pic:pic>
                    </a:graphicData>
                  </a:graphic>
                </wp:inline>
              </w:drawing>
            </w:r>
          </w:p>
        </w:tc>
      </w:tr>
    </w:tbl>
    <w:p w14:paraId="76AD0F43" w14:textId="77777777" w:rsidR="004D4106" w:rsidRDefault="004D4106" w:rsidP="004D4106"/>
    <w:p w14:paraId="682F8050" w14:textId="77777777" w:rsidR="004D4106" w:rsidRDefault="004D4106" w:rsidP="004D4106"/>
    <w:p w14:paraId="34E3315C" w14:textId="77777777" w:rsidR="004D4106" w:rsidRDefault="004D4106" w:rsidP="004D4106"/>
    <w:p w14:paraId="3908C610" w14:textId="77777777" w:rsidR="004D4106" w:rsidRDefault="004D4106" w:rsidP="004D4106"/>
    <w:p w14:paraId="2F602E3D" w14:textId="77777777" w:rsidR="004D4106" w:rsidRDefault="004D4106" w:rsidP="004D4106"/>
    <w:p w14:paraId="38D41CBB" w14:textId="77777777" w:rsidR="004D4106" w:rsidRDefault="004D4106" w:rsidP="004D4106"/>
    <w:p w14:paraId="015A6A63"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3EBBE654" w14:textId="77777777" w:rsidTr="002C6F2E">
        <w:tc>
          <w:tcPr>
            <w:tcW w:w="8828" w:type="dxa"/>
            <w:vAlign w:val="center"/>
          </w:tcPr>
          <w:p w14:paraId="04B00BF8" w14:textId="77777777" w:rsidR="004D4106" w:rsidRDefault="004D4106" w:rsidP="0099196D">
            <w:pPr>
              <w:jc w:val="center"/>
            </w:pPr>
            <w:r>
              <w:rPr>
                <w:noProof/>
              </w:rPr>
              <w:drawing>
                <wp:inline distT="0" distB="0" distL="0" distR="0" wp14:anchorId="32C76024" wp14:editId="25C020A4">
                  <wp:extent cx="2590800" cy="3458380"/>
                  <wp:effectExtent l="0" t="0" r="0" b="8890"/>
                  <wp:docPr id="1299174575"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593348" cy="3461781"/>
                          </a:xfrm>
                          <a:prstGeom prst="rect">
                            <a:avLst/>
                          </a:prstGeom>
                          <a:noFill/>
                        </pic:spPr>
                      </pic:pic>
                    </a:graphicData>
                  </a:graphic>
                </wp:inline>
              </w:drawing>
            </w:r>
            <w:r>
              <w:rPr>
                <w:noProof/>
              </w:rPr>
              <w:drawing>
                <wp:inline distT="0" distB="0" distL="0" distR="0" wp14:anchorId="56B10C11" wp14:editId="0CE13F5A">
                  <wp:extent cx="2297430" cy="3460469"/>
                  <wp:effectExtent l="0" t="0" r="7620" b="6985"/>
                  <wp:docPr id="1505133056"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308930" cy="3477791"/>
                          </a:xfrm>
                          <a:prstGeom prst="rect">
                            <a:avLst/>
                          </a:prstGeom>
                          <a:noFill/>
                        </pic:spPr>
                      </pic:pic>
                    </a:graphicData>
                  </a:graphic>
                </wp:inline>
              </w:drawing>
            </w:r>
          </w:p>
          <w:p w14:paraId="70C7DED1" w14:textId="77777777" w:rsidR="004D4106" w:rsidRDefault="004D4106" w:rsidP="002C6F2E">
            <w:pPr>
              <w:jc w:val="center"/>
            </w:pPr>
            <w:r>
              <w:rPr>
                <w:noProof/>
              </w:rPr>
              <w:drawing>
                <wp:inline distT="0" distB="0" distL="0" distR="0" wp14:anchorId="76A1A2DA" wp14:editId="69265088">
                  <wp:extent cx="2038350" cy="2720931"/>
                  <wp:effectExtent l="0" t="0" r="0" b="3810"/>
                  <wp:docPr id="1372761326"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042081" cy="2725911"/>
                          </a:xfrm>
                          <a:prstGeom prst="rect">
                            <a:avLst/>
                          </a:prstGeom>
                          <a:noFill/>
                        </pic:spPr>
                      </pic:pic>
                    </a:graphicData>
                  </a:graphic>
                </wp:inline>
              </w:drawing>
            </w:r>
          </w:p>
        </w:tc>
      </w:tr>
    </w:tbl>
    <w:p w14:paraId="0A1C77B0" w14:textId="77777777" w:rsidR="004D4106" w:rsidRDefault="004D4106" w:rsidP="004D4106"/>
    <w:p w14:paraId="01284B1F" w14:textId="77777777" w:rsidR="004D4106" w:rsidRDefault="004D4106" w:rsidP="004D4106"/>
    <w:p w14:paraId="17476ABB" w14:textId="77777777" w:rsidR="004D4106" w:rsidRDefault="004D4106" w:rsidP="004D4106"/>
    <w:p w14:paraId="1C6CA8E7" w14:textId="77777777" w:rsidR="004D4106" w:rsidRDefault="004D4106" w:rsidP="004D4106"/>
    <w:p w14:paraId="6539ABE0" w14:textId="77777777" w:rsidR="004D4106" w:rsidRDefault="004D4106" w:rsidP="004D4106"/>
    <w:p w14:paraId="01D68FE0" w14:textId="77777777" w:rsidR="004D4106" w:rsidRDefault="004D4106" w:rsidP="004D4106">
      <w:pPr>
        <w:pStyle w:val="Prrafodelista"/>
        <w:numPr>
          <w:ilvl w:val="0"/>
          <w:numId w:val="31"/>
        </w:numPr>
        <w:spacing w:after="160" w:line="278" w:lineRule="auto"/>
        <w:jc w:val="left"/>
      </w:pPr>
    </w:p>
    <w:p w14:paraId="1F5A2CEA" w14:textId="77777777" w:rsidR="004D4106" w:rsidRDefault="004D4106" w:rsidP="004D4106"/>
    <w:tbl>
      <w:tblPr>
        <w:tblStyle w:val="Tablaconcuadrcula"/>
        <w:tblW w:w="0" w:type="auto"/>
        <w:tblLook w:val="04A0" w:firstRow="1" w:lastRow="0" w:firstColumn="1" w:lastColumn="0" w:noHBand="0" w:noVBand="1"/>
      </w:tblPr>
      <w:tblGrid>
        <w:gridCol w:w="8828"/>
      </w:tblGrid>
      <w:tr w:rsidR="004D4106" w14:paraId="6980EB22" w14:textId="77777777" w:rsidTr="002C6F2E">
        <w:tc>
          <w:tcPr>
            <w:tcW w:w="8828" w:type="dxa"/>
            <w:vAlign w:val="center"/>
          </w:tcPr>
          <w:p w14:paraId="6179D63F" w14:textId="77777777" w:rsidR="004D4106" w:rsidRDefault="004D4106" w:rsidP="002C6F2E">
            <w:pPr>
              <w:jc w:val="center"/>
            </w:pPr>
            <w:r>
              <w:rPr>
                <w:noProof/>
              </w:rPr>
              <w:drawing>
                <wp:inline distT="0" distB="0" distL="0" distR="0" wp14:anchorId="16D72B90" wp14:editId="57AF007D">
                  <wp:extent cx="2346325" cy="3132037"/>
                  <wp:effectExtent l="0" t="0" r="0" b="0"/>
                  <wp:docPr id="177421138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349832" cy="3136718"/>
                          </a:xfrm>
                          <a:prstGeom prst="rect">
                            <a:avLst/>
                          </a:prstGeom>
                          <a:noFill/>
                        </pic:spPr>
                      </pic:pic>
                    </a:graphicData>
                  </a:graphic>
                </wp:inline>
              </w:drawing>
            </w:r>
            <w:r>
              <w:rPr>
                <w:noProof/>
              </w:rPr>
              <w:drawing>
                <wp:inline distT="0" distB="0" distL="0" distR="0" wp14:anchorId="6FB298B1" wp14:editId="020C2CAD">
                  <wp:extent cx="2175510" cy="3132621"/>
                  <wp:effectExtent l="0" t="0" r="0" b="0"/>
                  <wp:docPr id="1581040538"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181206" cy="3140823"/>
                          </a:xfrm>
                          <a:prstGeom prst="rect">
                            <a:avLst/>
                          </a:prstGeom>
                          <a:noFill/>
                        </pic:spPr>
                      </pic:pic>
                    </a:graphicData>
                  </a:graphic>
                </wp:inline>
              </w:drawing>
            </w:r>
          </w:p>
          <w:p w14:paraId="1A1D1A26" w14:textId="77777777" w:rsidR="004D4106" w:rsidRDefault="004D4106" w:rsidP="002C6F2E">
            <w:pPr>
              <w:jc w:val="center"/>
            </w:pPr>
            <w:r>
              <w:rPr>
                <w:noProof/>
              </w:rPr>
              <w:drawing>
                <wp:inline distT="0" distB="0" distL="0" distR="0" wp14:anchorId="4CA30318" wp14:editId="13BA323F">
                  <wp:extent cx="3495675" cy="2621002"/>
                  <wp:effectExtent l="0" t="0" r="0" b="8255"/>
                  <wp:docPr id="53877988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3507280" cy="2629703"/>
                          </a:xfrm>
                          <a:prstGeom prst="rect">
                            <a:avLst/>
                          </a:prstGeom>
                          <a:noFill/>
                        </pic:spPr>
                      </pic:pic>
                    </a:graphicData>
                  </a:graphic>
                </wp:inline>
              </w:drawing>
            </w:r>
          </w:p>
        </w:tc>
      </w:tr>
    </w:tbl>
    <w:p w14:paraId="377BE119" w14:textId="77777777" w:rsidR="004D4106" w:rsidRDefault="004D4106" w:rsidP="004D4106"/>
    <w:p w14:paraId="26775F24" w14:textId="77777777" w:rsidR="004D4106" w:rsidRDefault="004D4106" w:rsidP="004D4106"/>
    <w:p w14:paraId="1C5CB33B" w14:textId="77777777" w:rsidR="004D4106" w:rsidRDefault="004D4106" w:rsidP="004D4106"/>
    <w:p w14:paraId="67659E31" w14:textId="77777777" w:rsidR="004D4106" w:rsidRDefault="004D4106" w:rsidP="004D4106"/>
    <w:p w14:paraId="0B800E98" w14:textId="77777777" w:rsidR="004D4106" w:rsidRDefault="004D4106" w:rsidP="004D4106"/>
    <w:p w14:paraId="3D869FAB" w14:textId="77777777" w:rsidR="004D4106" w:rsidRDefault="004D4106" w:rsidP="004D4106"/>
    <w:p w14:paraId="4C89A080"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0E1AE2C2" w14:textId="77777777" w:rsidTr="002C6F2E">
        <w:tc>
          <w:tcPr>
            <w:tcW w:w="8828" w:type="dxa"/>
            <w:vAlign w:val="center"/>
          </w:tcPr>
          <w:p w14:paraId="56DF1FB9" w14:textId="77777777" w:rsidR="004D4106" w:rsidRDefault="004D4106" w:rsidP="002C6F2E">
            <w:r>
              <w:rPr>
                <w:noProof/>
              </w:rPr>
              <w:drawing>
                <wp:inline distT="0" distB="0" distL="0" distR="0" wp14:anchorId="24139AEC" wp14:editId="36BEE83F">
                  <wp:extent cx="2543101" cy="3788410"/>
                  <wp:effectExtent l="0" t="0" r="0" b="2540"/>
                  <wp:docPr id="160637764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568880" cy="3826812"/>
                          </a:xfrm>
                          <a:prstGeom prst="rect">
                            <a:avLst/>
                          </a:prstGeom>
                          <a:noFill/>
                        </pic:spPr>
                      </pic:pic>
                    </a:graphicData>
                  </a:graphic>
                </wp:inline>
              </w:drawing>
            </w:r>
            <w:r>
              <w:rPr>
                <w:noProof/>
              </w:rPr>
              <w:drawing>
                <wp:inline distT="0" distB="0" distL="0" distR="0" wp14:anchorId="55822299" wp14:editId="7C763E1D">
                  <wp:extent cx="2832805" cy="3781425"/>
                  <wp:effectExtent l="0" t="0" r="5715" b="0"/>
                  <wp:docPr id="13507473"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835439" cy="3784941"/>
                          </a:xfrm>
                          <a:prstGeom prst="rect">
                            <a:avLst/>
                          </a:prstGeom>
                          <a:noFill/>
                        </pic:spPr>
                      </pic:pic>
                    </a:graphicData>
                  </a:graphic>
                </wp:inline>
              </w:drawing>
            </w:r>
          </w:p>
          <w:p w14:paraId="48D0D226" w14:textId="77777777" w:rsidR="004D4106" w:rsidRDefault="004D4106" w:rsidP="002C6F2E">
            <w:pPr>
              <w:jc w:val="center"/>
            </w:pPr>
            <w:r>
              <w:rPr>
                <w:noProof/>
              </w:rPr>
              <w:drawing>
                <wp:inline distT="0" distB="0" distL="0" distR="0" wp14:anchorId="5F39EC5F" wp14:editId="4FDDCB53">
                  <wp:extent cx="1968120" cy="2609850"/>
                  <wp:effectExtent l="0" t="0" r="0" b="0"/>
                  <wp:docPr id="363153906"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1983854" cy="2630714"/>
                          </a:xfrm>
                          <a:prstGeom prst="rect">
                            <a:avLst/>
                          </a:prstGeom>
                          <a:noFill/>
                        </pic:spPr>
                      </pic:pic>
                    </a:graphicData>
                  </a:graphic>
                </wp:inline>
              </w:drawing>
            </w:r>
          </w:p>
        </w:tc>
      </w:tr>
    </w:tbl>
    <w:p w14:paraId="77F05076" w14:textId="77777777" w:rsidR="004D4106" w:rsidRDefault="004D4106" w:rsidP="004D4106"/>
    <w:p w14:paraId="594BB45B" w14:textId="77777777" w:rsidR="004D4106" w:rsidRDefault="004D4106" w:rsidP="004D4106"/>
    <w:p w14:paraId="0AD5B69C" w14:textId="77777777" w:rsidR="004D4106" w:rsidRDefault="004D4106" w:rsidP="004D4106"/>
    <w:p w14:paraId="6763758D" w14:textId="77777777" w:rsidR="004D4106" w:rsidRDefault="004D4106" w:rsidP="004D4106"/>
    <w:p w14:paraId="67CADBDA" w14:textId="77777777" w:rsidR="004D4106" w:rsidRDefault="004D4106" w:rsidP="004D4106"/>
    <w:p w14:paraId="4852D9B4" w14:textId="77777777" w:rsidR="004D4106" w:rsidRDefault="004D4106" w:rsidP="004D4106">
      <w:pPr>
        <w:pStyle w:val="Prrafodelista"/>
        <w:numPr>
          <w:ilvl w:val="0"/>
          <w:numId w:val="31"/>
        </w:numPr>
        <w:spacing w:after="160" w:line="278" w:lineRule="auto"/>
        <w:jc w:val="left"/>
      </w:pPr>
    </w:p>
    <w:p w14:paraId="2D76B5A5" w14:textId="77777777" w:rsidR="004D4106" w:rsidRDefault="004D4106" w:rsidP="004D4106"/>
    <w:tbl>
      <w:tblPr>
        <w:tblStyle w:val="Tablaconcuadrcula"/>
        <w:tblW w:w="0" w:type="auto"/>
        <w:tblLook w:val="04A0" w:firstRow="1" w:lastRow="0" w:firstColumn="1" w:lastColumn="0" w:noHBand="0" w:noVBand="1"/>
      </w:tblPr>
      <w:tblGrid>
        <w:gridCol w:w="8828"/>
      </w:tblGrid>
      <w:tr w:rsidR="004D4106" w14:paraId="4B39FAEA" w14:textId="77777777" w:rsidTr="002C6F2E">
        <w:tc>
          <w:tcPr>
            <w:tcW w:w="8828" w:type="dxa"/>
            <w:vAlign w:val="center"/>
          </w:tcPr>
          <w:p w14:paraId="3E2339F5" w14:textId="77777777" w:rsidR="004D4106" w:rsidRDefault="004D4106" w:rsidP="0099196D">
            <w:pPr>
              <w:jc w:val="center"/>
            </w:pPr>
            <w:r>
              <w:rPr>
                <w:noProof/>
              </w:rPr>
              <w:drawing>
                <wp:inline distT="0" distB="0" distL="0" distR="0" wp14:anchorId="19CB203E" wp14:editId="20A0AC17">
                  <wp:extent cx="2433216" cy="3248025"/>
                  <wp:effectExtent l="0" t="0" r="5715" b="0"/>
                  <wp:docPr id="246552918"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2440864" cy="3258234"/>
                          </a:xfrm>
                          <a:prstGeom prst="rect">
                            <a:avLst/>
                          </a:prstGeom>
                          <a:noFill/>
                        </pic:spPr>
                      </pic:pic>
                    </a:graphicData>
                  </a:graphic>
                </wp:inline>
              </w:drawing>
            </w:r>
            <w:r>
              <w:rPr>
                <w:noProof/>
              </w:rPr>
              <w:drawing>
                <wp:inline distT="0" distB="0" distL="0" distR="0" wp14:anchorId="4EF69F5C" wp14:editId="1C142497">
                  <wp:extent cx="2383155" cy="3238351"/>
                  <wp:effectExtent l="0" t="0" r="0" b="635"/>
                  <wp:docPr id="1258767101"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2388302" cy="3245345"/>
                          </a:xfrm>
                          <a:prstGeom prst="rect">
                            <a:avLst/>
                          </a:prstGeom>
                          <a:noFill/>
                        </pic:spPr>
                      </pic:pic>
                    </a:graphicData>
                  </a:graphic>
                </wp:inline>
              </w:drawing>
            </w:r>
          </w:p>
          <w:p w14:paraId="68733CA0" w14:textId="77777777" w:rsidR="004D4106" w:rsidRDefault="004D4106" w:rsidP="002C6F2E">
            <w:pPr>
              <w:jc w:val="center"/>
            </w:pPr>
            <w:r>
              <w:rPr>
                <w:noProof/>
              </w:rPr>
              <w:drawing>
                <wp:inline distT="0" distB="0" distL="0" distR="0" wp14:anchorId="1ACB37B9" wp14:editId="58B0C704">
                  <wp:extent cx="2222500" cy="2966747"/>
                  <wp:effectExtent l="0" t="0" r="6350" b="5080"/>
                  <wp:docPr id="166283614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2240630" cy="2990949"/>
                          </a:xfrm>
                          <a:prstGeom prst="rect">
                            <a:avLst/>
                          </a:prstGeom>
                          <a:noFill/>
                        </pic:spPr>
                      </pic:pic>
                    </a:graphicData>
                  </a:graphic>
                </wp:inline>
              </w:drawing>
            </w:r>
          </w:p>
          <w:p w14:paraId="27E9B10D" w14:textId="77777777" w:rsidR="004D4106" w:rsidRDefault="004D4106" w:rsidP="002C6F2E">
            <w:pPr>
              <w:jc w:val="center"/>
            </w:pPr>
          </w:p>
        </w:tc>
      </w:tr>
    </w:tbl>
    <w:p w14:paraId="0B33F208" w14:textId="77777777" w:rsidR="004D4106" w:rsidRDefault="004D4106" w:rsidP="004D4106"/>
    <w:p w14:paraId="62D8C0F2" w14:textId="77777777" w:rsidR="004D4106" w:rsidRDefault="004D4106" w:rsidP="004D4106"/>
    <w:p w14:paraId="670A83BF" w14:textId="77777777" w:rsidR="004D4106" w:rsidRDefault="004D4106" w:rsidP="004D4106"/>
    <w:p w14:paraId="08B54B81" w14:textId="77777777" w:rsidR="004D4106" w:rsidRDefault="004D4106" w:rsidP="004D4106"/>
    <w:p w14:paraId="5A7B6816" w14:textId="77777777" w:rsidR="004D4106" w:rsidRDefault="004D4106" w:rsidP="004D4106"/>
    <w:p w14:paraId="306EEBEA"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5B6F0101" w14:textId="77777777" w:rsidTr="002C6F2E">
        <w:tc>
          <w:tcPr>
            <w:tcW w:w="8828" w:type="dxa"/>
            <w:vAlign w:val="center"/>
          </w:tcPr>
          <w:p w14:paraId="2A5D4E58" w14:textId="77777777" w:rsidR="004D4106" w:rsidRDefault="004D4106" w:rsidP="0099196D">
            <w:pPr>
              <w:jc w:val="center"/>
            </w:pPr>
            <w:r>
              <w:rPr>
                <w:noProof/>
              </w:rPr>
              <w:drawing>
                <wp:inline distT="0" distB="0" distL="0" distR="0" wp14:anchorId="152F5D6B" wp14:editId="7F24BA05">
                  <wp:extent cx="2104762" cy="3063875"/>
                  <wp:effectExtent l="0" t="0" r="0" b="3175"/>
                  <wp:docPr id="940939522"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2114731" cy="3078386"/>
                          </a:xfrm>
                          <a:prstGeom prst="rect">
                            <a:avLst/>
                          </a:prstGeom>
                          <a:noFill/>
                        </pic:spPr>
                      </pic:pic>
                    </a:graphicData>
                  </a:graphic>
                </wp:inline>
              </w:drawing>
            </w:r>
            <w:r>
              <w:rPr>
                <w:noProof/>
              </w:rPr>
              <w:drawing>
                <wp:inline distT="0" distB="0" distL="0" distR="0" wp14:anchorId="37622C74" wp14:editId="4197F18C">
                  <wp:extent cx="2012950" cy="3025140"/>
                  <wp:effectExtent l="0" t="0" r="6350" b="3810"/>
                  <wp:docPr id="235899614"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2022727" cy="3039833"/>
                          </a:xfrm>
                          <a:prstGeom prst="rect">
                            <a:avLst/>
                          </a:prstGeom>
                          <a:noFill/>
                        </pic:spPr>
                      </pic:pic>
                    </a:graphicData>
                  </a:graphic>
                </wp:inline>
              </w:drawing>
            </w:r>
          </w:p>
          <w:p w14:paraId="589353BE" w14:textId="77777777" w:rsidR="004D4106" w:rsidRDefault="004D4106" w:rsidP="002C6F2E">
            <w:pPr>
              <w:jc w:val="center"/>
            </w:pPr>
            <w:r>
              <w:rPr>
                <w:noProof/>
              </w:rPr>
              <w:drawing>
                <wp:inline distT="0" distB="0" distL="0" distR="0" wp14:anchorId="38FCB256" wp14:editId="5152582B">
                  <wp:extent cx="4128689" cy="3095625"/>
                  <wp:effectExtent l="0" t="0" r="5715" b="0"/>
                  <wp:docPr id="882254461"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4142114" cy="3105691"/>
                          </a:xfrm>
                          <a:prstGeom prst="rect">
                            <a:avLst/>
                          </a:prstGeom>
                          <a:noFill/>
                        </pic:spPr>
                      </pic:pic>
                    </a:graphicData>
                  </a:graphic>
                </wp:inline>
              </w:drawing>
            </w:r>
          </w:p>
          <w:p w14:paraId="27008EB2" w14:textId="77777777" w:rsidR="004D4106" w:rsidRDefault="004D4106" w:rsidP="002C6F2E">
            <w:pPr>
              <w:jc w:val="center"/>
            </w:pPr>
          </w:p>
        </w:tc>
      </w:tr>
    </w:tbl>
    <w:p w14:paraId="091B2829" w14:textId="77777777" w:rsidR="004D4106" w:rsidRDefault="004D4106" w:rsidP="004D4106"/>
    <w:p w14:paraId="71E06C5B" w14:textId="77777777" w:rsidR="004D4106" w:rsidRDefault="004D4106" w:rsidP="004D4106"/>
    <w:p w14:paraId="17093577" w14:textId="77777777" w:rsidR="004D4106" w:rsidRDefault="004D4106" w:rsidP="004D4106"/>
    <w:p w14:paraId="6A523BDB" w14:textId="77777777" w:rsidR="004D4106" w:rsidRDefault="004D4106" w:rsidP="004D4106"/>
    <w:p w14:paraId="49A9D97E" w14:textId="77777777" w:rsidR="004D4106" w:rsidRDefault="004D4106" w:rsidP="004D4106">
      <w:pPr>
        <w:pStyle w:val="Prrafodelista"/>
        <w:numPr>
          <w:ilvl w:val="0"/>
          <w:numId w:val="31"/>
        </w:numPr>
        <w:spacing w:after="160" w:line="278" w:lineRule="auto"/>
        <w:jc w:val="left"/>
      </w:pPr>
    </w:p>
    <w:p w14:paraId="1409891F" w14:textId="77777777" w:rsidR="004D4106" w:rsidRDefault="004D4106" w:rsidP="004D4106"/>
    <w:tbl>
      <w:tblPr>
        <w:tblStyle w:val="Tablaconcuadrcula"/>
        <w:tblW w:w="0" w:type="auto"/>
        <w:tblLook w:val="04A0" w:firstRow="1" w:lastRow="0" w:firstColumn="1" w:lastColumn="0" w:noHBand="0" w:noVBand="1"/>
      </w:tblPr>
      <w:tblGrid>
        <w:gridCol w:w="8828"/>
      </w:tblGrid>
      <w:tr w:rsidR="004D4106" w14:paraId="589E68F9" w14:textId="77777777" w:rsidTr="002C6F2E">
        <w:tc>
          <w:tcPr>
            <w:tcW w:w="8828" w:type="dxa"/>
            <w:vAlign w:val="center"/>
          </w:tcPr>
          <w:p w14:paraId="4CDE35A4" w14:textId="519021DF" w:rsidR="004D4106" w:rsidRDefault="004D4106" w:rsidP="0099196D">
            <w:pPr>
              <w:jc w:val="center"/>
            </w:pPr>
            <w:r>
              <w:rPr>
                <w:noProof/>
              </w:rPr>
              <w:drawing>
                <wp:inline distT="0" distB="0" distL="0" distR="0" wp14:anchorId="5F0D5C09" wp14:editId="664B623F">
                  <wp:extent cx="2667000" cy="3305175"/>
                  <wp:effectExtent l="0" t="0" r="0" b="9525"/>
                  <wp:docPr id="24456482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673466" cy="3313188"/>
                          </a:xfrm>
                          <a:prstGeom prst="rect">
                            <a:avLst/>
                          </a:prstGeom>
                          <a:noFill/>
                        </pic:spPr>
                      </pic:pic>
                    </a:graphicData>
                  </a:graphic>
                </wp:inline>
              </w:drawing>
            </w:r>
            <w:r w:rsidR="0099196D">
              <w:rPr>
                <w:noProof/>
              </w:rPr>
              <w:drawing>
                <wp:inline distT="0" distB="0" distL="0" distR="0" wp14:anchorId="2170363D" wp14:editId="6439E213">
                  <wp:extent cx="2672080" cy="3314700"/>
                  <wp:effectExtent l="0" t="0" r="0" b="0"/>
                  <wp:docPr id="917814364"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682044" cy="3327060"/>
                          </a:xfrm>
                          <a:prstGeom prst="rect">
                            <a:avLst/>
                          </a:prstGeom>
                          <a:noFill/>
                        </pic:spPr>
                      </pic:pic>
                    </a:graphicData>
                  </a:graphic>
                </wp:inline>
              </w:drawing>
            </w:r>
          </w:p>
          <w:p w14:paraId="03BCA415" w14:textId="7083A74F" w:rsidR="004D4106" w:rsidRDefault="004D4106" w:rsidP="002C6F2E">
            <w:pPr>
              <w:jc w:val="center"/>
            </w:pPr>
          </w:p>
          <w:p w14:paraId="76EF6263" w14:textId="77777777" w:rsidR="004D4106" w:rsidRDefault="004D4106" w:rsidP="002C6F2E">
            <w:pPr>
              <w:jc w:val="center"/>
            </w:pPr>
          </w:p>
        </w:tc>
      </w:tr>
    </w:tbl>
    <w:p w14:paraId="39643787" w14:textId="77777777" w:rsidR="004D4106" w:rsidRDefault="004D4106" w:rsidP="004D4106"/>
    <w:p w14:paraId="54B305C4" w14:textId="77777777" w:rsidR="004D4106" w:rsidRDefault="004D4106" w:rsidP="004D4106"/>
    <w:p w14:paraId="72F1143B" w14:textId="77777777" w:rsidR="004D4106" w:rsidRDefault="004D4106" w:rsidP="004D4106"/>
    <w:p w14:paraId="7A146B9E" w14:textId="77777777" w:rsidR="004D4106" w:rsidRDefault="004D4106" w:rsidP="004D4106"/>
    <w:p w14:paraId="28406352" w14:textId="77777777" w:rsidR="004D4106" w:rsidRDefault="004D4106" w:rsidP="004D4106"/>
    <w:p w14:paraId="29F31FA7" w14:textId="77777777" w:rsidR="004D4106" w:rsidRDefault="004D4106" w:rsidP="004D4106"/>
    <w:p w14:paraId="25A20815" w14:textId="1BA2D237" w:rsidR="0099196D" w:rsidRDefault="0099196D">
      <w:pPr>
        <w:spacing w:after="160" w:line="259" w:lineRule="auto"/>
        <w:jc w:val="left"/>
      </w:pPr>
      <w:r>
        <w:br w:type="page"/>
      </w:r>
    </w:p>
    <w:p w14:paraId="50673D41" w14:textId="77777777" w:rsidR="004D4106" w:rsidRDefault="004D4106" w:rsidP="004D4106"/>
    <w:p w14:paraId="541CCFCA" w14:textId="77777777" w:rsidR="004D4106" w:rsidRDefault="004D4106" w:rsidP="004D4106">
      <w:pPr>
        <w:pStyle w:val="Prrafodelista"/>
        <w:numPr>
          <w:ilvl w:val="0"/>
          <w:numId w:val="31"/>
        </w:numPr>
        <w:spacing w:after="160" w:line="278" w:lineRule="auto"/>
        <w:jc w:val="left"/>
      </w:pPr>
    </w:p>
    <w:p w14:paraId="705C6121" w14:textId="77777777" w:rsidR="004D4106" w:rsidRDefault="004D4106" w:rsidP="004D4106"/>
    <w:tbl>
      <w:tblPr>
        <w:tblStyle w:val="Tablaconcuadrcula"/>
        <w:tblW w:w="0" w:type="auto"/>
        <w:tblLook w:val="04A0" w:firstRow="1" w:lastRow="0" w:firstColumn="1" w:lastColumn="0" w:noHBand="0" w:noVBand="1"/>
      </w:tblPr>
      <w:tblGrid>
        <w:gridCol w:w="8828"/>
      </w:tblGrid>
      <w:tr w:rsidR="004D4106" w14:paraId="51B6328E" w14:textId="77777777" w:rsidTr="002C6F2E">
        <w:tc>
          <w:tcPr>
            <w:tcW w:w="8828" w:type="dxa"/>
            <w:vAlign w:val="center"/>
          </w:tcPr>
          <w:p w14:paraId="23072CA5" w14:textId="77777777" w:rsidR="004D4106" w:rsidRDefault="004D4106" w:rsidP="0099196D">
            <w:pPr>
              <w:jc w:val="center"/>
            </w:pPr>
            <w:r>
              <w:rPr>
                <w:noProof/>
              </w:rPr>
              <w:drawing>
                <wp:inline distT="0" distB="0" distL="0" distR="0" wp14:anchorId="4820CD10" wp14:editId="5B177E69">
                  <wp:extent cx="2324100" cy="3102369"/>
                  <wp:effectExtent l="0" t="0" r="0" b="3175"/>
                  <wp:docPr id="1876354177"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330017" cy="3110268"/>
                          </a:xfrm>
                          <a:prstGeom prst="rect">
                            <a:avLst/>
                          </a:prstGeom>
                          <a:noFill/>
                        </pic:spPr>
                      </pic:pic>
                    </a:graphicData>
                  </a:graphic>
                </wp:inline>
              </w:drawing>
            </w:r>
            <w:r>
              <w:rPr>
                <w:noProof/>
              </w:rPr>
              <w:drawing>
                <wp:inline distT="0" distB="0" distL="0" distR="0" wp14:anchorId="01D2B16F" wp14:editId="2D60DD36">
                  <wp:extent cx="2228850" cy="3094439"/>
                  <wp:effectExtent l="0" t="0" r="0" b="0"/>
                  <wp:docPr id="1880266764"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247209" cy="3119928"/>
                          </a:xfrm>
                          <a:prstGeom prst="rect">
                            <a:avLst/>
                          </a:prstGeom>
                          <a:noFill/>
                        </pic:spPr>
                      </pic:pic>
                    </a:graphicData>
                  </a:graphic>
                </wp:inline>
              </w:drawing>
            </w:r>
          </w:p>
          <w:p w14:paraId="298796F0" w14:textId="6F120C94" w:rsidR="004D4106" w:rsidRDefault="004D4106" w:rsidP="004D4106">
            <w:pPr>
              <w:jc w:val="center"/>
            </w:pPr>
            <w:r>
              <w:rPr>
                <w:noProof/>
              </w:rPr>
              <w:drawing>
                <wp:inline distT="0" distB="0" distL="0" distR="0" wp14:anchorId="5B5A2F53" wp14:editId="01712778">
                  <wp:extent cx="2120900" cy="2581069"/>
                  <wp:effectExtent l="0" t="0" r="0" b="0"/>
                  <wp:docPr id="1063741452"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132009" cy="2594588"/>
                          </a:xfrm>
                          <a:prstGeom prst="rect">
                            <a:avLst/>
                          </a:prstGeom>
                          <a:noFill/>
                        </pic:spPr>
                      </pic:pic>
                    </a:graphicData>
                  </a:graphic>
                </wp:inline>
              </w:drawing>
            </w:r>
          </w:p>
        </w:tc>
      </w:tr>
    </w:tbl>
    <w:p w14:paraId="36AF151B" w14:textId="77777777" w:rsidR="004D4106" w:rsidRDefault="004D4106" w:rsidP="004D4106"/>
    <w:p w14:paraId="75C98D3D" w14:textId="77777777" w:rsidR="004D4106" w:rsidRDefault="004D4106" w:rsidP="004D4106"/>
    <w:p w14:paraId="3EDC98EB" w14:textId="77777777" w:rsidR="004D4106" w:rsidRDefault="004D4106" w:rsidP="004D4106"/>
    <w:p w14:paraId="3F1A5BAB" w14:textId="77777777" w:rsidR="004D4106" w:rsidRDefault="004D4106" w:rsidP="004D4106"/>
    <w:p w14:paraId="113EF6DB" w14:textId="77777777" w:rsidR="004D4106" w:rsidRDefault="004D4106" w:rsidP="004D4106"/>
    <w:p w14:paraId="4EC40686" w14:textId="77777777" w:rsidR="004D4106" w:rsidRDefault="004D4106" w:rsidP="004D4106"/>
    <w:p w14:paraId="503C5498" w14:textId="77777777" w:rsidR="004D4106" w:rsidRDefault="004D4106" w:rsidP="004D4106">
      <w:pPr>
        <w:pStyle w:val="Prrafodelista"/>
        <w:numPr>
          <w:ilvl w:val="0"/>
          <w:numId w:val="31"/>
        </w:numPr>
        <w:spacing w:after="160" w:line="278" w:lineRule="auto"/>
        <w:jc w:val="left"/>
      </w:pPr>
    </w:p>
    <w:p w14:paraId="358639BD" w14:textId="77777777" w:rsidR="004D4106" w:rsidRDefault="004D4106" w:rsidP="004D4106"/>
    <w:tbl>
      <w:tblPr>
        <w:tblStyle w:val="Tablaconcuadrcula"/>
        <w:tblW w:w="0" w:type="auto"/>
        <w:tblLook w:val="04A0" w:firstRow="1" w:lastRow="0" w:firstColumn="1" w:lastColumn="0" w:noHBand="0" w:noVBand="1"/>
      </w:tblPr>
      <w:tblGrid>
        <w:gridCol w:w="8828"/>
      </w:tblGrid>
      <w:tr w:rsidR="004D4106" w14:paraId="028CAAA9" w14:textId="77777777" w:rsidTr="002C6F2E">
        <w:tc>
          <w:tcPr>
            <w:tcW w:w="8828" w:type="dxa"/>
            <w:vAlign w:val="center"/>
          </w:tcPr>
          <w:p w14:paraId="7961DE6D" w14:textId="77777777" w:rsidR="004D4106" w:rsidRDefault="004D4106" w:rsidP="0099196D">
            <w:pPr>
              <w:jc w:val="center"/>
            </w:pPr>
            <w:r>
              <w:rPr>
                <w:noProof/>
              </w:rPr>
              <w:drawing>
                <wp:inline distT="0" distB="0" distL="0" distR="0" wp14:anchorId="15691E8A" wp14:editId="73F70818">
                  <wp:extent cx="2231043" cy="3289300"/>
                  <wp:effectExtent l="0" t="0" r="0" b="6350"/>
                  <wp:docPr id="1364095627"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240585" cy="3303368"/>
                          </a:xfrm>
                          <a:prstGeom prst="rect">
                            <a:avLst/>
                          </a:prstGeom>
                          <a:noFill/>
                        </pic:spPr>
                      </pic:pic>
                    </a:graphicData>
                  </a:graphic>
                </wp:inline>
              </w:drawing>
            </w:r>
            <w:r>
              <w:rPr>
                <w:noProof/>
              </w:rPr>
              <w:drawing>
                <wp:inline distT="0" distB="0" distL="0" distR="0" wp14:anchorId="3650893E" wp14:editId="5479C3CB">
                  <wp:extent cx="2349500" cy="3304956"/>
                  <wp:effectExtent l="0" t="0" r="0" b="0"/>
                  <wp:docPr id="1263154411"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354568" cy="3312085"/>
                          </a:xfrm>
                          <a:prstGeom prst="rect">
                            <a:avLst/>
                          </a:prstGeom>
                          <a:noFill/>
                        </pic:spPr>
                      </pic:pic>
                    </a:graphicData>
                  </a:graphic>
                </wp:inline>
              </w:drawing>
            </w:r>
          </w:p>
          <w:p w14:paraId="3A9EE27A" w14:textId="77777777" w:rsidR="004D4106" w:rsidRDefault="004D4106" w:rsidP="002C6F2E">
            <w:pPr>
              <w:jc w:val="center"/>
            </w:pPr>
          </w:p>
          <w:p w14:paraId="7C6324EE" w14:textId="77777777" w:rsidR="004D4106" w:rsidRDefault="004D4106" w:rsidP="002C6F2E">
            <w:pPr>
              <w:jc w:val="center"/>
            </w:pPr>
          </w:p>
        </w:tc>
      </w:tr>
    </w:tbl>
    <w:p w14:paraId="62AD8BDB" w14:textId="77777777" w:rsidR="004D4106" w:rsidRDefault="004D4106" w:rsidP="004D4106"/>
    <w:p w14:paraId="36DB332A" w14:textId="77777777" w:rsidR="004D4106" w:rsidRDefault="004D4106" w:rsidP="004D4106"/>
    <w:p w14:paraId="1246AD99" w14:textId="77777777" w:rsidR="004D4106" w:rsidRDefault="004D4106" w:rsidP="004D4106"/>
    <w:p w14:paraId="64FE1DC3" w14:textId="77777777" w:rsidR="004D4106" w:rsidRDefault="004D4106" w:rsidP="004D4106"/>
    <w:p w14:paraId="43062881" w14:textId="77777777" w:rsidR="004D4106" w:rsidRDefault="004D4106" w:rsidP="004D4106"/>
    <w:p w14:paraId="3D5DC7D8" w14:textId="77777777" w:rsidR="004D4106" w:rsidRDefault="004D4106" w:rsidP="004D4106"/>
    <w:p w14:paraId="11D2DCDC" w14:textId="77777777" w:rsidR="004D4106" w:rsidRDefault="004D4106" w:rsidP="004D4106"/>
    <w:p w14:paraId="13D315EA" w14:textId="77777777" w:rsidR="004D4106" w:rsidRDefault="004D4106" w:rsidP="004D4106"/>
    <w:p w14:paraId="2809F27A" w14:textId="77777777" w:rsidR="004D4106" w:rsidRDefault="004D4106" w:rsidP="004D4106"/>
    <w:p w14:paraId="6472516B" w14:textId="77777777" w:rsidR="004D4106" w:rsidRDefault="004D4106" w:rsidP="004D4106"/>
    <w:p w14:paraId="71E03DDB" w14:textId="77777777" w:rsidR="004D4106" w:rsidRDefault="004D4106" w:rsidP="004D4106"/>
    <w:p w14:paraId="3C984E82" w14:textId="77777777" w:rsidR="004D4106" w:rsidRDefault="004D4106" w:rsidP="004D4106"/>
    <w:p w14:paraId="777DF507" w14:textId="77777777" w:rsidR="004D4106" w:rsidRDefault="004D4106" w:rsidP="004D4106"/>
    <w:p w14:paraId="2042452B" w14:textId="77777777" w:rsidR="004D4106" w:rsidRDefault="004D4106" w:rsidP="004D4106"/>
    <w:p w14:paraId="3C7E8A2B" w14:textId="77777777" w:rsidR="004D4106" w:rsidRDefault="004D4106" w:rsidP="004D4106"/>
    <w:p w14:paraId="5D876751" w14:textId="77777777" w:rsidR="004D4106" w:rsidRDefault="004D4106" w:rsidP="004D4106"/>
    <w:p w14:paraId="2E936425" w14:textId="77777777" w:rsidR="004D4106" w:rsidRDefault="004D4106" w:rsidP="004D4106"/>
    <w:p w14:paraId="6775B17C" w14:textId="77777777" w:rsidR="004D4106" w:rsidRDefault="004D4106" w:rsidP="004D4106"/>
    <w:p w14:paraId="2926DE48" w14:textId="77777777" w:rsidR="004D4106" w:rsidRDefault="004D4106" w:rsidP="004D4106"/>
    <w:p w14:paraId="532A29C6" w14:textId="77777777" w:rsidR="004D4106" w:rsidRDefault="004D4106" w:rsidP="004D4106"/>
    <w:p w14:paraId="139184EC" w14:textId="77777777" w:rsidR="004D4106" w:rsidRDefault="004D4106" w:rsidP="004D4106"/>
    <w:p w14:paraId="50A50C1A" w14:textId="77777777" w:rsidR="004D4106" w:rsidRDefault="004D4106" w:rsidP="004D4106">
      <w:pPr>
        <w:pStyle w:val="Prrafodelista"/>
        <w:numPr>
          <w:ilvl w:val="0"/>
          <w:numId w:val="31"/>
        </w:numPr>
        <w:spacing w:after="160" w:line="278" w:lineRule="auto"/>
        <w:jc w:val="left"/>
      </w:pPr>
    </w:p>
    <w:p w14:paraId="66CE2E64" w14:textId="77777777" w:rsidR="004D4106" w:rsidRDefault="004D4106" w:rsidP="004D4106"/>
    <w:tbl>
      <w:tblPr>
        <w:tblStyle w:val="Tablaconcuadrcula"/>
        <w:tblW w:w="0" w:type="auto"/>
        <w:tblLook w:val="04A0" w:firstRow="1" w:lastRow="0" w:firstColumn="1" w:lastColumn="0" w:noHBand="0" w:noVBand="1"/>
      </w:tblPr>
      <w:tblGrid>
        <w:gridCol w:w="8828"/>
      </w:tblGrid>
      <w:tr w:rsidR="004D4106" w14:paraId="7B697B63" w14:textId="77777777" w:rsidTr="002C6F2E">
        <w:tc>
          <w:tcPr>
            <w:tcW w:w="8828" w:type="dxa"/>
            <w:vAlign w:val="center"/>
          </w:tcPr>
          <w:p w14:paraId="0ED69037" w14:textId="77777777" w:rsidR="004D4106" w:rsidRDefault="004D4106" w:rsidP="0099196D">
            <w:pPr>
              <w:jc w:val="center"/>
            </w:pPr>
            <w:r>
              <w:rPr>
                <w:noProof/>
              </w:rPr>
              <w:drawing>
                <wp:inline distT="0" distB="0" distL="0" distR="0" wp14:anchorId="0C266EBD" wp14:editId="3972F6E4">
                  <wp:extent cx="2324100" cy="3102370"/>
                  <wp:effectExtent l="0" t="0" r="0" b="3175"/>
                  <wp:docPr id="363656316"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332876" cy="3114084"/>
                          </a:xfrm>
                          <a:prstGeom prst="rect">
                            <a:avLst/>
                          </a:prstGeom>
                          <a:noFill/>
                        </pic:spPr>
                      </pic:pic>
                    </a:graphicData>
                  </a:graphic>
                </wp:inline>
              </w:drawing>
            </w:r>
            <w:r>
              <w:rPr>
                <w:noProof/>
              </w:rPr>
              <w:drawing>
                <wp:inline distT="0" distB="0" distL="0" distR="0" wp14:anchorId="0A766571" wp14:editId="2DE5EBDD">
                  <wp:extent cx="2266720" cy="3108325"/>
                  <wp:effectExtent l="0" t="0" r="635" b="0"/>
                  <wp:docPr id="661530323"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2274017" cy="3118332"/>
                          </a:xfrm>
                          <a:prstGeom prst="rect">
                            <a:avLst/>
                          </a:prstGeom>
                          <a:noFill/>
                        </pic:spPr>
                      </pic:pic>
                    </a:graphicData>
                  </a:graphic>
                </wp:inline>
              </w:drawing>
            </w:r>
          </w:p>
          <w:p w14:paraId="5867584F" w14:textId="77777777" w:rsidR="004D4106" w:rsidRDefault="004D4106" w:rsidP="002C6F2E">
            <w:pPr>
              <w:jc w:val="center"/>
            </w:pPr>
            <w:r>
              <w:rPr>
                <w:noProof/>
              </w:rPr>
              <w:drawing>
                <wp:inline distT="0" distB="0" distL="0" distR="0" wp14:anchorId="58629217" wp14:editId="588B5897">
                  <wp:extent cx="2226286" cy="2971800"/>
                  <wp:effectExtent l="0" t="0" r="3175" b="0"/>
                  <wp:docPr id="1120250677"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233905" cy="2981970"/>
                          </a:xfrm>
                          <a:prstGeom prst="rect">
                            <a:avLst/>
                          </a:prstGeom>
                          <a:noFill/>
                        </pic:spPr>
                      </pic:pic>
                    </a:graphicData>
                  </a:graphic>
                </wp:inline>
              </w:drawing>
            </w:r>
          </w:p>
          <w:p w14:paraId="0FB3AFBC" w14:textId="77777777" w:rsidR="004D4106" w:rsidRDefault="004D4106" w:rsidP="002C6F2E">
            <w:pPr>
              <w:jc w:val="center"/>
            </w:pPr>
          </w:p>
        </w:tc>
      </w:tr>
    </w:tbl>
    <w:p w14:paraId="20342697" w14:textId="77777777" w:rsidR="004D4106" w:rsidRDefault="004D4106" w:rsidP="004D4106"/>
    <w:p w14:paraId="056AC406" w14:textId="77777777" w:rsidR="004D4106" w:rsidRDefault="004D4106" w:rsidP="004D4106"/>
    <w:p w14:paraId="43BED2EB" w14:textId="77777777" w:rsidR="004D4106" w:rsidRDefault="004D4106" w:rsidP="004D4106"/>
    <w:p w14:paraId="0BB9239C" w14:textId="77777777" w:rsidR="004D4106" w:rsidRDefault="004D4106" w:rsidP="004D4106"/>
    <w:p w14:paraId="5897C65A"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0D17D65E" w14:textId="77777777" w:rsidTr="002C6F2E">
        <w:tc>
          <w:tcPr>
            <w:tcW w:w="8828" w:type="dxa"/>
            <w:vAlign w:val="center"/>
          </w:tcPr>
          <w:p w14:paraId="51A14AC1" w14:textId="77777777" w:rsidR="004D4106" w:rsidRDefault="004D4106" w:rsidP="0099196D">
            <w:pPr>
              <w:jc w:val="center"/>
            </w:pPr>
            <w:r>
              <w:rPr>
                <w:noProof/>
              </w:rPr>
              <w:drawing>
                <wp:inline distT="0" distB="0" distL="0" distR="0" wp14:anchorId="74D289B2" wp14:editId="4F400908">
                  <wp:extent cx="2463800" cy="2853690"/>
                  <wp:effectExtent l="0" t="0" r="0" b="3810"/>
                  <wp:docPr id="1807562992"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2489281" cy="2883203"/>
                          </a:xfrm>
                          <a:prstGeom prst="rect">
                            <a:avLst/>
                          </a:prstGeom>
                          <a:noFill/>
                        </pic:spPr>
                      </pic:pic>
                    </a:graphicData>
                  </a:graphic>
                </wp:inline>
              </w:drawing>
            </w:r>
            <w:r>
              <w:rPr>
                <w:noProof/>
              </w:rPr>
              <w:drawing>
                <wp:inline distT="0" distB="0" distL="0" distR="0" wp14:anchorId="38FD0124" wp14:editId="5D219732">
                  <wp:extent cx="2154930" cy="2876550"/>
                  <wp:effectExtent l="0" t="0" r="0" b="0"/>
                  <wp:docPr id="228166068"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157440" cy="2879901"/>
                          </a:xfrm>
                          <a:prstGeom prst="rect">
                            <a:avLst/>
                          </a:prstGeom>
                          <a:noFill/>
                        </pic:spPr>
                      </pic:pic>
                    </a:graphicData>
                  </a:graphic>
                </wp:inline>
              </w:drawing>
            </w:r>
          </w:p>
          <w:p w14:paraId="33BDA2B5" w14:textId="77777777" w:rsidR="004D4106" w:rsidRDefault="004D4106" w:rsidP="002C6F2E">
            <w:pPr>
              <w:jc w:val="center"/>
            </w:pPr>
            <w:r>
              <w:rPr>
                <w:noProof/>
              </w:rPr>
              <w:drawing>
                <wp:inline distT="0" distB="0" distL="0" distR="0" wp14:anchorId="6CB24030" wp14:editId="763909AC">
                  <wp:extent cx="2147794" cy="2867025"/>
                  <wp:effectExtent l="0" t="0" r="5080" b="0"/>
                  <wp:docPr id="1983650725"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2156630" cy="2878820"/>
                          </a:xfrm>
                          <a:prstGeom prst="rect">
                            <a:avLst/>
                          </a:prstGeom>
                          <a:noFill/>
                        </pic:spPr>
                      </pic:pic>
                    </a:graphicData>
                  </a:graphic>
                </wp:inline>
              </w:drawing>
            </w:r>
          </w:p>
        </w:tc>
      </w:tr>
    </w:tbl>
    <w:p w14:paraId="155061B3" w14:textId="77777777" w:rsidR="004D4106" w:rsidRDefault="004D4106" w:rsidP="004D4106"/>
    <w:p w14:paraId="47C0BF3B" w14:textId="77777777" w:rsidR="004D4106" w:rsidRDefault="004D4106" w:rsidP="004D4106"/>
    <w:p w14:paraId="72D0EFEE" w14:textId="77777777" w:rsidR="004D4106" w:rsidRDefault="004D4106" w:rsidP="004D4106"/>
    <w:p w14:paraId="6B190551" w14:textId="77777777" w:rsidR="004D4106" w:rsidRDefault="004D4106" w:rsidP="004D4106"/>
    <w:p w14:paraId="73D52F73" w14:textId="77777777" w:rsidR="004D4106" w:rsidRDefault="004D4106" w:rsidP="004D4106"/>
    <w:p w14:paraId="56950111" w14:textId="77777777" w:rsidR="004D4106" w:rsidRDefault="004D4106" w:rsidP="004D4106"/>
    <w:p w14:paraId="7852B648" w14:textId="77777777" w:rsidR="004D4106" w:rsidRDefault="004D4106" w:rsidP="004D4106"/>
    <w:p w14:paraId="487524E8" w14:textId="77777777" w:rsidR="004D4106" w:rsidRDefault="004D4106" w:rsidP="004D4106">
      <w:pPr>
        <w:pStyle w:val="Prrafodelista"/>
        <w:numPr>
          <w:ilvl w:val="0"/>
          <w:numId w:val="31"/>
        </w:numPr>
        <w:spacing w:after="160" w:line="278" w:lineRule="auto"/>
        <w:jc w:val="left"/>
      </w:pPr>
    </w:p>
    <w:p w14:paraId="5115B664" w14:textId="77777777" w:rsidR="004D4106" w:rsidRDefault="004D4106" w:rsidP="004D4106"/>
    <w:tbl>
      <w:tblPr>
        <w:tblStyle w:val="Tablaconcuadrcula"/>
        <w:tblW w:w="0" w:type="auto"/>
        <w:tblLook w:val="04A0" w:firstRow="1" w:lastRow="0" w:firstColumn="1" w:lastColumn="0" w:noHBand="0" w:noVBand="1"/>
      </w:tblPr>
      <w:tblGrid>
        <w:gridCol w:w="8828"/>
      </w:tblGrid>
      <w:tr w:rsidR="004D4106" w14:paraId="42E5270A" w14:textId="77777777" w:rsidTr="002C6F2E">
        <w:tc>
          <w:tcPr>
            <w:tcW w:w="8828" w:type="dxa"/>
            <w:vAlign w:val="center"/>
          </w:tcPr>
          <w:p w14:paraId="4902F990" w14:textId="77777777" w:rsidR="004D4106" w:rsidRDefault="004D4106" w:rsidP="0099196D">
            <w:pPr>
              <w:jc w:val="center"/>
            </w:pPr>
            <w:r>
              <w:rPr>
                <w:noProof/>
              </w:rPr>
              <w:drawing>
                <wp:inline distT="0" distB="0" distL="0" distR="0" wp14:anchorId="208E2291" wp14:editId="40C63C64">
                  <wp:extent cx="2399916" cy="3248025"/>
                  <wp:effectExtent l="0" t="0" r="635" b="0"/>
                  <wp:docPr id="3269873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2409473" cy="3260959"/>
                          </a:xfrm>
                          <a:prstGeom prst="rect">
                            <a:avLst/>
                          </a:prstGeom>
                          <a:noFill/>
                        </pic:spPr>
                      </pic:pic>
                    </a:graphicData>
                  </a:graphic>
                </wp:inline>
              </w:drawing>
            </w:r>
            <w:r>
              <w:rPr>
                <w:noProof/>
              </w:rPr>
              <w:drawing>
                <wp:inline distT="0" distB="0" distL="0" distR="0" wp14:anchorId="74163E3C" wp14:editId="145E88DF">
                  <wp:extent cx="2433064" cy="3247824"/>
                  <wp:effectExtent l="0" t="0" r="5715" b="0"/>
                  <wp:docPr id="835307855"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2446175" cy="3265326"/>
                          </a:xfrm>
                          <a:prstGeom prst="rect">
                            <a:avLst/>
                          </a:prstGeom>
                          <a:noFill/>
                        </pic:spPr>
                      </pic:pic>
                    </a:graphicData>
                  </a:graphic>
                </wp:inline>
              </w:drawing>
            </w:r>
          </w:p>
          <w:p w14:paraId="122CDDFC" w14:textId="77777777" w:rsidR="004D4106" w:rsidRDefault="004D4106" w:rsidP="002C6F2E">
            <w:pPr>
              <w:jc w:val="center"/>
            </w:pPr>
            <w:r>
              <w:rPr>
                <w:noProof/>
              </w:rPr>
              <w:drawing>
                <wp:inline distT="0" distB="0" distL="0" distR="0" wp14:anchorId="09B59D45" wp14:editId="4FB1E207">
                  <wp:extent cx="3257550" cy="2442461"/>
                  <wp:effectExtent l="0" t="0" r="0" b="0"/>
                  <wp:docPr id="730272729"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3280219" cy="2459458"/>
                          </a:xfrm>
                          <a:prstGeom prst="rect">
                            <a:avLst/>
                          </a:prstGeom>
                          <a:noFill/>
                        </pic:spPr>
                      </pic:pic>
                    </a:graphicData>
                  </a:graphic>
                </wp:inline>
              </w:drawing>
            </w:r>
          </w:p>
          <w:p w14:paraId="5E4CC9C3" w14:textId="77777777" w:rsidR="004D4106" w:rsidRDefault="004D4106" w:rsidP="002C6F2E">
            <w:pPr>
              <w:jc w:val="center"/>
            </w:pPr>
          </w:p>
        </w:tc>
      </w:tr>
    </w:tbl>
    <w:p w14:paraId="6311F80C" w14:textId="77777777" w:rsidR="004D4106" w:rsidRDefault="004D4106" w:rsidP="004D4106"/>
    <w:p w14:paraId="4365CC6F" w14:textId="77777777" w:rsidR="004D4106" w:rsidRDefault="004D4106" w:rsidP="004D4106"/>
    <w:p w14:paraId="2A82E6DD" w14:textId="77777777" w:rsidR="004D4106" w:rsidRDefault="004D4106" w:rsidP="004D4106"/>
    <w:p w14:paraId="686096E1" w14:textId="77777777" w:rsidR="004D4106" w:rsidRDefault="004D4106" w:rsidP="004D4106"/>
    <w:p w14:paraId="124125C4" w14:textId="77777777" w:rsidR="004D4106" w:rsidRDefault="004D4106" w:rsidP="004D4106"/>
    <w:p w14:paraId="3360A3A1" w14:textId="77777777" w:rsidR="004D4106" w:rsidRDefault="004D4106" w:rsidP="004D4106">
      <w:pPr>
        <w:pStyle w:val="Prrafodelista"/>
        <w:numPr>
          <w:ilvl w:val="0"/>
          <w:numId w:val="31"/>
        </w:numPr>
        <w:spacing w:after="160" w:line="278" w:lineRule="auto"/>
        <w:jc w:val="left"/>
      </w:pPr>
    </w:p>
    <w:p w14:paraId="1D722125" w14:textId="77777777" w:rsidR="004D4106" w:rsidRDefault="004D4106" w:rsidP="004D4106"/>
    <w:tbl>
      <w:tblPr>
        <w:tblStyle w:val="Tablaconcuadrcula"/>
        <w:tblW w:w="0" w:type="auto"/>
        <w:tblLook w:val="04A0" w:firstRow="1" w:lastRow="0" w:firstColumn="1" w:lastColumn="0" w:noHBand="0" w:noVBand="1"/>
      </w:tblPr>
      <w:tblGrid>
        <w:gridCol w:w="8828"/>
      </w:tblGrid>
      <w:tr w:rsidR="004D4106" w14:paraId="3931A893" w14:textId="77777777" w:rsidTr="002C6F2E">
        <w:tc>
          <w:tcPr>
            <w:tcW w:w="8828" w:type="dxa"/>
            <w:vAlign w:val="center"/>
          </w:tcPr>
          <w:p w14:paraId="3E6E511F" w14:textId="77777777" w:rsidR="004D4106" w:rsidRDefault="004D4106" w:rsidP="0099196D">
            <w:pPr>
              <w:jc w:val="center"/>
            </w:pPr>
            <w:r>
              <w:rPr>
                <w:noProof/>
              </w:rPr>
              <w:drawing>
                <wp:inline distT="0" distB="0" distL="0" distR="0" wp14:anchorId="35862CC8" wp14:editId="2CF749E7">
                  <wp:extent cx="2238178" cy="3228975"/>
                  <wp:effectExtent l="0" t="0" r="0" b="0"/>
                  <wp:docPr id="1426610800"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2247912" cy="3243018"/>
                          </a:xfrm>
                          <a:prstGeom prst="rect">
                            <a:avLst/>
                          </a:prstGeom>
                          <a:noFill/>
                        </pic:spPr>
                      </pic:pic>
                    </a:graphicData>
                  </a:graphic>
                </wp:inline>
              </w:drawing>
            </w:r>
            <w:r>
              <w:rPr>
                <w:noProof/>
              </w:rPr>
              <w:drawing>
                <wp:inline distT="0" distB="0" distL="0" distR="0" wp14:anchorId="3BC325ED" wp14:editId="584CF6CB">
                  <wp:extent cx="2038350" cy="3219345"/>
                  <wp:effectExtent l="0" t="0" r="0" b="635"/>
                  <wp:docPr id="261869084"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2048468" cy="3235326"/>
                          </a:xfrm>
                          <a:prstGeom prst="rect">
                            <a:avLst/>
                          </a:prstGeom>
                          <a:noFill/>
                        </pic:spPr>
                      </pic:pic>
                    </a:graphicData>
                  </a:graphic>
                </wp:inline>
              </w:drawing>
            </w:r>
          </w:p>
          <w:p w14:paraId="292AF372" w14:textId="77777777" w:rsidR="004D4106" w:rsidRDefault="004D4106" w:rsidP="002C6F2E">
            <w:pPr>
              <w:jc w:val="center"/>
            </w:pPr>
            <w:r>
              <w:rPr>
                <w:noProof/>
              </w:rPr>
              <w:drawing>
                <wp:inline distT="0" distB="0" distL="0" distR="0" wp14:anchorId="3F6AC947" wp14:editId="7A349E82">
                  <wp:extent cx="3667125" cy="2749553"/>
                  <wp:effectExtent l="0" t="0" r="0" b="0"/>
                  <wp:docPr id="40841203"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3675143" cy="2755565"/>
                          </a:xfrm>
                          <a:prstGeom prst="rect">
                            <a:avLst/>
                          </a:prstGeom>
                          <a:noFill/>
                        </pic:spPr>
                      </pic:pic>
                    </a:graphicData>
                  </a:graphic>
                </wp:inline>
              </w:drawing>
            </w:r>
          </w:p>
          <w:p w14:paraId="6FCA2671" w14:textId="77777777" w:rsidR="004D4106" w:rsidRDefault="004D4106" w:rsidP="002C6F2E">
            <w:pPr>
              <w:jc w:val="center"/>
            </w:pPr>
          </w:p>
        </w:tc>
      </w:tr>
    </w:tbl>
    <w:p w14:paraId="603F6BDE" w14:textId="77777777" w:rsidR="004D4106" w:rsidRDefault="004D4106" w:rsidP="004D4106"/>
    <w:p w14:paraId="7C1A1443" w14:textId="77777777" w:rsidR="004D4106" w:rsidRDefault="004D4106" w:rsidP="004D4106"/>
    <w:p w14:paraId="2AE89C89" w14:textId="77777777" w:rsidR="004D4106" w:rsidRDefault="004D4106" w:rsidP="004D4106"/>
    <w:p w14:paraId="375CAF2B" w14:textId="77777777" w:rsidR="004D4106" w:rsidRDefault="004D4106" w:rsidP="004D4106"/>
    <w:p w14:paraId="0F884EC5" w14:textId="77777777" w:rsidR="004D4106" w:rsidRDefault="004D4106" w:rsidP="004D4106">
      <w:pPr>
        <w:pStyle w:val="Prrafodelista"/>
        <w:numPr>
          <w:ilvl w:val="0"/>
          <w:numId w:val="31"/>
        </w:numPr>
        <w:spacing w:after="160" w:line="278" w:lineRule="auto"/>
        <w:jc w:val="left"/>
      </w:pPr>
    </w:p>
    <w:p w14:paraId="7B429BED" w14:textId="77777777" w:rsidR="004D4106" w:rsidRDefault="004D4106" w:rsidP="004D4106"/>
    <w:tbl>
      <w:tblPr>
        <w:tblStyle w:val="Tablaconcuadrcula"/>
        <w:tblW w:w="0" w:type="auto"/>
        <w:tblLook w:val="04A0" w:firstRow="1" w:lastRow="0" w:firstColumn="1" w:lastColumn="0" w:noHBand="0" w:noVBand="1"/>
      </w:tblPr>
      <w:tblGrid>
        <w:gridCol w:w="8828"/>
      </w:tblGrid>
      <w:tr w:rsidR="004D4106" w14:paraId="48B60AED" w14:textId="77777777" w:rsidTr="002C6F2E">
        <w:tc>
          <w:tcPr>
            <w:tcW w:w="8828" w:type="dxa"/>
            <w:vAlign w:val="center"/>
          </w:tcPr>
          <w:p w14:paraId="4564D46D" w14:textId="77777777" w:rsidR="004D4106" w:rsidRDefault="004D4106" w:rsidP="0099196D">
            <w:pPr>
              <w:jc w:val="center"/>
            </w:pPr>
            <w:r>
              <w:rPr>
                <w:noProof/>
              </w:rPr>
              <w:drawing>
                <wp:inline distT="0" distB="0" distL="0" distR="0" wp14:anchorId="08C003C9" wp14:editId="495DDF9B">
                  <wp:extent cx="2257425" cy="3013367"/>
                  <wp:effectExtent l="0" t="0" r="0" b="0"/>
                  <wp:docPr id="1515435553"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2260870" cy="3017965"/>
                          </a:xfrm>
                          <a:prstGeom prst="rect">
                            <a:avLst/>
                          </a:prstGeom>
                          <a:noFill/>
                        </pic:spPr>
                      </pic:pic>
                    </a:graphicData>
                  </a:graphic>
                </wp:inline>
              </w:drawing>
            </w:r>
            <w:r>
              <w:rPr>
                <w:noProof/>
              </w:rPr>
              <w:drawing>
                <wp:inline distT="0" distB="0" distL="0" distR="0" wp14:anchorId="31580FE1" wp14:editId="1A660B06">
                  <wp:extent cx="2295525" cy="3064227"/>
                  <wp:effectExtent l="0" t="0" r="0" b="3175"/>
                  <wp:docPr id="1270734713"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303728" cy="3075177"/>
                          </a:xfrm>
                          <a:prstGeom prst="rect">
                            <a:avLst/>
                          </a:prstGeom>
                          <a:noFill/>
                        </pic:spPr>
                      </pic:pic>
                    </a:graphicData>
                  </a:graphic>
                </wp:inline>
              </w:drawing>
            </w:r>
          </w:p>
          <w:p w14:paraId="483620DB" w14:textId="77777777" w:rsidR="004D4106" w:rsidRDefault="004D4106" w:rsidP="002C6F2E">
            <w:pPr>
              <w:jc w:val="center"/>
            </w:pPr>
            <w:r>
              <w:rPr>
                <w:noProof/>
              </w:rPr>
              <w:drawing>
                <wp:inline distT="0" distB="0" distL="0" distR="0" wp14:anchorId="57C1A850" wp14:editId="172ED1D5">
                  <wp:extent cx="2514971" cy="3357157"/>
                  <wp:effectExtent l="0" t="1905" r="0" b="0"/>
                  <wp:docPr id="1185170158"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rot="16200000">
                            <a:off x="0" y="0"/>
                            <a:ext cx="2521788" cy="3366256"/>
                          </a:xfrm>
                          <a:prstGeom prst="rect">
                            <a:avLst/>
                          </a:prstGeom>
                          <a:noFill/>
                        </pic:spPr>
                      </pic:pic>
                    </a:graphicData>
                  </a:graphic>
                </wp:inline>
              </w:drawing>
            </w:r>
          </w:p>
          <w:p w14:paraId="5F97416E" w14:textId="77777777" w:rsidR="004D4106" w:rsidRDefault="004D4106" w:rsidP="002C6F2E"/>
        </w:tc>
      </w:tr>
    </w:tbl>
    <w:p w14:paraId="6B78FFFF" w14:textId="77777777" w:rsidR="004D4106" w:rsidRDefault="004D4106" w:rsidP="004D4106"/>
    <w:p w14:paraId="1C01DC8A" w14:textId="77777777" w:rsidR="004D4106" w:rsidRDefault="004D4106" w:rsidP="004D4106"/>
    <w:p w14:paraId="0E765A33" w14:textId="77777777" w:rsidR="004D4106" w:rsidRDefault="004D4106" w:rsidP="004D4106"/>
    <w:p w14:paraId="5D76A8E6" w14:textId="77777777" w:rsidR="004D4106" w:rsidRDefault="004D4106" w:rsidP="004D4106"/>
    <w:p w14:paraId="58D16357" w14:textId="77777777" w:rsidR="004D4106" w:rsidRDefault="004D4106" w:rsidP="004D4106"/>
    <w:p w14:paraId="7D0AFE2F" w14:textId="77777777" w:rsidR="004D4106" w:rsidRDefault="004D4106" w:rsidP="004D4106"/>
    <w:p w14:paraId="6D6F159D"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6F4AB099" w14:textId="77777777" w:rsidTr="002C6F2E">
        <w:tc>
          <w:tcPr>
            <w:tcW w:w="8828" w:type="dxa"/>
            <w:vAlign w:val="center"/>
          </w:tcPr>
          <w:p w14:paraId="599D25FD" w14:textId="77777777" w:rsidR="004D4106" w:rsidRDefault="004D4106" w:rsidP="0099196D">
            <w:pPr>
              <w:jc w:val="center"/>
            </w:pPr>
            <w:r>
              <w:rPr>
                <w:noProof/>
              </w:rPr>
              <w:drawing>
                <wp:inline distT="0" distB="0" distL="0" distR="0" wp14:anchorId="5F5DE3ED" wp14:editId="01B94B13">
                  <wp:extent cx="2518410" cy="3590348"/>
                  <wp:effectExtent l="0" t="0" r="0" b="0"/>
                  <wp:docPr id="88881053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2523093" cy="3597024"/>
                          </a:xfrm>
                          <a:prstGeom prst="rect">
                            <a:avLst/>
                          </a:prstGeom>
                          <a:noFill/>
                        </pic:spPr>
                      </pic:pic>
                    </a:graphicData>
                  </a:graphic>
                </wp:inline>
              </w:drawing>
            </w:r>
            <w:r>
              <w:rPr>
                <w:noProof/>
              </w:rPr>
              <w:drawing>
                <wp:inline distT="0" distB="0" distL="0" distR="0" wp14:anchorId="3C1D5BFA" wp14:editId="2D049140">
                  <wp:extent cx="2349500" cy="3609259"/>
                  <wp:effectExtent l="0" t="0" r="0" b="0"/>
                  <wp:docPr id="2104777169"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2356442" cy="3619924"/>
                          </a:xfrm>
                          <a:prstGeom prst="rect">
                            <a:avLst/>
                          </a:prstGeom>
                          <a:noFill/>
                        </pic:spPr>
                      </pic:pic>
                    </a:graphicData>
                  </a:graphic>
                </wp:inline>
              </w:drawing>
            </w:r>
          </w:p>
          <w:p w14:paraId="7CC741C9" w14:textId="77777777" w:rsidR="004D4106" w:rsidRDefault="004D4106" w:rsidP="0099196D">
            <w:pPr>
              <w:jc w:val="center"/>
            </w:pPr>
            <w:r>
              <w:rPr>
                <w:noProof/>
              </w:rPr>
              <w:drawing>
                <wp:inline distT="0" distB="0" distL="0" distR="0" wp14:anchorId="34FC50EF" wp14:editId="4EB9B81D">
                  <wp:extent cx="3392723" cy="2543810"/>
                  <wp:effectExtent l="0" t="0" r="0" b="8890"/>
                  <wp:docPr id="1394932331"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3398017" cy="2547779"/>
                          </a:xfrm>
                          <a:prstGeom prst="rect">
                            <a:avLst/>
                          </a:prstGeom>
                          <a:noFill/>
                        </pic:spPr>
                      </pic:pic>
                    </a:graphicData>
                  </a:graphic>
                </wp:inline>
              </w:drawing>
            </w:r>
          </w:p>
          <w:p w14:paraId="0333A4EC" w14:textId="77777777" w:rsidR="004D4106" w:rsidRDefault="004D4106" w:rsidP="002C6F2E"/>
        </w:tc>
      </w:tr>
    </w:tbl>
    <w:p w14:paraId="1B3F1F98" w14:textId="77777777" w:rsidR="004D4106" w:rsidRDefault="004D4106" w:rsidP="004D4106"/>
    <w:p w14:paraId="362379D2" w14:textId="77777777" w:rsidR="004D4106" w:rsidRDefault="004D4106" w:rsidP="004D4106"/>
    <w:p w14:paraId="04AF4F62" w14:textId="77777777" w:rsidR="004D4106" w:rsidRDefault="004D4106" w:rsidP="004D4106"/>
    <w:p w14:paraId="5FABDA17" w14:textId="77777777" w:rsidR="004D4106" w:rsidRDefault="004D4106" w:rsidP="004D4106"/>
    <w:p w14:paraId="5EDA9652" w14:textId="77777777" w:rsidR="004D4106" w:rsidRDefault="004D4106" w:rsidP="004D4106">
      <w:pPr>
        <w:pStyle w:val="Prrafodelista"/>
        <w:numPr>
          <w:ilvl w:val="0"/>
          <w:numId w:val="31"/>
        </w:numPr>
        <w:spacing w:after="160" w:line="278" w:lineRule="auto"/>
        <w:jc w:val="left"/>
      </w:pPr>
    </w:p>
    <w:p w14:paraId="02C5AC32" w14:textId="77777777" w:rsidR="004D4106" w:rsidRDefault="004D4106" w:rsidP="004D4106"/>
    <w:tbl>
      <w:tblPr>
        <w:tblStyle w:val="Tablaconcuadrcula"/>
        <w:tblW w:w="0" w:type="auto"/>
        <w:tblLook w:val="04A0" w:firstRow="1" w:lastRow="0" w:firstColumn="1" w:lastColumn="0" w:noHBand="0" w:noVBand="1"/>
      </w:tblPr>
      <w:tblGrid>
        <w:gridCol w:w="8828"/>
      </w:tblGrid>
      <w:tr w:rsidR="002614AF" w14:paraId="59460C2D" w14:textId="77777777" w:rsidTr="002C6F2E">
        <w:tc>
          <w:tcPr>
            <w:tcW w:w="8828" w:type="dxa"/>
            <w:vAlign w:val="center"/>
          </w:tcPr>
          <w:p w14:paraId="7422CCD6" w14:textId="77777777" w:rsidR="002614AF" w:rsidRDefault="002614AF" w:rsidP="002C6F2E">
            <w:pPr>
              <w:jc w:val="center"/>
            </w:pPr>
            <w:r>
              <w:rPr>
                <w:noProof/>
              </w:rPr>
              <w:drawing>
                <wp:inline distT="0" distB="0" distL="0" distR="0" wp14:anchorId="4F540C51" wp14:editId="66696002">
                  <wp:extent cx="2495550" cy="3327400"/>
                  <wp:effectExtent l="0" t="0" r="0" b="6350"/>
                  <wp:docPr id="67210889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2496865" cy="3329153"/>
                          </a:xfrm>
                          <a:prstGeom prst="rect">
                            <a:avLst/>
                          </a:prstGeom>
                          <a:noFill/>
                        </pic:spPr>
                      </pic:pic>
                    </a:graphicData>
                  </a:graphic>
                </wp:inline>
              </w:drawing>
            </w:r>
            <w:r>
              <w:rPr>
                <w:noProof/>
              </w:rPr>
              <w:drawing>
                <wp:inline distT="0" distB="0" distL="0" distR="0" wp14:anchorId="73950BBC" wp14:editId="37F0116D">
                  <wp:extent cx="2478405" cy="3304540"/>
                  <wp:effectExtent l="0" t="0" r="0" b="0"/>
                  <wp:docPr id="54753880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491207" cy="3321609"/>
                          </a:xfrm>
                          <a:prstGeom prst="rect">
                            <a:avLst/>
                          </a:prstGeom>
                          <a:noFill/>
                        </pic:spPr>
                      </pic:pic>
                    </a:graphicData>
                  </a:graphic>
                </wp:inline>
              </w:drawing>
            </w:r>
          </w:p>
          <w:p w14:paraId="761925A0" w14:textId="77777777" w:rsidR="002614AF" w:rsidRDefault="002614AF" w:rsidP="002C6F2E">
            <w:pPr>
              <w:jc w:val="center"/>
            </w:pPr>
            <w:r>
              <w:rPr>
                <w:noProof/>
              </w:rPr>
              <w:drawing>
                <wp:inline distT="0" distB="0" distL="0" distR="0" wp14:anchorId="0FD94C41" wp14:editId="1E4F224C">
                  <wp:extent cx="2292667" cy="3056889"/>
                  <wp:effectExtent l="0" t="0" r="0" b="0"/>
                  <wp:docPr id="544996982"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302693" cy="3070257"/>
                          </a:xfrm>
                          <a:prstGeom prst="rect">
                            <a:avLst/>
                          </a:prstGeom>
                          <a:noFill/>
                        </pic:spPr>
                      </pic:pic>
                    </a:graphicData>
                  </a:graphic>
                </wp:inline>
              </w:drawing>
            </w:r>
          </w:p>
          <w:p w14:paraId="3DC5687B" w14:textId="77777777" w:rsidR="002614AF" w:rsidRDefault="002614AF" w:rsidP="002C6F2E">
            <w:pPr>
              <w:jc w:val="center"/>
            </w:pPr>
          </w:p>
        </w:tc>
      </w:tr>
    </w:tbl>
    <w:p w14:paraId="402525D6" w14:textId="77777777" w:rsidR="002614AF" w:rsidRDefault="002614AF" w:rsidP="004D4106"/>
    <w:p w14:paraId="0174AD23" w14:textId="77777777" w:rsidR="002614AF" w:rsidRDefault="002614AF" w:rsidP="004D4106"/>
    <w:p w14:paraId="34AF9616" w14:textId="77777777" w:rsidR="004D4106" w:rsidRDefault="004D4106" w:rsidP="004D4106"/>
    <w:p w14:paraId="30D8EB3A" w14:textId="77777777" w:rsidR="004D4106" w:rsidRDefault="004D4106" w:rsidP="004D4106"/>
    <w:p w14:paraId="3FA44E3B"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7723DEFE" w14:textId="77777777" w:rsidTr="002C6F2E">
        <w:tc>
          <w:tcPr>
            <w:tcW w:w="8828" w:type="dxa"/>
            <w:vAlign w:val="center"/>
          </w:tcPr>
          <w:p w14:paraId="1D5A0D32" w14:textId="77777777" w:rsidR="004D4106" w:rsidRDefault="004D4106" w:rsidP="0099196D">
            <w:pPr>
              <w:jc w:val="center"/>
            </w:pPr>
            <w:r>
              <w:rPr>
                <w:noProof/>
              </w:rPr>
              <w:drawing>
                <wp:inline distT="0" distB="0" distL="0" distR="0" wp14:anchorId="36B1FBF7" wp14:editId="609D366E">
                  <wp:extent cx="2326005" cy="3250963"/>
                  <wp:effectExtent l="0" t="0" r="0" b="6985"/>
                  <wp:docPr id="135974889"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2331398" cy="3258500"/>
                          </a:xfrm>
                          <a:prstGeom prst="rect">
                            <a:avLst/>
                          </a:prstGeom>
                          <a:noFill/>
                        </pic:spPr>
                      </pic:pic>
                    </a:graphicData>
                  </a:graphic>
                </wp:inline>
              </w:drawing>
            </w:r>
            <w:r>
              <w:rPr>
                <w:noProof/>
              </w:rPr>
              <w:drawing>
                <wp:inline distT="0" distB="0" distL="0" distR="0" wp14:anchorId="01404186" wp14:editId="191E665B">
                  <wp:extent cx="2447486" cy="3267075"/>
                  <wp:effectExtent l="0" t="0" r="0" b="0"/>
                  <wp:docPr id="1593831546"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2457458" cy="3280386"/>
                          </a:xfrm>
                          <a:prstGeom prst="rect">
                            <a:avLst/>
                          </a:prstGeom>
                          <a:noFill/>
                        </pic:spPr>
                      </pic:pic>
                    </a:graphicData>
                  </a:graphic>
                </wp:inline>
              </w:drawing>
            </w:r>
          </w:p>
          <w:p w14:paraId="22B8EFE3" w14:textId="77777777" w:rsidR="004D4106" w:rsidRDefault="004D4106" w:rsidP="002C6F2E"/>
          <w:p w14:paraId="2BD79E33" w14:textId="77777777" w:rsidR="004D4106" w:rsidRDefault="004D4106" w:rsidP="002C6F2E">
            <w:pPr>
              <w:jc w:val="center"/>
            </w:pPr>
            <w:r>
              <w:rPr>
                <w:noProof/>
              </w:rPr>
              <w:drawing>
                <wp:inline distT="0" distB="0" distL="0" distR="0" wp14:anchorId="3E497F23" wp14:editId="249F2B09">
                  <wp:extent cx="3647927" cy="2735158"/>
                  <wp:effectExtent l="0" t="0" r="0" b="8255"/>
                  <wp:docPr id="574427354"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6" cstate="print">
                            <a:extLst>
                              <a:ext uri="{28A0092B-C50C-407E-A947-70E740481C1C}">
                                <a14:useLocalDpi xmlns:a14="http://schemas.microsoft.com/office/drawing/2010/main" val="0"/>
                              </a:ext>
                            </a:extLst>
                          </a:blip>
                          <a:srcRect/>
                          <a:stretch>
                            <a:fillRect/>
                          </a:stretch>
                        </pic:blipFill>
                        <pic:spPr bwMode="auto">
                          <a:xfrm>
                            <a:off x="0" y="0"/>
                            <a:ext cx="3662545" cy="2746118"/>
                          </a:xfrm>
                          <a:prstGeom prst="rect">
                            <a:avLst/>
                          </a:prstGeom>
                          <a:noFill/>
                        </pic:spPr>
                      </pic:pic>
                    </a:graphicData>
                  </a:graphic>
                </wp:inline>
              </w:drawing>
            </w:r>
          </w:p>
          <w:p w14:paraId="09DCCFFD" w14:textId="77777777" w:rsidR="004D4106" w:rsidRDefault="004D4106" w:rsidP="002C6F2E">
            <w:pPr>
              <w:jc w:val="center"/>
            </w:pPr>
          </w:p>
        </w:tc>
      </w:tr>
    </w:tbl>
    <w:p w14:paraId="56810767" w14:textId="77777777" w:rsidR="004D4106" w:rsidRDefault="004D4106" w:rsidP="004D4106"/>
    <w:p w14:paraId="2F05CD71" w14:textId="77777777" w:rsidR="004D4106" w:rsidRDefault="004D4106" w:rsidP="004D4106"/>
    <w:p w14:paraId="0CA7256C" w14:textId="77777777" w:rsidR="004D4106" w:rsidRDefault="004D4106" w:rsidP="004D4106"/>
    <w:p w14:paraId="03534AA6" w14:textId="77777777" w:rsidR="004D4106" w:rsidRDefault="004D4106" w:rsidP="004D4106">
      <w:pPr>
        <w:pStyle w:val="Prrafodelista"/>
        <w:numPr>
          <w:ilvl w:val="0"/>
          <w:numId w:val="31"/>
        </w:numPr>
        <w:spacing w:after="160" w:line="278" w:lineRule="auto"/>
        <w:jc w:val="left"/>
      </w:pPr>
    </w:p>
    <w:p w14:paraId="2D636E70" w14:textId="77777777" w:rsidR="004D4106" w:rsidRDefault="004D4106" w:rsidP="004D4106"/>
    <w:tbl>
      <w:tblPr>
        <w:tblStyle w:val="Tablaconcuadrcula"/>
        <w:tblW w:w="0" w:type="auto"/>
        <w:tblLook w:val="04A0" w:firstRow="1" w:lastRow="0" w:firstColumn="1" w:lastColumn="0" w:noHBand="0" w:noVBand="1"/>
      </w:tblPr>
      <w:tblGrid>
        <w:gridCol w:w="8828"/>
      </w:tblGrid>
      <w:tr w:rsidR="004D4106" w14:paraId="00405074" w14:textId="77777777" w:rsidTr="002C6F2E">
        <w:tc>
          <w:tcPr>
            <w:tcW w:w="8828" w:type="dxa"/>
            <w:vAlign w:val="center"/>
          </w:tcPr>
          <w:p w14:paraId="5A909801" w14:textId="77777777" w:rsidR="004D4106" w:rsidRDefault="004D4106" w:rsidP="0099196D">
            <w:pPr>
              <w:jc w:val="center"/>
            </w:pPr>
            <w:r>
              <w:rPr>
                <w:noProof/>
              </w:rPr>
              <w:drawing>
                <wp:inline distT="0" distB="0" distL="0" distR="0" wp14:anchorId="0942B4D1" wp14:editId="5F1F6069">
                  <wp:extent cx="2154930" cy="2876550"/>
                  <wp:effectExtent l="0" t="0" r="0" b="0"/>
                  <wp:docPr id="1741274704" name="Imagen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2159860" cy="2883131"/>
                          </a:xfrm>
                          <a:prstGeom prst="rect">
                            <a:avLst/>
                          </a:prstGeom>
                          <a:noFill/>
                        </pic:spPr>
                      </pic:pic>
                    </a:graphicData>
                  </a:graphic>
                </wp:inline>
              </w:drawing>
            </w:r>
            <w:r>
              <w:rPr>
                <w:noProof/>
              </w:rPr>
              <w:drawing>
                <wp:inline distT="0" distB="0" distL="0" distR="0" wp14:anchorId="51C2759C" wp14:editId="0F8E6599">
                  <wp:extent cx="2039620" cy="2868676"/>
                  <wp:effectExtent l="0" t="0" r="0" b="8255"/>
                  <wp:docPr id="1477311144" name="Imagen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2045691" cy="2877214"/>
                          </a:xfrm>
                          <a:prstGeom prst="rect">
                            <a:avLst/>
                          </a:prstGeom>
                          <a:noFill/>
                        </pic:spPr>
                      </pic:pic>
                    </a:graphicData>
                  </a:graphic>
                </wp:inline>
              </w:drawing>
            </w:r>
          </w:p>
          <w:p w14:paraId="78243C9F" w14:textId="77777777" w:rsidR="004D4106" w:rsidRDefault="004D4106" w:rsidP="002C6F2E"/>
          <w:p w14:paraId="21368CEF" w14:textId="77777777" w:rsidR="004D4106" w:rsidRDefault="004D4106" w:rsidP="002C6F2E">
            <w:pPr>
              <w:jc w:val="center"/>
            </w:pPr>
            <w:r>
              <w:rPr>
                <w:noProof/>
              </w:rPr>
              <w:drawing>
                <wp:inline distT="0" distB="0" distL="0" distR="0" wp14:anchorId="64422A47" wp14:editId="595CD882">
                  <wp:extent cx="4086225" cy="3063787"/>
                  <wp:effectExtent l="0" t="0" r="0" b="3810"/>
                  <wp:docPr id="1007963100" name="Imagen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4099709" cy="3073897"/>
                          </a:xfrm>
                          <a:prstGeom prst="rect">
                            <a:avLst/>
                          </a:prstGeom>
                          <a:noFill/>
                        </pic:spPr>
                      </pic:pic>
                    </a:graphicData>
                  </a:graphic>
                </wp:inline>
              </w:drawing>
            </w:r>
          </w:p>
          <w:p w14:paraId="44C97953" w14:textId="77777777" w:rsidR="004D4106" w:rsidRDefault="004D4106" w:rsidP="002C6F2E">
            <w:pPr>
              <w:jc w:val="center"/>
            </w:pPr>
          </w:p>
        </w:tc>
      </w:tr>
    </w:tbl>
    <w:p w14:paraId="065C99F9" w14:textId="77777777" w:rsidR="004D4106" w:rsidRDefault="004D4106" w:rsidP="004D4106"/>
    <w:p w14:paraId="298BA42C" w14:textId="77777777" w:rsidR="004D4106" w:rsidRDefault="004D4106" w:rsidP="004D4106"/>
    <w:p w14:paraId="78572C6F" w14:textId="77777777" w:rsidR="004D4106" w:rsidRDefault="004D4106" w:rsidP="004D4106"/>
    <w:p w14:paraId="082BE3CB" w14:textId="77777777" w:rsidR="004D4106" w:rsidRDefault="004D4106" w:rsidP="004D4106"/>
    <w:p w14:paraId="6D260718" w14:textId="77777777" w:rsidR="004D4106" w:rsidRDefault="004D4106" w:rsidP="004D4106">
      <w:pPr>
        <w:pStyle w:val="Prrafodelista"/>
        <w:numPr>
          <w:ilvl w:val="0"/>
          <w:numId w:val="31"/>
        </w:numPr>
        <w:spacing w:after="160" w:line="278" w:lineRule="auto"/>
        <w:jc w:val="left"/>
      </w:pPr>
    </w:p>
    <w:p w14:paraId="66EB1F20" w14:textId="77777777" w:rsidR="004D4106" w:rsidRDefault="004D4106" w:rsidP="004D4106"/>
    <w:tbl>
      <w:tblPr>
        <w:tblStyle w:val="Tablaconcuadrcula"/>
        <w:tblW w:w="0" w:type="auto"/>
        <w:tblLook w:val="04A0" w:firstRow="1" w:lastRow="0" w:firstColumn="1" w:lastColumn="0" w:noHBand="0" w:noVBand="1"/>
      </w:tblPr>
      <w:tblGrid>
        <w:gridCol w:w="8828"/>
      </w:tblGrid>
      <w:tr w:rsidR="004D4106" w14:paraId="16E5A3D9" w14:textId="77777777" w:rsidTr="002C6F2E">
        <w:tc>
          <w:tcPr>
            <w:tcW w:w="8828" w:type="dxa"/>
            <w:vAlign w:val="center"/>
          </w:tcPr>
          <w:p w14:paraId="6515EEC2" w14:textId="77777777" w:rsidR="004D4106" w:rsidRDefault="004D4106" w:rsidP="0099196D">
            <w:pPr>
              <w:jc w:val="center"/>
            </w:pPr>
            <w:r>
              <w:rPr>
                <w:noProof/>
              </w:rPr>
              <w:drawing>
                <wp:inline distT="0" distB="0" distL="0" distR="0" wp14:anchorId="59EAD096" wp14:editId="2050F0C6">
                  <wp:extent cx="3629025" cy="2720986"/>
                  <wp:effectExtent l="0" t="0" r="0" b="3175"/>
                  <wp:docPr id="2090754111" name="Imagen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3634843" cy="2725348"/>
                          </a:xfrm>
                          <a:prstGeom prst="rect">
                            <a:avLst/>
                          </a:prstGeom>
                          <a:noFill/>
                        </pic:spPr>
                      </pic:pic>
                    </a:graphicData>
                  </a:graphic>
                </wp:inline>
              </w:drawing>
            </w:r>
          </w:p>
          <w:p w14:paraId="1575640B" w14:textId="77777777" w:rsidR="004D4106" w:rsidRDefault="004D4106" w:rsidP="0099196D">
            <w:pPr>
              <w:jc w:val="center"/>
            </w:pPr>
            <w:r>
              <w:rPr>
                <w:noProof/>
              </w:rPr>
              <w:drawing>
                <wp:inline distT="0" distB="0" distL="0" distR="0" wp14:anchorId="5C318D15" wp14:editId="7D88D3A4">
                  <wp:extent cx="2628900" cy="2999806"/>
                  <wp:effectExtent l="0" t="0" r="0" b="0"/>
                  <wp:docPr id="1765846660" name="Imagen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2634189" cy="3005841"/>
                          </a:xfrm>
                          <a:prstGeom prst="rect">
                            <a:avLst/>
                          </a:prstGeom>
                          <a:noFill/>
                        </pic:spPr>
                      </pic:pic>
                    </a:graphicData>
                  </a:graphic>
                </wp:inline>
              </w:drawing>
            </w:r>
          </w:p>
          <w:p w14:paraId="538BAC1F" w14:textId="77777777" w:rsidR="004D4106" w:rsidRDefault="004D4106" w:rsidP="002C6F2E">
            <w:pPr>
              <w:jc w:val="center"/>
            </w:pPr>
          </w:p>
          <w:p w14:paraId="30570EF5" w14:textId="77777777" w:rsidR="004D4106" w:rsidRDefault="004D4106" w:rsidP="002C6F2E">
            <w:pPr>
              <w:jc w:val="center"/>
            </w:pPr>
          </w:p>
        </w:tc>
      </w:tr>
    </w:tbl>
    <w:p w14:paraId="513AC998" w14:textId="77777777" w:rsidR="004D4106" w:rsidRDefault="004D4106" w:rsidP="004D4106"/>
    <w:p w14:paraId="5754AE73" w14:textId="77777777" w:rsidR="004D4106" w:rsidRDefault="004D4106" w:rsidP="004D4106"/>
    <w:p w14:paraId="0CB98DA7" w14:textId="77777777" w:rsidR="004D4106" w:rsidRDefault="004D4106" w:rsidP="004D4106"/>
    <w:p w14:paraId="3F230480" w14:textId="77777777" w:rsidR="004D4106" w:rsidRDefault="004D4106" w:rsidP="004D4106"/>
    <w:p w14:paraId="66B550A2"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0CE28103" w14:textId="77777777" w:rsidTr="002C6F2E">
        <w:tc>
          <w:tcPr>
            <w:tcW w:w="8828" w:type="dxa"/>
            <w:vAlign w:val="center"/>
          </w:tcPr>
          <w:p w14:paraId="54E35568" w14:textId="77777777" w:rsidR="004D4106" w:rsidRDefault="004D4106" w:rsidP="002C6F2E">
            <w:pPr>
              <w:rPr>
                <w:noProof/>
              </w:rPr>
            </w:pPr>
          </w:p>
          <w:p w14:paraId="3050489B" w14:textId="77777777" w:rsidR="004D4106" w:rsidRDefault="004D4106" w:rsidP="0099196D">
            <w:pPr>
              <w:jc w:val="center"/>
            </w:pPr>
            <w:r>
              <w:rPr>
                <w:noProof/>
              </w:rPr>
              <w:drawing>
                <wp:inline distT="0" distB="0" distL="0" distR="0" wp14:anchorId="7BAF1AEB" wp14:editId="07A89280">
                  <wp:extent cx="4276725" cy="3206621"/>
                  <wp:effectExtent l="0" t="0" r="0" b="0"/>
                  <wp:docPr id="305422896" name="Imagen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4288962" cy="3215796"/>
                          </a:xfrm>
                          <a:prstGeom prst="rect">
                            <a:avLst/>
                          </a:prstGeom>
                          <a:noFill/>
                        </pic:spPr>
                      </pic:pic>
                    </a:graphicData>
                  </a:graphic>
                </wp:inline>
              </w:drawing>
            </w:r>
          </w:p>
          <w:p w14:paraId="12FE2346" w14:textId="77777777" w:rsidR="004D4106" w:rsidRDefault="004D4106" w:rsidP="0099196D">
            <w:pPr>
              <w:jc w:val="center"/>
            </w:pPr>
            <w:r>
              <w:rPr>
                <w:noProof/>
              </w:rPr>
              <w:drawing>
                <wp:inline distT="0" distB="0" distL="0" distR="0" wp14:anchorId="6908E5FB" wp14:editId="0D08ECA7">
                  <wp:extent cx="2268855" cy="2854990"/>
                  <wp:effectExtent l="0" t="0" r="0" b="2540"/>
                  <wp:docPr id="1046269856" name="Imagen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2285077" cy="2875403"/>
                          </a:xfrm>
                          <a:prstGeom prst="rect">
                            <a:avLst/>
                          </a:prstGeom>
                          <a:noFill/>
                        </pic:spPr>
                      </pic:pic>
                    </a:graphicData>
                  </a:graphic>
                </wp:inline>
              </w:drawing>
            </w:r>
            <w:r>
              <w:rPr>
                <w:noProof/>
              </w:rPr>
              <w:drawing>
                <wp:inline distT="0" distB="0" distL="0" distR="0" wp14:anchorId="5F924EE9" wp14:editId="4C58F259">
                  <wp:extent cx="2038350" cy="2886075"/>
                  <wp:effectExtent l="0" t="0" r="0" b="9525"/>
                  <wp:docPr id="2089592217" name="Imagen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2043713" cy="2893668"/>
                          </a:xfrm>
                          <a:prstGeom prst="rect">
                            <a:avLst/>
                          </a:prstGeom>
                          <a:noFill/>
                        </pic:spPr>
                      </pic:pic>
                    </a:graphicData>
                  </a:graphic>
                </wp:inline>
              </w:drawing>
            </w:r>
          </w:p>
          <w:p w14:paraId="3A9BFA6A" w14:textId="77777777" w:rsidR="004D4106" w:rsidRDefault="004D4106" w:rsidP="002C6F2E">
            <w:pPr>
              <w:jc w:val="center"/>
            </w:pPr>
          </w:p>
        </w:tc>
      </w:tr>
    </w:tbl>
    <w:p w14:paraId="29F7773A" w14:textId="77777777" w:rsidR="004D4106" w:rsidRDefault="004D4106" w:rsidP="004D4106"/>
    <w:p w14:paraId="15A5C430" w14:textId="77777777" w:rsidR="004D4106" w:rsidRDefault="004D4106" w:rsidP="004D4106"/>
    <w:p w14:paraId="1364304B" w14:textId="77777777" w:rsidR="004D4106" w:rsidRDefault="004D4106" w:rsidP="004D4106">
      <w:pPr>
        <w:pStyle w:val="Prrafodelista"/>
        <w:numPr>
          <w:ilvl w:val="0"/>
          <w:numId w:val="31"/>
        </w:numPr>
        <w:spacing w:after="160" w:line="278" w:lineRule="auto"/>
        <w:jc w:val="left"/>
      </w:pPr>
    </w:p>
    <w:p w14:paraId="059D7255" w14:textId="77777777" w:rsidR="004D4106" w:rsidRDefault="004D4106" w:rsidP="004D4106"/>
    <w:tbl>
      <w:tblPr>
        <w:tblStyle w:val="Tablaconcuadrcula"/>
        <w:tblW w:w="0" w:type="auto"/>
        <w:tblLook w:val="04A0" w:firstRow="1" w:lastRow="0" w:firstColumn="1" w:lastColumn="0" w:noHBand="0" w:noVBand="1"/>
      </w:tblPr>
      <w:tblGrid>
        <w:gridCol w:w="8828"/>
      </w:tblGrid>
      <w:tr w:rsidR="004D4106" w14:paraId="69006885" w14:textId="77777777" w:rsidTr="002C6F2E">
        <w:tc>
          <w:tcPr>
            <w:tcW w:w="8828" w:type="dxa"/>
            <w:vAlign w:val="center"/>
          </w:tcPr>
          <w:p w14:paraId="0437EC7E" w14:textId="77777777" w:rsidR="004D4106" w:rsidRDefault="004D4106" w:rsidP="0099196D">
            <w:pPr>
              <w:jc w:val="center"/>
            </w:pPr>
            <w:r>
              <w:rPr>
                <w:noProof/>
              </w:rPr>
              <w:drawing>
                <wp:inline distT="0" distB="0" distL="0" distR="0" wp14:anchorId="518B3E47" wp14:editId="7CFDF21C">
                  <wp:extent cx="2508313" cy="2527300"/>
                  <wp:effectExtent l="0" t="0" r="6350" b="6350"/>
                  <wp:docPr id="998301962" name="Imagen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5" cstate="print">
                            <a:extLst>
                              <a:ext uri="{28A0092B-C50C-407E-A947-70E740481C1C}">
                                <a14:useLocalDpi xmlns:a14="http://schemas.microsoft.com/office/drawing/2010/main" val="0"/>
                              </a:ext>
                            </a:extLst>
                          </a:blip>
                          <a:srcRect/>
                          <a:stretch>
                            <a:fillRect/>
                          </a:stretch>
                        </pic:blipFill>
                        <pic:spPr bwMode="auto">
                          <a:xfrm>
                            <a:off x="0" y="0"/>
                            <a:ext cx="2534305" cy="2553488"/>
                          </a:xfrm>
                          <a:prstGeom prst="rect">
                            <a:avLst/>
                          </a:prstGeom>
                          <a:noFill/>
                        </pic:spPr>
                      </pic:pic>
                    </a:graphicData>
                  </a:graphic>
                </wp:inline>
              </w:drawing>
            </w:r>
            <w:r>
              <w:rPr>
                <w:noProof/>
              </w:rPr>
              <w:drawing>
                <wp:inline distT="0" distB="0" distL="0" distR="0" wp14:anchorId="07D3274F" wp14:editId="68F70E7C">
                  <wp:extent cx="1981200" cy="2523490"/>
                  <wp:effectExtent l="0" t="0" r="0" b="0"/>
                  <wp:docPr id="120697225" name="Imagen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2003450" cy="2551830"/>
                          </a:xfrm>
                          <a:prstGeom prst="rect">
                            <a:avLst/>
                          </a:prstGeom>
                          <a:noFill/>
                        </pic:spPr>
                      </pic:pic>
                    </a:graphicData>
                  </a:graphic>
                </wp:inline>
              </w:drawing>
            </w:r>
          </w:p>
          <w:p w14:paraId="7078476E" w14:textId="77777777" w:rsidR="004D4106" w:rsidRDefault="004D4106" w:rsidP="0099196D">
            <w:pPr>
              <w:jc w:val="center"/>
            </w:pPr>
            <w:r>
              <w:rPr>
                <w:noProof/>
              </w:rPr>
              <w:drawing>
                <wp:inline distT="0" distB="0" distL="0" distR="0" wp14:anchorId="36A44CD3" wp14:editId="0ACAAFA7">
                  <wp:extent cx="4261533" cy="3448050"/>
                  <wp:effectExtent l="0" t="0" r="5715" b="0"/>
                  <wp:docPr id="653286193" name="Imagen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4298394" cy="3477875"/>
                          </a:xfrm>
                          <a:prstGeom prst="rect">
                            <a:avLst/>
                          </a:prstGeom>
                          <a:noFill/>
                        </pic:spPr>
                      </pic:pic>
                    </a:graphicData>
                  </a:graphic>
                </wp:inline>
              </w:drawing>
            </w:r>
          </w:p>
          <w:p w14:paraId="515946DD" w14:textId="77777777" w:rsidR="004D4106" w:rsidRDefault="004D4106" w:rsidP="002C6F2E">
            <w:pPr>
              <w:jc w:val="center"/>
            </w:pPr>
          </w:p>
        </w:tc>
      </w:tr>
    </w:tbl>
    <w:p w14:paraId="310F0650" w14:textId="77777777" w:rsidR="004D4106" w:rsidRDefault="004D4106" w:rsidP="004D4106"/>
    <w:p w14:paraId="28720BA6" w14:textId="77777777" w:rsidR="004D4106" w:rsidRDefault="004D4106" w:rsidP="004D4106"/>
    <w:p w14:paraId="2127F2B7" w14:textId="77777777" w:rsidR="004D4106" w:rsidRDefault="004D4106" w:rsidP="004D4106"/>
    <w:p w14:paraId="069E718B" w14:textId="77777777" w:rsidR="004D4106" w:rsidRDefault="004D4106" w:rsidP="004D4106"/>
    <w:p w14:paraId="3A3597F3" w14:textId="77777777" w:rsidR="004D4106" w:rsidRDefault="004D4106" w:rsidP="004D4106">
      <w:pPr>
        <w:pStyle w:val="Prrafodelista"/>
        <w:numPr>
          <w:ilvl w:val="0"/>
          <w:numId w:val="31"/>
        </w:numPr>
        <w:spacing w:after="160" w:line="278" w:lineRule="auto"/>
        <w:jc w:val="left"/>
      </w:pPr>
    </w:p>
    <w:p w14:paraId="35132B68" w14:textId="77777777" w:rsidR="004D4106" w:rsidRDefault="004D4106" w:rsidP="004D4106"/>
    <w:tbl>
      <w:tblPr>
        <w:tblStyle w:val="Tablaconcuadrcula"/>
        <w:tblW w:w="0" w:type="auto"/>
        <w:tblLook w:val="04A0" w:firstRow="1" w:lastRow="0" w:firstColumn="1" w:lastColumn="0" w:noHBand="0" w:noVBand="1"/>
      </w:tblPr>
      <w:tblGrid>
        <w:gridCol w:w="8828"/>
      </w:tblGrid>
      <w:tr w:rsidR="004D4106" w14:paraId="30D0A883" w14:textId="77777777" w:rsidTr="002C6F2E">
        <w:tc>
          <w:tcPr>
            <w:tcW w:w="8828" w:type="dxa"/>
            <w:vAlign w:val="center"/>
          </w:tcPr>
          <w:p w14:paraId="3B74FE5D" w14:textId="77777777" w:rsidR="004D4106" w:rsidRDefault="004D4106" w:rsidP="0099196D">
            <w:pPr>
              <w:jc w:val="center"/>
              <w:rPr>
                <w:noProof/>
              </w:rPr>
            </w:pPr>
            <w:r>
              <w:rPr>
                <w:noProof/>
              </w:rPr>
              <w:drawing>
                <wp:inline distT="0" distB="0" distL="0" distR="0" wp14:anchorId="7BAE91E2" wp14:editId="731F7319">
                  <wp:extent cx="2295525" cy="3064226"/>
                  <wp:effectExtent l="0" t="0" r="0" b="3175"/>
                  <wp:docPr id="1402520639" name="Imagen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2303219" cy="3074496"/>
                          </a:xfrm>
                          <a:prstGeom prst="rect">
                            <a:avLst/>
                          </a:prstGeom>
                          <a:noFill/>
                        </pic:spPr>
                      </pic:pic>
                    </a:graphicData>
                  </a:graphic>
                </wp:inline>
              </w:drawing>
            </w:r>
            <w:r>
              <w:rPr>
                <w:noProof/>
              </w:rPr>
              <w:drawing>
                <wp:inline distT="0" distB="0" distL="0" distR="0" wp14:anchorId="188F8AC8" wp14:editId="55CBE881">
                  <wp:extent cx="2276234" cy="3038475"/>
                  <wp:effectExtent l="0" t="0" r="0" b="0"/>
                  <wp:docPr id="481843726" name="Imagen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2278248" cy="3041164"/>
                          </a:xfrm>
                          <a:prstGeom prst="rect">
                            <a:avLst/>
                          </a:prstGeom>
                          <a:noFill/>
                        </pic:spPr>
                      </pic:pic>
                    </a:graphicData>
                  </a:graphic>
                </wp:inline>
              </w:drawing>
            </w:r>
          </w:p>
          <w:p w14:paraId="124EF780" w14:textId="77777777" w:rsidR="004D4106" w:rsidRDefault="004D4106" w:rsidP="0099196D">
            <w:pPr>
              <w:jc w:val="center"/>
            </w:pPr>
            <w:r>
              <w:rPr>
                <w:noProof/>
              </w:rPr>
              <w:drawing>
                <wp:inline distT="0" distB="0" distL="0" distR="0" wp14:anchorId="0AA39281" wp14:editId="40381915">
                  <wp:extent cx="3872921" cy="2903855"/>
                  <wp:effectExtent l="0" t="0" r="0" b="0"/>
                  <wp:docPr id="1933406919" name="Imagen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3886323" cy="2913904"/>
                          </a:xfrm>
                          <a:prstGeom prst="rect">
                            <a:avLst/>
                          </a:prstGeom>
                          <a:noFill/>
                        </pic:spPr>
                      </pic:pic>
                    </a:graphicData>
                  </a:graphic>
                </wp:inline>
              </w:drawing>
            </w:r>
          </w:p>
          <w:p w14:paraId="7A79A870" w14:textId="77777777" w:rsidR="004D4106" w:rsidRDefault="004D4106" w:rsidP="002C6F2E"/>
          <w:p w14:paraId="283FC0B5" w14:textId="77777777" w:rsidR="004D4106" w:rsidRDefault="004D4106" w:rsidP="002C6F2E">
            <w:pPr>
              <w:jc w:val="center"/>
            </w:pPr>
          </w:p>
        </w:tc>
      </w:tr>
    </w:tbl>
    <w:p w14:paraId="747D84DF" w14:textId="77777777" w:rsidR="004D4106" w:rsidRDefault="004D4106" w:rsidP="004D4106"/>
    <w:p w14:paraId="0E5F4C69" w14:textId="77777777" w:rsidR="004D4106" w:rsidRDefault="004D4106" w:rsidP="004D4106"/>
    <w:p w14:paraId="7903131C" w14:textId="77777777" w:rsidR="004D4106" w:rsidRDefault="004D4106" w:rsidP="004D4106">
      <w:pPr>
        <w:pStyle w:val="Prrafodelista"/>
        <w:numPr>
          <w:ilvl w:val="0"/>
          <w:numId w:val="31"/>
        </w:numPr>
        <w:spacing w:after="160" w:line="278" w:lineRule="auto"/>
        <w:jc w:val="left"/>
      </w:pPr>
    </w:p>
    <w:p w14:paraId="06011781" w14:textId="77777777" w:rsidR="004D4106" w:rsidRDefault="004D4106" w:rsidP="004D4106"/>
    <w:tbl>
      <w:tblPr>
        <w:tblStyle w:val="Tablaconcuadrcula"/>
        <w:tblW w:w="0" w:type="auto"/>
        <w:tblLook w:val="04A0" w:firstRow="1" w:lastRow="0" w:firstColumn="1" w:lastColumn="0" w:noHBand="0" w:noVBand="1"/>
      </w:tblPr>
      <w:tblGrid>
        <w:gridCol w:w="8828"/>
      </w:tblGrid>
      <w:tr w:rsidR="004D4106" w14:paraId="3214ECBD" w14:textId="77777777" w:rsidTr="002C6F2E">
        <w:tc>
          <w:tcPr>
            <w:tcW w:w="8828" w:type="dxa"/>
            <w:vAlign w:val="center"/>
          </w:tcPr>
          <w:p w14:paraId="72EF6CED" w14:textId="77777777" w:rsidR="004D4106" w:rsidRDefault="004D4106" w:rsidP="002C6F2E">
            <w:pPr>
              <w:rPr>
                <w:noProof/>
              </w:rPr>
            </w:pPr>
          </w:p>
          <w:p w14:paraId="6632C1B9" w14:textId="77777777" w:rsidR="004D4106" w:rsidRDefault="004D4106" w:rsidP="0099196D">
            <w:pPr>
              <w:jc w:val="center"/>
            </w:pPr>
            <w:r>
              <w:rPr>
                <w:noProof/>
              </w:rPr>
              <w:drawing>
                <wp:inline distT="0" distB="0" distL="0" distR="0" wp14:anchorId="432719A3" wp14:editId="58ACA2B8">
                  <wp:extent cx="2197100" cy="3305175"/>
                  <wp:effectExtent l="0" t="0" r="0" b="9525"/>
                  <wp:docPr id="1600958796" name="Imagen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2201162" cy="3311286"/>
                          </a:xfrm>
                          <a:prstGeom prst="rect">
                            <a:avLst/>
                          </a:prstGeom>
                          <a:noFill/>
                        </pic:spPr>
                      </pic:pic>
                    </a:graphicData>
                  </a:graphic>
                </wp:inline>
              </w:drawing>
            </w:r>
            <w:r>
              <w:rPr>
                <w:noProof/>
              </w:rPr>
              <w:drawing>
                <wp:inline distT="0" distB="0" distL="0" distR="0" wp14:anchorId="4022C18C" wp14:editId="1DE1CFB1">
                  <wp:extent cx="2204720" cy="3304963"/>
                  <wp:effectExtent l="0" t="0" r="5080" b="0"/>
                  <wp:docPr id="928080885" name="Imagen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2212647" cy="3316846"/>
                          </a:xfrm>
                          <a:prstGeom prst="rect">
                            <a:avLst/>
                          </a:prstGeom>
                          <a:noFill/>
                        </pic:spPr>
                      </pic:pic>
                    </a:graphicData>
                  </a:graphic>
                </wp:inline>
              </w:drawing>
            </w:r>
          </w:p>
          <w:p w14:paraId="443EB956" w14:textId="77777777" w:rsidR="004D4106" w:rsidRDefault="004D4106" w:rsidP="0099196D">
            <w:pPr>
              <w:jc w:val="center"/>
            </w:pPr>
            <w:r>
              <w:rPr>
                <w:noProof/>
              </w:rPr>
              <w:drawing>
                <wp:inline distT="0" distB="0" distL="0" distR="0" wp14:anchorId="00D25922" wp14:editId="20B210A5">
                  <wp:extent cx="3404172" cy="2552395"/>
                  <wp:effectExtent l="0" t="0" r="6350" b="635"/>
                  <wp:docPr id="781509503" name="Imagen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3413786" cy="2559603"/>
                          </a:xfrm>
                          <a:prstGeom prst="rect">
                            <a:avLst/>
                          </a:prstGeom>
                          <a:noFill/>
                        </pic:spPr>
                      </pic:pic>
                    </a:graphicData>
                  </a:graphic>
                </wp:inline>
              </w:drawing>
            </w:r>
          </w:p>
          <w:p w14:paraId="3558FDFF" w14:textId="77777777" w:rsidR="004D4106" w:rsidRDefault="004D4106" w:rsidP="002C6F2E">
            <w:pPr>
              <w:jc w:val="center"/>
            </w:pPr>
          </w:p>
        </w:tc>
      </w:tr>
    </w:tbl>
    <w:p w14:paraId="0FB9BEB0" w14:textId="77777777" w:rsidR="004D4106" w:rsidRDefault="004D4106" w:rsidP="004D4106"/>
    <w:p w14:paraId="63D515E4" w14:textId="77777777" w:rsidR="004D4106" w:rsidRDefault="004D4106" w:rsidP="004D4106"/>
    <w:p w14:paraId="6B7483AB" w14:textId="77777777" w:rsidR="004D4106" w:rsidRDefault="004D4106" w:rsidP="004D4106"/>
    <w:p w14:paraId="00B5AF43" w14:textId="77777777" w:rsidR="004D4106" w:rsidRDefault="004D4106" w:rsidP="004D4106">
      <w:pPr>
        <w:pStyle w:val="Prrafodelista"/>
        <w:numPr>
          <w:ilvl w:val="0"/>
          <w:numId w:val="31"/>
        </w:numPr>
        <w:spacing w:after="160" w:line="278" w:lineRule="auto"/>
        <w:jc w:val="left"/>
      </w:pPr>
    </w:p>
    <w:p w14:paraId="5511523D" w14:textId="77777777" w:rsidR="004D4106" w:rsidRDefault="004D4106" w:rsidP="004D4106"/>
    <w:tbl>
      <w:tblPr>
        <w:tblStyle w:val="Tablaconcuadrcula"/>
        <w:tblW w:w="0" w:type="auto"/>
        <w:tblLook w:val="04A0" w:firstRow="1" w:lastRow="0" w:firstColumn="1" w:lastColumn="0" w:noHBand="0" w:noVBand="1"/>
      </w:tblPr>
      <w:tblGrid>
        <w:gridCol w:w="8828"/>
      </w:tblGrid>
      <w:tr w:rsidR="004D4106" w14:paraId="2CFE28BD" w14:textId="77777777" w:rsidTr="002C6F2E">
        <w:tc>
          <w:tcPr>
            <w:tcW w:w="8828" w:type="dxa"/>
            <w:vAlign w:val="center"/>
          </w:tcPr>
          <w:p w14:paraId="148CD125" w14:textId="77777777" w:rsidR="004D4106" w:rsidRDefault="004D4106" w:rsidP="00F97C9C">
            <w:pPr>
              <w:jc w:val="center"/>
              <w:rPr>
                <w:noProof/>
              </w:rPr>
            </w:pPr>
            <w:r>
              <w:rPr>
                <w:noProof/>
              </w:rPr>
              <w:drawing>
                <wp:inline distT="0" distB="0" distL="0" distR="0" wp14:anchorId="6A35529F" wp14:editId="489BAC53">
                  <wp:extent cx="3328356" cy="2495550"/>
                  <wp:effectExtent l="0" t="0" r="5715" b="0"/>
                  <wp:docPr id="1738886570" name="Imagen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3338654" cy="2503271"/>
                          </a:xfrm>
                          <a:prstGeom prst="rect">
                            <a:avLst/>
                          </a:prstGeom>
                          <a:noFill/>
                        </pic:spPr>
                      </pic:pic>
                    </a:graphicData>
                  </a:graphic>
                </wp:inline>
              </w:drawing>
            </w:r>
          </w:p>
          <w:p w14:paraId="7940355B" w14:textId="77777777" w:rsidR="004D4106" w:rsidRDefault="004D4106" w:rsidP="00F97C9C">
            <w:pPr>
              <w:jc w:val="center"/>
            </w:pPr>
            <w:r>
              <w:rPr>
                <w:noProof/>
              </w:rPr>
              <w:drawing>
                <wp:inline distT="0" distB="0" distL="0" distR="0" wp14:anchorId="5B5F1021" wp14:editId="0306A2FE">
                  <wp:extent cx="3403600" cy="2799069"/>
                  <wp:effectExtent l="0" t="0" r="6350" b="1905"/>
                  <wp:docPr id="755404871" name="Imagen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3424753" cy="2816465"/>
                          </a:xfrm>
                          <a:prstGeom prst="rect">
                            <a:avLst/>
                          </a:prstGeom>
                          <a:noFill/>
                        </pic:spPr>
                      </pic:pic>
                    </a:graphicData>
                  </a:graphic>
                </wp:inline>
              </w:drawing>
            </w:r>
          </w:p>
          <w:p w14:paraId="2F4BD7C0" w14:textId="77777777" w:rsidR="004D4106" w:rsidRDefault="004D4106" w:rsidP="002C6F2E"/>
          <w:p w14:paraId="0BA0A59D" w14:textId="77777777" w:rsidR="004D4106" w:rsidRDefault="004D4106" w:rsidP="002C6F2E">
            <w:pPr>
              <w:jc w:val="center"/>
            </w:pPr>
          </w:p>
        </w:tc>
      </w:tr>
    </w:tbl>
    <w:p w14:paraId="490EF253" w14:textId="77777777" w:rsidR="004D4106" w:rsidRDefault="004D4106" w:rsidP="004D4106"/>
    <w:p w14:paraId="5D732DFF" w14:textId="77777777" w:rsidR="004D4106" w:rsidRDefault="004D4106" w:rsidP="004D4106"/>
    <w:p w14:paraId="2F4B88DC" w14:textId="77777777" w:rsidR="004D4106" w:rsidRDefault="004D4106" w:rsidP="004D4106"/>
    <w:p w14:paraId="22D03EF1" w14:textId="77777777" w:rsidR="004D4106" w:rsidRDefault="004D4106" w:rsidP="004D4106"/>
    <w:p w14:paraId="10A07303" w14:textId="77777777" w:rsidR="004D4106" w:rsidRDefault="004D4106" w:rsidP="004D4106"/>
    <w:p w14:paraId="31777079" w14:textId="77777777" w:rsidR="004D4106" w:rsidRDefault="004D4106" w:rsidP="004D4106"/>
    <w:p w14:paraId="1EB335FF" w14:textId="77777777" w:rsidR="004D4106" w:rsidRDefault="004D4106" w:rsidP="004D4106"/>
    <w:p w14:paraId="26B8734B" w14:textId="77777777" w:rsidR="004D4106" w:rsidRDefault="004D4106" w:rsidP="004D4106">
      <w:pPr>
        <w:pStyle w:val="Prrafodelista"/>
        <w:numPr>
          <w:ilvl w:val="0"/>
          <w:numId w:val="31"/>
        </w:numPr>
        <w:spacing w:after="160" w:line="278" w:lineRule="auto"/>
        <w:jc w:val="left"/>
      </w:pPr>
    </w:p>
    <w:p w14:paraId="0D2BCE0E" w14:textId="77777777" w:rsidR="004D4106" w:rsidRDefault="004D4106" w:rsidP="004D4106"/>
    <w:tbl>
      <w:tblPr>
        <w:tblStyle w:val="Tablaconcuadrcula"/>
        <w:tblW w:w="0" w:type="auto"/>
        <w:tblLook w:val="04A0" w:firstRow="1" w:lastRow="0" w:firstColumn="1" w:lastColumn="0" w:noHBand="0" w:noVBand="1"/>
      </w:tblPr>
      <w:tblGrid>
        <w:gridCol w:w="8828"/>
      </w:tblGrid>
      <w:tr w:rsidR="004D4106" w14:paraId="4988E065" w14:textId="77777777" w:rsidTr="002C6F2E">
        <w:tc>
          <w:tcPr>
            <w:tcW w:w="8828" w:type="dxa"/>
            <w:vAlign w:val="center"/>
          </w:tcPr>
          <w:p w14:paraId="648C9F56" w14:textId="77777777" w:rsidR="004D4106" w:rsidRDefault="004D4106" w:rsidP="00F97C9C">
            <w:pPr>
              <w:jc w:val="center"/>
              <w:rPr>
                <w:noProof/>
              </w:rPr>
            </w:pPr>
            <w:r>
              <w:rPr>
                <w:noProof/>
              </w:rPr>
              <w:drawing>
                <wp:inline distT="0" distB="0" distL="0" distR="0" wp14:anchorId="7194E18C" wp14:editId="779DA6D3">
                  <wp:extent cx="2162175" cy="2886222"/>
                  <wp:effectExtent l="0" t="0" r="0" b="9525"/>
                  <wp:docPr id="961094066" name="Imagen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2169157" cy="2895541"/>
                          </a:xfrm>
                          <a:prstGeom prst="rect">
                            <a:avLst/>
                          </a:prstGeom>
                          <a:noFill/>
                        </pic:spPr>
                      </pic:pic>
                    </a:graphicData>
                  </a:graphic>
                </wp:inline>
              </w:drawing>
            </w:r>
            <w:r>
              <w:rPr>
                <w:noProof/>
              </w:rPr>
              <w:drawing>
                <wp:inline distT="0" distB="0" distL="0" distR="0" wp14:anchorId="7615ED4D" wp14:editId="423D9E88">
                  <wp:extent cx="2228850" cy="2975224"/>
                  <wp:effectExtent l="0" t="0" r="0" b="0"/>
                  <wp:docPr id="1666175156" name="Imagen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37" cstate="print">
                            <a:extLst>
                              <a:ext uri="{28A0092B-C50C-407E-A947-70E740481C1C}">
                                <a14:useLocalDpi xmlns:a14="http://schemas.microsoft.com/office/drawing/2010/main" val="0"/>
                              </a:ext>
                            </a:extLst>
                          </a:blip>
                          <a:srcRect/>
                          <a:stretch>
                            <a:fillRect/>
                          </a:stretch>
                        </pic:blipFill>
                        <pic:spPr bwMode="auto">
                          <a:xfrm>
                            <a:off x="0" y="0"/>
                            <a:ext cx="2235776" cy="2984469"/>
                          </a:xfrm>
                          <a:prstGeom prst="rect">
                            <a:avLst/>
                          </a:prstGeom>
                          <a:noFill/>
                        </pic:spPr>
                      </pic:pic>
                    </a:graphicData>
                  </a:graphic>
                </wp:inline>
              </w:drawing>
            </w:r>
          </w:p>
          <w:p w14:paraId="01C9A58D" w14:textId="77777777" w:rsidR="004D4106" w:rsidRDefault="004D4106" w:rsidP="00F97C9C">
            <w:pPr>
              <w:jc w:val="center"/>
            </w:pPr>
            <w:r>
              <w:rPr>
                <w:noProof/>
              </w:rPr>
              <w:drawing>
                <wp:inline distT="0" distB="0" distL="0" distR="0" wp14:anchorId="50F78F1D" wp14:editId="443A1EDB">
                  <wp:extent cx="3876404" cy="2906467"/>
                  <wp:effectExtent l="0" t="0" r="0" b="8255"/>
                  <wp:docPr id="1515583670" name="Imagen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3883596" cy="2911859"/>
                          </a:xfrm>
                          <a:prstGeom prst="rect">
                            <a:avLst/>
                          </a:prstGeom>
                          <a:noFill/>
                        </pic:spPr>
                      </pic:pic>
                    </a:graphicData>
                  </a:graphic>
                </wp:inline>
              </w:drawing>
            </w:r>
          </w:p>
          <w:p w14:paraId="2FE0B6A4" w14:textId="77777777" w:rsidR="004D4106" w:rsidRDefault="004D4106" w:rsidP="002C6F2E"/>
          <w:p w14:paraId="5ACB6FB2" w14:textId="77777777" w:rsidR="004D4106" w:rsidRDefault="004D4106" w:rsidP="002C6F2E">
            <w:pPr>
              <w:jc w:val="center"/>
            </w:pPr>
          </w:p>
        </w:tc>
      </w:tr>
    </w:tbl>
    <w:p w14:paraId="1263240E" w14:textId="77777777" w:rsidR="004D4106" w:rsidRDefault="004D4106" w:rsidP="004D4106"/>
    <w:p w14:paraId="006AF8EB" w14:textId="77777777" w:rsidR="004D4106" w:rsidRDefault="004D4106" w:rsidP="004D4106"/>
    <w:p w14:paraId="0229E64B" w14:textId="77777777" w:rsidR="004D4106" w:rsidRDefault="004D4106" w:rsidP="004D4106"/>
    <w:p w14:paraId="22DBFBF5" w14:textId="77777777" w:rsidR="004D4106" w:rsidRDefault="004D4106" w:rsidP="004D4106">
      <w:pPr>
        <w:pStyle w:val="Prrafodelista"/>
        <w:numPr>
          <w:ilvl w:val="0"/>
          <w:numId w:val="31"/>
        </w:numPr>
        <w:spacing w:after="160" w:line="278" w:lineRule="auto"/>
        <w:jc w:val="left"/>
      </w:pPr>
    </w:p>
    <w:p w14:paraId="6C5D9C67" w14:textId="77777777" w:rsidR="004D4106" w:rsidRDefault="004D4106" w:rsidP="004D4106"/>
    <w:tbl>
      <w:tblPr>
        <w:tblStyle w:val="Tablaconcuadrcula"/>
        <w:tblW w:w="0" w:type="auto"/>
        <w:tblLook w:val="04A0" w:firstRow="1" w:lastRow="0" w:firstColumn="1" w:lastColumn="0" w:noHBand="0" w:noVBand="1"/>
      </w:tblPr>
      <w:tblGrid>
        <w:gridCol w:w="8828"/>
      </w:tblGrid>
      <w:tr w:rsidR="004D4106" w14:paraId="3F4B2CBF" w14:textId="77777777" w:rsidTr="002C6F2E">
        <w:tc>
          <w:tcPr>
            <w:tcW w:w="8828" w:type="dxa"/>
            <w:vAlign w:val="center"/>
          </w:tcPr>
          <w:p w14:paraId="5E45FBD0" w14:textId="77777777" w:rsidR="004D4106" w:rsidRDefault="004D4106" w:rsidP="00F97C9C">
            <w:pPr>
              <w:jc w:val="center"/>
              <w:rPr>
                <w:noProof/>
              </w:rPr>
            </w:pPr>
            <w:r>
              <w:rPr>
                <w:noProof/>
              </w:rPr>
              <w:drawing>
                <wp:inline distT="0" distB="0" distL="0" distR="0" wp14:anchorId="04BE90CD" wp14:editId="1DC5C8C3">
                  <wp:extent cx="2340453" cy="3124200"/>
                  <wp:effectExtent l="0" t="0" r="3175" b="0"/>
                  <wp:docPr id="1485654707" name="Imagen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9" cstate="print">
                            <a:extLst>
                              <a:ext uri="{28A0092B-C50C-407E-A947-70E740481C1C}">
                                <a14:useLocalDpi xmlns:a14="http://schemas.microsoft.com/office/drawing/2010/main" val="0"/>
                              </a:ext>
                            </a:extLst>
                          </a:blip>
                          <a:srcRect/>
                          <a:stretch>
                            <a:fillRect/>
                          </a:stretch>
                        </pic:blipFill>
                        <pic:spPr bwMode="auto">
                          <a:xfrm>
                            <a:off x="0" y="0"/>
                            <a:ext cx="2348587" cy="3135057"/>
                          </a:xfrm>
                          <a:prstGeom prst="rect">
                            <a:avLst/>
                          </a:prstGeom>
                          <a:noFill/>
                        </pic:spPr>
                      </pic:pic>
                    </a:graphicData>
                  </a:graphic>
                </wp:inline>
              </w:drawing>
            </w:r>
            <w:r>
              <w:rPr>
                <w:noProof/>
              </w:rPr>
              <w:drawing>
                <wp:inline distT="0" distB="0" distL="0" distR="0" wp14:anchorId="47B3B4D6" wp14:editId="26850416">
                  <wp:extent cx="2247900" cy="3133300"/>
                  <wp:effectExtent l="0" t="0" r="0" b="0"/>
                  <wp:docPr id="576958902" name="Imagen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40" cstate="print">
                            <a:extLst>
                              <a:ext uri="{28A0092B-C50C-407E-A947-70E740481C1C}">
                                <a14:useLocalDpi xmlns:a14="http://schemas.microsoft.com/office/drawing/2010/main" val="0"/>
                              </a:ext>
                            </a:extLst>
                          </a:blip>
                          <a:srcRect/>
                          <a:stretch>
                            <a:fillRect/>
                          </a:stretch>
                        </pic:blipFill>
                        <pic:spPr bwMode="auto">
                          <a:xfrm>
                            <a:off x="0" y="0"/>
                            <a:ext cx="2262981" cy="3154321"/>
                          </a:xfrm>
                          <a:prstGeom prst="rect">
                            <a:avLst/>
                          </a:prstGeom>
                          <a:noFill/>
                        </pic:spPr>
                      </pic:pic>
                    </a:graphicData>
                  </a:graphic>
                </wp:inline>
              </w:drawing>
            </w:r>
          </w:p>
          <w:p w14:paraId="3DDA3B72" w14:textId="77777777" w:rsidR="004D4106" w:rsidRDefault="004D4106" w:rsidP="00F97C9C">
            <w:pPr>
              <w:jc w:val="center"/>
            </w:pPr>
            <w:r>
              <w:rPr>
                <w:noProof/>
              </w:rPr>
              <w:drawing>
                <wp:inline distT="0" distB="0" distL="0" distR="0" wp14:anchorId="67225204" wp14:editId="2AB1612F">
                  <wp:extent cx="3714337" cy="2784952"/>
                  <wp:effectExtent l="0" t="0" r="635" b="0"/>
                  <wp:docPr id="1667793286" name="Imagen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41" cstate="print">
                            <a:extLst>
                              <a:ext uri="{28A0092B-C50C-407E-A947-70E740481C1C}">
                                <a14:useLocalDpi xmlns:a14="http://schemas.microsoft.com/office/drawing/2010/main" val="0"/>
                              </a:ext>
                            </a:extLst>
                          </a:blip>
                          <a:srcRect/>
                          <a:stretch>
                            <a:fillRect/>
                          </a:stretch>
                        </pic:blipFill>
                        <pic:spPr bwMode="auto">
                          <a:xfrm>
                            <a:off x="0" y="0"/>
                            <a:ext cx="3727191" cy="2794590"/>
                          </a:xfrm>
                          <a:prstGeom prst="rect">
                            <a:avLst/>
                          </a:prstGeom>
                          <a:noFill/>
                        </pic:spPr>
                      </pic:pic>
                    </a:graphicData>
                  </a:graphic>
                </wp:inline>
              </w:drawing>
            </w:r>
          </w:p>
          <w:p w14:paraId="782758EE" w14:textId="77777777" w:rsidR="004D4106" w:rsidRDefault="004D4106" w:rsidP="002C6F2E"/>
          <w:p w14:paraId="188B9E78" w14:textId="77777777" w:rsidR="004D4106" w:rsidRDefault="004D4106" w:rsidP="002C6F2E">
            <w:pPr>
              <w:jc w:val="center"/>
            </w:pPr>
          </w:p>
        </w:tc>
      </w:tr>
    </w:tbl>
    <w:p w14:paraId="133DFECF" w14:textId="77777777" w:rsidR="004D4106" w:rsidRDefault="004D4106" w:rsidP="004D4106"/>
    <w:p w14:paraId="4C6505DE" w14:textId="77777777" w:rsidR="004D4106" w:rsidRDefault="004D4106" w:rsidP="004D4106"/>
    <w:p w14:paraId="3C1751EB" w14:textId="77777777" w:rsidR="004D4106" w:rsidRDefault="004D4106" w:rsidP="004D4106"/>
    <w:p w14:paraId="6EFF33E3" w14:textId="77777777" w:rsidR="004D4106" w:rsidRDefault="004D4106" w:rsidP="004D4106"/>
    <w:p w14:paraId="5A9EF81A" w14:textId="77777777" w:rsidR="004D4106" w:rsidRDefault="004D4106" w:rsidP="004D4106">
      <w:pPr>
        <w:pStyle w:val="Prrafodelista"/>
        <w:numPr>
          <w:ilvl w:val="0"/>
          <w:numId w:val="31"/>
        </w:numPr>
        <w:spacing w:after="160" w:line="278" w:lineRule="auto"/>
        <w:jc w:val="left"/>
      </w:pPr>
    </w:p>
    <w:p w14:paraId="1FA0F136" w14:textId="77777777" w:rsidR="004D4106" w:rsidRDefault="004D4106" w:rsidP="004D4106"/>
    <w:tbl>
      <w:tblPr>
        <w:tblStyle w:val="Tablaconcuadrcula"/>
        <w:tblW w:w="0" w:type="auto"/>
        <w:tblLook w:val="04A0" w:firstRow="1" w:lastRow="0" w:firstColumn="1" w:lastColumn="0" w:noHBand="0" w:noVBand="1"/>
      </w:tblPr>
      <w:tblGrid>
        <w:gridCol w:w="8828"/>
      </w:tblGrid>
      <w:tr w:rsidR="004D4106" w14:paraId="6877CE2E" w14:textId="77777777" w:rsidTr="002C6F2E">
        <w:tc>
          <w:tcPr>
            <w:tcW w:w="8828" w:type="dxa"/>
            <w:vAlign w:val="center"/>
          </w:tcPr>
          <w:p w14:paraId="7C527071" w14:textId="77777777" w:rsidR="004D4106" w:rsidRDefault="004D4106" w:rsidP="00F97C9C">
            <w:pPr>
              <w:jc w:val="center"/>
            </w:pPr>
            <w:r>
              <w:rPr>
                <w:noProof/>
              </w:rPr>
              <w:drawing>
                <wp:inline distT="0" distB="0" distL="0" distR="0" wp14:anchorId="71EA19F8" wp14:editId="3CF32D64">
                  <wp:extent cx="2476029" cy="3305175"/>
                  <wp:effectExtent l="0" t="0" r="635" b="0"/>
                  <wp:docPr id="1173816172" name="Imagen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2479918" cy="3310367"/>
                          </a:xfrm>
                          <a:prstGeom prst="rect">
                            <a:avLst/>
                          </a:prstGeom>
                          <a:noFill/>
                        </pic:spPr>
                      </pic:pic>
                    </a:graphicData>
                  </a:graphic>
                </wp:inline>
              </w:drawing>
            </w:r>
          </w:p>
          <w:p w14:paraId="01B0985D" w14:textId="77777777" w:rsidR="004D4106" w:rsidRDefault="004D4106" w:rsidP="002C6F2E"/>
          <w:p w14:paraId="6ED1DE41" w14:textId="77777777" w:rsidR="004D4106" w:rsidRDefault="004D4106" w:rsidP="002C6F2E">
            <w:pPr>
              <w:jc w:val="center"/>
            </w:pPr>
            <w:r>
              <w:rPr>
                <w:noProof/>
              </w:rPr>
              <w:drawing>
                <wp:inline distT="0" distB="0" distL="0" distR="0" wp14:anchorId="58211730" wp14:editId="57DA10A1">
                  <wp:extent cx="3352800" cy="2513877"/>
                  <wp:effectExtent l="0" t="0" r="0" b="1270"/>
                  <wp:docPr id="1689588004" name="Imagen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3" cstate="print">
                            <a:extLst>
                              <a:ext uri="{28A0092B-C50C-407E-A947-70E740481C1C}">
                                <a14:useLocalDpi xmlns:a14="http://schemas.microsoft.com/office/drawing/2010/main" val="0"/>
                              </a:ext>
                            </a:extLst>
                          </a:blip>
                          <a:srcRect/>
                          <a:stretch>
                            <a:fillRect/>
                          </a:stretch>
                        </pic:blipFill>
                        <pic:spPr bwMode="auto">
                          <a:xfrm>
                            <a:off x="0" y="0"/>
                            <a:ext cx="3381113" cy="2535106"/>
                          </a:xfrm>
                          <a:prstGeom prst="rect">
                            <a:avLst/>
                          </a:prstGeom>
                          <a:noFill/>
                        </pic:spPr>
                      </pic:pic>
                    </a:graphicData>
                  </a:graphic>
                </wp:inline>
              </w:drawing>
            </w:r>
          </w:p>
          <w:p w14:paraId="044865D8" w14:textId="77777777" w:rsidR="004D4106" w:rsidRDefault="004D4106" w:rsidP="002C6F2E">
            <w:pPr>
              <w:jc w:val="center"/>
            </w:pPr>
          </w:p>
        </w:tc>
      </w:tr>
    </w:tbl>
    <w:p w14:paraId="6BCC490C" w14:textId="77777777" w:rsidR="004D4106" w:rsidRDefault="004D4106" w:rsidP="004D4106"/>
    <w:p w14:paraId="171B42BB" w14:textId="77777777" w:rsidR="004D4106" w:rsidRDefault="004D4106" w:rsidP="004D4106"/>
    <w:p w14:paraId="00489E62" w14:textId="77777777" w:rsidR="004D4106" w:rsidRDefault="004D4106" w:rsidP="004D4106"/>
    <w:p w14:paraId="3981D6EB" w14:textId="77777777" w:rsidR="004D4106" w:rsidRDefault="004D4106" w:rsidP="004D4106"/>
    <w:p w14:paraId="0BDBACAB" w14:textId="77777777" w:rsidR="004D4106" w:rsidRDefault="004D4106" w:rsidP="004D4106">
      <w:pPr>
        <w:pStyle w:val="Prrafodelista"/>
        <w:numPr>
          <w:ilvl w:val="0"/>
          <w:numId w:val="31"/>
        </w:numPr>
        <w:spacing w:after="160" w:line="278" w:lineRule="auto"/>
        <w:jc w:val="left"/>
      </w:pPr>
    </w:p>
    <w:tbl>
      <w:tblPr>
        <w:tblStyle w:val="Tablaconcuadrcula"/>
        <w:tblW w:w="0" w:type="auto"/>
        <w:tblLook w:val="04A0" w:firstRow="1" w:lastRow="0" w:firstColumn="1" w:lastColumn="0" w:noHBand="0" w:noVBand="1"/>
      </w:tblPr>
      <w:tblGrid>
        <w:gridCol w:w="8828"/>
      </w:tblGrid>
      <w:tr w:rsidR="004D4106" w14:paraId="58589267" w14:textId="77777777" w:rsidTr="002C6F2E">
        <w:tc>
          <w:tcPr>
            <w:tcW w:w="8828" w:type="dxa"/>
            <w:vAlign w:val="center"/>
          </w:tcPr>
          <w:p w14:paraId="057BE076" w14:textId="77777777" w:rsidR="004D4106" w:rsidRDefault="004D4106" w:rsidP="00F97C9C">
            <w:pPr>
              <w:jc w:val="center"/>
            </w:pPr>
            <w:r>
              <w:rPr>
                <w:noProof/>
              </w:rPr>
              <w:drawing>
                <wp:inline distT="0" distB="0" distL="0" distR="0" wp14:anchorId="37C5F7A0" wp14:editId="34A7A9A8">
                  <wp:extent cx="2332355" cy="3399138"/>
                  <wp:effectExtent l="0" t="0" r="0" b="0"/>
                  <wp:docPr id="135503762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4" cstate="print">
                            <a:extLst>
                              <a:ext uri="{28A0092B-C50C-407E-A947-70E740481C1C}">
                                <a14:useLocalDpi xmlns:a14="http://schemas.microsoft.com/office/drawing/2010/main" val="0"/>
                              </a:ext>
                            </a:extLst>
                          </a:blip>
                          <a:srcRect/>
                          <a:stretch>
                            <a:fillRect/>
                          </a:stretch>
                        </pic:blipFill>
                        <pic:spPr bwMode="auto">
                          <a:xfrm>
                            <a:off x="0" y="0"/>
                            <a:ext cx="2347700" cy="3421502"/>
                          </a:xfrm>
                          <a:prstGeom prst="rect">
                            <a:avLst/>
                          </a:prstGeom>
                          <a:noFill/>
                        </pic:spPr>
                      </pic:pic>
                    </a:graphicData>
                  </a:graphic>
                </wp:inline>
              </w:drawing>
            </w:r>
            <w:r>
              <w:rPr>
                <w:noProof/>
              </w:rPr>
              <w:drawing>
                <wp:inline distT="0" distB="0" distL="0" distR="0" wp14:anchorId="2738E7BA" wp14:editId="4D1E91C0">
                  <wp:extent cx="2540248" cy="3390900"/>
                  <wp:effectExtent l="0" t="0" r="0" b="0"/>
                  <wp:docPr id="12712788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5" cstate="print">
                            <a:extLst>
                              <a:ext uri="{28A0092B-C50C-407E-A947-70E740481C1C}">
                                <a14:useLocalDpi xmlns:a14="http://schemas.microsoft.com/office/drawing/2010/main" val="0"/>
                              </a:ext>
                            </a:extLst>
                          </a:blip>
                          <a:srcRect/>
                          <a:stretch>
                            <a:fillRect/>
                          </a:stretch>
                        </pic:blipFill>
                        <pic:spPr bwMode="auto">
                          <a:xfrm>
                            <a:off x="0" y="0"/>
                            <a:ext cx="2542447" cy="3393836"/>
                          </a:xfrm>
                          <a:prstGeom prst="rect">
                            <a:avLst/>
                          </a:prstGeom>
                          <a:noFill/>
                        </pic:spPr>
                      </pic:pic>
                    </a:graphicData>
                  </a:graphic>
                </wp:inline>
              </w:drawing>
            </w:r>
          </w:p>
          <w:p w14:paraId="7C5EB527" w14:textId="77777777" w:rsidR="004D4106" w:rsidRDefault="004D4106" w:rsidP="002C6F2E">
            <w:pPr>
              <w:jc w:val="center"/>
            </w:pPr>
          </w:p>
        </w:tc>
      </w:tr>
    </w:tbl>
    <w:p w14:paraId="05B4E9FA" w14:textId="77777777" w:rsidR="004D4106" w:rsidRDefault="004D4106" w:rsidP="004D4106"/>
    <w:p w14:paraId="4D4CFE5A" w14:textId="4693947E" w:rsidR="00646344" w:rsidRDefault="00646344" w:rsidP="00646344">
      <w:pPr>
        <w:pStyle w:val="Ttulo2"/>
        <w:rPr>
          <w:rFonts w:ascii="Arial" w:hAnsi="Arial" w:cs="Arial"/>
          <w:sz w:val="22"/>
          <w:szCs w:val="22"/>
        </w:rPr>
      </w:pPr>
      <w:r w:rsidRPr="00CD07DE">
        <w:rPr>
          <w:rFonts w:ascii="Arial" w:hAnsi="Arial" w:cs="Arial"/>
          <w:sz w:val="22"/>
          <w:szCs w:val="22"/>
        </w:rPr>
        <w:t xml:space="preserve">Localización </w:t>
      </w:r>
    </w:p>
    <w:p w14:paraId="2EB86290" w14:textId="77777777" w:rsidR="00984C0F" w:rsidRDefault="00984C0F" w:rsidP="00984C0F"/>
    <w:p w14:paraId="00918BA3" w14:textId="02BD1A2B" w:rsidR="00984C0F" w:rsidRDefault="00867793" w:rsidP="00984C0F">
      <w:r>
        <w:t xml:space="preserve">El Proyecto se encuentra localizado en el </w:t>
      </w:r>
      <w:r w:rsidR="00946E1A">
        <w:t>Municipio</w:t>
      </w:r>
      <w:r>
        <w:t xml:space="preserve"> de Chaparral, área rural</w:t>
      </w:r>
      <w:r w:rsidR="00FB0CF0">
        <w:t xml:space="preserve">, áreas de intervención en los corregimientos de las Hermosas, El Limón, Amoya y la Marina. </w:t>
      </w:r>
    </w:p>
    <w:p w14:paraId="1C7AC1D2" w14:textId="22BC17B4" w:rsidR="00A644D0" w:rsidRPr="00A644D0" w:rsidRDefault="00984C0F" w:rsidP="00A644D0">
      <w:pPr>
        <w:jc w:val="center"/>
      </w:pPr>
      <w:r>
        <w:rPr>
          <w:noProof/>
        </w:rPr>
        <w:drawing>
          <wp:inline distT="0" distB="0" distL="0" distR="0" wp14:anchorId="6FC11D3C" wp14:editId="5E8B837A">
            <wp:extent cx="4046920" cy="234696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6"/>
                    <a:srcRect l="25797" t="37900" r="30889" b="17441"/>
                    <a:stretch/>
                  </pic:blipFill>
                  <pic:spPr bwMode="auto">
                    <a:xfrm>
                      <a:off x="0" y="0"/>
                      <a:ext cx="4056731" cy="2352650"/>
                    </a:xfrm>
                    <a:prstGeom prst="rect">
                      <a:avLst/>
                    </a:prstGeom>
                    <a:ln>
                      <a:noFill/>
                    </a:ln>
                    <a:extLst>
                      <a:ext uri="{53640926-AAD7-44D8-BBD7-CCE9431645EC}">
                        <a14:shadowObscured xmlns:a14="http://schemas.microsoft.com/office/drawing/2010/main"/>
                      </a:ext>
                    </a:extLst>
                  </pic:spPr>
                </pic:pic>
              </a:graphicData>
            </a:graphic>
          </wp:inline>
        </w:drawing>
      </w:r>
    </w:p>
    <w:p w14:paraId="0886EA10" w14:textId="354727A6" w:rsidR="00A644D0" w:rsidRDefault="00A644D0" w:rsidP="00646344">
      <w:pPr>
        <w:jc w:val="center"/>
        <w:rPr>
          <w:rFonts w:ascii="Arial" w:hAnsi="Arial" w:cs="Arial"/>
          <w:sz w:val="22"/>
        </w:rPr>
      </w:pPr>
      <w:r>
        <w:rPr>
          <w:noProof/>
          <w14:ligatures w14:val="standardContextual"/>
        </w:rPr>
        <w:lastRenderedPageBreak/>
        <w:drawing>
          <wp:inline distT="0" distB="0" distL="0" distR="0" wp14:anchorId="05C8DA82" wp14:editId="336C9811">
            <wp:extent cx="5499100" cy="4222115"/>
            <wp:effectExtent l="0" t="0" r="6350" b="698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7"/>
                    <a:srcRect l="62457" t="15207" r="12650" b="14917"/>
                    <a:stretch/>
                  </pic:blipFill>
                  <pic:spPr bwMode="auto">
                    <a:xfrm>
                      <a:off x="0" y="0"/>
                      <a:ext cx="5544764" cy="4257175"/>
                    </a:xfrm>
                    <a:prstGeom prst="rect">
                      <a:avLst/>
                    </a:prstGeom>
                    <a:ln>
                      <a:noFill/>
                    </a:ln>
                    <a:extLst>
                      <a:ext uri="{53640926-AAD7-44D8-BBD7-CCE9431645EC}">
                        <a14:shadowObscured xmlns:a14="http://schemas.microsoft.com/office/drawing/2010/main"/>
                      </a:ext>
                    </a:extLst>
                  </pic:spPr>
                </pic:pic>
              </a:graphicData>
            </a:graphic>
          </wp:inline>
        </w:drawing>
      </w:r>
    </w:p>
    <w:p w14:paraId="59E48DEF" w14:textId="4CBEFAF6" w:rsidR="00525B41" w:rsidRDefault="00646344" w:rsidP="00FB0CF0">
      <w:pPr>
        <w:jc w:val="center"/>
        <w:rPr>
          <w:rFonts w:ascii="Arial" w:hAnsi="Arial" w:cs="Arial"/>
          <w:sz w:val="22"/>
        </w:rPr>
      </w:pPr>
      <w:r w:rsidRPr="00CD07DE">
        <w:rPr>
          <w:rFonts w:ascii="Arial" w:hAnsi="Arial" w:cs="Arial"/>
          <w:sz w:val="22"/>
        </w:rPr>
        <w:t>Figura 1.1.</w:t>
      </w:r>
      <w:r w:rsidR="00984C0F">
        <w:rPr>
          <w:rFonts w:ascii="Arial" w:hAnsi="Arial" w:cs="Arial"/>
          <w:sz w:val="22"/>
        </w:rPr>
        <w:t xml:space="preserve"> L</w:t>
      </w:r>
      <w:r w:rsidRPr="00CD07DE">
        <w:rPr>
          <w:rFonts w:ascii="Arial" w:hAnsi="Arial" w:cs="Arial"/>
          <w:sz w:val="22"/>
        </w:rPr>
        <w:t>ocalización del proyecto</w:t>
      </w:r>
    </w:p>
    <w:tbl>
      <w:tblPr>
        <w:tblW w:w="10383" w:type="dxa"/>
        <w:jc w:val="center"/>
        <w:tblCellMar>
          <w:left w:w="70" w:type="dxa"/>
          <w:right w:w="70" w:type="dxa"/>
        </w:tblCellMar>
        <w:tblLook w:val="04A0" w:firstRow="1" w:lastRow="0" w:firstColumn="1" w:lastColumn="0" w:noHBand="0" w:noVBand="1"/>
      </w:tblPr>
      <w:tblGrid>
        <w:gridCol w:w="404"/>
        <w:gridCol w:w="1285"/>
        <w:gridCol w:w="1178"/>
        <w:gridCol w:w="1432"/>
        <w:gridCol w:w="1316"/>
        <w:gridCol w:w="1930"/>
        <w:gridCol w:w="1595"/>
        <w:gridCol w:w="1243"/>
      </w:tblGrid>
      <w:tr w:rsidR="001739E4" w:rsidRPr="00A644D0" w14:paraId="66814F29" w14:textId="77777777" w:rsidTr="00A644D0">
        <w:trPr>
          <w:trHeight w:val="374"/>
          <w:jc w:val="center"/>
        </w:trPr>
        <w:tc>
          <w:tcPr>
            <w:tcW w:w="7545" w:type="dxa"/>
            <w:gridSpan w:val="6"/>
            <w:tcBorders>
              <w:top w:val="single" w:sz="4" w:space="0" w:color="auto"/>
              <w:left w:val="single" w:sz="4" w:space="0" w:color="auto"/>
              <w:bottom w:val="single" w:sz="4" w:space="0" w:color="auto"/>
              <w:right w:val="nil"/>
            </w:tcBorders>
            <w:noWrap/>
            <w:vAlign w:val="center"/>
            <w:hideMark/>
          </w:tcPr>
          <w:p w14:paraId="251219BF" w14:textId="77777777" w:rsidR="001739E4" w:rsidRPr="00A644D0" w:rsidRDefault="001739E4" w:rsidP="001739E4">
            <w:pPr>
              <w:jc w:val="center"/>
              <w:rPr>
                <w:rFonts w:asciiTheme="majorHAnsi" w:eastAsia="Times New Roman" w:hAnsiTheme="majorHAnsi" w:cstheme="majorHAnsi"/>
                <w:b/>
                <w:bCs/>
                <w:color w:val="000000"/>
                <w:sz w:val="16"/>
                <w:szCs w:val="16"/>
                <w:lang w:eastAsia="es-CO"/>
              </w:rPr>
            </w:pPr>
            <w:bookmarkStart w:id="0" w:name="_Hlk242800634"/>
            <w:r w:rsidRPr="00A644D0">
              <w:rPr>
                <w:rFonts w:asciiTheme="majorHAnsi" w:eastAsia="Times New Roman" w:hAnsiTheme="majorHAnsi" w:cstheme="majorHAnsi"/>
                <w:b/>
                <w:bCs/>
                <w:color w:val="000000"/>
                <w:sz w:val="16"/>
                <w:szCs w:val="16"/>
                <w:lang w:eastAsia="es-CO"/>
              </w:rPr>
              <w:t xml:space="preserve">LISTADO DE POSIBLES BENEFICIARIOS </w:t>
            </w:r>
          </w:p>
        </w:tc>
        <w:tc>
          <w:tcPr>
            <w:tcW w:w="2838" w:type="dxa"/>
            <w:gridSpan w:val="2"/>
            <w:tcBorders>
              <w:top w:val="single" w:sz="4" w:space="0" w:color="auto"/>
              <w:left w:val="single" w:sz="4" w:space="0" w:color="auto"/>
              <w:bottom w:val="single" w:sz="4" w:space="0" w:color="auto"/>
              <w:right w:val="single" w:sz="4" w:space="0" w:color="auto"/>
            </w:tcBorders>
            <w:noWrap/>
            <w:vAlign w:val="center"/>
            <w:hideMark/>
          </w:tcPr>
          <w:p w14:paraId="2BDD1E46" w14:textId="77777777" w:rsidR="001739E4" w:rsidRPr="00A644D0" w:rsidRDefault="001739E4" w:rsidP="001739E4">
            <w:pPr>
              <w:jc w:val="center"/>
              <w:rPr>
                <w:rFonts w:asciiTheme="majorHAnsi" w:eastAsia="Times New Roman" w:hAnsiTheme="majorHAnsi" w:cstheme="majorHAnsi"/>
                <w:b/>
                <w:bCs/>
                <w:color w:val="000000"/>
                <w:sz w:val="16"/>
                <w:szCs w:val="16"/>
                <w:lang w:eastAsia="es-CO"/>
              </w:rPr>
            </w:pPr>
            <w:r w:rsidRPr="00A644D0">
              <w:rPr>
                <w:rFonts w:asciiTheme="majorHAnsi" w:eastAsia="Times New Roman" w:hAnsiTheme="majorHAnsi" w:cstheme="majorHAnsi"/>
                <w:b/>
                <w:bCs/>
                <w:color w:val="000000"/>
                <w:sz w:val="16"/>
                <w:szCs w:val="16"/>
                <w:lang w:eastAsia="es-CO"/>
              </w:rPr>
              <w:t>COORDENADAS</w:t>
            </w:r>
          </w:p>
          <w:p w14:paraId="3B632B4F" w14:textId="71858F73" w:rsidR="001739E4" w:rsidRPr="00A644D0" w:rsidRDefault="001739E4" w:rsidP="001739E4">
            <w:pPr>
              <w:jc w:val="left"/>
              <w:rPr>
                <w:rFonts w:asciiTheme="majorHAnsi" w:eastAsia="Times New Roman" w:hAnsiTheme="majorHAnsi" w:cstheme="majorHAnsi"/>
                <w:b/>
                <w:bCs/>
                <w:color w:val="000000"/>
                <w:sz w:val="16"/>
                <w:szCs w:val="16"/>
                <w:lang w:eastAsia="es-CO"/>
              </w:rPr>
            </w:pPr>
            <w:r w:rsidRPr="00A644D0">
              <w:rPr>
                <w:rFonts w:asciiTheme="majorHAnsi" w:eastAsia="Times New Roman" w:hAnsiTheme="majorHAnsi" w:cstheme="majorHAnsi"/>
                <w:b/>
                <w:bCs/>
                <w:color w:val="000000"/>
                <w:sz w:val="16"/>
                <w:szCs w:val="16"/>
                <w:lang w:eastAsia="es-CO"/>
              </w:rPr>
              <w:t> </w:t>
            </w:r>
          </w:p>
        </w:tc>
      </w:tr>
      <w:tr w:rsidR="001739E4" w:rsidRPr="00A644D0" w14:paraId="1B9F1CAF" w14:textId="77777777" w:rsidTr="00A644D0">
        <w:trPr>
          <w:trHeight w:val="784"/>
          <w:jc w:val="center"/>
        </w:trPr>
        <w:tc>
          <w:tcPr>
            <w:tcW w:w="404" w:type="dxa"/>
            <w:tcBorders>
              <w:top w:val="nil"/>
              <w:left w:val="single" w:sz="8" w:space="0" w:color="auto"/>
              <w:bottom w:val="nil"/>
              <w:right w:val="single" w:sz="4" w:space="0" w:color="auto"/>
            </w:tcBorders>
            <w:vAlign w:val="center"/>
            <w:hideMark/>
          </w:tcPr>
          <w:p w14:paraId="09C6D374" w14:textId="77777777" w:rsidR="001739E4" w:rsidRPr="00A644D0" w:rsidRDefault="001739E4" w:rsidP="001739E4">
            <w:pPr>
              <w:jc w:val="center"/>
              <w:rPr>
                <w:rFonts w:asciiTheme="majorHAnsi" w:eastAsia="Times New Roman" w:hAnsiTheme="majorHAnsi" w:cstheme="majorHAnsi"/>
                <w:b/>
                <w:bCs/>
                <w:color w:val="000000"/>
                <w:sz w:val="16"/>
                <w:szCs w:val="16"/>
                <w:lang w:eastAsia="es-CO"/>
              </w:rPr>
            </w:pPr>
            <w:proofErr w:type="spellStart"/>
            <w:r w:rsidRPr="00A644D0">
              <w:rPr>
                <w:rFonts w:asciiTheme="majorHAnsi" w:eastAsia="Times New Roman" w:hAnsiTheme="majorHAnsi" w:cstheme="majorHAnsi"/>
                <w:b/>
                <w:bCs/>
                <w:color w:val="000000"/>
                <w:sz w:val="16"/>
                <w:szCs w:val="16"/>
                <w:lang w:eastAsia="es-CO"/>
              </w:rPr>
              <w:t>N°</w:t>
            </w:r>
            <w:proofErr w:type="spellEnd"/>
          </w:p>
        </w:tc>
        <w:tc>
          <w:tcPr>
            <w:tcW w:w="1285" w:type="dxa"/>
            <w:tcBorders>
              <w:top w:val="nil"/>
              <w:left w:val="nil"/>
              <w:bottom w:val="nil"/>
              <w:right w:val="single" w:sz="4" w:space="0" w:color="auto"/>
            </w:tcBorders>
            <w:vAlign w:val="center"/>
            <w:hideMark/>
          </w:tcPr>
          <w:p w14:paraId="2BAAD0C6" w14:textId="77777777" w:rsidR="001739E4" w:rsidRPr="00A644D0" w:rsidRDefault="001739E4" w:rsidP="001739E4">
            <w:pPr>
              <w:jc w:val="center"/>
              <w:rPr>
                <w:rFonts w:asciiTheme="majorHAnsi" w:eastAsia="Times New Roman" w:hAnsiTheme="majorHAnsi" w:cstheme="majorHAnsi"/>
                <w:b/>
                <w:bCs/>
                <w:color w:val="000000"/>
                <w:sz w:val="16"/>
                <w:szCs w:val="16"/>
                <w:lang w:eastAsia="es-CO"/>
              </w:rPr>
            </w:pPr>
            <w:r w:rsidRPr="00A644D0">
              <w:rPr>
                <w:rFonts w:asciiTheme="majorHAnsi" w:eastAsia="Times New Roman" w:hAnsiTheme="majorHAnsi" w:cstheme="majorHAnsi"/>
                <w:b/>
                <w:bCs/>
                <w:color w:val="000000"/>
                <w:sz w:val="16"/>
                <w:szCs w:val="16"/>
                <w:lang w:eastAsia="es-CO"/>
              </w:rPr>
              <w:t>PRIMER NOMBRE</w:t>
            </w:r>
          </w:p>
        </w:tc>
        <w:tc>
          <w:tcPr>
            <w:tcW w:w="1178" w:type="dxa"/>
            <w:tcBorders>
              <w:top w:val="nil"/>
              <w:left w:val="nil"/>
              <w:bottom w:val="nil"/>
              <w:right w:val="single" w:sz="4" w:space="0" w:color="auto"/>
            </w:tcBorders>
            <w:vAlign w:val="center"/>
            <w:hideMark/>
          </w:tcPr>
          <w:p w14:paraId="53180848" w14:textId="77777777" w:rsidR="001739E4" w:rsidRPr="00A644D0" w:rsidRDefault="001739E4" w:rsidP="001739E4">
            <w:pPr>
              <w:jc w:val="center"/>
              <w:rPr>
                <w:rFonts w:asciiTheme="majorHAnsi" w:eastAsia="Times New Roman" w:hAnsiTheme="majorHAnsi" w:cstheme="majorHAnsi"/>
                <w:b/>
                <w:bCs/>
                <w:color w:val="000000"/>
                <w:sz w:val="16"/>
                <w:szCs w:val="16"/>
                <w:lang w:eastAsia="es-CO"/>
              </w:rPr>
            </w:pPr>
            <w:r w:rsidRPr="00A644D0">
              <w:rPr>
                <w:rFonts w:asciiTheme="majorHAnsi" w:eastAsia="Times New Roman" w:hAnsiTheme="majorHAnsi" w:cstheme="majorHAnsi"/>
                <w:b/>
                <w:bCs/>
                <w:color w:val="000000"/>
                <w:sz w:val="16"/>
                <w:szCs w:val="16"/>
                <w:lang w:eastAsia="es-CO"/>
              </w:rPr>
              <w:t>SEGUNDO NOMBRE</w:t>
            </w:r>
          </w:p>
        </w:tc>
        <w:tc>
          <w:tcPr>
            <w:tcW w:w="1432" w:type="dxa"/>
            <w:tcBorders>
              <w:top w:val="nil"/>
              <w:left w:val="nil"/>
              <w:bottom w:val="nil"/>
              <w:right w:val="single" w:sz="4" w:space="0" w:color="auto"/>
            </w:tcBorders>
            <w:vAlign w:val="center"/>
            <w:hideMark/>
          </w:tcPr>
          <w:p w14:paraId="5C028F84" w14:textId="77777777" w:rsidR="001739E4" w:rsidRPr="00A644D0" w:rsidRDefault="001739E4" w:rsidP="001739E4">
            <w:pPr>
              <w:jc w:val="center"/>
              <w:rPr>
                <w:rFonts w:asciiTheme="majorHAnsi" w:eastAsia="Times New Roman" w:hAnsiTheme="majorHAnsi" w:cstheme="majorHAnsi"/>
                <w:b/>
                <w:bCs/>
                <w:color w:val="000000"/>
                <w:sz w:val="16"/>
                <w:szCs w:val="16"/>
                <w:lang w:eastAsia="es-CO"/>
              </w:rPr>
            </w:pPr>
            <w:r w:rsidRPr="00A644D0">
              <w:rPr>
                <w:rFonts w:asciiTheme="majorHAnsi" w:eastAsia="Times New Roman" w:hAnsiTheme="majorHAnsi" w:cstheme="majorHAnsi"/>
                <w:b/>
                <w:bCs/>
                <w:color w:val="000000"/>
                <w:sz w:val="16"/>
                <w:szCs w:val="16"/>
                <w:lang w:eastAsia="es-CO"/>
              </w:rPr>
              <w:t xml:space="preserve">PRIMER APELLIDO </w:t>
            </w:r>
          </w:p>
        </w:tc>
        <w:tc>
          <w:tcPr>
            <w:tcW w:w="1316" w:type="dxa"/>
            <w:tcBorders>
              <w:top w:val="nil"/>
              <w:left w:val="nil"/>
              <w:bottom w:val="nil"/>
              <w:right w:val="single" w:sz="4" w:space="0" w:color="auto"/>
            </w:tcBorders>
            <w:vAlign w:val="center"/>
            <w:hideMark/>
          </w:tcPr>
          <w:p w14:paraId="6948A13A" w14:textId="77777777" w:rsidR="001739E4" w:rsidRPr="00A644D0" w:rsidRDefault="001739E4" w:rsidP="001739E4">
            <w:pPr>
              <w:jc w:val="center"/>
              <w:rPr>
                <w:rFonts w:asciiTheme="majorHAnsi" w:eastAsia="Times New Roman" w:hAnsiTheme="majorHAnsi" w:cstheme="majorHAnsi"/>
                <w:b/>
                <w:bCs/>
                <w:color w:val="000000"/>
                <w:sz w:val="16"/>
                <w:szCs w:val="16"/>
                <w:lang w:eastAsia="es-CO"/>
              </w:rPr>
            </w:pPr>
            <w:r w:rsidRPr="00A644D0">
              <w:rPr>
                <w:rFonts w:asciiTheme="majorHAnsi" w:eastAsia="Times New Roman" w:hAnsiTheme="majorHAnsi" w:cstheme="majorHAnsi"/>
                <w:b/>
                <w:bCs/>
                <w:color w:val="000000"/>
                <w:sz w:val="16"/>
                <w:szCs w:val="16"/>
                <w:lang w:eastAsia="es-CO"/>
              </w:rPr>
              <w:t xml:space="preserve">SEGUNDO APELLIDO </w:t>
            </w:r>
          </w:p>
        </w:tc>
        <w:tc>
          <w:tcPr>
            <w:tcW w:w="1927" w:type="dxa"/>
            <w:tcBorders>
              <w:top w:val="single" w:sz="4" w:space="0" w:color="auto"/>
              <w:left w:val="nil"/>
              <w:bottom w:val="single" w:sz="4" w:space="0" w:color="auto"/>
              <w:right w:val="single" w:sz="4" w:space="0" w:color="auto"/>
            </w:tcBorders>
            <w:vAlign w:val="center"/>
            <w:hideMark/>
          </w:tcPr>
          <w:p w14:paraId="225E2BF4" w14:textId="77777777" w:rsidR="001739E4" w:rsidRPr="00A644D0" w:rsidRDefault="001739E4" w:rsidP="001739E4">
            <w:pPr>
              <w:jc w:val="center"/>
              <w:rPr>
                <w:rFonts w:asciiTheme="majorHAnsi" w:eastAsia="Times New Roman" w:hAnsiTheme="majorHAnsi" w:cstheme="majorHAnsi"/>
                <w:b/>
                <w:bCs/>
                <w:color w:val="000000"/>
                <w:sz w:val="16"/>
                <w:szCs w:val="16"/>
                <w:lang w:eastAsia="es-CO"/>
              </w:rPr>
            </w:pPr>
            <w:r w:rsidRPr="00A644D0">
              <w:rPr>
                <w:rFonts w:asciiTheme="majorHAnsi" w:eastAsia="Times New Roman" w:hAnsiTheme="majorHAnsi" w:cstheme="majorHAnsi"/>
                <w:b/>
                <w:bCs/>
                <w:color w:val="000000"/>
                <w:sz w:val="16"/>
                <w:szCs w:val="16"/>
                <w:lang w:eastAsia="es-CO"/>
              </w:rPr>
              <w:t>VEREDA</w:t>
            </w:r>
          </w:p>
        </w:tc>
        <w:tc>
          <w:tcPr>
            <w:tcW w:w="1595" w:type="dxa"/>
            <w:tcBorders>
              <w:top w:val="single" w:sz="4" w:space="0" w:color="auto"/>
              <w:left w:val="single" w:sz="4" w:space="0" w:color="auto"/>
              <w:bottom w:val="single" w:sz="4" w:space="0" w:color="auto"/>
              <w:right w:val="single" w:sz="4" w:space="0" w:color="auto"/>
            </w:tcBorders>
            <w:vAlign w:val="center"/>
            <w:hideMark/>
          </w:tcPr>
          <w:p w14:paraId="11C8E91D" w14:textId="77777777" w:rsidR="001739E4" w:rsidRPr="00A644D0" w:rsidRDefault="001739E4" w:rsidP="001739E4">
            <w:pPr>
              <w:jc w:val="center"/>
              <w:rPr>
                <w:rFonts w:asciiTheme="majorHAnsi" w:eastAsia="Times New Roman" w:hAnsiTheme="majorHAnsi" w:cstheme="majorHAnsi"/>
                <w:b/>
                <w:bCs/>
                <w:color w:val="000000"/>
                <w:sz w:val="16"/>
                <w:szCs w:val="16"/>
                <w:lang w:eastAsia="es-CO"/>
              </w:rPr>
            </w:pPr>
            <w:r w:rsidRPr="00A644D0">
              <w:rPr>
                <w:rFonts w:asciiTheme="majorHAnsi" w:eastAsia="Times New Roman" w:hAnsiTheme="majorHAnsi" w:cstheme="majorHAnsi"/>
                <w:b/>
                <w:bCs/>
                <w:color w:val="000000"/>
                <w:sz w:val="16"/>
                <w:szCs w:val="16"/>
                <w:lang w:eastAsia="es-CO"/>
              </w:rPr>
              <w:t>N</w:t>
            </w:r>
          </w:p>
        </w:tc>
        <w:tc>
          <w:tcPr>
            <w:tcW w:w="1243" w:type="dxa"/>
            <w:tcBorders>
              <w:top w:val="single" w:sz="8" w:space="0" w:color="auto"/>
              <w:left w:val="nil"/>
              <w:bottom w:val="nil"/>
              <w:right w:val="single" w:sz="4" w:space="0" w:color="auto"/>
            </w:tcBorders>
            <w:vAlign w:val="center"/>
            <w:hideMark/>
          </w:tcPr>
          <w:p w14:paraId="63A3BD39" w14:textId="77777777" w:rsidR="001739E4" w:rsidRPr="00A644D0" w:rsidRDefault="001739E4" w:rsidP="001739E4">
            <w:pPr>
              <w:jc w:val="center"/>
              <w:rPr>
                <w:rFonts w:asciiTheme="majorHAnsi" w:eastAsia="Times New Roman" w:hAnsiTheme="majorHAnsi" w:cstheme="majorHAnsi"/>
                <w:b/>
                <w:bCs/>
                <w:color w:val="000000"/>
                <w:sz w:val="16"/>
                <w:szCs w:val="16"/>
                <w:lang w:eastAsia="es-CO"/>
              </w:rPr>
            </w:pPr>
            <w:r w:rsidRPr="00A644D0">
              <w:rPr>
                <w:rFonts w:asciiTheme="majorHAnsi" w:eastAsia="Times New Roman" w:hAnsiTheme="majorHAnsi" w:cstheme="majorHAnsi"/>
                <w:b/>
                <w:bCs/>
                <w:color w:val="000000"/>
                <w:sz w:val="16"/>
                <w:szCs w:val="16"/>
                <w:lang w:eastAsia="es-CO"/>
              </w:rPr>
              <w:t>W</w:t>
            </w:r>
          </w:p>
        </w:tc>
      </w:tr>
      <w:tr w:rsidR="001739E4" w:rsidRPr="00A644D0" w14:paraId="5A3391A3" w14:textId="77777777" w:rsidTr="00A644D0">
        <w:trPr>
          <w:trHeight w:val="443"/>
          <w:jc w:val="center"/>
        </w:trPr>
        <w:tc>
          <w:tcPr>
            <w:tcW w:w="404" w:type="dxa"/>
            <w:tcBorders>
              <w:top w:val="single" w:sz="4" w:space="0" w:color="auto"/>
              <w:left w:val="single" w:sz="4" w:space="0" w:color="auto"/>
              <w:bottom w:val="single" w:sz="4" w:space="0" w:color="auto"/>
              <w:right w:val="single" w:sz="4" w:space="0" w:color="auto"/>
            </w:tcBorders>
            <w:shd w:val="clear" w:color="000000" w:fill="92D050"/>
            <w:noWrap/>
            <w:vAlign w:val="center"/>
            <w:hideMark/>
          </w:tcPr>
          <w:p w14:paraId="421C2B68"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1</w:t>
            </w:r>
          </w:p>
        </w:tc>
        <w:tc>
          <w:tcPr>
            <w:tcW w:w="1285" w:type="dxa"/>
            <w:tcBorders>
              <w:top w:val="single" w:sz="4" w:space="0" w:color="auto"/>
              <w:left w:val="nil"/>
              <w:bottom w:val="single" w:sz="4" w:space="0" w:color="auto"/>
              <w:right w:val="single" w:sz="4" w:space="0" w:color="auto"/>
            </w:tcBorders>
            <w:shd w:val="clear" w:color="000000" w:fill="FFFFFF"/>
            <w:noWrap/>
            <w:vAlign w:val="center"/>
            <w:hideMark/>
          </w:tcPr>
          <w:p w14:paraId="4DBA19B6" w14:textId="0AE53DFD" w:rsidR="001739E4" w:rsidRPr="00A644D0" w:rsidRDefault="00A644D0"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MARILUZ</w:t>
            </w:r>
          </w:p>
        </w:tc>
        <w:tc>
          <w:tcPr>
            <w:tcW w:w="1178" w:type="dxa"/>
            <w:tcBorders>
              <w:top w:val="single" w:sz="4" w:space="0" w:color="auto"/>
              <w:left w:val="nil"/>
              <w:bottom w:val="single" w:sz="4" w:space="0" w:color="auto"/>
              <w:right w:val="single" w:sz="4" w:space="0" w:color="auto"/>
            </w:tcBorders>
            <w:shd w:val="clear" w:color="000000" w:fill="FFFFFF"/>
            <w:noWrap/>
            <w:vAlign w:val="center"/>
            <w:hideMark/>
          </w:tcPr>
          <w:p w14:paraId="7779284A" w14:textId="4CF56B1B" w:rsidR="001739E4" w:rsidRPr="00A644D0" w:rsidRDefault="00A644D0"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single" w:sz="4" w:space="0" w:color="auto"/>
              <w:left w:val="nil"/>
              <w:bottom w:val="single" w:sz="4" w:space="0" w:color="auto"/>
              <w:right w:val="single" w:sz="4" w:space="0" w:color="auto"/>
            </w:tcBorders>
            <w:shd w:val="clear" w:color="000000" w:fill="FFFFFF"/>
            <w:noWrap/>
            <w:vAlign w:val="center"/>
            <w:hideMark/>
          </w:tcPr>
          <w:p w14:paraId="7E0BA287" w14:textId="62EE71DF" w:rsidR="001739E4" w:rsidRPr="00A644D0" w:rsidRDefault="00A644D0"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PARRA </w:t>
            </w:r>
          </w:p>
        </w:tc>
        <w:tc>
          <w:tcPr>
            <w:tcW w:w="1316" w:type="dxa"/>
            <w:tcBorders>
              <w:top w:val="single" w:sz="4" w:space="0" w:color="auto"/>
              <w:left w:val="nil"/>
              <w:bottom w:val="single" w:sz="4" w:space="0" w:color="auto"/>
              <w:right w:val="single" w:sz="4" w:space="0" w:color="auto"/>
            </w:tcBorders>
            <w:shd w:val="clear" w:color="000000" w:fill="FFFFFF"/>
            <w:noWrap/>
            <w:vAlign w:val="center"/>
            <w:hideMark/>
          </w:tcPr>
          <w:p w14:paraId="1F671ACB" w14:textId="63BFAFED" w:rsidR="001739E4" w:rsidRPr="00A644D0" w:rsidRDefault="00A644D0"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RAYO</w:t>
            </w:r>
          </w:p>
        </w:tc>
        <w:tc>
          <w:tcPr>
            <w:tcW w:w="1927" w:type="dxa"/>
            <w:tcBorders>
              <w:top w:val="single" w:sz="4" w:space="0" w:color="auto"/>
              <w:left w:val="nil"/>
              <w:bottom w:val="single" w:sz="4" w:space="0" w:color="auto"/>
              <w:right w:val="single" w:sz="4" w:space="0" w:color="auto"/>
            </w:tcBorders>
            <w:shd w:val="clear" w:color="000000" w:fill="FFFFFF"/>
            <w:noWrap/>
            <w:vAlign w:val="center"/>
            <w:hideMark/>
          </w:tcPr>
          <w:p w14:paraId="517B9A10"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ALTO</w:t>
            </w:r>
          </w:p>
        </w:tc>
        <w:tc>
          <w:tcPr>
            <w:tcW w:w="1595" w:type="dxa"/>
            <w:tcBorders>
              <w:top w:val="single" w:sz="4" w:space="0" w:color="auto"/>
              <w:left w:val="nil"/>
              <w:bottom w:val="single" w:sz="4" w:space="0" w:color="auto"/>
              <w:right w:val="single" w:sz="4" w:space="0" w:color="auto"/>
            </w:tcBorders>
            <w:noWrap/>
            <w:vAlign w:val="center"/>
            <w:hideMark/>
          </w:tcPr>
          <w:p w14:paraId="0DD23A1F"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3,855379</w:t>
            </w:r>
          </w:p>
        </w:tc>
        <w:tc>
          <w:tcPr>
            <w:tcW w:w="1243" w:type="dxa"/>
            <w:tcBorders>
              <w:top w:val="single" w:sz="4" w:space="0" w:color="auto"/>
              <w:left w:val="nil"/>
              <w:bottom w:val="single" w:sz="4" w:space="0" w:color="auto"/>
              <w:right w:val="single" w:sz="4" w:space="0" w:color="auto"/>
            </w:tcBorders>
            <w:noWrap/>
            <w:vAlign w:val="center"/>
            <w:hideMark/>
          </w:tcPr>
          <w:p w14:paraId="550C76BA"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75,587124</w:t>
            </w:r>
          </w:p>
        </w:tc>
      </w:tr>
      <w:tr w:rsidR="001739E4" w:rsidRPr="00A644D0" w14:paraId="2296087E"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076712C7"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2</w:t>
            </w:r>
          </w:p>
        </w:tc>
        <w:tc>
          <w:tcPr>
            <w:tcW w:w="1285" w:type="dxa"/>
            <w:tcBorders>
              <w:top w:val="nil"/>
              <w:left w:val="nil"/>
              <w:bottom w:val="single" w:sz="4" w:space="0" w:color="auto"/>
              <w:right w:val="single" w:sz="4" w:space="0" w:color="auto"/>
            </w:tcBorders>
            <w:shd w:val="clear" w:color="000000" w:fill="FFFFFF"/>
            <w:noWrap/>
            <w:vAlign w:val="center"/>
            <w:hideMark/>
          </w:tcPr>
          <w:p w14:paraId="184819BD"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JOSE</w:t>
            </w:r>
          </w:p>
        </w:tc>
        <w:tc>
          <w:tcPr>
            <w:tcW w:w="1178" w:type="dxa"/>
            <w:tcBorders>
              <w:top w:val="nil"/>
              <w:left w:val="nil"/>
              <w:bottom w:val="single" w:sz="4" w:space="0" w:color="auto"/>
              <w:right w:val="single" w:sz="4" w:space="0" w:color="auto"/>
            </w:tcBorders>
            <w:shd w:val="clear" w:color="000000" w:fill="FFFFFF"/>
            <w:noWrap/>
            <w:vAlign w:val="center"/>
            <w:hideMark/>
          </w:tcPr>
          <w:p w14:paraId="2110190A"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ALBEIRO</w:t>
            </w:r>
          </w:p>
        </w:tc>
        <w:tc>
          <w:tcPr>
            <w:tcW w:w="1432" w:type="dxa"/>
            <w:tcBorders>
              <w:top w:val="nil"/>
              <w:left w:val="nil"/>
              <w:bottom w:val="single" w:sz="4" w:space="0" w:color="auto"/>
              <w:right w:val="single" w:sz="4" w:space="0" w:color="auto"/>
            </w:tcBorders>
            <w:shd w:val="clear" w:color="000000" w:fill="FFFFFF"/>
            <w:noWrap/>
            <w:vAlign w:val="center"/>
            <w:hideMark/>
          </w:tcPr>
          <w:p w14:paraId="019D6303"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GUALACO</w:t>
            </w:r>
          </w:p>
        </w:tc>
        <w:tc>
          <w:tcPr>
            <w:tcW w:w="1316" w:type="dxa"/>
            <w:tcBorders>
              <w:top w:val="nil"/>
              <w:left w:val="nil"/>
              <w:bottom w:val="single" w:sz="4" w:space="0" w:color="auto"/>
              <w:right w:val="single" w:sz="4" w:space="0" w:color="auto"/>
            </w:tcBorders>
            <w:shd w:val="clear" w:color="000000" w:fill="FFFFFF"/>
            <w:noWrap/>
            <w:vAlign w:val="center"/>
            <w:hideMark/>
          </w:tcPr>
          <w:p w14:paraId="0DEC1D6B"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927" w:type="dxa"/>
            <w:tcBorders>
              <w:top w:val="nil"/>
              <w:left w:val="nil"/>
              <w:bottom w:val="single" w:sz="4" w:space="0" w:color="auto"/>
              <w:right w:val="single" w:sz="4" w:space="0" w:color="auto"/>
            </w:tcBorders>
            <w:noWrap/>
            <w:vAlign w:val="center"/>
            <w:hideMark/>
          </w:tcPr>
          <w:p w14:paraId="3631559C"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ALTO</w:t>
            </w:r>
          </w:p>
        </w:tc>
        <w:tc>
          <w:tcPr>
            <w:tcW w:w="1595" w:type="dxa"/>
            <w:tcBorders>
              <w:top w:val="nil"/>
              <w:left w:val="nil"/>
              <w:bottom w:val="single" w:sz="4" w:space="0" w:color="auto"/>
              <w:right w:val="single" w:sz="4" w:space="0" w:color="auto"/>
            </w:tcBorders>
            <w:noWrap/>
            <w:vAlign w:val="center"/>
            <w:hideMark/>
          </w:tcPr>
          <w:p w14:paraId="1DAE0872"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3,8718951</w:t>
            </w:r>
          </w:p>
        </w:tc>
        <w:tc>
          <w:tcPr>
            <w:tcW w:w="1243" w:type="dxa"/>
            <w:tcBorders>
              <w:top w:val="nil"/>
              <w:left w:val="nil"/>
              <w:bottom w:val="single" w:sz="4" w:space="0" w:color="auto"/>
              <w:right w:val="single" w:sz="4" w:space="0" w:color="auto"/>
            </w:tcBorders>
            <w:noWrap/>
            <w:vAlign w:val="center"/>
            <w:hideMark/>
          </w:tcPr>
          <w:p w14:paraId="3886B337"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-75,595167</w:t>
            </w:r>
          </w:p>
        </w:tc>
      </w:tr>
      <w:tr w:rsidR="001739E4" w:rsidRPr="00A644D0" w14:paraId="26C31BE7"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70D0967F"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w:t>
            </w:r>
          </w:p>
        </w:tc>
        <w:tc>
          <w:tcPr>
            <w:tcW w:w="1285" w:type="dxa"/>
            <w:tcBorders>
              <w:top w:val="nil"/>
              <w:left w:val="nil"/>
              <w:bottom w:val="single" w:sz="4" w:space="0" w:color="auto"/>
              <w:right w:val="single" w:sz="4" w:space="0" w:color="auto"/>
            </w:tcBorders>
            <w:shd w:val="clear" w:color="000000" w:fill="FFFFFF"/>
            <w:noWrap/>
            <w:vAlign w:val="center"/>
            <w:hideMark/>
          </w:tcPr>
          <w:p w14:paraId="0D2A8658"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ALEXANDER</w:t>
            </w:r>
          </w:p>
        </w:tc>
        <w:tc>
          <w:tcPr>
            <w:tcW w:w="1178" w:type="dxa"/>
            <w:tcBorders>
              <w:top w:val="nil"/>
              <w:left w:val="nil"/>
              <w:bottom w:val="single" w:sz="4" w:space="0" w:color="auto"/>
              <w:right w:val="single" w:sz="4" w:space="0" w:color="auto"/>
            </w:tcBorders>
            <w:shd w:val="clear" w:color="000000" w:fill="FFFFFF"/>
            <w:noWrap/>
            <w:vAlign w:val="center"/>
            <w:hideMark/>
          </w:tcPr>
          <w:p w14:paraId="3370895A"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IBARRA</w:t>
            </w:r>
          </w:p>
        </w:tc>
        <w:tc>
          <w:tcPr>
            <w:tcW w:w="1432" w:type="dxa"/>
            <w:tcBorders>
              <w:top w:val="nil"/>
              <w:left w:val="nil"/>
              <w:bottom w:val="single" w:sz="4" w:space="0" w:color="auto"/>
              <w:right w:val="single" w:sz="4" w:space="0" w:color="auto"/>
            </w:tcBorders>
            <w:shd w:val="clear" w:color="000000" w:fill="FFFFFF"/>
            <w:noWrap/>
            <w:vAlign w:val="center"/>
            <w:hideMark/>
          </w:tcPr>
          <w:p w14:paraId="7F52220D"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PALOMA</w:t>
            </w:r>
          </w:p>
        </w:tc>
        <w:tc>
          <w:tcPr>
            <w:tcW w:w="1316" w:type="dxa"/>
            <w:tcBorders>
              <w:top w:val="nil"/>
              <w:left w:val="nil"/>
              <w:bottom w:val="single" w:sz="4" w:space="0" w:color="auto"/>
              <w:right w:val="single" w:sz="4" w:space="0" w:color="auto"/>
            </w:tcBorders>
            <w:shd w:val="clear" w:color="000000" w:fill="FFFFFF"/>
            <w:noWrap/>
            <w:vAlign w:val="center"/>
            <w:hideMark/>
          </w:tcPr>
          <w:p w14:paraId="0CF13D32"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927" w:type="dxa"/>
            <w:tcBorders>
              <w:top w:val="nil"/>
              <w:left w:val="nil"/>
              <w:bottom w:val="single" w:sz="4" w:space="0" w:color="auto"/>
              <w:right w:val="single" w:sz="4" w:space="0" w:color="auto"/>
            </w:tcBorders>
            <w:noWrap/>
            <w:vAlign w:val="center"/>
            <w:hideMark/>
          </w:tcPr>
          <w:p w14:paraId="1DC54D01"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ALTO</w:t>
            </w:r>
          </w:p>
        </w:tc>
        <w:tc>
          <w:tcPr>
            <w:tcW w:w="1595" w:type="dxa"/>
            <w:tcBorders>
              <w:top w:val="nil"/>
              <w:left w:val="nil"/>
              <w:bottom w:val="single" w:sz="4" w:space="0" w:color="auto"/>
              <w:right w:val="single" w:sz="4" w:space="0" w:color="auto"/>
            </w:tcBorders>
            <w:noWrap/>
            <w:vAlign w:val="center"/>
            <w:hideMark/>
          </w:tcPr>
          <w:p w14:paraId="3527EECA"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3,8721083</w:t>
            </w:r>
          </w:p>
        </w:tc>
        <w:tc>
          <w:tcPr>
            <w:tcW w:w="1243" w:type="dxa"/>
            <w:tcBorders>
              <w:top w:val="nil"/>
              <w:left w:val="nil"/>
              <w:bottom w:val="single" w:sz="4" w:space="0" w:color="auto"/>
              <w:right w:val="single" w:sz="4" w:space="0" w:color="auto"/>
            </w:tcBorders>
            <w:noWrap/>
            <w:vAlign w:val="center"/>
            <w:hideMark/>
          </w:tcPr>
          <w:p w14:paraId="5800838A"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-75,5942578</w:t>
            </w:r>
          </w:p>
        </w:tc>
      </w:tr>
      <w:tr w:rsidR="001739E4" w:rsidRPr="00A644D0" w14:paraId="3B53DCF8"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26122D6F"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4</w:t>
            </w:r>
          </w:p>
        </w:tc>
        <w:tc>
          <w:tcPr>
            <w:tcW w:w="1285" w:type="dxa"/>
            <w:tcBorders>
              <w:top w:val="nil"/>
              <w:left w:val="nil"/>
              <w:bottom w:val="single" w:sz="4" w:space="0" w:color="auto"/>
              <w:right w:val="single" w:sz="4" w:space="0" w:color="auto"/>
            </w:tcBorders>
            <w:shd w:val="clear" w:color="000000" w:fill="FFFFFF"/>
            <w:noWrap/>
            <w:vAlign w:val="center"/>
            <w:hideMark/>
          </w:tcPr>
          <w:p w14:paraId="2265BDDD"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ALEXANDER</w:t>
            </w:r>
          </w:p>
        </w:tc>
        <w:tc>
          <w:tcPr>
            <w:tcW w:w="1178" w:type="dxa"/>
            <w:tcBorders>
              <w:top w:val="nil"/>
              <w:left w:val="nil"/>
              <w:bottom w:val="single" w:sz="4" w:space="0" w:color="auto"/>
              <w:right w:val="single" w:sz="4" w:space="0" w:color="auto"/>
            </w:tcBorders>
            <w:shd w:val="clear" w:color="000000" w:fill="FFFFFF"/>
            <w:noWrap/>
            <w:vAlign w:val="center"/>
            <w:hideMark/>
          </w:tcPr>
          <w:p w14:paraId="34318627"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6AF448DA"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RADA</w:t>
            </w:r>
          </w:p>
        </w:tc>
        <w:tc>
          <w:tcPr>
            <w:tcW w:w="1316" w:type="dxa"/>
            <w:tcBorders>
              <w:top w:val="nil"/>
              <w:left w:val="nil"/>
              <w:bottom w:val="single" w:sz="4" w:space="0" w:color="auto"/>
              <w:right w:val="single" w:sz="4" w:space="0" w:color="auto"/>
            </w:tcBorders>
            <w:shd w:val="clear" w:color="000000" w:fill="FFFFFF"/>
            <w:noWrap/>
            <w:vAlign w:val="center"/>
            <w:hideMark/>
          </w:tcPr>
          <w:p w14:paraId="389BC65C"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CORTES</w:t>
            </w:r>
          </w:p>
        </w:tc>
        <w:tc>
          <w:tcPr>
            <w:tcW w:w="1927" w:type="dxa"/>
            <w:tcBorders>
              <w:top w:val="nil"/>
              <w:left w:val="nil"/>
              <w:bottom w:val="single" w:sz="4" w:space="0" w:color="auto"/>
              <w:right w:val="single" w:sz="4" w:space="0" w:color="auto"/>
            </w:tcBorders>
            <w:noWrap/>
            <w:vAlign w:val="center"/>
            <w:hideMark/>
          </w:tcPr>
          <w:p w14:paraId="4B15984E"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ALTO</w:t>
            </w:r>
          </w:p>
        </w:tc>
        <w:tc>
          <w:tcPr>
            <w:tcW w:w="1595" w:type="dxa"/>
            <w:tcBorders>
              <w:top w:val="nil"/>
              <w:left w:val="nil"/>
              <w:bottom w:val="single" w:sz="4" w:space="0" w:color="auto"/>
              <w:right w:val="single" w:sz="4" w:space="0" w:color="auto"/>
            </w:tcBorders>
            <w:noWrap/>
            <w:vAlign w:val="center"/>
            <w:hideMark/>
          </w:tcPr>
          <w:p w14:paraId="1680BCDC"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3,868825</w:t>
            </w:r>
          </w:p>
        </w:tc>
        <w:tc>
          <w:tcPr>
            <w:tcW w:w="1243" w:type="dxa"/>
            <w:tcBorders>
              <w:top w:val="nil"/>
              <w:left w:val="nil"/>
              <w:bottom w:val="single" w:sz="4" w:space="0" w:color="auto"/>
              <w:right w:val="single" w:sz="4" w:space="0" w:color="auto"/>
            </w:tcBorders>
            <w:noWrap/>
            <w:vAlign w:val="center"/>
            <w:hideMark/>
          </w:tcPr>
          <w:p w14:paraId="63D9F333"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-75,5878739</w:t>
            </w:r>
          </w:p>
        </w:tc>
      </w:tr>
      <w:tr w:rsidR="001739E4" w:rsidRPr="00A644D0" w14:paraId="7236FD32"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1B50F016"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5</w:t>
            </w:r>
          </w:p>
        </w:tc>
        <w:tc>
          <w:tcPr>
            <w:tcW w:w="1285" w:type="dxa"/>
            <w:tcBorders>
              <w:top w:val="nil"/>
              <w:left w:val="nil"/>
              <w:bottom w:val="single" w:sz="4" w:space="0" w:color="auto"/>
              <w:right w:val="single" w:sz="4" w:space="0" w:color="auto"/>
            </w:tcBorders>
            <w:shd w:val="clear" w:color="000000" w:fill="FFFFFF"/>
            <w:noWrap/>
            <w:vAlign w:val="center"/>
            <w:hideMark/>
          </w:tcPr>
          <w:p w14:paraId="0B17353E"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EDERSON</w:t>
            </w:r>
          </w:p>
        </w:tc>
        <w:tc>
          <w:tcPr>
            <w:tcW w:w="1178" w:type="dxa"/>
            <w:tcBorders>
              <w:top w:val="nil"/>
              <w:left w:val="nil"/>
              <w:bottom w:val="single" w:sz="4" w:space="0" w:color="auto"/>
              <w:right w:val="single" w:sz="4" w:space="0" w:color="auto"/>
            </w:tcBorders>
            <w:shd w:val="clear" w:color="000000" w:fill="FFFFFF"/>
            <w:noWrap/>
            <w:vAlign w:val="center"/>
            <w:hideMark/>
          </w:tcPr>
          <w:p w14:paraId="1462364F"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DAVID</w:t>
            </w:r>
          </w:p>
        </w:tc>
        <w:tc>
          <w:tcPr>
            <w:tcW w:w="1432" w:type="dxa"/>
            <w:tcBorders>
              <w:top w:val="nil"/>
              <w:left w:val="nil"/>
              <w:bottom w:val="single" w:sz="4" w:space="0" w:color="auto"/>
              <w:right w:val="single" w:sz="4" w:space="0" w:color="auto"/>
            </w:tcBorders>
            <w:shd w:val="clear" w:color="000000" w:fill="FFFFFF"/>
            <w:noWrap/>
            <w:vAlign w:val="center"/>
            <w:hideMark/>
          </w:tcPr>
          <w:p w14:paraId="16CA43AD"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CONDE</w:t>
            </w:r>
          </w:p>
        </w:tc>
        <w:tc>
          <w:tcPr>
            <w:tcW w:w="1316" w:type="dxa"/>
            <w:tcBorders>
              <w:top w:val="nil"/>
              <w:left w:val="nil"/>
              <w:bottom w:val="single" w:sz="4" w:space="0" w:color="auto"/>
              <w:right w:val="single" w:sz="4" w:space="0" w:color="auto"/>
            </w:tcBorders>
            <w:shd w:val="clear" w:color="000000" w:fill="FFFFFF"/>
            <w:noWrap/>
            <w:vAlign w:val="center"/>
            <w:hideMark/>
          </w:tcPr>
          <w:p w14:paraId="6893088E"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GARCIA</w:t>
            </w:r>
          </w:p>
        </w:tc>
        <w:tc>
          <w:tcPr>
            <w:tcW w:w="1927" w:type="dxa"/>
            <w:tcBorders>
              <w:top w:val="nil"/>
              <w:left w:val="nil"/>
              <w:bottom w:val="single" w:sz="4" w:space="0" w:color="auto"/>
              <w:right w:val="single" w:sz="4" w:space="0" w:color="auto"/>
            </w:tcBorders>
            <w:noWrap/>
            <w:vAlign w:val="center"/>
            <w:hideMark/>
          </w:tcPr>
          <w:p w14:paraId="6BBC1F14"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ALTO</w:t>
            </w:r>
          </w:p>
        </w:tc>
        <w:tc>
          <w:tcPr>
            <w:tcW w:w="1595" w:type="dxa"/>
            <w:tcBorders>
              <w:top w:val="nil"/>
              <w:left w:val="nil"/>
              <w:bottom w:val="single" w:sz="4" w:space="0" w:color="auto"/>
              <w:right w:val="single" w:sz="4" w:space="0" w:color="auto"/>
            </w:tcBorders>
            <w:noWrap/>
            <w:vAlign w:val="center"/>
            <w:hideMark/>
          </w:tcPr>
          <w:p w14:paraId="2B0126E5"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3,85950053</w:t>
            </w:r>
          </w:p>
        </w:tc>
        <w:tc>
          <w:tcPr>
            <w:tcW w:w="1243" w:type="dxa"/>
            <w:tcBorders>
              <w:top w:val="nil"/>
              <w:left w:val="nil"/>
              <w:bottom w:val="single" w:sz="4" w:space="0" w:color="auto"/>
              <w:right w:val="single" w:sz="4" w:space="0" w:color="auto"/>
            </w:tcBorders>
            <w:noWrap/>
            <w:vAlign w:val="center"/>
            <w:hideMark/>
          </w:tcPr>
          <w:p w14:paraId="663DF6EE"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-75,58811413</w:t>
            </w:r>
          </w:p>
        </w:tc>
      </w:tr>
      <w:tr w:rsidR="001739E4" w:rsidRPr="00A644D0" w14:paraId="35A2F7DF"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429C6737"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6</w:t>
            </w:r>
          </w:p>
        </w:tc>
        <w:tc>
          <w:tcPr>
            <w:tcW w:w="1285" w:type="dxa"/>
            <w:tcBorders>
              <w:top w:val="nil"/>
              <w:left w:val="nil"/>
              <w:bottom w:val="single" w:sz="4" w:space="0" w:color="auto"/>
              <w:right w:val="single" w:sz="4" w:space="0" w:color="auto"/>
            </w:tcBorders>
            <w:shd w:val="clear" w:color="000000" w:fill="FFFFFF"/>
            <w:noWrap/>
            <w:vAlign w:val="center"/>
            <w:hideMark/>
          </w:tcPr>
          <w:p w14:paraId="05309328"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ERIKA</w:t>
            </w:r>
          </w:p>
        </w:tc>
        <w:tc>
          <w:tcPr>
            <w:tcW w:w="1178" w:type="dxa"/>
            <w:tcBorders>
              <w:top w:val="nil"/>
              <w:left w:val="nil"/>
              <w:bottom w:val="single" w:sz="4" w:space="0" w:color="auto"/>
              <w:right w:val="single" w:sz="4" w:space="0" w:color="auto"/>
            </w:tcBorders>
            <w:shd w:val="clear" w:color="000000" w:fill="FFFFFF"/>
            <w:noWrap/>
            <w:vAlign w:val="center"/>
            <w:hideMark/>
          </w:tcPr>
          <w:p w14:paraId="338A27C5"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MARIA</w:t>
            </w:r>
          </w:p>
        </w:tc>
        <w:tc>
          <w:tcPr>
            <w:tcW w:w="1432" w:type="dxa"/>
            <w:tcBorders>
              <w:top w:val="nil"/>
              <w:left w:val="nil"/>
              <w:bottom w:val="single" w:sz="4" w:space="0" w:color="auto"/>
              <w:right w:val="single" w:sz="4" w:space="0" w:color="auto"/>
            </w:tcBorders>
            <w:shd w:val="clear" w:color="000000" w:fill="FFFFFF"/>
            <w:noWrap/>
            <w:vAlign w:val="center"/>
            <w:hideMark/>
          </w:tcPr>
          <w:p w14:paraId="562479EC"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VERA</w:t>
            </w:r>
          </w:p>
        </w:tc>
        <w:tc>
          <w:tcPr>
            <w:tcW w:w="1316" w:type="dxa"/>
            <w:tcBorders>
              <w:top w:val="nil"/>
              <w:left w:val="nil"/>
              <w:bottom w:val="single" w:sz="4" w:space="0" w:color="auto"/>
              <w:right w:val="single" w:sz="4" w:space="0" w:color="auto"/>
            </w:tcBorders>
            <w:shd w:val="clear" w:color="000000" w:fill="FFFFFF"/>
            <w:noWrap/>
            <w:vAlign w:val="center"/>
            <w:hideMark/>
          </w:tcPr>
          <w:p w14:paraId="506625E7"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YATE</w:t>
            </w:r>
          </w:p>
        </w:tc>
        <w:tc>
          <w:tcPr>
            <w:tcW w:w="1927" w:type="dxa"/>
            <w:tcBorders>
              <w:top w:val="nil"/>
              <w:left w:val="nil"/>
              <w:bottom w:val="single" w:sz="4" w:space="0" w:color="auto"/>
              <w:right w:val="single" w:sz="4" w:space="0" w:color="auto"/>
            </w:tcBorders>
            <w:noWrap/>
            <w:vAlign w:val="center"/>
            <w:hideMark/>
          </w:tcPr>
          <w:p w14:paraId="79C90095"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ALTO</w:t>
            </w:r>
          </w:p>
        </w:tc>
        <w:tc>
          <w:tcPr>
            <w:tcW w:w="1595" w:type="dxa"/>
            <w:tcBorders>
              <w:top w:val="nil"/>
              <w:left w:val="nil"/>
              <w:bottom w:val="single" w:sz="4" w:space="0" w:color="auto"/>
              <w:right w:val="single" w:sz="4" w:space="0" w:color="auto"/>
            </w:tcBorders>
            <w:noWrap/>
            <w:vAlign w:val="center"/>
            <w:hideMark/>
          </w:tcPr>
          <w:p w14:paraId="2F284306"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3,8364295</w:t>
            </w:r>
          </w:p>
        </w:tc>
        <w:tc>
          <w:tcPr>
            <w:tcW w:w="1243" w:type="dxa"/>
            <w:tcBorders>
              <w:top w:val="nil"/>
              <w:left w:val="nil"/>
              <w:bottom w:val="single" w:sz="4" w:space="0" w:color="auto"/>
              <w:right w:val="single" w:sz="4" w:space="0" w:color="auto"/>
            </w:tcBorders>
            <w:noWrap/>
            <w:vAlign w:val="center"/>
            <w:hideMark/>
          </w:tcPr>
          <w:p w14:paraId="36A0106D"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-75,58002952</w:t>
            </w:r>
          </w:p>
        </w:tc>
      </w:tr>
      <w:tr w:rsidR="001739E4" w:rsidRPr="00A644D0" w14:paraId="7E77E258"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480BEA6C"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w:t>
            </w:r>
          </w:p>
        </w:tc>
        <w:tc>
          <w:tcPr>
            <w:tcW w:w="1285" w:type="dxa"/>
            <w:tcBorders>
              <w:top w:val="nil"/>
              <w:left w:val="nil"/>
              <w:bottom w:val="single" w:sz="4" w:space="0" w:color="auto"/>
              <w:right w:val="single" w:sz="4" w:space="0" w:color="auto"/>
            </w:tcBorders>
            <w:shd w:val="clear" w:color="000000" w:fill="FFFFFF"/>
            <w:noWrap/>
            <w:vAlign w:val="center"/>
            <w:hideMark/>
          </w:tcPr>
          <w:p w14:paraId="0C2D04DC"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JOSE</w:t>
            </w:r>
          </w:p>
        </w:tc>
        <w:tc>
          <w:tcPr>
            <w:tcW w:w="1178" w:type="dxa"/>
            <w:tcBorders>
              <w:top w:val="nil"/>
              <w:left w:val="nil"/>
              <w:bottom w:val="single" w:sz="4" w:space="0" w:color="auto"/>
              <w:right w:val="single" w:sz="4" w:space="0" w:color="auto"/>
            </w:tcBorders>
            <w:shd w:val="clear" w:color="000000" w:fill="FFFFFF"/>
            <w:noWrap/>
            <w:vAlign w:val="center"/>
            <w:hideMark/>
          </w:tcPr>
          <w:p w14:paraId="3620144F"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DAVEY</w:t>
            </w:r>
          </w:p>
        </w:tc>
        <w:tc>
          <w:tcPr>
            <w:tcW w:w="1432" w:type="dxa"/>
            <w:tcBorders>
              <w:top w:val="nil"/>
              <w:left w:val="nil"/>
              <w:bottom w:val="single" w:sz="4" w:space="0" w:color="auto"/>
              <w:right w:val="single" w:sz="4" w:space="0" w:color="auto"/>
            </w:tcBorders>
            <w:shd w:val="clear" w:color="000000" w:fill="FFFFFF"/>
            <w:noWrap/>
            <w:vAlign w:val="center"/>
            <w:hideMark/>
          </w:tcPr>
          <w:p w14:paraId="07B7F0DF"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CUELLAR</w:t>
            </w:r>
          </w:p>
        </w:tc>
        <w:tc>
          <w:tcPr>
            <w:tcW w:w="1316" w:type="dxa"/>
            <w:tcBorders>
              <w:top w:val="nil"/>
              <w:left w:val="nil"/>
              <w:bottom w:val="single" w:sz="4" w:space="0" w:color="auto"/>
              <w:right w:val="single" w:sz="4" w:space="0" w:color="auto"/>
            </w:tcBorders>
            <w:shd w:val="clear" w:color="000000" w:fill="FFFFFF"/>
            <w:noWrap/>
            <w:vAlign w:val="center"/>
            <w:hideMark/>
          </w:tcPr>
          <w:p w14:paraId="36A04A24"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BEDOYA</w:t>
            </w:r>
          </w:p>
        </w:tc>
        <w:tc>
          <w:tcPr>
            <w:tcW w:w="1927" w:type="dxa"/>
            <w:tcBorders>
              <w:top w:val="nil"/>
              <w:left w:val="nil"/>
              <w:bottom w:val="single" w:sz="4" w:space="0" w:color="auto"/>
              <w:right w:val="single" w:sz="4" w:space="0" w:color="auto"/>
            </w:tcBorders>
            <w:noWrap/>
            <w:vAlign w:val="center"/>
            <w:hideMark/>
          </w:tcPr>
          <w:p w14:paraId="3E492A95"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ALTO</w:t>
            </w:r>
          </w:p>
        </w:tc>
        <w:tc>
          <w:tcPr>
            <w:tcW w:w="1595" w:type="dxa"/>
            <w:tcBorders>
              <w:top w:val="nil"/>
              <w:left w:val="nil"/>
              <w:bottom w:val="single" w:sz="4" w:space="0" w:color="auto"/>
              <w:right w:val="single" w:sz="4" w:space="0" w:color="auto"/>
            </w:tcBorders>
            <w:noWrap/>
            <w:vAlign w:val="center"/>
            <w:hideMark/>
          </w:tcPr>
          <w:p w14:paraId="17F3785D"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3,87746496</w:t>
            </w:r>
          </w:p>
        </w:tc>
        <w:tc>
          <w:tcPr>
            <w:tcW w:w="1243" w:type="dxa"/>
            <w:tcBorders>
              <w:top w:val="nil"/>
              <w:left w:val="nil"/>
              <w:bottom w:val="single" w:sz="4" w:space="0" w:color="auto"/>
              <w:right w:val="single" w:sz="4" w:space="0" w:color="auto"/>
            </w:tcBorders>
            <w:noWrap/>
            <w:vAlign w:val="center"/>
            <w:hideMark/>
          </w:tcPr>
          <w:p w14:paraId="725D4047"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-75,58093004</w:t>
            </w:r>
          </w:p>
        </w:tc>
      </w:tr>
      <w:tr w:rsidR="001739E4" w:rsidRPr="00A644D0" w14:paraId="0566E7D3"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5833423A"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8</w:t>
            </w:r>
          </w:p>
        </w:tc>
        <w:tc>
          <w:tcPr>
            <w:tcW w:w="1285" w:type="dxa"/>
            <w:tcBorders>
              <w:top w:val="nil"/>
              <w:left w:val="nil"/>
              <w:bottom w:val="single" w:sz="4" w:space="0" w:color="auto"/>
              <w:right w:val="single" w:sz="4" w:space="0" w:color="auto"/>
            </w:tcBorders>
            <w:shd w:val="clear" w:color="000000" w:fill="FFFFFF"/>
            <w:noWrap/>
            <w:vAlign w:val="center"/>
            <w:hideMark/>
          </w:tcPr>
          <w:p w14:paraId="41809971"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JOSE</w:t>
            </w:r>
          </w:p>
        </w:tc>
        <w:tc>
          <w:tcPr>
            <w:tcW w:w="1178" w:type="dxa"/>
            <w:tcBorders>
              <w:top w:val="nil"/>
              <w:left w:val="nil"/>
              <w:bottom w:val="single" w:sz="4" w:space="0" w:color="auto"/>
              <w:right w:val="single" w:sz="4" w:space="0" w:color="auto"/>
            </w:tcBorders>
            <w:shd w:val="clear" w:color="000000" w:fill="FFFFFF"/>
            <w:noWrap/>
            <w:vAlign w:val="center"/>
            <w:hideMark/>
          </w:tcPr>
          <w:p w14:paraId="7D8B4CE1"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LIBARDO</w:t>
            </w:r>
          </w:p>
        </w:tc>
        <w:tc>
          <w:tcPr>
            <w:tcW w:w="1432" w:type="dxa"/>
            <w:tcBorders>
              <w:top w:val="nil"/>
              <w:left w:val="nil"/>
              <w:bottom w:val="single" w:sz="4" w:space="0" w:color="auto"/>
              <w:right w:val="single" w:sz="4" w:space="0" w:color="auto"/>
            </w:tcBorders>
            <w:shd w:val="clear" w:color="000000" w:fill="FFFFFF"/>
            <w:noWrap/>
            <w:vAlign w:val="center"/>
            <w:hideMark/>
          </w:tcPr>
          <w:p w14:paraId="641142DB"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LOZANO</w:t>
            </w:r>
          </w:p>
        </w:tc>
        <w:tc>
          <w:tcPr>
            <w:tcW w:w="1316" w:type="dxa"/>
            <w:tcBorders>
              <w:top w:val="nil"/>
              <w:left w:val="nil"/>
              <w:bottom w:val="single" w:sz="4" w:space="0" w:color="auto"/>
              <w:right w:val="single" w:sz="4" w:space="0" w:color="auto"/>
            </w:tcBorders>
            <w:shd w:val="clear" w:color="000000" w:fill="FFFFFF"/>
            <w:noWrap/>
            <w:vAlign w:val="center"/>
            <w:hideMark/>
          </w:tcPr>
          <w:p w14:paraId="053EB3CA"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927" w:type="dxa"/>
            <w:tcBorders>
              <w:top w:val="nil"/>
              <w:left w:val="nil"/>
              <w:bottom w:val="single" w:sz="4" w:space="0" w:color="auto"/>
              <w:right w:val="single" w:sz="4" w:space="0" w:color="auto"/>
            </w:tcBorders>
            <w:noWrap/>
            <w:vAlign w:val="center"/>
            <w:hideMark/>
          </w:tcPr>
          <w:p w14:paraId="5183F2E5"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ALTO</w:t>
            </w:r>
          </w:p>
        </w:tc>
        <w:tc>
          <w:tcPr>
            <w:tcW w:w="1595" w:type="dxa"/>
            <w:tcBorders>
              <w:top w:val="nil"/>
              <w:left w:val="nil"/>
              <w:bottom w:val="single" w:sz="4" w:space="0" w:color="auto"/>
              <w:right w:val="single" w:sz="4" w:space="0" w:color="auto"/>
            </w:tcBorders>
            <w:noWrap/>
            <w:vAlign w:val="center"/>
            <w:hideMark/>
          </w:tcPr>
          <w:p w14:paraId="4E0A22F7"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3,86699917</w:t>
            </w:r>
          </w:p>
        </w:tc>
        <w:tc>
          <w:tcPr>
            <w:tcW w:w="1243" w:type="dxa"/>
            <w:tcBorders>
              <w:top w:val="nil"/>
              <w:left w:val="nil"/>
              <w:bottom w:val="single" w:sz="4" w:space="0" w:color="auto"/>
              <w:right w:val="single" w:sz="4" w:space="0" w:color="auto"/>
            </w:tcBorders>
            <w:noWrap/>
            <w:vAlign w:val="center"/>
            <w:hideMark/>
          </w:tcPr>
          <w:p w14:paraId="75EC4D85"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-75,58461309</w:t>
            </w:r>
          </w:p>
        </w:tc>
      </w:tr>
      <w:tr w:rsidR="001739E4" w:rsidRPr="00A644D0" w14:paraId="46177051"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57D82A8B"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lastRenderedPageBreak/>
              <w:t>9</w:t>
            </w:r>
          </w:p>
        </w:tc>
        <w:tc>
          <w:tcPr>
            <w:tcW w:w="1285" w:type="dxa"/>
            <w:tcBorders>
              <w:top w:val="nil"/>
              <w:left w:val="nil"/>
              <w:bottom w:val="single" w:sz="4" w:space="0" w:color="auto"/>
              <w:right w:val="single" w:sz="4" w:space="0" w:color="auto"/>
            </w:tcBorders>
            <w:shd w:val="clear" w:color="000000" w:fill="FFFFFF"/>
            <w:noWrap/>
            <w:vAlign w:val="center"/>
            <w:hideMark/>
          </w:tcPr>
          <w:p w14:paraId="1AE50CBC"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LUIS</w:t>
            </w:r>
          </w:p>
        </w:tc>
        <w:tc>
          <w:tcPr>
            <w:tcW w:w="1178" w:type="dxa"/>
            <w:tcBorders>
              <w:top w:val="nil"/>
              <w:left w:val="nil"/>
              <w:bottom w:val="single" w:sz="4" w:space="0" w:color="auto"/>
              <w:right w:val="single" w:sz="4" w:space="0" w:color="auto"/>
            </w:tcBorders>
            <w:shd w:val="clear" w:color="000000" w:fill="FFFFFF"/>
            <w:noWrap/>
            <w:vAlign w:val="center"/>
            <w:hideMark/>
          </w:tcPr>
          <w:p w14:paraId="602653E6"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ANTONIO</w:t>
            </w:r>
          </w:p>
        </w:tc>
        <w:tc>
          <w:tcPr>
            <w:tcW w:w="1432" w:type="dxa"/>
            <w:tcBorders>
              <w:top w:val="nil"/>
              <w:left w:val="nil"/>
              <w:bottom w:val="single" w:sz="4" w:space="0" w:color="auto"/>
              <w:right w:val="single" w:sz="4" w:space="0" w:color="auto"/>
            </w:tcBorders>
            <w:shd w:val="clear" w:color="000000" w:fill="FFFFFF"/>
            <w:noWrap/>
            <w:vAlign w:val="center"/>
            <w:hideMark/>
          </w:tcPr>
          <w:p w14:paraId="396D82F6"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VERA</w:t>
            </w:r>
          </w:p>
        </w:tc>
        <w:tc>
          <w:tcPr>
            <w:tcW w:w="1316" w:type="dxa"/>
            <w:tcBorders>
              <w:top w:val="nil"/>
              <w:left w:val="nil"/>
              <w:bottom w:val="single" w:sz="4" w:space="0" w:color="auto"/>
              <w:right w:val="single" w:sz="4" w:space="0" w:color="auto"/>
            </w:tcBorders>
            <w:shd w:val="clear" w:color="000000" w:fill="FFFFFF"/>
            <w:noWrap/>
            <w:vAlign w:val="center"/>
            <w:hideMark/>
          </w:tcPr>
          <w:p w14:paraId="3945DA21"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YATE</w:t>
            </w:r>
          </w:p>
        </w:tc>
        <w:tc>
          <w:tcPr>
            <w:tcW w:w="1927" w:type="dxa"/>
            <w:tcBorders>
              <w:top w:val="nil"/>
              <w:left w:val="nil"/>
              <w:bottom w:val="single" w:sz="4" w:space="0" w:color="auto"/>
              <w:right w:val="single" w:sz="4" w:space="0" w:color="auto"/>
            </w:tcBorders>
            <w:noWrap/>
            <w:vAlign w:val="center"/>
            <w:hideMark/>
          </w:tcPr>
          <w:p w14:paraId="47CDF7C2"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ALTO</w:t>
            </w:r>
          </w:p>
        </w:tc>
        <w:tc>
          <w:tcPr>
            <w:tcW w:w="1595" w:type="dxa"/>
            <w:tcBorders>
              <w:top w:val="nil"/>
              <w:left w:val="nil"/>
              <w:bottom w:val="single" w:sz="4" w:space="0" w:color="auto"/>
              <w:right w:val="single" w:sz="4" w:space="0" w:color="auto"/>
            </w:tcBorders>
            <w:noWrap/>
            <w:vAlign w:val="center"/>
            <w:hideMark/>
          </w:tcPr>
          <w:p w14:paraId="43A6AA2A"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3,86303076</w:t>
            </w:r>
          </w:p>
        </w:tc>
        <w:tc>
          <w:tcPr>
            <w:tcW w:w="1243" w:type="dxa"/>
            <w:tcBorders>
              <w:top w:val="nil"/>
              <w:left w:val="nil"/>
              <w:bottom w:val="single" w:sz="4" w:space="0" w:color="auto"/>
              <w:right w:val="single" w:sz="4" w:space="0" w:color="auto"/>
            </w:tcBorders>
            <w:noWrap/>
            <w:vAlign w:val="center"/>
            <w:hideMark/>
          </w:tcPr>
          <w:p w14:paraId="6BDADB2E"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-75,58017575</w:t>
            </w:r>
          </w:p>
        </w:tc>
      </w:tr>
      <w:tr w:rsidR="001739E4" w:rsidRPr="00A644D0" w14:paraId="3B6B7CDB"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0C3CAFF7"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10</w:t>
            </w:r>
          </w:p>
        </w:tc>
        <w:tc>
          <w:tcPr>
            <w:tcW w:w="1285" w:type="dxa"/>
            <w:tcBorders>
              <w:top w:val="nil"/>
              <w:left w:val="nil"/>
              <w:bottom w:val="single" w:sz="4" w:space="0" w:color="auto"/>
              <w:right w:val="single" w:sz="4" w:space="0" w:color="auto"/>
            </w:tcBorders>
            <w:shd w:val="clear" w:color="000000" w:fill="FFFFFF"/>
            <w:noWrap/>
            <w:vAlign w:val="center"/>
            <w:hideMark/>
          </w:tcPr>
          <w:p w14:paraId="0F3756B9"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LUZ</w:t>
            </w:r>
          </w:p>
        </w:tc>
        <w:tc>
          <w:tcPr>
            <w:tcW w:w="1178" w:type="dxa"/>
            <w:tcBorders>
              <w:top w:val="nil"/>
              <w:left w:val="nil"/>
              <w:bottom w:val="single" w:sz="4" w:space="0" w:color="auto"/>
              <w:right w:val="single" w:sz="4" w:space="0" w:color="auto"/>
            </w:tcBorders>
            <w:shd w:val="clear" w:color="000000" w:fill="FFFFFF"/>
            <w:noWrap/>
            <w:vAlign w:val="center"/>
            <w:hideMark/>
          </w:tcPr>
          <w:p w14:paraId="5906AF54"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MARINA</w:t>
            </w:r>
          </w:p>
        </w:tc>
        <w:tc>
          <w:tcPr>
            <w:tcW w:w="1432" w:type="dxa"/>
            <w:tcBorders>
              <w:top w:val="nil"/>
              <w:left w:val="nil"/>
              <w:bottom w:val="single" w:sz="4" w:space="0" w:color="auto"/>
              <w:right w:val="single" w:sz="4" w:space="0" w:color="auto"/>
            </w:tcBorders>
            <w:shd w:val="clear" w:color="000000" w:fill="FFFFFF"/>
            <w:noWrap/>
            <w:vAlign w:val="center"/>
            <w:hideMark/>
          </w:tcPr>
          <w:p w14:paraId="7081053A"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TORRES</w:t>
            </w:r>
          </w:p>
        </w:tc>
        <w:tc>
          <w:tcPr>
            <w:tcW w:w="1316" w:type="dxa"/>
            <w:tcBorders>
              <w:top w:val="nil"/>
              <w:left w:val="nil"/>
              <w:bottom w:val="single" w:sz="4" w:space="0" w:color="auto"/>
              <w:right w:val="single" w:sz="4" w:space="0" w:color="auto"/>
            </w:tcBorders>
            <w:shd w:val="clear" w:color="000000" w:fill="FFFFFF"/>
            <w:noWrap/>
            <w:vAlign w:val="center"/>
            <w:hideMark/>
          </w:tcPr>
          <w:p w14:paraId="20B26880"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NAVARRO</w:t>
            </w:r>
          </w:p>
        </w:tc>
        <w:tc>
          <w:tcPr>
            <w:tcW w:w="1927" w:type="dxa"/>
            <w:tcBorders>
              <w:top w:val="nil"/>
              <w:left w:val="nil"/>
              <w:bottom w:val="single" w:sz="4" w:space="0" w:color="auto"/>
              <w:right w:val="single" w:sz="4" w:space="0" w:color="auto"/>
            </w:tcBorders>
            <w:noWrap/>
            <w:vAlign w:val="center"/>
            <w:hideMark/>
          </w:tcPr>
          <w:p w14:paraId="775FB5A9"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ALTO</w:t>
            </w:r>
          </w:p>
        </w:tc>
        <w:tc>
          <w:tcPr>
            <w:tcW w:w="1595" w:type="dxa"/>
            <w:tcBorders>
              <w:top w:val="nil"/>
              <w:left w:val="nil"/>
              <w:bottom w:val="single" w:sz="4" w:space="0" w:color="auto"/>
              <w:right w:val="single" w:sz="4" w:space="0" w:color="auto"/>
            </w:tcBorders>
            <w:noWrap/>
            <w:vAlign w:val="center"/>
            <w:hideMark/>
          </w:tcPr>
          <w:p w14:paraId="2DC91952"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3,86181899</w:t>
            </w:r>
          </w:p>
        </w:tc>
        <w:tc>
          <w:tcPr>
            <w:tcW w:w="1243" w:type="dxa"/>
            <w:tcBorders>
              <w:top w:val="nil"/>
              <w:left w:val="nil"/>
              <w:bottom w:val="single" w:sz="4" w:space="0" w:color="auto"/>
              <w:right w:val="single" w:sz="4" w:space="0" w:color="auto"/>
            </w:tcBorders>
            <w:noWrap/>
            <w:vAlign w:val="center"/>
            <w:hideMark/>
          </w:tcPr>
          <w:p w14:paraId="16DD1B42"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-75,58619853</w:t>
            </w:r>
          </w:p>
        </w:tc>
      </w:tr>
      <w:tr w:rsidR="001739E4" w:rsidRPr="00A644D0" w14:paraId="6D645DAA"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25A1BB25"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11</w:t>
            </w:r>
          </w:p>
        </w:tc>
        <w:tc>
          <w:tcPr>
            <w:tcW w:w="1285" w:type="dxa"/>
            <w:tcBorders>
              <w:top w:val="nil"/>
              <w:left w:val="nil"/>
              <w:bottom w:val="single" w:sz="4" w:space="0" w:color="auto"/>
              <w:right w:val="single" w:sz="4" w:space="0" w:color="auto"/>
            </w:tcBorders>
            <w:shd w:val="clear" w:color="000000" w:fill="FFFFFF"/>
            <w:noWrap/>
            <w:vAlign w:val="center"/>
            <w:hideMark/>
          </w:tcPr>
          <w:p w14:paraId="48954F43"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MARIA</w:t>
            </w:r>
          </w:p>
        </w:tc>
        <w:tc>
          <w:tcPr>
            <w:tcW w:w="1178" w:type="dxa"/>
            <w:tcBorders>
              <w:top w:val="nil"/>
              <w:left w:val="nil"/>
              <w:bottom w:val="single" w:sz="4" w:space="0" w:color="auto"/>
              <w:right w:val="single" w:sz="4" w:space="0" w:color="auto"/>
            </w:tcBorders>
            <w:shd w:val="clear" w:color="000000" w:fill="FFFFFF"/>
            <w:noWrap/>
            <w:vAlign w:val="center"/>
            <w:hideMark/>
          </w:tcPr>
          <w:p w14:paraId="230E887F"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OFILIA</w:t>
            </w:r>
          </w:p>
        </w:tc>
        <w:tc>
          <w:tcPr>
            <w:tcW w:w="1432" w:type="dxa"/>
            <w:tcBorders>
              <w:top w:val="nil"/>
              <w:left w:val="nil"/>
              <w:bottom w:val="single" w:sz="4" w:space="0" w:color="auto"/>
              <w:right w:val="single" w:sz="4" w:space="0" w:color="auto"/>
            </w:tcBorders>
            <w:shd w:val="clear" w:color="000000" w:fill="FFFFFF"/>
            <w:noWrap/>
            <w:vAlign w:val="center"/>
            <w:hideMark/>
          </w:tcPr>
          <w:p w14:paraId="7F972ABA"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DIAZ</w:t>
            </w:r>
          </w:p>
        </w:tc>
        <w:tc>
          <w:tcPr>
            <w:tcW w:w="1316" w:type="dxa"/>
            <w:tcBorders>
              <w:top w:val="nil"/>
              <w:left w:val="nil"/>
              <w:bottom w:val="single" w:sz="4" w:space="0" w:color="auto"/>
              <w:right w:val="single" w:sz="4" w:space="0" w:color="auto"/>
            </w:tcBorders>
            <w:shd w:val="clear" w:color="000000" w:fill="FFFFFF"/>
            <w:noWrap/>
            <w:vAlign w:val="center"/>
            <w:hideMark/>
          </w:tcPr>
          <w:p w14:paraId="654F236B"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AVILEZ</w:t>
            </w:r>
          </w:p>
        </w:tc>
        <w:tc>
          <w:tcPr>
            <w:tcW w:w="1927" w:type="dxa"/>
            <w:tcBorders>
              <w:top w:val="nil"/>
              <w:left w:val="nil"/>
              <w:bottom w:val="single" w:sz="4" w:space="0" w:color="auto"/>
              <w:right w:val="single" w:sz="4" w:space="0" w:color="auto"/>
            </w:tcBorders>
            <w:noWrap/>
            <w:vAlign w:val="center"/>
            <w:hideMark/>
          </w:tcPr>
          <w:p w14:paraId="280EB7D5"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ALTO</w:t>
            </w:r>
          </w:p>
        </w:tc>
        <w:tc>
          <w:tcPr>
            <w:tcW w:w="1595" w:type="dxa"/>
            <w:tcBorders>
              <w:top w:val="nil"/>
              <w:left w:val="nil"/>
              <w:bottom w:val="single" w:sz="4" w:space="0" w:color="auto"/>
              <w:right w:val="single" w:sz="4" w:space="0" w:color="auto"/>
            </w:tcBorders>
            <w:noWrap/>
            <w:vAlign w:val="center"/>
            <w:hideMark/>
          </w:tcPr>
          <w:p w14:paraId="57AF38CD"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3,8658544</w:t>
            </w:r>
          </w:p>
        </w:tc>
        <w:tc>
          <w:tcPr>
            <w:tcW w:w="1243" w:type="dxa"/>
            <w:tcBorders>
              <w:top w:val="nil"/>
              <w:left w:val="nil"/>
              <w:bottom w:val="single" w:sz="4" w:space="0" w:color="auto"/>
              <w:right w:val="single" w:sz="4" w:space="0" w:color="auto"/>
            </w:tcBorders>
            <w:noWrap/>
            <w:vAlign w:val="center"/>
            <w:hideMark/>
          </w:tcPr>
          <w:p w14:paraId="7822E2D1"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-75,58871488</w:t>
            </w:r>
          </w:p>
        </w:tc>
      </w:tr>
      <w:tr w:rsidR="001739E4" w:rsidRPr="00A644D0" w14:paraId="4C873120"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3E6A38C5"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12</w:t>
            </w:r>
          </w:p>
        </w:tc>
        <w:tc>
          <w:tcPr>
            <w:tcW w:w="1285" w:type="dxa"/>
            <w:tcBorders>
              <w:top w:val="nil"/>
              <w:left w:val="nil"/>
              <w:bottom w:val="single" w:sz="4" w:space="0" w:color="auto"/>
              <w:right w:val="single" w:sz="4" w:space="0" w:color="auto"/>
            </w:tcBorders>
            <w:shd w:val="clear" w:color="000000" w:fill="FFFFFF"/>
            <w:noWrap/>
            <w:vAlign w:val="center"/>
            <w:hideMark/>
          </w:tcPr>
          <w:p w14:paraId="0C10BAB5"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NOLVERTO</w:t>
            </w:r>
          </w:p>
        </w:tc>
        <w:tc>
          <w:tcPr>
            <w:tcW w:w="1178" w:type="dxa"/>
            <w:tcBorders>
              <w:top w:val="nil"/>
              <w:left w:val="nil"/>
              <w:bottom w:val="single" w:sz="4" w:space="0" w:color="auto"/>
              <w:right w:val="single" w:sz="4" w:space="0" w:color="auto"/>
            </w:tcBorders>
            <w:shd w:val="clear" w:color="000000" w:fill="FFFFFF"/>
            <w:noWrap/>
            <w:vAlign w:val="center"/>
            <w:hideMark/>
          </w:tcPr>
          <w:p w14:paraId="78D75CC2"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790E88B7"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DIAZ</w:t>
            </w:r>
          </w:p>
        </w:tc>
        <w:tc>
          <w:tcPr>
            <w:tcW w:w="1316" w:type="dxa"/>
            <w:tcBorders>
              <w:top w:val="nil"/>
              <w:left w:val="nil"/>
              <w:bottom w:val="single" w:sz="4" w:space="0" w:color="auto"/>
              <w:right w:val="single" w:sz="4" w:space="0" w:color="auto"/>
            </w:tcBorders>
            <w:shd w:val="clear" w:color="000000" w:fill="FFFFFF"/>
            <w:noWrap/>
            <w:vAlign w:val="center"/>
            <w:hideMark/>
          </w:tcPr>
          <w:p w14:paraId="3D9FD9A1"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YATE</w:t>
            </w:r>
          </w:p>
        </w:tc>
        <w:tc>
          <w:tcPr>
            <w:tcW w:w="1927" w:type="dxa"/>
            <w:tcBorders>
              <w:top w:val="nil"/>
              <w:left w:val="nil"/>
              <w:bottom w:val="single" w:sz="4" w:space="0" w:color="auto"/>
              <w:right w:val="single" w:sz="4" w:space="0" w:color="auto"/>
            </w:tcBorders>
            <w:noWrap/>
            <w:vAlign w:val="center"/>
            <w:hideMark/>
          </w:tcPr>
          <w:p w14:paraId="386CC6C9"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ALTO</w:t>
            </w:r>
          </w:p>
        </w:tc>
        <w:tc>
          <w:tcPr>
            <w:tcW w:w="1595" w:type="dxa"/>
            <w:tcBorders>
              <w:top w:val="nil"/>
              <w:left w:val="nil"/>
              <w:bottom w:val="single" w:sz="4" w:space="0" w:color="auto"/>
              <w:right w:val="single" w:sz="4" w:space="0" w:color="auto"/>
            </w:tcBorders>
            <w:noWrap/>
            <w:vAlign w:val="center"/>
            <w:hideMark/>
          </w:tcPr>
          <w:p w14:paraId="4012E9EE"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3,8666907</w:t>
            </w:r>
          </w:p>
        </w:tc>
        <w:tc>
          <w:tcPr>
            <w:tcW w:w="1243" w:type="dxa"/>
            <w:tcBorders>
              <w:top w:val="nil"/>
              <w:left w:val="nil"/>
              <w:bottom w:val="single" w:sz="4" w:space="0" w:color="auto"/>
              <w:right w:val="single" w:sz="4" w:space="0" w:color="auto"/>
            </w:tcBorders>
            <w:noWrap/>
            <w:vAlign w:val="center"/>
            <w:hideMark/>
          </w:tcPr>
          <w:p w14:paraId="30A5324B"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-75,5884849</w:t>
            </w:r>
          </w:p>
        </w:tc>
      </w:tr>
      <w:tr w:rsidR="001739E4" w:rsidRPr="00A644D0" w14:paraId="14A399C4"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79747635"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13</w:t>
            </w:r>
          </w:p>
        </w:tc>
        <w:tc>
          <w:tcPr>
            <w:tcW w:w="1285" w:type="dxa"/>
            <w:tcBorders>
              <w:top w:val="nil"/>
              <w:left w:val="nil"/>
              <w:bottom w:val="single" w:sz="4" w:space="0" w:color="auto"/>
              <w:right w:val="single" w:sz="4" w:space="0" w:color="auto"/>
            </w:tcBorders>
            <w:shd w:val="clear" w:color="000000" w:fill="FFFFFF"/>
            <w:noWrap/>
            <w:vAlign w:val="center"/>
            <w:hideMark/>
          </w:tcPr>
          <w:p w14:paraId="03E7CA71"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NONATO</w:t>
            </w:r>
          </w:p>
        </w:tc>
        <w:tc>
          <w:tcPr>
            <w:tcW w:w="1178" w:type="dxa"/>
            <w:tcBorders>
              <w:top w:val="nil"/>
              <w:left w:val="nil"/>
              <w:bottom w:val="single" w:sz="4" w:space="0" w:color="auto"/>
              <w:right w:val="single" w:sz="4" w:space="0" w:color="auto"/>
            </w:tcBorders>
            <w:shd w:val="clear" w:color="000000" w:fill="FFFFFF"/>
            <w:noWrap/>
            <w:vAlign w:val="center"/>
            <w:hideMark/>
          </w:tcPr>
          <w:p w14:paraId="6E4DF5D7"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3FDD1A10"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GARCIA</w:t>
            </w:r>
          </w:p>
        </w:tc>
        <w:tc>
          <w:tcPr>
            <w:tcW w:w="1316" w:type="dxa"/>
            <w:tcBorders>
              <w:top w:val="nil"/>
              <w:left w:val="nil"/>
              <w:bottom w:val="single" w:sz="4" w:space="0" w:color="auto"/>
              <w:right w:val="single" w:sz="4" w:space="0" w:color="auto"/>
            </w:tcBorders>
            <w:shd w:val="clear" w:color="000000" w:fill="FFFFFF"/>
            <w:noWrap/>
            <w:vAlign w:val="center"/>
            <w:hideMark/>
          </w:tcPr>
          <w:p w14:paraId="203DB374"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CASTILLA</w:t>
            </w:r>
          </w:p>
        </w:tc>
        <w:tc>
          <w:tcPr>
            <w:tcW w:w="1927" w:type="dxa"/>
            <w:tcBorders>
              <w:top w:val="nil"/>
              <w:left w:val="nil"/>
              <w:bottom w:val="single" w:sz="4" w:space="0" w:color="auto"/>
              <w:right w:val="single" w:sz="4" w:space="0" w:color="auto"/>
            </w:tcBorders>
            <w:noWrap/>
            <w:vAlign w:val="center"/>
            <w:hideMark/>
          </w:tcPr>
          <w:p w14:paraId="7A1A223C"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ALTO</w:t>
            </w:r>
          </w:p>
        </w:tc>
        <w:tc>
          <w:tcPr>
            <w:tcW w:w="1595" w:type="dxa"/>
            <w:tcBorders>
              <w:top w:val="nil"/>
              <w:left w:val="nil"/>
              <w:bottom w:val="single" w:sz="4" w:space="0" w:color="auto"/>
              <w:right w:val="single" w:sz="4" w:space="0" w:color="auto"/>
            </w:tcBorders>
            <w:noWrap/>
            <w:vAlign w:val="center"/>
            <w:hideMark/>
          </w:tcPr>
          <w:p w14:paraId="57A0415F"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3,88454021</w:t>
            </w:r>
          </w:p>
        </w:tc>
        <w:tc>
          <w:tcPr>
            <w:tcW w:w="1243" w:type="dxa"/>
            <w:tcBorders>
              <w:top w:val="nil"/>
              <w:left w:val="nil"/>
              <w:bottom w:val="single" w:sz="4" w:space="0" w:color="auto"/>
              <w:right w:val="single" w:sz="4" w:space="0" w:color="auto"/>
            </w:tcBorders>
            <w:noWrap/>
            <w:vAlign w:val="center"/>
            <w:hideMark/>
          </w:tcPr>
          <w:p w14:paraId="39F8B0CE"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-75,58687568</w:t>
            </w:r>
          </w:p>
        </w:tc>
      </w:tr>
      <w:tr w:rsidR="001739E4" w:rsidRPr="00A644D0" w14:paraId="31112A32"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634EC041"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14</w:t>
            </w:r>
          </w:p>
        </w:tc>
        <w:tc>
          <w:tcPr>
            <w:tcW w:w="1285" w:type="dxa"/>
            <w:tcBorders>
              <w:top w:val="nil"/>
              <w:left w:val="nil"/>
              <w:bottom w:val="single" w:sz="4" w:space="0" w:color="auto"/>
              <w:right w:val="single" w:sz="4" w:space="0" w:color="auto"/>
            </w:tcBorders>
            <w:shd w:val="clear" w:color="000000" w:fill="FFFFFF"/>
            <w:noWrap/>
            <w:vAlign w:val="center"/>
            <w:hideMark/>
          </w:tcPr>
          <w:p w14:paraId="5F326576"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MEDARDO</w:t>
            </w:r>
          </w:p>
        </w:tc>
        <w:tc>
          <w:tcPr>
            <w:tcW w:w="1178" w:type="dxa"/>
            <w:tcBorders>
              <w:top w:val="nil"/>
              <w:left w:val="nil"/>
              <w:bottom w:val="single" w:sz="4" w:space="0" w:color="auto"/>
              <w:right w:val="single" w:sz="4" w:space="0" w:color="auto"/>
            </w:tcBorders>
            <w:shd w:val="clear" w:color="000000" w:fill="FFFFFF"/>
            <w:noWrap/>
            <w:vAlign w:val="center"/>
            <w:hideMark/>
          </w:tcPr>
          <w:p w14:paraId="2B6B56A1"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4FE73481"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SAAVEDRA</w:t>
            </w:r>
          </w:p>
        </w:tc>
        <w:tc>
          <w:tcPr>
            <w:tcW w:w="1316" w:type="dxa"/>
            <w:tcBorders>
              <w:top w:val="nil"/>
              <w:left w:val="nil"/>
              <w:bottom w:val="single" w:sz="4" w:space="0" w:color="auto"/>
              <w:right w:val="single" w:sz="4" w:space="0" w:color="auto"/>
            </w:tcBorders>
            <w:shd w:val="clear" w:color="000000" w:fill="FFFFFF"/>
            <w:noWrap/>
            <w:vAlign w:val="center"/>
            <w:hideMark/>
          </w:tcPr>
          <w:p w14:paraId="73D626C8"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PACHECO</w:t>
            </w:r>
          </w:p>
        </w:tc>
        <w:tc>
          <w:tcPr>
            <w:tcW w:w="1927" w:type="dxa"/>
            <w:tcBorders>
              <w:top w:val="nil"/>
              <w:left w:val="nil"/>
              <w:bottom w:val="single" w:sz="4" w:space="0" w:color="auto"/>
              <w:right w:val="single" w:sz="4" w:space="0" w:color="auto"/>
            </w:tcBorders>
            <w:noWrap/>
            <w:vAlign w:val="center"/>
            <w:hideMark/>
          </w:tcPr>
          <w:p w14:paraId="799AB266"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ALTO</w:t>
            </w:r>
          </w:p>
        </w:tc>
        <w:tc>
          <w:tcPr>
            <w:tcW w:w="1595" w:type="dxa"/>
            <w:tcBorders>
              <w:top w:val="nil"/>
              <w:left w:val="nil"/>
              <w:bottom w:val="single" w:sz="4" w:space="0" w:color="auto"/>
              <w:right w:val="single" w:sz="4" w:space="0" w:color="auto"/>
            </w:tcBorders>
            <w:noWrap/>
            <w:vAlign w:val="center"/>
            <w:hideMark/>
          </w:tcPr>
          <w:p w14:paraId="3EBAFB0D"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3,8713303</w:t>
            </w:r>
          </w:p>
        </w:tc>
        <w:tc>
          <w:tcPr>
            <w:tcW w:w="1243" w:type="dxa"/>
            <w:tcBorders>
              <w:top w:val="nil"/>
              <w:left w:val="nil"/>
              <w:bottom w:val="single" w:sz="4" w:space="0" w:color="auto"/>
              <w:right w:val="single" w:sz="4" w:space="0" w:color="auto"/>
            </w:tcBorders>
            <w:noWrap/>
            <w:vAlign w:val="center"/>
            <w:hideMark/>
          </w:tcPr>
          <w:p w14:paraId="263DEF46"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-75,5897983</w:t>
            </w:r>
          </w:p>
        </w:tc>
      </w:tr>
      <w:tr w:rsidR="001739E4" w:rsidRPr="00A644D0" w14:paraId="61730734"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7A8C8ADD"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15</w:t>
            </w:r>
          </w:p>
        </w:tc>
        <w:tc>
          <w:tcPr>
            <w:tcW w:w="1285" w:type="dxa"/>
            <w:tcBorders>
              <w:top w:val="nil"/>
              <w:left w:val="nil"/>
              <w:bottom w:val="single" w:sz="4" w:space="0" w:color="auto"/>
              <w:right w:val="single" w:sz="4" w:space="0" w:color="auto"/>
            </w:tcBorders>
            <w:shd w:val="clear" w:color="000000" w:fill="FFFFFF"/>
            <w:noWrap/>
            <w:vAlign w:val="center"/>
            <w:hideMark/>
          </w:tcPr>
          <w:p w14:paraId="7CB84428"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RIGOBERTO</w:t>
            </w:r>
          </w:p>
        </w:tc>
        <w:tc>
          <w:tcPr>
            <w:tcW w:w="1178" w:type="dxa"/>
            <w:tcBorders>
              <w:top w:val="nil"/>
              <w:left w:val="nil"/>
              <w:bottom w:val="single" w:sz="4" w:space="0" w:color="auto"/>
              <w:right w:val="single" w:sz="4" w:space="0" w:color="auto"/>
            </w:tcBorders>
            <w:shd w:val="clear" w:color="000000" w:fill="FFFFFF"/>
            <w:noWrap/>
            <w:vAlign w:val="center"/>
            <w:hideMark/>
          </w:tcPr>
          <w:p w14:paraId="441BA6BF"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73D8BCBC"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MARIN</w:t>
            </w:r>
          </w:p>
        </w:tc>
        <w:tc>
          <w:tcPr>
            <w:tcW w:w="1316" w:type="dxa"/>
            <w:tcBorders>
              <w:top w:val="nil"/>
              <w:left w:val="nil"/>
              <w:bottom w:val="single" w:sz="4" w:space="0" w:color="auto"/>
              <w:right w:val="single" w:sz="4" w:space="0" w:color="auto"/>
            </w:tcBorders>
            <w:shd w:val="clear" w:color="000000" w:fill="FFFFFF"/>
            <w:noWrap/>
            <w:vAlign w:val="center"/>
            <w:hideMark/>
          </w:tcPr>
          <w:p w14:paraId="5CCD5FD9"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PEREIRA</w:t>
            </w:r>
          </w:p>
        </w:tc>
        <w:tc>
          <w:tcPr>
            <w:tcW w:w="1927" w:type="dxa"/>
            <w:tcBorders>
              <w:top w:val="nil"/>
              <w:left w:val="nil"/>
              <w:bottom w:val="single" w:sz="4" w:space="0" w:color="auto"/>
              <w:right w:val="single" w:sz="4" w:space="0" w:color="auto"/>
            </w:tcBorders>
            <w:noWrap/>
            <w:vAlign w:val="center"/>
            <w:hideMark/>
          </w:tcPr>
          <w:p w14:paraId="4DE2E2DF"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ALTO</w:t>
            </w:r>
          </w:p>
        </w:tc>
        <w:tc>
          <w:tcPr>
            <w:tcW w:w="1595" w:type="dxa"/>
            <w:tcBorders>
              <w:top w:val="nil"/>
              <w:left w:val="nil"/>
              <w:bottom w:val="single" w:sz="4" w:space="0" w:color="auto"/>
              <w:right w:val="single" w:sz="4" w:space="0" w:color="auto"/>
            </w:tcBorders>
            <w:noWrap/>
            <w:vAlign w:val="center"/>
            <w:hideMark/>
          </w:tcPr>
          <w:p w14:paraId="14265317"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3,86539049</w:t>
            </w:r>
          </w:p>
        </w:tc>
        <w:tc>
          <w:tcPr>
            <w:tcW w:w="1243" w:type="dxa"/>
            <w:tcBorders>
              <w:top w:val="nil"/>
              <w:left w:val="nil"/>
              <w:bottom w:val="single" w:sz="4" w:space="0" w:color="auto"/>
              <w:right w:val="single" w:sz="4" w:space="0" w:color="auto"/>
            </w:tcBorders>
            <w:noWrap/>
            <w:vAlign w:val="center"/>
            <w:hideMark/>
          </w:tcPr>
          <w:p w14:paraId="1D4E572C"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-75,58818788</w:t>
            </w:r>
          </w:p>
        </w:tc>
      </w:tr>
      <w:tr w:rsidR="001739E4" w:rsidRPr="00A644D0" w14:paraId="37D4F80C"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14E83607"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16</w:t>
            </w:r>
          </w:p>
        </w:tc>
        <w:tc>
          <w:tcPr>
            <w:tcW w:w="1285" w:type="dxa"/>
            <w:tcBorders>
              <w:top w:val="nil"/>
              <w:left w:val="nil"/>
              <w:bottom w:val="single" w:sz="4" w:space="0" w:color="auto"/>
              <w:right w:val="single" w:sz="4" w:space="0" w:color="auto"/>
            </w:tcBorders>
            <w:shd w:val="clear" w:color="000000" w:fill="FFFFFF"/>
            <w:noWrap/>
            <w:vAlign w:val="center"/>
            <w:hideMark/>
          </w:tcPr>
          <w:p w14:paraId="2B6D5FBE"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JOSE</w:t>
            </w:r>
          </w:p>
        </w:tc>
        <w:tc>
          <w:tcPr>
            <w:tcW w:w="1178" w:type="dxa"/>
            <w:tcBorders>
              <w:top w:val="nil"/>
              <w:left w:val="nil"/>
              <w:bottom w:val="single" w:sz="4" w:space="0" w:color="auto"/>
              <w:right w:val="single" w:sz="4" w:space="0" w:color="auto"/>
            </w:tcBorders>
            <w:shd w:val="clear" w:color="000000" w:fill="FFFFFF"/>
            <w:noWrap/>
            <w:vAlign w:val="center"/>
            <w:hideMark/>
          </w:tcPr>
          <w:p w14:paraId="1DFED484"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RODRIGO</w:t>
            </w:r>
          </w:p>
        </w:tc>
        <w:tc>
          <w:tcPr>
            <w:tcW w:w="1432" w:type="dxa"/>
            <w:tcBorders>
              <w:top w:val="nil"/>
              <w:left w:val="nil"/>
              <w:bottom w:val="single" w:sz="4" w:space="0" w:color="auto"/>
              <w:right w:val="single" w:sz="4" w:space="0" w:color="auto"/>
            </w:tcBorders>
            <w:shd w:val="clear" w:color="000000" w:fill="FFFFFF"/>
            <w:noWrap/>
            <w:vAlign w:val="center"/>
            <w:hideMark/>
          </w:tcPr>
          <w:p w14:paraId="542B9349"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VERA</w:t>
            </w:r>
          </w:p>
        </w:tc>
        <w:tc>
          <w:tcPr>
            <w:tcW w:w="1316" w:type="dxa"/>
            <w:tcBorders>
              <w:top w:val="nil"/>
              <w:left w:val="nil"/>
              <w:bottom w:val="single" w:sz="4" w:space="0" w:color="auto"/>
              <w:right w:val="single" w:sz="4" w:space="0" w:color="auto"/>
            </w:tcBorders>
            <w:shd w:val="clear" w:color="000000" w:fill="FFFFFF"/>
            <w:noWrap/>
            <w:vAlign w:val="center"/>
            <w:hideMark/>
          </w:tcPr>
          <w:p w14:paraId="26BE2E5D"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YATE</w:t>
            </w:r>
          </w:p>
        </w:tc>
        <w:tc>
          <w:tcPr>
            <w:tcW w:w="1927" w:type="dxa"/>
            <w:tcBorders>
              <w:top w:val="nil"/>
              <w:left w:val="nil"/>
              <w:bottom w:val="single" w:sz="4" w:space="0" w:color="auto"/>
              <w:right w:val="single" w:sz="4" w:space="0" w:color="auto"/>
            </w:tcBorders>
            <w:noWrap/>
            <w:vAlign w:val="center"/>
            <w:hideMark/>
          </w:tcPr>
          <w:p w14:paraId="69056D44"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ALTO</w:t>
            </w:r>
          </w:p>
        </w:tc>
        <w:tc>
          <w:tcPr>
            <w:tcW w:w="1595" w:type="dxa"/>
            <w:tcBorders>
              <w:top w:val="nil"/>
              <w:left w:val="nil"/>
              <w:bottom w:val="single" w:sz="4" w:space="0" w:color="auto"/>
              <w:right w:val="single" w:sz="4" w:space="0" w:color="auto"/>
            </w:tcBorders>
            <w:noWrap/>
            <w:vAlign w:val="center"/>
            <w:hideMark/>
          </w:tcPr>
          <w:p w14:paraId="103DAE7C"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3,86334993</w:t>
            </w:r>
          </w:p>
        </w:tc>
        <w:tc>
          <w:tcPr>
            <w:tcW w:w="1243" w:type="dxa"/>
            <w:tcBorders>
              <w:top w:val="nil"/>
              <w:left w:val="nil"/>
              <w:bottom w:val="single" w:sz="4" w:space="0" w:color="auto"/>
              <w:right w:val="single" w:sz="4" w:space="0" w:color="auto"/>
            </w:tcBorders>
            <w:noWrap/>
            <w:vAlign w:val="center"/>
            <w:hideMark/>
          </w:tcPr>
          <w:p w14:paraId="295B8A4A"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-75,57961808</w:t>
            </w:r>
          </w:p>
        </w:tc>
      </w:tr>
      <w:tr w:rsidR="001739E4" w:rsidRPr="00A644D0" w14:paraId="6D0325CC"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003CC2EC"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17</w:t>
            </w:r>
          </w:p>
        </w:tc>
        <w:tc>
          <w:tcPr>
            <w:tcW w:w="1285" w:type="dxa"/>
            <w:tcBorders>
              <w:top w:val="nil"/>
              <w:left w:val="nil"/>
              <w:bottom w:val="single" w:sz="4" w:space="0" w:color="auto"/>
              <w:right w:val="single" w:sz="4" w:space="0" w:color="auto"/>
            </w:tcBorders>
            <w:shd w:val="clear" w:color="000000" w:fill="FFFFFF"/>
            <w:noWrap/>
            <w:vAlign w:val="center"/>
            <w:hideMark/>
          </w:tcPr>
          <w:p w14:paraId="360E940D"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WILSON</w:t>
            </w:r>
          </w:p>
        </w:tc>
        <w:tc>
          <w:tcPr>
            <w:tcW w:w="1178" w:type="dxa"/>
            <w:tcBorders>
              <w:top w:val="nil"/>
              <w:left w:val="nil"/>
              <w:bottom w:val="single" w:sz="4" w:space="0" w:color="auto"/>
              <w:right w:val="single" w:sz="4" w:space="0" w:color="auto"/>
            </w:tcBorders>
            <w:shd w:val="clear" w:color="000000" w:fill="FFFFFF"/>
            <w:noWrap/>
            <w:vAlign w:val="center"/>
            <w:hideMark/>
          </w:tcPr>
          <w:p w14:paraId="68529907"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43C595C2"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RADA</w:t>
            </w:r>
          </w:p>
        </w:tc>
        <w:tc>
          <w:tcPr>
            <w:tcW w:w="1316" w:type="dxa"/>
            <w:tcBorders>
              <w:top w:val="nil"/>
              <w:left w:val="nil"/>
              <w:bottom w:val="single" w:sz="4" w:space="0" w:color="auto"/>
              <w:right w:val="single" w:sz="4" w:space="0" w:color="auto"/>
            </w:tcBorders>
            <w:shd w:val="clear" w:color="000000" w:fill="FFFFFF"/>
            <w:noWrap/>
            <w:vAlign w:val="center"/>
            <w:hideMark/>
          </w:tcPr>
          <w:p w14:paraId="0E0F02C1"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CORTES</w:t>
            </w:r>
          </w:p>
        </w:tc>
        <w:tc>
          <w:tcPr>
            <w:tcW w:w="1927" w:type="dxa"/>
            <w:tcBorders>
              <w:top w:val="nil"/>
              <w:left w:val="nil"/>
              <w:bottom w:val="single" w:sz="4" w:space="0" w:color="auto"/>
              <w:right w:val="single" w:sz="4" w:space="0" w:color="auto"/>
            </w:tcBorders>
            <w:noWrap/>
            <w:vAlign w:val="center"/>
            <w:hideMark/>
          </w:tcPr>
          <w:p w14:paraId="70E96054"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ALTO</w:t>
            </w:r>
          </w:p>
        </w:tc>
        <w:tc>
          <w:tcPr>
            <w:tcW w:w="1595" w:type="dxa"/>
            <w:tcBorders>
              <w:top w:val="nil"/>
              <w:left w:val="nil"/>
              <w:bottom w:val="single" w:sz="4" w:space="0" w:color="auto"/>
              <w:right w:val="single" w:sz="4" w:space="0" w:color="auto"/>
            </w:tcBorders>
            <w:noWrap/>
            <w:vAlign w:val="center"/>
            <w:hideMark/>
          </w:tcPr>
          <w:p w14:paraId="44217BE3"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3,88369</w:t>
            </w:r>
          </w:p>
        </w:tc>
        <w:tc>
          <w:tcPr>
            <w:tcW w:w="1243" w:type="dxa"/>
            <w:tcBorders>
              <w:top w:val="nil"/>
              <w:left w:val="nil"/>
              <w:bottom w:val="single" w:sz="4" w:space="0" w:color="auto"/>
              <w:right w:val="single" w:sz="4" w:space="0" w:color="auto"/>
            </w:tcBorders>
            <w:noWrap/>
            <w:vAlign w:val="center"/>
            <w:hideMark/>
          </w:tcPr>
          <w:p w14:paraId="539A9997"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-75,5837745</w:t>
            </w:r>
          </w:p>
        </w:tc>
      </w:tr>
      <w:tr w:rsidR="001739E4" w:rsidRPr="00A644D0" w14:paraId="755A2354"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2CCDEB30"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18</w:t>
            </w:r>
          </w:p>
        </w:tc>
        <w:tc>
          <w:tcPr>
            <w:tcW w:w="1285" w:type="dxa"/>
            <w:tcBorders>
              <w:top w:val="nil"/>
              <w:left w:val="nil"/>
              <w:bottom w:val="single" w:sz="4" w:space="0" w:color="auto"/>
              <w:right w:val="single" w:sz="4" w:space="0" w:color="auto"/>
            </w:tcBorders>
            <w:shd w:val="clear" w:color="000000" w:fill="FFFFFF"/>
            <w:noWrap/>
            <w:vAlign w:val="center"/>
            <w:hideMark/>
          </w:tcPr>
          <w:p w14:paraId="72C44F73"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LAURA</w:t>
            </w:r>
          </w:p>
        </w:tc>
        <w:tc>
          <w:tcPr>
            <w:tcW w:w="1178" w:type="dxa"/>
            <w:tcBorders>
              <w:top w:val="nil"/>
              <w:left w:val="nil"/>
              <w:bottom w:val="single" w:sz="4" w:space="0" w:color="auto"/>
              <w:right w:val="single" w:sz="4" w:space="0" w:color="auto"/>
            </w:tcBorders>
            <w:shd w:val="clear" w:color="000000" w:fill="FFFFFF"/>
            <w:noWrap/>
            <w:vAlign w:val="center"/>
            <w:hideMark/>
          </w:tcPr>
          <w:p w14:paraId="7028E5C3"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MARIA</w:t>
            </w:r>
          </w:p>
        </w:tc>
        <w:tc>
          <w:tcPr>
            <w:tcW w:w="1432" w:type="dxa"/>
            <w:tcBorders>
              <w:top w:val="nil"/>
              <w:left w:val="nil"/>
              <w:bottom w:val="single" w:sz="4" w:space="0" w:color="auto"/>
              <w:right w:val="single" w:sz="4" w:space="0" w:color="auto"/>
            </w:tcBorders>
            <w:shd w:val="clear" w:color="000000" w:fill="FFFFFF"/>
            <w:noWrap/>
            <w:vAlign w:val="center"/>
            <w:hideMark/>
          </w:tcPr>
          <w:p w14:paraId="6C0354C3"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VERA</w:t>
            </w:r>
          </w:p>
        </w:tc>
        <w:tc>
          <w:tcPr>
            <w:tcW w:w="1316" w:type="dxa"/>
            <w:tcBorders>
              <w:top w:val="nil"/>
              <w:left w:val="nil"/>
              <w:bottom w:val="single" w:sz="4" w:space="0" w:color="auto"/>
              <w:right w:val="single" w:sz="4" w:space="0" w:color="auto"/>
            </w:tcBorders>
            <w:shd w:val="clear" w:color="000000" w:fill="FFFFFF"/>
            <w:noWrap/>
            <w:vAlign w:val="center"/>
            <w:hideMark/>
          </w:tcPr>
          <w:p w14:paraId="56D79E78"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YATE</w:t>
            </w:r>
          </w:p>
        </w:tc>
        <w:tc>
          <w:tcPr>
            <w:tcW w:w="1927" w:type="dxa"/>
            <w:tcBorders>
              <w:top w:val="nil"/>
              <w:left w:val="nil"/>
              <w:bottom w:val="single" w:sz="4" w:space="0" w:color="auto"/>
              <w:right w:val="single" w:sz="4" w:space="0" w:color="auto"/>
            </w:tcBorders>
            <w:noWrap/>
            <w:vAlign w:val="center"/>
            <w:hideMark/>
          </w:tcPr>
          <w:p w14:paraId="28E75582"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ALTO</w:t>
            </w:r>
          </w:p>
        </w:tc>
        <w:tc>
          <w:tcPr>
            <w:tcW w:w="1595" w:type="dxa"/>
            <w:tcBorders>
              <w:top w:val="nil"/>
              <w:left w:val="nil"/>
              <w:bottom w:val="single" w:sz="4" w:space="0" w:color="auto"/>
              <w:right w:val="single" w:sz="4" w:space="0" w:color="auto"/>
            </w:tcBorders>
            <w:noWrap/>
            <w:vAlign w:val="center"/>
            <w:hideMark/>
          </w:tcPr>
          <w:p w14:paraId="4DC835FD"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3,86480263</w:t>
            </w:r>
          </w:p>
        </w:tc>
        <w:tc>
          <w:tcPr>
            <w:tcW w:w="1243" w:type="dxa"/>
            <w:tcBorders>
              <w:top w:val="nil"/>
              <w:left w:val="nil"/>
              <w:bottom w:val="single" w:sz="4" w:space="0" w:color="auto"/>
              <w:right w:val="single" w:sz="4" w:space="0" w:color="auto"/>
            </w:tcBorders>
            <w:noWrap/>
            <w:vAlign w:val="center"/>
            <w:hideMark/>
          </w:tcPr>
          <w:p w14:paraId="14CC1BFB"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-75,58012032</w:t>
            </w:r>
          </w:p>
        </w:tc>
      </w:tr>
      <w:tr w:rsidR="001739E4" w:rsidRPr="00A644D0" w14:paraId="50575C4E"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1E0A41BB"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19</w:t>
            </w:r>
          </w:p>
        </w:tc>
        <w:tc>
          <w:tcPr>
            <w:tcW w:w="1285" w:type="dxa"/>
            <w:tcBorders>
              <w:top w:val="nil"/>
              <w:left w:val="nil"/>
              <w:bottom w:val="single" w:sz="4" w:space="0" w:color="auto"/>
              <w:right w:val="single" w:sz="4" w:space="0" w:color="auto"/>
            </w:tcBorders>
            <w:shd w:val="clear" w:color="000000" w:fill="FFFFFF"/>
            <w:noWrap/>
            <w:vAlign w:val="center"/>
            <w:hideMark/>
          </w:tcPr>
          <w:p w14:paraId="0A887249"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MIRIAM</w:t>
            </w:r>
          </w:p>
        </w:tc>
        <w:tc>
          <w:tcPr>
            <w:tcW w:w="1178" w:type="dxa"/>
            <w:tcBorders>
              <w:top w:val="nil"/>
              <w:left w:val="nil"/>
              <w:bottom w:val="single" w:sz="4" w:space="0" w:color="auto"/>
              <w:right w:val="single" w:sz="4" w:space="0" w:color="auto"/>
            </w:tcBorders>
            <w:shd w:val="clear" w:color="000000" w:fill="FFFFFF"/>
            <w:noWrap/>
            <w:vAlign w:val="center"/>
            <w:hideMark/>
          </w:tcPr>
          <w:p w14:paraId="2F951BB5"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0654C9A5"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OVIEDO</w:t>
            </w:r>
          </w:p>
        </w:tc>
        <w:tc>
          <w:tcPr>
            <w:tcW w:w="1316" w:type="dxa"/>
            <w:tcBorders>
              <w:top w:val="nil"/>
              <w:left w:val="nil"/>
              <w:bottom w:val="single" w:sz="4" w:space="0" w:color="auto"/>
              <w:right w:val="single" w:sz="4" w:space="0" w:color="auto"/>
            </w:tcBorders>
            <w:shd w:val="clear" w:color="000000" w:fill="FFFFFF"/>
            <w:noWrap/>
            <w:vAlign w:val="center"/>
            <w:hideMark/>
          </w:tcPr>
          <w:p w14:paraId="7DC87F14"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RAMIREZ</w:t>
            </w:r>
          </w:p>
        </w:tc>
        <w:tc>
          <w:tcPr>
            <w:tcW w:w="1927" w:type="dxa"/>
            <w:tcBorders>
              <w:top w:val="nil"/>
              <w:left w:val="nil"/>
              <w:bottom w:val="single" w:sz="4" w:space="0" w:color="auto"/>
              <w:right w:val="single" w:sz="4" w:space="0" w:color="auto"/>
            </w:tcBorders>
            <w:noWrap/>
            <w:vAlign w:val="center"/>
            <w:hideMark/>
          </w:tcPr>
          <w:p w14:paraId="0FC00EB1"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ALTO</w:t>
            </w:r>
          </w:p>
        </w:tc>
        <w:tc>
          <w:tcPr>
            <w:tcW w:w="1595" w:type="dxa"/>
            <w:tcBorders>
              <w:top w:val="nil"/>
              <w:left w:val="nil"/>
              <w:bottom w:val="single" w:sz="4" w:space="0" w:color="auto"/>
              <w:right w:val="single" w:sz="4" w:space="0" w:color="auto"/>
            </w:tcBorders>
            <w:noWrap/>
            <w:vAlign w:val="center"/>
            <w:hideMark/>
          </w:tcPr>
          <w:p w14:paraId="5600497B"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3,86289974</w:t>
            </w:r>
          </w:p>
        </w:tc>
        <w:tc>
          <w:tcPr>
            <w:tcW w:w="1243" w:type="dxa"/>
            <w:tcBorders>
              <w:top w:val="nil"/>
              <w:left w:val="nil"/>
              <w:bottom w:val="single" w:sz="4" w:space="0" w:color="auto"/>
              <w:right w:val="single" w:sz="4" w:space="0" w:color="auto"/>
            </w:tcBorders>
            <w:noWrap/>
            <w:vAlign w:val="center"/>
            <w:hideMark/>
          </w:tcPr>
          <w:p w14:paraId="640FE1D4"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-75,58040673</w:t>
            </w:r>
          </w:p>
        </w:tc>
      </w:tr>
      <w:tr w:rsidR="001739E4" w:rsidRPr="00A644D0" w14:paraId="38200176"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427CF174"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20</w:t>
            </w:r>
          </w:p>
        </w:tc>
        <w:tc>
          <w:tcPr>
            <w:tcW w:w="1285" w:type="dxa"/>
            <w:tcBorders>
              <w:top w:val="nil"/>
              <w:left w:val="nil"/>
              <w:bottom w:val="single" w:sz="4" w:space="0" w:color="auto"/>
              <w:right w:val="single" w:sz="4" w:space="0" w:color="auto"/>
            </w:tcBorders>
            <w:shd w:val="clear" w:color="000000" w:fill="FFFFFF"/>
            <w:noWrap/>
            <w:vAlign w:val="center"/>
            <w:hideMark/>
          </w:tcPr>
          <w:p w14:paraId="4E47D62B"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ALFREDO</w:t>
            </w:r>
          </w:p>
        </w:tc>
        <w:tc>
          <w:tcPr>
            <w:tcW w:w="1178" w:type="dxa"/>
            <w:tcBorders>
              <w:top w:val="nil"/>
              <w:left w:val="nil"/>
              <w:bottom w:val="single" w:sz="4" w:space="0" w:color="auto"/>
              <w:right w:val="single" w:sz="4" w:space="0" w:color="auto"/>
            </w:tcBorders>
            <w:shd w:val="clear" w:color="000000" w:fill="FFFFFF"/>
            <w:noWrap/>
            <w:vAlign w:val="center"/>
            <w:hideMark/>
          </w:tcPr>
          <w:p w14:paraId="34F00018"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764075B4"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OSPINA</w:t>
            </w:r>
          </w:p>
        </w:tc>
        <w:tc>
          <w:tcPr>
            <w:tcW w:w="1316" w:type="dxa"/>
            <w:tcBorders>
              <w:top w:val="nil"/>
              <w:left w:val="nil"/>
              <w:bottom w:val="single" w:sz="4" w:space="0" w:color="auto"/>
              <w:right w:val="single" w:sz="4" w:space="0" w:color="auto"/>
            </w:tcBorders>
            <w:shd w:val="clear" w:color="000000" w:fill="FFFFFF"/>
            <w:noWrap/>
            <w:vAlign w:val="center"/>
            <w:hideMark/>
          </w:tcPr>
          <w:p w14:paraId="21F06431"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MACIAS</w:t>
            </w:r>
          </w:p>
        </w:tc>
        <w:tc>
          <w:tcPr>
            <w:tcW w:w="1927" w:type="dxa"/>
            <w:tcBorders>
              <w:top w:val="nil"/>
              <w:left w:val="nil"/>
              <w:bottom w:val="single" w:sz="4" w:space="0" w:color="auto"/>
              <w:right w:val="single" w:sz="4" w:space="0" w:color="auto"/>
            </w:tcBorders>
            <w:noWrap/>
            <w:vAlign w:val="center"/>
            <w:hideMark/>
          </w:tcPr>
          <w:p w14:paraId="1E407190"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GLORIETA</w:t>
            </w:r>
          </w:p>
        </w:tc>
        <w:tc>
          <w:tcPr>
            <w:tcW w:w="1595" w:type="dxa"/>
            <w:tcBorders>
              <w:top w:val="nil"/>
              <w:left w:val="nil"/>
              <w:bottom w:val="single" w:sz="4" w:space="0" w:color="auto"/>
              <w:right w:val="single" w:sz="4" w:space="0" w:color="auto"/>
            </w:tcBorders>
            <w:noWrap/>
            <w:vAlign w:val="center"/>
            <w:hideMark/>
          </w:tcPr>
          <w:p w14:paraId="295158E9"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3,646811</w:t>
            </w:r>
          </w:p>
        </w:tc>
        <w:tc>
          <w:tcPr>
            <w:tcW w:w="1243" w:type="dxa"/>
            <w:tcBorders>
              <w:top w:val="nil"/>
              <w:left w:val="nil"/>
              <w:bottom w:val="single" w:sz="4" w:space="0" w:color="auto"/>
              <w:right w:val="single" w:sz="4" w:space="0" w:color="auto"/>
            </w:tcBorders>
            <w:noWrap/>
            <w:vAlign w:val="center"/>
            <w:hideMark/>
          </w:tcPr>
          <w:p w14:paraId="30CCB3F1"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75,611172</w:t>
            </w:r>
          </w:p>
        </w:tc>
      </w:tr>
      <w:tr w:rsidR="001739E4" w:rsidRPr="00A644D0" w14:paraId="18AEEDE8"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3EE4EEB3"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21</w:t>
            </w:r>
          </w:p>
        </w:tc>
        <w:tc>
          <w:tcPr>
            <w:tcW w:w="1285" w:type="dxa"/>
            <w:tcBorders>
              <w:top w:val="nil"/>
              <w:left w:val="nil"/>
              <w:bottom w:val="single" w:sz="4" w:space="0" w:color="auto"/>
              <w:right w:val="single" w:sz="4" w:space="0" w:color="auto"/>
            </w:tcBorders>
            <w:shd w:val="clear" w:color="000000" w:fill="FFFFFF"/>
            <w:noWrap/>
            <w:vAlign w:val="center"/>
            <w:hideMark/>
          </w:tcPr>
          <w:p w14:paraId="6FA612E7"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SANTOS</w:t>
            </w:r>
          </w:p>
        </w:tc>
        <w:tc>
          <w:tcPr>
            <w:tcW w:w="1178" w:type="dxa"/>
            <w:tcBorders>
              <w:top w:val="nil"/>
              <w:left w:val="nil"/>
              <w:bottom w:val="single" w:sz="4" w:space="0" w:color="auto"/>
              <w:right w:val="single" w:sz="4" w:space="0" w:color="auto"/>
            </w:tcBorders>
            <w:shd w:val="clear" w:color="000000" w:fill="FFFFFF"/>
            <w:noWrap/>
            <w:vAlign w:val="center"/>
            <w:hideMark/>
          </w:tcPr>
          <w:p w14:paraId="51302BDE"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400FB88B"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RADA</w:t>
            </w:r>
          </w:p>
        </w:tc>
        <w:tc>
          <w:tcPr>
            <w:tcW w:w="1316" w:type="dxa"/>
            <w:tcBorders>
              <w:top w:val="nil"/>
              <w:left w:val="nil"/>
              <w:bottom w:val="single" w:sz="4" w:space="0" w:color="auto"/>
              <w:right w:val="single" w:sz="4" w:space="0" w:color="auto"/>
            </w:tcBorders>
            <w:shd w:val="clear" w:color="000000" w:fill="FFFFFF"/>
            <w:noWrap/>
            <w:vAlign w:val="center"/>
            <w:hideMark/>
          </w:tcPr>
          <w:p w14:paraId="36277E9E"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HERNANDEZ</w:t>
            </w:r>
          </w:p>
        </w:tc>
        <w:tc>
          <w:tcPr>
            <w:tcW w:w="1927" w:type="dxa"/>
            <w:tcBorders>
              <w:top w:val="nil"/>
              <w:left w:val="nil"/>
              <w:bottom w:val="single" w:sz="4" w:space="0" w:color="auto"/>
              <w:right w:val="single" w:sz="4" w:space="0" w:color="auto"/>
            </w:tcBorders>
            <w:noWrap/>
            <w:vAlign w:val="bottom"/>
            <w:hideMark/>
          </w:tcPr>
          <w:p w14:paraId="2431503D"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ALTO</w:t>
            </w:r>
          </w:p>
        </w:tc>
        <w:tc>
          <w:tcPr>
            <w:tcW w:w="1595" w:type="dxa"/>
            <w:tcBorders>
              <w:top w:val="nil"/>
              <w:left w:val="nil"/>
              <w:bottom w:val="single" w:sz="4" w:space="0" w:color="auto"/>
              <w:right w:val="single" w:sz="4" w:space="0" w:color="auto"/>
            </w:tcBorders>
            <w:noWrap/>
            <w:vAlign w:val="bottom"/>
            <w:hideMark/>
          </w:tcPr>
          <w:p w14:paraId="12DFE9A9"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3,86184255</w:t>
            </w:r>
          </w:p>
        </w:tc>
        <w:tc>
          <w:tcPr>
            <w:tcW w:w="1243" w:type="dxa"/>
            <w:tcBorders>
              <w:top w:val="nil"/>
              <w:left w:val="nil"/>
              <w:bottom w:val="single" w:sz="4" w:space="0" w:color="auto"/>
              <w:right w:val="single" w:sz="4" w:space="0" w:color="auto"/>
            </w:tcBorders>
            <w:noWrap/>
            <w:vAlign w:val="bottom"/>
            <w:hideMark/>
          </w:tcPr>
          <w:p w14:paraId="3313C665"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-75,58209147</w:t>
            </w:r>
          </w:p>
        </w:tc>
      </w:tr>
      <w:tr w:rsidR="001739E4" w:rsidRPr="00A644D0" w14:paraId="26428A7A"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09E98F43"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22</w:t>
            </w:r>
          </w:p>
        </w:tc>
        <w:tc>
          <w:tcPr>
            <w:tcW w:w="1285" w:type="dxa"/>
            <w:tcBorders>
              <w:top w:val="nil"/>
              <w:left w:val="nil"/>
              <w:bottom w:val="single" w:sz="4" w:space="0" w:color="auto"/>
              <w:right w:val="single" w:sz="4" w:space="0" w:color="auto"/>
            </w:tcBorders>
            <w:shd w:val="clear" w:color="000000" w:fill="FFFFFF"/>
            <w:noWrap/>
            <w:vAlign w:val="center"/>
            <w:hideMark/>
          </w:tcPr>
          <w:p w14:paraId="6029B6BC"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RICARDO</w:t>
            </w:r>
          </w:p>
        </w:tc>
        <w:tc>
          <w:tcPr>
            <w:tcW w:w="1178" w:type="dxa"/>
            <w:tcBorders>
              <w:top w:val="nil"/>
              <w:left w:val="nil"/>
              <w:bottom w:val="single" w:sz="4" w:space="0" w:color="auto"/>
              <w:right w:val="single" w:sz="4" w:space="0" w:color="auto"/>
            </w:tcBorders>
            <w:shd w:val="clear" w:color="000000" w:fill="FFFFFF"/>
            <w:noWrap/>
            <w:vAlign w:val="center"/>
            <w:hideMark/>
          </w:tcPr>
          <w:p w14:paraId="3B542962"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ARBEY</w:t>
            </w:r>
          </w:p>
        </w:tc>
        <w:tc>
          <w:tcPr>
            <w:tcW w:w="1432" w:type="dxa"/>
            <w:tcBorders>
              <w:top w:val="nil"/>
              <w:left w:val="nil"/>
              <w:bottom w:val="single" w:sz="4" w:space="0" w:color="auto"/>
              <w:right w:val="single" w:sz="4" w:space="0" w:color="auto"/>
            </w:tcBorders>
            <w:shd w:val="clear" w:color="000000" w:fill="FFFFFF"/>
            <w:noWrap/>
            <w:vAlign w:val="center"/>
            <w:hideMark/>
          </w:tcPr>
          <w:p w14:paraId="26C45B56"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RETREPO</w:t>
            </w:r>
          </w:p>
        </w:tc>
        <w:tc>
          <w:tcPr>
            <w:tcW w:w="1316" w:type="dxa"/>
            <w:tcBorders>
              <w:top w:val="nil"/>
              <w:left w:val="nil"/>
              <w:bottom w:val="single" w:sz="4" w:space="0" w:color="auto"/>
              <w:right w:val="single" w:sz="4" w:space="0" w:color="auto"/>
            </w:tcBorders>
            <w:shd w:val="clear" w:color="000000" w:fill="FFFFFF"/>
            <w:noWrap/>
            <w:vAlign w:val="center"/>
            <w:hideMark/>
          </w:tcPr>
          <w:p w14:paraId="55F0B7B3"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ORTIZ </w:t>
            </w:r>
          </w:p>
        </w:tc>
        <w:tc>
          <w:tcPr>
            <w:tcW w:w="1927" w:type="dxa"/>
            <w:tcBorders>
              <w:top w:val="nil"/>
              <w:left w:val="nil"/>
              <w:bottom w:val="single" w:sz="4" w:space="0" w:color="auto"/>
              <w:right w:val="single" w:sz="4" w:space="0" w:color="auto"/>
            </w:tcBorders>
            <w:noWrap/>
            <w:vAlign w:val="bottom"/>
            <w:hideMark/>
          </w:tcPr>
          <w:p w14:paraId="0EC4367B"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ALTO</w:t>
            </w:r>
          </w:p>
        </w:tc>
        <w:tc>
          <w:tcPr>
            <w:tcW w:w="1595" w:type="dxa"/>
            <w:tcBorders>
              <w:top w:val="nil"/>
              <w:left w:val="nil"/>
              <w:bottom w:val="single" w:sz="4" w:space="0" w:color="auto"/>
              <w:right w:val="single" w:sz="4" w:space="0" w:color="auto"/>
            </w:tcBorders>
            <w:noWrap/>
            <w:vAlign w:val="bottom"/>
            <w:hideMark/>
          </w:tcPr>
          <w:p w14:paraId="186AC81B"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3,86077122</w:t>
            </w:r>
          </w:p>
        </w:tc>
        <w:tc>
          <w:tcPr>
            <w:tcW w:w="1243" w:type="dxa"/>
            <w:tcBorders>
              <w:top w:val="nil"/>
              <w:left w:val="nil"/>
              <w:bottom w:val="single" w:sz="4" w:space="0" w:color="auto"/>
              <w:right w:val="single" w:sz="4" w:space="0" w:color="auto"/>
            </w:tcBorders>
            <w:noWrap/>
            <w:vAlign w:val="bottom"/>
            <w:hideMark/>
          </w:tcPr>
          <w:p w14:paraId="538B68DB"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-75,58724331</w:t>
            </w:r>
          </w:p>
        </w:tc>
      </w:tr>
      <w:tr w:rsidR="001739E4" w:rsidRPr="00A644D0" w14:paraId="2D693FE9"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61C739E4"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23</w:t>
            </w:r>
          </w:p>
        </w:tc>
        <w:tc>
          <w:tcPr>
            <w:tcW w:w="1285" w:type="dxa"/>
            <w:tcBorders>
              <w:top w:val="nil"/>
              <w:left w:val="nil"/>
              <w:bottom w:val="single" w:sz="4" w:space="0" w:color="auto"/>
              <w:right w:val="single" w:sz="4" w:space="0" w:color="auto"/>
            </w:tcBorders>
            <w:shd w:val="clear" w:color="000000" w:fill="FFFFFF"/>
            <w:noWrap/>
            <w:vAlign w:val="center"/>
            <w:hideMark/>
          </w:tcPr>
          <w:p w14:paraId="3304DC49"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FLORENI</w:t>
            </w:r>
          </w:p>
        </w:tc>
        <w:tc>
          <w:tcPr>
            <w:tcW w:w="1178" w:type="dxa"/>
            <w:tcBorders>
              <w:top w:val="nil"/>
              <w:left w:val="nil"/>
              <w:bottom w:val="single" w:sz="4" w:space="0" w:color="auto"/>
              <w:right w:val="single" w:sz="4" w:space="0" w:color="auto"/>
            </w:tcBorders>
            <w:shd w:val="clear" w:color="000000" w:fill="FFFFFF"/>
            <w:noWrap/>
            <w:vAlign w:val="center"/>
            <w:hideMark/>
          </w:tcPr>
          <w:p w14:paraId="5C83AB0B"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4245AC9F"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OVIEDO</w:t>
            </w:r>
          </w:p>
        </w:tc>
        <w:tc>
          <w:tcPr>
            <w:tcW w:w="1316" w:type="dxa"/>
            <w:tcBorders>
              <w:top w:val="nil"/>
              <w:left w:val="nil"/>
              <w:bottom w:val="single" w:sz="4" w:space="0" w:color="auto"/>
              <w:right w:val="single" w:sz="4" w:space="0" w:color="auto"/>
            </w:tcBorders>
            <w:shd w:val="clear" w:color="000000" w:fill="FFFFFF"/>
            <w:noWrap/>
            <w:vAlign w:val="center"/>
            <w:hideMark/>
          </w:tcPr>
          <w:p w14:paraId="05FC319F"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TORRES</w:t>
            </w:r>
          </w:p>
        </w:tc>
        <w:tc>
          <w:tcPr>
            <w:tcW w:w="1927" w:type="dxa"/>
            <w:tcBorders>
              <w:top w:val="nil"/>
              <w:left w:val="nil"/>
              <w:bottom w:val="single" w:sz="4" w:space="0" w:color="auto"/>
              <w:right w:val="single" w:sz="4" w:space="0" w:color="auto"/>
            </w:tcBorders>
            <w:noWrap/>
            <w:vAlign w:val="bottom"/>
            <w:hideMark/>
          </w:tcPr>
          <w:p w14:paraId="37085CC8"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ALTO</w:t>
            </w:r>
          </w:p>
        </w:tc>
        <w:tc>
          <w:tcPr>
            <w:tcW w:w="1595" w:type="dxa"/>
            <w:tcBorders>
              <w:top w:val="nil"/>
              <w:left w:val="nil"/>
              <w:bottom w:val="single" w:sz="4" w:space="0" w:color="auto"/>
              <w:right w:val="single" w:sz="4" w:space="0" w:color="auto"/>
            </w:tcBorders>
            <w:noWrap/>
            <w:vAlign w:val="bottom"/>
            <w:hideMark/>
          </w:tcPr>
          <w:p w14:paraId="56DC2B16"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3,86284622</w:t>
            </w:r>
          </w:p>
        </w:tc>
        <w:tc>
          <w:tcPr>
            <w:tcW w:w="1243" w:type="dxa"/>
            <w:tcBorders>
              <w:top w:val="nil"/>
              <w:left w:val="nil"/>
              <w:bottom w:val="single" w:sz="4" w:space="0" w:color="auto"/>
              <w:right w:val="single" w:sz="4" w:space="0" w:color="auto"/>
            </w:tcBorders>
            <w:noWrap/>
            <w:vAlign w:val="bottom"/>
            <w:hideMark/>
          </w:tcPr>
          <w:p w14:paraId="576DE14E"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-75,583349</w:t>
            </w:r>
          </w:p>
        </w:tc>
      </w:tr>
      <w:tr w:rsidR="001739E4" w:rsidRPr="00A644D0" w14:paraId="49710245"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39C58791"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24</w:t>
            </w:r>
          </w:p>
        </w:tc>
        <w:tc>
          <w:tcPr>
            <w:tcW w:w="1285" w:type="dxa"/>
            <w:tcBorders>
              <w:top w:val="nil"/>
              <w:left w:val="nil"/>
              <w:bottom w:val="single" w:sz="4" w:space="0" w:color="auto"/>
              <w:right w:val="single" w:sz="4" w:space="0" w:color="auto"/>
            </w:tcBorders>
            <w:shd w:val="clear" w:color="000000" w:fill="FFFFFF"/>
            <w:noWrap/>
            <w:vAlign w:val="center"/>
            <w:hideMark/>
          </w:tcPr>
          <w:p w14:paraId="69EE88CF"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DIOGENES </w:t>
            </w:r>
          </w:p>
        </w:tc>
        <w:tc>
          <w:tcPr>
            <w:tcW w:w="1178" w:type="dxa"/>
            <w:tcBorders>
              <w:top w:val="nil"/>
              <w:left w:val="nil"/>
              <w:bottom w:val="single" w:sz="4" w:space="0" w:color="auto"/>
              <w:right w:val="single" w:sz="4" w:space="0" w:color="auto"/>
            </w:tcBorders>
            <w:shd w:val="clear" w:color="000000" w:fill="FFFFFF"/>
            <w:noWrap/>
            <w:vAlign w:val="center"/>
            <w:hideMark/>
          </w:tcPr>
          <w:p w14:paraId="7F0363CF"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4018EAA5"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BORBON</w:t>
            </w:r>
          </w:p>
        </w:tc>
        <w:tc>
          <w:tcPr>
            <w:tcW w:w="1316" w:type="dxa"/>
            <w:tcBorders>
              <w:top w:val="nil"/>
              <w:left w:val="nil"/>
              <w:bottom w:val="single" w:sz="4" w:space="0" w:color="auto"/>
              <w:right w:val="single" w:sz="4" w:space="0" w:color="auto"/>
            </w:tcBorders>
            <w:shd w:val="clear" w:color="000000" w:fill="FFFFFF"/>
            <w:noWrap/>
            <w:vAlign w:val="center"/>
            <w:hideMark/>
          </w:tcPr>
          <w:p w14:paraId="16EE8BE5"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YAIME</w:t>
            </w:r>
          </w:p>
        </w:tc>
        <w:tc>
          <w:tcPr>
            <w:tcW w:w="1927" w:type="dxa"/>
            <w:tcBorders>
              <w:top w:val="nil"/>
              <w:left w:val="nil"/>
              <w:bottom w:val="single" w:sz="4" w:space="0" w:color="auto"/>
              <w:right w:val="single" w:sz="4" w:space="0" w:color="auto"/>
            </w:tcBorders>
            <w:noWrap/>
            <w:vAlign w:val="bottom"/>
            <w:hideMark/>
          </w:tcPr>
          <w:p w14:paraId="58797C66"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SAN ROQUE </w:t>
            </w:r>
          </w:p>
        </w:tc>
        <w:tc>
          <w:tcPr>
            <w:tcW w:w="1595" w:type="dxa"/>
            <w:tcBorders>
              <w:top w:val="nil"/>
              <w:left w:val="nil"/>
              <w:bottom w:val="single" w:sz="4" w:space="0" w:color="auto"/>
              <w:right w:val="single" w:sz="4" w:space="0" w:color="auto"/>
            </w:tcBorders>
            <w:noWrap/>
            <w:vAlign w:val="center"/>
            <w:hideMark/>
          </w:tcPr>
          <w:p w14:paraId="47A63556"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3,83422116</w:t>
            </w:r>
          </w:p>
        </w:tc>
        <w:tc>
          <w:tcPr>
            <w:tcW w:w="1243" w:type="dxa"/>
            <w:tcBorders>
              <w:top w:val="nil"/>
              <w:left w:val="nil"/>
              <w:bottom w:val="single" w:sz="4" w:space="0" w:color="auto"/>
              <w:right w:val="single" w:sz="4" w:space="0" w:color="auto"/>
            </w:tcBorders>
            <w:noWrap/>
            <w:vAlign w:val="center"/>
            <w:hideMark/>
          </w:tcPr>
          <w:p w14:paraId="4E590DBE"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-75,56672081</w:t>
            </w:r>
          </w:p>
        </w:tc>
      </w:tr>
      <w:tr w:rsidR="001739E4" w:rsidRPr="00A644D0" w14:paraId="58B51ABB"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0F70FF84"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25</w:t>
            </w:r>
          </w:p>
        </w:tc>
        <w:tc>
          <w:tcPr>
            <w:tcW w:w="1285" w:type="dxa"/>
            <w:tcBorders>
              <w:top w:val="nil"/>
              <w:left w:val="nil"/>
              <w:bottom w:val="single" w:sz="4" w:space="0" w:color="auto"/>
              <w:right w:val="single" w:sz="4" w:space="0" w:color="auto"/>
            </w:tcBorders>
            <w:shd w:val="clear" w:color="000000" w:fill="FFFFFF"/>
            <w:noWrap/>
            <w:vAlign w:val="center"/>
            <w:hideMark/>
          </w:tcPr>
          <w:p w14:paraId="7D071463"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MARIA </w:t>
            </w:r>
          </w:p>
        </w:tc>
        <w:tc>
          <w:tcPr>
            <w:tcW w:w="1178" w:type="dxa"/>
            <w:tcBorders>
              <w:top w:val="nil"/>
              <w:left w:val="nil"/>
              <w:bottom w:val="single" w:sz="4" w:space="0" w:color="auto"/>
              <w:right w:val="single" w:sz="4" w:space="0" w:color="auto"/>
            </w:tcBorders>
            <w:shd w:val="clear" w:color="000000" w:fill="FFFFFF"/>
            <w:noWrap/>
            <w:vAlign w:val="center"/>
            <w:hideMark/>
          </w:tcPr>
          <w:p w14:paraId="13A604F7"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MELIDA</w:t>
            </w:r>
          </w:p>
        </w:tc>
        <w:tc>
          <w:tcPr>
            <w:tcW w:w="1432" w:type="dxa"/>
            <w:tcBorders>
              <w:top w:val="nil"/>
              <w:left w:val="nil"/>
              <w:bottom w:val="single" w:sz="4" w:space="0" w:color="auto"/>
              <w:right w:val="single" w:sz="4" w:space="0" w:color="auto"/>
            </w:tcBorders>
            <w:shd w:val="clear" w:color="000000" w:fill="FFFFFF"/>
            <w:noWrap/>
            <w:vAlign w:val="center"/>
            <w:hideMark/>
          </w:tcPr>
          <w:p w14:paraId="631939E4"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YAIME</w:t>
            </w:r>
          </w:p>
        </w:tc>
        <w:tc>
          <w:tcPr>
            <w:tcW w:w="1316" w:type="dxa"/>
            <w:tcBorders>
              <w:top w:val="nil"/>
              <w:left w:val="nil"/>
              <w:bottom w:val="single" w:sz="4" w:space="0" w:color="auto"/>
              <w:right w:val="single" w:sz="4" w:space="0" w:color="auto"/>
            </w:tcBorders>
            <w:shd w:val="clear" w:color="000000" w:fill="FFFFFF"/>
            <w:noWrap/>
            <w:vAlign w:val="center"/>
            <w:hideMark/>
          </w:tcPr>
          <w:p w14:paraId="59CEC894"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927" w:type="dxa"/>
            <w:tcBorders>
              <w:top w:val="nil"/>
              <w:left w:val="nil"/>
              <w:bottom w:val="single" w:sz="4" w:space="0" w:color="auto"/>
              <w:right w:val="single" w:sz="4" w:space="0" w:color="auto"/>
            </w:tcBorders>
            <w:noWrap/>
            <w:vAlign w:val="bottom"/>
            <w:hideMark/>
          </w:tcPr>
          <w:p w14:paraId="6CF1AD0E"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SAN ROQUE </w:t>
            </w:r>
          </w:p>
        </w:tc>
        <w:tc>
          <w:tcPr>
            <w:tcW w:w="1595" w:type="dxa"/>
            <w:tcBorders>
              <w:top w:val="nil"/>
              <w:left w:val="nil"/>
              <w:bottom w:val="single" w:sz="4" w:space="0" w:color="auto"/>
              <w:right w:val="single" w:sz="4" w:space="0" w:color="auto"/>
            </w:tcBorders>
            <w:noWrap/>
            <w:vAlign w:val="center"/>
            <w:hideMark/>
          </w:tcPr>
          <w:p w14:paraId="0E88E361"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3,84939427</w:t>
            </w:r>
          </w:p>
        </w:tc>
        <w:tc>
          <w:tcPr>
            <w:tcW w:w="1243" w:type="dxa"/>
            <w:tcBorders>
              <w:top w:val="nil"/>
              <w:left w:val="nil"/>
              <w:bottom w:val="single" w:sz="4" w:space="0" w:color="auto"/>
              <w:right w:val="single" w:sz="4" w:space="0" w:color="auto"/>
            </w:tcBorders>
            <w:noWrap/>
            <w:vAlign w:val="center"/>
            <w:hideMark/>
          </w:tcPr>
          <w:p w14:paraId="3487CC4B"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-75,57929505</w:t>
            </w:r>
          </w:p>
        </w:tc>
      </w:tr>
      <w:tr w:rsidR="001739E4" w:rsidRPr="00A644D0" w14:paraId="7754BFE8"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36CF6EB2"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26</w:t>
            </w:r>
          </w:p>
        </w:tc>
        <w:tc>
          <w:tcPr>
            <w:tcW w:w="1285" w:type="dxa"/>
            <w:tcBorders>
              <w:top w:val="nil"/>
              <w:left w:val="nil"/>
              <w:bottom w:val="single" w:sz="4" w:space="0" w:color="auto"/>
              <w:right w:val="single" w:sz="4" w:space="0" w:color="auto"/>
            </w:tcBorders>
            <w:shd w:val="clear" w:color="000000" w:fill="FFFFFF"/>
            <w:noWrap/>
            <w:vAlign w:val="center"/>
            <w:hideMark/>
          </w:tcPr>
          <w:p w14:paraId="4ED678AE"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NORBERTO </w:t>
            </w:r>
          </w:p>
        </w:tc>
        <w:tc>
          <w:tcPr>
            <w:tcW w:w="1178" w:type="dxa"/>
            <w:tcBorders>
              <w:top w:val="nil"/>
              <w:left w:val="nil"/>
              <w:bottom w:val="single" w:sz="4" w:space="0" w:color="auto"/>
              <w:right w:val="single" w:sz="4" w:space="0" w:color="auto"/>
            </w:tcBorders>
            <w:shd w:val="clear" w:color="000000" w:fill="FFFFFF"/>
            <w:noWrap/>
            <w:vAlign w:val="center"/>
            <w:hideMark/>
          </w:tcPr>
          <w:p w14:paraId="14E09922"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075F72BD"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BORBON</w:t>
            </w:r>
          </w:p>
        </w:tc>
        <w:tc>
          <w:tcPr>
            <w:tcW w:w="1316" w:type="dxa"/>
            <w:tcBorders>
              <w:top w:val="nil"/>
              <w:left w:val="nil"/>
              <w:bottom w:val="single" w:sz="4" w:space="0" w:color="auto"/>
              <w:right w:val="single" w:sz="4" w:space="0" w:color="auto"/>
            </w:tcBorders>
            <w:shd w:val="clear" w:color="000000" w:fill="FFFFFF"/>
            <w:noWrap/>
            <w:vAlign w:val="center"/>
            <w:hideMark/>
          </w:tcPr>
          <w:p w14:paraId="73C177C7"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927" w:type="dxa"/>
            <w:tcBorders>
              <w:top w:val="nil"/>
              <w:left w:val="nil"/>
              <w:bottom w:val="single" w:sz="4" w:space="0" w:color="auto"/>
              <w:right w:val="single" w:sz="4" w:space="0" w:color="auto"/>
            </w:tcBorders>
            <w:noWrap/>
            <w:vAlign w:val="bottom"/>
            <w:hideMark/>
          </w:tcPr>
          <w:p w14:paraId="601CF332"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SAN ROQUE </w:t>
            </w:r>
          </w:p>
        </w:tc>
        <w:tc>
          <w:tcPr>
            <w:tcW w:w="1595" w:type="dxa"/>
            <w:tcBorders>
              <w:top w:val="nil"/>
              <w:left w:val="nil"/>
              <w:bottom w:val="single" w:sz="4" w:space="0" w:color="auto"/>
              <w:right w:val="single" w:sz="4" w:space="0" w:color="auto"/>
            </w:tcBorders>
            <w:noWrap/>
            <w:vAlign w:val="center"/>
            <w:hideMark/>
          </w:tcPr>
          <w:p w14:paraId="51AAA034"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3,84993741</w:t>
            </w:r>
          </w:p>
        </w:tc>
        <w:tc>
          <w:tcPr>
            <w:tcW w:w="1243" w:type="dxa"/>
            <w:tcBorders>
              <w:top w:val="nil"/>
              <w:left w:val="nil"/>
              <w:bottom w:val="single" w:sz="4" w:space="0" w:color="auto"/>
              <w:right w:val="single" w:sz="4" w:space="0" w:color="auto"/>
            </w:tcBorders>
            <w:noWrap/>
            <w:vAlign w:val="center"/>
            <w:hideMark/>
          </w:tcPr>
          <w:p w14:paraId="19D0B8F8"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-75,58240816</w:t>
            </w:r>
          </w:p>
        </w:tc>
      </w:tr>
      <w:tr w:rsidR="001739E4" w:rsidRPr="00A644D0" w14:paraId="0F8BE693"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095321DE"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27</w:t>
            </w:r>
          </w:p>
        </w:tc>
        <w:tc>
          <w:tcPr>
            <w:tcW w:w="1285" w:type="dxa"/>
            <w:tcBorders>
              <w:top w:val="nil"/>
              <w:left w:val="nil"/>
              <w:bottom w:val="single" w:sz="4" w:space="0" w:color="auto"/>
              <w:right w:val="single" w:sz="4" w:space="0" w:color="auto"/>
            </w:tcBorders>
            <w:shd w:val="clear" w:color="000000" w:fill="FFFFFF"/>
            <w:noWrap/>
            <w:vAlign w:val="center"/>
            <w:hideMark/>
          </w:tcPr>
          <w:p w14:paraId="5546FB6B"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HEIDY</w:t>
            </w:r>
          </w:p>
        </w:tc>
        <w:tc>
          <w:tcPr>
            <w:tcW w:w="1178" w:type="dxa"/>
            <w:tcBorders>
              <w:top w:val="nil"/>
              <w:left w:val="nil"/>
              <w:bottom w:val="single" w:sz="4" w:space="0" w:color="auto"/>
              <w:right w:val="single" w:sz="4" w:space="0" w:color="auto"/>
            </w:tcBorders>
            <w:shd w:val="clear" w:color="000000" w:fill="FFFFFF"/>
            <w:noWrap/>
            <w:vAlign w:val="center"/>
            <w:hideMark/>
          </w:tcPr>
          <w:p w14:paraId="1F281370"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CAROLINA</w:t>
            </w:r>
          </w:p>
        </w:tc>
        <w:tc>
          <w:tcPr>
            <w:tcW w:w="1432" w:type="dxa"/>
            <w:tcBorders>
              <w:top w:val="nil"/>
              <w:left w:val="nil"/>
              <w:bottom w:val="single" w:sz="4" w:space="0" w:color="auto"/>
              <w:right w:val="single" w:sz="4" w:space="0" w:color="auto"/>
            </w:tcBorders>
            <w:shd w:val="clear" w:color="000000" w:fill="FFFFFF"/>
            <w:noWrap/>
            <w:vAlign w:val="center"/>
            <w:hideMark/>
          </w:tcPr>
          <w:p w14:paraId="5F7E61D0"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CASTAÑEDA</w:t>
            </w:r>
          </w:p>
        </w:tc>
        <w:tc>
          <w:tcPr>
            <w:tcW w:w="1316" w:type="dxa"/>
            <w:tcBorders>
              <w:top w:val="nil"/>
              <w:left w:val="nil"/>
              <w:bottom w:val="single" w:sz="4" w:space="0" w:color="auto"/>
              <w:right w:val="single" w:sz="4" w:space="0" w:color="auto"/>
            </w:tcBorders>
            <w:shd w:val="clear" w:color="000000" w:fill="FFFFFF"/>
            <w:noWrap/>
            <w:vAlign w:val="center"/>
            <w:hideMark/>
          </w:tcPr>
          <w:p w14:paraId="0E7B5643"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SAAVEDRA</w:t>
            </w:r>
          </w:p>
        </w:tc>
        <w:tc>
          <w:tcPr>
            <w:tcW w:w="1927" w:type="dxa"/>
            <w:tcBorders>
              <w:top w:val="nil"/>
              <w:left w:val="nil"/>
              <w:bottom w:val="single" w:sz="4" w:space="0" w:color="auto"/>
              <w:right w:val="single" w:sz="4" w:space="0" w:color="auto"/>
            </w:tcBorders>
            <w:noWrap/>
            <w:vAlign w:val="center"/>
            <w:hideMark/>
          </w:tcPr>
          <w:p w14:paraId="2CA8F8D2"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EL PORVENIR</w:t>
            </w:r>
          </w:p>
        </w:tc>
        <w:tc>
          <w:tcPr>
            <w:tcW w:w="1595" w:type="dxa"/>
            <w:tcBorders>
              <w:top w:val="nil"/>
              <w:left w:val="nil"/>
              <w:bottom w:val="single" w:sz="4" w:space="0" w:color="auto"/>
              <w:right w:val="single" w:sz="4" w:space="0" w:color="auto"/>
            </w:tcBorders>
            <w:noWrap/>
            <w:vAlign w:val="center"/>
            <w:hideMark/>
          </w:tcPr>
          <w:p w14:paraId="695E57C5"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3,84809954</w:t>
            </w:r>
          </w:p>
        </w:tc>
        <w:tc>
          <w:tcPr>
            <w:tcW w:w="1243" w:type="dxa"/>
            <w:tcBorders>
              <w:top w:val="nil"/>
              <w:left w:val="nil"/>
              <w:bottom w:val="single" w:sz="4" w:space="0" w:color="auto"/>
              <w:right w:val="single" w:sz="4" w:space="0" w:color="auto"/>
            </w:tcBorders>
            <w:noWrap/>
            <w:vAlign w:val="center"/>
            <w:hideMark/>
          </w:tcPr>
          <w:p w14:paraId="635A0558"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-75,57189498</w:t>
            </w:r>
          </w:p>
        </w:tc>
      </w:tr>
      <w:tr w:rsidR="001739E4" w:rsidRPr="00A644D0" w14:paraId="66475A42"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05195492"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28</w:t>
            </w:r>
          </w:p>
        </w:tc>
        <w:tc>
          <w:tcPr>
            <w:tcW w:w="1285" w:type="dxa"/>
            <w:tcBorders>
              <w:top w:val="nil"/>
              <w:left w:val="nil"/>
              <w:bottom w:val="single" w:sz="4" w:space="0" w:color="auto"/>
              <w:right w:val="single" w:sz="4" w:space="0" w:color="auto"/>
            </w:tcBorders>
            <w:shd w:val="clear" w:color="000000" w:fill="FFFFFF"/>
            <w:noWrap/>
            <w:vAlign w:val="center"/>
            <w:hideMark/>
          </w:tcPr>
          <w:p w14:paraId="37CE1D3C"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YIMMY</w:t>
            </w:r>
          </w:p>
        </w:tc>
        <w:tc>
          <w:tcPr>
            <w:tcW w:w="1178" w:type="dxa"/>
            <w:tcBorders>
              <w:top w:val="nil"/>
              <w:left w:val="nil"/>
              <w:bottom w:val="single" w:sz="4" w:space="0" w:color="auto"/>
              <w:right w:val="single" w:sz="4" w:space="0" w:color="auto"/>
            </w:tcBorders>
            <w:shd w:val="clear" w:color="000000" w:fill="FFFFFF"/>
            <w:noWrap/>
            <w:vAlign w:val="center"/>
            <w:hideMark/>
          </w:tcPr>
          <w:p w14:paraId="79446979"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508F4FA0"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OVIEDO</w:t>
            </w:r>
          </w:p>
        </w:tc>
        <w:tc>
          <w:tcPr>
            <w:tcW w:w="1316" w:type="dxa"/>
            <w:tcBorders>
              <w:top w:val="nil"/>
              <w:left w:val="nil"/>
              <w:bottom w:val="single" w:sz="4" w:space="0" w:color="auto"/>
              <w:right w:val="single" w:sz="4" w:space="0" w:color="auto"/>
            </w:tcBorders>
            <w:shd w:val="clear" w:color="000000" w:fill="FFFFFF"/>
            <w:noWrap/>
            <w:vAlign w:val="center"/>
            <w:hideMark/>
          </w:tcPr>
          <w:p w14:paraId="24EE92F4"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DUEÑES</w:t>
            </w:r>
          </w:p>
        </w:tc>
        <w:tc>
          <w:tcPr>
            <w:tcW w:w="1927" w:type="dxa"/>
            <w:tcBorders>
              <w:top w:val="nil"/>
              <w:left w:val="nil"/>
              <w:bottom w:val="single" w:sz="4" w:space="0" w:color="auto"/>
              <w:right w:val="single" w:sz="4" w:space="0" w:color="auto"/>
            </w:tcBorders>
            <w:noWrap/>
            <w:vAlign w:val="center"/>
            <w:hideMark/>
          </w:tcPr>
          <w:p w14:paraId="6F886EB5"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EL PORVENIR</w:t>
            </w:r>
          </w:p>
        </w:tc>
        <w:tc>
          <w:tcPr>
            <w:tcW w:w="1595" w:type="dxa"/>
            <w:tcBorders>
              <w:top w:val="nil"/>
              <w:left w:val="nil"/>
              <w:bottom w:val="single" w:sz="4" w:space="0" w:color="auto"/>
              <w:right w:val="single" w:sz="4" w:space="0" w:color="auto"/>
            </w:tcBorders>
            <w:noWrap/>
            <w:vAlign w:val="center"/>
            <w:hideMark/>
          </w:tcPr>
          <w:p w14:paraId="600C0E50"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3,83908812</w:t>
            </w:r>
          </w:p>
        </w:tc>
        <w:tc>
          <w:tcPr>
            <w:tcW w:w="1243" w:type="dxa"/>
            <w:tcBorders>
              <w:top w:val="nil"/>
              <w:left w:val="nil"/>
              <w:bottom w:val="single" w:sz="4" w:space="0" w:color="auto"/>
              <w:right w:val="single" w:sz="4" w:space="0" w:color="auto"/>
            </w:tcBorders>
            <w:noWrap/>
            <w:vAlign w:val="center"/>
            <w:hideMark/>
          </w:tcPr>
          <w:p w14:paraId="498DF6F1"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-75,57335816</w:t>
            </w:r>
          </w:p>
        </w:tc>
      </w:tr>
      <w:tr w:rsidR="001739E4" w:rsidRPr="00A644D0" w14:paraId="5DC86BD4"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5A5E8698"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29</w:t>
            </w:r>
          </w:p>
        </w:tc>
        <w:tc>
          <w:tcPr>
            <w:tcW w:w="1285" w:type="dxa"/>
            <w:tcBorders>
              <w:top w:val="nil"/>
              <w:left w:val="nil"/>
              <w:bottom w:val="single" w:sz="4" w:space="0" w:color="auto"/>
              <w:right w:val="single" w:sz="4" w:space="0" w:color="auto"/>
            </w:tcBorders>
            <w:shd w:val="clear" w:color="000000" w:fill="FFFFFF"/>
            <w:noWrap/>
            <w:vAlign w:val="center"/>
            <w:hideMark/>
          </w:tcPr>
          <w:p w14:paraId="775E4F48"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DONAR</w:t>
            </w:r>
          </w:p>
        </w:tc>
        <w:tc>
          <w:tcPr>
            <w:tcW w:w="1178" w:type="dxa"/>
            <w:tcBorders>
              <w:top w:val="nil"/>
              <w:left w:val="nil"/>
              <w:bottom w:val="single" w:sz="4" w:space="0" w:color="auto"/>
              <w:right w:val="single" w:sz="4" w:space="0" w:color="auto"/>
            </w:tcBorders>
            <w:shd w:val="clear" w:color="000000" w:fill="FFFFFF"/>
            <w:noWrap/>
            <w:vAlign w:val="center"/>
            <w:hideMark/>
          </w:tcPr>
          <w:p w14:paraId="781463BB"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4142F066"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RADA</w:t>
            </w:r>
          </w:p>
        </w:tc>
        <w:tc>
          <w:tcPr>
            <w:tcW w:w="1316" w:type="dxa"/>
            <w:tcBorders>
              <w:top w:val="nil"/>
              <w:left w:val="nil"/>
              <w:bottom w:val="single" w:sz="4" w:space="0" w:color="auto"/>
              <w:right w:val="single" w:sz="4" w:space="0" w:color="auto"/>
            </w:tcBorders>
            <w:shd w:val="clear" w:color="000000" w:fill="FFFFFF"/>
            <w:noWrap/>
            <w:vAlign w:val="center"/>
            <w:hideMark/>
          </w:tcPr>
          <w:p w14:paraId="400D4F73"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MEDINA</w:t>
            </w:r>
          </w:p>
        </w:tc>
        <w:tc>
          <w:tcPr>
            <w:tcW w:w="1927" w:type="dxa"/>
            <w:tcBorders>
              <w:top w:val="nil"/>
              <w:left w:val="nil"/>
              <w:bottom w:val="single" w:sz="4" w:space="0" w:color="auto"/>
              <w:right w:val="single" w:sz="4" w:space="0" w:color="auto"/>
            </w:tcBorders>
            <w:noWrap/>
            <w:vAlign w:val="center"/>
            <w:hideMark/>
          </w:tcPr>
          <w:p w14:paraId="59ADB2D0"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EL PORVENIR</w:t>
            </w:r>
          </w:p>
        </w:tc>
        <w:tc>
          <w:tcPr>
            <w:tcW w:w="1595" w:type="dxa"/>
            <w:tcBorders>
              <w:top w:val="nil"/>
              <w:left w:val="nil"/>
              <w:bottom w:val="single" w:sz="4" w:space="0" w:color="auto"/>
              <w:right w:val="single" w:sz="4" w:space="0" w:color="auto"/>
            </w:tcBorders>
            <w:noWrap/>
            <w:vAlign w:val="center"/>
            <w:hideMark/>
          </w:tcPr>
          <w:p w14:paraId="77B1ACB3"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3,83761223</w:t>
            </w:r>
          </w:p>
        </w:tc>
        <w:tc>
          <w:tcPr>
            <w:tcW w:w="1243" w:type="dxa"/>
            <w:tcBorders>
              <w:top w:val="nil"/>
              <w:left w:val="nil"/>
              <w:bottom w:val="single" w:sz="4" w:space="0" w:color="auto"/>
              <w:right w:val="single" w:sz="4" w:space="0" w:color="auto"/>
            </w:tcBorders>
            <w:noWrap/>
            <w:vAlign w:val="center"/>
            <w:hideMark/>
          </w:tcPr>
          <w:p w14:paraId="763B58BE"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-75,55977849</w:t>
            </w:r>
          </w:p>
        </w:tc>
      </w:tr>
      <w:tr w:rsidR="001739E4" w:rsidRPr="00A644D0" w14:paraId="27EDD1BF"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6CDD9920"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30</w:t>
            </w:r>
          </w:p>
        </w:tc>
        <w:tc>
          <w:tcPr>
            <w:tcW w:w="1285" w:type="dxa"/>
            <w:tcBorders>
              <w:top w:val="nil"/>
              <w:left w:val="nil"/>
              <w:bottom w:val="single" w:sz="4" w:space="0" w:color="auto"/>
              <w:right w:val="single" w:sz="4" w:space="0" w:color="auto"/>
            </w:tcBorders>
            <w:shd w:val="clear" w:color="000000" w:fill="FFFFFF"/>
            <w:noWrap/>
            <w:vAlign w:val="center"/>
            <w:hideMark/>
          </w:tcPr>
          <w:p w14:paraId="0C485D29"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JAIBER</w:t>
            </w:r>
          </w:p>
        </w:tc>
        <w:tc>
          <w:tcPr>
            <w:tcW w:w="1178" w:type="dxa"/>
            <w:tcBorders>
              <w:top w:val="nil"/>
              <w:left w:val="nil"/>
              <w:bottom w:val="single" w:sz="4" w:space="0" w:color="auto"/>
              <w:right w:val="single" w:sz="4" w:space="0" w:color="auto"/>
            </w:tcBorders>
            <w:shd w:val="clear" w:color="000000" w:fill="FFFFFF"/>
            <w:noWrap/>
            <w:vAlign w:val="center"/>
            <w:hideMark/>
          </w:tcPr>
          <w:p w14:paraId="4F2A9D2C"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30DC926D"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BARRETO</w:t>
            </w:r>
          </w:p>
        </w:tc>
        <w:tc>
          <w:tcPr>
            <w:tcW w:w="1316" w:type="dxa"/>
            <w:tcBorders>
              <w:top w:val="nil"/>
              <w:left w:val="nil"/>
              <w:bottom w:val="single" w:sz="4" w:space="0" w:color="auto"/>
              <w:right w:val="single" w:sz="4" w:space="0" w:color="auto"/>
            </w:tcBorders>
            <w:shd w:val="clear" w:color="000000" w:fill="FFFFFF"/>
            <w:noWrap/>
            <w:vAlign w:val="center"/>
            <w:hideMark/>
          </w:tcPr>
          <w:p w14:paraId="18EA3997"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MEDINA</w:t>
            </w:r>
          </w:p>
        </w:tc>
        <w:tc>
          <w:tcPr>
            <w:tcW w:w="1927" w:type="dxa"/>
            <w:tcBorders>
              <w:top w:val="nil"/>
              <w:left w:val="nil"/>
              <w:bottom w:val="single" w:sz="4" w:space="0" w:color="auto"/>
              <w:right w:val="single" w:sz="4" w:space="0" w:color="auto"/>
            </w:tcBorders>
            <w:noWrap/>
            <w:vAlign w:val="center"/>
            <w:hideMark/>
          </w:tcPr>
          <w:p w14:paraId="6CB00F19"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LA VIRGINIA BAJA</w:t>
            </w:r>
          </w:p>
        </w:tc>
        <w:tc>
          <w:tcPr>
            <w:tcW w:w="1595" w:type="dxa"/>
            <w:tcBorders>
              <w:top w:val="nil"/>
              <w:left w:val="nil"/>
              <w:bottom w:val="single" w:sz="4" w:space="0" w:color="auto"/>
              <w:right w:val="single" w:sz="4" w:space="0" w:color="auto"/>
            </w:tcBorders>
            <w:noWrap/>
            <w:vAlign w:val="center"/>
            <w:hideMark/>
          </w:tcPr>
          <w:p w14:paraId="39402998"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3,85150217</w:t>
            </w:r>
          </w:p>
        </w:tc>
        <w:tc>
          <w:tcPr>
            <w:tcW w:w="1243" w:type="dxa"/>
            <w:tcBorders>
              <w:top w:val="nil"/>
              <w:left w:val="nil"/>
              <w:bottom w:val="single" w:sz="4" w:space="0" w:color="auto"/>
              <w:right w:val="single" w:sz="4" w:space="0" w:color="auto"/>
            </w:tcBorders>
            <w:noWrap/>
            <w:vAlign w:val="center"/>
            <w:hideMark/>
          </w:tcPr>
          <w:p w14:paraId="6D887B44"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-75,6594753</w:t>
            </w:r>
          </w:p>
        </w:tc>
      </w:tr>
      <w:tr w:rsidR="001739E4" w:rsidRPr="00A644D0" w14:paraId="1F08819C"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6994518B"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31</w:t>
            </w:r>
          </w:p>
        </w:tc>
        <w:tc>
          <w:tcPr>
            <w:tcW w:w="1285" w:type="dxa"/>
            <w:tcBorders>
              <w:top w:val="nil"/>
              <w:left w:val="nil"/>
              <w:bottom w:val="single" w:sz="4" w:space="0" w:color="auto"/>
              <w:right w:val="single" w:sz="4" w:space="0" w:color="auto"/>
            </w:tcBorders>
            <w:shd w:val="clear" w:color="000000" w:fill="FFFFFF"/>
            <w:noWrap/>
            <w:vAlign w:val="center"/>
            <w:hideMark/>
          </w:tcPr>
          <w:p w14:paraId="7A09346F"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MARLY</w:t>
            </w:r>
          </w:p>
        </w:tc>
        <w:tc>
          <w:tcPr>
            <w:tcW w:w="1178" w:type="dxa"/>
            <w:tcBorders>
              <w:top w:val="nil"/>
              <w:left w:val="nil"/>
              <w:bottom w:val="single" w:sz="4" w:space="0" w:color="auto"/>
              <w:right w:val="single" w:sz="4" w:space="0" w:color="auto"/>
            </w:tcBorders>
            <w:shd w:val="clear" w:color="000000" w:fill="FFFFFF"/>
            <w:noWrap/>
            <w:vAlign w:val="center"/>
            <w:hideMark/>
          </w:tcPr>
          <w:p w14:paraId="4E2D7897"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417812D8"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MEDINA</w:t>
            </w:r>
          </w:p>
        </w:tc>
        <w:tc>
          <w:tcPr>
            <w:tcW w:w="1316" w:type="dxa"/>
            <w:tcBorders>
              <w:top w:val="nil"/>
              <w:left w:val="nil"/>
              <w:bottom w:val="single" w:sz="4" w:space="0" w:color="auto"/>
              <w:right w:val="single" w:sz="4" w:space="0" w:color="auto"/>
            </w:tcBorders>
            <w:shd w:val="clear" w:color="000000" w:fill="FFFFFF"/>
            <w:noWrap/>
            <w:vAlign w:val="center"/>
            <w:hideMark/>
          </w:tcPr>
          <w:p w14:paraId="3677C814"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RADA</w:t>
            </w:r>
          </w:p>
        </w:tc>
        <w:tc>
          <w:tcPr>
            <w:tcW w:w="1927" w:type="dxa"/>
            <w:tcBorders>
              <w:top w:val="nil"/>
              <w:left w:val="nil"/>
              <w:bottom w:val="single" w:sz="4" w:space="0" w:color="auto"/>
              <w:right w:val="single" w:sz="4" w:space="0" w:color="auto"/>
            </w:tcBorders>
            <w:noWrap/>
            <w:vAlign w:val="center"/>
            <w:hideMark/>
          </w:tcPr>
          <w:p w14:paraId="2C43786A"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LA VIRGINIA BAJA</w:t>
            </w:r>
          </w:p>
        </w:tc>
        <w:tc>
          <w:tcPr>
            <w:tcW w:w="1595" w:type="dxa"/>
            <w:tcBorders>
              <w:top w:val="nil"/>
              <w:left w:val="nil"/>
              <w:bottom w:val="single" w:sz="4" w:space="0" w:color="auto"/>
              <w:right w:val="single" w:sz="4" w:space="0" w:color="auto"/>
            </w:tcBorders>
            <w:noWrap/>
            <w:vAlign w:val="center"/>
            <w:hideMark/>
          </w:tcPr>
          <w:p w14:paraId="336F497C"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3,86424787</w:t>
            </w:r>
          </w:p>
        </w:tc>
        <w:tc>
          <w:tcPr>
            <w:tcW w:w="1243" w:type="dxa"/>
            <w:tcBorders>
              <w:top w:val="nil"/>
              <w:left w:val="nil"/>
              <w:bottom w:val="single" w:sz="4" w:space="0" w:color="auto"/>
              <w:right w:val="single" w:sz="4" w:space="0" w:color="auto"/>
            </w:tcBorders>
            <w:noWrap/>
            <w:vAlign w:val="center"/>
            <w:hideMark/>
          </w:tcPr>
          <w:p w14:paraId="4F62DEC1"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-75,66206325</w:t>
            </w:r>
          </w:p>
        </w:tc>
      </w:tr>
      <w:tr w:rsidR="001739E4" w:rsidRPr="00A644D0" w14:paraId="3EF1C036"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2460FBF0"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32</w:t>
            </w:r>
          </w:p>
        </w:tc>
        <w:tc>
          <w:tcPr>
            <w:tcW w:w="1285" w:type="dxa"/>
            <w:tcBorders>
              <w:top w:val="nil"/>
              <w:left w:val="nil"/>
              <w:bottom w:val="single" w:sz="4" w:space="0" w:color="auto"/>
              <w:right w:val="single" w:sz="4" w:space="0" w:color="auto"/>
            </w:tcBorders>
            <w:shd w:val="clear" w:color="000000" w:fill="FFFFFF"/>
            <w:noWrap/>
            <w:vAlign w:val="center"/>
            <w:hideMark/>
          </w:tcPr>
          <w:p w14:paraId="37ADFDDB"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ISIDRO</w:t>
            </w:r>
          </w:p>
        </w:tc>
        <w:tc>
          <w:tcPr>
            <w:tcW w:w="1178" w:type="dxa"/>
            <w:tcBorders>
              <w:top w:val="nil"/>
              <w:left w:val="nil"/>
              <w:bottom w:val="single" w:sz="4" w:space="0" w:color="auto"/>
              <w:right w:val="single" w:sz="4" w:space="0" w:color="auto"/>
            </w:tcBorders>
            <w:shd w:val="clear" w:color="000000" w:fill="FFFFFF"/>
            <w:noWrap/>
            <w:vAlign w:val="center"/>
            <w:hideMark/>
          </w:tcPr>
          <w:p w14:paraId="28F081F8"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FALLA</w:t>
            </w:r>
          </w:p>
        </w:tc>
        <w:tc>
          <w:tcPr>
            <w:tcW w:w="1432" w:type="dxa"/>
            <w:tcBorders>
              <w:top w:val="nil"/>
              <w:left w:val="nil"/>
              <w:bottom w:val="single" w:sz="4" w:space="0" w:color="auto"/>
              <w:right w:val="single" w:sz="4" w:space="0" w:color="auto"/>
            </w:tcBorders>
            <w:shd w:val="clear" w:color="000000" w:fill="FFFFFF"/>
            <w:noWrap/>
            <w:vAlign w:val="center"/>
            <w:hideMark/>
          </w:tcPr>
          <w:p w14:paraId="2DB6BE8B"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RAMOS</w:t>
            </w:r>
          </w:p>
        </w:tc>
        <w:tc>
          <w:tcPr>
            <w:tcW w:w="1316" w:type="dxa"/>
            <w:tcBorders>
              <w:top w:val="nil"/>
              <w:left w:val="nil"/>
              <w:bottom w:val="single" w:sz="4" w:space="0" w:color="auto"/>
              <w:right w:val="single" w:sz="4" w:space="0" w:color="auto"/>
            </w:tcBorders>
            <w:shd w:val="clear" w:color="000000" w:fill="FFFFFF"/>
            <w:noWrap/>
            <w:vAlign w:val="center"/>
            <w:hideMark/>
          </w:tcPr>
          <w:p w14:paraId="56B89DDB"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927" w:type="dxa"/>
            <w:tcBorders>
              <w:top w:val="nil"/>
              <w:left w:val="nil"/>
              <w:bottom w:val="single" w:sz="4" w:space="0" w:color="auto"/>
              <w:right w:val="single" w:sz="4" w:space="0" w:color="auto"/>
            </w:tcBorders>
            <w:noWrap/>
            <w:vAlign w:val="center"/>
            <w:hideMark/>
          </w:tcPr>
          <w:p w14:paraId="038CBFB7"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AGUA BONITA</w:t>
            </w:r>
          </w:p>
        </w:tc>
        <w:tc>
          <w:tcPr>
            <w:tcW w:w="1595" w:type="dxa"/>
            <w:tcBorders>
              <w:top w:val="nil"/>
              <w:left w:val="nil"/>
              <w:bottom w:val="single" w:sz="4" w:space="0" w:color="auto"/>
              <w:right w:val="single" w:sz="4" w:space="0" w:color="auto"/>
            </w:tcBorders>
            <w:noWrap/>
            <w:vAlign w:val="center"/>
            <w:hideMark/>
          </w:tcPr>
          <w:p w14:paraId="49A38B33"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3,82404594N</w:t>
            </w:r>
          </w:p>
        </w:tc>
        <w:tc>
          <w:tcPr>
            <w:tcW w:w="1243" w:type="dxa"/>
            <w:tcBorders>
              <w:top w:val="nil"/>
              <w:left w:val="nil"/>
              <w:bottom w:val="single" w:sz="4" w:space="0" w:color="auto"/>
              <w:right w:val="single" w:sz="4" w:space="0" w:color="auto"/>
            </w:tcBorders>
            <w:noWrap/>
            <w:vAlign w:val="center"/>
            <w:hideMark/>
          </w:tcPr>
          <w:p w14:paraId="221FF474"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-75,57034592</w:t>
            </w:r>
          </w:p>
        </w:tc>
      </w:tr>
      <w:tr w:rsidR="001739E4" w:rsidRPr="00A644D0" w14:paraId="28D4E808"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5B67A8B0"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33</w:t>
            </w:r>
          </w:p>
        </w:tc>
        <w:tc>
          <w:tcPr>
            <w:tcW w:w="1285" w:type="dxa"/>
            <w:tcBorders>
              <w:top w:val="nil"/>
              <w:left w:val="nil"/>
              <w:bottom w:val="single" w:sz="4" w:space="0" w:color="auto"/>
              <w:right w:val="single" w:sz="4" w:space="0" w:color="auto"/>
            </w:tcBorders>
            <w:shd w:val="clear" w:color="000000" w:fill="FFFFFF"/>
            <w:noWrap/>
            <w:vAlign w:val="center"/>
            <w:hideMark/>
          </w:tcPr>
          <w:p w14:paraId="32BF564F"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ULISES </w:t>
            </w:r>
          </w:p>
        </w:tc>
        <w:tc>
          <w:tcPr>
            <w:tcW w:w="1178" w:type="dxa"/>
            <w:tcBorders>
              <w:top w:val="nil"/>
              <w:left w:val="nil"/>
              <w:bottom w:val="single" w:sz="4" w:space="0" w:color="auto"/>
              <w:right w:val="single" w:sz="4" w:space="0" w:color="auto"/>
            </w:tcBorders>
            <w:shd w:val="clear" w:color="000000" w:fill="FFFFFF"/>
            <w:noWrap/>
            <w:vAlign w:val="center"/>
            <w:hideMark/>
          </w:tcPr>
          <w:p w14:paraId="715EDD87"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5F657329"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DUEÑEZ</w:t>
            </w:r>
          </w:p>
        </w:tc>
        <w:tc>
          <w:tcPr>
            <w:tcW w:w="1316" w:type="dxa"/>
            <w:tcBorders>
              <w:top w:val="nil"/>
              <w:left w:val="nil"/>
              <w:bottom w:val="single" w:sz="4" w:space="0" w:color="auto"/>
              <w:right w:val="single" w:sz="4" w:space="0" w:color="auto"/>
            </w:tcBorders>
            <w:shd w:val="clear" w:color="000000" w:fill="FFFFFF"/>
            <w:noWrap/>
            <w:vAlign w:val="center"/>
            <w:hideMark/>
          </w:tcPr>
          <w:p w14:paraId="51FFD41E"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GONZALES </w:t>
            </w:r>
          </w:p>
        </w:tc>
        <w:tc>
          <w:tcPr>
            <w:tcW w:w="1927" w:type="dxa"/>
            <w:tcBorders>
              <w:top w:val="nil"/>
              <w:left w:val="nil"/>
              <w:bottom w:val="single" w:sz="4" w:space="0" w:color="auto"/>
              <w:right w:val="single" w:sz="4" w:space="0" w:color="auto"/>
            </w:tcBorders>
            <w:noWrap/>
            <w:vAlign w:val="bottom"/>
            <w:hideMark/>
          </w:tcPr>
          <w:p w14:paraId="5E797623"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AGUA BONITA</w:t>
            </w:r>
          </w:p>
        </w:tc>
        <w:tc>
          <w:tcPr>
            <w:tcW w:w="1595" w:type="dxa"/>
            <w:tcBorders>
              <w:top w:val="nil"/>
              <w:left w:val="nil"/>
              <w:bottom w:val="single" w:sz="4" w:space="0" w:color="auto"/>
              <w:right w:val="single" w:sz="4" w:space="0" w:color="auto"/>
            </w:tcBorders>
            <w:noWrap/>
            <w:vAlign w:val="center"/>
            <w:hideMark/>
          </w:tcPr>
          <w:p w14:paraId="74B6047D"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3,82839278</w:t>
            </w:r>
          </w:p>
        </w:tc>
        <w:tc>
          <w:tcPr>
            <w:tcW w:w="1243" w:type="dxa"/>
            <w:tcBorders>
              <w:top w:val="nil"/>
              <w:left w:val="nil"/>
              <w:bottom w:val="single" w:sz="4" w:space="0" w:color="auto"/>
              <w:right w:val="single" w:sz="4" w:space="0" w:color="auto"/>
            </w:tcBorders>
            <w:noWrap/>
            <w:vAlign w:val="center"/>
            <w:hideMark/>
          </w:tcPr>
          <w:p w14:paraId="05D71F35"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-75,56863002</w:t>
            </w:r>
          </w:p>
        </w:tc>
      </w:tr>
      <w:tr w:rsidR="001739E4" w:rsidRPr="00A644D0" w14:paraId="7B62B4E2"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0AD64217"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34</w:t>
            </w:r>
          </w:p>
        </w:tc>
        <w:tc>
          <w:tcPr>
            <w:tcW w:w="1285" w:type="dxa"/>
            <w:tcBorders>
              <w:top w:val="nil"/>
              <w:left w:val="nil"/>
              <w:bottom w:val="single" w:sz="4" w:space="0" w:color="auto"/>
              <w:right w:val="single" w:sz="4" w:space="0" w:color="auto"/>
            </w:tcBorders>
            <w:shd w:val="clear" w:color="000000" w:fill="FFFFFF"/>
            <w:noWrap/>
            <w:vAlign w:val="center"/>
            <w:hideMark/>
          </w:tcPr>
          <w:p w14:paraId="58B23542"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UBENIDE</w:t>
            </w:r>
          </w:p>
        </w:tc>
        <w:tc>
          <w:tcPr>
            <w:tcW w:w="1178" w:type="dxa"/>
            <w:tcBorders>
              <w:top w:val="nil"/>
              <w:left w:val="nil"/>
              <w:bottom w:val="single" w:sz="4" w:space="0" w:color="auto"/>
              <w:right w:val="single" w:sz="4" w:space="0" w:color="auto"/>
            </w:tcBorders>
            <w:shd w:val="clear" w:color="000000" w:fill="FFFFFF"/>
            <w:noWrap/>
            <w:vAlign w:val="center"/>
            <w:hideMark/>
          </w:tcPr>
          <w:p w14:paraId="47B21B10"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16C518D8"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SANTOS</w:t>
            </w:r>
          </w:p>
        </w:tc>
        <w:tc>
          <w:tcPr>
            <w:tcW w:w="1316" w:type="dxa"/>
            <w:tcBorders>
              <w:top w:val="nil"/>
              <w:left w:val="nil"/>
              <w:bottom w:val="single" w:sz="4" w:space="0" w:color="auto"/>
              <w:right w:val="single" w:sz="4" w:space="0" w:color="auto"/>
            </w:tcBorders>
            <w:shd w:val="clear" w:color="000000" w:fill="FFFFFF"/>
            <w:noWrap/>
            <w:vAlign w:val="center"/>
            <w:hideMark/>
          </w:tcPr>
          <w:p w14:paraId="2256DCC1"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SANCHES</w:t>
            </w:r>
          </w:p>
        </w:tc>
        <w:tc>
          <w:tcPr>
            <w:tcW w:w="1927" w:type="dxa"/>
            <w:tcBorders>
              <w:top w:val="nil"/>
              <w:left w:val="nil"/>
              <w:bottom w:val="single" w:sz="4" w:space="0" w:color="auto"/>
              <w:right w:val="single" w:sz="4" w:space="0" w:color="auto"/>
            </w:tcBorders>
            <w:noWrap/>
            <w:vAlign w:val="center"/>
            <w:hideMark/>
          </w:tcPr>
          <w:p w14:paraId="795F9A1F"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SANTA BARBARA</w:t>
            </w:r>
          </w:p>
        </w:tc>
        <w:tc>
          <w:tcPr>
            <w:tcW w:w="1595" w:type="dxa"/>
            <w:tcBorders>
              <w:top w:val="nil"/>
              <w:left w:val="nil"/>
              <w:bottom w:val="single" w:sz="4" w:space="0" w:color="auto"/>
              <w:right w:val="single" w:sz="4" w:space="0" w:color="auto"/>
            </w:tcBorders>
            <w:noWrap/>
            <w:vAlign w:val="center"/>
            <w:hideMark/>
          </w:tcPr>
          <w:p w14:paraId="63A89870"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3,83272452</w:t>
            </w:r>
          </w:p>
        </w:tc>
        <w:tc>
          <w:tcPr>
            <w:tcW w:w="1243" w:type="dxa"/>
            <w:tcBorders>
              <w:top w:val="nil"/>
              <w:left w:val="nil"/>
              <w:bottom w:val="single" w:sz="4" w:space="0" w:color="auto"/>
              <w:right w:val="single" w:sz="4" w:space="0" w:color="auto"/>
            </w:tcBorders>
            <w:noWrap/>
            <w:vAlign w:val="center"/>
            <w:hideMark/>
          </w:tcPr>
          <w:p w14:paraId="55ECE038"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-75,59566175</w:t>
            </w:r>
          </w:p>
        </w:tc>
      </w:tr>
      <w:tr w:rsidR="001739E4" w:rsidRPr="00A644D0" w14:paraId="1DAD2A9A"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14C23B90"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lastRenderedPageBreak/>
              <w:t>35</w:t>
            </w:r>
          </w:p>
        </w:tc>
        <w:tc>
          <w:tcPr>
            <w:tcW w:w="1285" w:type="dxa"/>
            <w:tcBorders>
              <w:top w:val="nil"/>
              <w:left w:val="nil"/>
              <w:bottom w:val="single" w:sz="4" w:space="0" w:color="auto"/>
              <w:right w:val="single" w:sz="4" w:space="0" w:color="auto"/>
            </w:tcBorders>
            <w:shd w:val="clear" w:color="000000" w:fill="FFFFFF"/>
            <w:noWrap/>
            <w:vAlign w:val="center"/>
            <w:hideMark/>
          </w:tcPr>
          <w:p w14:paraId="7A73C7B8"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DIANY</w:t>
            </w:r>
          </w:p>
        </w:tc>
        <w:tc>
          <w:tcPr>
            <w:tcW w:w="1178" w:type="dxa"/>
            <w:tcBorders>
              <w:top w:val="nil"/>
              <w:left w:val="nil"/>
              <w:bottom w:val="single" w:sz="4" w:space="0" w:color="auto"/>
              <w:right w:val="single" w:sz="4" w:space="0" w:color="auto"/>
            </w:tcBorders>
            <w:shd w:val="clear" w:color="000000" w:fill="FFFFFF"/>
            <w:noWrap/>
            <w:vAlign w:val="center"/>
            <w:hideMark/>
          </w:tcPr>
          <w:p w14:paraId="46C1D7D4"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MILDREY</w:t>
            </w:r>
          </w:p>
        </w:tc>
        <w:tc>
          <w:tcPr>
            <w:tcW w:w="1432" w:type="dxa"/>
            <w:tcBorders>
              <w:top w:val="nil"/>
              <w:left w:val="nil"/>
              <w:bottom w:val="single" w:sz="4" w:space="0" w:color="auto"/>
              <w:right w:val="single" w:sz="4" w:space="0" w:color="auto"/>
            </w:tcBorders>
            <w:shd w:val="clear" w:color="000000" w:fill="FFFFFF"/>
            <w:noWrap/>
            <w:vAlign w:val="center"/>
            <w:hideMark/>
          </w:tcPr>
          <w:p w14:paraId="1581AEC5"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OTAVO</w:t>
            </w:r>
          </w:p>
        </w:tc>
        <w:tc>
          <w:tcPr>
            <w:tcW w:w="1316" w:type="dxa"/>
            <w:tcBorders>
              <w:top w:val="nil"/>
              <w:left w:val="nil"/>
              <w:bottom w:val="single" w:sz="4" w:space="0" w:color="auto"/>
              <w:right w:val="single" w:sz="4" w:space="0" w:color="auto"/>
            </w:tcBorders>
            <w:shd w:val="clear" w:color="000000" w:fill="FFFFFF"/>
            <w:noWrap/>
            <w:vAlign w:val="center"/>
            <w:hideMark/>
          </w:tcPr>
          <w:p w14:paraId="2B1A6B5F"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SANTOS</w:t>
            </w:r>
          </w:p>
        </w:tc>
        <w:tc>
          <w:tcPr>
            <w:tcW w:w="1927" w:type="dxa"/>
            <w:tcBorders>
              <w:top w:val="nil"/>
              <w:left w:val="nil"/>
              <w:bottom w:val="single" w:sz="4" w:space="0" w:color="auto"/>
              <w:right w:val="single" w:sz="4" w:space="0" w:color="auto"/>
            </w:tcBorders>
            <w:noWrap/>
            <w:vAlign w:val="center"/>
            <w:hideMark/>
          </w:tcPr>
          <w:p w14:paraId="2F95F102"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SANTA BARBARA</w:t>
            </w:r>
          </w:p>
        </w:tc>
        <w:tc>
          <w:tcPr>
            <w:tcW w:w="1595" w:type="dxa"/>
            <w:tcBorders>
              <w:top w:val="nil"/>
              <w:left w:val="nil"/>
              <w:bottom w:val="single" w:sz="4" w:space="0" w:color="auto"/>
              <w:right w:val="single" w:sz="4" w:space="0" w:color="auto"/>
            </w:tcBorders>
            <w:noWrap/>
            <w:vAlign w:val="center"/>
            <w:hideMark/>
          </w:tcPr>
          <w:p w14:paraId="264B96DF"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3,84008916</w:t>
            </w:r>
          </w:p>
        </w:tc>
        <w:tc>
          <w:tcPr>
            <w:tcW w:w="1243" w:type="dxa"/>
            <w:tcBorders>
              <w:top w:val="nil"/>
              <w:left w:val="nil"/>
              <w:bottom w:val="single" w:sz="4" w:space="0" w:color="auto"/>
              <w:right w:val="single" w:sz="4" w:space="0" w:color="auto"/>
            </w:tcBorders>
            <w:noWrap/>
            <w:vAlign w:val="center"/>
            <w:hideMark/>
          </w:tcPr>
          <w:p w14:paraId="3CE7A4E1"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-75,58971866</w:t>
            </w:r>
          </w:p>
        </w:tc>
      </w:tr>
      <w:tr w:rsidR="001739E4" w:rsidRPr="00A644D0" w14:paraId="2A20A067"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174807C7"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36</w:t>
            </w:r>
          </w:p>
        </w:tc>
        <w:tc>
          <w:tcPr>
            <w:tcW w:w="1285" w:type="dxa"/>
            <w:tcBorders>
              <w:top w:val="nil"/>
              <w:left w:val="nil"/>
              <w:bottom w:val="single" w:sz="4" w:space="0" w:color="auto"/>
              <w:right w:val="single" w:sz="4" w:space="0" w:color="auto"/>
            </w:tcBorders>
            <w:shd w:val="clear" w:color="000000" w:fill="FFFFFF"/>
            <w:noWrap/>
            <w:vAlign w:val="center"/>
            <w:hideMark/>
          </w:tcPr>
          <w:p w14:paraId="415F08C0"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NUBIA </w:t>
            </w:r>
          </w:p>
        </w:tc>
        <w:tc>
          <w:tcPr>
            <w:tcW w:w="1178" w:type="dxa"/>
            <w:tcBorders>
              <w:top w:val="nil"/>
              <w:left w:val="nil"/>
              <w:bottom w:val="single" w:sz="4" w:space="0" w:color="auto"/>
              <w:right w:val="single" w:sz="4" w:space="0" w:color="auto"/>
            </w:tcBorders>
            <w:shd w:val="clear" w:color="000000" w:fill="FFFFFF"/>
            <w:noWrap/>
            <w:vAlign w:val="center"/>
            <w:hideMark/>
          </w:tcPr>
          <w:p w14:paraId="75DF9513"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1D66E640"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LUGO</w:t>
            </w:r>
          </w:p>
        </w:tc>
        <w:tc>
          <w:tcPr>
            <w:tcW w:w="1316" w:type="dxa"/>
            <w:tcBorders>
              <w:top w:val="nil"/>
              <w:left w:val="nil"/>
              <w:bottom w:val="single" w:sz="4" w:space="0" w:color="auto"/>
              <w:right w:val="single" w:sz="4" w:space="0" w:color="auto"/>
            </w:tcBorders>
            <w:shd w:val="clear" w:color="000000" w:fill="FFFFFF"/>
            <w:noWrap/>
            <w:vAlign w:val="center"/>
            <w:hideMark/>
          </w:tcPr>
          <w:p w14:paraId="0F9BF1E8"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ORTIZ </w:t>
            </w:r>
          </w:p>
        </w:tc>
        <w:tc>
          <w:tcPr>
            <w:tcW w:w="1927" w:type="dxa"/>
            <w:tcBorders>
              <w:top w:val="nil"/>
              <w:left w:val="nil"/>
              <w:bottom w:val="single" w:sz="4" w:space="0" w:color="auto"/>
              <w:right w:val="single" w:sz="4" w:space="0" w:color="auto"/>
            </w:tcBorders>
            <w:noWrap/>
            <w:vAlign w:val="bottom"/>
            <w:hideMark/>
          </w:tcPr>
          <w:p w14:paraId="6C9BFDC9"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SANTA BARBARA</w:t>
            </w:r>
          </w:p>
        </w:tc>
        <w:tc>
          <w:tcPr>
            <w:tcW w:w="1595" w:type="dxa"/>
            <w:tcBorders>
              <w:top w:val="nil"/>
              <w:left w:val="nil"/>
              <w:bottom w:val="single" w:sz="4" w:space="0" w:color="auto"/>
              <w:right w:val="single" w:sz="4" w:space="0" w:color="auto"/>
            </w:tcBorders>
            <w:noWrap/>
            <w:vAlign w:val="bottom"/>
            <w:hideMark/>
          </w:tcPr>
          <w:p w14:paraId="3764042D"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3,84182616</w:t>
            </w:r>
          </w:p>
        </w:tc>
        <w:tc>
          <w:tcPr>
            <w:tcW w:w="1243" w:type="dxa"/>
            <w:tcBorders>
              <w:top w:val="nil"/>
              <w:left w:val="nil"/>
              <w:bottom w:val="single" w:sz="4" w:space="0" w:color="auto"/>
              <w:right w:val="single" w:sz="4" w:space="0" w:color="auto"/>
            </w:tcBorders>
            <w:noWrap/>
            <w:vAlign w:val="bottom"/>
            <w:hideMark/>
          </w:tcPr>
          <w:p w14:paraId="13010B71"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-75,59160283</w:t>
            </w:r>
          </w:p>
        </w:tc>
      </w:tr>
      <w:tr w:rsidR="001739E4" w:rsidRPr="00A644D0" w14:paraId="2B216077"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40B66BA8"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37</w:t>
            </w:r>
          </w:p>
        </w:tc>
        <w:tc>
          <w:tcPr>
            <w:tcW w:w="1285" w:type="dxa"/>
            <w:tcBorders>
              <w:top w:val="nil"/>
              <w:left w:val="nil"/>
              <w:bottom w:val="single" w:sz="4" w:space="0" w:color="auto"/>
              <w:right w:val="single" w:sz="4" w:space="0" w:color="auto"/>
            </w:tcBorders>
            <w:shd w:val="clear" w:color="000000" w:fill="FFFFFF"/>
            <w:noWrap/>
            <w:vAlign w:val="center"/>
            <w:hideMark/>
          </w:tcPr>
          <w:p w14:paraId="314CD683"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EDUVILO</w:t>
            </w:r>
          </w:p>
        </w:tc>
        <w:tc>
          <w:tcPr>
            <w:tcW w:w="1178" w:type="dxa"/>
            <w:tcBorders>
              <w:top w:val="nil"/>
              <w:left w:val="nil"/>
              <w:bottom w:val="single" w:sz="4" w:space="0" w:color="auto"/>
              <w:right w:val="single" w:sz="4" w:space="0" w:color="auto"/>
            </w:tcBorders>
            <w:shd w:val="clear" w:color="000000" w:fill="FFFFFF"/>
            <w:noWrap/>
            <w:vAlign w:val="center"/>
            <w:hideMark/>
          </w:tcPr>
          <w:p w14:paraId="6BCE2831"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5EE8E060"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JARAMILLO</w:t>
            </w:r>
          </w:p>
        </w:tc>
        <w:tc>
          <w:tcPr>
            <w:tcW w:w="1316" w:type="dxa"/>
            <w:tcBorders>
              <w:top w:val="nil"/>
              <w:left w:val="nil"/>
              <w:bottom w:val="single" w:sz="4" w:space="0" w:color="auto"/>
              <w:right w:val="single" w:sz="4" w:space="0" w:color="auto"/>
            </w:tcBorders>
            <w:shd w:val="clear" w:color="000000" w:fill="FFFFFF"/>
            <w:noWrap/>
            <w:vAlign w:val="center"/>
            <w:hideMark/>
          </w:tcPr>
          <w:p w14:paraId="26F4B764"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927" w:type="dxa"/>
            <w:tcBorders>
              <w:top w:val="nil"/>
              <w:left w:val="nil"/>
              <w:bottom w:val="single" w:sz="4" w:space="0" w:color="auto"/>
              <w:right w:val="single" w:sz="4" w:space="0" w:color="auto"/>
            </w:tcBorders>
            <w:noWrap/>
            <w:vAlign w:val="center"/>
            <w:hideMark/>
          </w:tcPr>
          <w:p w14:paraId="152C3C1E"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SAN JORGE BAJO</w:t>
            </w:r>
          </w:p>
        </w:tc>
        <w:tc>
          <w:tcPr>
            <w:tcW w:w="1595" w:type="dxa"/>
            <w:tcBorders>
              <w:top w:val="nil"/>
              <w:left w:val="nil"/>
              <w:bottom w:val="single" w:sz="4" w:space="0" w:color="auto"/>
              <w:right w:val="single" w:sz="4" w:space="0" w:color="auto"/>
            </w:tcBorders>
            <w:noWrap/>
            <w:vAlign w:val="center"/>
            <w:hideMark/>
          </w:tcPr>
          <w:p w14:paraId="5D0AF4A2"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3,85153861</w:t>
            </w:r>
          </w:p>
        </w:tc>
        <w:tc>
          <w:tcPr>
            <w:tcW w:w="1243" w:type="dxa"/>
            <w:tcBorders>
              <w:top w:val="nil"/>
              <w:left w:val="nil"/>
              <w:bottom w:val="single" w:sz="4" w:space="0" w:color="auto"/>
              <w:right w:val="single" w:sz="4" w:space="0" w:color="auto"/>
            </w:tcBorders>
            <w:noWrap/>
            <w:vAlign w:val="center"/>
            <w:hideMark/>
          </w:tcPr>
          <w:p w14:paraId="0857CB5D"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-75,5728723</w:t>
            </w:r>
          </w:p>
        </w:tc>
      </w:tr>
      <w:tr w:rsidR="001739E4" w:rsidRPr="00A644D0" w14:paraId="0948EBFC"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3A7E791E"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w:t>
            </w:r>
          </w:p>
        </w:tc>
        <w:tc>
          <w:tcPr>
            <w:tcW w:w="1285" w:type="dxa"/>
            <w:tcBorders>
              <w:top w:val="nil"/>
              <w:left w:val="nil"/>
              <w:bottom w:val="single" w:sz="4" w:space="0" w:color="auto"/>
              <w:right w:val="single" w:sz="4" w:space="0" w:color="auto"/>
            </w:tcBorders>
            <w:shd w:val="clear" w:color="000000" w:fill="FFFFFF"/>
            <w:noWrap/>
            <w:vAlign w:val="center"/>
            <w:hideMark/>
          </w:tcPr>
          <w:p w14:paraId="20F93D1B"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TRINIDAD</w:t>
            </w:r>
          </w:p>
        </w:tc>
        <w:tc>
          <w:tcPr>
            <w:tcW w:w="1178" w:type="dxa"/>
            <w:tcBorders>
              <w:top w:val="nil"/>
              <w:left w:val="nil"/>
              <w:bottom w:val="single" w:sz="4" w:space="0" w:color="auto"/>
              <w:right w:val="single" w:sz="4" w:space="0" w:color="auto"/>
            </w:tcBorders>
            <w:shd w:val="clear" w:color="000000" w:fill="FFFFFF"/>
            <w:noWrap/>
            <w:vAlign w:val="center"/>
            <w:hideMark/>
          </w:tcPr>
          <w:p w14:paraId="14A9FA0C"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57EA4B8A"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TIQUE</w:t>
            </w:r>
          </w:p>
        </w:tc>
        <w:tc>
          <w:tcPr>
            <w:tcW w:w="1316" w:type="dxa"/>
            <w:tcBorders>
              <w:top w:val="nil"/>
              <w:left w:val="nil"/>
              <w:bottom w:val="single" w:sz="4" w:space="0" w:color="auto"/>
              <w:right w:val="single" w:sz="4" w:space="0" w:color="auto"/>
            </w:tcBorders>
            <w:shd w:val="clear" w:color="000000" w:fill="FFFFFF"/>
            <w:noWrap/>
            <w:vAlign w:val="center"/>
            <w:hideMark/>
          </w:tcPr>
          <w:p w14:paraId="5260DB47"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927" w:type="dxa"/>
            <w:tcBorders>
              <w:top w:val="nil"/>
              <w:left w:val="nil"/>
              <w:bottom w:val="single" w:sz="4" w:space="0" w:color="auto"/>
              <w:right w:val="single" w:sz="4" w:space="0" w:color="auto"/>
            </w:tcBorders>
            <w:noWrap/>
            <w:vAlign w:val="center"/>
            <w:hideMark/>
          </w:tcPr>
          <w:p w14:paraId="68C90D14"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PUNTERALES</w:t>
            </w:r>
          </w:p>
        </w:tc>
        <w:tc>
          <w:tcPr>
            <w:tcW w:w="1595" w:type="dxa"/>
            <w:tcBorders>
              <w:top w:val="nil"/>
              <w:left w:val="nil"/>
              <w:bottom w:val="single" w:sz="4" w:space="0" w:color="auto"/>
              <w:right w:val="single" w:sz="4" w:space="0" w:color="auto"/>
            </w:tcBorders>
            <w:noWrap/>
            <w:vAlign w:val="center"/>
            <w:hideMark/>
          </w:tcPr>
          <w:p w14:paraId="0407B3C0"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3,637962</w:t>
            </w:r>
          </w:p>
        </w:tc>
        <w:tc>
          <w:tcPr>
            <w:tcW w:w="1243" w:type="dxa"/>
            <w:tcBorders>
              <w:top w:val="nil"/>
              <w:left w:val="nil"/>
              <w:bottom w:val="single" w:sz="4" w:space="0" w:color="auto"/>
              <w:right w:val="single" w:sz="4" w:space="0" w:color="auto"/>
            </w:tcBorders>
            <w:noWrap/>
            <w:vAlign w:val="center"/>
            <w:hideMark/>
          </w:tcPr>
          <w:p w14:paraId="36878D6A"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75,58979</w:t>
            </w:r>
          </w:p>
        </w:tc>
      </w:tr>
      <w:tr w:rsidR="001739E4" w:rsidRPr="00A644D0" w14:paraId="5DB9EFE8"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4D91D92B"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39</w:t>
            </w:r>
          </w:p>
        </w:tc>
        <w:tc>
          <w:tcPr>
            <w:tcW w:w="1285" w:type="dxa"/>
            <w:tcBorders>
              <w:top w:val="nil"/>
              <w:left w:val="nil"/>
              <w:bottom w:val="single" w:sz="4" w:space="0" w:color="auto"/>
              <w:right w:val="single" w:sz="4" w:space="0" w:color="auto"/>
            </w:tcBorders>
            <w:shd w:val="clear" w:color="000000" w:fill="FFFFFF"/>
            <w:noWrap/>
            <w:vAlign w:val="center"/>
            <w:hideMark/>
          </w:tcPr>
          <w:p w14:paraId="6F45306B"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GILDARDO</w:t>
            </w:r>
          </w:p>
        </w:tc>
        <w:tc>
          <w:tcPr>
            <w:tcW w:w="1178" w:type="dxa"/>
            <w:tcBorders>
              <w:top w:val="nil"/>
              <w:left w:val="nil"/>
              <w:bottom w:val="single" w:sz="4" w:space="0" w:color="auto"/>
              <w:right w:val="single" w:sz="4" w:space="0" w:color="auto"/>
            </w:tcBorders>
            <w:shd w:val="clear" w:color="000000" w:fill="FFFFFF"/>
            <w:noWrap/>
            <w:vAlign w:val="center"/>
            <w:hideMark/>
          </w:tcPr>
          <w:p w14:paraId="4C5F64FE"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02B24250"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DUCUARA</w:t>
            </w:r>
          </w:p>
        </w:tc>
        <w:tc>
          <w:tcPr>
            <w:tcW w:w="1316" w:type="dxa"/>
            <w:tcBorders>
              <w:top w:val="nil"/>
              <w:left w:val="nil"/>
              <w:bottom w:val="single" w:sz="4" w:space="0" w:color="auto"/>
              <w:right w:val="single" w:sz="4" w:space="0" w:color="auto"/>
            </w:tcBorders>
            <w:shd w:val="clear" w:color="000000" w:fill="FFFFFF"/>
            <w:noWrap/>
            <w:vAlign w:val="center"/>
            <w:hideMark/>
          </w:tcPr>
          <w:p w14:paraId="0BA6A8F8"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927" w:type="dxa"/>
            <w:tcBorders>
              <w:top w:val="nil"/>
              <w:left w:val="nil"/>
              <w:bottom w:val="single" w:sz="4" w:space="0" w:color="auto"/>
              <w:right w:val="single" w:sz="4" w:space="0" w:color="auto"/>
            </w:tcBorders>
            <w:noWrap/>
            <w:vAlign w:val="center"/>
            <w:hideMark/>
          </w:tcPr>
          <w:p w14:paraId="13ACE487"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CIMARRONA BAJA</w:t>
            </w:r>
          </w:p>
        </w:tc>
        <w:tc>
          <w:tcPr>
            <w:tcW w:w="1595" w:type="dxa"/>
            <w:tcBorders>
              <w:top w:val="nil"/>
              <w:left w:val="nil"/>
              <w:bottom w:val="single" w:sz="4" w:space="0" w:color="auto"/>
              <w:right w:val="single" w:sz="4" w:space="0" w:color="auto"/>
            </w:tcBorders>
            <w:noWrap/>
            <w:vAlign w:val="center"/>
            <w:hideMark/>
          </w:tcPr>
          <w:p w14:paraId="6AC7BC83"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3,80391963</w:t>
            </w:r>
          </w:p>
        </w:tc>
        <w:tc>
          <w:tcPr>
            <w:tcW w:w="1243" w:type="dxa"/>
            <w:tcBorders>
              <w:top w:val="nil"/>
              <w:left w:val="nil"/>
              <w:bottom w:val="single" w:sz="4" w:space="0" w:color="auto"/>
              <w:right w:val="single" w:sz="4" w:space="0" w:color="auto"/>
            </w:tcBorders>
            <w:noWrap/>
            <w:vAlign w:val="center"/>
            <w:hideMark/>
          </w:tcPr>
          <w:p w14:paraId="0B97E85D"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-75,55745822</w:t>
            </w:r>
          </w:p>
        </w:tc>
      </w:tr>
      <w:tr w:rsidR="001739E4" w:rsidRPr="00A644D0" w14:paraId="7DF281F0"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413572FE"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40</w:t>
            </w:r>
          </w:p>
        </w:tc>
        <w:tc>
          <w:tcPr>
            <w:tcW w:w="1285" w:type="dxa"/>
            <w:tcBorders>
              <w:top w:val="nil"/>
              <w:left w:val="nil"/>
              <w:bottom w:val="single" w:sz="4" w:space="0" w:color="auto"/>
              <w:right w:val="single" w:sz="4" w:space="0" w:color="auto"/>
            </w:tcBorders>
            <w:shd w:val="clear" w:color="000000" w:fill="FFFFFF"/>
            <w:noWrap/>
            <w:vAlign w:val="center"/>
            <w:hideMark/>
          </w:tcPr>
          <w:p w14:paraId="3A8960B3"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CARMEN</w:t>
            </w:r>
          </w:p>
        </w:tc>
        <w:tc>
          <w:tcPr>
            <w:tcW w:w="1178" w:type="dxa"/>
            <w:tcBorders>
              <w:top w:val="nil"/>
              <w:left w:val="nil"/>
              <w:bottom w:val="single" w:sz="4" w:space="0" w:color="auto"/>
              <w:right w:val="single" w:sz="4" w:space="0" w:color="auto"/>
            </w:tcBorders>
            <w:shd w:val="clear" w:color="000000" w:fill="FFFFFF"/>
            <w:noWrap/>
            <w:vAlign w:val="center"/>
            <w:hideMark/>
          </w:tcPr>
          <w:p w14:paraId="434F987B"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5F997E46"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ARDILA</w:t>
            </w:r>
          </w:p>
        </w:tc>
        <w:tc>
          <w:tcPr>
            <w:tcW w:w="1316" w:type="dxa"/>
            <w:tcBorders>
              <w:top w:val="nil"/>
              <w:left w:val="nil"/>
              <w:bottom w:val="single" w:sz="4" w:space="0" w:color="auto"/>
              <w:right w:val="single" w:sz="4" w:space="0" w:color="auto"/>
            </w:tcBorders>
            <w:shd w:val="clear" w:color="000000" w:fill="FFFFFF"/>
            <w:noWrap/>
            <w:vAlign w:val="center"/>
            <w:hideMark/>
          </w:tcPr>
          <w:p w14:paraId="1E8E2A3C"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PULECIO</w:t>
            </w:r>
          </w:p>
        </w:tc>
        <w:tc>
          <w:tcPr>
            <w:tcW w:w="1927" w:type="dxa"/>
            <w:tcBorders>
              <w:top w:val="nil"/>
              <w:left w:val="nil"/>
              <w:bottom w:val="single" w:sz="4" w:space="0" w:color="auto"/>
              <w:right w:val="single" w:sz="4" w:space="0" w:color="auto"/>
            </w:tcBorders>
            <w:noWrap/>
            <w:vAlign w:val="center"/>
            <w:hideMark/>
          </w:tcPr>
          <w:p w14:paraId="4EF6FB5D"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COPETE MONSERRATE </w:t>
            </w:r>
          </w:p>
        </w:tc>
        <w:tc>
          <w:tcPr>
            <w:tcW w:w="1595" w:type="dxa"/>
            <w:tcBorders>
              <w:top w:val="nil"/>
              <w:left w:val="nil"/>
              <w:bottom w:val="single" w:sz="4" w:space="0" w:color="auto"/>
              <w:right w:val="single" w:sz="4" w:space="0" w:color="auto"/>
            </w:tcBorders>
            <w:noWrap/>
            <w:vAlign w:val="center"/>
            <w:hideMark/>
          </w:tcPr>
          <w:p w14:paraId="74160822"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3,54928518</w:t>
            </w:r>
          </w:p>
        </w:tc>
        <w:tc>
          <w:tcPr>
            <w:tcW w:w="1243" w:type="dxa"/>
            <w:tcBorders>
              <w:top w:val="nil"/>
              <w:left w:val="nil"/>
              <w:bottom w:val="single" w:sz="4" w:space="0" w:color="auto"/>
              <w:right w:val="single" w:sz="4" w:space="0" w:color="auto"/>
            </w:tcBorders>
            <w:noWrap/>
            <w:vAlign w:val="center"/>
            <w:hideMark/>
          </w:tcPr>
          <w:p w14:paraId="0C42E908"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-75,47530852</w:t>
            </w:r>
          </w:p>
        </w:tc>
      </w:tr>
      <w:tr w:rsidR="001739E4" w:rsidRPr="00A644D0" w14:paraId="73A27583"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5B6FD091"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41</w:t>
            </w:r>
          </w:p>
        </w:tc>
        <w:tc>
          <w:tcPr>
            <w:tcW w:w="1285" w:type="dxa"/>
            <w:tcBorders>
              <w:top w:val="nil"/>
              <w:left w:val="nil"/>
              <w:bottom w:val="single" w:sz="4" w:space="0" w:color="auto"/>
              <w:right w:val="single" w:sz="4" w:space="0" w:color="auto"/>
            </w:tcBorders>
            <w:shd w:val="clear" w:color="000000" w:fill="FFFFFF"/>
            <w:noWrap/>
            <w:vAlign w:val="center"/>
            <w:hideMark/>
          </w:tcPr>
          <w:p w14:paraId="6BA13898"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CIELO</w:t>
            </w:r>
          </w:p>
        </w:tc>
        <w:tc>
          <w:tcPr>
            <w:tcW w:w="1178" w:type="dxa"/>
            <w:tcBorders>
              <w:top w:val="nil"/>
              <w:left w:val="nil"/>
              <w:bottom w:val="single" w:sz="4" w:space="0" w:color="auto"/>
              <w:right w:val="single" w:sz="4" w:space="0" w:color="auto"/>
            </w:tcBorders>
            <w:shd w:val="clear" w:color="000000" w:fill="FFFFFF"/>
            <w:noWrap/>
            <w:vAlign w:val="center"/>
            <w:hideMark/>
          </w:tcPr>
          <w:p w14:paraId="23050AF8"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MARIA</w:t>
            </w:r>
          </w:p>
        </w:tc>
        <w:tc>
          <w:tcPr>
            <w:tcW w:w="1432" w:type="dxa"/>
            <w:tcBorders>
              <w:top w:val="nil"/>
              <w:left w:val="nil"/>
              <w:bottom w:val="single" w:sz="4" w:space="0" w:color="auto"/>
              <w:right w:val="single" w:sz="4" w:space="0" w:color="auto"/>
            </w:tcBorders>
            <w:shd w:val="clear" w:color="000000" w:fill="FFFFFF"/>
            <w:noWrap/>
            <w:vAlign w:val="center"/>
            <w:hideMark/>
          </w:tcPr>
          <w:p w14:paraId="1382875D"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TORRES</w:t>
            </w:r>
          </w:p>
        </w:tc>
        <w:tc>
          <w:tcPr>
            <w:tcW w:w="1316" w:type="dxa"/>
            <w:tcBorders>
              <w:top w:val="nil"/>
              <w:left w:val="nil"/>
              <w:bottom w:val="single" w:sz="4" w:space="0" w:color="auto"/>
              <w:right w:val="single" w:sz="4" w:space="0" w:color="auto"/>
            </w:tcBorders>
            <w:shd w:val="clear" w:color="000000" w:fill="FFFFFF"/>
            <w:noWrap/>
            <w:vAlign w:val="center"/>
            <w:hideMark/>
          </w:tcPr>
          <w:p w14:paraId="118FC844"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PERDOMO</w:t>
            </w:r>
          </w:p>
        </w:tc>
        <w:tc>
          <w:tcPr>
            <w:tcW w:w="1927" w:type="dxa"/>
            <w:tcBorders>
              <w:top w:val="nil"/>
              <w:left w:val="nil"/>
              <w:bottom w:val="single" w:sz="4" w:space="0" w:color="auto"/>
              <w:right w:val="single" w:sz="4" w:space="0" w:color="auto"/>
            </w:tcBorders>
            <w:noWrap/>
            <w:vAlign w:val="center"/>
            <w:hideMark/>
          </w:tcPr>
          <w:p w14:paraId="54028522"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COPETE MONSERRATE </w:t>
            </w:r>
          </w:p>
        </w:tc>
        <w:tc>
          <w:tcPr>
            <w:tcW w:w="1595" w:type="dxa"/>
            <w:tcBorders>
              <w:top w:val="nil"/>
              <w:left w:val="nil"/>
              <w:bottom w:val="single" w:sz="4" w:space="0" w:color="auto"/>
              <w:right w:val="single" w:sz="4" w:space="0" w:color="auto"/>
            </w:tcBorders>
            <w:noWrap/>
            <w:vAlign w:val="center"/>
            <w:hideMark/>
          </w:tcPr>
          <w:p w14:paraId="7FBA5E89"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3,54782761</w:t>
            </w:r>
          </w:p>
        </w:tc>
        <w:tc>
          <w:tcPr>
            <w:tcW w:w="1243" w:type="dxa"/>
            <w:tcBorders>
              <w:top w:val="nil"/>
              <w:left w:val="nil"/>
              <w:bottom w:val="single" w:sz="4" w:space="0" w:color="auto"/>
              <w:right w:val="single" w:sz="4" w:space="0" w:color="auto"/>
            </w:tcBorders>
            <w:noWrap/>
            <w:vAlign w:val="center"/>
            <w:hideMark/>
          </w:tcPr>
          <w:p w14:paraId="2BC9B145"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-75,48047424</w:t>
            </w:r>
          </w:p>
        </w:tc>
      </w:tr>
      <w:tr w:rsidR="001739E4" w:rsidRPr="00A644D0" w14:paraId="042B334D"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3A830D70"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42</w:t>
            </w:r>
          </w:p>
        </w:tc>
        <w:tc>
          <w:tcPr>
            <w:tcW w:w="1285" w:type="dxa"/>
            <w:tcBorders>
              <w:top w:val="nil"/>
              <w:left w:val="nil"/>
              <w:bottom w:val="single" w:sz="4" w:space="0" w:color="auto"/>
              <w:right w:val="single" w:sz="4" w:space="0" w:color="auto"/>
            </w:tcBorders>
            <w:shd w:val="clear" w:color="000000" w:fill="FFFFFF"/>
            <w:noWrap/>
            <w:vAlign w:val="center"/>
            <w:hideMark/>
          </w:tcPr>
          <w:p w14:paraId="50A75C6D"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ELIAS</w:t>
            </w:r>
          </w:p>
        </w:tc>
        <w:tc>
          <w:tcPr>
            <w:tcW w:w="1178" w:type="dxa"/>
            <w:tcBorders>
              <w:top w:val="nil"/>
              <w:left w:val="nil"/>
              <w:bottom w:val="single" w:sz="4" w:space="0" w:color="auto"/>
              <w:right w:val="single" w:sz="4" w:space="0" w:color="auto"/>
            </w:tcBorders>
            <w:shd w:val="clear" w:color="000000" w:fill="FFFFFF"/>
            <w:noWrap/>
            <w:vAlign w:val="center"/>
            <w:hideMark/>
          </w:tcPr>
          <w:p w14:paraId="3F919A2A"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4FD40B8F"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CAMACHO</w:t>
            </w:r>
          </w:p>
        </w:tc>
        <w:tc>
          <w:tcPr>
            <w:tcW w:w="1316" w:type="dxa"/>
            <w:tcBorders>
              <w:top w:val="nil"/>
              <w:left w:val="nil"/>
              <w:bottom w:val="single" w:sz="4" w:space="0" w:color="auto"/>
              <w:right w:val="single" w:sz="4" w:space="0" w:color="auto"/>
            </w:tcBorders>
            <w:shd w:val="clear" w:color="000000" w:fill="FFFFFF"/>
            <w:noWrap/>
            <w:vAlign w:val="center"/>
            <w:hideMark/>
          </w:tcPr>
          <w:p w14:paraId="14CC3FAC"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CULMA</w:t>
            </w:r>
          </w:p>
        </w:tc>
        <w:tc>
          <w:tcPr>
            <w:tcW w:w="1927" w:type="dxa"/>
            <w:tcBorders>
              <w:top w:val="nil"/>
              <w:left w:val="nil"/>
              <w:bottom w:val="single" w:sz="4" w:space="0" w:color="auto"/>
              <w:right w:val="single" w:sz="4" w:space="0" w:color="auto"/>
            </w:tcBorders>
            <w:noWrap/>
            <w:vAlign w:val="center"/>
            <w:hideMark/>
          </w:tcPr>
          <w:p w14:paraId="7AB37156"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COPETE MONSERRATE </w:t>
            </w:r>
          </w:p>
        </w:tc>
        <w:tc>
          <w:tcPr>
            <w:tcW w:w="1595" w:type="dxa"/>
            <w:tcBorders>
              <w:top w:val="nil"/>
              <w:left w:val="nil"/>
              <w:bottom w:val="single" w:sz="4" w:space="0" w:color="auto"/>
              <w:right w:val="single" w:sz="4" w:space="0" w:color="auto"/>
            </w:tcBorders>
            <w:noWrap/>
            <w:vAlign w:val="center"/>
            <w:hideMark/>
          </w:tcPr>
          <w:p w14:paraId="510FF7DD"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3,57212422</w:t>
            </w:r>
          </w:p>
        </w:tc>
        <w:tc>
          <w:tcPr>
            <w:tcW w:w="1243" w:type="dxa"/>
            <w:tcBorders>
              <w:top w:val="nil"/>
              <w:left w:val="nil"/>
              <w:bottom w:val="single" w:sz="4" w:space="0" w:color="auto"/>
              <w:right w:val="single" w:sz="4" w:space="0" w:color="auto"/>
            </w:tcBorders>
            <w:noWrap/>
            <w:vAlign w:val="center"/>
            <w:hideMark/>
          </w:tcPr>
          <w:p w14:paraId="6CA4AA6E"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-75,46786368</w:t>
            </w:r>
          </w:p>
        </w:tc>
      </w:tr>
      <w:tr w:rsidR="001739E4" w:rsidRPr="00A644D0" w14:paraId="5C4053F0"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085BD5D6"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43</w:t>
            </w:r>
          </w:p>
        </w:tc>
        <w:tc>
          <w:tcPr>
            <w:tcW w:w="1285" w:type="dxa"/>
            <w:tcBorders>
              <w:top w:val="nil"/>
              <w:left w:val="nil"/>
              <w:bottom w:val="single" w:sz="4" w:space="0" w:color="auto"/>
              <w:right w:val="single" w:sz="4" w:space="0" w:color="auto"/>
            </w:tcBorders>
            <w:shd w:val="clear" w:color="000000" w:fill="FFFFFF"/>
            <w:noWrap/>
            <w:vAlign w:val="center"/>
            <w:hideMark/>
          </w:tcPr>
          <w:p w14:paraId="46272372"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JORGE</w:t>
            </w:r>
          </w:p>
        </w:tc>
        <w:tc>
          <w:tcPr>
            <w:tcW w:w="1178" w:type="dxa"/>
            <w:tcBorders>
              <w:top w:val="nil"/>
              <w:left w:val="nil"/>
              <w:bottom w:val="single" w:sz="4" w:space="0" w:color="auto"/>
              <w:right w:val="single" w:sz="4" w:space="0" w:color="auto"/>
            </w:tcBorders>
            <w:shd w:val="clear" w:color="000000" w:fill="FFFFFF"/>
            <w:noWrap/>
            <w:vAlign w:val="center"/>
            <w:hideMark/>
          </w:tcPr>
          <w:p w14:paraId="6687A8CC"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DANIEL</w:t>
            </w:r>
          </w:p>
        </w:tc>
        <w:tc>
          <w:tcPr>
            <w:tcW w:w="1432" w:type="dxa"/>
            <w:tcBorders>
              <w:top w:val="nil"/>
              <w:left w:val="nil"/>
              <w:bottom w:val="single" w:sz="4" w:space="0" w:color="auto"/>
              <w:right w:val="single" w:sz="4" w:space="0" w:color="auto"/>
            </w:tcBorders>
            <w:shd w:val="clear" w:color="000000" w:fill="FFFFFF"/>
            <w:noWrap/>
            <w:vAlign w:val="center"/>
            <w:hideMark/>
          </w:tcPr>
          <w:p w14:paraId="7D6398E2"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CRUZ</w:t>
            </w:r>
          </w:p>
        </w:tc>
        <w:tc>
          <w:tcPr>
            <w:tcW w:w="1316" w:type="dxa"/>
            <w:tcBorders>
              <w:top w:val="nil"/>
              <w:left w:val="nil"/>
              <w:bottom w:val="single" w:sz="4" w:space="0" w:color="auto"/>
              <w:right w:val="single" w:sz="4" w:space="0" w:color="auto"/>
            </w:tcBorders>
            <w:shd w:val="clear" w:color="000000" w:fill="FFFFFF"/>
            <w:noWrap/>
            <w:vAlign w:val="center"/>
            <w:hideMark/>
          </w:tcPr>
          <w:p w14:paraId="70ED2330"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LIZCANO</w:t>
            </w:r>
          </w:p>
        </w:tc>
        <w:tc>
          <w:tcPr>
            <w:tcW w:w="1927" w:type="dxa"/>
            <w:tcBorders>
              <w:top w:val="nil"/>
              <w:left w:val="nil"/>
              <w:bottom w:val="single" w:sz="4" w:space="0" w:color="auto"/>
              <w:right w:val="single" w:sz="4" w:space="0" w:color="auto"/>
            </w:tcBorders>
            <w:noWrap/>
            <w:vAlign w:val="center"/>
            <w:hideMark/>
          </w:tcPr>
          <w:p w14:paraId="546BE9D6"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COPETE MONSERRATE </w:t>
            </w:r>
          </w:p>
        </w:tc>
        <w:tc>
          <w:tcPr>
            <w:tcW w:w="1595" w:type="dxa"/>
            <w:tcBorders>
              <w:top w:val="nil"/>
              <w:left w:val="nil"/>
              <w:bottom w:val="single" w:sz="4" w:space="0" w:color="auto"/>
              <w:right w:val="single" w:sz="4" w:space="0" w:color="auto"/>
            </w:tcBorders>
            <w:noWrap/>
            <w:vAlign w:val="center"/>
            <w:hideMark/>
          </w:tcPr>
          <w:p w14:paraId="4AF6AB41"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3,55793553</w:t>
            </w:r>
          </w:p>
        </w:tc>
        <w:tc>
          <w:tcPr>
            <w:tcW w:w="1243" w:type="dxa"/>
            <w:tcBorders>
              <w:top w:val="nil"/>
              <w:left w:val="nil"/>
              <w:bottom w:val="single" w:sz="4" w:space="0" w:color="auto"/>
              <w:right w:val="single" w:sz="4" w:space="0" w:color="auto"/>
            </w:tcBorders>
            <w:noWrap/>
            <w:vAlign w:val="center"/>
            <w:hideMark/>
          </w:tcPr>
          <w:p w14:paraId="7414C7C2"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-75,46788477</w:t>
            </w:r>
          </w:p>
        </w:tc>
      </w:tr>
      <w:tr w:rsidR="001739E4" w:rsidRPr="00A644D0" w14:paraId="5AE472A1"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2AE0FEC6"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44</w:t>
            </w:r>
          </w:p>
        </w:tc>
        <w:tc>
          <w:tcPr>
            <w:tcW w:w="1285" w:type="dxa"/>
            <w:tcBorders>
              <w:top w:val="nil"/>
              <w:left w:val="nil"/>
              <w:bottom w:val="single" w:sz="4" w:space="0" w:color="auto"/>
              <w:right w:val="single" w:sz="4" w:space="0" w:color="auto"/>
            </w:tcBorders>
            <w:shd w:val="clear" w:color="000000" w:fill="FFFFFF"/>
            <w:noWrap/>
            <w:vAlign w:val="center"/>
            <w:hideMark/>
          </w:tcPr>
          <w:p w14:paraId="149AAA94"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NORMA</w:t>
            </w:r>
          </w:p>
        </w:tc>
        <w:tc>
          <w:tcPr>
            <w:tcW w:w="1178" w:type="dxa"/>
            <w:tcBorders>
              <w:top w:val="nil"/>
              <w:left w:val="nil"/>
              <w:bottom w:val="single" w:sz="4" w:space="0" w:color="auto"/>
              <w:right w:val="single" w:sz="4" w:space="0" w:color="auto"/>
            </w:tcBorders>
            <w:shd w:val="clear" w:color="000000" w:fill="FFFFFF"/>
            <w:noWrap/>
            <w:vAlign w:val="center"/>
            <w:hideMark/>
          </w:tcPr>
          <w:p w14:paraId="0C8EAF88"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CONTANZA</w:t>
            </w:r>
          </w:p>
        </w:tc>
        <w:tc>
          <w:tcPr>
            <w:tcW w:w="1432" w:type="dxa"/>
            <w:tcBorders>
              <w:top w:val="nil"/>
              <w:left w:val="nil"/>
              <w:bottom w:val="single" w:sz="4" w:space="0" w:color="auto"/>
              <w:right w:val="single" w:sz="4" w:space="0" w:color="auto"/>
            </w:tcBorders>
            <w:shd w:val="clear" w:color="000000" w:fill="FFFFFF"/>
            <w:noWrap/>
            <w:vAlign w:val="center"/>
            <w:hideMark/>
          </w:tcPr>
          <w:p w14:paraId="58F0BDFC"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CRUZ</w:t>
            </w:r>
          </w:p>
        </w:tc>
        <w:tc>
          <w:tcPr>
            <w:tcW w:w="1316" w:type="dxa"/>
            <w:tcBorders>
              <w:top w:val="nil"/>
              <w:left w:val="nil"/>
              <w:bottom w:val="single" w:sz="4" w:space="0" w:color="auto"/>
              <w:right w:val="single" w:sz="4" w:space="0" w:color="auto"/>
            </w:tcBorders>
            <w:shd w:val="clear" w:color="000000" w:fill="FFFFFF"/>
            <w:noWrap/>
            <w:vAlign w:val="center"/>
            <w:hideMark/>
          </w:tcPr>
          <w:p w14:paraId="26B554A0"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ROLDAN</w:t>
            </w:r>
          </w:p>
        </w:tc>
        <w:tc>
          <w:tcPr>
            <w:tcW w:w="1927" w:type="dxa"/>
            <w:tcBorders>
              <w:top w:val="nil"/>
              <w:left w:val="nil"/>
              <w:bottom w:val="single" w:sz="4" w:space="0" w:color="auto"/>
              <w:right w:val="single" w:sz="4" w:space="0" w:color="auto"/>
            </w:tcBorders>
            <w:noWrap/>
            <w:vAlign w:val="center"/>
            <w:hideMark/>
          </w:tcPr>
          <w:p w14:paraId="157C3D11"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COPETE MONSERRATE </w:t>
            </w:r>
          </w:p>
        </w:tc>
        <w:tc>
          <w:tcPr>
            <w:tcW w:w="1595" w:type="dxa"/>
            <w:tcBorders>
              <w:top w:val="nil"/>
              <w:left w:val="nil"/>
              <w:bottom w:val="single" w:sz="4" w:space="0" w:color="auto"/>
              <w:right w:val="single" w:sz="4" w:space="0" w:color="auto"/>
            </w:tcBorders>
            <w:noWrap/>
            <w:vAlign w:val="center"/>
            <w:hideMark/>
          </w:tcPr>
          <w:p w14:paraId="5A3F7ED4"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3,56644425</w:t>
            </w:r>
          </w:p>
        </w:tc>
        <w:tc>
          <w:tcPr>
            <w:tcW w:w="1243" w:type="dxa"/>
            <w:tcBorders>
              <w:top w:val="nil"/>
              <w:left w:val="nil"/>
              <w:bottom w:val="single" w:sz="4" w:space="0" w:color="auto"/>
              <w:right w:val="single" w:sz="4" w:space="0" w:color="auto"/>
            </w:tcBorders>
            <w:noWrap/>
            <w:vAlign w:val="center"/>
            <w:hideMark/>
          </w:tcPr>
          <w:p w14:paraId="50F17A0F"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-75,46837225</w:t>
            </w:r>
          </w:p>
        </w:tc>
      </w:tr>
      <w:tr w:rsidR="001739E4" w:rsidRPr="00A644D0" w14:paraId="7732AE23"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090E7AE2"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45</w:t>
            </w:r>
          </w:p>
        </w:tc>
        <w:tc>
          <w:tcPr>
            <w:tcW w:w="1285" w:type="dxa"/>
            <w:tcBorders>
              <w:top w:val="nil"/>
              <w:left w:val="nil"/>
              <w:bottom w:val="single" w:sz="4" w:space="0" w:color="auto"/>
              <w:right w:val="single" w:sz="4" w:space="0" w:color="auto"/>
            </w:tcBorders>
            <w:shd w:val="clear" w:color="000000" w:fill="FFFFFF"/>
            <w:noWrap/>
            <w:vAlign w:val="center"/>
            <w:hideMark/>
          </w:tcPr>
          <w:p w14:paraId="0B8CF544"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JUAN</w:t>
            </w:r>
          </w:p>
        </w:tc>
        <w:tc>
          <w:tcPr>
            <w:tcW w:w="1178" w:type="dxa"/>
            <w:tcBorders>
              <w:top w:val="nil"/>
              <w:left w:val="nil"/>
              <w:bottom w:val="single" w:sz="4" w:space="0" w:color="auto"/>
              <w:right w:val="single" w:sz="4" w:space="0" w:color="auto"/>
            </w:tcBorders>
            <w:shd w:val="clear" w:color="000000" w:fill="FFFFFF"/>
            <w:noWrap/>
            <w:vAlign w:val="center"/>
            <w:hideMark/>
          </w:tcPr>
          <w:p w14:paraId="39A9D7EB"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CARLOS</w:t>
            </w:r>
          </w:p>
        </w:tc>
        <w:tc>
          <w:tcPr>
            <w:tcW w:w="1432" w:type="dxa"/>
            <w:tcBorders>
              <w:top w:val="nil"/>
              <w:left w:val="nil"/>
              <w:bottom w:val="single" w:sz="4" w:space="0" w:color="auto"/>
              <w:right w:val="single" w:sz="4" w:space="0" w:color="auto"/>
            </w:tcBorders>
            <w:shd w:val="clear" w:color="000000" w:fill="FFFFFF"/>
            <w:noWrap/>
            <w:vAlign w:val="center"/>
            <w:hideMark/>
          </w:tcPr>
          <w:p w14:paraId="43CD1E46"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MORENO</w:t>
            </w:r>
          </w:p>
        </w:tc>
        <w:tc>
          <w:tcPr>
            <w:tcW w:w="1316" w:type="dxa"/>
            <w:tcBorders>
              <w:top w:val="nil"/>
              <w:left w:val="nil"/>
              <w:bottom w:val="single" w:sz="4" w:space="0" w:color="auto"/>
              <w:right w:val="single" w:sz="4" w:space="0" w:color="auto"/>
            </w:tcBorders>
            <w:shd w:val="clear" w:color="000000" w:fill="FFFFFF"/>
            <w:noWrap/>
            <w:vAlign w:val="center"/>
            <w:hideMark/>
          </w:tcPr>
          <w:p w14:paraId="2F0F3D58"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RAYO</w:t>
            </w:r>
          </w:p>
        </w:tc>
        <w:tc>
          <w:tcPr>
            <w:tcW w:w="1927" w:type="dxa"/>
            <w:tcBorders>
              <w:top w:val="nil"/>
              <w:left w:val="nil"/>
              <w:bottom w:val="single" w:sz="4" w:space="0" w:color="auto"/>
              <w:right w:val="single" w:sz="4" w:space="0" w:color="auto"/>
            </w:tcBorders>
            <w:noWrap/>
            <w:vAlign w:val="center"/>
            <w:hideMark/>
          </w:tcPr>
          <w:p w14:paraId="76B1319B"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COPETE MONSERRATE </w:t>
            </w:r>
          </w:p>
        </w:tc>
        <w:tc>
          <w:tcPr>
            <w:tcW w:w="1595" w:type="dxa"/>
            <w:tcBorders>
              <w:top w:val="nil"/>
              <w:left w:val="nil"/>
              <w:bottom w:val="single" w:sz="4" w:space="0" w:color="auto"/>
              <w:right w:val="single" w:sz="4" w:space="0" w:color="auto"/>
            </w:tcBorders>
            <w:noWrap/>
            <w:vAlign w:val="center"/>
            <w:hideMark/>
          </w:tcPr>
          <w:p w14:paraId="06C902F2"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3,54705415</w:t>
            </w:r>
          </w:p>
        </w:tc>
        <w:tc>
          <w:tcPr>
            <w:tcW w:w="1243" w:type="dxa"/>
            <w:tcBorders>
              <w:top w:val="nil"/>
              <w:left w:val="nil"/>
              <w:bottom w:val="single" w:sz="4" w:space="0" w:color="auto"/>
              <w:right w:val="single" w:sz="4" w:space="0" w:color="auto"/>
            </w:tcBorders>
            <w:noWrap/>
            <w:vAlign w:val="center"/>
            <w:hideMark/>
          </w:tcPr>
          <w:p w14:paraId="6882A64C"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-7548032744</w:t>
            </w:r>
          </w:p>
        </w:tc>
      </w:tr>
      <w:tr w:rsidR="001739E4" w:rsidRPr="00A644D0" w14:paraId="037C0B4D"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6E4F7092"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46</w:t>
            </w:r>
          </w:p>
        </w:tc>
        <w:tc>
          <w:tcPr>
            <w:tcW w:w="1285" w:type="dxa"/>
            <w:tcBorders>
              <w:top w:val="nil"/>
              <w:left w:val="nil"/>
              <w:bottom w:val="single" w:sz="4" w:space="0" w:color="auto"/>
              <w:right w:val="single" w:sz="4" w:space="0" w:color="auto"/>
            </w:tcBorders>
            <w:shd w:val="clear" w:color="000000" w:fill="FFFFFF"/>
            <w:noWrap/>
            <w:vAlign w:val="center"/>
            <w:hideMark/>
          </w:tcPr>
          <w:p w14:paraId="789E749E"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LIEDY</w:t>
            </w:r>
          </w:p>
        </w:tc>
        <w:tc>
          <w:tcPr>
            <w:tcW w:w="1178" w:type="dxa"/>
            <w:tcBorders>
              <w:top w:val="nil"/>
              <w:left w:val="nil"/>
              <w:bottom w:val="single" w:sz="4" w:space="0" w:color="auto"/>
              <w:right w:val="single" w:sz="4" w:space="0" w:color="auto"/>
            </w:tcBorders>
            <w:shd w:val="clear" w:color="000000" w:fill="FFFFFF"/>
            <w:noWrap/>
            <w:vAlign w:val="center"/>
            <w:hideMark/>
          </w:tcPr>
          <w:p w14:paraId="71ECBAAC"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LORENA</w:t>
            </w:r>
          </w:p>
        </w:tc>
        <w:tc>
          <w:tcPr>
            <w:tcW w:w="1432" w:type="dxa"/>
            <w:tcBorders>
              <w:top w:val="nil"/>
              <w:left w:val="nil"/>
              <w:bottom w:val="single" w:sz="4" w:space="0" w:color="auto"/>
              <w:right w:val="single" w:sz="4" w:space="0" w:color="auto"/>
            </w:tcBorders>
            <w:shd w:val="clear" w:color="000000" w:fill="FFFFFF"/>
            <w:noWrap/>
            <w:vAlign w:val="center"/>
            <w:hideMark/>
          </w:tcPr>
          <w:p w14:paraId="21C23A45"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HERRERA</w:t>
            </w:r>
          </w:p>
        </w:tc>
        <w:tc>
          <w:tcPr>
            <w:tcW w:w="1316" w:type="dxa"/>
            <w:tcBorders>
              <w:top w:val="nil"/>
              <w:left w:val="nil"/>
              <w:bottom w:val="single" w:sz="4" w:space="0" w:color="auto"/>
              <w:right w:val="single" w:sz="4" w:space="0" w:color="auto"/>
            </w:tcBorders>
            <w:shd w:val="clear" w:color="000000" w:fill="FFFFFF"/>
            <w:noWrap/>
            <w:vAlign w:val="center"/>
            <w:hideMark/>
          </w:tcPr>
          <w:p w14:paraId="33421E31"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CRUZ</w:t>
            </w:r>
          </w:p>
        </w:tc>
        <w:tc>
          <w:tcPr>
            <w:tcW w:w="1927" w:type="dxa"/>
            <w:tcBorders>
              <w:top w:val="nil"/>
              <w:left w:val="nil"/>
              <w:bottom w:val="single" w:sz="4" w:space="0" w:color="auto"/>
              <w:right w:val="single" w:sz="4" w:space="0" w:color="auto"/>
            </w:tcBorders>
            <w:noWrap/>
            <w:vAlign w:val="center"/>
            <w:hideMark/>
          </w:tcPr>
          <w:p w14:paraId="0A8D0F54"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COPETE MONSERRATE </w:t>
            </w:r>
          </w:p>
        </w:tc>
        <w:tc>
          <w:tcPr>
            <w:tcW w:w="1595" w:type="dxa"/>
            <w:tcBorders>
              <w:top w:val="nil"/>
              <w:left w:val="nil"/>
              <w:bottom w:val="single" w:sz="4" w:space="0" w:color="auto"/>
              <w:right w:val="single" w:sz="4" w:space="0" w:color="auto"/>
            </w:tcBorders>
            <w:noWrap/>
            <w:vAlign w:val="center"/>
            <w:hideMark/>
          </w:tcPr>
          <w:p w14:paraId="6091AE9A"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3,55789037</w:t>
            </w:r>
          </w:p>
        </w:tc>
        <w:tc>
          <w:tcPr>
            <w:tcW w:w="1243" w:type="dxa"/>
            <w:tcBorders>
              <w:top w:val="nil"/>
              <w:left w:val="nil"/>
              <w:bottom w:val="single" w:sz="4" w:space="0" w:color="auto"/>
              <w:right w:val="single" w:sz="4" w:space="0" w:color="auto"/>
            </w:tcBorders>
            <w:noWrap/>
            <w:vAlign w:val="center"/>
            <w:hideMark/>
          </w:tcPr>
          <w:p w14:paraId="4FE446C6"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-75,47297415</w:t>
            </w:r>
          </w:p>
        </w:tc>
      </w:tr>
      <w:tr w:rsidR="001739E4" w:rsidRPr="00A644D0" w14:paraId="26D1F884"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48CA35A1"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47</w:t>
            </w:r>
          </w:p>
        </w:tc>
        <w:tc>
          <w:tcPr>
            <w:tcW w:w="1285" w:type="dxa"/>
            <w:tcBorders>
              <w:top w:val="nil"/>
              <w:left w:val="nil"/>
              <w:bottom w:val="single" w:sz="4" w:space="0" w:color="auto"/>
              <w:right w:val="single" w:sz="4" w:space="0" w:color="auto"/>
            </w:tcBorders>
            <w:shd w:val="clear" w:color="000000" w:fill="FFFFFF"/>
            <w:noWrap/>
            <w:vAlign w:val="center"/>
            <w:hideMark/>
          </w:tcPr>
          <w:p w14:paraId="10784539"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SANTOS </w:t>
            </w:r>
          </w:p>
        </w:tc>
        <w:tc>
          <w:tcPr>
            <w:tcW w:w="1178" w:type="dxa"/>
            <w:tcBorders>
              <w:top w:val="nil"/>
              <w:left w:val="nil"/>
              <w:bottom w:val="single" w:sz="4" w:space="0" w:color="auto"/>
              <w:right w:val="single" w:sz="4" w:space="0" w:color="auto"/>
            </w:tcBorders>
            <w:shd w:val="clear" w:color="000000" w:fill="FFFFFF"/>
            <w:noWrap/>
            <w:vAlign w:val="center"/>
            <w:hideMark/>
          </w:tcPr>
          <w:p w14:paraId="7104461D"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4C02BF65"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BUSTAMANTE</w:t>
            </w:r>
          </w:p>
        </w:tc>
        <w:tc>
          <w:tcPr>
            <w:tcW w:w="1316" w:type="dxa"/>
            <w:tcBorders>
              <w:top w:val="nil"/>
              <w:left w:val="nil"/>
              <w:bottom w:val="single" w:sz="4" w:space="0" w:color="auto"/>
              <w:right w:val="single" w:sz="4" w:space="0" w:color="auto"/>
            </w:tcBorders>
            <w:shd w:val="clear" w:color="000000" w:fill="FFFFFF"/>
            <w:noWrap/>
            <w:vAlign w:val="center"/>
            <w:hideMark/>
          </w:tcPr>
          <w:p w14:paraId="20755F15"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927" w:type="dxa"/>
            <w:tcBorders>
              <w:top w:val="nil"/>
              <w:left w:val="nil"/>
              <w:bottom w:val="single" w:sz="4" w:space="0" w:color="auto"/>
              <w:right w:val="single" w:sz="4" w:space="0" w:color="auto"/>
            </w:tcBorders>
            <w:noWrap/>
            <w:vAlign w:val="center"/>
            <w:hideMark/>
          </w:tcPr>
          <w:p w14:paraId="51CD76DA"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COPETE MONSERRATE </w:t>
            </w:r>
          </w:p>
        </w:tc>
        <w:tc>
          <w:tcPr>
            <w:tcW w:w="1595" w:type="dxa"/>
            <w:tcBorders>
              <w:top w:val="nil"/>
              <w:left w:val="nil"/>
              <w:bottom w:val="single" w:sz="4" w:space="0" w:color="auto"/>
              <w:right w:val="single" w:sz="4" w:space="0" w:color="auto"/>
            </w:tcBorders>
            <w:noWrap/>
            <w:vAlign w:val="center"/>
            <w:hideMark/>
          </w:tcPr>
          <w:p w14:paraId="52557B4F"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3,57307946</w:t>
            </w:r>
          </w:p>
        </w:tc>
        <w:tc>
          <w:tcPr>
            <w:tcW w:w="1243" w:type="dxa"/>
            <w:tcBorders>
              <w:top w:val="nil"/>
              <w:left w:val="nil"/>
              <w:bottom w:val="single" w:sz="4" w:space="0" w:color="auto"/>
              <w:right w:val="single" w:sz="4" w:space="0" w:color="auto"/>
            </w:tcBorders>
            <w:noWrap/>
            <w:vAlign w:val="center"/>
            <w:hideMark/>
          </w:tcPr>
          <w:p w14:paraId="3468780A"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-75,46377054</w:t>
            </w:r>
          </w:p>
        </w:tc>
      </w:tr>
      <w:tr w:rsidR="001739E4" w:rsidRPr="00A644D0" w14:paraId="60A92985"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6037B478"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48</w:t>
            </w:r>
          </w:p>
        </w:tc>
        <w:tc>
          <w:tcPr>
            <w:tcW w:w="1285" w:type="dxa"/>
            <w:tcBorders>
              <w:top w:val="nil"/>
              <w:left w:val="nil"/>
              <w:bottom w:val="single" w:sz="4" w:space="0" w:color="auto"/>
              <w:right w:val="single" w:sz="4" w:space="0" w:color="auto"/>
            </w:tcBorders>
            <w:shd w:val="clear" w:color="000000" w:fill="FFFFFF"/>
            <w:noWrap/>
            <w:vAlign w:val="center"/>
            <w:hideMark/>
          </w:tcPr>
          <w:p w14:paraId="54135B99"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NIYIRETH</w:t>
            </w:r>
          </w:p>
        </w:tc>
        <w:tc>
          <w:tcPr>
            <w:tcW w:w="1178" w:type="dxa"/>
            <w:tcBorders>
              <w:top w:val="nil"/>
              <w:left w:val="nil"/>
              <w:bottom w:val="single" w:sz="4" w:space="0" w:color="auto"/>
              <w:right w:val="single" w:sz="4" w:space="0" w:color="auto"/>
            </w:tcBorders>
            <w:shd w:val="clear" w:color="000000" w:fill="FFFFFF"/>
            <w:noWrap/>
            <w:vAlign w:val="center"/>
            <w:hideMark/>
          </w:tcPr>
          <w:p w14:paraId="05ADEE07"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7C91362A"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RAYO</w:t>
            </w:r>
          </w:p>
        </w:tc>
        <w:tc>
          <w:tcPr>
            <w:tcW w:w="1316" w:type="dxa"/>
            <w:tcBorders>
              <w:top w:val="nil"/>
              <w:left w:val="nil"/>
              <w:bottom w:val="single" w:sz="4" w:space="0" w:color="auto"/>
              <w:right w:val="single" w:sz="4" w:space="0" w:color="auto"/>
            </w:tcBorders>
            <w:shd w:val="clear" w:color="000000" w:fill="FFFFFF"/>
            <w:noWrap/>
            <w:vAlign w:val="center"/>
            <w:hideMark/>
          </w:tcPr>
          <w:p w14:paraId="69D7EF3A"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SERNA</w:t>
            </w:r>
          </w:p>
        </w:tc>
        <w:tc>
          <w:tcPr>
            <w:tcW w:w="1927" w:type="dxa"/>
            <w:tcBorders>
              <w:top w:val="nil"/>
              <w:left w:val="nil"/>
              <w:bottom w:val="single" w:sz="4" w:space="0" w:color="auto"/>
              <w:right w:val="single" w:sz="4" w:space="0" w:color="auto"/>
            </w:tcBorders>
            <w:noWrap/>
            <w:vAlign w:val="center"/>
            <w:hideMark/>
          </w:tcPr>
          <w:p w14:paraId="1C017B95"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COPETE MONSERRATE </w:t>
            </w:r>
          </w:p>
        </w:tc>
        <w:tc>
          <w:tcPr>
            <w:tcW w:w="1595" w:type="dxa"/>
            <w:tcBorders>
              <w:top w:val="nil"/>
              <w:left w:val="nil"/>
              <w:bottom w:val="single" w:sz="4" w:space="0" w:color="auto"/>
              <w:right w:val="single" w:sz="4" w:space="0" w:color="auto"/>
            </w:tcBorders>
            <w:noWrap/>
            <w:vAlign w:val="center"/>
            <w:hideMark/>
          </w:tcPr>
          <w:p w14:paraId="7FEED21A"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3,56624607</w:t>
            </w:r>
          </w:p>
        </w:tc>
        <w:tc>
          <w:tcPr>
            <w:tcW w:w="1243" w:type="dxa"/>
            <w:tcBorders>
              <w:top w:val="nil"/>
              <w:left w:val="nil"/>
              <w:bottom w:val="single" w:sz="4" w:space="0" w:color="auto"/>
              <w:right w:val="single" w:sz="4" w:space="0" w:color="auto"/>
            </w:tcBorders>
            <w:noWrap/>
            <w:vAlign w:val="center"/>
            <w:hideMark/>
          </w:tcPr>
          <w:p w14:paraId="07FF1A86"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-75,4664114</w:t>
            </w:r>
          </w:p>
        </w:tc>
      </w:tr>
      <w:tr w:rsidR="001739E4" w:rsidRPr="00A644D0" w14:paraId="4869E868"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54AABEEA"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49</w:t>
            </w:r>
          </w:p>
        </w:tc>
        <w:tc>
          <w:tcPr>
            <w:tcW w:w="1285" w:type="dxa"/>
            <w:tcBorders>
              <w:top w:val="nil"/>
              <w:left w:val="nil"/>
              <w:bottom w:val="single" w:sz="4" w:space="0" w:color="auto"/>
              <w:right w:val="single" w:sz="4" w:space="0" w:color="auto"/>
            </w:tcBorders>
            <w:shd w:val="clear" w:color="000000" w:fill="FFFFFF"/>
            <w:noWrap/>
            <w:vAlign w:val="center"/>
            <w:hideMark/>
          </w:tcPr>
          <w:p w14:paraId="356AEA8E"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SOL MARINA</w:t>
            </w:r>
          </w:p>
        </w:tc>
        <w:tc>
          <w:tcPr>
            <w:tcW w:w="1178" w:type="dxa"/>
            <w:tcBorders>
              <w:top w:val="nil"/>
              <w:left w:val="nil"/>
              <w:bottom w:val="single" w:sz="4" w:space="0" w:color="auto"/>
              <w:right w:val="single" w:sz="4" w:space="0" w:color="auto"/>
            </w:tcBorders>
            <w:shd w:val="clear" w:color="000000" w:fill="FFFFFF"/>
            <w:noWrap/>
            <w:vAlign w:val="center"/>
            <w:hideMark/>
          </w:tcPr>
          <w:p w14:paraId="61B5115E"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432" w:type="dxa"/>
            <w:tcBorders>
              <w:top w:val="nil"/>
              <w:left w:val="nil"/>
              <w:bottom w:val="single" w:sz="4" w:space="0" w:color="auto"/>
              <w:right w:val="single" w:sz="4" w:space="0" w:color="auto"/>
            </w:tcBorders>
            <w:shd w:val="clear" w:color="000000" w:fill="FFFFFF"/>
            <w:noWrap/>
            <w:vAlign w:val="center"/>
            <w:hideMark/>
          </w:tcPr>
          <w:p w14:paraId="7A681D6F"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LIZCANO</w:t>
            </w:r>
          </w:p>
        </w:tc>
        <w:tc>
          <w:tcPr>
            <w:tcW w:w="1316" w:type="dxa"/>
            <w:tcBorders>
              <w:top w:val="nil"/>
              <w:left w:val="nil"/>
              <w:bottom w:val="single" w:sz="4" w:space="0" w:color="auto"/>
              <w:right w:val="single" w:sz="4" w:space="0" w:color="auto"/>
            </w:tcBorders>
            <w:shd w:val="clear" w:color="000000" w:fill="FFFFFF"/>
            <w:noWrap/>
            <w:vAlign w:val="center"/>
            <w:hideMark/>
          </w:tcPr>
          <w:p w14:paraId="073E26CF"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LIZCANO</w:t>
            </w:r>
          </w:p>
        </w:tc>
        <w:tc>
          <w:tcPr>
            <w:tcW w:w="1927" w:type="dxa"/>
            <w:tcBorders>
              <w:top w:val="nil"/>
              <w:left w:val="nil"/>
              <w:bottom w:val="single" w:sz="4" w:space="0" w:color="auto"/>
              <w:right w:val="single" w:sz="4" w:space="0" w:color="auto"/>
            </w:tcBorders>
            <w:noWrap/>
            <w:vAlign w:val="center"/>
            <w:hideMark/>
          </w:tcPr>
          <w:p w14:paraId="766393DC"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xml:space="preserve">COPETE MONSERRATE </w:t>
            </w:r>
          </w:p>
        </w:tc>
        <w:tc>
          <w:tcPr>
            <w:tcW w:w="1595" w:type="dxa"/>
            <w:tcBorders>
              <w:top w:val="nil"/>
              <w:left w:val="nil"/>
              <w:bottom w:val="single" w:sz="4" w:space="0" w:color="auto"/>
              <w:right w:val="single" w:sz="4" w:space="0" w:color="auto"/>
            </w:tcBorders>
            <w:noWrap/>
            <w:vAlign w:val="center"/>
            <w:hideMark/>
          </w:tcPr>
          <w:p w14:paraId="652C55C2"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3,54782188</w:t>
            </w:r>
          </w:p>
        </w:tc>
        <w:tc>
          <w:tcPr>
            <w:tcW w:w="1243" w:type="dxa"/>
            <w:tcBorders>
              <w:top w:val="nil"/>
              <w:left w:val="nil"/>
              <w:bottom w:val="single" w:sz="4" w:space="0" w:color="auto"/>
              <w:right w:val="single" w:sz="4" w:space="0" w:color="auto"/>
            </w:tcBorders>
            <w:noWrap/>
            <w:vAlign w:val="center"/>
            <w:hideMark/>
          </w:tcPr>
          <w:p w14:paraId="70E2D09C"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-75,47655826</w:t>
            </w:r>
          </w:p>
        </w:tc>
      </w:tr>
      <w:tr w:rsidR="001739E4" w:rsidRPr="00A644D0" w14:paraId="2F327BED" w14:textId="77777777" w:rsidTr="00A644D0">
        <w:trPr>
          <w:trHeight w:val="443"/>
          <w:jc w:val="center"/>
        </w:trPr>
        <w:tc>
          <w:tcPr>
            <w:tcW w:w="404" w:type="dxa"/>
            <w:tcBorders>
              <w:top w:val="nil"/>
              <w:left w:val="single" w:sz="4" w:space="0" w:color="auto"/>
              <w:bottom w:val="single" w:sz="4" w:space="0" w:color="auto"/>
              <w:right w:val="single" w:sz="4" w:space="0" w:color="auto"/>
            </w:tcBorders>
            <w:shd w:val="clear" w:color="000000" w:fill="92D050"/>
            <w:noWrap/>
            <w:vAlign w:val="center"/>
            <w:hideMark/>
          </w:tcPr>
          <w:p w14:paraId="2205C1D0"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50</w:t>
            </w:r>
          </w:p>
        </w:tc>
        <w:tc>
          <w:tcPr>
            <w:tcW w:w="1285" w:type="dxa"/>
            <w:tcBorders>
              <w:top w:val="nil"/>
              <w:left w:val="nil"/>
              <w:bottom w:val="single" w:sz="4" w:space="0" w:color="auto"/>
              <w:right w:val="single" w:sz="4" w:space="0" w:color="auto"/>
            </w:tcBorders>
            <w:shd w:val="clear" w:color="000000" w:fill="FFFFFF"/>
            <w:noWrap/>
            <w:vAlign w:val="center"/>
            <w:hideMark/>
          </w:tcPr>
          <w:p w14:paraId="51E90ED8"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FLOR</w:t>
            </w:r>
          </w:p>
        </w:tc>
        <w:tc>
          <w:tcPr>
            <w:tcW w:w="1178" w:type="dxa"/>
            <w:tcBorders>
              <w:top w:val="nil"/>
              <w:left w:val="nil"/>
              <w:bottom w:val="single" w:sz="4" w:space="0" w:color="auto"/>
              <w:right w:val="single" w:sz="4" w:space="0" w:color="auto"/>
            </w:tcBorders>
            <w:shd w:val="clear" w:color="000000" w:fill="FFFFFF"/>
            <w:noWrap/>
            <w:vAlign w:val="center"/>
            <w:hideMark/>
          </w:tcPr>
          <w:p w14:paraId="74EB5CD7"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ALBA</w:t>
            </w:r>
          </w:p>
        </w:tc>
        <w:tc>
          <w:tcPr>
            <w:tcW w:w="1432" w:type="dxa"/>
            <w:tcBorders>
              <w:top w:val="nil"/>
              <w:left w:val="nil"/>
              <w:bottom w:val="single" w:sz="4" w:space="0" w:color="auto"/>
              <w:right w:val="single" w:sz="4" w:space="0" w:color="auto"/>
            </w:tcBorders>
            <w:shd w:val="clear" w:color="000000" w:fill="FFFFFF"/>
            <w:noWrap/>
            <w:vAlign w:val="center"/>
            <w:hideMark/>
          </w:tcPr>
          <w:p w14:paraId="0455A549"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PRIETO</w:t>
            </w:r>
          </w:p>
        </w:tc>
        <w:tc>
          <w:tcPr>
            <w:tcW w:w="1316" w:type="dxa"/>
            <w:tcBorders>
              <w:top w:val="nil"/>
              <w:left w:val="nil"/>
              <w:bottom w:val="single" w:sz="4" w:space="0" w:color="auto"/>
              <w:right w:val="single" w:sz="4" w:space="0" w:color="auto"/>
            </w:tcBorders>
            <w:shd w:val="clear" w:color="000000" w:fill="FFFFFF"/>
            <w:noWrap/>
            <w:vAlign w:val="center"/>
            <w:hideMark/>
          </w:tcPr>
          <w:p w14:paraId="64B29AB0" w14:textId="77777777" w:rsidR="001739E4" w:rsidRPr="00A644D0" w:rsidRDefault="001739E4" w:rsidP="001739E4">
            <w:pPr>
              <w:jc w:val="left"/>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 </w:t>
            </w:r>
          </w:p>
        </w:tc>
        <w:tc>
          <w:tcPr>
            <w:tcW w:w="1927" w:type="dxa"/>
            <w:tcBorders>
              <w:top w:val="nil"/>
              <w:left w:val="nil"/>
              <w:bottom w:val="single" w:sz="4" w:space="0" w:color="auto"/>
              <w:right w:val="single" w:sz="4" w:space="0" w:color="auto"/>
            </w:tcBorders>
            <w:noWrap/>
            <w:vAlign w:val="center"/>
            <w:hideMark/>
          </w:tcPr>
          <w:p w14:paraId="32E5427B"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ESPIRITU SANTO ALBANIA</w:t>
            </w:r>
          </w:p>
        </w:tc>
        <w:tc>
          <w:tcPr>
            <w:tcW w:w="1595" w:type="dxa"/>
            <w:tcBorders>
              <w:top w:val="nil"/>
              <w:left w:val="nil"/>
              <w:bottom w:val="single" w:sz="4" w:space="0" w:color="auto"/>
              <w:right w:val="single" w:sz="4" w:space="0" w:color="auto"/>
            </w:tcBorders>
            <w:noWrap/>
            <w:vAlign w:val="center"/>
            <w:hideMark/>
          </w:tcPr>
          <w:p w14:paraId="20343BC8"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3,726267</w:t>
            </w:r>
          </w:p>
        </w:tc>
        <w:tc>
          <w:tcPr>
            <w:tcW w:w="1243" w:type="dxa"/>
            <w:tcBorders>
              <w:top w:val="nil"/>
              <w:left w:val="nil"/>
              <w:bottom w:val="single" w:sz="4" w:space="0" w:color="auto"/>
              <w:right w:val="single" w:sz="4" w:space="0" w:color="auto"/>
            </w:tcBorders>
            <w:noWrap/>
            <w:vAlign w:val="center"/>
            <w:hideMark/>
          </w:tcPr>
          <w:p w14:paraId="0EE62BFF" w14:textId="77777777" w:rsidR="001739E4" w:rsidRPr="00A644D0" w:rsidRDefault="001739E4" w:rsidP="001739E4">
            <w:pPr>
              <w:jc w:val="center"/>
              <w:rPr>
                <w:rFonts w:asciiTheme="majorHAnsi" w:eastAsia="Times New Roman" w:hAnsiTheme="majorHAnsi" w:cstheme="majorHAnsi"/>
                <w:color w:val="000000"/>
                <w:sz w:val="16"/>
                <w:szCs w:val="16"/>
                <w:lang w:eastAsia="es-CO"/>
              </w:rPr>
            </w:pPr>
            <w:r w:rsidRPr="00A644D0">
              <w:rPr>
                <w:rFonts w:asciiTheme="majorHAnsi" w:eastAsia="Times New Roman" w:hAnsiTheme="majorHAnsi" w:cstheme="majorHAnsi"/>
                <w:color w:val="000000"/>
                <w:sz w:val="16"/>
                <w:szCs w:val="16"/>
                <w:lang w:eastAsia="es-CO"/>
              </w:rPr>
              <w:t>-75,58811</w:t>
            </w:r>
          </w:p>
        </w:tc>
      </w:tr>
      <w:bookmarkEnd w:id="0"/>
    </w:tbl>
    <w:p w14:paraId="28D4C5B8" w14:textId="77777777" w:rsidR="001739E4" w:rsidRDefault="001739E4" w:rsidP="00525B41">
      <w:pPr>
        <w:rPr>
          <w:rFonts w:ascii="Arial" w:hAnsi="Arial" w:cs="Arial"/>
          <w:sz w:val="22"/>
        </w:rPr>
      </w:pPr>
    </w:p>
    <w:p w14:paraId="13C08967" w14:textId="77777777" w:rsidR="001739E4" w:rsidRDefault="001739E4" w:rsidP="00525B41">
      <w:pPr>
        <w:rPr>
          <w:rFonts w:ascii="Arial" w:hAnsi="Arial" w:cs="Arial"/>
          <w:sz w:val="22"/>
        </w:rPr>
      </w:pPr>
    </w:p>
    <w:p w14:paraId="4B5BADDF" w14:textId="7146C493" w:rsidR="00646344" w:rsidRPr="00CD07DE" w:rsidRDefault="00CF369B" w:rsidP="00A0364A">
      <w:pPr>
        <w:pStyle w:val="Ttulo1"/>
        <w:rPr>
          <w:rFonts w:ascii="Arial" w:hAnsi="Arial" w:cs="Arial"/>
          <w:sz w:val="22"/>
          <w:szCs w:val="22"/>
        </w:rPr>
      </w:pPr>
      <w:r w:rsidRPr="00CD07DE">
        <w:rPr>
          <w:rFonts w:ascii="Arial" w:hAnsi="Arial" w:cs="Arial"/>
          <w:sz w:val="22"/>
          <w:szCs w:val="22"/>
        </w:rPr>
        <w:t>A</w:t>
      </w:r>
      <w:r w:rsidR="00A0364A" w:rsidRPr="00CD07DE">
        <w:rPr>
          <w:rFonts w:ascii="Arial" w:hAnsi="Arial" w:cs="Arial"/>
          <w:sz w:val="22"/>
          <w:szCs w:val="22"/>
        </w:rPr>
        <w:t xml:space="preserve">ctividades </w:t>
      </w:r>
      <w:r w:rsidR="00075324" w:rsidRPr="00CD07DE">
        <w:rPr>
          <w:rFonts w:ascii="Arial" w:hAnsi="Arial" w:cs="Arial"/>
          <w:sz w:val="22"/>
          <w:szCs w:val="22"/>
        </w:rPr>
        <w:t xml:space="preserve">a </w:t>
      </w:r>
      <w:r w:rsidR="00A0364A" w:rsidRPr="00CD07DE">
        <w:rPr>
          <w:rFonts w:ascii="Arial" w:hAnsi="Arial" w:cs="Arial"/>
          <w:sz w:val="22"/>
          <w:szCs w:val="22"/>
        </w:rPr>
        <w:t>ejecutar y alcance</w:t>
      </w:r>
    </w:p>
    <w:p w14:paraId="6E1B7851" w14:textId="2EE3A719" w:rsidR="00A0364A" w:rsidRPr="00CD07DE" w:rsidRDefault="00A0364A" w:rsidP="00A0364A">
      <w:pPr>
        <w:rPr>
          <w:rFonts w:ascii="Arial" w:hAnsi="Arial" w:cs="Arial"/>
          <w:sz w:val="22"/>
        </w:rPr>
      </w:pPr>
    </w:p>
    <w:p w14:paraId="6E8E44AB" w14:textId="6172D488" w:rsidR="00A0364A" w:rsidRDefault="00A0364A" w:rsidP="00A0364A">
      <w:pPr>
        <w:rPr>
          <w:rFonts w:ascii="Arial" w:hAnsi="Arial" w:cs="Arial"/>
          <w:sz w:val="22"/>
        </w:rPr>
      </w:pPr>
      <w:r w:rsidRPr="00CD07DE">
        <w:rPr>
          <w:rFonts w:ascii="Arial" w:hAnsi="Arial" w:cs="Arial"/>
          <w:sz w:val="22"/>
        </w:rPr>
        <w:t xml:space="preserve">Las actividades u obras a ejecutar son las siguientes: </w:t>
      </w:r>
    </w:p>
    <w:p w14:paraId="7D688ED4" w14:textId="77777777" w:rsidR="001739E4" w:rsidRDefault="001739E4" w:rsidP="00A0364A">
      <w:pPr>
        <w:rPr>
          <w:rFonts w:ascii="Arial" w:hAnsi="Arial" w:cs="Arial"/>
          <w:sz w:val="22"/>
        </w:rPr>
      </w:pPr>
    </w:p>
    <w:tbl>
      <w:tblPr>
        <w:tblW w:w="8754" w:type="dxa"/>
        <w:jc w:val="center"/>
        <w:tblCellMar>
          <w:left w:w="70" w:type="dxa"/>
          <w:right w:w="70" w:type="dxa"/>
        </w:tblCellMar>
        <w:tblLook w:val="04A0" w:firstRow="1" w:lastRow="0" w:firstColumn="1" w:lastColumn="0" w:noHBand="0" w:noVBand="1"/>
      </w:tblPr>
      <w:tblGrid>
        <w:gridCol w:w="848"/>
        <w:gridCol w:w="717"/>
        <w:gridCol w:w="1070"/>
        <w:gridCol w:w="1362"/>
        <w:gridCol w:w="2982"/>
        <w:gridCol w:w="633"/>
        <w:gridCol w:w="1142"/>
      </w:tblGrid>
      <w:tr w:rsidR="00FB0CF0" w:rsidRPr="00E93384" w14:paraId="158FF504" w14:textId="77777777" w:rsidTr="009F3E27">
        <w:trPr>
          <w:trHeight w:val="621"/>
          <w:jc w:val="center"/>
        </w:trPr>
        <w:tc>
          <w:tcPr>
            <w:tcW w:w="848" w:type="dxa"/>
            <w:vMerge w:val="restart"/>
            <w:tcBorders>
              <w:top w:val="single" w:sz="4" w:space="0" w:color="auto"/>
              <w:left w:val="single" w:sz="4" w:space="0" w:color="auto"/>
              <w:bottom w:val="single" w:sz="8" w:space="0" w:color="000000"/>
              <w:right w:val="single" w:sz="4" w:space="0" w:color="auto"/>
            </w:tcBorders>
            <w:shd w:val="clear" w:color="000000" w:fill="FFFFFF"/>
            <w:vAlign w:val="center"/>
            <w:hideMark/>
          </w:tcPr>
          <w:p w14:paraId="09643AE8" w14:textId="77777777" w:rsidR="00FB0CF0" w:rsidRPr="00E93384" w:rsidRDefault="00FB0CF0" w:rsidP="009F3E27">
            <w:pPr>
              <w:jc w:val="center"/>
              <w:rPr>
                <w:rFonts w:ascii="Arial" w:hAnsi="Arial" w:cs="Arial"/>
                <w:b/>
                <w:bCs/>
                <w:sz w:val="14"/>
                <w:szCs w:val="14"/>
                <w:lang w:eastAsia="es-CO"/>
              </w:rPr>
            </w:pPr>
            <w:proofErr w:type="spellStart"/>
            <w:r w:rsidRPr="00E93384">
              <w:rPr>
                <w:rFonts w:ascii="Arial" w:hAnsi="Arial" w:cs="Arial"/>
                <w:b/>
                <w:bCs/>
                <w:sz w:val="14"/>
                <w:szCs w:val="14"/>
                <w:lang w:eastAsia="es-CO"/>
              </w:rPr>
              <w:t>Nº</w:t>
            </w:r>
            <w:proofErr w:type="spellEnd"/>
          </w:p>
        </w:tc>
        <w:tc>
          <w:tcPr>
            <w:tcW w:w="717" w:type="dxa"/>
            <w:vMerge w:val="restart"/>
            <w:tcBorders>
              <w:top w:val="single" w:sz="4" w:space="0" w:color="auto"/>
              <w:left w:val="single" w:sz="4" w:space="0" w:color="auto"/>
              <w:bottom w:val="single" w:sz="8" w:space="0" w:color="000000"/>
              <w:right w:val="single" w:sz="4" w:space="0" w:color="auto"/>
            </w:tcBorders>
            <w:shd w:val="clear" w:color="000000" w:fill="FFFFFF"/>
            <w:vAlign w:val="center"/>
            <w:hideMark/>
          </w:tcPr>
          <w:p w14:paraId="6534954B" w14:textId="77777777" w:rsidR="00FB0CF0" w:rsidRPr="00E93384" w:rsidRDefault="00FB0CF0" w:rsidP="009F3E27">
            <w:pPr>
              <w:jc w:val="center"/>
              <w:rPr>
                <w:rFonts w:ascii="Arial" w:hAnsi="Arial" w:cs="Arial"/>
                <w:b/>
                <w:bCs/>
                <w:sz w:val="14"/>
                <w:szCs w:val="14"/>
                <w:lang w:eastAsia="es-CO"/>
              </w:rPr>
            </w:pPr>
            <w:r w:rsidRPr="00E93384">
              <w:rPr>
                <w:rFonts w:ascii="Arial" w:hAnsi="Arial" w:cs="Arial"/>
                <w:b/>
                <w:bCs/>
                <w:sz w:val="14"/>
                <w:szCs w:val="14"/>
                <w:lang w:eastAsia="es-CO"/>
              </w:rPr>
              <w:t>ITEM DE PAGO</w:t>
            </w:r>
          </w:p>
        </w:tc>
        <w:tc>
          <w:tcPr>
            <w:tcW w:w="2432" w:type="dxa"/>
            <w:gridSpan w:val="2"/>
            <w:tcBorders>
              <w:top w:val="single" w:sz="4" w:space="0" w:color="auto"/>
              <w:left w:val="nil"/>
              <w:bottom w:val="single" w:sz="4" w:space="0" w:color="auto"/>
              <w:right w:val="single" w:sz="4" w:space="0" w:color="auto"/>
            </w:tcBorders>
            <w:vAlign w:val="center"/>
            <w:hideMark/>
          </w:tcPr>
          <w:p w14:paraId="2D50553C" w14:textId="77777777" w:rsidR="00FB0CF0" w:rsidRPr="00E93384" w:rsidRDefault="00FB0CF0" w:rsidP="009F3E27">
            <w:pPr>
              <w:jc w:val="center"/>
              <w:rPr>
                <w:rFonts w:ascii="Arial" w:hAnsi="Arial" w:cs="Arial"/>
                <w:b/>
                <w:bCs/>
                <w:sz w:val="14"/>
                <w:szCs w:val="14"/>
                <w:lang w:eastAsia="es-CO"/>
              </w:rPr>
            </w:pPr>
            <w:r w:rsidRPr="00E93384">
              <w:rPr>
                <w:rFonts w:ascii="Arial" w:hAnsi="Arial" w:cs="Arial"/>
                <w:b/>
                <w:bCs/>
                <w:sz w:val="14"/>
                <w:szCs w:val="14"/>
                <w:lang w:eastAsia="es-CO"/>
              </w:rPr>
              <w:t xml:space="preserve">ESPECIFICACIONES </w:t>
            </w:r>
          </w:p>
        </w:tc>
        <w:tc>
          <w:tcPr>
            <w:tcW w:w="2982" w:type="dxa"/>
            <w:vMerge w:val="restart"/>
            <w:tcBorders>
              <w:top w:val="single" w:sz="4" w:space="0" w:color="auto"/>
              <w:left w:val="single" w:sz="8" w:space="0" w:color="auto"/>
              <w:bottom w:val="single" w:sz="8" w:space="0" w:color="000000"/>
              <w:right w:val="single" w:sz="4" w:space="0" w:color="auto"/>
            </w:tcBorders>
            <w:shd w:val="clear" w:color="000000" w:fill="FFFFFF"/>
            <w:vAlign w:val="center"/>
            <w:hideMark/>
          </w:tcPr>
          <w:p w14:paraId="7DE2A35A" w14:textId="77777777" w:rsidR="00FB0CF0" w:rsidRPr="00E93384" w:rsidRDefault="00FB0CF0" w:rsidP="009F3E27">
            <w:pPr>
              <w:jc w:val="center"/>
              <w:rPr>
                <w:rFonts w:ascii="Arial" w:hAnsi="Arial" w:cs="Arial"/>
                <w:b/>
                <w:bCs/>
                <w:sz w:val="14"/>
                <w:szCs w:val="14"/>
                <w:lang w:eastAsia="es-CO"/>
              </w:rPr>
            </w:pPr>
            <w:r w:rsidRPr="00E93384">
              <w:rPr>
                <w:rFonts w:ascii="Arial" w:hAnsi="Arial" w:cs="Arial"/>
                <w:b/>
                <w:bCs/>
                <w:sz w:val="14"/>
                <w:szCs w:val="14"/>
                <w:lang w:eastAsia="es-CO"/>
              </w:rPr>
              <w:t>DESCRIPCION</w:t>
            </w:r>
          </w:p>
        </w:tc>
        <w:tc>
          <w:tcPr>
            <w:tcW w:w="633" w:type="dxa"/>
            <w:vMerge w:val="restart"/>
            <w:tcBorders>
              <w:top w:val="single" w:sz="4" w:space="0" w:color="auto"/>
              <w:left w:val="single" w:sz="4" w:space="0" w:color="auto"/>
              <w:bottom w:val="single" w:sz="8" w:space="0" w:color="000000"/>
              <w:right w:val="single" w:sz="4" w:space="0" w:color="auto"/>
            </w:tcBorders>
            <w:shd w:val="clear" w:color="000000" w:fill="FFFFFF"/>
            <w:vAlign w:val="center"/>
            <w:hideMark/>
          </w:tcPr>
          <w:p w14:paraId="7AA1BB9D" w14:textId="77777777" w:rsidR="00FB0CF0" w:rsidRPr="00E93384" w:rsidRDefault="00FB0CF0" w:rsidP="009F3E27">
            <w:pPr>
              <w:jc w:val="center"/>
              <w:rPr>
                <w:rFonts w:ascii="Arial" w:hAnsi="Arial" w:cs="Arial"/>
                <w:b/>
                <w:bCs/>
                <w:sz w:val="14"/>
                <w:szCs w:val="14"/>
                <w:lang w:eastAsia="es-CO"/>
              </w:rPr>
            </w:pPr>
            <w:r w:rsidRPr="00E93384">
              <w:rPr>
                <w:rFonts w:ascii="Arial" w:hAnsi="Arial" w:cs="Arial"/>
                <w:b/>
                <w:bCs/>
                <w:sz w:val="14"/>
                <w:szCs w:val="14"/>
                <w:lang w:eastAsia="es-CO"/>
              </w:rPr>
              <w:t>UND.</w:t>
            </w:r>
          </w:p>
        </w:tc>
        <w:tc>
          <w:tcPr>
            <w:tcW w:w="1142" w:type="dxa"/>
            <w:vMerge w:val="restart"/>
            <w:tcBorders>
              <w:top w:val="single" w:sz="4" w:space="0" w:color="auto"/>
              <w:left w:val="single" w:sz="4" w:space="0" w:color="auto"/>
              <w:bottom w:val="single" w:sz="8" w:space="0" w:color="000000"/>
              <w:right w:val="single" w:sz="4" w:space="0" w:color="auto"/>
            </w:tcBorders>
            <w:shd w:val="clear" w:color="000000" w:fill="FFFFFF"/>
            <w:vAlign w:val="center"/>
            <w:hideMark/>
          </w:tcPr>
          <w:p w14:paraId="29A7630F" w14:textId="77777777" w:rsidR="00FB0CF0" w:rsidRPr="00E93384" w:rsidRDefault="00FB0CF0" w:rsidP="009F3E27">
            <w:pPr>
              <w:jc w:val="center"/>
              <w:rPr>
                <w:rFonts w:ascii="Arial" w:hAnsi="Arial" w:cs="Arial"/>
                <w:b/>
                <w:bCs/>
                <w:sz w:val="14"/>
                <w:szCs w:val="14"/>
                <w:lang w:eastAsia="es-CO"/>
              </w:rPr>
            </w:pPr>
            <w:r w:rsidRPr="00E93384">
              <w:rPr>
                <w:rFonts w:ascii="Arial" w:hAnsi="Arial" w:cs="Arial"/>
                <w:b/>
                <w:bCs/>
                <w:sz w:val="14"/>
                <w:szCs w:val="14"/>
                <w:lang w:eastAsia="es-CO"/>
              </w:rPr>
              <w:t>CANTIDAD</w:t>
            </w:r>
          </w:p>
        </w:tc>
      </w:tr>
      <w:tr w:rsidR="00FB0CF0" w:rsidRPr="00E93384" w14:paraId="4577B0FD" w14:textId="77777777" w:rsidTr="009F3E27">
        <w:trPr>
          <w:trHeight w:val="621"/>
          <w:jc w:val="center"/>
        </w:trPr>
        <w:tc>
          <w:tcPr>
            <w:tcW w:w="848" w:type="dxa"/>
            <w:vMerge/>
            <w:tcBorders>
              <w:top w:val="nil"/>
              <w:left w:val="single" w:sz="4" w:space="0" w:color="auto"/>
              <w:bottom w:val="single" w:sz="8" w:space="0" w:color="000000"/>
              <w:right w:val="single" w:sz="4" w:space="0" w:color="auto"/>
            </w:tcBorders>
            <w:vAlign w:val="center"/>
            <w:hideMark/>
          </w:tcPr>
          <w:p w14:paraId="4EB767A1" w14:textId="77777777" w:rsidR="00FB0CF0" w:rsidRPr="00E93384" w:rsidRDefault="00FB0CF0" w:rsidP="009F3E27">
            <w:pPr>
              <w:rPr>
                <w:rFonts w:ascii="Arial" w:hAnsi="Arial" w:cs="Arial"/>
                <w:b/>
                <w:bCs/>
                <w:sz w:val="14"/>
                <w:szCs w:val="14"/>
                <w:lang w:eastAsia="es-CO"/>
              </w:rPr>
            </w:pPr>
          </w:p>
        </w:tc>
        <w:tc>
          <w:tcPr>
            <w:tcW w:w="717" w:type="dxa"/>
            <w:vMerge/>
            <w:tcBorders>
              <w:top w:val="nil"/>
              <w:left w:val="single" w:sz="4" w:space="0" w:color="auto"/>
              <w:bottom w:val="single" w:sz="8" w:space="0" w:color="000000"/>
              <w:right w:val="single" w:sz="4" w:space="0" w:color="auto"/>
            </w:tcBorders>
            <w:vAlign w:val="center"/>
            <w:hideMark/>
          </w:tcPr>
          <w:p w14:paraId="6D0F68C6" w14:textId="77777777" w:rsidR="00FB0CF0" w:rsidRPr="00E93384" w:rsidRDefault="00FB0CF0" w:rsidP="009F3E27">
            <w:pPr>
              <w:rPr>
                <w:rFonts w:ascii="Arial" w:hAnsi="Arial" w:cs="Arial"/>
                <w:b/>
                <w:bCs/>
                <w:sz w:val="14"/>
                <w:szCs w:val="14"/>
                <w:lang w:eastAsia="es-CO"/>
              </w:rPr>
            </w:pPr>
          </w:p>
        </w:tc>
        <w:tc>
          <w:tcPr>
            <w:tcW w:w="1070" w:type="dxa"/>
            <w:tcBorders>
              <w:top w:val="nil"/>
              <w:left w:val="nil"/>
              <w:bottom w:val="single" w:sz="8" w:space="0" w:color="auto"/>
              <w:right w:val="single" w:sz="4" w:space="0" w:color="auto"/>
            </w:tcBorders>
            <w:vAlign w:val="center"/>
            <w:hideMark/>
          </w:tcPr>
          <w:p w14:paraId="0333533E" w14:textId="77777777" w:rsidR="00FB0CF0" w:rsidRPr="00E93384" w:rsidRDefault="00FB0CF0" w:rsidP="009F3E27">
            <w:pPr>
              <w:jc w:val="center"/>
              <w:rPr>
                <w:rFonts w:ascii="Arial" w:hAnsi="Arial" w:cs="Arial"/>
                <w:b/>
                <w:bCs/>
                <w:sz w:val="14"/>
                <w:szCs w:val="14"/>
                <w:lang w:eastAsia="es-CO"/>
              </w:rPr>
            </w:pPr>
            <w:r w:rsidRPr="00E93384">
              <w:rPr>
                <w:rFonts w:ascii="Arial" w:hAnsi="Arial" w:cs="Arial"/>
                <w:b/>
                <w:bCs/>
                <w:sz w:val="14"/>
                <w:szCs w:val="14"/>
                <w:lang w:eastAsia="es-CO"/>
              </w:rPr>
              <w:t>GENERAL</w:t>
            </w:r>
          </w:p>
        </w:tc>
        <w:tc>
          <w:tcPr>
            <w:tcW w:w="1362" w:type="dxa"/>
            <w:tcBorders>
              <w:top w:val="nil"/>
              <w:left w:val="nil"/>
              <w:bottom w:val="single" w:sz="8" w:space="0" w:color="auto"/>
              <w:right w:val="single" w:sz="4" w:space="0" w:color="auto"/>
            </w:tcBorders>
            <w:vAlign w:val="center"/>
            <w:hideMark/>
          </w:tcPr>
          <w:p w14:paraId="630D26CC" w14:textId="77777777" w:rsidR="00FB0CF0" w:rsidRPr="00E93384" w:rsidRDefault="00FB0CF0" w:rsidP="009F3E27">
            <w:pPr>
              <w:jc w:val="center"/>
              <w:rPr>
                <w:rFonts w:ascii="Arial" w:hAnsi="Arial" w:cs="Arial"/>
                <w:b/>
                <w:bCs/>
                <w:sz w:val="14"/>
                <w:szCs w:val="14"/>
                <w:lang w:eastAsia="es-CO"/>
              </w:rPr>
            </w:pPr>
            <w:r w:rsidRPr="00E93384">
              <w:rPr>
                <w:rFonts w:ascii="Arial" w:hAnsi="Arial" w:cs="Arial"/>
                <w:b/>
                <w:bCs/>
                <w:sz w:val="14"/>
                <w:szCs w:val="14"/>
                <w:lang w:eastAsia="es-CO"/>
              </w:rPr>
              <w:t>PARTICULAR</w:t>
            </w:r>
          </w:p>
        </w:tc>
        <w:tc>
          <w:tcPr>
            <w:tcW w:w="2982" w:type="dxa"/>
            <w:vMerge/>
            <w:tcBorders>
              <w:top w:val="nil"/>
              <w:left w:val="single" w:sz="8" w:space="0" w:color="auto"/>
              <w:bottom w:val="single" w:sz="8" w:space="0" w:color="000000"/>
              <w:right w:val="single" w:sz="4" w:space="0" w:color="auto"/>
            </w:tcBorders>
            <w:vAlign w:val="center"/>
            <w:hideMark/>
          </w:tcPr>
          <w:p w14:paraId="0A963F93" w14:textId="77777777" w:rsidR="00FB0CF0" w:rsidRPr="00E93384" w:rsidRDefault="00FB0CF0" w:rsidP="009F3E27">
            <w:pPr>
              <w:rPr>
                <w:rFonts w:ascii="Arial" w:hAnsi="Arial" w:cs="Arial"/>
                <w:b/>
                <w:bCs/>
                <w:sz w:val="14"/>
                <w:szCs w:val="14"/>
                <w:lang w:eastAsia="es-CO"/>
              </w:rPr>
            </w:pPr>
          </w:p>
        </w:tc>
        <w:tc>
          <w:tcPr>
            <w:tcW w:w="633" w:type="dxa"/>
            <w:vMerge/>
            <w:tcBorders>
              <w:top w:val="nil"/>
              <w:left w:val="single" w:sz="4" w:space="0" w:color="auto"/>
              <w:bottom w:val="single" w:sz="8" w:space="0" w:color="000000"/>
              <w:right w:val="single" w:sz="4" w:space="0" w:color="auto"/>
            </w:tcBorders>
            <w:vAlign w:val="center"/>
            <w:hideMark/>
          </w:tcPr>
          <w:p w14:paraId="41119E41" w14:textId="77777777" w:rsidR="00FB0CF0" w:rsidRPr="00E93384" w:rsidRDefault="00FB0CF0" w:rsidP="009F3E27">
            <w:pPr>
              <w:rPr>
                <w:rFonts w:ascii="Arial" w:hAnsi="Arial" w:cs="Arial"/>
                <w:b/>
                <w:bCs/>
                <w:sz w:val="14"/>
                <w:szCs w:val="14"/>
                <w:lang w:eastAsia="es-CO"/>
              </w:rPr>
            </w:pPr>
          </w:p>
        </w:tc>
        <w:tc>
          <w:tcPr>
            <w:tcW w:w="1142" w:type="dxa"/>
            <w:vMerge/>
            <w:tcBorders>
              <w:top w:val="nil"/>
              <w:left w:val="single" w:sz="4" w:space="0" w:color="auto"/>
              <w:bottom w:val="single" w:sz="8" w:space="0" w:color="000000"/>
              <w:right w:val="single" w:sz="4" w:space="0" w:color="auto"/>
            </w:tcBorders>
            <w:vAlign w:val="center"/>
            <w:hideMark/>
          </w:tcPr>
          <w:p w14:paraId="5BF0F1C3" w14:textId="77777777" w:rsidR="00FB0CF0" w:rsidRPr="00E93384" w:rsidRDefault="00FB0CF0" w:rsidP="009F3E27">
            <w:pPr>
              <w:rPr>
                <w:rFonts w:ascii="Arial" w:hAnsi="Arial" w:cs="Arial"/>
                <w:b/>
                <w:bCs/>
                <w:sz w:val="14"/>
                <w:szCs w:val="14"/>
                <w:lang w:eastAsia="es-CO"/>
              </w:rPr>
            </w:pPr>
          </w:p>
        </w:tc>
      </w:tr>
      <w:tr w:rsidR="00FB0CF0" w:rsidRPr="00E93384" w14:paraId="1E525C28" w14:textId="77777777" w:rsidTr="009F3E27">
        <w:trPr>
          <w:trHeight w:val="218"/>
          <w:jc w:val="center"/>
        </w:trPr>
        <w:tc>
          <w:tcPr>
            <w:tcW w:w="848" w:type="dxa"/>
            <w:tcBorders>
              <w:top w:val="nil"/>
              <w:left w:val="single" w:sz="4" w:space="0" w:color="auto"/>
              <w:bottom w:val="single" w:sz="8" w:space="0" w:color="auto"/>
              <w:right w:val="nil"/>
            </w:tcBorders>
            <w:shd w:val="clear" w:color="000000" w:fill="808080"/>
            <w:noWrap/>
            <w:vAlign w:val="center"/>
            <w:hideMark/>
          </w:tcPr>
          <w:p w14:paraId="1BCDAA03" w14:textId="77777777" w:rsidR="00FB0CF0" w:rsidRPr="00E93384" w:rsidRDefault="00FB0CF0" w:rsidP="009F3E27">
            <w:pPr>
              <w:jc w:val="center"/>
              <w:rPr>
                <w:rFonts w:ascii="Arial" w:hAnsi="Arial" w:cs="Arial"/>
                <w:b/>
                <w:bCs/>
                <w:sz w:val="14"/>
                <w:szCs w:val="14"/>
                <w:lang w:eastAsia="es-CO"/>
              </w:rPr>
            </w:pPr>
            <w:r w:rsidRPr="00E93384">
              <w:rPr>
                <w:rFonts w:ascii="Arial" w:hAnsi="Arial" w:cs="Arial"/>
                <w:b/>
                <w:bCs/>
                <w:sz w:val="14"/>
                <w:szCs w:val="14"/>
                <w:lang w:eastAsia="es-CO"/>
              </w:rPr>
              <w:t>1</w:t>
            </w:r>
          </w:p>
        </w:tc>
        <w:tc>
          <w:tcPr>
            <w:tcW w:w="717" w:type="dxa"/>
            <w:tcBorders>
              <w:top w:val="nil"/>
              <w:left w:val="nil"/>
              <w:bottom w:val="single" w:sz="8" w:space="0" w:color="auto"/>
              <w:right w:val="nil"/>
            </w:tcBorders>
            <w:shd w:val="clear" w:color="000000" w:fill="808080"/>
            <w:noWrap/>
            <w:vAlign w:val="center"/>
            <w:hideMark/>
          </w:tcPr>
          <w:p w14:paraId="3BFFEF3C"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 </w:t>
            </w:r>
          </w:p>
        </w:tc>
        <w:tc>
          <w:tcPr>
            <w:tcW w:w="1070" w:type="dxa"/>
            <w:tcBorders>
              <w:top w:val="nil"/>
              <w:left w:val="nil"/>
              <w:bottom w:val="single" w:sz="8" w:space="0" w:color="auto"/>
              <w:right w:val="nil"/>
            </w:tcBorders>
            <w:shd w:val="clear" w:color="000000" w:fill="808080"/>
            <w:noWrap/>
            <w:vAlign w:val="center"/>
            <w:hideMark/>
          </w:tcPr>
          <w:p w14:paraId="6489A8D6"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 </w:t>
            </w:r>
          </w:p>
        </w:tc>
        <w:tc>
          <w:tcPr>
            <w:tcW w:w="1362" w:type="dxa"/>
            <w:tcBorders>
              <w:top w:val="nil"/>
              <w:left w:val="nil"/>
              <w:bottom w:val="single" w:sz="8" w:space="0" w:color="auto"/>
              <w:right w:val="nil"/>
            </w:tcBorders>
            <w:shd w:val="clear" w:color="000000" w:fill="808080"/>
            <w:noWrap/>
            <w:vAlign w:val="center"/>
            <w:hideMark/>
          </w:tcPr>
          <w:p w14:paraId="101F03FE"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 </w:t>
            </w:r>
          </w:p>
        </w:tc>
        <w:tc>
          <w:tcPr>
            <w:tcW w:w="2982" w:type="dxa"/>
            <w:tcBorders>
              <w:top w:val="nil"/>
              <w:left w:val="nil"/>
              <w:bottom w:val="single" w:sz="8" w:space="0" w:color="auto"/>
              <w:right w:val="nil"/>
            </w:tcBorders>
            <w:shd w:val="clear" w:color="000000" w:fill="808080"/>
            <w:noWrap/>
            <w:vAlign w:val="center"/>
            <w:hideMark/>
          </w:tcPr>
          <w:p w14:paraId="10E8F07B"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 xml:space="preserve">PRELIMINARES </w:t>
            </w:r>
          </w:p>
        </w:tc>
        <w:tc>
          <w:tcPr>
            <w:tcW w:w="633" w:type="dxa"/>
            <w:tcBorders>
              <w:top w:val="nil"/>
              <w:left w:val="nil"/>
              <w:bottom w:val="single" w:sz="8" w:space="0" w:color="auto"/>
              <w:right w:val="nil"/>
            </w:tcBorders>
            <w:shd w:val="clear" w:color="000000" w:fill="808080"/>
            <w:noWrap/>
            <w:vAlign w:val="center"/>
            <w:hideMark/>
          </w:tcPr>
          <w:p w14:paraId="535E63EB"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 </w:t>
            </w:r>
          </w:p>
        </w:tc>
        <w:tc>
          <w:tcPr>
            <w:tcW w:w="1142" w:type="dxa"/>
            <w:tcBorders>
              <w:top w:val="nil"/>
              <w:left w:val="nil"/>
              <w:bottom w:val="single" w:sz="8" w:space="0" w:color="auto"/>
              <w:right w:val="single" w:sz="4" w:space="0" w:color="auto"/>
            </w:tcBorders>
            <w:shd w:val="clear" w:color="000000" w:fill="808080"/>
            <w:noWrap/>
            <w:vAlign w:val="center"/>
            <w:hideMark/>
          </w:tcPr>
          <w:p w14:paraId="672C01EA"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 </w:t>
            </w:r>
          </w:p>
        </w:tc>
      </w:tr>
      <w:tr w:rsidR="00FB0CF0" w:rsidRPr="00E93384" w14:paraId="7ED5066B" w14:textId="77777777" w:rsidTr="009F3E27">
        <w:trPr>
          <w:trHeight w:val="279"/>
          <w:jc w:val="center"/>
        </w:trPr>
        <w:tc>
          <w:tcPr>
            <w:tcW w:w="848" w:type="dxa"/>
            <w:tcBorders>
              <w:top w:val="nil"/>
              <w:left w:val="single" w:sz="4" w:space="0" w:color="auto"/>
              <w:bottom w:val="single" w:sz="4" w:space="0" w:color="auto"/>
              <w:right w:val="single" w:sz="4" w:space="0" w:color="auto"/>
            </w:tcBorders>
            <w:noWrap/>
            <w:vAlign w:val="center"/>
            <w:hideMark/>
          </w:tcPr>
          <w:p w14:paraId="58A61E75"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717" w:type="dxa"/>
            <w:tcBorders>
              <w:top w:val="single" w:sz="4" w:space="0" w:color="auto"/>
              <w:left w:val="nil"/>
              <w:bottom w:val="single" w:sz="4" w:space="0" w:color="auto"/>
              <w:right w:val="single" w:sz="4" w:space="0" w:color="auto"/>
            </w:tcBorders>
            <w:noWrap/>
            <w:vAlign w:val="center"/>
            <w:hideMark/>
          </w:tcPr>
          <w:p w14:paraId="77EB439F"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1,1</w:t>
            </w:r>
          </w:p>
        </w:tc>
        <w:tc>
          <w:tcPr>
            <w:tcW w:w="1070" w:type="dxa"/>
            <w:tcBorders>
              <w:top w:val="single" w:sz="4" w:space="0" w:color="auto"/>
              <w:left w:val="nil"/>
              <w:bottom w:val="single" w:sz="4" w:space="0" w:color="auto"/>
              <w:right w:val="single" w:sz="4" w:space="0" w:color="auto"/>
            </w:tcBorders>
            <w:noWrap/>
            <w:vAlign w:val="center"/>
            <w:hideMark/>
          </w:tcPr>
          <w:p w14:paraId="178E11CA"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1362" w:type="dxa"/>
            <w:tcBorders>
              <w:top w:val="single" w:sz="4" w:space="0" w:color="auto"/>
              <w:left w:val="nil"/>
              <w:bottom w:val="single" w:sz="4" w:space="0" w:color="auto"/>
              <w:right w:val="single" w:sz="4" w:space="0" w:color="auto"/>
            </w:tcBorders>
            <w:noWrap/>
            <w:vAlign w:val="center"/>
            <w:hideMark/>
          </w:tcPr>
          <w:p w14:paraId="404D42EE"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2982" w:type="dxa"/>
            <w:tcBorders>
              <w:top w:val="single" w:sz="4" w:space="0" w:color="auto"/>
              <w:left w:val="nil"/>
              <w:bottom w:val="single" w:sz="4" w:space="0" w:color="auto"/>
              <w:right w:val="single" w:sz="4" w:space="0" w:color="auto"/>
            </w:tcBorders>
            <w:vAlign w:val="center"/>
            <w:hideMark/>
          </w:tcPr>
          <w:p w14:paraId="6F0D886A" w14:textId="77777777" w:rsidR="00FB0CF0" w:rsidRPr="00E93384" w:rsidRDefault="00FB0CF0" w:rsidP="009F3E27">
            <w:pPr>
              <w:rPr>
                <w:rFonts w:ascii="Arial" w:hAnsi="Arial" w:cs="Arial"/>
                <w:sz w:val="14"/>
                <w:szCs w:val="14"/>
                <w:lang w:eastAsia="es-CO"/>
              </w:rPr>
            </w:pPr>
            <w:r w:rsidRPr="00E93384">
              <w:rPr>
                <w:rFonts w:ascii="Arial" w:hAnsi="Arial" w:cs="Arial"/>
                <w:sz w:val="14"/>
                <w:szCs w:val="14"/>
                <w:lang w:eastAsia="es-CO"/>
              </w:rPr>
              <w:t xml:space="preserve">LOCALIZACIÓN Y REPLANTEO </w:t>
            </w:r>
          </w:p>
        </w:tc>
        <w:tc>
          <w:tcPr>
            <w:tcW w:w="633" w:type="dxa"/>
            <w:tcBorders>
              <w:top w:val="single" w:sz="4" w:space="0" w:color="auto"/>
              <w:left w:val="nil"/>
              <w:bottom w:val="single" w:sz="4" w:space="0" w:color="auto"/>
              <w:right w:val="single" w:sz="4" w:space="0" w:color="auto"/>
            </w:tcBorders>
            <w:noWrap/>
            <w:vAlign w:val="center"/>
            <w:hideMark/>
          </w:tcPr>
          <w:p w14:paraId="7537302F"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M2</w:t>
            </w:r>
          </w:p>
        </w:tc>
        <w:tc>
          <w:tcPr>
            <w:tcW w:w="1142" w:type="dxa"/>
            <w:tcBorders>
              <w:top w:val="single" w:sz="4" w:space="0" w:color="auto"/>
              <w:left w:val="nil"/>
              <w:bottom w:val="single" w:sz="4" w:space="0" w:color="auto"/>
              <w:right w:val="single" w:sz="4" w:space="0" w:color="auto"/>
            </w:tcBorders>
            <w:vAlign w:val="center"/>
            <w:hideMark/>
          </w:tcPr>
          <w:p w14:paraId="614067A5" w14:textId="77777777" w:rsidR="00FB0CF0" w:rsidRPr="00E93384" w:rsidRDefault="00FB0CF0" w:rsidP="009F3E27">
            <w:pPr>
              <w:jc w:val="right"/>
              <w:rPr>
                <w:rFonts w:ascii="Arial" w:hAnsi="Arial" w:cs="Arial"/>
                <w:sz w:val="14"/>
                <w:szCs w:val="14"/>
                <w:lang w:eastAsia="es-CO"/>
              </w:rPr>
            </w:pPr>
            <w:r w:rsidRPr="00E93384">
              <w:rPr>
                <w:rFonts w:ascii="Arial" w:hAnsi="Arial" w:cs="Arial"/>
                <w:sz w:val="14"/>
                <w:szCs w:val="14"/>
                <w:lang w:eastAsia="es-CO"/>
              </w:rPr>
              <w:t>58,50</w:t>
            </w:r>
          </w:p>
        </w:tc>
      </w:tr>
      <w:tr w:rsidR="00FB0CF0" w:rsidRPr="00E93384" w14:paraId="69835DF8" w14:textId="77777777" w:rsidTr="009F3E27">
        <w:trPr>
          <w:trHeight w:val="420"/>
          <w:jc w:val="center"/>
        </w:trPr>
        <w:tc>
          <w:tcPr>
            <w:tcW w:w="848" w:type="dxa"/>
            <w:tcBorders>
              <w:top w:val="nil"/>
              <w:left w:val="single" w:sz="4" w:space="0" w:color="auto"/>
              <w:bottom w:val="single" w:sz="8" w:space="0" w:color="auto"/>
              <w:right w:val="nil"/>
            </w:tcBorders>
            <w:shd w:val="clear" w:color="000000" w:fill="808080"/>
            <w:noWrap/>
            <w:vAlign w:val="center"/>
            <w:hideMark/>
          </w:tcPr>
          <w:p w14:paraId="4D644323" w14:textId="77777777" w:rsidR="00FB0CF0" w:rsidRPr="00E93384" w:rsidRDefault="00FB0CF0" w:rsidP="009F3E27">
            <w:pPr>
              <w:jc w:val="center"/>
              <w:rPr>
                <w:rFonts w:ascii="Arial" w:hAnsi="Arial" w:cs="Arial"/>
                <w:b/>
                <w:bCs/>
                <w:sz w:val="14"/>
                <w:szCs w:val="14"/>
                <w:lang w:eastAsia="es-CO"/>
              </w:rPr>
            </w:pPr>
            <w:r w:rsidRPr="00E93384">
              <w:rPr>
                <w:rFonts w:ascii="Arial" w:hAnsi="Arial" w:cs="Arial"/>
                <w:b/>
                <w:bCs/>
                <w:sz w:val="14"/>
                <w:szCs w:val="14"/>
                <w:lang w:eastAsia="es-CO"/>
              </w:rPr>
              <w:t>2</w:t>
            </w:r>
          </w:p>
        </w:tc>
        <w:tc>
          <w:tcPr>
            <w:tcW w:w="717" w:type="dxa"/>
            <w:tcBorders>
              <w:top w:val="nil"/>
              <w:left w:val="nil"/>
              <w:bottom w:val="single" w:sz="8" w:space="0" w:color="auto"/>
              <w:right w:val="nil"/>
            </w:tcBorders>
            <w:shd w:val="clear" w:color="000000" w:fill="808080"/>
            <w:noWrap/>
            <w:vAlign w:val="center"/>
            <w:hideMark/>
          </w:tcPr>
          <w:p w14:paraId="1A7070C1"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 </w:t>
            </w:r>
          </w:p>
        </w:tc>
        <w:tc>
          <w:tcPr>
            <w:tcW w:w="1070" w:type="dxa"/>
            <w:tcBorders>
              <w:top w:val="nil"/>
              <w:left w:val="nil"/>
              <w:bottom w:val="single" w:sz="8" w:space="0" w:color="auto"/>
              <w:right w:val="nil"/>
            </w:tcBorders>
            <w:shd w:val="clear" w:color="000000" w:fill="808080"/>
            <w:noWrap/>
            <w:vAlign w:val="center"/>
            <w:hideMark/>
          </w:tcPr>
          <w:p w14:paraId="66A26A30"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 </w:t>
            </w:r>
          </w:p>
        </w:tc>
        <w:tc>
          <w:tcPr>
            <w:tcW w:w="1362" w:type="dxa"/>
            <w:tcBorders>
              <w:top w:val="nil"/>
              <w:left w:val="nil"/>
              <w:bottom w:val="single" w:sz="8" w:space="0" w:color="auto"/>
              <w:right w:val="nil"/>
            </w:tcBorders>
            <w:shd w:val="clear" w:color="000000" w:fill="808080"/>
            <w:noWrap/>
            <w:vAlign w:val="center"/>
            <w:hideMark/>
          </w:tcPr>
          <w:p w14:paraId="7FD0979D"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 </w:t>
            </w:r>
          </w:p>
        </w:tc>
        <w:tc>
          <w:tcPr>
            <w:tcW w:w="2982" w:type="dxa"/>
            <w:tcBorders>
              <w:top w:val="nil"/>
              <w:left w:val="nil"/>
              <w:bottom w:val="single" w:sz="8" w:space="0" w:color="auto"/>
              <w:right w:val="nil"/>
            </w:tcBorders>
            <w:shd w:val="clear" w:color="000000" w:fill="808080"/>
            <w:noWrap/>
            <w:vAlign w:val="center"/>
            <w:hideMark/>
          </w:tcPr>
          <w:p w14:paraId="00555C9F"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CONSTRUCCION ESTUFAS ECOEFICIENTES</w:t>
            </w:r>
          </w:p>
        </w:tc>
        <w:tc>
          <w:tcPr>
            <w:tcW w:w="633" w:type="dxa"/>
            <w:tcBorders>
              <w:top w:val="nil"/>
              <w:left w:val="nil"/>
              <w:bottom w:val="single" w:sz="8" w:space="0" w:color="auto"/>
              <w:right w:val="nil"/>
            </w:tcBorders>
            <w:shd w:val="clear" w:color="000000" w:fill="808080"/>
            <w:noWrap/>
            <w:vAlign w:val="center"/>
            <w:hideMark/>
          </w:tcPr>
          <w:p w14:paraId="65CEF988"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 </w:t>
            </w:r>
          </w:p>
        </w:tc>
        <w:tc>
          <w:tcPr>
            <w:tcW w:w="1142" w:type="dxa"/>
            <w:tcBorders>
              <w:top w:val="single" w:sz="8" w:space="0" w:color="auto"/>
              <w:left w:val="nil"/>
              <w:bottom w:val="single" w:sz="8" w:space="0" w:color="auto"/>
              <w:right w:val="single" w:sz="4" w:space="0" w:color="auto"/>
            </w:tcBorders>
            <w:shd w:val="clear" w:color="000000" w:fill="808080"/>
            <w:noWrap/>
            <w:vAlign w:val="center"/>
            <w:hideMark/>
          </w:tcPr>
          <w:p w14:paraId="5047B1F8"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 </w:t>
            </w:r>
          </w:p>
        </w:tc>
      </w:tr>
      <w:tr w:rsidR="00FB0CF0" w:rsidRPr="00E93384" w14:paraId="018BC677" w14:textId="77777777" w:rsidTr="009F3E27">
        <w:trPr>
          <w:trHeight w:val="266"/>
          <w:jc w:val="center"/>
        </w:trPr>
        <w:tc>
          <w:tcPr>
            <w:tcW w:w="848" w:type="dxa"/>
            <w:tcBorders>
              <w:top w:val="nil"/>
              <w:left w:val="single" w:sz="4" w:space="0" w:color="auto"/>
              <w:bottom w:val="single" w:sz="4" w:space="0" w:color="auto"/>
              <w:right w:val="single" w:sz="4" w:space="0" w:color="auto"/>
            </w:tcBorders>
            <w:noWrap/>
            <w:vAlign w:val="center"/>
            <w:hideMark/>
          </w:tcPr>
          <w:p w14:paraId="6FB8DBFE"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717" w:type="dxa"/>
            <w:tcBorders>
              <w:top w:val="single" w:sz="4" w:space="0" w:color="auto"/>
              <w:left w:val="nil"/>
              <w:bottom w:val="single" w:sz="4" w:space="0" w:color="auto"/>
              <w:right w:val="single" w:sz="4" w:space="0" w:color="auto"/>
            </w:tcBorders>
            <w:noWrap/>
            <w:vAlign w:val="center"/>
            <w:hideMark/>
          </w:tcPr>
          <w:p w14:paraId="21DC8481"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2,1</w:t>
            </w:r>
          </w:p>
        </w:tc>
        <w:tc>
          <w:tcPr>
            <w:tcW w:w="1070" w:type="dxa"/>
            <w:tcBorders>
              <w:top w:val="single" w:sz="4" w:space="0" w:color="auto"/>
              <w:left w:val="nil"/>
              <w:bottom w:val="single" w:sz="4" w:space="0" w:color="auto"/>
              <w:right w:val="single" w:sz="4" w:space="0" w:color="auto"/>
            </w:tcBorders>
            <w:noWrap/>
            <w:vAlign w:val="center"/>
            <w:hideMark/>
          </w:tcPr>
          <w:p w14:paraId="23D40BA0"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1362" w:type="dxa"/>
            <w:tcBorders>
              <w:top w:val="single" w:sz="4" w:space="0" w:color="auto"/>
              <w:left w:val="nil"/>
              <w:bottom w:val="single" w:sz="4" w:space="0" w:color="auto"/>
              <w:right w:val="single" w:sz="4" w:space="0" w:color="auto"/>
            </w:tcBorders>
            <w:noWrap/>
            <w:vAlign w:val="center"/>
            <w:hideMark/>
          </w:tcPr>
          <w:p w14:paraId="18CECCE6"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2982" w:type="dxa"/>
            <w:tcBorders>
              <w:top w:val="single" w:sz="4" w:space="0" w:color="auto"/>
              <w:left w:val="nil"/>
              <w:bottom w:val="single" w:sz="4" w:space="0" w:color="auto"/>
              <w:right w:val="single" w:sz="4" w:space="0" w:color="auto"/>
            </w:tcBorders>
            <w:noWrap/>
            <w:vAlign w:val="center"/>
            <w:hideMark/>
          </w:tcPr>
          <w:p w14:paraId="509749E1" w14:textId="77777777" w:rsidR="00FB0CF0" w:rsidRPr="00E93384" w:rsidRDefault="00FB0CF0" w:rsidP="009F3E27">
            <w:pPr>
              <w:rPr>
                <w:rFonts w:ascii="Arial" w:hAnsi="Arial" w:cs="Arial"/>
                <w:sz w:val="14"/>
                <w:szCs w:val="14"/>
                <w:lang w:eastAsia="es-CO"/>
              </w:rPr>
            </w:pPr>
            <w:r w:rsidRPr="00E93384">
              <w:rPr>
                <w:rFonts w:ascii="Arial" w:hAnsi="Arial" w:cs="Arial"/>
                <w:sz w:val="14"/>
                <w:szCs w:val="14"/>
                <w:lang w:eastAsia="es-CO"/>
              </w:rPr>
              <w:t>PISO EN CONCRETO DE 3000 PSI</w:t>
            </w:r>
          </w:p>
        </w:tc>
        <w:tc>
          <w:tcPr>
            <w:tcW w:w="633" w:type="dxa"/>
            <w:tcBorders>
              <w:top w:val="single" w:sz="4" w:space="0" w:color="auto"/>
              <w:left w:val="nil"/>
              <w:bottom w:val="single" w:sz="4" w:space="0" w:color="auto"/>
              <w:right w:val="single" w:sz="4" w:space="0" w:color="auto"/>
            </w:tcBorders>
            <w:noWrap/>
            <w:vAlign w:val="center"/>
            <w:hideMark/>
          </w:tcPr>
          <w:p w14:paraId="56FA0AAA"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M3</w:t>
            </w:r>
          </w:p>
        </w:tc>
        <w:tc>
          <w:tcPr>
            <w:tcW w:w="1142" w:type="dxa"/>
            <w:tcBorders>
              <w:top w:val="single" w:sz="4" w:space="0" w:color="auto"/>
              <w:left w:val="nil"/>
              <w:bottom w:val="single" w:sz="4" w:space="0" w:color="auto"/>
              <w:right w:val="single" w:sz="4" w:space="0" w:color="auto"/>
            </w:tcBorders>
            <w:vAlign w:val="center"/>
            <w:hideMark/>
          </w:tcPr>
          <w:p w14:paraId="5177F200" w14:textId="77777777" w:rsidR="00FB0CF0" w:rsidRPr="00E93384" w:rsidRDefault="00FB0CF0" w:rsidP="009F3E27">
            <w:pPr>
              <w:jc w:val="right"/>
              <w:rPr>
                <w:rFonts w:ascii="Arial" w:hAnsi="Arial" w:cs="Arial"/>
                <w:sz w:val="14"/>
                <w:szCs w:val="14"/>
                <w:lang w:eastAsia="es-CO"/>
              </w:rPr>
            </w:pPr>
            <w:r w:rsidRPr="00E93384">
              <w:rPr>
                <w:rFonts w:ascii="Arial" w:hAnsi="Arial" w:cs="Arial"/>
                <w:sz w:val="14"/>
                <w:szCs w:val="14"/>
                <w:lang w:eastAsia="es-CO"/>
              </w:rPr>
              <w:t>3,50</w:t>
            </w:r>
          </w:p>
        </w:tc>
      </w:tr>
      <w:tr w:rsidR="00FB0CF0" w:rsidRPr="00E93384" w14:paraId="2BFB8C46" w14:textId="77777777" w:rsidTr="009F3E27">
        <w:trPr>
          <w:trHeight w:val="621"/>
          <w:jc w:val="center"/>
        </w:trPr>
        <w:tc>
          <w:tcPr>
            <w:tcW w:w="848" w:type="dxa"/>
            <w:tcBorders>
              <w:top w:val="nil"/>
              <w:left w:val="single" w:sz="4" w:space="0" w:color="auto"/>
              <w:bottom w:val="single" w:sz="4" w:space="0" w:color="auto"/>
              <w:right w:val="single" w:sz="4" w:space="0" w:color="auto"/>
            </w:tcBorders>
            <w:noWrap/>
            <w:vAlign w:val="center"/>
            <w:hideMark/>
          </w:tcPr>
          <w:p w14:paraId="6A497C40"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lastRenderedPageBreak/>
              <w:t> </w:t>
            </w:r>
          </w:p>
        </w:tc>
        <w:tc>
          <w:tcPr>
            <w:tcW w:w="717" w:type="dxa"/>
            <w:tcBorders>
              <w:top w:val="nil"/>
              <w:left w:val="nil"/>
              <w:bottom w:val="single" w:sz="4" w:space="0" w:color="auto"/>
              <w:right w:val="single" w:sz="4" w:space="0" w:color="auto"/>
            </w:tcBorders>
            <w:noWrap/>
            <w:vAlign w:val="center"/>
            <w:hideMark/>
          </w:tcPr>
          <w:p w14:paraId="203085DC"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2,2</w:t>
            </w:r>
          </w:p>
        </w:tc>
        <w:tc>
          <w:tcPr>
            <w:tcW w:w="1070" w:type="dxa"/>
            <w:tcBorders>
              <w:top w:val="nil"/>
              <w:left w:val="nil"/>
              <w:bottom w:val="single" w:sz="4" w:space="0" w:color="auto"/>
              <w:right w:val="single" w:sz="4" w:space="0" w:color="auto"/>
            </w:tcBorders>
            <w:noWrap/>
            <w:vAlign w:val="center"/>
            <w:hideMark/>
          </w:tcPr>
          <w:p w14:paraId="008C095D"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1362" w:type="dxa"/>
            <w:tcBorders>
              <w:top w:val="nil"/>
              <w:left w:val="nil"/>
              <w:bottom w:val="single" w:sz="4" w:space="0" w:color="auto"/>
              <w:right w:val="single" w:sz="4" w:space="0" w:color="auto"/>
            </w:tcBorders>
            <w:noWrap/>
            <w:vAlign w:val="center"/>
            <w:hideMark/>
          </w:tcPr>
          <w:p w14:paraId="174FF05B"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2982" w:type="dxa"/>
            <w:tcBorders>
              <w:top w:val="nil"/>
              <w:left w:val="nil"/>
              <w:bottom w:val="single" w:sz="4" w:space="0" w:color="auto"/>
              <w:right w:val="single" w:sz="4" w:space="0" w:color="auto"/>
            </w:tcBorders>
            <w:noWrap/>
            <w:vAlign w:val="center"/>
            <w:hideMark/>
          </w:tcPr>
          <w:p w14:paraId="70C4960B" w14:textId="77777777" w:rsidR="00FB0CF0" w:rsidRPr="00E93384" w:rsidRDefault="00FB0CF0" w:rsidP="009F3E27">
            <w:pPr>
              <w:rPr>
                <w:rFonts w:ascii="Arial" w:hAnsi="Arial" w:cs="Arial"/>
                <w:sz w:val="14"/>
                <w:szCs w:val="14"/>
                <w:lang w:eastAsia="es-CO"/>
              </w:rPr>
            </w:pPr>
            <w:r w:rsidRPr="00E93384">
              <w:rPr>
                <w:rFonts w:ascii="Arial" w:hAnsi="Arial" w:cs="Arial"/>
                <w:sz w:val="14"/>
                <w:szCs w:val="14"/>
                <w:lang w:eastAsia="es-CO"/>
              </w:rPr>
              <w:t>SUMINISTRO Y CONSTRUCCIÓN DE MURO EN LADRILLO A LA VISTA LISO NO 12 (24X12X6)</w:t>
            </w:r>
          </w:p>
        </w:tc>
        <w:tc>
          <w:tcPr>
            <w:tcW w:w="633" w:type="dxa"/>
            <w:tcBorders>
              <w:top w:val="nil"/>
              <w:left w:val="nil"/>
              <w:bottom w:val="single" w:sz="4" w:space="0" w:color="auto"/>
              <w:right w:val="single" w:sz="4" w:space="0" w:color="auto"/>
            </w:tcBorders>
            <w:noWrap/>
            <w:vAlign w:val="center"/>
            <w:hideMark/>
          </w:tcPr>
          <w:p w14:paraId="40BD182C"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M2</w:t>
            </w:r>
          </w:p>
        </w:tc>
        <w:tc>
          <w:tcPr>
            <w:tcW w:w="1142" w:type="dxa"/>
            <w:tcBorders>
              <w:top w:val="nil"/>
              <w:left w:val="nil"/>
              <w:bottom w:val="single" w:sz="4" w:space="0" w:color="auto"/>
              <w:right w:val="single" w:sz="4" w:space="0" w:color="auto"/>
            </w:tcBorders>
            <w:vAlign w:val="center"/>
            <w:hideMark/>
          </w:tcPr>
          <w:p w14:paraId="31552F12" w14:textId="77777777" w:rsidR="00FB0CF0" w:rsidRPr="00E93384" w:rsidRDefault="00FB0CF0" w:rsidP="009F3E27">
            <w:pPr>
              <w:jc w:val="right"/>
              <w:rPr>
                <w:rFonts w:ascii="Arial" w:hAnsi="Arial" w:cs="Arial"/>
                <w:sz w:val="14"/>
                <w:szCs w:val="14"/>
                <w:lang w:eastAsia="es-CO"/>
              </w:rPr>
            </w:pPr>
            <w:r w:rsidRPr="00E93384">
              <w:rPr>
                <w:rFonts w:ascii="Arial" w:hAnsi="Arial" w:cs="Arial"/>
                <w:sz w:val="14"/>
                <w:szCs w:val="14"/>
                <w:lang w:eastAsia="es-CO"/>
              </w:rPr>
              <w:t>174,50</w:t>
            </w:r>
          </w:p>
        </w:tc>
      </w:tr>
      <w:tr w:rsidR="00FB0CF0" w:rsidRPr="00E93384" w14:paraId="59C077DE" w14:textId="77777777" w:rsidTr="009F3E27">
        <w:trPr>
          <w:trHeight w:val="392"/>
          <w:jc w:val="center"/>
        </w:trPr>
        <w:tc>
          <w:tcPr>
            <w:tcW w:w="848" w:type="dxa"/>
            <w:tcBorders>
              <w:top w:val="nil"/>
              <w:left w:val="single" w:sz="4" w:space="0" w:color="auto"/>
              <w:bottom w:val="single" w:sz="4" w:space="0" w:color="auto"/>
              <w:right w:val="single" w:sz="4" w:space="0" w:color="auto"/>
            </w:tcBorders>
            <w:noWrap/>
            <w:vAlign w:val="center"/>
            <w:hideMark/>
          </w:tcPr>
          <w:p w14:paraId="6C411EE3"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717" w:type="dxa"/>
            <w:tcBorders>
              <w:top w:val="nil"/>
              <w:left w:val="nil"/>
              <w:bottom w:val="single" w:sz="4" w:space="0" w:color="auto"/>
              <w:right w:val="single" w:sz="4" w:space="0" w:color="auto"/>
            </w:tcBorders>
            <w:noWrap/>
            <w:vAlign w:val="center"/>
            <w:hideMark/>
          </w:tcPr>
          <w:p w14:paraId="194AD2EB"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2,3</w:t>
            </w:r>
          </w:p>
        </w:tc>
        <w:tc>
          <w:tcPr>
            <w:tcW w:w="1070" w:type="dxa"/>
            <w:tcBorders>
              <w:top w:val="nil"/>
              <w:left w:val="nil"/>
              <w:bottom w:val="single" w:sz="4" w:space="0" w:color="auto"/>
              <w:right w:val="single" w:sz="4" w:space="0" w:color="auto"/>
            </w:tcBorders>
            <w:noWrap/>
            <w:vAlign w:val="center"/>
            <w:hideMark/>
          </w:tcPr>
          <w:p w14:paraId="668A3CF0"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1362" w:type="dxa"/>
            <w:tcBorders>
              <w:top w:val="nil"/>
              <w:left w:val="nil"/>
              <w:bottom w:val="single" w:sz="4" w:space="0" w:color="auto"/>
              <w:right w:val="single" w:sz="4" w:space="0" w:color="auto"/>
            </w:tcBorders>
            <w:noWrap/>
            <w:vAlign w:val="center"/>
            <w:hideMark/>
          </w:tcPr>
          <w:p w14:paraId="6050AC89"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2982" w:type="dxa"/>
            <w:tcBorders>
              <w:top w:val="nil"/>
              <w:left w:val="nil"/>
              <w:bottom w:val="single" w:sz="4" w:space="0" w:color="auto"/>
              <w:right w:val="single" w:sz="4" w:space="0" w:color="auto"/>
            </w:tcBorders>
            <w:noWrap/>
            <w:vAlign w:val="center"/>
            <w:hideMark/>
          </w:tcPr>
          <w:p w14:paraId="11F7EC73" w14:textId="77777777" w:rsidR="00FB0CF0" w:rsidRPr="00E93384" w:rsidRDefault="00FB0CF0" w:rsidP="009F3E27">
            <w:pPr>
              <w:rPr>
                <w:rFonts w:ascii="Arial" w:hAnsi="Arial" w:cs="Arial"/>
                <w:sz w:val="14"/>
                <w:szCs w:val="14"/>
                <w:lang w:eastAsia="es-CO"/>
              </w:rPr>
            </w:pPr>
            <w:r w:rsidRPr="00E93384">
              <w:rPr>
                <w:rFonts w:ascii="Arial" w:hAnsi="Arial" w:cs="Arial"/>
                <w:sz w:val="14"/>
                <w:szCs w:val="14"/>
                <w:lang w:eastAsia="es-CO"/>
              </w:rPr>
              <w:t>MAMPOSTERÍA LADRILLO ADOBE MACIZO DE 5X10X20 CM</w:t>
            </w:r>
          </w:p>
        </w:tc>
        <w:tc>
          <w:tcPr>
            <w:tcW w:w="633" w:type="dxa"/>
            <w:tcBorders>
              <w:top w:val="nil"/>
              <w:left w:val="nil"/>
              <w:bottom w:val="single" w:sz="4" w:space="0" w:color="auto"/>
              <w:right w:val="single" w:sz="4" w:space="0" w:color="auto"/>
            </w:tcBorders>
            <w:noWrap/>
            <w:vAlign w:val="center"/>
            <w:hideMark/>
          </w:tcPr>
          <w:p w14:paraId="6F36A1BC"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M2</w:t>
            </w:r>
          </w:p>
        </w:tc>
        <w:tc>
          <w:tcPr>
            <w:tcW w:w="1142" w:type="dxa"/>
            <w:tcBorders>
              <w:top w:val="nil"/>
              <w:left w:val="nil"/>
              <w:bottom w:val="single" w:sz="4" w:space="0" w:color="auto"/>
              <w:right w:val="single" w:sz="4" w:space="0" w:color="auto"/>
            </w:tcBorders>
            <w:vAlign w:val="center"/>
            <w:hideMark/>
          </w:tcPr>
          <w:p w14:paraId="1DE79EB6" w14:textId="77777777" w:rsidR="00FB0CF0" w:rsidRPr="00E93384" w:rsidRDefault="00FB0CF0" w:rsidP="009F3E27">
            <w:pPr>
              <w:jc w:val="right"/>
              <w:rPr>
                <w:rFonts w:ascii="Arial" w:hAnsi="Arial" w:cs="Arial"/>
                <w:sz w:val="14"/>
                <w:szCs w:val="14"/>
                <w:lang w:eastAsia="es-CO"/>
              </w:rPr>
            </w:pPr>
            <w:r w:rsidRPr="00E93384">
              <w:rPr>
                <w:rFonts w:ascii="Arial" w:hAnsi="Arial" w:cs="Arial"/>
                <w:sz w:val="14"/>
                <w:szCs w:val="14"/>
                <w:lang w:eastAsia="es-CO"/>
              </w:rPr>
              <w:t>80,00</w:t>
            </w:r>
          </w:p>
        </w:tc>
      </w:tr>
      <w:tr w:rsidR="00FB0CF0" w:rsidRPr="00E93384" w14:paraId="2D6C0976" w14:textId="77777777" w:rsidTr="009F3E27">
        <w:trPr>
          <w:trHeight w:val="428"/>
          <w:jc w:val="center"/>
        </w:trPr>
        <w:tc>
          <w:tcPr>
            <w:tcW w:w="848" w:type="dxa"/>
            <w:tcBorders>
              <w:top w:val="nil"/>
              <w:left w:val="single" w:sz="4" w:space="0" w:color="auto"/>
              <w:bottom w:val="single" w:sz="4" w:space="0" w:color="auto"/>
              <w:right w:val="single" w:sz="4" w:space="0" w:color="auto"/>
            </w:tcBorders>
            <w:noWrap/>
            <w:vAlign w:val="center"/>
            <w:hideMark/>
          </w:tcPr>
          <w:p w14:paraId="47C371FD"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717" w:type="dxa"/>
            <w:tcBorders>
              <w:top w:val="nil"/>
              <w:left w:val="nil"/>
              <w:bottom w:val="single" w:sz="4" w:space="0" w:color="auto"/>
              <w:right w:val="single" w:sz="4" w:space="0" w:color="auto"/>
            </w:tcBorders>
            <w:noWrap/>
            <w:vAlign w:val="center"/>
            <w:hideMark/>
          </w:tcPr>
          <w:p w14:paraId="2FF8D7CB"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2,4</w:t>
            </w:r>
          </w:p>
        </w:tc>
        <w:tc>
          <w:tcPr>
            <w:tcW w:w="1070" w:type="dxa"/>
            <w:tcBorders>
              <w:top w:val="nil"/>
              <w:left w:val="nil"/>
              <w:bottom w:val="single" w:sz="4" w:space="0" w:color="auto"/>
              <w:right w:val="single" w:sz="4" w:space="0" w:color="auto"/>
            </w:tcBorders>
            <w:noWrap/>
            <w:vAlign w:val="center"/>
            <w:hideMark/>
          </w:tcPr>
          <w:p w14:paraId="787B5B43"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1362" w:type="dxa"/>
            <w:tcBorders>
              <w:top w:val="nil"/>
              <w:left w:val="nil"/>
              <w:bottom w:val="single" w:sz="4" w:space="0" w:color="auto"/>
              <w:right w:val="single" w:sz="4" w:space="0" w:color="auto"/>
            </w:tcBorders>
            <w:noWrap/>
            <w:vAlign w:val="center"/>
            <w:hideMark/>
          </w:tcPr>
          <w:p w14:paraId="2F691559"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2982" w:type="dxa"/>
            <w:tcBorders>
              <w:top w:val="nil"/>
              <w:left w:val="nil"/>
              <w:bottom w:val="single" w:sz="4" w:space="0" w:color="auto"/>
              <w:right w:val="single" w:sz="4" w:space="0" w:color="auto"/>
            </w:tcBorders>
            <w:noWrap/>
            <w:vAlign w:val="center"/>
            <w:hideMark/>
          </w:tcPr>
          <w:p w14:paraId="6D64C27C" w14:textId="77777777" w:rsidR="00FB0CF0" w:rsidRPr="00E93384" w:rsidRDefault="00FB0CF0" w:rsidP="009F3E27">
            <w:pPr>
              <w:rPr>
                <w:rFonts w:ascii="Arial" w:hAnsi="Arial" w:cs="Arial"/>
                <w:sz w:val="14"/>
                <w:szCs w:val="14"/>
                <w:lang w:eastAsia="es-CO"/>
              </w:rPr>
            </w:pPr>
            <w:r w:rsidRPr="00E93384">
              <w:rPr>
                <w:rFonts w:ascii="Arial" w:hAnsi="Arial" w:cs="Arial"/>
                <w:sz w:val="14"/>
                <w:szCs w:val="14"/>
                <w:lang w:eastAsia="es-CO"/>
              </w:rPr>
              <w:t>SUMINISTRO E INSTALACIÓN DE STC VITRIFICADO</w:t>
            </w:r>
          </w:p>
        </w:tc>
        <w:tc>
          <w:tcPr>
            <w:tcW w:w="633" w:type="dxa"/>
            <w:tcBorders>
              <w:top w:val="nil"/>
              <w:left w:val="nil"/>
              <w:bottom w:val="single" w:sz="4" w:space="0" w:color="auto"/>
              <w:right w:val="single" w:sz="4" w:space="0" w:color="auto"/>
            </w:tcBorders>
            <w:noWrap/>
            <w:vAlign w:val="center"/>
            <w:hideMark/>
          </w:tcPr>
          <w:p w14:paraId="4D85F001"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M2</w:t>
            </w:r>
          </w:p>
        </w:tc>
        <w:tc>
          <w:tcPr>
            <w:tcW w:w="1142" w:type="dxa"/>
            <w:tcBorders>
              <w:top w:val="nil"/>
              <w:left w:val="nil"/>
              <w:bottom w:val="single" w:sz="4" w:space="0" w:color="auto"/>
              <w:right w:val="single" w:sz="4" w:space="0" w:color="auto"/>
            </w:tcBorders>
            <w:vAlign w:val="center"/>
            <w:hideMark/>
          </w:tcPr>
          <w:p w14:paraId="26553201" w14:textId="77777777" w:rsidR="00FB0CF0" w:rsidRPr="00E93384" w:rsidRDefault="00FB0CF0" w:rsidP="009F3E27">
            <w:pPr>
              <w:jc w:val="right"/>
              <w:rPr>
                <w:rFonts w:ascii="Arial" w:hAnsi="Arial" w:cs="Arial"/>
                <w:sz w:val="14"/>
                <w:szCs w:val="14"/>
                <w:lang w:eastAsia="es-CO"/>
              </w:rPr>
            </w:pPr>
            <w:r w:rsidRPr="00E93384">
              <w:rPr>
                <w:rFonts w:ascii="Arial" w:hAnsi="Arial" w:cs="Arial"/>
                <w:sz w:val="14"/>
                <w:szCs w:val="14"/>
                <w:lang w:eastAsia="es-CO"/>
              </w:rPr>
              <w:t>20,50</w:t>
            </w:r>
          </w:p>
        </w:tc>
      </w:tr>
      <w:tr w:rsidR="00FB0CF0" w:rsidRPr="00E93384" w14:paraId="242CE97A" w14:textId="77777777" w:rsidTr="009F3E27">
        <w:trPr>
          <w:trHeight w:val="621"/>
          <w:jc w:val="center"/>
        </w:trPr>
        <w:tc>
          <w:tcPr>
            <w:tcW w:w="848" w:type="dxa"/>
            <w:tcBorders>
              <w:top w:val="nil"/>
              <w:left w:val="single" w:sz="4" w:space="0" w:color="auto"/>
              <w:bottom w:val="single" w:sz="4" w:space="0" w:color="auto"/>
              <w:right w:val="single" w:sz="4" w:space="0" w:color="auto"/>
            </w:tcBorders>
            <w:noWrap/>
            <w:vAlign w:val="center"/>
            <w:hideMark/>
          </w:tcPr>
          <w:p w14:paraId="24B3B714"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717" w:type="dxa"/>
            <w:tcBorders>
              <w:top w:val="nil"/>
              <w:left w:val="nil"/>
              <w:bottom w:val="single" w:sz="4" w:space="0" w:color="auto"/>
              <w:right w:val="single" w:sz="4" w:space="0" w:color="auto"/>
            </w:tcBorders>
            <w:noWrap/>
            <w:vAlign w:val="center"/>
            <w:hideMark/>
          </w:tcPr>
          <w:p w14:paraId="1D83517C"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2,5</w:t>
            </w:r>
          </w:p>
        </w:tc>
        <w:tc>
          <w:tcPr>
            <w:tcW w:w="1070" w:type="dxa"/>
            <w:tcBorders>
              <w:top w:val="nil"/>
              <w:left w:val="nil"/>
              <w:bottom w:val="single" w:sz="4" w:space="0" w:color="auto"/>
              <w:right w:val="single" w:sz="4" w:space="0" w:color="auto"/>
            </w:tcBorders>
            <w:noWrap/>
            <w:vAlign w:val="center"/>
            <w:hideMark/>
          </w:tcPr>
          <w:p w14:paraId="51D9C602"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1362" w:type="dxa"/>
            <w:tcBorders>
              <w:top w:val="nil"/>
              <w:left w:val="nil"/>
              <w:bottom w:val="single" w:sz="4" w:space="0" w:color="auto"/>
              <w:right w:val="single" w:sz="4" w:space="0" w:color="auto"/>
            </w:tcBorders>
            <w:noWrap/>
            <w:vAlign w:val="center"/>
            <w:hideMark/>
          </w:tcPr>
          <w:p w14:paraId="2A8E0AE7"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2982" w:type="dxa"/>
            <w:tcBorders>
              <w:top w:val="nil"/>
              <w:left w:val="nil"/>
              <w:bottom w:val="single" w:sz="4" w:space="0" w:color="auto"/>
              <w:right w:val="single" w:sz="4" w:space="0" w:color="auto"/>
            </w:tcBorders>
            <w:noWrap/>
            <w:vAlign w:val="center"/>
            <w:hideMark/>
          </w:tcPr>
          <w:p w14:paraId="26450108" w14:textId="77777777" w:rsidR="00FB0CF0" w:rsidRPr="00E93384" w:rsidRDefault="00FB0CF0" w:rsidP="009F3E27">
            <w:pPr>
              <w:rPr>
                <w:rFonts w:ascii="Arial" w:hAnsi="Arial" w:cs="Arial"/>
                <w:sz w:val="14"/>
                <w:szCs w:val="14"/>
                <w:lang w:eastAsia="es-CO"/>
              </w:rPr>
            </w:pPr>
            <w:r w:rsidRPr="00E93384">
              <w:rPr>
                <w:rFonts w:ascii="Arial" w:hAnsi="Arial" w:cs="Arial"/>
                <w:sz w:val="14"/>
                <w:szCs w:val="14"/>
                <w:lang w:eastAsia="es-CO"/>
              </w:rPr>
              <w:t>SUMINISTRO E INSTALACIÓN KIT DE HERRAJES</w:t>
            </w:r>
          </w:p>
        </w:tc>
        <w:tc>
          <w:tcPr>
            <w:tcW w:w="633" w:type="dxa"/>
            <w:tcBorders>
              <w:top w:val="nil"/>
              <w:left w:val="nil"/>
              <w:bottom w:val="single" w:sz="4" w:space="0" w:color="auto"/>
              <w:right w:val="single" w:sz="4" w:space="0" w:color="auto"/>
            </w:tcBorders>
            <w:noWrap/>
            <w:vAlign w:val="center"/>
            <w:hideMark/>
          </w:tcPr>
          <w:p w14:paraId="404563D4"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UND</w:t>
            </w:r>
          </w:p>
        </w:tc>
        <w:tc>
          <w:tcPr>
            <w:tcW w:w="1142" w:type="dxa"/>
            <w:tcBorders>
              <w:top w:val="nil"/>
              <w:left w:val="nil"/>
              <w:bottom w:val="single" w:sz="4" w:space="0" w:color="auto"/>
              <w:right w:val="single" w:sz="4" w:space="0" w:color="auto"/>
            </w:tcBorders>
            <w:vAlign w:val="center"/>
            <w:hideMark/>
          </w:tcPr>
          <w:p w14:paraId="41138047" w14:textId="77777777" w:rsidR="00FB0CF0" w:rsidRPr="00E93384" w:rsidRDefault="00FB0CF0" w:rsidP="009F3E27">
            <w:pPr>
              <w:jc w:val="right"/>
              <w:rPr>
                <w:rFonts w:ascii="Arial" w:hAnsi="Arial" w:cs="Arial"/>
                <w:sz w:val="14"/>
                <w:szCs w:val="14"/>
                <w:lang w:eastAsia="es-CO"/>
              </w:rPr>
            </w:pPr>
            <w:r w:rsidRPr="00E93384">
              <w:rPr>
                <w:rFonts w:ascii="Arial" w:hAnsi="Arial" w:cs="Arial"/>
                <w:sz w:val="14"/>
                <w:szCs w:val="14"/>
                <w:lang w:eastAsia="es-CO"/>
              </w:rPr>
              <w:t>50,00</w:t>
            </w:r>
          </w:p>
        </w:tc>
      </w:tr>
      <w:tr w:rsidR="00FB0CF0" w:rsidRPr="00E93384" w14:paraId="5E642346" w14:textId="77777777" w:rsidTr="009F3E27">
        <w:trPr>
          <w:trHeight w:val="338"/>
          <w:jc w:val="center"/>
        </w:trPr>
        <w:tc>
          <w:tcPr>
            <w:tcW w:w="848" w:type="dxa"/>
            <w:tcBorders>
              <w:top w:val="nil"/>
              <w:left w:val="single" w:sz="4" w:space="0" w:color="auto"/>
              <w:bottom w:val="single" w:sz="8" w:space="0" w:color="auto"/>
              <w:right w:val="nil"/>
            </w:tcBorders>
            <w:shd w:val="clear" w:color="000000" w:fill="808080"/>
            <w:noWrap/>
            <w:vAlign w:val="center"/>
            <w:hideMark/>
          </w:tcPr>
          <w:p w14:paraId="6A05C44F" w14:textId="77777777" w:rsidR="00FB0CF0" w:rsidRPr="00E93384" w:rsidRDefault="00FB0CF0" w:rsidP="009F3E27">
            <w:pPr>
              <w:jc w:val="center"/>
              <w:rPr>
                <w:rFonts w:ascii="Arial" w:hAnsi="Arial" w:cs="Arial"/>
                <w:b/>
                <w:bCs/>
                <w:sz w:val="14"/>
                <w:szCs w:val="14"/>
                <w:lang w:eastAsia="es-CO"/>
              </w:rPr>
            </w:pPr>
            <w:r w:rsidRPr="00E93384">
              <w:rPr>
                <w:rFonts w:ascii="Arial" w:hAnsi="Arial" w:cs="Arial"/>
                <w:b/>
                <w:bCs/>
                <w:sz w:val="14"/>
                <w:szCs w:val="14"/>
                <w:lang w:eastAsia="es-CO"/>
              </w:rPr>
              <w:t>3</w:t>
            </w:r>
          </w:p>
        </w:tc>
        <w:tc>
          <w:tcPr>
            <w:tcW w:w="717" w:type="dxa"/>
            <w:tcBorders>
              <w:top w:val="nil"/>
              <w:left w:val="nil"/>
              <w:bottom w:val="single" w:sz="8" w:space="0" w:color="auto"/>
              <w:right w:val="nil"/>
            </w:tcBorders>
            <w:shd w:val="clear" w:color="000000" w:fill="808080"/>
            <w:noWrap/>
            <w:vAlign w:val="center"/>
            <w:hideMark/>
          </w:tcPr>
          <w:p w14:paraId="7A49067A"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 </w:t>
            </w:r>
          </w:p>
        </w:tc>
        <w:tc>
          <w:tcPr>
            <w:tcW w:w="1070" w:type="dxa"/>
            <w:tcBorders>
              <w:top w:val="nil"/>
              <w:left w:val="nil"/>
              <w:bottom w:val="single" w:sz="8" w:space="0" w:color="auto"/>
              <w:right w:val="nil"/>
            </w:tcBorders>
            <w:shd w:val="clear" w:color="000000" w:fill="808080"/>
            <w:noWrap/>
            <w:vAlign w:val="center"/>
            <w:hideMark/>
          </w:tcPr>
          <w:p w14:paraId="5E8A7938"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 </w:t>
            </w:r>
          </w:p>
        </w:tc>
        <w:tc>
          <w:tcPr>
            <w:tcW w:w="1362" w:type="dxa"/>
            <w:tcBorders>
              <w:top w:val="nil"/>
              <w:left w:val="nil"/>
              <w:bottom w:val="single" w:sz="8" w:space="0" w:color="auto"/>
              <w:right w:val="nil"/>
            </w:tcBorders>
            <w:shd w:val="clear" w:color="000000" w:fill="808080"/>
            <w:noWrap/>
            <w:vAlign w:val="center"/>
            <w:hideMark/>
          </w:tcPr>
          <w:p w14:paraId="01593FC6"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 </w:t>
            </w:r>
          </w:p>
        </w:tc>
        <w:tc>
          <w:tcPr>
            <w:tcW w:w="2982" w:type="dxa"/>
            <w:tcBorders>
              <w:top w:val="nil"/>
              <w:left w:val="nil"/>
              <w:bottom w:val="single" w:sz="8" w:space="0" w:color="auto"/>
              <w:right w:val="nil"/>
            </w:tcBorders>
            <w:shd w:val="clear" w:color="000000" w:fill="808080"/>
            <w:noWrap/>
            <w:vAlign w:val="center"/>
            <w:hideMark/>
          </w:tcPr>
          <w:p w14:paraId="57F04E05"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HUERTO LEÑERO</w:t>
            </w:r>
          </w:p>
        </w:tc>
        <w:tc>
          <w:tcPr>
            <w:tcW w:w="633" w:type="dxa"/>
            <w:tcBorders>
              <w:top w:val="nil"/>
              <w:left w:val="nil"/>
              <w:bottom w:val="single" w:sz="8" w:space="0" w:color="auto"/>
              <w:right w:val="nil"/>
            </w:tcBorders>
            <w:shd w:val="clear" w:color="000000" w:fill="808080"/>
            <w:noWrap/>
            <w:vAlign w:val="center"/>
            <w:hideMark/>
          </w:tcPr>
          <w:p w14:paraId="38EDED69"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 </w:t>
            </w:r>
          </w:p>
        </w:tc>
        <w:tc>
          <w:tcPr>
            <w:tcW w:w="1142" w:type="dxa"/>
            <w:tcBorders>
              <w:top w:val="single" w:sz="8" w:space="0" w:color="auto"/>
              <w:left w:val="nil"/>
              <w:bottom w:val="single" w:sz="8" w:space="0" w:color="auto"/>
              <w:right w:val="single" w:sz="4" w:space="0" w:color="auto"/>
            </w:tcBorders>
            <w:shd w:val="clear" w:color="000000" w:fill="808080"/>
            <w:noWrap/>
            <w:vAlign w:val="center"/>
            <w:hideMark/>
          </w:tcPr>
          <w:p w14:paraId="1AB9A10D"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 </w:t>
            </w:r>
          </w:p>
        </w:tc>
      </w:tr>
      <w:tr w:rsidR="00FB0CF0" w:rsidRPr="00E93384" w14:paraId="4AD5950A" w14:textId="77777777" w:rsidTr="009F3E27">
        <w:trPr>
          <w:trHeight w:val="621"/>
          <w:jc w:val="center"/>
        </w:trPr>
        <w:tc>
          <w:tcPr>
            <w:tcW w:w="848" w:type="dxa"/>
            <w:tcBorders>
              <w:top w:val="nil"/>
              <w:left w:val="single" w:sz="4" w:space="0" w:color="auto"/>
              <w:bottom w:val="single" w:sz="4" w:space="0" w:color="auto"/>
              <w:right w:val="single" w:sz="4" w:space="0" w:color="auto"/>
            </w:tcBorders>
            <w:noWrap/>
            <w:vAlign w:val="center"/>
            <w:hideMark/>
          </w:tcPr>
          <w:p w14:paraId="42AA0D12"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717" w:type="dxa"/>
            <w:tcBorders>
              <w:top w:val="single" w:sz="4" w:space="0" w:color="auto"/>
              <w:left w:val="nil"/>
              <w:bottom w:val="single" w:sz="4" w:space="0" w:color="auto"/>
              <w:right w:val="single" w:sz="4" w:space="0" w:color="auto"/>
            </w:tcBorders>
            <w:noWrap/>
            <w:vAlign w:val="center"/>
            <w:hideMark/>
          </w:tcPr>
          <w:p w14:paraId="10C440D0"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3,1</w:t>
            </w:r>
          </w:p>
        </w:tc>
        <w:tc>
          <w:tcPr>
            <w:tcW w:w="1070" w:type="dxa"/>
            <w:tcBorders>
              <w:top w:val="single" w:sz="4" w:space="0" w:color="auto"/>
              <w:left w:val="nil"/>
              <w:bottom w:val="single" w:sz="4" w:space="0" w:color="auto"/>
              <w:right w:val="single" w:sz="4" w:space="0" w:color="auto"/>
            </w:tcBorders>
            <w:noWrap/>
            <w:vAlign w:val="center"/>
            <w:hideMark/>
          </w:tcPr>
          <w:p w14:paraId="53F713CC"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1362" w:type="dxa"/>
            <w:tcBorders>
              <w:top w:val="single" w:sz="4" w:space="0" w:color="auto"/>
              <w:left w:val="nil"/>
              <w:bottom w:val="single" w:sz="4" w:space="0" w:color="auto"/>
              <w:right w:val="single" w:sz="4" w:space="0" w:color="auto"/>
            </w:tcBorders>
            <w:noWrap/>
            <w:vAlign w:val="center"/>
            <w:hideMark/>
          </w:tcPr>
          <w:p w14:paraId="48BF67B4"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2982" w:type="dxa"/>
            <w:tcBorders>
              <w:top w:val="single" w:sz="4" w:space="0" w:color="auto"/>
              <w:left w:val="nil"/>
              <w:bottom w:val="single" w:sz="4" w:space="0" w:color="auto"/>
              <w:right w:val="single" w:sz="4" w:space="0" w:color="auto"/>
            </w:tcBorders>
            <w:vAlign w:val="center"/>
            <w:hideMark/>
          </w:tcPr>
          <w:p w14:paraId="71FA4220" w14:textId="77777777" w:rsidR="00FB0CF0" w:rsidRPr="00E93384" w:rsidRDefault="00FB0CF0" w:rsidP="009F3E27">
            <w:pPr>
              <w:rPr>
                <w:rFonts w:ascii="Arial" w:hAnsi="Arial" w:cs="Arial"/>
                <w:sz w:val="14"/>
                <w:szCs w:val="14"/>
                <w:lang w:eastAsia="es-CO"/>
              </w:rPr>
            </w:pPr>
            <w:r w:rsidRPr="00E93384">
              <w:rPr>
                <w:rFonts w:ascii="Arial" w:hAnsi="Arial" w:cs="Arial"/>
                <w:sz w:val="14"/>
                <w:szCs w:val="14"/>
                <w:lang w:eastAsia="es-CO"/>
              </w:rPr>
              <w:t>PLÁNTULAS DE ESPECIES NATIVAS EN BOLSA VIVERO DE 9X18 CM, ALTURA MÍNIMA 30 CMS</w:t>
            </w:r>
          </w:p>
        </w:tc>
        <w:tc>
          <w:tcPr>
            <w:tcW w:w="633" w:type="dxa"/>
            <w:tcBorders>
              <w:top w:val="single" w:sz="4" w:space="0" w:color="auto"/>
              <w:left w:val="nil"/>
              <w:bottom w:val="single" w:sz="4" w:space="0" w:color="auto"/>
              <w:right w:val="single" w:sz="4" w:space="0" w:color="auto"/>
            </w:tcBorders>
            <w:noWrap/>
            <w:vAlign w:val="center"/>
            <w:hideMark/>
          </w:tcPr>
          <w:p w14:paraId="28C7A862"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UND</w:t>
            </w:r>
          </w:p>
        </w:tc>
        <w:tc>
          <w:tcPr>
            <w:tcW w:w="1142" w:type="dxa"/>
            <w:tcBorders>
              <w:top w:val="single" w:sz="4" w:space="0" w:color="auto"/>
              <w:left w:val="nil"/>
              <w:bottom w:val="single" w:sz="4" w:space="0" w:color="auto"/>
              <w:right w:val="single" w:sz="4" w:space="0" w:color="auto"/>
            </w:tcBorders>
            <w:vAlign w:val="center"/>
            <w:hideMark/>
          </w:tcPr>
          <w:p w14:paraId="0E937AAA" w14:textId="77777777" w:rsidR="00FB0CF0" w:rsidRPr="00E93384" w:rsidRDefault="00FB0CF0" w:rsidP="009F3E27">
            <w:pPr>
              <w:jc w:val="right"/>
              <w:rPr>
                <w:rFonts w:ascii="Arial" w:hAnsi="Arial" w:cs="Arial"/>
                <w:sz w:val="14"/>
                <w:szCs w:val="14"/>
                <w:lang w:eastAsia="es-CO"/>
              </w:rPr>
            </w:pPr>
            <w:r w:rsidRPr="00E93384">
              <w:rPr>
                <w:rFonts w:ascii="Arial" w:hAnsi="Arial" w:cs="Arial"/>
                <w:sz w:val="14"/>
                <w:szCs w:val="14"/>
                <w:lang w:eastAsia="es-CO"/>
              </w:rPr>
              <w:t>5.000,00</w:t>
            </w:r>
          </w:p>
        </w:tc>
      </w:tr>
      <w:tr w:rsidR="00FB0CF0" w:rsidRPr="00E93384" w14:paraId="531FA053" w14:textId="77777777" w:rsidTr="009F3E27">
        <w:trPr>
          <w:trHeight w:val="208"/>
          <w:jc w:val="center"/>
        </w:trPr>
        <w:tc>
          <w:tcPr>
            <w:tcW w:w="848" w:type="dxa"/>
            <w:tcBorders>
              <w:top w:val="single" w:sz="8" w:space="0" w:color="auto"/>
              <w:left w:val="single" w:sz="4" w:space="0" w:color="auto"/>
              <w:bottom w:val="single" w:sz="8" w:space="0" w:color="auto"/>
              <w:right w:val="nil"/>
            </w:tcBorders>
            <w:shd w:val="clear" w:color="000000" w:fill="808080"/>
            <w:noWrap/>
            <w:vAlign w:val="center"/>
            <w:hideMark/>
          </w:tcPr>
          <w:p w14:paraId="7EC36CD5" w14:textId="77777777" w:rsidR="00FB0CF0" w:rsidRPr="00E93384" w:rsidRDefault="00FB0CF0" w:rsidP="009F3E27">
            <w:pPr>
              <w:jc w:val="center"/>
              <w:rPr>
                <w:rFonts w:ascii="Arial" w:hAnsi="Arial" w:cs="Arial"/>
                <w:b/>
                <w:bCs/>
                <w:sz w:val="14"/>
                <w:szCs w:val="14"/>
                <w:lang w:eastAsia="es-CO"/>
              </w:rPr>
            </w:pPr>
            <w:r w:rsidRPr="00E93384">
              <w:rPr>
                <w:rFonts w:ascii="Arial" w:hAnsi="Arial" w:cs="Arial"/>
                <w:b/>
                <w:bCs/>
                <w:sz w:val="14"/>
                <w:szCs w:val="14"/>
                <w:lang w:eastAsia="es-CO"/>
              </w:rPr>
              <w:t>4</w:t>
            </w:r>
          </w:p>
        </w:tc>
        <w:tc>
          <w:tcPr>
            <w:tcW w:w="717" w:type="dxa"/>
            <w:tcBorders>
              <w:top w:val="single" w:sz="8" w:space="0" w:color="auto"/>
              <w:left w:val="nil"/>
              <w:bottom w:val="single" w:sz="8" w:space="0" w:color="auto"/>
              <w:right w:val="nil"/>
            </w:tcBorders>
            <w:shd w:val="clear" w:color="000000" w:fill="808080"/>
            <w:noWrap/>
            <w:vAlign w:val="center"/>
            <w:hideMark/>
          </w:tcPr>
          <w:p w14:paraId="2A331D2B"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 </w:t>
            </w:r>
          </w:p>
        </w:tc>
        <w:tc>
          <w:tcPr>
            <w:tcW w:w="1070" w:type="dxa"/>
            <w:tcBorders>
              <w:top w:val="single" w:sz="8" w:space="0" w:color="auto"/>
              <w:left w:val="nil"/>
              <w:bottom w:val="single" w:sz="8" w:space="0" w:color="auto"/>
              <w:right w:val="nil"/>
            </w:tcBorders>
            <w:shd w:val="clear" w:color="000000" w:fill="808080"/>
            <w:noWrap/>
            <w:vAlign w:val="center"/>
            <w:hideMark/>
          </w:tcPr>
          <w:p w14:paraId="05F2C2C8"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 </w:t>
            </w:r>
          </w:p>
        </w:tc>
        <w:tc>
          <w:tcPr>
            <w:tcW w:w="1362" w:type="dxa"/>
            <w:tcBorders>
              <w:top w:val="single" w:sz="8" w:space="0" w:color="auto"/>
              <w:left w:val="nil"/>
              <w:bottom w:val="single" w:sz="8" w:space="0" w:color="auto"/>
              <w:right w:val="nil"/>
            </w:tcBorders>
            <w:shd w:val="clear" w:color="000000" w:fill="808080"/>
            <w:noWrap/>
            <w:vAlign w:val="center"/>
            <w:hideMark/>
          </w:tcPr>
          <w:p w14:paraId="4D27230F"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 </w:t>
            </w:r>
          </w:p>
        </w:tc>
        <w:tc>
          <w:tcPr>
            <w:tcW w:w="2982" w:type="dxa"/>
            <w:tcBorders>
              <w:top w:val="single" w:sz="8" w:space="0" w:color="auto"/>
              <w:left w:val="nil"/>
              <w:bottom w:val="single" w:sz="8" w:space="0" w:color="auto"/>
              <w:right w:val="nil"/>
            </w:tcBorders>
            <w:shd w:val="clear" w:color="000000" w:fill="808080"/>
            <w:noWrap/>
            <w:vAlign w:val="center"/>
            <w:hideMark/>
          </w:tcPr>
          <w:p w14:paraId="7178DD53" w14:textId="77777777" w:rsidR="00FB0CF0" w:rsidRPr="00E93384" w:rsidRDefault="00FB0CF0" w:rsidP="009F3E27">
            <w:pPr>
              <w:rPr>
                <w:rFonts w:ascii="Arial" w:hAnsi="Arial" w:cs="Arial"/>
                <w:b/>
                <w:bCs/>
                <w:sz w:val="14"/>
                <w:szCs w:val="14"/>
                <w:lang w:eastAsia="es-CO"/>
              </w:rPr>
            </w:pPr>
            <w:r>
              <w:rPr>
                <w:rFonts w:ascii="Arial" w:hAnsi="Arial" w:cs="Arial"/>
                <w:b/>
                <w:bCs/>
                <w:sz w:val="14"/>
                <w:szCs w:val="14"/>
                <w:lang w:eastAsia="es-CO"/>
              </w:rPr>
              <w:t xml:space="preserve">CAPACITACIÓN </w:t>
            </w:r>
          </w:p>
        </w:tc>
        <w:tc>
          <w:tcPr>
            <w:tcW w:w="633" w:type="dxa"/>
            <w:tcBorders>
              <w:top w:val="single" w:sz="8" w:space="0" w:color="auto"/>
              <w:left w:val="nil"/>
              <w:bottom w:val="single" w:sz="8" w:space="0" w:color="auto"/>
              <w:right w:val="nil"/>
            </w:tcBorders>
            <w:shd w:val="clear" w:color="000000" w:fill="808080"/>
            <w:noWrap/>
            <w:vAlign w:val="center"/>
            <w:hideMark/>
          </w:tcPr>
          <w:p w14:paraId="44CFA20D"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 </w:t>
            </w:r>
          </w:p>
        </w:tc>
        <w:tc>
          <w:tcPr>
            <w:tcW w:w="1142" w:type="dxa"/>
            <w:tcBorders>
              <w:top w:val="single" w:sz="8" w:space="0" w:color="auto"/>
              <w:left w:val="nil"/>
              <w:bottom w:val="single" w:sz="8" w:space="0" w:color="auto"/>
              <w:right w:val="single" w:sz="4" w:space="0" w:color="auto"/>
            </w:tcBorders>
            <w:shd w:val="clear" w:color="000000" w:fill="808080"/>
            <w:noWrap/>
            <w:vAlign w:val="center"/>
            <w:hideMark/>
          </w:tcPr>
          <w:p w14:paraId="6C88B1F3" w14:textId="77777777" w:rsidR="00FB0CF0" w:rsidRPr="00E93384" w:rsidRDefault="00FB0CF0" w:rsidP="009F3E27">
            <w:pPr>
              <w:rPr>
                <w:rFonts w:ascii="Arial" w:hAnsi="Arial" w:cs="Arial"/>
                <w:b/>
                <w:bCs/>
                <w:sz w:val="14"/>
                <w:szCs w:val="14"/>
                <w:lang w:eastAsia="es-CO"/>
              </w:rPr>
            </w:pPr>
            <w:r w:rsidRPr="00E93384">
              <w:rPr>
                <w:rFonts w:ascii="Arial" w:hAnsi="Arial" w:cs="Arial"/>
                <w:b/>
                <w:bCs/>
                <w:sz w:val="14"/>
                <w:szCs w:val="14"/>
                <w:lang w:eastAsia="es-CO"/>
              </w:rPr>
              <w:t> </w:t>
            </w:r>
          </w:p>
        </w:tc>
      </w:tr>
      <w:tr w:rsidR="00FB0CF0" w:rsidRPr="00E93384" w14:paraId="53A0DACD" w14:textId="77777777" w:rsidTr="009F3E27">
        <w:trPr>
          <w:trHeight w:val="920"/>
          <w:jc w:val="center"/>
        </w:trPr>
        <w:tc>
          <w:tcPr>
            <w:tcW w:w="848" w:type="dxa"/>
            <w:tcBorders>
              <w:top w:val="nil"/>
              <w:left w:val="single" w:sz="4" w:space="0" w:color="auto"/>
              <w:bottom w:val="single" w:sz="4" w:space="0" w:color="auto"/>
              <w:right w:val="single" w:sz="4" w:space="0" w:color="auto"/>
            </w:tcBorders>
            <w:noWrap/>
            <w:vAlign w:val="center"/>
            <w:hideMark/>
          </w:tcPr>
          <w:p w14:paraId="7F568377"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717" w:type="dxa"/>
            <w:tcBorders>
              <w:top w:val="single" w:sz="4" w:space="0" w:color="auto"/>
              <w:left w:val="nil"/>
              <w:bottom w:val="single" w:sz="4" w:space="0" w:color="auto"/>
              <w:right w:val="single" w:sz="4" w:space="0" w:color="auto"/>
            </w:tcBorders>
            <w:noWrap/>
            <w:vAlign w:val="center"/>
            <w:hideMark/>
          </w:tcPr>
          <w:p w14:paraId="34FE5AFA"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4,1</w:t>
            </w:r>
          </w:p>
        </w:tc>
        <w:tc>
          <w:tcPr>
            <w:tcW w:w="1070" w:type="dxa"/>
            <w:tcBorders>
              <w:top w:val="single" w:sz="4" w:space="0" w:color="auto"/>
              <w:left w:val="nil"/>
              <w:bottom w:val="single" w:sz="4" w:space="0" w:color="auto"/>
              <w:right w:val="single" w:sz="4" w:space="0" w:color="auto"/>
            </w:tcBorders>
            <w:noWrap/>
            <w:vAlign w:val="center"/>
            <w:hideMark/>
          </w:tcPr>
          <w:p w14:paraId="1CF4EE48"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1362" w:type="dxa"/>
            <w:tcBorders>
              <w:top w:val="single" w:sz="4" w:space="0" w:color="auto"/>
              <w:left w:val="nil"/>
              <w:bottom w:val="single" w:sz="4" w:space="0" w:color="auto"/>
              <w:right w:val="single" w:sz="4" w:space="0" w:color="auto"/>
            </w:tcBorders>
            <w:noWrap/>
            <w:vAlign w:val="center"/>
            <w:hideMark/>
          </w:tcPr>
          <w:p w14:paraId="7B66023D"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 </w:t>
            </w:r>
          </w:p>
        </w:tc>
        <w:tc>
          <w:tcPr>
            <w:tcW w:w="2982" w:type="dxa"/>
            <w:tcBorders>
              <w:top w:val="single" w:sz="4" w:space="0" w:color="auto"/>
              <w:left w:val="nil"/>
              <w:bottom w:val="single" w:sz="4" w:space="0" w:color="auto"/>
              <w:right w:val="single" w:sz="4" w:space="0" w:color="auto"/>
            </w:tcBorders>
            <w:vAlign w:val="center"/>
            <w:hideMark/>
          </w:tcPr>
          <w:p w14:paraId="1370E64F" w14:textId="77777777" w:rsidR="00FB0CF0" w:rsidRPr="00E93384" w:rsidRDefault="00FB0CF0" w:rsidP="009F3E27">
            <w:pPr>
              <w:rPr>
                <w:rFonts w:ascii="Arial" w:hAnsi="Arial" w:cs="Arial"/>
                <w:sz w:val="14"/>
                <w:szCs w:val="14"/>
                <w:lang w:eastAsia="es-CO"/>
              </w:rPr>
            </w:pPr>
            <w:r w:rsidRPr="00E93384">
              <w:rPr>
                <w:rFonts w:ascii="Arial" w:hAnsi="Arial" w:cs="Arial"/>
                <w:sz w:val="14"/>
                <w:szCs w:val="14"/>
                <w:lang w:eastAsia="es-CO"/>
              </w:rPr>
              <w:t xml:space="preserve">TALLER DE CAPACITACION PARA LA OPERACIÓN Y MANTENIMIENTO ESTUFA ECOEFICIENTE (MANUAL, CARTA DE BENEFICIO Y OTROS). INCLUYE IVA </w:t>
            </w:r>
          </w:p>
        </w:tc>
        <w:tc>
          <w:tcPr>
            <w:tcW w:w="633" w:type="dxa"/>
            <w:tcBorders>
              <w:top w:val="single" w:sz="4" w:space="0" w:color="auto"/>
              <w:left w:val="nil"/>
              <w:bottom w:val="single" w:sz="4" w:space="0" w:color="auto"/>
              <w:right w:val="single" w:sz="4" w:space="0" w:color="auto"/>
            </w:tcBorders>
            <w:noWrap/>
            <w:vAlign w:val="center"/>
            <w:hideMark/>
          </w:tcPr>
          <w:p w14:paraId="6D4019D2" w14:textId="77777777" w:rsidR="00FB0CF0" w:rsidRPr="00E93384" w:rsidRDefault="00FB0CF0" w:rsidP="009F3E27">
            <w:pPr>
              <w:jc w:val="center"/>
              <w:rPr>
                <w:rFonts w:ascii="Arial" w:hAnsi="Arial" w:cs="Arial"/>
                <w:sz w:val="14"/>
                <w:szCs w:val="14"/>
                <w:lang w:eastAsia="es-CO"/>
              </w:rPr>
            </w:pPr>
            <w:r w:rsidRPr="00E93384">
              <w:rPr>
                <w:rFonts w:ascii="Arial" w:hAnsi="Arial" w:cs="Arial"/>
                <w:sz w:val="14"/>
                <w:szCs w:val="14"/>
                <w:lang w:eastAsia="es-CO"/>
              </w:rPr>
              <w:t>GLB</w:t>
            </w:r>
          </w:p>
        </w:tc>
        <w:tc>
          <w:tcPr>
            <w:tcW w:w="1142" w:type="dxa"/>
            <w:tcBorders>
              <w:top w:val="single" w:sz="4" w:space="0" w:color="auto"/>
              <w:left w:val="nil"/>
              <w:bottom w:val="single" w:sz="4" w:space="0" w:color="auto"/>
              <w:right w:val="single" w:sz="4" w:space="0" w:color="auto"/>
            </w:tcBorders>
            <w:vAlign w:val="center"/>
            <w:hideMark/>
          </w:tcPr>
          <w:p w14:paraId="4F2B852C" w14:textId="77777777" w:rsidR="00FB0CF0" w:rsidRPr="00E93384" w:rsidRDefault="00FB0CF0" w:rsidP="009F3E27">
            <w:pPr>
              <w:jc w:val="right"/>
              <w:rPr>
                <w:rFonts w:ascii="Arial" w:hAnsi="Arial" w:cs="Arial"/>
                <w:sz w:val="14"/>
                <w:szCs w:val="14"/>
                <w:lang w:eastAsia="es-CO"/>
              </w:rPr>
            </w:pPr>
            <w:r w:rsidRPr="00E93384">
              <w:rPr>
                <w:rFonts w:ascii="Arial" w:hAnsi="Arial" w:cs="Arial"/>
                <w:sz w:val="14"/>
                <w:szCs w:val="14"/>
                <w:lang w:eastAsia="es-CO"/>
              </w:rPr>
              <w:t>1,00</w:t>
            </w:r>
          </w:p>
        </w:tc>
      </w:tr>
    </w:tbl>
    <w:p w14:paraId="371D20C4" w14:textId="77777777" w:rsidR="001739E4" w:rsidRDefault="001739E4" w:rsidP="00A0364A">
      <w:pPr>
        <w:rPr>
          <w:rFonts w:ascii="Arial" w:hAnsi="Arial" w:cs="Arial"/>
          <w:sz w:val="22"/>
        </w:rPr>
      </w:pPr>
    </w:p>
    <w:p w14:paraId="49D9AA42" w14:textId="64317ABA" w:rsidR="009712D3" w:rsidRPr="00CD07DE" w:rsidRDefault="009712D3" w:rsidP="00925DDB">
      <w:pPr>
        <w:pStyle w:val="Ttulo2"/>
        <w:rPr>
          <w:rFonts w:ascii="Arial" w:hAnsi="Arial" w:cs="Arial"/>
          <w:sz w:val="22"/>
          <w:szCs w:val="22"/>
        </w:rPr>
      </w:pPr>
      <w:r w:rsidRPr="00CD07DE">
        <w:rPr>
          <w:rFonts w:ascii="Arial" w:hAnsi="Arial" w:cs="Arial"/>
          <w:sz w:val="22"/>
          <w:szCs w:val="22"/>
        </w:rPr>
        <w:t>Fases y etapas del proyecto</w:t>
      </w:r>
    </w:p>
    <w:p w14:paraId="593E2A34" w14:textId="77777777" w:rsidR="006F0CA6" w:rsidRPr="00CD07DE" w:rsidRDefault="006F0CA6" w:rsidP="00633EEA">
      <w:pPr>
        <w:rPr>
          <w:rFonts w:ascii="Arial" w:hAnsi="Arial" w:cs="Arial"/>
          <w:sz w:val="22"/>
        </w:rPr>
      </w:pPr>
    </w:p>
    <w:p w14:paraId="7AA6AC60" w14:textId="4867E608" w:rsidR="009712D3" w:rsidRPr="00CD07DE" w:rsidRDefault="002C4BD1" w:rsidP="009712D3">
      <w:pPr>
        <w:rPr>
          <w:rFonts w:ascii="Arial" w:hAnsi="Arial" w:cs="Arial"/>
          <w:sz w:val="22"/>
        </w:rPr>
      </w:pPr>
      <w:r>
        <w:rPr>
          <w:rFonts w:ascii="Arial" w:hAnsi="Arial" w:cs="Arial"/>
          <w:sz w:val="22"/>
        </w:rPr>
        <w:t xml:space="preserve">El Proyecto de desarrollara en una sola Fase </w:t>
      </w:r>
    </w:p>
    <w:p w14:paraId="26586B1B" w14:textId="02D77D91" w:rsidR="00925DDB" w:rsidRPr="00CD07DE" w:rsidRDefault="00925DDB" w:rsidP="00646344">
      <w:pPr>
        <w:rPr>
          <w:rFonts w:ascii="Arial" w:hAnsi="Arial" w:cs="Arial"/>
          <w:sz w:val="22"/>
        </w:rPr>
      </w:pPr>
    </w:p>
    <w:p w14:paraId="3A1D8783" w14:textId="3161F1AB" w:rsidR="00BF5B37" w:rsidRPr="00CD07DE" w:rsidRDefault="00BF5B37" w:rsidP="00BD08C0">
      <w:pPr>
        <w:pStyle w:val="Prrafodelista"/>
        <w:numPr>
          <w:ilvl w:val="0"/>
          <w:numId w:val="4"/>
        </w:numPr>
        <w:spacing w:after="160" w:line="259" w:lineRule="auto"/>
        <w:rPr>
          <w:rFonts w:ascii="Arial" w:eastAsia="Arial" w:hAnsi="Arial" w:cs="Arial"/>
          <w:color w:val="000000" w:themeColor="text1"/>
          <w:sz w:val="22"/>
        </w:rPr>
      </w:pPr>
      <w:r w:rsidRPr="00CD07DE">
        <w:rPr>
          <w:rFonts w:ascii="Arial" w:eastAsia="Arial" w:hAnsi="Arial" w:cs="Arial"/>
          <w:b/>
          <w:bCs/>
          <w:color w:val="000000" w:themeColor="text1"/>
          <w:sz w:val="22"/>
        </w:rPr>
        <w:t xml:space="preserve">Ítems de pago: </w:t>
      </w:r>
    </w:p>
    <w:p w14:paraId="6C1A4AAF" w14:textId="7160387E" w:rsidR="00BF5B37" w:rsidRPr="00CD07DE" w:rsidRDefault="002C4BD1" w:rsidP="00BD08C0">
      <w:pPr>
        <w:spacing w:after="160" w:line="259" w:lineRule="auto"/>
        <w:rPr>
          <w:rFonts w:ascii="Arial" w:eastAsia="Arial" w:hAnsi="Arial" w:cs="Arial"/>
          <w:color w:val="000000" w:themeColor="text1"/>
          <w:sz w:val="22"/>
        </w:rPr>
      </w:pPr>
      <w:r>
        <w:rPr>
          <w:rFonts w:ascii="Arial" w:eastAsia="Arial" w:hAnsi="Arial" w:cs="Arial"/>
          <w:color w:val="000000" w:themeColor="text1"/>
          <w:sz w:val="22"/>
          <w:lang w:val="es-ES"/>
        </w:rPr>
        <w:t>Los ítems de pago se establecen en las actividades a ejecutar por precios unitarios y medias establecidas.</w:t>
      </w:r>
    </w:p>
    <w:p w14:paraId="1D9B8739" w14:textId="613F40E2" w:rsidR="00925DDB" w:rsidRPr="00CD07DE" w:rsidRDefault="00CF369B" w:rsidP="00925DDB">
      <w:pPr>
        <w:pStyle w:val="Ttulo1"/>
        <w:rPr>
          <w:rFonts w:ascii="Arial" w:hAnsi="Arial" w:cs="Arial"/>
          <w:sz w:val="22"/>
          <w:szCs w:val="22"/>
        </w:rPr>
      </w:pPr>
      <w:r w:rsidRPr="00CD07DE">
        <w:rPr>
          <w:rFonts w:ascii="Arial" w:hAnsi="Arial" w:cs="Arial"/>
          <w:sz w:val="22"/>
          <w:szCs w:val="22"/>
        </w:rPr>
        <w:t>P</w:t>
      </w:r>
      <w:r w:rsidR="00925DDB" w:rsidRPr="00CD07DE">
        <w:rPr>
          <w:rFonts w:ascii="Arial" w:hAnsi="Arial" w:cs="Arial"/>
          <w:sz w:val="22"/>
          <w:szCs w:val="22"/>
        </w:rPr>
        <w:t>lazo para la ejecución del CONTRATo</w:t>
      </w:r>
    </w:p>
    <w:p w14:paraId="50AE3C57" w14:textId="474DAB66" w:rsidR="00925DDB" w:rsidRPr="00CD07DE" w:rsidRDefault="00925DDB" w:rsidP="00925DDB">
      <w:pPr>
        <w:rPr>
          <w:rFonts w:ascii="Arial" w:hAnsi="Arial" w:cs="Arial"/>
          <w:sz w:val="22"/>
        </w:rPr>
      </w:pPr>
    </w:p>
    <w:p w14:paraId="497BA31B" w14:textId="4DD6866D" w:rsidR="00925DDB" w:rsidRPr="00CD07DE" w:rsidRDefault="00925DDB" w:rsidP="00925DDB">
      <w:pPr>
        <w:rPr>
          <w:rFonts w:ascii="Arial" w:hAnsi="Arial" w:cs="Arial"/>
          <w:sz w:val="22"/>
        </w:rPr>
      </w:pPr>
      <w:r w:rsidRPr="00CD07DE">
        <w:rPr>
          <w:rFonts w:ascii="Arial" w:hAnsi="Arial" w:cs="Arial"/>
          <w:sz w:val="22"/>
        </w:rPr>
        <w:t xml:space="preserve">El plazo previsto para la ejecución de las actividades que se deriven del </w:t>
      </w:r>
      <w:r w:rsidR="00510130" w:rsidRPr="00CD07DE">
        <w:rPr>
          <w:rFonts w:ascii="Arial" w:hAnsi="Arial" w:cs="Arial"/>
          <w:sz w:val="22"/>
        </w:rPr>
        <w:t>P</w:t>
      </w:r>
      <w:r w:rsidRPr="00CD07DE">
        <w:rPr>
          <w:rFonts w:ascii="Arial" w:hAnsi="Arial" w:cs="Arial"/>
          <w:sz w:val="22"/>
        </w:rPr>
        <w:t xml:space="preserve">roceso </w:t>
      </w:r>
      <w:r w:rsidR="00510130" w:rsidRPr="00CD07DE">
        <w:rPr>
          <w:rFonts w:ascii="Arial" w:hAnsi="Arial" w:cs="Arial"/>
          <w:sz w:val="22"/>
        </w:rPr>
        <w:t xml:space="preserve">de Contratación </w:t>
      </w:r>
      <w:r w:rsidRPr="00CD07DE">
        <w:rPr>
          <w:rFonts w:ascii="Arial" w:hAnsi="Arial" w:cs="Arial"/>
          <w:sz w:val="22"/>
        </w:rPr>
        <w:t xml:space="preserve">es el establecido en la sección 1.1. del </w:t>
      </w:r>
      <w:r w:rsidR="7812FA41" w:rsidRPr="00CD07DE">
        <w:rPr>
          <w:rFonts w:ascii="Arial" w:hAnsi="Arial" w:cs="Arial"/>
          <w:sz w:val="22"/>
        </w:rPr>
        <w:t>P</w:t>
      </w:r>
      <w:r w:rsidRPr="00CD07DE">
        <w:rPr>
          <w:rFonts w:ascii="Arial" w:hAnsi="Arial" w:cs="Arial"/>
          <w:sz w:val="22"/>
        </w:rPr>
        <w:t xml:space="preserve">liego de </w:t>
      </w:r>
      <w:r w:rsidR="63ABA39D" w:rsidRPr="00CD07DE">
        <w:rPr>
          <w:rFonts w:ascii="Arial" w:hAnsi="Arial" w:cs="Arial"/>
          <w:sz w:val="22"/>
        </w:rPr>
        <w:t>C</w:t>
      </w:r>
      <w:r w:rsidRPr="00CD07DE">
        <w:rPr>
          <w:rFonts w:ascii="Arial" w:hAnsi="Arial" w:cs="Arial"/>
          <w:sz w:val="22"/>
        </w:rPr>
        <w:t xml:space="preserve">ondiciones, el cual se contará en la forma prevista en el Anexo </w:t>
      </w:r>
      <w:r w:rsidR="002239D5" w:rsidRPr="00CD07DE">
        <w:rPr>
          <w:rFonts w:ascii="Arial" w:hAnsi="Arial" w:cs="Arial"/>
          <w:sz w:val="22"/>
        </w:rPr>
        <w:t>4</w:t>
      </w:r>
      <w:r w:rsidRPr="00CD07DE">
        <w:rPr>
          <w:rFonts w:ascii="Arial" w:hAnsi="Arial" w:cs="Arial"/>
          <w:sz w:val="22"/>
        </w:rPr>
        <w:t xml:space="preserve"> – Minuta del Contrato. </w:t>
      </w:r>
    </w:p>
    <w:p w14:paraId="6E27AF83" w14:textId="0385237D" w:rsidR="00925DDB" w:rsidRPr="00CD07DE" w:rsidRDefault="00925DDB" w:rsidP="00925DDB">
      <w:pPr>
        <w:rPr>
          <w:rFonts w:ascii="Arial" w:hAnsi="Arial" w:cs="Arial"/>
          <w:sz w:val="22"/>
        </w:rPr>
      </w:pPr>
    </w:p>
    <w:p w14:paraId="25AF1F4B" w14:textId="3762088B" w:rsidR="00925DDB" w:rsidRPr="00CD07DE" w:rsidRDefault="00CF369B" w:rsidP="00850B16">
      <w:pPr>
        <w:pStyle w:val="Ttulo1"/>
        <w:rPr>
          <w:rFonts w:ascii="Arial" w:hAnsi="Arial" w:cs="Arial"/>
          <w:sz w:val="22"/>
          <w:szCs w:val="22"/>
        </w:rPr>
      </w:pPr>
      <w:r w:rsidRPr="00CD07DE">
        <w:rPr>
          <w:rFonts w:ascii="Arial" w:hAnsi="Arial" w:cs="Arial"/>
          <w:sz w:val="22"/>
          <w:szCs w:val="22"/>
        </w:rPr>
        <w:t>F</w:t>
      </w:r>
      <w:r w:rsidR="00850B16" w:rsidRPr="00CD07DE">
        <w:rPr>
          <w:rFonts w:ascii="Arial" w:hAnsi="Arial" w:cs="Arial"/>
          <w:sz w:val="22"/>
          <w:szCs w:val="22"/>
        </w:rPr>
        <w:t>orma de pago</w:t>
      </w:r>
    </w:p>
    <w:p w14:paraId="3A54A087" w14:textId="7E4D5205" w:rsidR="00850B16" w:rsidRPr="00CD07DE" w:rsidRDefault="00850B16" w:rsidP="00850B16">
      <w:pPr>
        <w:rPr>
          <w:rFonts w:ascii="Arial" w:hAnsi="Arial" w:cs="Arial"/>
          <w:sz w:val="22"/>
        </w:rPr>
      </w:pPr>
    </w:p>
    <w:p w14:paraId="0B1A9859" w14:textId="77777777" w:rsidR="00BC3200" w:rsidRPr="00BC3200" w:rsidRDefault="00BC3200" w:rsidP="00BC3200">
      <w:pPr>
        <w:rPr>
          <w:rFonts w:ascii="Arial" w:hAnsi="Arial" w:cs="Arial"/>
          <w:sz w:val="22"/>
        </w:rPr>
      </w:pPr>
      <w:r w:rsidRPr="00BC3200">
        <w:rPr>
          <w:rFonts w:ascii="Arial" w:hAnsi="Arial" w:cs="Arial"/>
          <w:sz w:val="22"/>
        </w:rPr>
        <w:t>La Entidad cancelará al Contratista el valor del contrato en pagos parciales mensuales por avance de obra, de acuerdo con las cantidades ejecutadas y aprobadas por la supervisión hasta el 95% del valor del contrato. El 5% restante del valor del contrato se pagará contra liquidación del contrato.</w:t>
      </w:r>
    </w:p>
    <w:p w14:paraId="165342C9" w14:textId="77777777" w:rsidR="00BC3200" w:rsidRPr="00BC3200" w:rsidRDefault="00BC3200" w:rsidP="00BC3200">
      <w:pPr>
        <w:rPr>
          <w:rFonts w:ascii="Arial" w:hAnsi="Arial" w:cs="Arial"/>
          <w:sz w:val="22"/>
        </w:rPr>
      </w:pPr>
    </w:p>
    <w:p w14:paraId="1335D231" w14:textId="77777777" w:rsidR="00BC3200" w:rsidRPr="00BC3200" w:rsidRDefault="00BC3200" w:rsidP="00BC3200">
      <w:pPr>
        <w:rPr>
          <w:rFonts w:ascii="Arial" w:hAnsi="Arial" w:cs="Arial"/>
          <w:sz w:val="22"/>
        </w:rPr>
      </w:pPr>
      <w:r w:rsidRPr="00BC3200">
        <w:rPr>
          <w:rFonts w:ascii="Arial" w:hAnsi="Arial" w:cs="Arial"/>
          <w:sz w:val="22"/>
        </w:rPr>
        <w:t>Para todos los casos, las actas parciales y/o final deben ser firmadas por el Contratista y el Supervisor del Contrato, acompañadas de los siguientes documentos:</w:t>
      </w:r>
    </w:p>
    <w:p w14:paraId="12CD6BFC" w14:textId="77777777" w:rsidR="00BC3200" w:rsidRPr="00BC3200" w:rsidRDefault="00BC3200" w:rsidP="00BC3200">
      <w:pPr>
        <w:rPr>
          <w:rFonts w:ascii="Arial" w:hAnsi="Arial" w:cs="Arial"/>
          <w:sz w:val="22"/>
        </w:rPr>
      </w:pPr>
    </w:p>
    <w:p w14:paraId="6DB44F47" w14:textId="77777777" w:rsidR="00BC3200" w:rsidRPr="00BC3200" w:rsidRDefault="00BC3200" w:rsidP="00BC3200">
      <w:pPr>
        <w:pStyle w:val="Prrafodelista"/>
        <w:numPr>
          <w:ilvl w:val="0"/>
          <w:numId w:val="25"/>
        </w:numPr>
        <w:rPr>
          <w:rFonts w:ascii="Arial" w:hAnsi="Arial" w:cs="Arial"/>
          <w:sz w:val="22"/>
        </w:rPr>
      </w:pPr>
      <w:r w:rsidRPr="00BC3200">
        <w:rPr>
          <w:rFonts w:ascii="Arial" w:hAnsi="Arial" w:cs="Arial"/>
          <w:sz w:val="22"/>
        </w:rPr>
        <w:t>Informe de actividades detallado con registro fotográfico y los anexos respectivos.</w:t>
      </w:r>
    </w:p>
    <w:p w14:paraId="3952417E" w14:textId="77777777" w:rsidR="00BC3200" w:rsidRPr="00BC3200" w:rsidRDefault="00BC3200" w:rsidP="00BC3200">
      <w:pPr>
        <w:pStyle w:val="Prrafodelista"/>
        <w:numPr>
          <w:ilvl w:val="0"/>
          <w:numId w:val="25"/>
        </w:numPr>
        <w:rPr>
          <w:rFonts w:ascii="Arial" w:hAnsi="Arial" w:cs="Arial"/>
          <w:sz w:val="22"/>
        </w:rPr>
      </w:pPr>
      <w:r w:rsidRPr="00BC3200">
        <w:rPr>
          <w:rFonts w:ascii="Arial" w:hAnsi="Arial" w:cs="Arial"/>
          <w:sz w:val="22"/>
        </w:rPr>
        <w:t>Factura o su equivalente, según corresponda.</w:t>
      </w:r>
    </w:p>
    <w:p w14:paraId="23A74B6D" w14:textId="77777777" w:rsidR="00BC3200" w:rsidRPr="00BC3200" w:rsidRDefault="00BC3200" w:rsidP="00BC3200">
      <w:pPr>
        <w:pStyle w:val="Prrafodelista"/>
        <w:numPr>
          <w:ilvl w:val="0"/>
          <w:numId w:val="25"/>
        </w:numPr>
        <w:rPr>
          <w:rFonts w:ascii="Arial" w:hAnsi="Arial" w:cs="Arial"/>
          <w:sz w:val="22"/>
        </w:rPr>
      </w:pPr>
      <w:r w:rsidRPr="00BC3200">
        <w:rPr>
          <w:rFonts w:ascii="Arial" w:hAnsi="Arial" w:cs="Arial"/>
          <w:sz w:val="22"/>
        </w:rPr>
        <w:lastRenderedPageBreak/>
        <w:t>Aval de pago emitido por el supervisor, en el que apruebe las cantidades y valor a cobrar.</w:t>
      </w:r>
      <w:r w:rsidRPr="00BC3200">
        <w:rPr>
          <w:rFonts w:ascii="Arial" w:eastAsia="ArialMT" w:hAnsi="Arial" w:cs="Arial"/>
          <w:sz w:val="22"/>
        </w:rPr>
        <w:t xml:space="preserve"> </w:t>
      </w:r>
    </w:p>
    <w:p w14:paraId="64056777" w14:textId="77777777" w:rsidR="00BC3200" w:rsidRPr="00BC3200" w:rsidRDefault="00BC3200" w:rsidP="00BC3200">
      <w:pPr>
        <w:pStyle w:val="Prrafodelista"/>
        <w:numPr>
          <w:ilvl w:val="0"/>
          <w:numId w:val="25"/>
        </w:numPr>
        <w:rPr>
          <w:rFonts w:ascii="Arial" w:hAnsi="Arial" w:cs="Arial"/>
          <w:sz w:val="22"/>
        </w:rPr>
      </w:pPr>
      <w:r w:rsidRPr="00BC3200">
        <w:rPr>
          <w:rFonts w:ascii="Arial" w:hAnsi="Arial" w:cs="Arial"/>
          <w:sz w:val="22"/>
        </w:rPr>
        <w:t>Copia de los recibos y/o planillas respecto al pago de los aportes a seguridad social y parafiscales del contratista y del personal utilizado en la obra en los respectivos periodos.</w:t>
      </w:r>
    </w:p>
    <w:p w14:paraId="3E5F3C63" w14:textId="77777777" w:rsidR="00BC3200" w:rsidRPr="00BC3200" w:rsidRDefault="00BC3200" w:rsidP="00BC3200">
      <w:pPr>
        <w:pStyle w:val="Prrafodelista"/>
        <w:numPr>
          <w:ilvl w:val="0"/>
          <w:numId w:val="25"/>
        </w:numPr>
        <w:rPr>
          <w:rFonts w:ascii="Arial" w:hAnsi="Arial" w:cs="Arial"/>
          <w:sz w:val="22"/>
        </w:rPr>
      </w:pPr>
      <w:r w:rsidRPr="00BC3200">
        <w:rPr>
          <w:rFonts w:ascii="Arial" w:hAnsi="Arial" w:cs="Arial"/>
          <w:sz w:val="22"/>
        </w:rPr>
        <w:t>RUT (primer pago)</w:t>
      </w:r>
    </w:p>
    <w:p w14:paraId="669C7AFA" w14:textId="77777777" w:rsidR="00BC3200" w:rsidRPr="00BC3200" w:rsidRDefault="00BC3200" w:rsidP="00BC3200">
      <w:pPr>
        <w:pStyle w:val="Prrafodelista"/>
        <w:numPr>
          <w:ilvl w:val="0"/>
          <w:numId w:val="25"/>
        </w:numPr>
        <w:rPr>
          <w:rFonts w:ascii="Arial" w:hAnsi="Arial" w:cs="Arial"/>
          <w:sz w:val="22"/>
        </w:rPr>
      </w:pPr>
      <w:r w:rsidRPr="00BC3200">
        <w:rPr>
          <w:rFonts w:ascii="Arial" w:hAnsi="Arial" w:cs="Arial"/>
          <w:sz w:val="22"/>
        </w:rPr>
        <w:t>Certificación Bancaria (primer pago)</w:t>
      </w:r>
    </w:p>
    <w:p w14:paraId="1C26C0EF" w14:textId="77777777" w:rsidR="00BC3200" w:rsidRPr="00BC3200" w:rsidRDefault="00BC3200" w:rsidP="00BC3200">
      <w:pPr>
        <w:pStyle w:val="Prrafodelista"/>
        <w:numPr>
          <w:ilvl w:val="0"/>
          <w:numId w:val="25"/>
        </w:numPr>
        <w:rPr>
          <w:rFonts w:ascii="Arial" w:hAnsi="Arial" w:cs="Arial"/>
          <w:sz w:val="22"/>
        </w:rPr>
      </w:pPr>
      <w:r w:rsidRPr="00BC3200">
        <w:rPr>
          <w:rFonts w:ascii="Arial" w:hAnsi="Arial" w:cs="Arial"/>
          <w:sz w:val="22"/>
        </w:rPr>
        <w:t>Copia Contrato (primer pago)</w:t>
      </w:r>
    </w:p>
    <w:p w14:paraId="15C44AD2" w14:textId="77777777" w:rsidR="00BC3200" w:rsidRPr="00BC3200" w:rsidRDefault="00BC3200" w:rsidP="00BC3200">
      <w:pPr>
        <w:pStyle w:val="Prrafodelista"/>
        <w:numPr>
          <w:ilvl w:val="0"/>
          <w:numId w:val="25"/>
        </w:numPr>
        <w:rPr>
          <w:rFonts w:ascii="Arial" w:hAnsi="Arial" w:cs="Arial"/>
          <w:sz w:val="22"/>
        </w:rPr>
      </w:pPr>
      <w:r w:rsidRPr="00BC3200">
        <w:rPr>
          <w:rFonts w:ascii="Arial" w:hAnsi="Arial" w:cs="Arial"/>
          <w:sz w:val="22"/>
        </w:rPr>
        <w:t>Informe de supervisión y/o autorización de pago suscrita por el supervisor.</w:t>
      </w:r>
    </w:p>
    <w:p w14:paraId="26772465" w14:textId="77777777" w:rsidR="00BC3200" w:rsidRPr="00BC3200" w:rsidRDefault="00BC3200" w:rsidP="00BC3200">
      <w:pPr>
        <w:rPr>
          <w:rFonts w:ascii="Arial" w:hAnsi="Arial" w:cs="Arial"/>
          <w:sz w:val="22"/>
        </w:rPr>
      </w:pPr>
    </w:p>
    <w:p w14:paraId="43BC02D2" w14:textId="77777777" w:rsidR="00BC3200" w:rsidRPr="00BC3200" w:rsidRDefault="00BC3200" w:rsidP="00BC3200">
      <w:pPr>
        <w:rPr>
          <w:rFonts w:ascii="Arial" w:hAnsi="Arial" w:cs="Arial"/>
          <w:sz w:val="22"/>
        </w:rPr>
      </w:pPr>
      <w:r w:rsidRPr="00BC3200">
        <w:rPr>
          <w:rFonts w:ascii="Arial" w:hAnsi="Arial" w:cs="Arial"/>
          <w:sz w:val="22"/>
        </w:rPr>
        <w:t>Para cada pago derivado del contrato, el contratista deberá acreditar que se encuentra al día en el pago de aportes al Sistema de Seguridad Social Integral, así como del SENA, ICBF y Cajas de Compensación Familiar, cuando corresponda.</w:t>
      </w:r>
    </w:p>
    <w:p w14:paraId="1EC4FABF" w14:textId="77777777" w:rsidR="00BC3200" w:rsidRPr="00BC3200" w:rsidRDefault="00BC3200" w:rsidP="00BC3200">
      <w:pPr>
        <w:rPr>
          <w:rFonts w:ascii="Arial" w:hAnsi="Arial" w:cs="Arial"/>
          <w:sz w:val="22"/>
        </w:rPr>
      </w:pPr>
    </w:p>
    <w:p w14:paraId="05D43DAB" w14:textId="77777777" w:rsidR="00BC3200" w:rsidRPr="00BC3200" w:rsidRDefault="00BC3200" w:rsidP="00BC3200">
      <w:pPr>
        <w:rPr>
          <w:rFonts w:ascii="Arial" w:hAnsi="Arial" w:cs="Arial"/>
          <w:sz w:val="22"/>
        </w:rPr>
      </w:pPr>
      <w:r w:rsidRPr="00BC3200">
        <w:rPr>
          <w:rFonts w:ascii="Arial" w:hAnsi="Arial" w:cs="Arial"/>
          <w:sz w:val="22"/>
        </w:rPr>
        <w:t>El Municipio, efectuara las deducciones a que haya lugar sobre cada pago, de conformidad con lo dispuesto en la legislación vigente sobre la materia. En todo caso los pagos estarán sujetos al programa anual de caja (PAC) de la entidad.</w:t>
      </w:r>
    </w:p>
    <w:p w14:paraId="3A4E7927" w14:textId="77777777" w:rsidR="00BC3200" w:rsidRPr="00BC3200" w:rsidRDefault="00BC3200" w:rsidP="00BC3200">
      <w:pPr>
        <w:rPr>
          <w:rFonts w:ascii="Arial" w:hAnsi="Arial" w:cs="Arial"/>
          <w:sz w:val="22"/>
        </w:rPr>
      </w:pPr>
    </w:p>
    <w:p w14:paraId="6F8A9133" w14:textId="77777777" w:rsidR="00BC3200" w:rsidRPr="00BC3200" w:rsidRDefault="00BC3200" w:rsidP="00BC3200">
      <w:pPr>
        <w:rPr>
          <w:rFonts w:ascii="Arial" w:hAnsi="Arial" w:cs="Arial"/>
          <w:sz w:val="22"/>
        </w:rPr>
      </w:pPr>
      <w:r w:rsidRPr="00BC3200">
        <w:rPr>
          <w:rFonts w:ascii="Arial" w:hAnsi="Arial" w:cs="Arial"/>
          <w:sz w:val="22"/>
        </w:rPr>
        <w:t>Los descuentos municipales son:</w:t>
      </w:r>
    </w:p>
    <w:p w14:paraId="31F14F09" w14:textId="77777777" w:rsidR="00BC3200" w:rsidRPr="00784755" w:rsidRDefault="00BC3200" w:rsidP="00BC3200">
      <w:pPr>
        <w:rPr>
          <w:rFonts w:ascii="Arial" w:hAnsi="Arial" w:cs="Arial"/>
          <w:szCs w:val="20"/>
        </w:rPr>
      </w:pPr>
    </w:p>
    <w:tbl>
      <w:tblPr>
        <w:tblStyle w:val="Tablaconcuadrcula"/>
        <w:tblpPr w:leftFromText="141" w:rightFromText="141" w:vertAnchor="text" w:tblpXSpec="center" w:tblpY="1"/>
        <w:tblOverlap w:val="never"/>
        <w:tblW w:w="0" w:type="auto"/>
        <w:tblLook w:val="04A0" w:firstRow="1" w:lastRow="0" w:firstColumn="1" w:lastColumn="0" w:noHBand="0" w:noVBand="1"/>
      </w:tblPr>
      <w:tblGrid>
        <w:gridCol w:w="3460"/>
        <w:gridCol w:w="2347"/>
        <w:gridCol w:w="1843"/>
      </w:tblGrid>
      <w:tr w:rsidR="00BC3200" w:rsidRPr="00784755" w14:paraId="2FC84C49" w14:textId="77777777" w:rsidTr="00800E49">
        <w:trPr>
          <w:trHeight w:val="251"/>
        </w:trPr>
        <w:tc>
          <w:tcPr>
            <w:tcW w:w="3460" w:type="dxa"/>
          </w:tcPr>
          <w:p w14:paraId="1171C957" w14:textId="77777777" w:rsidR="00BC3200" w:rsidRPr="00784755" w:rsidRDefault="00BC3200" w:rsidP="00800E49">
            <w:pPr>
              <w:rPr>
                <w:rFonts w:ascii="Arial" w:hAnsi="Arial" w:cs="Arial"/>
                <w:szCs w:val="20"/>
              </w:rPr>
            </w:pPr>
            <w:r w:rsidRPr="00784755">
              <w:rPr>
                <w:rFonts w:ascii="Arial" w:hAnsi="Arial" w:cs="Arial"/>
                <w:b/>
                <w:bCs/>
                <w:szCs w:val="20"/>
              </w:rPr>
              <w:t>CARGA IMPOSITIVA</w:t>
            </w:r>
          </w:p>
        </w:tc>
        <w:tc>
          <w:tcPr>
            <w:tcW w:w="2347" w:type="dxa"/>
          </w:tcPr>
          <w:p w14:paraId="5545C381" w14:textId="77777777" w:rsidR="00BC3200" w:rsidRPr="00784755" w:rsidRDefault="00BC3200" w:rsidP="00800E49">
            <w:pPr>
              <w:rPr>
                <w:rFonts w:ascii="Arial" w:hAnsi="Arial" w:cs="Arial"/>
                <w:szCs w:val="20"/>
              </w:rPr>
            </w:pPr>
            <w:r w:rsidRPr="00784755">
              <w:rPr>
                <w:rFonts w:ascii="Arial" w:hAnsi="Arial" w:cs="Arial"/>
                <w:b/>
                <w:bCs/>
                <w:szCs w:val="20"/>
              </w:rPr>
              <w:t>PORCENTAJE (%)</w:t>
            </w:r>
          </w:p>
        </w:tc>
        <w:tc>
          <w:tcPr>
            <w:tcW w:w="1843" w:type="dxa"/>
          </w:tcPr>
          <w:p w14:paraId="706A0ED7" w14:textId="77777777" w:rsidR="00BC3200" w:rsidRPr="00784755" w:rsidRDefault="00BC3200" w:rsidP="00800E49">
            <w:pPr>
              <w:jc w:val="center"/>
              <w:rPr>
                <w:rFonts w:ascii="Arial" w:hAnsi="Arial" w:cs="Arial"/>
                <w:b/>
                <w:bCs/>
                <w:szCs w:val="20"/>
              </w:rPr>
            </w:pPr>
            <w:r>
              <w:rPr>
                <w:rFonts w:ascii="Arial" w:hAnsi="Arial" w:cs="Arial"/>
                <w:b/>
                <w:bCs/>
                <w:szCs w:val="20"/>
              </w:rPr>
              <w:t>BASE GRAVABLE</w:t>
            </w:r>
          </w:p>
        </w:tc>
      </w:tr>
      <w:tr w:rsidR="00BC3200" w:rsidRPr="00784755" w14:paraId="60C74F3B" w14:textId="77777777" w:rsidTr="00800E49">
        <w:trPr>
          <w:trHeight w:val="251"/>
        </w:trPr>
        <w:tc>
          <w:tcPr>
            <w:tcW w:w="3460" w:type="dxa"/>
          </w:tcPr>
          <w:p w14:paraId="322361DD" w14:textId="77777777" w:rsidR="00BC3200" w:rsidRPr="00784755" w:rsidRDefault="00BC3200" w:rsidP="00800E49">
            <w:pPr>
              <w:rPr>
                <w:rFonts w:ascii="Arial" w:hAnsi="Arial" w:cs="Arial"/>
                <w:szCs w:val="20"/>
              </w:rPr>
            </w:pPr>
            <w:r w:rsidRPr="00784755">
              <w:rPr>
                <w:rFonts w:ascii="Arial" w:eastAsia="ArialMT" w:hAnsi="Arial" w:cs="Arial"/>
                <w:szCs w:val="20"/>
              </w:rPr>
              <w:t xml:space="preserve">Estampilla </w:t>
            </w:r>
            <w:proofErr w:type="spellStart"/>
            <w:r w:rsidRPr="00784755">
              <w:rPr>
                <w:rFonts w:ascii="Arial" w:eastAsia="ArialMT" w:hAnsi="Arial" w:cs="Arial"/>
                <w:szCs w:val="20"/>
              </w:rPr>
              <w:t>Pro-cultura</w:t>
            </w:r>
            <w:proofErr w:type="spellEnd"/>
            <w:r w:rsidRPr="00784755">
              <w:rPr>
                <w:rFonts w:ascii="Arial" w:eastAsia="ArialMT" w:hAnsi="Arial" w:cs="Arial"/>
                <w:szCs w:val="20"/>
              </w:rPr>
              <w:t xml:space="preserve"> </w:t>
            </w:r>
          </w:p>
        </w:tc>
        <w:tc>
          <w:tcPr>
            <w:tcW w:w="2347" w:type="dxa"/>
          </w:tcPr>
          <w:p w14:paraId="126E30DB" w14:textId="77777777" w:rsidR="00BC3200" w:rsidRPr="00784755" w:rsidRDefault="00BC3200" w:rsidP="00800E49">
            <w:pPr>
              <w:jc w:val="center"/>
              <w:rPr>
                <w:rFonts w:ascii="Arial" w:hAnsi="Arial" w:cs="Arial"/>
                <w:szCs w:val="20"/>
              </w:rPr>
            </w:pPr>
            <w:r w:rsidRPr="00784755">
              <w:rPr>
                <w:rFonts w:ascii="Arial" w:eastAsia="ArialMT" w:hAnsi="Arial" w:cs="Arial"/>
                <w:szCs w:val="20"/>
              </w:rPr>
              <w:t>1%</w:t>
            </w:r>
          </w:p>
        </w:tc>
        <w:tc>
          <w:tcPr>
            <w:tcW w:w="1843" w:type="dxa"/>
          </w:tcPr>
          <w:p w14:paraId="285505AC" w14:textId="77777777" w:rsidR="00BC3200" w:rsidRPr="00784755" w:rsidRDefault="00BC3200" w:rsidP="00800E49">
            <w:pPr>
              <w:jc w:val="center"/>
              <w:rPr>
                <w:rFonts w:ascii="Arial" w:eastAsia="ArialMT" w:hAnsi="Arial" w:cs="Arial"/>
                <w:szCs w:val="20"/>
              </w:rPr>
            </w:pPr>
            <w:r>
              <w:rPr>
                <w:rFonts w:ascii="Arial" w:eastAsia="ArialMT" w:hAnsi="Arial" w:cs="Arial"/>
                <w:szCs w:val="20"/>
              </w:rPr>
              <w:t>Valor Bruto del Contrato</w:t>
            </w:r>
          </w:p>
        </w:tc>
      </w:tr>
      <w:tr w:rsidR="00BC3200" w:rsidRPr="00784755" w14:paraId="35C16F91" w14:textId="77777777" w:rsidTr="00800E49">
        <w:trPr>
          <w:trHeight w:val="251"/>
        </w:trPr>
        <w:tc>
          <w:tcPr>
            <w:tcW w:w="3460" w:type="dxa"/>
          </w:tcPr>
          <w:p w14:paraId="593769AB" w14:textId="77777777" w:rsidR="00BC3200" w:rsidRPr="00784755" w:rsidRDefault="00BC3200" w:rsidP="00800E49">
            <w:pPr>
              <w:rPr>
                <w:rFonts w:ascii="Arial" w:hAnsi="Arial" w:cs="Arial"/>
                <w:szCs w:val="20"/>
              </w:rPr>
            </w:pPr>
            <w:r w:rsidRPr="00784755">
              <w:rPr>
                <w:rFonts w:ascii="Arial" w:eastAsia="ArialMT" w:hAnsi="Arial" w:cs="Arial"/>
                <w:szCs w:val="20"/>
              </w:rPr>
              <w:t xml:space="preserve">Estampilla Pro-Ancianos </w:t>
            </w:r>
          </w:p>
        </w:tc>
        <w:tc>
          <w:tcPr>
            <w:tcW w:w="2347" w:type="dxa"/>
          </w:tcPr>
          <w:p w14:paraId="3DDD99CA" w14:textId="77777777" w:rsidR="00BC3200" w:rsidRPr="00784755" w:rsidRDefault="00BC3200" w:rsidP="00800E49">
            <w:pPr>
              <w:jc w:val="center"/>
              <w:rPr>
                <w:rFonts w:ascii="Arial" w:hAnsi="Arial" w:cs="Arial"/>
                <w:szCs w:val="20"/>
              </w:rPr>
            </w:pPr>
            <w:r w:rsidRPr="00784755">
              <w:rPr>
                <w:rFonts w:ascii="Arial" w:eastAsia="ArialMT" w:hAnsi="Arial" w:cs="Arial"/>
                <w:szCs w:val="20"/>
              </w:rPr>
              <w:t>4%</w:t>
            </w:r>
          </w:p>
        </w:tc>
        <w:tc>
          <w:tcPr>
            <w:tcW w:w="1843" w:type="dxa"/>
          </w:tcPr>
          <w:p w14:paraId="7961BDF6" w14:textId="77777777" w:rsidR="00BC3200" w:rsidRPr="00784755" w:rsidRDefault="00BC3200" w:rsidP="00800E49">
            <w:pPr>
              <w:jc w:val="center"/>
              <w:rPr>
                <w:rFonts w:ascii="Arial" w:eastAsia="ArialMT" w:hAnsi="Arial" w:cs="Arial"/>
                <w:szCs w:val="20"/>
              </w:rPr>
            </w:pPr>
            <w:r>
              <w:rPr>
                <w:rFonts w:ascii="Arial" w:eastAsia="ArialMT" w:hAnsi="Arial" w:cs="Arial"/>
                <w:szCs w:val="20"/>
              </w:rPr>
              <w:t>Valor Bruto del Contrato</w:t>
            </w:r>
          </w:p>
        </w:tc>
      </w:tr>
      <w:tr w:rsidR="00BC3200" w:rsidRPr="00784755" w14:paraId="38D5A3B0" w14:textId="77777777" w:rsidTr="00800E49">
        <w:trPr>
          <w:trHeight w:val="251"/>
        </w:trPr>
        <w:tc>
          <w:tcPr>
            <w:tcW w:w="3460" w:type="dxa"/>
          </w:tcPr>
          <w:p w14:paraId="58E1E86A" w14:textId="77777777" w:rsidR="00BC3200" w:rsidRPr="00784755" w:rsidRDefault="00BC3200" w:rsidP="00800E49">
            <w:pPr>
              <w:rPr>
                <w:rFonts w:ascii="Arial" w:hAnsi="Arial" w:cs="Arial"/>
                <w:szCs w:val="20"/>
              </w:rPr>
            </w:pPr>
            <w:r w:rsidRPr="00784755">
              <w:rPr>
                <w:rFonts w:ascii="Arial" w:eastAsia="ArialMT" w:hAnsi="Arial" w:cs="Arial"/>
                <w:szCs w:val="20"/>
              </w:rPr>
              <w:t xml:space="preserve">Estampilla para justicia familiar </w:t>
            </w:r>
          </w:p>
        </w:tc>
        <w:tc>
          <w:tcPr>
            <w:tcW w:w="2347" w:type="dxa"/>
          </w:tcPr>
          <w:p w14:paraId="6D9E0312" w14:textId="77777777" w:rsidR="00BC3200" w:rsidRPr="00784755" w:rsidRDefault="00BC3200" w:rsidP="00800E49">
            <w:pPr>
              <w:jc w:val="center"/>
              <w:rPr>
                <w:rFonts w:ascii="Arial" w:hAnsi="Arial" w:cs="Arial"/>
                <w:szCs w:val="20"/>
              </w:rPr>
            </w:pPr>
            <w:r w:rsidRPr="00784755">
              <w:rPr>
                <w:rFonts w:ascii="Arial" w:eastAsia="ArialMT" w:hAnsi="Arial" w:cs="Arial"/>
                <w:szCs w:val="20"/>
              </w:rPr>
              <w:t>2%</w:t>
            </w:r>
          </w:p>
        </w:tc>
        <w:tc>
          <w:tcPr>
            <w:tcW w:w="1843" w:type="dxa"/>
          </w:tcPr>
          <w:p w14:paraId="61E8BE33" w14:textId="77777777" w:rsidR="00BC3200" w:rsidRPr="00784755" w:rsidRDefault="00BC3200" w:rsidP="00800E49">
            <w:pPr>
              <w:jc w:val="center"/>
              <w:rPr>
                <w:rFonts w:ascii="Arial" w:eastAsia="ArialMT" w:hAnsi="Arial" w:cs="Arial"/>
                <w:szCs w:val="20"/>
              </w:rPr>
            </w:pPr>
            <w:r>
              <w:rPr>
                <w:rFonts w:ascii="Arial" w:eastAsia="ArialMT" w:hAnsi="Arial" w:cs="Arial"/>
                <w:szCs w:val="20"/>
              </w:rPr>
              <w:t>Valor Bruto del Contrato</w:t>
            </w:r>
          </w:p>
        </w:tc>
      </w:tr>
      <w:tr w:rsidR="00BC3200" w:rsidRPr="00784755" w14:paraId="4C49B98D" w14:textId="77777777" w:rsidTr="00800E49">
        <w:trPr>
          <w:trHeight w:val="251"/>
        </w:trPr>
        <w:tc>
          <w:tcPr>
            <w:tcW w:w="3460" w:type="dxa"/>
          </w:tcPr>
          <w:p w14:paraId="76F565C2" w14:textId="77777777" w:rsidR="00BC3200" w:rsidRPr="00784755" w:rsidRDefault="00BC3200" w:rsidP="00800E49">
            <w:pPr>
              <w:rPr>
                <w:rFonts w:ascii="Arial" w:hAnsi="Arial" w:cs="Arial"/>
                <w:szCs w:val="20"/>
              </w:rPr>
            </w:pPr>
            <w:r w:rsidRPr="00784755">
              <w:rPr>
                <w:rFonts w:ascii="Arial" w:eastAsia="ArialMT" w:hAnsi="Arial" w:cs="Arial"/>
                <w:szCs w:val="20"/>
              </w:rPr>
              <w:t xml:space="preserve">Tasa por deporte y recreación </w:t>
            </w:r>
          </w:p>
        </w:tc>
        <w:tc>
          <w:tcPr>
            <w:tcW w:w="2347" w:type="dxa"/>
          </w:tcPr>
          <w:p w14:paraId="3F4DC6FA" w14:textId="77777777" w:rsidR="00BC3200" w:rsidRPr="00784755" w:rsidRDefault="00BC3200" w:rsidP="00800E49">
            <w:pPr>
              <w:jc w:val="center"/>
              <w:rPr>
                <w:rFonts w:ascii="Arial" w:hAnsi="Arial" w:cs="Arial"/>
                <w:szCs w:val="20"/>
              </w:rPr>
            </w:pPr>
            <w:r w:rsidRPr="00784755">
              <w:rPr>
                <w:rFonts w:ascii="Arial" w:eastAsia="ArialMT" w:hAnsi="Arial" w:cs="Arial"/>
                <w:szCs w:val="20"/>
              </w:rPr>
              <w:t>1.5%</w:t>
            </w:r>
          </w:p>
        </w:tc>
        <w:tc>
          <w:tcPr>
            <w:tcW w:w="1843" w:type="dxa"/>
          </w:tcPr>
          <w:p w14:paraId="25D73645" w14:textId="77777777" w:rsidR="00BC3200" w:rsidRPr="00784755" w:rsidRDefault="00BC3200" w:rsidP="00800E49">
            <w:pPr>
              <w:jc w:val="center"/>
              <w:rPr>
                <w:rFonts w:ascii="Arial" w:eastAsia="ArialMT" w:hAnsi="Arial" w:cs="Arial"/>
                <w:szCs w:val="20"/>
              </w:rPr>
            </w:pPr>
            <w:r>
              <w:rPr>
                <w:rFonts w:ascii="Arial" w:eastAsia="ArialMT" w:hAnsi="Arial" w:cs="Arial"/>
                <w:szCs w:val="20"/>
              </w:rPr>
              <w:t>Valor Bruto del Contrato</w:t>
            </w:r>
          </w:p>
        </w:tc>
      </w:tr>
      <w:tr w:rsidR="00BC3200" w:rsidRPr="00784755" w14:paraId="4AC5CDF1" w14:textId="77777777" w:rsidTr="00800E49">
        <w:trPr>
          <w:trHeight w:val="251"/>
        </w:trPr>
        <w:tc>
          <w:tcPr>
            <w:tcW w:w="3460" w:type="dxa"/>
          </w:tcPr>
          <w:p w14:paraId="436030D0" w14:textId="77777777" w:rsidR="00BC3200" w:rsidRPr="00784755" w:rsidRDefault="00BC3200" w:rsidP="00800E49">
            <w:pPr>
              <w:rPr>
                <w:rFonts w:ascii="Arial" w:eastAsia="ArialMT" w:hAnsi="Arial" w:cs="Arial"/>
                <w:szCs w:val="20"/>
              </w:rPr>
            </w:pPr>
            <w:r>
              <w:rPr>
                <w:rFonts w:ascii="Arial" w:eastAsia="ArialMT" w:hAnsi="Arial" w:cs="Arial"/>
                <w:szCs w:val="20"/>
              </w:rPr>
              <w:t xml:space="preserve">Retención ICA – Obras de Ingeniera Civil </w:t>
            </w:r>
          </w:p>
        </w:tc>
        <w:tc>
          <w:tcPr>
            <w:tcW w:w="2347" w:type="dxa"/>
          </w:tcPr>
          <w:p w14:paraId="5C3D6631" w14:textId="77777777" w:rsidR="00BC3200" w:rsidRPr="00784755" w:rsidRDefault="00BC3200" w:rsidP="00800E49">
            <w:pPr>
              <w:jc w:val="center"/>
              <w:rPr>
                <w:rFonts w:ascii="Arial" w:eastAsia="ArialMT" w:hAnsi="Arial" w:cs="Arial"/>
                <w:szCs w:val="20"/>
              </w:rPr>
            </w:pPr>
            <w:r>
              <w:rPr>
                <w:rFonts w:ascii="Arial" w:eastAsia="ArialMT" w:hAnsi="Arial" w:cs="Arial"/>
                <w:szCs w:val="20"/>
              </w:rPr>
              <w:t>0.7%</w:t>
            </w:r>
          </w:p>
        </w:tc>
        <w:tc>
          <w:tcPr>
            <w:tcW w:w="1843" w:type="dxa"/>
          </w:tcPr>
          <w:p w14:paraId="3A863C58" w14:textId="77777777" w:rsidR="00BC3200" w:rsidRDefault="00BC3200" w:rsidP="00800E49">
            <w:pPr>
              <w:jc w:val="center"/>
              <w:rPr>
                <w:rFonts w:ascii="Arial" w:eastAsia="ArialMT" w:hAnsi="Arial" w:cs="Arial"/>
                <w:szCs w:val="20"/>
              </w:rPr>
            </w:pPr>
            <w:r>
              <w:rPr>
                <w:rFonts w:ascii="Arial" w:eastAsia="ArialMT" w:hAnsi="Arial" w:cs="Arial"/>
                <w:szCs w:val="20"/>
              </w:rPr>
              <w:t>Valor Bruto del Contrato</w:t>
            </w:r>
          </w:p>
        </w:tc>
      </w:tr>
      <w:tr w:rsidR="00BC3200" w:rsidRPr="00784755" w14:paraId="1645D007" w14:textId="77777777" w:rsidTr="00800E49">
        <w:trPr>
          <w:trHeight w:val="251"/>
        </w:trPr>
        <w:tc>
          <w:tcPr>
            <w:tcW w:w="3460" w:type="dxa"/>
          </w:tcPr>
          <w:p w14:paraId="217A6574" w14:textId="77777777" w:rsidR="00BC3200" w:rsidRDefault="00BC3200" w:rsidP="00800E49">
            <w:pPr>
              <w:rPr>
                <w:rFonts w:ascii="Arial" w:eastAsia="ArialMT" w:hAnsi="Arial" w:cs="Arial"/>
                <w:szCs w:val="20"/>
              </w:rPr>
            </w:pPr>
            <w:r>
              <w:rPr>
                <w:rFonts w:ascii="Arial" w:eastAsia="ArialMT" w:hAnsi="Arial" w:cs="Arial"/>
                <w:szCs w:val="20"/>
              </w:rPr>
              <w:t xml:space="preserve">Sobretasa Bomberil </w:t>
            </w:r>
          </w:p>
        </w:tc>
        <w:tc>
          <w:tcPr>
            <w:tcW w:w="2347" w:type="dxa"/>
          </w:tcPr>
          <w:p w14:paraId="6F92D0E1" w14:textId="77777777" w:rsidR="00BC3200" w:rsidRDefault="00BC3200" w:rsidP="00800E49">
            <w:pPr>
              <w:jc w:val="center"/>
              <w:rPr>
                <w:rFonts w:ascii="Arial" w:eastAsia="ArialMT" w:hAnsi="Arial" w:cs="Arial"/>
                <w:szCs w:val="20"/>
              </w:rPr>
            </w:pPr>
            <w:r>
              <w:rPr>
                <w:rFonts w:ascii="Arial" w:eastAsia="ArialMT" w:hAnsi="Arial" w:cs="Arial"/>
                <w:szCs w:val="20"/>
              </w:rPr>
              <w:t xml:space="preserve">5.8% </w:t>
            </w:r>
          </w:p>
        </w:tc>
        <w:tc>
          <w:tcPr>
            <w:tcW w:w="1843" w:type="dxa"/>
          </w:tcPr>
          <w:p w14:paraId="6E643B5A" w14:textId="77777777" w:rsidR="00BC3200" w:rsidRDefault="00BC3200" w:rsidP="00800E49">
            <w:pPr>
              <w:jc w:val="center"/>
              <w:rPr>
                <w:rFonts w:ascii="Arial" w:eastAsia="ArialMT" w:hAnsi="Arial" w:cs="Arial"/>
                <w:szCs w:val="20"/>
              </w:rPr>
            </w:pPr>
            <w:r>
              <w:rPr>
                <w:rFonts w:ascii="Arial" w:eastAsia="ArialMT" w:hAnsi="Arial" w:cs="Arial"/>
                <w:szCs w:val="20"/>
              </w:rPr>
              <w:t xml:space="preserve">Del Impuesto de Industria y Comercio a Cargo </w:t>
            </w:r>
          </w:p>
        </w:tc>
      </w:tr>
      <w:tr w:rsidR="00BC3200" w:rsidRPr="00784755" w14:paraId="52A6CA68" w14:textId="77777777" w:rsidTr="00800E49">
        <w:trPr>
          <w:trHeight w:val="251"/>
        </w:trPr>
        <w:tc>
          <w:tcPr>
            <w:tcW w:w="3460" w:type="dxa"/>
          </w:tcPr>
          <w:p w14:paraId="0F4A586A" w14:textId="77777777" w:rsidR="00BC3200" w:rsidRPr="00784755" w:rsidRDefault="00BC3200" w:rsidP="00800E49">
            <w:pPr>
              <w:rPr>
                <w:rFonts w:ascii="Arial" w:hAnsi="Arial" w:cs="Arial"/>
                <w:szCs w:val="20"/>
              </w:rPr>
            </w:pPr>
            <w:r w:rsidRPr="00784755">
              <w:rPr>
                <w:rFonts w:ascii="Arial" w:eastAsia="ArialMT" w:hAnsi="Arial" w:cs="Arial"/>
                <w:szCs w:val="20"/>
              </w:rPr>
              <w:t>Retención sobre contratos de obra pública –</w:t>
            </w:r>
            <w:r>
              <w:rPr>
                <w:rFonts w:ascii="Arial" w:eastAsia="ArialMT" w:hAnsi="Arial" w:cs="Arial"/>
                <w:szCs w:val="20"/>
              </w:rPr>
              <w:t xml:space="preserve"> </w:t>
            </w:r>
            <w:proofErr w:type="spellStart"/>
            <w:r>
              <w:rPr>
                <w:rFonts w:ascii="Arial" w:eastAsia="ArialMT" w:hAnsi="Arial" w:cs="Arial"/>
                <w:szCs w:val="20"/>
              </w:rPr>
              <w:t>Fonset</w:t>
            </w:r>
            <w:proofErr w:type="spellEnd"/>
          </w:p>
        </w:tc>
        <w:tc>
          <w:tcPr>
            <w:tcW w:w="2347" w:type="dxa"/>
          </w:tcPr>
          <w:p w14:paraId="322E9301" w14:textId="77777777" w:rsidR="00BC3200" w:rsidRPr="00784755" w:rsidRDefault="00BC3200" w:rsidP="00800E49">
            <w:pPr>
              <w:jc w:val="center"/>
              <w:rPr>
                <w:rFonts w:ascii="Arial" w:hAnsi="Arial" w:cs="Arial"/>
                <w:szCs w:val="20"/>
              </w:rPr>
            </w:pPr>
            <w:r w:rsidRPr="00784755">
              <w:rPr>
                <w:rFonts w:ascii="Arial" w:eastAsia="ArialMT" w:hAnsi="Arial" w:cs="Arial"/>
                <w:szCs w:val="20"/>
              </w:rPr>
              <w:t>5%</w:t>
            </w:r>
          </w:p>
        </w:tc>
        <w:tc>
          <w:tcPr>
            <w:tcW w:w="1843" w:type="dxa"/>
          </w:tcPr>
          <w:p w14:paraId="3FCA658E" w14:textId="77777777" w:rsidR="00BC3200" w:rsidRPr="00784755" w:rsidRDefault="00BC3200" w:rsidP="00800E49">
            <w:pPr>
              <w:jc w:val="center"/>
              <w:rPr>
                <w:rFonts w:ascii="Arial" w:eastAsia="ArialMT" w:hAnsi="Arial" w:cs="Arial"/>
                <w:szCs w:val="20"/>
              </w:rPr>
            </w:pPr>
            <w:r>
              <w:rPr>
                <w:rFonts w:ascii="Arial" w:eastAsia="ArialMT" w:hAnsi="Arial" w:cs="Arial"/>
                <w:szCs w:val="20"/>
              </w:rPr>
              <w:t>Valor Bruto del Contrato y del Anticipo cuando lo hubiere.</w:t>
            </w:r>
          </w:p>
        </w:tc>
      </w:tr>
    </w:tbl>
    <w:p w14:paraId="63AFDF1B" w14:textId="77777777" w:rsidR="00BC3200" w:rsidRPr="00784755" w:rsidRDefault="00BC3200" w:rsidP="00BC3200">
      <w:pPr>
        <w:rPr>
          <w:rFonts w:ascii="Arial" w:hAnsi="Arial" w:cs="Arial"/>
          <w:szCs w:val="20"/>
        </w:rPr>
      </w:pPr>
    </w:p>
    <w:p w14:paraId="6D0EFB27" w14:textId="77777777" w:rsidR="00BC3200" w:rsidRPr="00784755" w:rsidRDefault="00BC3200" w:rsidP="00BC3200">
      <w:pPr>
        <w:rPr>
          <w:rFonts w:ascii="Arial" w:hAnsi="Arial" w:cs="Arial"/>
          <w:szCs w:val="20"/>
        </w:rPr>
      </w:pPr>
    </w:p>
    <w:p w14:paraId="72C5FA08" w14:textId="77777777" w:rsidR="00BC3200" w:rsidRPr="00784755" w:rsidRDefault="00BC3200" w:rsidP="00BC3200">
      <w:pPr>
        <w:rPr>
          <w:rFonts w:ascii="Arial" w:hAnsi="Arial" w:cs="Arial"/>
          <w:szCs w:val="20"/>
        </w:rPr>
      </w:pPr>
    </w:p>
    <w:p w14:paraId="3015F048" w14:textId="77777777" w:rsidR="00BC3200" w:rsidRPr="00784755" w:rsidRDefault="00BC3200" w:rsidP="00BC3200">
      <w:pPr>
        <w:rPr>
          <w:rFonts w:ascii="Arial" w:hAnsi="Arial" w:cs="Arial"/>
          <w:szCs w:val="20"/>
        </w:rPr>
      </w:pPr>
      <w:r w:rsidRPr="00784755">
        <w:rPr>
          <w:rFonts w:ascii="Arial" w:hAnsi="Arial" w:cs="Arial"/>
          <w:szCs w:val="20"/>
        </w:rPr>
        <w:br w:type="textWrapping" w:clear="all"/>
      </w:r>
    </w:p>
    <w:p w14:paraId="54AFB8DF" w14:textId="77777777" w:rsidR="00BC3200" w:rsidRPr="00BC3200" w:rsidRDefault="00BC3200" w:rsidP="00BC3200">
      <w:pPr>
        <w:rPr>
          <w:rFonts w:ascii="Arial" w:hAnsi="Arial" w:cs="Arial"/>
          <w:b/>
          <w:bCs/>
          <w:sz w:val="22"/>
        </w:rPr>
      </w:pPr>
      <w:r w:rsidRPr="00BC3200">
        <w:rPr>
          <w:rFonts w:ascii="Arial" w:hAnsi="Arial" w:cs="Arial"/>
          <w:b/>
          <w:bCs/>
          <w:sz w:val="22"/>
        </w:rPr>
        <w:t>Reglas comunes a todas las opciones:</w:t>
      </w:r>
    </w:p>
    <w:p w14:paraId="74541E1F" w14:textId="77777777" w:rsidR="00BC3200" w:rsidRPr="00BC3200" w:rsidRDefault="00BC3200" w:rsidP="00BC3200">
      <w:pPr>
        <w:rPr>
          <w:rFonts w:ascii="Arial" w:hAnsi="Arial" w:cs="Arial"/>
          <w:b/>
          <w:bCs/>
          <w:sz w:val="22"/>
        </w:rPr>
      </w:pPr>
    </w:p>
    <w:p w14:paraId="5A1486AB" w14:textId="77777777" w:rsidR="00BC3200" w:rsidRPr="00BC3200" w:rsidRDefault="00BC3200" w:rsidP="00BC3200">
      <w:pPr>
        <w:rPr>
          <w:rFonts w:ascii="Arial" w:hAnsi="Arial" w:cs="Arial"/>
          <w:sz w:val="22"/>
        </w:rPr>
      </w:pPr>
      <w:r w:rsidRPr="00BC3200">
        <w:rPr>
          <w:rFonts w:ascii="Arial" w:hAnsi="Arial" w:cs="Arial"/>
          <w:sz w:val="22"/>
        </w:rPr>
        <w:t>La Entidad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607F2E41" w14:textId="77777777" w:rsidR="00BC3200" w:rsidRPr="00BC3200" w:rsidRDefault="00BC3200" w:rsidP="00BC3200">
      <w:pPr>
        <w:rPr>
          <w:rFonts w:ascii="Arial" w:hAnsi="Arial" w:cs="Arial"/>
          <w:sz w:val="22"/>
        </w:rPr>
      </w:pPr>
    </w:p>
    <w:p w14:paraId="0A1E4F2E" w14:textId="77777777" w:rsidR="00BC3200" w:rsidRPr="00BC3200" w:rsidRDefault="00BC3200" w:rsidP="00BC3200">
      <w:pPr>
        <w:rPr>
          <w:rFonts w:ascii="Arial" w:hAnsi="Arial" w:cs="Arial"/>
          <w:sz w:val="22"/>
        </w:rPr>
      </w:pPr>
      <w:r w:rsidRPr="00BC3200">
        <w:rPr>
          <w:rFonts w:ascii="Arial" w:hAnsi="Arial" w:cs="Arial"/>
          <w:sz w:val="22"/>
        </w:rPr>
        <w:lastRenderedPageBreak/>
        <w:t>La Entidad hará las retenciones a que haya lugar sobre cada pago, de acuerdo con las disposiciones legales vigentes sobre la materia.</w:t>
      </w:r>
    </w:p>
    <w:p w14:paraId="47D049D6" w14:textId="77777777" w:rsidR="00BC3200" w:rsidRPr="00BC3200" w:rsidRDefault="00BC3200" w:rsidP="00BC3200">
      <w:pPr>
        <w:rPr>
          <w:rFonts w:ascii="Arial" w:hAnsi="Arial" w:cs="Arial"/>
          <w:sz w:val="22"/>
        </w:rPr>
      </w:pPr>
    </w:p>
    <w:p w14:paraId="1CAD8471" w14:textId="77777777" w:rsidR="00BC3200" w:rsidRPr="00BC3200" w:rsidRDefault="00BC3200" w:rsidP="00BC3200">
      <w:pPr>
        <w:rPr>
          <w:rFonts w:ascii="Arial" w:hAnsi="Arial" w:cs="Arial"/>
          <w:sz w:val="22"/>
        </w:rPr>
      </w:pPr>
      <w:r w:rsidRPr="00BC3200">
        <w:rPr>
          <w:rFonts w:ascii="Arial" w:hAnsi="Arial" w:cs="Arial"/>
          <w:sz w:val="22"/>
        </w:rPr>
        <w:t>El Contratista deberá acreditar para cada pago derivado del contrato, que se encuentran al día en el pago de aportes parafiscales relativos al Sistema de Seguridad Social Integral, así como los propios del Sena, ICBF y Cajas de Compensación Familiar, cuando corresponda.</w:t>
      </w:r>
    </w:p>
    <w:p w14:paraId="47BE9387" w14:textId="77777777" w:rsidR="00BC3200" w:rsidRPr="00BC3200" w:rsidRDefault="00BC3200" w:rsidP="00BC3200">
      <w:pPr>
        <w:rPr>
          <w:rFonts w:ascii="Arial" w:hAnsi="Arial" w:cs="Arial"/>
          <w:sz w:val="22"/>
        </w:rPr>
      </w:pPr>
    </w:p>
    <w:p w14:paraId="752E8FE3" w14:textId="77777777" w:rsidR="00BC3200" w:rsidRPr="00BC3200" w:rsidRDefault="00BC3200" w:rsidP="00BC3200">
      <w:pPr>
        <w:rPr>
          <w:rFonts w:ascii="Arial" w:hAnsi="Arial" w:cs="Arial"/>
          <w:sz w:val="22"/>
        </w:rPr>
      </w:pPr>
      <w:r w:rsidRPr="00BC3200">
        <w:rPr>
          <w:rFonts w:ascii="Arial" w:hAnsi="Arial" w:cs="Arial"/>
          <w:b/>
          <w:bCs/>
          <w:sz w:val="22"/>
        </w:rPr>
        <w:t>Nota 1.</w:t>
      </w:r>
      <w:r w:rsidRPr="00BC3200">
        <w:rPr>
          <w:rFonts w:ascii="Arial" w:hAnsi="Arial" w:cs="Arial"/>
          <w:sz w:val="22"/>
        </w:rPr>
        <w:t xml:space="preserve"> El supervisor sólo aprobará el pago final de aquellas actividades que sean comprobables y efectivamente soportadas y que, en consecuencia, hayan sido debidamente ejecutadas por el Contratista y aprobadas por el supervisor.</w:t>
      </w:r>
    </w:p>
    <w:p w14:paraId="1652DC3F" w14:textId="77777777" w:rsidR="00BC3200" w:rsidRPr="00BC3200" w:rsidRDefault="00BC3200" w:rsidP="00BC3200">
      <w:pPr>
        <w:rPr>
          <w:rFonts w:ascii="Arial" w:hAnsi="Arial" w:cs="Arial"/>
          <w:sz w:val="22"/>
        </w:rPr>
      </w:pPr>
    </w:p>
    <w:p w14:paraId="03D81C35" w14:textId="77777777" w:rsidR="00BC3200" w:rsidRPr="00BC3200" w:rsidRDefault="00BC3200" w:rsidP="00BC3200">
      <w:pPr>
        <w:rPr>
          <w:rFonts w:ascii="Arial" w:hAnsi="Arial" w:cs="Arial"/>
          <w:sz w:val="22"/>
        </w:rPr>
      </w:pPr>
      <w:r w:rsidRPr="00BC3200">
        <w:rPr>
          <w:rFonts w:ascii="Arial" w:hAnsi="Arial" w:cs="Arial"/>
          <w:b/>
          <w:bCs/>
          <w:sz w:val="22"/>
        </w:rPr>
        <w:t>Nota 2.</w:t>
      </w:r>
      <w:r w:rsidRPr="00BC3200">
        <w:rPr>
          <w:rFonts w:ascii="Arial" w:hAnsi="Arial" w:cs="Arial"/>
          <w:sz w:val="22"/>
        </w:rPr>
        <w:t xml:space="preserve"> En todo caso, el valor a entregar en calidad de los pagos parciales producto del contrato queda sujetos a la disponibilidad de recursos por parte del municipio.</w:t>
      </w:r>
    </w:p>
    <w:p w14:paraId="14BEBD07" w14:textId="77777777" w:rsidR="00BC3200" w:rsidRPr="00BC3200" w:rsidRDefault="00BC3200" w:rsidP="00BC3200">
      <w:pPr>
        <w:rPr>
          <w:rFonts w:ascii="Arial" w:hAnsi="Arial" w:cs="Arial"/>
          <w:sz w:val="22"/>
        </w:rPr>
      </w:pPr>
    </w:p>
    <w:p w14:paraId="7466699E" w14:textId="77777777" w:rsidR="00BC3200" w:rsidRPr="00BC3200" w:rsidRDefault="00BC3200" w:rsidP="00BC3200">
      <w:pPr>
        <w:rPr>
          <w:rFonts w:ascii="Arial" w:hAnsi="Arial" w:cs="Arial"/>
          <w:sz w:val="22"/>
        </w:rPr>
      </w:pPr>
      <w:r w:rsidRPr="00BC3200">
        <w:rPr>
          <w:rFonts w:ascii="Arial" w:hAnsi="Arial" w:cs="Arial"/>
          <w:b/>
          <w:bCs/>
          <w:sz w:val="22"/>
        </w:rPr>
        <w:t xml:space="preserve">Nota 3: </w:t>
      </w:r>
      <w:r w:rsidRPr="00BC3200">
        <w:rPr>
          <w:rFonts w:ascii="Arial" w:hAnsi="Arial" w:cs="Arial"/>
          <w:sz w:val="22"/>
        </w:rPr>
        <w:t>Sin perjuicio de lo anterior, queda entendido que la forma de pago supone la entrega real y efectiva de las actividades realizadas y recibidas a satisfacción por parte del supervisor del futuro contrato. En todo caso, los pagos están sujetos a la correspondiente programación de PAC.</w:t>
      </w:r>
    </w:p>
    <w:p w14:paraId="17EEB575" w14:textId="77777777" w:rsidR="00BC3200" w:rsidRPr="00BC3200" w:rsidRDefault="00BC3200" w:rsidP="00BC3200">
      <w:pPr>
        <w:rPr>
          <w:rFonts w:ascii="Arial" w:hAnsi="Arial" w:cs="Arial"/>
          <w:sz w:val="22"/>
        </w:rPr>
      </w:pPr>
    </w:p>
    <w:p w14:paraId="3BB40213" w14:textId="5EF1EE9D" w:rsidR="0073477F" w:rsidRDefault="00BC3200" w:rsidP="00BC3200">
      <w:pPr>
        <w:rPr>
          <w:rFonts w:ascii="Arial" w:hAnsi="Arial" w:cs="Arial"/>
          <w:sz w:val="22"/>
        </w:rPr>
      </w:pPr>
      <w:r w:rsidRPr="00BC3200">
        <w:rPr>
          <w:rFonts w:ascii="Arial" w:hAnsi="Arial" w:cs="Arial"/>
          <w:b/>
          <w:bCs/>
          <w:sz w:val="22"/>
        </w:rPr>
        <w:t xml:space="preserve">Nota 4: </w:t>
      </w:r>
      <w:r w:rsidRPr="00BC3200">
        <w:rPr>
          <w:rFonts w:ascii="Arial" w:hAnsi="Arial" w:cs="Arial"/>
          <w:sz w:val="22"/>
        </w:rPr>
        <w:t xml:space="preserve">La(s) factura(s) electrónica(s) derivada(s) del contrato que se suscriba(n) deberá(n) ser remitida(s) a los correos electrónicos </w:t>
      </w:r>
      <w:r w:rsidRPr="00BC3200">
        <w:rPr>
          <w:rFonts w:ascii="Arial" w:hAnsi="Arial" w:cs="Arial"/>
          <w:b/>
          <w:bCs/>
          <w:sz w:val="22"/>
        </w:rPr>
        <w:t xml:space="preserve">hacienda@chaparral-tolima.gov.co y infraestructura@chaparraltolima.gov.co </w:t>
      </w:r>
      <w:r w:rsidRPr="00BC3200">
        <w:rPr>
          <w:rFonts w:ascii="Arial" w:hAnsi="Arial" w:cs="Arial"/>
          <w:sz w:val="22"/>
        </w:rPr>
        <w:t>y validada(s) previamente por la DIAN, como requisito necesario para el pago, conforme con las disposiciones señaladas en el Decreto 358 de 2020, en concordancia con lo dispuesto en la Resolución 0042 de 2020 y demás normas que los modifiquen, complementen o sustituyan.</w:t>
      </w:r>
    </w:p>
    <w:p w14:paraId="579E9270" w14:textId="5F71AD97" w:rsidR="2D7BE78F" w:rsidRDefault="2D7BE78F" w:rsidP="0073477F">
      <w:pPr>
        <w:spacing w:after="160" w:line="259" w:lineRule="auto"/>
        <w:jc w:val="left"/>
        <w:rPr>
          <w:rFonts w:ascii="Arial" w:hAnsi="Arial" w:cs="Arial"/>
          <w:sz w:val="22"/>
        </w:rPr>
      </w:pPr>
    </w:p>
    <w:p w14:paraId="7837868B" w14:textId="018126AA" w:rsidR="00850B16" w:rsidRDefault="00CF369B" w:rsidP="00850B16">
      <w:pPr>
        <w:pStyle w:val="Ttulo1"/>
        <w:rPr>
          <w:rFonts w:ascii="Arial" w:hAnsi="Arial" w:cs="Arial"/>
          <w:sz w:val="22"/>
          <w:szCs w:val="22"/>
        </w:rPr>
      </w:pPr>
      <w:r w:rsidRPr="00CD07DE">
        <w:rPr>
          <w:rFonts w:ascii="Arial" w:hAnsi="Arial" w:cs="Arial"/>
          <w:sz w:val="22"/>
          <w:szCs w:val="22"/>
        </w:rPr>
        <w:t>C</w:t>
      </w:r>
      <w:r w:rsidR="00850B16" w:rsidRPr="00CD07DE">
        <w:rPr>
          <w:rFonts w:ascii="Arial" w:hAnsi="Arial" w:cs="Arial"/>
          <w:sz w:val="22"/>
          <w:szCs w:val="22"/>
        </w:rPr>
        <w:t>ondiciones particulares del proyecto</w:t>
      </w:r>
    </w:p>
    <w:p w14:paraId="0644A562" w14:textId="77777777" w:rsidR="00BC3200" w:rsidRPr="00BC3200" w:rsidRDefault="00BC3200" w:rsidP="00BC3200"/>
    <w:p w14:paraId="553C781F" w14:textId="487228F7" w:rsidR="00850B16" w:rsidRPr="00CD07DE" w:rsidRDefault="00850B16" w:rsidP="00850B16">
      <w:pPr>
        <w:pStyle w:val="Ttulo2"/>
        <w:rPr>
          <w:rFonts w:ascii="Arial" w:hAnsi="Arial" w:cs="Arial"/>
          <w:sz w:val="22"/>
          <w:szCs w:val="22"/>
        </w:rPr>
      </w:pPr>
      <w:r w:rsidRPr="00CD07DE">
        <w:rPr>
          <w:rFonts w:ascii="Arial" w:hAnsi="Arial" w:cs="Arial"/>
          <w:sz w:val="22"/>
          <w:szCs w:val="22"/>
        </w:rPr>
        <w:t>Especificaciones técnicas</w:t>
      </w:r>
    </w:p>
    <w:p w14:paraId="76B363EE" w14:textId="77777777" w:rsidR="002668FF" w:rsidRPr="00CD07DE" w:rsidRDefault="002668FF" w:rsidP="002668FF">
      <w:pPr>
        <w:rPr>
          <w:rFonts w:ascii="Arial" w:hAnsi="Arial" w:cs="Arial"/>
          <w:b/>
          <w:bCs/>
          <w:sz w:val="22"/>
          <w:highlight w:val="lightGray"/>
        </w:rPr>
      </w:pPr>
    </w:p>
    <w:p w14:paraId="1289653D" w14:textId="23EE8457" w:rsidR="00BC3200" w:rsidRDefault="00BC3200" w:rsidP="00BC3200">
      <w:pPr>
        <w:pStyle w:val="Prrafodelista"/>
        <w:numPr>
          <w:ilvl w:val="0"/>
          <w:numId w:val="24"/>
        </w:numPr>
        <w:rPr>
          <w:rFonts w:ascii="Arial" w:hAnsi="Arial" w:cs="Arial"/>
          <w:b/>
          <w:sz w:val="22"/>
        </w:rPr>
      </w:pPr>
      <w:r w:rsidRPr="00BC3200">
        <w:rPr>
          <w:rFonts w:ascii="Arial" w:hAnsi="Arial" w:cs="Arial"/>
          <w:b/>
          <w:sz w:val="22"/>
        </w:rPr>
        <w:t>Localización y replanteo:</w:t>
      </w:r>
    </w:p>
    <w:p w14:paraId="26A12328" w14:textId="77777777" w:rsidR="00BC3200" w:rsidRPr="00BC3200" w:rsidRDefault="00BC3200" w:rsidP="00BC3200">
      <w:pPr>
        <w:pStyle w:val="Prrafodelista"/>
        <w:ind w:left="1068"/>
        <w:rPr>
          <w:rFonts w:ascii="Arial" w:hAnsi="Arial" w:cs="Arial"/>
          <w:b/>
          <w:sz w:val="22"/>
        </w:rPr>
      </w:pPr>
    </w:p>
    <w:p w14:paraId="3BFD9753" w14:textId="77777777" w:rsidR="00BC3200" w:rsidRPr="00BC3200" w:rsidRDefault="00BC3200" w:rsidP="00BC3200">
      <w:pPr>
        <w:rPr>
          <w:rFonts w:ascii="Arial" w:hAnsi="Arial" w:cs="Arial"/>
          <w:bCs/>
          <w:sz w:val="22"/>
        </w:rPr>
      </w:pPr>
      <w:r w:rsidRPr="00BC3200">
        <w:rPr>
          <w:rFonts w:ascii="Arial" w:hAnsi="Arial" w:cs="Arial"/>
          <w:bCs/>
          <w:sz w:val="22"/>
        </w:rPr>
        <w:t>La localización y replanteo deberá realizarse de acuerdo con las condiciones del sitio de intervención, definiendo y verificando la ubicación, dimensiones y niveles correspondientes al espacio cubierto, de conformidad con los planos y/o documentos técnicos del proyecto.</w:t>
      </w:r>
    </w:p>
    <w:p w14:paraId="2C66E45F" w14:textId="77777777" w:rsidR="002B73EB" w:rsidRPr="00BC3200" w:rsidRDefault="002B73EB" w:rsidP="00BC3200">
      <w:pPr>
        <w:rPr>
          <w:rFonts w:ascii="Arial" w:hAnsi="Arial" w:cs="Arial"/>
          <w:bCs/>
          <w:sz w:val="22"/>
        </w:rPr>
      </w:pPr>
    </w:p>
    <w:p w14:paraId="46134E22" w14:textId="41CA891E" w:rsidR="00E6314C" w:rsidRPr="00E6314C" w:rsidRDefault="00E6314C" w:rsidP="00E6314C">
      <w:pPr>
        <w:pStyle w:val="Prrafodelista"/>
        <w:numPr>
          <w:ilvl w:val="0"/>
          <w:numId w:val="24"/>
        </w:numPr>
        <w:rPr>
          <w:rFonts w:asciiTheme="majorHAnsi" w:eastAsia="Times New Roman" w:hAnsiTheme="majorHAnsi" w:cstheme="majorHAnsi"/>
          <w:b/>
          <w:bCs/>
          <w:sz w:val="21"/>
          <w:szCs w:val="21"/>
          <w:lang w:eastAsia="es-CO"/>
        </w:rPr>
      </w:pPr>
      <w:r w:rsidRPr="00E6314C">
        <w:rPr>
          <w:rFonts w:asciiTheme="majorHAnsi" w:eastAsia="Times New Roman" w:hAnsiTheme="majorHAnsi" w:cstheme="majorHAnsi"/>
          <w:b/>
          <w:bCs/>
          <w:sz w:val="21"/>
          <w:szCs w:val="21"/>
          <w:lang w:eastAsia="es-CO"/>
        </w:rPr>
        <w:t>PISO EN CONCRETO DE 3000 PSI</w:t>
      </w:r>
    </w:p>
    <w:p w14:paraId="5DA6A686" w14:textId="25DAAC75" w:rsidR="00BC3200" w:rsidRDefault="00E6314C" w:rsidP="00BC3200">
      <w:pPr>
        <w:rPr>
          <w:rFonts w:ascii="Arial" w:hAnsi="Arial" w:cs="Arial"/>
          <w:bCs/>
          <w:sz w:val="22"/>
        </w:rPr>
      </w:pPr>
      <w:r w:rsidRPr="00E6314C">
        <w:rPr>
          <w:rFonts w:ascii="Arial" w:hAnsi="Arial" w:cs="Arial"/>
          <w:bCs/>
          <w:sz w:val="22"/>
        </w:rPr>
        <w:t>superficie de cemento capaz de soportar una fuerza de compresión de 3000 libras por pulgada cuadrada</w:t>
      </w:r>
      <w:r>
        <w:rPr>
          <w:rFonts w:ascii="Arial" w:hAnsi="Arial" w:cs="Arial"/>
          <w:bCs/>
          <w:sz w:val="22"/>
        </w:rPr>
        <w:t xml:space="preserve">, con uso principal </w:t>
      </w:r>
      <w:r w:rsidR="002B73EB">
        <w:rPr>
          <w:rFonts w:ascii="Arial" w:hAnsi="Arial" w:cs="Arial"/>
          <w:bCs/>
          <w:sz w:val="22"/>
        </w:rPr>
        <w:t>de nivelación del suelo donde se construirán las estufas.</w:t>
      </w:r>
    </w:p>
    <w:p w14:paraId="5D4F5518" w14:textId="77777777" w:rsidR="00BC3200" w:rsidRPr="00BC3200" w:rsidRDefault="00BC3200" w:rsidP="00BC3200">
      <w:pPr>
        <w:rPr>
          <w:rFonts w:ascii="Arial" w:hAnsi="Arial" w:cs="Arial"/>
          <w:bCs/>
          <w:sz w:val="22"/>
        </w:rPr>
      </w:pPr>
    </w:p>
    <w:p w14:paraId="47806192" w14:textId="14C37D7E" w:rsidR="00BC3200" w:rsidRPr="00BC3200" w:rsidRDefault="002B73EB" w:rsidP="00BC3200">
      <w:pPr>
        <w:pStyle w:val="Prrafodelista"/>
        <w:numPr>
          <w:ilvl w:val="0"/>
          <w:numId w:val="24"/>
        </w:numPr>
        <w:rPr>
          <w:rFonts w:ascii="Arial" w:hAnsi="Arial" w:cs="Arial"/>
          <w:b/>
          <w:sz w:val="22"/>
        </w:rPr>
      </w:pPr>
      <w:r w:rsidRPr="002B73EB">
        <w:rPr>
          <w:rFonts w:ascii="Arial" w:hAnsi="Arial" w:cs="Arial"/>
          <w:b/>
          <w:sz w:val="22"/>
        </w:rPr>
        <w:t>SUMINISTRO Y CONSTRUCCIÓN DE MURO EN LADRILLO A LA VISTA LISO NO 12 (24X12X6)</w:t>
      </w:r>
      <w:r w:rsidR="00BC3200" w:rsidRPr="00BC3200">
        <w:rPr>
          <w:rFonts w:ascii="Arial" w:hAnsi="Arial" w:cs="Arial"/>
          <w:b/>
          <w:sz w:val="22"/>
        </w:rPr>
        <w:t>:</w:t>
      </w:r>
    </w:p>
    <w:p w14:paraId="232BEE70" w14:textId="2E1EDF8A" w:rsidR="00BC3200" w:rsidRPr="00BC3200" w:rsidRDefault="002B73EB" w:rsidP="00BC3200">
      <w:pPr>
        <w:rPr>
          <w:rFonts w:ascii="Arial" w:hAnsi="Arial" w:cs="Arial"/>
          <w:bCs/>
          <w:sz w:val="22"/>
        </w:rPr>
      </w:pPr>
      <w:r w:rsidRPr="002B73EB">
        <w:rPr>
          <w:rFonts w:ascii="Arial" w:hAnsi="Arial" w:cs="Arial"/>
          <w:bCs/>
          <w:sz w:val="22"/>
        </w:rPr>
        <w:lastRenderedPageBreak/>
        <w:t>define la provisión de materiales y la mano de obra para levantar la estructura exterior o base de la estufa utilizando un tipo de ladrillo específico que no requiere revestimiento posterior (pañete o revoque)</w:t>
      </w:r>
      <w:r w:rsidR="00BC3200" w:rsidRPr="00BC3200">
        <w:rPr>
          <w:rFonts w:ascii="Arial" w:hAnsi="Arial" w:cs="Arial"/>
          <w:bCs/>
          <w:sz w:val="22"/>
        </w:rPr>
        <w:t>.</w:t>
      </w:r>
    </w:p>
    <w:p w14:paraId="676714B4" w14:textId="77777777" w:rsidR="00BC3200" w:rsidRPr="00BC3200" w:rsidRDefault="00BC3200" w:rsidP="00BC3200">
      <w:pPr>
        <w:rPr>
          <w:rFonts w:ascii="Arial" w:hAnsi="Arial" w:cs="Arial"/>
          <w:bCs/>
          <w:sz w:val="22"/>
        </w:rPr>
      </w:pPr>
    </w:p>
    <w:p w14:paraId="78922B4F" w14:textId="4BDAB82D" w:rsidR="00BC3200" w:rsidRPr="00BC3200" w:rsidRDefault="002B73EB" w:rsidP="00BC3200">
      <w:pPr>
        <w:pStyle w:val="Prrafodelista"/>
        <w:numPr>
          <w:ilvl w:val="0"/>
          <w:numId w:val="24"/>
        </w:numPr>
        <w:rPr>
          <w:rFonts w:ascii="Arial" w:hAnsi="Arial" w:cs="Arial"/>
          <w:b/>
          <w:sz w:val="22"/>
        </w:rPr>
      </w:pPr>
      <w:r w:rsidRPr="002B73EB">
        <w:rPr>
          <w:rFonts w:ascii="Arial" w:hAnsi="Arial" w:cs="Arial"/>
          <w:b/>
          <w:sz w:val="22"/>
        </w:rPr>
        <w:t>MAMPOSTERÍA LADRILLO ADOBE MACIZO DE 5X10X20 CM</w:t>
      </w:r>
      <w:r w:rsidR="00BC3200" w:rsidRPr="00BC3200">
        <w:rPr>
          <w:rFonts w:ascii="Arial" w:hAnsi="Arial" w:cs="Arial"/>
          <w:b/>
          <w:sz w:val="22"/>
        </w:rPr>
        <w:t>:</w:t>
      </w:r>
    </w:p>
    <w:p w14:paraId="1A946173" w14:textId="2BDF25E5" w:rsidR="00BC3200" w:rsidRPr="00BC3200" w:rsidRDefault="002B73EB" w:rsidP="00BC3200">
      <w:pPr>
        <w:rPr>
          <w:rFonts w:ascii="Arial" w:hAnsi="Arial" w:cs="Arial"/>
          <w:bCs/>
          <w:sz w:val="22"/>
        </w:rPr>
      </w:pPr>
      <w:r w:rsidRPr="002B73EB">
        <w:rPr>
          <w:rFonts w:ascii="Arial" w:hAnsi="Arial" w:cs="Arial"/>
          <w:bCs/>
          <w:sz w:val="22"/>
        </w:rPr>
        <w:t>sistema constructivo y al material específico utilizado para edificar la estructura principal de la estufa, garantizando su durabilidad y eficiencia térmica</w:t>
      </w:r>
      <w:r w:rsidR="00BC3200" w:rsidRPr="00BC3200">
        <w:rPr>
          <w:rFonts w:ascii="Arial" w:hAnsi="Arial" w:cs="Arial"/>
          <w:bCs/>
          <w:sz w:val="22"/>
        </w:rPr>
        <w:t>.</w:t>
      </w:r>
    </w:p>
    <w:p w14:paraId="496B340C" w14:textId="77777777" w:rsidR="00BC3200" w:rsidRPr="00BC3200" w:rsidRDefault="00BC3200" w:rsidP="00BC3200">
      <w:pPr>
        <w:rPr>
          <w:rFonts w:ascii="Arial" w:hAnsi="Arial" w:cs="Arial"/>
          <w:bCs/>
          <w:sz w:val="22"/>
        </w:rPr>
      </w:pPr>
    </w:p>
    <w:p w14:paraId="30B87DD6" w14:textId="391133F4" w:rsidR="00BC3200" w:rsidRPr="00BC3200" w:rsidRDefault="002B73EB" w:rsidP="00BC3200">
      <w:pPr>
        <w:pStyle w:val="Prrafodelista"/>
        <w:numPr>
          <w:ilvl w:val="0"/>
          <w:numId w:val="24"/>
        </w:numPr>
        <w:rPr>
          <w:rFonts w:ascii="Arial" w:hAnsi="Arial" w:cs="Arial"/>
          <w:b/>
          <w:sz w:val="22"/>
        </w:rPr>
      </w:pPr>
      <w:r w:rsidRPr="002B73EB">
        <w:rPr>
          <w:rFonts w:ascii="Arial" w:hAnsi="Arial" w:cs="Arial"/>
          <w:b/>
          <w:sz w:val="22"/>
        </w:rPr>
        <w:t>SUMINISTRO E INSTALACIÓN DE STC VITRIFICADO</w:t>
      </w:r>
      <w:r w:rsidR="00BC3200" w:rsidRPr="00BC3200">
        <w:rPr>
          <w:rFonts w:ascii="Arial" w:hAnsi="Arial" w:cs="Arial"/>
          <w:b/>
          <w:sz w:val="22"/>
        </w:rPr>
        <w:t>:</w:t>
      </w:r>
    </w:p>
    <w:p w14:paraId="30C04D8A" w14:textId="660CC84E" w:rsidR="00BC3200" w:rsidRPr="00BC3200" w:rsidRDefault="002B73EB" w:rsidP="00BC3200">
      <w:pPr>
        <w:rPr>
          <w:rFonts w:ascii="Arial" w:hAnsi="Arial" w:cs="Arial"/>
          <w:bCs/>
          <w:sz w:val="22"/>
        </w:rPr>
      </w:pPr>
      <w:r w:rsidRPr="002B73EB">
        <w:rPr>
          <w:rFonts w:ascii="Arial" w:hAnsi="Arial" w:cs="Arial"/>
          <w:bCs/>
          <w:sz w:val="22"/>
        </w:rPr>
        <w:t>adquisición y colocación de tabletas o azulejos cerámicos/vitrificados adheridos con mortero sobre la estructura de mampostería de la estufa</w:t>
      </w:r>
      <w:r w:rsidR="00BC3200" w:rsidRPr="00BC3200">
        <w:rPr>
          <w:rFonts w:ascii="Arial" w:hAnsi="Arial" w:cs="Arial"/>
          <w:bCs/>
          <w:sz w:val="22"/>
        </w:rPr>
        <w:t>.</w:t>
      </w:r>
    </w:p>
    <w:p w14:paraId="5C6B75F5" w14:textId="77777777" w:rsidR="00BC3200" w:rsidRPr="00BC3200" w:rsidRDefault="00BC3200" w:rsidP="00BC3200">
      <w:pPr>
        <w:rPr>
          <w:rFonts w:ascii="Arial" w:hAnsi="Arial" w:cs="Arial"/>
          <w:bCs/>
          <w:sz w:val="22"/>
        </w:rPr>
      </w:pPr>
    </w:p>
    <w:p w14:paraId="21991524" w14:textId="14C1C531" w:rsidR="00BC3200" w:rsidRDefault="002B73EB" w:rsidP="00BC3200">
      <w:pPr>
        <w:pStyle w:val="Prrafodelista"/>
        <w:numPr>
          <w:ilvl w:val="0"/>
          <w:numId w:val="24"/>
        </w:numPr>
        <w:rPr>
          <w:rFonts w:ascii="Arial" w:hAnsi="Arial" w:cs="Arial"/>
          <w:b/>
          <w:sz w:val="22"/>
        </w:rPr>
      </w:pPr>
      <w:r w:rsidRPr="002B73EB">
        <w:rPr>
          <w:rFonts w:ascii="Arial" w:hAnsi="Arial" w:cs="Arial"/>
          <w:b/>
          <w:sz w:val="22"/>
        </w:rPr>
        <w:t>SUMINISTRO E INSTALACIÓN KIT DE HERRAJES</w:t>
      </w:r>
      <w:r w:rsidR="00BC3200" w:rsidRPr="00BC3200">
        <w:rPr>
          <w:rFonts w:ascii="Arial" w:hAnsi="Arial" w:cs="Arial"/>
          <w:b/>
          <w:sz w:val="22"/>
        </w:rPr>
        <w:t>:</w:t>
      </w:r>
    </w:p>
    <w:p w14:paraId="68B6B407" w14:textId="77777777" w:rsidR="0073477F" w:rsidRPr="00BC3200" w:rsidRDefault="0073477F" w:rsidP="0073477F">
      <w:pPr>
        <w:pStyle w:val="Prrafodelista"/>
        <w:ind w:left="1068"/>
        <w:rPr>
          <w:rFonts w:ascii="Arial" w:hAnsi="Arial" w:cs="Arial"/>
          <w:b/>
          <w:sz w:val="22"/>
        </w:rPr>
      </w:pPr>
    </w:p>
    <w:p w14:paraId="35723AA8" w14:textId="6879170E" w:rsidR="00BC3200" w:rsidRDefault="002B73EB" w:rsidP="00BC3200">
      <w:pPr>
        <w:rPr>
          <w:rFonts w:ascii="Arial" w:hAnsi="Arial" w:cs="Arial"/>
          <w:bCs/>
          <w:sz w:val="22"/>
        </w:rPr>
      </w:pPr>
      <w:r w:rsidRPr="002B73EB">
        <w:rPr>
          <w:rFonts w:ascii="Arial" w:hAnsi="Arial" w:cs="Arial"/>
          <w:bCs/>
          <w:sz w:val="22"/>
        </w:rPr>
        <w:t>define la entrega de todas las piezas metálicas esenciales para el funcionamiento térmico del equipo y su posterior montaje sobre la estructura de mampostería</w:t>
      </w:r>
    </w:p>
    <w:p w14:paraId="56ED5D8A" w14:textId="77777777" w:rsidR="002B73EB" w:rsidRPr="00BC3200" w:rsidRDefault="002B73EB" w:rsidP="00BC3200">
      <w:pPr>
        <w:rPr>
          <w:rFonts w:ascii="Arial" w:hAnsi="Arial" w:cs="Arial"/>
          <w:bCs/>
          <w:sz w:val="22"/>
        </w:rPr>
      </w:pPr>
    </w:p>
    <w:p w14:paraId="4AFCE584" w14:textId="44255878" w:rsidR="007D4DC6" w:rsidRDefault="007D4DC6" w:rsidP="007D4DC6">
      <w:pPr>
        <w:pStyle w:val="Prrafodelista"/>
        <w:numPr>
          <w:ilvl w:val="0"/>
          <w:numId w:val="24"/>
        </w:numPr>
        <w:rPr>
          <w:rFonts w:ascii="Arial" w:hAnsi="Arial" w:cs="Arial"/>
          <w:b/>
          <w:bCs/>
          <w:sz w:val="22"/>
        </w:rPr>
      </w:pPr>
      <w:r w:rsidRPr="007D4DC6">
        <w:rPr>
          <w:rFonts w:ascii="Arial" w:hAnsi="Arial" w:cs="Arial"/>
          <w:b/>
          <w:bCs/>
          <w:sz w:val="22"/>
        </w:rPr>
        <w:t xml:space="preserve">PLÁNTULAS DE ESPECIES NATIVAS EN BOLSA VIVERO DE 9X18 CM, ALTURA MÍNIMA 30 CMS </w:t>
      </w:r>
    </w:p>
    <w:p w14:paraId="67BFCAF5" w14:textId="77777777" w:rsidR="0073477F" w:rsidRPr="007D4DC6" w:rsidRDefault="0073477F" w:rsidP="0073477F">
      <w:pPr>
        <w:pStyle w:val="Prrafodelista"/>
        <w:ind w:left="1068"/>
        <w:rPr>
          <w:rFonts w:ascii="Arial" w:hAnsi="Arial" w:cs="Arial"/>
          <w:b/>
          <w:bCs/>
          <w:sz w:val="22"/>
        </w:rPr>
      </w:pPr>
    </w:p>
    <w:p w14:paraId="3345B8AF" w14:textId="274CDE67" w:rsidR="007D4DC6" w:rsidRPr="007D4DC6" w:rsidRDefault="007D4DC6" w:rsidP="007D4DC6">
      <w:pPr>
        <w:rPr>
          <w:rFonts w:ascii="Arial" w:hAnsi="Arial" w:cs="Arial"/>
          <w:sz w:val="22"/>
        </w:rPr>
      </w:pPr>
      <w:r w:rsidRPr="007D4DC6">
        <w:rPr>
          <w:rFonts w:ascii="Arial" w:hAnsi="Arial" w:cs="Arial"/>
          <w:sz w:val="22"/>
        </w:rPr>
        <w:t>requerimiento técnico específico para la reforestación o compensación ambiental. Las estufas ecoeficientes se instalan para reducir el consumo de leña, por lo cual el presente proyecto incluye la siembra de árboles para recuperar los bosques locales</w:t>
      </w:r>
    </w:p>
    <w:p w14:paraId="228647DA" w14:textId="27D3229C" w:rsidR="007D4DC6" w:rsidRDefault="007D4DC6" w:rsidP="00850B16">
      <w:pPr>
        <w:rPr>
          <w:rFonts w:ascii="Arial" w:hAnsi="Arial" w:cs="Arial"/>
          <w:sz w:val="22"/>
        </w:rPr>
      </w:pPr>
    </w:p>
    <w:p w14:paraId="69E37809" w14:textId="5680F3E8" w:rsidR="00FB0CF0" w:rsidRDefault="00FB0CF0" w:rsidP="00850B16">
      <w:pPr>
        <w:rPr>
          <w:rFonts w:ascii="Arial" w:hAnsi="Arial" w:cs="Arial"/>
          <w:sz w:val="22"/>
        </w:rPr>
      </w:pPr>
    </w:p>
    <w:p w14:paraId="2C19EC64" w14:textId="798E7B63" w:rsidR="00FB0CF0" w:rsidRDefault="00FB0CF0" w:rsidP="00850B16">
      <w:pPr>
        <w:rPr>
          <w:rFonts w:ascii="Arial" w:hAnsi="Arial" w:cs="Arial"/>
          <w:sz w:val="22"/>
        </w:rPr>
      </w:pPr>
    </w:p>
    <w:p w14:paraId="6A20749B" w14:textId="7A265105" w:rsidR="00FB0CF0" w:rsidRDefault="00FB0CF0" w:rsidP="00850B16">
      <w:pPr>
        <w:rPr>
          <w:rFonts w:ascii="Arial" w:hAnsi="Arial" w:cs="Arial"/>
          <w:sz w:val="22"/>
        </w:rPr>
      </w:pPr>
    </w:p>
    <w:p w14:paraId="1057B9DA"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A continuación, se mostrarán las actividades y cantidades que se desarrollaran, estas cuentan con sus respectivos análisis de precios unitarios, planos, y demás consideraciones técnicas que hacen parte integral del proyecto:</w:t>
      </w:r>
    </w:p>
    <w:p w14:paraId="1081952C" w14:textId="77777777" w:rsidR="0073477F" w:rsidRPr="0073477F" w:rsidRDefault="0073477F" w:rsidP="0073477F">
      <w:pPr>
        <w:tabs>
          <w:tab w:val="left" w:pos="142"/>
          <w:tab w:val="left" w:pos="426"/>
        </w:tabs>
        <w:ind w:right="-2"/>
        <w:rPr>
          <w:rFonts w:asciiTheme="majorHAnsi" w:hAnsiTheme="majorHAnsi" w:cstheme="majorHAnsi"/>
          <w:b/>
          <w:bCs/>
          <w:sz w:val="22"/>
        </w:rPr>
      </w:pPr>
    </w:p>
    <w:p w14:paraId="56447C92"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r w:rsidRPr="0073477F">
        <w:rPr>
          <w:rFonts w:asciiTheme="majorHAnsi" w:hAnsiTheme="majorHAnsi" w:cstheme="majorHAnsi"/>
          <w:b/>
          <w:bCs/>
          <w:color w:val="000000"/>
          <w:sz w:val="22"/>
        </w:rPr>
        <w:t xml:space="preserve">ESPECIFICACIONES </w:t>
      </w:r>
      <w:r w:rsidRPr="0073477F">
        <w:rPr>
          <w:rFonts w:asciiTheme="majorHAnsi" w:hAnsiTheme="majorHAnsi" w:cstheme="majorHAnsi"/>
          <w:b/>
          <w:bCs/>
          <w:sz w:val="22"/>
        </w:rPr>
        <w:t>TÉCNICAS</w:t>
      </w:r>
      <w:r w:rsidRPr="0073477F">
        <w:rPr>
          <w:rFonts w:asciiTheme="majorHAnsi" w:hAnsiTheme="majorHAnsi" w:cstheme="majorHAnsi"/>
          <w:b/>
          <w:bCs/>
          <w:color w:val="000000"/>
          <w:sz w:val="22"/>
        </w:rPr>
        <w:t xml:space="preserve"> PARA LA CONSTRUCCIÓN DE ESTUFAS ECOEFICIENTES Y HUERTO LEÑERO.</w:t>
      </w:r>
    </w:p>
    <w:p w14:paraId="1C6BC0BD"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6CCDC203"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r w:rsidRPr="0073477F">
        <w:rPr>
          <w:rFonts w:asciiTheme="majorHAnsi" w:hAnsiTheme="majorHAnsi" w:cstheme="majorHAnsi"/>
          <w:b/>
          <w:bCs/>
          <w:color w:val="000000"/>
          <w:sz w:val="22"/>
        </w:rPr>
        <w:t>¿Qué es una Estufa Ecoeficiente?</w:t>
      </w:r>
    </w:p>
    <w:p w14:paraId="2C98E580"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00A93572"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Es aquella que, por sus características y materiales de construcción, gasta menos cantidad de leña que los fogones convencionales, conservando mejor el calor obtenido de la combustión de la leña, manteniendo caliente los alimentos y permitiendo la cocción de estos en tiempos más cortos, por tanto, se disminuye la presión sobre los bosques y se reducen las emisiones atmosféricas de gases contaminantes. </w:t>
      </w:r>
    </w:p>
    <w:p w14:paraId="76741700"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5EA34ADE"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r w:rsidRPr="0073477F">
        <w:rPr>
          <w:rFonts w:asciiTheme="majorHAnsi" w:hAnsiTheme="majorHAnsi" w:cstheme="majorHAnsi"/>
          <w:b/>
          <w:bCs/>
          <w:color w:val="000000"/>
          <w:sz w:val="22"/>
        </w:rPr>
        <w:t xml:space="preserve">Beneficios de las estufas Ecoeficientes Ambientales </w:t>
      </w:r>
    </w:p>
    <w:p w14:paraId="397C135F"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67FFEC7D"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 Disminución del consumo de leña </w:t>
      </w:r>
    </w:p>
    <w:p w14:paraId="60207477"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 Reducción de la deforestación </w:t>
      </w:r>
    </w:p>
    <w:p w14:paraId="5820D923"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lastRenderedPageBreak/>
        <w:t xml:space="preserve">• Disminución de las emisiones atmosféricas </w:t>
      </w:r>
    </w:p>
    <w:p w14:paraId="7F3700BB"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 Posibilita la protección del suelo y las fuentes hídricas a través de siembra de especies dendroenergéticas. </w:t>
      </w:r>
    </w:p>
    <w:p w14:paraId="7C241126"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0EB2CB87"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r w:rsidRPr="0073477F">
        <w:rPr>
          <w:rFonts w:asciiTheme="majorHAnsi" w:hAnsiTheme="majorHAnsi" w:cstheme="majorHAnsi"/>
          <w:b/>
          <w:bCs/>
          <w:color w:val="000000"/>
          <w:sz w:val="22"/>
        </w:rPr>
        <w:t xml:space="preserve">En la Salud </w:t>
      </w:r>
    </w:p>
    <w:p w14:paraId="7C36C318"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5BE773BE"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 Previene efectos asociados a la inhalación del humo </w:t>
      </w:r>
    </w:p>
    <w:p w14:paraId="59501BF6"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 Cáncer de pulmón en vías respiratorias y </w:t>
      </w:r>
      <w:r w:rsidRPr="0073477F">
        <w:rPr>
          <w:rFonts w:asciiTheme="majorHAnsi" w:hAnsiTheme="majorHAnsi" w:cstheme="majorHAnsi"/>
          <w:sz w:val="22"/>
        </w:rPr>
        <w:t>estómago</w:t>
      </w:r>
      <w:r w:rsidRPr="0073477F">
        <w:rPr>
          <w:rFonts w:asciiTheme="majorHAnsi" w:hAnsiTheme="majorHAnsi" w:cstheme="majorHAnsi"/>
          <w:color w:val="000000"/>
          <w:sz w:val="22"/>
        </w:rPr>
        <w:t xml:space="preserve"> </w:t>
      </w:r>
    </w:p>
    <w:p w14:paraId="714D8155"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 Infecciones Respiratorias Agudas. </w:t>
      </w:r>
    </w:p>
    <w:p w14:paraId="45679955"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 Dolores de cabeza </w:t>
      </w:r>
    </w:p>
    <w:p w14:paraId="32722AAC"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 Dolores musculares especialmente el lumbar </w:t>
      </w:r>
    </w:p>
    <w:p w14:paraId="60DBC553"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 Enfermedades de piel </w:t>
      </w:r>
    </w:p>
    <w:p w14:paraId="6A2DEDDF"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 Cansancio Físico por largas jornadas de dedicación a la cocción de alimentos y consecución de leña. </w:t>
      </w:r>
    </w:p>
    <w:p w14:paraId="7F0B735A"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755540BF"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Otros beneficios </w:t>
      </w:r>
    </w:p>
    <w:p w14:paraId="62A1E5BB"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 Mejoramiento de las condiciones de habitabilidad de las viviendas. </w:t>
      </w:r>
    </w:p>
    <w:p w14:paraId="77F72AFF"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 Disminución de tiempo para la consecución de leña. </w:t>
      </w:r>
    </w:p>
    <w:p w14:paraId="60396056"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 Mejoramiento del entorno paisajístico </w:t>
      </w:r>
    </w:p>
    <w:p w14:paraId="1431AC12"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 Mejoramiento de la calidad de vida de las familias campesinas participantes. </w:t>
      </w:r>
    </w:p>
    <w:p w14:paraId="50A2E66F"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146F1D7F"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r w:rsidRPr="0073477F">
        <w:rPr>
          <w:rFonts w:asciiTheme="majorHAnsi" w:hAnsiTheme="majorHAnsi" w:cstheme="majorHAnsi"/>
          <w:b/>
          <w:bCs/>
          <w:color w:val="000000"/>
          <w:sz w:val="22"/>
        </w:rPr>
        <w:t xml:space="preserve">DISEÑOS </w:t>
      </w:r>
    </w:p>
    <w:p w14:paraId="05CB5D91"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27D012BC" w14:textId="43DA1144"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El municipio adopta los diseños establecidos en el “Proyecto Tipo Instalación de Estufas Ecoeficientes para Vivienda Rural”, del Departamento Nacional de Planeación, con algunos ajustes para garantizar la correcta funcionalidad de las estufas, los diseños base son los siguientes:</w:t>
      </w:r>
    </w:p>
    <w:p w14:paraId="746B8E2F"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Plano No 1.</w:t>
      </w:r>
    </w:p>
    <w:p w14:paraId="5D3AA3BF"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2DA8CE33" w14:textId="77777777" w:rsidR="0073477F" w:rsidRPr="0073477F" w:rsidRDefault="0073477F" w:rsidP="0073477F">
      <w:pPr>
        <w:tabs>
          <w:tab w:val="left" w:pos="142"/>
          <w:tab w:val="left" w:pos="426"/>
        </w:tabs>
        <w:ind w:right="-2"/>
        <w:jc w:val="center"/>
        <w:rPr>
          <w:rFonts w:asciiTheme="majorHAnsi" w:hAnsiTheme="majorHAnsi" w:cstheme="majorHAnsi"/>
          <w:color w:val="000000"/>
          <w:sz w:val="22"/>
        </w:rPr>
      </w:pPr>
      <w:r w:rsidRPr="0073477F">
        <w:rPr>
          <w:rFonts w:asciiTheme="majorHAnsi" w:hAnsiTheme="majorHAnsi" w:cstheme="majorHAnsi"/>
          <w:noProof/>
          <w:color w:val="000000"/>
          <w:sz w:val="22"/>
        </w:rPr>
        <w:drawing>
          <wp:inline distT="0" distB="0" distL="0" distR="0" wp14:anchorId="5C0B4026" wp14:editId="31CD7D8A">
            <wp:extent cx="3091532" cy="2043546"/>
            <wp:effectExtent l="0" t="0" r="0" b="0"/>
            <wp:docPr id="204" name="image34.png"/>
            <wp:cNvGraphicFramePr/>
            <a:graphic xmlns:a="http://schemas.openxmlformats.org/drawingml/2006/main">
              <a:graphicData uri="http://schemas.openxmlformats.org/drawingml/2006/picture">
                <pic:pic xmlns:pic="http://schemas.openxmlformats.org/drawingml/2006/picture">
                  <pic:nvPicPr>
                    <pic:cNvPr id="0" name="image34.png"/>
                    <pic:cNvPicPr preferRelativeResize="0"/>
                  </pic:nvPicPr>
                  <pic:blipFill>
                    <a:blip r:embed="rId148"/>
                    <a:srcRect/>
                    <a:stretch>
                      <a:fillRect/>
                    </a:stretch>
                  </pic:blipFill>
                  <pic:spPr>
                    <a:xfrm>
                      <a:off x="0" y="0"/>
                      <a:ext cx="3094312" cy="2045384"/>
                    </a:xfrm>
                    <a:prstGeom prst="rect">
                      <a:avLst/>
                    </a:prstGeom>
                    <a:ln/>
                  </pic:spPr>
                </pic:pic>
              </a:graphicData>
            </a:graphic>
          </wp:inline>
        </w:drawing>
      </w:r>
    </w:p>
    <w:p w14:paraId="3FFB3F03" w14:textId="77777777" w:rsidR="0073477F" w:rsidRPr="0073477F" w:rsidRDefault="0073477F" w:rsidP="0073477F">
      <w:pPr>
        <w:tabs>
          <w:tab w:val="left" w:pos="142"/>
          <w:tab w:val="left" w:pos="426"/>
        </w:tabs>
        <w:ind w:right="-2"/>
        <w:jc w:val="center"/>
        <w:rPr>
          <w:rFonts w:asciiTheme="majorHAnsi" w:hAnsiTheme="majorHAnsi" w:cstheme="majorHAnsi"/>
          <w:color w:val="000000"/>
          <w:sz w:val="22"/>
        </w:rPr>
      </w:pPr>
    </w:p>
    <w:p w14:paraId="24AD30AE"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Plano No 2.</w:t>
      </w:r>
    </w:p>
    <w:p w14:paraId="23314DD7"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358407A6" w14:textId="77777777" w:rsidR="0073477F" w:rsidRPr="0073477F" w:rsidRDefault="0073477F" w:rsidP="0073477F">
      <w:pPr>
        <w:tabs>
          <w:tab w:val="left" w:pos="142"/>
          <w:tab w:val="left" w:pos="426"/>
        </w:tabs>
        <w:ind w:right="-2"/>
        <w:jc w:val="center"/>
        <w:rPr>
          <w:rFonts w:asciiTheme="majorHAnsi" w:hAnsiTheme="majorHAnsi" w:cstheme="majorHAnsi"/>
          <w:color w:val="000000"/>
          <w:sz w:val="22"/>
        </w:rPr>
      </w:pPr>
      <w:r w:rsidRPr="0073477F">
        <w:rPr>
          <w:rFonts w:asciiTheme="majorHAnsi" w:hAnsiTheme="majorHAnsi" w:cstheme="majorHAnsi"/>
          <w:noProof/>
          <w:color w:val="000000"/>
          <w:sz w:val="22"/>
        </w:rPr>
        <w:lastRenderedPageBreak/>
        <w:drawing>
          <wp:inline distT="0" distB="0" distL="0" distR="0" wp14:anchorId="0867BEC7" wp14:editId="0F0E7B5D">
            <wp:extent cx="3000682" cy="2160000"/>
            <wp:effectExtent l="0" t="0" r="0" b="0"/>
            <wp:docPr id="207"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49"/>
                    <a:srcRect/>
                    <a:stretch>
                      <a:fillRect/>
                    </a:stretch>
                  </pic:blipFill>
                  <pic:spPr>
                    <a:xfrm>
                      <a:off x="0" y="0"/>
                      <a:ext cx="3000682" cy="2160000"/>
                    </a:xfrm>
                    <a:prstGeom prst="rect">
                      <a:avLst/>
                    </a:prstGeom>
                    <a:ln/>
                  </pic:spPr>
                </pic:pic>
              </a:graphicData>
            </a:graphic>
          </wp:inline>
        </w:drawing>
      </w:r>
    </w:p>
    <w:p w14:paraId="25263D47" w14:textId="77777777" w:rsidR="0073477F" w:rsidRPr="0073477F" w:rsidRDefault="0073477F" w:rsidP="0073477F">
      <w:pPr>
        <w:tabs>
          <w:tab w:val="left" w:pos="142"/>
          <w:tab w:val="left" w:pos="426"/>
        </w:tabs>
        <w:ind w:right="-2"/>
        <w:jc w:val="center"/>
        <w:rPr>
          <w:rFonts w:asciiTheme="majorHAnsi" w:hAnsiTheme="majorHAnsi" w:cstheme="majorHAnsi"/>
          <w:color w:val="000000"/>
          <w:sz w:val="22"/>
        </w:rPr>
      </w:pPr>
    </w:p>
    <w:p w14:paraId="47099BB1"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Plano No 3.</w:t>
      </w:r>
    </w:p>
    <w:p w14:paraId="56A6B967"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55239808" w14:textId="77777777" w:rsidR="0073477F" w:rsidRPr="0073477F" w:rsidRDefault="0073477F" w:rsidP="0073477F">
      <w:pPr>
        <w:tabs>
          <w:tab w:val="left" w:pos="142"/>
          <w:tab w:val="left" w:pos="426"/>
        </w:tabs>
        <w:ind w:right="-2"/>
        <w:jc w:val="center"/>
        <w:rPr>
          <w:rFonts w:asciiTheme="majorHAnsi" w:hAnsiTheme="majorHAnsi" w:cstheme="majorHAnsi"/>
          <w:color w:val="000000"/>
          <w:sz w:val="22"/>
        </w:rPr>
      </w:pPr>
      <w:r w:rsidRPr="0073477F">
        <w:rPr>
          <w:rFonts w:asciiTheme="majorHAnsi" w:hAnsiTheme="majorHAnsi" w:cstheme="majorHAnsi"/>
          <w:noProof/>
          <w:color w:val="000000"/>
          <w:sz w:val="22"/>
        </w:rPr>
        <w:drawing>
          <wp:inline distT="0" distB="0" distL="0" distR="0" wp14:anchorId="399F5290" wp14:editId="170385E4">
            <wp:extent cx="3108687" cy="1849582"/>
            <wp:effectExtent l="0" t="0" r="0" b="0"/>
            <wp:docPr id="206" name="image37.png"/>
            <wp:cNvGraphicFramePr/>
            <a:graphic xmlns:a="http://schemas.openxmlformats.org/drawingml/2006/main">
              <a:graphicData uri="http://schemas.openxmlformats.org/drawingml/2006/picture">
                <pic:pic xmlns:pic="http://schemas.openxmlformats.org/drawingml/2006/picture">
                  <pic:nvPicPr>
                    <pic:cNvPr id="0" name="image37.png"/>
                    <pic:cNvPicPr preferRelativeResize="0"/>
                  </pic:nvPicPr>
                  <pic:blipFill>
                    <a:blip r:embed="rId150"/>
                    <a:srcRect/>
                    <a:stretch>
                      <a:fillRect/>
                    </a:stretch>
                  </pic:blipFill>
                  <pic:spPr>
                    <a:xfrm>
                      <a:off x="0" y="0"/>
                      <a:ext cx="3115027" cy="1853354"/>
                    </a:xfrm>
                    <a:prstGeom prst="rect">
                      <a:avLst/>
                    </a:prstGeom>
                    <a:ln/>
                  </pic:spPr>
                </pic:pic>
              </a:graphicData>
            </a:graphic>
          </wp:inline>
        </w:drawing>
      </w:r>
    </w:p>
    <w:p w14:paraId="518C4F29" w14:textId="77777777" w:rsidR="0073477F" w:rsidRPr="0073477F" w:rsidRDefault="0073477F" w:rsidP="0073477F">
      <w:pPr>
        <w:tabs>
          <w:tab w:val="left" w:pos="142"/>
          <w:tab w:val="left" w:pos="426"/>
        </w:tabs>
        <w:ind w:right="-2"/>
        <w:jc w:val="center"/>
        <w:rPr>
          <w:rFonts w:asciiTheme="majorHAnsi" w:hAnsiTheme="majorHAnsi" w:cstheme="majorHAnsi"/>
          <w:color w:val="000000"/>
          <w:sz w:val="22"/>
        </w:rPr>
      </w:pPr>
    </w:p>
    <w:p w14:paraId="0EC5B316"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r w:rsidRPr="0073477F">
        <w:rPr>
          <w:rFonts w:asciiTheme="majorHAnsi" w:hAnsiTheme="majorHAnsi" w:cstheme="majorHAnsi"/>
          <w:b/>
          <w:bCs/>
          <w:color w:val="000000"/>
          <w:sz w:val="22"/>
        </w:rPr>
        <w:t xml:space="preserve">Componentes </w:t>
      </w:r>
    </w:p>
    <w:p w14:paraId="517408A4"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6B7C5783"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La Estufa Ecoeficiente se compone de un Kit de Herrajes y Materiales de Construcción. </w:t>
      </w:r>
    </w:p>
    <w:p w14:paraId="1C3637ED"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670C31F9"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Las Especificaciones del Kit de Herrajes son las siguientes:</w:t>
      </w:r>
    </w:p>
    <w:p w14:paraId="59E6041C"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tbl>
      <w:tblPr>
        <w:tblW w:w="89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59"/>
        <w:gridCol w:w="6908"/>
        <w:gridCol w:w="716"/>
      </w:tblGrid>
      <w:tr w:rsidR="0073477F" w:rsidRPr="0073477F" w14:paraId="2882A3D8" w14:textId="77777777" w:rsidTr="0073477F">
        <w:trPr>
          <w:trHeight w:val="251"/>
          <w:jc w:val="center"/>
        </w:trPr>
        <w:tc>
          <w:tcPr>
            <w:tcW w:w="1359" w:type="dxa"/>
          </w:tcPr>
          <w:p w14:paraId="68387A2A" w14:textId="77777777" w:rsidR="0073477F" w:rsidRPr="00865B86" w:rsidRDefault="0073477F" w:rsidP="009F3E27">
            <w:pPr>
              <w:tabs>
                <w:tab w:val="left" w:pos="142"/>
                <w:tab w:val="left" w:pos="426"/>
              </w:tabs>
              <w:ind w:right="-2"/>
              <w:jc w:val="center"/>
              <w:rPr>
                <w:rFonts w:asciiTheme="majorHAnsi" w:hAnsiTheme="majorHAnsi" w:cstheme="majorHAnsi"/>
                <w:b/>
                <w:bCs/>
                <w:color w:val="000000"/>
                <w:sz w:val="18"/>
                <w:szCs w:val="18"/>
              </w:rPr>
            </w:pPr>
            <w:r w:rsidRPr="00865B86">
              <w:rPr>
                <w:rFonts w:asciiTheme="majorHAnsi" w:hAnsiTheme="majorHAnsi" w:cstheme="majorHAnsi"/>
                <w:b/>
                <w:bCs/>
                <w:color w:val="000000"/>
                <w:sz w:val="18"/>
                <w:szCs w:val="18"/>
              </w:rPr>
              <w:t>CONCEPTO</w:t>
            </w:r>
          </w:p>
        </w:tc>
        <w:tc>
          <w:tcPr>
            <w:tcW w:w="6908" w:type="dxa"/>
          </w:tcPr>
          <w:p w14:paraId="59B38ED9" w14:textId="77777777" w:rsidR="0073477F" w:rsidRPr="00865B86" w:rsidRDefault="0073477F" w:rsidP="009F3E27">
            <w:pPr>
              <w:tabs>
                <w:tab w:val="left" w:pos="142"/>
                <w:tab w:val="left" w:pos="426"/>
              </w:tabs>
              <w:ind w:right="-2"/>
              <w:rPr>
                <w:rFonts w:asciiTheme="majorHAnsi" w:hAnsiTheme="majorHAnsi" w:cstheme="majorHAnsi"/>
                <w:b/>
                <w:bCs/>
                <w:color w:val="000000"/>
                <w:sz w:val="18"/>
                <w:szCs w:val="18"/>
              </w:rPr>
            </w:pPr>
            <w:r w:rsidRPr="00865B86">
              <w:rPr>
                <w:rFonts w:asciiTheme="majorHAnsi" w:hAnsiTheme="majorHAnsi" w:cstheme="majorHAnsi"/>
                <w:b/>
                <w:bCs/>
                <w:color w:val="000000"/>
                <w:sz w:val="18"/>
                <w:szCs w:val="18"/>
              </w:rPr>
              <w:t>UNIDAD</w:t>
            </w:r>
          </w:p>
        </w:tc>
        <w:tc>
          <w:tcPr>
            <w:tcW w:w="715" w:type="dxa"/>
          </w:tcPr>
          <w:p w14:paraId="587C02C2" w14:textId="77777777" w:rsidR="0073477F" w:rsidRPr="00865B86" w:rsidRDefault="0073477F" w:rsidP="009F3E27">
            <w:pPr>
              <w:tabs>
                <w:tab w:val="left" w:pos="142"/>
                <w:tab w:val="left" w:pos="426"/>
              </w:tabs>
              <w:ind w:right="-2"/>
              <w:rPr>
                <w:rFonts w:asciiTheme="majorHAnsi" w:hAnsiTheme="majorHAnsi" w:cstheme="majorHAnsi"/>
                <w:b/>
                <w:bCs/>
                <w:color w:val="000000"/>
                <w:sz w:val="18"/>
                <w:szCs w:val="18"/>
              </w:rPr>
            </w:pPr>
            <w:r w:rsidRPr="00865B86">
              <w:rPr>
                <w:rFonts w:asciiTheme="majorHAnsi" w:hAnsiTheme="majorHAnsi" w:cstheme="majorHAnsi"/>
                <w:b/>
                <w:bCs/>
                <w:color w:val="000000"/>
                <w:sz w:val="18"/>
                <w:szCs w:val="18"/>
              </w:rPr>
              <w:t>CANT</w:t>
            </w:r>
          </w:p>
        </w:tc>
      </w:tr>
      <w:tr w:rsidR="0073477F" w:rsidRPr="0073477F" w14:paraId="0D8E4915" w14:textId="77777777" w:rsidTr="0073477F">
        <w:trPr>
          <w:trHeight w:val="250"/>
          <w:jc w:val="center"/>
        </w:trPr>
        <w:tc>
          <w:tcPr>
            <w:tcW w:w="8983" w:type="dxa"/>
            <w:gridSpan w:val="3"/>
          </w:tcPr>
          <w:p w14:paraId="36D4675E" w14:textId="77777777" w:rsidR="0073477F" w:rsidRPr="00865B86" w:rsidRDefault="0073477F" w:rsidP="009F3E27">
            <w:pPr>
              <w:tabs>
                <w:tab w:val="left" w:pos="142"/>
                <w:tab w:val="left" w:pos="426"/>
              </w:tabs>
              <w:ind w:right="-2"/>
              <w:rPr>
                <w:rFonts w:asciiTheme="majorHAnsi" w:hAnsiTheme="majorHAnsi" w:cstheme="majorHAnsi"/>
                <w:color w:val="000000"/>
                <w:sz w:val="18"/>
                <w:szCs w:val="18"/>
              </w:rPr>
            </w:pPr>
          </w:p>
        </w:tc>
      </w:tr>
      <w:tr w:rsidR="0073477F" w:rsidRPr="0073477F" w14:paraId="530DBB7F" w14:textId="77777777" w:rsidTr="0073477F">
        <w:trPr>
          <w:trHeight w:val="452"/>
          <w:jc w:val="center"/>
        </w:trPr>
        <w:tc>
          <w:tcPr>
            <w:tcW w:w="1359" w:type="dxa"/>
            <w:vMerge w:val="restart"/>
          </w:tcPr>
          <w:p w14:paraId="26966C7E" w14:textId="77777777" w:rsidR="0073477F" w:rsidRPr="00865B86" w:rsidRDefault="0073477F" w:rsidP="009F3E27">
            <w:pPr>
              <w:tabs>
                <w:tab w:val="left" w:pos="142"/>
                <w:tab w:val="left" w:pos="426"/>
              </w:tabs>
              <w:ind w:right="-2"/>
              <w:rPr>
                <w:rFonts w:asciiTheme="majorHAnsi" w:hAnsiTheme="majorHAnsi" w:cstheme="majorHAnsi"/>
                <w:color w:val="000000"/>
                <w:sz w:val="18"/>
                <w:szCs w:val="18"/>
              </w:rPr>
            </w:pPr>
          </w:p>
          <w:p w14:paraId="73CCEAA6" w14:textId="77777777" w:rsidR="0073477F" w:rsidRPr="00865B86" w:rsidRDefault="0073477F" w:rsidP="009F3E27">
            <w:pPr>
              <w:tabs>
                <w:tab w:val="left" w:pos="142"/>
                <w:tab w:val="left" w:pos="426"/>
              </w:tabs>
              <w:ind w:right="-2"/>
              <w:rPr>
                <w:rFonts w:asciiTheme="majorHAnsi" w:hAnsiTheme="majorHAnsi" w:cstheme="majorHAnsi"/>
                <w:color w:val="000000"/>
                <w:sz w:val="18"/>
                <w:szCs w:val="18"/>
              </w:rPr>
            </w:pPr>
          </w:p>
          <w:p w14:paraId="1752CA15" w14:textId="77777777" w:rsidR="0073477F" w:rsidRPr="00865B86" w:rsidRDefault="0073477F" w:rsidP="009F3E27">
            <w:pPr>
              <w:tabs>
                <w:tab w:val="left" w:pos="142"/>
                <w:tab w:val="left" w:pos="426"/>
              </w:tabs>
              <w:ind w:right="-2"/>
              <w:rPr>
                <w:rFonts w:asciiTheme="majorHAnsi" w:hAnsiTheme="majorHAnsi" w:cstheme="majorHAnsi"/>
                <w:color w:val="000000"/>
                <w:sz w:val="18"/>
                <w:szCs w:val="18"/>
              </w:rPr>
            </w:pPr>
          </w:p>
          <w:p w14:paraId="5E1F5122" w14:textId="77777777" w:rsidR="0073477F" w:rsidRPr="00865B86" w:rsidRDefault="0073477F" w:rsidP="009F3E27">
            <w:pPr>
              <w:tabs>
                <w:tab w:val="left" w:pos="142"/>
                <w:tab w:val="left" w:pos="426"/>
              </w:tabs>
              <w:ind w:right="-2"/>
              <w:rPr>
                <w:rFonts w:asciiTheme="majorHAnsi" w:hAnsiTheme="majorHAnsi" w:cstheme="majorHAnsi"/>
                <w:color w:val="000000"/>
                <w:sz w:val="18"/>
                <w:szCs w:val="18"/>
              </w:rPr>
            </w:pPr>
          </w:p>
          <w:p w14:paraId="72786675" w14:textId="77777777" w:rsidR="0073477F" w:rsidRPr="00865B86" w:rsidRDefault="0073477F" w:rsidP="009F3E27">
            <w:pPr>
              <w:tabs>
                <w:tab w:val="left" w:pos="142"/>
                <w:tab w:val="left" w:pos="426"/>
              </w:tabs>
              <w:ind w:right="-2"/>
              <w:rPr>
                <w:rFonts w:asciiTheme="majorHAnsi" w:hAnsiTheme="majorHAnsi" w:cstheme="majorHAnsi"/>
                <w:color w:val="000000"/>
                <w:sz w:val="18"/>
                <w:szCs w:val="18"/>
              </w:rPr>
            </w:pPr>
          </w:p>
          <w:p w14:paraId="0FFF7FEE" w14:textId="77777777" w:rsidR="0073477F" w:rsidRPr="00865B86" w:rsidRDefault="0073477F" w:rsidP="009F3E27">
            <w:pPr>
              <w:tabs>
                <w:tab w:val="left" w:pos="142"/>
                <w:tab w:val="left" w:pos="426"/>
              </w:tabs>
              <w:ind w:right="-2"/>
              <w:rPr>
                <w:rFonts w:asciiTheme="majorHAnsi" w:hAnsiTheme="majorHAnsi" w:cstheme="majorHAnsi"/>
                <w:color w:val="000000"/>
                <w:sz w:val="18"/>
                <w:szCs w:val="18"/>
              </w:rPr>
            </w:pPr>
          </w:p>
          <w:p w14:paraId="57DB96D1" w14:textId="77777777" w:rsidR="0073477F" w:rsidRPr="00865B86" w:rsidRDefault="0073477F" w:rsidP="009F3E27">
            <w:pPr>
              <w:tabs>
                <w:tab w:val="left" w:pos="142"/>
                <w:tab w:val="left" w:pos="426"/>
              </w:tabs>
              <w:ind w:right="-2"/>
              <w:jc w:val="center"/>
              <w:rPr>
                <w:rFonts w:asciiTheme="majorHAnsi" w:hAnsiTheme="majorHAnsi" w:cstheme="majorHAnsi"/>
                <w:color w:val="000000"/>
                <w:sz w:val="18"/>
                <w:szCs w:val="18"/>
              </w:rPr>
            </w:pPr>
            <w:r w:rsidRPr="00865B86">
              <w:rPr>
                <w:rFonts w:asciiTheme="majorHAnsi" w:hAnsiTheme="majorHAnsi" w:cstheme="majorHAnsi"/>
                <w:color w:val="000000"/>
                <w:sz w:val="18"/>
                <w:szCs w:val="18"/>
              </w:rPr>
              <w:t>KIT de herrajes</w:t>
            </w:r>
          </w:p>
        </w:tc>
        <w:tc>
          <w:tcPr>
            <w:tcW w:w="6908" w:type="dxa"/>
          </w:tcPr>
          <w:p w14:paraId="1E35A319" w14:textId="77777777" w:rsidR="0073477F" w:rsidRPr="00865B86" w:rsidRDefault="0073477F" w:rsidP="009F3E27">
            <w:pPr>
              <w:tabs>
                <w:tab w:val="left" w:pos="142"/>
                <w:tab w:val="left" w:pos="426"/>
              </w:tabs>
              <w:ind w:right="-2"/>
              <w:rPr>
                <w:rFonts w:asciiTheme="majorHAnsi" w:hAnsiTheme="majorHAnsi" w:cstheme="majorHAnsi"/>
                <w:color w:val="000000"/>
                <w:sz w:val="18"/>
                <w:szCs w:val="18"/>
              </w:rPr>
            </w:pPr>
            <w:r w:rsidRPr="00865B86">
              <w:rPr>
                <w:rFonts w:asciiTheme="majorHAnsi" w:hAnsiTheme="majorHAnsi" w:cstheme="majorHAnsi"/>
                <w:color w:val="000000"/>
                <w:sz w:val="18"/>
                <w:szCs w:val="18"/>
              </w:rPr>
              <w:t>Escuadra en ángulo 1.1/4x1/8 de 1.20x1.20 con protector de tubo calibre 18 varilla separación 3/8</w:t>
            </w:r>
          </w:p>
        </w:tc>
        <w:tc>
          <w:tcPr>
            <w:tcW w:w="715" w:type="dxa"/>
          </w:tcPr>
          <w:p w14:paraId="0ABEC163" w14:textId="77777777" w:rsidR="0073477F" w:rsidRPr="00865B86" w:rsidRDefault="0073477F" w:rsidP="009F3E27">
            <w:pPr>
              <w:tabs>
                <w:tab w:val="left" w:pos="142"/>
                <w:tab w:val="left" w:pos="426"/>
              </w:tabs>
              <w:ind w:right="-2"/>
              <w:jc w:val="center"/>
              <w:rPr>
                <w:rFonts w:asciiTheme="majorHAnsi" w:hAnsiTheme="majorHAnsi" w:cstheme="majorHAnsi"/>
                <w:color w:val="000000"/>
                <w:sz w:val="18"/>
                <w:szCs w:val="18"/>
              </w:rPr>
            </w:pPr>
            <w:r w:rsidRPr="00865B86">
              <w:rPr>
                <w:rFonts w:asciiTheme="majorHAnsi" w:hAnsiTheme="majorHAnsi" w:cstheme="majorHAnsi"/>
                <w:color w:val="000000"/>
                <w:sz w:val="18"/>
                <w:szCs w:val="18"/>
              </w:rPr>
              <w:t>1</w:t>
            </w:r>
          </w:p>
        </w:tc>
      </w:tr>
      <w:tr w:rsidR="0073477F" w:rsidRPr="0073477F" w14:paraId="519D0EA4" w14:textId="77777777" w:rsidTr="0073477F">
        <w:trPr>
          <w:trHeight w:val="511"/>
          <w:jc w:val="center"/>
        </w:trPr>
        <w:tc>
          <w:tcPr>
            <w:tcW w:w="1359" w:type="dxa"/>
            <w:vMerge/>
          </w:tcPr>
          <w:p w14:paraId="50DECA62" w14:textId="77777777" w:rsidR="0073477F" w:rsidRPr="00865B86" w:rsidRDefault="0073477F" w:rsidP="009F3E27">
            <w:pPr>
              <w:pBdr>
                <w:top w:val="nil"/>
                <w:left w:val="nil"/>
                <w:bottom w:val="nil"/>
                <w:right w:val="nil"/>
                <w:between w:val="nil"/>
              </w:pBdr>
              <w:spacing w:line="276" w:lineRule="auto"/>
              <w:rPr>
                <w:rFonts w:asciiTheme="majorHAnsi" w:hAnsiTheme="majorHAnsi" w:cstheme="majorHAnsi"/>
                <w:color w:val="000000"/>
                <w:sz w:val="18"/>
                <w:szCs w:val="18"/>
              </w:rPr>
            </w:pPr>
          </w:p>
        </w:tc>
        <w:tc>
          <w:tcPr>
            <w:tcW w:w="6908" w:type="dxa"/>
          </w:tcPr>
          <w:p w14:paraId="0E06E3E0" w14:textId="77777777" w:rsidR="0073477F" w:rsidRPr="00865B86" w:rsidRDefault="0073477F" w:rsidP="009F3E27">
            <w:pPr>
              <w:tabs>
                <w:tab w:val="left" w:pos="142"/>
                <w:tab w:val="left" w:pos="426"/>
              </w:tabs>
              <w:ind w:right="-2"/>
              <w:rPr>
                <w:rFonts w:asciiTheme="majorHAnsi" w:hAnsiTheme="majorHAnsi" w:cstheme="majorHAnsi"/>
                <w:color w:val="000000"/>
                <w:sz w:val="18"/>
                <w:szCs w:val="18"/>
              </w:rPr>
            </w:pPr>
            <w:r w:rsidRPr="00865B86">
              <w:rPr>
                <w:rFonts w:asciiTheme="majorHAnsi" w:hAnsiTheme="majorHAnsi" w:cstheme="majorHAnsi"/>
                <w:color w:val="000000"/>
                <w:sz w:val="18"/>
                <w:szCs w:val="18"/>
              </w:rPr>
              <w:t xml:space="preserve">Plancha de dos puestos 29x56 en hierro fundido, espesor 12,00m.m., diámetro 18,5 </w:t>
            </w:r>
            <w:proofErr w:type="spellStart"/>
            <w:r w:rsidRPr="00865B86">
              <w:rPr>
                <w:rFonts w:asciiTheme="majorHAnsi" w:hAnsiTheme="majorHAnsi" w:cstheme="majorHAnsi"/>
                <w:color w:val="000000"/>
                <w:sz w:val="18"/>
                <w:szCs w:val="18"/>
              </w:rPr>
              <w:t>cms</w:t>
            </w:r>
            <w:proofErr w:type="spellEnd"/>
            <w:r w:rsidRPr="00865B86">
              <w:rPr>
                <w:rFonts w:asciiTheme="majorHAnsi" w:hAnsiTheme="majorHAnsi" w:cstheme="majorHAnsi"/>
                <w:color w:val="000000"/>
                <w:sz w:val="18"/>
                <w:szCs w:val="18"/>
              </w:rPr>
              <w:t xml:space="preserve">, diámetro central 11,5 </w:t>
            </w:r>
            <w:proofErr w:type="spellStart"/>
            <w:r w:rsidRPr="00865B86">
              <w:rPr>
                <w:rFonts w:asciiTheme="majorHAnsi" w:hAnsiTheme="majorHAnsi" w:cstheme="majorHAnsi"/>
                <w:color w:val="000000"/>
                <w:sz w:val="18"/>
                <w:szCs w:val="18"/>
              </w:rPr>
              <w:t>cms</w:t>
            </w:r>
            <w:proofErr w:type="spellEnd"/>
            <w:r w:rsidRPr="00865B86">
              <w:rPr>
                <w:rFonts w:asciiTheme="majorHAnsi" w:hAnsiTheme="majorHAnsi" w:cstheme="majorHAnsi"/>
                <w:color w:val="000000"/>
                <w:sz w:val="18"/>
                <w:szCs w:val="18"/>
              </w:rPr>
              <w:t>.</w:t>
            </w:r>
          </w:p>
        </w:tc>
        <w:tc>
          <w:tcPr>
            <w:tcW w:w="715" w:type="dxa"/>
          </w:tcPr>
          <w:p w14:paraId="3960CCC9" w14:textId="77777777" w:rsidR="0073477F" w:rsidRPr="00865B86" w:rsidRDefault="0073477F" w:rsidP="009F3E27">
            <w:pPr>
              <w:tabs>
                <w:tab w:val="left" w:pos="142"/>
                <w:tab w:val="left" w:pos="426"/>
              </w:tabs>
              <w:ind w:right="-2"/>
              <w:jc w:val="center"/>
              <w:rPr>
                <w:rFonts w:asciiTheme="majorHAnsi" w:hAnsiTheme="majorHAnsi" w:cstheme="majorHAnsi"/>
                <w:color w:val="000000"/>
                <w:sz w:val="18"/>
                <w:szCs w:val="18"/>
              </w:rPr>
            </w:pPr>
            <w:r w:rsidRPr="00865B86">
              <w:rPr>
                <w:rFonts w:asciiTheme="majorHAnsi" w:hAnsiTheme="majorHAnsi" w:cstheme="majorHAnsi"/>
                <w:color w:val="000000"/>
                <w:sz w:val="18"/>
                <w:szCs w:val="18"/>
              </w:rPr>
              <w:t>2</w:t>
            </w:r>
          </w:p>
        </w:tc>
      </w:tr>
      <w:tr w:rsidR="0073477F" w:rsidRPr="0073477F" w14:paraId="785106C1" w14:textId="77777777" w:rsidTr="0073477F">
        <w:trPr>
          <w:trHeight w:val="197"/>
          <w:jc w:val="center"/>
        </w:trPr>
        <w:tc>
          <w:tcPr>
            <w:tcW w:w="1359" w:type="dxa"/>
            <w:vMerge/>
          </w:tcPr>
          <w:p w14:paraId="11477855" w14:textId="77777777" w:rsidR="0073477F" w:rsidRPr="00865B86" w:rsidRDefault="0073477F" w:rsidP="009F3E27">
            <w:pPr>
              <w:pBdr>
                <w:top w:val="nil"/>
                <w:left w:val="nil"/>
                <w:bottom w:val="nil"/>
                <w:right w:val="nil"/>
                <w:between w:val="nil"/>
              </w:pBdr>
              <w:spacing w:line="276" w:lineRule="auto"/>
              <w:rPr>
                <w:rFonts w:asciiTheme="majorHAnsi" w:hAnsiTheme="majorHAnsi" w:cstheme="majorHAnsi"/>
                <w:color w:val="000000"/>
                <w:sz w:val="18"/>
                <w:szCs w:val="18"/>
              </w:rPr>
            </w:pPr>
          </w:p>
        </w:tc>
        <w:tc>
          <w:tcPr>
            <w:tcW w:w="6908" w:type="dxa"/>
          </w:tcPr>
          <w:p w14:paraId="7DE004AE" w14:textId="77777777" w:rsidR="0073477F" w:rsidRPr="00865B86" w:rsidRDefault="0073477F" w:rsidP="009F3E27">
            <w:pPr>
              <w:tabs>
                <w:tab w:val="left" w:pos="142"/>
                <w:tab w:val="left" w:pos="426"/>
              </w:tabs>
              <w:ind w:right="-2"/>
              <w:rPr>
                <w:rFonts w:asciiTheme="majorHAnsi" w:hAnsiTheme="majorHAnsi" w:cstheme="majorHAnsi"/>
                <w:color w:val="000000"/>
                <w:sz w:val="18"/>
                <w:szCs w:val="18"/>
              </w:rPr>
            </w:pPr>
            <w:r w:rsidRPr="00865B86">
              <w:rPr>
                <w:rFonts w:asciiTheme="majorHAnsi" w:hAnsiTheme="majorHAnsi" w:cstheme="majorHAnsi"/>
                <w:color w:val="000000"/>
                <w:sz w:val="18"/>
                <w:szCs w:val="18"/>
              </w:rPr>
              <w:t xml:space="preserve">Separador de 11x56 cm en hierro fundido, espesor 14,00 </w:t>
            </w:r>
            <w:proofErr w:type="spellStart"/>
            <w:r w:rsidRPr="00865B86">
              <w:rPr>
                <w:rFonts w:asciiTheme="majorHAnsi" w:hAnsiTheme="majorHAnsi" w:cstheme="majorHAnsi"/>
                <w:color w:val="000000"/>
                <w:sz w:val="18"/>
                <w:szCs w:val="18"/>
              </w:rPr>
              <w:t>m.m</w:t>
            </w:r>
            <w:proofErr w:type="spellEnd"/>
            <w:r w:rsidRPr="00865B86">
              <w:rPr>
                <w:rFonts w:asciiTheme="majorHAnsi" w:hAnsiTheme="majorHAnsi" w:cstheme="majorHAnsi"/>
                <w:color w:val="000000"/>
                <w:sz w:val="18"/>
                <w:szCs w:val="18"/>
              </w:rPr>
              <w:t xml:space="preserve"> y peso de 4 </w:t>
            </w:r>
            <w:proofErr w:type="spellStart"/>
            <w:r w:rsidRPr="00865B86">
              <w:rPr>
                <w:rFonts w:asciiTheme="majorHAnsi" w:hAnsiTheme="majorHAnsi" w:cstheme="majorHAnsi"/>
                <w:color w:val="000000"/>
                <w:sz w:val="18"/>
                <w:szCs w:val="18"/>
              </w:rPr>
              <w:t>kgs</w:t>
            </w:r>
            <w:proofErr w:type="spellEnd"/>
            <w:r w:rsidRPr="00865B86">
              <w:rPr>
                <w:rFonts w:asciiTheme="majorHAnsi" w:hAnsiTheme="majorHAnsi" w:cstheme="majorHAnsi"/>
                <w:color w:val="000000"/>
                <w:sz w:val="18"/>
                <w:szCs w:val="18"/>
              </w:rPr>
              <w:t>.</w:t>
            </w:r>
          </w:p>
        </w:tc>
        <w:tc>
          <w:tcPr>
            <w:tcW w:w="715" w:type="dxa"/>
          </w:tcPr>
          <w:p w14:paraId="16208312" w14:textId="77777777" w:rsidR="0073477F" w:rsidRPr="00865B86" w:rsidRDefault="0073477F" w:rsidP="009F3E27">
            <w:pPr>
              <w:tabs>
                <w:tab w:val="left" w:pos="142"/>
                <w:tab w:val="left" w:pos="426"/>
              </w:tabs>
              <w:ind w:right="-2"/>
              <w:jc w:val="center"/>
              <w:rPr>
                <w:rFonts w:asciiTheme="majorHAnsi" w:hAnsiTheme="majorHAnsi" w:cstheme="majorHAnsi"/>
                <w:color w:val="000000"/>
                <w:sz w:val="18"/>
                <w:szCs w:val="18"/>
              </w:rPr>
            </w:pPr>
            <w:r w:rsidRPr="00865B86">
              <w:rPr>
                <w:rFonts w:asciiTheme="majorHAnsi" w:hAnsiTheme="majorHAnsi" w:cstheme="majorHAnsi"/>
                <w:color w:val="000000"/>
                <w:sz w:val="18"/>
                <w:szCs w:val="18"/>
              </w:rPr>
              <w:t>1</w:t>
            </w:r>
          </w:p>
        </w:tc>
      </w:tr>
      <w:tr w:rsidR="0073477F" w:rsidRPr="0073477F" w14:paraId="7AD0DB48" w14:textId="77777777" w:rsidTr="0073477F">
        <w:trPr>
          <w:trHeight w:val="290"/>
          <w:jc w:val="center"/>
        </w:trPr>
        <w:tc>
          <w:tcPr>
            <w:tcW w:w="1359" w:type="dxa"/>
            <w:vMerge/>
          </w:tcPr>
          <w:p w14:paraId="577D0350" w14:textId="77777777" w:rsidR="0073477F" w:rsidRPr="00865B86" w:rsidRDefault="0073477F" w:rsidP="009F3E27">
            <w:pPr>
              <w:pBdr>
                <w:top w:val="nil"/>
                <w:left w:val="nil"/>
                <w:bottom w:val="nil"/>
                <w:right w:val="nil"/>
                <w:between w:val="nil"/>
              </w:pBdr>
              <w:spacing w:line="276" w:lineRule="auto"/>
              <w:rPr>
                <w:rFonts w:asciiTheme="majorHAnsi" w:hAnsiTheme="majorHAnsi" w:cstheme="majorHAnsi"/>
                <w:color w:val="000000"/>
                <w:sz w:val="18"/>
                <w:szCs w:val="18"/>
              </w:rPr>
            </w:pPr>
          </w:p>
        </w:tc>
        <w:tc>
          <w:tcPr>
            <w:tcW w:w="6908" w:type="dxa"/>
          </w:tcPr>
          <w:p w14:paraId="71F4EECC" w14:textId="77777777" w:rsidR="0073477F" w:rsidRPr="00865B86" w:rsidRDefault="0073477F" w:rsidP="009F3E27">
            <w:pPr>
              <w:tabs>
                <w:tab w:val="left" w:pos="142"/>
                <w:tab w:val="left" w:pos="426"/>
              </w:tabs>
              <w:ind w:right="-2"/>
              <w:rPr>
                <w:rFonts w:asciiTheme="majorHAnsi" w:hAnsiTheme="majorHAnsi" w:cstheme="majorHAnsi"/>
                <w:color w:val="000000"/>
                <w:sz w:val="18"/>
                <w:szCs w:val="18"/>
              </w:rPr>
            </w:pPr>
            <w:r w:rsidRPr="00865B86">
              <w:rPr>
                <w:rFonts w:asciiTheme="majorHAnsi" w:hAnsiTheme="majorHAnsi" w:cstheme="majorHAnsi"/>
                <w:color w:val="000000"/>
                <w:sz w:val="18"/>
                <w:szCs w:val="18"/>
              </w:rPr>
              <w:t xml:space="preserve">Puerta para leña 19x17x6 cm de profundidad en hierro fundido, la tapa mide 21,5x18,5 cm, espesor 6,00 </w:t>
            </w:r>
            <w:proofErr w:type="spellStart"/>
            <w:r w:rsidRPr="00865B86">
              <w:rPr>
                <w:rFonts w:asciiTheme="majorHAnsi" w:hAnsiTheme="majorHAnsi" w:cstheme="majorHAnsi"/>
                <w:color w:val="000000"/>
                <w:sz w:val="18"/>
                <w:szCs w:val="18"/>
              </w:rPr>
              <w:t>m.m</w:t>
            </w:r>
            <w:proofErr w:type="spellEnd"/>
            <w:r w:rsidRPr="00865B86">
              <w:rPr>
                <w:rFonts w:asciiTheme="majorHAnsi" w:hAnsiTheme="majorHAnsi" w:cstheme="majorHAnsi"/>
                <w:color w:val="000000"/>
                <w:sz w:val="18"/>
                <w:szCs w:val="18"/>
              </w:rPr>
              <w:t>.</w:t>
            </w:r>
          </w:p>
        </w:tc>
        <w:tc>
          <w:tcPr>
            <w:tcW w:w="715" w:type="dxa"/>
          </w:tcPr>
          <w:p w14:paraId="5C7A0709" w14:textId="77777777" w:rsidR="0073477F" w:rsidRPr="00865B86" w:rsidRDefault="0073477F" w:rsidP="009F3E27">
            <w:pPr>
              <w:tabs>
                <w:tab w:val="left" w:pos="142"/>
                <w:tab w:val="left" w:pos="426"/>
              </w:tabs>
              <w:ind w:right="-2"/>
              <w:jc w:val="center"/>
              <w:rPr>
                <w:rFonts w:asciiTheme="majorHAnsi" w:hAnsiTheme="majorHAnsi" w:cstheme="majorHAnsi"/>
                <w:color w:val="000000"/>
                <w:sz w:val="18"/>
                <w:szCs w:val="18"/>
              </w:rPr>
            </w:pPr>
          </w:p>
          <w:p w14:paraId="506CD915" w14:textId="77777777" w:rsidR="0073477F" w:rsidRPr="00865B86" w:rsidRDefault="0073477F" w:rsidP="009F3E27">
            <w:pPr>
              <w:tabs>
                <w:tab w:val="left" w:pos="142"/>
                <w:tab w:val="left" w:pos="426"/>
              </w:tabs>
              <w:ind w:right="-2"/>
              <w:jc w:val="center"/>
              <w:rPr>
                <w:rFonts w:asciiTheme="majorHAnsi" w:hAnsiTheme="majorHAnsi" w:cstheme="majorHAnsi"/>
                <w:color w:val="000000"/>
                <w:sz w:val="18"/>
                <w:szCs w:val="18"/>
              </w:rPr>
            </w:pPr>
            <w:r w:rsidRPr="00865B86">
              <w:rPr>
                <w:rFonts w:asciiTheme="majorHAnsi" w:hAnsiTheme="majorHAnsi" w:cstheme="majorHAnsi"/>
                <w:color w:val="000000"/>
                <w:sz w:val="18"/>
                <w:szCs w:val="18"/>
              </w:rPr>
              <w:t>1</w:t>
            </w:r>
          </w:p>
        </w:tc>
      </w:tr>
      <w:tr w:rsidR="0073477F" w:rsidRPr="0073477F" w14:paraId="3EC10523" w14:textId="77777777" w:rsidTr="0073477F">
        <w:trPr>
          <w:trHeight w:val="258"/>
          <w:jc w:val="center"/>
        </w:trPr>
        <w:tc>
          <w:tcPr>
            <w:tcW w:w="1359" w:type="dxa"/>
            <w:vMerge/>
          </w:tcPr>
          <w:p w14:paraId="3979657F" w14:textId="77777777" w:rsidR="0073477F" w:rsidRPr="00865B86" w:rsidRDefault="0073477F" w:rsidP="009F3E27">
            <w:pPr>
              <w:pBdr>
                <w:top w:val="nil"/>
                <w:left w:val="nil"/>
                <w:bottom w:val="nil"/>
                <w:right w:val="nil"/>
                <w:between w:val="nil"/>
              </w:pBdr>
              <w:spacing w:line="276" w:lineRule="auto"/>
              <w:rPr>
                <w:rFonts w:asciiTheme="majorHAnsi" w:hAnsiTheme="majorHAnsi" w:cstheme="majorHAnsi"/>
                <w:color w:val="000000"/>
                <w:sz w:val="18"/>
                <w:szCs w:val="18"/>
              </w:rPr>
            </w:pPr>
          </w:p>
        </w:tc>
        <w:tc>
          <w:tcPr>
            <w:tcW w:w="6908" w:type="dxa"/>
          </w:tcPr>
          <w:p w14:paraId="01379B39" w14:textId="77777777" w:rsidR="0073477F" w:rsidRPr="00865B86" w:rsidRDefault="0073477F" w:rsidP="009F3E27">
            <w:pPr>
              <w:tabs>
                <w:tab w:val="left" w:pos="142"/>
                <w:tab w:val="left" w:pos="426"/>
              </w:tabs>
              <w:ind w:right="-2"/>
              <w:rPr>
                <w:rFonts w:asciiTheme="majorHAnsi" w:hAnsiTheme="majorHAnsi" w:cstheme="majorHAnsi"/>
                <w:color w:val="000000"/>
                <w:sz w:val="18"/>
                <w:szCs w:val="18"/>
              </w:rPr>
            </w:pPr>
            <w:r w:rsidRPr="00865B86">
              <w:rPr>
                <w:rFonts w:asciiTheme="majorHAnsi" w:hAnsiTheme="majorHAnsi" w:cstheme="majorHAnsi"/>
                <w:color w:val="000000"/>
                <w:sz w:val="18"/>
                <w:szCs w:val="18"/>
              </w:rPr>
              <w:t xml:space="preserve">Parrilla para la leña en hierro fundido </w:t>
            </w:r>
            <w:proofErr w:type="spellStart"/>
            <w:r w:rsidRPr="00865B86">
              <w:rPr>
                <w:rFonts w:asciiTheme="majorHAnsi" w:hAnsiTheme="majorHAnsi" w:cstheme="majorHAnsi"/>
                <w:color w:val="000000"/>
                <w:sz w:val="18"/>
                <w:szCs w:val="18"/>
              </w:rPr>
              <w:t>descenizadero</w:t>
            </w:r>
            <w:proofErr w:type="spellEnd"/>
          </w:p>
        </w:tc>
        <w:tc>
          <w:tcPr>
            <w:tcW w:w="715" w:type="dxa"/>
          </w:tcPr>
          <w:p w14:paraId="4D4A8444" w14:textId="77777777" w:rsidR="0073477F" w:rsidRPr="00865B86" w:rsidRDefault="0073477F" w:rsidP="009F3E27">
            <w:pPr>
              <w:tabs>
                <w:tab w:val="left" w:pos="142"/>
                <w:tab w:val="left" w:pos="426"/>
              </w:tabs>
              <w:ind w:right="-2"/>
              <w:jc w:val="center"/>
              <w:rPr>
                <w:rFonts w:asciiTheme="majorHAnsi" w:hAnsiTheme="majorHAnsi" w:cstheme="majorHAnsi"/>
                <w:color w:val="000000"/>
                <w:sz w:val="18"/>
                <w:szCs w:val="18"/>
              </w:rPr>
            </w:pPr>
            <w:r w:rsidRPr="00865B86">
              <w:rPr>
                <w:rFonts w:asciiTheme="majorHAnsi" w:hAnsiTheme="majorHAnsi" w:cstheme="majorHAnsi"/>
                <w:color w:val="000000"/>
                <w:sz w:val="18"/>
                <w:szCs w:val="18"/>
              </w:rPr>
              <w:t>1</w:t>
            </w:r>
          </w:p>
        </w:tc>
      </w:tr>
      <w:tr w:rsidR="0073477F" w:rsidRPr="0073477F" w14:paraId="611402AC" w14:textId="77777777" w:rsidTr="0073477F">
        <w:trPr>
          <w:trHeight w:val="68"/>
          <w:jc w:val="center"/>
        </w:trPr>
        <w:tc>
          <w:tcPr>
            <w:tcW w:w="1359" w:type="dxa"/>
            <w:vMerge w:val="restart"/>
          </w:tcPr>
          <w:p w14:paraId="0DEEEC41" w14:textId="77777777" w:rsidR="0073477F" w:rsidRPr="00865B86" w:rsidRDefault="0073477F" w:rsidP="009F3E27">
            <w:pPr>
              <w:tabs>
                <w:tab w:val="left" w:pos="142"/>
                <w:tab w:val="left" w:pos="426"/>
              </w:tabs>
              <w:ind w:right="-2"/>
              <w:rPr>
                <w:rFonts w:asciiTheme="majorHAnsi" w:hAnsiTheme="majorHAnsi" w:cstheme="majorHAnsi"/>
                <w:color w:val="000000"/>
                <w:sz w:val="18"/>
                <w:szCs w:val="18"/>
              </w:rPr>
            </w:pPr>
          </w:p>
        </w:tc>
        <w:tc>
          <w:tcPr>
            <w:tcW w:w="6908" w:type="dxa"/>
          </w:tcPr>
          <w:p w14:paraId="21EA399B" w14:textId="77777777" w:rsidR="0073477F" w:rsidRPr="00865B86" w:rsidRDefault="0073477F" w:rsidP="009F3E27">
            <w:pPr>
              <w:tabs>
                <w:tab w:val="left" w:pos="142"/>
                <w:tab w:val="left" w:pos="426"/>
              </w:tabs>
              <w:ind w:right="-2"/>
              <w:rPr>
                <w:rFonts w:asciiTheme="majorHAnsi" w:hAnsiTheme="majorHAnsi" w:cstheme="majorHAnsi"/>
                <w:color w:val="000000"/>
                <w:sz w:val="18"/>
                <w:szCs w:val="18"/>
              </w:rPr>
            </w:pPr>
            <w:r w:rsidRPr="00865B86">
              <w:rPr>
                <w:rFonts w:asciiTheme="majorHAnsi" w:hAnsiTheme="majorHAnsi" w:cstheme="majorHAnsi"/>
                <w:color w:val="000000"/>
                <w:sz w:val="18"/>
                <w:szCs w:val="18"/>
              </w:rPr>
              <w:t>37,5 de largo X 19,5 cm de ancho</w:t>
            </w:r>
          </w:p>
        </w:tc>
        <w:tc>
          <w:tcPr>
            <w:tcW w:w="715" w:type="dxa"/>
          </w:tcPr>
          <w:p w14:paraId="31B0A76E" w14:textId="77777777" w:rsidR="0073477F" w:rsidRPr="00865B86" w:rsidRDefault="0073477F" w:rsidP="009F3E27">
            <w:pPr>
              <w:tabs>
                <w:tab w:val="left" w:pos="142"/>
                <w:tab w:val="left" w:pos="426"/>
              </w:tabs>
              <w:ind w:right="-2"/>
              <w:jc w:val="center"/>
              <w:rPr>
                <w:rFonts w:asciiTheme="majorHAnsi" w:hAnsiTheme="majorHAnsi" w:cstheme="majorHAnsi"/>
                <w:color w:val="000000"/>
                <w:sz w:val="18"/>
                <w:szCs w:val="18"/>
              </w:rPr>
            </w:pPr>
          </w:p>
        </w:tc>
      </w:tr>
      <w:tr w:rsidR="0073477F" w:rsidRPr="0073477F" w14:paraId="4BD07949" w14:textId="77777777" w:rsidTr="0073477F">
        <w:trPr>
          <w:trHeight w:val="297"/>
          <w:jc w:val="center"/>
        </w:trPr>
        <w:tc>
          <w:tcPr>
            <w:tcW w:w="1359" w:type="dxa"/>
            <w:vMerge/>
          </w:tcPr>
          <w:p w14:paraId="57B766E9" w14:textId="77777777" w:rsidR="0073477F" w:rsidRPr="00865B86" w:rsidRDefault="0073477F" w:rsidP="009F3E27">
            <w:pPr>
              <w:pBdr>
                <w:top w:val="nil"/>
                <w:left w:val="nil"/>
                <w:bottom w:val="nil"/>
                <w:right w:val="nil"/>
                <w:between w:val="nil"/>
              </w:pBdr>
              <w:spacing w:line="276" w:lineRule="auto"/>
              <w:rPr>
                <w:rFonts w:asciiTheme="majorHAnsi" w:hAnsiTheme="majorHAnsi" w:cstheme="majorHAnsi"/>
                <w:color w:val="000000"/>
                <w:sz w:val="18"/>
                <w:szCs w:val="18"/>
              </w:rPr>
            </w:pPr>
          </w:p>
        </w:tc>
        <w:tc>
          <w:tcPr>
            <w:tcW w:w="6908" w:type="dxa"/>
          </w:tcPr>
          <w:p w14:paraId="31F3DE19" w14:textId="77777777" w:rsidR="0073477F" w:rsidRPr="00865B86" w:rsidRDefault="0073477F" w:rsidP="009F3E27">
            <w:pPr>
              <w:tabs>
                <w:tab w:val="left" w:pos="142"/>
                <w:tab w:val="left" w:pos="426"/>
              </w:tabs>
              <w:ind w:right="-2"/>
              <w:rPr>
                <w:rFonts w:asciiTheme="majorHAnsi" w:hAnsiTheme="majorHAnsi" w:cstheme="majorHAnsi"/>
                <w:color w:val="000000"/>
                <w:sz w:val="18"/>
                <w:szCs w:val="18"/>
              </w:rPr>
            </w:pPr>
            <w:r w:rsidRPr="00865B86">
              <w:rPr>
                <w:rFonts w:asciiTheme="majorHAnsi" w:hAnsiTheme="majorHAnsi" w:cstheme="majorHAnsi"/>
                <w:color w:val="000000"/>
                <w:sz w:val="18"/>
                <w:szCs w:val="18"/>
              </w:rPr>
              <w:t xml:space="preserve">Oído en lámina cal. 18 con tapa corrediza de 20x11 cm con tapa de 20x10 </w:t>
            </w:r>
            <w:proofErr w:type="spellStart"/>
            <w:r w:rsidRPr="00865B86">
              <w:rPr>
                <w:rFonts w:asciiTheme="majorHAnsi" w:hAnsiTheme="majorHAnsi" w:cstheme="majorHAnsi"/>
                <w:color w:val="000000"/>
                <w:sz w:val="18"/>
                <w:szCs w:val="18"/>
              </w:rPr>
              <w:t>cms</w:t>
            </w:r>
            <w:proofErr w:type="spellEnd"/>
            <w:r w:rsidRPr="00865B86">
              <w:rPr>
                <w:rFonts w:asciiTheme="majorHAnsi" w:hAnsiTheme="majorHAnsi" w:cstheme="majorHAnsi"/>
                <w:color w:val="000000"/>
                <w:sz w:val="18"/>
                <w:szCs w:val="18"/>
              </w:rPr>
              <w:t>.</w:t>
            </w:r>
          </w:p>
        </w:tc>
        <w:tc>
          <w:tcPr>
            <w:tcW w:w="715" w:type="dxa"/>
          </w:tcPr>
          <w:p w14:paraId="739C3CAC" w14:textId="77777777" w:rsidR="0073477F" w:rsidRPr="00865B86" w:rsidRDefault="0073477F" w:rsidP="009F3E27">
            <w:pPr>
              <w:tabs>
                <w:tab w:val="left" w:pos="142"/>
                <w:tab w:val="left" w:pos="426"/>
              </w:tabs>
              <w:ind w:right="-2"/>
              <w:jc w:val="center"/>
              <w:rPr>
                <w:rFonts w:asciiTheme="majorHAnsi" w:hAnsiTheme="majorHAnsi" w:cstheme="majorHAnsi"/>
                <w:color w:val="000000"/>
                <w:sz w:val="18"/>
                <w:szCs w:val="18"/>
              </w:rPr>
            </w:pPr>
            <w:r w:rsidRPr="00865B86">
              <w:rPr>
                <w:rFonts w:asciiTheme="majorHAnsi" w:hAnsiTheme="majorHAnsi" w:cstheme="majorHAnsi"/>
                <w:color w:val="000000"/>
                <w:sz w:val="18"/>
                <w:szCs w:val="18"/>
              </w:rPr>
              <w:t>1</w:t>
            </w:r>
          </w:p>
        </w:tc>
      </w:tr>
      <w:tr w:rsidR="0073477F" w:rsidRPr="0073477F" w14:paraId="3D6268A9" w14:textId="77777777" w:rsidTr="0073477F">
        <w:trPr>
          <w:trHeight w:val="457"/>
          <w:jc w:val="center"/>
        </w:trPr>
        <w:tc>
          <w:tcPr>
            <w:tcW w:w="1359" w:type="dxa"/>
            <w:vMerge/>
          </w:tcPr>
          <w:p w14:paraId="17C9C774" w14:textId="77777777" w:rsidR="0073477F" w:rsidRPr="00865B86" w:rsidRDefault="0073477F" w:rsidP="009F3E27">
            <w:pPr>
              <w:pBdr>
                <w:top w:val="nil"/>
                <w:left w:val="nil"/>
                <w:bottom w:val="nil"/>
                <w:right w:val="nil"/>
                <w:between w:val="nil"/>
              </w:pBdr>
              <w:spacing w:line="276" w:lineRule="auto"/>
              <w:rPr>
                <w:rFonts w:asciiTheme="majorHAnsi" w:hAnsiTheme="majorHAnsi" w:cstheme="majorHAnsi"/>
                <w:color w:val="000000"/>
                <w:sz w:val="18"/>
                <w:szCs w:val="18"/>
              </w:rPr>
            </w:pPr>
          </w:p>
        </w:tc>
        <w:tc>
          <w:tcPr>
            <w:tcW w:w="6908" w:type="dxa"/>
          </w:tcPr>
          <w:p w14:paraId="32F57021" w14:textId="77777777" w:rsidR="0073477F" w:rsidRPr="00865B86" w:rsidRDefault="0073477F" w:rsidP="009F3E27">
            <w:pPr>
              <w:tabs>
                <w:tab w:val="left" w:pos="142"/>
                <w:tab w:val="left" w:pos="426"/>
              </w:tabs>
              <w:ind w:right="-2"/>
              <w:rPr>
                <w:rFonts w:asciiTheme="majorHAnsi" w:hAnsiTheme="majorHAnsi" w:cstheme="majorHAnsi"/>
                <w:color w:val="000000"/>
                <w:sz w:val="18"/>
                <w:szCs w:val="18"/>
              </w:rPr>
            </w:pPr>
            <w:r w:rsidRPr="00865B86">
              <w:rPr>
                <w:rFonts w:asciiTheme="majorHAnsi" w:hAnsiTheme="majorHAnsi" w:cstheme="majorHAnsi"/>
                <w:color w:val="000000"/>
                <w:sz w:val="18"/>
                <w:szCs w:val="18"/>
              </w:rPr>
              <w:t xml:space="preserve">Horno en aluminio fundido de 30x25x40 de profundidad peso 9,5 kg, bandeja interna de 38 </w:t>
            </w:r>
            <w:proofErr w:type="spellStart"/>
            <w:r w:rsidRPr="00865B86">
              <w:rPr>
                <w:rFonts w:asciiTheme="majorHAnsi" w:hAnsiTheme="majorHAnsi" w:cstheme="majorHAnsi"/>
                <w:color w:val="000000"/>
                <w:sz w:val="18"/>
                <w:szCs w:val="18"/>
              </w:rPr>
              <w:t>cms</w:t>
            </w:r>
            <w:proofErr w:type="spellEnd"/>
            <w:r w:rsidRPr="00865B86">
              <w:rPr>
                <w:rFonts w:asciiTheme="majorHAnsi" w:hAnsiTheme="majorHAnsi" w:cstheme="majorHAnsi"/>
                <w:color w:val="000000"/>
                <w:sz w:val="18"/>
                <w:szCs w:val="18"/>
              </w:rPr>
              <w:t xml:space="preserve"> y pestaña 2 </w:t>
            </w:r>
            <w:proofErr w:type="spellStart"/>
            <w:r w:rsidRPr="00865B86">
              <w:rPr>
                <w:rFonts w:asciiTheme="majorHAnsi" w:hAnsiTheme="majorHAnsi" w:cstheme="majorHAnsi"/>
                <w:color w:val="000000"/>
                <w:sz w:val="18"/>
                <w:szCs w:val="18"/>
              </w:rPr>
              <w:t>cms</w:t>
            </w:r>
            <w:proofErr w:type="spellEnd"/>
            <w:r w:rsidRPr="00865B86">
              <w:rPr>
                <w:rFonts w:asciiTheme="majorHAnsi" w:hAnsiTheme="majorHAnsi" w:cstheme="majorHAnsi"/>
                <w:color w:val="000000"/>
                <w:sz w:val="18"/>
                <w:szCs w:val="18"/>
              </w:rPr>
              <w:t xml:space="preserve"> en lámina con logos en alto relieve de la Corporación.</w:t>
            </w:r>
          </w:p>
        </w:tc>
        <w:tc>
          <w:tcPr>
            <w:tcW w:w="715" w:type="dxa"/>
          </w:tcPr>
          <w:p w14:paraId="0CDB644E" w14:textId="77777777" w:rsidR="0073477F" w:rsidRPr="00865B86" w:rsidRDefault="0073477F" w:rsidP="009F3E27">
            <w:pPr>
              <w:tabs>
                <w:tab w:val="left" w:pos="142"/>
                <w:tab w:val="left" w:pos="426"/>
              </w:tabs>
              <w:ind w:right="-2"/>
              <w:jc w:val="center"/>
              <w:rPr>
                <w:rFonts w:asciiTheme="majorHAnsi" w:hAnsiTheme="majorHAnsi" w:cstheme="majorHAnsi"/>
                <w:color w:val="000000"/>
                <w:sz w:val="18"/>
                <w:szCs w:val="18"/>
              </w:rPr>
            </w:pPr>
          </w:p>
          <w:p w14:paraId="57A3AE4B" w14:textId="77777777" w:rsidR="0073477F" w:rsidRPr="00865B86" w:rsidRDefault="0073477F" w:rsidP="009F3E27">
            <w:pPr>
              <w:tabs>
                <w:tab w:val="left" w:pos="142"/>
                <w:tab w:val="left" w:pos="426"/>
              </w:tabs>
              <w:ind w:right="-2"/>
              <w:jc w:val="center"/>
              <w:rPr>
                <w:rFonts w:asciiTheme="majorHAnsi" w:hAnsiTheme="majorHAnsi" w:cstheme="majorHAnsi"/>
                <w:color w:val="000000"/>
                <w:sz w:val="18"/>
                <w:szCs w:val="18"/>
              </w:rPr>
            </w:pPr>
            <w:r w:rsidRPr="00865B86">
              <w:rPr>
                <w:rFonts w:asciiTheme="majorHAnsi" w:hAnsiTheme="majorHAnsi" w:cstheme="majorHAnsi"/>
                <w:color w:val="000000"/>
                <w:sz w:val="18"/>
                <w:szCs w:val="18"/>
              </w:rPr>
              <w:t>1</w:t>
            </w:r>
          </w:p>
        </w:tc>
      </w:tr>
      <w:tr w:rsidR="0073477F" w:rsidRPr="0073477F" w14:paraId="0F8EAF74" w14:textId="77777777" w:rsidTr="0073477F">
        <w:trPr>
          <w:trHeight w:val="299"/>
          <w:jc w:val="center"/>
        </w:trPr>
        <w:tc>
          <w:tcPr>
            <w:tcW w:w="1359" w:type="dxa"/>
            <w:vMerge/>
          </w:tcPr>
          <w:p w14:paraId="0355E713" w14:textId="77777777" w:rsidR="0073477F" w:rsidRPr="00865B86" w:rsidRDefault="0073477F" w:rsidP="009F3E27">
            <w:pPr>
              <w:pBdr>
                <w:top w:val="nil"/>
                <w:left w:val="nil"/>
                <w:bottom w:val="nil"/>
                <w:right w:val="nil"/>
                <w:between w:val="nil"/>
              </w:pBdr>
              <w:spacing w:line="276" w:lineRule="auto"/>
              <w:rPr>
                <w:rFonts w:asciiTheme="majorHAnsi" w:hAnsiTheme="majorHAnsi" w:cstheme="majorHAnsi"/>
                <w:color w:val="000000"/>
                <w:sz w:val="18"/>
                <w:szCs w:val="18"/>
              </w:rPr>
            </w:pPr>
          </w:p>
        </w:tc>
        <w:tc>
          <w:tcPr>
            <w:tcW w:w="6908" w:type="dxa"/>
          </w:tcPr>
          <w:p w14:paraId="118E88EA" w14:textId="77777777" w:rsidR="0073477F" w:rsidRPr="00865B86" w:rsidRDefault="0073477F" w:rsidP="009F3E27">
            <w:pPr>
              <w:tabs>
                <w:tab w:val="left" w:pos="142"/>
                <w:tab w:val="left" w:pos="426"/>
              </w:tabs>
              <w:ind w:right="-2"/>
              <w:rPr>
                <w:rFonts w:asciiTheme="majorHAnsi" w:hAnsiTheme="majorHAnsi" w:cstheme="majorHAnsi"/>
                <w:color w:val="000000"/>
                <w:sz w:val="18"/>
                <w:szCs w:val="18"/>
              </w:rPr>
            </w:pPr>
            <w:r w:rsidRPr="00865B86">
              <w:rPr>
                <w:rFonts w:asciiTheme="majorHAnsi" w:hAnsiTheme="majorHAnsi" w:cstheme="majorHAnsi"/>
                <w:color w:val="000000"/>
                <w:sz w:val="18"/>
                <w:szCs w:val="18"/>
              </w:rPr>
              <w:t xml:space="preserve">Ceniceros c/tapa y manija en aluminio fundido de 20x19 c/manija en aluminio, peso 1,2 </w:t>
            </w:r>
            <w:proofErr w:type="spellStart"/>
            <w:r w:rsidRPr="00865B86">
              <w:rPr>
                <w:rFonts w:asciiTheme="majorHAnsi" w:hAnsiTheme="majorHAnsi" w:cstheme="majorHAnsi"/>
                <w:color w:val="000000"/>
                <w:sz w:val="18"/>
                <w:szCs w:val="18"/>
              </w:rPr>
              <w:t>kgs</w:t>
            </w:r>
            <w:proofErr w:type="spellEnd"/>
            <w:r w:rsidRPr="00865B86">
              <w:rPr>
                <w:rFonts w:asciiTheme="majorHAnsi" w:hAnsiTheme="majorHAnsi" w:cstheme="majorHAnsi"/>
                <w:color w:val="000000"/>
                <w:sz w:val="18"/>
                <w:szCs w:val="18"/>
              </w:rPr>
              <w:t>.</w:t>
            </w:r>
          </w:p>
        </w:tc>
        <w:tc>
          <w:tcPr>
            <w:tcW w:w="715" w:type="dxa"/>
          </w:tcPr>
          <w:p w14:paraId="242737A6" w14:textId="77777777" w:rsidR="0073477F" w:rsidRPr="00865B86" w:rsidRDefault="0073477F" w:rsidP="009F3E27">
            <w:pPr>
              <w:tabs>
                <w:tab w:val="left" w:pos="142"/>
                <w:tab w:val="left" w:pos="426"/>
              </w:tabs>
              <w:ind w:right="-2"/>
              <w:jc w:val="center"/>
              <w:rPr>
                <w:rFonts w:asciiTheme="majorHAnsi" w:hAnsiTheme="majorHAnsi" w:cstheme="majorHAnsi"/>
                <w:color w:val="000000"/>
                <w:sz w:val="18"/>
                <w:szCs w:val="18"/>
              </w:rPr>
            </w:pPr>
            <w:r w:rsidRPr="00865B86">
              <w:rPr>
                <w:rFonts w:asciiTheme="majorHAnsi" w:hAnsiTheme="majorHAnsi" w:cstheme="majorHAnsi"/>
                <w:color w:val="000000"/>
                <w:sz w:val="18"/>
                <w:szCs w:val="18"/>
              </w:rPr>
              <w:t>2</w:t>
            </w:r>
          </w:p>
        </w:tc>
      </w:tr>
      <w:tr w:rsidR="0073477F" w:rsidRPr="0073477F" w14:paraId="761B04BB" w14:textId="77777777" w:rsidTr="0073477F">
        <w:trPr>
          <w:trHeight w:val="295"/>
          <w:jc w:val="center"/>
        </w:trPr>
        <w:tc>
          <w:tcPr>
            <w:tcW w:w="1359" w:type="dxa"/>
            <w:vMerge/>
          </w:tcPr>
          <w:p w14:paraId="6FEDA7F0" w14:textId="77777777" w:rsidR="0073477F" w:rsidRPr="00865B86" w:rsidRDefault="0073477F" w:rsidP="009F3E27">
            <w:pPr>
              <w:pBdr>
                <w:top w:val="nil"/>
                <w:left w:val="nil"/>
                <w:bottom w:val="nil"/>
                <w:right w:val="nil"/>
                <w:between w:val="nil"/>
              </w:pBdr>
              <w:spacing w:line="276" w:lineRule="auto"/>
              <w:rPr>
                <w:rFonts w:asciiTheme="majorHAnsi" w:hAnsiTheme="majorHAnsi" w:cstheme="majorHAnsi"/>
                <w:color w:val="000000"/>
                <w:sz w:val="18"/>
                <w:szCs w:val="18"/>
              </w:rPr>
            </w:pPr>
          </w:p>
        </w:tc>
        <w:tc>
          <w:tcPr>
            <w:tcW w:w="6908" w:type="dxa"/>
          </w:tcPr>
          <w:p w14:paraId="0B50A83D" w14:textId="77777777" w:rsidR="0073477F" w:rsidRPr="00865B86" w:rsidRDefault="0073477F" w:rsidP="009F3E27">
            <w:pPr>
              <w:tabs>
                <w:tab w:val="left" w:pos="142"/>
                <w:tab w:val="left" w:pos="426"/>
              </w:tabs>
              <w:ind w:right="-2"/>
              <w:rPr>
                <w:rFonts w:asciiTheme="majorHAnsi" w:hAnsiTheme="majorHAnsi" w:cstheme="majorHAnsi"/>
                <w:color w:val="000000"/>
                <w:sz w:val="18"/>
                <w:szCs w:val="18"/>
              </w:rPr>
            </w:pPr>
            <w:r w:rsidRPr="00865B86">
              <w:rPr>
                <w:rFonts w:asciiTheme="majorHAnsi" w:hAnsiTheme="majorHAnsi" w:cstheme="majorHAnsi"/>
                <w:color w:val="000000"/>
                <w:sz w:val="18"/>
                <w:szCs w:val="18"/>
              </w:rPr>
              <w:t xml:space="preserve">Tubo de 5"Ø x 3,00 </w:t>
            </w:r>
            <w:proofErr w:type="spellStart"/>
            <w:r w:rsidRPr="00865B86">
              <w:rPr>
                <w:rFonts w:asciiTheme="majorHAnsi" w:hAnsiTheme="majorHAnsi" w:cstheme="majorHAnsi"/>
                <w:color w:val="000000"/>
                <w:sz w:val="18"/>
                <w:szCs w:val="18"/>
              </w:rPr>
              <w:t>mts</w:t>
            </w:r>
            <w:proofErr w:type="spellEnd"/>
            <w:r w:rsidRPr="00865B86">
              <w:rPr>
                <w:rFonts w:asciiTheme="majorHAnsi" w:hAnsiTheme="majorHAnsi" w:cstheme="majorHAnsi"/>
                <w:color w:val="000000"/>
                <w:sz w:val="18"/>
                <w:szCs w:val="18"/>
              </w:rPr>
              <w:t xml:space="preserve"> en lám. Galvanizada </w:t>
            </w:r>
            <w:proofErr w:type="spellStart"/>
            <w:r w:rsidRPr="00865B86">
              <w:rPr>
                <w:rFonts w:asciiTheme="majorHAnsi" w:hAnsiTheme="majorHAnsi" w:cstheme="majorHAnsi"/>
                <w:color w:val="000000"/>
                <w:sz w:val="18"/>
                <w:szCs w:val="18"/>
              </w:rPr>
              <w:t>grafada</w:t>
            </w:r>
            <w:proofErr w:type="spellEnd"/>
            <w:r w:rsidRPr="00865B86">
              <w:rPr>
                <w:rFonts w:asciiTheme="majorHAnsi" w:hAnsiTheme="majorHAnsi" w:cstheme="majorHAnsi"/>
                <w:color w:val="000000"/>
                <w:sz w:val="18"/>
                <w:szCs w:val="18"/>
              </w:rPr>
              <w:t xml:space="preserve"> cal. 20, peso 10,00 </w:t>
            </w:r>
            <w:proofErr w:type="spellStart"/>
            <w:r w:rsidRPr="00865B86">
              <w:rPr>
                <w:rFonts w:asciiTheme="majorHAnsi" w:hAnsiTheme="majorHAnsi" w:cstheme="majorHAnsi"/>
                <w:color w:val="000000"/>
                <w:sz w:val="18"/>
                <w:szCs w:val="18"/>
              </w:rPr>
              <w:t>kgs</w:t>
            </w:r>
            <w:proofErr w:type="spellEnd"/>
            <w:r w:rsidRPr="00865B86">
              <w:rPr>
                <w:rFonts w:asciiTheme="majorHAnsi" w:hAnsiTheme="majorHAnsi" w:cstheme="majorHAnsi"/>
                <w:color w:val="000000"/>
                <w:sz w:val="18"/>
                <w:szCs w:val="18"/>
              </w:rPr>
              <w:t>.</w:t>
            </w:r>
          </w:p>
        </w:tc>
        <w:tc>
          <w:tcPr>
            <w:tcW w:w="715" w:type="dxa"/>
          </w:tcPr>
          <w:p w14:paraId="3052DDFD" w14:textId="77777777" w:rsidR="0073477F" w:rsidRPr="00865B86" w:rsidRDefault="0073477F" w:rsidP="009F3E27">
            <w:pPr>
              <w:tabs>
                <w:tab w:val="left" w:pos="142"/>
                <w:tab w:val="left" w:pos="426"/>
              </w:tabs>
              <w:ind w:right="-2"/>
              <w:jc w:val="center"/>
              <w:rPr>
                <w:rFonts w:asciiTheme="majorHAnsi" w:hAnsiTheme="majorHAnsi" w:cstheme="majorHAnsi"/>
                <w:color w:val="000000"/>
                <w:sz w:val="18"/>
                <w:szCs w:val="18"/>
              </w:rPr>
            </w:pPr>
            <w:r w:rsidRPr="00865B86">
              <w:rPr>
                <w:rFonts w:asciiTheme="majorHAnsi" w:hAnsiTheme="majorHAnsi" w:cstheme="majorHAnsi"/>
                <w:color w:val="000000"/>
                <w:sz w:val="18"/>
                <w:szCs w:val="18"/>
              </w:rPr>
              <w:t>1</w:t>
            </w:r>
          </w:p>
        </w:tc>
      </w:tr>
      <w:tr w:rsidR="0073477F" w:rsidRPr="0073477F" w14:paraId="0F975CDC" w14:textId="77777777" w:rsidTr="0073477F">
        <w:trPr>
          <w:trHeight w:val="356"/>
          <w:jc w:val="center"/>
        </w:trPr>
        <w:tc>
          <w:tcPr>
            <w:tcW w:w="1359" w:type="dxa"/>
            <w:vMerge/>
          </w:tcPr>
          <w:p w14:paraId="05916143" w14:textId="77777777" w:rsidR="0073477F" w:rsidRPr="00865B86" w:rsidRDefault="0073477F" w:rsidP="009F3E27">
            <w:pPr>
              <w:pBdr>
                <w:top w:val="nil"/>
                <w:left w:val="nil"/>
                <w:bottom w:val="nil"/>
                <w:right w:val="nil"/>
                <w:between w:val="nil"/>
              </w:pBdr>
              <w:spacing w:line="276" w:lineRule="auto"/>
              <w:rPr>
                <w:rFonts w:asciiTheme="majorHAnsi" w:hAnsiTheme="majorHAnsi" w:cstheme="majorHAnsi"/>
                <w:color w:val="000000"/>
                <w:sz w:val="18"/>
                <w:szCs w:val="18"/>
              </w:rPr>
            </w:pPr>
          </w:p>
        </w:tc>
        <w:tc>
          <w:tcPr>
            <w:tcW w:w="6908" w:type="dxa"/>
          </w:tcPr>
          <w:p w14:paraId="354D0D66" w14:textId="77777777" w:rsidR="0073477F" w:rsidRPr="00865B86" w:rsidRDefault="0073477F" w:rsidP="009F3E27">
            <w:pPr>
              <w:tabs>
                <w:tab w:val="left" w:pos="142"/>
                <w:tab w:val="left" w:pos="426"/>
              </w:tabs>
              <w:ind w:right="-2"/>
              <w:rPr>
                <w:rFonts w:asciiTheme="majorHAnsi" w:hAnsiTheme="majorHAnsi" w:cstheme="majorHAnsi"/>
                <w:color w:val="000000"/>
                <w:sz w:val="18"/>
                <w:szCs w:val="18"/>
              </w:rPr>
            </w:pPr>
            <w:r w:rsidRPr="00865B86">
              <w:rPr>
                <w:rFonts w:asciiTheme="majorHAnsi" w:hAnsiTheme="majorHAnsi" w:cstheme="majorHAnsi"/>
                <w:color w:val="000000"/>
                <w:sz w:val="18"/>
                <w:szCs w:val="18"/>
              </w:rPr>
              <w:t xml:space="preserve">Gorro chino de 5" en lám. Cal. 20 diámetro 35 </w:t>
            </w:r>
            <w:proofErr w:type="spellStart"/>
            <w:r w:rsidRPr="00865B86">
              <w:rPr>
                <w:rFonts w:asciiTheme="majorHAnsi" w:hAnsiTheme="majorHAnsi" w:cstheme="majorHAnsi"/>
                <w:color w:val="000000"/>
                <w:sz w:val="18"/>
                <w:szCs w:val="18"/>
              </w:rPr>
              <w:t>cms</w:t>
            </w:r>
            <w:proofErr w:type="spellEnd"/>
            <w:r w:rsidRPr="00865B86">
              <w:rPr>
                <w:rFonts w:asciiTheme="majorHAnsi" w:hAnsiTheme="majorHAnsi" w:cstheme="majorHAnsi"/>
                <w:color w:val="000000"/>
                <w:sz w:val="18"/>
                <w:szCs w:val="18"/>
              </w:rPr>
              <w:t xml:space="preserve"> en platina de 1"x18/8", diámetro 14 </w:t>
            </w:r>
            <w:proofErr w:type="spellStart"/>
            <w:r w:rsidRPr="00865B86">
              <w:rPr>
                <w:rFonts w:asciiTheme="majorHAnsi" w:hAnsiTheme="majorHAnsi" w:cstheme="majorHAnsi"/>
                <w:color w:val="000000"/>
                <w:sz w:val="18"/>
                <w:szCs w:val="18"/>
              </w:rPr>
              <w:t>cms</w:t>
            </w:r>
            <w:proofErr w:type="spellEnd"/>
            <w:r w:rsidRPr="00865B86">
              <w:rPr>
                <w:rFonts w:asciiTheme="majorHAnsi" w:hAnsiTheme="majorHAnsi" w:cstheme="majorHAnsi"/>
                <w:color w:val="000000"/>
                <w:sz w:val="18"/>
                <w:szCs w:val="18"/>
              </w:rPr>
              <w:t xml:space="preserve">, peso 1,5 </w:t>
            </w:r>
            <w:proofErr w:type="spellStart"/>
            <w:r w:rsidRPr="00865B86">
              <w:rPr>
                <w:rFonts w:asciiTheme="majorHAnsi" w:hAnsiTheme="majorHAnsi" w:cstheme="majorHAnsi"/>
                <w:color w:val="000000"/>
                <w:sz w:val="18"/>
                <w:szCs w:val="18"/>
              </w:rPr>
              <w:t>kgs</w:t>
            </w:r>
            <w:proofErr w:type="spellEnd"/>
            <w:r w:rsidRPr="00865B86">
              <w:rPr>
                <w:rFonts w:asciiTheme="majorHAnsi" w:hAnsiTheme="majorHAnsi" w:cstheme="majorHAnsi"/>
                <w:color w:val="000000"/>
                <w:sz w:val="18"/>
                <w:szCs w:val="18"/>
              </w:rPr>
              <w:t>.</w:t>
            </w:r>
          </w:p>
        </w:tc>
        <w:tc>
          <w:tcPr>
            <w:tcW w:w="715" w:type="dxa"/>
          </w:tcPr>
          <w:p w14:paraId="6807D586" w14:textId="77777777" w:rsidR="0073477F" w:rsidRPr="00865B86" w:rsidRDefault="0073477F" w:rsidP="009F3E27">
            <w:pPr>
              <w:tabs>
                <w:tab w:val="left" w:pos="142"/>
                <w:tab w:val="left" w:pos="426"/>
              </w:tabs>
              <w:ind w:right="-2"/>
              <w:jc w:val="center"/>
              <w:rPr>
                <w:rFonts w:asciiTheme="majorHAnsi" w:hAnsiTheme="majorHAnsi" w:cstheme="majorHAnsi"/>
                <w:color w:val="000000"/>
                <w:sz w:val="18"/>
                <w:szCs w:val="18"/>
              </w:rPr>
            </w:pPr>
            <w:r w:rsidRPr="00865B86">
              <w:rPr>
                <w:rFonts w:asciiTheme="majorHAnsi" w:hAnsiTheme="majorHAnsi" w:cstheme="majorHAnsi"/>
                <w:color w:val="000000"/>
                <w:sz w:val="18"/>
                <w:szCs w:val="18"/>
              </w:rPr>
              <w:t>1</w:t>
            </w:r>
          </w:p>
        </w:tc>
      </w:tr>
      <w:tr w:rsidR="0073477F" w:rsidRPr="0073477F" w14:paraId="02D07CF7" w14:textId="77777777" w:rsidTr="0073477F">
        <w:trPr>
          <w:trHeight w:val="377"/>
          <w:jc w:val="center"/>
        </w:trPr>
        <w:tc>
          <w:tcPr>
            <w:tcW w:w="1359" w:type="dxa"/>
            <w:vMerge/>
          </w:tcPr>
          <w:p w14:paraId="3CD21BF8" w14:textId="77777777" w:rsidR="0073477F" w:rsidRPr="00865B86" w:rsidRDefault="0073477F" w:rsidP="009F3E27">
            <w:pPr>
              <w:pBdr>
                <w:top w:val="nil"/>
                <w:left w:val="nil"/>
                <w:bottom w:val="nil"/>
                <w:right w:val="nil"/>
                <w:between w:val="nil"/>
              </w:pBdr>
              <w:spacing w:line="276" w:lineRule="auto"/>
              <w:rPr>
                <w:rFonts w:asciiTheme="majorHAnsi" w:hAnsiTheme="majorHAnsi" w:cstheme="majorHAnsi"/>
                <w:color w:val="000000"/>
                <w:sz w:val="18"/>
                <w:szCs w:val="18"/>
              </w:rPr>
            </w:pPr>
          </w:p>
        </w:tc>
        <w:tc>
          <w:tcPr>
            <w:tcW w:w="6908" w:type="dxa"/>
          </w:tcPr>
          <w:p w14:paraId="6387CDD6" w14:textId="77777777" w:rsidR="0073477F" w:rsidRPr="00865B86" w:rsidRDefault="0073477F" w:rsidP="009F3E27">
            <w:pPr>
              <w:tabs>
                <w:tab w:val="left" w:pos="142"/>
                <w:tab w:val="left" w:pos="426"/>
              </w:tabs>
              <w:ind w:right="-2"/>
              <w:rPr>
                <w:rFonts w:asciiTheme="majorHAnsi" w:hAnsiTheme="majorHAnsi" w:cstheme="majorHAnsi"/>
                <w:color w:val="000000"/>
                <w:sz w:val="18"/>
                <w:szCs w:val="18"/>
              </w:rPr>
            </w:pPr>
            <w:r w:rsidRPr="00865B86">
              <w:rPr>
                <w:rFonts w:asciiTheme="majorHAnsi" w:hAnsiTheme="majorHAnsi" w:cstheme="majorHAnsi"/>
                <w:color w:val="000000"/>
                <w:sz w:val="18"/>
                <w:szCs w:val="18"/>
              </w:rPr>
              <w:t xml:space="preserve">Tanque Calentador de agua en aluminio fundido de 19x25 </w:t>
            </w:r>
            <w:proofErr w:type="spellStart"/>
            <w:r w:rsidRPr="00865B86">
              <w:rPr>
                <w:rFonts w:asciiTheme="majorHAnsi" w:hAnsiTheme="majorHAnsi" w:cstheme="majorHAnsi"/>
                <w:color w:val="000000"/>
                <w:sz w:val="18"/>
                <w:szCs w:val="18"/>
              </w:rPr>
              <w:t>cms</w:t>
            </w:r>
            <w:proofErr w:type="spellEnd"/>
            <w:r w:rsidRPr="00865B86">
              <w:rPr>
                <w:rFonts w:asciiTheme="majorHAnsi" w:hAnsiTheme="majorHAnsi" w:cstheme="majorHAnsi"/>
                <w:color w:val="000000"/>
                <w:sz w:val="18"/>
                <w:szCs w:val="18"/>
              </w:rPr>
              <w:t xml:space="preserve"> de largo x 24 </w:t>
            </w:r>
            <w:proofErr w:type="spellStart"/>
            <w:r w:rsidRPr="00865B86">
              <w:rPr>
                <w:rFonts w:asciiTheme="majorHAnsi" w:hAnsiTheme="majorHAnsi" w:cstheme="majorHAnsi"/>
                <w:color w:val="000000"/>
                <w:sz w:val="18"/>
                <w:szCs w:val="18"/>
              </w:rPr>
              <w:t>cms</w:t>
            </w:r>
            <w:proofErr w:type="spellEnd"/>
            <w:r w:rsidRPr="00865B86">
              <w:rPr>
                <w:rFonts w:asciiTheme="majorHAnsi" w:hAnsiTheme="majorHAnsi" w:cstheme="majorHAnsi"/>
                <w:color w:val="000000"/>
                <w:sz w:val="18"/>
                <w:szCs w:val="18"/>
              </w:rPr>
              <w:t xml:space="preserve"> de profundidad c/espesor 5,00 </w:t>
            </w:r>
            <w:proofErr w:type="spellStart"/>
            <w:r w:rsidRPr="00865B86">
              <w:rPr>
                <w:rFonts w:asciiTheme="majorHAnsi" w:hAnsiTheme="majorHAnsi" w:cstheme="majorHAnsi"/>
                <w:color w:val="000000"/>
                <w:sz w:val="18"/>
                <w:szCs w:val="18"/>
              </w:rPr>
              <w:t>m.m</w:t>
            </w:r>
            <w:proofErr w:type="spellEnd"/>
            <w:r w:rsidRPr="00865B86">
              <w:rPr>
                <w:rFonts w:asciiTheme="majorHAnsi" w:hAnsiTheme="majorHAnsi" w:cstheme="majorHAnsi"/>
                <w:color w:val="000000"/>
                <w:sz w:val="18"/>
                <w:szCs w:val="18"/>
              </w:rPr>
              <w:t xml:space="preserve">., tapa 24x18 </w:t>
            </w:r>
            <w:proofErr w:type="spellStart"/>
            <w:r w:rsidRPr="00865B86">
              <w:rPr>
                <w:rFonts w:asciiTheme="majorHAnsi" w:hAnsiTheme="majorHAnsi" w:cstheme="majorHAnsi"/>
                <w:color w:val="000000"/>
                <w:sz w:val="18"/>
                <w:szCs w:val="18"/>
              </w:rPr>
              <w:t>cms</w:t>
            </w:r>
            <w:proofErr w:type="spellEnd"/>
            <w:r w:rsidRPr="00865B86">
              <w:rPr>
                <w:rFonts w:asciiTheme="majorHAnsi" w:hAnsiTheme="majorHAnsi" w:cstheme="majorHAnsi"/>
                <w:color w:val="000000"/>
                <w:sz w:val="18"/>
                <w:szCs w:val="18"/>
              </w:rPr>
              <w:t xml:space="preserve"> y peso 4,00 </w:t>
            </w:r>
            <w:proofErr w:type="spellStart"/>
            <w:r w:rsidRPr="00865B86">
              <w:rPr>
                <w:rFonts w:asciiTheme="majorHAnsi" w:hAnsiTheme="majorHAnsi" w:cstheme="majorHAnsi"/>
                <w:color w:val="000000"/>
                <w:sz w:val="18"/>
                <w:szCs w:val="18"/>
              </w:rPr>
              <w:t>kgs</w:t>
            </w:r>
            <w:proofErr w:type="spellEnd"/>
            <w:r w:rsidRPr="00865B86">
              <w:rPr>
                <w:rFonts w:asciiTheme="majorHAnsi" w:hAnsiTheme="majorHAnsi" w:cstheme="majorHAnsi"/>
                <w:color w:val="000000"/>
                <w:sz w:val="18"/>
                <w:szCs w:val="18"/>
              </w:rPr>
              <w:t>.</w:t>
            </w:r>
          </w:p>
        </w:tc>
        <w:tc>
          <w:tcPr>
            <w:tcW w:w="715" w:type="dxa"/>
          </w:tcPr>
          <w:p w14:paraId="6BF0754A" w14:textId="77777777" w:rsidR="0073477F" w:rsidRPr="00865B86" w:rsidRDefault="0073477F" w:rsidP="009F3E27">
            <w:pPr>
              <w:tabs>
                <w:tab w:val="left" w:pos="142"/>
                <w:tab w:val="left" w:pos="426"/>
              </w:tabs>
              <w:ind w:right="-2"/>
              <w:jc w:val="center"/>
              <w:rPr>
                <w:rFonts w:asciiTheme="majorHAnsi" w:hAnsiTheme="majorHAnsi" w:cstheme="majorHAnsi"/>
                <w:color w:val="000000"/>
                <w:sz w:val="18"/>
                <w:szCs w:val="18"/>
              </w:rPr>
            </w:pPr>
            <w:r w:rsidRPr="00865B86">
              <w:rPr>
                <w:rFonts w:asciiTheme="majorHAnsi" w:hAnsiTheme="majorHAnsi" w:cstheme="majorHAnsi"/>
                <w:color w:val="000000"/>
                <w:sz w:val="18"/>
                <w:szCs w:val="18"/>
              </w:rPr>
              <w:t>1</w:t>
            </w:r>
          </w:p>
        </w:tc>
      </w:tr>
    </w:tbl>
    <w:p w14:paraId="1356C48F"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02BF579B"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bookmarkStart w:id="1" w:name="_heading=h.z7l569ur6mcb" w:colFirst="0" w:colLast="0"/>
      <w:bookmarkEnd w:id="1"/>
      <w:r w:rsidRPr="0073477F">
        <w:rPr>
          <w:rFonts w:asciiTheme="majorHAnsi" w:hAnsiTheme="majorHAnsi" w:cstheme="majorHAnsi"/>
          <w:b/>
          <w:bCs/>
          <w:color w:val="000000"/>
          <w:sz w:val="22"/>
        </w:rPr>
        <w:t>KIT. DE HERRAJES PARA LA ESTUFA ECOEFICIENTE</w:t>
      </w:r>
    </w:p>
    <w:p w14:paraId="01907B87"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1EDF8F96" w14:textId="77777777" w:rsidR="0073477F" w:rsidRPr="0073477F" w:rsidRDefault="0073477F" w:rsidP="0073477F">
      <w:pPr>
        <w:tabs>
          <w:tab w:val="left" w:pos="142"/>
          <w:tab w:val="left" w:pos="426"/>
        </w:tabs>
        <w:ind w:right="-2"/>
        <w:jc w:val="center"/>
        <w:rPr>
          <w:rFonts w:asciiTheme="majorHAnsi" w:hAnsiTheme="majorHAnsi" w:cstheme="majorHAnsi"/>
          <w:color w:val="000000"/>
          <w:sz w:val="22"/>
        </w:rPr>
      </w:pPr>
      <w:r w:rsidRPr="0073477F">
        <w:rPr>
          <w:rFonts w:asciiTheme="majorHAnsi" w:hAnsiTheme="majorHAnsi" w:cstheme="majorHAnsi"/>
          <w:noProof/>
          <w:color w:val="000000"/>
          <w:sz w:val="22"/>
        </w:rPr>
        <w:drawing>
          <wp:inline distT="0" distB="0" distL="0" distR="0" wp14:anchorId="1BBE420B" wp14:editId="6CF86FB8">
            <wp:extent cx="2414270" cy="2141220"/>
            <wp:effectExtent l="0" t="0" r="0" b="0"/>
            <wp:docPr id="209" name="image39.png"/>
            <wp:cNvGraphicFramePr/>
            <a:graphic xmlns:a="http://schemas.openxmlformats.org/drawingml/2006/main">
              <a:graphicData uri="http://schemas.openxmlformats.org/drawingml/2006/picture">
                <pic:pic xmlns:pic="http://schemas.openxmlformats.org/drawingml/2006/picture">
                  <pic:nvPicPr>
                    <pic:cNvPr id="0" name="image39.png"/>
                    <pic:cNvPicPr preferRelativeResize="0"/>
                  </pic:nvPicPr>
                  <pic:blipFill>
                    <a:blip r:embed="rId151"/>
                    <a:srcRect/>
                    <a:stretch>
                      <a:fillRect/>
                    </a:stretch>
                  </pic:blipFill>
                  <pic:spPr>
                    <a:xfrm>
                      <a:off x="0" y="0"/>
                      <a:ext cx="2414270" cy="2141220"/>
                    </a:xfrm>
                    <a:prstGeom prst="rect">
                      <a:avLst/>
                    </a:prstGeom>
                    <a:ln/>
                  </pic:spPr>
                </pic:pic>
              </a:graphicData>
            </a:graphic>
          </wp:inline>
        </w:drawing>
      </w:r>
      <w:r w:rsidRPr="0073477F">
        <w:rPr>
          <w:rFonts w:asciiTheme="majorHAnsi" w:hAnsiTheme="majorHAnsi" w:cstheme="majorHAnsi"/>
          <w:color w:val="000000"/>
          <w:sz w:val="22"/>
        </w:rPr>
        <w:t xml:space="preserve">    </w:t>
      </w:r>
      <w:r w:rsidRPr="0073477F">
        <w:rPr>
          <w:rFonts w:asciiTheme="majorHAnsi" w:hAnsiTheme="majorHAnsi" w:cstheme="majorHAnsi"/>
          <w:noProof/>
          <w:color w:val="000000"/>
          <w:sz w:val="22"/>
        </w:rPr>
        <w:drawing>
          <wp:inline distT="0" distB="0" distL="0" distR="0" wp14:anchorId="11E2C9E0" wp14:editId="44675CBC">
            <wp:extent cx="2377440" cy="2133600"/>
            <wp:effectExtent l="0" t="0" r="0" b="0"/>
            <wp:docPr id="208" name="image35.png"/>
            <wp:cNvGraphicFramePr/>
            <a:graphic xmlns:a="http://schemas.openxmlformats.org/drawingml/2006/main">
              <a:graphicData uri="http://schemas.openxmlformats.org/drawingml/2006/picture">
                <pic:pic xmlns:pic="http://schemas.openxmlformats.org/drawingml/2006/picture">
                  <pic:nvPicPr>
                    <pic:cNvPr id="0" name="image35.png"/>
                    <pic:cNvPicPr preferRelativeResize="0"/>
                  </pic:nvPicPr>
                  <pic:blipFill>
                    <a:blip r:embed="rId152"/>
                    <a:srcRect/>
                    <a:stretch>
                      <a:fillRect/>
                    </a:stretch>
                  </pic:blipFill>
                  <pic:spPr>
                    <a:xfrm>
                      <a:off x="0" y="0"/>
                      <a:ext cx="2377440" cy="2133600"/>
                    </a:xfrm>
                    <a:prstGeom prst="rect">
                      <a:avLst/>
                    </a:prstGeom>
                    <a:ln/>
                  </pic:spPr>
                </pic:pic>
              </a:graphicData>
            </a:graphic>
          </wp:inline>
        </w:drawing>
      </w:r>
    </w:p>
    <w:p w14:paraId="0194380B"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                        Planchas metálicas y separador</w:t>
      </w:r>
      <w:r w:rsidRPr="0073477F">
        <w:rPr>
          <w:rFonts w:asciiTheme="majorHAnsi" w:hAnsiTheme="majorHAnsi" w:cstheme="majorHAnsi"/>
          <w:color w:val="000000"/>
          <w:sz w:val="22"/>
        </w:rPr>
        <w:tab/>
        <w:t xml:space="preserve">              Compuerta para leña</w:t>
      </w:r>
    </w:p>
    <w:p w14:paraId="2E36BA6D" w14:textId="77777777" w:rsidR="0073477F" w:rsidRPr="0073477F" w:rsidRDefault="0073477F" w:rsidP="0073477F">
      <w:pPr>
        <w:tabs>
          <w:tab w:val="left" w:pos="142"/>
          <w:tab w:val="left" w:pos="426"/>
        </w:tabs>
        <w:ind w:right="-2"/>
        <w:jc w:val="center"/>
        <w:rPr>
          <w:rFonts w:asciiTheme="majorHAnsi" w:hAnsiTheme="majorHAnsi" w:cstheme="majorHAnsi"/>
          <w:color w:val="000000"/>
          <w:sz w:val="22"/>
        </w:rPr>
      </w:pPr>
    </w:p>
    <w:p w14:paraId="049AC12E" w14:textId="77777777" w:rsidR="0073477F" w:rsidRPr="0073477F" w:rsidRDefault="0073477F" w:rsidP="0073477F">
      <w:pPr>
        <w:tabs>
          <w:tab w:val="left" w:pos="142"/>
          <w:tab w:val="left" w:pos="426"/>
        </w:tabs>
        <w:ind w:right="-2"/>
        <w:jc w:val="center"/>
        <w:rPr>
          <w:rFonts w:asciiTheme="majorHAnsi" w:hAnsiTheme="majorHAnsi" w:cstheme="majorHAnsi"/>
          <w:color w:val="000000"/>
          <w:sz w:val="22"/>
        </w:rPr>
      </w:pPr>
      <w:r w:rsidRPr="0073477F">
        <w:rPr>
          <w:rFonts w:asciiTheme="majorHAnsi" w:hAnsiTheme="majorHAnsi" w:cstheme="majorHAnsi"/>
          <w:noProof/>
          <w:color w:val="000000"/>
          <w:sz w:val="22"/>
        </w:rPr>
        <w:drawing>
          <wp:inline distT="0" distB="0" distL="0" distR="0" wp14:anchorId="4C5D6147" wp14:editId="3569B77C">
            <wp:extent cx="2414270" cy="2316480"/>
            <wp:effectExtent l="0" t="0" r="0" b="0"/>
            <wp:docPr id="212" name="image41.png"/>
            <wp:cNvGraphicFramePr/>
            <a:graphic xmlns:a="http://schemas.openxmlformats.org/drawingml/2006/main">
              <a:graphicData uri="http://schemas.openxmlformats.org/drawingml/2006/picture">
                <pic:pic xmlns:pic="http://schemas.openxmlformats.org/drawingml/2006/picture">
                  <pic:nvPicPr>
                    <pic:cNvPr id="0" name="image41.png"/>
                    <pic:cNvPicPr preferRelativeResize="0"/>
                  </pic:nvPicPr>
                  <pic:blipFill>
                    <a:blip r:embed="rId153"/>
                    <a:srcRect/>
                    <a:stretch>
                      <a:fillRect/>
                    </a:stretch>
                  </pic:blipFill>
                  <pic:spPr>
                    <a:xfrm>
                      <a:off x="0" y="0"/>
                      <a:ext cx="2414270" cy="2316480"/>
                    </a:xfrm>
                    <a:prstGeom prst="rect">
                      <a:avLst/>
                    </a:prstGeom>
                    <a:ln/>
                  </pic:spPr>
                </pic:pic>
              </a:graphicData>
            </a:graphic>
          </wp:inline>
        </w:drawing>
      </w:r>
      <w:r w:rsidRPr="0073477F">
        <w:rPr>
          <w:rFonts w:asciiTheme="majorHAnsi" w:hAnsiTheme="majorHAnsi" w:cstheme="majorHAnsi"/>
          <w:color w:val="000000"/>
          <w:sz w:val="22"/>
        </w:rPr>
        <w:t xml:space="preserve">   </w:t>
      </w:r>
      <w:r w:rsidRPr="0073477F">
        <w:rPr>
          <w:rFonts w:asciiTheme="majorHAnsi" w:hAnsiTheme="majorHAnsi" w:cstheme="majorHAnsi"/>
          <w:noProof/>
          <w:color w:val="000000"/>
          <w:sz w:val="22"/>
        </w:rPr>
        <w:drawing>
          <wp:inline distT="0" distB="0" distL="0" distR="0" wp14:anchorId="33B0EFF5" wp14:editId="25F250AA">
            <wp:extent cx="2377440" cy="2310765"/>
            <wp:effectExtent l="0" t="0" r="0" b="0"/>
            <wp:docPr id="210"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154"/>
                    <a:srcRect/>
                    <a:stretch>
                      <a:fillRect/>
                    </a:stretch>
                  </pic:blipFill>
                  <pic:spPr>
                    <a:xfrm>
                      <a:off x="0" y="0"/>
                      <a:ext cx="2377440" cy="2310765"/>
                    </a:xfrm>
                    <a:prstGeom prst="rect">
                      <a:avLst/>
                    </a:prstGeom>
                    <a:ln/>
                  </pic:spPr>
                </pic:pic>
              </a:graphicData>
            </a:graphic>
          </wp:inline>
        </w:drawing>
      </w:r>
    </w:p>
    <w:p w14:paraId="3FF1B350"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                                 Ceniceros en lámina</w:t>
      </w:r>
      <w:r w:rsidRPr="0073477F">
        <w:rPr>
          <w:rFonts w:asciiTheme="majorHAnsi" w:hAnsiTheme="majorHAnsi" w:cstheme="majorHAnsi"/>
          <w:color w:val="000000"/>
          <w:sz w:val="22"/>
        </w:rPr>
        <w:tab/>
        <w:t xml:space="preserve">                  Compuerta de aireación (</w:t>
      </w:r>
      <w:proofErr w:type="spellStart"/>
      <w:r w:rsidRPr="0073477F">
        <w:rPr>
          <w:rFonts w:asciiTheme="majorHAnsi" w:hAnsiTheme="majorHAnsi" w:cstheme="majorHAnsi"/>
          <w:color w:val="000000"/>
          <w:sz w:val="22"/>
        </w:rPr>
        <w:t>Oido</w:t>
      </w:r>
      <w:proofErr w:type="spellEnd"/>
      <w:r w:rsidRPr="0073477F">
        <w:rPr>
          <w:rFonts w:asciiTheme="majorHAnsi" w:hAnsiTheme="majorHAnsi" w:cstheme="majorHAnsi"/>
          <w:color w:val="000000"/>
          <w:sz w:val="22"/>
        </w:rPr>
        <w:t>)</w:t>
      </w:r>
    </w:p>
    <w:p w14:paraId="3678E758" w14:textId="77777777" w:rsidR="0073477F" w:rsidRPr="0073477F" w:rsidRDefault="0073477F" w:rsidP="0073477F">
      <w:pPr>
        <w:tabs>
          <w:tab w:val="left" w:pos="142"/>
          <w:tab w:val="left" w:pos="426"/>
        </w:tabs>
        <w:ind w:right="-2"/>
        <w:jc w:val="center"/>
        <w:rPr>
          <w:rFonts w:asciiTheme="majorHAnsi" w:hAnsiTheme="majorHAnsi" w:cstheme="majorHAnsi"/>
          <w:color w:val="000000"/>
          <w:sz w:val="22"/>
        </w:rPr>
      </w:pPr>
    </w:p>
    <w:p w14:paraId="574FE84B" w14:textId="77777777" w:rsidR="0073477F" w:rsidRPr="0073477F" w:rsidRDefault="0073477F" w:rsidP="0073477F">
      <w:pPr>
        <w:tabs>
          <w:tab w:val="left" w:pos="142"/>
          <w:tab w:val="left" w:pos="426"/>
        </w:tabs>
        <w:ind w:right="-2"/>
        <w:jc w:val="center"/>
        <w:rPr>
          <w:rFonts w:asciiTheme="majorHAnsi" w:hAnsiTheme="majorHAnsi" w:cstheme="majorHAnsi"/>
          <w:color w:val="000000"/>
          <w:sz w:val="22"/>
        </w:rPr>
      </w:pPr>
      <w:r w:rsidRPr="0073477F">
        <w:rPr>
          <w:rFonts w:asciiTheme="majorHAnsi" w:hAnsiTheme="majorHAnsi" w:cstheme="majorHAnsi"/>
          <w:noProof/>
          <w:color w:val="000000"/>
          <w:sz w:val="22"/>
        </w:rPr>
        <w:lastRenderedPageBreak/>
        <w:drawing>
          <wp:inline distT="0" distB="0" distL="0" distR="0" wp14:anchorId="5C0D483F" wp14:editId="04998576">
            <wp:extent cx="2414270" cy="2273935"/>
            <wp:effectExtent l="0" t="0" r="0" b="0"/>
            <wp:docPr id="211" name="image42.png"/>
            <wp:cNvGraphicFramePr/>
            <a:graphic xmlns:a="http://schemas.openxmlformats.org/drawingml/2006/main">
              <a:graphicData uri="http://schemas.openxmlformats.org/drawingml/2006/picture">
                <pic:pic xmlns:pic="http://schemas.openxmlformats.org/drawingml/2006/picture">
                  <pic:nvPicPr>
                    <pic:cNvPr id="0" name="image42.png"/>
                    <pic:cNvPicPr preferRelativeResize="0"/>
                  </pic:nvPicPr>
                  <pic:blipFill>
                    <a:blip r:embed="rId155"/>
                    <a:srcRect/>
                    <a:stretch>
                      <a:fillRect/>
                    </a:stretch>
                  </pic:blipFill>
                  <pic:spPr>
                    <a:xfrm>
                      <a:off x="0" y="0"/>
                      <a:ext cx="2414270" cy="2273935"/>
                    </a:xfrm>
                    <a:prstGeom prst="rect">
                      <a:avLst/>
                    </a:prstGeom>
                    <a:ln/>
                  </pic:spPr>
                </pic:pic>
              </a:graphicData>
            </a:graphic>
          </wp:inline>
        </w:drawing>
      </w:r>
      <w:r w:rsidRPr="0073477F">
        <w:rPr>
          <w:rFonts w:asciiTheme="majorHAnsi" w:hAnsiTheme="majorHAnsi" w:cstheme="majorHAnsi"/>
          <w:color w:val="000000"/>
          <w:sz w:val="22"/>
        </w:rPr>
        <w:t xml:space="preserve">    </w:t>
      </w:r>
      <w:r w:rsidRPr="0073477F">
        <w:rPr>
          <w:rFonts w:asciiTheme="majorHAnsi" w:hAnsiTheme="majorHAnsi" w:cstheme="majorHAnsi"/>
          <w:noProof/>
          <w:color w:val="000000"/>
          <w:sz w:val="22"/>
        </w:rPr>
        <w:drawing>
          <wp:inline distT="0" distB="0" distL="0" distR="0" wp14:anchorId="10A1BAEA" wp14:editId="278C5B95">
            <wp:extent cx="2237740" cy="2249805"/>
            <wp:effectExtent l="0" t="0" r="0" b="0"/>
            <wp:docPr id="213" name="image40.png"/>
            <wp:cNvGraphicFramePr/>
            <a:graphic xmlns:a="http://schemas.openxmlformats.org/drawingml/2006/main">
              <a:graphicData uri="http://schemas.openxmlformats.org/drawingml/2006/picture">
                <pic:pic xmlns:pic="http://schemas.openxmlformats.org/drawingml/2006/picture">
                  <pic:nvPicPr>
                    <pic:cNvPr id="0" name="image40.png"/>
                    <pic:cNvPicPr preferRelativeResize="0"/>
                  </pic:nvPicPr>
                  <pic:blipFill>
                    <a:blip r:embed="rId156"/>
                    <a:srcRect/>
                    <a:stretch>
                      <a:fillRect/>
                    </a:stretch>
                  </pic:blipFill>
                  <pic:spPr>
                    <a:xfrm>
                      <a:off x="0" y="0"/>
                      <a:ext cx="2237740" cy="2249805"/>
                    </a:xfrm>
                    <a:prstGeom prst="rect">
                      <a:avLst/>
                    </a:prstGeom>
                    <a:ln/>
                  </pic:spPr>
                </pic:pic>
              </a:graphicData>
            </a:graphic>
          </wp:inline>
        </w:drawing>
      </w:r>
    </w:p>
    <w:p w14:paraId="2F8F7078"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                         Horno de fundición de aluminio</w:t>
      </w:r>
      <w:r w:rsidRPr="0073477F">
        <w:rPr>
          <w:rFonts w:asciiTheme="majorHAnsi" w:hAnsiTheme="majorHAnsi" w:cstheme="majorHAnsi"/>
          <w:color w:val="000000"/>
          <w:sz w:val="22"/>
        </w:rPr>
        <w:tab/>
        <w:t xml:space="preserve">        Caldero de fundición de aluminio</w:t>
      </w:r>
    </w:p>
    <w:p w14:paraId="2CDA82A9" w14:textId="77777777" w:rsidR="0073477F" w:rsidRPr="0073477F" w:rsidRDefault="0073477F" w:rsidP="0073477F">
      <w:pPr>
        <w:tabs>
          <w:tab w:val="left" w:pos="142"/>
          <w:tab w:val="left" w:pos="426"/>
        </w:tabs>
        <w:ind w:right="-2"/>
        <w:jc w:val="center"/>
        <w:rPr>
          <w:rFonts w:asciiTheme="majorHAnsi" w:hAnsiTheme="majorHAnsi" w:cstheme="majorHAnsi"/>
          <w:color w:val="000000"/>
          <w:sz w:val="22"/>
        </w:rPr>
      </w:pPr>
    </w:p>
    <w:p w14:paraId="55D369C8" w14:textId="77777777" w:rsidR="0073477F" w:rsidRPr="0073477F" w:rsidRDefault="0073477F" w:rsidP="0073477F">
      <w:pPr>
        <w:tabs>
          <w:tab w:val="left" w:pos="142"/>
          <w:tab w:val="left" w:pos="426"/>
        </w:tabs>
        <w:ind w:right="-2"/>
        <w:jc w:val="center"/>
        <w:rPr>
          <w:rFonts w:asciiTheme="majorHAnsi" w:hAnsiTheme="majorHAnsi" w:cstheme="majorHAnsi"/>
          <w:color w:val="000000"/>
          <w:sz w:val="22"/>
        </w:rPr>
      </w:pPr>
      <w:r w:rsidRPr="0073477F">
        <w:rPr>
          <w:rFonts w:asciiTheme="majorHAnsi" w:hAnsiTheme="majorHAnsi" w:cstheme="majorHAnsi"/>
          <w:noProof/>
          <w:color w:val="000000"/>
          <w:sz w:val="22"/>
        </w:rPr>
        <w:drawing>
          <wp:inline distT="0" distB="0" distL="0" distR="0" wp14:anchorId="4EA21BED" wp14:editId="648F4EF6">
            <wp:extent cx="2334895" cy="1932709"/>
            <wp:effectExtent l="0" t="0" r="8255" b="0"/>
            <wp:docPr id="214" name="image44.png"/>
            <wp:cNvGraphicFramePr/>
            <a:graphic xmlns:a="http://schemas.openxmlformats.org/drawingml/2006/main">
              <a:graphicData uri="http://schemas.openxmlformats.org/drawingml/2006/picture">
                <pic:pic xmlns:pic="http://schemas.openxmlformats.org/drawingml/2006/picture">
                  <pic:nvPicPr>
                    <pic:cNvPr id="0" name="image44.png"/>
                    <pic:cNvPicPr preferRelativeResize="0"/>
                  </pic:nvPicPr>
                  <pic:blipFill>
                    <a:blip r:embed="rId157"/>
                    <a:srcRect/>
                    <a:stretch>
                      <a:fillRect/>
                    </a:stretch>
                  </pic:blipFill>
                  <pic:spPr>
                    <a:xfrm>
                      <a:off x="0" y="0"/>
                      <a:ext cx="2346466" cy="1942287"/>
                    </a:xfrm>
                    <a:prstGeom prst="rect">
                      <a:avLst/>
                    </a:prstGeom>
                    <a:ln/>
                  </pic:spPr>
                </pic:pic>
              </a:graphicData>
            </a:graphic>
          </wp:inline>
        </w:drawing>
      </w:r>
      <w:r w:rsidRPr="0073477F">
        <w:rPr>
          <w:rFonts w:asciiTheme="majorHAnsi" w:hAnsiTheme="majorHAnsi" w:cstheme="majorHAnsi"/>
          <w:color w:val="000000"/>
          <w:sz w:val="22"/>
        </w:rPr>
        <w:t xml:space="preserve">   </w:t>
      </w:r>
      <w:r w:rsidRPr="0073477F">
        <w:rPr>
          <w:rFonts w:asciiTheme="majorHAnsi" w:hAnsiTheme="majorHAnsi" w:cstheme="majorHAnsi"/>
          <w:noProof/>
          <w:color w:val="000000"/>
          <w:sz w:val="22"/>
        </w:rPr>
        <w:drawing>
          <wp:inline distT="0" distB="0" distL="0" distR="0" wp14:anchorId="37F519D0" wp14:editId="79E64CE6">
            <wp:extent cx="2871470" cy="1953491"/>
            <wp:effectExtent l="0" t="0" r="5080" b="8890"/>
            <wp:docPr id="215" name="image47.png"/>
            <wp:cNvGraphicFramePr/>
            <a:graphic xmlns:a="http://schemas.openxmlformats.org/drawingml/2006/main">
              <a:graphicData uri="http://schemas.openxmlformats.org/drawingml/2006/picture">
                <pic:pic xmlns:pic="http://schemas.openxmlformats.org/drawingml/2006/picture">
                  <pic:nvPicPr>
                    <pic:cNvPr id="0" name="image47.png"/>
                    <pic:cNvPicPr preferRelativeResize="0"/>
                  </pic:nvPicPr>
                  <pic:blipFill>
                    <a:blip r:embed="rId158"/>
                    <a:srcRect/>
                    <a:stretch>
                      <a:fillRect/>
                    </a:stretch>
                  </pic:blipFill>
                  <pic:spPr>
                    <a:xfrm>
                      <a:off x="0" y="0"/>
                      <a:ext cx="2875225" cy="1956045"/>
                    </a:xfrm>
                    <a:prstGeom prst="rect">
                      <a:avLst/>
                    </a:prstGeom>
                    <a:ln/>
                  </pic:spPr>
                </pic:pic>
              </a:graphicData>
            </a:graphic>
          </wp:inline>
        </w:drawing>
      </w:r>
    </w:p>
    <w:p w14:paraId="2A8DF613"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                             Parrilla para leña</w:t>
      </w:r>
      <w:r w:rsidRPr="0073477F">
        <w:rPr>
          <w:rFonts w:asciiTheme="majorHAnsi" w:hAnsiTheme="majorHAnsi" w:cstheme="majorHAnsi"/>
          <w:color w:val="000000"/>
          <w:sz w:val="22"/>
        </w:rPr>
        <w:tab/>
        <w:t xml:space="preserve">                              Tubo Chimenea</w:t>
      </w:r>
    </w:p>
    <w:p w14:paraId="2325F745" w14:textId="77777777" w:rsidR="0073477F" w:rsidRPr="0073477F" w:rsidRDefault="0073477F" w:rsidP="0073477F">
      <w:pPr>
        <w:tabs>
          <w:tab w:val="left" w:pos="142"/>
          <w:tab w:val="left" w:pos="426"/>
        </w:tabs>
        <w:ind w:right="-2"/>
        <w:jc w:val="center"/>
        <w:rPr>
          <w:rFonts w:asciiTheme="majorHAnsi" w:hAnsiTheme="majorHAnsi" w:cstheme="majorHAnsi"/>
          <w:color w:val="000000"/>
          <w:sz w:val="22"/>
        </w:rPr>
      </w:pPr>
    </w:p>
    <w:p w14:paraId="028BC6AC" w14:textId="77777777" w:rsidR="0073477F" w:rsidRPr="0073477F" w:rsidRDefault="0073477F" w:rsidP="0073477F">
      <w:pPr>
        <w:tabs>
          <w:tab w:val="left" w:pos="142"/>
          <w:tab w:val="left" w:pos="426"/>
        </w:tabs>
        <w:ind w:right="-2"/>
        <w:jc w:val="center"/>
        <w:rPr>
          <w:rFonts w:asciiTheme="majorHAnsi" w:hAnsiTheme="majorHAnsi" w:cstheme="majorHAnsi"/>
          <w:color w:val="000000"/>
          <w:sz w:val="22"/>
        </w:rPr>
      </w:pPr>
      <w:r w:rsidRPr="0073477F">
        <w:rPr>
          <w:rFonts w:asciiTheme="majorHAnsi" w:hAnsiTheme="majorHAnsi" w:cstheme="majorHAnsi"/>
          <w:noProof/>
          <w:color w:val="000000"/>
          <w:sz w:val="22"/>
        </w:rPr>
        <w:drawing>
          <wp:inline distT="0" distB="0" distL="0" distR="0" wp14:anchorId="093CDB71" wp14:editId="7EBB44DB">
            <wp:extent cx="2402205" cy="2371725"/>
            <wp:effectExtent l="0" t="0" r="0" b="0"/>
            <wp:docPr id="216" name="image46.png"/>
            <wp:cNvGraphicFramePr/>
            <a:graphic xmlns:a="http://schemas.openxmlformats.org/drawingml/2006/main">
              <a:graphicData uri="http://schemas.openxmlformats.org/drawingml/2006/picture">
                <pic:pic xmlns:pic="http://schemas.openxmlformats.org/drawingml/2006/picture">
                  <pic:nvPicPr>
                    <pic:cNvPr id="0" name="image46.png"/>
                    <pic:cNvPicPr preferRelativeResize="0"/>
                  </pic:nvPicPr>
                  <pic:blipFill>
                    <a:blip r:embed="rId159"/>
                    <a:srcRect/>
                    <a:stretch>
                      <a:fillRect/>
                    </a:stretch>
                  </pic:blipFill>
                  <pic:spPr>
                    <a:xfrm>
                      <a:off x="0" y="0"/>
                      <a:ext cx="2402205" cy="2371725"/>
                    </a:xfrm>
                    <a:prstGeom prst="rect">
                      <a:avLst/>
                    </a:prstGeom>
                    <a:ln/>
                  </pic:spPr>
                </pic:pic>
              </a:graphicData>
            </a:graphic>
          </wp:inline>
        </w:drawing>
      </w:r>
      <w:r w:rsidRPr="0073477F">
        <w:rPr>
          <w:rFonts w:asciiTheme="majorHAnsi" w:hAnsiTheme="majorHAnsi" w:cstheme="majorHAnsi"/>
          <w:color w:val="000000"/>
          <w:sz w:val="22"/>
        </w:rPr>
        <w:t xml:space="preserve">  </w:t>
      </w:r>
      <w:r w:rsidRPr="0073477F">
        <w:rPr>
          <w:rFonts w:asciiTheme="majorHAnsi" w:hAnsiTheme="majorHAnsi" w:cstheme="majorHAnsi"/>
          <w:noProof/>
          <w:color w:val="000000"/>
          <w:sz w:val="22"/>
        </w:rPr>
        <w:drawing>
          <wp:inline distT="0" distB="0" distL="0" distR="0" wp14:anchorId="714D7859" wp14:editId="440ED2A9">
            <wp:extent cx="2633980" cy="2367915"/>
            <wp:effectExtent l="0" t="0" r="0" b="0"/>
            <wp:docPr id="217" name="image48.png"/>
            <wp:cNvGraphicFramePr/>
            <a:graphic xmlns:a="http://schemas.openxmlformats.org/drawingml/2006/main">
              <a:graphicData uri="http://schemas.openxmlformats.org/drawingml/2006/picture">
                <pic:pic xmlns:pic="http://schemas.openxmlformats.org/drawingml/2006/picture">
                  <pic:nvPicPr>
                    <pic:cNvPr id="0" name="image48.png"/>
                    <pic:cNvPicPr preferRelativeResize="0"/>
                  </pic:nvPicPr>
                  <pic:blipFill>
                    <a:blip r:embed="rId160"/>
                    <a:srcRect/>
                    <a:stretch>
                      <a:fillRect/>
                    </a:stretch>
                  </pic:blipFill>
                  <pic:spPr>
                    <a:xfrm>
                      <a:off x="0" y="0"/>
                      <a:ext cx="2633980" cy="2367915"/>
                    </a:xfrm>
                    <a:prstGeom prst="rect">
                      <a:avLst/>
                    </a:prstGeom>
                    <a:ln/>
                  </pic:spPr>
                </pic:pic>
              </a:graphicData>
            </a:graphic>
          </wp:inline>
        </w:drawing>
      </w:r>
    </w:p>
    <w:p w14:paraId="4751553A"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                              Escuadra en ángulo</w:t>
      </w:r>
      <w:r w:rsidRPr="0073477F">
        <w:rPr>
          <w:rFonts w:asciiTheme="majorHAnsi" w:hAnsiTheme="majorHAnsi" w:cstheme="majorHAnsi"/>
          <w:color w:val="000000"/>
          <w:sz w:val="22"/>
        </w:rPr>
        <w:tab/>
        <w:t xml:space="preserve">                         Gorro Chino</w:t>
      </w:r>
    </w:p>
    <w:p w14:paraId="163F7A60" w14:textId="77777777" w:rsidR="0073477F" w:rsidRPr="0073477F" w:rsidRDefault="0073477F" w:rsidP="0073477F">
      <w:pPr>
        <w:tabs>
          <w:tab w:val="left" w:pos="142"/>
          <w:tab w:val="left" w:pos="426"/>
        </w:tabs>
        <w:ind w:right="-2"/>
        <w:jc w:val="center"/>
        <w:rPr>
          <w:rFonts w:asciiTheme="majorHAnsi" w:hAnsiTheme="majorHAnsi" w:cstheme="majorHAnsi"/>
          <w:color w:val="000000"/>
          <w:sz w:val="22"/>
        </w:rPr>
      </w:pPr>
    </w:p>
    <w:p w14:paraId="1C46795D"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Las Especificaciones de los materiales de construcción son los siguientes:</w:t>
      </w:r>
    </w:p>
    <w:p w14:paraId="56AA9902" w14:textId="77777777" w:rsidR="0073477F" w:rsidRPr="0073477F" w:rsidRDefault="0073477F" w:rsidP="0073477F">
      <w:pPr>
        <w:tabs>
          <w:tab w:val="left" w:pos="142"/>
          <w:tab w:val="left" w:pos="426"/>
        </w:tabs>
        <w:ind w:right="-2"/>
        <w:jc w:val="center"/>
        <w:rPr>
          <w:rFonts w:asciiTheme="majorHAnsi" w:hAnsiTheme="majorHAnsi" w:cstheme="majorHAnsi"/>
          <w:color w:val="000000"/>
          <w:sz w:val="22"/>
        </w:rPr>
      </w:pPr>
    </w:p>
    <w:tbl>
      <w:tblPr>
        <w:tblW w:w="8717"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30"/>
        <w:gridCol w:w="5959"/>
        <w:gridCol w:w="1228"/>
      </w:tblGrid>
      <w:tr w:rsidR="0073477F" w:rsidRPr="0099058A" w14:paraId="3905FC16" w14:textId="77777777" w:rsidTr="0073477F">
        <w:trPr>
          <w:trHeight w:val="251"/>
        </w:trPr>
        <w:tc>
          <w:tcPr>
            <w:tcW w:w="1530" w:type="dxa"/>
          </w:tcPr>
          <w:p w14:paraId="69BCD2B7" w14:textId="77777777" w:rsidR="0073477F" w:rsidRPr="0099058A" w:rsidRDefault="0073477F" w:rsidP="009F3E27">
            <w:pPr>
              <w:tabs>
                <w:tab w:val="left" w:pos="142"/>
                <w:tab w:val="left" w:pos="426"/>
              </w:tabs>
              <w:ind w:right="-2"/>
              <w:jc w:val="center"/>
              <w:rPr>
                <w:rFonts w:asciiTheme="majorHAnsi" w:hAnsiTheme="majorHAnsi" w:cstheme="majorHAnsi"/>
                <w:b/>
                <w:bCs/>
                <w:color w:val="000000"/>
                <w:szCs w:val="20"/>
              </w:rPr>
            </w:pPr>
            <w:r w:rsidRPr="0099058A">
              <w:rPr>
                <w:rFonts w:asciiTheme="majorHAnsi" w:hAnsiTheme="majorHAnsi" w:cstheme="majorHAnsi"/>
                <w:b/>
                <w:bCs/>
                <w:color w:val="000000"/>
                <w:szCs w:val="20"/>
              </w:rPr>
              <w:t>CONCEPTO</w:t>
            </w:r>
          </w:p>
        </w:tc>
        <w:tc>
          <w:tcPr>
            <w:tcW w:w="5959" w:type="dxa"/>
          </w:tcPr>
          <w:p w14:paraId="0BECB364" w14:textId="77777777" w:rsidR="0073477F" w:rsidRPr="0099058A" w:rsidRDefault="0073477F" w:rsidP="009F3E27">
            <w:pPr>
              <w:tabs>
                <w:tab w:val="left" w:pos="142"/>
                <w:tab w:val="left" w:pos="426"/>
              </w:tabs>
              <w:ind w:right="-2"/>
              <w:rPr>
                <w:rFonts w:asciiTheme="majorHAnsi" w:hAnsiTheme="majorHAnsi" w:cstheme="majorHAnsi"/>
                <w:b/>
                <w:bCs/>
                <w:color w:val="000000"/>
                <w:szCs w:val="20"/>
              </w:rPr>
            </w:pPr>
            <w:r w:rsidRPr="0099058A">
              <w:rPr>
                <w:rFonts w:asciiTheme="majorHAnsi" w:hAnsiTheme="majorHAnsi" w:cstheme="majorHAnsi"/>
                <w:b/>
                <w:bCs/>
                <w:color w:val="000000"/>
                <w:szCs w:val="20"/>
              </w:rPr>
              <w:t>UNIDAD</w:t>
            </w:r>
          </w:p>
        </w:tc>
        <w:tc>
          <w:tcPr>
            <w:tcW w:w="1228" w:type="dxa"/>
          </w:tcPr>
          <w:p w14:paraId="12AAAEF1" w14:textId="77777777" w:rsidR="0073477F" w:rsidRPr="0099058A" w:rsidRDefault="0073477F" w:rsidP="009F3E27">
            <w:pPr>
              <w:tabs>
                <w:tab w:val="left" w:pos="142"/>
                <w:tab w:val="left" w:pos="426"/>
              </w:tabs>
              <w:ind w:right="-2"/>
              <w:rPr>
                <w:rFonts w:asciiTheme="majorHAnsi" w:hAnsiTheme="majorHAnsi" w:cstheme="majorHAnsi"/>
                <w:b/>
                <w:bCs/>
                <w:color w:val="000000"/>
                <w:szCs w:val="20"/>
              </w:rPr>
            </w:pPr>
            <w:r w:rsidRPr="0099058A">
              <w:rPr>
                <w:rFonts w:asciiTheme="majorHAnsi" w:hAnsiTheme="majorHAnsi" w:cstheme="majorHAnsi"/>
                <w:b/>
                <w:bCs/>
                <w:color w:val="000000"/>
                <w:szCs w:val="20"/>
              </w:rPr>
              <w:t>CANTIDAD</w:t>
            </w:r>
          </w:p>
        </w:tc>
      </w:tr>
      <w:tr w:rsidR="0073477F" w:rsidRPr="0099058A" w14:paraId="5FB9088A" w14:textId="77777777" w:rsidTr="0073477F">
        <w:trPr>
          <w:trHeight w:val="253"/>
        </w:trPr>
        <w:tc>
          <w:tcPr>
            <w:tcW w:w="1530" w:type="dxa"/>
          </w:tcPr>
          <w:p w14:paraId="35A4BC19" w14:textId="77777777" w:rsidR="0073477F" w:rsidRPr="0099058A" w:rsidRDefault="0073477F" w:rsidP="009F3E27">
            <w:pPr>
              <w:tabs>
                <w:tab w:val="left" w:pos="142"/>
                <w:tab w:val="left" w:pos="426"/>
              </w:tabs>
              <w:ind w:right="-2"/>
              <w:jc w:val="center"/>
              <w:rPr>
                <w:rFonts w:asciiTheme="majorHAnsi" w:hAnsiTheme="majorHAnsi" w:cstheme="majorHAnsi"/>
                <w:color w:val="000000"/>
                <w:szCs w:val="20"/>
              </w:rPr>
            </w:pPr>
            <w:r w:rsidRPr="0099058A">
              <w:rPr>
                <w:rFonts w:asciiTheme="majorHAnsi" w:hAnsiTheme="majorHAnsi" w:cstheme="majorHAnsi"/>
                <w:color w:val="000000"/>
                <w:szCs w:val="20"/>
              </w:rPr>
              <w:t>Ladrillo</w:t>
            </w:r>
          </w:p>
        </w:tc>
        <w:tc>
          <w:tcPr>
            <w:tcW w:w="5959" w:type="dxa"/>
          </w:tcPr>
          <w:p w14:paraId="0BD0D856" w14:textId="77777777" w:rsidR="0073477F" w:rsidRPr="0099058A" w:rsidRDefault="0073477F" w:rsidP="009F3E27">
            <w:pPr>
              <w:tabs>
                <w:tab w:val="left" w:pos="142"/>
                <w:tab w:val="left" w:pos="426"/>
              </w:tabs>
              <w:ind w:right="-2"/>
              <w:rPr>
                <w:rFonts w:asciiTheme="majorHAnsi" w:hAnsiTheme="majorHAnsi" w:cstheme="majorHAnsi"/>
                <w:color w:val="000000"/>
                <w:szCs w:val="20"/>
              </w:rPr>
            </w:pPr>
            <w:r w:rsidRPr="0099058A">
              <w:rPr>
                <w:rFonts w:asciiTheme="majorHAnsi" w:hAnsiTheme="majorHAnsi" w:cstheme="majorHAnsi"/>
                <w:color w:val="000000"/>
                <w:szCs w:val="20"/>
              </w:rPr>
              <w:t>Bloque N4 estándar (6 huecos), 10x20x30 cm</w:t>
            </w:r>
          </w:p>
        </w:tc>
        <w:tc>
          <w:tcPr>
            <w:tcW w:w="1228" w:type="dxa"/>
          </w:tcPr>
          <w:p w14:paraId="66081922" w14:textId="77777777" w:rsidR="0073477F" w:rsidRPr="0099058A" w:rsidRDefault="0073477F" w:rsidP="009F3E27">
            <w:pPr>
              <w:tabs>
                <w:tab w:val="left" w:pos="142"/>
                <w:tab w:val="left" w:pos="426"/>
              </w:tabs>
              <w:ind w:right="-2"/>
              <w:jc w:val="center"/>
              <w:rPr>
                <w:rFonts w:asciiTheme="majorHAnsi" w:hAnsiTheme="majorHAnsi" w:cstheme="majorHAnsi"/>
                <w:color w:val="000000"/>
                <w:szCs w:val="20"/>
              </w:rPr>
            </w:pPr>
            <w:r w:rsidRPr="0099058A">
              <w:rPr>
                <w:rFonts w:asciiTheme="majorHAnsi" w:hAnsiTheme="majorHAnsi" w:cstheme="majorHAnsi"/>
                <w:color w:val="000000"/>
                <w:szCs w:val="20"/>
              </w:rPr>
              <w:t>35</w:t>
            </w:r>
          </w:p>
        </w:tc>
      </w:tr>
      <w:tr w:rsidR="0073477F" w:rsidRPr="0099058A" w14:paraId="46370958" w14:textId="77777777" w:rsidTr="0073477F">
        <w:trPr>
          <w:trHeight w:val="261"/>
        </w:trPr>
        <w:tc>
          <w:tcPr>
            <w:tcW w:w="1530" w:type="dxa"/>
          </w:tcPr>
          <w:p w14:paraId="58897225" w14:textId="77777777" w:rsidR="0073477F" w:rsidRPr="0099058A" w:rsidRDefault="0073477F" w:rsidP="009F3E27">
            <w:pPr>
              <w:tabs>
                <w:tab w:val="left" w:pos="142"/>
                <w:tab w:val="left" w:pos="426"/>
              </w:tabs>
              <w:ind w:right="-2"/>
              <w:jc w:val="center"/>
              <w:rPr>
                <w:rFonts w:asciiTheme="majorHAnsi" w:hAnsiTheme="majorHAnsi" w:cstheme="majorHAnsi"/>
                <w:color w:val="000000"/>
                <w:szCs w:val="20"/>
              </w:rPr>
            </w:pPr>
            <w:r w:rsidRPr="0099058A">
              <w:rPr>
                <w:rFonts w:asciiTheme="majorHAnsi" w:hAnsiTheme="majorHAnsi" w:cstheme="majorHAnsi"/>
                <w:color w:val="000000"/>
                <w:szCs w:val="20"/>
              </w:rPr>
              <w:t>Ladrillo</w:t>
            </w:r>
          </w:p>
        </w:tc>
        <w:tc>
          <w:tcPr>
            <w:tcW w:w="5959" w:type="dxa"/>
          </w:tcPr>
          <w:p w14:paraId="2BECD161" w14:textId="77777777" w:rsidR="0073477F" w:rsidRPr="0099058A" w:rsidRDefault="0073477F" w:rsidP="009F3E27">
            <w:pPr>
              <w:tabs>
                <w:tab w:val="left" w:pos="142"/>
                <w:tab w:val="left" w:pos="426"/>
              </w:tabs>
              <w:ind w:right="-2"/>
              <w:rPr>
                <w:rFonts w:asciiTheme="majorHAnsi" w:hAnsiTheme="majorHAnsi" w:cstheme="majorHAnsi"/>
                <w:color w:val="000000"/>
                <w:szCs w:val="20"/>
              </w:rPr>
            </w:pPr>
            <w:r w:rsidRPr="0099058A">
              <w:rPr>
                <w:rFonts w:asciiTheme="majorHAnsi" w:hAnsiTheme="majorHAnsi" w:cstheme="majorHAnsi"/>
                <w:color w:val="000000"/>
                <w:szCs w:val="20"/>
              </w:rPr>
              <w:t>Ladrillo tipo bocadillo, macizo, liviano de 5x10x20 cm</w:t>
            </w:r>
          </w:p>
        </w:tc>
        <w:tc>
          <w:tcPr>
            <w:tcW w:w="1228" w:type="dxa"/>
          </w:tcPr>
          <w:p w14:paraId="37294B35" w14:textId="77777777" w:rsidR="0073477F" w:rsidRPr="0099058A" w:rsidRDefault="0073477F" w:rsidP="009F3E27">
            <w:pPr>
              <w:tabs>
                <w:tab w:val="left" w:pos="142"/>
                <w:tab w:val="left" w:pos="426"/>
              </w:tabs>
              <w:ind w:right="-2"/>
              <w:jc w:val="center"/>
              <w:rPr>
                <w:rFonts w:asciiTheme="majorHAnsi" w:hAnsiTheme="majorHAnsi" w:cstheme="majorHAnsi"/>
                <w:color w:val="000000"/>
                <w:szCs w:val="20"/>
              </w:rPr>
            </w:pPr>
            <w:r w:rsidRPr="0099058A">
              <w:rPr>
                <w:rFonts w:asciiTheme="majorHAnsi" w:hAnsiTheme="majorHAnsi" w:cstheme="majorHAnsi"/>
                <w:color w:val="000000"/>
                <w:szCs w:val="20"/>
              </w:rPr>
              <w:t>75</w:t>
            </w:r>
          </w:p>
        </w:tc>
      </w:tr>
      <w:tr w:rsidR="0073477F" w:rsidRPr="0099058A" w14:paraId="650ACA9A" w14:textId="77777777" w:rsidTr="0073477F">
        <w:trPr>
          <w:trHeight w:val="138"/>
        </w:trPr>
        <w:tc>
          <w:tcPr>
            <w:tcW w:w="1530" w:type="dxa"/>
          </w:tcPr>
          <w:p w14:paraId="486E4DAF" w14:textId="77777777" w:rsidR="0073477F" w:rsidRPr="0099058A" w:rsidRDefault="0073477F" w:rsidP="009F3E27">
            <w:pPr>
              <w:tabs>
                <w:tab w:val="left" w:pos="142"/>
                <w:tab w:val="left" w:pos="426"/>
              </w:tabs>
              <w:ind w:right="-2"/>
              <w:jc w:val="center"/>
              <w:rPr>
                <w:rFonts w:asciiTheme="majorHAnsi" w:hAnsiTheme="majorHAnsi" w:cstheme="majorHAnsi"/>
                <w:color w:val="000000"/>
                <w:szCs w:val="20"/>
              </w:rPr>
            </w:pPr>
            <w:r w:rsidRPr="0099058A">
              <w:rPr>
                <w:rFonts w:asciiTheme="majorHAnsi" w:hAnsiTheme="majorHAnsi" w:cstheme="majorHAnsi"/>
                <w:color w:val="000000"/>
                <w:szCs w:val="20"/>
              </w:rPr>
              <w:t>Ladrillo</w:t>
            </w:r>
          </w:p>
        </w:tc>
        <w:tc>
          <w:tcPr>
            <w:tcW w:w="5959" w:type="dxa"/>
          </w:tcPr>
          <w:p w14:paraId="4AA70ED0" w14:textId="77777777" w:rsidR="0073477F" w:rsidRPr="0099058A" w:rsidRDefault="0073477F" w:rsidP="009F3E27">
            <w:pPr>
              <w:tabs>
                <w:tab w:val="left" w:pos="142"/>
                <w:tab w:val="left" w:pos="426"/>
              </w:tabs>
              <w:ind w:right="-2"/>
              <w:rPr>
                <w:rFonts w:asciiTheme="majorHAnsi" w:hAnsiTheme="majorHAnsi" w:cstheme="majorHAnsi"/>
                <w:color w:val="000000"/>
                <w:szCs w:val="20"/>
              </w:rPr>
            </w:pPr>
            <w:r w:rsidRPr="0099058A">
              <w:rPr>
                <w:rFonts w:asciiTheme="majorHAnsi" w:hAnsiTheme="majorHAnsi" w:cstheme="majorHAnsi"/>
                <w:color w:val="000000"/>
                <w:szCs w:val="20"/>
              </w:rPr>
              <w:t xml:space="preserve">Ladrillo macizo </w:t>
            </w:r>
            <w:r w:rsidRPr="0099058A">
              <w:rPr>
                <w:rFonts w:asciiTheme="majorHAnsi" w:hAnsiTheme="majorHAnsi" w:cstheme="majorHAnsi"/>
                <w:szCs w:val="20"/>
              </w:rPr>
              <w:t>rústico</w:t>
            </w:r>
            <w:r w:rsidRPr="0099058A">
              <w:rPr>
                <w:rFonts w:asciiTheme="majorHAnsi" w:hAnsiTheme="majorHAnsi" w:cstheme="majorHAnsi"/>
                <w:color w:val="000000"/>
                <w:szCs w:val="20"/>
              </w:rPr>
              <w:t xml:space="preserve"> de 10x20x40 cm</w:t>
            </w:r>
          </w:p>
        </w:tc>
        <w:tc>
          <w:tcPr>
            <w:tcW w:w="1228" w:type="dxa"/>
          </w:tcPr>
          <w:p w14:paraId="05F00C0C" w14:textId="77777777" w:rsidR="0073477F" w:rsidRPr="0099058A" w:rsidRDefault="0073477F" w:rsidP="009F3E27">
            <w:pPr>
              <w:tabs>
                <w:tab w:val="left" w:pos="142"/>
                <w:tab w:val="left" w:pos="426"/>
              </w:tabs>
              <w:ind w:right="-2"/>
              <w:jc w:val="center"/>
              <w:rPr>
                <w:rFonts w:asciiTheme="majorHAnsi" w:hAnsiTheme="majorHAnsi" w:cstheme="majorHAnsi"/>
                <w:color w:val="000000"/>
                <w:szCs w:val="20"/>
              </w:rPr>
            </w:pPr>
            <w:r w:rsidRPr="0099058A">
              <w:rPr>
                <w:rFonts w:asciiTheme="majorHAnsi" w:hAnsiTheme="majorHAnsi" w:cstheme="majorHAnsi"/>
                <w:color w:val="000000"/>
                <w:szCs w:val="20"/>
              </w:rPr>
              <w:t>10</w:t>
            </w:r>
          </w:p>
        </w:tc>
      </w:tr>
      <w:tr w:rsidR="0073477F" w:rsidRPr="0099058A" w14:paraId="7DE36389" w14:textId="77777777" w:rsidTr="0073477F">
        <w:trPr>
          <w:trHeight w:val="212"/>
        </w:trPr>
        <w:tc>
          <w:tcPr>
            <w:tcW w:w="1530" w:type="dxa"/>
          </w:tcPr>
          <w:p w14:paraId="6A0B5028" w14:textId="77777777" w:rsidR="0073477F" w:rsidRPr="0099058A" w:rsidRDefault="0073477F" w:rsidP="009F3E27">
            <w:pPr>
              <w:tabs>
                <w:tab w:val="left" w:pos="142"/>
                <w:tab w:val="left" w:pos="426"/>
              </w:tabs>
              <w:ind w:right="-2"/>
              <w:jc w:val="center"/>
              <w:rPr>
                <w:rFonts w:asciiTheme="majorHAnsi" w:hAnsiTheme="majorHAnsi" w:cstheme="majorHAnsi"/>
                <w:color w:val="000000"/>
                <w:szCs w:val="20"/>
              </w:rPr>
            </w:pPr>
            <w:r w:rsidRPr="0099058A">
              <w:rPr>
                <w:rFonts w:asciiTheme="majorHAnsi" w:hAnsiTheme="majorHAnsi" w:cstheme="majorHAnsi"/>
                <w:color w:val="000000"/>
                <w:szCs w:val="20"/>
              </w:rPr>
              <w:t>Tableta</w:t>
            </w:r>
          </w:p>
        </w:tc>
        <w:tc>
          <w:tcPr>
            <w:tcW w:w="5959" w:type="dxa"/>
          </w:tcPr>
          <w:p w14:paraId="4F0F030B" w14:textId="77777777" w:rsidR="0073477F" w:rsidRPr="0099058A" w:rsidRDefault="0073477F" w:rsidP="009F3E27">
            <w:pPr>
              <w:tabs>
                <w:tab w:val="left" w:pos="142"/>
                <w:tab w:val="left" w:pos="426"/>
              </w:tabs>
              <w:ind w:right="-2"/>
              <w:rPr>
                <w:rFonts w:asciiTheme="majorHAnsi" w:hAnsiTheme="majorHAnsi" w:cstheme="majorHAnsi"/>
                <w:color w:val="000000"/>
                <w:szCs w:val="20"/>
              </w:rPr>
            </w:pPr>
            <w:r w:rsidRPr="0099058A">
              <w:rPr>
                <w:rFonts w:asciiTheme="majorHAnsi" w:hAnsiTheme="majorHAnsi" w:cstheme="majorHAnsi"/>
                <w:color w:val="000000"/>
                <w:szCs w:val="20"/>
              </w:rPr>
              <w:t>Tableta vitrificada lisa para enchape de 25 x 25 cm</w:t>
            </w:r>
          </w:p>
        </w:tc>
        <w:tc>
          <w:tcPr>
            <w:tcW w:w="1228" w:type="dxa"/>
          </w:tcPr>
          <w:p w14:paraId="0DF4A826" w14:textId="77777777" w:rsidR="0073477F" w:rsidRPr="0099058A" w:rsidRDefault="0073477F" w:rsidP="009F3E27">
            <w:pPr>
              <w:tabs>
                <w:tab w:val="left" w:pos="142"/>
                <w:tab w:val="left" w:pos="426"/>
              </w:tabs>
              <w:ind w:right="-2"/>
              <w:jc w:val="center"/>
              <w:rPr>
                <w:rFonts w:asciiTheme="majorHAnsi" w:hAnsiTheme="majorHAnsi" w:cstheme="majorHAnsi"/>
                <w:color w:val="000000"/>
                <w:szCs w:val="20"/>
              </w:rPr>
            </w:pPr>
            <w:r w:rsidRPr="0099058A">
              <w:rPr>
                <w:rFonts w:asciiTheme="majorHAnsi" w:hAnsiTheme="majorHAnsi" w:cstheme="majorHAnsi"/>
                <w:color w:val="000000"/>
                <w:szCs w:val="20"/>
              </w:rPr>
              <w:t>0.5 m2</w:t>
            </w:r>
          </w:p>
        </w:tc>
      </w:tr>
    </w:tbl>
    <w:p w14:paraId="72661E2A" w14:textId="77777777" w:rsidR="0073477F" w:rsidRPr="0099058A" w:rsidRDefault="0073477F" w:rsidP="0073477F">
      <w:pPr>
        <w:tabs>
          <w:tab w:val="left" w:pos="142"/>
          <w:tab w:val="left" w:pos="426"/>
        </w:tabs>
        <w:ind w:right="-2"/>
        <w:rPr>
          <w:rFonts w:asciiTheme="majorHAnsi" w:hAnsiTheme="majorHAnsi" w:cstheme="majorHAnsi"/>
          <w:color w:val="000000"/>
          <w:sz w:val="22"/>
        </w:rPr>
      </w:pPr>
    </w:p>
    <w:p w14:paraId="52A02685" w14:textId="77777777" w:rsidR="0073477F" w:rsidRPr="0099058A" w:rsidRDefault="0073477F" w:rsidP="0073477F">
      <w:pPr>
        <w:tabs>
          <w:tab w:val="left" w:pos="142"/>
          <w:tab w:val="left" w:pos="426"/>
        </w:tabs>
        <w:ind w:right="-2"/>
        <w:rPr>
          <w:rFonts w:asciiTheme="majorHAnsi" w:hAnsiTheme="majorHAnsi" w:cstheme="majorHAnsi"/>
          <w:color w:val="000000"/>
          <w:sz w:val="22"/>
        </w:rPr>
      </w:pPr>
      <w:r w:rsidRPr="0099058A">
        <w:rPr>
          <w:rFonts w:asciiTheme="majorHAnsi" w:hAnsiTheme="majorHAnsi" w:cstheme="majorHAnsi"/>
          <w:color w:val="000000"/>
          <w:sz w:val="22"/>
        </w:rPr>
        <w:t>Las Especificaciones del material vegetal para huerto leñero es el siguiente:</w:t>
      </w:r>
    </w:p>
    <w:p w14:paraId="64F2A07E" w14:textId="77777777" w:rsidR="0073477F" w:rsidRPr="0099058A" w:rsidRDefault="0073477F" w:rsidP="0073477F">
      <w:pPr>
        <w:tabs>
          <w:tab w:val="left" w:pos="142"/>
          <w:tab w:val="left" w:pos="426"/>
        </w:tabs>
        <w:ind w:right="-2"/>
        <w:rPr>
          <w:rFonts w:asciiTheme="majorHAnsi" w:hAnsiTheme="majorHAnsi" w:cstheme="majorHAnsi"/>
          <w:color w:val="000000"/>
          <w:sz w:val="22"/>
        </w:rPr>
      </w:pPr>
    </w:p>
    <w:tbl>
      <w:tblPr>
        <w:tblW w:w="8706" w:type="dxa"/>
        <w:tblInd w:w="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05"/>
        <w:gridCol w:w="5775"/>
        <w:gridCol w:w="1226"/>
      </w:tblGrid>
      <w:tr w:rsidR="0073477F" w:rsidRPr="00920DE9" w14:paraId="507F166D" w14:textId="77777777" w:rsidTr="00920DE9">
        <w:trPr>
          <w:trHeight w:val="271"/>
        </w:trPr>
        <w:tc>
          <w:tcPr>
            <w:tcW w:w="1705" w:type="dxa"/>
          </w:tcPr>
          <w:p w14:paraId="4B03FC5B" w14:textId="77777777" w:rsidR="0073477F" w:rsidRPr="00920DE9" w:rsidRDefault="0073477F" w:rsidP="009F3E27">
            <w:pPr>
              <w:tabs>
                <w:tab w:val="left" w:pos="142"/>
                <w:tab w:val="left" w:pos="426"/>
              </w:tabs>
              <w:ind w:right="-2"/>
              <w:jc w:val="center"/>
              <w:rPr>
                <w:rFonts w:asciiTheme="majorHAnsi" w:hAnsiTheme="majorHAnsi" w:cstheme="majorHAnsi"/>
                <w:b/>
                <w:bCs/>
                <w:color w:val="000000"/>
                <w:szCs w:val="20"/>
              </w:rPr>
            </w:pPr>
            <w:r w:rsidRPr="00920DE9">
              <w:rPr>
                <w:rFonts w:asciiTheme="majorHAnsi" w:hAnsiTheme="majorHAnsi" w:cstheme="majorHAnsi"/>
                <w:b/>
                <w:bCs/>
                <w:color w:val="000000"/>
                <w:szCs w:val="20"/>
              </w:rPr>
              <w:t>CONCEPTO</w:t>
            </w:r>
          </w:p>
        </w:tc>
        <w:tc>
          <w:tcPr>
            <w:tcW w:w="5775" w:type="dxa"/>
          </w:tcPr>
          <w:p w14:paraId="72F50F30" w14:textId="77777777" w:rsidR="0073477F" w:rsidRPr="00920DE9" w:rsidRDefault="0073477F" w:rsidP="009F3E27">
            <w:pPr>
              <w:tabs>
                <w:tab w:val="left" w:pos="142"/>
                <w:tab w:val="left" w:pos="426"/>
              </w:tabs>
              <w:ind w:right="-2"/>
              <w:rPr>
                <w:rFonts w:asciiTheme="majorHAnsi" w:hAnsiTheme="majorHAnsi" w:cstheme="majorHAnsi"/>
                <w:b/>
                <w:bCs/>
                <w:color w:val="000000"/>
                <w:szCs w:val="20"/>
              </w:rPr>
            </w:pPr>
            <w:r w:rsidRPr="00920DE9">
              <w:rPr>
                <w:rFonts w:asciiTheme="majorHAnsi" w:hAnsiTheme="majorHAnsi" w:cstheme="majorHAnsi"/>
                <w:b/>
                <w:bCs/>
                <w:color w:val="000000"/>
                <w:szCs w:val="20"/>
              </w:rPr>
              <w:t>UNIDAD</w:t>
            </w:r>
          </w:p>
        </w:tc>
        <w:tc>
          <w:tcPr>
            <w:tcW w:w="1226" w:type="dxa"/>
          </w:tcPr>
          <w:p w14:paraId="3E54A65D" w14:textId="77777777" w:rsidR="0073477F" w:rsidRPr="00920DE9" w:rsidRDefault="0073477F" w:rsidP="009F3E27">
            <w:pPr>
              <w:tabs>
                <w:tab w:val="left" w:pos="142"/>
                <w:tab w:val="left" w:pos="426"/>
              </w:tabs>
              <w:ind w:right="-2"/>
              <w:rPr>
                <w:rFonts w:asciiTheme="majorHAnsi" w:hAnsiTheme="majorHAnsi" w:cstheme="majorHAnsi"/>
                <w:b/>
                <w:bCs/>
                <w:color w:val="000000"/>
                <w:szCs w:val="20"/>
              </w:rPr>
            </w:pPr>
            <w:r w:rsidRPr="00920DE9">
              <w:rPr>
                <w:rFonts w:asciiTheme="majorHAnsi" w:hAnsiTheme="majorHAnsi" w:cstheme="majorHAnsi"/>
                <w:b/>
                <w:bCs/>
                <w:color w:val="000000"/>
                <w:szCs w:val="20"/>
              </w:rPr>
              <w:t>CANTIDAD</w:t>
            </w:r>
          </w:p>
        </w:tc>
      </w:tr>
      <w:tr w:rsidR="0073477F" w:rsidRPr="00920DE9" w14:paraId="60453445" w14:textId="77777777" w:rsidTr="00920DE9">
        <w:trPr>
          <w:trHeight w:val="786"/>
        </w:trPr>
        <w:tc>
          <w:tcPr>
            <w:tcW w:w="1705" w:type="dxa"/>
          </w:tcPr>
          <w:p w14:paraId="368C28DE" w14:textId="77777777" w:rsidR="0073477F" w:rsidRPr="00920DE9" w:rsidRDefault="0073477F" w:rsidP="009F3E27">
            <w:pPr>
              <w:tabs>
                <w:tab w:val="left" w:pos="142"/>
                <w:tab w:val="left" w:pos="426"/>
              </w:tabs>
              <w:ind w:right="-2"/>
              <w:jc w:val="center"/>
              <w:rPr>
                <w:rFonts w:asciiTheme="majorHAnsi" w:hAnsiTheme="majorHAnsi" w:cstheme="majorHAnsi"/>
                <w:color w:val="000000"/>
                <w:szCs w:val="20"/>
              </w:rPr>
            </w:pPr>
          </w:p>
          <w:p w14:paraId="3A089B40" w14:textId="77777777" w:rsidR="0073477F" w:rsidRPr="00920DE9" w:rsidRDefault="0073477F" w:rsidP="009F3E27">
            <w:pPr>
              <w:tabs>
                <w:tab w:val="left" w:pos="142"/>
                <w:tab w:val="left" w:pos="426"/>
              </w:tabs>
              <w:ind w:right="-2"/>
              <w:jc w:val="center"/>
              <w:rPr>
                <w:rFonts w:asciiTheme="majorHAnsi" w:hAnsiTheme="majorHAnsi" w:cstheme="majorHAnsi"/>
                <w:color w:val="000000"/>
                <w:szCs w:val="20"/>
              </w:rPr>
            </w:pPr>
            <w:r w:rsidRPr="00920DE9">
              <w:rPr>
                <w:rFonts w:asciiTheme="majorHAnsi" w:hAnsiTheme="majorHAnsi" w:cstheme="majorHAnsi"/>
                <w:color w:val="000000"/>
                <w:szCs w:val="20"/>
              </w:rPr>
              <w:t>Plántula</w:t>
            </w:r>
          </w:p>
        </w:tc>
        <w:tc>
          <w:tcPr>
            <w:tcW w:w="5775" w:type="dxa"/>
          </w:tcPr>
          <w:p w14:paraId="7738AE7A" w14:textId="77777777" w:rsidR="0073477F" w:rsidRPr="00920DE9" w:rsidRDefault="0073477F" w:rsidP="009F3E27">
            <w:pPr>
              <w:tabs>
                <w:tab w:val="left" w:pos="142"/>
                <w:tab w:val="left" w:pos="426"/>
              </w:tabs>
              <w:ind w:right="-2"/>
              <w:rPr>
                <w:rFonts w:asciiTheme="majorHAnsi" w:hAnsiTheme="majorHAnsi" w:cstheme="majorHAnsi"/>
                <w:color w:val="000000"/>
                <w:szCs w:val="20"/>
              </w:rPr>
            </w:pPr>
            <w:r w:rsidRPr="00920DE9">
              <w:rPr>
                <w:rFonts w:asciiTheme="majorHAnsi" w:hAnsiTheme="majorHAnsi" w:cstheme="majorHAnsi"/>
                <w:color w:val="000000"/>
                <w:szCs w:val="20"/>
              </w:rPr>
              <w:t xml:space="preserve">Plántulas de especies nativas en bolsa vivero de 9x18 cm, altura mínima 30 </w:t>
            </w:r>
            <w:proofErr w:type="spellStart"/>
            <w:r w:rsidRPr="00920DE9">
              <w:rPr>
                <w:rFonts w:asciiTheme="majorHAnsi" w:hAnsiTheme="majorHAnsi" w:cstheme="majorHAnsi"/>
                <w:color w:val="000000"/>
                <w:szCs w:val="20"/>
              </w:rPr>
              <w:t>cms</w:t>
            </w:r>
            <w:proofErr w:type="spellEnd"/>
            <w:r w:rsidRPr="00920DE9">
              <w:rPr>
                <w:rFonts w:asciiTheme="majorHAnsi" w:hAnsiTheme="majorHAnsi" w:cstheme="majorHAnsi"/>
                <w:color w:val="000000"/>
                <w:szCs w:val="20"/>
              </w:rPr>
              <w:t xml:space="preserve">. Después de bolsa (Las especies se </w:t>
            </w:r>
            <w:proofErr w:type="spellStart"/>
            <w:r w:rsidRPr="00920DE9">
              <w:rPr>
                <w:rFonts w:asciiTheme="majorHAnsi" w:hAnsiTheme="majorHAnsi" w:cstheme="majorHAnsi"/>
                <w:color w:val="000000"/>
                <w:szCs w:val="20"/>
              </w:rPr>
              <w:t>concertan</w:t>
            </w:r>
            <w:proofErr w:type="spellEnd"/>
            <w:r w:rsidRPr="00920DE9">
              <w:rPr>
                <w:rFonts w:asciiTheme="majorHAnsi" w:hAnsiTheme="majorHAnsi" w:cstheme="majorHAnsi"/>
                <w:color w:val="000000"/>
                <w:szCs w:val="20"/>
              </w:rPr>
              <w:t xml:space="preserve"> con quien delegue la corporación, según el clima de ubicación del predio.)</w:t>
            </w:r>
          </w:p>
        </w:tc>
        <w:tc>
          <w:tcPr>
            <w:tcW w:w="1226" w:type="dxa"/>
          </w:tcPr>
          <w:p w14:paraId="548A826B" w14:textId="77777777" w:rsidR="0073477F" w:rsidRPr="00920DE9" w:rsidRDefault="0073477F" w:rsidP="009F3E27">
            <w:pPr>
              <w:tabs>
                <w:tab w:val="left" w:pos="142"/>
                <w:tab w:val="left" w:pos="426"/>
              </w:tabs>
              <w:ind w:right="-2"/>
              <w:rPr>
                <w:rFonts w:asciiTheme="majorHAnsi" w:hAnsiTheme="majorHAnsi" w:cstheme="majorHAnsi"/>
                <w:color w:val="000000"/>
                <w:szCs w:val="20"/>
              </w:rPr>
            </w:pPr>
          </w:p>
          <w:p w14:paraId="60BA25B3" w14:textId="77777777" w:rsidR="0073477F" w:rsidRPr="00920DE9" w:rsidRDefault="0073477F" w:rsidP="009F3E27">
            <w:pPr>
              <w:tabs>
                <w:tab w:val="left" w:pos="142"/>
                <w:tab w:val="left" w:pos="426"/>
              </w:tabs>
              <w:ind w:right="-2"/>
              <w:jc w:val="center"/>
              <w:rPr>
                <w:rFonts w:asciiTheme="majorHAnsi" w:hAnsiTheme="majorHAnsi" w:cstheme="majorHAnsi"/>
                <w:color w:val="000000"/>
                <w:szCs w:val="20"/>
              </w:rPr>
            </w:pPr>
            <w:r w:rsidRPr="00920DE9">
              <w:rPr>
                <w:rFonts w:asciiTheme="majorHAnsi" w:hAnsiTheme="majorHAnsi" w:cstheme="majorHAnsi"/>
                <w:color w:val="000000"/>
                <w:szCs w:val="20"/>
              </w:rPr>
              <w:t>100</w:t>
            </w:r>
          </w:p>
        </w:tc>
      </w:tr>
    </w:tbl>
    <w:p w14:paraId="16F7ED91"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40618E45" w14:textId="7FD8C9AE" w:rsidR="0073477F" w:rsidRDefault="0073477F" w:rsidP="0073477F">
      <w:pPr>
        <w:tabs>
          <w:tab w:val="left" w:pos="142"/>
          <w:tab w:val="left" w:pos="426"/>
        </w:tabs>
        <w:ind w:right="-2"/>
        <w:rPr>
          <w:rFonts w:asciiTheme="majorHAnsi" w:hAnsiTheme="majorHAnsi" w:cstheme="majorHAnsi"/>
          <w:b/>
          <w:bCs/>
          <w:color w:val="000000"/>
          <w:sz w:val="22"/>
        </w:rPr>
      </w:pPr>
      <w:bookmarkStart w:id="2" w:name="_heading=h.69p62wvyx5au" w:colFirst="0" w:colLast="0"/>
      <w:bookmarkEnd w:id="2"/>
      <w:r w:rsidRPr="0073477F">
        <w:rPr>
          <w:rFonts w:asciiTheme="majorHAnsi" w:hAnsiTheme="majorHAnsi" w:cstheme="majorHAnsi"/>
          <w:b/>
          <w:bCs/>
          <w:color w:val="000000"/>
          <w:sz w:val="22"/>
        </w:rPr>
        <w:t>SISTEMA CONSTRUIDO CON EL PROYECTO</w:t>
      </w:r>
    </w:p>
    <w:p w14:paraId="3ABE1628" w14:textId="77777777" w:rsidR="00F97C9C" w:rsidRPr="0073477F" w:rsidRDefault="00F97C9C" w:rsidP="0073477F">
      <w:pPr>
        <w:tabs>
          <w:tab w:val="left" w:pos="142"/>
          <w:tab w:val="left" w:pos="426"/>
        </w:tabs>
        <w:ind w:right="-2"/>
        <w:rPr>
          <w:rFonts w:asciiTheme="majorHAnsi" w:hAnsiTheme="majorHAnsi" w:cstheme="majorHAnsi"/>
          <w:b/>
          <w:bCs/>
          <w:color w:val="000000"/>
          <w:sz w:val="22"/>
        </w:rPr>
      </w:pPr>
    </w:p>
    <w:p w14:paraId="6869C11B" w14:textId="77777777" w:rsidR="0073477F" w:rsidRPr="0073477F" w:rsidRDefault="0073477F" w:rsidP="0073477F">
      <w:pPr>
        <w:tabs>
          <w:tab w:val="left" w:pos="142"/>
          <w:tab w:val="left" w:pos="426"/>
        </w:tabs>
        <w:ind w:right="-2"/>
        <w:jc w:val="center"/>
        <w:rPr>
          <w:rFonts w:asciiTheme="majorHAnsi" w:hAnsiTheme="majorHAnsi" w:cstheme="majorHAnsi"/>
          <w:b/>
          <w:bCs/>
          <w:color w:val="000000"/>
          <w:sz w:val="22"/>
        </w:rPr>
      </w:pPr>
      <w:r w:rsidRPr="0073477F">
        <w:rPr>
          <w:rFonts w:asciiTheme="majorHAnsi" w:hAnsiTheme="majorHAnsi" w:cstheme="majorHAnsi"/>
          <w:b/>
          <w:bCs/>
          <w:noProof/>
          <w:color w:val="000000"/>
          <w:sz w:val="22"/>
        </w:rPr>
        <w:drawing>
          <wp:inline distT="0" distB="0" distL="0" distR="0" wp14:anchorId="07B47FA1" wp14:editId="67CE5E49">
            <wp:extent cx="3810000" cy="3943350"/>
            <wp:effectExtent l="0" t="0" r="0" b="0"/>
            <wp:docPr id="218" name="image49.png"/>
            <wp:cNvGraphicFramePr/>
            <a:graphic xmlns:a="http://schemas.openxmlformats.org/drawingml/2006/main">
              <a:graphicData uri="http://schemas.openxmlformats.org/drawingml/2006/picture">
                <pic:pic xmlns:pic="http://schemas.openxmlformats.org/drawingml/2006/picture">
                  <pic:nvPicPr>
                    <pic:cNvPr id="0" name="image49.png"/>
                    <pic:cNvPicPr preferRelativeResize="0"/>
                  </pic:nvPicPr>
                  <pic:blipFill>
                    <a:blip r:embed="rId161"/>
                    <a:srcRect/>
                    <a:stretch>
                      <a:fillRect/>
                    </a:stretch>
                  </pic:blipFill>
                  <pic:spPr>
                    <a:xfrm>
                      <a:off x="0" y="0"/>
                      <a:ext cx="3815511" cy="3949054"/>
                    </a:xfrm>
                    <a:prstGeom prst="rect">
                      <a:avLst/>
                    </a:prstGeom>
                    <a:ln/>
                  </pic:spPr>
                </pic:pic>
              </a:graphicData>
            </a:graphic>
          </wp:inline>
        </w:drawing>
      </w:r>
    </w:p>
    <w:p w14:paraId="3C221AA0"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p>
    <w:p w14:paraId="03644299"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r w:rsidRPr="0073477F">
        <w:rPr>
          <w:rFonts w:asciiTheme="majorHAnsi" w:hAnsiTheme="majorHAnsi" w:cstheme="majorHAnsi"/>
          <w:b/>
          <w:bCs/>
          <w:color w:val="000000"/>
          <w:sz w:val="22"/>
        </w:rPr>
        <w:lastRenderedPageBreak/>
        <w:t>HUERTO LEÑERO</w:t>
      </w:r>
    </w:p>
    <w:p w14:paraId="385B8C39"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p>
    <w:p w14:paraId="2B1F39BB"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bookmarkStart w:id="3" w:name="_heading=h.j1e48g7ewgvi" w:colFirst="0" w:colLast="0"/>
      <w:bookmarkEnd w:id="3"/>
      <w:r w:rsidRPr="0073477F">
        <w:rPr>
          <w:rFonts w:asciiTheme="majorHAnsi" w:hAnsiTheme="majorHAnsi" w:cstheme="majorHAnsi"/>
          <w:b/>
          <w:bCs/>
          <w:color w:val="000000"/>
          <w:sz w:val="22"/>
        </w:rPr>
        <w:t>¿Qué es un huerto leñero?</w:t>
      </w:r>
    </w:p>
    <w:p w14:paraId="67F6784C"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p>
    <w:p w14:paraId="7571F2BE"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Es un área sembrada de árboles maderables aptos para leña o de tipo dendroenergéticos, los cuales, mediante un manejo por el sistema de corte y rebrote, se pueden aprovechar para la cocción de los alimentos por mucho tiempo. (el suministro del material vegetal será por parte de la corporación </w:t>
      </w:r>
      <w:r w:rsidRPr="0073477F">
        <w:rPr>
          <w:rFonts w:asciiTheme="majorHAnsi" w:hAnsiTheme="majorHAnsi" w:cstheme="majorHAnsi"/>
          <w:sz w:val="22"/>
        </w:rPr>
        <w:t>por medio</w:t>
      </w:r>
      <w:r w:rsidRPr="0073477F">
        <w:rPr>
          <w:rFonts w:asciiTheme="majorHAnsi" w:hAnsiTheme="majorHAnsi" w:cstheme="majorHAnsi"/>
          <w:color w:val="000000"/>
          <w:sz w:val="22"/>
        </w:rPr>
        <w:t xml:space="preserve"> del operador de proyecto que </w:t>
      </w:r>
      <w:r w:rsidRPr="0073477F">
        <w:rPr>
          <w:rFonts w:asciiTheme="majorHAnsi" w:hAnsiTheme="majorHAnsi" w:cstheme="majorHAnsi"/>
          <w:sz w:val="22"/>
        </w:rPr>
        <w:t>ésta</w:t>
      </w:r>
      <w:r w:rsidRPr="0073477F">
        <w:rPr>
          <w:rFonts w:asciiTheme="majorHAnsi" w:hAnsiTheme="majorHAnsi" w:cstheme="majorHAnsi"/>
          <w:color w:val="000000"/>
          <w:sz w:val="22"/>
        </w:rPr>
        <w:t xml:space="preserve"> designe, y la siembra y mantenimiento de cada uno de los árboles que conformaran el huerto leñero será por parte de cada uno de los beneficiarios).</w:t>
      </w:r>
    </w:p>
    <w:p w14:paraId="2F7A5BE2"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0423C67F"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bookmarkStart w:id="4" w:name="_heading=h.2o6o27gjfys4" w:colFirst="0" w:colLast="0"/>
      <w:bookmarkEnd w:id="4"/>
      <w:r w:rsidRPr="0073477F">
        <w:rPr>
          <w:rFonts w:asciiTheme="majorHAnsi" w:hAnsiTheme="majorHAnsi" w:cstheme="majorHAnsi"/>
          <w:b/>
          <w:bCs/>
          <w:color w:val="000000"/>
          <w:sz w:val="22"/>
        </w:rPr>
        <w:t>Rendimiento</w:t>
      </w:r>
    </w:p>
    <w:p w14:paraId="6B829DFF"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p>
    <w:p w14:paraId="0CF431C2"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De acuerdo con El Plan Nacional de Sustitución de Leña UPME 2022, El consumo promedio de leña para una familia en Colombia es de 9.6 kg/día, que representa 288 kg/mes/familia, que equivale a un consumo alto de leña para la cocción de alimentos, con el huerto leñero se puede obtener hasta el 50% de esta cantidad de leña, sembrando 100 árboles en un área de 150 metros cuadrados, sembrando los árboles en distancias de 1,0mx1,5m. Sumado al huerto leñero la estufa Ecoeficiente reduce el consumo de leña, por tanto la unión de Estufa Ecoeficiente y Huerto leñero reduce considerablemente la presión sobre los bosques.</w:t>
      </w:r>
    </w:p>
    <w:p w14:paraId="0F25852B"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p>
    <w:p w14:paraId="2D72841C"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bookmarkStart w:id="5" w:name="_heading=h.vvbzrdrzyhwm" w:colFirst="0" w:colLast="0"/>
      <w:bookmarkEnd w:id="5"/>
      <w:r w:rsidRPr="0073477F">
        <w:rPr>
          <w:rFonts w:asciiTheme="majorHAnsi" w:hAnsiTheme="majorHAnsi" w:cstheme="majorHAnsi"/>
          <w:b/>
          <w:bCs/>
          <w:color w:val="000000"/>
          <w:sz w:val="22"/>
        </w:rPr>
        <w:t>Ventajas</w:t>
      </w:r>
    </w:p>
    <w:p w14:paraId="1D42F693"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p>
    <w:p w14:paraId="2CFA150F" w14:textId="77777777" w:rsidR="0073477F" w:rsidRPr="0073477F" w:rsidRDefault="0073477F" w:rsidP="0073477F">
      <w:pPr>
        <w:numPr>
          <w:ilvl w:val="0"/>
          <w:numId w:val="29"/>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Facilidad de aprovechamiento al quedar en un sitio cercano a la casa ahorra energía eléctrica y gas.</w:t>
      </w:r>
    </w:p>
    <w:p w14:paraId="1106A802" w14:textId="77777777" w:rsidR="0073477F" w:rsidRPr="0073477F" w:rsidRDefault="0073477F" w:rsidP="0073477F">
      <w:pPr>
        <w:numPr>
          <w:ilvl w:val="0"/>
          <w:numId w:val="29"/>
        </w:numPr>
        <w:tabs>
          <w:tab w:val="left" w:pos="142"/>
          <w:tab w:val="left" w:pos="426"/>
        </w:tabs>
        <w:ind w:right="-2"/>
        <w:rPr>
          <w:rFonts w:asciiTheme="majorHAnsi" w:hAnsiTheme="majorHAnsi" w:cstheme="majorHAnsi"/>
          <w:b/>
          <w:bCs/>
          <w:color w:val="000000"/>
          <w:sz w:val="22"/>
        </w:rPr>
      </w:pPr>
      <w:r w:rsidRPr="0073477F">
        <w:rPr>
          <w:rFonts w:asciiTheme="majorHAnsi" w:hAnsiTheme="majorHAnsi" w:cstheme="majorHAnsi"/>
          <w:color w:val="000000"/>
          <w:sz w:val="22"/>
        </w:rPr>
        <w:t>Se obtiene leña de buena calidad y optimiza el consumo de la misma</w:t>
      </w:r>
      <w:r w:rsidRPr="0073477F">
        <w:rPr>
          <w:rFonts w:asciiTheme="majorHAnsi" w:hAnsiTheme="majorHAnsi" w:cstheme="majorHAnsi"/>
          <w:b/>
          <w:bCs/>
          <w:color w:val="000000"/>
          <w:sz w:val="22"/>
        </w:rPr>
        <w:t>.</w:t>
      </w:r>
    </w:p>
    <w:p w14:paraId="47681A1C" w14:textId="77777777" w:rsidR="0073477F" w:rsidRPr="0073477F" w:rsidRDefault="0073477F" w:rsidP="0073477F">
      <w:pPr>
        <w:numPr>
          <w:ilvl w:val="0"/>
          <w:numId w:val="29"/>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Se conserva el recurso bosque, suelo, aire y agua y por ende las microcuencas. Se evitan enfermedades por inhalación de humo.</w:t>
      </w:r>
    </w:p>
    <w:p w14:paraId="7FBE85A6" w14:textId="77777777" w:rsidR="0073477F" w:rsidRPr="0073477F" w:rsidRDefault="0073477F" w:rsidP="0073477F">
      <w:pPr>
        <w:numPr>
          <w:ilvl w:val="0"/>
          <w:numId w:val="29"/>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Mejoramiento de la vivienda.</w:t>
      </w:r>
    </w:p>
    <w:p w14:paraId="4B1A3D92"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48B8E514"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bookmarkStart w:id="6" w:name="_heading=h.bipnm1h49vlu" w:colFirst="0" w:colLast="0"/>
      <w:bookmarkEnd w:id="6"/>
      <w:r w:rsidRPr="0073477F">
        <w:rPr>
          <w:rFonts w:asciiTheme="majorHAnsi" w:hAnsiTheme="majorHAnsi" w:cstheme="majorHAnsi"/>
          <w:b/>
          <w:bCs/>
          <w:color w:val="000000"/>
          <w:sz w:val="22"/>
        </w:rPr>
        <w:t>Diseño del huerto leñero</w:t>
      </w:r>
    </w:p>
    <w:p w14:paraId="7838FE56"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p>
    <w:p w14:paraId="3D8233C9"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Se establecerá de acuerdo con el área de disponibilidad de los propietarios para su establecimiento pudiéndose establecer en:</w:t>
      </w:r>
    </w:p>
    <w:p w14:paraId="47097A50"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51A6362A" w14:textId="77777777" w:rsidR="0073477F" w:rsidRPr="0073477F" w:rsidRDefault="0073477F" w:rsidP="0073477F">
      <w:pPr>
        <w:numPr>
          <w:ilvl w:val="0"/>
          <w:numId w:val="29"/>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Cercas vivas: División de potreros o divisoria de predios, en los casos donde el propietario no disponga de un área abierta o libre para su establecimiento</w:t>
      </w:r>
    </w:p>
    <w:p w14:paraId="7078C0B2" w14:textId="77777777" w:rsidR="0073477F" w:rsidRPr="0073477F" w:rsidRDefault="0073477F" w:rsidP="0073477F">
      <w:pPr>
        <w:numPr>
          <w:ilvl w:val="0"/>
          <w:numId w:val="29"/>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Monocultivo: Cuando el propietario disponga del área para su establecimiento como parcela aislada de otros cultivos o sistemas</w:t>
      </w:r>
    </w:p>
    <w:p w14:paraId="63856BE4" w14:textId="77777777" w:rsidR="0073477F" w:rsidRPr="0073477F" w:rsidRDefault="0073477F" w:rsidP="0073477F">
      <w:pPr>
        <w:numPr>
          <w:ilvl w:val="0"/>
          <w:numId w:val="29"/>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Sistemas silvopastoriles o agroforestales: Se establecerán en las siguientes condiciones; el silvopastoril, cuando el propietario cuente con pasturas productivas y no se disponga de áreas para su establecimiento en monocultivo; y los agroforestales, cuando se tengan cultivos diversos e igualmente  no  se  disponga  no  se  disponga  de  áreas  para  su establecimiento en monocultivo en la medida </w:t>
      </w:r>
      <w:r w:rsidRPr="0073477F">
        <w:rPr>
          <w:rFonts w:asciiTheme="majorHAnsi" w:hAnsiTheme="majorHAnsi" w:cstheme="majorHAnsi"/>
          <w:color w:val="000000"/>
          <w:sz w:val="22"/>
        </w:rPr>
        <w:lastRenderedPageBreak/>
        <w:t>que se vayan aprovechando los árboles, el propietario restablecerá los mismos con el propósito de mantener la estructura y composición del huerto leñero.</w:t>
      </w:r>
    </w:p>
    <w:p w14:paraId="1088F428"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710B4C57"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r w:rsidRPr="0073477F">
        <w:rPr>
          <w:rFonts w:asciiTheme="majorHAnsi" w:hAnsiTheme="majorHAnsi" w:cstheme="majorHAnsi"/>
          <w:b/>
          <w:bCs/>
          <w:color w:val="000000"/>
          <w:sz w:val="22"/>
        </w:rPr>
        <w:t>Materiales</w:t>
      </w:r>
    </w:p>
    <w:p w14:paraId="597C8D15" w14:textId="77777777" w:rsidR="0073477F" w:rsidRPr="0073477F" w:rsidRDefault="0073477F" w:rsidP="0073477F">
      <w:pPr>
        <w:tabs>
          <w:tab w:val="left" w:pos="142"/>
          <w:tab w:val="left" w:pos="426"/>
        </w:tabs>
        <w:ind w:right="-2"/>
        <w:rPr>
          <w:rFonts w:asciiTheme="majorHAnsi" w:hAnsiTheme="majorHAnsi" w:cstheme="majorHAnsi"/>
          <w:i/>
          <w:iCs/>
          <w:color w:val="000000"/>
          <w:sz w:val="22"/>
        </w:rPr>
      </w:pPr>
    </w:p>
    <w:p w14:paraId="1A3D32A0"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Árboles: 100 individuos de una altura media de 30 cm.</w:t>
      </w:r>
    </w:p>
    <w:p w14:paraId="38CBEF5B"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Área necesaria: entre 150 y 200 m². en caso de monocultivo</w:t>
      </w:r>
    </w:p>
    <w:p w14:paraId="02AA37A0"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Cercado perimetral: según necesidad local por presencia de vacunos, equinos, caprinos, otros (estacones, alambre de púa, grapas).</w:t>
      </w:r>
    </w:p>
    <w:p w14:paraId="5724A621"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340611E3"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bookmarkStart w:id="7" w:name="_heading=h.rao0z0bzaw9j" w:colFirst="0" w:colLast="0"/>
      <w:bookmarkEnd w:id="7"/>
      <w:r w:rsidRPr="0073477F">
        <w:rPr>
          <w:rFonts w:asciiTheme="majorHAnsi" w:hAnsiTheme="majorHAnsi" w:cstheme="majorHAnsi"/>
          <w:b/>
          <w:bCs/>
          <w:color w:val="000000"/>
          <w:sz w:val="22"/>
        </w:rPr>
        <w:t>Especies recomendadas</w:t>
      </w:r>
    </w:p>
    <w:p w14:paraId="67E91066" w14:textId="77777777" w:rsidR="0073477F" w:rsidRPr="0073477F" w:rsidRDefault="0073477F" w:rsidP="0073477F">
      <w:pPr>
        <w:tabs>
          <w:tab w:val="left" w:pos="142"/>
          <w:tab w:val="left" w:pos="426"/>
        </w:tabs>
        <w:ind w:right="-2"/>
        <w:rPr>
          <w:rFonts w:asciiTheme="majorHAnsi" w:hAnsiTheme="majorHAnsi" w:cstheme="majorHAnsi"/>
          <w:i/>
          <w:iCs/>
          <w:color w:val="000000"/>
          <w:sz w:val="22"/>
        </w:rPr>
      </w:pPr>
    </w:p>
    <w:p w14:paraId="7326F836"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De acuerdo con la altura sobre el nivel del mar y las condiciones edafoclimáticas de la zona se recomiendan especies nativas con buena capacidad de rebrote, las especies se determinan según la caracterización inicial de las posibles familias beneficiarias, las siguientes son algunas de las posibles especies recomendadas.</w:t>
      </w:r>
    </w:p>
    <w:p w14:paraId="390D23AF"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481EB1FD" w14:textId="77777777" w:rsidR="0073477F" w:rsidRPr="0073477F" w:rsidRDefault="0073477F" w:rsidP="0073477F">
      <w:pPr>
        <w:numPr>
          <w:ilvl w:val="0"/>
          <w:numId w:val="28"/>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Guamo (</w:t>
      </w:r>
      <w:r w:rsidRPr="0073477F">
        <w:rPr>
          <w:rFonts w:asciiTheme="majorHAnsi" w:hAnsiTheme="majorHAnsi" w:cstheme="majorHAnsi"/>
          <w:i/>
          <w:iCs/>
          <w:color w:val="000000"/>
          <w:sz w:val="22"/>
        </w:rPr>
        <w:t xml:space="preserve">Inga </w:t>
      </w:r>
      <w:proofErr w:type="spellStart"/>
      <w:r w:rsidRPr="0073477F">
        <w:rPr>
          <w:rFonts w:asciiTheme="majorHAnsi" w:hAnsiTheme="majorHAnsi" w:cstheme="majorHAnsi"/>
          <w:i/>
          <w:iCs/>
          <w:color w:val="000000"/>
          <w:sz w:val="22"/>
        </w:rPr>
        <w:t>codonantha</w:t>
      </w:r>
      <w:proofErr w:type="spellEnd"/>
      <w:r w:rsidRPr="0073477F">
        <w:rPr>
          <w:rFonts w:asciiTheme="majorHAnsi" w:hAnsiTheme="majorHAnsi" w:cstheme="majorHAnsi"/>
          <w:color w:val="000000"/>
          <w:sz w:val="22"/>
        </w:rPr>
        <w:t xml:space="preserve">), altitud entre los 900 y 1,700 msnm. </w:t>
      </w:r>
    </w:p>
    <w:p w14:paraId="5C9F0057" w14:textId="77777777" w:rsidR="0073477F" w:rsidRPr="0073477F" w:rsidRDefault="0073477F" w:rsidP="0073477F">
      <w:pPr>
        <w:numPr>
          <w:ilvl w:val="0"/>
          <w:numId w:val="28"/>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Sauce (</w:t>
      </w:r>
      <w:proofErr w:type="spellStart"/>
      <w:r w:rsidRPr="0073477F">
        <w:rPr>
          <w:rFonts w:asciiTheme="majorHAnsi" w:hAnsiTheme="majorHAnsi" w:cstheme="majorHAnsi"/>
          <w:i/>
          <w:iCs/>
          <w:color w:val="000000"/>
          <w:sz w:val="22"/>
        </w:rPr>
        <w:t>Salix</w:t>
      </w:r>
      <w:proofErr w:type="spellEnd"/>
      <w:r w:rsidRPr="0073477F">
        <w:rPr>
          <w:rFonts w:asciiTheme="majorHAnsi" w:hAnsiTheme="majorHAnsi" w:cstheme="majorHAnsi"/>
          <w:i/>
          <w:iCs/>
          <w:color w:val="000000"/>
          <w:sz w:val="22"/>
        </w:rPr>
        <w:t xml:space="preserve"> </w:t>
      </w:r>
      <w:proofErr w:type="spellStart"/>
      <w:r w:rsidRPr="0073477F">
        <w:rPr>
          <w:rFonts w:asciiTheme="majorHAnsi" w:hAnsiTheme="majorHAnsi" w:cstheme="majorHAnsi"/>
          <w:i/>
          <w:iCs/>
          <w:color w:val="000000"/>
          <w:sz w:val="22"/>
        </w:rPr>
        <w:t>huboldtiana</w:t>
      </w:r>
      <w:proofErr w:type="spellEnd"/>
      <w:r w:rsidRPr="0073477F">
        <w:rPr>
          <w:rFonts w:asciiTheme="majorHAnsi" w:hAnsiTheme="majorHAnsi" w:cstheme="majorHAnsi"/>
          <w:color w:val="000000"/>
          <w:sz w:val="22"/>
        </w:rPr>
        <w:t>), altitud entre 1.500 y 2.200 msnm.</w:t>
      </w:r>
    </w:p>
    <w:p w14:paraId="5ADCE3BE" w14:textId="77777777" w:rsidR="0073477F" w:rsidRPr="0073477F" w:rsidRDefault="0073477F" w:rsidP="0073477F">
      <w:pPr>
        <w:numPr>
          <w:ilvl w:val="0"/>
          <w:numId w:val="28"/>
        </w:numPr>
        <w:tabs>
          <w:tab w:val="left" w:pos="142"/>
          <w:tab w:val="left" w:pos="426"/>
        </w:tabs>
        <w:ind w:right="-2"/>
        <w:rPr>
          <w:rFonts w:asciiTheme="majorHAnsi" w:hAnsiTheme="majorHAnsi" w:cstheme="majorHAnsi"/>
          <w:color w:val="000000"/>
          <w:sz w:val="22"/>
        </w:rPr>
      </w:pPr>
      <w:proofErr w:type="spellStart"/>
      <w:r w:rsidRPr="0073477F">
        <w:rPr>
          <w:rFonts w:asciiTheme="majorHAnsi" w:hAnsiTheme="majorHAnsi" w:cstheme="majorHAnsi"/>
          <w:color w:val="000000"/>
          <w:sz w:val="22"/>
        </w:rPr>
        <w:t>Vainillo</w:t>
      </w:r>
      <w:proofErr w:type="spellEnd"/>
      <w:r w:rsidRPr="0073477F">
        <w:rPr>
          <w:rFonts w:asciiTheme="majorHAnsi" w:hAnsiTheme="majorHAnsi" w:cstheme="majorHAnsi"/>
          <w:color w:val="000000"/>
          <w:sz w:val="22"/>
        </w:rPr>
        <w:t xml:space="preserve"> (</w:t>
      </w:r>
      <w:r w:rsidRPr="0073477F">
        <w:rPr>
          <w:rFonts w:asciiTheme="majorHAnsi" w:hAnsiTheme="majorHAnsi" w:cstheme="majorHAnsi"/>
          <w:i/>
          <w:iCs/>
          <w:color w:val="000000"/>
          <w:sz w:val="22"/>
        </w:rPr>
        <w:t xml:space="preserve">Senna </w:t>
      </w:r>
      <w:proofErr w:type="spellStart"/>
      <w:r w:rsidRPr="0073477F">
        <w:rPr>
          <w:rFonts w:asciiTheme="majorHAnsi" w:hAnsiTheme="majorHAnsi" w:cstheme="majorHAnsi"/>
          <w:i/>
          <w:iCs/>
          <w:color w:val="000000"/>
          <w:sz w:val="22"/>
        </w:rPr>
        <w:t>spectabilis</w:t>
      </w:r>
      <w:proofErr w:type="spellEnd"/>
      <w:r w:rsidRPr="0073477F">
        <w:rPr>
          <w:rFonts w:asciiTheme="majorHAnsi" w:hAnsiTheme="majorHAnsi" w:cstheme="majorHAnsi"/>
          <w:i/>
          <w:iCs/>
          <w:color w:val="000000"/>
          <w:sz w:val="22"/>
        </w:rPr>
        <w:t xml:space="preserve">) </w:t>
      </w:r>
      <w:r w:rsidRPr="0073477F">
        <w:rPr>
          <w:rFonts w:asciiTheme="majorHAnsi" w:hAnsiTheme="majorHAnsi" w:cstheme="majorHAnsi"/>
          <w:color w:val="000000"/>
          <w:sz w:val="22"/>
        </w:rPr>
        <w:t xml:space="preserve">altitud entre 100 y 2.000 msnm </w:t>
      </w:r>
    </w:p>
    <w:p w14:paraId="6719DD91" w14:textId="77777777" w:rsidR="0073477F" w:rsidRPr="0073477F" w:rsidRDefault="0073477F" w:rsidP="0073477F">
      <w:pPr>
        <w:numPr>
          <w:ilvl w:val="0"/>
          <w:numId w:val="28"/>
        </w:numPr>
        <w:tabs>
          <w:tab w:val="left" w:pos="142"/>
          <w:tab w:val="left" w:pos="426"/>
        </w:tabs>
        <w:ind w:right="-2"/>
        <w:rPr>
          <w:rFonts w:asciiTheme="majorHAnsi" w:hAnsiTheme="majorHAnsi" w:cstheme="majorHAnsi"/>
          <w:color w:val="000000"/>
          <w:sz w:val="22"/>
        </w:rPr>
      </w:pPr>
      <w:proofErr w:type="spellStart"/>
      <w:r w:rsidRPr="0073477F">
        <w:rPr>
          <w:rFonts w:asciiTheme="majorHAnsi" w:hAnsiTheme="majorHAnsi" w:cstheme="majorHAnsi"/>
          <w:color w:val="000000"/>
          <w:sz w:val="22"/>
        </w:rPr>
        <w:t>Guasimo</w:t>
      </w:r>
      <w:proofErr w:type="spellEnd"/>
      <w:r w:rsidRPr="0073477F">
        <w:rPr>
          <w:rFonts w:asciiTheme="majorHAnsi" w:hAnsiTheme="majorHAnsi" w:cstheme="majorHAnsi"/>
          <w:color w:val="000000"/>
          <w:sz w:val="22"/>
        </w:rPr>
        <w:t xml:space="preserve"> (</w:t>
      </w:r>
      <w:proofErr w:type="spellStart"/>
      <w:r w:rsidRPr="0073477F">
        <w:rPr>
          <w:rFonts w:asciiTheme="majorHAnsi" w:hAnsiTheme="majorHAnsi" w:cstheme="majorHAnsi"/>
          <w:i/>
          <w:iCs/>
          <w:color w:val="000000"/>
          <w:sz w:val="22"/>
        </w:rPr>
        <w:t>Guazuma</w:t>
      </w:r>
      <w:proofErr w:type="spellEnd"/>
      <w:r w:rsidRPr="0073477F">
        <w:rPr>
          <w:rFonts w:asciiTheme="majorHAnsi" w:hAnsiTheme="majorHAnsi" w:cstheme="majorHAnsi"/>
          <w:i/>
          <w:iCs/>
          <w:color w:val="000000"/>
          <w:sz w:val="22"/>
        </w:rPr>
        <w:t xml:space="preserve"> </w:t>
      </w:r>
      <w:proofErr w:type="spellStart"/>
      <w:r w:rsidRPr="0073477F">
        <w:rPr>
          <w:rFonts w:asciiTheme="majorHAnsi" w:hAnsiTheme="majorHAnsi" w:cstheme="majorHAnsi"/>
          <w:i/>
          <w:iCs/>
          <w:color w:val="000000"/>
          <w:sz w:val="22"/>
        </w:rPr>
        <w:t>ulmifolia</w:t>
      </w:r>
      <w:proofErr w:type="spellEnd"/>
      <w:r w:rsidRPr="0073477F">
        <w:rPr>
          <w:rFonts w:asciiTheme="majorHAnsi" w:hAnsiTheme="majorHAnsi" w:cstheme="majorHAnsi"/>
          <w:i/>
          <w:iCs/>
          <w:color w:val="000000"/>
          <w:sz w:val="22"/>
        </w:rPr>
        <w:t xml:space="preserve">) </w:t>
      </w:r>
      <w:r w:rsidRPr="0073477F">
        <w:rPr>
          <w:rFonts w:asciiTheme="majorHAnsi" w:hAnsiTheme="majorHAnsi" w:cstheme="majorHAnsi"/>
          <w:color w:val="000000"/>
          <w:sz w:val="22"/>
        </w:rPr>
        <w:t xml:space="preserve">altitud entre 100 y 2.000 msnm </w:t>
      </w:r>
    </w:p>
    <w:p w14:paraId="6655F2F1" w14:textId="77777777" w:rsidR="0073477F" w:rsidRPr="0073477F" w:rsidRDefault="0073477F" w:rsidP="0073477F">
      <w:pPr>
        <w:numPr>
          <w:ilvl w:val="0"/>
          <w:numId w:val="28"/>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Matarratón (</w:t>
      </w:r>
      <w:proofErr w:type="spellStart"/>
      <w:r w:rsidRPr="0073477F">
        <w:rPr>
          <w:rFonts w:asciiTheme="majorHAnsi" w:hAnsiTheme="majorHAnsi" w:cstheme="majorHAnsi"/>
          <w:i/>
          <w:iCs/>
          <w:color w:val="000000"/>
          <w:sz w:val="22"/>
        </w:rPr>
        <w:t>Gliricidia</w:t>
      </w:r>
      <w:proofErr w:type="spellEnd"/>
      <w:r w:rsidRPr="0073477F">
        <w:rPr>
          <w:rFonts w:asciiTheme="majorHAnsi" w:hAnsiTheme="majorHAnsi" w:cstheme="majorHAnsi"/>
          <w:i/>
          <w:iCs/>
          <w:color w:val="000000"/>
          <w:sz w:val="22"/>
        </w:rPr>
        <w:t xml:space="preserve"> </w:t>
      </w:r>
      <w:proofErr w:type="spellStart"/>
      <w:r w:rsidRPr="0073477F">
        <w:rPr>
          <w:rFonts w:asciiTheme="majorHAnsi" w:hAnsiTheme="majorHAnsi" w:cstheme="majorHAnsi"/>
          <w:i/>
          <w:iCs/>
          <w:color w:val="000000"/>
          <w:sz w:val="22"/>
        </w:rPr>
        <w:t>sepium</w:t>
      </w:r>
      <w:proofErr w:type="spellEnd"/>
      <w:r w:rsidRPr="0073477F">
        <w:rPr>
          <w:rFonts w:asciiTheme="majorHAnsi" w:hAnsiTheme="majorHAnsi" w:cstheme="majorHAnsi"/>
          <w:i/>
          <w:iCs/>
          <w:color w:val="000000"/>
          <w:sz w:val="22"/>
        </w:rPr>
        <w:t xml:space="preserve">) </w:t>
      </w:r>
      <w:r w:rsidRPr="0073477F">
        <w:rPr>
          <w:rFonts w:asciiTheme="majorHAnsi" w:hAnsiTheme="majorHAnsi" w:cstheme="majorHAnsi"/>
          <w:color w:val="000000"/>
          <w:sz w:val="22"/>
        </w:rPr>
        <w:t xml:space="preserve">altitud entre 100 y 1.500 msnm </w:t>
      </w:r>
    </w:p>
    <w:p w14:paraId="0A55FDA4" w14:textId="77777777" w:rsidR="0073477F" w:rsidRPr="0073477F" w:rsidRDefault="0073477F" w:rsidP="0073477F">
      <w:pPr>
        <w:numPr>
          <w:ilvl w:val="0"/>
          <w:numId w:val="28"/>
        </w:numPr>
        <w:tabs>
          <w:tab w:val="left" w:pos="142"/>
          <w:tab w:val="left" w:pos="426"/>
        </w:tabs>
        <w:ind w:right="-2"/>
        <w:rPr>
          <w:rFonts w:asciiTheme="majorHAnsi" w:hAnsiTheme="majorHAnsi" w:cstheme="majorHAnsi"/>
          <w:color w:val="000000"/>
          <w:sz w:val="22"/>
        </w:rPr>
      </w:pPr>
      <w:proofErr w:type="spellStart"/>
      <w:r w:rsidRPr="0073477F">
        <w:rPr>
          <w:rFonts w:asciiTheme="majorHAnsi" w:hAnsiTheme="majorHAnsi" w:cstheme="majorHAnsi"/>
          <w:color w:val="000000"/>
          <w:sz w:val="22"/>
        </w:rPr>
        <w:t>Chirlobirlo</w:t>
      </w:r>
      <w:proofErr w:type="spellEnd"/>
      <w:r w:rsidRPr="0073477F">
        <w:rPr>
          <w:rFonts w:asciiTheme="majorHAnsi" w:hAnsiTheme="majorHAnsi" w:cstheme="majorHAnsi"/>
          <w:color w:val="000000"/>
          <w:sz w:val="22"/>
        </w:rPr>
        <w:t xml:space="preserve"> (</w:t>
      </w:r>
      <w:proofErr w:type="spellStart"/>
      <w:r w:rsidRPr="0073477F">
        <w:rPr>
          <w:rFonts w:asciiTheme="majorHAnsi" w:hAnsiTheme="majorHAnsi" w:cstheme="majorHAnsi"/>
          <w:i/>
          <w:iCs/>
          <w:color w:val="000000"/>
          <w:sz w:val="22"/>
        </w:rPr>
        <w:t>Thecoma</w:t>
      </w:r>
      <w:proofErr w:type="spellEnd"/>
      <w:r w:rsidRPr="0073477F">
        <w:rPr>
          <w:rFonts w:asciiTheme="majorHAnsi" w:hAnsiTheme="majorHAnsi" w:cstheme="majorHAnsi"/>
          <w:i/>
          <w:iCs/>
          <w:color w:val="000000"/>
          <w:sz w:val="22"/>
        </w:rPr>
        <w:t xml:space="preserve"> </w:t>
      </w:r>
      <w:proofErr w:type="spellStart"/>
      <w:r w:rsidRPr="0073477F">
        <w:rPr>
          <w:rFonts w:asciiTheme="majorHAnsi" w:hAnsiTheme="majorHAnsi" w:cstheme="majorHAnsi"/>
          <w:i/>
          <w:iCs/>
          <w:color w:val="000000"/>
          <w:sz w:val="22"/>
        </w:rPr>
        <w:t>stans</w:t>
      </w:r>
      <w:proofErr w:type="spellEnd"/>
      <w:r w:rsidRPr="0073477F">
        <w:rPr>
          <w:rFonts w:asciiTheme="majorHAnsi" w:hAnsiTheme="majorHAnsi" w:cstheme="majorHAnsi"/>
          <w:i/>
          <w:iCs/>
          <w:color w:val="000000"/>
          <w:sz w:val="22"/>
        </w:rPr>
        <w:t xml:space="preserve">) </w:t>
      </w:r>
      <w:r w:rsidRPr="0073477F">
        <w:rPr>
          <w:rFonts w:asciiTheme="majorHAnsi" w:hAnsiTheme="majorHAnsi" w:cstheme="majorHAnsi"/>
          <w:color w:val="000000"/>
          <w:sz w:val="22"/>
        </w:rPr>
        <w:t xml:space="preserve">altitud entre 100 y 2000 msnm </w:t>
      </w:r>
    </w:p>
    <w:p w14:paraId="1FF03A3F" w14:textId="77777777" w:rsidR="0073477F" w:rsidRPr="0073477F" w:rsidRDefault="0073477F" w:rsidP="0073477F">
      <w:pPr>
        <w:numPr>
          <w:ilvl w:val="0"/>
          <w:numId w:val="28"/>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Arrayan (</w:t>
      </w:r>
      <w:proofErr w:type="spellStart"/>
      <w:r w:rsidRPr="0073477F">
        <w:rPr>
          <w:rFonts w:asciiTheme="majorHAnsi" w:hAnsiTheme="majorHAnsi" w:cstheme="majorHAnsi"/>
          <w:i/>
          <w:iCs/>
          <w:color w:val="000000"/>
          <w:sz w:val="22"/>
        </w:rPr>
        <w:t>Myrcia</w:t>
      </w:r>
      <w:proofErr w:type="spellEnd"/>
      <w:r w:rsidRPr="0073477F">
        <w:rPr>
          <w:rFonts w:asciiTheme="majorHAnsi" w:hAnsiTheme="majorHAnsi" w:cstheme="majorHAnsi"/>
          <w:i/>
          <w:iCs/>
          <w:color w:val="000000"/>
          <w:sz w:val="22"/>
        </w:rPr>
        <w:t xml:space="preserve"> </w:t>
      </w:r>
      <w:proofErr w:type="spellStart"/>
      <w:r w:rsidRPr="0073477F">
        <w:rPr>
          <w:rFonts w:asciiTheme="majorHAnsi" w:hAnsiTheme="majorHAnsi" w:cstheme="majorHAnsi"/>
          <w:i/>
          <w:iCs/>
          <w:color w:val="000000"/>
          <w:sz w:val="22"/>
        </w:rPr>
        <w:t>popayanensis</w:t>
      </w:r>
      <w:proofErr w:type="spellEnd"/>
      <w:r w:rsidRPr="0073477F">
        <w:rPr>
          <w:rFonts w:asciiTheme="majorHAnsi" w:hAnsiTheme="majorHAnsi" w:cstheme="majorHAnsi"/>
          <w:i/>
          <w:iCs/>
          <w:color w:val="000000"/>
          <w:sz w:val="22"/>
        </w:rPr>
        <w:t xml:space="preserve">) altitud entre 1000 y 2000 msnm </w:t>
      </w:r>
    </w:p>
    <w:p w14:paraId="5DF7492B" w14:textId="77777777" w:rsidR="0073477F" w:rsidRPr="0073477F" w:rsidRDefault="0073477F" w:rsidP="0073477F">
      <w:pPr>
        <w:numPr>
          <w:ilvl w:val="0"/>
          <w:numId w:val="28"/>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Nogal (</w:t>
      </w:r>
      <w:proofErr w:type="spellStart"/>
      <w:r w:rsidRPr="0073477F">
        <w:rPr>
          <w:rFonts w:asciiTheme="majorHAnsi" w:hAnsiTheme="majorHAnsi" w:cstheme="majorHAnsi"/>
          <w:i/>
          <w:iCs/>
          <w:color w:val="000000"/>
          <w:sz w:val="22"/>
        </w:rPr>
        <w:t>Cordia</w:t>
      </w:r>
      <w:proofErr w:type="spellEnd"/>
      <w:r w:rsidRPr="0073477F">
        <w:rPr>
          <w:rFonts w:asciiTheme="majorHAnsi" w:hAnsiTheme="majorHAnsi" w:cstheme="majorHAnsi"/>
          <w:i/>
          <w:iCs/>
          <w:color w:val="000000"/>
          <w:sz w:val="22"/>
        </w:rPr>
        <w:t xml:space="preserve"> </w:t>
      </w:r>
      <w:proofErr w:type="spellStart"/>
      <w:r w:rsidRPr="0073477F">
        <w:rPr>
          <w:rFonts w:asciiTheme="majorHAnsi" w:hAnsiTheme="majorHAnsi" w:cstheme="majorHAnsi"/>
          <w:i/>
          <w:iCs/>
          <w:color w:val="000000"/>
          <w:sz w:val="22"/>
        </w:rPr>
        <w:t>alliodora</w:t>
      </w:r>
      <w:proofErr w:type="spellEnd"/>
      <w:r w:rsidRPr="0073477F">
        <w:rPr>
          <w:rFonts w:asciiTheme="majorHAnsi" w:hAnsiTheme="majorHAnsi" w:cstheme="majorHAnsi"/>
          <w:i/>
          <w:iCs/>
          <w:color w:val="000000"/>
          <w:sz w:val="22"/>
        </w:rPr>
        <w:t xml:space="preserve">) </w:t>
      </w:r>
      <w:r w:rsidRPr="0073477F">
        <w:rPr>
          <w:rFonts w:asciiTheme="majorHAnsi" w:hAnsiTheme="majorHAnsi" w:cstheme="majorHAnsi"/>
          <w:color w:val="000000"/>
          <w:sz w:val="22"/>
        </w:rPr>
        <w:t>altitud entre 100 y 2.000 msnm</w:t>
      </w:r>
    </w:p>
    <w:p w14:paraId="72BEDEFE" w14:textId="77777777" w:rsidR="0073477F" w:rsidRPr="0073477F" w:rsidRDefault="0073477F" w:rsidP="0073477F">
      <w:pPr>
        <w:numPr>
          <w:ilvl w:val="0"/>
          <w:numId w:val="28"/>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Maíz </w:t>
      </w:r>
      <w:proofErr w:type="spellStart"/>
      <w:r w:rsidRPr="0073477F">
        <w:rPr>
          <w:rFonts w:asciiTheme="majorHAnsi" w:hAnsiTheme="majorHAnsi" w:cstheme="majorHAnsi"/>
          <w:color w:val="000000"/>
          <w:sz w:val="22"/>
        </w:rPr>
        <w:t>tostao</w:t>
      </w:r>
      <w:proofErr w:type="spellEnd"/>
      <w:r w:rsidRPr="0073477F">
        <w:rPr>
          <w:rFonts w:asciiTheme="majorHAnsi" w:hAnsiTheme="majorHAnsi" w:cstheme="majorHAnsi"/>
          <w:color w:val="000000"/>
          <w:sz w:val="22"/>
        </w:rPr>
        <w:t xml:space="preserve"> (</w:t>
      </w:r>
      <w:proofErr w:type="spellStart"/>
      <w:r w:rsidRPr="0073477F">
        <w:rPr>
          <w:rFonts w:asciiTheme="majorHAnsi" w:hAnsiTheme="majorHAnsi" w:cstheme="majorHAnsi"/>
          <w:i/>
          <w:iCs/>
          <w:color w:val="000000"/>
          <w:sz w:val="22"/>
        </w:rPr>
        <w:t>Coccoloba</w:t>
      </w:r>
      <w:proofErr w:type="spellEnd"/>
      <w:r w:rsidRPr="0073477F">
        <w:rPr>
          <w:rFonts w:asciiTheme="majorHAnsi" w:hAnsiTheme="majorHAnsi" w:cstheme="majorHAnsi"/>
          <w:i/>
          <w:iCs/>
          <w:color w:val="000000"/>
          <w:sz w:val="22"/>
        </w:rPr>
        <w:t xml:space="preserve"> </w:t>
      </w:r>
      <w:proofErr w:type="spellStart"/>
      <w:r w:rsidRPr="0073477F">
        <w:rPr>
          <w:rFonts w:asciiTheme="majorHAnsi" w:hAnsiTheme="majorHAnsi" w:cstheme="majorHAnsi"/>
          <w:i/>
          <w:iCs/>
          <w:color w:val="000000"/>
          <w:sz w:val="22"/>
        </w:rPr>
        <w:t>acuminata</w:t>
      </w:r>
      <w:proofErr w:type="spellEnd"/>
      <w:r w:rsidRPr="0073477F">
        <w:rPr>
          <w:rFonts w:asciiTheme="majorHAnsi" w:hAnsiTheme="majorHAnsi" w:cstheme="majorHAnsi"/>
          <w:i/>
          <w:iCs/>
          <w:color w:val="000000"/>
          <w:sz w:val="22"/>
        </w:rPr>
        <w:t xml:space="preserve">) </w:t>
      </w:r>
      <w:r w:rsidRPr="0073477F">
        <w:rPr>
          <w:rFonts w:asciiTheme="majorHAnsi" w:hAnsiTheme="majorHAnsi" w:cstheme="majorHAnsi"/>
          <w:color w:val="000000"/>
          <w:sz w:val="22"/>
        </w:rPr>
        <w:t xml:space="preserve">altitud entre 0 y 1000 msnm </w:t>
      </w:r>
    </w:p>
    <w:p w14:paraId="1F7DB774" w14:textId="77777777" w:rsidR="0073477F" w:rsidRPr="0073477F" w:rsidRDefault="0073477F" w:rsidP="0073477F">
      <w:pPr>
        <w:numPr>
          <w:ilvl w:val="0"/>
          <w:numId w:val="28"/>
        </w:numPr>
        <w:tabs>
          <w:tab w:val="left" w:pos="142"/>
          <w:tab w:val="left" w:pos="426"/>
        </w:tabs>
        <w:ind w:right="-2"/>
        <w:rPr>
          <w:rFonts w:asciiTheme="majorHAnsi" w:hAnsiTheme="majorHAnsi" w:cstheme="majorHAnsi"/>
          <w:color w:val="000000"/>
          <w:sz w:val="22"/>
        </w:rPr>
      </w:pPr>
      <w:proofErr w:type="spellStart"/>
      <w:r w:rsidRPr="0073477F">
        <w:rPr>
          <w:rFonts w:asciiTheme="majorHAnsi" w:hAnsiTheme="majorHAnsi" w:cstheme="majorHAnsi"/>
          <w:color w:val="000000"/>
          <w:sz w:val="22"/>
        </w:rPr>
        <w:t>Igua</w:t>
      </w:r>
      <w:proofErr w:type="spellEnd"/>
      <w:r w:rsidRPr="0073477F">
        <w:rPr>
          <w:rFonts w:asciiTheme="majorHAnsi" w:hAnsiTheme="majorHAnsi" w:cstheme="majorHAnsi"/>
          <w:color w:val="000000"/>
          <w:sz w:val="22"/>
        </w:rPr>
        <w:t xml:space="preserve"> (</w:t>
      </w:r>
      <w:proofErr w:type="spellStart"/>
      <w:r w:rsidRPr="0073477F">
        <w:rPr>
          <w:rFonts w:asciiTheme="majorHAnsi" w:hAnsiTheme="majorHAnsi" w:cstheme="majorHAnsi"/>
          <w:color w:val="000000"/>
          <w:sz w:val="22"/>
        </w:rPr>
        <w:t>Albicia</w:t>
      </w:r>
      <w:proofErr w:type="spellEnd"/>
      <w:r w:rsidRPr="0073477F">
        <w:rPr>
          <w:rFonts w:asciiTheme="majorHAnsi" w:hAnsiTheme="majorHAnsi" w:cstheme="majorHAnsi"/>
          <w:color w:val="000000"/>
          <w:sz w:val="22"/>
        </w:rPr>
        <w:t xml:space="preserve"> </w:t>
      </w:r>
      <w:proofErr w:type="spellStart"/>
      <w:r w:rsidRPr="0073477F">
        <w:rPr>
          <w:rFonts w:asciiTheme="majorHAnsi" w:hAnsiTheme="majorHAnsi" w:cstheme="majorHAnsi"/>
          <w:color w:val="000000"/>
          <w:sz w:val="22"/>
        </w:rPr>
        <w:t>guachapele</w:t>
      </w:r>
      <w:proofErr w:type="spellEnd"/>
      <w:r w:rsidRPr="0073477F">
        <w:rPr>
          <w:rFonts w:asciiTheme="majorHAnsi" w:hAnsiTheme="majorHAnsi" w:cstheme="majorHAnsi"/>
          <w:i/>
          <w:iCs/>
          <w:color w:val="000000"/>
          <w:sz w:val="22"/>
        </w:rPr>
        <w:t xml:space="preserve">) </w:t>
      </w:r>
      <w:r w:rsidRPr="0073477F">
        <w:rPr>
          <w:rFonts w:asciiTheme="majorHAnsi" w:hAnsiTheme="majorHAnsi" w:cstheme="majorHAnsi"/>
          <w:color w:val="000000"/>
          <w:sz w:val="22"/>
        </w:rPr>
        <w:t>altitud entre 0 y 1500 msnm</w:t>
      </w:r>
    </w:p>
    <w:p w14:paraId="34F39650" w14:textId="77777777" w:rsidR="0073477F" w:rsidRPr="0073477F" w:rsidRDefault="0073477F" w:rsidP="0073477F">
      <w:pPr>
        <w:numPr>
          <w:ilvl w:val="0"/>
          <w:numId w:val="28"/>
        </w:numPr>
        <w:tabs>
          <w:tab w:val="left" w:pos="142"/>
          <w:tab w:val="left" w:pos="426"/>
        </w:tabs>
        <w:ind w:right="-2"/>
        <w:rPr>
          <w:rFonts w:asciiTheme="majorHAnsi" w:hAnsiTheme="majorHAnsi" w:cstheme="majorHAnsi"/>
          <w:color w:val="000000"/>
          <w:sz w:val="22"/>
        </w:rPr>
      </w:pPr>
      <w:proofErr w:type="spellStart"/>
      <w:r w:rsidRPr="0073477F">
        <w:rPr>
          <w:rFonts w:asciiTheme="majorHAnsi" w:hAnsiTheme="majorHAnsi" w:cstheme="majorHAnsi"/>
          <w:color w:val="000000"/>
          <w:sz w:val="22"/>
        </w:rPr>
        <w:t>Saman</w:t>
      </w:r>
      <w:proofErr w:type="spellEnd"/>
      <w:r w:rsidRPr="0073477F">
        <w:rPr>
          <w:rFonts w:asciiTheme="majorHAnsi" w:hAnsiTheme="majorHAnsi" w:cstheme="majorHAnsi"/>
          <w:color w:val="000000"/>
          <w:sz w:val="22"/>
        </w:rPr>
        <w:t xml:space="preserve"> (</w:t>
      </w:r>
      <w:proofErr w:type="spellStart"/>
      <w:r w:rsidRPr="0073477F">
        <w:rPr>
          <w:rFonts w:asciiTheme="majorHAnsi" w:hAnsiTheme="majorHAnsi" w:cstheme="majorHAnsi"/>
          <w:color w:val="000000"/>
          <w:sz w:val="22"/>
        </w:rPr>
        <w:t>Albicia</w:t>
      </w:r>
      <w:proofErr w:type="spellEnd"/>
      <w:r w:rsidRPr="0073477F">
        <w:rPr>
          <w:rFonts w:asciiTheme="majorHAnsi" w:hAnsiTheme="majorHAnsi" w:cstheme="majorHAnsi"/>
          <w:color w:val="000000"/>
          <w:sz w:val="22"/>
        </w:rPr>
        <w:t xml:space="preserve"> </w:t>
      </w:r>
      <w:proofErr w:type="spellStart"/>
      <w:r w:rsidRPr="0073477F">
        <w:rPr>
          <w:rFonts w:asciiTheme="majorHAnsi" w:hAnsiTheme="majorHAnsi" w:cstheme="majorHAnsi"/>
          <w:color w:val="000000"/>
          <w:sz w:val="22"/>
        </w:rPr>
        <w:t>saman</w:t>
      </w:r>
      <w:proofErr w:type="spellEnd"/>
      <w:r w:rsidRPr="0073477F">
        <w:rPr>
          <w:rFonts w:asciiTheme="majorHAnsi" w:hAnsiTheme="majorHAnsi" w:cstheme="majorHAnsi"/>
          <w:i/>
          <w:iCs/>
          <w:color w:val="000000"/>
          <w:sz w:val="22"/>
        </w:rPr>
        <w:t xml:space="preserve">) </w:t>
      </w:r>
      <w:r w:rsidRPr="0073477F">
        <w:rPr>
          <w:rFonts w:asciiTheme="majorHAnsi" w:hAnsiTheme="majorHAnsi" w:cstheme="majorHAnsi"/>
          <w:color w:val="000000"/>
          <w:sz w:val="22"/>
        </w:rPr>
        <w:t>altitud entre 0 y 1500 msnm</w:t>
      </w:r>
    </w:p>
    <w:p w14:paraId="7FDA453D" w14:textId="77777777" w:rsidR="0073477F" w:rsidRPr="0073477F" w:rsidRDefault="0073477F" w:rsidP="0073477F">
      <w:pPr>
        <w:numPr>
          <w:ilvl w:val="0"/>
          <w:numId w:val="28"/>
        </w:numPr>
        <w:tabs>
          <w:tab w:val="left" w:pos="142"/>
          <w:tab w:val="left" w:pos="426"/>
        </w:tabs>
        <w:ind w:right="-2"/>
        <w:rPr>
          <w:rFonts w:asciiTheme="majorHAnsi" w:hAnsiTheme="majorHAnsi" w:cstheme="majorHAnsi"/>
          <w:color w:val="000000"/>
          <w:sz w:val="22"/>
        </w:rPr>
      </w:pPr>
      <w:proofErr w:type="spellStart"/>
      <w:r w:rsidRPr="0073477F">
        <w:rPr>
          <w:rFonts w:asciiTheme="majorHAnsi" w:hAnsiTheme="majorHAnsi" w:cstheme="majorHAnsi"/>
          <w:color w:val="000000"/>
          <w:sz w:val="22"/>
        </w:rPr>
        <w:t>Cambulo</w:t>
      </w:r>
      <w:proofErr w:type="spellEnd"/>
      <w:r w:rsidRPr="0073477F">
        <w:rPr>
          <w:rFonts w:asciiTheme="majorHAnsi" w:hAnsiTheme="majorHAnsi" w:cstheme="majorHAnsi"/>
          <w:color w:val="000000"/>
          <w:sz w:val="22"/>
        </w:rPr>
        <w:t xml:space="preserve"> (</w:t>
      </w:r>
      <w:proofErr w:type="spellStart"/>
      <w:r w:rsidRPr="0073477F">
        <w:rPr>
          <w:rFonts w:asciiTheme="majorHAnsi" w:hAnsiTheme="majorHAnsi" w:cstheme="majorHAnsi"/>
          <w:i/>
          <w:iCs/>
          <w:color w:val="000000"/>
          <w:sz w:val="22"/>
        </w:rPr>
        <w:t>Erythrina</w:t>
      </w:r>
      <w:proofErr w:type="spellEnd"/>
      <w:r w:rsidRPr="0073477F">
        <w:rPr>
          <w:rFonts w:asciiTheme="majorHAnsi" w:hAnsiTheme="majorHAnsi" w:cstheme="majorHAnsi"/>
          <w:i/>
          <w:iCs/>
          <w:color w:val="000000"/>
          <w:sz w:val="22"/>
        </w:rPr>
        <w:t xml:space="preserve"> </w:t>
      </w:r>
      <w:proofErr w:type="spellStart"/>
      <w:r w:rsidRPr="0073477F">
        <w:rPr>
          <w:rFonts w:asciiTheme="majorHAnsi" w:hAnsiTheme="majorHAnsi" w:cstheme="majorHAnsi"/>
          <w:i/>
          <w:iCs/>
          <w:color w:val="000000"/>
          <w:sz w:val="22"/>
        </w:rPr>
        <w:t>poeppigiana</w:t>
      </w:r>
      <w:proofErr w:type="spellEnd"/>
      <w:r w:rsidRPr="0073477F">
        <w:rPr>
          <w:rFonts w:asciiTheme="majorHAnsi" w:hAnsiTheme="majorHAnsi" w:cstheme="majorHAnsi"/>
          <w:i/>
          <w:iCs/>
          <w:color w:val="000000"/>
          <w:sz w:val="22"/>
        </w:rPr>
        <w:t xml:space="preserve">) </w:t>
      </w:r>
      <w:r w:rsidRPr="0073477F">
        <w:rPr>
          <w:rFonts w:asciiTheme="majorHAnsi" w:hAnsiTheme="majorHAnsi" w:cstheme="majorHAnsi"/>
          <w:color w:val="000000"/>
          <w:sz w:val="22"/>
        </w:rPr>
        <w:t xml:space="preserve">altitud entre 0 y 2.000 msnm </w:t>
      </w:r>
    </w:p>
    <w:p w14:paraId="739F2E9E" w14:textId="77777777" w:rsidR="0073477F" w:rsidRPr="0073477F" w:rsidRDefault="0073477F" w:rsidP="0073477F">
      <w:pPr>
        <w:numPr>
          <w:ilvl w:val="0"/>
          <w:numId w:val="28"/>
        </w:numPr>
        <w:tabs>
          <w:tab w:val="left" w:pos="142"/>
          <w:tab w:val="left" w:pos="426"/>
        </w:tabs>
        <w:ind w:right="-2"/>
        <w:rPr>
          <w:rFonts w:asciiTheme="majorHAnsi" w:hAnsiTheme="majorHAnsi" w:cstheme="majorHAnsi"/>
          <w:color w:val="000000"/>
          <w:sz w:val="22"/>
        </w:rPr>
      </w:pPr>
      <w:proofErr w:type="spellStart"/>
      <w:r w:rsidRPr="0073477F">
        <w:rPr>
          <w:rFonts w:asciiTheme="majorHAnsi" w:hAnsiTheme="majorHAnsi" w:cstheme="majorHAnsi"/>
          <w:color w:val="000000"/>
          <w:sz w:val="22"/>
        </w:rPr>
        <w:t>Saman</w:t>
      </w:r>
      <w:proofErr w:type="spellEnd"/>
      <w:r w:rsidRPr="0073477F">
        <w:rPr>
          <w:rFonts w:asciiTheme="majorHAnsi" w:hAnsiTheme="majorHAnsi" w:cstheme="majorHAnsi"/>
          <w:color w:val="000000"/>
          <w:sz w:val="22"/>
        </w:rPr>
        <w:t xml:space="preserve"> (</w:t>
      </w:r>
      <w:proofErr w:type="spellStart"/>
      <w:r w:rsidRPr="0073477F">
        <w:rPr>
          <w:rFonts w:asciiTheme="majorHAnsi" w:hAnsiTheme="majorHAnsi" w:cstheme="majorHAnsi"/>
          <w:color w:val="000000"/>
          <w:sz w:val="22"/>
        </w:rPr>
        <w:t>Albicia</w:t>
      </w:r>
      <w:proofErr w:type="spellEnd"/>
      <w:r w:rsidRPr="0073477F">
        <w:rPr>
          <w:rFonts w:asciiTheme="majorHAnsi" w:hAnsiTheme="majorHAnsi" w:cstheme="majorHAnsi"/>
          <w:color w:val="000000"/>
          <w:sz w:val="22"/>
        </w:rPr>
        <w:t xml:space="preserve"> </w:t>
      </w:r>
      <w:proofErr w:type="spellStart"/>
      <w:r w:rsidRPr="0073477F">
        <w:rPr>
          <w:rFonts w:asciiTheme="majorHAnsi" w:hAnsiTheme="majorHAnsi" w:cstheme="majorHAnsi"/>
          <w:color w:val="000000"/>
          <w:sz w:val="22"/>
        </w:rPr>
        <w:t>saman</w:t>
      </w:r>
      <w:proofErr w:type="spellEnd"/>
      <w:r w:rsidRPr="0073477F">
        <w:rPr>
          <w:rFonts w:asciiTheme="majorHAnsi" w:hAnsiTheme="majorHAnsi" w:cstheme="majorHAnsi"/>
          <w:i/>
          <w:iCs/>
          <w:color w:val="000000"/>
          <w:sz w:val="22"/>
        </w:rPr>
        <w:t xml:space="preserve">) </w:t>
      </w:r>
      <w:r w:rsidRPr="0073477F">
        <w:rPr>
          <w:rFonts w:asciiTheme="majorHAnsi" w:hAnsiTheme="majorHAnsi" w:cstheme="majorHAnsi"/>
          <w:color w:val="000000"/>
          <w:sz w:val="22"/>
        </w:rPr>
        <w:t>altitud entre 0 y 1500 msnm</w:t>
      </w:r>
    </w:p>
    <w:p w14:paraId="3CCC4E2C" w14:textId="77777777" w:rsidR="0073477F" w:rsidRPr="0073477F" w:rsidRDefault="0073477F" w:rsidP="0073477F">
      <w:pPr>
        <w:numPr>
          <w:ilvl w:val="0"/>
          <w:numId w:val="28"/>
        </w:numPr>
        <w:tabs>
          <w:tab w:val="left" w:pos="142"/>
          <w:tab w:val="left" w:pos="426"/>
        </w:tabs>
        <w:ind w:right="-2"/>
        <w:rPr>
          <w:rFonts w:asciiTheme="majorHAnsi" w:hAnsiTheme="majorHAnsi" w:cstheme="majorHAnsi"/>
          <w:color w:val="000000"/>
          <w:sz w:val="22"/>
        </w:rPr>
      </w:pPr>
      <w:proofErr w:type="spellStart"/>
      <w:r w:rsidRPr="0073477F">
        <w:rPr>
          <w:rFonts w:asciiTheme="majorHAnsi" w:hAnsiTheme="majorHAnsi" w:cstheme="majorHAnsi"/>
          <w:color w:val="000000"/>
          <w:sz w:val="22"/>
        </w:rPr>
        <w:t>Cambulo</w:t>
      </w:r>
      <w:proofErr w:type="spellEnd"/>
      <w:r w:rsidRPr="0073477F">
        <w:rPr>
          <w:rFonts w:asciiTheme="majorHAnsi" w:hAnsiTheme="majorHAnsi" w:cstheme="majorHAnsi"/>
          <w:color w:val="000000"/>
          <w:sz w:val="22"/>
        </w:rPr>
        <w:t xml:space="preserve"> (</w:t>
      </w:r>
      <w:proofErr w:type="spellStart"/>
      <w:r w:rsidRPr="0073477F">
        <w:rPr>
          <w:rFonts w:asciiTheme="majorHAnsi" w:hAnsiTheme="majorHAnsi" w:cstheme="majorHAnsi"/>
          <w:i/>
          <w:iCs/>
          <w:color w:val="000000"/>
          <w:sz w:val="22"/>
        </w:rPr>
        <w:t>Erythrina</w:t>
      </w:r>
      <w:proofErr w:type="spellEnd"/>
      <w:r w:rsidRPr="0073477F">
        <w:rPr>
          <w:rFonts w:asciiTheme="majorHAnsi" w:hAnsiTheme="majorHAnsi" w:cstheme="majorHAnsi"/>
          <w:i/>
          <w:iCs/>
          <w:color w:val="000000"/>
          <w:sz w:val="22"/>
        </w:rPr>
        <w:t xml:space="preserve"> </w:t>
      </w:r>
      <w:proofErr w:type="spellStart"/>
      <w:r w:rsidRPr="0073477F">
        <w:rPr>
          <w:rFonts w:asciiTheme="majorHAnsi" w:hAnsiTheme="majorHAnsi" w:cstheme="majorHAnsi"/>
          <w:i/>
          <w:iCs/>
          <w:color w:val="000000"/>
          <w:sz w:val="22"/>
        </w:rPr>
        <w:t>poeppigiana</w:t>
      </w:r>
      <w:proofErr w:type="spellEnd"/>
      <w:r w:rsidRPr="0073477F">
        <w:rPr>
          <w:rFonts w:asciiTheme="majorHAnsi" w:hAnsiTheme="majorHAnsi" w:cstheme="majorHAnsi"/>
          <w:i/>
          <w:iCs/>
          <w:color w:val="000000"/>
          <w:sz w:val="22"/>
        </w:rPr>
        <w:t xml:space="preserve">) </w:t>
      </w:r>
      <w:r w:rsidRPr="0073477F">
        <w:rPr>
          <w:rFonts w:asciiTheme="majorHAnsi" w:hAnsiTheme="majorHAnsi" w:cstheme="majorHAnsi"/>
          <w:color w:val="000000"/>
          <w:sz w:val="22"/>
        </w:rPr>
        <w:t xml:space="preserve">altitud entre 0 y 2.000 msnm </w:t>
      </w:r>
    </w:p>
    <w:p w14:paraId="04DFC1AF" w14:textId="77777777" w:rsidR="0073477F" w:rsidRPr="0073477F" w:rsidRDefault="0073477F" w:rsidP="0073477F">
      <w:pPr>
        <w:numPr>
          <w:ilvl w:val="0"/>
          <w:numId w:val="28"/>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Carbonero (</w:t>
      </w:r>
      <w:proofErr w:type="spellStart"/>
      <w:r w:rsidRPr="0073477F">
        <w:rPr>
          <w:rFonts w:asciiTheme="majorHAnsi" w:hAnsiTheme="majorHAnsi" w:cstheme="majorHAnsi"/>
          <w:i/>
          <w:iCs/>
          <w:color w:val="000000"/>
          <w:sz w:val="22"/>
        </w:rPr>
        <w:t>Calliandra</w:t>
      </w:r>
      <w:proofErr w:type="spellEnd"/>
      <w:r w:rsidRPr="0073477F">
        <w:rPr>
          <w:rFonts w:asciiTheme="majorHAnsi" w:hAnsiTheme="majorHAnsi" w:cstheme="majorHAnsi"/>
          <w:i/>
          <w:iCs/>
          <w:color w:val="000000"/>
          <w:sz w:val="22"/>
        </w:rPr>
        <w:t xml:space="preserve"> </w:t>
      </w:r>
      <w:proofErr w:type="spellStart"/>
      <w:r w:rsidRPr="0073477F">
        <w:rPr>
          <w:rFonts w:asciiTheme="majorHAnsi" w:hAnsiTheme="majorHAnsi" w:cstheme="majorHAnsi"/>
          <w:i/>
          <w:iCs/>
          <w:color w:val="000000"/>
          <w:sz w:val="22"/>
        </w:rPr>
        <w:t>pittieri</w:t>
      </w:r>
      <w:proofErr w:type="spellEnd"/>
      <w:r w:rsidRPr="0073477F">
        <w:rPr>
          <w:rFonts w:asciiTheme="majorHAnsi" w:hAnsiTheme="majorHAnsi" w:cstheme="majorHAnsi"/>
          <w:i/>
          <w:iCs/>
          <w:color w:val="000000"/>
          <w:sz w:val="22"/>
        </w:rPr>
        <w:t xml:space="preserve">) </w:t>
      </w:r>
      <w:r w:rsidRPr="0073477F">
        <w:rPr>
          <w:rFonts w:asciiTheme="majorHAnsi" w:hAnsiTheme="majorHAnsi" w:cstheme="majorHAnsi"/>
          <w:color w:val="000000"/>
          <w:sz w:val="22"/>
        </w:rPr>
        <w:t xml:space="preserve">altitud entre 0 y 2.000 msnm </w:t>
      </w:r>
    </w:p>
    <w:p w14:paraId="171605EF" w14:textId="77777777" w:rsidR="0073477F" w:rsidRPr="0073477F" w:rsidRDefault="0073477F" w:rsidP="0073477F">
      <w:pPr>
        <w:numPr>
          <w:ilvl w:val="0"/>
          <w:numId w:val="28"/>
        </w:numPr>
        <w:tabs>
          <w:tab w:val="left" w:pos="142"/>
          <w:tab w:val="left" w:pos="426"/>
        </w:tabs>
        <w:ind w:right="-2"/>
        <w:rPr>
          <w:rFonts w:asciiTheme="majorHAnsi" w:hAnsiTheme="majorHAnsi" w:cstheme="majorHAnsi"/>
          <w:color w:val="000000"/>
          <w:sz w:val="22"/>
        </w:rPr>
      </w:pPr>
      <w:proofErr w:type="spellStart"/>
      <w:r w:rsidRPr="0073477F">
        <w:rPr>
          <w:rFonts w:asciiTheme="majorHAnsi" w:hAnsiTheme="majorHAnsi" w:cstheme="majorHAnsi"/>
          <w:color w:val="000000"/>
          <w:sz w:val="22"/>
        </w:rPr>
        <w:t>Urapan</w:t>
      </w:r>
      <w:proofErr w:type="spellEnd"/>
      <w:r w:rsidRPr="0073477F">
        <w:rPr>
          <w:rFonts w:asciiTheme="majorHAnsi" w:hAnsiTheme="majorHAnsi" w:cstheme="majorHAnsi"/>
          <w:color w:val="000000"/>
          <w:sz w:val="22"/>
        </w:rPr>
        <w:t xml:space="preserve"> (</w:t>
      </w:r>
      <w:proofErr w:type="spellStart"/>
      <w:r w:rsidRPr="0073477F">
        <w:rPr>
          <w:rFonts w:asciiTheme="majorHAnsi" w:hAnsiTheme="majorHAnsi" w:cstheme="majorHAnsi"/>
          <w:i/>
          <w:iCs/>
          <w:color w:val="000000"/>
          <w:sz w:val="22"/>
        </w:rPr>
        <w:t>Fraxinus</w:t>
      </w:r>
      <w:proofErr w:type="spellEnd"/>
      <w:r w:rsidRPr="0073477F">
        <w:rPr>
          <w:rFonts w:asciiTheme="majorHAnsi" w:hAnsiTheme="majorHAnsi" w:cstheme="majorHAnsi"/>
          <w:i/>
          <w:iCs/>
          <w:color w:val="000000"/>
          <w:sz w:val="22"/>
        </w:rPr>
        <w:t xml:space="preserve"> </w:t>
      </w:r>
      <w:proofErr w:type="spellStart"/>
      <w:r w:rsidRPr="0073477F">
        <w:rPr>
          <w:rFonts w:asciiTheme="majorHAnsi" w:hAnsiTheme="majorHAnsi" w:cstheme="majorHAnsi"/>
          <w:i/>
          <w:iCs/>
          <w:color w:val="000000"/>
          <w:sz w:val="22"/>
        </w:rPr>
        <w:t>uhdei</w:t>
      </w:r>
      <w:proofErr w:type="spellEnd"/>
      <w:r w:rsidRPr="0073477F">
        <w:rPr>
          <w:rFonts w:asciiTheme="majorHAnsi" w:hAnsiTheme="majorHAnsi" w:cstheme="majorHAnsi"/>
          <w:i/>
          <w:iCs/>
          <w:color w:val="000000"/>
          <w:sz w:val="22"/>
        </w:rPr>
        <w:t xml:space="preserve">) </w:t>
      </w:r>
      <w:r w:rsidRPr="0073477F">
        <w:rPr>
          <w:rFonts w:asciiTheme="majorHAnsi" w:hAnsiTheme="majorHAnsi" w:cstheme="majorHAnsi"/>
          <w:color w:val="000000"/>
          <w:sz w:val="22"/>
        </w:rPr>
        <w:t>altitud entre 1.000 y 2.000 msnm</w:t>
      </w:r>
    </w:p>
    <w:p w14:paraId="42EE4D82" w14:textId="77777777" w:rsidR="0073477F" w:rsidRPr="0073477F" w:rsidRDefault="0073477F" w:rsidP="0073477F">
      <w:pPr>
        <w:numPr>
          <w:ilvl w:val="0"/>
          <w:numId w:val="28"/>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Aliso (</w:t>
      </w:r>
      <w:proofErr w:type="spellStart"/>
      <w:r w:rsidRPr="0073477F">
        <w:rPr>
          <w:rFonts w:asciiTheme="majorHAnsi" w:hAnsiTheme="majorHAnsi" w:cstheme="majorHAnsi"/>
          <w:i/>
          <w:iCs/>
          <w:color w:val="000000"/>
          <w:sz w:val="22"/>
        </w:rPr>
        <w:t>Alnus</w:t>
      </w:r>
      <w:proofErr w:type="spellEnd"/>
      <w:r w:rsidRPr="0073477F">
        <w:rPr>
          <w:rFonts w:asciiTheme="majorHAnsi" w:hAnsiTheme="majorHAnsi" w:cstheme="majorHAnsi"/>
          <w:i/>
          <w:iCs/>
          <w:color w:val="000000"/>
          <w:sz w:val="22"/>
        </w:rPr>
        <w:t xml:space="preserve"> </w:t>
      </w:r>
      <w:proofErr w:type="spellStart"/>
      <w:r w:rsidRPr="0073477F">
        <w:rPr>
          <w:rFonts w:asciiTheme="majorHAnsi" w:hAnsiTheme="majorHAnsi" w:cstheme="majorHAnsi"/>
          <w:i/>
          <w:iCs/>
          <w:color w:val="000000"/>
          <w:sz w:val="22"/>
        </w:rPr>
        <w:t>acuminata</w:t>
      </w:r>
      <w:proofErr w:type="spellEnd"/>
      <w:r w:rsidRPr="0073477F">
        <w:rPr>
          <w:rFonts w:asciiTheme="majorHAnsi" w:hAnsiTheme="majorHAnsi" w:cstheme="majorHAnsi"/>
          <w:i/>
          <w:iCs/>
          <w:color w:val="000000"/>
          <w:sz w:val="22"/>
        </w:rPr>
        <w:t xml:space="preserve">) </w:t>
      </w:r>
      <w:r w:rsidRPr="0073477F">
        <w:rPr>
          <w:rFonts w:asciiTheme="majorHAnsi" w:hAnsiTheme="majorHAnsi" w:cstheme="majorHAnsi"/>
          <w:color w:val="000000"/>
          <w:sz w:val="22"/>
        </w:rPr>
        <w:t>altitud entre 1.500 y 3.000 msnm</w:t>
      </w:r>
    </w:p>
    <w:p w14:paraId="4B204A18" w14:textId="77777777" w:rsidR="0073477F" w:rsidRPr="0073477F" w:rsidRDefault="0073477F" w:rsidP="0073477F">
      <w:pPr>
        <w:numPr>
          <w:ilvl w:val="0"/>
          <w:numId w:val="28"/>
        </w:numPr>
        <w:tabs>
          <w:tab w:val="left" w:pos="142"/>
          <w:tab w:val="left" w:pos="426"/>
        </w:tabs>
        <w:ind w:right="-2"/>
        <w:rPr>
          <w:rFonts w:asciiTheme="majorHAnsi" w:hAnsiTheme="majorHAnsi" w:cstheme="majorHAnsi"/>
          <w:color w:val="000000"/>
          <w:sz w:val="22"/>
        </w:rPr>
      </w:pPr>
      <w:proofErr w:type="spellStart"/>
      <w:r w:rsidRPr="0073477F">
        <w:rPr>
          <w:rFonts w:asciiTheme="majorHAnsi" w:hAnsiTheme="majorHAnsi" w:cstheme="majorHAnsi"/>
          <w:color w:val="000000"/>
          <w:sz w:val="22"/>
        </w:rPr>
        <w:t>Guayacan</w:t>
      </w:r>
      <w:proofErr w:type="spellEnd"/>
      <w:r w:rsidRPr="0073477F">
        <w:rPr>
          <w:rFonts w:asciiTheme="majorHAnsi" w:hAnsiTheme="majorHAnsi" w:cstheme="majorHAnsi"/>
          <w:color w:val="000000"/>
          <w:sz w:val="22"/>
        </w:rPr>
        <w:t xml:space="preserve"> de Manizales (</w:t>
      </w:r>
      <w:proofErr w:type="spellStart"/>
      <w:r w:rsidRPr="0073477F">
        <w:rPr>
          <w:rFonts w:asciiTheme="majorHAnsi" w:hAnsiTheme="majorHAnsi" w:cstheme="majorHAnsi"/>
          <w:i/>
          <w:iCs/>
          <w:color w:val="000000"/>
          <w:sz w:val="22"/>
        </w:rPr>
        <w:t>Lafoensia</w:t>
      </w:r>
      <w:proofErr w:type="spellEnd"/>
      <w:r w:rsidRPr="0073477F">
        <w:rPr>
          <w:rFonts w:asciiTheme="majorHAnsi" w:hAnsiTheme="majorHAnsi" w:cstheme="majorHAnsi"/>
          <w:i/>
          <w:iCs/>
          <w:color w:val="000000"/>
          <w:sz w:val="22"/>
        </w:rPr>
        <w:t xml:space="preserve"> </w:t>
      </w:r>
      <w:proofErr w:type="spellStart"/>
      <w:r w:rsidRPr="0073477F">
        <w:rPr>
          <w:rFonts w:asciiTheme="majorHAnsi" w:hAnsiTheme="majorHAnsi" w:cstheme="majorHAnsi"/>
          <w:i/>
          <w:iCs/>
          <w:color w:val="000000"/>
          <w:sz w:val="22"/>
        </w:rPr>
        <w:t>acuminata</w:t>
      </w:r>
      <w:proofErr w:type="spellEnd"/>
      <w:r w:rsidRPr="0073477F">
        <w:rPr>
          <w:rFonts w:asciiTheme="majorHAnsi" w:hAnsiTheme="majorHAnsi" w:cstheme="majorHAnsi"/>
          <w:i/>
          <w:iCs/>
          <w:color w:val="000000"/>
          <w:sz w:val="22"/>
        </w:rPr>
        <w:t xml:space="preserve">) </w:t>
      </w:r>
      <w:r w:rsidRPr="0073477F">
        <w:rPr>
          <w:rFonts w:asciiTheme="majorHAnsi" w:hAnsiTheme="majorHAnsi" w:cstheme="majorHAnsi"/>
          <w:color w:val="000000"/>
          <w:sz w:val="22"/>
        </w:rPr>
        <w:t xml:space="preserve">altitud entre 1.000 y 2.000 msnm </w:t>
      </w:r>
    </w:p>
    <w:p w14:paraId="30C75AB4" w14:textId="77777777" w:rsidR="0073477F" w:rsidRPr="0073477F" w:rsidRDefault="0073477F" w:rsidP="0073477F">
      <w:pPr>
        <w:numPr>
          <w:ilvl w:val="0"/>
          <w:numId w:val="28"/>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 xml:space="preserve">Siete </w:t>
      </w:r>
      <w:proofErr w:type="spellStart"/>
      <w:r w:rsidRPr="0073477F">
        <w:rPr>
          <w:rFonts w:asciiTheme="majorHAnsi" w:hAnsiTheme="majorHAnsi" w:cstheme="majorHAnsi"/>
          <w:color w:val="000000"/>
          <w:sz w:val="22"/>
        </w:rPr>
        <w:t>Siete</w:t>
      </w:r>
      <w:proofErr w:type="spellEnd"/>
      <w:r w:rsidRPr="0073477F">
        <w:rPr>
          <w:rFonts w:asciiTheme="majorHAnsi" w:hAnsiTheme="majorHAnsi" w:cstheme="majorHAnsi"/>
          <w:color w:val="000000"/>
          <w:sz w:val="22"/>
        </w:rPr>
        <w:t xml:space="preserve"> Cueros (</w:t>
      </w:r>
      <w:proofErr w:type="spellStart"/>
      <w:r w:rsidRPr="0073477F">
        <w:rPr>
          <w:rFonts w:asciiTheme="majorHAnsi" w:hAnsiTheme="majorHAnsi" w:cstheme="majorHAnsi"/>
          <w:color w:val="000000"/>
          <w:sz w:val="22"/>
        </w:rPr>
        <w:t>Andesanthus</w:t>
      </w:r>
      <w:proofErr w:type="spellEnd"/>
      <w:r w:rsidRPr="0073477F">
        <w:rPr>
          <w:rFonts w:asciiTheme="majorHAnsi" w:hAnsiTheme="majorHAnsi" w:cstheme="majorHAnsi"/>
          <w:color w:val="000000"/>
          <w:sz w:val="22"/>
        </w:rPr>
        <w:t xml:space="preserve"> </w:t>
      </w:r>
      <w:proofErr w:type="spellStart"/>
      <w:r w:rsidRPr="0073477F">
        <w:rPr>
          <w:rFonts w:asciiTheme="majorHAnsi" w:hAnsiTheme="majorHAnsi" w:cstheme="majorHAnsi"/>
          <w:color w:val="000000"/>
          <w:sz w:val="22"/>
        </w:rPr>
        <w:t>lepidotus</w:t>
      </w:r>
      <w:proofErr w:type="spellEnd"/>
      <w:r w:rsidRPr="0073477F">
        <w:rPr>
          <w:rFonts w:asciiTheme="majorHAnsi" w:hAnsiTheme="majorHAnsi" w:cstheme="majorHAnsi"/>
          <w:i/>
          <w:iCs/>
          <w:color w:val="000000"/>
          <w:sz w:val="22"/>
        </w:rPr>
        <w:t xml:space="preserve">) </w:t>
      </w:r>
      <w:r w:rsidRPr="0073477F">
        <w:rPr>
          <w:rFonts w:asciiTheme="majorHAnsi" w:hAnsiTheme="majorHAnsi" w:cstheme="majorHAnsi"/>
          <w:color w:val="000000"/>
          <w:sz w:val="22"/>
        </w:rPr>
        <w:t xml:space="preserve">altitud entre 2.000 y 3.800 msnm </w:t>
      </w:r>
    </w:p>
    <w:p w14:paraId="6AEF7904" w14:textId="77777777" w:rsidR="0073477F" w:rsidRPr="0073477F" w:rsidRDefault="0073477F" w:rsidP="0073477F">
      <w:pPr>
        <w:numPr>
          <w:ilvl w:val="0"/>
          <w:numId w:val="28"/>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Arrayan (</w:t>
      </w:r>
      <w:proofErr w:type="spellStart"/>
      <w:r w:rsidRPr="0073477F">
        <w:rPr>
          <w:rFonts w:asciiTheme="majorHAnsi" w:hAnsiTheme="majorHAnsi" w:cstheme="majorHAnsi"/>
          <w:i/>
          <w:iCs/>
          <w:color w:val="000000"/>
          <w:sz w:val="22"/>
        </w:rPr>
        <w:t>Myrcianthes</w:t>
      </w:r>
      <w:proofErr w:type="spellEnd"/>
      <w:r w:rsidRPr="0073477F">
        <w:rPr>
          <w:rFonts w:asciiTheme="majorHAnsi" w:hAnsiTheme="majorHAnsi" w:cstheme="majorHAnsi"/>
          <w:i/>
          <w:iCs/>
          <w:color w:val="000000"/>
          <w:sz w:val="22"/>
        </w:rPr>
        <w:t xml:space="preserve"> </w:t>
      </w:r>
      <w:proofErr w:type="spellStart"/>
      <w:r w:rsidRPr="0073477F">
        <w:rPr>
          <w:rFonts w:asciiTheme="majorHAnsi" w:hAnsiTheme="majorHAnsi" w:cstheme="majorHAnsi"/>
          <w:i/>
          <w:iCs/>
          <w:color w:val="000000"/>
          <w:sz w:val="22"/>
        </w:rPr>
        <w:t>leucoxyla</w:t>
      </w:r>
      <w:proofErr w:type="spellEnd"/>
      <w:r w:rsidRPr="0073477F">
        <w:rPr>
          <w:rFonts w:asciiTheme="majorHAnsi" w:hAnsiTheme="majorHAnsi" w:cstheme="majorHAnsi"/>
          <w:i/>
          <w:iCs/>
          <w:color w:val="000000"/>
          <w:sz w:val="22"/>
        </w:rPr>
        <w:t xml:space="preserve">) </w:t>
      </w:r>
      <w:r w:rsidRPr="0073477F">
        <w:rPr>
          <w:rFonts w:asciiTheme="majorHAnsi" w:hAnsiTheme="majorHAnsi" w:cstheme="majorHAnsi"/>
          <w:color w:val="000000"/>
          <w:sz w:val="22"/>
        </w:rPr>
        <w:t>altitud entre 2.000 y 3.500 msnm</w:t>
      </w:r>
    </w:p>
    <w:p w14:paraId="00026F31" w14:textId="77777777" w:rsidR="0073477F" w:rsidRPr="0073477F" w:rsidRDefault="0073477F" w:rsidP="0073477F">
      <w:pPr>
        <w:numPr>
          <w:ilvl w:val="0"/>
          <w:numId w:val="28"/>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Encenillo (</w:t>
      </w:r>
      <w:proofErr w:type="spellStart"/>
      <w:r w:rsidRPr="0073477F">
        <w:rPr>
          <w:rFonts w:asciiTheme="majorHAnsi" w:hAnsiTheme="majorHAnsi" w:cstheme="majorHAnsi"/>
          <w:i/>
          <w:iCs/>
          <w:color w:val="000000"/>
          <w:sz w:val="22"/>
        </w:rPr>
        <w:t>Weinmannia</w:t>
      </w:r>
      <w:proofErr w:type="spellEnd"/>
      <w:r w:rsidRPr="0073477F">
        <w:rPr>
          <w:rFonts w:asciiTheme="majorHAnsi" w:hAnsiTheme="majorHAnsi" w:cstheme="majorHAnsi"/>
          <w:i/>
          <w:iCs/>
          <w:color w:val="000000"/>
          <w:sz w:val="22"/>
        </w:rPr>
        <w:t xml:space="preserve"> </w:t>
      </w:r>
      <w:proofErr w:type="spellStart"/>
      <w:r w:rsidRPr="0073477F">
        <w:rPr>
          <w:rFonts w:asciiTheme="majorHAnsi" w:hAnsiTheme="majorHAnsi" w:cstheme="majorHAnsi"/>
          <w:i/>
          <w:iCs/>
          <w:color w:val="000000"/>
          <w:sz w:val="22"/>
        </w:rPr>
        <w:t>pubescens</w:t>
      </w:r>
      <w:proofErr w:type="spellEnd"/>
      <w:r w:rsidRPr="0073477F">
        <w:rPr>
          <w:rFonts w:asciiTheme="majorHAnsi" w:hAnsiTheme="majorHAnsi" w:cstheme="majorHAnsi"/>
          <w:i/>
          <w:iCs/>
          <w:color w:val="000000"/>
          <w:sz w:val="22"/>
        </w:rPr>
        <w:t xml:space="preserve">) </w:t>
      </w:r>
      <w:r w:rsidRPr="0073477F">
        <w:rPr>
          <w:rFonts w:asciiTheme="majorHAnsi" w:hAnsiTheme="majorHAnsi" w:cstheme="majorHAnsi"/>
          <w:color w:val="000000"/>
          <w:sz w:val="22"/>
        </w:rPr>
        <w:t>altitud entre 1.500 y 3.000 msnm</w:t>
      </w:r>
    </w:p>
    <w:p w14:paraId="78704B17"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06FDBC94"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Entre algunas características fisiológicas y ecológicas de especies de tipo forestal para estos propósitos, están:</w:t>
      </w:r>
    </w:p>
    <w:p w14:paraId="4F38278C"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3851FF06" w14:textId="77777777" w:rsidR="0073477F" w:rsidRPr="0073477F" w:rsidRDefault="0073477F" w:rsidP="0073477F">
      <w:pPr>
        <w:numPr>
          <w:ilvl w:val="0"/>
          <w:numId w:val="30"/>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Crecimiento rápido.</w:t>
      </w:r>
    </w:p>
    <w:p w14:paraId="3CB168DD" w14:textId="77777777" w:rsidR="0073477F" w:rsidRPr="0073477F" w:rsidRDefault="0073477F" w:rsidP="0073477F">
      <w:pPr>
        <w:numPr>
          <w:ilvl w:val="0"/>
          <w:numId w:val="30"/>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Altamente resistente a plagas y enfermedades. Requiere baja cantidad de abono.</w:t>
      </w:r>
    </w:p>
    <w:p w14:paraId="7D10BE66" w14:textId="77777777" w:rsidR="0073477F" w:rsidRPr="0073477F" w:rsidRDefault="0073477F" w:rsidP="0073477F">
      <w:pPr>
        <w:numPr>
          <w:ilvl w:val="0"/>
          <w:numId w:val="30"/>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Alta respuesta al rebrote.</w:t>
      </w:r>
    </w:p>
    <w:p w14:paraId="06654046" w14:textId="77777777" w:rsidR="0073477F" w:rsidRPr="0073477F" w:rsidRDefault="0073477F" w:rsidP="0073477F">
      <w:pPr>
        <w:numPr>
          <w:ilvl w:val="0"/>
          <w:numId w:val="30"/>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Alto poder calorífico y buena combustión. Requiere de mucha luz.</w:t>
      </w:r>
    </w:p>
    <w:p w14:paraId="755F8296" w14:textId="77777777" w:rsidR="0073477F" w:rsidRPr="0073477F" w:rsidRDefault="0073477F" w:rsidP="0073477F">
      <w:pPr>
        <w:numPr>
          <w:ilvl w:val="0"/>
          <w:numId w:val="30"/>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lastRenderedPageBreak/>
        <w:t>Soporta los calores y los fríos fuertes, la sequía.</w:t>
      </w:r>
    </w:p>
    <w:p w14:paraId="6C21A76E" w14:textId="77777777" w:rsidR="0073477F" w:rsidRPr="0073477F" w:rsidRDefault="0073477F" w:rsidP="0073477F">
      <w:pPr>
        <w:numPr>
          <w:ilvl w:val="0"/>
          <w:numId w:val="30"/>
        </w:num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Pueden existir otras especies que son utilizadas por los campesinos en la cocción de alimentos, pero no son comerciales en viveros, por tanto, se debe coordinar con la Corporación con anticipación el tipo de árboles o especies a utilizar dependiendo la ubicación de las estufas.</w:t>
      </w:r>
    </w:p>
    <w:p w14:paraId="62211960"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2AD75FCD"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r w:rsidRPr="0073477F">
        <w:rPr>
          <w:rFonts w:asciiTheme="majorHAnsi" w:hAnsiTheme="majorHAnsi" w:cstheme="majorHAnsi"/>
          <w:b/>
          <w:bCs/>
          <w:color w:val="000000"/>
          <w:sz w:val="22"/>
        </w:rPr>
        <w:t>Instrucciones</w:t>
      </w:r>
    </w:p>
    <w:p w14:paraId="238312D7" w14:textId="77777777" w:rsidR="0073477F" w:rsidRPr="0073477F" w:rsidRDefault="0073477F" w:rsidP="0073477F">
      <w:pPr>
        <w:tabs>
          <w:tab w:val="left" w:pos="142"/>
          <w:tab w:val="left" w:pos="426"/>
        </w:tabs>
        <w:ind w:right="-2"/>
        <w:rPr>
          <w:rFonts w:asciiTheme="majorHAnsi" w:hAnsiTheme="majorHAnsi" w:cstheme="majorHAnsi"/>
          <w:i/>
          <w:iCs/>
          <w:color w:val="000000"/>
          <w:sz w:val="22"/>
        </w:rPr>
      </w:pPr>
    </w:p>
    <w:p w14:paraId="76769400"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Preparación del terreno, limpia por eras, trazo, plateo, hoyado, encalado y siembra Primer corte o poda de formación, antes de que el árbol alcance un metro de altura.</w:t>
      </w:r>
    </w:p>
    <w:p w14:paraId="3E18B24B"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547CCF78"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Deschuponado y corte de chupones y rebrotes, por debajo de la copa y del 50- 60% de su altura total.</w:t>
      </w:r>
    </w:p>
    <w:p w14:paraId="533021D5"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788ED027"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r w:rsidRPr="0073477F">
        <w:rPr>
          <w:rFonts w:asciiTheme="majorHAnsi" w:hAnsiTheme="majorHAnsi" w:cstheme="majorHAnsi"/>
          <w:b/>
          <w:bCs/>
          <w:color w:val="000000"/>
          <w:sz w:val="22"/>
        </w:rPr>
        <w:t>Limpia y trazo</w:t>
      </w:r>
    </w:p>
    <w:p w14:paraId="19D457F7" w14:textId="77777777" w:rsidR="0073477F" w:rsidRPr="0073477F" w:rsidRDefault="0073477F" w:rsidP="0073477F">
      <w:pPr>
        <w:tabs>
          <w:tab w:val="left" w:pos="142"/>
          <w:tab w:val="left" w:pos="426"/>
        </w:tabs>
        <w:ind w:right="-2"/>
        <w:rPr>
          <w:rFonts w:asciiTheme="majorHAnsi" w:hAnsiTheme="majorHAnsi" w:cstheme="majorHAnsi"/>
          <w:b/>
          <w:bCs/>
          <w:i/>
          <w:iCs/>
          <w:color w:val="000000"/>
          <w:sz w:val="22"/>
        </w:rPr>
      </w:pPr>
    </w:p>
    <w:p w14:paraId="023F5283"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En un lote cercano a la casa se eliminan las malezas con machete y se procede a hacer un trazo de 1m x 1,5 m., o de 1.5m x 1.5 m., en cuadro o al triángulo según el grado de pendiente.</w:t>
      </w:r>
    </w:p>
    <w:p w14:paraId="524D0C68"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70E1E10D"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r w:rsidRPr="0073477F">
        <w:rPr>
          <w:rFonts w:asciiTheme="majorHAnsi" w:hAnsiTheme="majorHAnsi" w:cstheme="majorHAnsi"/>
          <w:b/>
          <w:bCs/>
          <w:color w:val="000000"/>
          <w:sz w:val="22"/>
        </w:rPr>
        <w:t>Cerco y siembra</w:t>
      </w:r>
    </w:p>
    <w:p w14:paraId="24839674" w14:textId="77777777" w:rsidR="0073477F" w:rsidRPr="0073477F" w:rsidRDefault="0073477F" w:rsidP="0073477F">
      <w:pPr>
        <w:tabs>
          <w:tab w:val="left" w:pos="142"/>
          <w:tab w:val="left" w:pos="426"/>
        </w:tabs>
        <w:ind w:right="-2"/>
        <w:rPr>
          <w:rFonts w:asciiTheme="majorHAnsi" w:hAnsiTheme="majorHAnsi" w:cstheme="majorHAnsi"/>
          <w:b/>
          <w:bCs/>
          <w:i/>
          <w:iCs/>
          <w:color w:val="000000"/>
          <w:sz w:val="22"/>
        </w:rPr>
      </w:pPr>
    </w:p>
    <w:p w14:paraId="672F94D0"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Una vez limpio y trazado el terreno se procede a cercar (cuando sea necesario) para evitar la entrada de animales; posteriormente se siembran los árboles, ojalá en suelos bien drenados, en sitios alejados de infraestructura civil y eléctrica, en suelos sin problemas de erosión.</w:t>
      </w:r>
    </w:p>
    <w:p w14:paraId="276CE401"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1773B82F"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bookmarkStart w:id="8" w:name="_heading=h.n1sj3bkos2rl" w:colFirst="0" w:colLast="0"/>
      <w:bookmarkEnd w:id="8"/>
      <w:r w:rsidRPr="0073477F">
        <w:rPr>
          <w:rFonts w:asciiTheme="majorHAnsi" w:hAnsiTheme="majorHAnsi" w:cstheme="majorHAnsi"/>
          <w:b/>
          <w:bCs/>
          <w:color w:val="000000"/>
          <w:sz w:val="22"/>
        </w:rPr>
        <w:t>Manejo</w:t>
      </w:r>
    </w:p>
    <w:p w14:paraId="4D6D90EE"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p>
    <w:p w14:paraId="7F5DDA97"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r w:rsidRPr="0073477F">
        <w:rPr>
          <w:rFonts w:asciiTheme="majorHAnsi" w:hAnsiTheme="majorHAnsi" w:cstheme="majorHAnsi"/>
          <w:b/>
          <w:bCs/>
          <w:color w:val="000000"/>
          <w:sz w:val="22"/>
        </w:rPr>
        <w:t>Primer corte:</w:t>
      </w:r>
    </w:p>
    <w:p w14:paraId="4E97D4C8"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31CAD54C"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Se recomienda hacer dos (2) bloques en la siembra y una vez sembrados, al cabo del tercer (3) año si la plantación estuvo bien manejada, se procede a cortar la primera línea del primer bloque, y así sucesivamente, hasta cortar 30 árboles durante todo el año. Al cuarto año se cortan otros 30 árboles y así sucesivamente hasta completar todo el lote.</w:t>
      </w:r>
      <w:r w:rsidRPr="0073477F">
        <w:rPr>
          <w:rFonts w:asciiTheme="majorHAnsi" w:hAnsiTheme="majorHAnsi" w:cstheme="majorHAnsi"/>
          <w:noProof/>
          <w:sz w:val="22"/>
        </w:rPr>
        <w:drawing>
          <wp:anchor distT="0" distB="0" distL="0" distR="0" simplePos="0" relativeHeight="251659264" behindDoc="0" locked="0" layoutInCell="1" hidden="0" allowOverlap="1" wp14:anchorId="7F1FCABC" wp14:editId="01B1867C">
            <wp:simplePos x="0" y="0"/>
            <wp:positionH relativeFrom="column">
              <wp:posOffset>1037588</wp:posOffset>
            </wp:positionH>
            <wp:positionV relativeFrom="paragraph">
              <wp:posOffset>759460</wp:posOffset>
            </wp:positionV>
            <wp:extent cx="4727575" cy="1390015"/>
            <wp:effectExtent l="0" t="0" r="0" b="0"/>
            <wp:wrapTopAndBottom distT="0" distB="0"/>
            <wp:docPr id="179"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162"/>
                    <a:srcRect/>
                    <a:stretch>
                      <a:fillRect/>
                    </a:stretch>
                  </pic:blipFill>
                  <pic:spPr>
                    <a:xfrm>
                      <a:off x="0" y="0"/>
                      <a:ext cx="4727575" cy="1390015"/>
                    </a:xfrm>
                    <a:prstGeom prst="rect">
                      <a:avLst/>
                    </a:prstGeom>
                    <a:ln/>
                  </pic:spPr>
                </pic:pic>
              </a:graphicData>
            </a:graphic>
          </wp:anchor>
        </w:drawing>
      </w:r>
    </w:p>
    <w:p w14:paraId="4D6599E1"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4DCD1B56"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r w:rsidRPr="0073477F">
        <w:rPr>
          <w:rFonts w:asciiTheme="majorHAnsi" w:hAnsiTheme="majorHAnsi" w:cstheme="majorHAnsi"/>
          <w:b/>
          <w:bCs/>
          <w:color w:val="000000"/>
          <w:sz w:val="22"/>
        </w:rPr>
        <w:t>Deschuponado</w:t>
      </w:r>
    </w:p>
    <w:p w14:paraId="509EA0D6" w14:textId="77777777" w:rsidR="0073477F" w:rsidRPr="0073477F" w:rsidRDefault="0073477F" w:rsidP="0073477F">
      <w:pPr>
        <w:tabs>
          <w:tab w:val="left" w:pos="142"/>
          <w:tab w:val="left" w:pos="426"/>
        </w:tabs>
        <w:ind w:right="-2"/>
        <w:rPr>
          <w:rFonts w:asciiTheme="majorHAnsi" w:hAnsiTheme="majorHAnsi" w:cstheme="majorHAnsi"/>
          <w:i/>
          <w:iCs/>
          <w:color w:val="000000"/>
          <w:sz w:val="22"/>
        </w:rPr>
      </w:pPr>
    </w:p>
    <w:p w14:paraId="708D0F7A"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En la medida que a los troncos de los árboles cortados les salgan rebrotes, se deben eliminar los más malos, dejando máximo tres rebrotes con buenas condiciones.</w:t>
      </w:r>
    </w:p>
    <w:p w14:paraId="6E979E13"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49982854" w14:textId="77777777" w:rsidR="0073477F" w:rsidRPr="0073477F" w:rsidRDefault="0073477F" w:rsidP="0073477F">
      <w:pPr>
        <w:tabs>
          <w:tab w:val="left" w:pos="142"/>
          <w:tab w:val="left" w:pos="426"/>
        </w:tabs>
        <w:ind w:right="-2"/>
        <w:jc w:val="center"/>
        <w:rPr>
          <w:rFonts w:asciiTheme="majorHAnsi" w:hAnsiTheme="majorHAnsi" w:cstheme="majorHAnsi"/>
          <w:b/>
          <w:bCs/>
          <w:i/>
          <w:iCs/>
          <w:color w:val="000000"/>
          <w:sz w:val="22"/>
        </w:rPr>
      </w:pPr>
      <w:r w:rsidRPr="0073477F">
        <w:rPr>
          <w:rFonts w:asciiTheme="majorHAnsi" w:hAnsiTheme="majorHAnsi" w:cstheme="majorHAnsi"/>
          <w:noProof/>
          <w:color w:val="000000"/>
          <w:sz w:val="22"/>
        </w:rPr>
        <w:drawing>
          <wp:inline distT="0" distB="0" distL="0" distR="0" wp14:anchorId="12810403" wp14:editId="7A83AD12">
            <wp:extent cx="3028950" cy="1543050"/>
            <wp:effectExtent l="0" t="0" r="0" b="0"/>
            <wp:docPr id="219" name="image45.png"/>
            <wp:cNvGraphicFramePr/>
            <a:graphic xmlns:a="http://schemas.openxmlformats.org/drawingml/2006/main">
              <a:graphicData uri="http://schemas.openxmlformats.org/drawingml/2006/picture">
                <pic:pic xmlns:pic="http://schemas.openxmlformats.org/drawingml/2006/picture">
                  <pic:nvPicPr>
                    <pic:cNvPr id="0" name="image45.png"/>
                    <pic:cNvPicPr preferRelativeResize="0"/>
                  </pic:nvPicPr>
                  <pic:blipFill>
                    <a:blip r:embed="rId163"/>
                    <a:srcRect/>
                    <a:stretch>
                      <a:fillRect/>
                    </a:stretch>
                  </pic:blipFill>
                  <pic:spPr>
                    <a:xfrm>
                      <a:off x="0" y="0"/>
                      <a:ext cx="3028950" cy="1543050"/>
                    </a:xfrm>
                    <a:prstGeom prst="rect">
                      <a:avLst/>
                    </a:prstGeom>
                    <a:ln/>
                  </pic:spPr>
                </pic:pic>
              </a:graphicData>
            </a:graphic>
          </wp:inline>
        </w:drawing>
      </w:r>
    </w:p>
    <w:p w14:paraId="6D4FE7DE" w14:textId="77777777" w:rsidR="0073477F" w:rsidRPr="0073477F" w:rsidRDefault="0073477F" w:rsidP="0073477F">
      <w:pPr>
        <w:tabs>
          <w:tab w:val="left" w:pos="142"/>
          <w:tab w:val="left" w:pos="426"/>
        </w:tabs>
        <w:ind w:right="-2"/>
        <w:rPr>
          <w:rFonts w:asciiTheme="majorHAnsi" w:hAnsiTheme="majorHAnsi" w:cstheme="majorHAnsi"/>
          <w:i/>
          <w:iCs/>
          <w:color w:val="000000"/>
          <w:sz w:val="22"/>
        </w:rPr>
      </w:pPr>
    </w:p>
    <w:p w14:paraId="2D7F292F"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r w:rsidRPr="0073477F">
        <w:rPr>
          <w:rFonts w:asciiTheme="majorHAnsi" w:hAnsiTheme="majorHAnsi" w:cstheme="majorHAnsi"/>
          <w:b/>
          <w:bCs/>
          <w:color w:val="000000"/>
          <w:sz w:val="22"/>
        </w:rPr>
        <w:t>Rebrote final</w:t>
      </w:r>
    </w:p>
    <w:p w14:paraId="025BBB88"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14360083"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Posteriormente y cuando los rebrote (tres) comiencen a competir por espacio se deja el mejor formado; los otros dos se pueden utilizar en varas, tutores, cabos entre otros.</w:t>
      </w:r>
    </w:p>
    <w:p w14:paraId="76BE6C98"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0258ED3F" w14:textId="77777777" w:rsidR="0073477F" w:rsidRPr="0073477F" w:rsidRDefault="0073477F" w:rsidP="0073477F">
      <w:pPr>
        <w:tabs>
          <w:tab w:val="left" w:pos="142"/>
          <w:tab w:val="left" w:pos="426"/>
        </w:tabs>
        <w:ind w:right="-2"/>
        <w:jc w:val="center"/>
        <w:rPr>
          <w:rFonts w:asciiTheme="majorHAnsi" w:hAnsiTheme="majorHAnsi" w:cstheme="majorHAnsi"/>
          <w:color w:val="000000"/>
          <w:sz w:val="22"/>
        </w:rPr>
      </w:pPr>
      <w:r w:rsidRPr="0073477F">
        <w:rPr>
          <w:rFonts w:asciiTheme="majorHAnsi" w:hAnsiTheme="majorHAnsi" w:cstheme="majorHAnsi"/>
          <w:noProof/>
          <w:color w:val="000000"/>
          <w:sz w:val="22"/>
        </w:rPr>
        <w:drawing>
          <wp:inline distT="0" distB="0" distL="0" distR="0" wp14:anchorId="28939569" wp14:editId="22720408">
            <wp:extent cx="2750127" cy="1309255"/>
            <wp:effectExtent l="0" t="0" r="0" b="5715"/>
            <wp:docPr id="192" name="image36.png"/>
            <wp:cNvGraphicFramePr/>
            <a:graphic xmlns:a="http://schemas.openxmlformats.org/drawingml/2006/main">
              <a:graphicData uri="http://schemas.openxmlformats.org/drawingml/2006/picture">
                <pic:pic xmlns:pic="http://schemas.openxmlformats.org/drawingml/2006/picture">
                  <pic:nvPicPr>
                    <pic:cNvPr id="0" name="image36.png"/>
                    <pic:cNvPicPr preferRelativeResize="0"/>
                  </pic:nvPicPr>
                  <pic:blipFill>
                    <a:blip r:embed="rId164"/>
                    <a:srcRect/>
                    <a:stretch>
                      <a:fillRect/>
                    </a:stretch>
                  </pic:blipFill>
                  <pic:spPr>
                    <a:xfrm>
                      <a:off x="0" y="0"/>
                      <a:ext cx="2755040" cy="1311594"/>
                    </a:xfrm>
                    <a:prstGeom prst="rect">
                      <a:avLst/>
                    </a:prstGeom>
                    <a:ln/>
                  </pic:spPr>
                </pic:pic>
              </a:graphicData>
            </a:graphic>
          </wp:inline>
        </w:drawing>
      </w:r>
    </w:p>
    <w:p w14:paraId="28923E43"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0D6B68E9"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r w:rsidRPr="0073477F">
        <w:rPr>
          <w:rFonts w:asciiTheme="majorHAnsi" w:hAnsiTheme="majorHAnsi" w:cstheme="majorHAnsi"/>
          <w:b/>
          <w:bCs/>
          <w:color w:val="000000"/>
          <w:sz w:val="22"/>
        </w:rPr>
        <w:t>Crecimiento del rebrote</w:t>
      </w:r>
    </w:p>
    <w:p w14:paraId="6CA47195" w14:textId="77777777" w:rsidR="0073477F" w:rsidRPr="0073477F" w:rsidRDefault="0073477F" w:rsidP="0073477F">
      <w:pPr>
        <w:tabs>
          <w:tab w:val="left" w:pos="142"/>
          <w:tab w:val="left" w:pos="426"/>
        </w:tabs>
        <w:ind w:right="-2"/>
        <w:rPr>
          <w:rFonts w:asciiTheme="majorHAnsi" w:hAnsiTheme="majorHAnsi" w:cstheme="majorHAnsi"/>
          <w:i/>
          <w:iCs/>
          <w:color w:val="000000"/>
          <w:sz w:val="22"/>
        </w:rPr>
      </w:pPr>
    </w:p>
    <w:p w14:paraId="7BA65125"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Al dejar un solo rebrote este comienza a crecer hasta convertirse en un árbol adulto.</w:t>
      </w:r>
    </w:p>
    <w:p w14:paraId="3683E790" w14:textId="77777777" w:rsidR="0073477F" w:rsidRPr="0073477F" w:rsidRDefault="0073477F" w:rsidP="0073477F">
      <w:pPr>
        <w:tabs>
          <w:tab w:val="left" w:pos="142"/>
          <w:tab w:val="left" w:pos="426"/>
        </w:tabs>
        <w:ind w:right="-2"/>
        <w:jc w:val="center"/>
        <w:rPr>
          <w:rFonts w:asciiTheme="majorHAnsi" w:hAnsiTheme="majorHAnsi" w:cstheme="majorHAnsi"/>
          <w:color w:val="000000"/>
          <w:sz w:val="22"/>
        </w:rPr>
      </w:pPr>
    </w:p>
    <w:p w14:paraId="7D57412C" w14:textId="77777777" w:rsidR="0073477F" w:rsidRPr="0073477F" w:rsidRDefault="0073477F" w:rsidP="0073477F">
      <w:pPr>
        <w:tabs>
          <w:tab w:val="left" w:pos="142"/>
          <w:tab w:val="left" w:pos="426"/>
        </w:tabs>
        <w:ind w:right="-2"/>
        <w:jc w:val="center"/>
        <w:rPr>
          <w:rFonts w:asciiTheme="majorHAnsi" w:hAnsiTheme="majorHAnsi" w:cstheme="majorHAnsi"/>
          <w:color w:val="000000"/>
          <w:sz w:val="22"/>
        </w:rPr>
      </w:pPr>
      <w:r w:rsidRPr="0073477F">
        <w:rPr>
          <w:rFonts w:asciiTheme="majorHAnsi" w:hAnsiTheme="majorHAnsi" w:cstheme="majorHAnsi"/>
          <w:noProof/>
          <w:color w:val="000000"/>
          <w:sz w:val="22"/>
        </w:rPr>
        <w:drawing>
          <wp:inline distT="0" distB="0" distL="0" distR="0" wp14:anchorId="2A15E6F3" wp14:editId="2549D078">
            <wp:extent cx="2286000" cy="1838325"/>
            <wp:effectExtent l="0" t="0" r="0" b="0"/>
            <wp:docPr id="193" name="image25.png"/>
            <wp:cNvGraphicFramePr/>
            <a:graphic xmlns:a="http://schemas.openxmlformats.org/drawingml/2006/main">
              <a:graphicData uri="http://schemas.openxmlformats.org/drawingml/2006/picture">
                <pic:pic xmlns:pic="http://schemas.openxmlformats.org/drawingml/2006/picture">
                  <pic:nvPicPr>
                    <pic:cNvPr id="0" name="image25.png"/>
                    <pic:cNvPicPr preferRelativeResize="0"/>
                  </pic:nvPicPr>
                  <pic:blipFill>
                    <a:blip r:embed="rId165"/>
                    <a:srcRect b="3980"/>
                    <a:stretch>
                      <a:fillRect/>
                    </a:stretch>
                  </pic:blipFill>
                  <pic:spPr>
                    <a:xfrm>
                      <a:off x="0" y="0"/>
                      <a:ext cx="2286000" cy="1838325"/>
                    </a:xfrm>
                    <a:prstGeom prst="rect">
                      <a:avLst/>
                    </a:prstGeom>
                    <a:ln/>
                  </pic:spPr>
                </pic:pic>
              </a:graphicData>
            </a:graphic>
          </wp:inline>
        </w:drawing>
      </w:r>
    </w:p>
    <w:p w14:paraId="176C283A"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r w:rsidRPr="0073477F">
        <w:rPr>
          <w:rFonts w:asciiTheme="majorHAnsi" w:hAnsiTheme="majorHAnsi" w:cstheme="majorHAnsi"/>
          <w:b/>
          <w:bCs/>
          <w:color w:val="000000"/>
          <w:sz w:val="22"/>
        </w:rPr>
        <w:t>Segundo corte:</w:t>
      </w:r>
    </w:p>
    <w:p w14:paraId="2B4FFAA2" w14:textId="77777777" w:rsidR="0073477F" w:rsidRPr="0073477F" w:rsidRDefault="0073477F" w:rsidP="0073477F">
      <w:pPr>
        <w:tabs>
          <w:tab w:val="left" w:pos="142"/>
          <w:tab w:val="left" w:pos="426"/>
        </w:tabs>
        <w:ind w:right="-2"/>
        <w:rPr>
          <w:rFonts w:asciiTheme="majorHAnsi" w:hAnsiTheme="majorHAnsi" w:cstheme="majorHAnsi"/>
          <w:i/>
          <w:iCs/>
          <w:color w:val="000000"/>
          <w:sz w:val="22"/>
        </w:rPr>
      </w:pPr>
    </w:p>
    <w:p w14:paraId="364EF038"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lastRenderedPageBreak/>
        <w:t>De nuevo al tercer año este rebrote, se puede volver a cortar y se procede a repetir todos los pasos anteriores.</w:t>
      </w:r>
    </w:p>
    <w:p w14:paraId="0D62663E" w14:textId="77777777" w:rsidR="0073477F" w:rsidRPr="0073477F" w:rsidRDefault="0073477F" w:rsidP="0073477F">
      <w:pPr>
        <w:tabs>
          <w:tab w:val="left" w:pos="142"/>
          <w:tab w:val="left" w:pos="426"/>
        </w:tabs>
        <w:ind w:right="-2"/>
        <w:jc w:val="center"/>
        <w:rPr>
          <w:rFonts w:asciiTheme="majorHAnsi" w:hAnsiTheme="majorHAnsi" w:cstheme="majorHAnsi"/>
          <w:i/>
          <w:iCs/>
          <w:color w:val="000000"/>
          <w:sz w:val="22"/>
        </w:rPr>
      </w:pPr>
    </w:p>
    <w:p w14:paraId="12F92075" w14:textId="77777777" w:rsidR="0073477F" w:rsidRPr="0073477F" w:rsidRDefault="0073477F" w:rsidP="0073477F">
      <w:pPr>
        <w:tabs>
          <w:tab w:val="left" w:pos="142"/>
          <w:tab w:val="left" w:pos="426"/>
        </w:tabs>
        <w:ind w:right="-2"/>
        <w:jc w:val="center"/>
        <w:rPr>
          <w:rFonts w:asciiTheme="majorHAnsi" w:hAnsiTheme="majorHAnsi" w:cstheme="majorHAnsi"/>
          <w:color w:val="000000"/>
          <w:sz w:val="22"/>
        </w:rPr>
      </w:pPr>
      <w:r w:rsidRPr="0073477F">
        <w:rPr>
          <w:rFonts w:asciiTheme="majorHAnsi" w:hAnsiTheme="majorHAnsi" w:cstheme="majorHAnsi"/>
          <w:i/>
          <w:iCs/>
          <w:noProof/>
          <w:color w:val="000000"/>
          <w:sz w:val="22"/>
        </w:rPr>
        <w:drawing>
          <wp:inline distT="0" distB="0" distL="0" distR="0" wp14:anchorId="1BCF5D6B" wp14:editId="7D3F92D5">
            <wp:extent cx="2209800" cy="1866900"/>
            <wp:effectExtent l="0" t="0" r="0" b="0"/>
            <wp:docPr id="194"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166"/>
                    <a:srcRect b="2105"/>
                    <a:stretch>
                      <a:fillRect/>
                    </a:stretch>
                  </pic:blipFill>
                  <pic:spPr>
                    <a:xfrm>
                      <a:off x="0" y="0"/>
                      <a:ext cx="2209800" cy="1866900"/>
                    </a:xfrm>
                    <a:prstGeom prst="rect">
                      <a:avLst/>
                    </a:prstGeom>
                    <a:ln/>
                  </pic:spPr>
                </pic:pic>
              </a:graphicData>
            </a:graphic>
          </wp:inline>
        </w:drawing>
      </w:r>
    </w:p>
    <w:p w14:paraId="7A5EEA5D" w14:textId="77777777" w:rsidR="0073477F" w:rsidRPr="0073477F" w:rsidRDefault="0073477F" w:rsidP="0073477F">
      <w:pPr>
        <w:tabs>
          <w:tab w:val="left" w:pos="142"/>
          <w:tab w:val="left" w:pos="426"/>
        </w:tabs>
        <w:ind w:right="-2"/>
        <w:rPr>
          <w:rFonts w:asciiTheme="majorHAnsi" w:hAnsiTheme="majorHAnsi" w:cstheme="majorHAnsi"/>
          <w:b/>
          <w:bCs/>
          <w:color w:val="000000"/>
          <w:sz w:val="22"/>
        </w:rPr>
      </w:pPr>
      <w:r w:rsidRPr="0073477F">
        <w:rPr>
          <w:rFonts w:asciiTheme="majorHAnsi" w:hAnsiTheme="majorHAnsi" w:cstheme="majorHAnsi"/>
          <w:b/>
          <w:bCs/>
          <w:color w:val="000000"/>
          <w:sz w:val="22"/>
        </w:rPr>
        <w:t>Marco de la plantación</w:t>
      </w:r>
    </w:p>
    <w:p w14:paraId="2651E507" w14:textId="77777777" w:rsidR="0073477F" w:rsidRPr="0073477F" w:rsidRDefault="0073477F" w:rsidP="0073477F">
      <w:pPr>
        <w:tabs>
          <w:tab w:val="left" w:pos="142"/>
          <w:tab w:val="left" w:pos="426"/>
        </w:tabs>
        <w:ind w:right="-2"/>
        <w:rPr>
          <w:rFonts w:asciiTheme="majorHAnsi" w:hAnsiTheme="majorHAnsi" w:cstheme="majorHAnsi"/>
          <w:i/>
          <w:iCs/>
          <w:color w:val="000000"/>
          <w:sz w:val="22"/>
        </w:rPr>
      </w:pPr>
    </w:p>
    <w:p w14:paraId="2ECBFF1B"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En la medida en que se aprovechen los árboles, la parcela tendrá desde árboles recién cortados hasta árboles aptos para el corte.</w:t>
      </w:r>
    </w:p>
    <w:p w14:paraId="6306862C" w14:textId="77777777" w:rsidR="0073477F" w:rsidRPr="0073477F" w:rsidRDefault="0073477F" w:rsidP="0073477F">
      <w:pPr>
        <w:tabs>
          <w:tab w:val="left" w:pos="142"/>
          <w:tab w:val="left" w:pos="426"/>
        </w:tabs>
        <w:ind w:right="-2"/>
        <w:jc w:val="center"/>
        <w:rPr>
          <w:rFonts w:asciiTheme="majorHAnsi" w:hAnsiTheme="majorHAnsi" w:cstheme="majorHAnsi"/>
          <w:color w:val="000000"/>
          <w:sz w:val="22"/>
        </w:rPr>
      </w:pPr>
      <w:r w:rsidRPr="0073477F">
        <w:rPr>
          <w:rFonts w:asciiTheme="majorHAnsi" w:hAnsiTheme="majorHAnsi" w:cstheme="majorHAnsi"/>
          <w:noProof/>
          <w:color w:val="000000"/>
          <w:sz w:val="22"/>
        </w:rPr>
        <w:drawing>
          <wp:inline distT="0" distB="0" distL="0" distR="0" wp14:anchorId="0AF0E1BB" wp14:editId="56106939">
            <wp:extent cx="3571875" cy="2048510"/>
            <wp:effectExtent l="0" t="0" r="0" b="0"/>
            <wp:docPr id="195" name="image26.png"/>
            <wp:cNvGraphicFramePr/>
            <a:graphic xmlns:a="http://schemas.openxmlformats.org/drawingml/2006/main">
              <a:graphicData uri="http://schemas.openxmlformats.org/drawingml/2006/picture">
                <pic:pic xmlns:pic="http://schemas.openxmlformats.org/drawingml/2006/picture">
                  <pic:nvPicPr>
                    <pic:cNvPr id="0" name="image26.png"/>
                    <pic:cNvPicPr preferRelativeResize="0"/>
                  </pic:nvPicPr>
                  <pic:blipFill>
                    <a:blip r:embed="rId167"/>
                    <a:srcRect/>
                    <a:stretch>
                      <a:fillRect/>
                    </a:stretch>
                  </pic:blipFill>
                  <pic:spPr>
                    <a:xfrm>
                      <a:off x="0" y="0"/>
                      <a:ext cx="3571875" cy="2048510"/>
                    </a:xfrm>
                    <a:prstGeom prst="rect">
                      <a:avLst/>
                    </a:prstGeom>
                    <a:ln/>
                  </pic:spPr>
                </pic:pic>
              </a:graphicData>
            </a:graphic>
          </wp:inline>
        </w:drawing>
      </w:r>
    </w:p>
    <w:p w14:paraId="0C563E3F" w14:textId="77777777" w:rsidR="0073477F" w:rsidRPr="0073477F" w:rsidRDefault="0073477F" w:rsidP="0073477F">
      <w:pPr>
        <w:tabs>
          <w:tab w:val="left" w:pos="142"/>
          <w:tab w:val="left" w:pos="426"/>
        </w:tabs>
        <w:ind w:right="-2"/>
        <w:rPr>
          <w:rFonts w:asciiTheme="majorHAnsi" w:hAnsiTheme="majorHAnsi" w:cstheme="majorHAnsi"/>
          <w:color w:val="000000"/>
          <w:sz w:val="22"/>
        </w:rPr>
      </w:pPr>
    </w:p>
    <w:p w14:paraId="639EBED1" w14:textId="77777777" w:rsidR="0073477F" w:rsidRPr="0073477F" w:rsidRDefault="0073477F" w:rsidP="0073477F">
      <w:pPr>
        <w:tabs>
          <w:tab w:val="left" w:pos="142"/>
          <w:tab w:val="left" w:pos="426"/>
        </w:tabs>
        <w:ind w:right="-2"/>
        <w:rPr>
          <w:rFonts w:asciiTheme="majorHAnsi" w:hAnsiTheme="majorHAnsi" w:cstheme="majorHAnsi"/>
          <w:color w:val="000000"/>
          <w:sz w:val="22"/>
        </w:rPr>
      </w:pPr>
      <w:r w:rsidRPr="0073477F">
        <w:rPr>
          <w:rFonts w:asciiTheme="majorHAnsi" w:hAnsiTheme="majorHAnsi" w:cstheme="majorHAnsi"/>
          <w:color w:val="000000"/>
          <w:sz w:val="22"/>
        </w:rPr>
        <w:t>La siembra de los árboles del huerto leñero es la primera actividad que se debe hacer, es decir antes de construir la estufa se debe entregar los árboles del huerto leñero y el beneficiario debe sembrarlos en su totalidad para posteriormente entregar los materiales de construcción de la estufa y por último la construcción de la misma en el sitio definitivo.</w:t>
      </w:r>
    </w:p>
    <w:p w14:paraId="2AFF308B" w14:textId="1AF60490" w:rsidR="00FB0CF0" w:rsidRPr="0073477F" w:rsidRDefault="00FB0CF0" w:rsidP="00850B16">
      <w:pPr>
        <w:rPr>
          <w:rFonts w:asciiTheme="majorHAnsi" w:hAnsiTheme="majorHAnsi" w:cstheme="majorHAnsi"/>
          <w:sz w:val="22"/>
        </w:rPr>
      </w:pPr>
    </w:p>
    <w:p w14:paraId="712BB217" w14:textId="77777777" w:rsidR="007D4DC6" w:rsidRPr="00CD07DE" w:rsidRDefault="007D4DC6" w:rsidP="00850B16">
      <w:pPr>
        <w:rPr>
          <w:rFonts w:ascii="Arial" w:hAnsi="Arial" w:cs="Arial"/>
          <w:sz w:val="22"/>
        </w:rPr>
      </w:pPr>
    </w:p>
    <w:p w14:paraId="4B45F712" w14:textId="54875B2B" w:rsidR="00850B16" w:rsidRPr="00CD07DE" w:rsidRDefault="00850B16" w:rsidP="1490B45D">
      <w:pPr>
        <w:pStyle w:val="Ttulo3"/>
        <w:rPr>
          <w:rFonts w:ascii="Arial" w:hAnsi="Arial" w:cs="Arial"/>
          <w:i/>
          <w:iCs/>
          <w:sz w:val="22"/>
          <w:szCs w:val="22"/>
        </w:rPr>
      </w:pPr>
      <w:r w:rsidRPr="00CD07DE">
        <w:rPr>
          <w:rFonts w:ascii="Arial" w:hAnsi="Arial" w:cs="Arial"/>
          <w:i/>
          <w:iCs/>
          <w:sz w:val="22"/>
          <w:szCs w:val="22"/>
        </w:rPr>
        <w:t xml:space="preserve">Especificaciones técnicas de materiales </w:t>
      </w:r>
    </w:p>
    <w:p w14:paraId="1144768E" w14:textId="77777777" w:rsidR="007D4DC6" w:rsidRDefault="007D4DC6" w:rsidP="007D4DC6">
      <w:pPr>
        <w:rPr>
          <w:rFonts w:ascii="Arial" w:eastAsia="Times New Roman" w:hAnsi="Arial" w:cs="Arial"/>
          <w:sz w:val="22"/>
          <w:lang w:eastAsia="es-CO"/>
        </w:rPr>
      </w:pPr>
    </w:p>
    <w:p w14:paraId="2CEEAB02" w14:textId="5813F901" w:rsidR="007D4DC6" w:rsidRPr="007D4DC6" w:rsidRDefault="007D4DC6" w:rsidP="007D4DC6">
      <w:pPr>
        <w:rPr>
          <w:rFonts w:ascii="Arial" w:eastAsia="Times New Roman" w:hAnsi="Arial" w:cs="Arial"/>
          <w:sz w:val="22"/>
          <w:lang w:eastAsia="es-CO"/>
        </w:rPr>
      </w:pPr>
      <w:r w:rsidRPr="007D4DC6">
        <w:rPr>
          <w:rFonts w:ascii="Arial" w:eastAsia="Times New Roman" w:hAnsi="Arial" w:cs="Arial"/>
          <w:sz w:val="22"/>
          <w:lang w:eastAsia="es-CO"/>
        </w:rPr>
        <w:t>Los materiales, elementos y productos empleados en la construcción de las estufas ecoeficientes y en las actividades de restauración ambiental deberán ser nuevos, de primera calidad y adecuados para el uso previsto. Deberán cumplir con las características establecidas en el presupuesto, los diseños y los documentos técnicos del proyecto.</w:t>
      </w:r>
    </w:p>
    <w:p w14:paraId="5B232EDC" w14:textId="77777777" w:rsidR="007D4DC6" w:rsidRPr="007D4DC6" w:rsidRDefault="007D4DC6" w:rsidP="007D4DC6">
      <w:pPr>
        <w:rPr>
          <w:rFonts w:ascii="Arial" w:eastAsia="Times New Roman" w:hAnsi="Arial" w:cs="Arial"/>
          <w:sz w:val="22"/>
          <w:lang w:eastAsia="es-CO"/>
        </w:rPr>
      </w:pPr>
    </w:p>
    <w:p w14:paraId="6FC9A488" w14:textId="5B4CC30D" w:rsidR="007D4DC6" w:rsidRPr="007D4DC6" w:rsidRDefault="007D4DC6" w:rsidP="007D4DC6">
      <w:pPr>
        <w:rPr>
          <w:rFonts w:ascii="Arial" w:eastAsia="Times New Roman" w:hAnsi="Arial" w:cs="Arial"/>
          <w:sz w:val="22"/>
          <w:lang w:eastAsia="es-CO"/>
        </w:rPr>
      </w:pPr>
      <w:r w:rsidRPr="007D4DC6">
        <w:rPr>
          <w:rFonts w:ascii="Arial" w:eastAsia="Times New Roman" w:hAnsi="Arial" w:cs="Arial"/>
          <w:b/>
          <w:bCs/>
          <w:sz w:val="22"/>
          <w:lang w:eastAsia="es-CO"/>
        </w:rPr>
        <w:lastRenderedPageBreak/>
        <w:t>Localización y replanteo:</w:t>
      </w:r>
      <w:r w:rsidRPr="007D4DC6">
        <w:rPr>
          <w:rFonts w:ascii="Arial" w:eastAsia="Times New Roman" w:hAnsi="Arial" w:cs="Arial"/>
          <w:sz w:val="22"/>
          <w:lang w:eastAsia="es-CO"/>
        </w:rPr>
        <w:t xml:space="preserve"> Se verificará con cada familia beneficiaria la ubicación de la estufa, considerando las condiciones del espacio disponible, la estabilidad del terreno, la ventilación, la evacuación del humo y las distancias de seguridad previstas en el diseño. Se definirán las dimensiones, alineamientos y niveles de la base y del cuerpo de la estufa antes de iniciar su construcción.</w:t>
      </w:r>
    </w:p>
    <w:p w14:paraId="25B9E3DA" w14:textId="77777777" w:rsidR="007D4DC6" w:rsidRPr="007D4DC6" w:rsidRDefault="007D4DC6" w:rsidP="007D4DC6">
      <w:pPr>
        <w:rPr>
          <w:rFonts w:ascii="Arial" w:eastAsia="Times New Roman" w:hAnsi="Arial" w:cs="Arial"/>
          <w:sz w:val="22"/>
          <w:lang w:eastAsia="es-CO"/>
        </w:rPr>
      </w:pPr>
    </w:p>
    <w:p w14:paraId="6766F224" w14:textId="27256E74" w:rsidR="007D4DC6" w:rsidRPr="007D4DC6" w:rsidRDefault="007D4DC6" w:rsidP="007D4DC6">
      <w:pPr>
        <w:rPr>
          <w:rFonts w:ascii="Arial" w:eastAsia="Times New Roman" w:hAnsi="Arial" w:cs="Arial"/>
          <w:sz w:val="22"/>
          <w:lang w:eastAsia="es-CO"/>
        </w:rPr>
      </w:pPr>
      <w:r w:rsidRPr="007D4DC6">
        <w:rPr>
          <w:rFonts w:ascii="Arial" w:eastAsia="Times New Roman" w:hAnsi="Arial" w:cs="Arial"/>
          <w:b/>
          <w:bCs/>
          <w:sz w:val="22"/>
          <w:lang w:eastAsia="es-CO"/>
        </w:rPr>
        <w:t>Piso en concreto de 3000 psi:</w:t>
      </w:r>
      <w:r w:rsidRPr="007D4DC6">
        <w:rPr>
          <w:rFonts w:ascii="Arial" w:eastAsia="Times New Roman" w:hAnsi="Arial" w:cs="Arial"/>
          <w:sz w:val="22"/>
          <w:lang w:eastAsia="es-CO"/>
        </w:rPr>
        <w:t xml:space="preserve"> La base de apoyo se construirá en concreto con resistencia a la compresión de 3000 psi, con las dimensiones y el espesor establecidos en los documentos técnicos. La colocación del concreto deberá garantizar una superficie nivelada, estable y con acabado adecuado, incluyendo las labores de compactación y curado.</w:t>
      </w:r>
    </w:p>
    <w:p w14:paraId="73644802" w14:textId="77777777" w:rsidR="007D4DC6" w:rsidRPr="007D4DC6" w:rsidRDefault="007D4DC6" w:rsidP="007D4DC6">
      <w:pPr>
        <w:rPr>
          <w:rFonts w:ascii="Arial" w:eastAsia="Times New Roman" w:hAnsi="Arial" w:cs="Arial"/>
          <w:sz w:val="22"/>
          <w:lang w:eastAsia="es-CO"/>
        </w:rPr>
      </w:pPr>
    </w:p>
    <w:p w14:paraId="692B7B5F" w14:textId="385F5FA5" w:rsidR="007D4DC6" w:rsidRPr="007D4DC6" w:rsidRDefault="007D4DC6" w:rsidP="007D4DC6">
      <w:pPr>
        <w:rPr>
          <w:rFonts w:ascii="Arial" w:eastAsia="Times New Roman" w:hAnsi="Arial" w:cs="Arial"/>
          <w:sz w:val="22"/>
          <w:lang w:eastAsia="es-CO"/>
        </w:rPr>
      </w:pPr>
      <w:r w:rsidRPr="007D4DC6">
        <w:rPr>
          <w:rFonts w:ascii="Arial" w:eastAsia="Times New Roman" w:hAnsi="Arial" w:cs="Arial"/>
          <w:b/>
          <w:bCs/>
          <w:sz w:val="22"/>
          <w:lang w:eastAsia="es-CO"/>
        </w:rPr>
        <w:t>Suministro y construcción de muro en ladrillo a la vista liso No. 12 de 24 × 12 × 6 cm:</w:t>
      </w:r>
      <w:r w:rsidRPr="007D4DC6">
        <w:rPr>
          <w:rFonts w:ascii="Arial" w:eastAsia="Times New Roman" w:hAnsi="Arial" w:cs="Arial"/>
          <w:sz w:val="22"/>
          <w:lang w:eastAsia="es-CO"/>
        </w:rPr>
        <w:t xml:space="preserve"> Se suministrarán e instalarán ladrillos con las dimensiones indicadas, uniformes y libres de fracturas o defectos que afecten su resistencia y apariencia. La mampostería exterior o de soporte deberá ejecutarse conforme al diseño, garantizando alineación, nivelación, trabazón y juntas uniformes. Las superficies previstas como ladrillo a la vista deberán entregarse limpias y con las juntas terminadas, sin requerir pañete posterior.</w:t>
      </w:r>
    </w:p>
    <w:p w14:paraId="4428D516" w14:textId="77777777" w:rsidR="007D4DC6" w:rsidRPr="007D4DC6" w:rsidRDefault="007D4DC6" w:rsidP="007D4DC6">
      <w:pPr>
        <w:rPr>
          <w:rFonts w:ascii="Arial" w:eastAsia="Times New Roman" w:hAnsi="Arial" w:cs="Arial"/>
          <w:sz w:val="22"/>
          <w:lang w:eastAsia="es-CO"/>
        </w:rPr>
      </w:pPr>
    </w:p>
    <w:p w14:paraId="6D838435" w14:textId="167D014A" w:rsidR="007D4DC6" w:rsidRPr="007D4DC6" w:rsidRDefault="007D4DC6" w:rsidP="007D4DC6">
      <w:pPr>
        <w:rPr>
          <w:rFonts w:ascii="Arial" w:eastAsia="Times New Roman" w:hAnsi="Arial" w:cs="Arial"/>
          <w:sz w:val="22"/>
          <w:lang w:eastAsia="es-CO"/>
        </w:rPr>
      </w:pPr>
      <w:r w:rsidRPr="007D4DC6">
        <w:rPr>
          <w:rFonts w:ascii="Arial" w:eastAsia="Times New Roman" w:hAnsi="Arial" w:cs="Arial"/>
          <w:b/>
          <w:bCs/>
          <w:sz w:val="22"/>
          <w:lang w:eastAsia="es-CO"/>
        </w:rPr>
        <w:t>Mampostería en ladrillo adobe macizo de 5 × 10 × 20 cm:</w:t>
      </w:r>
      <w:r w:rsidRPr="007D4DC6">
        <w:rPr>
          <w:rFonts w:ascii="Arial" w:eastAsia="Times New Roman" w:hAnsi="Arial" w:cs="Arial"/>
          <w:sz w:val="22"/>
          <w:lang w:eastAsia="es-CO"/>
        </w:rPr>
        <w:t xml:space="preserve"> Las piezas deberán cumplir con las dimensiones y características definidas para este componente. Su colocación se realizará en las zonas previstas en el diseño, respetando la geometría de la estufa, la cámara de combustión y los conductos internos. La denominación “adobe macizo” deberá precisarse en la ficha técnica del proyecto, identificando si corresponde a una pieza de tierra sin cocer o a un ladrillo cerámico cocido. No se presumirá su aptitud para exposición directa al fuego; esta deberá estar respaldada por las especificaciones del material y del modelo aprobado.</w:t>
      </w:r>
    </w:p>
    <w:p w14:paraId="6973CF93" w14:textId="77777777" w:rsidR="007D4DC6" w:rsidRPr="007D4DC6" w:rsidRDefault="007D4DC6" w:rsidP="007D4DC6">
      <w:pPr>
        <w:rPr>
          <w:rFonts w:ascii="Arial" w:eastAsia="Times New Roman" w:hAnsi="Arial" w:cs="Arial"/>
          <w:sz w:val="22"/>
          <w:lang w:eastAsia="es-CO"/>
        </w:rPr>
      </w:pPr>
    </w:p>
    <w:p w14:paraId="1AEF3104" w14:textId="524401C3" w:rsidR="007D4DC6" w:rsidRPr="007D4DC6" w:rsidRDefault="007D4DC6" w:rsidP="007D4DC6">
      <w:pPr>
        <w:rPr>
          <w:rFonts w:ascii="Arial" w:eastAsia="Times New Roman" w:hAnsi="Arial" w:cs="Arial"/>
          <w:sz w:val="22"/>
          <w:lang w:eastAsia="es-CO"/>
        </w:rPr>
      </w:pPr>
      <w:r w:rsidRPr="007D4DC6">
        <w:rPr>
          <w:rFonts w:ascii="Arial" w:eastAsia="Times New Roman" w:hAnsi="Arial" w:cs="Arial"/>
          <w:b/>
          <w:bCs/>
          <w:sz w:val="22"/>
          <w:lang w:eastAsia="es-CO"/>
        </w:rPr>
        <w:t>Suministro e instalación de STC vitrificado:</w:t>
      </w:r>
      <w:r w:rsidRPr="007D4DC6">
        <w:rPr>
          <w:rFonts w:ascii="Arial" w:eastAsia="Times New Roman" w:hAnsi="Arial" w:cs="Arial"/>
          <w:sz w:val="22"/>
          <w:lang w:eastAsia="es-CO"/>
        </w:rPr>
        <w:t xml:space="preserve"> El revestimiento identificado en el presupuesto como STC vitrificado deberá corresponder al producto, formato y características establecidos en los documentos técnicos. Las piezas se instalarán sobre superficies preparadas, limpias y estables, utilizando el mortero o adhesivo especificado y compatible con las temperaturas previstas en su ubicación. Se garantizarán adecuada adherencia, alineación, nivelación y juntas uniformes, sin piezas sueltas, fracturadas o con bordes que representen riesgo para los usuarios.</w:t>
      </w:r>
    </w:p>
    <w:p w14:paraId="65382E88" w14:textId="77777777" w:rsidR="007D4DC6" w:rsidRPr="007D4DC6" w:rsidRDefault="007D4DC6" w:rsidP="007D4DC6">
      <w:pPr>
        <w:rPr>
          <w:rFonts w:ascii="Arial" w:eastAsia="Times New Roman" w:hAnsi="Arial" w:cs="Arial"/>
          <w:sz w:val="22"/>
          <w:lang w:eastAsia="es-CO"/>
        </w:rPr>
      </w:pPr>
    </w:p>
    <w:p w14:paraId="375E0D92" w14:textId="74F165A6" w:rsidR="007D4DC6" w:rsidRPr="007D4DC6" w:rsidRDefault="007D4DC6" w:rsidP="007D4DC6">
      <w:pPr>
        <w:rPr>
          <w:rFonts w:ascii="Arial" w:eastAsia="Times New Roman" w:hAnsi="Arial" w:cs="Arial"/>
          <w:sz w:val="22"/>
          <w:lang w:eastAsia="es-CO"/>
        </w:rPr>
      </w:pPr>
      <w:r w:rsidRPr="007D4DC6">
        <w:rPr>
          <w:rFonts w:ascii="Arial" w:eastAsia="Times New Roman" w:hAnsi="Arial" w:cs="Arial"/>
          <w:b/>
          <w:bCs/>
          <w:sz w:val="22"/>
          <w:lang w:eastAsia="es-CO"/>
        </w:rPr>
        <w:t>Suministro e instalación del kit de herrajes:</w:t>
      </w:r>
      <w:r w:rsidRPr="007D4DC6">
        <w:rPr>
          <w:rFonts w:ascii="Arial" w:eastAsia="Times New Roman" w:hAnsi="Arial" w:cs="Arial"/>
          <w:sz w:val="22"/>
          <w:lang w:eastAsia="es-CO"/>
        </w:rPr>
        <w:t xml:space="preserve"> Se suministrará el conjunto completo de piezas metálicas definido para el modelo de estufa, incluyendo los componentes de cocción, alimentación de combustible, regulación del aire y evacuación de humo que contemple el diseño. Los materiales, dimensiones, espesores y cantidades deberán corresponder al presupuesto y a la ficha técnica del kit. Las piezas se instalarán firmemente, considerando su dilatación térmica y permitiendo la limpieza y el mantenimiento. No se recibirán componentes con fisuras, deformaciones, corrosión perjudicial o ajustes que afecten su funcionamiento.</w:t>
      </w:r>
    </w:p>
    <w:p w14:paraId="2E3B5EAD" w14:textId="77777777" w:rsidR="007D4DC6" w:rsidRPr="007D4DC6" w:rsidRDefault="007D4DC6" w:rsidP="007D4DC6">
      <w:pPr>
        <w:rPr>
          <w:rFonts w:ascii="Arial" w:eastAsia="Times New Roman" w:hAnsi="Arial" w:cs="Arial"/>
          <w:sz w:val="22"/>
          <w:lang w:eastAsia="es-CO"/>
        </w:rPr>
      </w:pPr>
    </w:p>
    <w:p w14:paraId="36ABD503" w14:textId="25492080" w:rsidR="007D4DC6" w:rsidRPr="007D4DC6" w:rsidRDefault="007D4DC6" w:rsidP="007D4DC6">
      <w:pPr>
        <w:rPr>
          <w:rFonts w:ascii="Arial" w:eastAsia="Times New Roman" w:hAnsi="Arial" w:cs="Arial"/>
          <w:sz w:val="22"/>
          <w:lang w:eastAsia="es-CO"/>
        </w:rPr>
      </w:pPr>
      <w:r w:rsidRPr="007D4DC6">
        <w:rPr>
          <w:rFonts w:ascii="Arial" w:eastAsia="Times New Roman" w:hAnsi="Arial" w:cs="Arial"/>
          <w:b/>
          <w:bCs/>
          <w:sz w:val="22"/>
          <w:lang w:eastAsia="es-CO"/>
        </w:rPr>
        <w:t>Plántulas de especies nativas en bolsa de vivero de 9 × 18 cm y altura mínima de 30 cm:</w:t>
      </w:r>
      <w:r w:rsidRPr="007D4DC6">
        <w:rPr>
          <w:rFonts w:ascii="Arial" w:eastAsia="Times New Roman" w:hAnsi="Arial" w:cs="Arial"/>
          <w:sz w:val="22"/>
          <w:lang w:eastAsia="es-CO"/>
        </w:rPr>
        <w:t xml:space="preserve"> Las plántulas deberán corresponder a especies nativas apropiadas para las </w:t>
      </w:r>
      <w:r w:rsidRPr="007D4DC6">
        <w:rPr>
          <w:rFonts w:ascii="Arial" w:eastAsia="Times New Roman" w:hAnsi="Arial" w:cs="Arial"/>
          <w:sz w:val="22"/>
          <w:lang w:eastAsia="es-CO"/>
        </w:rPr>
        <w:lastRenderedPageBreak/>
        <w:t>condiciones ambientales de los sitios de siembra y contar con identificación de la especie y procedencia. Se entregarán en bolsas de vivero de 9 × 18 cm, con altura mínima de 30 cm, medida desde el cuello de la planta hasta su extremo superior. Deberán presentar buen estado fitosanitario, tallos y raíces saludables y cepellón íntegro, sin daños que comprometan su establecimiento.</w:t>
      </w:r>
    </w:p>
    <w:p w14:paraId="79179679" w14:textId="77777777" w:rsidR="007D4DC6" w:rsidRPr="007D4DC6" w:rsidRDefault="007D4DC6" w:rsidP="007D4DC6">
      <w:pPr>
        <w:rPr>
          <w:rFonts w:ascii="Arial" w:eastAsia="Times New Roman" w:hAnsi="Arial" w:cs="Arial"/>
          <w:sz w:val="22"/>
          <w:lang w:eastAsia="es-CO"/>
        </w:rPr>
      </w:pPr>
    </w:p>
    <w:p w14:paraId="18F49D9D" w14:textId="01709BC1" w:rsidR="007D4DC6" w:rsidRPr="007D4DC6" w:rsidRDefault="007D4DC6" w:rsidP="007D4DC6">
      <w:pPr>
        <w:rPr>
          <w:rFonts w:ascii="Arial" w:eastAsia="Times New Roman" w:hAnsi="Arial" w:cs="Arial"/>
          <w:sz w:val="22"/>
          <w:lang w:eastAsia="es-CO"/>
        </w:rPr>
      </w:pPr>
      <w:r w:rsidRPr="007D4DC6">
        <w:rPr>
          <w:rFonts w:ascii="Arial" w:eastAsia="Times New Roman" w:hAnsi="Arial" w:cs="Arial"/>
          <w:sz w:val="22"/>
          <w:lang w:eastAsia="es-CO"/>
        </w:rPr>
        <w:t xml:space="preserve">La siembra se realizará en los lugares concertados con los beneficiarios y aprobados por la supervisión y/o interventoría, conforme a las cantidades, distancias y procedimientos establecidos en el proyecto. Incluirá preparación del sitio, retiro de la bolsa, colocación de la plántula, ajuste del suelo y riego inicial, así como las medidas de protección y </w:t>
      </w:r>
    </w:p>
    <w:p w14:paraId="7B4F5B09" w14:textId="77777777" w:rsidR="007D4DC6" w:rsidRPr="007D4DC6" w:rsidRDefault="007D4DC6" w:rsidP="007D4DC6">
      <w:pPr>
        <w:rPr>
          <w:rFonts w:ascii="Arial" w:eastAsia="Times New Roman" w:hAnsi="Arial" w:cs="Arial"/>
          <w:sz w:val="22"/>
          <w:lang w:eastAsia="es-CO"/>
        </w:rPr>
      </w:pPr>
    </w:p>
    <w:p w14:paraId="2E6461A8" w14:textId="1A958EA6" w:rsidR="007D4DC6" w:rsidRPr="007D4DC6" w:rsidRDefault="007D4DC6" w:rsidP="007D4DC6">
      <w:pPr>
        <w:rPr>
          <w:rFonts w:ascii="Arial" w:eastAsia="Times New Roman" w:hAnsi="Arial" w:cs="Arial"/>
          <w:sz w:val="22"/>
          <w:lang w:eastAsia="es-CO"/>
        </w:rPr>
      </w:pPr>
      <w:r w:rsidRPr="007D4DC6">
        <w:rPr>
          <w:rFonts w:ascii="Arial" w:eastAsia="Times New Roman" w:hAnsi="Arial" w:cs="Arial"/>
          <w:b/>
          <w:bCs/>
          <w:sz w:val="22"/>
          <w:lang w:eastAsia="es-CO"/>
        </w:rPr>
        <w:t>Transporte, almacenamiento y control de calidad</w:t>
      </w:r>
      <w:r w:rsidRPr="007D4DC6">
        <w:rPr>
          <w:rFonts w:ascii="Arial" w:eastAsia="Times New Roman" w:hAnsi="Arial" w:cs="Arial"/>
          <w:sz w:val="22"/>
          <w:lang w:eastAsia="es-CO"/>
        </w:rPr>
        <w:t>: Los materiales de construcción y herrajes deberán protegerse durante el transporte y almacenamiento para evitar deterioro, humedad, contaminación o deformaciones. Las plántulas deberán mantenerse protegidas y con humedad adecuada hasta su siembra. Los productos se someterán a aprobación de la supervisión y/o interventoría cuando corresponda, acompañados de las fichas técnicas y certificados exigidos para cada componente.</w:t>
      </w:r>
    </w:p>
    <w:p w14:paraId="5C032765" w14:textId="77777777" w:rsidR="007D4DC6" w:rsidRPr="007D4DC6" w:rsidRDefault="007D4DC6" w:rsidP="007D4DC6">
      <w:pPr>
        <w:rPr>
          <w:rFonts w:ascii="Arial" w:eastAsia="Times New Roman" w:hAnsi="Arial" w:cs="Arial"/>
          <w:sz w:val="22"/>
          <w:lang w:eastAsia="es-CO"/>
        </w:rPr>
      </w:pPr>
    </w:p>
    <w:p w14:paraId="5B025947" w14:textId="4B3E1D47" w:rsidR="00415B5E" w:rsidRDefault="007D4DC6" w:rsidP="007D4DC6">
      <w:pPr>
        <w:rPr>
          <w:rFonts w:ascii="Arial" w:eastAsia="Times New Roman" w:hAnsi="Arial" w:cs="Arial"/>
          <w:sz w:val="22"/>
          <w:lang w:eastAsia="es-CO"/>
        </w:rPr>
      </w:pPr>
      <w:r w:rsidRPr="007D4DC6">
        <w:rPr>
          <w:rFonts w:ascii="Arial" w:eastAsia="Times New Roman" w:hAnsi="Arial" w:cs="Arial"/>
          <w:b/>
          <w:bCs/>
          <w:sz w:val="22"/>
          <w:lang w:eastAsia="es-CO"/>
        </w:rPr>
        <w:t>Verificación y entrega</w:t>
      </w:r>
      <w:r w:rsidRPr="007D4DC6">
        <w:rPr>
          <w:rFonts w:ascii="Arial" w:eastAsia="Times New Roman" w:hAnsi="Arial" w:cs="Arial"/>
          <w:sz w:val="22"/>
          <w:lang w:eastAsia="es-CO"/>
        </w:rPr>
        <w:t>: Una vez cumplidos los tiempos de secado y curado, se verificará la estabilidad de la estufa, el ajuste de los herrajes, la circulación de aire y la evacuación del humo. Los defectos detectados deberán corregirse antes de la entrega. Cada familia recibirá orientación sobre uso, limpieza y mantenimiento de la estufa, así como sobre el cuidado de las plántulas establecidas.</w:t>
      </w:r>
    </w:p>
    <w:p w14:paraId="44774B50" w14:textId="77777777" w:rsidR="007D4DC6" w:rsidRPr="00CD07DE" w:rsidRDefault="007D4DC6" w:rsidP="007D4DC6">
      <w:pPr>
        <w:rPr>
          <w:rFonts w:ascii="Arial" w:hAnsi="Arial" w:cs="Arial"/>
          <w:sz w:val="22"/>
        </w:rPr>
      </w:pPr>
    </w:p>
    <w:p w14:paraId="6185F25B" w14:textId="237F7E41" w:rsidR="000D43A9" w:rsidRPr="00CD07DE" w:rsidRDefault="000D43A9" w:rsidP="1490B45D">
      <w:pPr>
        <w:pStyle w:val="Ttulo3"/>
        <w:rPr>
          <w:rFonts w:ascii="Arial" w:hAnsi="Arial" w:cs="Arial"/>
          <w:i/>
          <w:iCs/>
          <w:sz w:val="22"/>
          <w:szCs w:val="22"/>
        </w:rPr>
      </w:pPr>
      <w:r w:rsidRPr="00CD07DE">
        <w:rPr>
          <w:rFonts w:ascii="Arial" w:hAnsi="Arial" w:cs="Arial"/>
          <w:i/>
          <w:iCs/>
          <w:sz w:val="22"/>
          <w:szCs w:val="22"/>
        </w:rPr>
        <w:t>Pruebas y ensayos</w:t>
      </w:r>
    </w:p>
    <w:p w14:paraId="6D1B4CD1" w14:textId="5B0DA901" w:rsidR="000D43A9" w:rsidRPr="00CD07DE" w:rsidRDefault="000D43A9" w:rsidP="000D43A9">
      <w:pPr>
        <w:rPr>
          <w:rFonts w:ascii="Arial" w:hAnsi="Arial" w:cs="Arial"/>
          <w:sz w:val="22"/>
        </w:rPr>
      </w:pPr>
    </w:p>
    <w:p w14:paraId="37D7AA80" w14:textId="77777777" w:rsidR="00DA3C8C" w:rsidRPr="000B252F" w:rsidRDefault="00DA3C8C" w:rsidP="00DA3C8C">
      <w:pPr>
        <w:rPr>
          <w:rFonts w:ascii="Arial" w:hAnsi="Arial" w:cs="Arial"/>
          <w:sz w:val="22"/>
        </w:rPr>
      </w:pPr>
      <w:r w:rsidRPr="000B252F">
        <w:rPr>
          <w:rFonts w:ascii="Arial" w:hAnsi="Arial" w:cs="Arial"/>
          <w:sz w:val="22"/>
        </w:rPr>
        <w:t>Durante la ejecución de las obras se deberán realizar las verificaciones, controles y ensayos que resulten aplicables a los materiales y actividades ejecutadas, de conformidad con las especificaciones técnicas del proyecto y la normativa vigente.</w:t>
      </w:r>
    </w:p>
    <w:p w14:paraId="67B4CE02" w14:textId="77777777" w:rsidR="00DA3C8C" w:rsidRPr="000B252F" w:rsidRDefault="00DA3C8C" w:rsidP="00DA3C8C">
      <w:pPr>
        <w:rPr>
          <w:rFonts w:ascii="Arial" w:hAnsi="Arial" w:cs="Arial"/>
          <w:sz w:val="22"/>
        </w:rPr>
      </w:pPr>
    </w:p>
    <w:p w14:paraId="1619813D" w14:textId="77777777" w:rsidR="00DA3C8C" w:rsidRPr="000B252F" w:rsidRDefault="00DA3C8C" w:rsidP="00DA3C8C">
      <w:pPr>
        <w:rPr>
          <w:rFonts w:ascii="Arial" w:hAnsi="Arial" w:cs="Arial"/>
          <w:sz w:val="22"/>
        </w:rPr>
      </w:pPr>
      <w:r w:rsidRPr="000B252F">
        <w:rPr>
          <w:rFonts w:ascii="Arial" w:hAnsi="Arial" w:cs="Arial"/>
          <w:sz w:val="22"/>
        </w:rPr>
        <w:t>Acero de refuerzo: Se verificará que el acero utilizado corresponda a las características, diámetros y resistencia especificados para las actividades contempladas en el proyecto.</w:t>
      </w:r>
    </w:p>
    <w:p w14:paraId="6B7FB9CE" w14:textId="77777777" w:rsidR="00DA3C8C" w:rsidRPr="000B252F" w:rsidRDefault="00DA3C8C" w:rsidP="00DA3C8C">
      <w:pPr>
        <w:rPr>
          <w:rFonts w:ascii="Arial" w:hAnsi="Arial" w:cs="Arial"/>
          <w:sz w:val="22"/>
        </w:rPr>
      </w:pPr>
      <w:r w:rsidRPr="000B252F">
        <w:rPr>
          <w:rFonts w:ascii="Arial" w:hAnsi="Arial" w:cs="Arial"/>
          <w:sz w:val="22"/>
        </w:rPr>
        <w:t>Estructura metálica: Se verificará durante el montaje la correcta alineación, nivelación, uniones, soldaduras, fijaciones y estabilidad de los elementos que conforman la estructura metálica.</w:t>
      </w:r>
    </w:p>
    <w:p w14:paraId="34C67E92" w14:textId="77777777" w:rsidR="00DA3C8C" w:rsidRPr="000B252F" w:rsidRDefault="00DA3C8C" w:rsidP="00DA3C8C">
      <w:pPr>
        <w:rPr>
          <w:rFonts w:ascii="Arial" w:hAnsi="Arial" w:cs="Arial"/>
          <w:sz w:val="22"/>
        </w:rPr>
      </w:pPr>
    </w:p>
    <w:p w14:paraId="3DF286CC" w14:textId="659ED96E" w:rsidR="00DA3C8C" w:rsidRDefault="00DA3C8C" w:rsidP="00DA3C8C">
      <w:pPr>
        <w:rPr>
          <w:rFonts w:ascii="Arial" w:hAnsi="Arial" w:cs="Arial"/>
          <w:sz w:val="22"/>
        </w:rPr>
      </w:pPr>
      <w:r w:rsidRPr="000B252F">
        <w:rPr>
          <w:rFonts w:ascii="Arial" w:hAnsi="Arial" w:cs="Arial"/>
          <w:sz w:val="22"/>
        </w:rPr>
        <w:t>enchapes: Se verificará la nivelación, alineación, adherencia, uniformidad y correcta ejecución de las juntas y boquillas.</w:t>
      </w:r>
    </w:p>
    <w:p w14:paraId="5EFF26EA" w14:textId="77777777" w:rsidR="00DA3C8C" w:rsidRPr="000B252F" w:rsidRDefault="00DA3C8C" w:rsidP="00DA3C8C">
      <w:pPr>
        <w:rPr>
          <w:rFonts w:ascii="Arial" w:hAnsi="Arial" w:cs="Arial"/>
          <w:sz w:val="22"/>
        </w:rPr>
      </w:pPr>
    </w:p>
    <w:p w14:paraId="7D84BA7E" w14:textId="77777777" w:rsidR="00DA3C8C" w:rsidRPr="000B252F" w:rsidRDefault="00DA3C8C" w:rsidP="00DA3C8C">
      <w:pPr>
        <w:rPr>
          <w:rFonts w:ascii="Arial" w:hAnsi="Arial" w:cs="Arial"/>
          <w:sz w:val="22"/>
        </w:rPr>
      </w:pPr>
      <w:r w:rsidRPr="000B252F">
        <w:rPr>
          <w:rFonts w:ascii="Arial" w:hAnsi="Arial" w:cs="Arial"/>
          <w:sz w:val="22"/>
        </w:rPr>
        <w:t>Los resultados de las pruebas y verificaciones que sean realizadas deberán quedar registrados dentro de la documentación de seguimiento y control de la obra, cuando corresponda.</w:t>
      </w:r>
    </w:p>
    <w:p w14:paraId="1C99A677" w14:textId="77777777" w:rsidR="000B252F" w:rsidRPr="00CD07DE" w:rsidRDefault="000B252F" w:rsidP="00925DDB">
      <w:pPr>
        <w:rPr>
          <w:rFonts w:ascii="Arial" w:hAnsi="Arial" w:cs="Arial"/>
          <w:sz w:val="22"/>
        </w:rPr>
      </w:pPr>
    </w:p>
    <w:p w14:paraId="230140DC" w14:textId="7199D30C" w:rsidR="00850B16" w:rsidRPr="00CD07DE" w:rsidRDefault="007D65FD" w:rsidP="007D65FD">
      <w:pPr>
        <w:pStyle w:val="Ttulo2"/>
        <w:rPr>
          <w:rFonts w:ascii="Arial" w:hAnsi="Arial" w:cs="Arial"/>
          <w:sz w:val="22"/>
          <w:szCs w:val="22"/>
        </w:rPr>
      </w:pPr>
      <w:r w:rsidRPr="00CD07DE">
        <w:rPr>
          <w:rFonts w:ascii="Arial" w:hAnsi="Arial" w:cs="Arial"/>
          <w:sz w:val="22"/>
          <w:szCs w:val="22"/>
        </w:rPr>
        <w:t xml:space="preserve">Documentos que entregará la Entidad para la ejecución del </w:t>
      </w:r>
      <w:r w:rsidR="47F06B31" w:rsidRPr="00CD07DE">
        <w:rPr>
          <w:rFonts w:ascii="Arial" w:hAnsi="Arial" w:cs="Arial"/>
          <w:sz w:val="22"/>
          <w:szCs w:val="22"/>
        </w:rPr>
        <w:t>C</w:t>
      </w:r>
      <w:r w:rsidRPr="00CD07DE">
        <w:rPr>
          <w:rFonts w:ascii="Arial" w:hAnsi="Arial" w:cs="Arial"/>
          <w:sz w:val="22"/>
          <w:szCs w:val="22"/>
        </w:rPr>
        <w:t>ontrato</w:t>
      </w:r>
    </w:p>
    <w:p w14:paraId="73ABB188" w14:textId="1CC69283" w:rsidR="007D65FD" w:rsidRPr="00CD07DE" w:rsidRDefault="007D65FD" w:rsidP="007D65FD">
      <w:pPr>
        <w:rPr>
          <w:rFonts w:ascii="Arial" w:hAnsi="Arial" w:cs="Arial"/>
          <w:sz w:val="22"/>
        </w:rPr>
      </w:pPr>
    </w:p>
    <w:p w14:paraId="5EC0198F" w14:textId="12B6BB1F" w:rsidR="002250D0" w:rsidRPr="00CD07DE" w:rsidRDefault="006E0830" w:rsidP="007D65FD">
      <w:pPr>
        <w:rPr>
          <w:rFonts w:ascii="Arial" w:hAnsi="Arial" w:cs="Arial"/>
          <w:sz w:val="22"/>
        </w:rPr>
      </w:pPr>
      <w:r>
        <w:rPr>
          <w:rFonts w:ascii="Arial" w:hAnsi="Arial" w:cs="Arial"/>
          <w:sz w:val="22"/>
        </w:rPr>
        <w:t>N/A</w:t>
      </w:r>
    </w:p>
    <w:p w14:paraId="15625CD8" w14:textId="77777777" w:rsidR="00F27294" w:rsidRPr="00CD07DE" w:rsidRDefault="00F27294" w:rsidP="00660E07">
      <w:pPr>
        <w:pStyle w:val="Ttulo2"/>
        <w:ind w:left="567" w:hanging="567"/>
        <w:rPr>
          <w:rFonts w:ascii="Arial" w:hAnsi="Arial" w:cs="Arial"/>
          <w:sz w:val="22"/>
          <w:szCs w:val="22"/>
        </w:rPr>
      </w:pPr>
      <w:r w:rsidRPr="00CD07DE">
        <w:rPr>
          <w:rFonts w:ascii="Arial" w:hAnsi="Arial" w:cs="Arial"/>
          <w:sz w:val="22"/>
          <w:szCs w:val="22"/>
        </w:rPr>
        <w:lastRenderedPageBreak/>
        <w:t>Notas técnicas específicas del proyecto</w:t>
      </w:r>
    </w:p>
    <w:p w14:paraId="4D09B8EA" w14:textId="77777777" w:rsidR="002668FF" w:rsidRPr="00CD07DE" w:rsidRDefault="002668FF" w:rsidP="002668FF">
      <w:pPr>
        <w:rPr>
          <w:rFonts w:ascii="Arial" w:hAnsi="Arial" w:cs="Arial"/>
          <w:b/>
          <w:bCs/>
          <w:sz w:val="22"/>
          <w:highlight w:val="lightGray"/>
        </w:rPr>
      </w:pPr>
    </w:p>
    <w:p w14:paraId="58604156" w14:textId="0B80504C" w:rsidR="00DA3C8C" w:rsidRPr="00DA3C8C" w:rsidRDefault="00DA3C8C" w:rsidP="00DA3C8C">
      <w:pPr>
        <w:rPr>
          <w:rFonts w:ascii="Arial" w:hAnsi="Arial" w:cs="Arial"/>
          <w:bCs/>
          <w:sz w:val="22"/>
        </w:rPr>
      </w:pPr>
      <w:r w:rsidRPr="00DA3C8C">
        <w:rPr>
          <w:rFonts w:ascii="Arial" w:hAnsi="Arial" w:cs="Arial"/>
          <w:b/>
          <w:sz w:val="22"/>
        </w:rPr>
        <w:t>Normatividad técnica aplicable:</w:t>
      </w:r>
      <w:r w:rsidRPr="00DA3C8C">
        <w:rPr>
          <w:rFonts w:ascii="Arial" w:hAnsi="Arial" w:cs="Arial"/>
          <w:bCs/>
          <w:sz w:val="22"/>
        </w:rPr>
        <w:t xml:space="preserve"> La construcción e instalación de las estufas ecoeficientes deberá cumplir con los diseños, el presupuesto y las especificaciones técnicas aprobadas. Se incorporará como referencia la NTC 6358:2019, Estufas de biomasa para cocción de alimentos, o la versión que la sustituya, indicando los requisitos de desempeño, seguridad y métodos de ensayo aplicables al modelo seleccionado. Las normas técnicas de los materiales serán exigibles según su uso y las condiciones establecidas en los documentos contractuales.</w:t>
      </w:r>
    </w:p>
    <w:p w14:paraId="7FB75535" w14:textId="77777777" w:rsidR="00DA3C8C" w:rsidRPr="00DA3C8C" w:rsidRDefault="00DA3C8C" w:rsidP="00DA3C8C">
      <w:pPr>
        <w:rPr>
          <w:rFonts w:ascii="Arial" w:hAnsi="Arial" w:cs="Arial"/>
          <w:bCs/>
          <w:sz w:val="22"/>
        </w:rPr>
      </w:pPr>
    </w:p>
    <w:p w14:paraId="374CD1B5" w14:textId="24E824B2" w:rsidR="00DA3C8C" w:rsidRPr="00DA3C8C" w:rsidRDefault="00DA3C8C" w:rsidP="00DA3C8C">
      <w:pPr>
        <w:rPr>
          <w:rFonts w:ascii="Arial" w:hAnsi="Arial" w:cs="Arial"/>
          <w:bCs/>
          <w:sz w:val="22"/>
        </w:rPr>
      </w:pPr>
      <w:r w:rsidRPr="00DA3C8C">
        <w:rPr>
          <w:rFonts w:ascii="Arial" w:hAnsi="Arial" w:cs="Arial"/>
          <w:b/>
          <w:sz w:val="22"/>
        </w:rPr>
        <w:t>Compatibilidad con la vivienda rural:</w:t>
      </w:r>
      <w:r w:rsidRPr="00DA3C8C">
        <w:rPr>
          <w:rFonts w:ascii="Arial" w:hAnsi="Arial" w:cs="Arial"/>
          <w:bCs/>
          <w:sz w:val="22"/>
        </w:rPr>
        <w:t xml:space="preserve"> La instalación deberá adaptarse a las condiciones de cada vivienda, garantizando una base estable, espacio suficiente para cocinar y realizar mantenimiento, ventilación y evacuación del humo al exterior. Las intervenciones en pisos, muros y cubiertas deberán conservar la estabilidad y funcionalidad de la vivienda y reparar las afectaciones ocasionadas por los trabajos.</w:t>
      </w:r>
    </w:p>
    <w:p w14:paraId="1915E58C" w14:textId="77777777" w:rsidR="00DA3C8C" w:rsidRPr="00DA3C8C" w:rsidRDefault="00DA3C8C" w:rsidP="00DA3C8C">
      <w:pPr>
        <w:rPr>
          <w:rFonts w:ascii="Arial" w:hAnsi="Arial" w:cs="Arial"/>
          <w:bCs/>
          <w:sz w:val="22"/>
        </w:rPr>
      </w:pPr>
    </w:p>
    <w:p w14:paraId="7813E8B3" w14:textId="098C79D9" w:rsidR="00DA3C8C" w:rsidRPr="00DA3C8C" w:rsidRDefault="00DA3C8C" w:rsidP="00DA3C8C">
      <w:pPr>
        <w:rPr>
          <w:rFonts w:ascii="Arial" w:hAnsi="Arial" w:cs="Arial"/>
          <w:bCs/>
          <w:sz w:val="22"/>
        </w:rPr>
      </w:pPr>
      <w:r w:rsidRPr="00DA3C8C">
        <w:rPr>
          <w:rFonts w:ascii="Arial" w:hAnsi="Arial" w:cs="Arial"/>
          <w:b/>
          <w:sz w:val="22"/>
        </w:rPr>
        <w:t>Ubicación y seguridad de uso:</w:t>
      </w:r>
      <w:r w:rsidRPr="00DA3C8C">
        <w:rPr>
          <w:rFonts w:ascii="Arial" w:hAnsi="Arial" w:cs="Arial"/>
          <w:bCs/>
          <w:sz w:val="22"/>
        </w:rPr>
        <w:t xml:space="preserve"> La estufa deberá localizarse de manera que permita su operación segura y mantenga las separaciones respecto de materiales combustibles previstas en el diseño. Su instalación evitará obstruir accesos y circulaciones. Cuando existan beneficiarios con movilidad reducida, se concertará una ubicación que facilite su utilización, dentro de las posibilidades técnicas del modelo.</w:t>
      </w:r>
    </w:p>
    <w:p w14:paraId="2ED307C0" w14:textId="77777777" w:rsidR="00DA3C8C" w:rsidRPr="00DA3C8C" w:rsidRDefault="00DA3C8C" w:rsidP="00DA3C8C">
      <w:pPr>
        <w:rPr>
          <w:rFonts w:ascii="Arial" w:hAnsi="Arial" w:cs="Arial"/>
          <w:bCs/>
          <w:sz w:val="22"/>
        </w:rPr>
      </w:pPr>
    </w:p>
    <w:p w14:paraId="70DD19CD" w14:textId="2DD4B198" w:rsidR="00DA3C8C" w:rsidRPr="00DA3C8C" w:rsidRDefault="00DA3C8C" w:rsidP="00DA3C8C">
      <w:pPr>
        <w:rPr>
          <w:rFonts w:ascii="Arial" w:hAnsi="Arial" w:cs="Arial"/>
          <w:bCs/>
          <w:sz w:val="22"/>
        </w:rPr>
      </w:pPr>
      <w:r w:rsidRPr="00DA3C8C">
        <w:rPr>
          <w:rFonts w:ascii="Arial" w:hAnsi="Arial" w:cs="Arial"/>
          <w:b/>
          <w:sz w:val="22"/>
        </w:rPr>
        <w:t>Calidad de materiales:</w:t>
      </w:r>
      <w:r w:rsidRPr="00DA3C8C">
        <w:rPr>
          <w:rFonts w:ascii="Arial" w:hAnsi="Arial" w:cs="Arial"/>
          <w:bCs/>
          <w:sz w:val="22"/>
        </w:rPr>
        <w:t xml:space="preserve"> El concreto de 3000 psi, los ladrillos de las dimensiones especificadas, el STC vitrificado y el kit de herrajes deberán corresponder a las características establecidas en el presupuesto y las fichas técnicas. Los materiales expuestos directamente al fuego deberán acreditar aptitud para las temperaturas previstas. Se exigirán certificados de conformidad cuando exista obligación reglamentaria o una exigencia expresa del proyecto; no se requerirá indiscriminadamente certificación ICONTEC para todos los materiales.</w:t>
      </w:r>
    </w:p>
    <w:p w14:paraId="6D33D17E" w14:textId="77777777" w:rsidR="00DA3C8C" w:rsidRPr="00DA3C8C" w:rsidRDefault="00DA3C8C" w:rsidP="00DA3C8C">
      <w:pPr>
        <w:rPr>
          <w:rFonts w:ascii="Arial" w:hAnsi="Arial" w:cs="Arial"/>
          <w:bCs/>
          <w:sz w:val="22"/>
        </w:rPr>
      </w:pPr>
    </w:p>
    <w:p w14:paraId="77F8D112" w14:textId="01D5B837" w:rsidR="00DA3C8C" w:rsidRPr="00DA3C8C" w:rsidRDefault="00DA3C8C" w:rsidP="00DA3C8C">
      <w:pPr>
        <w:rPr>
          <w:rFonts w:ascii="Arial" w:hAnsi="Arial" w:cs="Arial"/>
          <w:bCs/>
          <w:sz w:val="22"/>
        </w:rPr>
      </w:pPr>
      <w:r w:rsidRPr="00DA3C8C">
        <w:rPr>
          <w:rFonts w:ascii="Arial" w:hAnsi="Arial" w:cs="Arial"/>
          <w:b/>
          <w:sz w:val="22"/>
        </w:rPr>
        <w:t>Gestión ambiental:</w:t>
      </w:r>
      <w:r w:rsidRPr="00DA3C8C">
        <w:rPr>
          <w:rFonts w:ascii="Arial" w:hAnsi="Arial" w:cs="Arial"/>
          <w:bCs/>
          <w:sz w:val="22"/>
        </w:rPr>
        <w:t xml:space="preserve"> Los residuos de construcción y demolición deberán separarse, almacenarse, aprovecharse y entregarse a los gestores o sitios habilitados que correspondan, conforme a la Resolución 472 de 2017, modificada por la Resolución 1257 de 2021, y las disposiciones que las modifiquen o sustituyan. Se evitarán quemas, vertimientos y disposición de residuos en suelos, fuentes hídricas o áreas naturales.</w:t>
      </w:r>
    </w:p>
    <w:p w14:paraId="1F799AF3" w14:textId="77777777" w:rsidR="00DA3C8C" w:rsidRPr="00DA3C8C" w:rsidRDefault="00DA3C8C" w:rsidP="00DA3C8C">
      <w:pPr>
        <w:rPr>
          <w:rFonts w:ascii="Arial" w:hAnsi="Arial" w:cs="Arial"/>
          <w:bCs/>
          <w:sz w:val="22"/>
        </w:rPr>
      </w:pPr>
    </w:p>
    <w:p w14:paraId="173A160D" w14:textId="356EC582" w:rsidR="00DA3C8C" w:rsidRPr="00DA3C8C" w:rsidRDefault="00DA3C8C" w:rsidP="00DA3C8C">
      <w:pPr>
        <w:rPr>
          <w:rFonts w:ascii="Arial" w:hAnsi="Arial" w:cs="Arial"/>
          <w:bCs/>
          <w:sz w:val="22"/>
        </w:rPr>
      </w:pPr>
      <w:r w:rsidRPr="00DA3C8C">
        <w:rPr>
          <w:rFonts w:ascii="Arial" w:hAnsi="Arial" w:cs="Arial"/>
          <w:b/>
          <w:sz w:val="22"/>
        </w:rPr>
        <w:t>Siembra de especies nativas:</w:t>
      </w:r>
      <w:r w:rsidRPr="00DA3C8C">
        <w:rPr>
          <w:rFonts w:ascii="Arial" w:hAnsi="Arial" w:cs="Arial"/>
          <w:bCs/>
          <w:sz w:val="22"/>
        </w:rPr>
        <w:t xml:space="preserve"> Las plántulas deberán cumplir con la bolsa de vivero de 9 × 18 cm y la altura mínima de 30 cm previstas en el proyecto. Se seleccionarán especies apropiadas para las condiciones locales y se verificarán su procedencia, estado fitosanitario y condiciones de establecimiento. La siembra, protección, mantenimiento y reposición se ejecutarán según el alcance contractual y las orientaciones de la autoridad ambiental competente, cuando correspondan.</w:t>
      </w:r>
    </w:p>
    <w:p w14:paraId="2A6CA5EC" w14:textId="77777777" w:rsidR="00DA3C8C" w:rsidRPr="00DA3C8C" w:rsidRDefault="00DA3C8C" w:rsidP="00DA3C8C">
      <w:pPr>
        <w:rPr>
          <w:rFonts w:ascii="Arial" w:hAnsi="Arial" w:cs="Arial"/>
          <w:bCs/>
          <w:sz w:val="22"/>
        </w:rPr>
      </w:pPr>
    </w:p>
    <w:p w14:paraId="2526273A" w14:textId="223F7651" w:rsidR="00DA3C8C" w:rsidRPr="00DA3C8C" w:rsidRDefault="00DA3C8C" w:rsidP="00DA3C8C">
      <w:pPr>
        <w:rPr>
          <w:rFonts w:ascii="Arial" w:hAnsi="Arial" w:cs="Arial"/>
          <w:bCs/>
          <w:sz w:val="22"/>
        </w:rPr>
      </w:pPr>
      <w:r w:rsidRPr="00DA3C8C">
        <w:rPr>
          <w:rFonts w:ascii="Arial" w:hAnsi="Arial" w:cs="Arial"/>
          <w:b/>
          <w:sz w:val="22"/>
        </w:rPr>
        <w:t>Pruebas de funcionamiento:</w:t>
      </w:r>
      <w:r w:rsidRPr="00DA3C8C">
        <w:rPr>
          <w:rFonts w:ascii="Arial" w:hAnsi="Arial" w:cs="Arial"/>
          <w:bCs/>
          <w:sz w:val="22"/>
        </w:rPr>
        <w:t xml:space="preserve"> Antes del recibo se comprobarán la estabilidad de la estufa, el ajuste de los herrajes, la circulación de aire y la evacuación del humo. Las pruebas se efectuarán después del secado y curado requeridos. Los indicadores de eficiencia, </w:t>
      </w:r>
      <w:r w:rsidRPr="00DA3C8C">
        <w:rPr>
          <w:rFonts w:ascii="Arial" w:hAnsi="Arial" w:cs="Arial"/>
          <w:bCs/>
          <w:sz w:val="22"/>
        </w:rPr>
        <w:lastRenderedPageBreak/>
        <w:t>consumo de leña y emisiones se verificarán mediante los métodos y criterios de aceptación expresamente establecidos en el proyecto.</w:t>
      </w:r>
    </w:p>
    <w:p w14:paraId="43BBA367" w14:textId="77777777" w:rsidR="00DA3C8C" w:rsidRPr="00DA3C8C" w:rsidRDefault="00DA3C8C" w:rsidP="00DA3C8C">
      <w:pPr>
        <w:rPr>
          <w:rFonts w:ascii="Arial" w:hAnsi="Arial" w:cs="Arial"/>
          <w:bCs/>
          <w:sz w:val="22"/>
        </w:rPr>
      </w:pPr>
    </w:p>
    <w:p w14:paraId="10787D43" w14:textId="437CF89C" w:rsidR="00DA3C8C" w:rsidRPr="00DA3C8C" w:rsidRDefault="00DA3C8C" w:rsidP="00DA3C8C">
      <w:pPr>
        <w:rPr>
          <w:rFonts w:ascii="Arial" w:hAnsi="Arial" w:cs="Arial"/>
          <w:bCs/>
          <w:sz w:val="22"/>
        </w:rPr>
      </w:pPr>
      <w:r w:rsidRPr="00DA3C8C">
        <w:rPr>
          <w:rFonts w:ascii="Arial" w:hAnsi="Arial" w:cs="Arial"/>
          <w:b/>
          <w:sz w:val="22"/>
        </w:rPr>
        <w:t>Seguridad y salud en el trabajo:</w:t>
      </w:r>
      <w:r w:rsidRPr="00DA3C8C">
        <w:rPr>
          <w:rFonts w:ascii="Arial" w:hAnsi="Arial" w:cs="Arial"/>
          <w:bCs/>
          <w:sz w:val="22"/>
        </w:rPr>
        <w:t xml:space="preserve"> El contratista deberá cumplir con la Ley 1562 de 2012, el Decreto 1072 de 2015 y los estándares mínimos aplicables de la Resolución 0312 de 2019. Deberá identificar y controlar los riesgos asociados al transporte rural, manipulación de materiales, herramientas, polvo, cargas, pruebas de encendido e instalación de chimeneas, protegiendo a trabajadores y habitantes de las viviendas.</w:t>
      </w:r>
    </w:p>
    <w:p w14:paraId="796A3AD1" w14:textId="77777777" w:rsidR="00DA3C8C" w:rsidRPr="00DA3C8C" w:rsidRDefault="00DA3C8C" w:rsidP="00DA3C8C">
      <w:pPr>
        <w:rPr>
          <w:rFonts w:ascii="Arial" w:hAnsi="Arial" w:cs="Arial"/>
          <w:bCs/>
          <w:sz w:val="22"/>
        </w:rPr>
      </w:pPr>
    </w:p>
    <w:p w14:paraId="7B5F6F10" w14:textId="6B429FAB" w:rsidR="00DA3C8C" w:rsidRPr="00DA3C8C" w:rsidRDefault="00DA3C8C" w:rsidP="00DA3C8C">
      <w:pPr>
        <w:rPr>
          <w:rFonts w:ascii="Arial" w:hAnsi="Arial" w:cs="Arial"/>
          <w:bCs/>
          <w:sz w:val="22"/>
        </w:rPr>
      </w:pPr>
      <w:r w:rsidRPr="00DA3C8C">
        <w:rPr>
          <w:rFonts w:ascii="Arial" w:hAnsi="Arial" w:cs="Arial"/>
          <w:b/>
          <w:sz w:val="22"/>
        </w:rPr>
        <w:t>Plazo y programación:</w:t>
      </w:r>
      <w:r w:rsidRPr="00DA3C8C">
        <w:rPr>
          <w:rFonts w:ascii="Arial" w:hAnsi="Arial" w:cs="Arial"/>
          <w:bCs/>
          <w:sz w:val="22"/>
        </w:rPr>
        <w:t xml:space="preserve"> Los trabajos deberán ejecutarse dentro del plazo contractual, mediante una programación concertada con las familias beneficiarias que considere el acceso a las viviendas dispersas, las condiciones climáticas, el suministro de materiales y los tiempos de secado y curado.</w:t>
      </w:r>
    </w:p>
    <w:p w14:paraId="1734C4DB" w14:textId="77777777" w:rsidR="00DA3C8C" w:rsidRPr="00DA3C8C" w:rsidRDefault="00DA3C8C" w:rsidP="00DA3C8C">
      <w:pPr>
        <w:rPr>
          <w:rFonts w:ascii="Arial" w:hAnsi="Arial" w:cs="Arial"/>
          <w:bCs/>
          <w:sz w:val="22"/>
        </w:rPr>
      </w:pPr>
    </w:p>
    <w:p w14:paraId="64B58425" w14:textId="1FED9665" w:rsidR="00692E97" w:rsidRDefault="00DA3C8C" w:rsidP="00DA3C8C">
      <w:pPr>
        <w:rPr>
          <w:rFonts w:ascii="Arial" w:hAnsi="Arial" w:cs="Arial"/>
          <w:bCs/>
          <w:sz w:val="22"/>
        </w:rPr>
      </w:pPr>
      <w:r w:rsidRPr="00DA3C8C">
        <w:rPr>
          <w:rFonts w:ascii="Arial" w:hAnsi="Arial" w:cs="Arial"/>
          <w:b/>
          <w:sz w:val="22"/>
        </w:rPr>
        <w:t>Recepción y entrega:</w:t>
      </w:r>
      <w:r w:rsidRPr="00DA3C8C">
        <w:rPr>
          <w:rFonts w:ascii="Arial" w:hAnsi="Arial" w:cs="Arial"/>
          <w:bCs/>
          <w:sz w:val="22"/>
        </w:rPr>
        <w:t xml:space="preserve"> La supervisión y/o interventoría verificará el cumplimiento técnico y documental antes del recibo. La entrega incluirá registros de las pruebas, corrección de defectos y capacitación a los beneficiarios sobre operación, limpieza y mantenimiento de las estufas y cuidado de las plántulas.</w:t>
      </w:r>
    </w:p>
    <w:p w14:paraId="206BE29C" w14:textId="77777777" w:rsidR="00DA3C8C" w:rsidRPr="00DA3C8C" w:rsidRDefault="00DA3C8C" w:rsidP="00DA3C8C">
      <w:pPr>
        <w:rPr>
          <w:rFonts w:ascii="Arial" w:hAnsi="Arial" w:cs="Arial"/>
          <w:bCs/>
          <w:sz w:val="22"/>
          <w:highlight w:val="lightGray"/>
        </w:rPr>
      </w:pPr>
    </w:p>
    <w:p w14:paraId="5E93F121" w14:textId="730B3ECB" w:rsidR="00F27294" w:rsidRDefault="00F27294" w:rsidP="00F27294">
      <w:pPr>
        <w:pStyle w:val="Ttulo2"/>
        <w:ind w:left="567" w:hanging="567"/>
        <w:rPr>
          <w:rFonts w:ascii="Arial" w:hAnsi="Arial" w:cs="Arial"/>
          <w:sz w:val="22"/>
          <w:szCs w:val="22"/>
        </w:rPr>
      </w:pPr>
      <w:r w:rsidRPr="00CD07DE">
        <w:rPr>
          <w:rFonts w:ascii="Arial" w:hAnsi="Arial" w:cs="Arial"/>
          <w:sz w:val="22"/>
          <w:szCs w:val="22"/>
        </w:rPr>
        <w:t xml:space="preserve">Método Constructivo </w:t>
      </w:r>
    </w:p>
    <w:p w14:paraId="1174EE94" w14:textId="77777777" w:rsidR="00EE4415" w:rsidRPr="00EE4415" w:rsidRDefault="00EE4415" w:rsidP="00EE4415"/>
    <w:p w14:paraId="28CE3DC9" w14:textId="754A8F7B" w:rsidR="007F0C55" w:rsidRDefault="007F0C55" w:rsidP="007F0C55">
      <w:pPr>
        <w:rPr>
          <w:rFonts w:ascii="Arial" w:hAnsi="Arial" w:cs="Arial"/>
          <w:sz w:val="22"/>
        </w:rPr>
      </w:pPr>
      <w:r w:rsidRPr="007F0C55">
        <w:rPr>
          <w:rFonts w:ascii="Arial" w:hAnsi="Arial" w:cs="Arial"/>
          <w:sz w:val="22"/>
        </w:rPr>
        <w:t>La metodología constructiva utilizada por el Contratista para ejecutar la construcción e instalación de las estufas ecoeficientes en zona rural dispersa deberá garantizar los siguientes aspectos:</w:t>
      </w:r>
    </w:p>
    <w:p w14:paraId="486F5B38" w14:textId="77777777" w:rsidR="00EE4415" w:rsidRPr="007F0C55" w:rsidRDefault="00EE4415" w:rsidP="007F0C55">
      <w:pPr>
        <w:rPr>
          <w:rFonts w:ascii="Arial" w:hAnsi="Arial" w:cs="Arial"/>
          <w:sz w:val="22"/>
        </w:rPr>
      </w:pPr>
    </w:p>
    <w:p w14:paraId="0B2516C6" w14:textId="77777777" w:rsidR="007F0C55" w:rsidRPr="007F0C55" w:rsidRDefault="007F0C55" w:rsidP="007F0C55">
      <w:pPr>
        <w:numPr>
          <w:ilvl w:val="0"/>
          <w:numId w:val="26"/>
        </w:numPr>
        <w:rPr>
          <w:rFonts w:ascii="Arial" w:hAnsi="Arial" w:cs="Arial"/>
          <w:sz w:val="22"/>
        </w:rPr>
      </w:pPr>
      <w:r w:rsidRPr="007F0C55">
        <w:rPr>
          <w:rFonts w:ascii="Arial" w:hAnsi="Arial" w:cs="Arial"/>
          <w:sz w:val="22"/>
        </w:rPr>
        <w:t>El cumplimiento de las dimensiones, materiales y características establecidos en los planos, el presupuesto y las especificaciones técnicas del modelo aprobado.</w:t>
      </w:r>
    </w:p>
    <w:p w14:paraId="28E759BC" w14:textId="77777777" w:rsidR="007F0C55" w:rsidRPr="007F0C55" w:rsidRDefault="007F0C55" w:rsidP="007F0C55">
      <w:pPr>
        <w:numPr>
          <w:ilvl w:val="0"/>
          <w:numId w:val="26"/>
        </w:numPr>
        <w:rPr>
          <w:rFonts w:ascii="Arial" w:hAnsi="Arial" w:cs="Arial"/>
          <w:sz w:val="22"/>
        </w:rPr>
      </w:pPr>
      <w:r w:rsidRPr="007F0C55">
        <w:rPr>
          <w:rFonts w:ascii="Arial" w:hAnsi="Arial" w:cs="Arial"/>
          <w:sz w:val="22"/>
        </w:rPr>
        <w:t>La adecuada localización y preparación del sitio, verificando las condiciones de ventilación, circulación, evacuación del humo y estabilidad de la superficie de apoyo.</w:t>
      </w:r>
    </w:p>
    <w:p w14:paraId="4E6A56CA" w14:textId="77777777" w:rsidR="007F0C55" w:rsidRPr="007F0C55" w:rsidRDefault="007F0C55" w:rsidP="007F0C55">
      <w:pPr>
        <w:numPr>
          <w:ilvl w:val="0"/>
          <w:numId w:val="26"/>
        </w:numPr>
        <w:rPr>
          <w:rFonts w:ascii="Arial" w:hAnsi="Arial" w:cs="Arial"/>
          <w:sz w:val="22"/>
        </w:rPr>
      </w:pPr>
      <w:r w:rsidRPr="007F0C55">
        <w:rPr>
          <w:rFonts w:ascii="Arial" w:hAnsi="Arial" w:cs="Arial"/>
          <w:sz w:val="22"/>
        </w:rPr>
        <w:t>La correcta ejecución del piso en concreto de 3000 psi, incluyendo preparación del terreno, colocación, nivelación y curado, conforme a las dimensiones y al espesor previstos en el diseño.</w:t>
      </w:r>
    </w:p>
    <w:p w14:paraId="609066E3" w14:textId="77777777" w:rsidR="007F0C55" w:rsidRPr="007F0C55" w:rsidRDefault="007F0C55" w:rsidP="007F0C55">
      <w:pPr>
        <w:numPr>
          <w:ilvl w:val="0"/>
          <w:numId w:val="26"/>
        </w:numPr>
        <w:rPr>
          <w:rFonts w:ascii="Arial" w:hAnsi="Arial" w:cs="Arial"/>
          <w:sz w:val="22"/>
        </w:rPr>
      </w:pPr>
      <w:r w:rsidRPr="007F0C55">
        <w:rPr>
          <w:rFonts w:ascii="Arial" w:hAnsi="Arial" w:cs="Arial"/>
          <w:sz w:val="22"/>
        </w:rPr>
        <w:t>La construcción de la mampostería en ladrillo a la vista liso No. 12 de 24 × 12 × 6 cm y en ladrillo adobe macizo de 5 × 10 × 20 cm, en las zonas definidas en los planos. Se garantizarán alineación, nivelación, trabazón y adecuada ejecución de juntas, utilizando materiales aptos para las condiciones térmicas de cada componente.</w:t>
      </w:r>
    </w:p>
    <w:p w14:paraId="1EC7F4B3" w14:textId="77777777" w:rsidR="007F0C55" w:rsidRPr="007F0C55" w:rsidRDefault="007F0C55" w:rsidP="007F0C55">
      <w:pPr>
        <w:numPr>
          <w:ilvl w:val="0"/>
          <w:numId w:val="26"/>
        </w:numPr>
        <w:rPr>
          <w:rFonts w:ascii="Arial" w:hAnsi="Arial" w:cs="Arial"/>
          <w:sz w:val="22"/>
        </w:rPr>
      </w:pPr>
      <w:r w:rsidRPr="007F0C55">
        <w:rPr>
          <w:rFonts w:ascii="Arial" w:hAnsi="Arial" w:cs="Arial"/>
          <w:sz w:val="22"/>
        </w:rPr>
        <w:t>La conformación de la cámara de combustión y de los conductos internos, respetando su geometría y evitando obstrucciones o modificaciones que afecten la circulación del aire y de los gases.</w:t>
      </w:r>
    </w:p>
    <w:p w14:paraId="78032F85" w14:textId="77777777" w:rsidR="007F0C55" w:rsidRPr="007F0C55" w:rsidRDefault="007F0C55" w:rsidP="007F0C55">
      <w:pPr>
        <w:numPr>
          <w:ilvl w:val="0"/>
          <w:numId w:val="26"/>
        </w:numPr>
        <w:rPr>
          <w:rFonts w:ascii="Arial" w:hAnsi="Arial" w:cs="Arial"/>
          <w:sz w:val="22"/>
        </w:rPr>
      </w:pPr>
      <w:r w:rsidRPr="007F0C55">
        <w:rPr>
          <w:rFonts w:ascii="Arial" w:hAnsi="Arial" w:cs="Arial"/>
          <w:sz w:val="22"/>
        </w:rPr>
        <w:t>La instalación del STC vitrificado y del kit de herrajes conforme a las especificaciones, asegurando adherencia, ajuste, fijación y condiciones adecuadas para la dilatación térmica, limpieza y mantenimiento.</w:t>
      </w:r>
    </w:p>
    <w:p w14:paraId="2D42FFDF" w14:textId="77777777" w:rsidR="007F0C55" w:rsidRPr="007F0C55" w:rsidRDefault="007F0C55" w:rsidP="007F0C55">
      <w:pPr>
        <w:numPr>
          <w:ilvl w:val="0"/>
          <w:numId w:val="26"/>
        </w:numPr>
        <w:rPr>
          <w:rFonts w:ascii="Arial" w:hAnsi="Arial" w:cs="Arial"/>
          <w:sz w:val="22"/>
        </w:rPr>
      </w:pPr>
      <w:r w:rsidRPr="007F0C55">
        <w:rPr>
          <w:rFonts w:ascii="Arial" w:hAnsi="Arial" w:cs="Arial"/>
          <w:sz w:val="22"/>
        </w:rPr>
        <w:t>La correcta instalación de la chimenea y sus accesorios, garantizando estabilidad, continuidad y sellado de las uniones, así como la protección de los pasos por muros o cubiertas y la evacuación del humo al exterior.</w:t>
      </w:r>
    </w:p>
    <w:p w14:paraId="7E5EDFE8" w14:textId="77777777" w:rsidR="007F0C55" w:rsidRPr="007F0C55" w:rsidRDefault="007F0C55" w:rsidP="007F0C55">
      <w:pPr>
        <w:numPr>
          <w:ilvl w:val="0"/>
          <w:numId w:val="26"/>
        </w:numPr>
        <w:rPr>
          <w:rFonts w:ascii="Arial" w:hAnsi="Arial" w:cs="Arial"/>
          <w:sz w:val="22"/>
        </w:rPr>
      </w:pPr>
      <w:r w:rsidRPr="007F0C55">
        <w:rPr>
          <w:rFonts w:ascii="Arial" w:hAnsi="Arial" w:cs="Arial"/>
          <w:sz w:val="22"/>
        </w:rPr>
        <w:lastRenderedPageBreak/>
        <w:t>El cumplimiento de las medidas de seguridad durante la ejecución, protegiendo a los trabajadores y a los habitantes de las viviendas. Las intervenciones deberán preservar la estabilidad de la infraestructura existente; cualquier afectación de elementos estructurales requerirá evaluación y aprobación técnica previa.</w:t>
      </w:r>
    </w:p>
    <w:p w14:paraId="18C0B594" w14:textId="77777777" w:rsidR="007F0C55" w:rsidRPr="007F0C55" w:rsidRDefault="007F0C55" w:rsidP="007F0C55">
      <w:pPr>
        <w:numPr>
          <w:ilvl w:val="0"/>
          <w:numId w:val="26"/>
        </w:numPr>
        <w:rPr>
          <w:rFonts w:ascii="Arial" w:hAnsi="Arial" w:cs="Arial"/>
          <w:sz w:val="22"/>
        </w:rPr>
      </w:pPr>
      <w:r w:rsidRPr="007F0C55">
        <w:rPr>
          <w:rFonts w:ascii="Arial" w:hAnsi="Arial" w:cs="Arial"/>
          <w:sz w:val="22"/>
        </w:rPr>
        <w:t>El respeto de los tiempos de secado y curado antes de realizar las pruebas de encendido y funcionamiento. Los defectos identificados deberán corregirse antes de la entrega.</w:t>
      </w:r>
    </w:p>
    <w:p w14:paraId="3402B0A1" w14:textId="77777777" w:rsidR="007F0C55" w:rsidRPr="007F0C55" w:rsidRDefault="007F0C55" w:rsidP="007F0C55">
      <w:pPr>
        <w:numPr>
          <w:ilvl w:val="0"/>
          <w:numId w:val="26"/>
        </w:numPr>
        <w:rPr>
          <w:rFonts w:ascii="Arial" w:hAnsi="Arial" w:cs="Arial"/>
          <w:sz w:val="22"/>
        </w:rPr>
      </w:pPr>
      <w:r w:rsidRPr="007F0C55">
        <w:rPr>
          <w:rFonts w:ascii="Arial" w:hAnsi="Arial" w:cs="Arial"/>
          <w:sz w:val="22"/>
        </w:rPr>
        <w:t>La siembra de las plántulas de especies nativas en bolsa de vivero de 9 × 18 cm y altura mínima de 30 cm, en los sitios definidos para el proyecto, incluyendo preparación del terreno, plantación, riego inicial y las actividades de protección y mantenimiento contratadas.</w:t>
      </w:r>
    </w:p>
    <w:p w14:paraId="42390E54" w14:textId="77777777" w:rsidR="00EE4415" w:rsidRDefault="00EE4415" w:rsidP="007F0C55">
      <w:pPr>
        <w:rPr>
          <w:rFonts w:ascii="Arial" w:hAnsi="Arial" w:cs="Arial"/>
          <w:sz w:val="22"/>
        </w:rPr>
      </w:pPr>
    </w:p>
    <w:p w14:paraId="663EDD5D" w14:textId="4DF16EEB" w:rsidR="007F0C55" w:rsidRPr="007F0C55" w:rsidRDefault="007F0C55" w:rsidP="007F0C55">
      <w:pPr>
        <w:rPr>
          <w:rFonts w:ascii="Arial" w:hAnsi="Arial" w:cs="Arial"/>
          <w:sz w:val="22"/>
        </w:rPr>
      </w:pPr>
      <w:r w:rsidRPr="007F0C55">
        <w:rPr>
          <w:rFonts w:ascii="Arial" w:hAnsi="Arial" w:cs="Arial"/>
          <w:sz w:val="22"/>
        </w:rPr>
        <w:t>El Contratista deberá coordinar la programación con las familias beneficiarias, minimizar las interferencias con las actividades cotidianas y evitar afectaciones a trabajos ejecutados simultáneamente por terceros. Al finalizar, entregará el área limpia, retirará los residuos y brindará orientación sobre el uso y mantenimiento de la estufa y el cuidado de las plántulas.</w:t>
      </w:r>
    </w:p>
    <w:p w14:paraId="48560CFB" w14:textId="20AF3876" w:rsidR="1490B45D" w:rsidRPr="00CD07DE" w:rsidRDefault="1490B45D" w:rsidP="1490B45D">
      <w:pPr>
        <w:rPr>
          <w:rFonts w:ascii="Arial" w:hAnsi="Arial" w:cs="Arial"/>
          <w:sz w:val="22"/>
        </w:rPr>
      </w:pPr>
    </w:p>
    <w:p w14:paraId="281A43CE" w14:textId="72D0012F" w:rsidR="3C78AF21" w:rsidRDefault="00033806" w:rsidP="3C78AF21">
      <w:pPr>
        <w:pStyle w:val="Ttulo1"/>
        <w:rPr>
          <w:rFonts w:ascii="Arial" w:hAnsi="Arial" w:cs="Arial"/>
          <w:sz w:val="22"/>
          <w:szCs w:val="22"/>
        </w:rPr>
      </w:pPr>
      <w:r w:rsidRPr="00CD07DE">
        <w:rPr>
          <w:rFonts w:ascii="Arial" w:hAnsi="Arial" w:cs="Arial"/>
          <w:sz w:val="22"/>
          <w:szCs w:val="22"/>
        </w:rPr>
        <w:t xml:space="preserve">Aspectos Relacionados con Sostenibilidad Técnico-Ambiental </w:t>
      </w:r>
    </w:p>
    <w:p w14:paraId="5EBEECBF" w14:textId="77777777" w:rsidR="00AA0011" w:rsidRPr="00AA0011" w:rsidRDefault="00AA0011" w:rsidP="00AA0011"/>
    <w:p w14:paraId="0D74CEA8" w14:textId="21E78801" w:rsidR="007F0C55" w:rsidRDefault="007F0C55" w:rsidP="007F0C55">
      <w:pPr>
        <w:rPr>
          <w:rFonts w:ascii="Arial" w:eastAsia="Arial" w:hAnsi="Arial" w:cs="Arial"/>
          <w:sz w:val="22"/>
        </w:rPr>
      </w:pPr>
      <w:r w:rsidRPr="007F0C55">
        <w:rPr>
          <w:rFonts w:ascii="Arial" w:eastAsia="Arial" w:hAnsi="Arial" w:cs="Arial"/>
          <w:sz w:val="22"/>
        </w:rPr>
        <w:t>Para acreditar el cumplimiento de los aspectos de sostenibilidad técnica, ambiental y social del proyecto de estufas ecoeficientes en zona rural dispersa, en los informes periódicos se deberá dejar constancia de:</w:t>
      </w:r>
    </w:p>
    <w:p w14:paraId="4A595FE3" w14:textId="77777777" w:rsidR="00EE4415" w:rsidRPr="007F0C55" w:rsidRDefault="00EE4415" w:rsidP="007F0C55">
      <w:pPr>
        <w:rPr>
          <w:rFonts w:ascii="Arial" w:eastAsia="Arial" w:hAnsi="Arial" w:cs="Arial"/>
          <w:sz w:val="22"/>
        </w:rPr>
      </w:pPr>
    </w:p>
    <w:p w14:paraId="5528BA07" w14:textId="77777777" w:rsidR="007F0C55" w:rsidRPr="007F0C55" w:rsidRDefault="007F0C55" w:rsidP="007F0C55">
      <w:pPr>
        <w:numPr>
          <w:ilvl w:val="0"/>
          <w:numId w:val="27"/>
        </w:numPr>
        <w:rPr>
          <w:rFonts w:ascii="Arial" w:eastAsia="Arial" w:hAnsi="Arial" w:cs="Arial"/>
          <w:sz w:val="22"/>
        </w:rPr>
      </w:pPr>
      <w:r w:rsidRPr="007F0C55">
        <w:rPr>
          <w:rFonts w:ascii="Arial" w:eastAsia="Arial" w:hAnsi="Arial" w:cs="Arial"/>
          <w:b/>
          <w:bCs/>
          <w:sz w:val="22"/>
        </w:rPr>
        <w:t>Cumplimiento de las medidas e indicadores:</w:t>
      </w:r>
      <w:r w:rsidRPr="007F0C55">
        <w:rPr>
          <w:rFonts w:ascii="Arial" w:eastAsia="Arial" w:hAnsi="Arial" w:cs="Arial"/>
          <w:sz w:val="22"/>
        </w:rPr>
        <w:t xml:space="preserve"> Se presentará el avance de los compromisos establecidos en el proyecto mediante indicadores verificables, tales como porcentaje de estufas construidas y recibidas, hogares capacitados, plántulas sembradas y residuos gestionados adecuadamente. Cuando se hayan previsto mediciones de ahorro de leña o reducción de emisiones, se reportarán los resultados obtenidos conforme a la metodología aprobada.</w:t>
      </w:r>
    </w:p>
    <w:p w14:paraId="167584D3" w14:textId="77777777" w:rsidR="007F0C55" w:rsidRPr="007F0C55" w:rsidRDefault="007F0C55" w:rsidP="007F0C55">
      <w:pPr>
        <w:numPr>
          <w:ilvl w:val="0"/>
          <w:numId w:val="27"/>
        </w:numPr>
        <w:rPr>
          <w:rFonts w:ascii="Arial" w:eastAsia="Arial" w:hAnsi="Arial" w:cs="Arial"/>
          <w:sz w:val="22"/>
        </w:rPr>
      </w:pPr>
      <w:r w:rsidRPr="007F0C55">
        <w:rPr>
          <w:rFonts w:ascii="Arial" w:eastAsia="Arial" w:hAnsi="Arial" w:cs="Arial"/>
          <w:b/>
          <w:bCs/>
          <w:sz w:val="22"/>
        </w:rPr>
        <w:t>Cronograma programado frente al ejecutado:</w:t>
      </w:r>
      <w:r w:rsidRPr="007F0C55">
        <w:rPr>
          <w:rFonts w:ascii="Arial" w:eastAsia="Arial" w:hAnsi="Arial" w:cs="Arial"/>
          <w:sz w:val="22"/>
        </w:rPr>
        <w:t xml:space="preserve"> Se comparará la programación con la ejecución de las actividades constructivas, ambientales y sociales, incluyendo instalación de estufas, capacitación, siembra y seguimiento. Los retrasos deberán acompañarse de sus causas, medidas correctivas y fechas previstas de cumplimiento.</w:t>
      </w:r>
    </w:p>
    <w:p w14:paraId="357543CE" w14:textId="77777777" w:rsidR="007F0C55" w:rsidRPr="007F0C55" w:rsidRDefault="007F0C55" w:rsidP="007F0C55">
      <w:pPr>
        <w:numPr>
          <w:ilvl w:val="0"/>
          <w:numId w:val="27"/>
        </w:numPr>
        <w:rPr>
          <w:rFonts w:ascii="Arial" w:eastAsia="Arial" w:hAnsi="Arial" w:cs="Arial"/>
          <w:sz w:val="22"/>
        </w:rPr>
      </w:pPr>
      <w:r w:rsidRPr="007F0C55">
        <w:rPr>
          <w:rFonts w:ascii="Arial" w:eastAsia="Arial" w:hAnsi="Arial" w:cs="Arial"/>
          <w:b/>
          <w:bCs/>
          <w:sz w:val="22"/>
        </w:rPr>
        <w:t>Educación y capacitación ambiental:</w:t>
      </w:r>
      <w:r w:rsidRPr="007F0C55">
        <w:rPr>
          <w:rFonts w:ascii="Arial" w:eastAsia="Arial" w:hAnsi="Arial" w:cs="Arial"/>
          <w:sz w:val="22"/>
        </w:rPr>
        <w:t xml:space="preserve"> Se anexarán actas, listas de asistencia y registros de las jornadas sobre uso eficiente de la leña, conservación de los recursos forestales, manejo de residuos y cuidado de las especies nativas. Los soportes identificarán fechas, lugares, participantes, responsables y contenidos desarrollados.</w:t>
      </w:r>
    </w:p>
    <w:p w14:paraId="6EB715AB" w14:textId="77777777" w:rsidR="007F0C55" w:rsidRPr="007F0C55" w:rsidRDefault="007F0C55" w:rsidP="007F0C55">
      <w:pPr>
        <w:numPr>
          <w:ilvl w:val="0"/>
          <w:numId w:val="27"/>
        </w:numPr>
        <w:rPr>
          <w:rFonts w:ascii="Arial" w:eastAsia="Arial" w:hAnsi="Arial" w:cs="Arial"/>
          <w:sz w:val="22"/>
        </w:rPr>
      </w:pPr>
      <w:r w:rsidRPr="007F0C55">
        <w:rPr>
          <w:rFonts w:ascii="Arial" w:eastAsia="Arial" w:hAnsi="Arial" w:cs="Arial"/>
          <w:b/>
          <w:bCs/>
          <w:sz w:val="22"/>
        </w:rPr>
        <w:t>Gestión social y apropiación de las estufas:</w:t>
      </w:r>
      <w:r w:rsidRPr="007F0C55">
        <w:rPr>
          <w:rFonts w:ascii="Arial" w:eastAsia="Arial" w:hAnsi="Arial" w:cs="Arial"/>
          <w:sz w:val="22"/>
        </w:rPr>
        <w:t xml:space="preserve"> Se documentarán las reuniones con las familias beneficiarias, la concertación de los sitios de instalación y las capacitaciones sobre encendido, operación segura, limpieza y mantenimiento. También se registrarán las solicitudes, observaciones o inconformidades de la comunidad y las acciones adelantadas para atenderlas.</w:t>
      </w:r>
    </w:p>
    <w:p w14:paraId="7336AC1B" w14:textId="7303F7A0" w:rsidR="007F0C55" w:rsidRDefault="007F0C55" w:rsidP="007F0C55">
      <w:pPr>
        <w:numPr>
          <w:ilvl w:val="0"/>
          <w:numId w:val="27"/>
        </w:numPr>
        <w:rPr>
          <w:rFonts w:ascii="Arial" w:eastAsia="Arial" w:hAnsi="Arial" w:cs="Arial"/>
          <w:sz w:val="22"/>
        </w:rPr>
      </w:pPr>
      <w:r w:rsidRPr="007F0C55">
        <w:rPr>
          <w:rFonts w:ascii="Arial" w:eastAsia="Arial" w:hAnsi="Arial" w:cs="Arial"/>
          <w:b/>
          <w:bCs/>
          <w:sz w:val="22"/>
        </w:rPr>
        <w:t>Soportes técnicos y ambientales:</w:t>
      </w:r>
      <w:r w:rsidRPr="007F0C55">
        <w:rPr>
          <w:rFonts w:ascii="Arial" w:eastAsia="Arial" w:hAnsi="Arial" w:cs="Arial"/>
          <w:sz w:val="22"/>
        </w:rPr>
        <w:t xml:space="preserve"> Se presentarán las fichas técnicas de materiales y herrajes, registros de inspección y pruebas de funcionamiento, actas </w:t>
      </w:r>
      <w:r w:rsidRPr="007F0C55">
        <w:rPr>
          <w:rFonts w:ascii="Arial" w:eastAsia="Arial" w:hAnsi="Arial" w:cs="Arial"/>
          <w:sz w:val="22"/>
        </w:rPr>
        <w:lastRenderedPageBreak/>
        <w:t>de entrega y evidencias de gestión de residuos. Para las plántulas se reportarán especies, cantidades, ubicación y fecha de siembra, junto con las actividades de mantenimiento, supervivencia y reposición cuando estén contempladas en el contrato.</w:t>
      </w:r>
    </w:p>
    <w:p w14:paraId="7A3F9E8C" w14:textId="77777777" w:rsidR="00F97C9C" w:rsidRPr="007F0C55" w:rsidRDefault="00F97C9C" w:rsidP="00F97C9C">
      <w:pPr>
        <w:ind w:left="720"/>
        <w:rPr>
          <w:rFonts w:ascii="Arial" w:eastAsia="Arial" w:hAnsi="Arial" w:cs="Arial"/>
          <w:sz w:val="22"/>
        </w:rPr>
      </w:pPr>
    </w:p>
    <w:p w14:paraId="137581F2" w14:textId="77777777" w:rsidR="007F0C55" w:rsidRPr="007F0C55" w:rsidRDefault="007F0C55" w:rsidP="007F0C55">
      <w:pPr>
        <w:rPr>
          <w:rFonts w:ascii="Arial" w:eastAsia="Arial" w:hAnsi="Arial" w:cs="Arial"/>
          <w:sz w:val="22"/>
        </w:rPr>
      </w:pPr>
      <w:r w:rsidRPr="007F0C55">
        <w:rPr>
          <w:rFonts w:ascii="Arial" w:eastAsia="Arial" w:hAnsi="Arial" w:cs="Arial"/>
          <w:sz w:val="22"/>
        </w:rPr>
        <w:t>Los informes deberán permitir identificar cada vivienda o sitio intervenido y relacionar los resultados con sus respectivos soportes. Las dificultades detectadas deberán acompañarse de acciones de mejora, responsables y plazos, evitando atribuir beneficios ambientales que no hayan sido verificados.</w:t>
      </w:r>
    </w:p>
    <w:p w14:paraId="59DA9AA1" w14:textId="2AF864C9" w:rsidR="00033806" w:rsidRPr="00CD07DE" w:rsidRDefault="00033806" w:rsidP="1490B45D">
      <w:pPr>
        <w:rPr>
          <w:rFonts w:ascii="Arial" w:hAnsi="Arial" w:cs="Arial"/>
          <w:sz w:val="22"/>
        </w:rPr>
      </w:pPr>
    </w:p>
    <w:p w14:paraId="70372C17" w14:textId="2E5553A7" w:rsidR="002250D0" w:rsidRPr="00CD07DE" w:rsidRDefault="00CF369B" w:rsidP="002250D0">
      <w:pPr>
        <w:pStyle w:val="Ttulo1"/>
        <w:rPr>
          <w:rFonts w:ascii="Arial" w:hAnsi="Arial" w:cs="Arial"/>
          <w:sz w:val="22"/>
          <w:szCs w:val="22"/>
        </w:rPr>
      </w:pPr>
      <w:r w:rsidRPr="00CD07DE">
        <w:rPr>
          <w:rFonts w:ascii="Arial" w:hAnsi="Arial" w:cs="Arial"/>
          <w:sz w:val="22"/>
          <w:szCs w:val="22"/>
        </w:rPr>
        <w:t>I</w:t>
      </w:r>
      <w:r w:rsidR="002250D0" w:rsidRPr="00CD07DE">
        <w:rPr>
          <w:rFonts w:ascii="Arial" w:hAnsi="Arial" w:cs="Arial"/>
          <w:sz w:val="22"/>
          <w:szCs w:val="22"/>
        </w:rPr>
        <w:t xml:space="preserve">nformación sobre </w:t>
      </w:r>
      <w:r w:rsidR="0022646C" w:rsidRPr="00CD07DE">
        <w:rPr>
          <w:rFonts w:ascii="Arial" w:hAnsi="Arial" w:cs="Arial"/>
          <w:sz w:val="22"/>
          <w:szCs w:val="22"/>
        </w:rPr>
        <w:t xml:space="preserve">el personal profesional </w:t>
      </w:r>
    </w:p>
    <w:p w14:paraId="61B1B7A1" w14:textId="79DE7998" w:rsidR="0022646C" w:rsidRPr="00CD07DE" w:rsidRDefault="0022646C" w:rsidP="0022646C">
      <w:pPr>
        <w:rPr>
          <w:rFonts w:ascii="Arial" w:hAnsi="Arial" w:cs="Arial"/>
          <w:sz w:val="22"/>
        </w:rPr>
      </w:pPr>
    </w:p>
    <w:p w14:paraId="66EBC1D0" w14:textId="532E8533" w:rsidR="0022646C" w:rsidRPr="00CD07DE" w:rsidRDefault="00C4150A" w:rsidP="0022646C">
      <w:pPr>
        <w:rPr>
          <w:rFonts w:ascii="Arial" w:hAnsi="Arial" w:cs="Arial"/>
          <w:sz w:val="22"/>
        </w:rPr>
      </w:pPr>
      <w:r w:rsidRPr="00CD07DE">
        <w:rPr>
          <w:rFonts w:ascii="Arial" w:hAnsi="Arial" w:cs="Arial"/>
          <w:sz w:val="22"/>
        </w:rPr>
        <w:t xml:space="preserve">Para efectos del análisis de la información del personal, se tendrán en cuenta las siguientes consideraciones: </w:t>
      </w:r>
    </w:p>
    <w:p w14:paraId="370D43AF" w14:textId="12EA5BA8" w:rsidR="00C4150A" w:rsidRPr="00CD07DE" w:rsidRDefault="00C4150A" w:rsidP="0022646C">
      <w:pPr>
        <w:rPr>
          <w:rFonts w:ascii="Arial" w:hAnsi="Arial" w:cs="Arial"/>
          <w:sz w:val="22"/>
        </w:rPr>
      </w:pPr>
    </w:p>
    <w:p w14:paraId="43CAEFA8" w14:textId="7AEEB65F" w:rsidR="00C4150A" w:rsidRPr="00CD07DE" w:rsidRDefault="0016156E" w:rsidP="00C4150A">
      <w:pPr>
        <w:pStyle w:val="Prrafodelista"/>
        <w:numPr>
          <w:ilvl w:val="0"/>
          <w:numId w:val="7"/>
        </w:numPr>
        <w:rPr>
          <w:rFonts w:ascii="Arial" w:hAnsi="Arial" w:cs="Arial"/>
          <w:sz w:val="22"/>
        </w:rPr>
      </w:pPr>
      <w:r w:rsidRPr="00CD07DE">
        <w:rPr>
          <w:rFonts w:ascii="Arial" w:hAnsi="Arial" w:cs="Arial"/>
          <w:sz w:val="22"/>
        </w:rPr>
        <w:t xml:space="preserve">Las hojas de vida y soportes del personal vinculado al proyecto serán verificadas una vez se adjudique el </w:t>
      </w:r>
      <w:r w:rsidR="34360E1A" w:rsidRPr="00CD07DE">
        <w:rPr>
          <w:rFonts w:ascii="Arial" w:hAnsi="Arial" w:cs="Arial"/>
          <w:sz w:val="22"/>
        </w:rPr>
        <w:t>C</w:t>
      </w:r>
      <w:r w:rsidRPr="00CD07DE">
        <w:rPr>
          <w:rFonts w:ascii="Arial" w:hAnsi="Arial" w:cs="Arial"/>
          <w:sz w:val="22"/>
        </w:rPr>
        <w:t xml:space="preserve">ontrato y no podrán ser pedidas durante la selección del </w:t>
      </w:r>
      <w:r w:rsidR="0009621C" w:rsidRPr="00CD07DE">
        <w:rPr>
          <w:rFonts w:ascii="Arial" w:hAnsi="Arial" w:cs="Arial"/>
          <w:sz w:val="22"/>
        </w:rPr>
        <w:t>C</w:t>
      </w:r>
      <w:r w:rsidRPr="00CD07DE">
        <w:rPr>
          <w:rFonts w:ascii="Arial" w:hAnsi="Arial" w:cs="Arial"/>
          <w:sz w:val="22"/>
        </w:rPr>
        <w:t xml:space="preserve">ontratista para efectos de otorgar puntaje o como criterio habilitante. </w:t>
      </w:r>
    </w:p>
    <w:p w14:paraId="68C0D458" w14:textId="27CBB7B3" w:rsidR="0016156E" w:rsidRPr="00CD07DE" w:rsidRDefault="0016156E" w:rsidP="0016156E">
      <w:pPr>
        <w:rPr>
          <w:rFonts w:ascii="Arial" w:hAnsi="Arial" w:cs="Arial"/>
          <w:sz w:val="22"/>
        </w:rPr>
      </w:pPr>
    </w:p>
    <w:p w14:paraId="0DF50EE1" w14:textId="7803C2E9" w:rsidR="00EA71DA" w:rsidRPr="00CD07DE" w:rsidRDefault="0016156E" w:rsidP="00EA71DA">
      <w:pPr>
        <w:pStyle w:val="Prrafodelista"/>
        <w:numPr>
          <w:ilvl w:val="0"/>
          <w:numId w:val="7"/>
        </w:numPr>
        <w:rPr>
          <w:rFonts w:ascii="Arial" w:hAnsi="Arial" w:cs="Arial"/>
          <w:sz w:val="22"/>
        </w:rPr>
      </w:pPr>
      <w:r w:rsidRPr="00CD07DE">
        <w:rPr>
          <w:rFonts w:ascii="Arial" w:hAnsi="Arial" w:cs="Arial"/>
          <w:sz w:val="22"/>
        </w:rPr>
        <w:t xml:space="preserve">Si el </w:t>
      </w:r>
      <w:r w:rsidR="5DF22E68" w:rsidRPr="00CD07DE">
        <w:rPr>
          <w:rFonts w:ascii="Arial" w:hAnsi="Arial" w:cs="Arial"/>
          <w:sz w:val="22"/>
        </w:rPr>
        <w:t>C</w:t>
      </w:r>
      <w:r w:rsidRPr="00CD07DE">
        <w:rPr>
          <w:rFonts w:ascii="Arial" w:hAnsi="Arial" w:cs="Arial"/>
          <w:sz w:val="22"/>
        </w:rPr>
        <w:t xml:space="preserve">ontratista </w:t>
      </w:r>
      <w:r w:rsidR="003D5109" w:rsidRPr="00CD07DE">
        <w:rPr>
          <w:rFonts w:ascii="Arial" w:hAnsi="Arial" w:cs="Arial"/>
          <w:sz w:val="22"/>
        </w:rPr>
        <w:t xml:space="preserve">ofrece dos (2) o más profesionales para realizar actividades de un mismo cargo, cada uno de ellos deberá cumplir los requisitos exigidos en los </w:t>
      </w:r>
      <w:r w:rsidR="3B0B6D28" w:rsidRPr="00CD07DE">
        <w:rPr>
          <w:rFonts w:ascii="Arial" w:hAnsi="Arial" w:cs="Arial"/>
          <w:sz w:val="22"/>
        </w:rPr>
        <w:t>P</w:t>
      </w:r>
      <w:r w:rsidR="003D5109" w:rsidRPr="00CD07DE">
        <w:rPr>
          <w:rFonts w:ascii="Arial" w:hAnsi="Arial" w:cs="Arial"/>
          <w:sz w:val="22"/>
        </w:rPr>
        <w:t xml:space="preserve">liegos de </w:t>
      </w:r>
      <w:r w:rsidR="461B73C2" w:rsidRPr="00CD07DE">
        <w:rPr>
          <w:rFonts w:ascii="Arial" w:hAnsi="Arial" w:cs="Arial"/>
          <w:sz w:val="22"/>
        </w:rPr>
        <w:t>C</w:t>
      </w:r>
      <w:r w:rsidR="003D5109" w:rsidRPr="00CD07DE">
        <w:rPr>
          <w:rFonts w:ascii="Arial" w:hAnsi="Arial" w:cs="Arial"/>
          <w:sz w:val="22"/>
        </w:rPr>
        <w:t xml:space="preserve">ondiciones para el respectivo cargo. </w:t>
      </w:r>
      <w:r w:rsidR="00EA71DA" w:rsidRPr="00CD07DE">
        <w:rPr>
          <w:rFonts w:ascii="Arial" w:hAnsi="Arial" w:cs="Arial"/>
          <w:sz w:val="22"/>
        </w:rPr>
        <w:t>Un mismo profesional no puede ser ofrecido para dos o más cargos diferentes en los cuales supere el 100</w:t>
      </w:r>
      <w:r w:rsidR="00444C6E" w:rsidRPr="00CD07DE">
        <w:rPr>
          <w:rFonts w:ascii="Arial" w:hAnsi="Arial" w:cs="Arial"/>
          <w:sz w:val="22"/>
        </w:rPr>
        <w:t xml:space="preserve"> </w:t>
      </w:r>
      <w:r w:rsidR="00EA71DA" w:rsidRPr="00CD07DE">
        <w:rPr>
          <w:rFonts w:ascii="Arial" w:hAnsi="Arial" w:cs="Arial"/>
          <w:sz w:val="22"/>
        </w:rPr>
        <w:t xml:space="preserve">% de la dedicación requerida para este </w:t>
      </w:r>
      <w:r w:rsidR="0D62CDD7" w:rsidRPr="00CD07DE">
        <w:rPr>
          <w:rFonts w:ascii="Arial" w:hAnsi="Arial" w:cs="Arial"/>
          <w:sz w:val="22"/>
        </w:rPr>
        <w:t>P</w:t>
      </w:r>
      <w:r w:rsidR="00EA71DA" w:rsidRPr="00CD07DE">
        <w:rPr>
          <w:rFonts w:ascii="Arial" w:hAnsi="Arial" w:cs="Arial"/>
          <w:sz w:val="22"/>
        </w:rPr>
        <w:t xml:space="preserve">roceso de </w:t>
      </w:r>
      <w:r w:rsidR="1D790F99" w:rsidRPr="00CD07DE">
        <w:rPr>
          <w:rFonts w:ascii="Arial" w:hAnsi="Arial" w:cs="Arial"/>
          <w:sz w:val="22"/>
        </w:rPr>
        <w:t>C</w:t>
      </w:r>
      <w:r w:rsidR="00EA71DA" w:rsidRPr="00CD07DE">
        <w:rPr>
          <w:rFonts w:ascii="Arial" w:hAnsi="Arial" w:cs="Arial"/>
          <w:sz w:val="22"/>
        </w:rPr>
        <w:t>ontratación.</w:t>
      </w:r>
    </w:p>
    <w:p w14:paraId="30EE77A9" w14:textId="77777777" w:rsidR="00EA71DA" w:rsidRPr="00CD07DE" w:rsidRDefault="00EA71DA" w:rsidP="00EA71DA">
      <w:pPr>
        <w:pStyle w:val="Prrafodelista"/>
        <w:rPr>
          <w:rFonts w:ascii="Arial" w:hAnsi="Arial" w:cs="Arial"/>
          <w:sz w:val="22"/>
        </w:rPr>
      </w:pPr>
    </w:p>
    <w:p w14:paraId="4D53185B" w14:textId="0F43634D" w:rsidR="0016156E" w:rsidRPr="00CD07DE" w:rsidRDefault="00426B4B" w:rsidP="0016156E">
      <w:pPr>
        <w:pStyle w:val="Prrafodelista"/>
        <w:numPr>
          <w:ilvl w:val="0"/>
          <w:numId w:val="7"/>
        </w:numPr>
        <w:rPr>
          <w:rFonts w:ascii="Arial" w:hAnsi="Arial" w:cs="Arial"/>
          <w:sz w:val="22"/>
        </w:rPr>
      </w:pPr>
      <w:r w:rsidRPr="00CD07DE">
        <w:rPr>
          <w:rFonts w:ascii="Arial" w:hAnsi="Arial" w:cs="Arial"/>
          <w:sz w:val="22"/>
        </w:rPr>
        <w:t xml:space="preserve">El </w:t>
      </w:r>
      <w:r w:rsidR="274B3730" w:rsidRPr="00CD07DE">
        <w:rPr>
          <w:rFonts w:ascii="Arial" w:hAnsi="Arial" w:cs="Arial"/>
          <w:sz w:val="22"/>
        </w:rPr>
        <w:t>C</w:t>
      </w:r>
      <w:r w:rsidRPr="00CD07DE">
        <w:rPr>
          <w:rFonts w:ascii="Arial" w:hAnsi="Arial" w:cs="Arial"/>
          <w:sz w:val="22"/>
        </w:rPr>
        <w:t xml:space="preserve">ontratista </w:t>
      </w:r>
      <w:r w:rsidR="0029497D" w:rsidRPr="00CD07DE">
        <w:rPr>
          <w:rFonts w:ascii="Arial" w:hAnsi="Arial" w:cs="Arial"/>
          <w:sz w:val="22"/>
        </w:rPr>
        <w:t xml:space="preserve">deberá informar la fecha a partir de la cual los profesionales ofrecidos ejercen legalmente la profesión de conformidad con lo señalado en el </w:t>
      </w:r>
      <w:r w:rsidR="00E93CAE" w:rsidRPr="00CD07DE">
        <w:rPr>
          <w:rFonts w:ascii="Arial" w:hAnsi="Arial" w:cs="Arial"/>
          <w:sz w:val="22"/>
        </w:rPr>
        <w:t>P</w:t>
      </w:r>
      <w:r w:rsidR="0029497D" w:rsidRPr="00CD07DE">
        <w:rPr>
          <w:rFonts w:ascii="Arial" w:hAnsi="Arial" w:cs="Arial"/>
          <w:sz w:val="22"/>
        </w:rPr>
        <w:t xml:space="preserve">liego de </w:t>
      </w:r>
      <w:r w:rsidR="00E93CAE" w:rsidRPr="00CD07DE">
        <w:rPr>
          <w:rFonts w:ascii="Arial" w:hAnsi="Arial" w:cs="Arial"/>
          <w:sz w:val="22"/>
        </w:rPr>
        <w:t>C</w:t>
      </w:r>
      <w:r w:rsidR="0029497D" w:rsidRPr="00CD07DE">
        <w:rPr>
          <w:rFonts w:ascii="Arial" w:hAnsi="Arial" w:cs="Arial"/>
          <w:sz w:val="22"/>
        </w:rPr>
        <w:t xml:space="preserve">ondiciones. El requisito de la tarjeta o matrícula profesional </w:t>
      </w:r>
      <w:r w:rsidR="00D209AD" w:rsidRPr="00CD07DE">
        <w:rPr>
          <w:rFonts w:ascii="Arial" w:hAnsi="Arial" w:cs="Arial"/>
          <w:sz w:val="22"/>
        </w:rPr>
        <w:t xml:space="preserve">se puede suplir con lo regulado en el artículo 18 del Decreto </w:t>
      </w:r>
      <w:r w:rsidR="00444C6E" w:rsidRPr="00CD07DE">
        <w:rPr>
          <w:rFonts w:ascii="Arial" w:hAnsi="Arial" w:cs="Arial"/>
          <w:sz w:val="22"/>
        </w:rPr>
        <w:t xml:space="preserve">-Ley </w:t>
      </w:r>
      <w:r w:rsidR="00D209AD" w:rsidRPr="00CD07DE">
        <w:rPr>
          <w:rFonts w:ascii="Arial" w:hAnsi="Arial" w:cs="Arial"/>
          <w:sz w:val="22"/>
        </w:rPr>
        <w:t xml:space="preserve">2106 de 2019. </w:t>
      </w:r>
    </w:p>
    <w:p w14:paraId="0456D959" w14:textId="77777777" w:rsidR="00D209AD" w:rsidRPr="00CD07DE" w:rsidRDefault="00D209AD" w:rsidP="00D209AD">
      <w:pPr>
        <w:pStyle w:val="Prrafodelista"/>
        <w:rPr>
          <w:rFonts w:ascii="Arial" w:hAnsi="Arial" w:cs="Arial"/>
          <w:sz w:val="22"/>
        </w:rPr>
      </w:pPr>
    </w:p>
    <w:p w14:paraId="54B379DC" w14:textId="42E696DC" w:rsidR="00D209AD" w:rsidRPr="00CD07DE" w:rsidRDefault="50D3E357" w:rsidP="0016156E">
      <w:pPr>
        <w:pStyle w:val="Prrafodelista"/>
        <w:numPr>
          <w:ilvl w:val="0"/>
          <w:numId w:val="7"/>
        </w:numPr>
        <w:rPr>
          <w:rFonts w:ascii="Arial" w:hAnsi="Arial" w:cs="Arial"/>
          <w:sz w:val="22"/>
        </w:rPr>
      </w:pPr>
      <w:r w:rsidRPr="00CD07DE">
        <w:rPr>
          <w:rFonts w:ascii="Arial" w:hAnsi="Arial" w:cs="Arial"/>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CD07DE" w:rsidRDefault="008A3728" w:rsidP="008A3728">
      <w:pPr>
        <w:pStyle w:val="Prrafodelista"/>
        <w:rPr>
          <w:rFonts w:ascii="Arial" w:hAnsi="Arial" w:cs="Arial"/>
          <w:sz w:val="22"/>
        </w:rPr>
      </w:pPr>
    </w:p>
    <w:p w14:paraId="0148CD22" w14:textId="35A8727E" w:rsidR="002469FE" w:rsidRPr="00CD07DE" w:rsidRDefault="002469FE" w:rsidP="002469FE">
      <w:pPr>
        <w:numPr>
          <w:ilvl w:val="0"/>
          <w:numId w:val="7"/>
        </w:numPr>
        <w:rPr>
          <w:rFonts w:ascii="Arial" w:hAnsi="Arial" w:cs="Arial"/>
          <w:sz w:val="22"/>
        </w:rPr>
      </w:pPr>
      <w:r w:rsidRPr="00CD07DE">
        <w:rPr>
          <w:rFonts w:ascii="Arial" w:hAnsi="Arial" w:cs="Arial"/>
          <w:sz w:val="22"/>
        </w:rPr>
        <w:t xml:space="preserve">La </w:t>
      </w:r>
      <w:r w:rsidR="1C97139A" w:rsidRPr="00CD07DE">
        <w:rPr>
          <w:rFonts w:ascii="Arial" w:hAnsi="Arial" w:cs="Arial"/>
          <w:sz w:val="22"/>
        </w:rPr>
        <w:t>E</w:t>
      </w:r>
      <w:r w:rsidRPr="00CD07DE">
        <w:rPr>
          <w:rFonts w:ascii="Arial" w:hAnsi="Arial" w:cs="Arial"/>
          <w:sz w:val="22"/>
        </w:rPr>
        <w:t xml:space="preserve">ntidad podrá solicitar en cualquier momento al </w:t>
      </w:r>
      <w:r w:rsidR="705689A0" w:rsidRPr="00CD07DE">
        <w:rPr>
          <w:rFonts w:ascii="Arial" w:hAnsi="Arial" w:cs="Arial"/>
          <w:sz w:val="22"/>
        </w:rPr>
        <w:t>C</w:t>
      </w:r>
      <w:r w:rsidRPr="00CD07DE">
        <w:rPr>
          <w:rFonts w:ascii="Arial" w:hAnsi="Arial" w:cs="Arial"/>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CD07DE">
        <w:rPr>
          <w:rFonts w:ascii="Arial" w:hAnsi="Arial" w:cs="Arial"/>
          <w:sz w:val="22"/>
        </w:rPr>
        <w:t>C</w:t>
      </w:r>
      <w:r w:rsidRPr="00CD07DE">
        <w:rPr>
          <w:rFonts w:ascii="Arial" w:hAnsi="Arial" w:cs="Arial"/>
          <w:sz w:val="22"/>
        </w:rPr>
        <w:t>ontrato, en el caso e</w:t>
      </w:r>
      <w:r w:rsidR="00444C6E" w:rsidRPr="00CD07DE">
        <w:rPr>
          <w:rFonts w:ascii="Arial" w:hAnsi="Arial" w:cs="Arial"/>
          <w:sz w:val="22"/>
        </w:rPr>
        <w:t>n</w:t>
      </w:r>
      <w:r w:rsidRPr="00CD07DE">
        <w:rPr>
          <w:rFonts w:ascii="Arial" w:hAnsi="Arial" w:cs="Arial"/>
          <w:sz w:val="22"/>
        </w:rPr>
        <w:t xml:space="preserve"> </w:t>
      </w:r>
      <w:r w:rsidR="00444C6E" w:rsidRPr="00CD07DE">
        <w:rPr>
          <w:rFonts w:ascii="Arial" w:hAnsi="Arial" w:cs="Arial"/>
          <w:sz w:val="22"/>
        </w:rPr>
        <w:t>que</w:t>
      </w:r>
      <w:r w:rsidRPr="00CD07DE">
        <w:rPr>
          <w:rFonts w:ascii="Arial" w:hAnsi="Arial" w:cs="Arial"/>
          <w:sz w:val="22"/>
        </w:rPr>
        <w:t xml:space="preserve"> sea establecido un valor de honorarios de referencia.</w:t>
      </w:r>
    </w:p>
    <w:p w14:paraId="4F88BBD1" w14:textId="77777777" w:rsidR="002469FE" w:rsidRPr="00CD07DE" w:rsidRDefault="002469FE" w:rsidP="002469FE">
      <w:pPr>
        <w:ind w:left="720"/>
        <w:rPr>
          <w:rFonts w:ascii="Arial" w:hAnsi="Arial" w:cs="Arial"/>
          <w:sz w:val="22"/>
        </w:rPr>
      </w:pPr>
    </w:p>
    <w:p w14:paraId="60F232EB" w14:textId="1A3D0F49" w:rsidR="002469FE" w:rsidRPr="00CD07DE" w:rsidRDefault="002469FE" w:rsidP="002469FE">
      <w:pPr>
        <w:numPr>
          <w:ilvl w:val="0"/>
          <w:numId w:val="7"/>
        </w:numPr>
        <w:rPr>
          <w:rFonts w:ascii="Arial" w:hAnsi="Arial" w:cs="Arial"/>
          <w:sz w:val="22"/>
        </w:rPr>
      </w:pPr>
      <w:r w:rsidRPr="00CD07DE">
        <w:rPr>
          <w:rFonts w:ascii="Arial" w:hAnsi="Arial" w:cs="Arial"/>
          <w:sz w:val="22"/>
        </w:rPr>
        <w:t xml:space="preserve">El </w:t>
      </w:r>
      <w:r w:rsidR="473C1AC2" w:rsidRPr="00CD07DE">
        <w:rPr>
          <w:rFonts w:ascii="Arial" w:hAnsi="Arial" w:cs="Arial"/>
          <w:sz w:val="22"/>
        </w:rPr>
        <w:t>C</w:t>
      </w:r>
      <w:r w:rsidR="0001104C" w:rsidRPr="00CD07DE">
        <w:rPr>
          <w:rFonts w:ascii="Arial" w:hAnsi="Arial" w:cs="Arial"/>
          <w:sz w:val="22"/>
        </w:rPr>
        <w:t xml:space="preserve">ontratista </w:t>
      </w:r>
      <w:r w:rsidRPr="00CD07DE">
        <w:rPr>
          <w:rFonts w:ascii="Arial" w:hAnsi="Arial" w:cs="Arial"/>
          <w:sz w:val="22"/>
        </w:rPr>
        <w:t>es responsable de verificar que los profesionales propuestos t</w:t>
      </w:r>
      <w:r w:rsidR="00C3029C" w:rsidRPr="00CD07DE">
        <w:rPr>
          <w:rFonts w:ascii="Arial" w:hAnsi="Arial" w:cs="Arial"/>
          <w:sz w:val="22"/>
        </w:rPr>
        <w:t>engan</w:t>
      </w:r>
      <w:r w:rsidRPr="00CD07DE">
        <w:rPr>
          <w:rFonts w:ascii="Arial" w:hAnsi="Arial" w:cs="Arial"/>
          <w:sz w:val="22"/>
        </w:rPr>
        <w:t xml:space="preserve"> la disponibilidad real para la cual se vinculan al proyecto. </w:t>
      </w:r>
    </w:p>
    <w:p w14:paraId="71B1267E" w14:textId="77777777" w:rsidR="002469FE" w:rsidRPr="00CD07DE" w:rsidRDefault="002469FE" w:rsidP="002469FE">
      <w:pPr>
        <w:ind w:left="720"/>
        <w:rPr>
          <w:rFonts w:ascii="Arial" w:hAnsi="Arial" w:cs="Arial"/>
          <w:sz w:val="22"/>
        </w:rPr>
      </w:pPr>
    </w:p>
    <w:p w14:paraId="46984999" w14:textId="2453433F" w:rsidR="002469FE" w:rsidRPr="00CD07DE" w:rsidRDefault="002469FE" w:rsidP="002469FE">
      <w:pPr>
        <w:numPr>
          <w:ilvl w:val="0"/>
          <w:numId w:val="7"/>
        </w:numPr>
        <w:rPr>
          <w:rFonts w:ascii="Arial" w:hAnsi="Arial" w:cs="Arial"/>
          <w:sz w:val="22"/>
        </w:rPr>
      </w:pPr>
      <w:r w:rsidRPr="00CD07DE">
        <w:rPr>
          <w:rFonts w:ascii="Arial" w:hAnsi="Arial" w:cs="Arial"/>
          <w:sz w:val="22"/>
        </w:rPr>
        <w:t xml:space="preserve">El </w:t>
      </w:r>
      <w:r w:rsidR="3954DA0C" w:rsidRPr="00CD07DE">
        <w:rPr>
          <w:rFonts w:ascii="Arial" w:hAnsi="Arial" w:cs="Arial"/>
          <w:sz w:val="22"/>
        </w:rPr>
        <w:t>C</w:t>
      </w:r>
      <w:r w:rsidR="00704D92" w:rsidRPr="00CD07DE">
        <w:rPr>
          <w:rFonts w:ascii="Arial" w:hAnsi="Arial" w:cs="Arial"/>
          <w:sz w:val="22"/>
        </w:rPr>
        <w:t xml:space="preserve">ontratista </w:t>
      </w:r>
      <w:r w:rsidRPr="00CD07DE">
        <w:rPr>
          <w:rFonts w:ascii="Arial" w:hAnsi="Arial" w:cs="Arial"/>
          <w:sz w:val="22"/>
        </w:rPr>
        <w:t xml:space="preserve">garantizará que los profesionales estén disponibles (físicamente o a través de medios digitales) cada vez que la </w:t>
      </w:r>
      <w:r w:rsidR="7B711B8F" w:rsidRPr="00CD07DE">
        <w:rPr>
          <w:rFonts w:ascii="Arial" w:hAnsi="Arial" w:cs="Arial"/>
          <w:sz w:val="22"/>
        </w:rPr>
        <w:t>E</w:t>
      </w:r>
      <w:r w:rsidRPr="00CD07DE">
        <w:rPr>
          <w:rFonts w:ascii="Arial" w:hAnsi="Arial" w:cs="Arial"/>
          <w:sz w:val="22"/>
        </w:rPr>
        <w:t xml:space="preserve">ntidad los requiera para dar </w:t>
      </w:r>
      <w:r w:rsidRPr="00CD07DE">
        <w:rPr>
          <w:rFonts w:ascii="Arial" w:hAnsi="Arial" w:cs="Arial"/>
          <w:sz w:val="22"/>
        </w:rPr>
        <w:lastRenderedPageBreak/>
        <w:t xml:space="preserve">cumplimiento al objeto del </w:t>
      </w:r>
      <w:r w:rsidR="7BE98632" w:rsidRPr="00CD07DE">
        <w:rPr>
          <w:rFonts w:ascii="Arial" w:hAnsi="Arial" w:cs="Arial"/>
          <w:sz w:val="22"/>
        </w:rPr>
        <w:t>C</w:t>
      </w:r>
      <w:r w:rsidR="00704D92" w:rsidRPr="00CD07DE">
        <w:rPr>
          <w:rFonts w:ascii="Arial" w:hAnsi="Arial" w:cs="Arial"/>
          <w:sz w:val="22"/>
        </w:rPr>
        <w:t>ontrato</w:t>
      </w:r>
      <w:r w:rsidR="007B5CC6" w:rsidRPr="00CD07DE">
        <w:rPr>
          <w:rFonts w:ascii="Arial" w:hAnsi="Arial" w:cs="Arial"/>
          <w:sz w:val="22"/>
        </w:rPr>
        <w:t xml:space="preserve"> de acuerdo con el tiempo de dedicación exigido para cada personal</w:t>
      </w:r>
      <w:r w:rsidRPr="00CD07DE">
        <w:rPr>
          <w:rFonts w:ascii="Arial" w:hAnsi="Arial" w:cs="Arial"/>
          <w:sz w:val="22"/>
        </w:rPr>
        <w:t>.</w:t>
      </w:r>
    </w:p>
    <w:p w14:paraId="184C1BD4" w14:textId="77777777" w:rsidR="002469FE" w:rsidRPr="00CD07DE" w:rsidRDefault="002469FE" w:rsidP="002469FE">
      <w:pPr>
        <w:ind w:left="720"/>
        <w:rPr>
          <w:rFonts w:ascii="Arial" w:hAnsi="Arial" w:cs="Arial"/>
          <w:sz w:val="22"/>
        </w:rPr>
      </w:pPr>
    </w:p>
    <w:p w14:paraId="5B4C4AEC" w14:textId="72D06B32" w:rsidR="002469FE" w:rsidRPr="00CD07DE" w:rsidRDefault="002469FE" w:rsidP="002469FE">
      <w:pPr>
        <w:numPr>
          <w:ilvl w:val="0"/>
          <w:numId w:val="7"/>
        </w:numPr>
        <w:rPr>
          <w:rFonts w:ascii="Arial" w:hAnsi="Arial" w:cs="Arial"/>
          <w:sz w:val="22"/>
        </w:rPr>
      </w:pPr>
      <w:r w:rsidRPr="00CD07DE">
        <w:rPr>
          <w:rFonts w:ascii="Arial" w:hAnsi="Arial" w:cs="Arial"/>
          <w:sz w:val="22"/>
        </w:rPr>
        <w:t xml:space="preserve">La </w:t>
      </w:r>
      <w:r w:rsidR="32D96A98" w:rsidRPr="00CD07DE">
        <w:rPr>
          <w:rFonts w:ascii="Arial" w:hAnsi="Arial" w:cs="Arial"/>
          <w:sz w:val="22"/>
        </w:rPr>
        <w:t>E</w:t>
      </w:r>
      <w:r w:rsidRPr="00CD07DE">
        <w:rPr>
          <w:rFonts w:ascii="Arial" w:hAnsi="Arial" w:cs="Arial"/>
          <w:sz w:val="22"/>
        </w:rPr>
        <w:t xml:space="preserve">ntidad se reserva el derecho de exigir el reemplazo o retiro de cualquier </w:t>
      </w:r>
      <w:r w:rsidR="008A2C47" w:rsidRPr="00CD07DE">
        <w:rPr>
          <w:rFonts w:ascii="Arial" w:hAnsi="Arial" w:cs="Arial"/>
          <w:sz w:val="22"/>
        </w:rPr>
        <w:t>Subc</w:t>
      </w:r>
      <w:r w:rsidRPr="00CD07DE">
        <w:rPr>
          <w:rFonts w:ascii="Arial" w:hAnsi="Arial" w:cs="Arial"/>
          <w:sz w:val="22"/>
        </w:rPr>
        <w:t xml:space="preserve">ontratista o trabajador vinculado al contrato, sin que ello conlleve mayores costos para la </w:t>
      </w:r>
      <w:r w:rsidR="230A14DC" w:rsidRPr="00CD07DE">
        <w:rPr>
          <w:rFonts w:ascii="Arial" w:hAnsi="Arial" w:cs="Arial"/>
          <w:sz w:val="22"/>
        </w:rPr>
        <w:t>E</w:t>
      </w:r>
      <w:r w:rsidRPr="00CD07DE">
        <w:rPr>
          <w:rFonts w:ascii="Arial" w:hAnsi="Arial" w:cs="Arial"/>
          <w:sz w:val="22"/>
        </w:rPr>
        <w:t>ntidad, detallando las razones debidamente justificadas por la cual solicita dicho cambio.</w:t>
      </w:r>
    </w:p>
    <w:p w14:paraId="18E31F7F" w14:textId="5834329C" w:rsidR="002469FE" w:rsidRPr="00CD07DE" w:rsidRDefault="002469FE" w:rsidP="002469FE">
      <w:pPr>
        <w:rPr>
          <w:rFonts w:ascii="Arial" w:hAnsi="Arial" w:cs="Arial"/>
          <w:sz w:val="22"/>
          <w:lang w:val="es-ES"/>
        </w:rPr>
      </w:pPr>
    </w:p>
    <w:p w14:paraId="69AF885A" w14:textId="7BB4FEDA" w:rsidR="004E2750" w:rsidRPr="00CD07DE" w:rsidRDefault="004E2750" w:rsidP="00BD08C0">
      <w:pPr>
        <w:pStyle w:val="Prrafodelista"/>
        <w:numPr>
          <w:ilvl w:val="0"/>
          <w:numId w:val="5"/>
        </w:numPr>
        <w:rPr>
          <w:rFonts w:ascii="Arial" w:hAnsi="Arial" w:cs="Arial"/>
          <w:sz w:val="22"/>
        </w:rPr>
      </w:pPr>
      <w:r w:rsidRPr="00CD07DE">
        <w:rPr>
          <w:rFonts w:ascii="Arial" w:eastAsiaTheme="minorEastAsia" w:hAnsi="Arial" w:cs="Arial"/>
          <w:sz w:val="22"/>
        </w:rPr>
        <w:t>En la determinación de la experiencia de los profesionales se aplicará la equivalencia, así: </w:t>
      </w:r>
    </w:p>
    <w:p w14:paraId="69A1EF5F" w14:textId="77777777" w:rsidR="004E2750" w:rsidRPr="00CD07DE" w:rsidRDefault="004E2750" w:rsidP="004E2750">
      <w:pPr>
        <w:ind w:left="720"/>
        <w:rPr>
          <w:rFonts w:ascii="Arial" w:hAnsi="Arial" w:cs="Arial"/>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47"/>
        <w:gridCol w:w="3241"/>
        <w:gridCol w:w="2844"/>
      </w:tblGrid>
      <w:tr w:rsidR="004E2750" w:rsidRPr="00CD07DE" w14:paraId="04E81A4F" w14:textId="77777777" w:rsidTr="00A42BB6">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AEAAAA" w:themeFill="background2" w:themeFillShade="BF"/>
            <w:vAlign w:val="center"/>
            <w:hideMark/>
          </w:tcPr>
          <w:p w14:paraId="0E0ECF8C" w14:textId="4273B602" w:rsidR="004E2750" w:rsidRPr="00CD07DE" w:rsidRDefault="004E2750" w:rsidP="004E2750">
            <w:pPr>
              <w:jc w:val="center"/>
              <w:rPr>
                <w:rFonts w:ascii="Arial" w:hAnsi="Arial" w:cs="Arial"/>
                <w:sz w:val="22"/>
              </w:rPr>
            </w:pPr>
            <w:r w:rsidRPr="00CD07DE">
              <w:rPr>
                <w:rFonts w:ascii="Arial" w:hAnsi="Arial" w:cs="Arial"/>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693CE215" w14:textId="4CE038E9" w:rsidR="004E2750" w:rsidRPr="00CD07DE" w:rsidRDefault="004E2750" w:rsidP="004E2750">
            <w:pPr>
              <w:jc w:val="center"/>
              <w:rPr>
                <w:rFonts w:ascii="Arial" w:hAnsi="Arial" w:cs="Arial"/>
                <w:sz w:val="22"/>
              </w:rPr>
            </w:pPr>
            <w:r w:rsidRPr="00CD07DE">
              <w:rPr>
                <w:rFonts w:ascii="Arial" w:hAnsi="Arial" w:cs="Arial"/>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AEAAAA" w:themeFill="background2" w:themeFillShade="BF"/>
            <w:vAlign w:val="center"/>
            <w:hideMark/>
          </w:tcPr>
          <w:p w14:paraId="5FBA309F" w14:textId="50F42D1E" w:rsidR="004E2750" w:rsidRPr="00CD07DE" w:rsidRDefault="004E2750" w:rsidP="004E2750">
            <w:pPr>
              <w:jc w:val="center"/>
              <w:rPr>
                <w:rFonts w:ascii="Arial" w:hAnsi="Arial" w:cs="Arial"/>
                <w:sz w:val="22"/>
              </w:rPr>
            </w:pPr>
            <w:r w:rsidRPr="00CD07DE">
              <w:rPr>
                <w:rFonts w:ascii="Arial" w:hAnsi="Arial" w:cs="Arial"/>
                <w:b/>
                <w:bCs/>
                <w:sz w:val="22"/>
                <w:lang w:val="es-ES"/>
              </w:rPr>
              <w:t>Requisitos de Experiencia Específica</w:t>
            </w:r>
          </w:p>
        </w:tc>
      </w:tr>
      <w:tr w:rsidR="004E2750" w:rsidRPr="00CD07DE" w14:paraId="52586B30" w14:textId="77777777" w:rsidTr="004E2750">
        <w:tc>
          <w:tcPr>
            <w:tcW w:w="2085" w:type="dxa"/>
            <w:tcBorders>
              <w:top w:val="nil"/>
              <w:left w:val="single" w:sz="6" w:space="0" w:color="000000"/>
              <w:bottom w:val="single" w:sz="6" w:space="0" w:color="000000"/>
              <w:right w:val="single" w:sz="6" w:space="0" w:color="000000"/>
            </w:tcBorders>
            <w:hideMark/>
          </w:tcPr>
          <w:p w14:paraId="5745F44E" w14:textId="77777777" w:rsidR="004E2750" w:rsidRPr="00CD07DE" w:rsidRDefault="004E2750" w:rsidP="004E2750">
            <w:pPr>
              <w:rPr>
                <w:rFonts w:ascii="Arial" w:hAnsi="Arial" w:cs="Arial"/>
                <w:sz w:val="22"/>
              </w:rPr>
            </w:pPr>
            <w:r w:rsidRPr="00CD07DE">
              <w:rPr>
                <w:rFonts w:ascii="Arial" w:hAnsi="Arial" w:cs="Arial"/>
                <w:sz w:val="22"/>
                <w:lang w:val="es-ES"/>
              </w:rPr>
              <w:t>Especialización </w:t>
            </w:r>
            <w:r w:rsidRPr="00CD07DE">
              <w:rPr>
                <w:rFonts w:ascii="Arial" w:hAnsi="Arial" w:cs="Arial"/>
                <w:sz w:val="22"/>
              </w:rPr>
              <w:t> </w:t>
            </w:r>
          </w:p>
        </w:tc>
        <w:tc>
          <w:tcPr>
            <w:tcW w:w="3435" w:type="dxa"/>
            <w:tcBorders>
              <w:top w:val="nil"/>
              <w:left w:val="nil"/>
              <w:bottom w:val="single" w:sz="6" w:space="0" w:color="000000"/>
              <w:right w:val="single" w:sz="6" w:space="0" w:color="000000"/>
            </w:tcBorders>
            <w:hideMark/>
          </w:tcPr>
          <w:p w14:paraId="31BA499A" w14:textId="77777777" w:rsidR="004E2750" w:rsidRPr="00CD07DE" w:rsidRDefault="004E2750" w:rsidP="004E2750">
            <w:pPr>
              <w:rPr>
                <w:rFonts w:ascii="Arial" w:hAnsi="Arial" w:cs="Arial"/>
                <w:sz w:val="22"/>
              </w:rPr>
            </w:pPr>
            <w:r w:rsidRPr="00CD07DE">
              <w:rPr>
                <w:rFonts w:ascii="Arial" w:hAnsi="Arial" w:cs="Arial"/>
                <w:sz w:val="22"/>
                <w:lang w:val="es-ES"/>
              </w:rPr>
              <w:t>Veinticuatro (24) meses</w:t>
            </w:r>
            <w:r w:rsidRPr="00CD07DE">
              <w:rPr>
                <w:rFonts w:ascii="Arial" w:hAnsi="Arial" w:cs="Arial"/>
                <w:sz w:val="22"/>
              </w:rPr>
              <w:t> </w:t>
            </w:r>
          </w:p>
        </w:tc>
        <w:tc>
          <w:tcPr>
            <w:tcW w:w="3000" w:type="dxa"/>
            <w:tcBorders>
              <w:top w:val="nil"/>
              <w:left w:val="nil"/>
              <w:bottom w:val="single" w:sz="6" w:space="0" w:color="000000"/>
              <w:right w:val="single" w:sz="6" w:space="0" w:color="000000"/>
            </w:tcBorders>
            <w:hideMark/>
          </w:tcPr>
          <w:p w14:paraId="52A656AF" w14:textId="77777777" w:rsidR="004E2750" w:rsidRPr="00CD07DE" w:rsidRDefault="004E2750" w:rsidP="004E2750">
            <w:pPr>
              <w:rPr>
                <w:rFonts w:ascii="Arial" w:hAnsi="Arial" w:cs="Arial"/>
                <w:sz w:val="22"/>
              </w:rPr>
            </w:pPr>
            <w:r w:rsidRPr="00CD07DE">
              <w:rPr>
                <w:rFonts w:ascii="Arial" w:hAnsi="Arial" w:cs="Arial"/>
                <w:sz w:val="22"/>
                <w:lang w:val="es-ES"/>
              </w:rPr>
              <w:t>Doce (12) meses</w:t>
            </w:r>
            <w:r w:rsidRPr="00CD07DE">
              <w:rPr>
                <w:rFonts w:ascii="Arial" w:hAnsi="Arial" w:cs="Arial"/>
                <w:sz w:val="22"/>
              </w:rPr>
              <w:t> </w:t>
            </w:r>
          </w:p>
        </w:tc>
      </w:tr>
      <w:tr w:rsidR="004E2750" w:rsidRPr="00CD07DE" w14:paraId="1D91D32C" w14:textId="77777777" w:rsidTr="004E2750">
        <w:tc>
          <w:tcPr>
            <w:tcW w:w="2085" w:type="dxa"/>
            <w:tcBorders>
              <w:top w:val="nil"/>
              <w:left w:val="single" w:sz="6" w:space="0" w:color="000000"/>
              <w:bottom w:val="single" w:sz="6" w:space="0" w:color="000000"/>
              <w:right w:val="single" w:sz="6" w:space="0" w:color="000000"/>
            </w:tcBorders>
            <w:hideMark/>
          </w:tcPr>
          <w:p w14:paraId="2514F4B2" w14:textId="77777777" w:rsidR="004E2750" w:rsidRPr="00CD07DE" w:rsidRDefault="004E2750" w:rsidP="004E2750">
            <w:pPr>
              <w:rPr>
                <w:rFonts w:ascii="Arial" w:hAnsi="Arial" w:cs="Arial"/>
                <w:sz w:val="22"/>
              </w:rPr>
            </w:pPr>
            <w:r w:rsidRPr="00CD07DE">
              <w:rPr>
                <w:rFonts w:ascii="Arial" w:hAnsi="Arial" w:cs="Arial"/>
                <w:sz w:val="22"/>
                <w:lang w:val="es-ES"/>
              </w:rPr>
              <w:t>Maestría</w:t>
            </w:r>
            <w:r w:rsidRPr="00CD07DE">
              <w:rPr>
                <w:rFonts w:ascii="Arial" w:hAnsi="Arial" w:cs="Arial"/>
                <w:sz w:val="22"/>
              </w:rPr>
              <w:t> </w:t>
            </w:r>
          </w:p>
        </w:tc>
        <w:tc>
          <w:tcPr>
            <w:tcW w:w="3435" w:type="dxa"/>
            <w:tcBorders>
              <w:top w:val="nil"/>
              <w:left w:val="nil"/>
              <w:bottom w:val="single" w:sz="6" w:space="0" w:color="000000"/>
              <w:right w:val="single" w:sz="6" w:space="0" w:color="000000"/>
            </w:tcBorders>
            <w:hideMark/>
          </w:tcPr>
          <w:p w14:paraId="2FFC057D" w14:textId="77777777" w:rsidR="004E2750" w:rsidRPr="00CD07DE" w:rsidRDefault="004E2750" w:rsidP="004E2750">
            <w:pPr>
              <w:rPr>
                <w:rFonts w:ascii="Arial" w:hAnsi="Arial" w:cs="Arial"/>
                <w:sz w:val="22"/>
              </w:rPr>
            </w:pPr>
            <w:r w:rsidRPr="00CD07DE">
              <w:rPr>
                <w:rFonts w:ascii="Arial" w:hAnsi="Arial" w:cs="Arial"/>
                <w:sz w:val="22"/>
                <w:lang w:val="es-ES"/>
              </w:rPr>
              <w:t>Treinta y seis (36) meses</w:t>
            </w:r>
            <w:r w:rsidRPr="00CD07DE">
              <w:rPr>
                <w:rFonts w:ascii="Arial" w:hAnsi="Arial" w:cs="Arial"/>
                <w:sz w:val="22"/>
              </w:rPr>
              <w:t> </w:t>
            </w:r>
          </w:p>
        </w:tc>
        <w:tc>
          <w:tcPr>
            <w:tcW w:w="3000" w:type="dxa"/>
            <w:tcBorders>
              <w:top w:val="nil"/>
              <w:left w:val="nil"/>
              <w:bottom w:val="single" w:sz="6" w:space="0" w:color="000000"/>
              <w:right w:val="single" w:sz="6" w:space="0" w:color="000000"/>
            </w:tcBorders>
            <w:hideMark/>
          </w:tcPr>
          <w:p w14:paraId="726B686B" w14:textId="77777777" w:rsidR="004E2750" w:rsidRPr="00CD07DE" w:rsidRDefault="004E2750" w:rsidP="004E2750">
            <w:pPr>
              <w:rPr>
                <w:rFonts w:ascii="Arial" w:hAnsi="Arial" w:cs="Arial"/>
                <w:sz w:val="22"/>
              </w:rPr>
            </w:pPr>
            <w:r w:rsidRPr="00CD07DE">
              <w:rPr>
                <w:rFonts w:ascii="Arial" w:hAnsi="Arial" w:cs="Arial"/>
                <w:sz w:val="22"/>
                <w:lang w:val="es-ES"/>
              </w:rPr>
              <w:t>Dieciocho (18) meses</w:t>
            </w:r>
            <w:r w:rsidRPr="00CD07DE">
              <w:rPr>
                <w:rFonts w:ascii="Arial" w:hAnsi="Arial" w:cs="Arial"/>
                <w:sz w:val="22"/>
              </w:rPr>
              <w:t> </w:t>
            </w:r>
          </w:p>
        </w:tc>
      </w:tr>
      <w:tr w:rsidR="004E2750" w:rsidRPr="00CD07DE" w14:paraId="2048427D" w14:textId="77777777" w:rsidTr="004E2750">
        <w:tc>
          <w:tcPr>
            <w:tcW w:w="2085" w:type="dxa"/>
            <w:tcBorders>
              <w:top w:val="nil"/>
              <w:left w:val="single" w:sz="6" w:space="0" w:color="000000"/>
              <w:bottom w:val="single" w:sz="6" w:space="0" w:color="000000"/>
              <w:right w:val="single" w:sz="6" w:space="0" w:color="000000"/>
            </w:tcBorders>
            <w:hideMark/>
          </w:tcPr>
          <w:p w14:paraId="7E5F1406" w14:textId="77777777" w:rsidR="004E2750" w:rsidRPr="00CD07DE" w:rsidRDefault="004E2750" w:rsidP="004E2750">
            <w:pPr>
              <w:rPr>
                <w:rFonts w:ascii="Arial" w:hAnsi="Arial" w:cs="Arial"/>
                <w:sz w:val="22"/>
              </w:rPr>
            </w:pPr>
            <w:r w:rsidRPr="00CD07DE">
              <w:rPr>
                <w:rFonts w:ascii="Arial" w:hAnsi="Arial" w:cs="Arial"/>
                <w:sz w:val="22"/>
                <w:lang w:val="es-ES"/>
              </w:rPr>
              <w:t>Doctorado</w:t>
            </w:r>
            <w:r w:rsidRPr="00CD07DE">
              <w:rPr>
                <w:rFonts w:ascii="Arial" w:hAnsi="Arial" w:cs="Arial"/>
                <w:sz w:val="22"/>
              </w:rPr>
              <w:t> </w:t>
            </w:r>
          </w:p>
        </w:tc>
        <w:tc>
          <w:tcPr>
            <w:tcW w:w="3435" w:type="dxa"/>
            <w:tcBorders>
              <w:top w:val="nil"/>
              <w:left w:val="nil"/>
              <w:bottom w:val="single" w:sz="6" w:space="0" w:color="000000"/>
              <w:right w:val="single" w:sz="6" w:space="0" w:color="000000"/>
            </w:tcBorders>
            <w:hideMark/>
          </w:tcPr>
          <w:p w14:paraId="2090309A" w14:textId="77777777" w:rsidR="004E2750" w:rsidRPr="00CD07DE" w:rsidRDefault="004E2750" w:rsidP="004E2750">
            <w:pPr>
              <w:rPr>
                <w:rFonts w:ascii="Arial" w:hAnsi="Arial" w:cs="Arial"/>
                <w:sz w:val="22"/>
              </w:rPr>
            </w:pPr>
            <w:r w:rsidRPr="00CD07DE">
              <w:rPr>
                <w:rFonts w:ascii="Arial" w:hAnsi="Arial" w:cs="Arial"/>
                <w:sz w:val="22"/>
                <w:lang w:val="es-ES"/>
              </w:rPr>
              <w:t>Cuarenta y ocho (48) meses</w:t>
            </w:r>
            <w:r w:rsidRPr="00CD07DE">
              <w:rPr>
                <w:rFonts w:ascii="Arial" w:hAnsi="Arial" w:cs="Arial"/>
                <w:sz w:val="22"/>
              </w:rPr>
              <w:t> </w:t>
            </w:r>
          </w:p>
        </w:tc>
        <w:tc>
          <w:tcPr>
            <w:tcW w:w="3000" w:type="dxa"/>
            <w:tcBorders>
              <w:top w:val="nil"/>
              <w:left w:val="nil"/>
              <w:bottom w:val="single" w:sz="6" w:space="0" w:color="000000"/>
              <w:right w:val="single" w:sz="6" w:space="0" w:color="000000"/>
            </w:tcBorders>
            <w:hideMark/>
          </w:tcPr>
          <w:p w14:paraId="56A558B0" w14:textId="77777777" w:rsidR="004E2750" w:rsidRPr="00CD07DE" w:rsidRDefault="004E2750" w:rsidP="004E2750">
            <w:pPr>
              <w:rPr>
                <w:rFonts w:ascii="Arial" w:hAnsi="Arial" w:cs="Arial"/>
                <w:sz w:val="22"/>
              </w:rPr>
            </w:pPr>
            <w:r w:rsidRPr="00CD07DE">
              <w:rPr>
                <w:rFonts w:ascii="Arial" w:hAnsi="Arial" w:cs="Arial"/>
                <w:sz w:val="22"/>
                <w:lang w:val="es-ES"/>
              </w:rPr>
              <w:t>Veinticuatro (24) meses</w:t>
            </w:r>
            <w:r w:rsidRPr="00CD07DE">
              <w:rPr>
                <w:rFonts w:ascii="Arial" w:hAnsi="Arial" w:cs="Arial"/>
                <w:sz w:val="22"/>
              </w:rPr>
              <w:t> </w:t>
            </w:r>
          </w:p>
        </w:tc>
      </w:tr>
    </w:tbl>
    <w:p w14:paraId="0F2B7421" w14:textId="77777777" w:rsidR="004E2750" w:rsidRPr="00CD07DE" w:rsidRDefault="004E2750" w:rsidP="004E2750">
      <w:pPr>
        <w:rPr>
          <w:rFonts w:ascii="Arial" w:hAnsi="Arial" w:cs="Arial"/>
          <w:sz w:val="22"/>
        </w:rPr>
      </w:pPr>
      <w:r w:rsidRPr="00CD07DE">
        <w:rPr>
          <w:rFonts w:ascii="Arial" w:hAnsi="Arial" w:cs="Arial"/>
          <w:sz w:val="22"/>
        </w:rPr>
        <w:t> </w:t>
      </w:r>
    </w:p>
    <w:p w14:paraId="1112CABE" w14:textId="326DFEC1" w:rsidR="004E2750" w:rsidRPr="00CD07DE" w:rsidRDefault="004E2750" w:rsidP="004E2750">
      <w:pPr>
        <w:ind w:left="708"/>
        <w:rPr>
          <w:rFonts w:ascii="Arial" w:hAnsi="Arial" w:cs="Arial"/>
          <w:sz w:val="22"/>
        </w:rPr>
      </w:pPr>
      <w:r w:rsidRPr="00CD07DE">
        <w:rPr>
          <w:rFonts w:ascii="Arial" w:hAnsi="Arial" w:cs="Arial"/>
          <w:sz w:val="22"/>
        </w:rPr>
        <w:t>Las equivalencias se pueden aplicar en los siguientes eventos:  </w:t>
      </w:r>
    </w:p>
    <w:p w14:paraId="40D30D60" w14:textId="77777777" w:rsidR="004E2750" w:rsidRPr="00CD07DE" w:rsidRDefault="004E2750" w:rsidP="004E2750">
      <w:pPr>
        <w:ind w:left="708"/>
        <w:rPr>
          <w:rFonts w:ascii="Arial" w:hAnsi="Arial" w:cs="Arial"/>
          <w:sz w:val="22"/>
        </w:rPr>
      </w:pPr>
    </w:p>
    <w:p w14:paraId="18F889B5" w14:textId="77777777" w:rsidR="004E2750" w:rsidRPr="00CD07DE" w:rsidRDefault="004E2750" w:rsidP="004E2750">
      <w:pPr>
        <w:numPr>
          <w:ilvl w:val="0"/>
          <w:numId w:val="10"/>
        </w:numPr>
        <w:tabs>
          <w:tab w:val="clear" w:pos="720"/>
          <w:tab w:val="num" w:pos="1428"/>
        </w:tabs>
        <w:ind w:left="1428"/>
        <w:rPr>
          <w:rFonts w:ascii="Arial" w:hAnsi="Arial" w:cs="Arial"/>
          <w:sz w:val="22"/>
        </w:rPr>
      </w:pPr>
      <w:r w:rsidRPr="00CD07DE">
        <w:rPr>
          <w:rFonts w:ascii="Arial" w:hAnsi="Arial" w:cs="Arial"/>
          <w:sz w:val="22"/>
        </w:rPr>
        <w:t>Título de posgrado en las diferentes modalidades por experiencia general y viceversa.  </w:t>
      </w:r>
    </w:p>
    <w:p w14:paraId="11C79E74" w14:textId="77777777" w:rsidR="004E2750" w:rsidRPr="00CD07DE" w:rsidRDefault="004E2750" w:rsidP="004E2750">
      <w:pPr>
        <w:numPr>
          <w:ilvl w:val="0"/>
          <w:numId w:val="10"/>
        </w:numPr>
        <w:tabs>
          <w:tab w:val="clear" w:pos="720"/>
          <w:tab w:val="num" w:pos="1428"/>
        </w:tabs>
        <w:ind w:left="1428"/>
        <w:rPr>
          <w:rFonts w:ascii="Arial" w:hAnsi="Arial" w:cs="Arial"/>
          <w:sz w:val="22"/>
        </w:rPr>
      </w:pPr>
      <w:r w:rsidRPr="00CD07DE">
        <w:rPr>
          <w:rFonts w:ascii="Arial" w:hAnsi="Arial" w:cs="Arial"/>
          <w:sz w:val="22"/>
        </w:rPr>
        <w:t>Título de posgrado en las diferentes modalidades por experiencia específica y viceversa.  </w:t>
      </w:r>
    </w:p>
    <w:p w14:paraId="3216765F" w14:textId="143AB545" w:rsidR="004E2750" w:rsidRPr="00CD07DE" w:rsidRDefault="004E2750" w:rsidP="004E2750">
      <w:pPr>
        <w:numPr>
          <w:ilvl w:val="0"/>
          <w:numId w:val="10"/>
        </w:numPr>
        <w:tabs>
          <w:tab w:val="clear" w:pos="720"/>
          <w:tab w:val="num" w:pos="1428"/>
        </w:tabs>
        <w:ind w:left="1428"/>
        <w:rPr>
          <w:rFonts w:ascii="Arial" w:hAnsi="Arial" w:cs="Arial"/>
          <w:sz w:val="22"/>
        </w:rPr>
      </w:pPr>
      <w:r w:rsidRPr="00CD07DE">
        <w:rPr>
          <w:rFonts w:ascii="Arial" w:hAnsi="Arial" w:cs="Arial"/>
          <w:sz w:val="22"/>
        </w:rPr>
        <w:t>No se puede aplicar equivalencia de experiencia general por experiencia espec</w:t>
      </w:r>
      <w:r w:rsidR="00C3029C" w:rsidRPr="00CD07DE">
        <w:rPr>
          <w:rFonts w:ascii="Arial" w:hAnsi="Arial" w:cs="Arial"/>
          <w:sz w:val="22"/>
        </w:rPr>
        <w:t>í</w:t>
      </w:r>
      <w:r w:rsidRPr="00CD07DE">
        <w:rPr>
          <w:rFonts w:ascii="Arial" w:hAnsi="Arial" w:cs="Arial"/>
          <w:sz w:val="22"/>
        </w:rPr>
        <w:t>fica o viceversa. </w:t>
      </w:r>
    </w:p>
    <w:p w14:paraId="65865F7D" w14:textId="6F0A2FED" w:rsidR="004E2750" w:rsidRPr="00CD07DE" w:rsidRDefault="004E2750" w:rsidP="002469FE">
      <w:pPr>
        <w:rPr>
          <w:rFonts w:ascii="Arial" w:hAnsi="Arial" w:cs="Arial"/>
          <w:sz w:val="22"/>
          <w:lang w:val="es-ES"/>
        </w:rPr>
      </w:pPr>
    </w:p>
    <w:p w14:paraId="3CE2FA6F" w14:textId="73FC5183" w:rsidR="00101381" w:rsidRPr="00CD07DE" w:rsidRDefault="00990784" w:rsidP="1490B45D">
      <w:pPr>
        <w:rPr>
          <w:rFonts w:ascii="Arial" w:hAnsi="Arial" w:cs="Arial"/>
          <w:sz w:val="22"/>
        </w:rPr>
      </w:pPr>
      <w:r w:rsidRPr="00CD07DE">
        <w:rPr>
          <w:rFonts w:ascii="Arial" w:hAnsi="Arial" w:cs="Arial"/>
          <w:sz w:val="22"/>
        </w:rPr>
        <w:t xml:space="preserve">El personal relacionado </w:t>
      </w:r>
      <w:r w:rsidR="00101381" w:rsidRPr="00CD07DE">
        <w:rPr>
          <w:rFonts w:ascii="Arial" w:hAnsi="Arial" w:cs="Arial"/>
          <w:sz w:val="22"/>
        </w:rPr>
        <w:t xml:space="preserve">corresponde al siguiente: </w:t>
      </w:r>
    </w:p>
    <w:p w14:paraId="129B1532" w14:textId="77777777" w:rsidR="00E10498" w:rsidRPr="00DF1296" w:rsidRDefault="00E10498" w:rsidP="00E10498">
      <w:pPr>
        <w:rPr>
          <w:rFonts w:ascii="Arial" w:hAnsi="Arial" w:cs="Arial"/>
          <w:sz w:val="24"/>
          <w:highlight w:val="lightGray"/>
        </w:rPr>
      </w:pPr>
    </w:p>
    <w:p w14:paraId="6288E359" w14:textId="6A78443D" w:rsidR="00E10498" w:rsidRPr="00E10498" w:rsidRDefault="00E10498" w:rsidP="00E10498">
      <w:pPr>
        <w:rPr>
          <w:rFonts w:ascii="Arial" w:hAnsi="Arial" w:cs="Arial"/>
          <w:sz w:val="22"/>
        </w:rPr>
      </w:pPr>
      <w:r w:rsidRPr="00E10498">
        <w:rPr>
          <w:rFonts w:ascii="Arial" w:hAnsi="Arial" w:cs="Arial"/>
          <w:sz w:val="22"/>
        </w:rPr>
        <w:t>a.</w:t>
      </w:r>
      <w:r w:rsidRPr="00E10498">
        <w:rPr>
          <w:rFonts w:ascii="Arial" w:hAnsi="Arial" w:cs="Arial"/>
          <w:sz w:val="22"/>
        </w:rPr>
        <w:tab/>
        <w:t xml:space="preserve">Un (1) director de Obra </w:t>
      </w:r>
    </w:p>
    <w:p w14:paraId="3886B269" w14:textId="77777777" w:rsidR="00E10498" w:rsidRDefault="00E10498" w:rsidP="00E10498">
      <w:pPr>
        <w:rPr>
          <w:rFonts w:ascii="Arial" w:hAnsi="Arial" w:cs="Arial"/>
          <w:sz w:val="22"/>
        </w:rPr>
      </w:pPr>
      <w:r w:rsidRPr="00E10498">
        <w:rPr>
          <w:rFonts w:ascii="Arial" w:hAnsi="Arial" w:cs="Arial"/>
          <w:sz w:val="22"/>
        </w:rPr>
        <w:t>b.</w:t>
      </w:r>
      <w:r w:rsidRPr="00E10498">
        <w:rPr>
          <w:rFonts w:ascii="Arial" w:hAnsi="Arial" w:cs="Arial"/>
          <w:sz w:val="22"/>
        </w:rPr>
        <w:tab/>
        <w:t>Un (1) Residente de Obra</w:t>
      </w:r>
    </w:p>
    <w:p w14:paraId="2ABF0B32" w14:textId="032A1C2B" w:rsidR="004E02FC" w:rsidRDefault="004E02FC" w:rsidP="00E10498">
      <w:pPr>
        <w:rPr>
          <w:rFonts w:ascii="Arial" w:hAnsi="Arial" w:cs="Arial"/>
          <w:sz w:val="22"/>
        </w:rPr>
      </w:pPr>
    </w:p>
    <w:p w14:paraId="3DE24766" w14:textId="2CD9D8FD" w:rsidR="00156420" w:rsidRPr="00CD07DE" w:rsidRDefault="00156420" w:rsidP="007D65FD">
      <w:pPr>
        <w:rPr>
          <w:rFonts w:ascii="Arial" w:hAnsi="Arial" w:cs="Arial"/>
          <w:sz w:val="22"/>
        </w:rPr>
      </w:pPr>
    </w:p>
    <w:p w14:paraId="3C663FF2" w14:textId="4ED57345" w:rsidR="00156420" w:rsidRPr="00CD07DE" w:rsidRDefault="006A1CFF" w:rsidP="2D7BE78F">
      <w:pPr>
        <w:pStyle w:val="Ttulo2"/>
        <w:rPr>
          <w:rFonts w:ascii="Arial" w:hAnsi="Arial" w:cs="Arial"/>
          <w:i w:val="0"/>
          <w:sz w:val="22"/>
          <w:szCs w:val="22"/>
        </w:rPr>
      </w:pPr>
      <w:r w:rsidRPr="00CD07DE">
        <w:rPr>
          <w:rFonts w:ascii="Arial" w:hAnsi="Arial" w:cs="Arial"/>
          <w:i w:val="0"/>
          <w:sz w:val="22"/>
          <w:szCs w:val="22"/>
        </w:rPr>
        <w:t>Requisitos del personal</w:t>
      </w:r>
    </w:p>
    <w:p w14:paraId="0A7624C4" w14:textId="716D3C7B" w:rsidR="006A1CFF" w:rsidRPr="00CD07DE" w:rsidRDefault="006A1CFF" w:rsidP="006A1CFF">
      <w:pPr>
        <w:rPr>
          <w:rFonts w:ascii="Arial" w:hAnsi="Arial" w:cs="Arial"/>
          <w:sz w:val="22"/>
        </w:rPr>
      </w:pPr>
    </w:p>
    <w:p w14:paraId="05F6C0E7" w14:textId="174F3E34" w:rsidR="49A9303A" w:rsidRPr="00CD07DE" w:rsidRDefault="49A9303A">
      <w:pPr>
        <w:rPr>
          <w:rFonts w:ascii="Arial" w:eastAsia="Arial" w:hAnsi="Arial" w:cs="Arial"/>
          <w:color w:val="000000" w:themeColor="text1"/>
          <w:sz w:val="22"/>
        </w:rPr>
      </w:pPr>
      <w:r w:rsidRPr="00CD07DE">
        <w:rPr>
          <w:rFonts w:ascii="Arial" w:eastAsia="Arial" w:hAnsi="Arial" w:cs="Arial"/>
          <w:color w:val="000000" w:themeColor="text1"/>
          <w:sz w:val="22"/>
          <w:lang w:val="es-ES"/>
        </w:rPr>
        <w:t xml:space="preserve">Todos los profesionales exigidos, deben cumplir y acreditar, como mínimo, los siguientes requisitos de formación y experiencia: </w:t>
      </w:r>
    </w:p>
    <w:p w14:paraId="6BD05397" w14:textId="44426254" w:rsidR="2D7BE78F" w:rsidRPr="00CD07DE" w:rsidRDefault="2D7BE78F" w:rsidP="00BD08C0">
      <w:pPr>
        <w:jc w:val="left"/>
        <w:rPr>
          <w:rFonts w:ascii="Arial" w:eastAsia="Times New Roman" w:hAnsi="Arial" w:cs="Arial"/>
          <w:color w:val="3B3838" w:themeColor="background2" w:themeShade="40"/>
          <w:sz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38"/>
        <w:gridCol w:w="2941"/>
        <w:gridCol w:w="2949"/>
      </w:tblGrid>
      <w:tr w:rsidR="00E10498" w14:paraId="17CE46F0" w14:textId="77777777" w:rsidTr="004E02FC">
        <w:trPr>
          <w:tblHeader/>
        </w:trPr>
        <w:tc>
          <w:tcPr>
            <w:tcW w:w="2938" w:type="dxa"/>
            <w:tcBorders>
              <w:top w:val="single" w:sz="4" w:space="0" w:color="000000"/>
              <w:left w:val="single" w:sz="4" w:space="0" w:color="000000"/>
              <w:bottom w:val="single" w:sz="4" w:space="0" w:color="000000"/>
              <w:right w:val="single" w:sz="4" w:space="0" w:color="000000"/>
            </w:tcBorders>
            <w:shd w:val="clear" w:color="auto" w:fill="3B3838"/>
            <w:hideMark/>
          </w:tcPr>
          <w:p w14:paraId="3CF87397" w14:textId="77777777" w:rsidR="00E10498" w:rsidRDefault="00E10498" w:rsidP="00800E49">
            <w:pPr>
              <w:rPr>
                <w:b/>
                <w:color w:val="FFFFFF" w:themeColor="background1"/>
                <w:sz w:val="16"/>
                <w:szCs w:val="16"/>
                <w:lang w:val="es-ES" w:eastAsia="es-ES"/>
              </w:rPr>
            </w:pPr>
            <w:r>
              <w:rPr>
                <w:b/>
                <w:color w:val="FFFFFF" w:themeColor="background1"/>
                <w:sz w:val="16"/>
                <w:szCs w:val="16"/>
                <w:lang w:val="es-ES" w:eastAsia="es-ES"/>
              </w:rPr>
              <w:t>Profesional Ofrecido para el Cargo</w:t>
            </w:r>
          </w:p>
        </w:tc>
        <w:tc>
          <w:tcPr>
            <w:tcW w:w="2941" w:type="dxa"/>
            <w:tcBorders>
              <w:top w:val="single" w:sz="4" w:space="0" w:color="000000"/>
              <w:left w:val="single" w:sz="4" w:space="0" w:color="000000"/>
              <w:bottom w:val="single" w:sz="4" w:space="0" w:color="000000"/>
              <w:right w:val="single" w:sz="4" w:space="0" w:color="000000"/>
            </w:tcBorders>
            <w:shd w:val="clear" w:color="auto" w:fill="3B3838"/>
            <w:hideMark/>
          </w:tcPr>
          <w:p w14:paraId="22774E82" w14:textId="77777777" w:rsidR="00E10498" w:rsidRDefault="00E10498" w:rsidP="00800E49">
            <w:pPr>
              <w:rPr>
                <w:b/>
                <w:color w:val="FFFFFF" w:themeColor="background1"/>
                <w:sz w:val="16"/>
                <w:szCs w:val="16"/>
                <w:lang w:val="es-ES" w:eastAsia="es-ES"/>
              </w:rPr>
            </w:pPr>
            <w:r>
              <w:rPr>
                <w:b/>
                <w:color w:val="FFFFFF" w:themeColor="background1"/>
                <w:sz w:val="16"/>
                <w:szCs w:val="16"/>
                <w:lang w:val="es-ES" w:eastAsia="es-ES"/>
              </w:rPr>
              <w:t>Requisitos de Experiencia General</w:t>
            </w:r>
          </w:p>
        </w:tc>
        <w:tc>
          <w:tcPr>
            <w:tcW w:w="2949" w:type="dxa"/>
            <w:tcBorders>
              <w:top w:val="single" w:sz="4" w:space="0" w:color="000000"/>
              <w:left w:val="single" w:sz="4" w:space="0" w:color="000000"/>
              <w:bottom w:val="single" w:sz="4" w:space="0" w:color="000000"/>
              <w:right w:val="single" w:sz="4" w:space="0" w:color="000000"/>
            </w:tcBorders>
            <w:shd w:val="clear" w:color="auto" w:fill="3B3838"/>
            <w:hideMark/>
          </w:tcPr>
          <w:p w14:paraId="560BA538" w14:textId="77777777" w:rsidR="00E10498" w:rsidRDefault="00E10498" w:rsidP="00800E49">
            <w:pPr>
              <w:rPr>
                <w:b/>
                <w:color w:val="FFFFFF" w:themeColor="background1"/>
                <w:sz w:val="16"/>
                <w:szCs w:val="16"/>
                <w:lang w:val="es-ES" w:eastAsia="es-ES"/>
              </w:rPr>
            </w:pPr>
            <w:r>
              <w:rPr>
                <w:b/>
                <w:color w:val="FFFFFF" w:themeColor="background1"/>
                <w:sz w:val="16"/>
                <w:szCs w:val="16"/>
                <w:lang w:val="es-ES" w:eastAsia="es-ES"/>
              </w:rPr>
              <w:t>Requisitos de Experiencia Específica</w:t>
            </w:r>
          </w:p>
        </w:tc>
      </w:tr>
      <w:tr w:rsidR="00E10498" w14:paraId="7979E0BA" w14:textId="77777777" w:rsidTr="004E02FC">
        <w:tc>
          <w:tcPr>
            <w:tcW w:w="2938" w:type="dxa"/>
            <w:tcBorders>
              <w:top w:val="single" w:sz="4" w:space="0" w:color="000000"/>
              <w:left w:val="single" w:sz="4" w:space="0" w:color="000000"/>
              <w:bottom w:val="single" w:sz="4" w:space="0" w:color="000000"/>
              <w:right w:val="single" w:sz="4" w:space="0" w:color="000000"/>
            </w:tcBorders>
            <w:hideMark/>
          </w:tcPr>
          <w:p w14:paraId="5F8426C0" w14:textId="77777777" w:rsidR="00E10498" w:rsidRDefault="00E10498" w:rsidP="00800E49">
            <w:pPr>
              <w:rPr>
                <w:color w:val="000000" w:themeColor="text1"/>
                <w:sz w:val="16"/>
                <w:szCs w:val="16"/>
                <w:lang w:val="es-ES" w:eastAsia="es-ES"/>
              </w:rPr>
            </w:pPr>
            <w:r>
              <w:rPr>
                <w:color w:val="000000" w:themeColor="text1"/>
                <w:sz w:val="16"/>
                <w:szCs w:val="16"/>
                <w:lang w:val="es-ES" w:eastAsia="es-ES"/>
              </w:rPr>
              <w:t xml:space="preserve">Director de obra </w:t>
            </w:r>
          </w:p>
          <w:p w14:paraId="6BCF6B1D" w14:textId="77777777" w:rsidR="00E10498" w:rsidRDefault="00E10498" w:rsidP="00800E49">
            <w:pPr>
              <w:rPr>
                <w:color w:val="000000" w:themeColor="text1"/>
                <w:sz w:val="16"/>
                <w:szCs w:val="16"/>
                <w:lang w:val="es-ES" w:eastAsia="es-ES"/>
              </w:rPr>
            </w:pPr>
            <w:r>
              <w:rPr>
                <w:color w:val="000000" w:themeColor="text1"/>
                <w:sz w:val="16"/>
                <w:szCs w:val="16"/>
                <w:lang w:val="es-ES" w:eastAsia="es-ES"/>
              </w:rPr>
              <w:t>Ingeniero Civil</w:t>
            </w:r>
          </w:p>
        </w:tc>
        <w:tc>
          <w:tcPr>
            <w:tcW w:w="2941" w:type="dxa"/>
            <w:tcBorders>
              <w:top w:val="single" w:sz="4" w:space="0" w:color="000000"/>
              <w:left w:val="single" w:sz="4" w:space="0" w:color="000000"/>
              <w:bottom w:val="single" w:sz="4" w:space="0" w:color="000000"/>
              <w:right w:val="single" w:sz="4" w:space="0" w:color="000000"/>
            </w:tcBorders>
            <w:hideMark/>
          </w:tcPr>
          <w:p w14:paraId="0F4D2FCC" w14:textId="77777777" w:rsidR="00E10498" w:rsidRDefault="00E10498" w:rsidP="00800E49">
            <w:pPr>
              <w:rPr>
                <w:color w:val="000000" w:themeColor="text1"/>
                <w:sz w:val="16"/>
                <w:szCs w:val="16"/>
                <w:lang w:val="es-ES" w:eastAsia="es-ES"/>
              </w:rPr>
            </w:pPr>
            <w:r>
              <w:rPr>
                <w:color w:val="000000" w:themeColor="text1"/>
                <w:sz w:val="16"/>
                <w:szCs w:val="16"/>
                <w:lang w:val="es-ES" w:eastAsia="es-ES"/>
              </w:rPr>
              <w:t>Mínimo diez años de experiencia</w:t>
            </w:r>
          </w:p>
        </w:tc>
        <w:tc>
          <w:tcPr>
            <w:tcW w:w="2949" w:type="dxa"/>
            <w:tcBorders>
              <w:top w:val="single" w:sz="4" w:space="0" w:color="000000"/>
              <w:left w:val="single" w:sz="4" w:space="0" w:color="000000"/>
              <w:bottom w:val="single" w:sz="4" w:space="0" w:color="000000"/>
              <w:right w:val="single" w:sz="4" w:space="0" w:color="000000"/>
            </w:tcBorders>
            <w:hideMark/>
          </w:tcPr>
          <w:p w14:paraId="1F2F6D1E" w14:textId="3715831D" w:rsidR="00E10498" w:rsidRDefault="00E10498" w:rsidP="00800E49">
            <w:pPr>
              <w:rPr>
                <w:color w:val="000000" w:themeColor="text1"/>
                <w:sz w:val="16"/>
                <w:szCs w:val="16"/>
                <w:lang w:val="es-ES" w:eastAsia="es-ES"/>
              </w:rPr>
            </w:pPr>
            <w:r>
              <w:rPr>
                <w:color w:val="000000" w:themeColor="text1"/>
                <w:sz w:val="16"/>
                <w:szCs w:val="16"/>
                <w:lang w:val="es-ES" w:eastAsia="es-ES"/>
              </w:rPr>
              <w:t>Mínimo dos certificados de entidades</w:t>
            </w:r>
            <w:r w:rsidR="0073477F">
              <w:rPr>
                <w:color w:val="000000" w:themeColor="text1"/>
                <w:sz w:val="16"/>
                <w:szCs w:val="16"/>
                <w:lang w:val="es-ES" w:eastAsia="es-ES"/>
              </w:rPr>
              <w:t xml:space="preserve"> públicas o privadas</w:t>
            </w:r>
            <w:r>
              <w:rPr>
                <w:color w:val="000000" w:themeColor="text1"/>
                <w:sz w:val="16"/>
                <w:szCs w:val="16"/>
                <w:lang w:val="es-ES" w:eastAsia="es-ES"/>
              </w:rPr>
              <w:t xml:space="preserve"> como director de obra</w:t>
            </w:r>
            <w:r w:rsidR="007F0C55">
              <w:rPr>
                <w:color w:val="000000" w:themeColor="text1"/>
                <w:sz w:val="16"/>
                <w:szCs w:val="16"/>
                <w:lang w:val="es-ES" w:eastAsia="es-ES"/>
              </w:rPr>
              <w:t xml:space="preserve"> en proyectos de estufas ecoeficientes</w:t>
            </w:r>
            <w:r>
              <w:rPr>
                <w:color w:val="000000" w:themeColor="text1"/>
                <w:sz w:val="16"/>
                <w:szCs w:val="16"/>
                <w:lang w:val="es-ES" w:eastAsia="es-ES"/>
              </w:rPr>
              <w:t xml:space="preserve"> </w:t>
            </w:r>
          </w:p>
        </w:tc>
      </w:tr>
      <w:tr w:rsidR="00E10498" w14:paraId="7CDCA06B" w14:textId="77777777" w:rsidTr="004E02FC">
        <w:trPr>
          <w:trHeight w:val="655"/>
        </w:trPr>
        <w:tc>
          <w:tcPr>
            <w:tcW w:w="2938" w:type="dxa"/>
            <w:tcBorders>
              <w:top w:val="single" w:sz="4" w:space="0" w:color="000000"/>
              <w:left w:val="single" w:sz="4" w:space="0" w:color="000000"/>
              <w:bottom w:val="single" w:sz="4" w:space="0" w:color="000000"/>
              <w:right w:val="single" w:sz="4" w:space="0" w:color="000000"/>
            </w:tcBorders>
            <w:hideMark/>
          </w:tcPr>
          <w:p w14:paraId="53AF2EB0" w14:textId="77777777" w:rsidR="00E10498" w:rsidRDefault="00E10498" w:rsidP="00800E49">
            <w:pPr>
              <w:rPr>
                <w:color w:val="000000" w:themeColor="text1"/>
                <w:sz w:val="16"/>
                <w:szCs w:val="16"/>
                <w:lang w:val="es-ES" w:eastAsia="es-ES"/>
              </w:rPr>
            </w:pPr>
            <w:r>
              <w:rPr>
                <w:color w:val="000000" w:themeColor="text1"/>
                <w:sz w:val="16"/>
                <w:szCs w:val="16"/>
                <w:lang w:val="es-ES" w:eastAsia="es-ES"/>
              </w:rPr>
              <w:t>Residente de obra</w:t>
            </w:r>
          </w:p>
          <w:p w14:paraId="029EFE2B" w14:textId="77777777" w:rsidR="00E10498" w:rsidRDefault="00E10498" w:rsidP="00800E49">
            <w:pPr>
              <w:rPr>
                <w:color w:val="000000" w:themeColor="text1"/>
                <w:sz w:val="16"/>
                <w:szCs w:val="16"/>
                <w:lang w:val="es-ES" w:eastAsia="es-ES"/>
              </w:rPr>
            </w:pPr>
            <w:r>
              <w:rPr>
                <w:color w:val="000000" w:themeColor="text1"/>
                <w:sz w:val="16"/>
                <w:szCs w:val="16"/>
                <w:lang w:val="es-ES" w:eastAsia="es-ES"/>
              </w:rPr>
              <w:t>Ingeniero Civil</w:t>
            </w:r>
          </w:p>
        </w:tc>
        <w:tc>
          <w:tcPr>
            <w:tcW w:w="2941" w:type="dxa"/>
            <w:tcBorders>
              <w:top w:val="single" w:sz="4" w:space="0" w:color="000000"/>
              <w:left w:val="single" w:sz="4" w:space="0" w:color="000000"/>
              <w:bottom w:val="single" w:sz="4" w:space="0" w:color="000000"/>
              <w:right w:val="single" w:sz="4" w:space="0" w:color="000000"/>
            </w:tcBorders>
            <w:hideMark/>
          </w:tcPr>
          <w:p w14:paraId="28895E23" w14:textId="37E7EADD" w:rsidR="00E10498" w:rsidRDefault="00E10498" w:rsidP="00800E49">
            <w:pPr>
              <w:rPr>
                <w:color w:val="000000" w:themeColor="text1"/>
                <w:sz w:val="16"/>
                <w:szCs w:val="16"/>
                <w:lang w:val="es-ES" w:eastAsia="es-ES"/>
              </w:rPr>
            </w:pPr>
            <w:r>
              <w:rPr>
                <w:color w:val="000000" w:themeColor="text1"/>
                <w:sz w:val="16"/>
                <w:szCs w:val="16"/>
                <w:lang w:val="es-ES" w:eastAsia="es-ES"/>
              </w:rPr>
              <w:t xml:space="preserve">Mínimo </w:t>
            </w:r>
            <w:r w:rsidR="007F0C55">
              <w:rPr>
                <w:color w:val="000000" w:themeColor="text1"/>
                <w:sz w:val="16"/>
                <w:szCs w:val="16"/>
                <w:lang w:val="es-ES" w:eastAsia="es-ES"/>
              </w:rPr>
              <w:t>tres</w:t>
            </w:r>
            <w:r>
              <w:rPr>
                <w:color w:val="000000" w:themeColor="text1"/>
                <w:sz w:val="16"/>
                <w:szCs w:val="16"/>
                <w:lang w:val="es-ES" w:eastAsia="es-ES"/>
              </w:rPr>
              <w:t xml:space="preserve"> años de experiencia</w:t>
            </w:r>
          </w:p>
        </w:tc>
        <w:tc>
          <w:tcPr>
            <w:tcW w:w="2949" w:type="dxa"/>
            <w:tcBorders>
              <w:top w:val="single" w:sz="4" w:space="0" w:color="000000"/>
              <w:left w:val="single" w:sz="4" w:space="0" w:color="000000"/>
              <w:bottom w:val="single" w:sz="4" w:space="0" w:color="000000"/>
              <w:right w:val="single" w:sz="4" w:space="0" w:color="000000"/>
            </w:tcBorders>
            <w:hideMark/>
          </w:tcPr>
          <w:p w14:paraId="38ED2621" w14:textId="6D7D7574" w:rsidR="00E10498" w:rsidRDefault="00E10498" w:rsidP="00800E49">
            <w:pPr>
              <w:rPr>
                <w:color w:val="000000" w:themeColor="text1"/>
                <w:sz w:val="16"/>
                <w:szCs w:val="16"/>
                <w:lang w:val="es-ES" w:eastAsia="es-ES"/>
              </w:rPr>
            </w:pPr>
            <w:r>
              <w:rPr>
                <w:color w:val="000000" w:themeColor="text1"/>
                <w:sz w:val="16"/>
                <w:szCs w:val="16"/>
                <w:lang w:val="es-ES" w:eastAsia="es-ES"/>
              </w:rPr>
              <w:t>Mínimo dos certificaciones de entidades</w:t>
            </w:r>
            <w:r w:rsidR="0073477F">
              <w:rPr>
                <w:color w:val="000000" w:themeColor="text1"/>
                <w:sz w:val="16"/>
                <w:szCs w:val="16"/>
                <w:lang w:val="es-ES" w:eastAsia="es-ES"/>
              </w:rPr>
              <w:t xml:space="preserve"> públicas o privadas</w:t>
            </w:r>
            <w:r>
              <w:rPr>
                <w:color w:val="000000" w:themeColor="text1"/>
                <w:sz w:val="16"/>
                <w:szCs w:val="16"/>
                <w:lang w:val="es-ES" w:eastAsia="es-ES"/>
              </w:rPr>
              <w:t xml:space="preserve"> como residente de obra</w:t>
            </w:r>
          </w:p>
        </w:tc>
      </w:tr>
    </w:tbl>
    <w:p w14:paraId="58714C92" w14:textId="35F9C7EC" w:rsidR="2D7BE78F" w:rsidRPr="00CD07DE" w:rsidRDefault="2D7BE78F" w:rsidP="00BD08C0">
      <w:pPr>
        <w:spacing w:after="160" w:line="259" w:lineRule="auto"/>
        <w:rPr>
          <w:rFonts w:ascii="Arial" w:eastAsia="Arial" w:hAnsi="Arial" w:cs="Arial"/>
          <w:color w:val="3B3838" w:themeColor="background2" w:themeShade="40"/>
          <w:sz w:val="22"/>
        </w:rPr>
      </w:pPr>
    </w:p>
    <w:p w14:paraId="14961E28" w14:textId="5E232523" w:rsidR="00850B16" w:rsidRPr="00CD07DE" w:rsidRDefault="00062056" w:rsidP="1490B45D">
      <w:pPr>
        <w:pStyle w:val="Ttulo1"/>
        <w:rPr>
          <w:rFonts w:ascii="Arial" w:hAnsi="Arial" w:cs="Arial"/>
          <w:sz w:val="22"/>
          <w:szCs w:val="22"/>
        </w:rPr>
      </w:pPr>
      <w:r w:rsidRPr="00CD07DE">
        <w:rPr>
          <w:rFonts w:ascii="Arial" w:hAnsi="Arial" w:cs="Arial"/>
          <w:sz w:val="22"/>
          <w:szCs w:val="22"/>
        </w:rPr>
        <w:lastRenderedPageBreak/>
        <w:t>Maquinaria mínima del proyecto</w:t>
      </w:r>
    </w:p>
    <w:p w14:paraId="76561C90" w14:textId="77777777" w:rsidR="008F0B61" w:rsidRPr="00CD07DE" w:rsidRDefault="008F0B61" w:rsidP="004B6353">
      <w:pPr>
        <w:rPr>
          <w:rFonts w:ascii="Arial" w:hAnsi="Arial" w:cs="Arial"/>
          <w:sz w:val="22"/>
        </w:rPr>
      </w:pPr>
    </w:p>
    <w:p w14:paraId="39FFEC2C" w14:textId="1D2F1BF4" w:rsidR="004B6353" w:rsidRPr="00CD07DE" w:rsidRDefault="004B6353" w:rsidP="004B6353">
      <w:pPr>
        <w:rPr>
          <w:rFonts w:ascii="Arial" w:hAnsi="Arial" w:cs="Arial"/>
          <w:sz w:val="22"/>
        </w:rPr>
      </w:pPr>
      <w:r w:rsidRPr="00CD07DE">
        <w:rPr>
          <w:rFonts w:ascii="Arial" w:hAnsi="Arial" w:cs="Arial"/>
          <w:sz w:val="22"/>
        </w:rPr>
        <w:t>El</w:t>
      </w:r>
      <w:r w:rsidR="006B3430" w:rsidRPr="00CD07DE">
        <w:rPr>
          <w:rFonts w:ascii="Arial" w:hAnsi="Arial" w:cs="Arial"/>
          <w:sz w:val="22"/>
        </w:rPr>
        <w:t xml:space="preserve"> </w:t>
      </w:r>
      <w:r w:rsidRPr="00CD07DE">
        <w:rPr>
          <w:rFonts w:ascii="Arial" w:hAnsi="Arial" w:cs="Arial"/>
          <w:sz w:val="22"/>
        </w:rPr>
        <w:t>equipo</w:t>
      </w:r>
      <w:r w:rsidR="006B3430" w:rsidRPr="00CD07DE">
        <w:rPr>
          <w:rFonts w:ascii="Arial" w:hAnsi="Arial" w:cs="Arial"/>
          <w:sz w:val="22"/>
        </w:rPr>
        <w:t xml:space="preserve"> </w:t>
      </w:r>
      <w:r w:rsidRPr="00CD07DE">
        <w:rPr>
          <w:rFonts w:ascii="Arial" w:hAnsi="Arial" w:cs="Arial"/>
          <w:sz w:val="22"/>
        </w:rPr>
        <w:t>mínimo</w:t>
      </w:r>
      <w:r w:rsidR="006B3430" w:rsidRPr="00CD07DE">
        <w:rPr>
          <w:rFonts w:ascii="Arial" w:hAnsi="Arial" w:cs="Arial"/>
          <w:sz w:val="22"/>
        </w:rPr>
        <w:t xml:space="preserve"> </w:t>
      </w:r>
      <w:r w:rsidRPr="00CD07DE">
        <w:rPr>
          <w:rFonts w:ascii="Arial" w:hAnsi="Arial" w:cs="Arial"/>
          <w:sz w:val="22"/>
        </w:rPr>
        <w:t>requerido</w:t>
      </w:r>
      <w:r w:rsidR="006B3430" w:rsidRPr="00CD07DE">
        <w:rPr>
          <w:rFonts w:ascii="Arial" w:hAnsi="Arial" w:cs="Arial"/>
          <w:sz w:val="22"/>
        </w:rPr>
        <w:t xml:space="preserve"> </w:t>
      </w:r>
      <w:r w:rsidRPr="00CD07DE">
        <w:rPr>
          <w:rFonts w:ascii="Arial" w:hAnsi="Arial" w:cs="Arial"/>
          <w:sz w:val="22"/>
        </w:rPr>
        <w:t>es</w:t>
      </w:r>
      <w:r w:rsidR="006B3430" w:rsidRPr="00CD07DE">
        <w:rPr>
          <w:rFonts w:ascii="Arial" w:hAnsi="Arial" w:cs="Arial"/>
          <w:sz w:val="22"/>
        </w:rPr>
        <w:t xml:space="preserve"> </w:t>
      </w:r>
      <w:r w:rsidRPr="00CD07DE">
        <w:rPr>
          <w:rFonts w:ascii="Arial" w:hAnsi="Arial" w:cs="Arial"/>
          <w:sz w:val="22"/>
        </w:rPr>
        <w:t>el siguiente: </w:t>
      </w:r>
    </w:p>
    <w:p w14:paraId="08CB6103" w14:textId="77777777" w:rsidR="004B6353" w:rsidRPr="00CD07DE" w:rsidRDefault="004B6353" w:rsidP="004B6353">
      <w:pPr>
        <w:rPr>
          <w:rFonts w:ascii="Arial" w:hAnsi="Arial" w:cs="Arial"/>
          <w:sz w:val="22"/>
        </w:rPr>
      </w:pPr>
    </w:p>
    <w:p w14:paraId="2A14212A" w14:textId="7836F93A" w:rsidR="004B6353" w:rsidRPr="00CD07DE" w:rsidRDefault="00E10498" w:rsidP="004B6353">
      <w:pPr>
        <w:pStyle w:val="Prrafodelista"/>
        <w:numPr>
          <w:ilvl w:val="0"/>
          <w:numId w:val="14"/>
        </w:numPr>
        <w:rPr>
          <w:rFonts w:ascii="Arial" w:hAnsi="Arial" w:cs="Arial"/>
          <w:sz w:val="22"/>
        </w:rPr>
      </w:pPr>
      <w:r>
        <w:rPr>
          <w:rFonts w:ascii="Arial" w:hAnsi="Arial" w:cs="Arial"/>
          <w:sz w:val="22"/>
        </w:rPr>
        <w:t xml:space="preserve">Herramienta Menor </w:t>
      </w:r>
    </w:p>
    <w:p w14:paraId="0A828632" w14:textId="77777777" w:rsidR="004B6353" w:rsidRPr="00CD07DE" w:rsidRDefault="004B6353" w:rsidP="004B6353">
      <w:pPr>
        <w:rPr>
          <w:rFonts w:ascii="Arial" w:hAnsi="Arial" w:cs="Arial"/>
          <w:sz w:val="22"/>
        </w:rPr>
      </w:pPr>
    </w:p>
    <w:p w14:paraId="67E70674" w14:textId="24391DB5" w:rsidR="004B6353" w:rsidRPr="00CD07DE" w:rsidRDefault="059FCEAF" w:rsidP="004B6353">
      <w:pPr>
        <w:rPr>
          <w:rFonts w:ascii="Arial" w:hAnsi="Arial" w:cs="Arial"/>
          <w:sz w:val="22"/>
        </w:rPr>
      </w:pPr>
      <w:r w:rsidRPr="00CD07DE">
        <w:rPr>
          <w:rFonts w:ascii="Arial" w:hAnsi="Arial" w:cs="Arial"/>
          <w:sz w:val="22"/>
        </w:rPr>
        <w:t xml:space="preserve">La maquinaria mínima requerida será verificada una vez se adjudique el </w:t>
      </w:r>
      <w:r w:rsidR="663CF51D" w:rsidRPr="00CD07DE">
        <w:rPr>
          <w:rFonts w:ascii="Arial" w:hAnsi="Arial" w:cs="Arial"/>
          <w:sz w:val="22"/>
        </w:rPr>
        <w:t>C</w:t>
      </w:r>
      <w:r w:rsidRPr="00CD07DE">
        <w:rPr>
          <w:rFonts w:ascii="Arial" w:hAnsi="Arial" w:cs="Arial"/>
          <w:sz w:val="22"/>
        </w:rPr>
        <w:t xml:space="preserve">ontrato y no podrá ser pedida durante la selección del </w:t>
      </w:r>
      <w:r w:rsidR="2B21051E" w:rsidRPr="00CD07DE">
        <w:rPr>
          <w:rFonts w:ascii="Arial" w:hAnsi="Arial" w:cs="Arial"/>
          <w:sz w:val="22"/>
        </w:rPr>
        <w:t>C</w:t>
      </w:r>
      <w:r w:rsidRPr="00CD07DE">
        <w:rPr>
          <w:rFonts w:ascii="Arial" w:hAnsi="Arial" w:cs="Arial"/>
          <w:sz w:val="22"/>
        </w:rPr>
        <w:t>ontratista para efectos de otorgar puntaje o como criterio habilitante</w:t>
      </w:r>
      <w:r w:rsidR="3FE6D36D" w:rsidRPr="00CD07DE">
        <w:rPr>
          <w:rFonts w:ascii="Arial" w:hAnsi="Arial" w:cs="Arial"/>
          <w:sz w:val="22"/>
        </w:rPr>
        <w:t>.</w:t>
      </w:r>
      <w:r w:rsidRPr="00CD07DE">
        <w:rPr>
          <w:rFonts w:ascii="Arial" w:hAnsi="Arial" w:cs="Arial"/>
          <w:sz w:val="22"/>
        </w:rPr>
        <w:t> </w:t>
      </w:r>
    </w:p>
    <w:p w14:paraId="1D26AA76" w14:textId="6F662790" w:rsidR="00D5067B" w:rsidRPr="00CD07DE" w:rsidRDefault="00D5067B" w:rsidP="00DB2628">
      <w:pPr>
        <w:rPr>
          <w:rFonts w:ascii="Arial" w:hAnsi="Arial" w:cs="Arial"/>
          <w:sz w:val="22"/>
        </w:rPr>
      </w:pPr>
    </w:p>
    <w:p w14:paraId="0526CA62" w14:textId="6AF3D4AE" w:rsidR="1490B45D" w:rsidRDefault="6849EFF7" w:rsidP="00E10498">
      <w:pPr>
        <w:pStyle w:val="Ttulo1"/>
        <w:rPr>
          <w:rFonts w:ascii="Arial" w:eastAsia="Verdana" w:hAnsi="Arial" w:cs="Arial"/>
          <w:bCs/>
          <w:color w:val="000000" w:themeColor="text1"/>
          <w:sz w:val="22"/>
          <w:szCs w:val="22"/>
          <w:lang w:val="es-ES"/>
        </w:rPr>
      </w:pPr>
      <w:r w:rsidRPr="00CD07DE">
        <w:rPr>
          <w:rFonts w:ascii="Arial" w:eastAsia="Verdana" w:hAnsi="Arial" w:cs="Arial"/>
          <w:bCs/>
          <w:color w:val="000000" w:themeColor="text1"/>
          <w:sz w:val="22"/>
          <w:szCs w:val="22"/>
          <w:lang w:val="es-ES"/>
        </w:rPr>
        <w:t>POSIBLES FUENTES DE MATERIALES PARA EL PROYECTO</w:t>
      </w:r>
      <w:r w:rsidR="00E10498">
        <w:rPr>
          <w:rFonts w:ascii="Arial" w:eastAsia="Verdana" w:hAnsi="Arial" w:cs="Arial"/>
          <w:bCs/>
          <w:color w:val="000000" w:themeColor="text1"/>
          <w:sz w:val="22"/>
          <w:szCs w:val="22"/>
          <w:lang w:val="es-ES"/>
        </w:rPr>
        <w:t>.</w:t>
      </w:r>
    </w:p>
    <w:p w14:paraId="6DA034A1" w14:textId="77777777" w:rsidR="00E10498" w:rsidRPr="00E10498" w:rsidRDefault="00E10498" w:rsidP="00E10498">
      <w:pPr>
        <w:rPr>
          <w:lang w:val="es-ES"/>
        </w:rPr>
      </w:pPr>
    </w:p>
    <w:p w14:paraId="754BCE39" w14:textId="554DDED8" w:rsidR="6849EFF7" w:rsidRPr="00CD07DE" w:rsidRDefault="6849EFF7" w:rsidP="1490B45D">
      <w:pPr>
        <w:spacing w:after="160" w:line="259" w:lineRule="auto"/>
        <w:rPr>
          <w:rFonts w:ascii="Arial" w:eastAsia="Verdana" w:hAnsi="Arial" w:cs="Arial"/>
          <w:color w:val="000000" w:themeColor="text1"/>
          <w:sz w:val="22"/>
        </w:rPr>
      </w:pPr>
      <w:r w:rsidRPr="00CD07DE">
        <w:rPr>
          <w:rFonts w:ascii="Arial" w:eastAsia="Verdana" w:hAnsi="Arial" w:cs="Arial"/>
          <w:color w:val="000000" w:themeColor="text1"/>
          <w:sz w:val="22"/>
          <w:lang w:val="es-ES"/>
        </w:rPr>
        <w:t>Las posibles fuentes de materiales serán las que determine el adjudicatario, aprobadas por el interventor o supervisor, y las cuales cumplan con la calidad requerida en las normas de ensayo y especificaciones generales y/o particulares vigentes.</w:t>
      </w:r>
    </w:p>
    <w:p w14:paraId="64372B06" w14:textId="4F268065" w:rsidR="6849EFF7" w:rsidRPr="00CD07DE" w:rsidRDefault="6849EFF7" w:rsidP="1490B45D">
      <w:pPr>
        <w:spacing w:after="160" w:line="259" w:lineRule="auto"/>
        <w:rPr>
          <w:rFonts w:ascii="Arial" w:eastAsia="Verdana" w:hAnsi="Arial" w:cs="Arial"/>
          <w:color w:val="000000" w:themeColor="text1"/>
          <w:sz w:val="22"/>
        </w:rPr>
      </w:pPr>
      <w:r w:rsidRPr="00CD07DE">
        <w:rPr>
          <w:rFonts w:ascii="Arial" w:eastAsia="Verdana" w:hAnsi="Arial" w:cs="Arial"/>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0BAD731C" w14:textId="5BF0CCF8" w:rsidR="6849EFF7" w:rsidRPr="00CD07DE" w:rsidRDefault="6849EFF7" w:rsidP="1490B45D">
      <w:pPr>
        <w:spacing w:after="160" w:line="259" w:lineRule="auto"/>
        <w:rPr>
          <w:rFonts w:ascii="Arial" w:eastAsia="Verdana" w:hAnsi="Arial" w:cs="Arial"/>
          <w:color w:val="000000" w:themeColor="text1"/>
          <w:sz w:val="22"/>
        </w:rPr>
      </w:pPr>
      <w:r w:rsidRPr="00CD07DE">
        <w:rPr>
          <w:rFonts w:ascii="Arial" w:eastAsia="Verdana" w:hAnsi="Arial" w:cs="Arial"/>
          <w:color w:val="000000" w:themeColor="text1"/>
          <w:sz w:val="22"/>
          <w:lang w:val="es-ES"/>
        </w:rPr>
        <w:t xml:space="preserve">Las fuentes seleccionadas por el contratista deben ser previamente autorizadas por la respectiva interventoría o supervisión, previo al inicio de las obras. </w:t>
      </w:r>
      <w:r w:rsidRPr="00CD07DE">
        <w:rPr>
          <w:rFonts w:ascii="Arial" w:eastAsia="Verdana" w:hAnsi="Arial" w:cs="Arial"/>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63DA5789" w14:textId="7C00442D" w:rsidR="6849EFF7" w:rsidRPr="00CD07DE" w:rsidRDefault="6849EFF7" w:rsidP="1490B45D">
      <w:pPr>
        <w:spacing w:after="160" w:line="259" w:lineRule="auto"/>
        <w:rPr>
          <w:rFonts w:ascii="Arial" w:eastAsia="Verdana" w:hAnsi="Arial" w:cs="Arial"/>
          <w:color w:val="000000" w:themeColor="text1"/>
          <w:sz w:val="22"/>
        </w:rPr>
      </w:pPr>
      <w:r w:rsidRPr="00CD07DE">
        <w:rPr>
          <w:rFonts w:ascii="Arial" w:eastAsia="Verdana" w:hAnsi="Arial" w:cs="Arial"/>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5C0AB1E9" w14:textId="2713CA02" w:rsidR="6849EFF7" w:rsidRPr="00CD07DE" w:rsidRDefault="6849EFF7" w:rsidP="1490B45D">
      <w:pPr>
        <w:spacing w:after="160" w:line="259" w:lineRule="auto"/>
        <w:rPr>
          <w:rFonts w:ascii="Arial" w:eastAsia="Verdana" w:hAnsi="Arial" w:cs="Arial"/>
          <w:color w:val="000000" w:themeColor="text1"/>
          <w:sz w:val="22"/>
        </w:rPr>
      </w:pPr>
      <w:r w:rsidRPr="00CD07DE">
        <w:rPr>
          <w:rFonts w:ascii="Arial" w:eastAsia="Verdana" w:hAnsi="Arial" w:cs="Arial"/>
          <w:color w:val="000000" w:themeColor="text1"/>
          <w:sz w:val="22"/>
        </w:rPr>
        <w:t>Previo al inicio de las obras, los materiales que la entidad identifique como indispensables en la ejecución del proyecto deben ser sometidos a ensayos para la aceptación o el rechazo por parte de la interventoría o supervisión, según la normativa aplicable. Los permisos de explotación deben ser tramitados por cuenta del contratista, antes del inicio de las obras. De igual manera, las fuentes seleccionadas por el contratista deben ser previamente autorizadas, previo al inicio de las obras.</w:t>
      </w:r>
    </w:p>
    <w:p w14:paraId="4C3CFC33" w14:textId="138492B3" w:rsidR="6849EFF7" w:rsidRPr="00CD07DE" w:rsidRDefault="6849EFF7" w:rsidP="1490B45D">
      <w:pPr>
        <w:pStyle w:val="Ttulo1"/>
        <w:rPr>
          <w:rFonts w:ascii="Arial" w:eastAsia="Verdana" w:hAnsi="Arial" w:cs="Arial"/>
          <w:bCs/>
          <w:color w:val="000000" w:themeColor="text1"/>
          <w:sz w:val="22"/>
          <w:szCs w:val="22"/>
        </w:rPr>
      </w:pPr>
      <w:r w:rsidRPr="00CD07DE">
        <w:rPr>
          <w:rFonts w:ascii="Arial" w:eastAsia="Verdana" w:hAnsi="Arial" w:cs="Arial"/>
          <w:bCs/>
          <w:color w:val="000000" w:themeColor="text1"/>
          <w:sz w:val="22"/>
          <w:szCs w:val="22"/>
          <w:lang w:val="es-ES"/>
        </w:rPr>
        <w:t>OBRAS PROVISIONALES</w:t>
      </w:r>
    </w:p>
    <w:p w14:paraId="267A4D27" w14:textId="2FA0A390" w:rsidR="1490B45D" w:rsidRPr="008102EE" w:rsidRDefault="6849EFF7" w:rsidP="008102EE">
      <w:pPr>
        <w:pStyle w:val="InviasNormal"/>
        <w:spacing w:line="276" w:lineRule="auto"/>
        <w:rPr>
          <w:rFonts w:ascii="Arial" w:eastAsia="Verdana" w:hAnsi="Arial" w:cs="Arial"/>
          <w:color w:val="000000" w:themeColor="text1"/>
          <w:sz w:val="22"/>
        </w:rPr>
      </w:pPr>
      <w:r w:rsidRPr="008102EE">
        <w:rPr>
          <w:rFonts w:ascii="Arial" w:eastAsia="Verdana" w:hAnsi="Arial" w:cs="Arial"/>
          <w:color w:val="000000" w:themeColor="text1"/>
          <w:sz w:val="22"/>
        </w:rPr>
        <w:t>La entidad debe evaluar si la totalidad de esta sección aplica a la obra particular y hacer los cambios necesarios de acuerdo con las condiciones de la obra</w:t>
      </w:r>
    </w:p>
    <w:p w14:paraId="1F6ACFB9" w14:textId="21BB3C05" w:rsidR="009E22FA" w:rsidRDefault="00CF369B" w:rsidP="009E22FA">
      <w:pPr>
        <w:pStyle w:val="Ttulo1"/>
        <w:rPr>
          <w:rFonts w:ascii="Arial" w:hAnsi="Arial" w:cs="Arial"/>
          <w:sz w:val="22"/>
          <w:szCs w:val="22"/>
        </w:rPr>
      </w:pPr>
      <w:r w:rsidRPr="00CD07DE">
        <w:rPr>
          <w:rFonts w:ascii="Arial" w:hAnsi="Arial" w:cs="Arial"/>
          <w:sz w:val="22"/>
          <w:szCs w:val="22"/>
        </w:rPr>
        <w:lastRenderedPageBreak/>
        <w:t>S</w:t>
      </w:r>
      <w:r w:rsidR="005316D7" w:rsidRPr="00CD07DE">
        <w:rPr>
          <w:rFonts w:ascii="Arial" w:hAnsi="Arial" w:cs="Arial"/>
          <w:sz w:val="22"/>
          <w:szCs w:val="22"/>
        </w:rPr>
        <w:t xml:space="preserve">eñalización </w:t>
      </w:r>
    </w:p>
    <w:p w14:paraId="6A328837" w14:textId="77777777" w:rsidR="008102EE" w:rsidRPr="008102EE" w:rsidRDefault="008102EE" w:rsidP="008102EE"/>
    <w:p w14:paraId="5FAFAB4C" w14:textId="58CFF511" w:rsidR="009E22FA" w:rsidRPr="00CD07DE" w:rsidRDefault="009E22FA" w:rsidP="009E22FA">
      <w:pPr>
        <w:rPr>
          <w:rFonts w:ascii="Arial" w:hAnsi="Arial" w:cs="Arial"/>
          <w:sz w:val="22"/>
        </w:rPr>
      </w:pPr>
      <w:r w:rsidRPr="00CD07DE">
        <w:rPr>
          <w:rFonts w:ascii="Arial" w:hAnsi="Arial" w:cs="Arial"/>
          <w:sz w:val="22"/>
        </w:rPr>
        <w:t xml:space="preserve">De ser necesario, son de cargo del </w:t>
      </w:r>
      <w:r w:rsidR="1C9952AE" w:rsidRPr="00CD07DE">
        <w:rPr>
          <w:rFonts w:ascii="Arial" w:hAnsi="Arial" w:cs="Arial"/>
          <w:sz w:val="22"/>
        </w:rPr>
        <w:t>P</w:t>
      </w:r>
      <w:r w:rsidRPr="00CD07DE">
        <w:rPr>
          <w:rFonts w:ascii="Arial" w:hAnsi="Arial" w:cs="Arial"/>
          <w:sz w:val="22"/>
        </w:rPr>
        <w:t xml:space="preserve">roponente favorecido todos los costos requeridos para </w:t>
      </w:r>
      <w:r w:rsidR="001418DC" w:rsidRPr="00CD07DE">
        <w:rPr>
          <w:rFonts w:ascii="Arial" w:hAnsi="Arial" w:cs="Arial"/>
          <w:sz w:val="22"/>
        </w:rPr>
        <w:t>instalar</w:t>
      </w:r>
      <w:r w:rsidRPr="00CD07DE">
        <w:rPr>
          <w:rFonts w:ascii="Arial" w:hAnsi="Arial" w:cs="Arial"/>
          <w:sz w:val="22"/>
        </w:rPr>
        <w:t xml:space="preserve"> y mantener la señalización de </w:t>
      </w:r>
      <w:r w:rsidR="001418DC" w:rsidRPr="00CD07DE">
        <w:rPr>
          <w:rFonts w:ascii="Arial" w:hAnsi="Arial" w:cs="Arial"/>
          <w:sz w:val="22"/>
        </w:rPr>
        <w:t xml:space="preserve">la </w:t>
      </w:r>
      <w:r w:rsidRPr="00CD07DE">
        <w:rPr>
          <w:rFonts w:ascii="Arial" w:hAnsi="Arial" w:cs="Arial"/>
          <w:sz w:val="22"/>
        </w:rPr>
        <w:t xml:space="preserve">obra y las vallas informativas, la iluminación nocturna y demás dispositivos de seguridad </w:t>
      </w:r>
      <w:r w:rsidR="00887F8E" w:rsidRPr="00CD07DE">
        <w:rPr>
          <w:rFonts w:ascii="Arial" w:hAnsi="Arial" w:cs="Arial"/>
          <w:sz w:val="22"/>
        </w:rPr>
        <w:t>y salud en el trabajo</w:t>
      </w:r>
      <w:r w:rsidR="00D2363E" w:rsidRPr="00CD07DE">
        <w:rPr>
          <w:rFonts w:ascii="Arial" w:hAnsi="Arial" w:cs="Arial"/>
          <w:sz w:val="22"/>
        </w:rPr>
        <w:t>,</w:t>
      </w:r>
      <w:r w:rsidRPr="00CD07DE">
        <w:rPr>
          <w:rFonts w:ascii="Arial" w:hAnsi="Arial" w:cs="Arial"/>
          <w:sz w:val="22"/>
        </w:rPr>
        <w:t xml:space="preserve"> de comunicación y coordinación en los términos definidos por las autoridades competentes.  </w:t>
      </w:r>
    </w:p>
    <w:p w14:paraId="714B5A33" w14:textId="77777777" w:rsidR="009E22FA" w:rsidRPr="00CD07DE" w:rsidRDefault="009E22FA" w:rsidP="009E22FA">
      <w:pPr>
        <w:rPr>
          <w:rFonts w:ascii="Arial" w:hAnsi="Arial" w:cs="Arial"/>
          <w:sz w:val="22"/>
        </w:rPr>
      </w:pPr>
    </w:p>
    <w:p w14:paraId="0162B2FD" w14:textId="1389A1DC" w:rsidR="005316D7" w:rsidRPr="00CD07DE" w:rsidRDefault="41BA5FC8" w:rsidP="009E22FA">
      <w:pPr>
        <w:rPr>
          <w:rFonts w:ascii="Arial" w:hAnsi="Arial" w:cs="Arial"/>
          <w:sz w:val="22"/>
        </w:rPr>
      </w:pPr>
      <w:r w:rsidRPr="00CD07DE">
        <w:rPr>
          <w:rFonts w:ascii="Arial" w:hAnsi="Arial" w:cs="Arial"/>
          <w:sz w:val="22"/>
        </w:rPr>
        <w:t xml:space="preserve">Sin perjuicio de lo anterior, la </w:t>
      </w:r>
      <w:r w:rsidR="379E3196" w:rsidRPr="00CD07DE">
        <w:rPr>
          <w:rFonts w:ascii="Arial" w:hAnsi="Arial" w:cs="Arial"/>
          <w:sz w:val="22"/>
        </w:rPr>
        <w:t>E</w:t>
      </w:r>
      <w:r w:rsidRPr="00CD07DE">
        <w:rPr>
          <w:rFonts w:ascii="Arial" w:hAnsi="Arial" w:cs="Arial"/>
          <w:sz w:val="22"/>
        </w:rPr>
        <w:t xml:space="preserve">ntidad debe definir puntualmente cuáles son los costos directos e indirectos incluidos dentro del </w:t>
      </w:r>
      <w:r w:rsidR="74B82A60" w:rsidRPr="00CD07DE">
        <w:rPr>
          <w:rFonts w:ascii="Arial" w:hAnsi="Arial" w:cs="Arial"/>
          <w:sz w:val="22"/>
        </w:rPr>
        <w:t>P</w:t>
      </w:r>
      <w:r w:rsidRPr="00CD07DE">
        <w:rPr>
          <w:rFonts w:ascii="Arial" w:hAnsi="Arial" w:cs="Arial"/>
          <w:sz w:val="22"/>
        </w:rPr>
        <w:t xml:space="preserve">resupuesto </w:t>
      </w:r>
      <w:r w:rsidR="74B82A60" w:rsidRPr="00CD07DE">
        <w:rPr>
          <w:rFonts w:ascii="Arial" w:hAnsi="Arial" w:cs="Arial"/>
          <w:sz w:val="22"/>
        </w:rPr>
        <w:t>O</w:t>
      </w:r>
      <w:r w:rsidRPr="00CD07DE">
        <w:rPr>
          <w:rFonts w:ascii="Arial" w:hAnsi="Arial" w:cs="Arial"/>
          <w:sz w:val="22"/>
        </w:rPr>
        <w:t>ficial dependiendo del proyecto a ejecutar.</w:t>
      </w:r>
    </w:p>
    <w:p w14:paraId="22699C93" w14:textId="77777777" w:rsidR="00AE6755" w:rsidRPr="00CD07DE" w:rsidRDefault="00AE6755" w:rsidP="00AE6755">
      <w:pPr>
        <w:rPr>
          <w:rFonts w:ascii="Arial" w:hAnsi="Arial" w:cs="Arial"/>
          <w:sz w:val="22"/>
        </w:rPr>
      </w:pPr>
    </w:p>
    <w:p w14:paraId="3134F582" w14:textId="5807204A" w:rsidR="00850B16" w:rsidRPr="00CD07DE" w:rsidRDefault="00CF369B" w:rsidP="00EB365C">
      <w:pPr>
        <w:pStyle w:val="Ttulo1"/>
        <w:rPr>
          <w:rFonts w:ascii="Arial" w:hAnsi="Arial" w:cs="Arial"/>
          <w:sz w:val="22"/>
          <w:szCs w:val="22"/>
        </w:rPr>
      </w:pPr>
      <w:r w:rsidRPr="00CD07DE">
        <w:rPr>
          <w:rFonts w:ascii="Arial" w:hAnsi="Arial" w:cs="Arial"/>
          <w:sz w:val="22"/>
          <w:szCs w:val="22"/>
        </w:rPr>
        <w:t>P</w:t>
      </w:r>
      <w:r w:rsidR="00EB365C" w:rsidRPr="00CD07DE">
        <w:rPr>
          <w:rFonts w:ascii="Arial" w:hAnsi="Arial" w:cs="Arial"/>
          <w:sz w:val="22"/>
          <w:szCs w:val="22"/>
        </w:rPr>
        <w:t xml:space="preserve">ermisos, licencias y autorizaciones </w:t>
      </w:r>
    </w:p>
    <w:p w14:paraId="2C54DF09" w14:textId="4EFD3715" w:rsidR="00EB365C" w:rsidRPr="00CD07DE" w:rsidRDefault="00EB365C" w:rsidP="00EB365C">
      <w:pPr>
        <w:rPr>
          <w:rFonts w:ascii="Arial" w:hAnsi="Arial" w:cs="Arial"/>
          <w:sz w:val="22"/>
        </w:rPr>
      </w:pPr>
    </w:p>
    <w:p w14:paraId="637E7F6A" w14:textId="77777777" w:rsidR="008102EE" w:rsidRPr="008102EE" w:rsidRDefault="008102EE" w:rsidP="008102EE">
      <w:pPr>
        <w:rPr>
          <w:rFonts w:ascii="Arial" w:hAnsi="Arial" w:cs="Arial"/>
          <w:sz w:val="22"/>
        </w:rPr>
      </w:pPr>
      <w:r w:rsidRPr="008102EE">
        <w:rPr>
          <w:rFonts w:ascii="Arial" w:hAnsi="Arial" w:cs="Arial"/>
          <w:sz w:val="22"/>
        </w:rPr>
        <w:t xml:space="preserve">La Entidad deberá incluir los permisos, licencias y autorizaciones necesarios para la ejecución del Contrato, así como los aspectos relativos con la Licencia de Construcción, de conformidad con lo establecido en el artículo 2.2.6.1.1.7 del Decreto 1077 de 2015 y demás que la modifiquen, actualicen o deroguen. </w:t>
      </w:r>
    </w:p>
    <w:p w14:paraId="06EAED70" w14:textId="77777777" w:rsidR="008102EE" w:rsidRPr="008102EE" w:rsidRDefault="008102EE" w:rsidP="008102EE">
      <w:pPr>
        <w:rPr>
          <w:rFonts w:ascii="Arial" w:hAnsi="Arial" w:cs="Arial"/>
          <w:sz w:val="22"/>
        </w:rPr>
      </w:pPr>
    </w:p>
    <w:p w14:paraId="7DA392B0" w14:textId="77777777" w:rsidR="008102EE" w:rsidRPr="008102EE" w:rsidRDefault="008102EE" w:rsidP="008102EE">
      <w:pPr>
        <w:rPr>
          <w:rFonts w:ascii="Arial" w:hAnsi="Arial" w:cs="Arial"/>
          <w:sz w:val="22"/>
        </w:rPr>
      </w:pPr>
      <w:r w:rsidRPr="008102EE">
        <w:rPr>
          <w:rFonts w:ascii="Arial" w:hAnsi="Arial" w:cs="Arial"/>
          <w:sz w:val="22"/>
        </w:rPr>
        <w:t>De igual forma, se resalta que de acuerdo con lo establecido en el artículo 2.2.6.1.1.10 del Decreto 1077 de 2015, para los proyectos de reparaciones o mejoras locativas no requerirán Licencia de Construcción que hacen referencia el artículo 8</w:t>
      </w:r>
      <w:r w:rsidRPr="008102EE">
        <w:rPr>
          <w:sz w:val="22"/>
        </w:rPr>
        <w:footnoteReference w:id="2"/>
      </w:r>
      <w:r w:rsidRPr="008102EE">
        <w:rPr>
          <w:rFonts w:ascii="Arial" w:hAnsi="Arial" w:cs="Arial"/>
          <w:sz w:val="22"/>
        </w:rPr>
        <w:t xml:space="preserve"> de la Ley 810 de 2003.</w:t>
      </w:r>
    </w:p>
    <w:p w14:paraId="44BCEB92" w14:textId="1EA60B92" w:rsidR="00850B16" w:rsidRPr="00CD07DE" w:rsidRDefault="00850B16" w:rsidP="00925DDB">
      <w:pPr>
        <w:rPr>
          <w:rFonts w:ascii="Arial" w:hAnsi="Arial" w:cs="Arial"/>
          <w:sz w:val="22"/>
        </w:rPr>
      </w:pPr>
    </w:p>
    <w:p w14:paraId="132314FD" w14:textId="12D23FD4" w:rsidR="6FB57258" w:rsidRPr="00CD07DE" w:rsidRDefault="6FB57258" w:rsidP="1490B45D">
      <w:pPr>
        <w:pStyle w:val="Ttulo1"/>
        <w:rPr>
          <w:rFonts w:ascii="Arial" w:hAnsi="Arial" w:cs="Arial"/>
          <w:sz w:val="22"/>
          <w:szCs w:val="22"/>
        </w:rPr>
      </w:pPr>
      <w:r w:rsidRPr="00CD07DE">
        <w:rPr>
          <w:rFonts w:ascii="Arial" w:hAnsi="Arial" w:cs="Arial"/>
          <w:sz w:val="22"/>
          <w:szCs w:val="22"/>
          <w:lang w:val="es-ES"/>
        </w:rPr>
        <w:t>NOTAS TÉCNICAS ESPECÍFICAS PARA EL PROYECTO</w:t>
      </w:r>
    </w:p>
    <w:p w14:paraId="2E562079" w14:textId="72145C68" w:rsidR="1490B45D" w:rsidRPr="00CD07DE" w:rsidRDefault="1490B45D" w:rsidP="1490B45D">
      <w:pPr>
        <w:rPr>
          <w:rFonts w:ascii="Arial" w:hAnsi="Arial" w:cs="Arial"/>
        </w:rPr>
      </w:pPr>
    </w:p>
    <w:p w14:paraId="31E2F903" w14:textId="26C78937" w:rsidR="2D7BE78F" w:rsidRPr="008102EE" w:rsidRDefault="007F0C55" w:rsidP="008102EE">
      <w:pPr>
        <w:pStyle w:val="Prrafodelista"/>
        <w:numPr>
          <w:ilvl w:val="0"/>
          <w:numId w:val="24"/>
        </w:numPr>
        <w:rPr>
          <w:rFonts w:ascii="Arial" w:hAnsi="Arial" w:cs="Arial"/>
          <w:sz w:val="22"/>
        </w:rPr>
      </w:pPr>
      <w:r>
        <w:rPr>
          <w:rFonts w:ascii="Arial" w:hAnsi="Arial" w:cs="Arial"/>
          <w:sz w:val="22"/>
        </w:rPr>
        <w:t>N/A</w:t>
      </w:r>
    </w:p>
    <w:p w14:paraId="6BC81B0B" w14:textId="0B813A0A" w:rsidR="00850B16" w:rsidRPr="00CD07DE" w:rsidRDefault="00CF369B" w:rsidP="002B7C83">
      <w:pPr>
        <w:pStyle w:val="Ttulo1"/>
        <w:rPr>
          <w:rFonts w:ascii="Arial" w:hAnsi="Arial" w:cs="Arial"/>
          <w:sz w:val="22"/>
          <w:szCs w:val="22"/>
        </w:rPr>
      </w:pPr>
      <w:r w:rsidRPr="00CD07DE">
        <w:rPr>
          <w:rFonts w:ascii="Arial" w:hAnsi="Arial" w:cs="Arial"/>
          <w:sz w:val="22"/>
          <w:szCs w:val="22"/>
        </w:rPr>
        <w:t>D</w:t>
      </w:r>
      <w:r w:rsidR="002B7C83" w:rsidRPr="00CD07DE">
        <w:rPr>
          <w:rFonts w:ascii="Arial" w:hAnsi="Arial" w:cs="Arial"/>
          <w:sz w:val="22"/>
          <w:szCs w:val="22"/>
        </w:rPr>
        <w:t xml:space="preserve">ocumentos técnicos adicionales </w:t>
      </w:r>
    </w:p>
    <w:p w14:paraId="13B34F37" w14:textId="60F2A2CE" w:rsidR="002B7C83" w:rsidRPr="00CD07DE" w:rsidRDefault="002B7C83" w:rsidP="002B7C83">
      <w:pPr>
        <w:rPr>
          <w:rFonts w:ascii="Arial" w:hAnsi="Arial" w:cs="Arial"/>
          <w:sz w:val="22"/>
        </w:rPr>
      </w:pPr>
    </w:p>
    <w:p w14:paraId="78B6E5E1" w14:textId="05553184" w:rsidR="002B7C83" w:rsidRPr="00E56C4B" w:rsidRDefault="007F0C55" w:rsidP="002B7C83">
      <w:pPr>
        <w:rPr>
          <w:rFonts w:ascii="Arial" w:hAnsi="Arial" w:cs="Arial"/>
          <w:sz w:val="22"/>
        </w:rPr>
      </w:pPr>
      <w:r>
        <w:rPr>
          <w:rFonts w:ascii="Arial" w:hAnsi="Arial" w:cs="Arial"/>
          <w:sz w:val="22"/>
        </w:rPr>
        <w:t>Plano de localización del proyecto</w:t>
      </w:r>
    </w:p>
    <w:p w14:paraId="00F82AC0" w14:textId="77777777" w:rsidR="00E56C4B" w:rsidRPr="00CD07DE" w:rsidRDefault="00E56C4B" w:rsidP="002B7C83">
      <w:pPr>
        <w:rPr>
          <w:rFonts w:ascii="Arial" w:hAnsi="Arial" w:cs="Arial"/>
          <w:sz w:val="22"/>
          <w:highlight w:val="lightGray"/>
        </w:rPr>
      </w:pPr>
    </w:p>
    <w:p w14:paraId="4BDE83BC" w14:textId="5D60FDC6" w:rsidR="00C10018" w:rsidRPr="00CD07DE" w:rsidRDefault="00C10018" w:rsidP="00C10018">
      <w:pPr>
        <w:rPr>
          <w:rFonts w:ascii="Arial" w:hAnsi="Arial" w:cs="Arial"/>
          <w:sz w:val="22"/>
        </w:rPr>
      </w:pPr>
      <w:r w:rsidRPr="00CD07DE">
        <w:rPr>
          <w:rFonts w:ascii="Arial" w:hAnsi="Arial" w:cs="Arial"/>
          <w:sz w:val="22"/>
        </w:rPr>
        <w:t xml:space="preserve">En constancia, se firma en </w:t>
      </w:r>
      <w:r w:rsidR="00E56C4B">
        <w:rPr>
          <w:rFonts w:ascii="Arial" w:hAnsi="Arial" w:cs="Arial"/>
          <w:sz w:val="22"/>
        </w:rPr>
        <w:t>Chaparral Tolima</w:t>
      </w:r>
      <w:r w:rsidRPr="00CD07DE">
        <w:rPr>
          <w:rFonts w:ascii="Arial" w:hAnsi="Arial" w:cs="Arial"/>
          <w:sz w:val="22"/>
        </w:rPr>
        <w:t>, a</w:t>
      </w:r>
      <w:r w:rsidR="007F0C55">
        <w:rPr>
          <w:rFonts w:ascii="Arial" w:hAnsi="Arial" w:cs="Arial"/>
          <w:sz w:val="22"/>
        </w:rPr>
        <w:t xml:space="preserve"> </w:t>
      </w:r>
      <w:r w:rsidR="00E56C4B">
        <w:rPr>
          <w:rFonts w:ascii="Arial" w:hAnsi="Arial" w:cs="Arial"/>
          <w:sz w:val="22"/>
        </w:rPr>
        <w:t>l</w:t>
      </w:r>
      <w:r w:rsidR="007F0C55">
        <w:rPr>
          <w:rFonts w:ascii="Arial" w:hAnsi="Arial" w:cs="Arial"/>
          <w:sz w:val="22"/>
        </w:rPr>
        <w:t>os</w:t>
      </w:r>
      <w:r w:rsidR="00E56C4B">
        <w:rPr>
          <w:rFonts w:ascii="Arial" w:hAnsi="Arial" w:cs="Arial"/>
          <w:sz w:val="22"/>
        </w:rPr>
        <w:t xml:space="preserve"> </w:t>
      </w:r>
      <w:r w:rsidR="00EE4415">
        <w:rPr>
          <w:rFonts w:ascii="Arial" w:hAnsi="Arial" w:cs="Arial"/>
          <w:sz w:val="22"/>
        </w:rPr>
        <w:t>trece</w:t>
      </w:r>
      <w:r w:rsidR="00E56C4B">
        <w:rPr>
          <w:rFonts w:ascii="Arial" w:hAnsi="Arial" w:cs="Arial"/>
          <w:sz w:val="22"/>
        </w:rPr>
        <w:t xml:space="preserve"> (</w:t>
      </w:r>
      <w:r w:rsidR="00EE4415">
        <w:rPr>
          <w:rFonts w:ascii="Arial" w:hAnsi="Arial" w:cs="Arial"/>
          <w:sz w:val="22"/>
        </w:rPr>
        <w:t>13</w:t>
      </w:r>
      <w:r w:rsidR="00E56C4B">
        <w:rPr>
          <w:rFonts w:ascii="Arial" w:hAnsi="Arial" w:cs="Arial"/>
          <w:sz w:val="22"/>
        </w:rPr>
        <w:t>)</w:t>
      </w:r>
      <w:r w:rsidRPr="00CD07DE">
        <w:rPr>
          <w:rFonts w:ascii="Arial" w:hAnsi="Arial" w:cs="Arial"/>
          <w:sz w:val="22"/>
        </w:rPr>
        <w:t xml:space="preserve"> días del mes de </w:t>
      </w:r>
      <w:r w:rsidR="00EE4415">
        <w:rPr>
          <w:rFonts w:ascii="Arial" w:hAnsi="Arial" w:cs="Arial"/>
          <w:sz w:val="22"/>
        </w:rPr>
        <w:t>octubre</w:t>
      </w:r>
      <w:r w:rsidRPr="00CD07DE">
        <w:rPr>
          <w:rFonts w:ascii="Arial" w:hAnsi="Arial" w:cs="Arial"/>
          <w:sz w:val="22"/>
        </w:rPr>
        <w:t xml:space="preserve"> de 20</w:t>
      </w:r>
      <w:r w:rsidR="00E56C4B">
        <w:rPr>
          <w:rFonts w:ascii="Arial" w:hAnsi="Arial" w:cs="Arial"/>
          <w:sz w:val="22"/>
        </w:rPr>
        <w:t>26.</w:t>
      </w:r>
    </w:p>
    <w:p w14:paraId="60906B48" w14:textId="77777777" w:rsidR="007D6011" w:rsidRDefault="007D6011" w:rsidP="0031512A">
      <w:pPr>
        <w:rPr>
          <w:rFonts w:ascii="Arial" w:hAnsi="Arial" w:cs="Arial"/>
          <w:sz w:val="18"/>
          <w:szCs w:val="18"/>
        </w:rPr>
      </w:pPr>
    </w:p>
    <w:p w14:paraId="3CB42769" w14:textId="77777777" w:rsidR="007D6011" w:rsidRPr="0031512A" w:rsidRDefault="007D6011" w:rsidP="0031512A">
      <w:pPr>
        <w:rPr>
          <w:rFonts w:ascii="Arial" w:hAnsi="Arial" w:cs="Arial"/>
          <w:sz w:val="18"/>
          <w:szCs w:val="18"/>
        </w:rPr>
      </w:pPr>
    </w:p>
    <w:p w14:paraId="1A586660" w14:textId="77777777" w:rsidR="0031512A" w:rsidRPr="0031512A" w:rsidRDefault="0031512A" w:rsidP="0031512A">
      <w:pPr>
        <w:autoSpaceDE w:val="0"/>
        <w:autoSpaceDN w:val="0"/>
        <w:adjustRightInd w:val="0"/>
        <w:spacing w:line="276" w:lineRule="auto"/>
        <w:jc w:val="center"/>
        <w:rPr>
          <w:rFonts w:eastAsia="Calibri" w:cs="Arial"/>
          <w:b/>
          <w:bCs/>
          <w:color w:val="DDDDDD"/>
          <w:sz w:val="22"/>
          <w:szCs w:val="18"/>
        </w:rPr>
      </w:pPr>
      <w:r w:rsidRPr="0031512A">
        <w:rPr>
          <w:rFonts w:eastAsia="Calibri" w:cs="Arial"/>
          <w:b/>
          <w:bCs/>
          <w:color w:val="DDDDDD"/>
          <w:sz w:val="22"/>
          <w:szCs w:val="18"/>
        </w:rPr>
        <w:t>ORIGINAL FIRMADO</w:t>
      </w:r>
    </w:p>
    <w:p w14:paraId="4C5C33DC" w14:textId="77777777" w:rsidR="0031512A" w:rsidRPr="0031512A" w:rsidRDefault="0031512A" w:rsidP="0031512A">
      <w:pPr>
        <w:spacing w:line="276" w:lineRule="auto"/>
        <w:jc w:val="center"/>
        <w:rPr>
          <w:rFonts w:eastAsia="Times New Roman" w:cs="Arial"/>
          <w:b/>
          <w:sz w:val="22"/>
          <w:szCs w:val="18"/>
          <w:u w:val="single"/>
        </w:rPr>
      </w:pPr>
      <w:r w:rsidRPr="0031512A">
        <w:rPr>
          <w:rFonts w:eastAsia="Calibri" w:cs="Arial"/>
          <w:b/>
          <w:bCs/>
          <w:sz w:val="22"/>
          <w:szCs w:val="18"/>
          <w:u w:val="single"/>
        </w:rPr>
        <w:t xml:space="preserve">EDWIN JAVIER OVIEDO CORREA </w:t>
      </w:r>
    </w:p>
    <w:p w14:paraId="083E679A" w14:textId="77777777" w:rsidR="0031512A" w:rsidRPr="0031512A" w:rsidRDefault="0031512A" w:rsidP="0031512A">
      <w:pPr>
        <w:autoSpaceDE w:val="0"/>
        <w:autoSpaceDN w:val="0"/>
        <w:adjustRightInd w:val="0"/>
        <w:spacing w:line="276" w:lineRule="auto"/>
        <w:jc w:val="center"/>
        <w:rPr>
          <w:rFonts w:eastAsia="Calibri" w:cs="Arial"/>
          <w:sz w:val="22"/>
          <w:szCs w:val="18"/>
        </w:rPr>
      </w:pPr>
      <w:r w:rsidRPr="0031512A">
        <w:rPr>
          <w:rFonts w:cs="Arial"/>
          <w:sz w:val="22"/>
          <w:szCs w:val="18"/>
        </w:rPr>
        <w:t>Secretario de Infraestructura y Equipamiento Municipal</w:t>
      </w:r>
    </w:p>
    <w:p w14:paraId="5D1928E7" w14:textId="77777777" w:rsidR="0031512A" w:rsidRPr="0031512A" w:rsidRDefault="0031512A" w:rsidP="0031512A">
      <w:pPr>
        <w:autoSpaceDE w:val="0"/>
        <w:autoSpaceDN w:val="0"/>
        <w:adjustRightInd w:val="0"/>
        <w:spacing w:line="276" w:lineRule="auto"/>
        <w:jc w:val="center"/>
        <w:rPr>
          <w:rFonts w:eastAsia="Calibri" w:cs="Arial"/>
          <w:sz w:val="22"/>
          <w:szCs w:val="18"/>
        </w:rPr>
      </w:pPr>
      <w:r w:rsidRPr="0031512A">
        <w:rPr>
          <w:rFonts w:eastAsia="Calibri" w:cs="Arial"/>
          <w:sz w:val="22"/>
          <w:szCs w:val="18"/>
        </w:rPr>
        <w:t>Supervisor</w:t>
      </w:r>
    </w:p>
    <w:p w14:paraId="1BA707D5" w14:textId="77777777" w:rsidR="00850B16" w:rsidRPr="00CD07DE" w:rsidRDefault="00850B16" w:rsidP="00925DDB">
      <w:pPr>
        <w:rPr>
          <w:rFonts w:ascii="Arial" w:hAnsi="Arial" w:cs="Arial"/>
          <w:sz w:val="22"/>
        </w:rPr>
      </w:pPr>
    </w:p>
    <w:sectPr w:rsidR="00850B16" w:rsidRPr="00CD07DE" w:rsidSect="007D4DC6">
      <w:headerReference w:type="default" r:id="rId168"/>
      <w:footerReference w:type="default" r:id="rId169"/>
      <w:pgSz w:w="12240" w:h="15840"/>
      <w:pgMar w:top="1417" w:right="1701" w:bottom="1417" w:left="1701" w:header="708" w:footer="53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D334C7" w14:textId="77777777" w:rsidR="004552C0" w:rsidRDefault="004552C0" w:rsidP="00646344">
      <w:r>
        <w:separator/>
      </w:r>
    </w:p>
  </w:endnote>
  <w:endnote w:type="continuationSeparator" w:id="0">
    <w:p w14:paraId="014DD65E" w14:textId="77777777" w:rsidR="004552C0" w:rsidRDefault="004552C0" w:rsidP="00646344">
      <w:r>
        <w:continuationSeparator/>
      </w:r>
    </w:p>
  </w:endnote>
  <w:endnote w:type="continuationNotice" w:id="1">
    <w:p w14:paraId="1304EB7E" w14:textId="77777777" w:rsidR="004552C0" w:rsidRDefault="004552C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charset w:val="00"/>
    <w:family w:val="auto"/>
    <w:pitch w:val="default"/>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rialMT">
    <w:altName w:val="MS Mincho"/>
    <w:panose1 w:val="00000000000000000000"/>
    <w:charset w:val="80"/>
    <w:family w:val="auto"/>
    <w:notTrueType/>
    <w:pitch w:val="default"/>
    <w:sig w:usb0="00000003" w:usb1="08070000" w:usb2="00000010" w:usb3="00000000" w:csb0="0002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EC5D3" w14:textId="77777777" w:rsidR="00646344" w:rsidRPr="00C26F61" w:rsidRDefault="00646344" w:rsidP="00646344">
    <w:pPr>
      <w:widowControl w:val="0"/>
      <w:autoSpaceDE w:val="0"/>
      <w:autoSpaceDN w:val="0"/>
      <w:adjustRightInd w:val="0"/>
      <w:spacing w:line="200" w:lineRule="exact"/>
      <w:ind w:right="-20"/>
      <w:rPr>
        <w:rFonts w:ascii="Times New Roman" w:hAnsi="Times New Roman"/>
        <w:color w:val="000000" w:themeColor="text1"/>
        <w:szCs w:val="20"/>
      </w:rPr>
    </w:pPr>
  </w:p>
  <w:p w14:paraId="2D4A8A6A" w14:textId="012E3290" w:rsidR="004E40FD" w:rsidRPr="00A644D0" w:rsidRDefault="004E40FD" w:rsidP="004E40FD">
    <w:pPr>
      <w:widowControl w:val="0"/>
      <w:spacing w:after="160"/>
      <w:jc w:val="center"/>
      <w:rPr>
        <w:rFonts w:ascii="Arial" w:hAnsi="Arial" w:cs="Arial"/>
        <w:b/>
        <w:bCs/>
        <w:sz w:val="18"/>
        <w:szCs w:val="18"/>
        <w:lang w:val="es-ES_tradnl"/>
      </w:rPr>
    </w:pPr>
    <w:r w:rsidRPr="00A644D0">
      <w:rPr>
        <w:rFonts w:ascii="Arial" w:hAnsi="Arial" w:cs="Arial"/>
        <w:b/>
        <w:bCs/>
        <w:sz w:val="18"/>
        <w:szCs w:val="18"/>
        <w:lang w:val="es-ES_tradnl"/>
      </w:rPr>
      <w:t>“</w:t>
    </w:r>
    <w:r w:rsidR="002B73EB" w:rsidRPr="00A644D0">
      <w:rPr>
        <w:rFonts w:ascii="Arial" w:hAnsi="Arial" w:cs="Arial"/>
        <w:b/>
        <w:bCs/>
        <w:sz w:val="18"/>
        <w:szCs w:val="18"/>
        <w:lang w:val="es-ES_tradnl"/>
      </w:rPr>
      <w:t>CONSTRUCCIÓN E INSTALACIÓN DE ESTUFAS ECOEFICIENTES Y HUERTO LEÑERO EN VIVIENDAS RURALES DISPERSAS COMO ESTRATEGIA DE TRANSFORMACION PARA EL FORTALECIMIENTO DEL DESARROLLO SOSTENIBLE DEL MUNICIPIO DE CHAPARRAL TOLIMA</w:t>
    </w:r>
    <w:r w:rsidRPr="00A644D0">
      <w:rPr>
        <w:rFonts w:ascii="Arial" w:hAnsi="Arial" w:cs="Arial"/>
        <w:b/>
        <w:bCs/>
        <w:sz w:val="18"/>
        <w:szCs w:val="18"/>
        <w:lang w:val="es-ES_tradnl"/>
      </w:rPr>
      <w:t>”</w:t>
    </w:r>
  </w:p>
  <w:p w14:paraId="1BCFDF37" w14:textId="396A4C45" w:rsidR="00646344" w:rsidRPr="00A644D0" w:rsidRDefault="004E40FD" w:rsidP="00646344">
    <w:pPr>
      <w:widowControl w:val="0"/>
      <w:autoSpaceDE w:val="0"/>
      <w:autoSpaceDN w:val="0"/>
      <w:adjustRightInd w:val="0"/>
      <w:spacing w:line="265" w:lineRule="exact"/>
      <w:ind w:left="-18" w:right="-38"/>
      <w:jc w:val="center"/>
      <w:rPr>
        <w:rFonts w:ascii="Verdana" w:hAnsi="Verdana" w:cs="Arial"/>
        <w:b/>
        <w:bCs/>
        <w:color w:val="000000" w:themeColor="text1"/>
        <w:sz w:val="18"/>
        <w:szCs w:val="18"/>
      </w:rPr>
    </w:pPr>
    <w:r w:rsidRPr="00A644D0">
      <w:rPr>
        <w:rFonts w:ascii="Verdana" w:hAnsi="Verdana" w:cs="Arial"/>
        <w:b/>
        <w:bCs/>
        <w:color w:val="000000" w:themeColor="text1"/>
        <w:sz w:val="18"/>
        <w:szCs w:val="18"/>
      </w:rPr>
      <w:t>MUNICIPIO DE CHAPARRAL TOLIMA</w:t>
    </w:r>
  </w:p>
  <w:p w14:paraId="10B3108F" w14:textId="77777777" w:rsidR="00646344" w:rsidRPr="00C26F61" w:rsidRDefault="00646344" w:rsidP="00646344">
    <w:pPr>
      <w:widowControl w:val="0"/>
      <w:autoSpaceDE w:val="0"/>
      <w:autoSpaceDN w:val="0"/>
      <w:adjustRightInd w:val="0"/>
      <w:spacing w:line="265" w:lineRule="exact"/>
      <w:ind w:left="-18" w:right="-38"/>
      <w:jc w:val="center"/>
      <w:rPr>
        <w:rFonts w:cs="Arial"/>
        <w:b/>
        <w:bCs/>
        <w:color w:val="000000" w:themeColor="text1"/>
      </w:rPr>
    </w:pPr>
  </w:p>
  <w:p w14:paraId="7FBED8EF" w14:textId="08CE4224" w:rsidR="00646344" w:rsidRDefault="00C80FBC" w:rsidP="00C80FBC">
    <w:pPr>
      <w:pStyle w:val="Piedepgina"/>
      <w:jc w:val="right"/>
    </w:pPr>
    <w:r>
      <w:t xml:space="preserve">Versión: 1 de </w:t>
    </w:r>
    <w:r w:rsidR="009D7B8A">
      <w:t>21</w:t>
    </w:r>
    <w:r>
      <w:t xml:space="preserve"> de </w:t>
    </w:r>
    <w:r w:rsidR="009D7B8A">
      <w:t>agosto</w:t>
    </w:r>
    <w: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12E4C" w14:textId="77777777" w:rsidR="004552C0" w:rsidRDefault="004552C0" w:rsidP="00646344">
      <w:r>
        <w:separator/>
      </w:r>
    </w:p>
  </w:footnote>
  <w:footnote w:type="continuationSeparator" w:id="0">
    <w:p w14:paraId="42C67071" w14:textId="77777777" w:rsidR="004552C0" w:rsidRDefault="004552C0" w:rsidP="00646344">
      <w:r>
        <w:continuationSeparator/>
      </w:r>
    </w:p>
  </w:footnote>
  <w:footnote w:type="continuationNotice" w:id="1">
    <w:p w14:paraId="5D3A6B00" w14:textId="77777777" w:rsidR="004552C0" w:rsidRDefault="004552C0"/>
  </w:footnote>
  <w:footnote w:id="2">
    <w:p w14:paraId="073F6234" w14:textId="77777777" w:rsidR="008102EE" w:rsidRPr="0097414A" w:rsidRDefault="008102EE" w:rsidP="008102EE">
      <w:pPr>
        <w:pStyle w:val="Textonotapie"/>
        <w:rPr>
          <w:i/>
          <w:iCs/>
          <w:sz w:val="16"/>
          <w:szCs w:val="16"/>
        </w:rPr>
      </w:pPr>
      <w:r w:rsidRPr="00E70F5D">
        <w:rPr>
          <w:rStyle w:val="Refdenotaalpie"/>
          <w:sz w:val="16"/>
          <w:szCs w:val="16"/>
        </w:rPr>
        <w:footnoteRef/>
      </w:r>
      <w:r w:rsidRPr="00E70F5D">
        <w:rPr>
          <w:sz w:val="16"/>
          <w:szCs w:val="16"/>
        </w:rPr>
        <w:t xml:space="preserve"> </w:t>
      </w:r>
      <w:bookmarkStart w:id="9" w:name="8"/>
      <w:r w:rsidRPr="0097414A">
        <w:rPr>
          <w:i/>
          <w:iCs/>
          <w:sz w:val="16"/>
          <w:szCs w:val="16"/>
        </w:rPr>
        <w:t>“</w:t>
      </w:r>
      <w:r w:rsidRPr="0097414A">
        <w:rPr>
          <w:b/>
          <w:bCs/>
          <w:i/>
          <w:iCs/>
          <w:sz w:val="16"/>
          <w:szCs w:val="16"/>
        </w:rPr>
        <w:t>ARTÍCULO 8o. LICENCIAS PARA CERRAMIENTOS DE OBRA Y REPARACIONES LOCATIVAS.</w:t>
      </w:r>
      <w:bookmarkEnd w:id="9"/>
      <w:r w:rsidRPr="0097414A">
        <w:rPr>
          <w:i/>
          <w:iCs/>
          <w:sz w:val="16"/>
          <w:szCs w:val="16"/>
        </w:rPr>
        <w:t> Las reparaciones o mejoras locativas, consideradas como aquellas obras que tienen como finalidad mantener el inmueble en las debidas condiciones de higiene y ornato, sin afectar su estructura portante, su distribución interior, sus características funcionales y formales, y/o volumetría no requieren licencia de construcción.”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3B06E" w14:textId="1D0DE188" w:rsidR="004A6FEF" w:rsidRPr="004A6FEF" w:rsidRDefault="00D028C2" w:rsidP="004A6FEF">
    <w:pPr>
      <w:tabs>
        <w:tab w:val="center" w:pos="4419"/>
        <w:tab w:val="right" w:pos="8838"/>
      </w:tabs>
      <w:jc w:val="center"/>
      <w:rPr>
        <w:rFonts w:ascii="Verdana" w:hAnsi="Verdana" w:cs="Arial"/>
        <w:b/>
        <w:sz w:val="22"/>
      </w:rPr>
    </w:pPr>
    <w:r>
      <w:rPr>
        <w:noProof/>
      </w:rPr>
      <w:drawing>
        <wp:anchor distT="0" distB="0" distL="114300" distR="114300" simplePos="0" relativeHeight="251661312" behindDoc="0" locked="0" layoutInCell="1" allowOverlap="1" wp14:anchorId="3891E6A3" wp14:editId="0514B9D4">
          <wp:simplePos x="0" y="0"/>
          <wp:positionH relativeFrom="column">
            <wp:posOffset>5404485</wp:posOffset>
          </wp:positionH>
          <wp:positionV relativeFrom="paragraph">
            <wp:posOffset>-121920</wp:posOffset>
          </wp:positionV>
          <wp:extent cx="788381" cy="669290"/>
          <wp:effectExtent l="0" t="0" r="0" b="0"/>
          <wp:wrapNone/>
          <wp:docPr id="1599085740" name="Imagen 1599085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52306"/>
                  <a:stretch/>
                </pic:blipFill>
                <pic:spPr bwMode="auto">
                  <a:xfrm>
                    <a:off x="0" y="0"/>
                    <a:ext cx="788381" cy="6692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70CBD0FB" wp14:editId="6C40DE16">
          <wp:simplePos x="0" y="0"/>
          <wp:positionH relativeFrom="column">
            <wp:posOffset>-518160</wp:posOffset>
          </wp:positionH>
          <wp:positionV relativeFrom="paragraph">
            <wp:posOffset>-92075</wp:posOffset>
          </wp:positionV>
          <wp:extent cx="693420" cy="555131"/>
          <wp:effectExtent l="0" t="0" r="0" b="0"/>
          <wp:wrapNone/>
          <wp:docPr id="430618248" name="Imagen 430618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49423"/>
                  <a:stretch/>
                </pic:blipFill>
                <pic:spPr bwMode="auto">
                  <a:xfrm>
                    <a:off x="0" y="0"/>
                    <a:ext cx="693420" cy="55513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A6FEF" w:rsidRPr="004A6FEF">
      <w:rPr>
        <w:rFonts w:ascii="Verdana" w:hAnsi="Verdana" w:cs="Arial"/>
        <w:b/>
        <w:sz w:val="22"/>
      </w:rPr>
      <w:t>ANEXO 1 – ANEXO TÉCNICO</w:t>
    </w:r>
  </w:p>
  <w:p w14:paraId="57EEB6C9" w14:textId="24F452FD" w:rsidR="00646344" w:rsidRDefault="004A6FEF" w:rsidP="004A6FEF">
    <w:pPr>
      <w:pStyle w:val="Encabezado"/>
      <w:jc w:val="center"/>
      <w:rPr>
        <w:rFonts w:ascii="Verdana" w:hAnsi="Verdana" w:cs="Arial"/>
        <w:b/>
        <w:sz w:val="22"/>
      </w:rPr>
    </w:pPr>
    <w:r w:rsidRPr="004A6FEF">
      <w:rPr>
        <w:rFonts w:ascii="Verdana" w:hAnsi="Verdana" w:cs="Arial"/>
        <w:b/>
        <w:sz w:val="22"/>
      </w:rPr>
      <w:t>SELECCIÓN ABREVIADA MENOR CUANTÍA DE INFRAESTRUCTURA SOCIAL</w:t>
    </w:r>
  </w:p>
  <w:p w14:paraId="79237E23" w14:textId="77777777" w:rsidR="004A6FEF" w:rsidRPr="004A6FEF" w:rsidRDefault="004A6FEF" w:rsidP="004A6FEF">
    <w:pPr>
      <w:pStyle w:val="Encabezado"/>
      <w:jc w:val="center"/>
      <w:rPr>
        <w:rFonts w:ascii="Verdana" w:hAnsi="Verdana"/>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4165"/>
    <w:multiLevelType w:val="multilevel"/>
    <w:tmpl w:val="0B087A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6273E2D"/>
    <w:multiLevelType w:val="hybridMultilevel"/>
    <w:tmpl w:val="211ECCA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8A309AC"/>
    <w:multiLevelType w:val="multilevel"/>
    <w:tmpl w:val="555AC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7D200A"/>
    <w:multiLevelType w:val="multilevel"/>
    <w:tmpl w:val="AF361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0A6D221F"/>
    <w:multiLevelType w:val="multilevel"/>
    <w:tmpl w:val="7A6E4732"/>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8" w15:restartNumberingAfterBreak="0">
    <w:nsid w:val="11E26FD4"/>
    <w:multiLevelType w:val="hybridMultilevel"/>
    <w:tmpl w:val="F3B27CF2"/>
    <w:lvl w:ilvl="0" w:tplc="EE62A5F4">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9" w15:restartNumberingAfterBreak="0">
    <w:nsid w:val="14B064F8"/>
    <w:multiLevelType w:val="hybridMultilevel"/>
    <w:tmpl w:val="B3CC49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1A6E1A9E"/>
    <w:multiLevelType w:val="multilevel"/>
    <w:tmpl w:val="9BE63068"/>
    <w:lvl w:ilvl="0">
      <w:start w:val="1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1F984F71"/>
    <w:multiLevelType w:val="hybridMultilevel"/>
    <w:tmpl w:val="C41024C0"/>
    <w:lvl w:ilvl="0" w:tplc="99E67340">
      <w:numFmt w:val="bullet"/>
      <w:lvlText w:val="-"/>
      <w:lvlJc w:val="left"/>
      <w:pPr>
        <w:ind w:left="1068" w:hanging="360"/>
      </w:pPr>
      <w:rPr>
        <w:rFonts w:ascii="Arial MT" w:eastAsia="Arial MT" w:hAnsi="Arial MT" w:cs="Arial MT" w:hint="default"/>
        <w:b w:val="0"/>
        <w:bCs w:val="0"/>
        <w:i w:val="0"/>
        <w:iCs w:val="0"/>
        <w:spacing w:val="0"/>
        <w:w w:val="100"/>
        <w:sz w:val="21"/>
        <w:szCs w:val="21"/>
        <w:lang w:val="es-ES" w:eastAsia="en-US" w:bidi="ar-SA"/>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12" w15:restartNumberingAfterBreak="0">
    <w:nsid w:val="227D5541"/>
    <w:multiLevelType w:val="hybridMultilevel"/>
    <w:tmpl w:val="B5C6E4E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14" w15:restartNumberingAfterBreak="0">
    <w:nsid w:val="274B112D"/>
    <w:multiLevelType w:val="hybridMultilevel"/>
    <w:tmpl w:val="5BECD2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65C2A1D"/>
    <w:multiLevelType w:val="hybridMultilevel"/>
    <w:tmpl w:val="0A5256CC"/>
    <w:lvl w:ilvl="0" w:tplc="46AE01E6">
      <w:start w:val="1"/>
      <w:numFmt w:val="decimal"/>
      <w:lvlText w:val="%1."/>
      <w:lvlJc w:val="left"/>
      <w:pPr>
        <w:ind w:left="720" w:hanging="360"/>
      </w:pPr>
      <w:rPr>
        <w:rFonts w:hint="default"/>
        <w:b/>
        <w:caps w:val="0"/>
        <w:smallCaps w:val="0"/>
        <w:color w:val="70AD47"/>
        <w:spacing w:val="10"/>
        <w:sz w:val="48"/>
        <w:szCs w:val="48"/>
        <w14:glow w14:rad="38100">
          <w14:schemeClr w14:val="accent1">
            <w14:alpha w14:val="60000"/>
          </w14:schemeClr>
        </w14:glow>
        <w14:shadow w14:blurRad="0" w14:dist="0" w14:dir="0" w14:sx="0" w14:sy="0" w14:kx="0" w14:ky="0" w14:algn="none">
          <w14:srgbClr w14:val="000000"/>
        </w14:shadow>
        <w14:reflection w14:blurRad="0" w14:stA="0" w14:stPos="0" w14:endA="0" w14:endPos="0" w14:dist="0" w14:dir="0" w14:fadeDir="0" w14:sx="0" w14:sy="0" w14:kx="0" w14:ky="0" w14:algn="none"/>
        <w14:textOutline w14:w="9525" w14:cap="flat" w14:cmpd="sng" w14:algn="ctr">
          <w14:solidFill>
            <w14:schemeClr w14:val="accent1"/>
          </w14:solidFill>
          <w14:prstDash w14:val="solid"/>
          <w14:round/>
        </w14:textOutline>
        <w14:textFill>
          <w14:solidFill>
            <w14:srgbClr w14:val="70AD47">
              <w14:tint w14:val="1000"/>
            </w14:srgbClr>
          </w14:solidFill>
        </w14:textFill>
        <w14:props3d w14:extrusionH="0" w14:contourW="0" w14:prstMateri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FEE4CC9"/>
    <w:multiLevelType w:val="hybridMultilevel"/>
    <w:tmpl w:val="4CF6DFDC"/>
    <w:lvl w:ilvl="0" w:tplc="C8CE0BE2">
      <w:start w:val="1"/>
      <w:numFmt w:val="upperLetter"/>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4E902A8B"/>
    <w:multiLevelType w:val="hybridMultilevel"/>
    <w:tmpl w:val="BB6C9F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8C41288"/>
    <w:multiLevelType w:val="multilevel"/>
    <w:tmpl w:val="615ED142"/>
    <w:lvl w:ilvl="0">
      <w:start w:val="14"/>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0" w15:restartNumberingAfterBreak="0">
    <w:nsid w:val="5CD8148E"/>
    <w:multiLevelType w:val="hybridMultilevel"/>
    <w:tmpl w:val="69405A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E5113ED"/>
    <w:multiLevelType w:val="hybridMultilevel"/>
    <w:tmpl w:val="313E6028"/>
    <w:lvl w:ilvl="0" w:tplc="EED0677C">
      <w:numFmt w:val="bullet"/>
      <w:lvlText w:val="•"/>
      <w:lvlJc w:val="left"/>
      <w:pPr>
        <w:ind w:left="720" w:hanging="360"/>
      </w:pPr>
      <w:rPr>
        <w:rFonts w:ascii="Calibri" w:eastAsiaTheme="minorHAns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5F2BD869"/>
    <w:multiLevelType w:val="multilevel"/>
    <w:tmpl w:val="BEB820B2"/>
    <w:lvl w:ilvl="0">
      <w:start w:val="1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180"/>
      </w:pPr>
    </w:lvl>
    <w:lvl w:ilvl="3">
      <w:start w:val="1"/>
      <w:numFmt w:val="decimal"/>
      <w:lvlText w:val="%1.%2.%3.%4."/>
      <w:lvlJc w:val="left"/>
      <w:pPr>
        <w:ind w:left="720" w:hanging="360"/>
      </w:pPr>
    </w:lvl>
    <w:lvl w:ilvl="4">
      <w:start w:val="1"/>
      <w:numFmt w:val="decimal"/>
      <w:lvlText w:val="%1.%2.%3.%4.%5."/>
      <w:lvlJc w:val="left"/>
      <w:pPr>
        <w:ind w:left="1080" w:hanging="360"/>
      </w:pPr>
    </w:lvl>
    <w:lvl w:ilvl="5">
      <w:start w:val="1"/>
      <w:numFmt w:val="decimal"/>
      <w:lvlText w:val="%1.%2.%3.%4.%5.%6."/>
      <w:lvlJc w:val="left"/>
      <w:pPr>
        <w:ind w:left="1080" w:hanging="180"/>
      </w:pPr>
    </w:lvl>
    <w:lvl w:ilvl="6">
      <w:start w:val="1"/>
      <w:numFmt w:val="decimal"/>
      <w:lvlText w:val="%1.%2.%3.%4.%5.%6.%7."/>
      <w:lvlJc w:val="left"/>
      <w:pPr>
        <w:ind w:left="1440" w:hanging="360"/>
      </w:pPr>
    </w:lvl>
    <w:lvl w:ilvl="7">
      <w:start w:val="1"/>
      <w:numFmt w:val="decimal"/>
      <w:lvlText w:val="%1.%2.%3.%4.%5.%6.%7.%8."/>
      <w:lvlJc w:val="left"/>
      <w:pPr>
        <w:ind w:left="1440" w:hanging="360"/>
      </w:pPr>
    </w:lvl>
    <w:lvl w:ilvl="8">
      <w:start w:val="1"/>
      <w:numFmt w:val="decimal"/>
      <w:lvlText w:val="%1.%2.%3.%4.%5.%6.%7.%8.%9."/>
      <w:lvlJc w:val="left"/>
      <w:pPr>
        <w:ind w:left="1800" w:hanging="180"/>
      </w:pPr>
    </w:lvl>
  </w:abstractNum>
  <w:abstractNum w:abstractNumId="23" w15:restartNumberingAfterBreak="0">
    <w:nsid w:val="61A71C93"/>
    <w:multiLevelType w:val="hybridMultilevel"/>
    <w:tmpl w:val="D2E2E56C"/>
    <w:lvl w:ilvl="0" w:tplc="EED0677C">
      <w:numFmt w:val="bullet"/>
      <w:lvlText w:val="•"/>
      <w:lvlJc w:val="left"/>
      <w:pPr>
        <w:ind w:left="24" w:hanging="360"/>
      </w:pPr>
      <w:rPr>
        <w:rFonts w:ascii="Calibri" w:eastAsiaTheme="minorHAnsi" w:hAnsi="Calibri" w:cs="Calibri" w:hint="default"/>
      </w:rPr>
    </w:lvl>
    <w:lvl w:ilvl="1" w:tplc="240A0003" w:tentative="1">
      <w:start w:val="1"/>
      <w:numFmt w:val="bullet"/>
      <w:lvlText w:val="o"/>
      <w:lvlJc w:val="left"/>
      <w:pPr>
        <w:ind w:left="744" w:hanging="360"/>
      </w:pPr>
      <w:rPr>
        <w:rFonts w:ascii="Courier New" w:hAnsi="Courier New" w:cs="Courier New" w:hint="default"/>
      </w:rPr>
    </w:lvl>
    <w:lvl w:ilvl="2" w:tplc="240A0005" w:tentative="1">
      <w:start w:val="1"/>
      <w:numFmt w:val="bullet"/>
      <w:lvlText w:val=""/>
      <w:lvlJc w:val="left"/>
      <w:pPr>
        <w:ind w:left="1464" w:hanging="360"/>
      </w:pPr>
      <w:rPr>
        <w:rFonts w:ascii="Wingdings" w:hAnsi="Wingdings" w:hint="default"/>
      </w:rPr>
    </w:lvl>
    <w:lvl w:ilvl="3" w:tplc="240A0001" w:tentative="1">
      <w:start w:val="1"/>
      <w:numFmt w:val="bullet"/>
      <w:lvlText w:val=""/>
      <w:lvlJc w:val="left"/>
      <w:pPr>
        <w:ind w:left="2184" w:hanging="360"/>
      </w:pPr>
      <w:rPr>
        <w:rFonts w:ascii="Symbol" w:hAnsi="Symbol" w:hint="default"/>
      </w:rPr>
    </w:lvl>
    <w:lvl w:ilvl="4" w:tplc="240A0003" w:tentative="1">
      <w:start w:val="1"/>
      <w:numFmt w:val="bullet"/>
      <w:lvlText w:val="o"/>
      <w:lvlJc w:val="left"/>
      <w:pPr>
        <w:ind w:left="2904" w:hanging="360"/>
      </w:pPr>
      <w:rPr>
        <w:rFonts w:ascii="Courier New" w:hAnsi="Courier New" w:cs="Courier New" w:hint="default"/>
      </w:rPr>
    </w:lvl>
    <w:lvl w:ilvl="5" w:tplc="240A0005" w:tentative="1">
      <w:start w:val="1"/>
      <w:numFmt w:val="bullet"/>
      <w:lvlText w:val=""/>
      <w:lvlJc w:val="left"/>
      <w:pPr>
        <w:ind w:left="3624" w:hanging="360"/>
      </w:pPr>
      <w:rPr>
        <w:rFonts w:ascii="Wingdings" w:hAnsi="Wingdings" w:hint="default"/>
      </w:rPr>
    </w:lvl>
    <w:lvl w:ilvl="6" w:tplc="240A0001" w:tentative="1">
      <w:start w:val="1"/>
      <w:numFmt w:val="bullet"/>
      <w:lvlText w:val=""/>
      <w:lvlJc w:val="left"/>
      <w:pPr>
        <w:ind w:left="4344" w:hanging="360"/>
      </w:pPr>
      <w:rPr>
        <w:rFonts w:ascii="Symbol" w:hAnsi="Symbol" w:hint="default"/>
      </w:rPr>
    </w:lvl>
    <w:lvl w:ilvl="7" w:tplc="240A0003" w:tentative="1">
      <w:start w:val="1"/>
      <w:numFmt w:val="bullet"/>
      <w:lvlText w:val="o"/>
      <w:lvlJc w:val="left"/>
      <w:pPr>
        <w:ind w:left="5064" w:hanging="360"/>
      </w:pPr>
      <w:rPr>
        <w:rFonts w:ascii="Courier New" w:hAnsi="Courier New" w:cs="Courier New" w:hint="default"/>
      </w:rPr>
    </w:lvl>
    <w:lvl w:ilvl="8" w:tplc="240A0005" w:tentative="1">
      <w:start w:val="1"/>
      <w:numFmt w:val="bullet"/>
      <w:lvlText w:val=""/>
      <w:lvlJc w:val="left"/>
      <w:pPr>
        <w:ind w:left="5784" w:hanging="360"/>
      </w:pPr>
      <w:rPr>
        <w:rFonts w:ascii="Wingdings" w:hAnsi="Wingdings" w:hint="default"/>
      </w:rPr>
    </w:lvl>
  </w:abstractNum>
  <w:abstractNum w:abstractNumId="24" w15:restartNumberingAfterBreak="0">
    <w:nsid w:val="64236E0B"/>
    <w:multiLevelType w:val="hybridMultilevel"/>
    <w:tmpl w:val="9CDE8B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CE725A8"/>
    <w:multiLevelType w:val="multilevel"/>
    <w:tmpl w:val="CDFA9786"/>
    <w:lvl w:ilvl="0">
      <w:start w:val="10"/>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26"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25A3E29"/>
    <w:multiLevelType w:val="multilevel"/>
    <w:tmpl w:val="E9341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28E11C6"/>
    <w:multiLevelType w:val="hybridMultilevel"/>
    <w:tmpl w:val="F4D4E8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D544FB0"/>
    <w:multiLevelType w:val="hybridMultilevel"/>
    <w:tmpl w:val="BD6C59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2"/>
  </w:num>
  <w:num w:numId="2">
    <w:abstractNumId w:val="25"/>
  </w:num>
  <w:num w:numId="3">
    <w:abstractNumId w:val="8"/>
  </w:num>
  <w:num w:numId="4">
    <w:abstractNumId w:val="7"/>
  </w:num>
  <w:num w:numId="5">
    <w:abstractNumId w:val="13"/>
  </w:num>
  <w:num w:numId="6">
    <w:abstractNumId w:val="5"/>
  </w:num>
  <w:num w:numId="7">
    <w:abstractNumId w:val="1"/>
  </w:num>
  <w:num w:numId="8">
    <w:abstractNumId w:val="29"/>
  </w:num>
  <w:num w:numId="9">
    <w:abstractNumId w:val="6"/>
  </w:num>
  <w:num w:numId="10">
    <w:abstractNumId w:val="3"/>
  </w:num>
  <w:num w:numId="11">
    <w:abstractNumId w:val="2"/>
  </w:num>
  <w:num w:numId="12">
    <w:abstractNumId w:val="26"/>
  </w:num>
  <w:num w:numId="13">
    <w:abstractNumId w:val="30"/>
  </w:num>
  <w:num w:numId="14">
    <w:abstractNumId w:val="12"/>
  </w:num>
  <w:num w:numId="15">
    <w:abstractNumId w:val="20"/>
  </w:num>
  <w:num w:numId="16">
    <w:abstractNumId w:val="16"/>
  </w:num>
  <w:num w:numId="17">
    <w:abstractNumId w:val="9"/>
  </w:num>
  <w:num w:numId="18">
    <w:abstractNumId w:val="21"/>
  </w:num>
  <w:num w:numId="19">
    <w:abstractNumId w:val="24"/>
  </w:num>
  <w:num w:numId="20">
    <w:abstractNumId w:val="28"/>
  </w:num>
  <w:num w:numId="21">
    <w:abstractNumId w:val="14"/>
  </w:num>
  <w:num w:numId="22">
    <w:abstractNumId w:val="23"/>
  </w:num>
  <w:num w:numId="23">
    <w:abstractNumId w:val="17"/>
  </w:num>
  <w:num w:numId="24">
    <w:abstractNumId w:val="11"/>
  </w:num>
  <w:num w:numId="25">
    <w:abstractNumId w:val="18"/>
  </w:num>
  <w:num w:numId="26">
    <w:abstractNumId w:val="4"/>
  </w:num>
  <w:num w:numId="27">
    <w:abstractNumId w:val="27"/>
  </w:num>
  <w:num w:numId="28">
    <w:abstractNumId w:val="0"/>
  </w:num>
  <w:num w:numId="29">
    <w:abstractNumId w:val="19"/>
  </w:num>
  <w:num w:numId="30">
    <w:abstractNumId w:val="10"/>
  </w:num>
  <w:num w:numId="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77B5"/>
    <w:rsid w:val="0001104C"/>
    <w:rsid w:val="00023769"/>
    <w:rsid w:val="00033806"/>
    <w:rsid w:val="00041887"/>
    <w:rsid w:val="00051084"/>
    <w:rsid w:val="000529E1"/>
    <w:rsid w:val="00055B94"/>
    <w:rsid w:val="00056008"/>
    <w:rsid w:val="000564FB"/>
    <w:rsid w:val="000617A0"/>
    <w:rsid w:val="00062056"/>
    <w:rsid w:val="00074847"/>
    <w:rsid w:val="00075324"/>
    <w:rsid w:val="00077DAE"/>
    <w:rsid w:val="0009621C"/>
    <w:rsid w:val="000A3BB5"/>
    <w:rsid w:val="000A7EC7"/>
    <w:rsid w:val="000B252F"/>
    <w:rsid w:val="000B379C"/>
    <w:rsid w:val="000B7733"/>
    <w:rsid w:val="000C06E8"/>
    <w:rsid w:val="000C3976"/>
    <w:rsid w:val="000D43A9"/>
    <w:rsid w:val="000D7027"/>
    <w:rsid w:val="000D73BE"/>
    <w:rsid w:val="000E1028"/>
    <w:rsid w:val="00101381"/>
    <w:rsid w:val="001052F8"/>
    <w:rsid w:val="00116F0A"/>
    <w:rsid w:val="0011776A"/>
    <w:rsid w:val="00117D91"/>
    <w:rsid w:val="00124A38"/>
    <w:rsid w:val="001322F5"/>
    <w:rsid w:val="0013484B"/>
    <w:rsid w:val="00134F09"/>
    <w:rsid w:val="001418DC"/>
    <w:rsid w:val="00142C3C"/>
    <w:rsid w:val="00147DB8"/>
    <w:rsid w:val="00156420"/>
    <w:rsid w:val="00160AF1"/>
    <w:rsid w:val="0016156E"/>
    <w:rsid w:val="001739E4"/>
    <w:rsid w:val="00182BFB"/>
    <w:rsid w:val="00186A0A"/>
    <w:rsid w:val="001918FE"/>
    <w:rsid w:val="001952BD"/>
    <w:rsid w:val="001B52E8"/>
    <w:rsid w:val="001C3F86"/>
    <w:rsid w:val="001D5EE5"/>
    <w:rsid w:val="001D6449"/>
    <w:rsid w:val="001F0598"/>
    <w:rsid w:val="001F534B"/>
    <w:rsid w:val="001F55B9"/>
    <w:rsid w:val="002239D5"/>
    <w:rsid w:val="002250D0"/>
    <w:rsid w:val="0022646C"/>
    <w:rsid w:val="002351C7"/>
    <w:rsid w:val="00236D47"/>
    <w:rsid w:val="00236EB8"/>
    <w:rsid w:val="00237E6E"/>
    <w:rsid w:val="002452A3"/>
    <w:rsid w:val="0024683C"/>
    <w:rsid w:val="002469FE"/>
    <w:rsid w:val="002549D9"/>
    <w:rsid w:val="002614AF"/>
    <w:rsid w:val="00265470"/>
    <w:rsid w:val="002668FF"/>
    <w:rsid w:val="00274FF3"/>
    <w:rsid w:val="00275D42"/>
    <w:rsid w:val="002778DF"/>
    <w:rsid w:val="0028134B"/>
    <w:rsid w:val="002833B2"/>
    <w:rsid w:val="00287CC8"/>
    <w:rsid w:val="002907B3"/>
    <w:rsid w:val="0029497D"/>
    <w:rsid w:val="002A24F6"/>
    <w:rsid w:val="002A5200"/>
    <w:rsid w:val="002A5A35"/>
    <w:rsid w:val="002A5ABA"/>
    <w:rsid w:val="002B5D1B"/>
    <w:rsid w:val="002B6AAC"/>
    <w:rsid w:val="002B73EB"/>
    <w:rsid w:val="002B7C83"/>
    <w:rsid w:val="002C4BD1"/>
    <w:rsid w:val="002C74F7"/>
    <w:rsid w:val="002E0DEC"/>
    <w:rsid w:val="002F083A"/>
    <w:rsid w:val="00302DBC"/>
    <w:rsid w:val="00313E5F"/>
    <w:rsid w:val="0031512A"/>
    <w:rsid w:val="00321978"/>
    <w:rsid w:val="00327712"/>
    <w:rsid w:val="00330B80"/>
    <w:rsid w:val="00336D93"/>
    <w:rsid w:val="003417F7"/>
    <w:rsid w:val="003570F6"/>
    <w:rsid w:val="00361FF6"/>
    <w:rsid w:val="003630DE"/>
    <w:rsid w:val="003721B7"/>
    <w:rsid w:val="00373980"/>
    <w:rsid w:val="003741C7"/>
    <w:rsid w:val="00374952"/>
    <w:rsid w:val="00375F04"/>
    <w:rsid w:val="00394838"/>
    <w:rsid w:val="003A0661"/>
    <w:rsid w:val="003A42BA"/>
    <w:rsid w:val="003A68D9"/>
    <w:rsid w:val="003D0705"/>
    <w:rsid w:val="003D5109"/>
    <w:rsid w:val="003E68B1"/>
    <w:rsid w:val="003F1CF5"/>
    <w:rsid w:val="003F7FC3"/>
    <w:rsid w:val="00400DEA"/>
    <w:rsid w:val="00413D08"/>
    <w:rsid w:val="00415B5E"/>
    <w:rsid w:val="004178FB"/>
    <w:rsid w:val="0042069C"/>
    <w:rsid w:val="00420973"/>
    <w:rsid w:val="00422547"/>
    <w:rsid w:val="004266E7"/>
    <w:rsid w:val="00426B4B"/>
    <w:rsid w:val="00444C6E"/>
    <w:rsid w:val="004552C0"/>
    <w:rsid w:val="0045736F"/>
    <w:rsid w:val="0046061C"/>
    <w:rsid w:val="00466EAC"/>
    <w:rsid w:val="00473820"/>
    <w:rsid w:val="004805E2"/>
    <w:rsid w:val="004807E9"/>
    <w:rsid w:val="00484AA8"/>
    <w:rsid w:val="00485C2A"/>
    <w:rsid w:val="00495815"/>
    <w:rsid w:val="004A2E56"/>
    <w:rsid w:val="004A5537"/>
    <w:rsid w:val="004A652A"/>
    <w:rsid w:val="004A6FEF"/>
    <w:rsid w:val="004B6353"/>
    <w:rsid w:val="004D4106"/>
    <w:rsid w:val="004D5947"/>
    <w:rsid w:val="004E02FC"/>
    <w:rsid w:val="004E1A89"/>
    <w:rsid w:val="004E2750"/>
    <w:rsid w:val="004E40FD"/>
    <w:rsid w:val="004F1689"/>
    <w:rsid w:val="004F3267"/>
    <w:rsid w:val="005034DE"/>
    <w:rsid w:val="0050553A"/>
    <w:rsid w:val="00506F70"/>
    <w:rsid w:val="00510130"/>
    <w:rsid w:val="00511770"/>
    <w:rsid w:val="00521285"/>
    <w:rsid w:val="00521A3F"/>
    <w:rsid w:val="00525B41"/>
    <w:rsid w:val="00530552"/>
    <w:rsid w:val="005316D7"/>
    <w:rsid w:val="005376B9"/>
    <w:rsid w:val="00540B44"/>
    <w:rsid w:val="00546FFB"/>
    <w:rsid w:val="0055516E"/>
    <w:rsid w:val="00557A4B"/>
    <w:rsid w:val="0056143A"/>
    <w:rsid w:val="00574209"/>
    <w:rsid w:val="00575D46"/>
    <w:rsid w:val="00590A22"/>
    <w:rsid w:val="00594EC9"/>
    <w:rsid w:val="00595149"/>
    <w:rsid w:val="005A4542"/>
    <w:rsid w:val="005A741F"/>
    <w:rsid w:val="005B2EFC"/>
    <w:rsid w:val="005C226D"/>
    <w:rsid w:val="005D334D"/>
    <w:rsid w:val="005D3AAB"/>
    <w:rsid w:val="005D3B23"/>
    <w:rsid w:val="005D5BD3"/>
    <w:rsid w:val="005E0DB8"/>
    <w:rsid w:val="005E0ECC"/>
    <w:rsid w:val="005F7506"/>
    <w:rsid w:val="006073C0"/>
    <w:rsid w:val="00611447"/>
    <w:rsid w:val="0061332F"/>
    <w:rsid w:val="00614107"/>
    <w:rsid w:val="00620C2E"/>
    <w:rsid w:val="0062687E"/>
    <w:rsid w:val="00633A94"/>
    <w:rsid w:val="00633EEA"/>
    <w:rsid w:val="006450F0"/>
    <w:rsid w:val="00646344"/>
    <w:rsid w:val="00653F12"/>
    <w:rsid w:val="00656D76"/>
    <w:rsid w:val="00660E07"/>
    <w:rsid w:val="006613CA"/>
    <w:rsid w:val="00672FDC"/>
    <w:rsid w:val="00682AC7"/>
    <w:rsid w:val="006832AB"/>
    <w:rsid w:val="00692E97"/>
    <w:rsid w:val="006959DB"/>
    <w:rsid w:val="006A1CFF"/>
    <w:rsid w:val="006B3430"/>
    <w:rsid w:val="006B75E0"/>
    <w:rsid w:val="006B949A"/>
    <w:rsid w:val="006D269B"/>
    <w:rsid w:val="006D66C3"/>
    <w:rsid w:val="006E0830"/>
    <w:rsid w:val="006E0E95"/>
    <w:rsid w:val="006E20D7"/>
    <w:rsid w:val="006E4D16"/>
    <w:rsid w:val="006E7DC2"/>
    <w:rsid w:val="006F0CA6"/>
    <w:rsid w:val="006F3A66"/>
    <w:rsid w:val="006F5751"/>
    <w:rsid w:val="006F6D4B"/>
    <w:rsid w:val="00704D92"/>
    <w:rsid w:val="00706426"/>
    <w:rsid w:val="00715E04"/>
    <w:rsid w:val="0072039E"/>
    <w:rsid w:val="0072325D"/>
    <w:rsid w:val="00731195"/>
    <w:rsid w:val="00733AA3"/>
    <w:rsid w:val="0073477F"/>
    <w:rsid w:val="00756F44"/>
    <w:rsid w:val="00763EFA"/>
    <w:rsid w:val="00766156"/>
    <w:rsid w:val="00783782"/>
    <w:rsid w:val="00784E9D"/>
    <w:rsid w:val="00786489"/>
    <w:rsid w:val="007920F5"/>
    <w:rsid w:val="00794D93"/>
    <w:rsid w:val="007A0150"/>
    <w:rsid w:val="007A0CA7"/>
    <w:rsid w:val="007B076A"/>
    <w:rsid w:val="007B5CC6"/>
    <w:rsid w:val="007D06D1"/>
    <w:rsid w:val="007D2CAC"/>
    <w:rsid w:val="007D3902"/>
    <w:rsid w:val="007D4DC6"/>
    <w:rsid w:val="007D6011"/>
    <w:rsid w:val="007D65FD"/>
    <w:rsid w:val="007D7C2D"/>
    <w:rsid w:val="007E1044"/>
    <w:rsid w:val="007E16AC"/>
    <w:rsid w:val="007E16B4"/>
    <w:rsid w:val="007E7B61"/>
    <w:rsid w:val="007F0C55"/>
    <w:rsid w:val="008102EE"/>
    <w:rsid w:val="0081419F"/>
    <w:rsid w:val="0081719E"/>
    <w:rsid w:val="00823040"/>
    <w:rsid w:val="00827FB2"/>
    <w:rsid w:val="008357EC"/>
    <w:rsid w:val="00844431"/>
    <w:rsid w:val="008457FC"/>
    <w:rsid w:val="00846BA7"/>
    <w:rsid w:val="00850B16"/>
    <w:rsid w:val="00863C58"/>
    <w:rsid w:val="00865B86"/>
    <w:rsid w:val="00867793"/>
    <w:rsid w:val="00871914"/>
    <w:rsid w:val="00875C1C"/>
    <w:rsid w:val="008800BE"/>
    <w:rsid w:val="00881DAE"/>
    <w:rsid w:val="008820DB"/>
    <w:rsid w:val="008824E6"/>
    <w:rsid w:val="00884AFC"/>
    <w:rsid w:val="00887F8E"/>
    <w:rsid w:val="0089634F"/>
    <w:rsid w:val="008969BD"/>
    <w:rsid w:val="008A2C47"/>
    <w:rsid w:val="008A3728"/>
    <w:rsid w:val="008B01BC"/>
    <w:rsid w:val="008D3EEA"/>
    <w:rsid w:val="008E3994"/>
    <w:rsid w:val="008E73E1"/>
    <w:rsid w:val="008F0B61"/>
    <w:rsid w:val="008F4280"/>
    <w:rsid w:val="008F6845"/>
    <w:rsid w:val="00900A7B"/>
    <w:rsid w:val="00903535"/>
    <w:rsid w:val="009047EE"/>
    <w:rsid w:val="009056F9"/>
    <w:rsid w:val="00907357"/>
    <w:rsid w:val="00920DE9"/>
    <w:rsid w:val="00921946"/>
    <w:rsid w:val="00921EEB"/>
    <w:rsid w:val="009232B2"/>
    <w:rsid w:val="00925DDB"/>
    <w:rsid w:val="00931948"/>
    <w:rsid w:val="00937447"/>
    <w:rsid w:val="00943326"/>
    <w:rsid w:val="00946E1A"/>
    <w:rsid w:val="00952F3F"/>
    <w:rsid w:val="0096780E"/>
    <w:rsid w:val="009712D3"/>
    <w:rsid w:val="00973C0D"/>
    <w:rsid w:val="0097414A"/>
    <w:rsid w:val="009771DE"/>
    <w:rsid w:val="00982045"/>
    <w:rsid w:val="00984C0F"/>
    <w:rsid w:val="009868F1"/>
    <w:rsid w:val="0099058A"/>
    <w:rsid w:val="00990784"/>
    <w:rsid w:val="0099196D"/>
    <w:rsid w:val="009A2277"/>
    <w:rsid w:val="009B3BE0"/>
    <w:rsid w:val="009B421E"/>
    <w:rsid w:val="009C0E18"/>
    <w:rsid w:val="009C6707"/>
    <w:rsid w:val="009D7B8A"/>
    <w:rsid w:val="009E22FA"/>
    <w:rsid w:val="009E5B9F"/>
    <w:rsid w:val="009F1B4E"/>
    <w:rsid w:val="009F2363"/>
    <w:rsid w:val="009F4C41"/>
    <w:rsid w:val="00A0364A"/>
    <w:rsid w:val="00A26401"/>
    <w:rsid w:val="00A27F40"/>
    <w:rsid w:val="00A402C8"/>
    <w:rsid w:val="00A42BB6"/>
    <w:rsid w:val="00A55D17"/>
    <w:rsid w:val="00A56BAA"/>
    <w:rsid w:val="00A644D0"/>
    <w:rsid w:val="00A70A5C"/>
    <w:rsid w:val="00A75E65"/>
    <w:rsid w:val="00A75F4F"/>
    <w:rsid w:val="00A76C1D"/>
    <w:rsid w:val="00AA0011"/>
    <w:rsid w:val="00AA16E5"/>
    <w:rsid w:val="00AA29E6"/>
    <w:rsid w:val="00AB7E07"/>
    <w:rsid w:val="00AC55E5"/>
    <w:rsid w:val="00AC5792"/>
    <w:rsid w:val="00AC7962"/>
    <w:rsid w:val="00AE6755"/>
    <w:rsid w:val="00AE6D28"/>
    <w:rsid w:val="00AF09A2"/>
    <w:rsid w:val="00B02830"/>
    <w:rsid w:val="00B17FD4"/>
    <w:rsid w:val="00B21976"/>
    <w:rsid w:val="00B36E00"/>
    <w:rsid w:val="00B575EE"/>
    <w:rsid w:val="00B66D4C"/>
    <w:rsid w:val="00B70761"/>
    <w:rsid w:val="00B72373"/>
    <w:rsid w:val="00B76155"/>
    <w:rsid w:val="00B81892"/>
    <w:rsid w:val="00B84AD1"/>
    <w:rsid w:val="00B85C8A"/>
    <w:rsid w:val="00BA104E"/>
    <w:rsid w:val="00BA506B"/>
    <w:rsid w:val="00BB5D04"/>
    <w:rsid w:val="00BC3200"/>
    <w:rsid w:val="00BC72ED"/>
    <w:rsid w:val="00BC7AEE"/>
    <w:rsid w:val="00BD08C0"/>
    <w:rsid w:val="00BD135D"/>
    <w:rsid w:val="00BD725C"/>
    <w:rsid w:val="00BE67DB"/>
    <w:rsid w:val="00BE7F60"/>
    <w:rsid w:val="00BF39EB"/>
    <w:rsid w:val="00BF5B37"/>
    <w:rsid w:val="00C10018"/>
    <w:rsid w:val="00C14052"/>
    <w:rsid w:val="00C14360"/>
    <w:rsid w:val="00C15690"/>
    <w:rsid w:val="00C3029C"/>
    <w:rsid w:val="00C31FAF"/>
    <w:rsid w:val="00C35D5C"/>
    <w:rsid w:val="00C4150A"/>
    <w:rsid w:val="00C42FDB"/>
    <w:rsid w:val="00C60AFF"/>
    <w:rsid w:val="00C62C7D"/>
    <w:rsid w:val="00C66065"/>
    <w:rsid w:val="00C665F7"/>
    <w:rsid w:val="00C77E52"/>
    <w:rsid w:val="00C80FBC"/>
    <w:rsid w:val="00C83388"/>
    <w:rsid w:val="00C92D96"/>
    <w:rsid w:val="00C9661D"/>
    <w:rsid w:val="00CA0EB4"/>
    <w:rsid w:val="00CA4216"/>
    <w:rsid w:val="00CA4FDE"/>
    <w:rsid w:val="00CA7122"/>
    <w:rsid w:val="00CB5D2D"/>
    <w:rsid w:val="00CC7F1D"/>
    <w:rsid w:val="00CD07DE"/>
    <w:rsid w:val="00CF2AB1"/>
    <w:rsid w:val="00CF369B"/>
    <w:rsid w:val="00D01875"/>
    <w:rsid w:val="00D028C2"/>
    <w:rsid w:val="00D148A4"/>
    <w:rsid w:val="00D15293"/>
    <w:rsid w:val="00D16372"/>
    <w:rsid w:val="00D209AD"/>
    <w:rsid w:val="00D2363E"/>
    <w:rsid w:val="00D353D6"/>
    <w:rsid w:val="00D47B37"/>
    <w:rsid w:val="00D5067B"/>
    <w:rsid w:val="00D51081"/>
    <w:rsid w:val="00D52721"/>
    <w:rsid w:val="00D55C24"/>
    <w:rsid w:val="00D61A0F"/>
    <w:rsid w:val="00D61C52"/>
    <w:rsid w:val="00D66B71"/>
    <w:rsid w:val="00D82FCA"/>
    <w:rsid w:val="00D839B0"/>
    <w:rsid w:val="00D85A51"/>
    <w:rsid w:val="00D87AA9"/>
    <w:rsid w:val="00D94E1E"/>
    <w:rsid w:val="00D97E3D"/>
    <w:rsid w:val="00DA1D18"/>
    <w:rsid w:val="00DA3C8C"/>
    <w:rsid w:val="00DA4FF5"/>
    <w:rsid w:val="00DA614D"/>
    <w:rsid w:val="00DB14FA"/>
    <w:rsid w:val="00DB2628"/>
    <w:rsid w:val="00DB280E"/>
    <w:rsid w:val="00DB32E2"/>
    <w:rsid w:val="00DC032C"/>
    <w:rsid w:val="00DC289A"/>
    <w:rsid w:val="00DD01B5"/>
    <w:rsid w:val="00DD20DA"/>
    <w:rsid w:val="00DD2BDF"/>
    <w:rsid w:val="00DE174D"/>
    <w:rsid w:val="00DE4F52"/>
    <w:rsid w:val="00DF731E"/>
    <w:rsid w:val="00E03BB2"/>
    <w:rsid w:val="00E10498"/>
    <w:rsid w:val="00E1474E"/>
    <w:rsid w:val="00E170EA"/>
    <w:rsid w:val="00E1768C"/>
    <w:rsid w:val="00E261A2"/>
    <w:rsid w:val="00E36B0B"/>
    <w:rsid w:val="00E51F4C"/>
    <w:rsid w:val="00E529C2"/>
    <w:rsid w:val="00E52F5F"/>
    <w:rsid w:val="00E56C4B"/>
    <w:rsid w:val="00E5748A"/>
    <w:rsid w:val="00E5778C"/>
    <w:rsid w:val="00E60F5A"/>
    <w:rsid w:val="00E6301F"/>
    <w:rsid w:val="00E6314C"/>
    <w:rsid w:val="00E70F5D"/>
    <w:rsid w:val="00E72558"/>
    <w:rsid w:val="00E730E2"/>
    <w:rsid w:val="00E8085F"/>
    <w:rsid w:val="00E93CAE"/>
    <w:rsid w:val="00E94AF1"/>
    <w:rsid w:val="00EA1923"/>
    <w:rsid w:val="00EA39D0"/>
    <w:rsid w:val="00EA71DA"/>
    <w:rsid w:val="00EB2896"/>
    <w:rsid w:val="00EB365C"/>
    <w:rsid w:val="00EB591F"/>
    <w:rsid w:val="00EB5CDB"/>
    <w:rsid w:val="00EC6D77"/>
    <w:rsid w:val="00ED48BB"/>
    <w:rsid w:val="00EE1168"/>
    <w:rsid w:val="00EE4415"/>
    <w:rsid w:val="00EF0D0B"/>
    <w:rsid w:val="00F00DC3"/>
    <w:rsid w:val="00F05A62"/>
    <w:rsid w:val="00F13667"/>
    <w:rsid w:val="00F1554E"/>
    <w:rsid w:val="00F1736F"/>
    <w:rsid w:val="00F26ADB"/>
    <w:rsid w:val="00F27294"/>
    <w:rsid w:val="00F33A33"/>
    <w:rsid w:val="00F40D8C"/>
    <w:rsid w:val="00F41C9C"/>
    <w:rsid w:val="00F45712"/>
    <w:rsid w:val="00F5201B"/>
    <w:rsid w:val="00F523B1"/>
    <w:rsid w:val="00F55D67"/>
    <w:rsid w:val="00F66315"/>
    <w:rsid w:val="00F9198B"/>
    <w:rsid w:val="00F95C0A"/>
    <w:rsid w:val="00F95E2A"/>
    <w:rsid w:val="00F97815"/>
    <w:rsid w:val="00F97BBD"/>
    <w:rsid w:val="00F97C9C"/>
    <w:rsid w:val="00FB0CF0"/>
    <w:rsid w:val="00FB33CA"/>
    <w:rsid w:val="00FD1FAF"/>
    <w:rsid w:val="00FD21C9"/>
    <w:rsid w:val="00FD40C4"/>
    <w:rsid w:val="00FD6775"/>
    <w:rsid w:val="00FE30F6"/>
    <w:rsid w:val="00FE3C09"/>
    <w:rsid w:val="00FF28F1"/>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76C215"/>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105262F5"/>
    <w:rsid w:val="107E574D"/>
    <w:rsid w:val="110C82DE"/>
    <w:rsid w:val="1176352A"/>
    <w:rsid w:val="11F258F9"/>
    <w:rsid w:val="120AD8AA"/>
    <w:rsid w:val="1227AEDC"/>
    <w:rsid w:val="12B122C0"/>
    <w:rsid w:val="12B3D732"/>
    <w:rsid w:val="12B73BC9"/>
    <w:rsid w:val="14160BA8"/>
    <w:rsid w:val="142BF1D5"/>
    <w:rsid w:val="1485BE6F"/>
    <w:rsid w:val="1490B45D"/>
    <w:rsid w:val="159F59EE"/>
    <w:rsid w:val="161A6954"/>
    <w:rsid w:val="18F92C4E"/>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69F76"/>
    <w:rsid w:val="258477DC"/>
    <w:rsid w:val="260369E6"/>
    <w:rsid w:val="26B3C136"/>
    <w:rsid w:val="2711F711"/>
    <w:rsid w:val="2735EEC9"/>
    <w:rsid w:val="274B3730"/>
    <w:rsid w:val="278C3148"/>
    <w:rsid w:val="284BA0AB"/>
    <w:rsid w:val="2931135E"/>
    <w:rsid w:val="2A76F50D"/>
    <w:rsid w:val="2B21051E"/>
    <w:rsid w:val="2B4E994F"/>
    <w:rsid w:val="2CCFBD4F"/>
    <w:rsid w:val="2CD203CB"/>
    <w:rsid w:val="2CE1A2C3"/>
    <w:rsid w:val="2D502970"/>
    <w:rsid w:val="2D7BE78F"/>
    <w:rsid w:val="2D89B031"/>
    <w:rsid w:val="2DA072EF"/>
    <w:rsid w:val="2E54E0E7"/>
    <w:rsid w:val="2EEDC34C"/>
    <w:rsid w:val="2F637722"/>
    <w:rsid w:val="2FD5DE78"/>
    <w:rsid w:val="2FEDAB25"/>
    <w:rsid w:val="3029A6C8"/>
    <w:rsid w:val="315DB330"/>
    <w:rsid w:val="32D96A98"/>
    <w:rsid w:val="33012873"/>
    <w:rsid w:val="33F212A9"/>
    <w:rsid w:val="34360E1A"/>
    <w:rsid w:val="34C088CF"/>
    <w:rsid w:val="3535CBFA"/>
    <w:rsid w:val="354F81AA"/>
    <w:rsid w:val="36B10D71"/>
    <w:rsid w:val="372F0091"/>
    <w:rsid w:val="379E3196"/>
    <w:rsid w:val="37DF3E83"/>
    <w:rsid w:val="388B9AC9"/>
    <w:rsid w:val="394CDDCD"/>
    <w:rsid w:val="3954DA0C"/>
    <w:rsid w:val="39EE856E"/>
    <w:rsid w:val="3A3E4BC2"/>
    <w:rsid w:val="3A5EAEA6"/>
    <w:rsid w:val="3B0B6D28"/>
    <w:rsid w:val="3B636F18"/>
    <w:rsid w:val="3C66B306"/>
    <w:rsid w:val="3C78AF21"/>
    <w:rsid w:val="3D0724E3"/>
    <w:rsid w:val="3D1AAA66"/>
    <w:rsid w:val="3D8464E2"/>
    <w:rsid w:val="3E8DA6D9"/>
    <w:rsid w:val="3E8E0476"/>
    <w:rsid w:val="3F57D152"/>
    <w:rsid w:val="3F695ADA"/>
    <w:rsid w:val="3F9D2C94"/>
    <w:rsid w:val="3FE6D36D"/>
    <w:rsid w:val="41BA5FC8"/>
    <w:rsid w:val="41CB37B0"/>
    <w:rsid w:val="41D4B372"/>
    <w:rsid w:val="41E36E86"/>
    <w:rsid w:val="42AB7783"/>
    <w:rsid w:val="42FAD0BC"/>
    <w:rsid w:val="44036A4E"/>
    <w:rsid w:val="440CBE18"/>
    <w:rsid w:val="44200379"/>
    <w:rsid w:val="44475FA8"/>
    <w:rsid w:val="4496A11D"/>
    <w:rsid w:val="457B9779"/>
    <w:rsid w:val="460602B2"/>
    <w:rsid w:val="461B73C2"/>
    <w:rsid w:val="462C0B82"/>
    <w:rsid w:val="466BCED5"/>
    <w:rsid w:val="46DE1AB4"/>
    <w:rsid w:val="473C1AC2"/>
    <w:rsid w:val="475B982C"/>
    <w:rsid w:val="47F06B31"/>
    <w:rsid w:val="4944321D"/>
    <w:rsid w:val="49487FFB"/>
    <w:rsid w:val="49A9303A"/>
    <w:rsid w:val="49DBAAC0"/>
    <w:rsid w:val="4A87C6D1"/>
    <w:rsid w:val="4B59D77C"/>
    <w:rsid w:val="4B8AB082"/>
    <w:rsid w:val="4C8B3D4F"/>
    <w:rsid w:val="4CCA440A"/>
    <w:rsid w:val="4D511ABB"/>
    <w:rsid w:val="4D9575F5"/>
    <w:rsid w:val="4EBF4C64"/>
    <w:rsid w:val="4EE92C99"/>
    <w:rsid w:val="4F64ED8D"/>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F15559"/>
    <w:rsid w:val="591C4EFD"/>
    <w:rsid w:val="5991763C"/>
    <w:rsid w:val="5A4EBA90"/>
    <w:rsid w:val="5C49AAD4"/>
    <w:rsid w:val="5C5F33F4"/>
    <w:rsid w:val="5CB325B9"/>
    <w:rsid w:val="5CD97A01"/>
    <w:rsid w:val="5DC4FA82"/>
    <w:rsid w:val="5DD7D296"/>
    <w:rsid w:val="5DF22E68"/>
    <w:rsid w:val="5E35EC44"/>
    <w:rsid w:val="5E946340"/>
    <w:rsid w:val="5EF14CE5"/>
    <w:rsid w:val="5F00942F"/>
    <w:rsid w:val="5F36F897"/>
    <w:rsid w:val="5F638474"/>
    <w:rsid w:val="6026A00B"/>
    <w:rsid w:val="605EBB4A"/>
    <w:rsid w:val="6095C489"/>
    <w:rsid w:val="60CD3EAD"/>
    <w:rsid w:val="60EAD4F9"/>
    <w:rsid w:val="60F61309"/>
    <w:rsid w:val="618F7ADB"/>
    <w:rsid w:val="61A28F2F"/>
    <w:rsid w:val="626D9FE0"/>
    <w:rsid w:val="62B8EBF4"/>
    <w:rsid w:val="63883647"/>
    <w:rsid w:val="639DC137"/>
    <w:rsid w:val="63ABA39D"/>
    <w:rsid w:val="63DC00DA"/>
    <w:rsid w:val="6474F987"/>
    <w:rsid w:val="663B19CF"/>
    <w:rsid w:val="663CF51D"/>
    <w:rsid w:val="678948A1"/>
    <w:rsid w:val="679F9D6E"/>
    <w:rsid w:val="6849EFF7"/>
    <w:rsid w:val="68AE202F"/>
    <w:rsid w:val="68E0DB1E"/>
    <w:rsid w:val="692BF960"/>
    <w:rsid w:val="696F2CCE"/>
    <w:rsid w:val="6B154448"/>
    <w:rsid w:val="6B81AD58"/>
    <w:rsid w:val="6BBF10B9"/>
    <w:rsid w:val="6BC75939"/>
    <w:rsid w:val="6C9188ED"/>
    <w:rsid w:val="6C952E1C"/>
    <w:rsid w:val="6CBFF030"/>
    <w:rsid w:val="6D234F24"/>
    <w:rsid w:val="6D587560"/>
    <w:rsid w:val="6D81202C"/>
    <w:rsid w:val="6DE59A9B"/>
    <w:rsid w:val="6E031D96"/>
    <w:rsid w:val="6E0C520C"/>
    <w:rsid w:val="6E7E0A1E"/>
    <w:rsid w:val="6EB38C9E"/>
    <w:rsid w:val="6F39AC96"/>
    <w:rsid w:val="6FB57258"/>
    <w:rsid w:val="6FB7825C"/>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D78010"/>
    <w:rsid w:val="7B711B8F"/>
    <w:rsid w:val="7B7D99DB"/>
    <w:rsid w:val="7BE98632"/>
    <w:rsid w:val="7CE75307"/>
    <w:rsid w:val="7D6CBA70"/>
    <w:rsid w:val="7DA5314D"/>
    <w:rsid w:val="7E21A2FA"/>
    <w:rsid w:val="7F12007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uiPriority w:val="9"/>
    <w:qFormat/>
    <w:rsid w:val="00646344"/>
    <w:pPr>
      <w:keepNext/>
      <w:keepLines/>
      <w:numPr>
        <w:numId w:val="6"/>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
    <w:unhideWhenUsed/>
    <w:qFormat/>
    <w:rsid w:val="00C35D5C"/>
    <w:pPr>
      <w:keepNext/>
      <w:keepLines/>
      <w:numPr>
        <w:ilvl w:val="1"/>
        <w:numId w:val="6"/>
      </w:numPr>
      <w:spacing w:before="60" w:after="60"/>
      <w:outlineLvl w:val="1"/>
    </w:pPr>
    <w:rPr>
      <w:rFonts w:asciiTheme="majorHAnsi" w:eastAsiaTheme="majorEastAsia" w:hAnsiTheme="majorHAnsi" w:cstheme="majorBidi"/>
      <w:b/>
      <w:i/>
      <w:szCs w:val="26"/>
    </w:rPr>
  </w:style>
  <w:style w:type="paragraph" w:styleId="Ttulo3">
    <w:name w:val="heading 3"/>
    <w:basedOn w:val="Normal"/>
    <w:next w:val="Normal"/>
    <w:link w:val="Ttulo3Car"/>
    <w:uiPriority w:val="9"/>
    <w:unhideWhenUsed/>
    <w:qFormat/>
    <w:rsid w:val="00850B16"/>
    <w:pPr>
      <w:keepNext/>
      <w:keepLines/>
      <w:numPr>
        <w:ilvl w:val="2"/>
        <w:numId w:val="6"/>
      </w:numPr>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uiPriority w:val="9"/>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uiPriority w:val="10"/>
    <w:rsid w:val="00646344"/>
    <w:rPr>
      <w:b/>
      <w:caps/>
      <w:sz w:val="20"/>
    </w:rPr>
  </w:style>
  <w:style w:type="character" w:customStyle="1" w:styleId="Ttulo3Car">
    <w:name w:val="Título 3 Car"/>
    <w:basedOn w:val="Fuentedeprrafopredeter"/>
    <w:link w:val="Ttulo3"/>
    <w:uiPriority w:val="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Parrafo"/>
    <w:basedOn w:val="Normal"/>
    <w:link w:val="PrrafodelistaCar"/>
    <w:uiPriority w:val="34"/>
    <w:qFormat/>
    <w:rsid w:val="00C4150A"/>
    <w:pPr>
      <w:ind w:left="720"/>
      <w:contextualSpacing/>
    </w:pPr>
  </w:style>
  <w:style w:type="paragraph" w:styleId="Descripcin">
    <w:name w:val="caption"/>
    <w:basedOn w:val="Normal"/>
    <w:next w:val="Normal"/>
    <w:uiPriority w:val="35"/>
    <w:unhideWhenUsed/>
    <w:qFormat/>
    <w:rsid w:val="006D269B"/>
    <w:pPr>
      <w:jc w:val="center"/>
    </w:pPr>
    <w:rPr>
      <w:b/>
      <w:iCs/>
      <w:sz w:val="16"/>
      <w:szCs w:val="18"/>
    </w:rPr>
  </w:style>
  <w:style w:type="paragraph" w:styleId="Textonotapie">
    <w:name w:val="footnote text"/>
    <w:basedOn w:val="Normal"/>
    <w:link w:val="TextonotapieCar"/>
    <w:uiPriority w:val="99"/>
    <w:semiHidden/>
    <w:unhideWhenUsed/>
    <w:rsid w:val="00E70F5D"/>
    <w:rPr>
      <w:szCs w:val="20"/>
    </w:rPr>
  </w:style>
  <w:style w:type="character" w:customStyle="1" w:styleId="TextonotapieCar">
    <w:name w:val="Texto nota pie Car"/>
    <w:basedOn w:val="Fuentedeprrafopredeter"/>
    <w:link w:val="Textonotapie"/>
    <w:uiPriority w:val="99"/>
    <w:semiHidden/>
    <w:rsid w:val="00E70F5D"/>
    <w:rPr>
      <w:sz w:val="20"/>
      <w:szCs w:val="20"/>
    </w:rPr>
  </w:style>
  <w:style w:type="character" w:styleId="Refdenotaalpie">
    <w:name w:val="footnote reference"/>
    <w:basedOn w:val="Fuentedeprrafopredeter"/>
    <w:uiPriority w:val="99"/>
    <w:semiHidden/>
    <w:unhideWhenUsed/>
    <w:rsid w:val="00E70F5D"/>
    <w:rPr>
      <w:vertAlign w:val="superscript"/>
    </w:rPr>
  </w:style>
  <w:style w:type="paragraph" w:styleId="NormalWeb">
    <w:name w:val="Normal (Web)"/>
    <w:basedOn w:val="Normal"/>
    <w:uiPriority w:val="99"/>
    <w:semiHidden/>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semiHidden/>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semiHidden/>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aliases w:val="Table Grid mdec"/>
    <w:basedOn w:val="Tablanormal"/>
    <w:uiPriority w:val="39"/>
    <w:qFormat/>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uiPriority w:val="1"/>
    <w:qFormat/>
    <w:rsid w:val="1490B45D"/>
    <w:pPr>
      <w:spacing w:before="120" w:after="240"/>
    </w:pPr>
    <w:rPr>
      <w:rFonts w:eastAsiaTheme="minorEastAsia"/>
      <w:lang w:eastAsia="es-ES"/>
    </w:rPr>
  </w:style>
  <w:style w:type="character" w:customStyle="1" w:styleId="InviasNormalCar">
    <w:name w:val="Invias Normal Car"/>
    <w:basedOn w:val="Fuentedeprrafopredeter"/>
    <w:link w:val="InviasNormal"/>
    <w:uiPriority w:val="1"/>
    <w:rsid w:val="1490B45D"/>
    <w:rPr>
      <w:rFonts w:asciiTheme="minorHAnsi" w:eastAsiaTheme="minorEastAsia" w:hAnsiTheme="minorHAnsi" w:cstheme="minorBidi"/>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 w:id="1298951855">
      <w:bodyDiv w:val="1"/>
      <w:marLeft w:val="0"/>
      <w:marRight w:val="0"/>
      <w:marTop w:val="0"/>
      <w:marBottom w:val="0"/>
      <w:divBdr>
        <w:top w:val="none" w:sz="0" w:space="0" w:color="auto"/>
        <w:left w:val="none" w:sz="0" w:space="0" w:color="auto"/>
        <w:bottom w:val="none" w:sz="0" w:space="0" w:color="auto"/>
        <w:right w:val="none" w:sz="0" w:space="0" w:color="auto"/>
      </w:divBdr>
    </w:div>
    <w:div w:id="1377503946">
      <w:bodyDiv w:val="1"/>
      <w:marLeft w:val="0"/>
      <w:marRight w:val="0"/>
      <w:marTop w:val="0"/>
      <w:marBottom w:val="0"/>
      <w:divBdr>
        <w:top w:val="none" w:sz="0" w:space="0" w:color="auto"/>
        <w:left w:val="none" w:sz="0" w:space="0" w:color="auto"/>
        <w:bottom w:val="none" w:sz="0" w:space="0" w:color="auto"/>
        <w:right w:val="none" w:sz="0" w:space="0" w:color="auto"/>
      </w:divBdr>
    </w:div>
    <w:div w:id="1922135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107.jpeg"/><Relationship Id="rId21" Type="http://schemas.openxmlformats.org/officeDocument/2006/relationships/image" Target="media/image11.jpeg"/><Relationship Id="rId42" Type="http://schemas.openxmlformats.org/officeDocument/2006/relationships/image" Target="media/image32.jpeg"/><Relationship Id="rId63" Type="http://schemas.openxmlformats.org/officeDocument/2006/relationships/image" Target="media/image53.jpeg"/><Relationship Id="rId84" Type="http://schemas.openxmlformats.org/officeDocument/2006/relationships/image" Target="media/image74.jpeg"/><Relationship Id="rId138" Type="http://schemas.openxmlformats.org/officeDocument/2006/relationships/image" Target="media/image128.jpeg"/><Relationship Id="rId159" Type="http://schemas.openxmlformats.org/officeDocument/2006/relationships/image" Target="media/image149.png"/><Relationship Id="rId170" Type="http://schemas.openxmlformats.org/officeDocument/2006/relationships/fontTable" Target="fontTable.xml"/><Relationship Id="rId107" Type="http://schemas.openxmlformats.org/officeDocument/2006/relationships/image" Target="media/image97.jpeg"/><Relationship Id="rId11" Type="http://schemas.openxmlformats.org/officeDocument/2006/relationships/image" Target="media/image1.jpeg"/><Relationship Id="rId32" Type="http://schemas.openxmlformats.org/officeDocument/2006/relationships/image" Target="media/image22.jpeg"/><Relationship Id="rId53" Type="http://schemas.openxmlformats.org/officeDocument/2006/relationships/image" Target="media/image43.jpeg"/><Relationship Id="rId74" Type="http://schemas.openxmlformats.org/officeDocument/2006/relationships/image" Target="media/image64.jpeg"/><Relationship Id="rId128" Type="http://schemas.openxmlformats.org/officeDocument/2006/relationships/image" Target="media/image118.jpeg"/><Relationship Id="rId149" Type="http://schemas.openxmlformats.org/officeDocument/2006/relationships/image" Target="media/image139.png"/><Relationship Id="rId5" Type="http://schemas.openxmlformats.org/officeDocument/2006/relationships/numbering" Target="numbering.xml"/><Relationship Id="rId95" Type="http://schemas.openxmlformats.org/officeDocument/2006/relationships/image" Target="media/image85.jpeg"/><Relationship Id="rId160" Type="http://schemas.openxmlformats.org/officeDocument/2006/relationships/image" Target="media/image150.png"/><Relationship Id="rId22" Type="http://schemas.openxmlformats.org/officeDocument/2006/relationships/image" Target="media/image12.jpeg"/><Relationship Id="rId43" Type="http://schemas.openxmlformats.org/officeDocument/2006/relationships/image" Target="media/image33.jpeg"/><Relationship Id="rId64" Type="http://schemas.openxmlformats.org/officeDocument/2006/relationships/image" Target="media/image54.jpeg"/><Relationship Id="rId118" Type="http://schemas.openxmlformats.org/officeDocument/2006/relationships/image" Target="media/image108.jpeg"/><Relationship Id="rId139" Type="http://schemas.openxmlformats.org/officeDocument/2006/relationships/image" Target="media/image129.jpeg"/><Relationship Id="rId85" Type="http://schemas.openxmlformats.org/officeDocument/2006/relationships/image" Target="media/image75.jpeg"/><Relationship Id="rId150" Type="http://schemas.openxmlformats.org/officeDocument/2006/relationships/image" Target="media/image140.png"/><Relationship Id="rId171" Type="http://schemas.openxmlformats.org/officeDocument/2006/relationships/theme" Target="theme/theme1.xml"/><Relationship Id="rId12" Type="http://schemas.openxmlformats.org/officeDocument/2006/relationships/image" Target="media/image2.jpeg"/><Relationship Id="rId33" Type="http://schemas.openxmlformats.org/officeDocument/2006/relationships/image" Target="media/image23.jpeg"/><Relationship Id="rId108" Type="http://schemas.openxmlformats.org/officeDocument/2006/relationships/image" Target="media/image98.jpeg"/><Relationship Id="rId129" Type="http://schemas.openxmlformats.org/officeDocument/2006/relationships/image" Target="media/image119.jpeg"/><Relationship Id="rId54" Type="http://schemas.openxmlformats.org/officeDocument/2006/relationships/image" Target="media/image44.jpeg"/><Relationship Id="rId70" Type="http://schemas.openxmlformats.org/officeDocument/2006/relationships/image" Target="media/image60.jpeg"/><Relationship Id="rId75" Type="http://schemas.openxmlformats.org/officeDocument/2006/relationships/image" Target="media/image65.jpeg"/><Relationship Id="rId91" Type="http://schemas.openxmlformats.org/officeDocument/2006/relationships/image" Target="media/image81.jpeg"/><Relationship Id="rId96" Type="http://schemas.openxmlformats.org/officeDocument/2006/relationships/image" Target="media/image86.jpeg"/><Relationship Id="rId140" Type="http://schemas.openxmlformats.org/officeDocument/2006/relationships/image" Target="media/image130.jpeg"/><Relationship Id="rId145" Type="http://schemas.openxmlformats.org/officeDocument/2006/relationships/image" Target="media/image135.jpeg"/><Relationship Id="rId161" Type="http://schemas.openxmlformats.org/officeDocument/2006/relationships/image" Target="media/image151.png"/><Relationship Id="rId166" Type="http://schemas.openxmlformats.org/officeDocument/2006/relationships/image" Target="media/image156.png"/><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image" Target="media/image13.jpeg"/><Relationship Id="rId28" Type="http://schemas.openxmlformats.org/officeDocument/2006/relationships/image" Target="media/image18.jpeg"/><Relationship Id="rId49" Type="http://schemas.openxmlformats.org/officeDocument/2006/relationships/image" Target="media/image39.jpeg"/><Relationship Id="rId114" Type="http://schemas.openxmlformats.org/officeDocument/2006/relationships/image" Target="media/image104.jpeg"/><Relationship Id="rId119" Type="http://schemas.openxmlformats.org/officeDocument/2006/relationships/image" Target="media/image109.jpeg"/><Relationship Id="rId44" Type="http://schemas.openxmlformats.org/officeDocument/2006/relationships/image" Target="media/image34.jpeg"/><Relationship Id="rId60" Type="http://schemas.openxmlformats.org/officeDocument/2006/relationships/image" Target="media/image50.jpeg"/><Relationship Id="rId65" Type="http://schemas.openxmlformats.org/officeDocument/2006/relationships/image" Target="media/image55.jpeg"/><Relationship Id="rId81" Type="http://schemas.openxmlformats.org/officeDocument/2006/relationships/image" Target="media/image71.jpeg"/><Relationship Id="rId86" Type="http://schemas.openxmlformats.org/officeDocument/2006/relationships/image" Target="media/image76.jpeg"/><Relationship Id="rId130" Type="http://schemas.openxmlformats.org/officeDocument/2006/relationships/image" Target="media/image120.jpeg"/><Relationship Id="rId135" Type="http://schemas.openxmlformats.org/officeDocument/2006/relationships/image" Target="media/image125.jpeg"/><Relationship Id="rId151" Type="http://schemas.openxmlformats.org/officeDocument/2006/relationships/image" Target="media/image141.png"/><Relationship Id="rId156" Type="http://schemas.openxmlformats.org/officeDocument/2006/relationships/image" Target="media/image146.png"/><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9.png"/><Relationship Id="rId109" Type="http://schemas.openxmlformats.org/officeDocument/2006/relationships/image" Target="media/image99.jpeg"/><Relationship Id="rId34" Type="http://schemas.openxmlformats.org/officeDocument/2006/relationships/image" Target="media/image24.jpeg"/><Relationship Id="rId50" Type="http://schemas.openxmlformats.org/officeDocument/2006/relationships/image" Target="media/image40.jpeg"/><Relationship Id="rId55" Type="http://schemas.openxmlformats.org/officeDocument/2006/relationships/image" Target="media/image45.jpeg"/><Relationship Id="rId76" Type="http://schemas.openxmlformats.org/officeDocument/2006/relationships/image" Target="media/image66.jpeg"/><Relationship Id="rId97" Type="http://schemas.openxmlformats.org/officeDocument/2006/relationships/image" Target="media/image87.jpeg"/><Relationship Id="rId104" Type="http://schemas.openxmlformats.org/officeDocument/2006/relationships/image" Target="media/image94.jpeg"/><Relationship Id="rId120" Type="http://schemas.openxmlformats.org/officeDocument/2006/relationships/image" Target="media/image110.jpeg"/><Relationship Id="rId125" Type="http://schemas.openxmlformats.org/officeDocument/2006/relationships/image" Target="media/image115.jpeg"/><Relationship Id="rId141" Type="http://schemas.openxmlformats.org/officeDocument/2006/relationships/image" Target="media/image131.jpeg"/><Relationship Id="rId146" Type="http://schemas.openxmlformats.org/officeDocument/2006/relationships/image" Target="media/image136.png"/><Relationship Id="rId167" Type="http://schemas.openxmlformats.org/officeDocument/2006/relationships/image" Target="media/image157.png"/><Relationship Id="rId7" Type="http://schemas.openxmlformats.org/officeDocument/2006/relationships/settings" Target="settings.xml"/><Relationship Id="rId71" Type="http://schemas.openxmlformats.org/officeDocument/2006/relationships/image" Target="media/image61.jpeg"/><Relationship Id="rId92" Type="http://schemas.openxmlformats.org/officeDocument/2006/relationships/image" Target="media/image82.jpeg"/><Relationship Id="rId162" Type="http://schemas.openxmlformats.org/officeDocument/2006/relationships/image" Target="media/image152.png"/><Relationship Id="rId2" Type="http://schemas.openxmlformats.org/officeDocument/2006/relationships/customXml" Target="../customXml/item2.xml"/><Relationship Id="rId29" Type="http://schemas.openxmlformats.org/officeDocument/2006/relationships/image" Target="media/image19.jpeg"/><Relationship Id="rId24" Type="http://schemas.openxmlformats.org/officeDocument/2006/relationships/image" Target="media/image14.jpeg"/><Relationship Id="rId40" Type="http://schemas.openxmlformats.org/officeDocument/2006/relationships/image" Target="media/image30.jpeg"/><Relationship Id="rId45" Type="http://schemas.openxmlformats.org/officeDocument/2006/relationships/image" Target="media/image35.jpeg"/><Relationship Id="rId66" Type="http://schemas.openxmlformats.org/officeDocument/2006/relationships/image" Target="media/image56.jpeg"/><Relationship Id="rId87" Type="http://schemas.openxmlformats.org/officeDocument/2006/relationships/image" Target="media/image77.jpeg"/><Relationship Id="rId110" Type="http://schemas.openxmlformats.org/officeDocument/2006/relationships/image" Target="media/image100.jpeg"/><Relationship Id="rId115" Type="http://schemas.openxmlformats.org/officeDocument/2006/relationships/image" Target="media/image105.jpeg"/><Relationship Id="rId131" Type="http://schemas.openxmlformats.org/officeDocument/2006/relationships/image" Target="media/image121.jpeg"/><Relationship Id="rId136" Type="http://schemas.openxmlformats.org/officeDocument/2006/relationships/image" Target="media/image126.jpeg"/><Relationship Id="rId157" Type="http://schemas.openxmlformats.org/officeDocument/2006/relationships/image" Target="media/image147.png"/><Relationship Id="rId61" Type="http://schemas.openxmlformats.org/officeDocument/2006/relationships/image" Target="media/image51.jpeg"/><Relationship Id="rId82" Type="http://schemas.openxmlformats.org/officeDocument/2006/relationships/image" Target="media/image72.jpeg"/><Relationship Id="rId152" Type="http://schemas.openxmlformats.org/officeDocument/2006/relationships/image" Target="media/image142.png"/><Relationship Id="rId19" Type="http://schemas.openxmlformats.org/officeDocument/2006/relationships/image" Target="media/image9.jpeg"/><Relationship Id="rId14" Type="http://schemas.openxmlformats.org/officeDocument/2006/relationships/image" Target="media/image4.jpeg"/><Relationship Id="rId30" Type="http://schemas.openxmlformats.org/officeDocument/2006/relationships/image" Target="media/image20.jpeg"/><Relationship Id="rId35" Type="http://schemas.openxmlformats.org/officeDocument/2006/relationships/image" Target="media/image25.jpeg"/><Relationship Id="rId56" Type="http://schemas.openxmlformats.org/officeDocument/2006/relationships/image" Target="media/image46.jpeg"/><Relationship Id="rId77" Type="http://schemas.openxmlformats.org/officeDocument/2006/relationships/image" Target="media/image67.jpeg"/><Relationship Id="rId100" Type="http://schemas.openxmlformats.org/officeDocument/2006/relationships/image" Target="media/image90.jpeg"/><Relationship Id="rId105" Type="http://schemas.openxmlformats.org/officeDocument/2006/relationships/image" Target="media/image95.jpeg"/><Relationship Id="rId126" Type="http://schemas.openxmlformats.org/officeDocument/2006/relationships/image" Target="media/image116.jpeg"/><Relationship Id="rId147" Type="http://schemas.openxmlformats.org/officeDocument/2006/relationships/image" Target="media/image137.png"/><Relationship Id="rId168"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image" Target="media/image41.jpeg"/><Relationship Id="rId72" Type="http://schemas.openxmlformats.org/officeDocument/2006/relationships/image" Target="media/image62.jpeg"/><Relationship Id="rId93" Type="http://schemas.openxmlformats.org/officeDocument/2006/relationships/image" Target="media/image83.jpeg"/><Relationship Id="rId98" Type="http://schemas.openxmlformats.org/officeDocument/2006/relationships/image" Target="media/image88.jpeg"/><Relationship Id="rId121" Type="http://schemas.openxmlformats.org/officeDocument/2006/relationships/image" Target="media/image111.jpeg"/><Relationship Id="rId142" Type="http://schemas.openxmlformats.org/officeDocument/2006/relationships/image" Target="media/image132.jpeg"/><Relationship Id="rId163" Type="http://schemas.openxmlformats.org/officeDocument/2006/relationships/image" Target="media/image153.png"/><Relationship Id="rId3" Type="http://schemas.openxmlformats.org/officeDocument/2006/relationships/customXml" Target="../customXml/item3.xml"/><Relationship Id="rId25" Type="http://schemas.openxmlformats.org/officeDocument/2006/relationships/image" Target="media/image15.jpeg"/><Relationship Id="rId46" Type="http://schemas.openxmlformats.org/officeDocument/2006/relationships/image" Target="media/image36.jpeg"/><Relationship Id="rId67" Type="http://schemas.openxmlformats.org/officeDocument/2006/relationships/image" Target="media/image57.jpeg"/><Relationship Id="rId116" Type="http://schemas.openxmlformats.org/officeDocument/2006/relationships/image" Target="media/image106.jpeg"/><Relationship Id="rId137" Type="http://schemas.openxmlformats.org/officeDocument/2006/relationships/image" Target="media/image127.jpeg"/><Relationship Id="rId158" Type="http://schemas.openxmlformats.org/officeDocument/2006/relationships/image" Target="media/image148.png"/><Relationship Id="rId20" Type="http://schemas.openxmlformats.org/officeDocument/2006/relationships/image" Target="media/image10.jpeg"/><Relationship Id="rId41" Type="http://schemas.openxmlformats.org/officeDocument/2006/relationships/image" Target="media/image31.jpeg"/><Relationship Id="rId62" Type="http://schemas.openxmlformats.org/officeDocument/2006/relationships/image" Target="media/image52.jpeg"/><Relationship Id="rId83" Type="http://schemas.openxmlformats.org/officeDocument/2006/relationships/image" Target="media/image73.jpeg"/><Relationship Id="rId88" Type="http://schemas.openxmlformats.org/officeDocument/2006/relationships/image" Target="media/image78.jpeg"/><Relationship Id="rId111" Type="http://schemas.openxmlformats.org/officeDocument/2006/relationships/image" Target="media/image101.jpeg"/><Relationship Id="rId132" Type="http://schemas.openxmlformats.org/officeDocument/2006/relationships/image" Target="media/image122.jpeg"/><Relationship Id="rId153" Type="http://schemas.openxmlformats.org/officeDocument/2006/relationships/image" Target="media/image143.png"/><Relationship Id="rId15" Type="http://schemas.openxmlformats.org/officeDocument/2006/relationships/image" Target="media/image5.jpeg"/><Relationship Id="rId36" Type="http://schemas.openxmlformats.org/officeDocument/2006/relationships/image" Target="media/image26.jpeg"/><Relationship Id="rId57" Type="http://schemas.openxmlformats.org/officeDocument/2006/relationships/image" Target="media/image47.jpeg"/><Relationship Id="rId106" Type="http://schemas.openxmlformats.org/officeDocument/2006/relationships/image" Target="media/image96.jpeg"/><Relationship Id="rId127" Type="http://schemas.openxmlformats.org/officeDocument/2006/relationships/image" Target="media/image117.jpeg"/><Relationship Id="rId10" Type="http://schemas.openxmlformats.org/officeDocument/2006/relationships/endnotes" Target="endnotes.xml"/><Relationship Id="rId31" Type="http://schemas.openxmlformats.org/officeDocument/2006/relationships/image" Target="media/image21.jpeg"/><Relationship Id="rId52" Type="http://schemas.openxmlformats.org/officeDocument/2006/relationships/image" Target="media/image42.jpeg"/><Relationship Id="rId73" Type="http://schemas.openxmlformats.org/officeDocument/2006/relationships/image" Target="media/image63.jpeg"/><Relationship Id="rId78" Type="http://schemas.openxmlformats.org/officeDocument/2006/relationships/image" Target="media/image68.png"/><Relationship Id="rId94" Type="http://schemas.openxmlformats.org/officeDocument/2006/relationships/image" Target="media/image84.jpeg"/><Relationship Id="rId99" Type="http://schemas.openxmlformats.org/officeDocument/2006/relationships/image" Target="media/image89.jpeg"/><Relationship Id="rId101" Type="http://schemas.openxmlformats.org/officeDocument/2006/relationships/image" Target="media/image91.jpeg"/><Relationship Id="rId122" Type="http://schemas.openxmlformats.org/officeDocument/2006/relationships/image" Target="media/image112.jpeg"/><Relationship Id="rId143" Type="http://schemas.openxmlformats.org/officeDocument/2006/relationships/image" Target="media/image133.jpeg"/><Relationship Id="rId148" Type="http://schemas.openxmlformats.org/officeDocument/2006/relationships/image" Target="media/image138.png"/><Relationship Id="rId164" Type="http://schemas.openxmlformats.org/officeDocument/2006/relationships/image" Target="media/image154.png"/><Relationship Id="rId16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image" Target="media/image16.jpeg"/><Relationship Id="rId47" Type="http://schemas.openxmlformats.org/officeDocument/2006/relationships/image" Target="media/image37.jpeg"/><Relationship Id="rId68" Type="http://schemas.openxmlformats.org/officeDocument/2006/relationships/image" Target="media/image58.jpeg"/><Relationship Id="rId89" Type="http://schemas.openxmlformats.org/officeDocument/2006/relationships/image" Target="media/image79.jpeg"/><Relationship Id="rId112" Type="http://schemas.openxmlformats.org/officeDocument/2006/relationships/image" Target="media/image102.jpeg"/><Relationship Id="rId133" Type="http://schemas.openxmlformats.org/officeDocument/2006/relationships/image" Target="media/image123.jpeg"/><Relationship Id="rId154" Type="http://schemas.openxmlformats.org/officeDocument/2006/relationships/image" Target="media/image144.png"/><Relationship Id="rId16" Type="http://schemas.openxmlformats.org/officeDocument/2006/relationships/image" Target="media/image6.jpeg"/><Relationship Id="rId37" Type="http://schemas.openxmlformats.org/officeDocument/2006/relationships/image" Target="media/image27.jpeg"/><Relationship Id="rId58" Type="http://schemas.openxmlformats.org/officeDocument/2006/relationships/image" Target="media/image48.jpeg"/><Relationship Id="rId79" Type="http://schemas.openxmlformats.org/officeDocument/2006/relationships/image" Target="media/image69.jpeg"/><Relationship Id="rId102" Type="http://schemas.openxmlformats.org/officeDocument/2006/relationships/image" Target="media/image92.jpeg"/><Relationship Id="rId123" Type="http://schemas.openxmlformats.org/officeDocument/2006/relationships/image" Target="media/image113.jpeg"/><Relationship Id="rId144" Type="http://schemas.openxmlformats.org/officeDocument/2006/relationships/image" Target="media/image134.jpeg"/><Relationship Id="rId90" Type="http://schemas.openxmlformats.org/officeDocument/2006/relationships/image" Target="media/image80.jpeg"/><Relationship Id="rId165" Type="http://schemas.openxmlformats.org/officeDocument/2006/relationships/image" Target="media/image155.png"/><Relationship Id="rId27" Type="http://schemas.openxmlformats.org/officeDocument/2006/relationships/image" Target="media/image17.jpeg"/><Relationship Id="rId48" Type="http://schemas.openxmlformats.org/officeDocument/2006/relationships/image" Target="media/image38.jpeg"/><Relationship Id="rId69" Type="http://schemas.openxmlformats.org/officeDocument/2006/relationships/image" Target="media/image59.jpeg"/><Relationship Id="rId113" Type="http://schemas.openxmlformats.org/officeDocument/2006/relationships/image" Target="media/image103.jpeg"/><Relationship Id="rId134" Type="http://schemas.openxmlformats.org/officeDocument/2006/relationships/image" Target="media/image124.jpeg"/><Relationship Id="rId80" Type="http://schemas.openxmlformats.org/officeDocument/2006/relationships/image" Target="media/image70.jpeg"/><Relationship Id="rId155" Type="http://schemas.openxmlformats.org/officeDocument/2006/relationships/image" Target="media/image145.png"/><Relationship Id="rId17" Type="http://schemas.openxmlformats.org/officeDocument/2006/relationships/image" Target="media/image7.jpeg"/><Relationship Id="rId38" Type="http://schemas.openxmlformats.org/officeDocument/2006/relationships/image" Target="media/image28.jpeg"/><Relationship Id="rId59" Type="http://schemas.openxmlformats.org/officeDocument/2006/relationships/image" Target="media/image49.jpeg"/><Relationship Id="rId103" Type="http://schemas.openxmlformats.org/officeDocument/2006/relationships/image" Target="media/image93.jpeg"/><Relationship Id="rId124" Type="http://schemas.openxmlformats.org/officeDocument/2006/relationships/image" Target="media/image114.jpeg"/></Relationships>
</file>

<file path=word/_rels/header1.xml.rels><?xml version="1.0" encoding="UTF-8" standalone="yes"?>
<Relationships xmlns="http://schemas.openxmlformats.org/package/2006/relationships"><Relationship Id="rId1" Type="http://schemas.openxmlformats.org/officeDocument/2006/relationships/image" Target="media/image15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2.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49890F-8A61-4E3D-9E4B-27207AEB526F}">
  <ds:schemaRefs>
    <ds:schemaRef ds:uri="http://schemas.microsoft.com/sharepoint/v3/contenttype/forms"/>
  </ds:schemaRefs>
</ds:datastoreItem>
</file>

<file path=customXml/itemProps4.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78</Pages>
  <Words>8058</Words>
  <Characters>44321</Characters>
  <Application>Microsoft Office Word</Application>
  <DocSecurity>0</DocSecurity>
  <Lines>369</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angela gutierrez moreno</cp:lastModifiedBy>
  <cp:revision>17</cp:revision>
  <cp:lastPrinted>2021-08-06T19:33:00Z</cp:lastPrinted>
  <dcterms:created xsi:type="dcterms:W3CDTF">2026-10-13T21:50:00Z</dcterms:created>
  <dcterms:modified xsi:type="dcterms:W3CDTF">2026-10-14T00:22:00Z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