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6E764" w14:textId="7CE7B001" w:rsidR="00830C06" w:rsidRPr="00BE1667" w:rsidDel="00E3109C" w:rsidRDefault="00BE1667" w:rsidP="00830C06">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INDUSTRIA NACIONAL</w:t>
      </w:r>
    </w:p>
    <w:p w14:paraId="60AAF04E" w14:textId="06B901F4" w:rsidR="003F4826" w:rsidRDefault="00D63E25" w:rsidP="00830C06">
      <w:pPr>
        <w:tabs>
          <w:tab w:val="left" w:pos="-142"/>
        </w:tabs>
        <w:autoSpaceDE w:val="0"/>
        <w:autoSpaceDN w:val="0"/>
        <w:adjustRightInd w:val="0"/>
        <w:spacing w:before="120" w:after="120" w:line="240" w:lineRule="auto"/>
        <w:ind w:right="-376"/>
        <w:jc w:val="both"/>
        <w:outlineLvl w:val="0"/>
        <w:rPr>
          <w:rFonts w:ascii="Arial" w:eastAsia="Times New Roman" w:hAnsi="Arial" w:cs="Arial"/>
          <w:color w:val="FF0000"/>
          <w:sz w:val="20"/>
          <w:szCs w:val="20"/>
          <w:highlight w:val="lightGray"/>
          <w:lang w:eastAsia="es-ES"/>
        </w:rPr>
      </w:pPr>
      <w:r w:rsidRPr="00D63E25">
        <w:rPr>
          <w:rFonts w:ascii="Arial" w:eastAsia="Times New Roman" w:hAnsi="Arial" w:cs="Arial"/>
          <w:color w:val="FF0000"/>
          <w:sz w:val="20"/>
          <w:szCs w:val="20"/>
          <w:highlight w:val="lightGray"/>
          <w:lang w:eastAsia="es-ES"/>
        </w:rPr>
        <w:t xml:space="preserve">[Este Formato aplica </w:t>
      </w:r>
      <w:bookmarkStart w:id="0" w:name="_Hlk112746599"/>
      <w:r w:rsidRPr="00D63E25">
        <w:rPr>
          <w:rFonts w:ascii="Arial" w:eastAsia="Times New Roman" w:hAnsi="Arial" w:cs="Arial"/>
          <w:color w:val="FF0000"/>
          <w:sz w:val="20"/>
          <w:szCs w:val="20"/>
          <w:highlight w:val="lightGray"/>
          <w:lang w:eastAsia="es-ES"/>
        </w:rPr>
        <w:t xml:space="preserve">para los procesos en los cuales se incluye como factor de evaluación la promoción de industria nacional (por ejemplo: licitación pública, concurso de méritos y </w:t>
      </w:r>
      <w:r w:rsidRPr="00FF5D46">
        <w:rPr>
          <w:rFonts w:ascii="Arial" w:eastAsia="Times New Roman" w:hAnsi="Arial" w:cs="Arial"/>
          <w:color w:val="FF0000"/>
          <w:sz w:val="20"/>
          <w:szCs w:val="20"/>
          <w:highlight w:val="lightGray"/>
          <w:lang w:eastAsia="es-ES"/>
        </w:rPr>
        <w:t>selección abreviada de menor cuantía)</w:t>
      </w:r>
      <w:r w:rsidR="003F4826">
        <w:rPr>
          <w:rFonts w:ascii="Arial" w:eastAsia="Times New Roman" w:hAnsi="Arial" w:cs="Arial"/>
          <w:color w:val="FF0000"/>
          <w:sz w:val="20"/>
          <w:szCs w:val="20"/>
          <w:highlight w:val="lightGray"/>
          <w:lang w:eastAsia="es-ES"/>
        </w:rPr>
        <w:t>.]</w:t>
      </w:r>
    </w:p>
    <w:bookmarkEnd w:id="0"/>
    <w:p w14:paraId="622C30CB" w14:textId="6C16793F" w:rsidR="00515B52" w:rsidRDefault="00FF5D46" w:rsidP="00830C06">
      <w:pPr>
        <w:tabs>
          <w:tab w:val="left" w:pos="-142"/>
        </w:tabs>
        <w:autoSpaceDE w:val="0"/>
        <w:autoSpaceDN w:val="0"/>
        <w:adjustRightInd w:val="0"/>
        <w:spacing w:before="120" w:after="120" w:line="240" w:lineRule="auto"/>
        <w:ind w:right="-376"/>
        <w:jc w:val="both"/>
        <w:outlineLvl w:val="0"/>
        <w:rPr>
          <w:rFonts w:ascii="Arial" w:eastAsia="Times New Roman" w:hAnsi="Arial" w:cs="Arial"/>
          <w:color w:val="FF0000"/>
          <w:sz w:val="20"/>
          <w:szCs w:val="20"/>
          <w:lang w:eastAsia="es-ES"/>
        </w:rPr>
      </w:pPr>
      <w:r w:rsidRPr="00FF5D46">
        <w:rPr>
          <w:rFonts w:ascii="Arial" w:eastAsia="Times New Roman" w:hAnsi="Arial" w:cs="Arial"/>
          <w:color w:val="FF0000"/>
          <w:sz w:val="20"/>
          <w:szCs w:val="20"/>
          <w:highlight w:val="lightGray"/>
          <w:lang w:eastAsia="es-ES"/>
        </w:rPr>
        <w:t>[</w:t>
      </w:r>
      <w:r w:rsidR="00515B52" w:rsidRPr="00FF5D46">
        <w:rPr>
          <w:rFonts w:ascii="Arial" w:eastAsia="Times New Roman" w:hAnsi="Arial" w:cs="Arial"/>
          <w:color w:val="FF0000"/>
          <w:sz w:val="20"/>
          <w:szCs w:val="20"/>
          <w:highlight w:val="lightGray"/>
          <w:lang w:eastAsia="es-ES"/>
        </w:rPr>
        <w:t xml:space="preserve">Nota: Para definir el porcentaje de personal de origen nacional </w:t>
      </w:r>
      <w:r w:rsidRPr="00FF5D46">
        <w:rPr>
          <w:rFonts w:ascii="Arial" w:eastAsia="Times New Roman" w:hAnsi="Arial" w:cs="Arial"/>
          <w:color w:val="FF0000"/>
          <w:sz w:val="20"/>
          <w:szCs w:val="20"/>
          <w:highlight w:val="lightGray"/>
          <w:lang w:eastAsia="es-ES"/>
        </w:rPr>
        <w:t xml:space="preserve">que mínimo se deberá vincular a la ejecución del contrato, se deberán tener en cuenta las regulaciones especiales, </w:t>
      </w:r>
      <w:r w:rsidR="00FE7128" w:rsidRPr="00FF5D46">
        <w:rPr>
          <w:rFonts w:ascii="Arial" w:eastAsia="Times New Roman" w:hAnsi="Arial" w:cs="Arial"/>
          <w:color w:val="FF0000"/>
          <w:sz w:val="20"/>
          <w:szCs w:val="20"/>
          <w:highlight w:val="lightGray"/>
          <w:lang w:eastAsia="es-ES"/>
        </w:rPr>
        <w:t>en caso de que</w:t>
      </w:r>
      <w:r w:rsidRPr="00FF5D46">
        <w:rPr>
          <w:rFonts w:ascii="Arial" w:eastAsia="Times New Roman" w:hAnsi="Arial" w:cs="Arial"/>
          <w:color w:val="FF0000"/>
          <w:sz w:val="20"/>
          <w:szCs w:val="20"/>
          <w:highlight w:val="lightGray"/>
          <w:lang w:eastAsia="es-ES"/>
        </w:rPr>
        <w:t xml:space="preserve"> apliquen, como es el caso del artículo 22 de la Ley 842 de 2003.]</w:t>
      </w:r>
    </w:p>
    <w:p w14:paraId="2CF82ED6" w14:textId="77777777" w:rsidR="00D63E25" w:rsidRPr="00D63E25" w:rsidDel="007628C9" w:rsidRDefault="00D63E25" w:rsidP="00830C06">
      <w:pPr>
        <w:tabs>
          <w:tab w:val="left" w:pos="-142"/>
        </w:tabs>
        <w:autoSpaceDE w:val="0"/>
        <w:autoSpaceDN w:val="0"/>
        <w:adjustRightInd w:val="0"/>
        <w:spacing w:before="120" w:after="120" w:line="240" w:lineRule="auto"/>
        <w:ind w:right="-376"/>
        <w:jc w:val="both"/>
        <w:outlineLvl w:val="0"/>
        <w:rPr>
          <w:rFonts w:ascii="Arial" w:eastAsia="Times New Roman" w:hAnsi="Arial" w:cs="Arial"/>
          <w:color w:val="FF0000"/>
          <w:sz w:val="20"/>
          <w:szCs w:val="20"/>
          <w:lang w:eastAsia="es-ES"/>
        </w:rPr>
      </w:pPr>
    </w:p>
    <w:p w14:paraId="6F2BD316" w14:textId="1DC3D573" w:rsidR="00BE1667" w:rsidRPr="00BE1667" w:rsidDel="007628C9" w:rsidRDefault="00BE1667" w:rsidP="00830C06">
      <w:pPr>
        <w:tabs>
          <w:tab w:val="left" w:pos="-142"/>
        </w:tabs>
        <w:autoSpaceDE w:val="0"/>
        <w:autoSpaceDN w:val="0"/>
        <w:adjustRightInd w:val="0"/>
        <w:spacing w:before="120" w:after="120" w:line="240" w:lineRule="auto"/>
        <w:ind w:right="-376"/>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w:t>
      </w:r>
      <w:r w:rsidR="00D63E25">
        <w:rPr>
          <w:rFonts w:ascii="Arial" w:eastAsia="Times New Roman" w:hAnsi="Arial" w:cs="Arial"/>
          <w:b/>
          <w:bCs/>
          <w:sz w:val="20"/>
          <w:szCs w:val="20"/>
          <w:lang w:val="es-ES" w:eastAsia="es-ES"/>
        </w:rPr>
        <w:t xml:space="preserve"> </w:t>
      </w:r>
      <w:r w:rsidRPr="00BE1667" w:rsidDel="007628C9">
        <w:rPr>
          <w:rFonts w:ascii="Arial" w:eastAsia="Times New Roman" w:hAnsi="Arial" w:cs="Arial"/>
          <w:b/>
          <w:bCs/>
          <w:sz w:val="20"/>
          <w:szCs w:val="20"/>
          <w:lang w:val="es-ES" w:eastAsia="es-ES"/>
        </w:rPr>
        <w:t>SERVICIOS NACIONALES O CON TRATO NACIONAL</w:t>
      </w:r>
    </w:p>
    <w:p w14:paraId="7F4DEC4C" w14:textId="77777777" w:rsidR="00BE1667" w:rsidRPr="00BE1667" w:rsidDel="00E3109C" w:rsidRDefault="00BE1667" w:rsidP="00830C06">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830C06">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44DB4403" w14:textId="52803DBF" w:rsidR="00BE1667" w:rsidRDefault="00BE1667" w:rsidP="00830C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1CCDBAE1" w14:textId="77777777" w:rsidR="00830C06" w:rsidRPr="00830C06" w:rsidRDefault="00830C06" w:rsidP="00830C06">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2ACD0174" w14:textId="77777777" w:rsidR="00BE1667" w:rsidRPr="00BE1667" w:rsidRDefault="00BE1667" w:rsidP="00830C06">
      <w:pPr>
        <w:tabs>
          <w:tab w:val="left" w:pos="-142"/>
        </w:tabs>
        <w:autoSpaceDE w:val="0"/>
        <w:autoSpaceDN w:val="0"/>
        <w:adjustRightInd w:val="0"/>
        <w:spacing w:after="0" w:line="240" w:lineRule="auto"/>
        <w:ind w:right="-234"/>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1"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1"/>
    </w:p>
    <w:p w14:paraId="25F8E2FA" w14:textId="15A5E8A9" w:rsidR="00BE1667" w:rsidRPr="00BE1667" w:rsidRDefault="00BE1667" w:rsidP="00830C06">
      <w:pPr>
        <w:spacing w:after="0" w:line="240" w:lineRule="auto"/>
        <w:ind w:right="-234"/>
        <w:rPr>
          <w:rFonts w:ascii="Arial" w:eastAsia="Times New Roman" w:hAnsi="Arial" w:cs="Arial"/>
          <w:sz w:val="20"/>
          <w:szCs w:val="20"/>
          <w:lang w:eastAsia="es-ES" w:bidi="en-US"/>
        </w:rPr>
      </w:pPr>
      <w:r w:rsidRPr="00BE1667">
        <w:rPr>
          <w:rFonts w:ascii="Arial" w:eastAsia="Times New Roman" w:hAnsi="Arial" w:cs="Arial"/>
          <w:sz w:val="20"/>
          <w:szCs w:val="20"/>
          <w:lang w:eastAsia="es-ES"/>
        </w:rPr>
        <w:t xml:space="preserve">Objeto: </w:t>
      </w:r>
      <w:bookmarkStart w:id="2"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830C06">
      <w:pPr>
        <w:spacing w:after="0" w:line="240" w:lineRule="auto"/>
        <w:ind w:right="-234"/>
        <w:jc w:val="both"/>
        <w:rPr>
          <w:rFonts w:ascii="Arial" w:eastAsia="Times New Roman" w:hAnsi="Arial" w:cs="Arial"/>
          <w:sz w:val="20"/>
          <w:szCs w:val="20"/>
          <w:lang w:eastAsia="es-ES"/>
        </w:rPr>
      </w:pPr>
    </w:p>
    <w:p w14:paraId="2037B696" w14:textId="77777777" w:rsidR="00BE1667" w:rsidRPr="00BE1667" w:rsidRDefault="00BE1667" w:rsidP="00830C06">
      <w:pPr>
        <w:autoSpaceDE w:val="0"/>
        <w:autoSpaceDN w:val="0"/>
        <w:adjustRightInd w:val="0"/>
        <w:spacing w:before="120" w:after="240" w:line="240" w:lineRule="auto"/>
        <w:ind w:right="-23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830C06">
      <w:pPr>
        <w:spacing w:before="240" w:after="120" w:line="240" w:lineRule="auto"/>
        <w:ind w:right="-234"/>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48597CE7" w:rsidR="00BE1667" w:rsidRPr="00BE1667" w:rsidRDefault="00BE1667" w:rsidP="00830C06">
      <w:pPr>
        <w:spacing w:before="120" w:after="240" w:line="240" w:lineRule="auto"/>
        <w:ind w:right="-234"/>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w:t>
      </w:r>
      <w:r w:rsidR="00D63E25">
        <w:rPr>
          <w:rFonts w:ascii="Arial" w:eastAsia="Times New Roman" w:hAnsi="Arial" w:cs="Arial"/>
          <w:color w:val="000000"/>
          <w:sz w:val="20"/>
          <w:szCs w:val="20"/>
          <w:highlight w:val="lightGray"/>
          <w:lang w:eastAsia="es-ES"/>
        </w:rPr>
        <w:t>el área de origen</w:t>
      </w:r>
      <w:r w:rsidRPr="00BE1667">
        <w:rPr>
          <w:rFonts w:ascii="Arial" w:eastAsia="Times New Roman" w:hAnsi="Arial" w:cs="Arial"/>
          <w:color w:val="000000"/>
          <w:sz w:val="20"/>
          <w:szCs w:val="20"/>
          <w:highlight w:val="lightGray"/>
          <w:lang w:eastAsia="es-ES"/>
        </w:rPr>
        <w:t xml:space="preserve"> determina que existe al menos un bien nacional relevante contenido en el Registro de Productores de Bienes Nacionales, aplicando la definición de Servicios Nacionales del artículo 2.2.1.1.1.3.1 del Decreto 1082 de 2015</w:t>
      </w:r>
      <w:r w:rsidR="00D63E25">
        <w:rPr>
          <w:rFonts w:ascii="Arial" w:eastAsia="Times New Roman" w:hAnsi="Arial" w:cs="Arial"/>
          <w:color w:val="000000"/>
          <w:sz w:val="20"/>
          <w:szCs w:val="20"/>
          <w:highlight w:val="lightGray"/>
          <w:lang w:eastAsia="es-ES"/>
        </w:rPr>
        <w:t xml:space="preserve"> y las recomendaciones del formato de estudios previos</w:t>
      </w:r>
      <w:r w:rsidRPr="00BE1667">
        <w:rPr>
          <w:rFonts w:ascii="Arial" w:eastAsia="Times New Roman" w:hAnsi="Arial" w:cs="Arial"/>
          <w:color w:val="000000"/>
          <w:sz w:val="20"/>
          <w:szCs w:val="20"/>
          <w:highlight w:val="lightGray"/>
          <w:lang w:eastAsia="es-ES"/>
        </w:rPr>
        <w:t>]</w:t>
      </w:r>
    </w:p>
    <w:p w14:paraId="42786D64" w14:textId="504B4557" w:rsidR="00BE1667" w:rsidRPr="00BE1667" w:rsidRDefault="00BE1667" w:rsidP="00830C06">
      <w:pPr>
        <w:spacing w:before="120" w:after="120" w:line="240" w:lineRule="auto"/>
        <w:ind w:right="-234"/>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Manifiesto bajo la gravedad del juramento que en caso de resultar adjudicatario incorporaré a la ejecución del contrato los bienes nacionales relevantes establecidos por la </w:t>
      </w:r>
      <w:r w:rsidR="00D63E25">
        <w:rPr>
          <w:rFonts w:ascii="Arial" w:eastAsia="Times New Roman" w:hAnsi="Arial" w:cs="Arial"/>
          <w:sz w:val="20"/>
          <w:szCs w:val="20"/>
          <w:lang w:eastAsia="es-ES" w:bidi="en-US"/>
        </w:rPr>
        <w:t>EMB</w:t>
      </w:r>
      <w:r w:rsidRPr="00BE1667">
        <w:rPr>
          <w:rFonts w:ascii="Arial" w:eastAsia="Times New Roman" w:hAnsi="Arial" w:cs="Arial"/>
          <w:sz w:val="20"/>
          <w:szCs w:val="20"/>
          <w:lang w:eastAsia="es-ES" w:bidi="en-US"/>
        </w:rPr>
        <w:t xml:space="preserve"> en el Pliego de Condiciones:</w:t>
      </w:r>
      <w:r w:rsidRPr="00BE1667">
        <w:rPr>
          <w:rFonts w:ascii="Arial" w:eastAsia="Times New Roman" w:hAnsi="Arial" w:cs="Arial"/>
          <w:sz w:val="20"/>
          <w:szCs w:val="20"/>
          <w:highlight w:val="lightGray"/>
          <w:lang w:eastAsia="es-ES" w:bidi="en-US"/>
        </w:rPr>
        <w:t xml:space="preserve"> </w:t>
      </w:r>
    </w:p>
    <w:tbl>
      <w:tblPr>
        <w:tblW w:w="5211"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753"/>
        <w:gridCol w:w="2025"/>
        <w:gridCol w:w="1950"/>
        <w:gridCol w:w="1946"/>
        <w:gridCol w:w="2506"/>
      </w:tblGrid>
      <w:tr w:rsidR="005448D0" w:rsidRPr="00BE1667" w14:paraId="67BDD74A" w14:textId="77777777" w:rsidTr="00830C06">
        <w:trPr>
          <w:trHeight w:val="752"/>
          <w:tblHeader/>
        </w:trPr>
        <w:tc>
          <w:tcPr>
            <w:tcW w:w="410" w:type="pct"/>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5448D0" w:rsidRPr="00BE1667" w:rsidRDefault="005448D0"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103" w:type="pct"/>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5448D0" w:rsidRPr="00BE1667" w:rsidRDefault="005448D0"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062" w:type="pct"/>
            <w:tcBorders>
              <w:top w:val="double" w:sz="4" w:space="0" w:color="auto"/>
              <w:left w:val="single" w:sz="6" w:space="0" w:color="auto"/>
              <w:bottom w:val="single" w:sz="6" w:space="0" w:color="auto"/>
              <w:right w:val="double" w:sz="4" w:space="0" w:color="auto"/>
            </w:tcBorders>
            <w:shd w:val="clear" w:color="auto" w:fill="3B3838"/>
          </w:tcPr>
          <w:p w14:paraId="32986F63" w14:textId="13D44C41" w:rsidR="005448D0" w:rsidRPr="00BE1667" w:rsidRDefault="005448D0" w:rsidP="00BE1667">
            <w:pPr>
              <w:spacing w:before="120" w:after="0" w:line="276" w:lineRule="auto"/>
              <w:jc w:val="both"/>
              <w:rPr>
                <w:rFonts w:ascii="Arial" w:eastAsia="Times New Roman" w:hAnsi="Arial" w:cs="Arial"/>
                <w:b/>
                <w:bCs/>
                <w:color w:val="FFFFFF"/>
                <w:sz w:val="18"/>
                <w:szCs w:val="18"/>
                <w:lang w:val="es-ES" w:eastAsia="es-ES"/>
              </w:rPr>
            </w:pPr>
            <w:r>
              <w:rPr>
                <w:rFonts w:ascii="Arial" w:eastAsia="Times New Roman" w:hAnsi="Arial" w:cs="Arial"/>
                <w:b/>
                <w:bCs/>
                <w:color w:val="FFFFFF"/>
                <w:sz w:val="18"/>
                <w:szCs w:val="18"/>
                <w:lang w:val="es-ES" w:eastAsia="es-ES"/>
              </w:rPr>
              <w:t xml:space="preserve">No. de Radicado </w:t>
            </w:r>
          </w:p>
        </w:tc>
        <w:tc>
          <w:tcPr>
            <w:tcW w:w="1060" w:type="pct"/>
            <w:tcBorders>
              <w:top w:val="double" w:sz="4" w:space="0" w:color="auto"/>
              <w:left w:val="single" w:sz="6" w:space="0" w:color="auto"/>
              <w:bottom w:val="single" w:sz="6" w:space="0" w:color="auto"/>
              <w:right w:val="double" w:sz="4" w:space="0" w:color="auto"/>
            </w:tcBorders>
            <w:shd w:val="clear" w:color="auto" w:fill="3B3838"/>
          </w:tcPr>
          <w:p w14:paraId="1CF6092D" w14:textId="0E72ADA3" w:rsidR="005448D0" w:rsidRPr="00BE1667" w:rsidRDefault="005448D0"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Fecha de </w:t>
            </w:r>
            <w:r>
              <w:rPr>
                <w:rFonts w:ascii="Arial" w:eastAsia="Times New Roman" w:hAnsi="Arial" w:cs="Arial"/>
                <w:b/>
                <w:bCs/>
                <w:color w:val="FFFFFF"/>
                <w:sz w:val="18"/>
                <w:szCs w:val="18"/>
                <w:lang w:val="es-ES" w:eastAsia="es-ES"/>
              </w:rPr>
              <w:t xml:space="preserve">vencimiento </w:t>
            </w:r>
          </w:p>
        </w:tc>
        <w:tc>
          <w:tcPr>
            <w:tcW w:w="1365" w:type="pct"/>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5448D0" w:rsidRPr="00BE1667" w:rsidRDefault="005448D0"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r>
      <w:tr w:rsidR="005448D0" w:rsidRPr="00BE1667" w14:paraId="40686D8A" w14:textId="77777777" w:rsidTr="00830C06">
        <w:trPr>
          <w:trHeight w:val="18"/>
        </w:trPr>
        <w:tc>
          <w:tcPr>
            <w:tcW w:w="410" w:type="pct"/>
            <w:tcBorders>
              <w:top w:val="single" w:sz="6" w:space="0" w:color="auto"/>
              <w:left w:val="double" w:sz="4" w:space="0" w:color="auto"/>
              <w:bottom w:val="single" w:sz="6" w:space="0" w:color="auto"/>
              <w:right w:val="single" w:sz="6" w:space="0" w:color="auto"/>
            </w:tcBorders>
            <w:vAlign w:val="center"/>
          </w:tcPr>
          <w:p w14:paraId="78F92B7D" w14:textId="77777777" w:rsidR="005448D0" w:rsidRPr="00BE1667" w:rsidRDefault="005448D0"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103" w:type="pct"/>
            <w:tcBorders>
              <w:top w:val="single" w:sz="6" w:space="0" w:color="auto"/>
              <w:left w:val="single" w:sz="6" w:space="0" w:color="auto"/>
              <w:bottom w:val="single" w:sz="6" w:space="0" w:color="auto"/>
              <w:right w:val="double" w:sz="4" w:space="0" w:color="auto"/>
            </w:tcBorders>
            <w:vAlign w:val="center"/>
          </w:tcPr>
          <w:p w14:paraId="0A06530C" w14:textId="77777777" w:rsidR="005448D0" w:rsidRPr="00BE1667" w:rsidRDefault="005448D0" w:rsidP="00BE1667">
            <w:pPr>
              <w:spacing w:before="120" w:after="0" w:line="276" w:lineRule="auto"/>
              <w:ind w:left="284"/>
              <w:jc w:val="center"/>
              <w:rPr>
                <w:rFonts w:ascii="Arial" w:eastAsia="Times New Roman" w:hAnsi="Arial" w:cs="Arial"/>
                <w:caps/>
                <w:sz w:val="20"/>
                <w:szCs w:val="20"/>
                <w:lang w:val="es-ES" w:eastAsia="es-ES"/>
              </w:rPr>
            </w:pPr>
          </w:p>
        </w:tc>
        <w:tc>
          <w:tcPr>
            <w:tcW w:w="1062" w:type="pct"/>
            <w:tcBorders>
              <w:top w:val="single" w:sz="6" w:space="0" w:color="auto"/>
              <w:left w:val="single" w:sz="6" w:space="0" w:color="auto"/>
              <w:bottom w:val="single" w:sz="6" w:space="0" w:color="auto"/>
              <w:right w:val="double" w:sz="4" w:space="0" w:color="auto"/>
            </w:tcBorders>
          </w:tcPr>
          <w:p w14:paraId="2FACB7EC" w14:textId="77777777" w:rsidR="005448D0" w:rsidRPr="00BE1667" w:rsidRDefault="005448D0"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060" w:type="pct"/>
            <w:tcBorders>
              <w:top w:val="single" w:sz="6" w:space="0" w:color="auto"/>
              <w:left w:val="single" w:sz="6" w:space="0" w:color="auto"/>
              <w:bottom w:val="single" w:sz="6" w:space="0" w:color="auto"/>
              <w:right w:val="double" w:sz="4" w:space="0" w:color="auto"/>
            </w:tcBorders>
          </w:tcPr>
          <w:p w14:paraId="101893EE"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c>
          <w:tcPr>
            <w:tcW w:w="1365" w:type="pct"/>
            <w:tcBorders>
              <w:top w:val="single" w:sz="6" w:space="0" w:color="auto"/>
              <w:left w:val="single" w:sz="6" w:space="0" w:color="auto"/>
              <w:bottom w:val="single" w:sz="6" w:space="0" w:color="auto"/>
              <w:right w:val="double" w:sz="4" w:space="0" w:color="auto"/>
            </w:tcBorders>
          </w:tcPr>
          <w:p w14:paraId="19EFD7F9"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r>
      <w:tr w:rsidR="005448D0" w:rsidRPr="00BE1667" w14:paraId="5F6D1DD8" w14:textId="77777777" w:rsidTr="00830C06">
        <w:trPr>
          <w:trHeight w:val="18"/>
        </w:trPr>
        <w:tc>
          <w:tcPr>
            <w:tcW w:w="410" w:type="pct"/>
            <w:tcBorders>
              <w:top w:val="single" w:sz="6" w:space="0" w:color="auto"/>
              <w:left w:val="double" w:sz="4" w:space="0" w:color="auto"/>
              <w:bottom w:val="double" w:sz="4" w:space="0" w:color="auto"/>
              <w:right w:val="single" w:sz="6" w:space="0" w:color="auto"/>
            </w:tcBorders>
            <w:vAlign w:val="center"/>
          </w:tcPr>
          <w:p w14:paraId="013F27CB" w14:textId="77777777" w:rsidR="005448D0" w:rsidRPr="00BE1667" w:rsidRDefault="005448D0"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103" w:type="pct"/>
            <w:tcBorders>
              <w:top w:val="single" w:sz="6" w:space="0" w:color="auto"/>
              <w:left w:val="single" w:sz="6" w:space="0" w:color="auto"/>
              <w:bottom w:val="double" w:sz="4" w:space="0" w:color="auto"/>
              <w:right w:val="double" w:sz="4" w:space="0" w:color="auto"/>
            </w:tcBorders>
            <w:vAlign w:val="center"/>
          </w:tcPr>
          <w:p w14:paraId="6EE6565C" w14:textId="77777777" w:rsidR="005448D0" w:rsidRPr="00BE1667" w:rsidRDefault="005448D0" w:rsidP="00BE1667">
            <w:pPr>
              <w:spacing w:before="120" w:after="0" w:line="276" w:lineRule="auto"/>
              <w:ind w:left="284"/>
              <w:jc w:val="center"/>
              <w:rPr>
                <w:rFonts w:ascii="Arial" w:eastAsia="Times New Roman" w:hAnsi="Arial" w:cs="Arial"/>
                <w:caps/>
                <w:sz w:val="20"/>
                <w:szCs w:val="20"/>
                <w:lang w:val="es-ES" w:eastAsia="es-ES"/>
              </w:rPr>
            </w:pPr>
          </w:p>
        </w:tc>
        <w:tc>
          <w:tcPr>
            <w:tcW w:w="1062" w:type="pct"/>
            <w:tcBorders>
              <w:top w:val="single" w:sz="6" w:space="0" w:color="auto"/>
              <w:left w:val="single" w:sz="6" w:space="0" w:color="auto"/>
              <w:bottom w:val="double" w:sz="4" w:space="0" w:color="auto"/>
              <w:right w:val="double" w:sz="4" w:space="0" w:color="auto"/>
            </w:tcBorders>
          </w:tcPr>
          <w:p w14:paraId="158BE96F"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c>
          <w:tcPr>
            <w:tcW w:w="1060" w:type="pct"/>
            <w:tcBorders>
              <w:top w:val="single" w:sz="6" w:space="0" w:color="auto"/>
              <w:left w:val="single" w:sz="6" w:space="0" w:color="auto"/>
              <w:bottom w:val="double" w:sz="4" w:space="0" w:color="auto"/>
              <w:right w:val="double" w:sz="4" w:space="0" w:color="auto"/>
            </w:tcBorders>
          </w:tcPr>
          <w:p w14:paraId="3386F675"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c>
          <w:tcPr>
            <w:tcW w:w="1365" w:type="pct"/>
            <w:tcBorders>
              <w:top w:val="single" w:sz="6" w:space="0" w:color="auto"/>
              <w:left w:val="single" w:sz="6" w:space="0" w:color="auto"/>
              <w:bottom w:val="double" w:sz="4" w:space="0" w:color="auto"/>
              <w:right w:val="double" w:sz="4" w:space="0" w:color="auto"/>
            </w:tcBorders>
          </w:tcPr>
          <w:p w14:paraId="5BA9A3A5" w14:textId="77777777" w:rsidR="005448D0" w:rsidRPr="00BE1667" w:rsidRDefault="005448D0" w:rsidP="00BE1667">
            <w:pPr>
              <w:spacing w:before="120" w:after="0" w:line="276" w:lineRule="auto"/>
              <w:ind w:left="284"/>
              <w:jc w:val="center"/>
              <w:rPr>
                <w:rFonts w:ascii="Arial" w:eastAsia="Times New Roman" w:hAnsi="Arial" w:cs="Arial"/>
                <w:sz w:val="20"/>
                <w:szCs w:val="20"/>
                <w:lang w:val="es-ES" w:eastAsia="es-ES"/>
              </w:rPr>
            </w:pPr>
          </w:p>
        </w:tc>
      </w:tr>
    </w:tbl>
    <w:p w14:paraId="4EAB8837" w14:textId="0FED3DF9" w:rsidR="00BE1667" w:rsidRPr="00BE1667" w:rsidRDefault="00BE1667" w:rsidP="00830C06">
      <w:pPr>
        <w:spacing w:before="120" w:after="12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w:t>
      </w:r>
      <w:r w:rsidR="005448D0">
        <w:rPr>
          <w:rFonts w:ascii="Arial" w:eastAsia="Times New Roman" w:hAnsi="Arial" w:cs="Arial"/>
          <w:sz w:val="20"/>
          <w:szCs w:val="20"/>
          <w:lang w:eastAsia="es-ES" w:bidi="en-US"/>
        </w:rPr>
        <w:t xml:space="preserve">l objeto </w:t>
      </w:r>
      <w:r w:rsidRPr="00BE1667">
        <w:rPr>
          <w:rFonts w:ascii="Arial" w:eastAsia="Times New Roman" w:hAnsi="Arial" w:cs="Arial"/>
          <w:sz w:val="20"/>
          <w:szCs w:val="20"/>
          <w:lang w:eastAsia="es-ES" w:bidi="en-US"/>
        </w:rPr>
        <w:t xml:space="preserve">efectivamente fueron adquiridos a proveedores inscritos en el Registro de Productores de Bienes Nacionales y que fueron obtenidos durante la vigencia del registro de los respectivos bienes. </w:t>
      </w:r>
    </w:p>
    <w:p w14:paraId="25958D4F" w14:textId="01CAAF89" w:rsidR="00BE1667" w:rsidRPr="00BE1667" w:rsidRDefault="00BE1667" w:rsidP="00830C06">
      <w:pPr>
        <w:spacing w:before="120" w:after="120" w:line="240" w:lineRule="auto"/>
        <w:ind w:right="-376"/>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w:t>
      </w:r>
      <w:r w:rsidR="005448D0">
        <w:rPr>
          <w:rFonts w:ascii="Arial" w:eastAsia="Times New Roman" w:hAnsi="Arial" w:cs="Arial"/>
          <w:color w:val="000000"/>
          <w:sz w:val="20"/>
          <w:szCs w:val="20"/>
          <w:highlight w:val="lightGray"/>
          <w:lang w:eastAsia="es-ES"/>
        </w:rPr>
        <w:t xml:space="preserve">el área de origen </w:t>
      </w:r>
      <w:r w:rsidRPr="00BE1667">
        <w:rPr>
          <w:rFonts w:ascii="Arial" w:eastAsia="Times New Roman" w:hAnsi="Arial" w:cs="Arial"/>
          <w:color w:val="000000"/>
          <w:sz w:val="20"/>
          <w:szCs w:val="20"/>
          <w:highlight w:val="lightGray"/>
          <w:lang w:eastAsia="es-ES"/>
        </w:rPr>
        <w:t xml:space="preserve">determina que no existen bienes nacionales relevantes incluidos en el Registro de Productores de Bienes Nacionales, aplicando la definición de Servicios Nacionales del artículo 2.2.1.1.1.3.1 del Decreto 1082 de 2015]  </w:t>
      </w:r>
    </w:p>
    <w:p w14:paraId="755AD5AE" w14:textId="15EE556C" w:rsidR="00BE1667" w:rsidRPr="00BE1667" w:rsidRDefault="00BE1667" w:rsidP="00830C06">
      <w:pPr>
        <w:spacing w:before="120" w:after="24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w:t>
      </w:r>
      <w:r w:rsidR="005448D0">
        <w:rPr>
          <w:rFonts w:ascii="Arial" w:eastAsia="Calibri" w:hAnsi="Arial" w:cs="Arial"/>
          <w:color w:val="000000"/>
          <w:sz w:val="20"/>
          <w:szCs w:val="20"/>
          <w:highlight w:val="lightGray"/>
          <w:lang w:val="es-ES" w:eastAsia="es-ES"/>
        </w:rPr>
        <w:t>el área de origen</w:t>
      </w:r>
      <w:r w:rsidRPr="00BE1667">
        <w:rPr>
          <w:rFonts w:ascii="Arial" w:eastAsia="Calibri" w:hAnsi="Arial" w:cs="Arial"/>
          <w:color w:val="000000"/>
          <w:sz w:val="20"/>
          <w:szCs w:val="20"/>
          <w:highlight w:val="lightGray"/>
          <w:lang w:val="es-ES" w:eastAsia="es-ES"/>
        </w:rPr>
        <w:t xml:space="preserve"> en </w:t>
      </w:r>
      <w:r w:rsidR="005448D0">
        <w:rPr>
          <w:rFonts w:ascii="Arial" w:eastAsia="Calibri" w:hAnsi="Arial" w:cs="Arial"/>
          <w:color w:val="000000"/>
          <w:sz w:val="20"/>
          <w:szCs w:val="20"/>
          <w:highlight w:val="lightGray"/>
          <w:lang w:val="es-ES" w:eastAsia="es-ES"/>
        </w:rPr>
        <w:t>el pliego de condiciones</w:t>
      </w:r>
      <w:r w:rsidRPr="00BE1667">
        <w:rPr>
          <w:rFonts w:ascii="Arial" w:eastAsia="Calibri" w:hAnsi="Arial" w:cs="Arial"/>
          <w:color w:val="000000"/>
          <w:sz w:val="20"/>
          <w:szCs w:val="20"/>
          <w:highlight w:val="lightGray"/>
          <w:lang w:val="es-ES" w:eastAsia="es-ES"/>
        </w:rPr>
        <w:t xml:space="preserv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18E9C5A0" w:rsidR="00BE1667" w:rsidRPr="00BE1667" w:rsidRDefault="00BE1667" w:rsidP="00830C06">
      <w:pPr>
        <w:spacing w:before="120" w:after="240" w:line="240" w:lineRule="auto"/>
        <w:ind w:right="-376"/>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Para el cumplimiento de esta obligación, tendrá que verificarse la nacionalidad del personal, p</w:t>
      </w:r>
      <w:r w:rsidR="00D6595A">
        <w:rPr>
          <w:rFonts w:ascii="Arial" w:eastAsia="Times New Roman" w:hAnsi="Arial" w:cs="Arial"/>
          <w:sz w:val="20"/>
          <w:szCs w:val="20"/>
          <w:lang w:eastAsia="es-ES" w:bidi="en-US"/>
        </w:rPr>
        <w:t>or</w:t>
      </w:r>
      <w:r w:rsidRPr="00BE1667">
        <w:rPr>
          <w:rFonts w:ascii="Arial" w:eastAsia="Times New Roman" w:hAnsi="Arial" w:cs="Arial"/>
          <w:sz w:val="20"/>
          <w:szCs w:val="20"/>
          <w:lang w:eastAsia="es-ES" w:bidi="en-US"/>
        </w:rPr>
        <w:t xml:space="preserve"> lo que deberá presentarse alguno de los documentos previstos en el numeral </w:t>
      </w:r>
      <w:r w:rsidR="00764368" w:rsidRPr="00764368">
        <w:rPr>
          <w:rFonts w:ascii="Arial" w:eastAsia="Times New Roman" w:hAnsi="Arial" w:cs="Arial"/>
          <w:sz w:val="20"/>
          <w:szCs w:val="20"/>
          <w:highlight w:val="lightGray"/>
          <w:lang w:eastAsia="es-ES" w:bidi="en-US"/>
        </w:rPr>
        <w:t>[incluir numeral del pliego de condiciones]</w:t>
      </w:r>
      <w:r w:rsidR="00764368">
        <w:rPr>
          <w:rFonts w:ascii="Arial" w:eastAsia="Times New Roman" w:hAnsi="Arial" w:cs="Arial"/>
          <w:sz w:val="20"/>
          <w:szCs w:val="20"/>
          <w:lang w:eastAsia="es-ES" w:bidi="en-US"/>
        </w:rPr>
        <w:t xml:space="preserve"> del pliego de condiciones,</w:t>
      </w:r>
      <w:r w:rsidRPr="00BE1667">
        <w:rPr>
          <w:rFonts w:ascii="Arial" w:eastAsia="Times New Roman" w:hAnsi="Arial" w:cs="Arial"/>
          <w:sz w:val="20"/>
          <w:szCs w:val="20"/>
          <w:lang w:eastAsia="es-ES" w:bidi="en-US"/>
        </w:rPr>
        <w:t xml:space="preserve"> de las personas con las cuales se cumple el porcentaje de personal no inferior al </w:t>
      </w:r>
      <w:r w:rsidRPr="00BE1667">
        <w:rPr>
          <w:rFonts w:ascii="Arial" w:eastAsia="Times New Roman" w:hAnsi="Arial" w:cs="Arial"/>
          <w:sz w:val="20"/>
          <w:szCs w:val="20"/>
          <w:highlight w:val="lightGray"/>
          <w:lang w:eastAsia="es-ES" w:bidi="en-US"/>
        </w:rPr>
        <w:t xml:space="preserve">[el Proponente incluirá el porcentaje definido por la Entidad Estatal </w:t>
      </w:r>
      <w:r w:rsidR="00764368">
        <w:rPr>
          <w:rFonts w:ascii="Arial" w:eastAsia="Times New Roman" w:hAnsi="Arial" w:cs="Arial"/>
          <w:sz w:val="20"/>
          <w:szCs w:val="20"/>
          <w:highlight w:val="lightGray"/>
          <w:lang w:eastAsia="es-ES" w:bidi="en-US"/>
        </w:rPr>
        <w:t>en el Pliego de Condiciones</w:t>
      </w:r>
      <w:r w:rsidRPr="00BE1667">
        <w:rPr>
          <w:rFonts w:ascii="Arial" w:eastAsia="Times New Roman" w:hAnsi="Arial" w:cs="Arial"/>
          <w:sz w:val="20"/>
          <w:szCs w:val="20"/>
          <w:highlight w:val="lightGray"/>
          <w:lang w:eastAsia="es-ES" w:bidi="en-US"/>
        </w:rPr>
        <w:t xml:space="preserv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830C06">
      <w:pPr>
        <w:spacing w:before="120" w:after="0" w:line="240" w:lineRule="auto"/>
        <w:ind w:right="-376"/>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4A34E8FC" w:rsidR="00BE1667" w:rsidRPr="00BE1667" w:rsidRDefault="00BE1667" w:rsidP="00830C06">
      <w:pPr>
        <w:spacing w:before="120" w:after="120" w:line="240" w:lineRule="auto"/>
        <w:ind w:right="-376"/>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w:t>
      </w:r>
      <w:r w:rsidR="00764368">
        <w:rPr>
          <w:rFonts w:ascii="Arial" w:eastAsia="Times New Roman" w:hAnsi="Arial" w:cs="Arial"/>
          <w:sz w:val="20"/>
          <w:szCs w:val="20"/>
          <w:highlight w:val="lightGray"/>
          <w:lang w:eastAsia="es-ES" w:bidi="en-US"/>
        </w:rPr>
        <w:t>,</w:t>
      </w:r>
      <w:r w:rsidRPr="00BE1667">
        <w:rPr>
          <w:rFonts w:ascii="Arial" w:eastAsia="Times New Roman" w:hAnsi="Arial" w:cs="Arial"/>
          <w:sz w:val="20"/>
          <w:szCs w:val="20"/>
          <w:highlight w:val="lightGray"/>
          <w:lang w:eastAsia="es-ES" w:bidi="en-US"/>
        </w:rPr>
        <w:t xml:space="preserv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69B8EE72" w:rsidR="00BE1667" w:rsidRPr="00BE1667" w:rsidRDefault="00BE1667" w:rsidP="00830C06">
      <w:pPr>
        <w:spacing w:before="120" w:after="120" w:line="240" w:lineRule="auto"/>
        <w:ind w:right="-376"/>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2"/>
    <w:p w14:paraId="7A50C367" w14:textId="076545A6" w:rsidR="00830C06" w:rsidRPr="00BE1667" w:rsidRDefault="00BE1667" w:rsidP="00830C06">
      <w:pPr>
        <w:spacing w:before="120" w:after="120" w:line="240" w:lineRule="auto"/>
        <w:ind w:right="-376"/>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7CA8EDC0" w14:textId="77777777" w:rsidR="00BE1667" w:rsidRPr="00BE1667" w:rsidRDefault="00BE1667" w:rsidP="00830C06">
      <w:pPr>
        <w:tabs>
          <w:tab w:val="left" w:pos="-142"/>
        </w:tabs>
        <w:autoSpaceDE w:val="0"/>
        <w:autoSpaceDN w:val="0"/>
        <w:adjustRightInd w:val="0"/>
        <w:spacing w:before="120" w:after="0" w:line="240" w:lineRule="auto"/>
        <w:ind w:left="284" w:right="-37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830C06">
      <w:pPr>
        <w:tabs>
          <w:tab w:val="left" w:pos="-142"/>
        </w:tabs>
        <w:autoSpaceDE w:val="0"/>
        <w:autoSpaceDN w:val="0"/>
        <w:adjustRightInd w:val="0"/>
        <w:spacing w:before="120" w:after="0" w:line="240" w:lineRule="auto"/>
        <w:ind w:left="284" w:right="-37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830C06">
      <w:pPr>
        <w:tabs>
          <w:tab w:val="left" w:pos="-142"/>
        </w:tabs>
        <w:autoSpaceDE w:val="0"/>
        <w:autoSpaceDN w:val="0"/>
        <w:adjustRightInd w:val="0"/>
        <w:spacing w:before="120" w:after="0" w:line="240" w:lineRule="auto"/>
        <w:ind w:left="284" w:right="-37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830C06">
      <w:pPr>
        <w:tabs>
          <w:tab w:val="left" w:pos="-142"/>
        </w:tabs>
        <w:autoSpaceDE w:val="0"/>
        <w:autoSpaceDN w:val="0"/>
        <w:adjustRightInd w:val="0"/>
        <w:spacing w:before="120" w:after="0" w:line="240" w:lineRule="auto"/>
        <w:ind w:left="284" w:right="-37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830C06">
      <w:pPr>
        <w:tabs>
          <w:tab w:val="left" w:pos="-142"/>
        </w:tabs>
        <w:autoSpaceDE w:val="0"/>
        <w:autoSpaceDN w:val="0"/>
        <w:adjustRightInd w:val="0"/>
        <w:spacing w:before="120" w:after="0" w:line="240" w:lineRule="auto"/>
        <w:ind w:left="284" w:right="-374"/>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830C06">
      <w:pPr>
        <w:spacing w:before="120" w:after="0" w:line="240" w:lineRule="auto"/>
        <w:ind w:left="284" w:right="-374"/>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830C06">
      <w:pPr>
        <w:spacing w:before="120" w:after="0" w:line="240" w:lineRule="auto"/>
        <w:ind w:left="284" w:right="-374"/>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58020A6A" w14:textId="579EF509" w:rsidR="00D6595A" w:rsidRDefault="00BE1667" w:rsidP="00830C06">
      <w:pPr>
        <w:spacing w:before="120" w:after="120" w:line="240" w:lineRule="auto"/>
        <w:ind w:left="284" w:right="-376"/>
        <w:jc w:val="center"/>
        <w:rPr>
          <w:rFonts w:ascii="Arial" w:eastAsia="Times New Roman" w:hAnsi="Arial" w:cs="Arial"/>
          <w:b/>
          <w:bCs/>
          <w:sz w:val="20"/>
          <w:szCs w:val="20"/>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r w:rsidR="00D6595A">
        <w:rPr>
          <w:rFonts w:ascii="Arial" w:eastAsia="Times New Roman" w:hAnsi="Arial" w:cs="Arial"/>
          <w:b/>
          <w:bCs/>
          <w:sz w:val="20"/>
          <w:szCs w:val="20"/>
          <w:lang w:val="es-ES" w:eastAsia="es-ES"/>
        </w:rPr>
        <w:br w:type="page"/>
      </w:r>
    </w:p>
    <w:p w14:paraId="3B8F6720" w14:textId="77777777" w:rsidR="008C2314" w:rsidRDefault="008C2314"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6C383096" w:rsid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lang w:val="es-ES" w:eastAsia="es-ES"/>
        </w:rPr>
        <w:t xml:space="preserve">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42ACEA66" w14:textId="77777777" w:rsidR="00830C06" w:rsidRPr="00BE1667" w:rsidDel="00770647" w:rsidRDefault="00830C06" w:rsidP="00830C06">
      <w:pPr>
        <w:tabs>
          <w:tab w:val="left" w:pos="-142"/>
        </w:tabs>
        <w:autoSpaceDE w:val="0"/>
        <w:autoSpaceDN w:val="0"/>
        <w:adjustRightInd w:val="0"/>
        <w:spacing w:before="120" w:after="120" w:line="240" w:lineRule="auto"/>
        <w:ind w:right="-376"/>
        <w:jc w:val="center"/>
        <w:outlineLvl w:val="0"/>
        <w:rPr>
          <w:rFonts w:ascii="Arial" w:eastAsia="Times New Roman" w:hAnsi="Arial" w:cs="Arial"/>
          <w:b/>
          <w:bCs/>
          <w:sz w:val="20"/>
          <w:szCs w:val="20"/>
          <w:highlight w:val="lightGray"/>
          <w:lang w:eastAsia="es-ES"/>
        </w:rPr>
      </w:pPr>
    </w:p>
    <w:p w14:paraId="29C84349" w14:textId="77777777" w:rsidR="00BE1667" w:rsidRPr="00BE1667" w:rsidDel="00770647" w:rsidRDefault="00BE1667" w:rsidP="00830C06">
      <w:pPr>
        <w:tabs>
          <w:tab w:val="left" w:pos="-142"/>
        </w:tabs>
        <w:autoSpaceDE w:val="0"/>
        <w:autoSpaceDN w:val="0"/>
        <w:adjustRightInd w:val="0"/>
        <w:spacing w:before="120" w:after="120" w:line="240" w:lineRule="auto"/>
        <w:ind w:right="-376"/>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830C06">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lang w:eastAsia="es-ES"/>
        </w:rPr>
      </w:pPr>
    </w:p>
    <w:p w14:paraId="1FC36448" w14:textId="77777777" w:rsidR="00BE1667" w:rsidRPr="00BE1667" w:rsidDel="00770647" w:rsidRDefault="00BE1667" w:rsidP="00830C06">
      <w:pPr>
        <w:tabs>
          <w:tab w:val="left" w:pos="-142"/>
        </w:tabs>
        <w:autoSpaceDE w:val="0"/>
        <w:autoSpaceDN w:val="0"/>
        <w:adjustRightInd w:val="0"/>
        <w:spacing w:after="0" w:line="240" w:lineRule="auto"/>
        <w:ind w:right="-376"/>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830C06">
      <w:pPr>
        <w:tabs>
          <w:tab w:val="left" w:pos="-142"/>
        </w:tabs>
        <w:autoSpaceDE w:val="0"/>
        <w:autoSpaceDN w:val="0"/>
        <w:adjustRightInd w:val="0"/>
        <w:spacing w:after="0" w:line="240" w:lineRule="auto"/>
        <w:ind w:right="-376"/>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830C06">
      <w:pPr>
        <w:tabs>
          <w:tab w:val="left" w:pos="-142"/>
          <w:tab w:val="center" w:pos="4419"/>
        </w:tabs>
        <w:autoSpaceDE w:val="0"/>
        <w:autoSpaceDN w:val="0"/>
        <w:adjustRightInd w:val="0"/>
        <w:spacing w:after="0" w:line="240" w:lineRule="auto"/>
        <w:ind w:right="-376"/>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830C06">
      <w:pPr>
        <w:tabs>
          <w:tab w:val="left" w:pos="-142"/>
        </w:tabs>
        <w:autoSpaceDE w:val="0"/>
        <w:autoSpaceDN w:val="0"/>
        <w:adjustRightInd w:val="0"/>
        <w:spacing w:after="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830C06">
      <w:pPr>
        <w:numPr>
          <w:ilvl w:val="12"/>
          <w:numId w:val="0"/>
        </w:numPr>
        <w:spacing w:before="120" w:after="120" w:line="240" w:lineRule="auto"/>
        <w:ind w:right="-376"/>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830C06">
      <w:pPr>
        <w:tabs>
          <w:tab w:val="left" w:pos="-142"/>
        </w:tabs>
        <w:autoSpaceDE w:val="0"/>
        <w:autoSpaceDN w:val="0"/>
        <w:adjustRightInd w:val="0"/>
        <w:spacing w:after="0" w:line="240" w:lineRule="auto"/>
        <w:ind w:right="-376"/>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830C06">
      <w:pPr>
        <w:spacing w:after="0" w:line="240" w:lineRule="auto"/>
        <w:ind w:right="-376"/>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830C06">
      <w:pPr>
        <w:spacing w:after="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830C06">
      <w:pPr>
        <w:autoSpaceDE w:val="0"/>
        <w:autoSpaceDN w:val="0"/>
        <w:adjustRightInd w:val="0"/>
        <w:spacing w:before="120" w:after="24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830C06">
      <w:pPr>
        <w:spacing w:before="240" w:after="120" w:line="240" w:lineRule="auto"/>
        <w:ind w:right="-376"/>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5674C436" w:rsidR="00BE1667" w:rsidRPr="00BE1667" w:rsidDel="00770647" w:rsidRDefault="00BE1667" w:rsidP="00830C06">
      <w:pPr>
        <w:spacing w:before="120" w:after="240" w:line="240" w:lineRule="auto"/>
        <w:ind w:right="-376"/>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Manifiesto bajo la gravedad del juramento que, en caso de resultar adjudicatario, incorporaré a la ejecución del contrato más</w:t>
      </w:r>
      <w:r w:rsidR="00515B52">
        <w:rPr>
          <w:rFonts w:ascii="Arial" w:eastAsia="Times New Roman" w:hAnsi="Arial" w:cs="Arial"/>
          <w:sz w:val="20"/>
          <w:szCs w:val="20"/>
          <w:lang w:eastAsia="es-ES" w:bidi="en-US"/>
        </w:rPr>
        <w:t xml:space="preserve"> del</w:t>
      </w:r>
      <w:r w:rsidRPr="00BE1667" w:rsidDel="00770647">
        <w:rPr>
          <w:rFonts w:ascii="Arial" w:eastAsia="Times New Roman" w:hAnsi="Arial" w:cs="Arial"/>
          <w:sz w:val="20"/>
          <w:szCs w:val="20"/>
          <w:lang w:eastAsia="es-ES" w:bidi="en-US"/>
        </w:rPr>
        <w:t xml:space="preserve"> </w:t>
      </w:r>
      <w:r w:rsidR="00515B52" w:rsidRPr="00BE1667">
        <w:rPr>
          <w:rFonts w:ascii="Arial" w:eastAsia="Times New Roman" w:hAnsi="Arial" w:cs="Arial"/>
          <w:sz w:val="20"/>
          <w:szCs w:val="20"/>
          <w:highlight w:val="lightGray"/>
          <w:lang w:eastAsia="es-ES" w:bidi="en-US"/>
        </w:rPr>
        <w:t>[el Proponente</w:t>
      </w:r>
      <w:r w:rsidR="00515B52" w:rsidRPr="00BE1667">
        <w:rPr>
          <w:rFonts w:ascii="Arial" w:eastAsia="Calibri" w:hAnsi="Arial" w:cs="Arial"/>
          <w:color w:val="000000"/>
          <w:sz w:val="20"/>
          <w:szCs w:val="20"/>
          <w:highlight w:val="lightGray"/>
          <w:lang w:val="es-ES" w:eastAsia="es-ES"/>
        </w:rPr>
        <w:t xml:space="preserve"> incluirá el porcentaje definido por </w:t>
      </w:r>
      <w:r w:rsidR="00515B52">
        <w:rPr>
          <w:rFonts w:ascii="Arial" w:eastAsia="Calibri" w:hAnsi="Arial" w:cs="Arial"/>
          <w:color w:val="000000"/>
          <w:sz w:val="20"/>
          <w:szCs w:val="20"/>
          <w:highlight w:val="lightGray"/>
          <w:lang w:val="es-ES" w:eastAsia="es-ES"/>
        </w:rPr>
        <w:t>el área de origen</w:t>
      </w:r>
      <w:r w:rsidR="00515B52" w:rsidRPr="00BE1667">
        <w:rPr>
          <w:rFonts w:ascii="Arial" w:eastAsia="Calibri" w:hAnsi="Arial" w:cs="Arial"/>
          <w:color w:val="000000"/>
          <w:sz w:val="20"/>
          <w:szCs w:val="20"/>
          <w:highlight w:val="lightGray"/>
          <w:lang w:val="es-ES" w:eastAsia="es-ES"/>
        </w:rPr>
        <w:t xml:space="preserve"> en </w:t>
      </w:r>
      <w:r w:rsidR="00515B52">
        <w:rPr>
          <w:rFonts w:ascii="Arial" w:eastAsia="Calibri" w:hAnsi="Arial" w:cs="Arial"/>
          <w:color w:val="000000"/>
          <w:sz w:val="20"/>
          <w:szCs w:val="20"/>
          <w:highlight w:val="lightGray"/>
          <w:lang w:val="es-ES" w:eastAsia="es-ES"/>
        </w:rPr>
        <w:t>el pliego de condiciones</w:t>
      </w:r>
      <w:r w:rsidR="00515B52" w:rsidRPr="00BE1667">
        <w:rPr>
          <w:rFonts w:ascii="Arial" w:eastAsia="Calibri" w:hAnsi="Arial" w:cs="Arial"/>
          <w:color w:val="000000"/>
          <w:sz w:val="20"/>
          <w:szCs w:val="20"/>
          <w:highlight w:val="lightGray"/>
          <w:lang w:val="es-ES" w:eastAsia="es-ES"/>
        </w:rPr>
        <w:t xml:space="preserve"> que sea por lo menos del cuarenta por ciento (40 %), sin perjuicio de incluir uno superior]</w:t>
      </w:r>
      <w:r w:rsidR="00515B52">
        <w:rPr>
          <w:rFonts w:ascii="Arial" w:eastAsia="Calibri" w:hAnsi="Arial" w:cs="Arial"/>
          <w:color w:val="000000"/>
          <w:sz w:val="20"/>
          <w:szCs w:val="20"/>
          <w:lang w:val="es-ES" w:eastAsia="es-ES"/>
        </w:rPr>
        <w:t xml:space="preserve"> del personal requerido </w:t>
      </w:r>
      <w:r w:rsidRPr="00BE1667" w:rsidDel="00770647">
        <w:rPr>
          <w:rFonts w:ascii="Arial" w:eastAsia="Times New Roman" w:hAnsi="Arial" w:cs="Arial"/>
          <w:sz w:val="20"/>
          <w:szCs w:val="20"/>
          <w:lang w:eastAsia="es-ES" w:bidi="en-US"/>
        </w:rPr>
        <w:t xml:space="preserve">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3785CF8B" w:rsidR="00BE1667" w:rsidRPr="00BE1667" w:rsidDel="00770647" w:rsidRDefault="00BE1667" w:rsidP="00830C06">
      <w:pPr>
        <w:spacing w:before="120" w:after="240" w:line="240" w:lineRule="auto"/>
        <w:ind w:right="-376"/>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 xml:space="preserve">ontrato mediante la entrega de alguno de los documentos previstos en el numeral </w:t>
      </w:r>
      <w:r w:rsidR="00961DF8" w:rsidRPr="00764368">
        <w:rPr>
          <w:rFonts w:ascii="Arial" w:eastAsia="Times New Roman" w:hAnsi="Arial" w:cs="Arial"/>
          <w:sz w:val="20"/>
          <w:szCs w:val="20"/>
          <w:highlight w:val="lightGray"/>
          <w:lang w:eastAsia="es-ES" w:bidi="en-US"/>
        </w:rPr>
        <w:t>[incluir numeral del pliego de condiciones]</w:t>
      </w:r>
      <w:r w:rsidR="00961DF8">
        <w:rPr>
          <w:rFonts w:ascii="Arial" w:eastAsia="Times New Roman" w:hAnsi="Arial" w:cs="Arial"/>
          <w:sz w:val="20"/>
          <w:szCs w:val="20"/>
          <w:lang w:eastAsia="es-ES" w:bidi="en-US"/>
        </w:rPr>
        <w:t>del pliego de condiciones</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colombiano </w:t>
      </w:r>
      <w:r w:rsidR="00961DF8">
        <w:rPr>
          <w:rFonts w:ascii="Arial" w:eastAsia="Times New Roman" w:hAnsi="Arial" w:cs="Arial"/>
          <w:sz w:val="20"/>
          <w:szCs w:val="20"/>
          <w:lang w:eastAsia="es-ES" w:bidi="en-US"/>
        </w:rPr>
        <w:t xml:space="preserve">requerido para la ejecución del contrato </w:t>
      </w:r>
      <w:r w:rsidRPr="00BE1667" w:rsidDel="00770647">
        <w:rPr>
          <w:rFonts w:ascii="Arial" w:eastAsia="Times New Roman" w:hAnsi="Arial" w:cs="Arial"/>
          <w:sz w:val="20"/>
          <w:szCs w:val="20"/>
          <w:lang w:eastAsia="es-ES" w:bidi="en-US"/>
        </w:rPr>
        <w:t xml:space="preserve">y adjuntar el soporte de la vinculación laboral o por cualquier otra modalidad de ese personal. </w:t>
      </w:r>
    </w:p>
    <w:p w14:paraId="3D4E68D2" w14:textId="77777777" w:rsidR="00BE1667" w:rsidRPr="00BE1667" w:rsidDel="00770647" w:rsidRDefault="00BE1667" w:rsidP="00830C06">
      <w:pPr>
        <w:spacing w:before="120" w:after="12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830C06">
      <w:pPr>
        <w:spacing w:before="120" w:after="120" w:line="240" w:lineRule="auto"/>
        <w:ind w:right="-376"/>
        <w:jc w:val="both"/>
        <w:rPr>
          <w:rFonts w:ascii="Arial" w:eastAsia="Times New Roman" w:hAnsi="Arial" w:cs="Arial"/>
          <w:sz w:val="20"/>
          <w:szCs w:val="20"/>
          <w:lang w:eastAsia="es-ES"/>
        </w:rPr>
      </w:pPr>
    </w:p>
    <w:p w14:paraId="2901A48B" w14:textId="77777777" w:rsidR="00BE1667" w:rsidRPr="00BE1667" w:rsidDel="00770647" w:rsidRDefault="00BE1667" w:rsidP="00830C06">
      <w:pPr>
        <w:tabs>
          <w:tab w:val="left" w:pos="-142"/>
        </w:tabs>
        <w:autoSpaceDE w:val="0"/>
        <w:autoSpaceDN w:val="0"/>
        <w:adjustRightInd w:val="0"/>
        <w:spacing w:before="120" w:after="12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830C06">
      <w:pPr>
        <w:tabs>
          <w:tab w:val="left" w:pos="-142"/>
        </w:tabs>
        <w:autoSpaceDE w:val="0"/>
        <w:autoSpaceDN w:val="0"/>
        <w:adjustRightInd w:val="0"/>
        <w:spacing w:before="120" w:after="12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830C06">
      <w:pPr>
        <w:tabs>
          <w:tab w:val="left" w:pos="-142"/>
        </w:tabs>
        <w:autoSpaceDE w:val="0"/>
        <w:autoSpaceDN w:val="0"/>
        <w:adjustRightInd w:val="0"/>
        <w:spacing w:before="120" w:after="12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830C06">
      <w:pPr>
        <w:tabs>
          <w:tab w:val="left" w:pos="-142"/>
        </w:tabs>
        <w:autoSpaceDE w:val="0"/>
        <w:autoSpaceDN w:val="0"/>
        <w:adjustRightInd w:val="0"/>
        <w:spacing w:before="120" w:after="120" w:line="240" w:lineRule="auto"/>
        <w:ind w:right="-376"/>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1A208FCD" w14:textId="0537980D" w:rsidR="00F5032B" w:rsidRDefault="00BE1667" w:rsidP="00830C06">
      <w:pPr>
        <w:tabs>
          <w:tab w:val="left" w:pos="-142"/>
        </w:tabs>
        <w:autoSpaceDE w:val="0"/>
        <w:autoSpaceDN w:val="0"/>
        <w:adjustRightInd w:val="0"/>
        <w:spacing w:before="120" w:after="120" w:line="240" w:lineRule="auto"/>
        <w:ind w:right="-376"/>
        <w:jc w:val="both"/>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sectPr w:rsidR="00F5032B" w:rsidSect="00830C06">
      <w:headerReference w:type="default" r:id="rId9"/>
      <w:footerReference w:type="default" r:id="rId10"/>
      <w:pgSz w:w="12240" w:h="15840"/>
      <w:pgMar w:top="1418" w:right="1701" w:bottom="1418" w:left="1701"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70721" w14:textId="77777777" w:rsidR="00BA6F29" w:rsidRDefault="00BA6F29" w:rsidP="00BE1667">
      <w:pPr>
        <w:spacing w:after="0" w:line="240" w:lineRule="auto"/>
      </w:pPr>
      <w:r>
        <w:separator/>
      </w:r>
    </w:p>
  </w:endnote>
  <w:endnote w:type="continuationSeparator" w:id="0">
    <w:p w14:paraId="6C44584E" w14:textId="77777777" w:rsidR="00BA6F29" w:rsidRDefault="00BA6F29"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F998B" w14:textId="77777777" w:rsidR="002623E1" w:rsidRDefault="002623E1" w:rsidP="00830C06">
    <w:pPr>
      <w:pStyle w:val="Piedepgina"/>
      <w:tabs>
        <w:tab w:val="clear" w:pos="8838"/>
        <w:tab w:val="right" w:pos="8505"/>
      </w:tabs>
      <w:ind w:right="-376"/>
      <w:rPr>
        <w:rFonts w:ascii="Calibri" w:hAnsi="Calibri"/>
        <w:sz w:val="18"/>
        <w:lang w:val="es-ES"/>
      </w:rPr>
    </w:pPr>
    <w:r w:rsidRPr="00DC4BE2">
      <w:rPr>
        <w:rFonts w:ascii="Calibri" w:hAnsi="Calibri"/>
        <w:i/>
        <w:sz w:val="18"/>
        <w:lang w:val="es-ES"/>
      </w:rPr>
      <w:t xml:space="preserve">La </w:t>
    </w:r>
    <w:r>
      <w:rPr>
        <w:rFonts w:ascii="Calibri" w:hAnsi="Calibri"/>
        <w:i/>
        <w:sz w:val="18"/>
        <w:lang w:val="es-ES"/>
      </w:rPr>
      <w:t>EMB</w:t>
    </w:r>
    <w:r w:rsidRPr="00DC4BE2">
      <w:rPr>
        <w:rFonts w:ascii="Calibri" w:hAnsi="Calibri"/>
        <w:i/>
        <w:sz w:val="18"/>
        <w:lang w:val="es-ES"/>
      </w:rPr>
      <w:t xml:space="preserve"> está comprometida con el medio ambiente; no imprima este documento. Si este documento se encuentra impreso se considera “Copia no Controlada”. La versión vigente se encuentra publicada en aplicativo oficial de la Entidad</w:t>
    </w:r>
    <w:r>
      <w:rPr>
        <w:rFonts w:ascii="Calibri" w:hAnsi="Calibri"/>
        <w:i/>
        <w:sz w:val="18"/>
        <w:lang w:val="es-ES"/>
      </w:rPr>
      <w:t>.</w:t>
    </w:r>
  </w:p>
  <w:p w14:paraId="63226055" w14:textId="77777777" w:rsidR="002623E1" w:rsidRDefault="002623E1" w:rsidP="002623E1">
    <w:pPr>
      <w:pStyle w:val="Piedepgina"/>
      <w:rPr>
        <w:rFonts w:ascii="Calibri" w:hAnsi="Calibri"/>
        <w:sz w:val="18"/>
        <w:lang w:val="es-ES"/>
      </w:rPr>
    </w:pPr>
  </w:p>
  <w:p w14:paraId="38D679DE" w14:textId="62DF9436" w:rsidR="002623E1" w:rsidRPr="003D286B" w:rsidRDefault="002623E1" w:rsidP="00830C06">
    <w:pPr>
      <w:pStyle w:val="Piedepgina"/>
      <w:tabs>
        <w:tab w:val="clear" w:pos="8838"/>
        <w:tab w:val="right" w:pos="8364"/>
      </w:tabs>
      <w:ind w:right="-518"/>
      <w:rPr>
        <w:rFonts w:ascii="Calibri" w:hAnsi="Calibri" w:cs="Calibri"/>
      </w:rPr>
    </w:pPr>
    <w:r>
      <w:rPr>
        <w:rFonts w:ascii="Calibri" w:hAnsi="Calibri"/>
        <w:sz w:val="16"/>
        <w:szCs w:val="16"/>
        <w:lang w:val="es-ES"/>
      </w:rPr>
      <w:t>DO-FR-010_V.01</w:t>
    </w:r>
    <w:r w:rsidRPr="0068298E">
      <w:rPr>
        <w:rFonts w:ascii="Calibri" w:hAnsi="Calibri"/>
        <w:sz w:val="16"/>
        <w:szCs w:val="16"/>
        <w:lang w:val="es-ES"/>
      </w:rPr>
      <w:t xml:space="preserve">                                                                                                                                                                        </w:t>
    </w:r>
    <w:r>
      <w:rPr>
        <w:rFonts w:ascii="Calibri" w:hAnsi="Calibri"/>
        <w:sz w:val="18"/>
        <w:lang w:val="es-ES"/>
      </w:rPr>
      <w:t xml:space="preserve">                   </w:t>
    </w:r>
    <w:r w:rsidR="00830C06">
      <w:rPr>
        <w:rFonts w:ascii="Calibri" w:hAnsi="Calibri"/>
        <w:sz w:val="18"/>
        <w:lang w:val="es-ES"/>
      </w:rPr>
      <w:t xml:space="preserve">    </w:t>
    </w:r>
    <w:r w:rsidRPr="00556830">
      <w:rPr>
        <w:rFonts w:ascii="Calibri" w:hAnsi="Calibri"/>
        <w:sz w:val="18"/>
        <w:lang w:val="es-ES"/>
      </w:rPr>
      <w:t xml:space="preserve">Página </w:t>
    </w:r>
    <w:r w:rsidRPr="00556830">
      <w:rPr>
        <w:rFonts w:ascii="Calibri" w:hAnsi="Calibri"/>
        <w:bCs/>
        <w:sz w:val="18"/>
      </w:rPr>
      <w:fldChar w:fldCharType="begin"/>
    </w:r>
    <w:r w:rsidRPr="00556830">
      <w:rPr>
        <w:rFonts w:ascii="Calibri" w:hAnsi="Calibri"/>
        <w:bCs/>
        <w:sz w:val="18"/>
      </w:rPr>
      <w:instrText>PAGE  \* Arabic  \* MERGEFORMAT</w:instrText>
    </w:r>
    <w:r w:rsidRPr="00556830">
      <w:rPr>
        <w:rFonts w:ascii="Calibri" w:hAnsi="Calibri"/>
        <w:bCs/>
        <w:sz w:val="18"/>
      </w:rPr>
      <w:fldChar w:fldCharType="separate"/>
    </w:r>
    <w:r>
      <w:rPr>
        <w:rFonts w:ascii="Calibri" w:hAnsi="Calibri"/>
        <w:bCs/>
        <w:sz w:val="18"/>
      </w:rPr>
      <w:t>1</w:t>
    </w:r>
    <w:r w:rsidRPr="00556830">
      <w:rPr>
        <w:rFonts w:ascii="Calibri" w:hAnsi="Calibri"/>
        <w:bCs/>
        <w:sz w:val="18"/>
      </w:rPr>
      <w:fldChar w:fldCharType="end"/>
    </w:r>
    <w:r w:rsidRPr="00556830">
      <w:rPr>
        <w:rFonts w:ascii="Calibri" w:hAnsi="Calibri"/>
        <w:sz w:val="18"/>
        <w:lang w:val="es-ES"/>
      </w:rPr>
      <w:t xml:space="preserve"> de </w:t>
    </w:r>
    <w:r w:rsidRPr="00556830">
      <w:rPr>
        <w:rFonts w:ascii="Calibri" w:hAnsi="Calibri"/>
        <w:bCs/>
        <w:sz w:val="18"/>
      </w:rPr>
      <w:fldChar w:fldCharType="begin"/>
    </w:r>
    <w:r w:rsidRPr="00556830">
      <w:rPr>
        <w:rFonts w:ascii="Calibri" w:hAnsi="Calibri"/>
        <w:bCs/>
        <w:sz w:val="18"/>
      </w:rPr>
      <w:instrText>NUMPAGES  \* Arabic  \* MERGEFORMAT</w:instrText>
    </w:r>
    <w:r w:rsidRPr="00556830">
      <w:rPr>
        <w:rFonts w:ascii="Calibri" w:hAnsi="Calibri"/>
        <w:bCs/>
        <w:sz w:val="18"/>
      </w:rPr>
      <w:fldChar w:fldCharType="separate"/>
    </w:r>
    <w:r>
      <w:rPr>
        <w:rFonts w:ascii="Calibri" w:hAnsi="Calibri"/>
        <w:bCs/>
        <w:sz w:val="18"/>
      </w:rPr>
      <w:t>4</w:t>
    </w:r>
    <w:r w:rsidRPr="00556830">
      <w:rPr>
        <w:rFonts w:ascii="Calibri" w:hAnsi="Calibri"/>
        <w:bCs/>
        <w:sz w:val="18"/>
      </w:rPr>
      <w:fldChar w:fldCharType="end"/>
    </w:r>
  </w:p>
  <w:p w14:paraId="3D46D475" w14:textId="77777777" w:rsidR="002623E1" w:rsidRDefault="002623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18136" w14:textId="77777777" w:rsidR="00BA6F29" w:rsidRDefault="00BA6F29" w:rsidP="00BE1667">
      <w:pPr>
        <w:spacing w:after="0" w:line="240" w:lineRule="auto"/>
      </w:pPr>
      <w:r>
        <w:separator/>
      </w:r>
    </w:p>
  </w:footnote>
  <w:footnote w:type="continuationSeparator" w:id="0">
    <w:p w14:paraId="13E5C775" w14:textId="77777777" w:rsidR="00BA6F29" w:rsidRDefault="00BA6F29"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5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6"/>
      <w:gridCol w:w="2902"/>
      <w:gridCol w:w="2977"/>
      <w:gridCol w:w="1581"/>
    </w:tblGrid>
    <w:tr w:rsidR="00830C06" w:rsidRPr="00830C06" w14:paraId="0EB4089B" w14:textId="77777777" w:rsidTr="00B43160">
      <w:trPr>
        <w:trHeight w:val="414"/>
      </w:trPr>
      <w:tc>
        <w:tcPr>
          <w:tcW w:w="1696" w:type="dxa"/>
          <w:vMerge w:val="restart"/>
          <w:shd w:val="clear" w:color="auto" w:fill="auto"/>
        </w:tcPr>
        <w:p w14:paraId="77E28086" w14:textId="77777777" w:rsidR="00830C06" w:rsidRPr="00830C06" w:rsidRDefault="00830C06" w:rsidP="00830C06">
          <w:pPr>
            <w:tabs>
              <w:tab w:val="center" w:pos="4252"/>
              <w:tab w:val="right" w:pos="8504"/>
            </w:tabs>
            <w:suppressAutoHyphens/>
            <w:spacing w:after="0" w:line="240" w:lineRule="auto"/>
            <w:jc w:val="center"/>
            <w:rPr>
              <w:rFonts w:ascii="Times New Roman" w:eastAsia="Times New Roman" w:hAnsi="Times New Roman" w:cs="Times New Roman"/>
              <w:sz w:val="20"/>
              <w:szCs w:val="20"/>
              <w:lang w:val="es-ES_tradnl" w:eastAsia="zh-CN"/>
            </w:rPr>
          </w:pPr>
          <w:bookmarkStart w:id="3" w:name="_Hlk113367008"/>
          <w:r w:rsidRPr="00830C06">
            <w:rPr>
              <w:rFonts w:ascii="Times New Roman" w:eastAsia="Times New Roman" w:hAnsi="Times New Roman" w:cs="Times New Roman"/>
              <w:noProof/>
              <w:sz w:val="20"/>
              <w:szCs w:val="20"/>
              <w:lang w:val="es-ES_tradnl" w:eastAsia="es-CO"/>
            </w:rPr>
            <w:drawing>
              <wp:anchor distT="0" distB="0" distL="114300" distR="114300" simplePos="0" relativeHeight="251660288" behindDoc="0" locked="0" layoutInCell="1" allowOverlap="1" wp14:anchorId="7000FBE0" wp14:editId="70CBB6C2">
                <wp:simplePos x="0" y="0"/>
                <wp:positionH relativeFrom="column">
                  <wp:posOffset>205740</wp:posOffset>
                </wp:positionH>
                <wp:positionV relativeFrom="paragraph">
                  <wp:posOffset>38100</wp:posOffset>
                </wp:positionV>
                <wp:extent cx="533400" cy="711200"/>
                <wp:effectExtent l="0" t="0" r="0" b="0"/>
                <wp:wrapNone/>
                <wp:docPr id="5" name="Imagen 5"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Form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33400" cy="711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79" w:type="dxa"/>
          <w:gridSpan w:val="2"/>
          <w:shd w:val="clear" w:color="auto" w:fill="auto"/>
          <w:vAlign w:val="center"/>
        </w:tcPr>
        <w:p w14:paraId="47698AEB" w14:textId="77777777" w:rsidR="00830C06" w:rsidRPr="00830C06" w:rsidRDefault="00830C06" w:rsidP="00830C06">
          <w:pPr>
            <w:tabs>
              <w:tab w:val="center" w:pos="4252"/>
              <w:tab w:val="right" w:pos="8504"/>
            </w:tabs>
            <w:suppressAutoHyphens/>
            <w:spacing w:after="0" w:line="240" w:lineRule="auto"/>
            <w:jc w:val="center"/>
            <w:rPr>
              <w:rFonts w:ascii="Calibri" w:eastAsia="Times New Roman" w:hAnsi="Calibri" w:cs="Calibri"/>
              <w:color w:val="767171"/>
              <w:lang w:val="es-ES_tradnl" w:eastAsia="zh-CN"/>
            </w:rPr>
          </w:pPr>
          <w:r w:rsidRPr="00830C06">
            <w:rPr>
              <w:rFonts w:ascii="Calibri" w:eastAsia="Times New Roman" w:hAnsi="Calibri" w:cs="Calibri"/>
              <w:lang w:val="es-ES_tradnl" w:eastAsia="zh-CN"/>
            </w:rPr>
            <w:t>PROCESO: GESTIÓN CONTRACTUAL</w:t>
          </w:r>
        </w:p>
      </w:tc>
      <w:tc>
        <w:tcPr>
          <w:tcW w:w="1581" w:type="dxa"/>
          <w:vMerge w:val="restart"/>
          <w:shd w:val="clear" w:color="auto" w:fill="auto"/>
        </w:tcPr>
        <w:p w14:paraId="37032520" w14:textId="77777777" w:rsidR="00830C06" w:rsidRPr="00830C06" w:rsidRDefault="00830C06" w:rsidP="00830C06">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r w:rsidRPr="00830C06">
            <w:rPr>
              <w:rFonts w:ascii="Times New Roman" w:eastAsia="Times New Roman" w:hAnsi="Times New Roman" w:cs="Times New Roman"/>
              <w:noProof/>
              <w:sz w:val="20"/>
              <w:szCs w:val="20"/>
              <w:lang w:val="es-ES_tradnl" w:eastAsia="es-CO"/>
            </w:rPr>
            <w:drawing>
              <wp:anchor distT="0" distB="0" distL="114300" distR="114300" simplePos="0" relativeHeight="251659264" behindDoc="0" locked="0" layoutInCell="1" allowOverlap="1" wp14:anchorId="522F3061" wp14:editId="775FD579">
                <wp:simplePos x="0" y="0"/>
                <wp:positionH relativeFrom="column">
                  <wp:posOffset>139065</wp:posOffset>
                </wp:positionH>
                <wp:positionV relativeFrom="paragraph">
                  <wp:posOffset>38100</wp:posOffset>
                </wp:positionV>
                <wp:extent cx="624628" cy="711200"/>
                <wp:effectExtent l="0" t="0" r="4445" b="0"/>
                <wp:wrapNone/>
                <wp:docPr id="8" name="Imagen 8"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magen que contiene 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4628" cy="7112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30C06" w:rsidRPr="00830C06" w14:paraId="7E88E395" w14:textId="77777777" w:rsidTr="00B43160">
      <w:tblPrEx>
        <w:tblCellMar>
          <w:left w:w="108" w:type="dxa"/>
          <w:right w:w="108" w:type="dxa"/>
        </w:tblCellMar>
      </w:tblPrEx>
      <w:trPr>
        <w:trHeight w:val="414"/>
      </w:trPr>
      <w:tc>
        <w:tcPr>
          <w:tcW w:w="1696" w:type="dxa"/>
          <w:vMerge/>
          <w:shd w:val="clear" w:color="auto" w:fill="auto"/>
        </w:tcPr>
        <w:p w14:paraId="2BBADCD4" w14:textId="77777777" w:rsidR="00830C06" w:rsidRPr="00830C06" w:rsidRDefault="00830C06" w:rsidP="00830C06">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c>
        <w:tcPr>
          <w:tcW w:w="5879" w:type="dxa"/>
          <w:gridSpan w:val="2"/>
          <w:shd w:val="clear" w:color="auto" w:fill="auto"/>
          <w:vAlign w:val="center"/>
        </w:tcPr>
        <w:p w14:paraId="3AB68589" w14:textId="77777777" w:rsidR="00830C06" w:rsidRPr="00830C06" w:rsidRDefault="00830C06" w:rsidP="00830C06">
          <w:pPr>
            <w:suppressAutoHyphens/>
            <w:spacing w:after="0" w:line="240" w:lineRule="auto"/>
            <w:jc w:val="center"/>
            <w:rPr>
              <w:rFonts w:ascii="Calibri" w:eastAsia="Calibri" w:hAnsi="Calibri" w:cs="Calibri"/>
              <w:lang w:val="es-ES_tradnl"/>
            </w:rPr>
          </w:pPr>
          <w:r w:rsidRPr="00830C06">
            <w:rPr>
              <w:rFonts w:ascii="Calibri" w:eastAsia="Calibri" w:hAnsi="Calibri" w:cs="Calibri"/>
              <w:lang w:val="es-ES_tradnl"/>
            </w:rPr>
            <w:t>FORMATO A Y B – INDUSTRIAL NACIONAL</w:t>
          </w:r>
        </w:p>
      </w:tc>
      <w:tc>
        <w:tcPr>
          <w:tcW w:w="1581" w:type="dxa"/>
          <w:vMerge/>
          <w:shd w:val="clear" w:color="auto" w:fill="auto"/>
        </w:tcPr>
        <w:p w14:paraId="072DAE6B" w14:textId="77777777" w:rsidR="00830C06" w:rsidRPr="00830C06" w:rsidRDefault="00830C06" w:rsidP="00830C06">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r>
    <w:tr w:rsidR="00830C06" w:rsidRPr="00830C06" w14:paraId="32368109" w14:textId="77777777" w:rsidTr="00B43160">
      <w:tblPrEx>
        <w:tblCellMar>
          <w:left w:w="108" w:type="dxa"/>
          <w:right w:w="108" w:type="dxa"/>
        </w:tblCellMar>
      </w:tblPrEx>
      <w:trPr>
        <w:trHeight w:val="409"/>
      </w:trPr>
      <w:tc>
        <w:tcPr>
          <w:tcW w:w="1696" w:type="dxa"/>
          <w:vMerge/>
          <w:shd w:val="clear" w:color="auto" w:fill="auto"/>
        </w:tcPr>
        <w:p w14:paraId="648FCB7B" w14:textId="77777777" w:rsidR="00830C06" w:rsidRPr="00830C06" w:rsidRDefault="00830C06" w:rsidP="00830C06">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c>
        <w:tcPr>
          <w:tcW w:w="2902" w:type="dxa"/>
          <w:shd w:val="clear" w:color="auto" w:fill="auto"/>
          <w:vAlign w:val="center"/>
        </w:tcPr>
        <w:p w14:paraId="7B7E0D5D" w14:textId="77777777" w:rsidR="00830C06" w:rsidRPr="00830C06" w:rsidRDefault="00830C06" w:rsidP="00830C06">
          <w:pPr>
            <w:tabs>
              <w:tab w:val="center" w:pos="4252"/>
              <w:tab w:val="right" w:pos="8504"/>
            </w:tabs>
            <w:suppressAutoHyphens/>
            <w:spacing w:after="0" w:line="240" w:lineRule="auto"/>
            <w:jc w:val="center"/>
            <w:rPr>
              <w:rFonts w:ascii="Calibri" w:eastAsia="Times New Roman" w:hAnsi="Calibri" w:cs="Calibri"/>
              <w:lang w:val="es-ES_tradnl" w:eastAsia="zh-CN"/>
            </w:rPr>
          </w:pPr>
          <w:r w:rsidRPr="00830C06">
            <w:rPr>
              <w:rFonts w:ascii="Calibri" w:eastAsia="Times New Roman" w:hAnsi="Calibri" w:cs="Calibri"/>
              <w:lang w:val="es-ES_tradnl" w:eastAsia="zh-CN"/>
            </w:rPr>
            <w:t xml:space="preserve">CÓDIGO: </w:t>
          </w:r>
          <w:r w:rsidRPr="00830C06">
            <w:rPr>
              <w:rFonts w:ascii="Calibri" w:eastAsia="Times New Roman" w:hAnsi="Calibri" w:cs="Calibri"/>
              <w:color w:val="000000"/>
              <w:lang w:val="es-ES_tradnl" w:eastAsia="zh-CN"/>
            </w:rPr>
            <w:t>GC-FR-056</w:t>
          </w:r>
        </w:p>
      </w:tc>
      <w:tc>
        <w:tcPr>
          <w:tcW w:w="2977" w:type="dxa"/>
          <w:shd w:val="clear" w:color="auto" w:fill="auto"/>
          <w:vAlign w:val="center"/>
        </w:tcPr>
        <w:p w14:paraId="2DD3A744" w14:textId="77777777" w:rsidR="00830C06" w:rsidRPr="00830C06" w:rsidRDefault="00830C06" w:rsidP="00830C06">
          <w:pPr>
            <w:tabs>
              <w:tab w:val="center" w:pos="4252"/>
              <w:tab w:val="right" w:pos="8504"/>
            </w:tabs>
            <w:suppressAutoHyphens/>
            <w:spacing w:after="0" w:line="240" w:lineRule="auto"/>
            <w:jc w:val="center"/>
            <w:rPr>
              <w:rFonts w:ascii="Calibri" w:eastAsia="Times New Roman" w:hAnsi="Calibri" w:cs="Calibri"/>
              <w:lang w:val="es-ES_tradnl" w:eastAsia="zh-CN"/>
            </w:rPr>
          </w:pPr>
          <w:r w:rsidRPr="00830C06">
            <w:rPr>
              <w:rFonts w:ascii="Calibri" w:eastAsia="Times New Roman" w:hAnsi="Calibri" w:cs="Calibri"/>
              <w:lang w:val="es-ES_tradnl" w:eastAsia="zh-CN"/>
            </w:rPr>
            <w:t>VERSIÓN</w:t>
          </w:r>
          <w:r w:rsidRPr="00830C06">
            <w:rPr>
              <w:rFonts w:ascii="Calibri" w:eastAsia="Times New Roman" w:hAnsi="Calibri" w:cs="Calibri"/>
              <w:color w:val="000000"/>
              <w:lang w:val="es-ES_tradnl" w:eastAsia="zh-CN"/>
            </w:rPr>
            <w:t>: 01</w:t>
          </w:r>
        </w:p>
      </w:tc>
      <w:tc>
        <w:tcPr>
          <w:tcW w:w="1581" w:type="dxa"/>
          <w:vMerge/>
          <w:shd w:val="clear" w:color="auto" w:fill="auto"/>
        </w:tcPr>
        <w:p w14:paraId="2BC4A68F" w14:textId="77777777" w:rsidR="00830C06" w:rsidRPr="00830C06" w:rsidRDefault="00830C06" w:rsidP="00830C06">
          <w:pPr>
            <w:tabs>
              <w:tab w:val="center" w:pos="4252"/>
              <w:tab w:val="right" w:pos="8504"/>
            </w:tabs>
            <w:suppressAutoHyphens/>
            <w:spacing w:after="0" w:line="240" w:lineRule="auto"/>
            <w:rPr>
              <w:rFonts w:ascii="Times New Roman" w:eastAsia="Times New Roman" w:hAnsi="Times New Roman" w:cs="Times New Roman"/>
              <w:sz w:val="20"/>
              <w:szCs w:val="20"/>
              <w:lang w:val="es-ES_tradnl" w:eastAsia="zh-CN"/>
            </w:rPr>
          </w:pPr>
        </w:p>
      </w:tc>
    </w:tr>
    <w:bookmarkEnd w:id="3"/>
  </w:tbl>
  <w:p w14:paraId="28F6F8B6" w14:textId="77777777" w:rsidR="009F2EC2" w:rsidRPr="00BE1667" w:rsidRDefault="00000000"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C7BAB"/>
    <w:rsid w:val="002623E1"/>
    <w:rsid w:val="00382E74"/>
    <w:rsid w:val="003A25FB"/>
    <w:rsid w:val="003F4826"/>
    <w:rsid w:val="004E0D32"/>
    <w:rsid w:val="00515B52"/>
    <w:rsid w:val="005448D0"/>
    <w:rsid w:val="006514B2"/>
    <w:rsid w:val="00764368"/>
    <w:rsid w:val="007F78CA"/>
    <w:rsid w:val="00830C06"/>
    <w:rsid w:val="008C2314"/>
    <w:rsid w:val="008D54CC"/>
    <w:rsid w:val="00961DF8"/>
    <w:rsid w:val="00A51F7A"/>
    <w:rsid w:val="00AF26CE"/>
    <w:rsid w:val="00B87D80"/>
    <w:rsid w:val="00BA6F29"/>
    <w:rsid w:val="00BE1667"/>
    <w:rsid w:val="00BF7FAA"/>
    <w:rsid w:val="00D01284"/>
    <w:rsid w:val="00D63E25"/>
    <w:rsid w:val="00D6595A"/>
    <w:rsid w:val="00F5032B"/>
    <w:rsid w:val="00FE34F8"/>
    <w:rsid w:val="00FE7128"/>
    <w:rsid w:val="00FF5D4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5EF93D83CAFC84A96F60D14C1A635F8" ma:contentTypeVersion="16" ma:contentTypeDescription="Crear nuevo documento." ma:contentTypeScope="" ma:versionID="ebdd1b271a196820402c39fecbf7db1c">
  <xsd:schema xmlns:xsd="http://www.w3.org/2001/XMLSchema" xmlns:xs="http://www.w3.org/2001/XMLSchema" xmlns:p="http://schemas.microsoft.com/office/2006/metadata/properties" xmlns:ns2="975e6d86-0457-4d81-89a1-5c85f652f20b" xmlns:ns3="7f854fd8-63cb-42a3-977f-161619776c3e" targetNamespace="http://schemas.microsoft.com/office/2006/metadata/properties" ma:root="true" ma:fieldsID="6d55595c4c18f2a2f5a350a1bcfd4fa3" ns2:_="" ns3:_="">
    <xsd:import namespace="975e6d86-0457-4d81-89a1-5c85f652f20b"/>
    <xsd:import namespace="7f854fd8-63cb-42a3-977f-161619776c3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5e6d86-0457-4d81-89a1-5c85f652f2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530e45d-ff58-484d-ba48-523dcaacec9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f854fd8-63cb-42a3-977f-161619776c3e"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2a7a6de5-1576-47e7-9099-c64b82ff647b}" ma:internalName="TaxCatchAll" ma:showField="CatchAllData" ma:web="7f854fd8-63cb-42a3-977f-161619776c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f854fd8-63cb-42a3-977f-161619776c3e" xsi:nil="true"/>
    <lcf76f155ced4ddcb4097134ff3c332f xmlns="975e6d86-0457-4d81-89a1-5c85f652f20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2B6019-01AA-43D5-9D3A-31E3BADE6CE4}"/>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EB4F77F-20A9-4E1C-809A-DE76EB57A2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1279</Words>
  <Characters>7037</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DANIELA ROZO RODRIGUEZ</cp:lastModifiedBy>
  <cp:revision>3</cp:revision>
  <cp:lastPrinted>2022-09-12T21:53:00Z</cp:lastPrinted>
  <dcterms:created xsi:type="dcterms:W3CDTF">2022-09-12T21:52:00Z</dcterms:created>
  <dcterms:modified xsi:type="dcterms:W3CDTF">2022-09-12T21:53:00Z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0x01010015EF93D83CAFC84A96F60D14C1A635F8</vt:lpwstr>
  </property>
  <property fmtid="{D5CDD505-2E9C-101B-9397-08002B2CF9AE}" pid="3" name="MediaServiceImageTags">
    <vt:lpwstr/>
  </property>
</Properties>
</file>