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54E960DC"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E60035" w:rsidRPr="00E60035">
        <w:rPr>
          <w:rFonts w:cs="Arial"/>
          <w:b/>
          <w:color w:val="auto"/>
          <w:szCs w:val="20"/>
        </w:rPr>
        <w:t>63500C1367 REALIZAR SEÑALIZACIN HORIZONTAL Y VERTICAL LADO AIRE EN EL AEROPUERTO DE TIBU</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4731E218"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E60035">
        <w:rPr>
          <w:rFonts w:cs="Arial"/>
          <w:b/>
          <w:color w:val="auto"/>
          <w:szCs w:val="20"/>
        </w:rPr>
        <w:t>26001502</w:t>
      </w:r>
      <w:r w:rsidR="005E6245">
        <w:rPr>
          <w:rFonts w:cs="Arial"/>
          <w:b/>
          <w:color w:val="auto"/>
          <w:szCs w:val="20"/>
        </w:rPr>
        <w:t xml:space="preserve"> </w:t>
      </w:r>
      <w:r w:rsidR="00522E7D" w:rsidRPr="00754E9D">
        <w:rPr>
          <w:rFonts w:cs="Arial"/>
          <w:b/>
          <w:color w:val="auto"/>
          <w:szCs w:val="20"/>
        </w:rPr>
        <w:t>H4</w:t>
      </w:r>
      <w:r w:rsidR="009E3D6D">
        <w:rPr>
          <w:rFonts w:cs="Arial"/>
          <w:b/>
          <w:color w:val="auto"/>
          <w:szCs w:val="20"/>
        </w:rPr>
        <w:t xml:space="preserve"> DE 2026</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CE318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CE318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CE318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CE318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CE318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344F8B7E" w:rsidR="00522E7D" w:rsidRPr="00754E9D" w:rsidRDefault="00E60035" w:rsidP="005905CB">
            <w:pPr>
              <w:jc w:val="center"/>
              <w:rPr>
                <w:rFonts w:cs="Arial"/>
                <w:color w:val="auto"/>
                <w:szCs w:val="20"/>
              </w:rPr>
            </w:pPr>
            <w:r w:rsidRPr="00E60035">
              <w:rPr>
                <w:rFonts w:cs="Arial"/>
                <w:color w:val="auto"/>
                <w:szCs w:val="20"/>
              </w:rPr>
              <w:t>63500C1367 REALIZAR SEÑALIZACIN HORIZONTAL Y VERTICAL LADO AIRE EN EL AEROPUERTO DE TIBU</w:t>
            </w:r>
          </w:p>
        </w:tc>
        <w:tc>
          <w:tcPr>
            <w:tcW w:w="1114" w:type="pct"/>
            <w:tcBorders>
              <w:top w:val="single" w:sz="6" w:space="0" w:color="auto"/>
              <w:bottom w:val="double" w:sz="4" w:space="0" w:color="auto"/>
            </w:tcBorders>
            <w:vAlign w:val="center"/>
          </w:tcPr>
          <w:p w14:paraId="45253E27" w14:textId="62B0E1AD" w:rsidR="00522E7D" w:rsidRPr="00754E9D" w:rsidRDefault="009E3D6D" w:rsidP="00522E7D">
            <w:pPr>
              <w:spacing w:after="0" w:line="276" w:lineRule="auto"/>
              <w:jc w:val="center"/>
              <w:rPr>
                <w:rFonts w:cs="Arial"/>
                <w:color w:val="auto"/>
                <w:szCs w:val="20"/>
              </w:rPr>
            </w:pPr>
            <w:r>
              <w:rPr>
                <w:rFonts w:cs="Arial"/>
                <w:color w:val="auto"/>
                <w:szCs w:val="20"/>
              </w:rPr>
              <w:t>sesenta</w:t>
            </w:r>
            <w:r w:rsidR="00522E7D" w:rsidRPr="00754E9D">
              <w:rPr>
                <w:rFonts w:cs="Arial"/>
                <w:color w:val="auto"/>
                <w:szCs w:val="20"/>
              </w:rPr>
              <w:t xml:space="preserve"> (</w:t>
            </w:r>
            <w:r>
              <w:rPr>
                <w:rFonts w:cs="Arial"/>
                <w:color w:val="auto"/>
                <w:szCs w:val="20"/>
              </w:rPr>
              <w:t>6</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6B55D5C4"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E60035">
              <w:rPr>
                <w:rFonts w:cs="Arial"/>
                <w:color w:val="auto"/>
                <w:szCs w:val="20"/>
              </w:rPr>
              <w:t>385</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31E8FB96" w:rsidR="00522E7D" w:rsidRPr="00754E9D" w:rsidRDefault="00DD324A" w:rsidP="003B5CFD">
            <w:pPr>
              <w:spacing w:after="0" w:line="276" w:lineRule="auto"/>
              <w:jc w:val="center"/>
              <w:rPr>
                <w:rFonts w:cs="Arial"/>
                <w:color w:val="auto"/>
                <w:szCs w:val="20"/>
              </w:rPr>
            </w:pPr>
            <w:r>
              <w:rPr>
                <w:rFonts w:cs="Arial"/>
                <w:color w:val="auto"/>
                <w:szCs w:val="20"/>
              </w:rPr>
              <w:t xml:space="preserve">EL </w:t>
            </w:r>
            <w:r w:rsidR="009E3D6D" w:rsidRPr="009E3D6D">
              <w:rPr>
                <w:rFonts w:cs="Arial"/>
                <w:color w:val="auto"/>
                <w:szCs w:val="20"/>
              </w:rPr>
              <w:t>AEROPUERTO DE TIBU</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0DAF5E38"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proofErr w:type="spellStart"/>
      <w:r w:rsidR="009E3D6D">
        <w:rPr>
          <w:rFonts w:cs="Arial"/>
          <w:color w:val="auto"/>
          <w:szCs w:val="20"/>
        </w:rPr>
        <w:t>Tibu</w:t>
      </w:r>
      <w:proofErr w:type="spellEnd"/>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6AE545FE" w:rsidR="0049001E" w:rsidRPr="00754E9D" w:rsidRDefault="00E60035" w:rsidP="0049001E">
            <w:pPr>
              <w:spacing w:after="0" w:line="240" w:lineRule="auto"/>
              <w:jc w:val="center"/>
              <w:rPr>
                <w:rFonts w:eastAsia="Arial,Times New Roman" w:cs="Arial"/>
                <w:color w:val="auto"/>
                <w:szCs w:val="20"/>
                <w:lang w:eastAsia="es-CO"/>
              </w:rPr>
            </w:pPr>
            <w:r w:rsidRPr="00E60035">
              <w:rPr>
                <w:rFonts w:ascii="Arial Narrow" w:hAnsi="Arial Narrow" w:cs="Arial"/>
                <w:color w:val="auto"/>
                <w:sz w:val="22"/>
              </w:rPr>
              <w:t>16126</w:t>
            </w:r>
          </w:p>
        </w:tc>
        <w:tc>
          <w:tcPr>
            <w:tcW w:w="0" w:type="auto"/>
            <w:vMerge w:val="restart"/>
            <w:tcBorders>
              <w:top w:val="single" w:sz="6" w:space="0" w:color="auto"/>
            </w:tcBorders>
            <w:vAlign w:val="center"/>
          </w:tcPr>
          <w:p w14:paraId="7AE6276F" w14:textId="0E76702E" w:rsidR="0049001E" w:rsidRPr="00754E9D" w:rsidRDefault="00E60035"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26</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52C0D2A8"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E60035">
              <w:rPr>
                <w:rFonts w:cs="Arial"/>
                <w:color w:val="auto"/>
                <w:szCs w:val="20"/>
                <w:lang w:eastAsia="es-CO"/>
              </w:rPr>
              <w:t>385</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A6159C2"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5E6245">
              <w:rPr>
                <w:rFonts w:eastAsia="Arial" w:cs="Arial"/>
                <w:color w:val="auto"/>
                <w:szCs w:val="20"/>
              </w:rPr>
              <w:t xml:space="preserve">a aeroportuaria que incluye lado aire </w:t>
            </w:r>
            <w:r w:rsidRPr="00754E9D">
              <w:rPr>
                <w:rFonts w:eastAsia="Arial" w:cs="Arial"/>
                <w:color w:val="auto"/>
                <w:szCs w:val="20"/>
              </w:rPr>
              <w:t>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0E319221" w:rsidR="0008319B" w:rsidRPr="00754E9D" w:rsidRDefault="00E60035" w:rsidP="00A50E3B">
            <w:pPr>
              <w:spacing w:after="240"/>
              <w:jc w:val="both"/>
              <w:rPr>
                <w:rFonts w:cs="Arial"/>
                <w:b/>
                <w:bCs/>
                <w:color w:val="auto"/>
                <w:szCs w:val="20"/>
              </w:rPr>
            </w:pPr>
            <w:r w:rsidRPr="00E60035">
              <w:rPr>
                <w:rFonts w:cs="Arial"/>
                <w:b/>
                <w:bCs/>
                <w:color w:val="auto"/>
                <w:sz w:val="18"/>
                <w:szCs w:val="18"/>
              </w:rPr>
              <w:lastRenderedPageBreak/>
              <w:t>8.6 PROYECTOS DE SEÑALIZACIÓN Y/O DEMARCACIÓN DE PISTAS O PLATAFORMAS O CALLES DE RODAJE O FRANJAS DE SEGURIDAD.</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B9A83A5" w:rsidR="0008319B" w:rsidRPr="00754E9D" w:rsidRDefault="00E60035" w:rsidP="00A50E3B">
            <w:pPr>
              <w:spacing w:after="240"/>
              <w:jc w:val="both"/>
              <w:rPr>
                <w:rFonts w:cs="Arial"/>
                <w:color w:val="auto"/>
                <w:szCs w:val="20"/>
              </w:rPr>
            </w:pPr>
            <w:r w:rsidRPr="00E60035">
              <w:rPr>
                <w:rFonts w:cs="Arial"/>
                <w:b/>
                <w:bCs/>
                <w:color w:val="auto"/>
                <w:sz w:val="18"/>
                <w:szCs w:val="18"/>
              </w:rPr>
              <w:t>OBRAS DE SEÑALIZACIÓN VERTICAL U HORIZONTAL O DEMARCACIÓN DE: CARRETERAS PRIMARIAS O CARRETERAS SECUNDARIAS O AUTOPISTAS O VIAS URBANAS O CORREDORES FERREOS O CRUCES FERREOS Y/O DEMARCACIÓN DE PISTAS O PLATAFORMAS O CALLES DE RODAJE O FRANJAS DE SEGURIDAD.</w:t>
            </w:r>
          </w:p>
        </w:tc>
      </w:tr>
      <w:tr w:rsidR="00E60035" w:rsidRPr="00754E9D" w14:paraId="700CB870" w14:textId="77777777" w:rsidTr="007E2D40">
        <w:trPr>
          <w:trHeight w:val="1750"/>
        </w:trPr>
        <w:tc>
          <w:tcPr>
            <w:tcW w:w="2358" w:type="dxa"/>
            <w:vMerge/>
            <w:hideMark/>
          </w:tcPr>
          <w:p w14:paraId="3C7F2ADB" w14:textId="77777777" w:rsidR="00E60035" w:rsidRPr="00754E9D" w:rsidRDefault="00E60035" w:rsidP="00A50E3B">
            <w:pPr>
              <w:spacing w:after="240"/>
              <w:jc w:val="both"/>
              <w:rPr>
                <w:rFonts w:cs="Arial"/>
                <w:b/>
                <w:bCs/>
                <w:color w:val="auto"/>
                <w:szCs w:val="20"/>
              </w:rPr>
            </w:pPr>
          </w:p>
        </w:tc>
        <w:tc>
          <w:tcPr>
            <w:tcW w:w="1657" w:type="dxa"/>
            <w:hideMark/>
          </w:tcPr>
          <w:p w14:paraId="759BF57D" w14:textId="77777777" w:rsidR="00E60035" w:rsidRPr="00754E9D" w:rsidRDefault="00E60035"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3B30148B" w:rsidR="00E60035" w:rsidRPr="00754E9D" w:rsidRDefault="00E60035" w:rsidP="005E6245">
            <w:pPr>
              <w:spacing w:after="240"/>
              <w:jc w:val="both"/>
              <w:rPr>
                <w:rFonts w:cs="Arial"/>
                <w:color w:val="auto"/>
                <w:sz w:val="18"/>
                <w:szCs w:val="18"/>
              </w:rPr>
            </w:pPr>
            <w:r w:rsidRPr="00E60035">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4B9B08B2" w14:textId="77777777" w:rsidR="00E60035" w:rsidRDefault="00E60035" w:rsidP="00E47910">
      <w:pPr>
        <w:pStyle w:val="Prrafodelista"/>
        <w:spacing w:after="240"/>
        <w:ind w:left="1066"/>
        <w:jc w:val="both"/>
        <w:rPr>
          <w:rFonts w:ascii="Arial" w:eastAsia="Arial" w:hAnsi="Arial" w:cs="Arial"/>
          <w:sz w:val="20"/>
          <w:szCs w:val="20"/>
        </w:rPr>
      </w:pPr>
      <w:r w:rsidRPr="00E60035">
        <w:rPr>
          <w:rFonts w:ascii="Arial" w:eastAsia="Arial" w:hAnsi="Arial" w:cs="Arial"/>
          <w:sz w:val="20"/>
          <w:szCs w:val="20"/>
        </w:rPr>
        <w:t>OBRAS DE SEÑALIZACIÓN VERTICAL U HORIZONTAL O DEMARCACIÓN DE: CARRETERAS PRIMARIAS O CARRETERAS SECUNDARIAS O AUTOPISTAS O VIAS URBANAS O CORREDORES FERREOS O CRUCES FERREOS Y/O DEMARCACIÓN DE PISTAS O PLATAFORMAS O CALLES DE RODAJE O FRANJAS DE SEGURIDAD.</w:t>
      </w:r>
    </w:p>
    <w:p w14:paraId="05569EFD" w14:textId="77777777" w:rsidR="00E60035" w:rsidRDefault="00E60035" w:rsidP="00E47910">
      <w:pPr>
        <w:pStyle w:val="Prrafodelista"/>
        <w:spacing w:after="240"/>
        <w:ind w:left="1066"/>
        <w:jc w:val="both"/>
        <w:rPr>
          <w:rFonts w:ascii="Arial" w:eastAsia="Arial" w:hAnsi="Arial" w:cs="Arial"/>
          <w:sz w:val="20"/>
          <w:szCs w:val="20"/>
        </w:rPr>
      </w:pPr>
    </w:p>
    <w:p w14:paraId="3DF5F6A8" w14:textId="238A2267"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73ED8637" w14:textId="77777777" w:rsidR="005E6245" w:rsidRPr="00754E9D" w:rsidRDefault="005E6245" w:rsidP="00E47910">
      <w:pPr>
        <w:pStyle w:val="Prrafodelista"/>
        <w:spacing w:after="240"/>
        <w:ind w:left="1066"/>
        <w:jc w:val="both"/>
        <w:rPr>
          <w:rFonts w:ascii="Arial" w:eastAsia="Arial" w:hAnsi="Arial" w:cs="Arial"/>
          <w:sz w:val="20"/>
          <w:szCs w:val="20"/>
        </w:rPr>
      </w:pPr>
    </w:p>
    <w:p w14:paraId="06C4E106" w14:textId="5E49632A" w:rsidR="0008319B" w:rsidRPr="00754E9D" w:rsidRDefault="00E60035" w:rsidP="00E47910">
      <w:pPr>
        <w:pStyle w:val="Prrafodelista"/>
        <w:spacing w:after="240"/>
        <w:ind w:left="1066"/>
        <w:contextualSpacing w:val="0"/>
        <w:jc w:val="both"/>
        <w:rPr>
          <w:rFonts w:ascii="Arial" w:eastAsia="Arial" w:hAnsi="Arial" w:cs="Arial"/>
          <w:sz w:val="20"/>
          <w:szCs w:val="20"/>
          <w:lang w:val="es-MX"/>
        </w:rPr>
      </w:pPr>
      <w:r w:rsidRPr="00E60035">
        <w:rPr>
          <w:rFonts w:ascii="Arial" w:eastAsia="Arial" w:hAnsi="Arial" w:cs="Arial"/>
          <w:sz w:val="20"/>
          <w:szCs w:val="20"/>
        </w:rPr>
        <w:t>Por lo menos uno (1) de los contratos válidos aportados debe corresponder a la SEÑALIZACIÓN VERTICAL U HORIZONTAL O DEMARCACIÓN DE: PISTAS O PLATAFORMAS O CALLES DE RODAJE</w:t>
      </w:r>
      <w:r w:rsidR="005E6245" w:rsidRPr="005E6245">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w:t>
      </w:r>
      <w:r w:rsidRPr="001D2634">
        <w:rPr>
          <w:color w:val="auto"/>
          <w:lang w:val="es-MX"/>
        </w:rPr>
        <w:lastRenderedPageBreak/>
        <w:t>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1D2634">
        <w:rPr>
          <w:color w:val="auto"/>
          <w:lang w:val="es-MX"/>
        </w:rPr>
        <w:lastRenderedPageBreak/>
        <w:t>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w:t>
      </w:r>
      <w:r w:rsidRPr="001D2634">
        <w:rPr>
          <w:rFonts w:ascii="Arial" w:eastAsia="Arial" w:hAnsi="Arial" w:cs="Arial"/>
          <w:color w:val="auto"/>
          <w:sz w:val="20"/>
          <w:szCs w:val="20"/>
          <w:lang w:val="es-CO"/>
        </w:rPr>
        <w:lastRenderedPageBreak/>
        <w:t xml:space="preserve">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 xml:space="preserve">los proyectos de concesiones viales, únicamente se tendrá en cuenta la experiencia adquirida en la etapa constructiva y/o de intervención de la obra de infraestructura de transporte, lo cual deberá demostrarse con los documentos que la soporten. En </w:t>
      </w:r>
      <w:r w:rsidR="00D1567D" w:rsidRPr="001D2634">
        <w:rPr>
          <w:rFonts w:ascii="Arial" w:eastAsia="Times New Roman" w:hAnsi="Arial" w:cs="Arial"/>
          <w:sz w:val="20"/>
          <w:szCs w:val="20"/>
          <w:lang w:val="es-MX" w:eastAsia="es-ES"/>
        </w:rPr>
        <w:lastRenderedPageBreak/>
        <w:t>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CE318E"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CE318E"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CE318E"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CE318E"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17B4D784" w:rsidR="005C52C6" w:rsidRPr="00754E9D" w:rsidRDefault="00E60035" w:rsidP="005C52C6">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05C33D12" w14:textId="5BF8079C" w:rsidR="005C52C6" w:rsidRPr="00754E9D" w:rsidRDefault="00E60035" w:rsidP="005C52C6">
            <w:pPr>
              <w:rPr>
                <w:rFonts w:eastAsia="Arial,Times New Roman" w:cs="Arial"/>
                <w:color w:val="auto"/>
                <w:szCs w:val="20"/>
                <w:lang w:eastAsia="es-ES"/>
              </w:rPr>
            </w:pPr>
            <w:r>
              <w:rPr>
                <w:rFonts w:cs="Arial"/>
                <w:color w:val="auto"/>
                <w:szCs w:val="20"/>
                <w:lang w:eastAsia="es-ES"/>
              </w:rPr>
              <w:t>33</w:t>
            </w:r>
          </w:p>
        </w:tc>
        <w:tc>
          <w:tcPr>
            <w:tcW w:w="0" w:type="auto"/>
            <w:vAlign w:val="center"/>
            <w:hideMark/>
          </w:tcPr>
          <w:p w14:paraId="2E0A82BA" w14:textId="31E0ECC0" w:rsidR="005C52C6" w:rsidRPr="00754E9D" w:rsidRDefault="00E60035" w:rsidP="005C52C6">
            <w:pPr>
              <w:rPr>
                <w:rFonts w:eastAsia="Arial,Times New Roman" w:cs="Arial"/>
                <w:color w:val="auto"/>
                <w:szCs w:val="20"/>
                <w:lang w:eastAsia="es-ES"/>
              </w:rPr>
            </w:pPr>
            <w:r w:rsidRPr="00E60035">
              <w:rPr>
                <w:rFonts w:cs="Arial"/>
                <w:color w:val="auto"/>
                <w:szCs w:val="20"/>
                <w:lang w:eastAsia="es-ES"/>
              </w:rPr>
              <w:t>Servicios de mantenimiento y reparación de infraestructura</w:t>
            </w:r>
            <w:bookmarkStart w:id="374" w:name="_GoBack"/>
            <w:bookmarkEnd w:id="374"/>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lastRenderedPageBreak/>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lastRenderedPageBreak/>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CE318E"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CE318E"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CE318E"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lastRenderedPageBreak/>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lastRenderedPageBreak/>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CE318E"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CE318E"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lastRenderedPageBreak/>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 xml:space="preserve">Lo anterior, sin perjuicio de las acciones administrativas y/o judiciales a que haya lugar, en contra de </w:t>
      </w:r>
      <w:r w:rsidRPr="001D2634">
        <w:rPr>
          <w:rFonts w:cs="Arial"/>
          <w:color w:val="auto"/>
          <w:szCs w:val="20"/>
        </w:rPr>
        <w:lastRenderedPageBreak/>
        <w:t>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w:t>
      </w:r>
      <w:r w:rsidRPr="001D2634">
        <w:rPr>
          <w:rFonts w:cs="Arial"/>
          <w:color w:val="auto"/>
          <w:szCs w:val="20"/>
        </w:rPr>
        <w:lastRenderedPageBreak/>
        <w:t xml:space="preserve">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lastRenderedPageBreak/>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w:t>
      </w:r>
      <w:r w:rsidRPr="001D2634">
        <w:rPr>
          <w:rFonts w:eastAsia="Arial,Times New Roman" w:cs="Arial"/>
          <w:color w:val="auto"/>
          <w:szCs w:val="20"/>
          <w:lang w:eastAsia="es-ES"/>
        </w:rPr>
        <w:lastRenderedPageBreak/>
        <w:t xml:space="preserve">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lastRenderedPageBreak/>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CE318E"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CE318E"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CE318E"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CE318E"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lastRenderedPageBreak/>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CE318E"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CE318E"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CE318E"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CE318E"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CE318E"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CE318E"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CE318E"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CE318E"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CE318E"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CE318E"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CE318E"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CE318E"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lastRenderedPageBreak/>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1D2634">
        <w:rPr>
          <w:rFonts w:cs="Arial"/>
          <w:color w:val="auto"/>
          <w:szCs w:val="20"/>
          <w:lang w:val="es-MX"/>
        </w:rPr>
        <w:lastRenderedPageBreak/>
        <w:t>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lastRenderedPageBreak/>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w:t>
      </w:r>
      <w:r w:rsidRPr="001D2634">
        <w:rPr>
          <w:rFonts w:ascii="Arial" w:eastAsiaTheme="minorHAnsi" w:hAnsi="Arial" w:cs="Arial"/>
          <w:sz w:val="20"/>
          <w:szCs w:val="20"/>
          <w:lang w:val="es-MX"/>
        </w:rPr>
        <w:lastRenderedPageBreak/>
        <w:t xml:space="preserve">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w:t>
      </w:r>
      <w:r w:rsidRPr="001D2634">
        <w:rPr>
          <w:rFonts w:ascii="Arial" w:eastAsiaTheme="minorHAnsi" w:hAnsi="Arial" w:cs="Arial"/>
          <w:sz w:val="20"/>
          <w:szCs w:val="20"/>
          <w:lang w:val="es-MX"/>
        </w:rPr>
        <w:lastRenderedPageBreak/>
        <w:t xml:space="preserve">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w:t>
      </w:r>
      <w:r w:rsidRPr="001D2634">
        <w:rPr>
          <w:rFonts w:cs="Arial"/>
          <w:color w:val="auto"/>
          <w:szCs w:val="20"/>
          <w:lang w:val="es-MX"/>
        </w:rPr>
        <w:lastRenderedPageBreak/>
        <w:t>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lastRenderedPageBreak/>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 xml:space="preserve">En caso de modificarse la fecha del cierre del proceso, se tendrá como </w:t>
            </w:r>
            <w:r w:rsidR="00A607EE" w:rsidRPr="001D2634">
              <w:rPr>
                <w:rFonts w:eastAsia="Arial" w:cs="Arial"/>
                <w:color w:val="auto"/>
                <w:szCs w:val="20"/>
                <w:lang w:eastAsia="es-ES"/>
              </w:rPr>
              <w:lastRenderedPageBreak/>
              <w:t>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lastRenderedPageBreak/>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DA7DD" w14:textId="77777777" w:rsidR="00CE318E" w:rsidRDefault="00CE318E" w:rsidP="002B56E2">
      <w:pPr>
        <w:spacing w:after="0" w:line="240" w:lineRule="auto"/>
      </w:pPr>
      <w:r>
        <w:separator/>
      </w:r>
    </w:p>
    <w:p w14:paraId="424D8886" w14:textId="77777777" w:rsidR="00CE318E" w:rsidRDefault="00CE318E"/>
  </w:endnote>
  <w:endnote w:type="continuationSeparator" w:id="0">
    <w:p w14:paraId="1F7369D1" w14:textId="77777777" w:rsidR="00CE318E" w:rsidRDefault="00CE318E" w:rsidP="002B56E2">
      <w:pPr>
        <w:spacing w:after="0" w:line="240" w:lineRule="auto"/>
      </w:pPr>
      <w:r>
        <w:continuationSeparator/>
      </w:r>
    </w:p>
    <w:p w14:paraId="29AF333F" w14:textId="77777777" w:rsidR="00CE318E" w:rsidRDefault="00CE318E"/>
  </w:endnote>
  <w:endnote w:type="continuationNotice" w:id="1">
    <w:p w14:paraId="5CF8B1D7" w14:textId="77777777" w:rsidR="00CE318E" w:rsidRDefault="00CE318E">
      <w:pPr>
        <w:spacing w:after="0" w:line="240" w:lineRule="auto"/>
      </w:pPr>
    </w:p>
    <w:p w14:paraId="4BCB7F8A" w14:textId="77777777" w:rsidR="00CE318E" w:rsidRDefault="00CE31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63AA5438" w:rsidR="009264B4" w:rsidRDefault="009264B4">
        <w:pPr>
          <w:pStyle w:val="Piedepgina"/>
          <w:jc w:val="right"/>
        </w:pPr>
        <w:r>
          <w:fldChar w:fldCharType="begin"/>
        </w:r>
        <w:r>
          <w:instrText>PAGE   \* MERGEFORMAT</w:instrText>
        </w:r>
        <w:r>
          <w:fldChar w:fldCharType="separate"/>
        </w:r>
        <w:r w:rsidR="00E60035" w:rsidRPr="00E60035">
          <w:rPr>
            <w:noProof/>
            <w:lang w:val="es-ES"/>
          </w:rPr>
          <w:t>43</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B9DA3" w14:textId="77777777" w:rsidR="00CE318E" w:rsidRDefault="00CE318E" w:rsidP="002B56E2">
      <w:pPr>
        <w:spacing w:after="0" w:line="240" w:lineRule="auto"/>
      </w:pPr>
      <w:r>
        <w:separator/>
      </w:r>
    </w:p>
    <w:p w14:paraId="2FEB47F7" w14:textId="77777777" w:rsidR="00CE318E" w:rsidRDefault="00CE318E"/>
  </w:footnote>
  <w:footnote w:type="continuationSeparator" w:id="0">
    <w:p w14:paraId="2A6E11AD" w14:textId="77777777" w:rsidR="00CE318E" w:rsidRDefault="00CE318E" w:rsidP="002B56E2">
      <w:pPr>
        <w:spacing w:after="0" w:line="240" w:lineRule="auto"/>
      </w:pPr>
      <w:r>
        <w:continuationSeparator/>
      </w:r>
    </w:p>
    <w:p w14:paraId="5BA8E60C" w14:textId="77777777" w:rsidR="00CE318E" w:rsidRDefault="00CE318E"/>
  </w:footnote>
  <w:footnote w:type="continuationNotice" w:id="1">
    <w:p w14:paraId="63A589F5" w14:textId="77777777" w:rsidR="00CE318E" w:rsidRDefault="00CE318E">
      <w:pPr>
        <w:spacing w:after="0" w:line="240" w:lineRule="auto"/>
      </w:pPr>
    </w:p>
    <w:p w14:paraId="60AA7935" w14:textId="77777777" w:rsidR="00CE318E" w:rsidRDefault="00CE318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66DB6E20"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E60035">
            <w:rPr>
              <w:rFonts w:eastAsia="Arial" w:cs="Arial"/>
              <w:noProof/>
              <w:color w:val="auto"/>
              <w:sz w:val="16"/>
              <w:szCs w:val="16"/>
            </w:rPr>
            <w:t>43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E60035">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520"/>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6245"/>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10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3D6D"/>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932"/>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18E"/>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035"/>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7C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FEDE0E-1CEA-45CE-B5C3-55DC1F811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79</Pages>
  <Words>32652</Words>
  <Characters>179592</Characters>
  <Application>Microsoft Office Word</Application>
  <DocSecurity>0</DocSecurity>
  <Lines>1496</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254</cp:revision>
  <cp:lastPrinted>2020-11-27T19:25:00Z</cp:lastPrinted>
  <dcterms:created xsi:type="dcterms:W3CDTF">2022-08-01T21:02:00Z</dcterms:created>
  <dcterms:modified xsi:type="dcterms:W3CDTF">2026-10-15T22:29:00Z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