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A35F87" w14:textId="77777777" w:rsidR="004D1D00" w:rsidRDefault="004D1D00" w:rsidP="004D1D00">
      <w:pPr>
        <w:pStyle w:val="Sinespaciado"/>
        <w:jc w:val="both"/>
        <w:rPr>
          <w:rFonts w:ascii="Arial Narrow" w:hAnsi="Arial Narrow" w:cs="Arial"/>
          <w:b/>
          <w:sz w:val="21"/>
        </w:rPr>
      </w:pPr>
    </w:p>
    <w:p w14:paraId="3DD18C54" w14:textId="77777777" w:rsidR="00A41BA7" w:rsidRPr="004D1D00" w:rsidRDefault="00A41BA7" w:rsidP="007D6B56">
      <w:pPr>
        <w:numPr>
          <w:ilvl w:val="0"/>
          <w:numId w:val="3"/>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 xml:space="preserve">OBJETO DEL PROCESO </w:t>
      </w:r>
    </w:p>
    <w:p w14:paraId="2B014071" w14:textId="77777777" w:rsidR="00A41BA7" w:rsidRPr="00022833" w:rsidRDefault="00A41BA7" w:rsidP="00A41BA7">
      <w:pPr>
        <w:jc w:val="both"/>
        <w:rPr>
          <w:rFonts w:ascii="Arial Narrow" w:hAnsi="Arial Narrow" w:cs="Arial"/>
          <w:b/>
          <w:bCs/>
          <w:snapToGrid w:val="0"/>
          <w:color w:val="FF0000"/>
          <w:sz w:val="22"/>
          <w:szCs w:val="22"/>
        </w:rPr>
      </w:pPr>
    </w:p>
    <w:p w14:paraId="6D31A35E" w14:textId="13D78028" w:rsidR="006B4428" w:rsidRDefault="002E1820" w:rsidP="00A41BA7">
      <w:pPr>
        <w:jc w:val="both"/>
        <w:rPr>
          <w:rFonts w:ascii="Arial Narrow" w:hAnsi="Arial Narrow" w:cs="Arial"/>
          <w:sz w:val="22"/>
          <w:szCs w:val="22"/>
        </w:rPr>
      </w:pPr>
      <w:r w:rsidRPr="002E1820">
        <w:rPr>
          <w:rFonts w:ascii="Arial Narrow" w:hAnsi="Arial Narrow" w:cs="Arial"/>
          <w:sz w:val="22"/>
          <w:szCs w:val="22"/>
        </w:rPr>
        <w:t>63500C1367 REALIZAR SEÑALIZACIN HORIZONTAL Y VERTICAL LADO AIRE EN EL AEROPUERTO DE TIBU</w:t>
      </w:r>
      <w:r w:rsidR="006B4428" w:rsidRPr="006B4428">
        <w:rPr>
          <w:rFonts w:ascii="Arial Narrow" w:hAnsi="Arial Narrow" w:cs="Arial"/>
          <w:sz w:val="22"/>
          <w:szCs w:val="22"/>
        </w:rPr>
        <w:t>.</w:t>
      </w:r>
    </w:p>
    <w:p w14:paraId="2A611493" w14:textId="0B26DE7A" w:rsidR="00A41BA7" w:rsidRPr="004D1D00" w:rsidRDefault="00A41BA7" w:rsidP="00A41BA7">
      <w:pPr>
        <w:jc w:val="both"/>
        <w:rPr>
          <w:rFonts w:ascii="Arial Narrow" w:hAnsi="Arial Narrow" w:cs="Arial"/>
          <w:bCs/>
          <w:snapToGrid w:val="0"/>
          <w:sz w:val="22"/>
          <w:szCs w:val="22"/>
        </w:rPr>
      </w:pPr>
      <w:r w:rsidRPr="004D1D00">
        <w:rPr>
          <w:rFonts w:ascii="Arial Narrow" w:hAnsi="Arial Narrow" w:cs="Arial"/>
          <w:bCs/>
          <w:snapToGrid w:val="0"/>
          <w:sz w:val="22"/>
          <w:szCs w:val="22"/>
        </w:rPr>
        <w:t xml:space="preserve"> </w:t>
      </w:r>
    </w:p>
    <w:p w14:paraId="413057AE" w14:textId="29397753" w:rsidR="004D1D00" w:rsidRDefault="004D1D00" w:rsidP="007D6B56">
      <w:pPr>
        <w:numPr>
          <w:ilvl w:val="0"/>
          <w:numId w:val="3"/>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t>OBLIGACIONES ESPECÍFICAS DEL CONTRATISTA</w:t>
      </w:r>
    </w:p>
    <w:p w14:paraId="1CA3794E" w14:textId="642E3FBD" w:rsidR="004D1D00" w:rsidRDefault="004D1D00" w:rsidP="004D1D00">
      <w:pPr>
        <w:jc w:val="both"/>
        <w:rPr>
          <w:rFonts w:ascii="Arial Narrow" w:hAnsi="Arial Narrow" w:cs="Arial"/>
          <w:b/>
          <w:bCs/>
          <w:snapToGrid w:val="0"/>
          <w:sz w:val="22"/>
          <w:szCs w:val="22"/>
        </w:rPr>
      </w:pPr>
    </w:p>
    <w:p w14:paraId="0E0EC260" w14:textId="0518D444"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Dar cumplimiento de todas las especificaciones y condiciones técnicas descritas en el Formato No. 8 Especificaciones Técnicas, en el lugar y plazos establecidos en el contrato.</w:t>
      </w:r>
    </w:p>
    <w:p w14:paraId="31F1C416" w14:textId="098F99AE"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Cumplir con el alcance y descripción del factor técnico ofrecido y sobre el cual fue objeto de asignación de puntaje en el proceso de selección.</w:t>
      </w:r>
    </w:p>
    <w:p w14:paraId="0B6C9337" w14:textId="0EAE3E49"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Colocar las respectivas señales de seguridad con el fin de evitar posibles accidentes.</w:t>
      </w:r>
    </w:p>
    <w:p w14:paraId="38F5222B" w14:textId="7B862354"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Mantener en perfecto estado de aseo y orden el área de trabajo y las zonas aledañas a las mismas.</w:t>
      </w:r>
    </w:p>
    <w:p w14:paraId="5C001221" w14:textId="4084C171"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Implementar y hacer seguimiento a un programa HSSE, para todo el personal involucrado en la ejecución del contrato.</w:t>
      </w:r>
    </w:p>
    <w:p w14:paraId="4C73B3CF" w14:textId="0BDBBC5F"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Asumir los riesgos a su cargo, conforme a la distribución de los mismos contenidos en el Formato No. 9 Matriz de Riesgos.</w:t>
      </w:r>
    </w:p>
    <w:p w14:paraId="46295689" w14:textId="77777777"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Cumplir con el plan de garantías ofertadas.</w:t>
      </w:r>
    </w:p>
    <w:p w14:paraId="30690C2A" w14:textId="7B41BEB1"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Responder ante AEROCIVIL por las fallas que le sean atribuibles respecto del objeto del presente contrato y los demás documentos vinculantes del proceso.</w:t>
      </w:r>
    </w:p>
    <w:p w14:paraId="21DC81B1" w14:textId="77777777" w:rsidR="004D1D00" w:rsidRDefault="004D1D00" w:rsidP="004D1D00">
      <w:pPr>
        <w:jc w:val="both"/>
        <w:rPr>
          <w:rFonts w:ascii="Arial Narrow" w:hAnsi="Arial Narrow" w:cs="Arial"/>
          <w:b/>
          <w:bCs/>
          <w:snapToGrid w:val="0"/>
          <w:sz w:val="22"/>
          <w:szCs w:val="22"/>
        </w:rPr>
      </w:pPr>
    </w:p>
    <w:p w14:paraId="49B183CF" w14:textId="1F580B7D" w:rsidR="00726CA5" w:rsidRPr="00726CA5" w:rsidRDefault="00A41BA7" w:rsidP="007D6B56">
      <w:pPr>
        <w:numPr>
          <w:ilvl w:val="0"/>
          <w:numId w:val="3"/>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CARACTERÍSTICAS</w:t>
      </w:r>
      <w:r w:rsidR="00984B75">
        <w:rPr>
          <w:rFonts w:ascii="Arial Narrow" w:hAnsi="Arial Narrow" w:cs="Arial"/>
          <w:b/>
          <w:bCs/>
          <w:snapToGrid w:val="0"/>
          <w:sz w:val="22"/>
          <w:szCs w:val="22"/>
        </w:rPr>
        <w:t>, ACTIVIDADES</w:t>
      </w:r>
      <w:r w:rsidRPr="004D1D00">
        <w:rPr>
          <w:rFonts w:ascii="Arial Narrow" w:hAnsi="Arial Narrow" w:cs="Arial"/>
          <w:b/>
          <w:bCs/>
          <w:snapToGrid w:val="0"/>
          <w:sz w:val="22"/>
          <w:szCs w:val="22"/>
        </w:rPr>
        <w:t xml:space="preserve"> Y REQUERIMIENTOS TÉCNICOS</w:t>
      </w:r>
    </w:p>
    <w:p w14:paraId="0138D7CE" w14:textId="197C6108" w:rsidR="00A41BA7" w:rsidRDefault="00A41BA7" w:rsidP="00A41BA7">
      <w:pPr>
        <w:jc w:val="both"/>
        <w:rPr>
          <w:rFonts w:ascii="Arial Narrow" w:hAnsi="Arial Narrow" w:cs="Arial"/>
          <w:snapToGrid w:val="0"/>
          <w:sz w:val="22"/>
          <w:szCs w:val="22"/>
        </w:rPr>
      </w:pPr>
    </w:p>
    <w:p w14:paraId="4CAB7920" w14:textId="77777777" w:rsidR="00213CA6" w:rsidRPr="00213CA6" w:rsidRDefault="00213CA6" w:rsidP="00213CA6"/>
    <w:p w14:paraId="6952AC5F" w14:textId="77777777" w:rsidR="00213CA6" w:rsidRPr="005E4A9A" w:rsidRDefault="00213CA6" w:rsidP="00213CA6">
      <w:pPr>
        <w:rPr>
          <w:rFonts w:ascii="Arial Narrow" w:hAnsi="Arial Narrow"/>
        </w:rPr>
      </w:pPr>
    </w:p>
    <w:p w14:paraId="18E845A6" w14:textId="77777777" w:rsidR="00B41A1C" w:rsidRDefault="00B41A1C" w:rsidP="00B41A1C">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B41A1C" w:rsidRPr="001A0530" w14:paraId="5472034F" w14:textId="77777777" w:rsidTr="00F94F40">
        <w:trPr>
          <w:cantSplit/>
          <w:trHeight w:val="591"/>
        </w:trPr>
        <w:tc>
          <w:tcPr>
            <w:tcW w:w="1093" w:type="pct"/>
            <w:shd w:val="pct15" w:color="auto" w:fill="FFFFFF"/>
            <w:vAlign w:val="center"/>
          </w:tcPr>
          <w:p w14:paraId="21C49E57" w14:textId="77777777" w:rsidR="00B41A1C" w:rsidRPr="001A0530" w:rsidRDefault="00B41A1C" w:rsidP="00F94F40">
            <w:pPr>
              <w:numPr>
                <w:ilvl w:val="0"/>
                <w:numId w:val="24"/>
              </w:numPr>
              <w:rPr>
                <w:rFonts w:ascii="Arial Narrow" w:hAnsi="Arial Narrow"/>
              </w:rPr>
            </w:pPr>
            <w:r w:rsidRPr="001A0530">
              <w:rPr>
                <w:rFonts w:ascii="Arial Narrow" w:hAnsi="Arial Narrow"/>
              </w:rPr>
              <w:lastRenderedPageBreak/>
              <w:t>Ítem 1.1</w:t>
            </w:r>
          </w:p>
        </w:tc>
        <w:tc>
          <w:tcPr>
            <w:tcW w:w="3907" w:type="pct"/>
            <w:gridSpan w:val="2"/>
            <w:shd w:val="pct15" w:color="auto" w:fill="FFFFFF"/>
            <w:vAlign w:val="center"/>
          </w:tcPr>
          <w:p w14:paraId="0EFB2974" w14:textId="77777777" w:rsidR="00B41A1C" w:rsidRPr="001A0530" w:rsidRDefault="00B41A1C" w:rsidP="00F94F40">
            <w:pPr>
              <w:rPr>
                <w:rFonts w:ascii="Arial Narrow" w:hAnsi="Arial Narrow"/>
              </w:rPr>
            </w:pPr>
            <w:r w:rsidRPr="001A0530">
              <w:rPr>
                <w:rFonts w:ascii="Arial Narrow" w:hAnsi="Arial Narrow"/>
              </w:rPr>
              <w:t xml:space="preserve"> LOCALIZACION Y REPLANTEO (INCLUYE TOPOGRAFÍA Y ENTREGA DE PLANOS RECORD)</w:t>
            </w:r>
          </w:p>
        </w:tc>
      </w:tr>
      <w:tr w:rsidR="00B41A1C" w:rsidRPr="001A0530" w14:paraId="5322F43F" w14:textId="77777777" w:rsidTr="00F94F40">
        <w:trPr>
          <w:cantSplit/>
          <w:trHeight w:val="408"/>
        </w:trPr>
        <w:tc>
          <w:tcPr>
            <w:tcW w:w="5000" w:type="pct"/>
            <w:gridSpan w:val="3"/>
            <w:vAlign w:val="center"/>
          </w:tcPr>
          <w:p w14:paraId="34F5C212" w14:textId="77777777" w:rsidR="00B41A1C" w:rsidRPr="001A0530" w:rsidRDefault="00B41A1C" w:rsidP="00F94F40">
            <w:pPr>
              <w:numPr>
                <w:ilvl w:val="0"/>
                <w:numId w:val="24"/>
              </w:numPr>
              <w:rPr>
                <w:rFonts w:ascii="Arial Narrow" w:hAnsi="Arial Narrow"/>
              </w:rPr>
            </w:pPr>
            <w:r w:rsidRPr="001A0530">
              <w:rPr>
                <w:rFonts w:ascii="Arial Narrow" w:hAnsi="Arial Narrow"/>
              </w:rPr>
              <w:t>UNIDAD DE MEDIDA:                  M2- METRO CUADRADO</w:t>
            </w:r>
          </w:p>
        </w:tc>
      </w:tr>
      <w:tr w:rsidR="00B41A1C" w:rsidRPr="001A0530" w14:paraId="02014358" w14:textId="77777777" w:rsidTr="00F94F40">
        <w:trPr>
          <w:cantSplit/>
          <w:trHeight w:val="428"/>
        </w:trPr>
        <w:tc>
          <w:tcPr>
            <w:tcW w:w="5000" w:type="pct"/>
            <w:gridSpan w:val="3"/>
            <w:vAlign w:val="center"/>
          </w:tcPr>
          <w:p w14:paraId="7F00E834" w14:textId="77777777" w:rsidR="00B41A1C" w:rsidRPr="001A0530" w:rsidRDefault="00B41A1C" w:rsidP="00F94F40">
            <w:pPr>
              <w:rPr>
                <w:rFonts w:ascii="Arial Narrow" w:hAnsi="Arial Narrow"/>
              </w:rPr>
            </w:pPr>
          </w:p>
          <w:p w14:paraId="60D9127E" w14:textId="77777777" w:rsidR="00B41A1C" w:rsidRPr="001A0530" w:rsidRDefault="00B41A1C" w:rsidP="00F94F40">
            <w:pPr>
              <w:numPr>
                <w:ilvl w:val="0"/>
                <w:numId w:val="24"/>
              </w:numPr>
              <w:rPr>
                <w:rFonts w:ascii="Arial Narrow" w:hAnsi="Arial Narrow"/>
              </w:rPr>
            </w:pPr>
            <w:r w:rsidRPr="001A0530">
              <w:rPr>
                <w:rFonts w:ascii="Arial Narrow" w:hAnsi="Arial Narrow"/>
              </w:rPr>
              <w:t>DESCRIPCIÓN</w:t>
            </w:r>
          </w:p>
          <w:p w14:paraId="02A75281" w14:textId="77777777" w:rsidR="00B41A1C" w:rsidRPr="001A0530" w:rsidRDefault="00B41A1C" w:rsidP="00F94F40">
            <w:pPr>
              <w:rPr>
                <w:rFonts w:ascii="Arial Narrow" w:hAnsi="Arial Narrow"/>
              </w:rPr>
            </w:pPr>
          </w:p>
          <w:p w14:paraId="6814D376" w14:textId="77777777" w:rsidR="00B41A1C" w:rsidRPr="001A0530" w:rsidRDefault="00B41A1C" w:rsidP="00F94F40">
            <w:pPr>
              <w:rPr>
                <w:rFonts w:ascii="Arial Narrow" w:hAnsi="Arial Narrow"/>
              </w:rPr>
            </w:pPr>
            <w:r w:rsidRPr="001A0530">
              <w:rPr>
                <w:rFonts w:ascii="Arial Narrow" w:hAnsi="Arial Narrow"/>
              </w:rPr>
              <w:t>El proyecto deberá localizarse horizontal y verticalmente dejando elementos de referencia permanente con base en las libretas de topografía y los planos del proyecto. El replanteo y nivelación de la obra será ejecutado por el Contratista, utilizando personal que posea licencia para ejercer la profesión y equipos de precisión adecuados para el trabajo a realizar. Antes de iniciar las obras, el Contratista someterá a la verificación y aprobación de la supervisión la localización general del proyecto y sus niveles. Durante la construcción el Contratista deberá verificar periódicamente las medidas y cotas, cuantas veces sea necesario, para ajustarse al proyecto. Deberá disponer permanentemente en la obra de un equipo de topografía adecuado para realizar esta actividad cuando se requiera.</w:t>
            </w:r>
          </w:p>
        </w:tc>
      </w:tr>
      <w:tr w:rsidR="00B41A1C" w:rsidRPr="001A0530" w14:paraId="1E5BE22F" w14:textId="77777777" w:rsidTr="00F94F40">
        <w:trPr>
          <w:cantSplit/>
        </w:trPr>
        <w:tc>
          <w:tcPr>
            <w:tcW w:w="5000" w:type="pct"/>
            <w:gridSpan w:val="3"/>
            <w:vAlign w:val="center"/>
          </w:tcPr>
          <w:p w14:paraId="0581398D" w14:textId="77777777" w:rsidR="00B41A1C" w:rsidRPr="001A0530" w:rsidRDefault="00B41A1C" w:rsidP="00F94F40">
            <w:pPr>
              <w:numPr>
                <w:ilvl w:val="0"/>
                <w:numId w:val="24"/>
              </w:numPr>
              <w:rPr>
                <w:rFonts w:ascii="Arial Narrow" w:hAnsi="Arial Narrow"/>
              </w:rPr>
            </w:pPr>
            <w:r w:rsidRPr="001A0530">
              <w:rPr>
                <w:rFonts w:ascii="Arial Narrow" w:hAnsi="Arial Narrow"/>
              </w:rPr>
              <w:t>PROCEDIMIENTO DE EJECUCION</w:t>
            </w:r>
          </w:p>
          <w:p w14:paraId="49897AA4" w14:textId="77777777" w:rsidR="00B41A1C" w:rsidRPr="001A0530" w:rsidRDefault="00B41A1C" w:rsidP="00F94F40">
            <w:pPr>
              <w:rPr>
                <w:rFonts w:ascii="Arial Narrow" w:hAnsi="Arial Narrow"/>
              </w:rPr>
            </w:pPr>
          </w:p>
          <w:p w14:paraId="3A32BAB0" w14:textId="77777777" w:rsidR="00B41A1C" w:rsidRPr="001A0530" w:rsidRDefault="00B41A1C" w:rsidP="00F94F40">
            <w:pPr>
              <w:rPr>
                <w:rFonts w:ascii="Arial Narrow" w:hAnsi="Arial Narrow"/>
              </w:rPr>
            </w:pPr>
            <w:r w:rsidRPr="001A0530">
              <w:rPr>
                <w:rFonts w:ascii="Arial Narrow" w:hAnsi="Arial Narrow"/>
              </w:rPr>
              <w:t>• Iniciar las actividades una vez la supervisión de la orden de inicio. Cuantificar la cantidad de metros cuadrados a replantear.</w:t>
            </w:r>
          </w:p>
          <w:p w14:paraId="4730C9AE" w14:textId="77777777" w:rsidR="00B41A1C" w:rsidRPr="001A0530" w:rsidRDefault="00B41A1C" w:rsidP="00F94F40">
            <w:pPr>
              <w:rPr>
                <w:rFonts w:ascii="Arial Narrow" w:hAnsi="Arial Narrow"/>
              </w:rPr>
            </w:pPr>
            <w:r w:rsidRPr="001A0530">
              <w:rPr>
                <w:rFonts w:ascii="Arial Narrow" w:hAnsi="Arial Narrow"/>
              </w:rPr>
              <w:t>• Programar una secuencia de actividades para la realización de la localización y replanteo de la pista y plataforma.</w:t>
            </w:r>
          </w:p>
          <w:p w14:paraId="35B5E696" w14:textId="77777777" w:rsidR="00B41A1C" w:rsidRPr="001A0530" w:rsidRDefault="00B41A1C" w:rsidP="00F94F40">
            <w:pPr>
              <w:rPr>
                <w:rFonts w:ascii="Arial Narrow" w:hAnsi="Arial Narrow"/>
              </w:rPr>
            </w:pPr>
            <w:r w:rsidRPr="001A0530">
              <w:rPr>
                <w:rFonts w:ascii="Arial Narrow" w:hAnsi="Arial Narrow"/>
              </w:rPr>
              <w:t>• Realizar la localización y replanteo con los equipos estipulados en los términos o pliegos o lo que indique la supervisión.</w:t>
            </w:r>
          </w:p>
        </w:tc>
      </w:tr>
      <w:tr w:rsidR="00B41A1C" w:rsidRPr="001A0530" w14:paraId="4C9C63E2" w14:textId="77777777" w:rsidTr="00F94F40">
        <w:trPr>
          <w:cantSplit/>
          <w:trHeight w:val="406"/>
        </w:trPr>
        <w:tc>
          <w:tcPr>
            <w:tcW w:w="5000" w:type="pct"/>
            <w:gridSpan w:val="3"/>
            <w:vAlign w:val="center"/>
          </w:tcPr>
          <w:p w14:paraId="4600E8CF" w14:textId="77777777" w:rsidR="00B41A1C" w:rsidRPr="001A0530" w:rsidRDefault="00B41A1C" w:rsidP="00F94F40">
            <w:pPr>
              <w:numPr>
                <w:ilvl w:val="0"/>
                <w:numId w:val="24"/>
              </w:numPr>
              <w:rPr>
                <w:rFonts w:ascii="Arial Narrow" w:hAnsi="Arial Narrow"/>
              </w:rPr>
            </w:pPr>
            <w:r w:rsidRPr="001A0530">
              <w:rPr>
                <w:rFonts w:ascii="Arial Narrow" w:hAnsi="Arial Narrow"/>
              </w:rPr>
              <w:t xml:space="preserve">ALCANCE  </w:t>
            </w:r>
          </w:p>
          <w:p w14:paraId="2BF02ED5" w14:textId="77777777" w:rsidR="00B41A1C" w:rsidRPr="001A0530" w:rsidRDefault="00B41A1C" w:rsidP="00F94F40">
            <w:pPr>
              <w:rPr>
                <w:rFonts w:ascii="Arial Narrow" w:hAnsi="Arial Narrow"/>
              </w:rPr>
            </w:pPr>
          </w:p>
          <w:p w14:paraId="38416EDB" w14:textId="77777777" w:rsidR="00B41A1C" w:rsidRPr="001A0530" w:rsidRDefault="00B41A1C" w:rsidP="00F94F40">
            <w:pPr>
              <w:rPr>
                <w:rFonts w:ascii="Arial Narrow" w:hAnsi="Arial Narrow"/>
              </w:rPr>
            </w:pPr>
          </w:p>
          <w:p w14:paraId="41469A5B" w14:textId="77777777" w:rsidR="00B41A1C" w:rsidRPr="001A0530" w:rsidRDefault="00B41A1C" w:rsidP="00F94F40">
            <w:pPr>
              <w:rPr>
                <w:rFonts w:ascii="Arial Narrow" w:hAnsi="Arial Narrow"/>
                <w:lang w:val="es-CO"/>
              </w:rPr>
            </w:pPr>
            <w:r w:rsidRPr="001A0530">
              <w:rPr>
                <w:rFonts w:ascii="Arial Narrow" w:hAnsi="Arial Narrow"/>
                <w:lang w:val="es-CO"/>
              </w:rPr>
              <w:t>Entrega de planos y documentación correspondiente a topografía y las demás que el supervisor considere pertinente</w:t>
            </w:r>
          </w:p>
        </w:tc>
      </w:tr>
      <w:tr w:rsidR="00B41A1C" w:rsidRPr="001A0530" w14:paraId="5F3B1CB0" w14:textId="77777777" w:rsidTr="00F94F40">
        <w:trPr>
          <w:cantSplit/>
          <w:trHeight w:val="406"/>
        </w:trPr>
        <w:tc>
          <w:tcPr>
            <w:tcW w:w="5000" w:type="pct"/>
            <w:gridSpan w:val="3"/>
            <w:vAlign w:val="center"/>
          </w:tcPr>
          <w:p w14:paraId="26B0B23D" w14:textId="77777777" w:rsidR="00B41A1C" w:rsidRPr="001A0530" w:rsidRDefault="00B41A1C" w:rsidP="00F94F40">
            <w:pPr>
              <w:numPr>
                <w:ilvl w:val="0"/>
                <w:numId w:val="24"/>
              </w:numPr>
              <w:rPr>
                <w:rFonts w:ascii="Arial Narrow" w:hAnsi="Arial Narrow"/>
              </w:rPr>
            </w:pPr>
            <w:r w:rsidRPr="001A0530">
              <w:rPr>
                <w:rFonts w:ascii="Arial Narrow" w:hAnsi="Arial Narrow"/>
              </w:rPr>
              <w:t>ENSAYOS A REALIZAR</w:t>
            </w:r>
          </w:p>
          <w:p w14:paraId="63B29F88" w14:textId="77777777" w:rsidR="00B41A1C" w:rsidRPr="001A0530" w:rsidRDefault="00B41A1C" w:rsidP="00F94F40">
            <w:pPr>
              <w:rPr>
                <w:rFonts w:ascii="Arial Narrow" w:hAnsi="Arial Narrow"/>
              </w:rPr>
            </w:pPr>
          </w:p>
          <w:p w14:paraId="569F0849" w14:textId="77777777" w:rsidR="00B41A1C" w:rsidRPr="001A0530" w:rsidRDefault="00B41A1C" w:rsidP="00F94F40">
            <w:pPr>
              <w:rPr>
                <w:rFonts w:ascii="Arial Narrow" w:hAnsi="Arial Narrow"/>
              </w:rPr>
            </w:pPr>
            <w:r w:rsidRPr="001A0530">
              <w:rPr>
                <w:rFonts w:ascii="Arial Narrow" w:hAnsi="Arial Narrow"/>
              </w:rPr>
              <w:t>No se especifica</w:t>
            </w:r>
          </w:p>
          <w:p w14:paraId="2E0DB73B" w14:textId="77777777" w:rsidR="00B41A1C" w:rsidRPr="001A0530" w:rsidRDefault="00B41A1C" w:rsidP="00F94F40">
            <w:pPr>
              <w:rPr>
                <w:rFonts w:ascii="Arial Narrow" w:hAnsi="Arial Narrow"/>
              </w:rPr>
            </w:pPr>
          </w:p>
        </w:tc>
      </w:tr>
      <w:tr w:rsidR="00B41A1C" w:rsidRPr="001A0530" w14:paraId="4F58C0A9" w14:textId="77777777" w:rsidTr="00F94F40">
        <w:trPr>
          <w:cantSplit/>
          <w:trHeight w:val="356"/>
        </w:trPr>
        <w:tc>
          <w:tcPr>
            <w:tcW w:w="5000" w:type="pct"/>
            <w:gridSpan w:val="3"/>
            <w:vAlign w:val="center"/>
          </w:tcPr>
          <w:p w14:paraId="79C86600" w14:textId="77777777" w:rsidR="00B41A1C" w:rsidRPr="001A0530" w:rsidRDefault="00B41A1C" w:rsidP="00F94F40">
            <w:pPr>
              <w:numPr>
                <w:ilvl w:val="0"/>
                <w:numId w:val="24"/>
              </w:numPr>
              <w:rPr>
                <w:rFonts w:ascii="Arial Narrow" w:hAnsi="Arial Narrow"/>
              </w:rPr>
            </w:pPr>
            <w:r w:rsidRPr="001A0530">
              <w:rPr>
                <w:rFonts w:ascii="Arial Narrow" w:hAnsi="Arial Narrow"/>
              </w:rPr>
              <w:t xml:space="preserve">MATERIALES Y EQUIPO </w:t>
            </w:r>
          </w:p>
          <w:p w14:paraId="17FDF494" w14:textId="77777777" w:rsidR="00B41A1C" w:rsidRPr="001A0530" w:rsidRDefault="00B41A1C" w:rsidP="00F94F40">
            <w:pPr>
              <w:rPr>
                <w:rFonts w:ascii="Arial Narrow" w:hAnsi="Arial Narrow"/>
              </w:rPr>
            </w:pPr>
          </w:p>
          <w:p w14:paraId="049C9EDF" w14:textId="77777777" w:rsidR="00B41A1C" w:rsidRPr="001A0530" w:rsidRDefault="00B41A1C" w:rsidP="00F94F40">
            <w:pPr>
              <w:rPr>
                <w:rFonts w:ascii="Arial Narrow" w:hAnsi="Arial Narrow"/>
              </w:rPr>
            </w:pPr>
            <w:r w:rsidRPr="001A0530">
              <w:rPr>
                <w:rFonts w:ascii="Arial Narrow" w:hAnsi="Arial Narrow"/>
              </w:rPr>
              <w:t>• Cinta metálica</w:t>
            </w:r>
          </w:p>
          <w:p w14:paraId="078780F8" w14:textId="77777777" w:rsidR="00B41A1C" w:rsidRPr="001A0530" w:rsidRDefault="00B41A1C" w:rsidP="00F94F40">
            <w:pPr>
              <w:rPr>
                <w:rFonts w:ascii="Arial Narrow" w:hAnsi="Arial Narrow"/>
              </w:rPr>
            </w:pPr>
            <w:r w:rsidRPr="001A0530">
              <w:rPr>
                <w:rFonts w:ascii="Arial Narrow" w:hAnsi="Arial Narrow"/>
              </w:rPr>
              <w:t>• Estaca de madera</w:t>
            </w:r>
          </w:p>
          <w:p w14:paraId="746B6728" w14:textId="77777777" w:rsidR="00B41A1C" w:rsidRPr="001A0530" w:rsidRDefault="00B41A1C" w:rsidP="00F94F40">
            <w:pPr>
              <w:rPr>
                <w:rFonts w:ascii="Arial Narrow" w:hAnsi="Arial Narrow"/>
              </w:rPr>
            </w:pPr>
            <w:r w:rsidRPr="001A0530">
              <w:rPr>
                <w:rFonts w:ascii="Arial Narrow" w:hAnsi="Arial Narrow"/>
              </w:rPr>
              <w:t>• Puntilla con cabeza 2”</w:t>
            </w:r>
          </w:p>
          <w:p w14:paraId="57616B28" w14:textId="77777777" w:rsidR="00B41A1C" w:rsidRPr="001A0530" w:rsidRDefault="00B41A1C" w:rsidP="00F94F40">
            <w:pPr>
              <w:rPr>
                <w:rFonts w:ascii="Arial Narrow" w:hAnsi="Arial Narrow"/>
                <w:lang w:val="es-CO"/>
              </w:rPr>
            </w:pPr>
            <w:r w:rsidRPr="001A0530">
              <w:rPr>
                <w:rFonts w:ascii="Arial Narrow" w:hAnsi="Arial Narrow"/>
              </w:rPr>
              <w:t xml:space="preserve">• </w:t>
            </w:r>
            <w:r w:rsidRPr="001A0530">
              <w:rPr>
                <w:rFonts w:ascii="Arial Narrow" w:hAnsi="Arial Narrow"/>
                <w:lang w:val="es-CO"/>
              </w:rPr>
              <w:t>HERRAMIENTA MENOR -EQUIPO TOPOGRÁFICO -CUADRILLA II -TOPOGRAFÍA Los demás que el interventor considere pertinente</w:t>
            </w:r>
          </w:p>
        </w:tc>
      </w:tr>
      <w:tr w:rsidR="00B41A1C" w:rsidRPr="001A0530" w14:paraId="4C41E45A" w14:textId="77777777" w:rsidTr="00F94F40">
        <w:trPr>
          <w:cantSplit/>
          <w:trHeight w:val="713"/>
        </w:trPr>
        <w:tc>
          <w:tcPr>
            <w:tcW w:w="2544" w:type="pct"/>
            <w:gridSpan w:val="2"/>
          </w:tcPr>
          <w:p w14:paraId="1AE3F926" w14:textId="77777777" w:rsidR="00B41A1C" w:rsidRPr="001A0530" w:rsidRDefault="00B41A1C" w:rsidP="00F94F40">
            <w:pPr>
              <w:numPr>
                <w:ilvl w:val="0"/>
                <w:numId w:val="24"/>
              </w:numPr>
              <w:rPr>
                <w:rFonts w:ascii="Arial Narrow" w:hAnsi="Arial Narrow"/>
              </w:rPr>
            </w:pPr>
            <w:r w:rsidRPr="001A0530">
              <w:rPr>
                <w:rFonts w:ascii="Arial Narrow" w:hAnsi="Arial Narrow"/>
              </w:rPr>
              <w:t>DESPERDICIOS</w:t>
            </w:r>
          </w:p>
          <w:p w14:paraId="36D9F3E8" w14:textId="77777777" w:rsidR="00B41A1C" w:rsidRPr="001A0530" w:rsidRDefault="00B41A1C" w:rsidP="00F94F40">
            <w:pPr>
              <w:rPr>
                <w:rFonts w:ascii="Arial Narrow" w:hAnsi="Arial Narrow"/>
              </w:rPr>
            </w:pPr>
            <w:r w:rsidRPr="001A0530">
              <w:rPr>
                <w:rFonts w:ascii="Arial Narrow" w:hAnsi="Arial Narrow"/>
              </w:rPr>
              <w:t xml:space="preserve">Incluidos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4324CB">
              <w:rPr>
                <w:rFonts w:ascii="Arial Narrow" w:hAnsi="Arial Narrow"/>
              </w:rPr>
            </w:r>
            <w:r w:rsidR="004324CB">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sidR="004324CB">
              <w:rPr>
                <w:rFonts w:ascii="Arial Narrow" w:hAnsi="Arial Narrow"/>
              </w:rPr>
            </w:r>
            <w:r w:rsidR="004324CB">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c>
          <w:tcPr>
            <w:tcW w:w="2456" w:type="pct"/>
            <w:vAlign w:val="center"/>
          </w:tcPr>
          <w:p w14:paraId="626EE199" w14:textId="77777777" w:rsidR="00B41A1C" w:rsidRPr="001A0530" w:rsidRDefault="00B41A1C" w:rsidP="00F94F40">
            <w:pPr>
              <w:numPr>
                <w:ilvl w:val="0"/>
                <w:numId w:val="24"/>
              </w:numPr>
              <w:rPr>
                <w:rFonts w:ascii="Arial Narrow" w:hAnsi="Arial Narrow"/>
              </w:rPr>
            </w:pPr>
            <w:r w:rsidRPr="001A0530">
              <w:rPr>
                <w:rFonts w:ascii="Arial Narrow" w:hAnsi="Arial Narrow"/>
              </w:rPr>
              <w:t>MANO DE MANTENIMIENTO</w:t>
            </w:r>
          </w:p>
          <w:p w14:paraId="52D18E03" w14:textId="77777777" w:rsidR="00B41A1C" w:rsidRPr="001A0530" w:rsidRDefault="00B41A1C" w:rsidP="00F94F40">
            <w:pPr>
              <w:rPr>
                <w:rFonts w:ascii="Arial Narrow" w:hAnsi="Arial Narrow"/>
              </w:rPr>
            </w:pPr>
            <w:r w:rsidRPr="001A0530">
              <w:rPr>
                <w:rFonts w:ascii="Arial Narrow" w:hAnsi="Arial Narrow"/>
              </w:rPr>
              <w:t xml:space="preserve">Incluida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4324CB">
              <w:rPr>
                <w:rFonts w:ascii="Arial Narrow" w:hAnsi="Arial Narrow"/>
              </w:rPr>
            </w:r>
            <w:r w:rsidR="004324CB">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Casilla4"/>
                  <w:enabled/>
                  <w:calcOnExit w:val="0"/>
                  <w:checkBox>
                    <w:sizeAuto/>
                    <w:default w:val="0"/>
                  </w:checkBox>
                </w:ffData>
              </w:fldChar>
            </w:r>
            <w:r w:rsidRPr="001A0530">
              <w:rPr>
                <w:rFonts w:ascii="Arial Narrow" w:hAnsi="Arial Narrow"/>
              </w:rPr>
              <w:instrText xml:space="preserve"> FORMCHECKBOX </w:instrText>
            </w:r>
            <w:r w:rsidR="004324CB">
              <w:rPr>
                <w:rFonts w:ascii="Arial Narrow" w:hAnsi="Arial Narrow"/>
              </w:rPr>
            </w:r>
            <w:r w:rsidR="004324CB">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B41A1C" w:rsidRPr="001A0530" w14:paraId="451A3E50" w14:textId="77777777" w:rsidTr="00F94F40">
        <w:trPr>
          <w:cantSplit/>
          <w:trHeight w:val="352"/>
        </w:trPr>
        <w:tc>
          <w:tcPr>
            <w:tcW w:w="5000" w:type="pct"/>
            <w:gridSpan w:val="3"/>
            <w:vAlign w:val="center"/>
          </w:tcPr>
          <w:p w14:paraId="16E233AE" w14:textId="77777777" w:rsidR="00B41A1C" w:rsidRPr="001A0530" w:rsidRDefault="00B41A1C" w:rsidP="00F94F40">
            <w:pPr>
              <w:numPr>
                <w:ilvl w:val="0"/>
                <w:numId w:val="24"/>
              </w:numPr>
              <w:rPr>
                <w:rFonts w:ascii="Arial Narrow" w:hAnsi="Arial Narrow"/>
              </w:rPr>
            </w:pPr>
            <w:r w:rsidRPr="001A0530">
              <w:rPr>
                <w:rFonts w:ascii="Arial Narrow" w:hAnsi="Arial Narrow"/>
              </w:rPr>
              <w:t>MEDIDA Y FORMA DE PAGO</w:t>
            </w:r>
          </w:p>
          <w:p w14:paraId="7EE54BA9" w14:textId="77777777" w:rsidR="00B41A1C" w:rsidRPr="001A0530" w:rsidRDefault="00B41A1C" w:rsidP="00F94F40">
            <w:pPr>
              <w:rPr>
                <w:rFonts w:ascii="Arial Narrow" w:hAnsi="Arial Narrow"/>
              </w:rPr>
            </w:pPr>
          </w:p>
          <w:p w14:paraId="3D948E1A" w14:textId="77777777" w:rsidR="00B41A1C" w:rsidRPr="001A0530" w:rsidRDefault="00B41A1C" w:rsidP="00F94F40">
            <w:pPr>
              <w:rPr>
                <w:rFonts w:ascii="Arial Narrow" w:hAnsi="Arial Narrow"/>
              </w:rPr>
            </w:pPr>
            <w:r w:rsidRPr="001A0530">
              <w:rPr>
                <w:rFonts w:ascii="Arial Narrow" w:hAnsi="Arial Narrow"/>
              </w:rPr>
              <w:t>Se medirá y se pagará por metro cuadrado (m2) de pista, franja de pista y Replanteado en proyección total del área de las obras de acuerdo con las especificaciones aquí descritas y autorizadas y recibidas a satisfacción por la supervisión. El valor será el precio unitario estipulado en el contrato y su costo incluye:</w:t>
            </w:r>
          </w:p>
          <w:p w14:paraId="071C5118" w14:textId="77777777" w:rsidR="00B41A1C" w:rsidRPr="001A0530" w:rsidRDefault="00B41A1C" w:rsidP="00F94F40">
            <w:pPr>
              <w:rPr>
                <w:rFonts w:ascii="Arial Narrow" w:hAnsi="Arial Narrow"/>
              </w:rPr>
            </w:pPr>
            <w:r w:rsidRPr="001A0530">
              <w:rPr>
                <w:rFonts w:ascii="Arial Narrow" w:hAnsi="Arial Narrow"/>
              </w:rPr>
              <w:t>Materiales, equipos y herramientas descritos en el numeral 7 y Mano de obra.</w:t>
            </w:r>
          </w:p>
          <w:p w14:paraId="645FAA6F" w14:textId="77777777" w:rsidR="00B41A1C" w:rsidRPr="001A0530" w:rsidRDefault="00B41A1C" w:rsidP="00F94F40">
            <w:pPr>
              <w:rPr>
                <w:rFonts w:ascii="Arial Narrow" w:hAnsi="Arial Narrow"/>
              </w:rPr>
            </w:pPr>
            <w:r w:rsidRPr="001A0530">
              <w:rPr>
                <w:rFonts w:ascii="Arial Narrow" w:hAnsi="Arial Narrow"/>
              </w:rPr>
              <w:t>Mantenimiento y aseo durante el transcurso de la obra.</w:t>
            </w:r>
          </w:p>
        </w:tc>
      </w:tr>
      <w:tr w:rsidR="00B41A1C" w:rsidRPr="001A0530" w14:paraId="7145A3B9" w14:textId="77777777" w:rsidTr="00F94F40">
        <w:trPr>
          <w:cantSplit/>
          <w:trHeight w:val="351"/>
        </w:trPr>
        <w:tc>
          <w:tcPr>
            <w:tcW w:w="5000" w:type="pct"/>
            <w:gridSpan w:val="3"/>
            <w:vAlign w:val="center"/>
          </w:tcPr>
          <w:p w14:paraId="1AD562AC" w14:textId="77777777" w:rsidR="00B41A1C" w:rsidRPr="001A0530" w:rsidRDefault="00B41A1C" w:rsidP="00F94F40">
            <w:pPr>
              <w:numPr>
                <w:ilvl w:val="0"/>
                <w:numId w:val="24"/>
              </w:numPr>
              <w:rPr>
                <w:rFonts w:ascii="Arial Narrow" w:hAnsi="Arial Narrow"/>
              </w:rPr>
            </w:pPr>
            <w:r w:rsidRPr="001A0530">
              <w:rPr>
                <w:rFonts w:ascii="Arial Narrow" w:hAnsi="Arial Narrow"/>
              </w:rPr>
              <w:lastRenderedPageBreak/>
              <w:t>NO CONFORMIDAD</w:t>
            </w:r>
          </w:p>
          <w:p w14:paraId="073731A3" w14:textId="77777777" w:rsidR="00B41A1C" w:rsidRPr="001A0530" w:rsidRDefault="00B41A1C" w:rsidP="00F94F40">
            <w:pPr>
              <w:rPr>
                <w:rFonts w:ascii="Arial Narrow" w:hAnsi="Arial Narrow"/>
              </w:rPr>
            </w:pPr>
          </w:p>
          <w:p w14:paraId="6B77E2D3" w14:textId="77777777" w:rsidR="00B41A1C" w:rsidRPr="001A0530" w:rsidRDefault="00B41A1C" w:rsidP="00F94F40">
            <w:pPr>
              <w:rPr>
                <w:rFonts w:ascii="Arial Narrow" w:hAnsi="Arial Narrow"/>
                <w:lang w:val="es-CO"/>
              </w:rPr>
            </w:pPr>
            <w:r w:rsidRPr="001A0530">
              <w:rPr>
                <w:rFonts w:ascii="Arial Narrow" w:hAnsi="Arial Narrow"/>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17A6DFC7" w14:textId="77777777" w:rsidR="00B41A1C" w:rsidRPr="001A0530" w:rsidRDefault="00B41A1C" w:rsidP="00B41A1C">
      <w:pPr>
        <w:rPr>
          <w:rFonts w:ascii="Arial Narrow" w:hAnsi="Arial Narrow"/>
          <w:b/>
          <w:bCs/>
        </w:rPr>
      </w:pPr>
    </w:p>
    <w:p w14:paraId="77E39A99" w14:textId="77777777" w:rsidR="00B41A1C" w:rsidRPr="001A0530" w:rsidRDefault="00B41A1C" w:rsidP="00B41A1C">
      <w:pPr>
        <w:rPr>
          <w:rFonts w:ascii="Arial Narrow" w:hAnsi="Arial Narrow"/>
        </w:rPr>
      </w:pPr>
    </w:p>
    <w:p w14:paraId="71AEE075" w14:textId="77777777" w:rsidR="00B41A1C" w:rsidRPr="001A0530" w:rsidRDefault="00B41A1C" w:rsidP="00B41A1C">
      <w:pPr>
        <w:rPr>
          <w:rFonts w:ascii="Arial Narrow" w:hAnsi="Arial Narrow"/>
        </w:rPr>
      </w:pPr>
    </w:p>
    <w:p w14:paraId="25FD91FF" w14:textId="77777777" w:rsidR="00B41A1C" w:rsidRPr="001A0530" w:rsidRDefault="00B41A1C" w:rsidP="00B41A1C">
      <w:pPr>
        <w:rPr>
          <w:rFonts w:ascii="Arial Narrow" w:hAnsi="Arial Narrow"/>
        </w:rPr>
      </w:pPr>
    </w:p>
    <w:p w14:paraId="0BD6B9A8" w14:textId="77777777" w:rsidR="00B41A1C" w:rsidRPr="001A0530" w:rsidRDefault="00B41A1C" w:rsidP="00B41A1C">
      <w:pPr>
        <w:rPr>
          <w:rFonts w:ascii="Arial Narrow" w:hAnsi="Arial Narrow"/>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B41A1C" w:rsidRPr="001A0530" w14:paraId="10C044A5" w14:textId="77777777" w:rsidTr="00F94F40">
        <w:trPr>
          <w:cantSplit/>
          <w:trHeight w:val="591"/>
        </w:trPr>
        <w:tc>
          <w:tcPr>
            <w:tcW w:w="1093" w:type="pct"/>
            <w:shd w:val="pct15" w:color="auto" w:fill="FFFFFF"/>
            <w:vAlign w:val="center"/>
          </w:tcPr>
          <w:p w14:paraId="479D2996" w14:textId="77777777" w:rsidR="00B41A1C" w:rsidRPr="001A0530" w:rsidRDefault="00B41A1C" w:rsidP="00F94F40">
            <w:pPr>
              <w:numPr>
                <w:ilvl w:val="0"/>
                <w:numId w:val="27"/>
              </w:numPr>
              <w:rPr>
                <w:rFonts w:ascii="Arial Narrow" w:hAnsi="Arial Narrow"/>
              </w:rPr>
            </w:pPr>
            <w:r w:rsidRPr="001A0530">
              <w:rPr>
                <w:rFonts w:ascii="Arial Narrow" w:hAnsi="Arial Narrow"/>
              </w:rPr>
              <w:t>Ítem 1.</w:t>
            </w:r>
            <w:r>
              <w:rPr>
                <w:rFonts w:ascii="Arial Narrow" w:hAnsi="Arial Narrow"/>
              </w:rPr>
              <w:t>4</w:t>
            </w:r>
          </w:p>
        </w:tc>
        <w:tc>
          <w:tcPr>
            <w:tcW w:w="3907" w:type="pct"/>
            <w:gridSpan w:val="2"/>
            <w:shd w:val="pct15" w:color="auto" w:fill="FFFFFF"/>
            <w:vAlign w:val="center"/>
          </w:tcPr>
          <w:p w14:paraId="73514B3C" w14:textId="654944DC" w:rsidR="00B41A1C" w:rsidRPr="001A0530" w:rsidRDefault="002E1820" w:rsidP="00F94F40">
            <w:pPr>
              <w:rPr>
                <w:rFonts w:ascii="Arial Narrow" w:hAnsi="Arial Narrow"/>
              </w:rPr>
            </w:pPr>
            <w:r w:rsidRPr="002E1820">
              <w:rPr>
                <w:rFonts w:ascii="Arial Narrow" w:hAnsi="Arial Narrow"/>
              </w:rPr>
              <w:t>SUMINISTRO E INSTALACION DE IMPRIMANTE PARA AJUSTE DE SEÑALES PISTA, CALLES DE RODAJE Y PLATAFORMA COMERCIAL</w:t>
            </w:r>
          </w:p>
        </w:tc>
      </w:tr>
      <w:tr w:rsidR="00B41A1C" w:rsidRPr="001A0530" w14:paraId="5CDE8297" w14:textId="77777777" w:rsidTr="00F94F40">
        <w:trPr>
          <w:cantSplit/>
          <w:trHeight w:val="408"/>
        </w:trPr>
        <w:tc>
          <w:tcPr>
            <w:tcW w:w="5000" w:type="pct"/>
            <w:gridSpan w:val="3"/>
            <w:vAlign w:val="center"/>
          </w:tcPr>
          <w:p w14:paraId="3B162D8E" w14:textId="77777777" w:rsidR="00B41A1C" w:rsidRPr="001A0530" w:rsidRDefault="00B41A1C" w:rsidP="00F94F40">
            <w:pPr>
              <w:numPr>
                <w:ilvl w:val="0"/>
                <w:numId w:val="27"/>
              </w:numPr>
              <w:rPr>
                <w:rFonts w:ascii="Arial Narrow" w:hAnsi="Arial Narrow"/>
              </w:rPr>
            </w:pPr>
            <w:r w:rsidRPr="001A0530">
              <w:rPr>
                <w:rFonts w:ascii="Arial Narrow" w:hAnsi="Arial Narrow"/>
              </w:rPr>
              <w:t>UNIDAD DE MEDIDA:                  M2- METRO CUADRADO</w:t>
            </w:r>
          </w:p>
        </w:tc>
      </w:tr>
      <w:tr w:rsidR="00B41A1C" w:rsidRPr="001A0530" w14:paraId="6FDEB496" w14:textId="77777777" w:rsidTr="00F94F40">
        <w:trPr>
          <w:cantSplit/>
          <w:trHeight w:val="428"/>
        </w:trPr>
        <w:tc>
          <w:tcPr>
            <w:tcW w:w="5000" w:type="pct"/>
            <w:gridSpan w:val="3"/>
            <w:vAlign w:val="center"/>
          </w:tcPr>
          <w:p w14:paraId="5F44CB2C" w14:textId="77777777" w:rsidR="00B41A1C" w:rsidRPr="001A0530" w:rsidRDefault="00B41A1C" w:rsidP="00F94F40">
            <w:pPr>
              <w:rPr>
                <w:rFonts w:ascii="Arial Narrow" w:hAnsi="Arial Narrow"/>
              </w:rPr>
            </w:pPr>
          </w:p>
          <w:p w14:paraId="6D333B89" w14:textId="77777777" w:rsidR="00B41A1C" w:rsidRPr="001A0530" w:rsidRDefault="00B41A1C" w:rsidP="00F94F40">
            <w:pPr>
              <w:numPr>
                <w:ilvl w:val="0"/>
                <w:numId w:val="27"/>
              </w:numPr>
              <w:rPr>
                <w:rFonts w:ascii="Arial Narrow" w:hAnsi="Arial Narrow"/>
              </w:rPr>
            </w:pPr>
            <w:r w:rsidRPr="001A0530">
              <w:rPr>
                <w:rFonts w:ascii="Arial Narrow" w:hAnsi="Arial Narrow"/>
              </w:rPr>
              <w:t>DESCRIPCIÓN</w:t>
            </w:r>
          </w:p>
          <w:p w14:paraId="617FEDD4" w14:textId="77777777" w:rsidR="00B41A1C" w:rsidRPr="001A0530" w:rsidRDefault="00B41A1C" w:rsidP="00F94F40">
            <w:pPr>
              <w:rPr>
                <w:rFonts w:ascii="Arial Narrow" w:hAnsi="Arial Narrow"/>
              </w:rPr>
            </w:pPr>
          </w:p>
          <w:p w14:paraId="03D3CFFC" w14:textId="77777777" w:rsidR="00B41A1C" w:rsidRPr="001A0530" w:rsidRDefault="00B41A1C" w:rsidP="00F94F40">
            <w:pPr>
              <w:rPr>
                <w:rFonts w:ascii="Arial Narrow" w:hAnsi="Arial Narrow"/>
                <w:lang w:val="es-CO"/>
              </w:rPr>
            </w:pPr>
            <w:r w:rsidRPr="001A0530">
              <w:rPr>
                <w:rFonts w:ascii="Arial Narrow" w:hAnsi="Arial Narrow"/>
              </w:rPr>
              <w:t>Este trabajo consiste en el suministro, transporte, eventual calentamiento y aplicación uniforme de una emulsión asfáltica o un asfalto líquido sobre una superficie asfáltica terminada, previamente a la extensión de una capa asfáltica o un tratamiento bituminoso.</w:t>
            </w:r>
          </w:p>
        </w:tc>
      </w:tr>
      <w:tr w:rsidR="00B41A1C" w:rsidRPr="001A0530" w14:paraId="13A35045" w14:textId="77777777" w:rsidTr="00F94F40">
        <w:trPr>
          <w:cantSplit/>
        </w:trPr>
        <w:tc>
          <w:tcPr>
            <w:tcW w:w="5000" w:type="pct"/>
            <w:gridSpan w:val="3"/>
            <w:vAlign w:val="center"/>
          </w:tcPr>
          <w:p w14:paraId="4DC2C79E" w14:textId="77777777" w:rsidR="00B41A1C" w:rsidRPr="001A0530" w:rsidRDefault="00B41A1C" w:rsidP="00F94F40">
            <w:pPr>
              <w:numPr>
                <w:ilvl w:val="0"/>
                <w:numId w:val="27"/>
              </w:numPr>
              <w:rPr>
                <w:rFonts w:ascii="Arial Narrow" w:hAnsi="Arial Narrow"/>
              </w:rPr>
            </w:pPr>
            <w:r w:rsidRPr="001A0530">
              <w:rPr>
                <w:rFonts w:ascii="Arial Narrow" w:hAnsi="Arial Narrow"/>
              </w:rPr>
              <w:lastRenderedPageBreak/>
              <w:t>PROCEDIMIENTO DE EJECUCION</w:t>
            </w:r>
          </w:p>
          <w:p w14:paraId="4470CC3E" w14:textId="77777777" w:rsidR="00B41A1C" w:rsidRPr="001A0530" w:rsidRDefault="00B41A1C" w:rsidP="00F94F40">
            <w:pPr>
              <w:rPr>
                <w:rFonts w:ascii="Arial Narrow" w:hAnsi="Arial Narrow"/>
              </w:rPr>
            </w:pPr>
          </w:p>
          <w:p w14:paraId="36584A2E" w14:textId="77777777" w:rsidR="00B41A1C" w:rsidRPr="001A0530" w:rsidRDefault="00B41A1C" w:rsidP="00F94F40">
            <w:pPr>
              <w:rPr>
                <w:rFonts w:ascii="Arial Narrow" w:hAnsi="Arial Narrow"/>
                <w:lang w:val="es-CO"/>
              </w:rPr>
            </w:pPr>
            <w:r w:rsidRPr="001A0530">
              <w:rPr>
                <w:rFonts w:ascii="Arial Narrow" w:hAnsi="Arial Narrow"/>
                <w:lang w:val="es-CO"/>
              </w:rPr>
              <w:t>La superficie que ha de recibir el riego se limpiará cuidadosamente de polvo, barro seco, suciedad y cualquier material suelto que pueda ser perjudicial, utilizando el equipo de limpieza aprobado. En lugares inaccesibles a los equipos mecánicos, se permitirá el uso de escobas manuales.</w:t>
            </w:r>
          </w:p>
          <w:p w14:paraId="74229083" w14:textId="77777777" w:rsidR="00B41A1C" w:rsidRPr="001A0530" w:rsidRDefault="00B41A1C" w:rsidP="00F94F40">
            <w:pPr>
              <w:rPr>
                <w:rFonts w:ascii="Arial Narrow" w:hAnsi="Arial Narrow"/>
                <w:lang w:val="es-CO"/>
              </w:rPr>
            </w:pPr>
            <w:r w:rsidRPr="001A0530">
              <w:rPr>
                <w:rFonts w:ascii="Arial Narrow" w:hAnsi="Arial Narrow"/>
                <w:lang w:val="es-CO"/>
              </w:rPr>
              <w:t>Determinación de la dosificación del riego: La dosificación definitiva del ligante la establecerá el Interventor como resultado de la aplicación de los riegos iniciales y será, salvo instrucción en contrario, aquella que sea capaz de absorber la capa que se ligue, en un lapso de veinticuatro (24) horas. Dicha cantidad nunca estará entre 0.20 – 0.50 l/m2 de ligante residual Procedimiento a ejecutar:</w:t>
            </w:r>
          </w:p>
          <w:p w14:paraId="6D0EEE91" w14:textId="77777777" w:rsidR="00B41A1C" w:rsidRPr="001A0530" w:rsidRDefault="00B41A1C" w:rsidP="00F94F40">
            <w:pPr>
              <w:rPr>
                <w:rFonts w:ascii="Arial Narrow" w:hAnsi="Arial Narrow"/>
                <w:lang w:val="es-CO"/>
              </w:rPr>
            </w:pPr>
            <w:r w:rsidRPr="001A0530">
              <w:rPr>
                <w:rFonts w:ascii="Arial Narrow" w:hAnsi="Arial Narrow"/>
                <w:lang w:val="es-CO"/>
              </w:rPr>
              <w:t>Aplicación del ligante bituminoso: La superficie deberá ser humedecida, sin llegar a la saturación, previamente al riego de liga.</w:t>
            </w:r>
          </w:p>
          <w:p w14:paraId="70E32FFA" w14:textId="77777777" w:rsidR="00B41A1C" w:rsidRPr="001A0530" w:rsidRDefault="00B41A1C" w:rsidP="00F94F40">
            <w:pPr>
              <w:rPr>
                <w:rFonts w:ascii="Arial Narrow" w:hAnsi="Arial Narrow"/>
                <w:lang w:val="es-CO"/>
              </w:rPr>
            </w:pPr>
            <w:r w:rsidRPr="001A0530">
              <w:rPr>
                <w:rFonts w:ascii="Arial Narrow" w:hAnsi="Arial Narrow"/>
                <w:lang w:val="es-CO"/>
              </w:rPr>
              <w:t>La aplicación del ligante se hará de manera uniforme, tanto longitudinal como transversalmente, evitando la duplicación en las juntas transversales, para lo cual se colocarán tiras de papel u otro material adecuado en las zonas de iniciación o terminación del trabajo, de manera que el riego comience y termine sobre éstas.</w:t>
            </w:r>
          </w:p>
          <w:p w14:paraId="56B47B09" w14:textId="77777777" w:rsidR="00B41A1C" w:rsidRPr="001A0530" w:rsidRDefault="00B41A1C" w:rsidP="00F94F40">
            <w:pPr>
              <w:rPr>
                <w:rFonts w:ascii="Arial Narrow" w:hAnsi="Arial Narrow"/>
                <w:lang w:val="es-CO"/>
              </w:rPr>
            </w:pPr>
            <w:r w:rsidRPr="001A0530">
              <w:rPr>
                <w:rFonts w:ascii="Arial Narrow" w:hAnsi="Arial Narrow"/>
                <w:lang w:val="es-CO"/>
              </w:rPr>
              <w:t xml:space="preserve">La temperatura de aplicación deberá ser tal, que la viscosidad del producto asfáltico se encuentre entre cinco y veinte segundos </w:t>
            </w:r>
            <w:proofErr w:type="spellStart"/>
            <w:r w:rsidRPr="001A0530">
              <w:rPr>
                <w:rFonts w:ascii="Arial Narrow" w:hAnsi="Arial Narrow"/>
                <w:lang w:val="es-CO"/>
              </w:rPr>
              <w:t>Saybolt-Furol</w:t>
            </w:r>
            <w:proofErr w:type="spellEnd"/>
            <w:r w:rsidRPr="001A0530">
              <w:rPr>
                <w:rFonts w:ascii="Arial Narrow" w:hAnsi="Arial Narrow"/>
                <w:lang w:val="es-CO"/>
              </w:rPr>
              <w:t xml:space="preserve"> (5 </w:t>
            </w:r>
            <w:proofErr w:type="spellStart"/>
            <w:r w:rsidRPr="001A0530">
              <w:rPr>
                <w:rFonts w:ascii="Arial Narrow" w:hAnsi="Arial Narrow"/>
                <w:lang w:val="es-CO"/>
              </w:rPr>
              <w:t>sSF</w:t>
            </w:r>
            <w:proofErr w:type="spellEnd"/>
            <w:r w:rsidRPr="001A0530">
              <w:rPr>
                <w:rFonts w:ascii="Arial Narrow" w:hAnsi="Arial Narrow"/>
                <w:lang w:val="es-CO"/>
              </w:rPr>
              <w:t xml:space="preserve"> - 20 </w:t>
            </w:r>
            <w:proofErr w:type="spellStart"/>
            <w:r w:rsidRPr="001A0530">
              <w:rPr>
                <w:rFonts w:ascii="Arial Narrow" w:hAnsi="Arial Narrow"/>
                <w:lang w:val="es-CO"/>
              </w:rPr>
              <w:t>sSF</w:t>
            </w:r>
            <w:proofErr w:type="spellEnd"/>
            <w:r w:rsidRPr="001A0530">
              <w:rPr>
                <w:rFonts w:ascii="Arial Narrow" w:hAnsi="Arial Narrow"/>
                <w:lang w:val="es-CO"/>
              </w:rPr>
              <w:t>).</w:t>
            </w:r>
          </w:p>
          <w:p w14:paraId="64E0F3CA" w14:textId="77777777" w:rsidR="00B41A1C" w:rsidRPr="001A0530" w:rsidRDefault="00B41A1C" w:rsidP="00F94F40">
            <w:pPr>
              <w:rPr>
                <w:rFonts w:ascii="Arial Narrow" w:hAnsi="Arial Narrow"/>
                <w:lang w:val="es-CO"/>
              </w:rPr>
            </w:pPr>
            <w:r w:rsidRPr="001A0530">
              <w:rPr>
                <w:rFonts w:ascii="Arial Narrow" w:hAnsi="Arial Narrow"/>
                <w:lang w:val="es-CO"/>
              </w:rPr>
              <w:t>Antes de iniciar cada jornada de trabajo, se deberá verificar la uniformidad del riego. Si fuere necesario, se calentarán las boquillas de irrigación antes de cada descarga. La bomba y la barra de distribución se deberán limpiar al término de la jornada.</w:t>
            </w:r>
          </w:p>
          <w:p w14:paraId="24F57F53" w14:textId="77777777" w:rsidR="00B41A1C" w:rsidRPr="001A0530" w:rsidRDefault="00B41A1C" w:rsidP="00F94F40">
            <w:pPr>
              <w:rPr>
                <w:rFonts w:ascii="Arial Narrow" w:hAnsi="Arial Narrow"/>
                <w:lang w:val="es-CO"/>
              </w:rPr>
            </w:pPr>
            <w:r w:rsidRPr="001A0530">
              <w:rPr>
                <w:rFonts w:ascii="Arial Narrow" w:hAnsi="Arial Narrow"/>
                <w:lang w:val="es-CO"/>
              </w:rPr>
              <w:t>En las zonas donde se presenten insuficiencias o excesos de material bituminoso, el Contratista corregirá la anormalidad mediante la adición de ligante o agregado de protección, respectivamente, a satisfacción del Interventor y sin costo alguno para la Unidad.</w:t>
            </w:r>
          </w:p>
          <w:p w14:paraId="79225F0D" w14:textId="77777777" w:rsidR="00B41A1C" w:rsidRPr="001A0530" w:rsidRDefault="00B41A1C" w:rsidP="00F94F40">
            <w:pPr>
              <w:rPr>
                <w:rFonts w:ascii="Arial Narrow" w:hAnsi="Arial Narrow"/>
                <w:lang w:val="es-CO"/>
              </w:rPr>
            </w:pPr>
            <w:r w:rsidRPr="001A0530">
              <w:rPr>
                <w:rFonts w:ascii="Arial Narrow" w:hAnsi="Arial Narrow"/>
                <w:lang w:val="es-CO"/>
              </w:rPr>
              <w:t>En los casos en que, por las condiciones de la obra, se deba efectuar el riego por franjas, deberá existir una pequeña superposición del mismo a lo largo de la junta longitudinal.</w:t>
            </w:r>
          </w:p>
          <w:p w14:paraId="36A57600" w14:textId="77777777" w:rsidR="00B41A1C" w:rsidRPr="001A0530" w:rsidRDefault="00B41A1C" w:rsidP="00F94F40">
            <w:pPr>
              <w:rPr>
                <w:rFonts w:ascii="Arial Narrow" w:hAnsi="Arial Narrow"/>
                <w:lang w:val="es-CO"/>
              </w:rPr>
            </w:pPr>
            <w:r w:rsidRPr="001A0530">
              <w:rPr>
                <w:rFonts w:ascii="Arial Narrow" w:hAnsi="Arial Narrow"/>
                <w:lang w:val="es-CO"/>
              </w:rPr>
              <w:t>No se permitirá transitar sobre la superficie ligada ni la colocación de capas de rodadura, base asfáltica o tratamientos, hasta que lo autorice el Interventor.</w:t>
            </w:r>
          </w:p>
          <w:p w14:paraId="04ACB6A5" w14:textId="77777777" w:rsidR="00B41A1C" w:rsidRPr="001A0530" w:rsidRDefault="00B41A1C" w:rsidP="00F94F40">
            <w:pPr>
              <w:rPr>
                <w:rFonts w:ascii="Arial Narrow" w:hAnsi="Arial Narrow"/>
                <w:lang w:val="es-CO"/>
              </w:rPr>
            </w:pPr>
            <w:r w:rsidRPr="001A0530">
              <w:rPr>
                <w:rFonts w:ascii="Arial Narrow" w:hAnsi="Arial Narrow"/>
                <w:lang w:val="es-CO"/>
              </w:rPr>
              <w:t>Determinación de la dosificación del agregado de protección: La dosificación del agregado de protección será la mínima necesaria para absorber los excesos de ligante o para garantizar la protección de la liga, cuando la capa imprimada deba soportar la acción del tránsito automotor. En ningún caso, la cantidad de agregado excederá de seis litros por metro cuadrado (6 l/m2).</w:t>
            </w:r>
          </w:p>
          <w:p w14:paraId="70E786D8" w14:textId="77777777" w:rsidR="00B41A1C" w:rsidRPr="001A0530" w:rsidRDefault="00B41A1C" w:rsidP="00F94F40">
            <w:pPr>
              <w:rPr>
                <w:rFonts w:ascii="Arial Narrow" w:hAnsi="Arial Narrow"/>
                <w:lang w:val="es-CO"/>
              </w:rPr>
            </w:pPr>
            <w:r w:rsidRPr="001A0530">
              <w:rPr>
                <w:rFonts w:ascii="Arial Narrow" w:hAnsi="Arial Narrow"/>
                <w:lang w:val="es-CO"/>
              </w:rPr>
              <w:t>La dosificación definitiva del agregado de protección la establecerá el Interventor como resultado de la aplicación de las pruebas iniciales realizadas en la obra.</w:t>
            </w:r>
          </w:p>
          <w:p w14:paraId="7D2D016E" w14:textId="77777777" w:rsidR="00B41A1C" w:rsidRPr="001A0530" w:rsidRDefault="00B41A1C" w:rsidP="00F94F40">
            <w:pPr>
              <w:rPr>
                <w:rFonts w:ascii="Arial Narrow" w:hAnsi="Arial Narrow"/>
                <w:lang w:val="es-CO"/>
              </w:rPr>
            </w:pPr>
            <w:r w:rsidRPr="001A0530">
              <w:rPr>
                <w:rFonts w:ascii="Arial Narrow" w:hAnsi="Arial Narrow"/>
                <w:lang w:val="es-CO"/>
              </w:rPr>
              <w:t>Limitaciones en la ejecución La aplicación del riego de liga deberá estar coordinada con la puesta en obra de la capa superpuesta a él, de manera que el ligante no haya perdido su efectividad como elemento de unión. Cuando el Interventor lo estime necesario, se aplicará otro riego de imprimación, cuyo costo será asumido por el Contratista, si la pérdida de efectividad del riego anterior es imputable a éste.</w:t>
            </w:r>
          </w:p>
          <w:p w14:paraId="429CC7A1" w14:textId="77777777" w:rsidR="00B41A1C" w:rsidRPr="001A0530" w:rsidRDefault="00B41A1C" w:rsidP="00F94F40">
            <w:pPr>
              <w:rPr>
                <w:rFonts w:ascii="Arial Narrow" w:hAnsi="Arial Narrow"/>
                <w:lang w:val="es-CO"/>
              </w:rPr>
            </w:pPr>
            <w:r w:rsidRPr="001A0530">
              <w:rPr>
                <w:rFonts w:ascii="Arial Narrow" w:hAnsi="Arial Narrow"/>
                <w:lang w:val="es-CO"/>
              </w:rPr>
              <w:t>Los trabajos de aplicación del riego de liga se deberán realizar en condiciones de luz solar. Sin embargo, cuando se requiera terminar el proyecto en un tiempo especificado el Interventor podrá autorizar el trabajo en horas de oscuridad, siempre y cuando el Contratista garantice el suministro y operación de un equipo de iluminación artificial que resulte satisfactorio para aquél. Si el Contratista no ofrece esta garantía, no se le permitirá el trabajo nocturno y deberá poner a disposición de la obra el equipo y el personal adicionales para completar el trabajo en el tiempo especificado, operando únicamente durante las horas de luz solar.</w:t>
            </w:r>
          </w:p>
        </w:tc>
      </w:tr>
      <w:tr w:rsidR="00B41A1C" w:rsidRPr="001A0530" w14:paraId="55C26805" w14:textId="77777777" w:rsidTr="00F94F40">
        <w:trPr>
          <w:cantSplit/>
          <w:trHeight w:val="406"/>
        </w:trPr>
        <w:tc>
          <w:tcPr>
            <w:tcW w:w="5000" w:type="pct"/>
            <w:gridSpan w:val="3"/>
            <w:vAlign w:val="center"/>
          </w:tcPr>
          <w:p w14:paraId="7B4B264D" w14:textId="77777777" w:rsidR="00B41A1C" w:rsidRPr="001A0530" w:rsidRDefault="00B41A1C" w:rsidP="00F94F40">
            <w:pPr>
              <w:numPr>
                <w:ilvl w:val="0"/>
                <w:numId w:val="27"/>
              </w:numPr>
              <w:rPr>
                <w:rFonts w:ascii="Arial Narrow" w:hAnsi="Arial Narrow"/>
              </w:rPr>
            </w:pPr>
            <w:r w:rsidRPr="001A0530">
              <w:rPr>
                <w:rFonts w:ascii="Arial Narrow" w:hAnsi="Arial Narrow"/>
              </w:rPr>
              <w:t xml:space="preserve">ALCANCE  </w:t>
            </w:r>
          </w:p>
          <w:p w14:paraId="0D0963DE" w14:textId="77777777" w:rsidR="00B41A1C" w:rsidRPr="001A0530" w:rsidRDefault="00B41A1C" w:rsidP="00F94F40">
            <w:pPr>
              <w:rPr>
                <w:rFonts w:ascii="Arial Narrow" w:hAnsi="Arial Narrow"/>
              </w:rPr>
            </w:pPr>
          </w:p>
          <w:p w14:paraId="3C48F3EC" w14:textId="77777777" w:rsidR="00B41A1C" w:rsidRPr="001A0530" w:rsidRDefault="00B41A1C" w:rsidP="00F94F40">
            <w:pPr>
              <w:rPr>
                <w:rFonts w:ascii="Arial Narrow" w:hAnsi="Arial Narrow"/>
              </w:rPr>
            </w:pPr>
            <w:r w:rsidRPr="001A0530">
              <w:rPr>
                <w:rFonts w:ascii="Arial Narrow" w:hAnsi="Arial Narrow"/>
              </w:rPr>
              <w:t>• Suministro, barrido y liga de emulsión asfáltica en las áreas que lo requieran.</w:t>
            </w:r>
          </w:p>
        </w:tc>
      </w:tr>
      <w:tr w:rsidR="00B41A1C" w:rsidRPr="001A0530" w14:paraId="531ACE85" w14:textId="77777777" w:rsidTr="00F94F40">
        <w:trPr>
          <w:cantSplit/>
          <w:trHeight w:val="406"/>
        </w:trPr>
        <w:tc>
          <w:tcPr>
            <w:tcW w:w="5000" w:type="pct"/>
            <w:gridSpan w:val="3"/>
            <w:vAlign w:val="center"/>
          </w:tcPr>
          <w:p w14:paraId="1E1D6601" w14:textId="77777777" w:rsidR="00B41A1C" w:rsidRPr="001A0530" w:rsidRDefault="00B41A1C" w:rsidP="00F94F40">
            <w:pPr>
              <w:numPr>
                <w:ilvl w:val="0"/>
                <w:numId w:val="27"/>
              </w:numPr>
              <w:rPr>
                <w:rFonts w:ascii="Arial Narrow" w:hAnsi="Arial Narrow"/>
              </w:rPr>
            </w:pPr>
            <w:r w:rsidRPr="001A0530">
              <w:rPr>
                <w:rFonts w:ascii="Arial Narrow" w:hAnsi="Arial Narrow"/>
              </w:rPr>
              <w:lastRenderedPageBreak/>
              <w:t>TOLERANCIAS PARA ACEPTACIÓN</w:t>
            </w:r>
          </w:p>
          <w:p w14:paraId="68DEF433" w14:textId="77777777" w:rsidR="00B41A1C" w:rsidRPr="001A0530" w:rsidRDefault="00B41A1C" w:rsidP="00F94F40">
            <w:pPr>
              <w:rPr>
                <w:rFonts w:ascii="Arial Narrow" w:hAnsi="Arial Narrow"/>
              </w:rPr>
            </w:pPr>
          </w:p>
          <w:p w14:paraId="4C4B3F70" w14:textId="77777777" w:rsidR="00B41A1C" w:rsidRPr="001A0530" w:rsidRDefault="00B41A1C" w:rsidP="00F94F40">
            <w:pPr>
              <w:rPr>
                <w:rFonts w:ascii="Arial Narrow" w:hAnsi="Arial Narrow"/>
                <w:lang w:val="es-CO"/>
              </w:rPr>
            </w:pPr>
            <w:r w:rsidRPr="001A0530">
              <w:rPr>
                <w:rFonts w:ascii="Arial Narrow" w:hAnsi="Arial Narrow"/>
                <w:lang w:val="es-CO"/>
              </w:rPr>
              <w:t>Controles</w:t>
            </w:r>
          </w:p>
          <w:p w14:paraId="7DCD8FA3" w14:textId="77777777" w:rsidR="00B41A1C" w:rsidRPr="001A0530" w:rsidRDefault="00B41A1C" w:rsidP="00F94F40">
            <w:pPr>
              <w:rPr>
                <w:rFonts w:ascii="Arial Narrow" w:hAnsi="Arial Narrow"/>
                <w:lang w:val="es-CO"/>
              </w:rPr>
            </w:pPr>
            <w:r w:rsidRPr="001A0530">
              <w:rPr>
                <w:rFonts w:ascii="Arial Narrow" w:hAnsi="Arial Narrow"/>
                <w:lang w:val="es-CO"/>
              </w:rPr>
              <w:t>- El supervisor y/o Interventor adelantará los siguientes controles principales:</w:t>
            </w:r>
          </w:p>
          <w:p w14:paraId="520C6C41" w14:textId="77777777" w:rsidR="00B41A1C" w:rsidRPr="001A0530" w:rsidRDefault="00B41A1C" w:rsidP="00F94F40">
            <w:pPr>
              <w:rPr>
                <w:rFonts w:ascii="Arial Narrow" w:hAnsi="Arial Narrow"/>
                <w:lang w:val="es-CO"/>
              </w:rPr>
            </w:pPr>
            <w:r w:rsidRPr="001A0530">
              <w:rPr>
                <w:rFonts w:ascii="Arial Narrow" w:hAnsi="Arial Narrow"/>
                <w:lang w:val="es-CO"/>
              </w:rPr>
              <w:t>- Verificar el correcto estado y funcionamiento de los equipos dispuestos para los trabajos.</w:t>
            </w:r>
          </w:p>
          <w:p w14:paraId="41A1E62F" w14:textId="77777777" w:rsidR="00B41A1C" w:rsidRPr="001A0530" w:rsidRDefault="00B41A1C" w:rsidP="00F94F40">
            <w:pPr>
              <w:rPr>
                <w:rFonts w:ascii="Arial Narrow" w:hAnsi="Arial Narrow"/>
                <w:lang w:val="es-CO"/>
              </w:rPr>
            </w:pPr>
            <w:r w:rsidRPr="001A0530">
              <w:rPr>
                <w:rFonts w:ascii="Arial Narrow" w:hAnsi="Arial Narrow"/>
                <w:lang w:val="es-CO"/>
              </w:rPr>
              <w:t>- Verificar que los recipientes con el sellante vengan acompañados de documentos que certifiquen el nombre del fabricante, el nombre comercial del producto, el número del lote de fabricación y las temperaturas de aplicación y de calentamiento seguro.</w:t>
            </w:r>
          </w:p>
          <w:p w14:paraId="7B087A7A" w14:textId="77777777" w:rsidR="00B41A1C" w:rsidRPr="001A0530" w:rsidRDefault="00B41A1C" w:rsidP="00F94F40">
            <w:pPr>
              <w:rPr>
                <w:rFonts w:ascii="Arial Narrow" w:hAnsi="Arial Narrow"/>
                <w:lang w:val="es-CO"/>
              </w:rPr>
            </w:pPr>
            <w:r w:rsidRPr="001A0530">
              <w:rPr>
                <w:rFonts w:ascii="Arial Narrow" w:hAnsi="Arial Narrow"/>
                <w:lang w:val="es-CO"/>
              </w:rPr>
              <w:t xml:space="preserve">- Verificar la correcta ejecución de los trabajos especificados. Condiciones específicas para el recibo y tolerancias. </w:t>
            </w:r>
          </w:p>
          <w:p w14:paraId="0F4F9F9F" w14:textId="77777777" w:rsidR="00B41A1C" w:rsidRPr="001A0530" w:rsidRDefault="00B41A1C" w:rsidP="00F94F40">
            <w:pPr>
              <w:rPr>
                <w:rFonts w:ascii="Arial Narrow" w:hAnsi="Arial Narrow"/>
                <w:lang w:val="es-CO"/>
              </w:rPr>
            </w:pPr>
            <w:r w:rsidRPr="001A0530">
              <w:rPr>
                <w:rFonts w:ascii="Arial Narrow" w:hAnsi="Arial Narrow"/>
                <w:lang w:val="es-CO"/>
              </w:rPr>
              <w:t>- Verificar que la superficie del pavimento quede limpia y que los excedentes del producto hayan sido retirados y dispuestos de conformidad con las normas vigentes sobre la materia.</w:t>
            </w:r>
          </w:p>
          <w:p w14:paraId="7CAB4FA1" w14:textId="77777777" w:rsidR="00B41A1C" w:rsidRPr="001A0530" w:rsidRDefault="00B41A1C" w:rsidP="00F94F40">
            <w:pPr>
              <w:rPr>
                <w:rFonts w:ascii="Arial Narrow" w:hAnsi="Arial Narrow"/>
                <w:lang w:val="es-CO"/>
              </w:rPr>
            </w:pPr>
            <w:r w:rsidRPr="001A0530">
              <w:rPr>
                <w:rFonts w:ascii="Arial Narrow" w:hAnsi="Arial Narrow"/>
                <w:lang w:val="es-CO"/>
              </w:rPr>
              <w:t>- El supervisor y/o interventor se abstendrá de aceptar los trabajos realizados si, al efectuar las verificaciones a las cuales hace referencia este inciso, determina algún incumplimiento por parte del Constructor.</w:t>
            </w:r>
          </w:p>
        </w:tc>
      </w:tr>
      <w:tr w:rsidR="00B41A1C" w:rsidRPr="001A0530" w14:paraId="6845ED25" w14:textId="77777777" w:rsidTr="00F94F40">
        <w:trPr>
          <w:cantSplit/>
          <w:trHeight w:val="406"/>
        </w:trPr>
        <w:tc>
          <w:tcPr>
            <w:tcW w:w="5000" w:type="pct"/>
            <w:gridSpan w:val="3"/>
            <w:vAlign w:val="center"/>
          </w:tcPr>
          <w:p w14:paraId="4671A80C" w14:textId="77777777" w:rsidR="00B41A1C" w:rsidRPr="001A0530" w:rsidRDefault="00B41A1C" w:rsidP="00F94F40">
            <w:pPr>
              <w:numPr>
                <w:ilvl w:val="0"/>
                <w:numId w:val="27"/>
              </w:numPr>
              <w:rPr>
                <w:rFonts w:ascii="Arial Narrow" w:hAnsi="Arial Narrow"/>
              </w:rPr>
            </w:pPr>
            <w:r w:rsidRPr="001A0530">
              <w:rPr>
                <w:rFonts w:ascii="Arial Narrow" w:hAnsi="Arial Narrow"/>
              </w:rPr>
              <w:t>ENSAYOS A REALIZAR</w:t>
            </w:r>
          </w:p>
          <w:p w14:paraId="1148A523" w14:textId="77777777" w:rsidR="00B41A1C" w:rsidRPr="001A0530" w:rsidRDefault="00B41A1C" w:rsidP="00F94F40">
            <w:pPr>
              <w:rPr>
                <w:rFonts w:ascii="Arial Narrow" w:hAnsi="Arial Narrow"/>
              </w:rPr>
            </w:pPr>
          </w:p>
          <w:p w14:paraId="2AF3DBD9" w14:textId="77777777" w:rsidR="00B41A1C" w:rsidRPr="001A0530" w:rsidRDefault="00B41A1C" w:rsidP="00F94F40">
            <w:pPr>
              <w:rPr>
                <w:rFonts w:ascii="Arial Narrow" w:hAnsi="Arial Narrow"/>
                <w:lang w:val="es-CO"/>
              </w:rPr>
            </w:pPr>
            <w:r w:rsidRPr="001A0530">
              <w:rPr>
                <w:rFonts w:ascii="Arial Narrow" w:hAnsi="Arial Narrow"/>
              </w:rPr>
              <w:t>A la llegada de cada carrotanque al sitio de los trabajos, el Contratista deberá entregar al supervisor y/o interventor una certificación expedida por el fabricante de la emulsión asfáltica o del asfalto líquido, donde se indiquen las fechas de elaboración y despacho, así como los resultados de ensayos de calidad efectuados sobre muestras representativas de la entrega. El supervisor y/o interventor se abstendrá de aceptar el empleo de suministros de emulsión asfáltica o asfalto líquido que no se encuentren respaldados por la certificación del fabricante. Dicha constancia no evitará, en ningún caso, la ejecución de ensayos de comprobación por parte del Interventor, ni implica necesariamente la aceptación de la entrega.</w:t>
            </w:r>
          </w:p>
        </w:tc>
      </w:tr>
      <w:tr w:rsidR="00B41A1C" w:rsidRPr="001A0530" w14:paraId="456EE3E8" w14:textId="77777777" w:rsidTr="00F94F40">
        <w:trPr>
          <w:cantSplit/>
          <w:trHeight w:val="356"/>
        </w:trPr>
        <w:tc>
          <w:tcPr>
            <w:tcW w:w="5000" w:type="pct"/>
            <w:gridSpan w:val="3"/>
            <w:vAlign w:val="center"/>
          </w:tcPr>
          <w:p w14:paraId="5DA7920F" w14:textId="77777777" w:rsidR="00B41A1C" w:rsidRPr="001A0530" w:rsidRDefault="00B41A1C" w:rsidP="00F94F40">
            <w:pPr>
              <w:numPr>
                <w:ilvl w:val="0"/>
                <w:numId w:val="27"/>
              </w:numPr>
              <w:rPr>
                <w:rFonts w:ascii="Arial Narrow" w:hAnsi="Arial Narrow"/>
              </w:rPr>
            </w:pPr>
            <w:r w:rsidRPr="001A0530">
              <w:rPr>
                <w:rFonts w:ascii="Arial Narrow" w:hAnsi="Arial Narrow"/>
              </w:rPr>
              <w:t xml:space="preserve">MATERIALES Y EQUIPO </w:t>
            </w:r>
          </w:p>
          <w:p w14:paraId="009B3FB1" w14:textId="77777777" w:rsidR="00B41A1C" w:rsidRPr="001A0530" w:rsidRDefault="00B41A1C" w:rsidP="00F94F40">
            <w:pPr>
              <w:rPr>
                <w:rFonts w:ascii="Arial Narrow" w:hAnsi="Arial Narrow"/>
              </w:rPr>
            </w:pPr>
          </w:p>
          <w:p w14:paraId="5EE70E8A" w14:textId="77777777" w:rsidR="00B41A1C" w:rsidRPr="001A0530" w:rsidRDefault="00B41A1C" w:rsidP="00F94F40">
            <w:pPr>
              <w:rPr>
                <w:rFonts w:ascii="Arial Narrow" w:hAnsi="Arial Narrow"/>
                <w:lang w:val="es-CO"/>
              </w:rPr>
            </w:pPr>
            <w:r w:rsidRPr="001A0530">
              <w:rPr>
                <w:rFonts w:ascii="Arial Narrow" w:hAnsi="Arial Narrow"/>
                <w:lang w:val="es-CO"/>
              </w:rPr>
              <w:t>• EMULSIÓN ASFALTICA CRR-1</w:t>
            </w:r>
          </w:p>
          <w:p w14:paraId="6125A889" w14:textId="77777777" w:rsidR="00B41A1C" w:rsidRPr="001A0530" w:rsidRDefault="00B41A1C" w:rsidP="00F94F40">
            <w:pPr>
              <w:rPr>
                <w:rFonts w:ascii="Arial Narrow" w:hAnsi="Arial Narrow"/>
                <w:lang w:val="es-CO"/>
              </w:rPr>
            </w:pPr>
            <w:r w:rsidRPr="001A0530">
              <w:rPr>
                <w:rFonts w:ascii="Arial Narrow" w:hAnsi="Arial Narrow"/>
                <w:lang w:val="es-CO"/>
              </w:rPr>
              <w:t>• Arena de trituración</w:t>
            </w:r>
          </w:p>
          <w:p w14:paraId="7CBF845B" w14:textId="77777777" w:rsidR="00B41A1C" w:rsidRPr="001A0530" w:rsidRDefault="00B41A1C" w:rsidP="00F94F40">
            <w:pPr>
              <w:rPr>
                <w:rFonts w:ascii="Arial Narrow" w:hAnsi="Arial Narrow"/>
                <w:lang w:val="es-CO"/>
              </w:rPr>
            </w:pPr>
            <w:r w:rsidRPr="001A0530">
              <w:rPr>
                <w:rFonts w:ascii="Arial Narrow" w:hAnsi="Arial Narrow"/>
                <w:lang w:val="es-CO"/>
              </w:rPr>
              <w:t>• Herramienta menor</w:t>
            </w:r>
          </w:p>
          <w:p w14:paraId="5A45892C" w14:textId="77777777" w:rsidR="00B41A1C" w:rsidRPr="001A0530" w:rsidRDefault="00B41A1C" w:rsidP="00F94F40">
            <w:pPr>
              <w:rPr>
                <w:rFonts w:ascii="Arial Narrow" w:hAnsi="Arial Narrow"/>
                <w:lang w:val="es-CO"/>
              </w:rPr>
            </w:pPr>
            <w:r w:rsidRPr="001A0530">
              <w:rPr>
                <w:rFonts w:ascii="Arial Narrow" w:hAnsi="Arial Narrow"/>
                <w:lang w:val="es-CO"/>
              </w:rPr>
              <w:t>• Compresor (barrido y soplado)</w:t>
            </w:r>
          </w:p>
          <w:p w14:paraId="38AC4F67" w14:textId="77777777" w:rsidR="00B41A1C" w:rsidRPr="001A0530" w:rsidRDefault="00B41A1C" w:rsidP="00F94F40">
            <w:pPr>
              <w:rPr>
                <w:rFonts w:ascii="Arial Narrow" w:hAnsi="Arial Narrow"/>
                <w:lang w:val="es-CO"/>
              </w:rPr>
            </w:pPr>
            <w:r w:rsidRPr="001A0530">
              <w:rPr>
                <w:rFonts w:ascii="Arial Narrow" w:hAnsi="Arial Narrow"/>
                <w:lang w:val="es-CO"/>
              </w:rPr>
              <w:t>• Carrotanque irrigador de asfalto</w:t>
            </w:r>
          </w:p>
        </w:tc>
      </w:tr>
      <w:tr w:rsidR="00B41A1C" w:rsidRPr="001A0530" w14:paraId="73650583" w14:textId="77777777" w:rsidTr="00F94F40">
        <w:trPr>
          <w:cantSplit/>
          <w:trHeight w:val="713"/>
        </w:trPr>
        <w:tc>
          <w:tcPr>
            <w:tcW w:w="2544" w:type="pct"/>
            <w:gridSpan w:val="2"/>
          </w:tcPr>
          <w:p w14:paraId="4A2A0BAE" w14:textId="77777777" w:rsidR="00B41A1C" w:rsidRPr="001A0530" w:rsidRDefault="00B41A1C" w:rsidP="00F94F40">
            <w:pPr>
              <w:numPr>
                <w:ilvl w:val="0"/>
                <w:numId w:val="27"/>
              </w:numPr>
              <w:rPr>
                <w:rFonts w:ascii="Arial Narrow" w:hAnsi="Arial Narrow"/>
              </w:rPr>
            </w:pPr>
            <w:r w:rsidRPr="001A0530">
              <w:rPr>
                <w:rFonts w:ascii="Arial Narrow" w:hAnsi="Arial Narrow"/>
              </w:rPr>
              <w:t>DESPERDICIOS</w:t>
            </w:r>
          </w:p>
          <w:p w14:paraId="4A0EE83A" w14:textId="77777777" w:rsidR="00B41A1C" w:rsidRPr="001A0530" w:rsidRDefault="00B41A1C" w:rsidP="00F94F40">
            <w:pPr>
              <w:rPr>
                <w:rFonts w:ascii="Arial Narrow" w:hAnsi="Arial Narrow"/>
              </w:rPr>
            </w:pPr>
            <w:r w:rsidRPr="001A0530">
              <w:rPr>
                <w:rFonts w:ascii="Arial Narrow" w:hAnsi="Arial Narrow"/>
              </w:rPr>
              <w:t xml:space="preserve">Incluidos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4324CB">
              <w:rPr>
                <w:rFonts w:ascii="Arial Narrow" w:hAnsi="Arial Narrow"/>
              </w:rPr>
            </w:r>
            <w:r w:rsidR="004324CB">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sidR="004324CB">
              <w:rPr>
                <w:rFonts w:ascii="Arial Narrow" w:hAnsi="Arial Narrow"/>
              </w:rPr>
            </w:r>
            <w:r w:rsidR="004324CB">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c>
          <w:tcPr>
            <w:tcW w:w="2456" w:type="pct"/>
            <w:vAlign w:val="center"/>
          </w:tcPr>
          <w:p w14:paraId="38EFE6FE" w14:textId="77777777" w:rsidR="00B41A1C" w:rsidRPr="001A0530" w:rsidRDefault="00B41A1C" w:rsidP="00F94F40">
            <w:pPr>
              <w:numPr>
                <w:ilvl w:val="0"/>
                <w:numId w:val="27"/>
              </w:numPr>
              <w:rPr>
                <w:rFonts w:ascii="Arial Narrow" w:hAnsi="Arial Narrow"/>
              </w:rPr>
            </w:pPr>
            <w:r w:rsidRPr="001A0530">
              <w:rPr>
                <w:rFonts w:ascii="Arial Narrow" w:hAnsi="Arial Narrow"/>
              </w:rPr>
              <w:t>MANO DE MANTENIMIENTO</w:t>
            </w:r>
          </w:p>
          <w:p w14:paraId="667D63A8" w14:textId="77777777" w:rsidR="00B41A1C" w:rsidRPr="001A0530" w:rsidRDefault="00B41A1C" w:rsidP="00F94F40">
            <w:pPr>
              <w:rPr>
                <w:rFonts w:ascii="Arial Narrow" w:hAnsi="Arial Narrow"/>
              </w:rPr>
            </w:pPr>
            <w:r w:rsidRPr="001A0530">
              <w:rPr>
                <w:rFonts w:ascii="Arial Narrow" w:hAnsi="Arial Narrow"/>
              </w:rPr>
              <w:t xml:space="preserve">Incluida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4324CB">
              <w:rPr>
                <w:rFonts w:ascii="Arial Narrow" w:hAnsi="Arial Narrow"/>
              </w:rPr>
            </w:r>
            <w:r w:rsidR="004324CB">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Casilla4"/>
                  <w:enabled/>
                  <w:calcOnExit w:val="0"/>
                  <w:checkBox>
                    <w:sizeAuto/>
                    <w:default w:val="0"/>
                  </w:checkBox>
                </w:ffData>
              </w:fldChar>
            </w:r>
            <w:r w:rsidRPr="001A0530">
              <w:rPr>
                <w:rFonts w:ascii="Arial Narrow" w:hAnsi="Arial Narrow"/>
              </w:rPr>
              <w:instrText xml:space="preserve"> FORMCHECKBOX </w:instrText>
            </w:r>
            <w:r w:rsidR="004324CB">
              <w:rPr>
                <w:rFonts w:ascii="Arial Narrow" w:hAnsi="Arial Narrow"/>
              </w:rPr>
            </w:r>
            <w:r w:rsidR="004324CB">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B41A1C" w:rsidRPr="001A0530" w14:paraId="2EF87720" w14:textId="77777777" w:rsidTr="00F94F40">
        <w:trPr>
          <w:cantSplit/>
          <w:trHeight w:val="352"/>
        </w:trPr>
        <w:tc>
          <w:tcPr>
            <w:tcW w:w="5000" w:type="pct"/>
            <w:gridSpan w:val="3"/>
            <w:vAlign w:val="center"/>
          </w:tcPr>
          <w:p w14:paraId="0591587F" w14:textId="77777777" w:rsidR="00B41A1C" w:rsidRPr="001A0530" w:rsidRDefault="00B41A1C" w:rsidP="00F94F40">
            <w:pPr>
              <w:numPr>
                <w:ilvl w:val="0"/>
                <w:numId w:val="27"/>
              </w:numPr>
              <w:rPr>
                <w:rFonts w:ascii="Arial Narrow" w:hAnsi="Arial Narrow"/>
              </w:rPr>
            </w:pPr>
            <w:r w:rsidRPr="001A0530">
              <w:rPr>
                <w:rFonts w:ascii="Arial Narrow" w:hAnsi="Arial Narrow"/>
              </w:rPr>
              <w:t>MEDIDA Y FORMA DE PAGO</w:t>
            </w:r>
          </w:p>
          <w:p w14:paraId="33FCB4D0" w14:textId="77777777" w:rsidR="00B41A1C" w:rsidRPr="001A0530" w:rsidRDefault="00B41A1C" w:rsidP="00F94F40">
            <w:pPr>
              <w:rPr>
                <w:rFonts w:ascii="Arial Narrow" w:hAnsi="Arial Narrow"/>
              </w:rPr>
            </w:pPr>
          </w:p>
          <w:p w14:paraId="00B15DA4" w14:textId="77777777" w:rsidR="00B41A1C" w:rsidRPr="001A0530" w:rsidRDefault="00B41A1C" w:rsidP="00F94F40">
            <w:pPr>
              <w:rPr>
                <w:rFonts w:ascii="Arial Narrow" w:hAnsi="Arial Narrow"/>
              </w:rPr>
            </w:pPr>
            <w:r w:rsidRPr="001A0530">
              <w:rPr>
                <w:rFonts w:ascii="Arial Narrow" w:hAnsi="Arial Narrow"/>
              </w:rPr>
              <w:t>Se medirá y pagará por metro cuadrado (M2) debidamente ejecutados y recibidos a satisfacción por la Interventoría. Esta medida se tomará sobre los ejes de construcción determinados y no se contabilizarán sobreanchos adicionales necesarios para procesos constructivos, se tomarán en cuenta únicamente la superficie total neta de la construcción. Levantamientos adicionales no se reconocerán para pago, zonas verdes no se pagan. El valor será el precio unitario estipulado dentro del contrato e incluye:</w:t>
            </w:r>
          </w:p>
          <w:p w14:paraId="2F621A65" w14:textId="77777777" w:rsidR="00B41A1C" w:rsidRPr="001A0530" w:rsidRDefault="00B41A1C" w:rsidP="00F94F40">
            <w:pPr>
              <w:rPr>
                <w:rFonts w:ascii="Arial Narrow" w:hAnsi="Arial Narrow"/>
              </w:rPr>
            </w:pPr>
            <w:r w:rsidRPr="001A0530">
              <w:rPr>
                <w:rFonts w:ascii="Arial Narrow" w:hAnsi="Arial Narrow"/>
              </w:rPr>
              <w:t>• Materiales descritos en el numeral 8.</w:t>
            </w:r>
          </w:p>
          <w:p w14:paraId="619B68E9" w14:textId="77777777" w:rsidR="00B41A1C" w:rsidRPr="001A0530" w:rsidRDefault="00B41A1C" w:rsidP="00F94F40">
            <w:pPr>
              <w:rPr>
                <w:rFonts w:ascii="Arial Narrow" w:hAnsi="Arial Narrow"/>
              </w:rPr>
            </w:pPr>
            <w:r w:rsidRPr="001A0530">
              <w:rPr>
                <w:rFonts w:ascii="Arial Narrow" w:hAnsi="Arial Narrow"/>
              </w:rPr>
              <w:t>• Equipos y herramientas descritos en el numeral 8.</w:t>
            </w:r>
          </w:p>
          <w:p w14:paraId="22149E48" w14:textId="77777777" w:rsidR="00B41A1C" w:rsidRPr="001A0530" w:rsidRDefault="00B41A1C" w:rsidP="00F94F40">
            <w:pPr>
              <w:rPr>
                <w:rFonts w:ascii="Arial Narrow" w:hAnsi="Arial Narrow"/>
              </w:rPr>
            </w:pPr>
            <w:r w:rsidRPr="001A0530">
              <w:rPr>
                <w:rFonts w:ascii="Arial Narrow" w:hAnsi="Arial Narrow"/>
              </w:rPr>
              <w:t>• Mano de obra.</w:t>
            </w:r>
          </w:p>
          <w:p w14:paraId="0C08F40B" w14:textId="77777777" w:rsidR="00B41A1C" w:rsidRPr="001A0530" w:rsidRDefault="00B41A1C" w:rsidP="00F94F40">
            <w:pPr>
              <w:rPr>
                <w:rFonts w:ascii="Arial Narrow" w:hAnsi="Arial Narrow"/>
              </w:rPr>
            </w:pPr>
            <w:r w:rsidRPr="001A0530">
              <w:rPr>
                <w:rFonts w:ascii="Arial Narrow" w:hAnsi="Arial Narrow"/>
              </w:rPr>
              <w:t>• Transportes dentro y fuera de la obra.</w:t>
            </w:r>
          </w:p>
          <w:p w14:paraId="4E871333" w14:textId="77777777" w:rsidR="00B41A1C" w:rsidRPr="001A0530" w:rsidRDefault="00B41A1C" w:rsidP="00F94F40">
            <w:pPr>
              <w:rPr>
                <w:rFonts w:ascii="Arial Narrow" w:hAnsi="Arial Narrow"/>
              </w:rPr>
            </w:pPr>
            <w:r w:rsidRPr="001A0530">
              <w:rPr>
                <w:rFonts w:ascii="Arial Narrow" w:hAnsi="Arial Narrow"/>
              </w:rPr>
              <w:t>• Mantenimiento y aseo durante el transcurso de la obra.</w:t>
            </w:r>
          </w:p>
        </w:tc>
      </w:tr>
      <w:tr w:rsidR="00B41A1C" w:rsidRPr="001A0530" w14:paraId="378F44E5" w14:textId="77777777" w:rsidTr="00F94F40">
        <w:trPr>
          <w:cantSplit/>
          <w:trHeight w:val="351"/>
        </w:trPr>
        <w:tc>
          <w:tcPr>
            <w:tcW w:w="5000" w:type="pct"/>
            <w:gridSpan w:val="3"/>
            <w:vAlign w:val="center"/>
          </w:tcPr>
          <w:p w14:paraId="0CFEDA2C" w14:textId="77777777" w:rsidR="00B41A1C" w:rsidRPr="001A0530" w:rsidRDefault="00B41A1C" w:rsidP="00F94F40">
            <w:pPr>
              <w:numPr>
                <w:ilvl w:val="0"/>
                <w:numId w:val="27"/>
              </w:numPr>
              <w:rPr>
                <w:rFonts w:ascii="Arial Narrow" w:hAnsi="Arial Narrow"/>
              </w:rPr>
            </w:pPr>
            <w:r w:rsidRPr="001A0530">
              <w:rPr>
                <w:rFonts w:ascii="Arial Narrow" w:hAnsi="Arial Narrow"/>
              </w:rPr>
              <w:lastRenderedPageBreak/>
              <w:t>NO CONFORMIDAD</w:t>
            </w:r>
          </w:p>
          <w:p w14:paraId="280491C4" w14:textId="77777777" w:rsidR="00B41A1C" w:rsidRPr="001A0530" w:rsidRDefault="00B41A1C" w:rsidP="00F94F40">
            <w:pPr>
              <w:rPr>
                <w:rFonts w:ascii="Arial Narrow" w:hAnsi="Arial Narrow"/>
              </w:rPr>
            </w:pPr>
          </w:p>
          <w:p w14:paraId="5258E67E" w14:textId="77777777" w:rsidR="00B41A1C" w:rsidRPr="001A0530" w:rsidRDefault="00B41A1C" w:rsidP="00F94F40">
            <w:pPr>
              <w:rPr>
                <w:rFonts w:ascii="Arial Narrow" w:hAnsi="Arial Narrow"/>
                <w:lang w:val="es-CO"/>
              </w:rPr>
            </w:pPr>
            <w:r w:rsidRPr="001A0530">
              <w:rPr>
                <w:rFonts w:ascii="Arial Narrow" w:hAnsi="Arial Narrow"/>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E52C5DC" w14:textId="77777777" w:rsidR="00B41A1C" w:rsidRPr="001A0530" w:rsidRDefault="00B41A1C" w:rsidP="00B41A1C">
      <w:pPr>
        <w:rPr>
          <w:rFonts w:ascii="Arial Narrow" w:hAnsi="Arial Narrow"/>
        </w:rPr>
      </w:pPr>
    </w:p>
    <w:p w14:paraId="07CF9253" w14:textId="77777777" w:rsidR="00B41A1C" w:rsidRPr="001A0530" w:rsidRDefault="00B41A1C" w:rsidP="00B41A1C">
      <w:pPr>
        <w:rPr>
          <w:rFonts w:ascii="Arial Narrow" w:hAnsi="Arial Narrow"/>
        </w:rPr>
      </w:pPr>
    </w:p>
    <w:p w14:paraId="412D3280" w14:textId="77777777" w:rsidR="00B41A1C" w:rsidRDefault="00B41A1C" w:rsidP="00B41A1C">
      <w:pPr>
        <w:rPr>
          <w:rFonts w:ascii="Arial Narrow" w:hAnsi="Arial Narrow"/>
        </w:rPr>
      </w:pPr>
    </w:p>
    <w:p w14:paraId="7DF722C0" w14:textId="77777777" w:rsidR="00B41A1C" w:rsidRPr="001A0530" w:rsidRDefault="00B41A1C" w:rsidP="00B41A1C">
      <w:pPr>
        <w:rPr>
          <w:rFonts w:ascii="Arial Narrow" w:hAnsi="Arial Narrow"/>
        </w:rPr>
      </w:pPr>
    </w:p>
    <w:tbl>
      <w:tblPr>
        <w:tblW w:w="92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70" w:type="dxa"/>
          <w:bottom w:w="85" w:type="dxa"/>
          <w:right w:w="70" w:type="dxa"/>
        </w:tblCellMar>
        <w:tblLook w:val="04A0" w:firstRow="1" w:lastRow="0" w:firstColumn="1" w:lastColumn="0" w:noHBand="0" w:noVBand="1"/>
      </w:tblPr>
      <w:tblGrid>
        <w:gridCol w:w="1844"/>
        <w:gridCol w:w="7374"/>
      </w:tblGrid>
      <w:tr w:rsidR="00B41A1C" w:rsidRPr="001A0530" w14:paraId="4F0EC4DD" w14:textId="77777777" w:rsidTr="00F94F40">
        <w:trPr>
          <w:jc w:val="center"/>
        </w:trPr>
        <w:tc>
          <w:tcPr>
            <w:tcW w:w="1000" w:type="pct"/>
            <w:tcBorders>
              <w:top w:val="single" w:sz="4" w:space="0" w:color="auto"/>
              <w:left w:val="single" w:sz="4" w:space="0" w:color="auto"/>
              <w:bottom w:val="single" w:sz="4" w:space="0" w:color="auto"/>
              <w:right w:val="single" w:sz="4" w:space="0" w:color="auto"/>
            </w:tcBorders>
            <w:shd w:val="pct15" w:color="auto" w:fill="FFFFFF"/>
            <w:vAlign w:val="center"/>
            <w:hideMark/>
          </w:tcPr>
          <w:p w14:paraId="0CFD202E" w14:textId="77777777" w:rsidR="00B41A1C" w:rsidRPr="001A0530" w:rsidRDefault="00B41A1C" w:rsidP="00F94F40">
            <w:pPr>
              <w:numPr>
                <w:ilvl w:val="0"/>
                <w:numId w:val="28"/>
              </w:numPr>
              <w:rPr>
                <w:rFonts w:ascii="Arial Narrow" w:hAnsi="Arial Narrow"/>
              </w:rPr>
            </w:pPr>
            <w:r w:rsidRPr="001A0530">
              <w:rPr>
                <w:rFonts w:ascii="Arial Narrow" w:hAnsi="Arial Narrow"/>
              </w:rPr>
              <w:t>ITEM 1.6</w:t>
            </w:r>
          </w:p>
        </w:tc>
        <w:tc>
          <w:tcPr>
            <w:tcW w:w="4000" w:type="pct"/>
            <w:tcBorders>
              <w:top w:val="single" w:sz="4" w:space="0" w:color="auto"/>
              <w:left w:val="single" w:sz="4" w:space="0" w:color="auto"/>
              <w:bottom w:val="single" w:sz="4" w:space="0" w:color="auto"/>
              <w:right w:val="single" w:sz="4" w:space="0" w:color="auto"/>
            </w:tcBorders>
            <w:shd w:val="pct15" w:color="auto" w:fill="FFFFFF"/>
            <w:vAlign w:val="center"/>
          </w:tcPr>
          <w:p w14:paraId="65C84513" w14:textId="77777777" w:rsidR="00B41A1C" w:rsidRPr="001A0530" w:rsidRDefault="00B41A1C" w:rsidP="00F94F40">
            <w:pPr>
              <w:rPr>
                <w:rFonts w:ascii="Arial Narrow" w:hAnsi="Arial Narrow"/>
              </w:rPr>
            </w:pPr>
            <w:r w:rsidRPr="001A0530">
              <w:rPr>
                <w:rFonts w:ascii="Arial Narrow" w:hAnsi="Arial Narrow"/>
              </w:rPr>
              <w:t>SUMINISTRO E INSTALACION DE PINTURA PARA SEÑALIZACION HORIZONTAL DE PISTA, CALLES DE RODAJE Y PLATAFORMA COMERCIAL SEGÚN NORMA FAA-P 620</w:t>
            </w:r>
          </w:p>
        </w:tc>
      </w:tr>
      <w:tr w:rsidR="00B41A1C" w:rsidRPr="001A0530" w14:paraId="05D1B76B"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4A33FC2" w14:textId="77777777" w:rsidR="00B41A1C" w:rsidRPr="001A0530" w:rsidRDefault="00B41A1C" w:rsidP="00F94F40">
            <w:pPr>
              <w:numPr>
                <w:ilvl w:val="0"/>
                <w:numId w:val="28"/>
              </w:numPr>
              <w:rPr>
                <w:rFonts w:ascii="Arial Narrow" w:hAnsi="Arial Narrow"/>
              </w:rPr>
            </w:pPr>
            <w:r w:rsidRPr="001A0530">
              <w:rPr>
                <w:rFonts w:ascii="Arial Narrow" w:hAnsi="Arial Narrow"/>
              </w:rPr>
              <w:t>UNIDAD DE MEDIDA:</w:t>
            </w:r>
            <w:r w:rsidRPr="001A0530">
              <w:rPr>
                <w:rFonts w:ascii="Arial Narrow" w:hAnsi="Arial Narrow"/>
              </w:rPr>
              <w:tab/>
            </w:r>
            <w:r w:rsidRPr="001A0530">
              <w:rPr>
                <w:rFonts w:ascii="Arial Narrow" w:hAnsi="Arial Narrow"/>
              </w:rPr>
              <w:tab/>
              <w:t>M2- METRO CUADRADO</w:t>
            </w:r>
          </w:p>
        </w:tc>
      </w:tr>
      <w:tr w:rsidR="00B41A1C" w:rsidRPr="001A0530" w14:paraId="1778FFD7"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976315A" w14:textId="77777777" w:rsidR="00B41A1C" w:rsidRPr="001A0530" w:rsidRDefault="00B41A1C" w:rsidP="00F94F40">
            <w:pPr>
              <w:numPr>
                <w:ilvl w:val="0"/>
                <w:numId w:val="28"/>
              </w:numPr>
              <w:rPr>
                <w:rFonts w:ascii="Arial Narrow" w:hAnsi="Arial Narrow"/>
              </w:rPr>
            </w:pPr>
            <w:r w:rsidRPr="001A0530">
              <w:rPr>
                <w:rFonts w:ascii="Arial Narrow" w:hAnsi="Arial Narrow"/>
              </w:rPr>
              <w:t>DESCRIPCIÓN</w:t>
            </w:r>
          </w:p>
          <w:p w14:paraId="26502D5A" w14:textId="77777777" w:rsidR="00B41A1C" w:rsidRPr="001A0530" w:rsidRDefault="00B41A1C" w:rsidP="00F94F40">
            <w:pPr>
              <w:rPr>
                <w:rFonts w:ascii="Arial Narrow" w:hAnsi="Arial Narrow"/>
              </w:rPr>
            </w:pPr>
          </w:p>
          <w:p w14:paraId="6CE89F7F" w14:textId="77777777" w:rsidR="00B41A1C" w:rsidRPr="001A0530" w:rsidRDefault="00B41A1C" w:rsidP="00F94F40">
            <w:pPr>
              <w:rPr>
                <w:rFonts w:ascii="Arial Narrow" w:hAnsi="Arial Narrow"/>
              </w:rPr>
            </w:pPr>
            <w:r w:rsidRPr="001A0530">
              <w:rPr>
                <w:rFonts w:ascii="Arial Narrow" w:hAnsi="Arial Narrow"/>
              </w:rPr>
              <w:t xml:space="preserve">Esta actividad consiste en la aplicación de pintura 620-2.2 en pistas, calles de rodaje y plataformas y demás áreas donde se requiera con la aplicación de microesferas que cumplan con la norma correspondiente, para mejorar la visibilidad diurna y nocturna de acuerdo con las dimensiones y colores que establezca el Interventor. </w:t>
            </w:r>
          </w:p>
          <w:p w14:paraId="333BC81E" w14:textId="77777777" w:rsidR="00B41A1C" w:rsidRPr="001A0530" w:rsidRDefault="00B41A1C" w:rsidP="00F94F40">
            <w:pPr>
              <w:rPr>
                <w:rFonts w:ascii="Arial Narrow" w:hAnsi="Arial Narrow"/>
              </w:rPr>
            </w:pPr>
          </w:p>
        </w:tc>
      </w:tr>
      <w:tr w:rsidR="00B41A1C" w:rsidRPr="001A0530" w14:paraId="5A54C2C6"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17FBA5E3" w14:textId="77777777" w:rsidR="00B41A1C" w:rsidRPr="001A0530" w:rsidRDefault="00B41A1C" w:rsidP="00F94F40">
            <w:pPr>
              <w:numPr>
                <w:ilvl w:val="0"/>
                <w:numId w:val="28"/>
              </w:numPr>
              <w:rPr>
                <w:rFonts w:ascii="Arial Narrow" w:hAnsi="Arial Narrow"/>
              </w:rPr>
            </w:pPr>
            <w:r w:rsidRPr="001A0530">
              <w:rPr>
                <w:rFonts w:ascii="Arial Narrow" w:hAnsi="Arial Narrow"/>
              </w:rPr>
              <w:t>PROCEDIMIENTO DE EJECUCION</w:t>
            </w:r>
          </w:p>
          <w:p w14:paraId="2C17B395" w14:textId="77777777" w:rsidR="00B41A1C" w:rsidRPr="001A0530" w:rsidRDefault="00B41A1C" w:rsidP="00F94F40">
            <w:pPr>
              <w:rPr>
                <w:rFonts w:ascii="Arial Narrow" w:hAnsi="Arial Narrow"/>
              </w:rPr>
            </w:pPr>
          </w:p>
          <w:p w14:paraId="245124DC" w14:textId="77777777" w:rsidR="00B41A1C" w:rsidRPr="001A0530" w:rsidRDefault="00B41A1C" w:rsidP="00F94F40">
            <w:pPr>
              <w:rPr>
                <w:rFonts w:ascii="Arial Narrow" w:hAnsi="Arial Narrow"/>
              </w:rPr>
            </w:pPr>
            <w:r w:rsidRPr="001A0530">
              <w:rPr>
                <w:rFonts w:ascii="Arial Narrow" w:hAnsi="Arial Narrow"/>
              </w:rPr>
              <w:t xml:space="preserve">Propiedades de aplicación: La pintura será formulada y procesada específicamente para ser usada como ligante de microesferas, en tal forma que se produzca el máximo de adhesión, refracción y reflexión. Cualquier acción capilar de la pintura deberá ser lo suficientemente pequeña para no producir cubrimiento total de las esferas. </w:t>
            </w:r>
          </w:p>
          <w:p w14:paraId="57FFDB92" w14:textId="77777777" w:rsidR="00B41A1C" w:rsidRPr="001A0530" w:rsidRDefault="00B41A1C" w:rsidP="00F94F40">
            <w:pPr>
              <w:rPr>
                <w:rFonts w:ascii="Arial Narrow" w:hAnsi="Arial Narrow"/>
              </w:rPr>
            </w:pPr>
          </w:p>
          <w:p w14:paraId="0D974D1A" w14:textId="77777777" w:rsidR="00B41A1C" w:rsidRPr="001A0530" w:rsidRDefault="00B41A1C" w:rsidP="00F94F40">
            <w:pPr>
              <w:rPr>
                <w:rFonts w:ascii="Arial Narrow" w:hAnsi="Arial Narrow"/>
              </w:rPr>
            </w:pPr>
            <w:r w:rsidRPr="001A0530">
              <w:rPr>
                <w:rFonts w:ascii="Arial Narrow" w:hAnsi="Arial Narrow"/>
              </w:rPr>
              <w:t>La pintura deberá ser de aplicación fácil y uniforme, mediante equipos mecánicos de demarcación y deberá tener excelentes propiedades de cubrimiento, según la norma P 620-2.2 de la FAA. El Interventor especificará el tipo (s) de pintura y el (los) número (s) los colores que se utilizarán en el contrato de la siguiente lista:</w:t>
            </w:r>
          </w:p>
          <w:p w14:paraId="0075A8DA" w14:textId="77777777" w:rsidR="00B41A1C" w:rsidRPr="001A0530" w:rsidRDefault="00B41A1C" w:rsidP="00F94F40">
            <w:pPr>
              <w:rPr>
                <w:rFonts w:ascii="Arial Narrow" w:hAnsi="Arial Narrow"/>
              </w:rPr>
            </w:pPr>
          </w:p>
          <w:p w14:paraId="3CDB74D5" w14:textId="77777777" w:rsidR="00B41A1C" w:rsidRPr="001A0530" w:rsidRDefault="00B41A1C" w:rsidP="00F94F40">
            <w:pPr>
              <w:rPr>
                <w:rFonts w:ascii="Arial Narrow" w:hAnsi="Arial Narrow"/>
              </w:rPr>
            </w:pPr>
          </w:p>
          <w:p w14:paraId="4A1DEDB7" w14:textId="77777777" w:rsidR="00B41A1C" w:rsidRPr="001A0530" w:rsidRDefault="00B41A1C" w:rsidP="00F94F40">
            <w:pPr>
              <w:rPr>
                <w:rFonts w:ascii="Arial Narrow" w:hAnsi="Arial Narrow"/>
              </w:rPr>
            </w:pPr>
            <w:proofErr w:type="spellStart"/>
            <w:r w:rsidRPr="001A0530">
              <w:rPr>
                <w:rFonts w:ascii="Arial Narrow" w:hAnsi="Arial Narrow"/>
              </w:rPr>
              <w:t>Fed</w:t>
            </w:r>
            <w:proofErr w:type="spellEnd"/>
            <w:r w:rsidRPr="001A0530">
              <w:rPr>
                <w:rFonts w:ascii="Arial Narrow" w:hAnsi="Arial Narrow"/>
              </w:rPr>
              <w:t xml:space="preserve"> </w:t>
            </w:r>
            <w:proofErr w:type="spellStart"/>
            <w:r w:rsidRPr="001A0530">
              <w:rPr>
                <w:rFonts w:ascii="Arial Narrow" w:hAnsi="Arial Narrow"/>
              </w:rPr>
              <w:t>Std</w:t>
            </w:r>
            <w:proofErr w:type="spellEnd"/>
            <w:r w:rsidRPr="001A0530">
              <w:rPr>
                <w:rFonts w:ascii="Arial Narrow" w:hAnsi="Arial Narrow"/>
              </w:rPr>
              <w:t>. de color 595</w:t>
            </w:r>
            <w:r w:rsidRPr="001A0530">
              <w:rPr>
                <w:rFonts w:ascii="Arial Narrow" w:hAnsi="Arial Narrow"/>
              </w:rPr>
              <w:tab/>
            </w:r>
            <w:r w:rsidRPr="001A0530">
              <w:rPr>
                <w:rFonts w:ascii="Arial Narrow" w:hAnsi="Arial Narrow"/>
              </w:rPr>
              <w:tab/>
              <w:t xml:space="preserve"> Número </w:t>
            </w:r>
          </w:p>
          <w:p w14:paraId="79355EB8" w14:textId="77777777" w:rsidR="00B41A1C" w:rsidRPr="001A0530" w:rsidRDefault="00B41A1C" w:rsidP="00F94F40">
            <w:pPr>
              <w:rPr>
                <w:rFonts w:ascii="Arial Narrow" w:hAnsi="Arial Narrow"/>
              </w:rPr>
            </w:pPr>
            <w:r w:rsidRPr="001A0530">
              <w:rPr>
                <w:rFonts w:ascii="Arial Narrow" w:hAnsi="Arial Narrow"/>
              </w:rPr>
              <w:t xml:space="preserve">Blanco </w:t>
            </w:r>
            <w:r w:rsidRPr="001A0530">
              <w:rPr>
                <w:rFonts w:ascii="Arial Narrow" w:hAnsi="Arial Narrow"/>
              </w:rPr>
              <w:tab/>
            </w:r>
            <w:r w:rsidRPr="001A0530">
              <w:rPr>
                <w:rFonts w:ascii="Arial Narrow" w:hAnsi="Arial Narrow"/>
              </w:rPr>
              <w:tab/>
            </w:r>
            <w:r w:rsidRPr="001A0530">
              <w:rPr>
                <w:rFonts w:ascii="Arial Narrow" w:hAnsi="Arial Narrow"/>
              </w:rPr>
              <w:tab/>
              <w:t xml:space="preserve">                37925</w:t>
            </w:r>
          </w:p>
          <w:p w14:paraId="0F7F9F80" w14:textId="77777777" w:rsidR="00B41A1C" w:rsidRPr="001A0530" w:rsidRDefault="00B41A1C" w:rsidP="00F94F40">
            <w:pPr>
              <w:rPr>
                <w:rFonts w:ascii="Arial Narrow" w:hAnsi="Arial Narrow"/>
              </w:rPr>
            </w:pPr>
            <w:r w:rsidRPr="001A0530">
              <w:rPr>
                <w:rFonts w:ascii="Arial Narrow" w:hAnsi="Arial Narrow"/>
              </w:rPr>
              <w:t xml:space="preserve">Rojo </w:t>
            </w:r>
            <w:r w:rsidRPr="001A0530">
              <w:rPr>
                <w:rFonts w:ascii="Arial Narrow" w:hAnsi="Arial Narrow"/>
              </w:rPr>
              <w:tab/>
            </w:r>
            <w:r w:rsidRPr="001A0530">
              <w:rPr>
                <w:rFonts w:ascii="Arial Narrow" w:hAnsi="Arial Narrow"/>
              </w:rPr>
              <w:tab/>
            </w:r>
            <w:r w:rsidRPr="001A0530">
              <w:rPr>
                <w:rFonts w:ascii="Arial Narrow" w:hAnsi="Arial Narrow"/>
              </w:rPr>
              <w:tab/>
            </w:r>
            <w:r w:rsidRPr="001A0530">
              <w:rPr>
                <w:rFonts w:ascii="Arial Narrow" w:hAnsi="Arial Narrow"/>
              </w:rPr>
              <w:tab/>
              <w:t>31136</w:t>
            </w:r>
          </w:p>
          <w:p w14:paraId="2E169F48" w14:textId="77777777" w:rsidR="00B41A1C" w:rsidRPr="001A0530" w:rsidRDefault="00B41A1C" w:rsidP="00F94F40">
            <w:pPr>
              <w:rPr>
                <w:rFonts w:ascii="Arial Narrow" w:hAnsi="Arial Narrow"/>
              </w:rPr>
            </w:pPr>
            <w:r w:rsidRPr="001A0530">
              <w:rPr>
                <w:rFonts w:ascii="Arial Narrow" w:hAnsi="Arial Narrow"/>
              </w:rPr>
              <w:t xml:space="preserve">Amarillo </w:t>
            </w:r>
            <w:r w:rsidRPr="001A0530">
              <w:rPr>
                <w:rFonts w:ascii="Arial Narrow" w:hAnsi="Arial Narrow"/>
              </w:rPr>
              <w:tab/>
            </w:r>
            <w:r w:rsidRPr="001A0530">
              <w:rPr>
                <w:rFonts w:ascii="Arial Narrow" w:hAnsi="Arial Narrow"/>
              </w:rPr>
              <w:tab/>
            </w:r>
            <w:r w:rsidRPr="001A0530">
              <w:rPr>
                <w:rFonts w:ascii="Arial Narrow" w:hAnsi="Arial Narrow"/>
              </w:rPr>
              <w:tab/>
              <w:t xml:space="preserve">                33538 o 33655</w:t>
            </w:r>
          </w:p>
          <w:p w14:paraId="34E96652" w14:textId="77777777" w:rsidR="00B41A1C" w:rsidRPr="001A0530" w:rsidRDefault="00B41A1C" w:rsidP="00F94F40">
            <w:pPr>
              <w:rPr>
                <w:rFonts w:ascii="Arial Narrow" w:hAnsi="Arial Narrow"/>
              </w:rPr>
            </w:pPr>
            <w:r w:rsidRPr="001A0530">
              <w:rPr>
                <w:rFonts w:ascii="Arial Narrow" w:hAnsi="Arial Narrow"/>
              </w:rPr>
              <w:t xml:space="preserve">Negro </w:t>
            </w:r>
            <w:r w:rsidRPr="001A0530">
              <w:rPr>
                <w:rFonts w:ascii="Arial Narrow" w:hAnsi="Arial Narrow"/>
              </w:rPr>
              <w:tab/>
            </w:r>
            <w:r w:rsidRPr="001A0530">
              <w:rPr>
                <w:rFonts w:ascii="Arial Narrow" w:hAnsi="Arial Narrow"/>
              </w:rPr>
              <w:tab/>
            </w:r>
            <w:r w:rsidRPr="001A0530">
              <w:rPr>
                <w:rFonts w:ascii="Arial Narrow" w:hAnsi="Arial Narrow"/>
              </w:rPr>
              <w:tab/>
            </w:r>
            <w:r w:rsidRPr="001A0530">
              <w:rPr>
                <w:rFonts w:ascii="Arial Narrow" w:hAnsi="Arial Narrow"/>
              </w:rPr>
              <w:tab/>
              <w:t>37038</w:t>
            </w:r>
          </w:p>
          <w:p w14:paraId="79073778" w14:textId="77777777" w:rsidR="00B41A1C" w:rsidRPr="001A0530" w:rsidRDefault="00B41A1C" w:rsidP="00F94F40">
            <w:pPr>
              <w:rPr>
                <w:rFonts w:ascii="Arial Narrow" w:hAnsi="Arial Narrow"/>
              </w:rPr>
            </w:pPr>
          </w:p>
          <w:p w14:paraId="24E7F513" w14:textId="77777777" w:rsidR="00B41A1C" w:rsidRPr="001A0530" w:rsidRDefault="00B41A1C" w:rsidP="00F94F40">
            <w:pPr>
              <w:rPr>
                <w:rFonts w:ascii="Arial Narrow" w:hAnsi="Arial Narrow"/>
              </w:rPr>
            </w:pPr>
            <w:r w:rsidRPr="001A0530">
              <w:rPr>
                <w:rFonts w:ascii="Arial Narrow" w:hAnsi="Arial Narrow"/>
              </w:rPr>
              <w:t>Para pinturas TT-P-1952E y A-A-2886B, el Interventor deberá especificar el tipo requerido.</w:t>
            </w:r>
          </w:p>
          <w:p w14:paraId="71B1A4C1" w14:textId="77777777" w:rsidR="00B41A1C" w:rsidRPr="001A0530" w:rsidRDefault="00B41A1C" w:rsidP="00F94F40">
            <w:pPr>
              <w:rPr>
                <w:rFonts w:ascii="Arial Narrow" w:hAnsi="Arial Narrow"/>
              </w:rPr>
            </w:pPr>
            <w:r w:rsidRPr="001A0530">
              <w:rPr>
                <w:rFonts w:ascii="Arial Narrow" w:hAnsi="Arial Narrow"/>
              </w:rPr>
              <w:t>El Tipo I está destinado a aquellas ubicaciones donde el secamiento más lento no es un problema.</w:t>
            </w:r>
          </w:p>
          <w:p w14:paraId="470A6B8F" w14:textId="77777777" w:rsidR="00B41A1C" w:rsidRPr="001A0530" w:rsidRDefault="00B41A1C" w:rsidP="00F94F40">
            <w:pPr>
              <w:rPr>
                <w:rFonts w:ascii="Arial Narrow" w:hAnsi="Arial Narrow"/>
              </w:rPr>
            </w:pPr>
            <w:r w:rsidRPr="001A0530">
              <w:rPr>
                <w:rFonts w:ascii="Arial Narrow" w:hAnsi="Arial Narrow"/>
              </w:rPr>
              <w:t>Tipo II está diseñado para ubicaciones donde se desea un curado más rápido.</w:t>
            </w:r>
          </w:p>
          <w:p w14:paraId="75CD3911" w14:textId="77777777" w:rsidR="00B41A1C" w:rsidRPr="001A0530" w:rsidRDefault="00B41A1C" w:rsidP="00F94F40">
            <w:pPr>
              <w:rPr>
                <w:rFonts w:ascii="Arial Narrow" w:hAnsi="Arial Narrow"/>
              </w:rPr>
            </w:pPr>
            <w:r w:rsidRPr="001A0530">
              <w:rPr>
                <w:rFonts w:ascii="Arial Narrow" w:hAnsi="Arial Narrow"/>
              </w:rPr>
              <w:t>Tipo III requiere el uso de resina de enlace cruzado que producirá una más gruesa, revestimiento más duradero.</w:t>
            </w:r>
          </w:p>
          <w:p w14:paraId="5D13457F" w14:textId="77777777" w:rsidR="00B41A1C" w:rsidRPr="001A0530" w:rsidRDefault="00B41A1C" w:rsidP="00F94F40">
            <w:pPr>
              <w:rPr>
                <w:rFonts w:ascii="Arial Narrow" w:hAnsi="Arial Narrow"/>
              </w:rPr>
            </w:pPr>
            <w:r w:rsidRPr="001A0530">
              <w:rPr>
                <w:rFonts w:ascii="Arial Narrow" w:hAnsi="Arial Narrow"/>
              </w:rPr>
              <w:t>Cuando se especifica más de un tipo de pintura, los planos deben indicar claramente la pintura y Tipo para cada marca.</w:t>
            </w:r>
          </w:p>
          <w:p w14:paraId="475E10F2" w14:textId="77777777" w:rsidR="00B41A1C" w:rsidRPr="001A0530" w:rsidRDefault="00B41A1C" w:rsidP="00F94F40">
            <w:pPr>
              <w:rPr>
                <w:rFonts w:ascii="Arial Narrow" w:hAnsi="Arial Narrow"/>
              </w:rPr>
            </w:pPr>
          </w:p>
          <w:p w14:paraId="7EBCFEC2" w14:textId="77777777" w:rsidR="00B41A1C" w:rsidRPr="001A0530" w:rsidRDefault="00B41A1C" w:rsidP="00F94F40">
            <w:pPr>
              <w:rPr>
                <w:rFonts w:ascii="Arial Narrow" w:hAnsi="Arial Narrow"/>
              </w:rPr>
            </w:pPr>
            <w:r w:rsidRPr="001A0530">
              <w:rPr>
                <w:rFonts w:ascii="Arial Narrow" w:hAnsi="Arial Narrow"/>
              </w:rPr>
              <w:t>Al pintar el curso de fricción porosa, la pintura debe aplicarse al pavimento en dos capas de direcciones opuestas. La primera capa debe aplicarse a una velocidad igual al 50% de la tasa de aplicación total sin perlas de vidrio. La segunda capa debe aplicarse desde la dirección opuesta a una tasa igual al 100% del total</w:t>
            </w:r>
          </w:p>
          <w:p w14:paraId="3386596E" w14:textId="77777777" w:rsidR="00B41A1C" w:rsidRPr="001A0530" w:rsidRDefault="00B41A1C" w:rsidP="00F94F40">
            <w:pPr>
              <w:rPr>
                <w:rFonts w:ascii="Arial Narrow" w:hAnsi="Arial Narrow"/>
              </w:rPr>
            </w:pPr>
          </w:p>
          <w:p w14:paraId="44219BAA" w14:textId="77777777" w:rsidR="00B41A1C" w:rsidRPr="001A0530" w:rsidRDefault="00B41A1C" w:rsidP="00F94F40">
            <w:pPr>
              <w:rPr>
                <w:rFonts w:ascii="Arial Narrow" w:hAnsi="Arial Narrow"/>
              </w:rPr>
            </w:pPr>
          </w:p>
          <w:p w14:paraId="585DA644" w14:textId="77777777" w:rsidR="00B41A1C" w:rsidRPr="001A0530" w:rsidRDefault="00B41A1C" w:rsidP="00F94F40">
            <w:pPr>
              <w:rPr>
                <w:rFonts w:ascii="Arial Narrow" w:hAnsi="Arial Narrow"/>
              </w:rPr>
            </w:pPr>
            <w:r w:rsidRPr="001A0530">
              <w:rPr>
                <w:rFonts w:ascii="Arial Narrow" w:hAnsi="Arial Narrow"/>
              </w:rPr>
              <w:lastRenderedPageBreak/>
              <w:t xml:space="preserve">Materiales prohibidos. El fabricante certificará que el producto no contiene mercurio, plomo, cromo hexavalente, disolventes halogenados, ni ningún carcinógeno como se define en CFR 29 </w:t>
            </w:r>
            <w:proofErr w:type="gramStart"/>
            <w:r w:rsidRPr="001A0530">
              <w:rPr>
                <w:rFonts w:ascii="Arial Narrow" w:hAnsi="Arial Narrow"/>
              </w:rPr>
              <w:t>1910.1200  en</w:t>
            </w:r>
            <w:proofErr w:type="gramEnd"/>
            <w:r w:rsidRPr="001A0530">
              <w:rPr>
                <w:rFonts w:ascii="Arial Narrow" w:hAnsi="Arial Narrow"/>
              </w:rPr>
              <w:t xml:space="preserve"> cantidades que excedan los límites permisibles como se especifica en regulaciones federales relevantes.</w:t>
            </w:r>
          </w:p>
          <w:p w14:paraId="1BC072EB" w14:textId="77777777" w:rsidR="00B41A1C" w:rsidRPr="001A0530" w:rsidRDefault="00B41A1C" w:rsidP="00F94F40">
            <w:pPr>
              <w:rPr>
                <w:rFonts w:ascii="Arial Narrow" w:hAnsi="Arial Narrow"/>
              </w:rPr>
            </w:pPr>
          </w:p>
          <w:p w14:paraId="410570A5" w14:textId="77777777" w:rsidR="00B41A1C" w:rsidRPr="001A0530" w:rsidRDefault="00B41A1C" w:rsidP="00F94F40">
            <w:pPr>
              <w:rPr>
                <w:rFonts w:ascii="Arial Narrow" w:hAnsi="Arial Narrow"/>
              </w:rPr>
            </w:pPr>
            <w:r w:rsidRPr="001A0530">
              <w:rPr>
                <w:rFonts w:ascii="Arial Narrow" w:hAnsi="Arial Narrow"/>
              </w:rPr>
              <w:t xml:space="preserve">Reflectancia (reflectividad) debe cumplir lo estipulado en el numeral P 620-2.2 de la FAA </w:t>
            </w:r>
          </w:p>
          <w:p w14:paraId="08BF4A87" w14:textId="77777777" w:rsidR="00B41A1C" w:rsidRPr="001A0530" w:rsidRDefault="00B41A1C" w:rsidP="00F94F40">
            <w:pPr>
              <w:rPr>
                <w:rFonts w:ascii="Arial Narrow" w:hAnsi="Arial Narrow"/>
              </w:rPr>
            </w:pPr>
          </w:p>
          <w:p w14:paraId="2D9AD5B1" w14:textId="77777777" w:rsidR="00B41A1C" w:rsidRPr="001A0530" w:rsidRDefault="00B41A1C" w:rsidP="00F94F40">
            <w:pPr>
              <w:rPr>
                <w:rFonts w:ascii="Arial Narrow" w:hAnsi="Arial Narrow"/>
              </w:rPr>
            </w:pPr>
            <w:r w:rsidRPr="001A0530">
              <w:rPr>
                <w:rFonts w:ascii="Arial Narrow" w:hAnsi="Arial Narrow"/>
              </w:rPr>
              <w:t xml:space="preserve">Aceptación de materiales. El Contratista proporcionará informes de prueba certificados del fabricante, de los materiales adquiridos para el contrato. Los informes de prueba certificados deben incluir una declaración de que los materiales cumplen los requisitos de especificación. </w:t>
            </w:r>
          </w:p>
          <w:p w14:paraId="2804A711" w14:textId="77777777" w:rsidR="00B41A1C" w:rsidRPr="001A0530" w:rsidRDefault="00B41A1C" w:rsidP="00F94F40">
            <w:pPr>
              <w:rPr>
                <w:rFonts w:ascii="Arial Narrow" w:hAnsi="Arial Narrow"/>
              </w:rPr>
            </w:pPr>
          </w:p>
          <w:p w14:paraId="558A00C1" w14:textId="77777777" w:rsidR="00B41A1C" w:rsidRPr="001A0530" w:rsidRDefault="00B41A1C" w:rsidP="00F94F40">
            <w:pPr>
              <w:rPr>
                <w:rFonts w:ascii="Arial Narrow" w:hAnsi="Arial Narrow"/>
              </w:rPr>
            </w:pPr>
            <w:r w:rsidRPr="001A0530">
              <w:rPr>
                <w:rFonts w:ascii="Arial Narrow" w:hAnsi="Arial Narrow"/>
              </w:rPr>
              <w:t>Preparación; materiales de marcado, incluyendo adhesivo, promotor de flujo y / o aditivo de flotación; y los requisitos de solicitud deben ser presentados y aprobados por el Residente del contrato (PR). Antes de la aplicación inicial de las marcas. Los informes pueden ser utilizados para la aceptación de los materiales.</w:t>
            </w:r>
          </w:p>
          <w:p w14:paraId="2A4BD431" w14:textId="77777777" w:rsidR="00B41A1C" w:rsidRPr="001A0530" w:rsidRDefault="00B41A1C" w:rsidP="00F94F40">
            <w:pPr>
              <w:rPr>
                <w:rFonts w:ascii="Arial Narrow" w:hAnsi="Arial Narrow"/>
              </w:rPr>
            </w:pPr>
          </w:p>
          <w:p w14:paraId="3A181ABE" w14:textId="77777777" w:rsidR="00B41A1C" w:rsidRPr="001A0530" w:rsidRDefault="00B41A1C" w:rsidP="00F94F40">
            <w:pPr>
              <w:rPr>
                <w:rFonts w:ascii="Arial Narrow" w:hAnsi="Arial Narrow"/>
              </w:rPr>
            </w:pPr>
            <w:r w:rsidRPr="001A0530">
              <w:rPr>
                <w:rFonts w:ascii="Arial Narrow" w:hAnsi="Arial Narrow"/>
              </w:rPr>
              <w:t>Todo el material deberá Llegar en contenedores sellados que son fácilmente cuantificables para su inspección.</w:t>
            </w:r>
          </w:p>
          <w:p w14:paraId="49C6B4AD" w14:textId="77777777" w:rsidR="00B41A1C" w:rsidRPr="001A0530" w:rsidRDefault="00B41A1C" w:rsidP="00F94F40">
            <w:pPr>
              <w:rPr>
                <w:rFonts w:ascii="Arial Narrow" w:hAnsi="Arial Narrow"/>
              </w:rPr>
            </w:pPr>
          </w:p>
          <w:p w14:paraId="670E3FE4" w14:textId="77777777" w:rsidR="00B41A1C" w:rsidRPr="001A0530" w:rsidRDefault="00B41A1C" w:rsidP="00F94F40">
            <w:pPr>
              <w:rPr>
                <w:rFonts w:ascii="Arial Narrow" w:hAnsi="Arial Narrow"/>
              </w:rPr>
            </w:pPr>
            <w:r w:rsidRPr="001A0530">
              <w:rPr>
                <w:rFonts w:ascii="Arial Narrow" w:hAnsi="Arial Narrow"/>
              </w:rPr>
              <w:t xml:space="preserve">Características de las Microesfera de vidrio: </w:t>
            </w:r>
          </w:p>
          <w:p w14:paraId="28B5EF03" w14:textId="77777777" w:rsidR="00B41A1C" w:rsidRPr="001A0530" w:rsidRDefault="00B41A1C" w:rsidP="00F94F40">
            <w:pPr>
              <w:rPr>
                <w:rFonts w:ascii="Arial Narrow" w:hAnsi="Arial Narrow"/>
              </w:rPr>
            </w:pPr>
          </w:p>
          <w:p w14:paraId="669F101E" w14:textId="77777777" w:rsidR="00B41A1C" w:rsidRPr="001A0530" w:rsidRDefault="00B41A1C" w:rsidP="00F94F40">
            <w:pPr>
              <w:rPr>
                <w:rFonts w:ascii="Arial Narrow" w:hAnsi="Arial Narrow"/>
              </w:rPr>
            </w:pPr>
            <w:r w:rsidRPr="001A0530">
              <w:rPr>
                <w:rFonts w:ascii="Arial Narrow" w:hAnsi="Arial Narrow"/>
              </w:rPr>
              <w:t xml:space="preserve"> Esferas de vidrio graduadas.</w:t>
            </w:r>
          </w:p>
          <w:p w14:paraId="7F3A3A6B" w14:textId="77777777" w:rsidR="00B41A1C" w:rsidRPr="001A0530" w:rsidRDefault="00B41A1C" w:rsidP="00F94F40">
            <w:pPr>
              <w:rPr>
                <w:rFonts w:ascii="Arial Narrow" w:hAnsi="Arial Narrow"/>
              </w:rPr>
            </w:pPr>
            <w:r w:rsidRPr="001A0530">
              <w:rPr>
                <w:rFonts w:ascii="Arial Narrow" w:hAnsi="Arial Narrow"/>
              </w:rPr>
              <w:t>(a) El material debe contener un mínimo de 30% entremezclado.</w:t>
            </w:r>
          </w:p>
          <w:p w14:paraId="77E00DCF" w14:textId="77777777" w:rsidR="00B41A1C" w:rsidRPr="001A0530" w:rsidRDefault="00B41A1C" w:rsidP="00F94F40">
            <w:pPr>
              <w:rPr>
                <w:rFonts w:ascii="Arial Narrow" w:hAnsi="Arial Narrow"/>
              </w:rPr>
            </w:pPr>
            <w:r w:rsidRPr="001A0530">
              <w:rPr>
                <w:rFonts w:ascii="Arial Narrow" w:hAnsi="Arial Narrow"/>
              </w:rPr>
              <w:t xml:space="preserve">Perlas de vidrio graduadas en peso. </w:t>
            </w:r>
          </w:p>
          <w:p w14:paraId="697EB09D" w14:textId="77777777" w:rsidR="00B41A1C" w:rsidRPr="001A0530" w:rsidRDefault="00B41A1C" w:rsidP="00F94F40">
            <w:pPr>
              <w:rPr>
                <w:rFonts w:ascii="Arial Narrow" w:hAnsi="Arial Narrow"/>
              </w:rPr>
            </w:pPr>
            <w:r w:rsidRPr="001A0530">
              <w:rPr>
                <w:rFonts w:ascii="Arial Narrow" w:hAnsi="Arial Narrow"/>
              </w:rPr>
              <w:t>Las perlas entremezcladas se ajustarán a</w:t>
            </w:r>
          </w:p>
          <w:p w14:paraId="3C4A5EF6" w14:textId="77777777" w:rsidR="00B41A1C" w:rsidRPr="001A0530" w:rsidRDefault="00B41A1C" w:rsidP="00F94F40">
            <w:pPr>
              <w:rPr>
                <w:rFonts w:ascii="Arial Narrow" w:hAnsi="Arial Narrow"/>
              </w:rPr>
            </w:pPr>
            <w:r w:rsidRPr="001A0530">
              <w:rPr>
                <w:rFonts w:ascii="Arial Narrow" w:hAnsi="Arial Narrow"/>
              </w:rPr>
              <w:t>Especificación Federal TT-B-1325D, Tipo I, gradación A y Federal</w:t>
            </w:r>
          </w:p>
          <w:p w14:paraId="0C29DABD" w14:textId="77777777" w:rsidR="00B41A1C" w:rsidRPr="001A0530" w:rsidRDefault="00B41A1C" w:rsidP="00F94F40">
            <w:pPr>
              <w:rPr>
                <w:rFonts w:ascii="Arial Narrow" w:hAnsi="Arial Narrow"/>
              </w:rPr>
            </w:pPr>
            <w:r w:rsidRPr="001A0530">
              <w:rPr>
                <w:rFonts w:ascii="Arial Narrow" w:hAnsi="Arial Narrow"/>
              </w:rPr>
              <w:t>Especificación TT-B-1325D, Tipo IV.</w:t>
            </w:r>
          </w:p>
          <w:p w14:paraId="3CB93032" w14:textId="77777777" w:rsidR="00B41A1C" w:rsidRPr="001A0530" w:rsidRDefault="00B41A1C" w:rsidP="00F94F40">
            <w:pPr>
              <w:rPr>
                <w:rFonts w:ascii="Arial Narrow" w:hAnsi="Arial Narrow"/>
              </w:rPr>
            </w:pPr>
          </w:p>
          <w:p w14:paraId="277AB619" w14:textId="77777777" w:rsidR="00B41A1C" w:rsidRPr="001A0530" w:rsidRDefault="00B41A1C" w:rsidP="00F94F40">
            <w:pPr>
              <w:rPr>
                <w:rFonts w:ascii="Arial Narrow" w:hAnsi="Arial Narrow"/>
              </w:rPr>
            </w:pPr>
            <w:r w:rsidRPr="001A0530">
              <w:rPr>
                <w:rFonts w:ascii="Arial Narrow" w:hAnsi="Arial Narrow"/>
              </w:rPr>
              <w:t>(b) El material debe tener una superficie recubierta aplicada en fábrica.</w:t>
            </w:r>
          </w:p>
          <w:p w14:paraId="29A89EF2" w14:textId="77777777" w:rsidR="00B41A1C" w:rsidRPr="001A0530" w:rsidRDefault="00B41A1C" w:rsidP="00F94F40">
            <w:pPr>
              <w:rPr>
                <w:rFonts w:ascii="Arial Narrow" w:hAnsi="Arial Narrow"/>
              </w:rPr>
            </w:pPr>
            <w:r w:rsidRPr="001A0530">
              <w:rPr>
                <w:rFonts w:ascii="Arial Narrow" w:hAnsi="Arial Narrow"/>
              </w:rPr>
              <w:t>las perlas entremezcladas a una velocidad de una (1) libra</w:t>
            </w:r>
          </w:p>
          <w:p w14:paraId="44E676CA" w14:textId="77777777" w:rsidR="00B41A1C" w:rsidRPr="001A0530" w:rsidRDefault="00B41A1C" w:rsidP="00F94F40">
            <w:pPr>
              <w:rPr>
                <w:rFonts w:ascii="Arial Narrow" w:hAnsi="Arial Narrow"/>
              </w:rPr>
            </w:pPr>
            <w:r w:rsidRPr="001A0530">
              <w:rPr>
                <w:rFonts w:ascii="Arial Narrow" w:hAnsi="Arial Narrow"/>
              </w:rPr>
              <w:t xml:space="preserve">(0.45 kg) (± 10%) por 10 pies cuadrados (1 metro cuadrado). </w:t>
            </w:r>
          </w:p>
          <w:p w14:paraId="58680B28" w14:textId="77777777" w:rsidR="00B41A1C" w:rsidRPr="001A0530" w:rsidRDefault="00B41A1C" w:rsidP="00F94F40">
            <w:pPr>
              <w:rPr>
                <w:rFonts w:ascii="Arial Narrow" w:hAnsi="Arial Narrow"/>
              </w:rPr>
            </w:pPr>
            <w:r w:rsidRPr="001A0530">
              <w:rPr>
                <w:rFonts w:ascii="Arial Narrow" w:hAnsi="Arial Narrow"/>
              </w:rPr>
              <w:t>Estos aplicados de fábrica en perlas de superficie recubiertas deberán tener un mínimo de 90% de esferas verdaderas, mínimo índice de refracción de 1,50, y cumplir con la siguiente gradación.</w:t>
            </w:r>
          </w:p>
          <w:p w14:paraId="2A80ED53" w14:textId="77777777" w:rsidR="00B41A1C" w:rsidRPr="001A0530" w:rsidRDefault="00B41A1C" w:rsidP="00F94F40">
            <w:pPr>
              <w:rPr>
                <w:rFonts w:ascii="Arial Narrow" w:hAnsi="Arial Narrow"/>
              </w:rPr>
            </w:pPr>
            <w:r w:rsidRPr="001A0530">
              <w:rPr>
                <w:rFonts w:ascii="Arial Narrow" w:hAnsi="Arial Narrow"/>
              </w:rPr>
              <w:t>Resistencia al deslizamiento. La superficie, con una aplicación adecuada y</w:t>
            </w:r>
          </w:p>
          <w:p w14:paraId="2F1D634B" w14:textId="77777777" w:rsidR="00B41A1C" w:rsidRPr="001A0530" w:rsidRDefault="00B41A1C" w:rsidP="00F94F40">
            <w:pPr>
              <w:rPr>
                <w:rFonts w:ascii="Arial Narrow" w:hAnsi="Arial Narrow"/>
              </w:rPr>
            </w:pPr>
            <w:r w:rsidRPr="001A0530">
              <w:rPr>
                <w:rFonts w:ascii="Arial Narrow" w:hAnsi="Arial Narrow"/>
              </w:rPr>
              <w:t>perlas de superficie incrustadas, deben proporcionar un valor de resistencia mínimo de 45</w:t>
            </w:r>
          </w:p>
          <w:p w14:paraId="1576FB6E" w14:textId="77777777" w:rsidR="00B41A1C" w:rsidRPr="001A0530" w:rsidRDefault="00B41A1C" w:rsidP="00F94F40">
            <w:pPr>
              <w:rPr>
                <w:rFonts w:ascii="Arial Narrow" w:hAnsi="Arial Narrow"/>
              </w:rPr>
            </w:pPr>
            <w:r w:rsidRPr="001A0530">
              <w:rPr>
                <w:rFonts w:ascii="Arial Narrow" w:hAnsi="Arial Narrow"/>
              </w:rPr>
              <w:t>BPN cuando se prueba según ASTM E303.</w:t>
            </w:r>
          </w:p>
          <w:p w14:paraId="109873DF" w14:textId="77777777" w:rsidR="00B41A1C" w:rsidRPr="001A0530" w:rsidRDefault="00B41A1C" w:rsidP="00F94F40">
            <w:pPr>
              <w:rPr>
                <w:rFonts w:ascii="Arial Narrow" w:hAnsi="Arial Narrow"/>
              </w:rPr>
            </w:pPr>
            <w:r w:rsidRPr="001A0530">
              <w:rPr>
                <w:rFonts w:ascii="Arial Narrow" w:hAnsi="Arial Narrow"/>
              </w:rPr>
              <w:t>Espesor. El material debe ser suministrado a un valor nominal.</w:t>
            </w:r>
          </w:p>
          <w:p w14:paraId="43A1DB5F" w14:textId="77777777" w:rsidR="00B41A1C" w:rsidRPr="001A0530" w:rsidRDefault="00B41A1C" w:rsidP="00F94F40">
            <w:pPr>
              <w:rPr>
                <w:rFonts w:ascii="Arial Narrow" w:hAnsi="Arial Narrow"/>
              </w:rPr>
            </w:pPr>
            <w:r w:rsidRPr="001A0530">
              <w:rPr>
                <w:rFonts w:ascii="Arial Narrow" w:hAnsi="Arial Narrow"/>
              </w:rPr>
              <w:t>Espesor de 65 mil (1,7 mm).</w:t>
            </w:r>
          </w:p>
          <w:p w14:paraId="3369AF8B" w14:textId="77777777" w:rsidR="00B41A1C" w:rsidRPr="001A0530" w:rsidRDefault="00B41A1C" w:rsidP="00F94F40">
            <w:pPr>
              <w:rPr>
                <w:rFonts w:ascii="Arial Narrow" w:hAnsi="Arial Narrow"/>
              </w:rPr>
            </w:pPr>
            <w:r w:rsidRPr="001A0530">
              <w:rPr>
                <w:rFonts w:ascii="Arial Narrow" w:hAnsi="Arial Narrow"/>
              </w:rPr>
              <w:t>Resistencia ambiental. El material debe ser resistente a</w:t>
            </w:r>
          </w:p>
          <w:p w14:paraId="78802DC7" w14:textId="77777777" w:rsidR="00B41A1C" w:rsidRPr="001A0530" w:rsidRDefault="00B41A1C" w:rsidP="00F94F40">
            <w:pPr>
              <w:rPr>
                <w:rFonts w:ascii="Arial Narrow" w:hAnsi="Arial Narrow"/>
              </w:rPr>
            </w:pPr>
            <w:r w:rsidRPr="001A0530">
              <w:rPr>
                <w:rFonts w:ascii="Arial Narrow" w:hAnsi="Arial Narrow"/>
              </w:rPr>
              <w:t>deterioro debido a la exposición a la luz solar, agua, sal o efectos adversos</w:t>
            </w:r>
          </w:p>
          <w:p w14:paraId="686913AA" w14:textId="77777777" w:rsidR="00B41A1C" w:rsidRPr="001A0530" w:rsidRDefault="00B41A1C" w:rsidP="00F94F40">
            <w:pPr>
              <w:rPr>
                <w:rFonts w:ascii="Arial Narrow" w:hAnsi="Arial Narrow"/>
              </w:rPr>
            </w:pPr>
            <w:r w:rsidRPr="001A0530">
              <w:rPr>
                <w:rFonts w:ascii="Arial Narrow" w:hAnsi="Arial Narrow"/>
              </w:rPr>
              <w:t>condiciones climáticas e impermeables a los combustibles de aviación, gasolina, y</w:t>
            </w:r>
          </w:p>
          <w:p w14:paraId="22246203" w14:textId="77777777" w:rsidR="00B41A1C" w:rsidRPr="001A0530" w:rsidRDefault="00B41A1C" w:rsidP="00F94F40">
            <w:pPr>
              <w:rPr>
                <w:rFonts w:ascii="Arial Narrow" w:hAnsi="Arial Narrow"/>
              </w:rPr>
            </w:pPr>
            <w:r w:rsidRPr="001A0530">
              <w:rPr>
                <w:rFonts w:ascii="Arial Narrow" w:hAnsi="Arial Narrow"/>
              </w:rPr>
              <w:t>petróleo.</w:t>
            </w:r>
          </w:p>
          <w:p w14:paraId="68D0CD3A" w14:textId="77777777" w:rsidR="00B41A1C" w:rsidRPr="001A0530" w:rsidRDefault="00B41A1C" w:rsidP="00F94F40">
            <w:pPr>
              <w:rPr>
                <w:rFonts w:ascii="Arial Narrow" w:hAnsi="Arial Narrow"/>
              </w:rPr>
            </w:pPr>
            <w:r w:rsidRPr="001A0530">
              <w:rPr>
                <w:rFonts w:ascii="Arial Narrow" w:hAnsi="Arial Narrow"/>
              </w:rPr>
              <w:t>Retro reflectividad. El material, cuando se aplica de acuerdo</w:t>
            </w:r>
          </w:p>
          <w:p w14:paraId="2D5E167E" w14:textId="77777777" w:rsidR="00B41A1C" w:rsidRPr="001A0530" w:rsidRDefault="00B41A1C" w:rsidP="00F94F40">
            <w:pPr>
              <w:rPr>
                <w:rFonts w:ascii="Arial Narrow" w:hAnsi="Arial Narrow"/>
              </w:rPr>
            </w:pPr>
            <w:r w:rsidRPr="001A0530">
              <w:rPr>
                <w:rFonts w:ascii="Arial Narrow" w:hAnsi="Arial Narrow"/>
              </w:rPr>
              <w:t>con las directrices del fabricante, debe demostrar un nivel uniforme de</w:t>
            </w:r>
          </w:p>
          <w:p w14:paraId="0D91B33F" w14:textId="77777777" w:rsidR="00B41A1C" w:rsidRPr="001A0530" w:rsidRDefault="00B41A1C" w:rsidP="00F94F40">
            <w:pPr>
              <w:rPr>
                <w:rFonts w:ascii="Arial Narrow" w:hAnsi="Arial Narrow"/>
              </w:rPr>
            </w:pPr>
            <w:r w:rsidRPr="001A0530">
              <w:rPr>
                <w:rFonts w:ascii="Arial Narrow" w:hAnsi="Arial Narrow"/>
              </w:rPr>
              <w:t>retrorreflexión nocturna cuando se prueba de acuerdo con ASTM E1710.</w:t>
            </w:r>
          </w:p>
          <w:p w14:paraId="299638B4" w14:textId="77777777" w:rsidR="00B41A1C" w:rsidRPr="001A0530" w:rsidRDefault="00B41A1C" w:rsidP="00F94F40">
            <w:pPr>
              <w:rPr>
                <w:rFonts w:ascii="Arial Narrow" w:hAnsi="Arial Narrow"/>
              </w:rPr>
            </w:pPr>
            <w:r w:rsidRPr="001A0530">
              <w:rPr>
                <w:rFonts w:ascii="Arial Narrow" w:hAnsi="Arial Narrow"/>
              </w:rPr>
              <w:t xml:space="preserve">Las perlas de vidrio distribuidas uniformemente en toda el área transversal. Las marcas deben ser resistentes a los efectos de los combustibles de aviación, combustibles de motor y lubricantes hidráulicos. Fluidos, desecadores, antihielo, recubrimientos protectores, etc. </w:t>
            </w:r>
          </w:p>
          <w:p w14:paraId="030A0971" w14:textId="77777777" w:rsidR="00B41A1C" w:rsidRPr="001A0530" w:rsidRDefault="00B41A1C" w:rsidP="00F94F40">
            <w:pPr>
              <w:rPr>
                <w:rFonts w:ascii="Arial Narrow" w:hAnsi="Arial Narrow"/>
              </w:rPr>
            </w:pPr>
            <w:r w:rsidRPr="001A0530">
              <w:rPr>
                <w:rFonts w:ascii="Arial Narrow" w:hAnsi="Arial Narrow"/>
              </w:rPr>
              <w:t>Embalaje. El embalaje deberá proteger el material de</w:t>
            </w:r>
          </w:p>
          <w:p w14:paraId="3318E26F" w14:textId="77777777" w:rsidR="00B41A1C" w:rsidRPr="001A0530" w:rsidRDefault="00B41A1C" w:rsidP="00F94F40">
            <w:pPr>
              <w:rPr>
                <w:rFonts w:ascii="Arial Narrow" w:hAnsi="Arial Narrow"/>
              </w:rPr>
            </w:pPr>
            <w:r w:rsidRPr="001A0530">
              <w:rPr>
                <w:rFonts w:ascii="Arial Narrow" w:hAnsi="Arial Narrow"/>
              </w:rPr>
              <w:t>Condiciones ambientales hasta la instalación.</w:t>
            </w:r>
          </w:p>
          <w:p w14:paraId="5CB38083" w14:textId="77777777" w:rsidR="00B41A1C" w:rsidRPr="001A0530" w:rsidRDefault="00B41A1C" w:rsidP="00F94F40">
            <w:pPr>
              <w:rPr>
                <w:rFonts w:ascii="Arial Narrow" w:hAnsi="Arial Narrow"/>
              </w:rPr>
            </w:pPr>
          </w:p>
          <w:p w14:paraId="6D55F74E" w14:textId="77777777" w:rsidR="00B41A1C" w:rsidRPr="001A0530" w:rsidRDefault="00B41A1C" w:rsidP="00F94F40">
            <w:pPr>
              <w:rPr>
                <w:rFonts w:ascii="Arial Narrow" w:hAnsi="Arial Narrow"/>
              </w:rPr>
            </w:pPr>
            <w:r w:rsidRPr="001A0530">
              <w:rPr>
                <w:rFonts w:ascii="Arial Narrow" w:hAnsi="Arial Narrow"/>
              </w:rPr>
              <w:lastRenderedPageBreak/>
              <w:t xml:space="preserve">Propiedades de aplicación: Cuando se apliquen las microesferas de vidrio sobre la pintura, para convertirla en reflexiva por el sistema de post-mezclado, con dosificaciones aproximadas de trescientos setenta gramos por metro cuadrado (370 g/m2) de microesferas y seiscientos sesenta gramos por metro cuadrado (660 g/m2) de pintura, las microesferas de vidrio fluirán libremente de la maquina dosificadora y la retrorreflexión deberá ser satisfactoria para la señalización. </w:t>
            </w:r>
          </w:p>
          <w:p w14:paraId="15FD63C0" w14:textId="77777777" w:rsidR="00B41A1C" w:rsidRPr="001A0530" w:rsidRDefault="00B41A1C" w:rsidP="00F94F40">
            <w:pPr>
              <w:rPr>
                <w:rFonts w:ascii="Arial Narrow" w:hAnsi="Arial Narrow"/>
              </w:rPr>
            </w:pPr>
          </w:p>
          <w:p w14:paraId="34E86C55" w14:textId="77777777" w:rsidR="00B41A1C" w:rsidRPr="001A0530" w:rsidRDefault="00B41A1C" w:rsidP="00F94F40">
            <w:pPr>
              <w:rPr>
                <w:rFonts w:ascii="Arial Narrow" w:hAnsi="Arial Narrow"/>
              </w:rPr>
            </w:pPr>
            <w:r w:rsidRPr="001A0530">
              <w:rPr>
                <w:rFonts w:ascii="Arial Narrow" w:hAnsi="Arial Narrow"/>
              </w:rPr>
              <w:t xml:space="preserve">Preparación de la superficie: La superficie que va a recibir el material de demarcación deberá estar seca y libre de polvo, grasa, aceite y otras sustancias extrañas que afecten la adherencia del recubrimiento. La limpieza se efectuará por cualquier procedimiento que resulte aceptable para el Interventor. Si la superficie presenta defectos o huecos notables, se corregirán los primeros y se rellenarán los segundos con materiales de la misma naturaleza que los de aquella, antes de proceder a la aplicación de la pintura. </w:t>
            </w:r>
          </w:p>
          <w:p w14:paraId="5390B977" w14:textId="77777777" w:rsidR="00B41A1C" w:rsidRPr="001A0530" w:rsidRDefault="00B41A1C" w:rsidP="00F94F40">
            <w:pPr>
              <w:rPr>
                <w:rFonts w:ascii="Arial Narrow" w:hAnsi="Arial Narrow"/>
              </w:rPr>
            </w:pPr>
          </w:p>
          <w:p w14:paraId="7227FA18" w14:textId="77777777" w:rsidR="00B41A1C" w:rsidRPr="001A0530" w:rsidRDefault="00B41A1C" w:rsidP="00F94F40">
            <w:pPr>
              <w:rPr>
                <w:rFonts w:ascii="Arial Narrow" w:hAnsi="Arial Narrow"/>
              </w:rPr>
            </w:pPr>
            <w:r w:rsidRPr="001A0530">
              <w:rPr>
                <w:rFonts w:ascii="Arial Narrow" w:hAnsi="Arial Narrow"/>
              </w:rPr>
              <w:t xml:space="preserve">Cuando las líneas o marcas viales vayan a ser realizadas sobre un pavimento de concreto hidráulico, Se deberán eliminar de la zona de colocación todos aquellos materiales utilizados en el proceso de Curado del concreto, que aún se encuentren sobre la superficie. </w:t>
            </w:r>
          </w:p>
          <w:p w14:paraId="02B27231" w14:textId="77777777" w:rsidR="00B41A1C" w:rsidRPr="001A0530" w:rsidRDefault="00B41A1C" w:rsidP="00F94F40">
            <w:pPr>
              <w:rPr>
                <w:rFonts w:ascii="Arial Narrow" w:hAnsi="Arial Narrow"/>
              </w:rPr>
            </w:pPr>
          </w:p>
          <w:p w14:paraId="12D384DD" w14:textId="77777777" w:rsidR="00B41A1C" w:rsidRPr="001A0530" w:rsidRDefault="00B41A1C" w:rsidP="00F94F40">
            <w:pPr>
              <w:rPr>
                <w:rFonts w:ascii="Arial Narrow" w:hAnsi="Arial Narrow"/>
              </w:rPr>
            </w:pPr>
            <w:r w:rsidRPr="001A0530">
              <w:rPr>
                <w:rFonts w:ascii="Arial Narrow" w:hAnsi="Arial Narrow"/>
              </w:rPr>
              <w:t xml:space="preserve">El material de demarcación se aplicará sobre superficies rugosas que faciliten su adherencia; por lo tanto, aquellas superficies excesivamente lisas de morteros o concretos se trataran previamente. Mediante chorros de arena, frotamiento en seco con piedra abrasiva de arenilla gruesa o solución de ácido clorhídrico al cinco por ciento (5%), seguida de posterior lavado con agua. </w:t>
            </w:r>
          </w:p>
          <w:p w14:paraId="579CDB91" w14:textId="77777777" w:rsidR="00B41A1C" w:rsidRPr="001A0530" w:rsidRDefault="00B41A1C" w:rsidP="00F94F40">
            <w:pPr>
              <w:rPr>
                <w:rFonts w:ascii="Arial Narrow" w:hAnsi="Arial Narrow"/>
              </w:rPr>
            </w:pPr>
          </w:p>
          <w:p w14:paraId="37A02CE2" w14:textId="77777777" w:rsidR="00B41A1C" w:rsidRPr="001A0530" w:rsidRDefault="00B41A1C" w:rsidP="00F94F40">
            <w:pPr>
              <w:rPr>
                <w:rFonts w:ascii="Arial Narrow" w:hAnsi="Arial Narrow"/>
              </w:rPr>
            </w:pPr>
            <w:r w:rsidRPr="001A0530">
              <w:rPr>
                <w:rFonts w:ascii="Arial Narrow" w:hAnsi="Arial Narrow"/>
              </w:rPr>
              <w:t xml:space="preserve">Si es necesario retirar la pintura o cualquier otro material antiguo, este deberá ser raspado o fresado por un medio aprobado por el Interventor, barriéndose a continuación el material desprendido. En el caso de los pavimentos de concreto si el factor de luminancia del pavimento fuese superior a quince centésimas (0.15), evaluado de acuerdo con la norma UNE-E-1436, se deberá rebordear la línea por aplicar con un material apropiado de color negro, a ambos lados y con un ancho Aproximadamente igual a la mitad (1/2) del correspondiente a la línea de demarcación. </w:t>
            </w:r>
          </w:p>
          <w:p w14:paraId="16E6A076" w14:textId="77777777" w:rsidR="00B41A1C" w:rsidRPr="001A0530" w:rsidRDefault="00B41A1C" w:rsidP="00F94F40">
            <w:pPr>
              <w:rPr>
                <w:rFonts w:ascii="Arial Narrow" w:hAnsi="Arial Narrow"/>
              </w:rPr>
            </w:pPr>
          </w:p>
          <w:p w14:paraId="28A697D9" w14:textId="77777777" w:rsidR="00B41A1C" w:rsidRPr="001A0530" w:rsidRDefault="00B41A1C" w:rsidP="00F94F40">
            <w:pPr>
              <w:rPr>
                <w:rFonts w:ascii="Arial Narrow" w:hAnsi="Arial Narrow"/>
              </w:rPr>
            </w:pPr>
            <w:r w:rsidRPr="001A0530">
              <w:rPr>
                <w:rFonts w:ascii="Arial Narrow" w:hAnsi="Arial Narrow"/>
              </w:rPr>
              <w:t xml:space="preserve">Dosificación: </w:t>
            </w:r>
          </w:p>
          <w:p w14:paraId="1A1C3687" w14:textId="77777777" w:rsidR="00B41A1C" w:rsidRPr="001A0530" w:rsidRDefault="00B41A1C" w:rsidP="00F94F40">
            <w:pPr>
              <w:rPr>
                <w:rFonts w:ascii="Arial Narrow" w:hAnsi="Arial Narrow"/>
              </w:rPr>
            </w:pPr>
            <w:r w:rsidRPr="001A0530">
              <w:rPr>
                <w:rFonts w:ascii="Arial Narrow" w:hAnsi="Arial Narrow"/>
              </w:rPr>
              <w:t>La pintura se mezclará de acuerdo con las instrucciones del fabricante y se aplicará al pavimento con una máquina de marcado a la velocidad que se muestra en la Tabla 1. No se permitirá la adición de diluyente.</w:t>
            </w:r>
          </w:p>
          <w:p w14:paraId="47649296" w14:textId="77777777" w:rsidR="00B41A1C" w:rsidRPr="001A0530" w:rsidRDefault="00B41A1C" w:rsidP="00F94F40">
            <w:pPr>
              <w:rPr>
                <w:rFonts w:ascii="Arial Narrow" w:hAnsi="Arial Narrow"/>
              </w:rPr>
            </w:pPr>
          </w:p>
          <w:p w14:paraId="78587182" w14:textId="77777777" w:rsidR="00B41A1C" w:rsidRPr="001A0530" w:rsidRDefault="00B41A1C" w:rsidP="00F94F40">
            <w:pPr>
              <w:rPr>
                <w:rFonts w:ascii="Arial Narrow" w:hAnsi="Arial Narrow"/>
              </w:rPr>
            </w:pPr>
            <w:r w:rsidRPr="001A0530">
              <w:rPr>
                <w:rFonts w:ascii="Arial Narrow" w:hAnsi="Arial Narrow"/>
              </w:rPr>
              <w:t xml:space="preserve">Las perlas de vidrio se distribuirán en las áreas marcadas en los lugares que se muestran en los planos. </w:t>
            </w:r>
          </w:p>
          <w:p w14:paraId="74079371" w14:textId="77777777" w:rsidR="00B41A1C" w:rsidRPr="001A0530" w:rsidRDefault="00B41A1C" w:rsidP="00F94F40">
            <w:pPr>
              <w:rPr>
                <w:rFonts w:ascii="Arial Narrow" w:hAnsi="Arial Narrow"/>
              </w:rPr>
            </w:pPr>
            <w:r w:rsidRPr="001A0530">
              <w:rPr>
                <w:rFonts w:ascii="Arial Narrow" w:hAnsi="Arial Narrow"/>
              </w:rPr>
              <w:t xml:space="preserve">Las perlas se deben aplicar inmediatamente después de la aplicación de la pintura. Se debe suministrar un dispensador que esté adecuadamente diseñado para la fijación a la máquina de marcado y adecuada para dispensar las perlas de vidrio. </w:t>
            </w:r>
          </w:p>
          <w:p w14:paraId="61B042C5" w14:textId="77777777" w:rsidR="00B41A1C" w:rsidRPr="001A0530" w:rsidRDefault="00B41A1C" w:rsidP="00F94F40">
            <w:pPr>
              <w:rPr>
                <w:rFonts w:ascii="Arial Narrow" w:hAnsi="Arial Narrow"/>
              </w:rPr>
            </w:pPr>
            <w:r w:rsidRPr="001A0530">
              <w:rPr>
                <w:rFonts w:ascii="Arial Narrow" w:hAnsi="Arial Narrow"/>
              </w:rPr>
              <w:t xml:space="preserve">Las perlas de vidrio serán aplicadas a la velocidad que se muestra en la Tabla 1. Las perlas de vidrio no deben aplicarse a pintura negra o verde. </w:t>
            </w:r>
          </w:p>
          <w:p w14:paraId="41FE6EFC" w14:textId="77777777" w:rsidR="00B41A1C" w:rsidRPr="001A0530" w:rsidRDefault="00B41A1C" w:rsidP="00F94F40">
            <w:pPr>
              <w:rPr>
                <w:rFonts w:ascii="Arial Narrow" w:hAnsi="Arial Narrow"/>
              </w:rPr>
            </w:pPr>
            <w:r w:rsidRPr="001A0530">
              <w:rPr>
                <w:rFonts w:ascii="Arial Narrow" w:hAnsi="Arial Narrow"/>
              </w:rPr>
              <w:t>Cuando las perlas no se adherirán a la pintura, todas las operaciones de marcado cesarán hasta que se realicen las correcciones.</w:t>
            </w:r>
          </w:p>
          <w:p w14:paraId="58F49735" w14:textId="77777777" w:rsidR="00B41A1C" w:rsidRPr="001A0530" w:rsidRDefault="00B41A1C" w:rsidP="00F94F40">
            <w:pPr>
              <w:rPr>
                <w:rFonts w:ascii="Arial Narrow" w:hAnsi="Arial Narrow"/>
              </w:rPr>
            </w:pPr>
            <w:r w:rsidRPr="001A0530">
              <w:rPr>
                <w:rFonts w:ascii="Arial Narrow" w:hAnsi="Arial Narrow"/>
              </w:rPr>
              <w:t>No se deben mezclar diferentes tipos de perlas de vidrio. Se deberá realizar monitoreo regular de la incrustación y distribución de las perlas de vidrio.</w:t>
            </w:r>
          </w:p>
          <w:p w14:paraId="3A59A80B" w14:textId="77777777" w:rsidR="00B41A1C" w:rsidRPr="001A0530" w:rsidRDefault="00B41A1C" w:rsidP="00F94F40">
            <w:pPr>
              <w:rPr>
                <w:rFonts w:ascii="Arial Narrow" w:hAnsi="Arial Narrow"/>
              </w:rPr>
            </w:pPr>
            <w:r w:rsidRPr="001A0530">
              <w:rPr>
                <w:rFonts w:ascii="Arial Narrow" w:hAnsi="Arial Narrow"/>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5"/>
              <w:gridCol w:w="1765"/>
              <w:gridCol w:w="1766"/>
              <w:gridCol w:w="1766"/>
              <w:gridCol w:w="1766"/>
            </w:tblGrid>
            <w:tr w:rsidR="00B41A1C" w:rsidRPr="001A0530" w14:paraId="22F02559" w14:textId="77777777" w:rsidTr="00F94F40">
              <w:tc>
                <w:tcPr>
                  <w:tcW w:w="1765" w:type="dxa"/>
                </w:tcPr>
                <w:p w14:paraId="1C907508" w14:textId="77777777" w:rsidR="00B41A1C" w:rsidRPr="001A0530" w:rsidRDefault="00B41A1C" w:rsidP="00F94F40">
                  <w:pPr>
                    <w:rPr>
                      <w:rFonts w:ascii="Arial Narrow" w:hAnsi="Arial Narrow"/>
                    </w:rPr>
                  </w:pPr>
                  <w:r w:rsidRPr="001A0530">
                    <w:rPr>
                      <w:rFonts w:ascii="Arial Narrow" w:hAnsi="Arial Narrow"/>
                    </w:rPr>
                    <w:t>Tipo de pintura</w:t>
                  </w:r>
                </w:p>
                <w:p w14:paraId="6CE66EDF" w14:textId="77777777" w:rsidR="00B41A1C" w:rsidRPr="001A0530" w:rsidRDefault="00B41A1C" w:rsidP="00F94F40">
                  <w:pPr>
                    <w:rPr>
                      <w:rFonts w:ascii="Arial Narrow" w:hAnsi="Arial Narrow"/>
                    </w:rPr>
                  </w:pPr>
                </w:p>
              </w:tc>
              <w:tc>
                <w:tcPr>
                  <w:tcW w:w="1765" w:type="dxa"/>
                </w:tcPr>
                <w:p w14:paraId="5F385F57" w14:textId="77777777" w:rsidR="00B41A1C" w:rsidRPr="001A0530" w:rsidRDefault="00B41A1C" w:rsidP="00F94F40">
                  <w:pPr>
                    <w:rPr>
                      <w:rFonts w:ascii="Arial Narrow" w:hAnsi="Arial Narrow"/>
                    </w:rPr>
                  </w:pPr>
                  <w:r w:rsidRPr="001A0530">
                    <w:rPr>
                      <w:rFonts w:ascii="Arial Narrow" w:hAnsi="Arial Narrow"/>
                    </w:rPr>
                    <w:t>Pintar</w:t>
                  </w:r>
                </w:p>
                <w:p w14:paraId="10AE700A" w14:textId="77777777" w:rsidR="00B41A1C" w:rsidRPr="001A0530" w:rsidRDefault="00B41A1C" w:rsidP="00F94F40">
                  <w:pPr>
                    <w:rPr>
                      <w:rFonts w:ascii="Arial Narrow" w:hAnsi="Arial Narrow"/>
                    </w:rPr>
                  </w:pPr>
                  <w:r w:rsidRPr="001A0530">
                    <w:rPr>
                      <w:rFonts w:ascii="Arial Narrow" w:hAnsi="Arial Narrow"/>
                    </w:rPr>
                    <w:t>Pies cuadrados por galón, ft2</w:t>
                  </w:r>
                </w:p>
                <w:p w14:paraId="0F0CE489" w14:textId="77777777" w:rsidR="00B41A1C" w:rsidRPr="001A0530" w:rsidRDefault="00B41A1C" w:rsidP="00F94F40">
                  <w:pPr>
                    <w:rPr>
                      <w:rFonts w:ascii="Arial Narrow" w:hAnsi="Arial Narrow"/>
                    </w:rPr>
                  </w:pPr>
                  <w:r w:rsidRPr="001A0530">
                    <w:rPr>
                      <w:rFonts w:ascii="Arial Narrow" w:hAnsi="Arial Narrow"/>
                    </w:rPr>
                    <w:t>/galón (</w:t>
                  </w:r>
                  <w:proofErr w:type="spellStart"/>
                  <w:r w:rsidRPr="001A0530">
                    <w:rPr>
                      <w:rFonts w:ascii="Arial Narrow" w:hAnsi="Arial Narrow"/>
                    </w:rPr>
                    <w:t>Sq</w:t>
                  </w:r>
                  <w:proofErr w:type="spellEnd"/>
                  <w:r w:rsidRPr="001A0530">
                    <w:rPr>
                      <w:rFonts w:ascii="Arial Narrow" w:hAnsi="Arial Narrow"/>
                    </w:rPr>
                    <w:t xml:space="preserve"> m por litro, m2/ l)</w:t>
                  </w:r>
                </w:p>
                <w:p w14:paraId="7CA81862" w14:textId="77777777" w:rsidR="00B41A1C" w:rsidRPr="001A0530" w:rsidRDefault="00B41A1C" w:rsidP="00F94F40">
                  <w:pPr>
                    <w:rPr>
                      <w:rFonts w:ascii="Arial Narrow" w:hAnsi="Arial Narrow"/>
                    </w:rPr>
                  </w:pPr>
                </w:p>
              </w:tc>
              <w:tc>
                <w:tcPr>
                  <w:tcW w:w="1766" w:type="dxa"/>
                </w:tcPr>
                <w:p w14:paraId="57BC65C8" w14:textId="77777777" w:rsidR="00B41A1C" w:rsidRPr="001A0530" w:rsidRDefault="00B41A1C" w:rsidP="00F94F40">
                  <w:pPr>
                    <w:rPr>
                      <w:rFonts w:ascii="Arial Narrow" w:hAnsi="Arial Narrow"/>
                    </w:rPr>
                  </w:pPr>
                  <w:r w:rsidRPr="001A0530">
                    <w:rPr>
                      <w:rFonts w:ascii="Arial Narrow" w:hAnsi="Arial Narrow"/>
                    </w:rPr>
                    <w:t>Perlas De Vidrio, Tipo I,</w:t>
                  </w:r>
                </w:p>
                <w:p w14:paraId="71997EFF" w14:textId="77777777" w:rsidR="00B41A1C" w:rsidRPr="001A0530" w:rsidRDefault="00B41A1C" w:rsidP="00F94F40">
                  <w:pPr>
                    <w:rPr>
                      <w:rFonts w:ascii="Arial Narrow" w:hAnsi="Arial Narrow"/>
                    </w:rPr>
                  </w:pPr>
                  <w:r w:rsidRPr="001A0530">
                    <w:rPr>
                      <w:rFonts w:ascii="Arial Narrow" w:hAnsi="Arial Narrow"/>
                    </w:rPr>
                    <w:t>Gradación a</w:t>
                  </w:r>
                </w:p>
                <w:p w14:paraId="28A9F892" w14:textId="77777777" w:rsidR="00B41A1C" w:rsidRPr="001A0530" w:rsidRDefault="00B41A1C" w:rsidP="00F94F40">
                  <w:pPr>
                    <w:rPr>
                      <w:rFonts w:ascii="Arial Narrow" w:hAnsi="Arial Narrow"/>
                    </w:rPr>
                  </w:pPr>
                  <w:r w:rsidRPr="001A0530">
                    <w:rPr>
                      <w:rFonts w:ascii="Arial Narrow" w:hAnsi="Arial Narrow"/>
                    </w:rPr>
                    <w:t>Libras por galón de</w:t>
                  </w:r>
                </w:p>
                <w:p w14:paraId="1BB1BD4D" w14:textId="77777777" w:rsidR="00B41A1C" w:rsidRPr="001A0530" w:rsidRDefault="00B41A1C" w:rsidP="00F94F40">
                  <w:pPr>
                    <w:rPr>
                      <w:rFonts w:ascii="Arial Narrow" w:hAnsi="Arial Narrow"/>
                    </w:rPr>
                  </w:pPr>
                  <w:r w:rsidRPr="001A0530">
                    <w:rPr>
                      <w:rFonts w:ascii="Arial Narrow" w:hAnsi="Arial Narrow"/>
                    </w:rPr>
                    <w:t>pintura-lb / gal</w:t>
                  </w:r>
                </w:p>
                <w:p w14:paraId="0CB7F8A9" w14:textId="77777777" w:rsidR="00B41A1C" w:rsidRPr="001A0530" w:rsidRDefault="00B41A1C" w:rsidP="00F94F40">
                  <w:pPr>
                    <w:rPr>
                      <w:rFonts w:ascii="Arial Narrow" w:hAnsi="Arial Narrow"/>
                    </w:rPr>
                  </w:pPr>
                  <w:r w:rsidRPr="001A0530">
                    <w:rPr>
                      <w:rFonts w:ascii="Arial Narrow" w:hAnsi="Arial Narrow"/>
                    </w:rPr>
                    <w:t>(Km por litro de</w:t>
                  </w:r>
                </w:p>
                <w:p w14:paraId="08CB1C07" w14:textId="77777777" w:rsidR="00B41A1C" w:rsidRPr="001A0530" w:rsidRDefault="00B41A1C" w:rsidP="00F94F40">
                  <w:pPr>
                    <w:rPr>
                      <w:rFonts w:ascii="Arial Narrow" w:hAnsi="Arial Narrow"/>
                    </w:rPr>
                  </w:pPr>
                  <w:r w:rsidRPr="001A0530">
                    <w:rPr>
                      <w:rFonts w:ascii="Arial Narrow" w:hAnsi="Arial Narrow"/>
                    </w:rPr>
                    <w:t>pintura-kg / l)</w:t>
                  </w:r>
                </w:p>
                <w:p w14:paraId="72FEE798" w14:textId="77777777" w:rsidR="00B41A1C" w:rsidRPr="001A0530" w:rsidRDefault="00B41A1C" w:rsidP="00F94F40">
                  <w:pPr>
                    <w:rPr>
                      <w:rFonts w:ascii="Arial Narrow" w:hAnsi="Arial Narrow"/>
                    </w:rPr>
                  </w:pPr>
                </w:p>
              </w:tc>
              <w:tc>
                <w:tcPr>
                  <w:tcW w:w="1766" w:type="dxa"/>
                </w:tcPr>
                <w:p w14:paraId="3807B51F" w14:textId="77777777" w:rsidR="00B41A1C" w:rsidRPr="001A0530" w:rsidRDefault="00B41A1C" w:rsidP="00F94F40">
                  <w:pPr>
                    <w:rPr>
                      <w:rFonts w:ascii="Arial Narrow" w:hAnsi="Arial Narrow"/>
                    </w:rPr>
                  </w:pPr>
                  <w:r w:rsidRPr="001A0530">
                    <w:rPr>
                      <w:rFonts w:ascii="Arial Narrow" w:hAnsi="Arial Narrow"/>
                    </w:rPr>
                    <w:t>Perlas de vidrio,</w:t>
                  </w:r>
                </w:p>
                <w:p w14:paraId="1ABC2654" w14:textId="77777777" w:rsidR="00B41A1C" w:rsidRPr="001A0530" w:rsidRDefault="00B41A1C" w:rsidP="00F94F40">
                  <w:pPr>
                    <w:rPr>
                      <w:rFonts w:ascii="Arial Narrow" w:hAnsi="Arial Narrow"/>
                    </w:rPr>
                  </w:pPr>
                  <w:r w:rsidRPr="001A0530">
                    <w:rPr>
                      <w:rFonts w:ascii="Arial Narrow" w:hAnsi="Arial Narrow"/>
                    </w:rPr>
                    <w:t>Tipo III</w:t>
                  </w:r>
                </w:p>
                <w:p w14:paraId="3F17239B" w14:textId="77777777" w:rsidR="00B41A1C" w:rsidRPr="001A0530" w:rsidRDefault="00B41A1C" w:rsidP="00F94F40">
                  <w:pPr>
                    <w:rPr>
                      <w:rFonts w:ascii="Arial Narrow" w:hAnsi="Arial Narrow"/>
                    </w:rPr>
                  </w:pPr>
                  <w:r w:rsidRPr="001A0530">
                    <w:rPr>
                      <w:rFonts w:ascii="Arial Narrow" w:hAnsi="Arial Narrow"/>
                    </w:rPr>
                    <w:t>Libras por galón</w:t>
                  </w:r>
                </w:p>
                <w:p w14:paraId="75BDC8E6" w14:textId="77777777" w:rsidR="00B41A1C" w:rsidRPr="001A0530" w:rsidRDefault="00B41A1C" w:rsidP="00F94F40">
                  <w:pPr>
                    <w:rPr>
                      <w:rFonts w:ascii="Arial Narrow" w:hAnsi="Arial Narrow"/>
                    </w:rPr>
                  </w:pPr>
                  <w:r w:rsidRPr="001A0530">
                    <w:rPr>
                      <w:rFonts w:ascii="Arial Narrow" w:hAnsi="Arial Narrow"/>
                    </w:rPr>
                    <w:t>de pintura-lb / gal</w:t>
                  </w:r>
                </w:p>
                <w:p w14:paraId="0CD1065C" w14:textId="77777777" w:rsidR="00B41A1C" w:rsidRPr="001A0530" w:rsidRDefault="00B41A1C" w:rsidP="00F94F40">
                  <w:pPr>
                    <w:rPr>
                      <w:rFonts w:ascii="Arial Narrow" w:hAnsi="Arial Narrow"/>
                    </w:rPr>
                  </w:pPr>
                  <w:r w:rsidRPr="001A0530">
                    <w:rPr>
                      <w:rFonts w:ascii="Arial Narrow" w:hAnsi="Arial Narrow"/>
                    </w:rPr>
                    <w:t>(Km por litro de</w:t>
                  </w:r>
                </w:p>
                <w:p w14:paraId="49EDB2FD" w14:textId="77777777" w:rsidR="00B41A1C" w:rsidRPr="001A0530" w:rsidRDefault="00B41A1C" w:rsidP="00F94F40">
                  <w:pPr>
                    <w:rPr>
                      <w:rFonts w:ascii="Arial Narrow" w:hAnsi="Arial Narrow"/>
                    </w:rPr>
                  </w:pPr>
                  <w:r w:rsidRPr="001A0530">
                    <w:rPr>
                      <w:rFonts w:ascii="Arial Narrow" w:hAnsi="Arial Narrow"/>
                    </w:rPr>
                    <w:t>pintura-kg / l)</w:t>
                  </w:r>
                </w:p>
                <w:p w14:paraId="3EF87D42" w14:textId="77777777" w:rsidR="00B41A1C" w:rsidRPr="001A0530" w:rsidRDefault="00B41A1C" w:rsidP="00F94F40">
                  <w:pPr>
                    <w:rPr>
                      <w:rFonts w:ascii="Arial Narrow" w:hAnsi="Arial Narrow"/>
                    </w:rPr>
                  </w:pPr>
                </w:p>
              </w:tc>
              <w:tc>
                <w:tcPr>
                  <w:tcW w:w="1766" w:type="dxa"/>
                </w:tcPr>
                <w:p w14:paraId="5DEA35A6" w14:textId="77777777" w:rsidR="00B41A1C" w:rsidRPr="001A0530" w:rsidRDefault="00B41A1C" w:rsidP="00F94F40">
                  <w:pPr>
                    <w:rPr>
                      <w:rFonts w:ascii="Arial Narrow" w:hAnsi="Arial Narrow"/>
                    </w:rPr>
                  </w:pPr>
                  <w:r w:rsidRPr="001A0530">
                    <w:rPr>
                      <w:rFonts w:ascii="Arial Narrow" w:hAnsi="Arial Narrow"/>
                    </w:rPr>
                    <w:t>Perlas de vidrio,</w:t>
                  </w:r>
                </w:p>
                <w:p w14:paraId="7D1917FD" w14:textId="77777777" w:rsidR="00B41A1C" w:rsidRPr="001A0530" w:rsidRDefault="00B41A1C" w:rsidP="00F94F40">
                  <w:pPr>
                    <w:rPr>
                      <w:rFonts w:ascii="Arial Narrow" w:hAnsi="Arial Narrow"/>
                    </w:rPr>
                  </w:pPr>
                  <w:r w:rsidRPr="001A0530">
                    <w:rPr>
                      <w:rFonts w:ascii="Arial Narrow" w:hAnsi="Arial Narrow"/>
                    </w:rPr>
                    <w:t>Tipo IV</w:t>
                  </w:r>
                </w:p>
                <w:p w14:paraId="46BA3A53" w14:textId="77777777" w:rsidR="00B41A1C" w:rsidRPr="001A0530" w:rsidRDefault="00B41A1C" w:rsidP="00F94F40">
                  <w:pPr>
                    <w:rPr>
                      <w:rFonts w:ascii="Arial Narrow" w:hAnsi="Arial Narrow"/>
                    </w:rPr>
                  </w:pPr>
                  <w:r w:rsidRPr="001A0530">
                    <w:rPr>
                      <w:rFonts w:ascii="Arial Narrow" w:hAnsi="Arial Narrow"/>
                    </w:rPr>
                    <w:t>Libras por galón</w:t>
                  </w:r>
                </w:p>
                <w:p w14:paraId="715C4DE7" w14:textId="77777777" w:rsidR="00B41A1C" w:rsidRPr="001A0530" w:rsidRDefault="00B41A1C" w:rsidP="00F94F40">
                  <w:pPr>
                    <w:rPr>
                      <w:rFonts w:ascii="Arial Narrow" w:hAnsi="Arial Narrow"/>
                    </w:rPr>
                  </w:pPr>
                  <w:r w:rsidRPr="001A0530">
                    <w:rPr>
                      <w:rFonts w:ascii="Arial Narrow" w:hAnsi="Arial Narrow"/>
                    </w:rPr>
                    <w:t>de pintura-lb / gal</w:t>
                  </w:r>
                </w:p>
                <w:p w14:paraId="7D258941" w14:textId="77777777" w:rsidR="00B41A1C" w:rsidRPr="001A0530" w:rsidRDefault="00B41A1C" w:rsidP="00F94F40">
                  <w:pPr>
                    <w:rPr>
                      <w:rFonts w:ascii="Arial Narrow" w:hAnsi="Arial Narrow"/>
                    </w:rPr>
                  </w:pPr>
                  <w:r w:rsidRPr="001A0530">
                    <w:rPr>
                      <w:rFonts w:ascii="Arial Narrow" w:hAnsi="Arial Narrow"/>
                    </w:rPr>
                    <w:t>(Km por litro de</w:t>
                  </w:r>
                </w:p>
                <w:p w14:paraId="240F8A03" w14:textId="77777777" w:rsidR="00B41A1C" w:rsidRPr="001A0530" w:rsidRDefault="00B41A1C" w:rsidP="00F94F40">
                  <w:pPr>
                    <w:rPr>
                      <w:rFonts w:ascii="Arial Narrow" w:hAnsi="Arial Narrow"/>
                    </w:rPr>
                  </w:pPr>
                  <w:r w:rsidRPr="001A0530">
                    <w:rPr>
                      <w:rFonts w:ascii="Arial Narrow" w:hAnsi="Arial Narrow"/>
                    </w:rPr>
                    <w:t>pintura-kg / l)</w:t>
                  </w:r>
                </w:p>
                <w:p w14:paraId="032E5143" w14:textId="77777777" w:rsidR="00B41A1C" w:rsidRPr="001A0530" w:rsidRDefault="00B41A1C" w:rsidP="00F94F40">
                  <w:pPr>
                    <w:rPr>
                      <w:rFonts w:ascii="Arial Narrow" w:hAnsi="Arial Narrow"/>
                    </w:rPr>
                  </w:pPr>
                </w:p>
              </w:tc>
            </w:tr>
            <w:tr w:rsidR="00B41A1C" w:rsidRPr="001A0530" w14:paraId="54CF3C6C" w14:textId="77777777" w:rsidTr="00F94F40">
              <w:tc>
                <w:tcPr>
                  <w:tcW w:w="1765" w:type="dxa"/>
                </w:tcPr>
                <w:p w14:paraId="71D58F0A" w14:textId="77777777" w:rsidR="00B41A1C" w:rsidRPr="001A0530" w:rsidRDefault="00B41A1C" w:rsidP="00F94F40">
                  <w:pPr>
                    <w:rPr>
                      <w:rFonts w:ascii="Arial Narrow" w:hAnsi="Arial Narrow"/>
                    </w:rPr>
                  </w:pPr>
                  <w:r w:rsidRPr="001A0530">
                    <w:rPr>
                      <w:rFonts w:ascii="Arial Narrow" w:hAnsi="Arial Narrow"/>
                    </w:rPr>
                    <w:lastRenderedPageBreak/>
                    <w:t>Llevado por barco Tipo I o II</w:t>
                  </w:r>
                </w:p>
                <w:p w14:paraId="28DD5CF5" w14:textId="77777777" w:rsidR="00B41A1C" w:rsidRPr="001A0530" w:rsidRDefault="00B41A1C" w:rsidP="00F94F40">
                  <w:pPr>
                    <w:rPr>
                      <w:rFonts w:ascii="Arial Narrow" w:hAnsi="Arial Narrow"/>
                    </w:rPr>
                  </w:pPr>
                </w:p>
              </w:tc>
              <w:tc>
                <w:tcPr>
                  <w:tcW w:w="1765" w:type="dxa"/>
                </w:tcPr>
                <w:p w14:paraId="4F43F340" w14:textId="77777777" w:rsidR="00B41A1C" w:rsidRPr="001A0530" w:rsidRDefault="00B41A1C" w:rsidP="00F94F40">
                  <w:pPr>
                    <w:rPr>
                      <w:rFonts w:ascii="Arial Narrow" w:hAnsi="Arial Narrow"/>
                    </w:rPr>
                  </w:pPr>
                  <w:r w:rsidRPr="001A0530">
                    <w:rPr>
                      <w:rFonts w:ascii="Arial Narrow" w:hAnsi="Arial Narrow"/>
                    </w:rPr>
                    <w:t>115 pies2/ gal máx. (2.8 m2/ l)</w:t>
                  </w:r>
                </w:p>
              </w:tc>
              <w:tc>
                <w:tcPr>
                  <w:tcW w:w="1766" w:type="dxa"/>
                </w:tcPr>
                <w:p w14:paraId="7CD7CCB1" w14:textId="77777777" w:rsidR="00B41A1C" w:rsidRPr="001A0530" w:rsidRDefault="00B41A1C" w:rsidP="00F94F40">
                  <w:pPr>
                    <w:rPr>
                      <w:rFonts w:ascii="Arial Narrow" w:hAnsi="Arial Narrow"/>
                    </w:rPr>
                  </w:pPr>
                  <w:r w:rsidRPr="001A0530">
                    <w:rPr>
                      <w:rFonts w:ascii="Arial Narrow" w:hAnsi="Arial Narrow"/>
                    </w:rPr>
                    <w:t>7 lb / gal min</w:t>
                  </w:r>
                </w:p>
                <w:p w14:paraId="7DD49876" w14:textId="77777777" w:rsidR="00B41A1C" w:rsidRPr="001A0530" w:rsidRDefault="00B41A1C" w:rsidP="00F94F40">
                  <w:pPr>
                    <w:rPr>
                      <w:rFonts w:ascii="Arial Narrow" w:hAnsi="Arial Narrow"/>
                    </w:rPr>
                  </w:pPr>
                  <w:r w:rsidRPr="001A0530">
                    <w:rPr>
                      <w:rFonts w:ascii="Arial Narrow" w:hAnsi="Arial Narrow"/>
                    </w:rPr>
                    <w:t>(0,85 kg / l)</w:t>
                  </w:r>
                </w:p>
                <w:p w14:paraId="5FE9D1F0" w14:textId="77777777" w:rsidR="00B41A1C" w:rsidRPr="001A0530" w:rsidRDefault="00B41A1C" w:rsidP="00F94F40">
                  <w:pPr>
                    <w:rPr>
                      <w:rFonts w:ascii="Arial Narrow" w:hAnsi="Arial Narrow"/>
                    </w:rPr>
                  </w:pPr>
                </w:p>
              </w:tc>
              <w:tc>
                <w:tcPr>
                  <w:tcW w:w="1766" w:type="dxa"/>
                </w:tcPr>
                <w:p w14:paraId="2827D3C2" w14:textId="77777777" w:rsidR="00B41A1C" w:rsidRPr="001A0530" w:rsidRDefault="00B41A1C" w:rsidP="00F94F40">
                  <w:pPr>
                    <w:rPr>
                      <w:rFonts w:ascii="Arial Narrow" w:hAnsi="Arial Narrow"/>
                    </w:rPr>
                  </w:pPr>
                  <w:r w:rsidRPr="001A0530">
                    <w:rPr>
                      <w:rFonts w:ascii="Arial Narrow" w:hAnsi="Arial Narrow"/>
                    </w:rPr>
                    <w:t>10 lb / gal min</w:t>
                  </w:r>
                </w:p>
                <w:p w14:paraId="1AF37EB7" w14:textId="77777777" w:rsidR="00B41A1C" w:rsidRPr="001A0530" w:rsidRDefault="00B41A1C" w:rsidP="00F94F40">
                  <w:pPr>
                    <w:rPr>
                      <w:rFonts w:ascii="Arial Narrow" w:hAnsi="Arial Narrow"/>
                    </w:rPr>
                  </w:pPr>
                  <w:r w:rsidRPr="001A0530">
                    <w:rPr>
                      <w:rFonts w:ascii="Arial Narrow" w:hAnsi="Arial Narrow"/>
                    </w:rPr>
                    <w:t>(1,2 kg / l)</w:t>
                  </w:r>
                </w:p>
              </w:tc>
              <w:tc>
                <w:tcPr>
                  <w:tcW w:w="1766" w:type="dxa"/>
                </w:tcPr>
                <w:p w14:paraId="0A50DFAA" w14:textId="77777777" w:rsidR="00B41A1C" w:rsidRPr="001A0530" w:rsidRDefault="00B41A1C" w:rsidP="00F94F40">
                  <w:pPr>
                    <w:rPr>
                      <w:rFonts w:ascii="Arial Narrow" w:hAnsi="Arial Narrow"/>
                    </w:rPr>
                  </w:pPr>
                  <w:r w:rsidRPr="001A0530">
                    <w:rPr>
                      <w:rFonts w:ascii="Arial Narrow" w:hAnsi="Arial Narrow"/>
                    </w:rPr>
                    <w:t>-</w:t>
                  </w:r>
                </w:p>
                <w:p w14:paraId="5BA1448A" w14:textId="77777777" w:rsidR="00B41A1C" w:rsidRPr="001A0530" w:rsidRDefault="00B41A1C" w:rsidP="00F94F40">
                  <w:pPr>
                    <w:rPr>
                      <w:rFonts w:ascii="Arial Narrow" w:hAnsi="Arial Narrow"/>
                    </w:rPr>
                  </w:pPr>
                </w:p>
              </w:tc>
            </w:tr>
            <w:tr w:rsidR="00B41A1C" w:rsidRPr="001A0530" w14:paraId="53EBF4FB" w14:textId="77777777" w:rsidTr="00F94F40">
              <w:tc>
                <w:tcPr>
                  <w:tcW w:w="1765" w:type="dxa"/>
                </w:tcPr>
                <w:p w14:paraId="2D4DD05B" w14:textId="77777777" w:rsidR="00B41A1C" w:rsidRPr="001A0530" w:rsidRDefault="00B41A1C" w:rsidP="00F94F40">
                  <w:pPr>
                    <w:rPr>
                      <w:rFonts w:ascii="Arial Narrow" w:hAnsi="Arial Narrow"/>
                    </w:rPr>
                  </w:pPr>
                  <w:r w:rsidRPr="001A0530">
                    <w:rPr>
                      <w:rFonts w:ascii="Arial Narrow" w:hAnsi="Arial Narrow"/>
                    </w:rPr>
                    <w:t>Llevado por barco</w:t>
                  </w:r>
                </w:p>
                <w:p w14:paraId="1D3EF3B9" w14:textId="77777777" w:rsidR="00B41A1C" w:rsidRPr="001A0530" w:rsidRDefault="00B41A1C" w:rsidP="00F94F40">
                  <w:pPr>
                    <w:rPr>
                      <w:rFonts w:ascii="Arial Narrow" w:hAnsi="Arial Narrow"/>
                    </w:rPr>
                  </w:pPr>
                  <w:r w:rsidRPr="001A0530">
                    <w:rPr>
                      <w:rFonts w:ascii="Arial Narrow" w:hAnsi="Arial Narrow"/>
                    </w:rPr>
                    <w:t>Tipo III</w:t>
                  </w:r>
                </w:p>
                <w:p w14:paraId="1318D0AF" w14:textId="77777777" w:rsidR="00B41A1C" w:rsidRPr="001A0530" w:rsidRDefault="00B41A1C" w:rsidP="00F94F40">
                  <w:pPr>
                    <w:rPr>
                      <w:rFonts w:ascii="Arial Narrow" w:hAnsi="Arial Narrow"/>
                    </w:rPr>
                  </w:pPr>
                </w:p>
              </w:tc>
              <w:tc>
                <w:tcPr>
                  <w:tcW w:w="1765" w:type="dxa"/>
                </w:tcPr>
                <w:p w14:paraId="3A0A8033" w14:textId="77777777" w:rsidR="00B41A1C" w:rsidRPr="001A0530" w:rsidRDefault="00B41A1C" w:rsidP="00F94F40">
                  <w:pPr>
                    <w:rPr>
                      <w:rFonts w:ascii="Arial Narrow" w:hAnsi="Arial Narrow"/>
                    </w:rPr>
                  </w:pPr>
                  <w:r w:rsidRPr="001A0530">
                    <w:rPr>
                      <w:rFonts w:ascii="Arial Narrow" w:hAnsi="Arial Narrow"/>
                    </w:rPr>
                    <w:t>90 pies2</w:t>
                  </w:r>
                </w:p>
                <w:p w14:paraId="3FE4E7F7" w14:textId="77777777" w:rsidR="00B41A1C" w:rsidRPr="001A0530" w:rsidRDefault="00B41A1C" w:rsidP="00F94F40">
                  <w:pPr>
                    <w:rPr>
                      <w:rFonts w:ascii="Arial Narrow" w:hAnsi="Arial Narrow"/>
                    </w:rPr>
                  </w:pPr>
                  <w:r w:rsidRPr="001A0530">
                    <w:rPr>
                      <w:rFonts w:ascii="Arial Narrow" w:hAnsi="Arial Narrow"/>
                    </w:rPr>
                    <w:t>/ gal máx.</w:t>
                  </w:r>
                </w:p>
                <w:p w14:paraId="4BA3B47D" w14:textId="77777777" w:rsidR="00B41A1C" w:rsidRPr="001A0530" w:rsidRDefault="00B41A1C" w:rsidP="00F94F40">
                  <w:pPr>
                    <w:rPr>
                      <w:rFonts w:ascii="Arial Narrow" w:hAnsi="Arial Narrow"/>
                    </w:rPr>
                  </w:pPr>
                  <w:r w:rsidRPr="001A0530">
                    <w:rPr>
                      <w:rFonts w:ascii="Arial Narrow" w:hAnsi="Arial Narrow"/>
                    </w:rPr>
                    <w:t>(2.2 m2/ l)</w:t>
                  </w:r>
                </w:p>
                <w:p w14:paraId="624FFD5E" w14:textId="77777777" w:rsidR="00B41A1C" w:rsidRPr="001A0530" w:rsidRDefault="00B41A1C" w:rsidP="00F94F40">
                  <w:pPr>
                    <w:rPr>
                      <w:rFonts w:ascii="Arial Narrow" w:hAnsi="Arial Narrow"/>
                    </w:rPr>
                  </w:pPr>
                </w:p>
              </w:tc>
              <w:tc>
                <w:tcPr>
                  <w:tcW w:w="1766" w:type="dxa"/>
                </w:tcPr>
                <w:p w14:paraId="31B7F6CF" w14:textId="77777777" w:rsidR="00B41A1C" w:rsidRPr="001A0530" w:rsidRDefault="00B41A1C" w:rsidP="00F94F40">
                  <w:pPr>
                    <w:rPr>
                      <w:rFonts w:ascii="Arial Narrow" w:hAnsi="Arial Narrow"/>
                    </w:rPr>
                  </w:pPr>
                  <w:r w:rsidRPr="001A0530">
                    <w:rPr>
                      <w:rFonts w:ascii="Arial Narrow" w:hAnsi="Arial Narrow"/>
                    </w:rPr>
                    <w:t>-</w:t>
                  </w:r>
                </w:p>
              </w:tc>
              <w:tc>
                <w:tcPr>
                  <w:tcW w:w="1766" w:type="dxa"/>
                </w:tcPr>
                <w:p w14:paraId="7984401B" w14:textId="77777777" w:rsidR="00B41A1C" w:rsidRPr="001A0530" w:rsidRDefault="00B41A1C" w:rsidP="00F94F40">
                  <w:pPr>
                    <w:rPr>
                      <w:rFonts w:ascii="Arial Narrow" w:hAnsi="Arial Narrow"/>
                    </w:rPr>
                  </w:pPr>
                  <w:r w:rsidRPr="001A0530">
                    <w:rPr>
                      <w:rFonts w:ascii="Arial Narrow" w:hAnsi="Arial Narrow"/>
                    </w:rPr>
                    <w:t>10 lb / gal min</w:t>
                  </w:r>
                </w:p>
                <w:p w14:paraId="619C5500" w14:textId="77777777" w:rsidR="00B41A1C" w:rsidRPr="001A0530" w:rsidRDefault="00B41A1C" w:rsidP="00F94F40">
                  <w:pPr>
                    <w:rPr>
                      <w:rFonts w:ascii="Arial Narrow" w:hAnsi="Arial Narrow"/>
                    </w:rPr>
                  </w:pPr>
                  <w:r w:rsidRPr="001A0530">
                    <w:rPr>
                      <w:rFonts w:ascii="Arial Narrow" w:hAnsi="Arial Narrow"/>
                    </w:rPr>
                    <w:t>(1,2 kg / l)</w:t>
                  </w:r>
                </w:p>
              </w:tc>
              <w:tc>
                <w:tcPr>
                  <w:tcW w:w="1766" w:type="dxa"/>
                </w:tcPr>
                <w:p w14:paraId="4575D151" w14:textId="77777777" w:rsidR="00B41A1C" w:rsidRPr="001A0530" w:rsidRDefault="00B41A1C" w:rsidP="00F94F40">
                  <w:pPr>
                    <w:rPr>
                      <w:rFonts w:ascii="Arial Narrow" w:hAnsi="Arial Narrow"/>
                    </w:rPr>
                  </w:pPr>
                  <w:r w:rsidRPr="001A0530">
                    <w:rPr>
                      <w:rFonts w:ascii="Arial Narrow" w:hAnsi="Arial Narrow"/>
                    </w:rPr>
                    <w:t>-</w:t>
                  </w:r>
                </w:p>
              </w:tc>
            </w:tr>
            <w:tr w:rsidR="00B41A1C" w:rsidRPr="001A0530" w14:paraId="46B30053" w14:textId="77777777" w:rsidTr="00F94F40">
              <w:tc>
                <w:tcPr>
                  <w:tcW w:w="1765" w:type="dxa"/>
                </w:tcPr>
                <w:p w14:paraId="1E2211E2" w14:textId="77777777" w:rsidR="00B41A1C" w:rsidRPr="001A0530" w:rsidRDefault="00B41A1C" w:rsidP="00F94F40">
                  <w:pPr>
                    <w:rPr>
                      <w:rFonts w:ascii="Arial Narrow" w:hAnsi="Arial Narrow"/>
                    </w:rPr>
                  </w:pPr>
                  <w:r w:rsidRPr="001A0530">
                    <w:rPr>
                      <w:rFonts w:ascii="Arial Narrow" w:hAnsi="Arial Narrow"/>
                    </w:rPr>
                    <w:t>Llevado por barco</w:t>
                  </w:r>
                </w:p>
                <w:p w14:paraId="1C14D6A2" w14:textId="77777777" w:rsidR="00B41A1C" w:rsidRPr="001A0530" w:rsidRDefault="00B41A1C" w:rsidP="00F94F40">
                  <w:pPr>
                    <w:rPr>
                      <w:rFonts w:ascii="Arial Narrow" w:hAnsi="Arial Narrow"/>
                    </w:rPr>
                  </w:pPr>
                  <w:r w:rsidRPr="001A0530">
                    <w:rPr>
                      <w:rFonts w:ascii="Arial Narrow" w:hAnsi="Arial Narrow"/>
                    </w:rPr>
                    <w:t>Tipo III</w:t>
                  </w:r>
                </w:p>
                <w:p w14:paraId="667ABBEC" w14:textId="77777777" w:rsidR="00B41A1C" w:rsidRPr="001A0530" w:rsidRDefault="00B41A1C" w:rsidP="00F94F40">
                  <w:pPr>
                    <w:rPr>
                      <w:rFonts w:ascii="Arial Narrow" w:hAnsi="Arial Narrow"/>
                    </w:rPr>
                  </w:pPr>
                </w:p>
              </w:tc>
              <w:tc>
                <w:tcPr>
                  <w:tcW w:w="1765" w:type="dxa"/>
                </w:tcPr>
                <w:p w14:paraId="0D8839FC" w14:textId="77777777" w:rsidR="00B41A1C" w:rsidRPr="001A0530" w:rsidRDefault="00B41A1C" w:rsidP="00F94F40">
                  <w:pPr>
                    <w:rPr>
                      <w:rFonts w:ascii="Arial Narrow" w:hAnsi="Arial Narrow"/>
                      <w:lang w:val="en-US"/>
                    </w:rPr>
                  </w:pPr>
                  <w:r w:rsidRPr="001A0530">
                    <w:rPr>
                      <w:rFonts w:ascii="Arial Narrow" w:hAnsi="Arial Narrow"/>
                      <w:lang w:val="en-US"/>
                    </w:rPr>
                    <w:t>55 ft2</w:t>
                  </w:r>
                </w:p>
                <w:p w14:paraId="3E252594" w14:textId="77777777" w:rsidR="00B41A1C" w:rsidRPr="001A0530" w:rsidRDefault="00B41A1C" w:rsidP="00F94F40">
                  <w:pPr>
                    <w:rPr>
                      <w:rFonts w:ascii="Arial Narrow" w:hAnsi="Arial Narrow"/>
                      <w:lang w:val="en-US"/>
                    </w:rPr>
                  </w:pPr>
                  <w:r w:rsidRPr="001A0530">
                    <w:rPr>
                      <w:rFonts w:ascii="Arial Narrow" w:hAnsi="Arial Narrow"/>
                      <w:lang w:val="en-US"/>
                    </w:rPr>
                    <w:t>/ Gal max</w:t>
                  </w:r>
                </w:p>
                <w:p w14:paraId="321F7EFA" w14:textId="77777777" w:rsidR="00B41A1C" w:rsidRPr="001A0530" w:rsidRDefault="00B41A1C" w:rsidP="00F94F40">
                  <w:pPr>
                    <w:rPr>
                      <w:rFonts w:ascii="Arial Narrow" w:hAnsi="Arial Narrow"/>
                      <w:lang w:val="en-US"/>
                    </w:rPr>
                  </w:pPr>
                  <w:r w:rsidRPr="001A0530">
                    <w:rPr>
                      <w:rFonts w:ascii="Arial Narrow" w:hAnsi="Arial Narrow"/>
                      <w:lang w:val="en-US"/>
                    </w:rPr>
                    <w:t>(1.4 m2</w:t>
                  </w:r>
                </w:p>
                <w:p w14:paraId="7D56F8FC" w14:textId="77777777" w:rsidR="00B41A1C" w:rsidRPr="001A0530" w:rsidRDefault="00B41A1C" w:rsidP="00F94F40">
                  <w:pPr>
                    <w:rPr>
                      <w:rFonts w:ascii="Arial Narrow" w:hAnsi="Arial Narrow"/>
                      <w:lang w:val="en-US"/>
                    </w:rPr>
                  </w:pPr>
                  <w:r w:rsidRPr="001A0530">
                    <w:rPr>
                      <w:rFonts w:ascii="Arial Narrow" w:hAnsi="Arial Narrow"/>
                      <w:lang w:val="en-US"/>
                    </w:rPr>
                    <w:t>/ l)</w:t>
                  </w:r>
                </w:p>
              </w:tc>
              <w:tc>
                <w:tcPr>
                  <w:tcW w:w="1766" w:type="dxa"/>
                </w:tcPr>
                <w:p w14:paraId="0C9AD648" w14:textId="77777777" w:rsidR="00B41A1C" w:rsidRPr="001A0530" w:rsidRDefault="00B41A1C" w:rsidP="00F94F40">
                  <w:pPr>
                    <w:rPr>
                      <w:rFonts w:ascii="Arial Narrow" w:hAnsi="Arial Narrow"/>
                    </w:rPr>
                  </w:pPr>
                  <w:r w:rsidRPr="001A0530">
                    <w:rPr>
                      <w:rFonts w:ascii="Arial Narrow" w:hAnsi="Arial Narrow"/>
                    </w:rPr>
                    <w:t>-</w:t>
                  </w:r>
                </w:p>
              </w:tc>
              <w:tc>
                <w:tcPr>
                  <w:tcW w:w="1766" w:type="dxa"/>
                </w:tcPr>
                <w:p w14:paraId="2B1B5004" w14:textId="77777777" w:rsidR="00B41A1C" w:rsidRPr="001A0530" w:rsidRDefault="00B41A1C" w:rsidP="00F94F40">
                  <w:pPr>
                    <w:rPr>
                      <w:rFonts w:ascii="Arial Narrow" w:hAnsi="Arial Narrow"/>
                    </w:rPr>
                  </w:pPr>
                  <w:r w:rsidRPr="001A0530">
                    <w:rPr>
                      <w:rFonts w:ascii="Arial Narrow" w:hAnsi="Arial Narrow"/>
                    </w:rPr>
                    <w:t>-</w:t>
                  </w:r>
                </w:p>
              </w:tc>
              <w:tc>
                <w:tcPr>
                  <w:tcW w:w="1766" w:type="dxa"/>
                </w:tcPr>
                <w:p w14:paraId="51D96459" w14:textId="77777777" w:rsidR="00B41A1C" w:rsidRPr="001A0530" w:rsidRDefault="00B41A1C" w:rsidP="00F94F40">
                  <w:pPr>
                    <w:rPr>
                      <w:rFonts w:ascii="Arial Narrow" w:hAnsi="Arial Narrow"/>
                    </w:rPr>
                  </w:pPr>
                  <w:r w:rsidRPr="001A0530">
                    <w:rPr>
                      <w:rFonts w:ascii="Arial Narrow" w:hAnsi="Arial Narrow"/>
                    </w:rPr>
                    <w:t>5 lb / gal min (1.0</w:t>
                  </w:r>
                </w:p>
                <w:p w14:paraId="1BEB7B55" w14:textId="77777777" w:rsidR="00B41A1C" w:rsidRPr="001A0530" w:rsidRDefault="00B41A1C" w:rsidP="00F94F40">
                  <w:pPr>
                    <w:rPr>
                      <w:rFonts w:ascii="Arial Narrow" w:hAnsi="Arial Narrow"/>
                    </w:rPr>
                  </w:pPr>
                  <w:r w:rsidRPr="001A0530">
                    <w:rPr>
                      <w:rFonts w:ascii="Arial Narrow" w:hAnsi="Arial Narrow"/>
                    </w:rPr>
                    <w:t>kg / l)</w:t>
                  </w:r>
                </w:p>
                <w:p w14:paraId="33E72CEB" w14:textId="77777777" w:rsidR="00B41A1C" w:rsidRPr="001A0530" w:rsidRDefault="00B41A1C" w:rsidP="00F94F40">
                  <w:pPr>
                    <w:rPr>
                      <w:rFonts w:ascii="Arial Narrow" w:hAnsi="Arial Narrow"/>
                    </w:rPr>
                  </w:pPr>
                </w:p>
              </w:tc>
            </w:tr>
            <w:tr w:rsidR="00B41A1C" w:rsidRPr="001A0530" w14:paraId="5CB73BBA" w14:textId="77777777" w:rsidTr="00F94F40">
              <w:tc>
                <w:tcPr>
                  <w:tcW w:w="1765" w:type="dxa"/>
                </w:tcPr>
                <w:p w14:paraId="5C203888" w14:textId="77777777" w:rsidR="00B41A1C" w:rsidRPr="001A0530" w:rsidRDefault="00B41A1C" w:rsidP="00F94F40">
                  <w:pPr>
                    <w:rPr>
                      <w:rFonts w:ascii="Arial Narrow" w:hAnsi="Arial Narrow"/>
                    </w:rPr>
                  </w:pPr>
                  <w:r w:rsidRPr="001A0530">
                    <w:rPr>
                      <w:rFonts w:ascii="Arial Narrow" w:hAnsi="Arial Narrow"/>
                    </w:rPr>
                    <w:t xml:space="preserve">Base solvente </w:t>
                  </w:r>
                </w:p>
                <w:p w14:paraId="5B25A514" w14:textId="77777777" w:rsidR="00B41A1C" w:rsidRPr="001A0530" w:rsidRDefault="00B41A1C" w:rsidP="00F94F40">
                  <w:pPr>
                    <w:rPr>
                      <w:rFonts w:ascii="Arial Narrow" w:hAnsi="Arial Narrow"/>
                    </w:rPr>
                  </w:pPr>
                </w:p>
              </w:tc>
              <w:tc>
                <w:tcPr>
                  <w:tcW w:w="1765" w:type="dxa"/>
                </w:tcPr>
                <w:p w14:paraId="4E3ACAC7" w14:textId="77777777" w:rsidR="00B41A1C" w:rsidRPr="001A0530" w:rsidRDefault="00B41A1C" w:rsidP="00F94F40">
                  <w:pPr>
                    <w:rPr>
                      <w:rFonts w:ascii="Arial Narrow" w:hAnsi="Arial Narrow"/>
                      <w:lang w:val="en-US"/>
                    </w:rPr>
                  </w:pPr>
                  <w:r w:rsidRPr="001A0530">
                    <w:rPr>
                      <w:rFonts w:ascii="Arial Narrow" w:hAnsi="Arial Narrow"/>
                      <w:lang w:val="en-US"/>
                    </w:rPr>
                    <w:t>115 ft2/ gal max</w:t>
                  </w:r>
                </w:p>
                <w:p w14:paraId="40821E51" w14:textId="77777777" w:rsidR="00B41A1C" w:rsidRPr="001A0530" w:rsidRDefault="00B41A1C" w:rsidP="00F94F40">
                  <w:pPr>
                    <w:rPr>
                      <w:rFonts w:ascii="Arial Narrow" w:hAnsi="Arial Narrow"/>
                      <w:lang w:val="en-US"/>
                    </w:rPr>
                  </w:pPr>
                  <w:r w:rsidRPr="001A0530">
                    <w:rPr>
                      <w:rFonts w:ascii="Arial Narrow" w:hAnsi="Arial Narrow"/>
                      <w:lang w:val="en-US"/>
                    </w:rPr>
                    <w:t>(2.8 m2</w:t>
                  </w:r>
                </w:p>
                <w:p w14:paraId="5AD1E416" w14:textId="77777777" w:rsidR="00B41A1C" w:rsidRPr="001A0530" w:rsidRDefault="00B41A1C" w:rsidP="00F94F40">
                  <w:pPr>
                    <w:rPr>
                      <w:rFonts w:ascii="Arial Narrow" w:hAnsi="Arial Narrow"/>
                      <w:lang w:val="en-US"/>
                    </w:rPr>
                  </w:pPr>
                  <w:r w:rsidRPr="001A0530">
                    <w:rPr>
                      <w:rFonts w:ascii="Arial Narrow" w:hAnsi="Arial Narrow"/>
                      <w:lang w:val="en-US"/>
                    </w:rPr>
                    <w:t>/ l)</w:t>
                  </w:r>
                </w:p>
              </w:tc>
              <w:tc>
                <w:tcPr>
                  <w:tcW w:w="1766" w:type="dxa"/>
                </w:tcPr>
                <w:p w14:paraId="412817F4" w14:textId="77777777" w:rsidR="00B41A1C" w:rsidRPr="001A0530" w:rsidRDefault="00B41A1C" w:rsidP="00F94F40">
                  <w:pPr>
                    <w:rPr>
                      <w:rFonts w:ascii="Arial Narrow" w:hAnsi="Arial Narrow"/>
                    </w:rPr>
                  </w:pPr>
                  <w:r w:rsidRPr="001A0530">
                    <w:rPr>
                      <w:rFonts w:ascii="Arial Narrow" w:hAnsi="Arial Narrow"/>
                    </w:rPr>
                    <w:t>7 lb / gal min</w:t>
                  </w:r>
                </w:p>
                <w:p w14:paraId="3A2BBE10" w14:textId="77777777" w:rsidR="00B41A1C" w:rsidRPr="001A0530" w:rsidRDefault="00B41A1C" w:rsidP="00F94F40">
                  <w:pPr>
                    <w:rPr>
                      <w:rFonts w:ascii="Arial Narrow" w:hAnsi="Arial Narrow"/>
                    </w:rPr>
                  </w:pPr>
                  <w:r w:rsidRPr="001A0530">
                    <w:rPr>
                      <w:rFonts w:ascii="Arial Narrow" w:hAnsi="Arial Narrow"/>
                    </w:rPr>
                    <w:t>(0,85 kg / l)</w:t>
                  </w:r>
                </w:p>
                <w:p w14:paraId="3B273E29" w14:textId="77777777" w:rsidR="00B41A1C" w:rsidRPr="001A0530" w:rsidRDefault="00B41A1C" w:rsidP="00F94F40">
                  <w:pPr>
                    <w:rPr>
                      <w:rFonts w:ascii="Arial Narrow" w:hAnsi="Arial Narrow"/>
                    </w:rPr>
                  </w:pPr>
                </w:p>
              </w:tc>
              <w:tc>
                <w:tcPr>
                  <w:tcW w:w="1766" w:type="dxa"/>
                </w:tcPr>
                <w:p w14:paraId="6B887645" w14:textId="77777777" w:rsidR="00B41A1C" w:rsidRPr="001A0530" w:rsidRDefault="00B41A1C" w:rsidP="00F94F40">
                  <w:pPr>
                    <w:rPr>
                      <w:rFonts w:ascii="Arial Narrow" w:hAnsi="Arial Narrow"/>
                    </w:rPr>
                  </w:pPr>
                  <w:r w:rsidRPr="001A0530">
                    <w:rPr>
                      <w:rFonts w:ascii="Arial Narrow" w:hAnsi="Arial Narrow"/>
                    </w:rPr>
                    <w:t>10 lb / gal min</w:t>
                  </w:r>
                </w:p>
                <w:p w14:paraId="6D2E2AED" w14:textId="77777777" w:rsidR="00B41A1C" w:rsidRPr="001A0530" w:rsidRDefault="00B41A1C" w:rsidP="00F94F40">
                  <w:pPr>
                    <w:rPr>
                      <w:rFonts w:ascii="Arial Narrow" w:hAnsi="Arial Narrow"/>
                    </w:rPr>
                  </w:pPr>
                  <w:r w:rsidRPr="001A0530">
                    <w:rPr>
                      <w:rFonts w:ascii="Arial Narrow" w:hAnsi="Arial Narrow"/>
                    </w:rPr>
                    <w:t>(1. 2 kg / l) -</w:t>
                  </w:r>
                </w:p>
                <w:p w14:paraId="1F31BBAA" w14:textId="77777777" w:rsidR="00B41A1C" w:rsidRPr="001A0530" w:rsidRDefault="00B41A1C" w:rsidP="00F94F40">
                  <w:pPr>
                    <w:rPr>
                      <w:rFonts w:ascii="Arial Narrow" w:hAnsi="Arial Narrow"/>
                    </w:rPr>
                  </w:pPr>
                </w:p>
              </w:tc>
              <w:tc>
                <w:tcPr>
                  <w:tcW w:w="1766" w:type="dxa"/>
                </w:tcPr>
                <w:p w14:paraId="51F91C15" w14:textId="77777777" w:rsidR="00B41A1C" w:rsidRPr="001A0530" w:rsidRDefault="00B41A1C" w:rsidP="00F94F40">
                  <w:pPr>
                    <w:rPr>
                      <w:rFonts w:ascii="Arial Narrow" w:hAnsi="Arial Narrow"/>
                    </w:rPr>
                  </w:pPr>
                  <w:r w:rsidRPr="001A0530">
                    <w:rPr>
                      <w:rFonts w:ascii="Arial Narrow" w:hAnsi="Arial Narrow"/>
                    </w:rPr>
                    <w:t>-</w:t>
                  </w:r>
                </w:p>
              </w:tc>
            </w:tr>
            <w:tr w:rsidR="00B41A1C" w:rsidRPr="001A0530" w14:paraId="4157B932" w14:textId="77777777" w:rsidTr="00F94F40">
              <w:tc>
                <w:tcPr>
                  <w:tcW w:w="1765" w:type="dxa"/>
                </w:tcPr>
                <w:p w14:paraId="7C7B3033" w14:textId="77777777" w:rsidR="00B41A1C" w:rsidRPr="001A0530" w:rsidRDefault="00B41A1C" w:rsidP="00F94F40">
                  <w:pPr>
                    <w:rPr>
                      <w:rFonts w:ascii="Arial Narrow" w:hAnsi="Arial Narrow"/>
                    </w:rPr>
                  </w:pPr>
                  <w:r w:rsidRPr="001A0530">
                    <w:rPr>
                      <w:rFonts w:ascii="Arial Narrow" w:hAnsi="Arial Narrow"/>
                    </w:rPr>
                    <w:t>Base solvente</w:t>
                  </w:r>
                </w:p>
              </w:tc>
              <w:tc>
                <w:tcPr>
                  <w:tcW w:w="1765" w:type="dxa"/>
                </w:tcPr>
                <w:p w14:paraId="1CF5085E" w14:textId="77777777" w:rsidR="00B41A1C" w:rsidRPr="001A0530" w:rsidRDefault="00B41A1C" w:rsidP="00F94F40">
                  <w:pPr>
                    <w:rPr>
                      <w:rFonts w:ascii="Arial Narrow" w:hAnsi="Arial Narrow"/>
                      <w:lang w:val="en-US"/>
                    </w:rPr>
                  </w:pPr>
                  <w:r w:rsidRPr="001A0530">
                    <w:rPr>
                      <w:rFonts w:ascii="Arial Narrow" w:hAnsi="Arial Narrow"/>
                      <w:lang w:val="en-US"/>
                    </w:rPr>
                    <w:t>55 ft2</w:t>
                  </w:r>
                </w:p>
                <w:p w14:paraId="7F4ED117" w14:textId="77777777" w:rsidR="00B41A1C" w:rsidRPr="001A0530" w:rsidRDefault="00B41A1C" w:rsidP="00F94F40">
                  <w:pPr>
                    <w:rPr>
                      <w:rFonts w:ascii="Arial Narrow" w:hAnsi="Arial Narrow"/>
                      <w:lang w:val="en-US"/>
                    </w:rPr>
                  </w:pPr>
                  <w:r w:rsidRPr="001A0530">
                    <w:rPr>
                      <w:rFonts w:ascii="Arial Narrow" w:hAnsi="Arial Narrow"/>
                      <w:lang w:val="en-US"/>
                    </w:rPr>
                    <w:t>/ Gal max</w:t>
                  </w:r>
                </w:p>
                <w:p w14:paraId="0DB8627C" w14:textId="77777777" w:rsidR="00B41A1C" w:rsidRPr="001A0530" w:rsidRDefault="00B41A1C" w:rsidP="00F94F40">
                  <w:pPr>
                    <w:rPr>
                      <w:rFonts w:ascii="Arial Narrow" w:hAnsi="Arial Narrow"/>
                      <w:lang w:val="en-US"/>
                    </w:rPr>
                  </w:pPr>
                  <w:r w:rsidRPr="001A0530">
                    <w:rPr>
                      <w:rFonts w:ascii="Arial Narrow" w:hAnsi="Arial Narrow"/>
                      <w:lang w:val="en-US"/>
                    </w:rPr>
                    <w:t>(2.2 m2</w:t>
                  </w:r>
                </w:p>
                <w:p w14:paraId="75A6DDB9" w14:textId="77777777" w:rsidR="00B41A1C" w:rsidRPr="001A0530" w:rsidRDefault="00B41A1C" w:rsidP="00F94F40">
                  <w:pPr>
                    <w:rPr>
                      <w:rFonts w:ascii="Arial Narrow" w:hAnsi="Arial Narrow"/>
                      <w:lang w:val="en-US"/>
                    </w:rPr>
                  </w:pPr>
                  <w:r w:rsidRPr="001A0530">
                    <w:rPr>
                      <w:rFonts w:ascii="Arial Narrow" w:hAnsi="Arial Narrow"/>
                      <w:lang w:val="en-US"/>
                    </w:rPr>
                    <w:t>/ l)</w:t>
                  </w:r>
                </w:p>
              </w:tc>
              <w:tc>
                <w:tcPr>
                  <w:tcW w:w="1766" w:type="dxa"/>
                </w:tcPr>
                <w:p w14:paraId="1D9508A1" w14:textId="77777777" w:rsidR="00B41A1C" w:rsidRPr="001A0530" w:rsidRDefault="00B41A1C" w:rsidP="00F94F40">
                  <w:pPr>
                    <w:rPr>
                      <w:rFonts w:ascii="Arial Narrow" w:hAnsi="Arial Narrow"/>
                    </w:rPr>
                  </w:pPr>
                  <w:r w:rsidRPr="001A0530">
                    <w:rPr>
                      <w:rFonts w:ascii="Arial Narrow" w:hAnsi="Arial Narrow"/>
                    </w:rPr>
                    <w:t>-</w:t>
                  </w:r>
                </w:p>
              </w:tc>
              <w:tc>
                <w:tcPr>
                  <w:tcW w:w="1766" w:type="dxa"/>
                </w:tcPr>
                <w:p w14:paraId="7978DD3B" w14:textId="77777777" w:rsidR="00B41A1C" w:rsidRPr="001A0530" w:rsidRDefault="00B41A1C" w:rsidP="00F94F40">
                  <w:pPr>
                    <w:rPr>
                      <w:rFonts w:ascii="Arial Narrow" w:hAnsi="Arial Narrow"/>
                    </w:rPr>
                  </w:pPr>
                  <w:r w:rsidRPr="001A0530">
                    <w:rPr>
                      <w:rFonts w:ascii="Arial Narrow" w:hAnsi="Arial Narrow"/>
                    </w:rPr>
                    <w:t>-</w:t>
                  </w:r>
                </w:p>
              </w:tc>
              <w:tc>
                <w:tcPr>
                  <w:tcW w:w="1766" w:type="dxa"/>
                </w:tcPr>
                <w:p w14:paraId="2CCC0AFC" w14:textId="77777777" w:rsidR="00B41A1C" w:rsidRPr="001A0530" w:rsidRDefault="00B41A1C" w:rsidP="00F94F40">
                  <w:pPr>
                    <w:rPr>
                      <w:rFonts w:ascii="Arial Narrow" w:hAnsi="Arial Narrow"/>
                    </w:rPr>
                  </w:pPr>
                  <w:r w:rsidRPr="001A0530">
                    <w:rPr>
                      <w:rFonts w:ascii="Arial Narrow" w:hAnsi="Arial Narrow"/>
                    </w:rPr>
                    <w:t>5 lb / gal min</w:t>
                  </w:r>
                </w:p>
                <w:p w14:paraId="2ACE246A" w14:textId="77777777" w:rsidR="00B41A1C" w:rsidRPr="001A0530" w:rsidRDefault="00B41A1C" w:rsidP="00F94F40">
                  <w:pPr>
                    <w:rPr>
                      <w:rFonts w:ascii="Arial Narrow" w:hAnsi="Arial Narrow"/>
                    </w:rPr>
                  </w:pPr>
                  <w:r w:rsidRPr="001A0530">
                    <w:rPr>
                      <w:rFonts w:ascii="Arial Narrow" w:hAnsi="Arial Narrow"/>
                    </w:rPr>
                    <w:t>(1,0 kg / l)</w:t>
                  </w:r>
                </w:p>
              </w:tc>
            </w:tr>
            <w:tr w:rsidR="00B41A1C" w:rsidRPr="001A0530" w14:paraId="7B480C9C" w14:textId="77777777" w:rsidTr="00F94F40">
              <w:tc>
                <w:tcPr>
                  <w:tcW w:w="1765" w:type="dxa"/>
                </w:tcPr>
                <w:p w14:paraId="5D687FF7" w14:textId="77777777" w:rsidR="00B41A1C" w:rsidRPr="001A0530" w:rsidRDefault="00B41A1C" w:rsidP="00F94F40">
                  <w:pPr>
                    <w:rPr>
                      <w:rFonts w:ascii="Arial Narrow" w:hAnsi="Arial Narrow"/>
                    </w:rPr>
                  </w:pPr>
                  <w:r w:rsidRPr="001A0530">
                    <w:rPr>
                      <w:rFonts w:ascii="Arial Narrow" w:hAnsi="Arial Narrow"/>
                    </w:rPr>
                    <w:t>Epoxi</w:t>
                  </w:r>
                </w:p>
              </w:tc>
              <w:tc>
                <w:tcPr>
                  <w:tcW w:w="1765" w:type="dxa"/>
                </w:tcPr>
                <w:p w14:paraId="0D02078B" w14:textId="77777777" w:rsidR="00B41A1C" w:rsidRPr="001A0530" w:rsidRDefault="00B41A1C" w:rsidP="00F94F40">
                  <w:pPr>
                    <w:rPr>
                      <w:rFonts w:ascii="Arial Narrow" w:hAnsi="Arial Narrow"/>
                      <w:lang w:val="en-US"/>
                    </w:rPr>
                  </w:pPr>
                </w:p>
                <w:p w14:paraId="21E806B0" w14:textId="77777777" w:rsidR="00B41A1C" w:rsidRPr="001A0530" w:rsidRDefault="00B41A1C" w:rsidP="00F94F40">
                  <w:pPr>
                    <w:rPr>
                      <w:rFonts w:ascii="Arial Narrow" w:hAnsi="Arial Narrow"/>
                      <w:lang w:val="en-US"/>
                    </w:rPr>
                  </w:pPr>
                  <w:r w:rsidRPr="001A0530">
                    <w:rPr>
                      <w:rFonts w:ascii="Arial Narrow" w:hAnsi="Arial Narrow"/>
                      <w:lang w:val="en-US"/>
                    </w:rPr>
                    <w:t>90 ft2</w:t>
                  </w:r>
                </w:p>
                <w:p w14:paraId="5D554156" w14:textId="77777777" w:rsidR="00B41A1C" w:rsidRPr="001A0530" w:rsidRDefault="00B41A1C" w:rsidP="00F94F40">
                  <w:pPr>
                    <w:rPr>
                      <w:rFonts w:ascii="Arial Narrow" w:hAnsi="Arial Narrow"/>
                      <w:lang w:val="en-US"/>
                    </w:rPr>
                  </w:pPr>
                  <w:r w:rsidRPr="001A0530">
                    <w:rPr>
                      <w:rFonts w:ascii="Arial Narrow" w:hAnsi="Arial Narrow"/>
                      <w:lang w:val="en-US"/>
                    </w:rPr>
                    <w:t>/ Gal max</w:t>
                  </w:r>
                </w:p>
                <w:p w14:paraId="2AB87150" w14:textId="77777777" w:rsidR="00B41A1C" w:rsidRPr="001A0530" w:rsidRDefault="00B41A1C" w:rsidP="00F94F40">
                  <w:pPr>
                    <w:rPr>
                      <w:rFonts w:ascii="Arial Narrow" w:hAnsi="Arial Narrow"/>
                      <w:lang w:val="en-US"/>
                    </w:rPr>
                  </w:pPr>
                  <w:r w:rsidRPr="001A0530">
                    <w:rPr>
                      <w:rFonts w:ascii="Arial Narrow" w:hAnsi="Arial Narrow"/>
                      <w:lang w:val="en-US"/>
                    </w:rPr>
                    <w:t>(2.2 m2</w:t>
                  </w:r>
                </w:p>
                <w:p w14:paraId="00DFC137" w14:textId="77777777" w:rsidR="00B41A1C" w:rsidRPr="001A0530" w:rsidRDefault="00B41A1C" w:rsidP="00F94F40">
                  <w:pPr>
                    <w:rPr>
                      <w:rFonts w:ascii="Arial Narrow" w:hAnsi="Arial Narrow"/>
                      <w:lang w:val="en-US"/>
                    </w:rPr>
                  </w:pPr>
                  <w:r w:rsidRPr="001A0530">
                    <w:rPr>
                      <w:rFonts w:ascii="Arial Narrow" w:hAnsi="Arial Narrow"/>
                      <w:lang w:val="en-US"/>
                    </w:rPr>
                    <w:t>/ l)</w:t>
                  </w:r>
                </w:p>
              </w:tc>
              <w:tc>
                <w:tcPr>
                  <w:tcW w:w="1766" w:type="dxa"/>
                </w:tcPr>
                <w:p w14:paraId="23040278" w14:textId="77777777" w:rsidR="00B41A1C" w:rsidRPr="001A0530" w:rsidRDefault="00B41A1C" w:rsidP="00F94F40">
                  <w:pPr>
                    <w:rPr>
                      <w:rFonts w:ascii="Arial Narrow" w:hAnsi="Arial Narrow"/>
                    </w:rPr>
                  </w:pPr>
                  <w:r w:rsidRPr="001A0530">
                    <w:rPr>
                      <w:rFonts w:ascii="Arial Narrow" w:hAnsi="Arial Narrow"/>
                    </w:rPr>
                    <w:t>15 lb / gal min</w:t>
                  </w:r>
                </w:p>
                <w:p w14:paraId="6BDF84DE" w14:textId="77777777" w:rsidR="00B41A1C" w:rsidRPr="001A0530" w:rsidRDefault="00B41A1C" w:rsidP="00F94F40">
                  <w:pPr>
                    <w:rPr>
                      <w:rFonts w:ascii="Arial Narrow" w:hAnsi="Arial Narrow"/>
                    </w:rPr>
                  </w:pPr>
                  <w:r w:rsidRPr="001A0530">
                    <w:rPr>
                      <w:rFonts w:ascii="Arial Narrow" w:hAnsi="Arial Narrow"/>
                    </w:rPr>
                    <w:t>(1,8 kg / l)</w:t>
                  </w:r>
                </w:p>
                <w:p w14:paraId="78F924BB" w14:textId="77777777" w:rsidR="00B41A1C" w:rsidRPr="001A0530" w:rsidRDefault="00B41A1C" w:rsidP="00F94F40">
                  <w:pPr>
                    <w:rPr>
                      <w:rFonts w:ascii="Arial Narrow" w:hAnsi="Arial Narrow"/>
                    </w:rPr>
                  </w:pPr>
                </w:p>
              </w:tc>
              <w:tc>
                <w:tcPr>
                  <w:tcW w:w="1766" w:type="dxa"/>
                </w:tcPr>
                <w:p w14:paraId="090307B5" w14:textId="77777777" w:rsidR="00B41A1C" w:rsidRPr="001A0530" w:rsidRDefault="00B41A1C" w:rsidP="00F94F40">
                  <w:pPr>
                    <w:rPr>
                      <w:rFonts w:ascii="Arial Narrow" w:hAnsi="Arial Narrow"/>
                    </w:rPr>
                  </w:pPr>
                  <w:r w:rsidRPr="001A0530">
                    <w:rPr>
                      <w:rFonts w:ascii="Arial Narrow" w:hAnsi="Arial Narrow"/>
                    </w:rPr>
                    <w:t>20 lb / gal min</w:t>
                  </w:r>
                </w:p>
                <w:p w14:paraId="544B6246" w14:textId="77777777" w:rsidR="00B41A1C" w:rsidRPr="001A0530" w:rsidRDefault="00B41A1C" w:rsidP="00F94F40">
                  <w:pPr>
                    <w:rPr>
                      <w:rFonts w:ascii="Arial Narrow" w:hAnsi="Arial Narrow"/>
                    </w:rPr>
                  </w:pPr>
                  <w:r w:rsidRPr="001A0530">
                    <w:rPr>
                      <w:rFonts w:ascii="Arial Narrow" w:hAnsi="Arial Narrow"/>
                    </w:rPr>
                    <w:t>(2.4 kg / l)</w:t>
                  </w:r>
                </w:p>
                <w:p w14:paraId="6B06081F" w14:textId="77777777" w:rsidR="00B41A1C" w:rsidRPr="001A0530" w:rsidRDefault="00B41A1C" w:rsidP="00F94F40">
                  <w:pPr>
                    <w:rPr>
                      <w:rFonts w:ascii="Arial Narrow" w:hAnsi="Arial Narrow"/>
                    </w:rPr>
                  </w:pPr>
                </w:p>
              </w:tc>
              <w:tc>
                <w:tcPr>
                  <w:tcW w:w="1766" w:type="dxa"/>
                </w:tcPr>
                <w:p w14:paraId="61726E4B" w14:textId="77777777" w:rsidR="00B41A1C" w:rsidRPr="001A0530" w:rsidRDefault="00B41A1C" w:rsidP="00F94F40">
                  <w:pPr>
                    <w:rPr>
                      <w:rFonts w:ascii="Arial Narrow" w:hAnsi="Arial Narrow"/>
                    </w:rPr>
                  </w:pPr>
                  <w:r w:rsidRPr="001A0530">
                    <w:rPr>
                      <w:rFonts w:ascii="Arial Narrow" w:hAnsi="Arial Narrow"/>
                    </w:rPr>
                    <w:t>16 lb / gal min</w:t>
                  </w:r>
                </w:p>
                <w:p w14:paraId="7DFE15C6" w14:textId="77777777" w:rsidR="00B41A1C" w:rsidRPr="001A0530" w:rsidRDefault="00B41A1C" w:rsidP="00F94F40">
                  <w:pPr>
                    <w:rPr>
                      <w:rFonts w:ascii="Arial Narrow" w:hAnsi="Arial Narrow"/>
                    </w:rPr>
                  </w:pPr>
                  <w:r w:rsidRPr="001A0530">
                    <w:rPr>
                      <w:rFonts w:ascii="Arial Narrow" w:hAnsi="Arial Narrow"/>
                    </w:rPr>
                    <w:t>(1.9 kg / l)</w:t>
                  </w:r>
                </w:p>
                <w:p w14:paraId="179647AA" w14:textId="77777777" w:rsidR="00B41A1C" w:rsidRPr="001A0530" w:rsidRDefault="00B41A1C" w:rsidP="00F94F40">
                  <w:pPr>
                    <w:rPr>
                      <w:rFonts w:ascii="Arial Narrow" w:hAnsi="Arial Narrow"/>
                    </w:rPr>
                  </w:pPr>
                </w:p>
              </w:tc>
            </w:tr>
            <w:tr w:rsidR="00B41A1C" w:rsidRPr="001A0530" w14:paraId="344ABC9A" w14:textId="77777777" w:rsidTr="00F94F40">
              <w:tc>
                <w:tcPr>
                  <w:tcW w:w="1765" w:type="dxa"/>
                </w:tcPr>
                <w:p w14:paraId="1618C44C" w14:textId="77777777" w:rsidR="00B41A1C" w:rsidRPr="001A0530" w:rsidRDefault="00B41A1C" w:rsidP="00F94F40">
                  <w:pPr>
                    <w:rPr>
                      <w:rFonts w:ascii="Arial Narrow" w:hAnsi="Arial Narrow"/>
                    </w:rPr>
                  </w:pPr>
                  <w:r w:rsidRPr="001A0530">
                    <w:rPr>
                      <w:rFonts w:ascii="Arial Narrow" w:hAnsi="Arial Narrow"/>
                    </w:rPr>
                    <w:t>Metacrilato</w:t>
                  </w:r>
                </w:p>
              </w:tc>
              <w:tc>
                <w:tcPr>
                  <w:tcW w:w="1765" w:type="dxa"/>
                </w:tcPr>
                <w:p w14:paraId="4F2F4265" w14:textId="77777777" w:rsidR="00B41A1C" w:rsidRPr="001A0530" w:rsidRDefault="00B41A1C" w:rsidP="00F94F40">
                  <w:pPr>
                    <w:rPr>
                      <w:rFonts w:ascii="Arial Narrow" w:hAnsi="Arial Narrow"/>
                      <w:lang w:val="en-US"/>
                    </w:rPr>
                  </w:pPr>
                  <w:r w:rsidRPr="001A0530">
                    <w:rPr>
                      <w:rFonts w:ascii="Arial Narrow" w:hAnsi="Arial Narrow"/>
                      <w:lang w:val="en-US"/>
                    </w:rPr>
                    <w:t>45 ft2</w:t>
                  </w:r>
                </w:p>
                <w:p w14:paraId="6312EBAA" w14:textId="77777777" w:rsidR="00B41A1C" w:rsidRPr="001A0530" w:rsidRDefault="00B41A1C" w:rsidP="00F94F40">
                  <w:pPr>
                    <w:rPr>
                      <w:rFonts w:ascii="Arial Narrow" w:hAnsi="Arial Narrow"/>
                      <w:lang w:val="en-US"/>
                    </w:rPr>
                  </w:pPr>
                  <w:r w:rsidRPr="001A0530">
                    <w:rPr>
                      <w:rFonts w:ascii="Arial Narrow" w:hAnsi="Arial Narrow"/>
                      <w:lang w:val="en-US"/>
                    </w:rPr>
                    <w:t>/ Gal max</w:t>
                  </w:r>
                </w:p>
                <w:p w14:paraId="67E7C3D4" w14:textId="77777777" w:rsidR="00B41A1C" w:rsidRPr="001A0530" w:rsidRDefault="00B41A1C" w:rsidP="00F94F40">
                  <w:pPr>
                    <w:rPr>
                      <w:rFonts w:ascii="Arial Narrow" w:hAnsi="Arial Narrow"/>
                      <w:lang w:val="en-US"/>
                    </w:rPr>
                  </w:pPr>
                  <w:r w:rsidRPr="001A0530">
                    <w:rPr>
                      <w:rFonts w:ascii="Arial Narrow" w:hAnsi="Arial Narrow"/>
                      <w:lang w:val="en-US"/>
                    </w:rPr>
                    <w:t>(1.1 m2</w:t>
                  </w:r>
                </w:p>
                <w:p w14:paraId="41508B82" w14:textId="77777777" w:rsidR="00B41A1C" w:rsidRPr="001A0530" w:rsidRDefault="00B41A1C" w:rsidP="00F94F40">
                  <w:pPr>
                    <w:rPr>
                      <w:rFonts w:ascii="Arial Narrow" w:hAnsi="Arial Narrow"/>
                      <w:lang w:val="en-US"/>
                    </w:rPr>
                  </w:pPr>
                  <w:r w:rsidRPr="001A0530">
                    <w:rPr>
                      <w:rFonts w:ascii="Arial Narrow" w:hAnsi="Arial Narrow"/>
                      <w:lang w:val="en-US"/>
                    </w:rPr>
                    <w:t>/ l)</w:t>
                  </w:r>
                </w:p>
                <w:p w14:paraId="4A04DEDB" w14:textId="77777777" w:rsidR="00B41A1C" w:rsidRPr="001A0530" w:rsidRDefault="00B41A1C" w:rsidP="00F94F40">
                  <w:pPr>
                    <w:rPr>
                      <w:rFonts w:ascii="Arial Narrow" w:hAnsi="Arial Narrow"/>
                      <w:lang w:val="en-US"/>
                    </w:rPr>
                  </w:pPr>
                </w:p>
              </w:tc>
              <w:tc>
                <w:tcPr>
                  <w:tcW w:w="1766" w:type="dxa"/>
                </w:tcPr>
                <w:p w14:paraId="37E64F3A" w14:textId="77777777" w:rsidR="00B41A1C" w:rsidRPr="001A0530" w:rsidRDefault="00B41A1C" w:rsidP="00F94F40">
                  <w:pPr>
                    <w:rPr>
                      <w:rFonts w:ascii="Arial Narrow" w:hAnsi="Arial Narrow"/>
                    </w:rPr>
                  </w:pPr>
                  <w:r w:rsidRPr="001A0530">
                    <w:rPr>
                      <w:rFonts w:ascii="Arial Narrow" w:hAnsi="Arial Narrow"/>
                    </w:rPr>
                    <w:t>15 lb / gal min</w:t>
                  </w:r>
                </w:p>
                <w:p w14:paraId="197A2B7B" w14:textId="77777777" w:rsidR="00B41A1C" w:rsidRPr="001A0530" w:rsidRDefault="00B41A1C" w:rsidP="00F94F40">
                  <w:pPr>
                    <w:rPr>
                      <w:rFonts w:ascii="Arial Narrow" w:hAnsi="Arial Narrow"/>
                    </w:rPr>
                  </w:pPr>
                  <w:r w:rsidRPr="001A0530">
                    <w:rPr>
                      <w:rFonts w:ascii="Arial Narrow" w:hAnsi="Arial Narrow"/>
                    </w:rPr>
                    <w:t>(1,8 kg / l)</w:t>
                  </w:r>
                </w:p>
                <w:p w14:paraId="7EE2C521" w14:textId="77777777" w:rsidR="00B41A1C" w:rsidRPr="001A0530" w:rsidRDefault="00B41A1C" w:rsidP="00F94F40">
                  <w:pPr>
                    <w:rPr>
                      <w:rFonts w:ascii="Arial Narrow" w:hAnsi="Arial Narrow"/>
                    </w:rPr>
                  </w:pPr>
                </w:p>
              </w:tc>
              <w:tc>
                <w:tcPr>
                  <w:tcW w:w="1766" w:type="dxa"/>
                </w:tcPr>
                <w:p w14:paraId="5CB16CB6" w14:textId="77777777" w:rsidR="00B41A1C" w:rsidRPr="001A0530" w:rsidRDefault="00B41A1C" w:rsidP="00F94F40">
                  <w:pPr>
                    <w:rPr>
                      <w:rFonts w:ascii="Arial Narrow" w:hAnsi="Arial Narrow"/>
                    </w:rPr>
                  </w:pPr>
                  <w:r w:rsidRPr="001A0530">
                    <w:rPr>
                      <w:rFonts w:ascii="Arial Narrow" w:hAnsi="Arial Narrow"/>
                    </w:rPr>
                    <w:t>20 lb / gal min</w:t>
                  </w:r>
                </w:p>
                <w:p w14:paraId="1DA46759" w14:textId="77777777" w:rsidR="00B41A1C" w:rsidRPr="001A0530" w:rsidRDefault="00B41A1C" w:rsidP="00F94F40">
                  <w:pPr>
                    <w:rPr>
                      <w:rFonts w:ascii="Arial Narrow" w:hAnsi="Arial Narrow"/>
                    </w:rPr>
                  </w:pPr>
                  <w:r w:rsidRPr="001A0530">
                    <w:rPr>
                      <w:rFonts w:ascii="Arial Narrow" w:hAnsi="Arial Narrow"/>
                    </w:rPr>
                    <w:t>(2.4 kg / l)</w:t>
                  </w:r>
                </w:p>
                <w:p w14:paraId="471D8405" w14:textId="77777777" w:rsidR="00B41A1C" w:rsidRPr="001A0530" w:rsidRDefault="00B41A1C" w:rsidP="00F94F40">
                  <w:pPr>
                    <w:rPr>
                      <w:rFonts w:ascii="Arial Narrow" w:hAnsi="Arial Narrow"/>
                    </w:rPr>
                  </w:pPr>
                </w:p>
              </w:tc>
              <w:tc>
                <w:tcPr>
                  <w:tcW w:w="1766" w:type="dxa"/>
                </w:tcPr>
                <w:p w14:paraId="525E809E" w14:textId="77777777" w:rsidR="00B41A1C" w:rsidRPr="001A0530" w:rsidRDefault="00B41A1C" w:rsidP="00F94F40">
                  <w:pPr>
                    <w:rPr>
                      <w:rFonts w:ascii="Arial Narrow" w:hAnsi="Arial Narrow"/>
                    </w:rPr>
                  </w:pPr>
                  <w:r w:rsidRPr="001A0530">
                    <w:rPr>
                      <w:rFonts w:ascii="Arial Narrow" w:hAnsi="Arial Narrow"/>
                    </w:rPr>
                    <w:t>16 lb / gal min</w:t>
                  </w:r>
                </w:p>
                <w:p w14:paraId="0E790E36" w14:textId="77777777" w:rsidR="00B41A1C" w:rsidRPr="001A0530" w:rsidRDefault="00B41A1C" w:rsidP="00F94F40">
                  <w:pPr>
                    <w:rPr>
                      <w:rFonts w:ascii="Arial Narrow" w:hAnsi="Arial Narrow"/>
                    </w:rPr>
                  </w:pPr>
                  <w:r w:rsidRPr="001A0530">
                    <w:rPr>
                      <w:rFonts w:ascii="Arial Narrow" w:hAnsi="Arial Narrow"/>
                    </w:rPr>
                    <w:t>(1,8 kg / l)</w:t>
                  </w:r>
                </w:p>
                <w:p w14:paraId="5522D4CE" w14:textId="77777777" w:rsidR="00B41A1C" w:rsidRPr="001A0530" w:rsidRDefault="00B41A1C" w:rsidP="00F94F40">
                  <w:pPr>
                    <w:rPr>
                      <w:rFonts w:ascii="Arial Narrow" w:hAnsi="Arial Narrow"/>
                    </w:rPr>
                  </w:pPr>
                </w:p>
              </w:tc>
            </w:tr>
          </w:tbl>
          <w:p w14:paraId="32322AA6" w14:textId="77777777" w:rsidR="00B41A1C" w:rsidRPr="001A0530" w:rsidRDefault="00B41A1C" w:rsidP="00F94F40">
            <w:pPr>
              <w:rPr>
                <w:rFonts w:ascii="Arial Narrow" w:hAnsi="Arial Narrow"/>
              </w:rPr>
            </w:pPr>
          </w:p>
          <w:p w14:paraId="499AFFD1" w14:textId="77777777" w:rsidR="00B41A1C" w:rsidRPr="001A0530" w:rsidRDefault="00B41A1C" w:rsidP="00F94F40">
            <w:pPr>
              <w:rPr>
                <w:rFonts w:ascii="Arial Narrow" w:hAnsi="Arial Narrow"/>
              </w:rPr>
            </w:pPr>
          </w:p>
        </w:tc>
      </w:tr>
      <w:tr w:rsidR="00B41A1C" w:rsidRPr="001A0530" w14:paraId="54BEBB9D"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0C11B92" w14:textId="77777777" w:rsidR="00B41A1C" w:rsidRPr="001A0530" w:rsidRDefault="00B41A1C" w:rsidP="00F94F40">
            <w:pPr>
              <w:numPr>
                <w:ilvl w:val="0"/>
                <w:numId w:val="28"/>
              </w:numPr>
              <w:rPr>
                <w:rFonts w:ascii="Arial Narrow" w:hAnsi="Arial Narrow"/>
              </w:rPr>
            </w:pPr>
            <w:r w:rsidRPr="001A0530">
              <w:rPr>
                <w:rFonts w:ascii="Arial Narrow" w:hAnsi="Arial Narrow"/>
              </w:rPr>
              <w:lastRenderedPageBreak/>
              <w:t xml:space="preserve">ALCANCE </w:t>
            </w:r>
          </w:p>
          <w:p w14:paraId="0B4B6A43" w14:textId="77777777" w:rsidR="00B41A1C" w:rsidRPr="001A0530" w:rsidRDefault="00B41A1C" w:rsidP="00F94F40">
            <w:pPr>
              <w:rPr>
                <w:rFonts w:ascii="Arial Narrow" w:hAnsi="Arial Narrow"/>
              </w:rPr>
            </w:pPr>
          </w:p>
          <w:p w14:paraId="673844FC" w14:textId="77777777" w:rsidR="00B41A1C" w:rsidRPr="001A0530" w:rsidRDefault="00B41A1C" w:rsidP="00F94F40">
            <w:pPr>
              <w:rPr>
                <w:rFonts w:ascii="Arial Narrow" w:hAnsi="Arial Narrow"/>
              </w:rPr>
            </w:pPr>
            <w:r w:rsidRPr="001A0530">
              <w:rPr>
                <w:rFonts w:ascii="Arial Narrow" w:hAnsi="Arial Narrow"/>
              </w:rPr>
              <w:t xml:space="preserve">Aplicación de pintura con microesfera a la señalización horizontal de pista, calles de rodaje, plataforma y demás áreas que requieran señalización horizontal en el aeropuerto, para mantener una buena información en las áreas de movimiento o circulación.  </w:t>
            </w:r>
          </w:p>
          <w:p w14:paraId="74BB692C" w14:textId="77777777" w:rsidR="00B41A1C" w:rsidRPr="001A0530" w:rsidRDefault="00B41A1C" w:rsidP="00F94F40">
            <w:pPr>
              <w:rPr>
                <w:rFonts w:ascii="Arial Narrow" w:hAnsi="Arial Narrow"/>
              </w:rPr>
            </w:pPr>
          </w:p>
        </w:tc>
      </w:tr>
      <w:tr w:rsidR="00B41A1C" w:rsidRPr="001A0530" w14:paraId="445A1A99"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34304EFA" w14:textId="77777777" w:rsidR="00B41A1C" w:rsidRPr="001A0530" w:rsidRDefault="00B41A1C" w:rsidP="00F94F40">
            <w:pPr>
              <w:numPr>
                <w:ilvl w:val="0"/>
                <w:numId w:val="28"/>
              </w:numPr>
              <w:rPr>
                <w:rFonts w:ascii="Arial Narrow" w:hAnsi="Arial Narrow"/>
              </w:rPr>
            </w:pPr>
            <w:r w:rsidRPr="001A0530">
              <w:rPr>
                <w:rFonts w:ascii="Arial Narrow" w:hAnsi="Arial Narrow"/>
              </w:rPr>
              <w:t>ENSAYOS A REALIZAR</w:t>
            </w:r>
          </w:p>
          <w:p w14:paraId="3C529799" w14:textId="77777777" w:rsidR="00B41A1C" w:rsidRPr="001A0530" w:rsidRDefault="00B41A1C" w:rsidP="00F94F40">
            <w:pPr>
              <w:rPr>
                <w:rFonts w:ascii="Arial Narrow" w:hAnsi="Arial Narrow"/>
              </w:rPr>
            </w:pPr>
          </w:p>
          <w:p w14:paraId="478EAD10" w14:textId="77777777" w:rsidR="00B41A1C" w:rsidRPr="001A0530" w:rsidRDefault="00B41A1C" w:rsidP="00F94F40">
            <w:pPr>
              <w:rPr>
                <w:rFonts w:ascii="Arial Narrow" w:hAnsi="Arial Narrow"/>
              </w:rPr>
            </w:pPr>
            <w:r w:rsidRPr="001A0530">
              <w:rPr>
                <w:rFonts w:ascii="Arial Narrow" w:hAnsi="Arial Narrow"/>
              </w:rPr>
              <w:t>Las marcas de pavimento termoplástico preformadas producirán al menos 225 mcd / m2</w:t>
            </w:r>
          </w:p>
          <w:p w14:paraId="4792088B" w14:textId="77777777" w:rsidR="00B41A1C" w:rsidRPr="001A0530" w:rsidRDefault="00B41A1C" w:rsidP="00F94F40">
            <w:pPr>
              <w:rPr>
                <w:rFonts w:ascii="Arial Narrow" w:hAnsi="Arial Narrow"/>
              </w:rPr>
            </w:pPr>
            <w:r w:rsidRPr="001A0530">
              <w:rPr>
                <w:rFonts w:ascii="Arial Narrow" w:hAnsi="Arial Narrow"/>
              </w:rPr>
              <w:t>/ lux en marcas blancas en la instalación y al menos 100 mcd / m2 / lux en marcas amarillas en instalación.</w:t>
            </w:r>
          </w:p>
          <w:p w14:paraId="485E8C25" w14:textId="77777777" w:rsidR="00B41A1C" w:rsidRPr="001A0530" w:rsidRDefault="00B41A1C" w:rsidP="00F94F40">
            <w:pPr>
              <w:rPr>
                <w:rFonts w:ascii="Arial Narrow" w:hAnsi="Arial Narrow"/>
              </w:rPr>
            </w:pPr>
          </w:p>
          <w:p w14:paraId="6E334480" w14:textId="77777777" w:rsidR="00B41A1C" w:rsidRPr="001A0530" w:rsidRDefault="00B41A1C" w:rsidP="00F94F40">
            <w:pPr>
              <w:rPr>
                <w:rFonts w:ascii="Arial Narrow" w:hAnsi="Arial Narrow"/>
              </w:rPr>
            </w:pPr>
            <w:r w:rsidRPr="001A0530">
              <w:rPr>
                <w:rFonts w:ascii="Arial Narrow" w:hAnsi="Arial Narrow"/>
              </w:rPr>
              <w:t xml:space="preserve">La retro reflectividad se medirá con un </w:t>
            </w:r>
            <w:proofErr w:type="spellStart"/>
            <w:r w:rsidRPr="001A0530">
              <w:rPr>
                <w:rFonts w:ascii="Arial Narrow" w:hAnsi="Arial Narrow"/>
              </w:rPr>
              <w:t>retrorreflectómetro</w:t>
            </w:r>
            <w:proofErr w:type="spellEnd"/>
            <w:r w:rsidRPr="001A0530">
              <w:rPr>
                <w:rFonts w:ascii="Arial Narrow" w:hAnsi="Arial Narrow"/>
              </w:rPr>
              <w:t xml:space="preserve"> portátil de acuerdo con</w:t>
            </w:r>
          </w:p>
          <w:p w14:paraId="3FD7D344" w14:textId="77777777" w:rsidR="00B41A1C" w:rsidRPr="001A0530" w:rsidRDefault="00B41A1C" w:rsidP="00F94F40">
            <w:pPr>
              <w:rPr>
                <w:rFonts w:ascii="Arial Narrow" w:hAnsi="Arial Narrow"/>
              </w:rPr>
            </w:pPr>
            <w:r w:rsidRPr="001A0530">
              <w:rPr>
                <w:rFonts w:ascii="Arial Narrow" w:hAnsi="Arial Narrow"/>
              </w:rPr>
              <w:t xml:space="preserve">ASTM E1710 y las prácticas en ASTM D7585 deben seguirse para tomar lecturas de </w:t>
            </w:r>
            <w:proofErr w:type="spellStart"/>
            <w:r w:rsidRPr="001A0530">
              <w:rPr>
                <w:rFonts w:ascii="Arial Narrow" w:hAnsi="Arial Narrow"/>
              </w:rPr>
              <w:t>retrorreflectividad</w:t>
            </w:r>
            <w:proofErr w:type="spellEnd"/>
            <w:r w:rsidRPr="001A0530">
              <w:rPr>
                <w:rFonts w:ascii="Arial Narrow" w:hAnsi="Arial Narrow"/>
              </w:rPr>
              <w:t xml:space="preserve"> con un </w:t>
            </w:r>
            <w:proofErr w:type="spellStart"/>
            <w:r w:rsidRPr="001A0530">
              <w:rPr>
                <w:rFonts w:ascii="Arial Narrow" w:hAnsi="Arial Narrow"/>
              </w:rPr>
              <w:t>retrorreflectómetro</w:t>
            </w:r>
            <w:proofErr w:type="spellEnd"/>
            <w:r w:rsidRPr="001A0530">
              <w:rPr>
                <w:rFonts w:ascii="Arial Narrow" w:hAnsi="Arial Narrow"/>
              </w:rPr>
              <w:t xml:space="preserve"> portátil y computación</w:t>
            </w:r>
          </w:p>
          <w:p w14:paraId="55D0BFC7" w14:textId="77777777" w:rsidR="00B41A1C" w:rsidRPr="001A0530" w:rsidRDefault="00B41A1C" w:rsidP="00F94F40">
            <w:pPr>
              <w:rPr>
                <w:rFonts w:ascii="Arial Narrow" w:hAnsi="Arial Narrow"/>
              </w:rPr>
            </w:pPr>
            <w:r w:rsidRPr="001A0530">
              <w:rPr>
                <w:rFonts w:ascii="Arial Narrow" w:hAnsi="Arial Narrow"/>
              </w:rPr>
              <w:t xml:space="preserve">Medias de medida. También se puede usar un </w:t>
            </w:r>
            <w:proofErr w:type="spellStart"/>
            <w:r w:rsidRPr="001A0530">
              <w:rPr>
                <w:rFonts w:ascii="Arial Narrow" w:hAnsi="Arial Narrow"/>
              </w:rPr>
              <w:t>retrorreflectómetro</w:t>
            </w:r>
            <w:proofErr w:type="spellEnd"/>
            <w:r w:rsidRPr="001A0530">
              <w:rPr>
                <w:rFonts w:ascii="Arial Narrow" w:hAnsi="Arial Narrow"/>
              </w:rPr>
              <w:t xml:space="preserve"> montado en un vehículo.</w:t>
            </w:r>
          </w:p>
        </w:tc>
      </w:tr>
      <w:tr w:rsidR="00B41A1C" w:rsidRPr="001A0530" w14:paraId="45520EE9"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4FBB293C" w14:textId="77777777" w:rsidR="00B41A1C" w:rsidRPr="001A0530" w:rsidRDefault="00B41A1C" w:rsidP="00F94F40">
            <w:pPr>
              <w:numPr>
                <w:ilvl w:val="0"/>
                <w:numId w:val="28"/>
              </w:numPr>
              <w:rPr>
                <w:rFonts w:ascii="Arial Narrow" w:hAnsi="Arial Narrow"/>
              </w:rPr>
            </w:pPr>
            <w:r w:rsidRPr="001A0530">
              <w:rPr>
                <w:rFonts w:ascii="Arial Narrow" w:hAnsi="Arial Narrow"/>
              </w:rPr>
              <w:lastRenderedPageBreak/>
              <w:t>TOLERANCIAS PARA LA ACEPTACIÓN</w:t>
            </w:r>
          </w:p>
          <w:p w14:paraId="5A29D1D7" w14:textId="77777777" w:rsidR="00B41A1C" w:rsidRPr="001A0530" w:rsidRDefault="00B41A1C" w:rsidP="00F94F40">
            <w:pPr>
              <w:rPr>
                <w:rFonts w:ascii="Arial Narrow" w:hAnsi="Arial Narrow"/>
              </w:rPr>
            </w:pPr>
          </w:p>
          <w:p w14:paraId="1164064A" w14:textId="77777777" w:rsidR="00B41A1C" w:rsidRPr="001A0530" w:rsidRDefault="00B41A1C" w:rsidP="00F94F40">
            <w:pPr>
              <w:rPr>
                <w:rFonts w:ascii="Arial Narrow" w:hAnsi="Arial Narrow"/>
              </w:rPr>
            </w:pPr>
            <w:r w:rsidRPr="001A0530">
              <w:rPr>
                <w:rFonts w:ascii="Arial Narrow" w:hAnsi="Arial Narrow"/>
              </w:rPr>
              <w:t>Las indicadas en la Norma FAA P – 620.</w:t>
            </w:r>
          </w:p>
        </w:tc>
      </w:tr>
      <w:tr w:rsidR="00B41A1C" w:rsidRPr="001A0530" w14:paraId="48F56B1A"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7812EC2A" w14:textId="77777777" w:rsidR="00B41A1C" w:rsidRPr="001A0530" w:rsidRDefault="00B41A1C" w:rsidP="00F94F40">
            <w:pPr>
              <w:numPr>
                <w:ilvl w:val="0"/>
                <w:numId w:val="28"/>
              </w:numPr>
              <w:rPr>
                <w:rFonts w:ascii="Arial Narrow" w:hAnsi="Arial Narrow"/>
              </w:rPr>
            </w:pPr>
            <w:r w:rsidRPr="001A0530">
              <w:rPr>
                <w:rFonts w:ascii="Arial Narrow" w:hAnsi="Arial Narrow"/>
              </w:rPr>
              <w:t>MATERIALES Y EQUIPO</w:t>
            </w:r>
          </w:p>
          <w:p w14:paraId="08FAFA34" w14:textId="77777777" w:rsidR="00B41A1C" w:rsidRPr="001A0530" w:rsidRDefault="00B41A1C" w:rsidP="00F94F40">
            <w:pPr>
              <w:rPr>
                <w:rFonts w:ascii="Arial Narrow" w:hAnsi="Arial Narrow"/>
              </w:rPr>
            </w:pPr>
          </w:p>
          <w:p w14:paraId="1F5D4295" w14:textId="77777777" w:rsidR="00B41A1C" w:rsidRPr="001A0530" w:rsidRDefault="00B41A1C" w:rsidP="00F94F40">
            <w:pPr>
              <w:rPr>
                <w:rFonts w:ascii="Arial Narrow" w:hAnsi="Arial Narrow"/>
              </w:rPr>
            </w:pPr>
            <w:r w:rsidRPr="001A0530">
              <w:rPr>
                <w:rFonts w:ascii="Arial Narrow" w:hAnsi="Arial Narrow"/>
              </w:rPr>
              <w:t xml:space="preserve">Microesfera reflectiva, (perlas de vidrio </w:t>
            </w:r>
          </w:p>
          <w:p w14:paraId="57D00F9D" w14:textId="77777777" w:rsidR="00B41A1C" w:rsidRPr="001A0530" w:rsidRDefault="00B41A1C" w:rsidP="00F94F40">
            <w:pPr>
              <w:rPr>
                <w:rFonts w:ascii="Arial Narrow" w:hAnsi="Arial Narrow"/>
              </w:rPr>
            </w:pPr>
            <w:r w:rsidRPr="001A0530">
              <w:rPr>
                <w:rFonts w:ascii="Arial Narrow" w:hAnsi="Arial Narrow"/>
              </w:rPr>
              <w:t xml:space="preserve">Pintura tipo tráfico de demarcación. </w:t>
            </w:r>
          </w:p>
          <w:p w14:paraId="63F3F0CB" w14:textId="77777777" w:rsidR="00B41A1C" w:rsidRPr="001A0530" w:rsidRDefault="00B41A1C" w:rsidP="00F94F40">
            <w:pPr>
              <w:rPr>
                <w:rFonts w:ascii="Arial Narrow" w:hAnsi="Arial Narrow"/>
              </w:rPr>
            </w:pPr>
            <w:r w:rsidRPr="001A0530">
              <w:rPr>
                <w:rFonts w:ascii="Arial Narrow" w:hAnsi="Arial Narrow"/>
              </w:rPr>
              <w:t xml:space="preserve">Disolvente ordenado o aceptado en la norma (en calles de rodaje y pista no se usarán solventes como </w:t>
            </w:r>
            <w:proofErr w:type="spellStart"/>
            <w:r w:rsidRPr="001A0530">
              <w:rPr>
                <w:rFonts w:ascii="Arial Narrow" w:hAnsi="Arial Narrow"/>
              </w:rPr>
              <w:t>thinner</w:t>
            </w:r>
            <w:proofErr w:type="spellEnd"/>
            <w:r w:rsidRPr="001A0530">
              <w:rPr>
                <w:rFonts w:ascii="Arial Narrow" w:hAnsi="Arial Narrow"/>
              </w:rPr>
              <w:t>).</w:t>
            </w:r>
          </w:p>
          <w:p w14:paraId="20699821" w14:textId="77777777" w:rsidR="00B41A1C" w:rsidRPr="001A0530" w:rsidRDefault="00B41A1C" w:rsidP="00F94F40">
            <w:pPr>
              <w:rPr>
                <w:rFonts w:ascii="Arial Narrow" w:hAnsi="Arial Narrow"/>
              </w:rPr>
            </w:pPr>
            <w:r w:rsidRPr="001A0530">
              <w:rPr>
                <w:rFonts w:ascii="Arial Narrow" w:hAnsi="Arial Narrow"/>
              </w:rPr>
              <w:t>Imprimante</w:t>
            </w:r>
          </w:p>
          <w:p w14:paraId="0DFDF18C" w14:textId="77777777" w:rsidR="00B41A1C" w:rsidRPr="001A0530" w:rsidRDefault="00B41A1C" w:rsidP="00F94F40">
            <w:pPr>
              <w:rPr>
                <w:rFonts w:ascii="Arial Narrow" w:hAnsi="Arial Narrow"/>
              </w:rPr>
            </w:pPr>
            <w:r w:rsidRPr="001A0530">
              <w:rPr>
                <w:rFonts w:ascii="Arial Narrow" w:hAnsi="Arial Narrow"/>
              </w:rPr>
              <w:t>Herramienta menor</w:t>
            </w:r>
          </w:p>
          <w:p w14:paraId="62284D3E" w14:textId="77777777" w:rsidR="00B41A1C" w:rsidRPr="001A0530" w:rsidRDefault="00B41A1C" w:rsidP="00F94F40">
            <w:pPr>
              <w:rPr>
                <w:rFonts w:ascii="Arial Narrow" w:hAnsi="Arial Narrow"/>
              </w:rPr>
            </w:pPr>
            <w:r w:rsidRPr="001A0530">
              <w:rPr>
                <w:rFonts w:ascii="Arial Narrow" w:hAnsi="Arial Narrow"/>
              </w:rPr>
              <w:t>Camioneta D-300 o similar</w:t>
            </w:r>
          </w:p>
          <w:p w14:paraId="3F282501" w14:textId="77777777" w:rsidR="00B41A1C" w:rsidRPr="001A0530" w:rsidRDefault="00B41A1C" w:rsidP="00F94F40">
            <w:pPr>
              <w:rPr>
                <w:rFonts w:ascii="Arial Narrow" w:hAnsi="Arial Narrow"/>
              </w:rPr>
            </w:pPr>
            <w:r w:rsidRPr="001A0530">
              <w:rPr>
                <w:rFonts w:ascii="Arial Narrow" w:hAnsi="Arial Narrow"/>
              </w:rPr>
              <w:t>Equipo de Pintura</w:t>
            </w:r>
          </w:p>
          <w:p w14:paraId="02207D45" w14:textId="77777777" w:rsidR="00B41A1C" w:rsidRPr="001A0530" w:rsidRDefault="00B41A1C" w:rsidP="00F94F40">
            <w:pPr>
              <w:rPr>
                <w:rFonts w:ascii="Arial Narrow" w:hAnsi="Arial Narrow"/>
              </w:rPr>
            </w:pPr>
            <w:r w:rsidRPr="001A0530">
              <w:rPr>
                <w:rFonts w:ascii="Arial Narrow" w:hAnsi="Arial Narrow"/>
              </w:rPr>
              <w:t>Iluminación</w:t>
            </w:r>
          </w:p>
          <w:p w14:paraId="337274BE" w14:textId="77777777" w:rsidR="00B41A1C" w:rsidRPr="001A0530" w:rsidRDefault="00B41A1C" w:rsidP="00F94F40">
            <w:pPr>
              <w:rPr>
                <w:rFonts w:ascii="Arial Narrow" w:hAnsi="Arial Narrow"/>
              </w:rPr>
            </w:pPr>
            <w:r w:rsidRPr="001A0530">
              <w:rPr>
                <w:rFonts w:ascii="Arial Narrow" w:hAnsi="Arial Narrow"/>
              </w:rPr>
              <w:t>Soplador</w:t>
            </w:r>
          </w:p>
        </w:tc>
      </w:tr>
      <w:tr w:rsidR="00B41A1C" w:rsidRPr="001A0530" w14:paraId="14A00285"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A1A9945" w14:textId="77777777" w:rsidR="00B41A1C" w:rsidRPr="001A0530" w:rsidRDefault="00B41A1C" w:rsidP="00F94F40">
            <w:pPr>
              <w:numPr>
                <w:ilvl w:val="0"/>
                <w:numId w:val="28"/>
              </w:numPr>
              <w:rPr>
                <w:rFonts w:ascii="Arial Narrow" w:hAnsi="Arial Narrow"/>
              </w:rPr>
            </w:pPr>
            <w:r w:rsidRPr="001A0530">
              <w:rPr>
                <w:rFonts w:ascii="Arial Narrow" w:hAnsi="Arial Narrow"/>
              </w:rPr>
              <w:t>DESPERDICIOS</w:t>
            </w:r>
          </w:p>
          <w:p w14:paraId="397690DB" w14:textId="77777777" w:rsidR="00B41A1C" w:rsidRPr="001A0530" w:rsidRDefault="00B41A1C" w:rsidP="00F94F40">
            <w:pPr>
              <w:rPr>
                <w:rFonts w:ascii="Arial Narrow" w:hAnsi="Arial Narrow"/>
              </w:rPr>
            </w:pPr>
            <w:r w:rsidRPr="001A0530">
              <w:rPr>
                <w:rFonts w:ascii="Arial Narrow" w:hAnsi="Arial Narrow"/>
              </w:rPr>
              <w:t>Incluidos</w:t>
            </w:r>
            <w:r w:rsidRPr="001A0530">
              <w:rPr>
                <w:rFonts w:ascii="Arial Narrow" w:hAnsi="Arial Narrow"/>
              </w:rPr>
              <w:tab/>
            </w:r>
            <w:r w:rsidRPr="001A0530">
              <w:rPr>
                <w:rFonts w:ascii="Arial Narrow" w:hAnsi="Arial Narrow"/>
              </w:rPr>
              <w:tab/>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4324CB">
              <w:rPr>
                <w:rFonts w:ascii="Arial Narrow" w:hAnsi="Arial Narrow"/>
              </w:rPr>
            </w:r>
            <w:r w:rsidR="004324CB">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w:t>
            </w:r>
            <w:r w:rsidRPr="001A0530">
              <w:rPr>
                <w:rFonts w:ascii="Arial Narrow" w:hAnsi="Arial Narrow"/>
              </w:rPr>
              <w:tab/>
            </w:r>
            <w:r w:rsidRPr="001A0530">
              <w:rPr>
                <w:rFonts w:ascii="Arial Narrow" w:hAnsi="Arial Narrow"/>
              </w:rPr>
              <w:tab/>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sidR="004324CB">
              <w:rPr>
                <w:rFonts w:ascii="Arial Narrow" w:hAnsi="Arial Narrow"/>
              </w:rPr>
            </w:r>
            <w:r w:rsidR="004324CB">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B41A1C" w:rsidRPr="001A0530" w14:paraId="701897DA"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98D5D70" w14:textId="77777777" w:rsidR="00B41A1C" w:rsidRPr="001A0530" w:rsidRDefault="00B41A1C" w:rsidP="00F94F40">
            <w:pPr>
              <w:numPr>
                <w:ilvl w:val="0"/>
                <w:numId w:val="28"/>
              </w:numPr>
              <w:rPr>
                <w:rFonts w:ascii="Arial Narrow" w:hAnsi="Arial Narrow"/>
              </w:rPr>
            </w:pPr>
            <w:r w:rsidRPr="001A0530">
              <w:rPr>
                <w:rFonts w:ascii="Arial Narrow" w:hAnsi="Arial Narrow"/>
              </w:rPr>
              <w:t>MEDIDA Y FORMA DE PAGO</w:t>
            </w:r>
          </w:p>
          <w:p w14:paraId="1F468993" w14:textId="77777777" w:rsidR="00B41A1C" w:rsidRPr="001A0530" w:rsidRDefault="00B41A1C" w:rsidP="00F94F40">
            <w:pPr>
              <w:rPr>
                <w:rFonts w:ascii="Arial Narrow" w:hAnsi="Arial Narrow"/>
              </w:rPr>
            </w:pPr>
            <w:r w:rsidRPr="001A0530">
              <w:rPr>
                <w:rFonts w:ascii="Arial Narrow" w:hAnsi="Arial Narrow"/>
              </w:rPr>
              <w:t xml:space="preserve">Se medirá y pagará por metro cuadrado (M2) revisada y aprobada por la supervisión y/o Interventoría. </w:t>
            </w:r>
          </w:p>
        </w:tc>
      </w:tr>
      <w:tr w:rsidR="00B41A1C" w:rsidRPr="001A0530" w14:paraId="2A05261F"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7A868306" w14:textId="77777777" w:rsidR="00B41A1C" w:rsidRPr="001A0530" w:rsidRDefault="00B41A1C" w:rsidP="00F94F40">
            <w:pPr>
              <w:numPr>
                <w:ilvl w:val="0"/>
                <w:numId w:val="28"/>
              </w:numPr>
              <w:rPr>
                <w:rFonts w:ascii="Arial Narrow" w:hAnsi="Arial Narrow"/>
              </w:rPr>
            </w:pPr>
            <w:r w:rsidRPr="001A0530">
              <w:rPr>
                <w:rFonts w:ascii="Arial Narrow" w:hAnsi="Arial Narrow"/>
              </w:rPr>
              <w:t>NO CONFORMIDAD</w:t>
            </w:r>
          </w:p>
          <w:p w14:paraId="155D6EB3" w14:textId="77777777" w:rsidR="00B41A1C" w:rsidRPr="001A0530" w:rsidRDefault="00B41A1C" w:rsidP="00F94F40">
            <w:pPr>
              <w:rPr>
                <w:rFonts w:ascii="Arial Narrow" w:hAnsi="Arial Narrow"/>
              </w:rPr>
            </w:pPr>
          </w:p>
          <w:p w14:paraId="3C6C83B2" w14:textId="77777777" w:rsidR="00B41A1C" w:rsidRPr="001A0530" w:rsidRDefault="00B41A1C" w:rsidP="00F94F40">
            <w:pPr>
              <w:rPr>
                <w:rFonts w:ascii="Arial Narrow" w:hAnsi="Arial Narrow"/>
              </w:rPr>
            </w:pPr>
            <w:r w:rsidRPr="001A0530">
              <w:rPr>
                <w:rFonts w:ascii="Arial Narrow" w:hAnsi="Arial Narrow"/>
              </w:rPr>
              <w:t>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tc>
      </w:tr>
    </w:tbl>
    <w:p w14:paraId="043BB929" w14:textId="77777777" w:rsidR="00B41A1C" w:rsidRPr="001A0530" w:rsidRDefault="00B41A1C" w:rsidP="00B41A1C">
      <w:pPr>
        <w:rPr>
          <w:rFonts w:ascii="Arial Narrow" w:hAnsi="Arial Narrow"/>
        </w:rPr>
      </w:pPr>
    </w:p>
    <w:p w14:paraId="400B25B7" w14:textId="77777777" w:rsidR="00B41A1C" w:rsidRPr="00213CA6" w:rsidRDefault="00B41A1C" w:rsidP="00B41A1C"/>
    <w:p w14:paraId="0F89A1F6" w14:textId="6D7663F3" w:rsidR="001F09C1" w:rsidRDefault="001F09C1" w:rsidP="007D6B56">
      <w:pPr>
        <w:numPr>
          <w:ilvl w:val="0"/>
          <w:numId w:val="3"/>
        </w:numPr>
        <w:ind w:left="709" w:hanging="709"/>
        <w:jc w:val="both"/>
        <w:rPr>
          <w:rFonts w:ascii="Arial Narrow" w:hAnsi="Arial Narrow" w:cs="Arial"/>
          <w:b/>
          <w:bCs/>
          <w:snapToGrid w:val="0"/>
          <w:sz w:val="22"/>
          <w:szCs w:val="22"/>
        </w:rPr>
      </w:pPr>
      <w:r>
        <w:rPr>
          <w:rFonts w:ascii="Arial Narrow" w:hAnsi="Arial Narrow" w:cs="Arial"/>
          <w:b/>
          <w:bCs/>
          <w:snapToGrid w:val="0"/>
          <w:sz w:val="22"/>
          <w:szCs w:val="22"/>
        </w:rPr>
        <w:t>PERSONAL QUE INTERVENDRÁ EN LA EJECUCIÓN DEL CONTRATO</w:t>
      </w:r>
      <w:r w:rsidR="00672A59">
        <w:rPr>
          <w:rFonts w:ascii="Arial Narrow" w:hAnsi="Arial Narrow" w:cs="Arial"/>
          <w:b/>
          <w:bCs/>
          <w:snapToGrid w:val="0"/>
          <w:sz w:val="22"/>
          <w:szCs w:val="22"/>
        </w:rPr>
        <w:t xml:space="preserve"> </w:t>
      </w:r>
    </w:p>
    <w:p w14:paraId="7C36225E" w14:textId="68B65E49" w:rsidR="001F09C1" w:rsidRDefault="001F09C1" w:rsidP="001F09C1">
      <w:pPr>
        <w:ind w:left="709"/>
        <w:jc w:val="both"/>
        <w:rPr>
          <w:rFonts w:ascii="Arial Narrow" w:hAnsi="Arial Narrow" w:cs="Arial"/>
          <w:b/>
          <w:bCs/>
          <w:snapToGrid w:val="0"/>
          <w:sz w:val="22"/>
          <w:szCs w:val="22"/>
        </w:rPr>
      </w:pPr>
    </w:p>
    <w:p w14:paraId="374C0FD4" w14:textId="1675BE93" w:rsidR="00AD2E27" w:rsidRDefault="00AD2E27" w:rsidP="00AD2E27">
      <w:pPr>
        <w:jc w:val="both"/>
        <w:rPr>
          <w:rFonts w:ascii="Arial Narrow" w:hAnsi="Arial Narrow" w:cs="Arial"/>
          <w:sz w:val="22"/>
          <w:szCs w:val="22"/>
        </w:rPr>
      </w:pPr>
      <w:r w:rsidRPr="00AD2E27">
        <w:rPr>
          <w:rFonts w:ascii="Arial Narrow" w:hAnsi="Arial Narrow" w:cs="Arial"/>
          <w:sz w:val="22"/>
          <w:szCs w:val="22"/>
        </w:rPr>
        <w:t>Para la ejecución del presente proceso de contratación el contratista debe disponer de un equipo de trabajo mínimo requerido, compuesto por los siguientes roles, cantidades y porcentajes mínimos de dedicación:</w:t>
      </w:r>
    </w:p>
    <w:p w14:paraId="3E1CBA49" w14:textId="77777777" w:rsidR="00836186" w:rsidRPr="00672A59" w:rsidRDefault="00836186" w:rsidP="00AD2E27">
      <w:pPr>
        <w:jc w:val="both"/>
        <w:rPr>
          <w:rFonts w:ascii="Arial Narrow" w:hAnsi="Arial Narrow" w:cs="Arial"/>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AB0033" w:rsidRPr="00AB0033" w14:paraId="2E625C7D" w14:textId="77777777" w:rsidTr="00FB27EF">
        <w:tc>
          <w:tcPr>
            <w:tcW w:w="3076" w:type="dxa"/>
            <w:shd w:val="clear" w:color="auto" w:fill="3B3838"/>
          </w:tcPr>
          <w:p w14:paraId="254766D5"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Profesional Ofrecido para el Cargo</w:t>
            </w:r>
          </w:p>
        </w:tc>
        <w:tc>
          <w:tcPr>
            <w:tcW w:w="3078" w:type="dxa"/>
            <w:shd w:val="clear" w:color="auto" w:fill="3B3838"/>
          </w:tcPr>
          <w:p w14:paraId="3F40BF96"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Requisitos de Experiencia General</w:t>
            </w:r>
          </w:p>
        </w:tc>
        <w:tc>
          <w:tcPr>
            <w:tcW w:w="3078" w:type="dxa"/>
            <w:shd w:val="clear" w:color="auto" w:fill="3B3838"/>
          </w:tcPr>
          <w:p w14:paraId="3202BEE6"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Requisitos de Experiencia Específica</w:t>
            </w:r>
          </w:p>
        </w:tc>
      </w:tr>
      <w:tr w:rsidR="00AB0033" w:rsidRPr="00AB0033" w14:paraId="4D64CF25" w14:textId="77777777" w:rsidTr="00FB27EF">
        <w:tc>
          <w:tcPr>
            <w:tcW w:w="3076" w:type="dxa"/>
          </w:tcPr>
          <w:p w14:paraId="0E830693" w14:textId="77777777" w:rsidR="00AB0033" w:rsidRPr="00AB0033" w:rsidRDefault="00AB0033" w:rsidP="00FB27EF">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Un (1) Residente de obra -Ingeniero Civil o de vías y transporte</w:t>
            </w:r>
          </w:p>
          <w:p w14:paraId="539FDCBD"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 xml:space="preserve">Dedicación: 100% </w:t>
            </w:r>
          </w:p>
        </w:tc>
        <w:tc>
          <w:tcPr>
            <w:tcW w:w="3078" w:type="dxa"/>
          </w:tcPr>
          <w:p w14:paraId="36E4265D"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Experiencia profesional de mínimo cinco (5) años contados a partir de la expedición de la tarjeta profesional y la fecha de cierre del plazo de la presente contratación; con Matrícula profesional vigente.</w:t>
            </w:r>
          </w:p>
        </w:tc>
        <w:tc>
          <w:tcPr>
            <w:tcW w:w="3078" w:type="dxa"/>
          </w:tcPr>
          <w:p w14:paraId="69A0803F" w14:textId="7CC46BA2"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 xml:space="preserve">Mínimo dos (2) años acreditado como residente de obra </w:t>
            </w:r>
            <w:r w:rsidR="002E1820" w:rsidRPr="002E1820">
              <w:rPr>
                <w:rFonts w:ascii="Arial Narrow" w:hAnsi="Arial Narrow" w:cs="Arial"/>
                <w:sz w:val="22"/>
                <w:szCs w:val="22"/>
              </w:rPr>
              <w:t xml:space="preserve">OBRAS DE SEÑALIZACIÓN VERTICAL U HORIZONTAL O DEMARCACIÓN DE: CARRETERAS PRIMARIAS O CARRETERAS SECUNDARIAS O AUTOPISTAS O VIAS URBANAS O CORREDORES FERREOS O CRUCES FERREOS Y/O DEMARCACIÓN DE PISTAS O PLATAFORMAS O CALLES DE </w:t>
            </w:r>
            <w:r w:rsidR="002E1820" w:rsidRPr="002E1820">
              <w:rPr>
                <w:rFonts w:ascii="Arial Narrow" w:hAnsi="Arial Narrow" w:cs="Arial"/>
                <w:sz w:val="22"/>
                <w:szCs w:val="22"/>
              </w:rPr>
              <w:lastRenderedPageBreak/>
              <w:t>RODAJE O FRANJAS DE SEGURIDAD.</w:t>
            </w:r>
            <w:r w:rsidR="00A74B7A" w:rsidRPr="00A74B7A">
              <w:rPr>
                <w:rFonts w:ascii="Arial Narrow" w:hAnsi="Arial Narrow" w:cs="Arial"/>
                <w:sz w:val="22"/>
                <w:szCs w:val="22"/>
              </w:rPr>
              <w:t>.</w:t>
            </w:r>
          </w:p>
        </w:tc>
      </w:tr>
      <w:tr w:rsidR="00AB0033" w:rsidRPr="00AB0033" w14:paraId="08804953" w14:textId="77777777" w:rsidTr="00FB27EF">
        <w:tc>
          <w:tcPr>
            <w:tcW w:w="3076" w:type="dxa"/>
          </w:tcPr>
          <w:p w14:paraId="008B7DFB" w14:textId="77777777" w:rsidR="00AB0033" w:rsidRDefault="00AB0033" w:rsidP="00FB27EF">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lastRenderedPageBreak/>
              <w:t>Un (1) Profesional SST - Técnico o Tecnólogo o Ingeniero Civil o Ingeniero de Transporte y vías o Ingeniero Industrial o Administrador Industrial o Arquitecto o Ingeniero Ambiental o Profesional en Seguridad y Salud en el Trabajo; con licencia vigente de seguridad y salud en el trabajo.</w:t>
            </w:r>
          </w:p>
          <w:p w14:paraId="2F6BAB9D" w14:textId="026CB851" w:rsidR="005E4A9A" w:rsidRPr="00AB0033" w:rsidRDefault="005E4A9A" w:rsidP="00FB27EF">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Dedicación: 100%</w:t>
            </w:r>
          </w:p>
        </w:tc>
        <w:tc>
          <w:tcPr>
            <w:tcW w:w="3078" w:type="dxa"/>
          </w:tcPr>
          <w:p w14:paraId="50A37276"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Experiencia general de tres (3) años contados a partir de la expedición de la tarjeta profesional, con matrícula profesional vigente.</w:t>
            </w:r>
          </w:p>
        </w:tc>
        <w:tc>
          <w:tcPr>
            <w:tcW w:w="3078" w:type="dxa"/>
          </w:tcPr>
          <w:p w14:paraId="296AFD33" w14:textId="643CCAF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 xml:space="preserve">Mínimo un (1) año acreditado como profesional SST en </w:t>
            </w:r>
            <w:r w:rsidR="002E1820" w:rsidRPr="002E1820">
              <w:rPr>
                <w:rFonts w:ascii="Arial Narrow" w:hAnsi="Arial Narrow" w:cs="Arial"/>
                <w:sz w:val="22"/>
                <w:szCs w:val="22"/>
              </w:rPr>
              <w:t>OBRAS DE SEÑALIZACIÓN VERTICAL U HORIZONTAL O DEMARCACIÓN DE: CARRETERAS PRIMARIAS O CARRETERAS SECUNDARIAS O AUTOPISTAS O VIAS URBANAS O CORREDORES FERREOS O CRUCES FERREOS Y/O DEMARCACIÓN DE PISTAS O PLATAFORMAS O CALLES DE RODAJE O FRANJAS DE SEGURIDAD.</w:t>
            </w:r>
            <w:bookmarkStart w:id="0" w:name="_GoBack"/>
            <w:bookmarkEnd w:id="0"/>
            <w:r w:rsidR="00A74B7A" w:rsidRPr="00A74B7A">
              <w:rPr>
                <w:rFonts w:ascii="Arial Narrow" w:hAnsi="Arial Narrow" w:cs="Arial"/>
                <w:sz w:val="22"/>
                <w:szCs w:val="22"/>
              </w:rPr>
              <w:t>.</w:t>
            </w:r>
          </w:p>
        </w:tc>
      </w:tr>
    </w:tbl>
    <w:p w14:paraId="3C2DCEB7" w14:textId="295DA339" w:rsidR="002B0C8D" w:rsidRDefault="002B0C8D" w:rsidP="002B0C8D">
      <w:pPr>
        <w:spacing w:after="160"/>
        <w:ind w:left="720"/>
        <w:jc w:val="both"/>
        <w:rPr>
          <w:rFonts w:ascii="Arial Narrow" w:hAnsi="Arial Narrow" w:cs="Arial"/>
          <w:sz w:val="22"/>
          <w:szCs w:val="22"/>
        </w:rPr>
      </w:pPr>
    </w:p>
    <w:p w14:paraId="1E4FC40C" w14:textId="77777777" w:rsidR="00D06008" w:rsidRPr="00D06008" w:rsidRDefault="00D06008" w:rsidP="007D6B56">
      <w:pPr>
        <w:numPr>
          <w:ilvl w:val="0"/>
          <w:numId w:val="5"/>
        </w:numPr>
        <w:ind w:left="709"/>
        <w:contextualSpacing/>
        <w:jc w:val="both"/>
        <w:rPr>
          <w:rFonts w:ascii="Arial Narrow" w:hAnsi="Arial Narrow" w:cs="Arial"/>
          <w:bCs/>
        </w:rPr>
      </w:pPr>
      <w:r w:rsidRPr="00D06008">
        <w:rPr>
          <w:rFonts w:ascii="Arial Narrow" w:hAnsi="Arial Narrow" w:cs="Arial"/>
          <w:bCs/>
        </w:rPr>
        <w:t>Para los perfiles del Equipo de Trabajo, tanto para la formación profesional como de postgrados, se tendrán en cuenta las siguientes consideraciones:</w:t>
      </w:r>
    </w:p>
    <w:p w14:paraId="7520C73D" w14:textId="77777777" w:rsidR="00D06008" w:rsidRPr="002032B6" w:rsidRDefault="00D06008" w:rsidP="00D06008">
      <w:pPr>
        <w:pStyle w:val="Prrafodelista"/>
        <w:ind w:left="360"/>
        <w:jc w:val="both"/>
        <w:rPr>
          <w:rFonts w:ascii="Arial Narrow" w:hAnsi="Arial Narrow" w:cs="Arial"/>
          <w:bCs/>
        </w:rPr>
      </w:pPr>
    </w:p>
    <w:p w14:paraId="058868EC" w14:textId="77777777" w:rsidR="00D06008" w:rsidRPr="002032B6" w:rsidRDefault="00D06008" w:rsidP="007D6B56">
      <w:pPr>
        <w:pStyle w:val="Prrafodelista"/>
        <w:numPr>
          <w:ilvl w:val="0"/>
          <w:numId w:val="10"/>
        </w:numPr>
        <w:ind w:left="720"/>
        <w:contextualSpacing/>
        <w:jc w:val="both"/>
        <w:rPr>
          <w:rFonts w:ascii="Arial Narrow" w:hAnsi="Arial Narrow" w:cs="Arial"/>
        </w:rPr>
      </w:pPr>
      <w:r w:rsidRPr="002032B6">
        <w:rPr>
          <w:rFonts w:ascii="Arial Narrow" w:hAnsi="Arial Narrow" w:cs="Arial"/>
        </w:rPr>
        <w:t>Se aceptan profesiones relacionadas en cada perfil sin interesar el énfasis que cada institución le dé a la profesión.</w:t>
      </w:r>
    </w:p>
    <w:p w14:paraId="5D2DDFA7" w14:textId="77777777" w:rsidR="00D06008" w:rsidRPr="002032B6" w:rsidRDefault="00D06008" w:rsidP="007D6B56">
      <w:pPr>
        <w:pStyle w:val="Prrafodelista"/>
        <w:numPr>
          <w:ilvl w:val="0"/>
          <w:numId w:val="10"/>
        </w:numPr>
        <w:ind w:left="720"/>
        <w:contextualSpacing/>
        <w:jc w:val="both"/>
        <w:rPr>
          <w:rFonts w:ascii="Arial Narrow" w:hAnsi="Arial Narrow" w:cs="Arial"/>
        </w:rPr>
      </w:pPr>
      <w:r w:rsidRPr="002032B6">
        <w:rPr>
          <w:rFonts w:ascii="Arial Narrow" w:hAnsi="Arial Narrow" w:cs="Arial"/>
        </w:rPr>
        <w:t>Se aceptan las posibles combinaciones de profesiones allí relacionadas.</w:t>
      </w:r>
    </w:p>
    <w:p w14:paraId="23375F4D" w14:textId="38464E9A" w:rsidR="00D06008" w:rsidRDefault="00D06008" w:rsidP="001F09C1">
      <w:pPr>
        <w:shd w:val="clear" w:color="auto" w:fill="FFFFFF"/>
        <w:rPr>
          <w:rFonts w:ascii="Arial Narrow" w:eastAsia="Calibri" w:hAnsi="Arial Narrow" w:cs="Arial"/>
          <w:sz w:val="22"/>
          <w:szCs w:val="22"/>
          <w:lang w:eastAsia="en-US"/>
        </w:rPr>
      </w:pPr>
    </w:p>
    <w:p w14:paraId="12B12468" w14:textId="77777777" w:rsidR="00D06008" w:rsidRPr="00D06008" w:rsidRDefault="00D06008" w:rsidP="007D6B56">
      <w:pPr>
        <w:numPr>
          <w:ilvl w:val="0"/>
          <w:numId w:val="5"/>
        </w:numPr>
        <w:ind w:left="709"/>
        <w:contextualSpacing/>
        <w:jc w:val="both"/>
        <w:rPr>
          <w:rFonts w:ascii="Arial Narrow" w:hAnsi="Arial Narrow" w:cs="Arial"/>
          <w:bCs/>
        </w:rPr>
      </w:pPr>
      <w:r w:rsidRPr="00D06008">
        <w:rPr>
          <w:rFonts w:ascii="Arial Narrow" w:hAnsi="Arial Narrow" w:cs="Arial"/>
          <w:bCs/>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30CE56F7" w14:textId="77777777" w:rsidR="00D06008" w:rsidRPr="00D06008" w:rsidRDefault="00D06008" w:rsidP="007D6B56">
      <w:pPr>
        <w:numPr>
          <w:ilvl w:val="0"/>
          <w:numId w:val="5"/>
        </w:numPr>
        <w:ind w:left="709"/>
        <w:contextualSpacing/>
        <w:jc w:val="both"/>
        <w:rPr>
          <w:rFonts w:ascii="Arial Narrow" w:hAnsi="Arial Narrow" w:cs="Arial"/>
          <w:bCs/>
        </w:rPr>
      </w:pPr>
      <w:r w:rsidRPr="00D06008">
        <w:rPr>
          <w:rFonts w:ascii="Arial Narrow" w:hAnsi="Arial Narrow" w:cs="Arial"/>
          <w:bCs/>
        </w:rPr>
        <w:t>La Entidad se reserva el derecho a solicitar por escrito reemplazo motivado de profesionales que no se acoplen al equipo de trabajo o que sus condiciones técnicas, profesionales, gerenciales o resultados no satisfagan.</w:t>
      </w:r>
    </w:p>
    <w:p w14:paraId="7C423326" w14:textId="77777777" w:rsidR="00D06008" w:rsidRDefault="00D06008" w:rsidP="001F09C1">
      <w:pPr>
        <w:shd w:val="clear" w:color="auto" w:fill="FFFFFF"/>
        <w:rPr>
          <w:rFonts w:ascii="Arial Narrow" w:eastAsia="Calibri" w:hAnsi="Arial Narrow" w:cs="Arial"/>
          <w:sz w:val="22"/>
          <w:szCs w:val="22"/>
          <w:lang w:eastAsia="en-US"/>
        </w:rPr>
      </w:pPr>
    </w:p>
    <w:p w14:paraId="4E52C113" w14:textId="0D5B9B3B" w:rsidR="00836186" w:rsidRDefault="00836186" w:rsidP="007D6B56">
      <w:pPr>
        <w:numPr>
          <w:ilvl w:val="0"/>
          <w:numId w:val="7"/>
        </w:numPr>
        <w:spacing w:after="160"/>
        <w:jc w:val="both"/>
        <w:rPr>
          <w:rFonts w:ascii="Arial Narrow" w:hAnsi="Arial Narrow" w:cs="Arial"/>
          <w:b/>
          <w:sz w:val="22"/>
          <w:szCs w:val="22"/>
        </w:rPr>
      </w:pPr>
      <w:r w:rsidRPr="00836186">
        <w:rPr>
          <w:rFonts w:ascii="Arial Narrow" w:hAnsi="Arial Narrow" w:cs="Arial"/>
          <w:b/>
          <w:sz w:val="22"/>
          <w:szCs w:val="22"/>
        </w:rPr>
        <w:t>Funciones mínimas</w:t>
      </w:r>
      <w:r>
        <w:rPr>
          <w:rFonts w:ascii="Arial Narrow" w:hAnsi="Arial Narrow" w:cs="Arial"/>
          <w:b/>
          <w:sz w:val="22"/>
          <w:szCs w:val="22"/>
        </w:rPr>
        <w:t xml:space="preserve"> para cada ROL</w:t>
      </w:r>
      <w:r w:rsidRPr="00836186">
        <w:rPr>
          <w:rFonts w:ascii="Arial Narrow" w:hAnsi="Arial Narrow" w:cs="Arial"/>
          <w:b/>
          <w:sz w:val="22"/>
          <w:szCs w:val="22"/>
        </w:rPr>
        <w:t xml:space="preserve">: </w:t>
      </w:r>
    </w:p>
    <w:p w14:paraId="7E96761B" w14:textId="4927FC0E" w:rsidR="00836186" w:rsidRDefault="00AE31CF" w:rsidP="00AE31CF">
      <w:pPr>
        <w:ind w:firstLine="360"/>
        <w:jc w:val="both"/>
        <w:rPr>
          <w:rFonts w:ascii="Arial Narrow" w:hAnsi="Arial Narrow" w:cs="Arial"/>
          <w:color w:val="000000"/>
        </w:rPr>
      </w:pPr>
      <w:r>
        <w:rPr>
          <w:rFonts w:ascii="Arial Narrow" w:hAnsi="Arial Narrow" w:cs="Arial"/>
          <w:color w:val="000000"/>
        </w:rPr>
        <w:t>Residente de obra:</w:t>
      </w:r>
    </w:p>
    <w:p w14:paraId="7053D30D" w14:textId="77777777" w:rsidR="00AE31CF" w:rsidRDefault="00AE31CF" w:rsidP="00AE31CF">
      <w:pPr>
        <w:ind w:firstLine="360"/>
        <w:jc w:val="both"/>
        <w:rPr>
          <w:rFonts w:ascii="Arial Narrow" w:hAnsi="Arial Narrow" w:cs="Arial"/>
          <w:color w:val="000000"/>
        </w:rPr>
      </w:pPr>
    </w:p>
    <w:p w14:paraId="60F5CBDC" w14:textId="7BDDE341" w:rsidR="00AE31CF" w:rsidRPr="00AE31CF" w:rsidRDefault="00AE31CF" w:rsidP="00AE31CF">
      <w:pPr>
        <w:ind w:firstLine="360"/>
        <w:jc w:val="both"/>
        <w:rPr>
          <w:rFonts w:ascii="Arial Narrow" w:hAnsi="Arial Narrow" w:cs="Arial"/>
          <w:bCs/>
          <w:sz w:val="22"/>
          <w:szCs w:val="22"/>
        </w:rPr>
      </w:pPr>
      <w:r w:rsidRPr="00AE31CF">
        <w:rPr>
          <w:rFonts w:ascii="Arial Narrow" w:hAnsi="Arial Narrow" w:cs="Arial"/>
          <w:bCs/>
          <w:sz w:val="22"/>
          <w:szCs w:val="22"/>
        </w:rPr>
        <w:t>Es responsable directo de la ejecución y manejo de la obra a su cargo, en los aspectos técnicos y administrativos.</w:t>
      </w:r>
    </w:p>
    <w:p w14:paraId="57765A91" w14:textId="42B53761"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Controlar y evaluar el cumplimiento de las funciones y responsabilidades del personal Técnico y</w:t>
      </w:r>
      <w:r>
        <w:rPr>
          <w:rFonts w:ascii="Arial Narrow" w:hAnsi="Arial Narrow" w:cs="Arial"/>
          <w:bCs/>
          <w:sz w:val="22"/>
          <w:szCs w:val="22"/>
        </w:rPr>
        <w:t xml:space="preserve"> </w:t>
      </w:r>
      <w:r w:rsidRPr="00AE31CF">
        <w:rPr>
          <w:rFonts w:ascii="Arial Narrow" w:hAnsi="Arial Narrow" w:cs="Arial"/>
          <w:bCs/>
          <w:sz w:val="22"/>
          <w:szCs w:val="22"/>
        </w:rPr>
        <w:t>administrativo a su cargo.</w:t>
      </w:r>
    </w:p>
    <w:p w14:paraId="45D2BF1D" w14:textId="74BE256F"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Ejecutar la obra de acuerdo a las Especificaciones Técnicas establecidas en el diseño técnico</w:t>
      </w:r>
      <w:r>
        <w:rPr>
          <w:rFonts w:ascii="Arial Narrow" w:hAnsi="Arial Narrow" w:cs="Arial"/>
          <w:bCs/>
          <w:sz w:val="22"/>
          <w:szCs w:val="22"/>
        </w:rPr>
        <w:t xml:space="preserve"> </w:t>
      </w:r>
      <w:r w:rsidRPr="00AE31CF">
        <w:rPr>
          <w:rFonts w:ascii="Arial Narrow" w:hAnsi="Arial Narrow" w:cs="Arial"/>
          <w:bCs/>
          <w:sz w:val="22"/>
          <w:szCs w:val="22"/>
        </w:rPr>
        <w:t>aprobado, efectuando los respectivos controles de calidad, así como la colocación de los hitos y</w:t>
      </w:r>
      <w:r>
        <w:rPr>
          <w:rFonts w:ascii="Arial Narrow" w:hAnsi="Arial Narrow" w:cs="Arial"/>
          <w:bCs/>
          <w:sz w:val="22"/>
          <w:szCs w:val="22"/>
        </w:rPr>
        <w:t xml:space="preserve"> </w:t>
      </w:r>
      <w:r w:rsidRPr="00AE31CF">
        <w:rPr>
          <w:rFonts w:ascii="Arial Narrow" w:hAnsi="Arial Narrow" w:cs="Arial"/>
          <w:bCs/>
          <w:sz w:val="22"/>
          <w:szCs w:val="22"/>
        </w:rPr>
        <w:t>puntos de referencia.</w:t>
      </w:r>
    </w:p>
    <w:p w14:paraId="69246B54" w14:textId="7D0C1C23"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Disponer y controlar las actividades que permitan un adecuado avance físico de la obra,</w:t>
      </w:r>
      <w:r>
        <w:rPr>
          <w:rFonts w:ascii="Arial Narrow" w:hAnsi="Arial Narrow" w:cs="Arial"/>
          <w:bCs/>
          <w:sz w:val="22"/>
          <w:szCs w:val="22"/>
        </w:rPr>
        <w:t xml:space="preserve"> </w:t>
      </w:r>
      <w:r w:rsidRPr="00AE31CF">
        <w:rPr>
          <w:rFonts w:ascii="Arial Narrow" w:hAnsi="Arial Narrow" w:cs="Arial"/>
          <w:bCs/>
          <w:sz w:val="22"/>
          <w:szCs w:val="22"/>
        </w:rPr>
        <w:t>optimizando el uso de los recursos de equipo mecánico, materiales y mano de obra.</w:t>
      </w:r>
    </w:p>
    <w:p w14:paraId="0271E67F" w14:textId="2763C004"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Controlar el buen estado de operatividad y el uso del equipo mecánico asignado, así como el</w:t>
      </w:r>
      <w:r>
        <w:rPr>
          <w:rFonts w:ascii="Arial Narrow" w:hAnsi="Arial Narrow" w:cs="Arial"/>
          <w:bCs/>
          <w:sz w:val="22"/>
          <w:szCs w:val="22"/>
        </w:rPr>
        <w:t xml:space="preserve"> </w:t>
      </w:r>
      <w:r w:rsidRPr="00AE31CF">
        <w:rPr>
          <w:rFonts w:ascii="Arial Narrow" w:hAnsi="Arial Narrow" w:cs="Arial"/>
          <w:bCs/>
          <w:sz w:val="22"/>
          <w:szCs w:val="22"/>
        </w:rPr>
        <w:t>aprovisionamiento oportuno de los insumos necesarios.</w:t>
      </w:r>
    </w:p>
    <w:p w14:paraId="49D9647E" w14:textId="3E164D54" w:rsidR="00AE31CF" w:rsidRPr="00AE31CF" w:rsidRDefault="00AE31CF" w:rsidP="00AE31CF">
      <w:pPr>
        <w:ind w:left="360" w:firstLine="52"/>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Autorizar, controlar y evaluar el gasto de planillas, combustibles, lubricantes, repuestos, viáticos</w:t>
      </w:r>
      <w:r>
        <w:rPr>
          <w:rFonts w:ascii="Arial Narrow" w:hAnsi="Arial Narrow" w:cs="Arial"/>
          <w:bCs/>
          <w:sz w:val="22"/>
          <w:szCs w:val="22"/>
        </w:rPr>
        <w:t xml:space="preserve"> </w:t>
      </w:r>
      <w:r w:rsidRPr="00AE31CF">
        <w:rPr>
          <w:rFonts w:ascii="Arial Narrow" w:hAnsi="Arial Narrow" w:cs="Arial"/>
          <w:bCs/>
          <w:sz w:val="22"/>
          <w:szCs w:val="22"/>
        </w:rPr>
        <w:t>y otros rubros inherentes a las actividades administrativas del Proyecto.</w:t>
      </w:r>
    </w:p>
    <w:p w14:paraId="3FDFE381" w14:textId="600F1F5D"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lastRenderedPageBreak/>
        <w:t xml:space="preserve">- </w:t>
      </w:r>
      <w:r w:rsidRPr="00AE31CF">
        <w:rPr>
          <w:rFonts w:ascii="Arial Narrow" w:hAnsi="Arial Narrow" w:cs="Arial"/>
          <w:bCs/>
          <w:sz w:val="22"/>
          <w:szCs w:val="22"/>
        </w:rPr>
        <w:t>Impartir normas ambientales y de seguridad para el personal, así como normas de custodia de</w:t>
      </w:r>
      <w:r>
        <w:rPr>
          <w:rFonts w:ascii="Arial Narrow" w:hAnsi="Arial Narrow" w:cs="Arial"/>
          <w:bCs/>
          <w:sz w:val="22"/>
          <w:szCs w:val="22"/>
        </w:rPr>
        <w:t xml:space="preserve"> </w:t>
      </w:r>
      <w:r w:rsidRPr="00AE31CF">
        <w:rPr>
          <w:rFonts w:ascii="Arial Narrow" w:hAnsi="Arial Narrow" w:cs="Arial"/>
          <w:bCs/>
          <w:sz w:val="22"/>
          <w:szCs w:val="22"/>
        </w:rPr>
        <w:t>los bienes de la obra a su cargo.</w:t>
      </w:r>
    </w:p>
    <w:p w14:paraId="09A28C5C" w14:textId="25E8173F"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Mantener la información técnico - económica debidamente registrada y actualizada, cumpliendo</w:t>
      </w:r>
      <w:r>
        <w:rPr>
          <w:rFonts w:ascii="Arial Narrow" w:hAnsi="Arial Narrow" w:cs="Arial"/>
          <w:bCs/>
          <w:sz w:val="22"/>
          <w:szCs w:val="22"/>
        </w:rPr>
        <w:t xml:space="preserve"> </w:t>
      </w:r>
      <w:r w:rsidRPr="00AE31CF">
        <w:rPr>
          <w:rFonts w:ascii="Arial Narrow" w:hAnsi="Arial Narrow" w:cs="Arial"/>
          <w:bCs/>
          <w:sz w:val="22"/>
          <w:szCs w:val="22"/>
        </w:rPr>
        <w:t>con los plazos establecidos para su presentación.</w:t>
      </w:r>
    </w:p>
    <w:p w14:paraId="6B349E91" w14:textId="021194AF" w:rsidR="00AE31CF" w:rsidRPr="00AE31CF" w:rsidRDefault="00AE31CF" w:rsidP="00AE31CF">
      <w:pPr>
        <w:ind w:firstLine="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Presentar los Informes Técnicos Mensuales e Informe Final del Manejo Financiero sobre la</w:t>
      </w:r>
      <w:r>
        <w:rPr>
          <w:rFonts w:ascii="Arial Narrow" w:hAnsi="Arial Narrow" w:cs="Arial"/>
          <w:bCs/>
          <w:sz w:val="22"/>
          <w:szCs w:val="22"/>
        </w:rPr>
        <w:t xml:space="preserve"> </w:t>
      </w:r>
      <w:r w:rsidRPr="00AE31CF">
        <w:rPr>
          <w:rFonts w:ascii="Arial Narrow" w:hAnsi="Arial Narrow" w:cs="Arial"/>
          <w:bCs/>
          <w:sz w:val="22"/>
          <w:szCs w:val="22"/>
        </w:rPr>
        <w:t>Ejecución de Obra.</w:t>
      </w:r>
    </w:p>
    <w:p w14:paraId="00C39E83" w14:textId="44C59928"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Informar de inmediato a la superioridad a fin de coordinar acciones, en caso de emergencias o</w:t>
      </w:r>
      <w:r>
        <w:rPr>
          <w:rFonts w:ascii="Arial Narrow" w:hAnsi="Arial Narrow" w:cs="Arial"/>
          <w:bCs/>
          <w:sz w:val="22"/>
          <w:szCs w:val="22"/>
        </w:rPr>
        <w:t xml:space="preserve"> </w:t>
      </w:r>
      <w:r w:rsidRPr="00AE31CF">
        <w:rPr>
          <w:rFonts w:ascii="Arial Narrow" w:hAnsi="Arial Narrow" w:cs="Arial"/>
          <w:bCs/>
          <w:sz w:val="22"/>
          <w:szCs w:val="22"/>
        </w:rPr>
        <w:t>interrupciones de vías en el ámbito geográfico de la obra.</w:t>
      </w:r>
    </w:p>
    <w:p w14:paraId="1EE9A987" w14:textId="455164DB" w:rsidR="00AE31CF" w:rsidRPr="00836186"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Cumplir con sus obligaciones contractuales, así como con cada una de las disposiciones de la</w:t>
      </w:r>
      <w:r>
        <w:rPr>
          <w:rFonts w:ascii="Arial Narrow" w:hAnsi="Arial Narrow" w:cs="Arial"/>
          <w:bCs/>
          <w:sz w:val="22"/>
          <w:szCs w:val="22"/>
        </w:rPr>
        <w:t xml:space="preserve"> </w:t>
      </w:r>
      <w:r w:rsidRPr="00AE31CF">
        <w:rPr>
          <w:rFonts w:ascii="Arial Narrow" w:hAnsi="Arial Narrow" w:cs="Arial"/>
          <w:bCs/>
          <w:sz w:val="22"/>
          <w:szCs w:val="22"/>
        </w:rPr>
        <w:t>Base Legal de su Contrato.</w:t>
      </w:r>
    </w:p>
    <w:p w14:paraId="214E279F" w14:textId="77777777" w:rsidR="00836186" w:rsidRPr="001F09C1" w:rsidRDefault="00836186" w:rsidP="001F09C1">
      <w:pPr>
        <w:shd w:val="clear" w:color="auto" w:fill="FFFFFF"/>
        <w:rPr>
          <w:rFonts w:ascii="Arial Narrow" w:eastAsia="Calibri" w:hAnsi="Arial Narrow" w:cs="Arial"/>
          <w:sz w:val="22"/>
          <w:szCs w:val="22"/>
          <w:lang w:eastAsia="en-US"/>
        </w:rPr>
      </w:pPr>
    </w:p>
    <w:p w14:paraId="29B4BB6A" w14:textId="3FE3A598" w:rsidR="00836186" w:rsidRPr="00836186" w:rsidRDefault="00836186" w:rsidP="007D6B56">
      <w:pPr>
        <w:numPr>
          <w:ilvl w:val="0"/>
          <w:numId w:val="7"/>
        </w:numPr>
        <w:spacing w:after="160"/>
        <w:jc w:val="both"/>
        <w:rPr>
          <w:rFonts w:ascii="Arial Narrow" w:eastAsia="Arial Unicode MS" w:hAnsi="Arial Narrow" w:cs="Arial"/>
          <w:bCs/>
          <w:color w:val="000000"/>
          <w:sz w:val="22"/>
          <w:szCs w:val="22"/>
        </w:rPr>
      </w:pPr>
      <w:r>
        <w:rPr>
          <w:rFonts w:ascii="Arial Narrow" w:hAnsi="Arial Narrow" w:cs="Arial"/>
          <w:b/>
          <w:sz w:val="22"/>
          <w:szCs w:val="22"/>
        </w:rPr>
        <w:t>Documentos soporte</w:t>
      </w:r>
      <w:r w:rsidRPr="00836186">
        <w:rPr>
          <w:rFonts w:ascii="Arial Narrow" w:eastAsia="Arial Unicode MS" w:hAnsi="Arial Narrow" w:cs="Arial"/>
          <w:b/>
          <w:bCs/>
          <w:color w:val="000000"/>
          <w:sz w:val="22"/>
          <w:szCs w:val="22"/>
        </w:rPr>
        <w:t xml:space="preserve"> </w:t>
      </w:r>
      <w:r>
        <w:rPr>
          <w:rFonts w:ascii="Arial Narrow" w:eastAsia="Arial Unicode MS" w:hAnsi="Arial Narrow" w:cs="Arial"/>
          <w:b/>
          <w:bCs/>
          <w:color w:val="000000"/>
          <w:sz w:val="22"/>
          <w:szCs w:val="22"/>
        </w:rPr>
        <w:t xml:space="preserve">del </w:t>
      </w:r>
      <w:r w:rsidRPr="00836186">
        <w:rPr>
          <w:rFonts w:ascii="Arial Narrow" w:eastAsia="Arial Unicode MS" w:hAnsi="Arial Narrow" w:cs="Arial"/>
          <w:b/>
          <w:bCs/>
          <w:color w:val="000000"/>
          <w:sz w:val="22"/>
          <w:szCs w:val="22"/>
        </w:rPr>
        <w:t xml:space="preserve">Equipo de trabajo:  </w:t>
      </w:r>
    </w:p>
    <w:tbl>
      <w:tblPr>
        <w:tblW w:w="9425" w:type="dxa"/>
        <w:tblInd w:w="279" w:type="dxa"/>
        <w:tblLayout w:type="fixed"/>
        <w:tblLook w:val="04A0" w:firstRow="1" w:lastRow="0" w:firstColumn="1" w:lastColumn="0" w:noHBand="0" w:noVBand="1"/>
      </w:tblPr>
      <w:tblGrid>
        <w:gridCol w:w="2621"/>
        <w:gridCol w:w="6804"/>
      </w:tblGrid>
      <w:tr w:rsidR="00836186" w:rsidRPr="001F4E5D" w14:paraId="0A7E101F"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128D69" w14:textId="77777777" w:rsidR="00836186" w:rsidRPr="00836186" w:rsidRDefault="00836186" w:rsidP="003A410F">
            <w:pPr>
              <w:tabs>
                <w:tab w:val="left" w:pos="4500"/>
              </w:tabs>
              <w:jc w:val="center"/>
              <w:rPr>
                <w:rFonts w:ascii="Arial Narrow" w:hAnsi="Arial Narrow" w:cs="Arial"/>
                <w:b/>
                <w:bCs/>
                <w:lang w:val="es-ES_tradnl" w:eastAsia="es-CO"/>
              </w:rPr>
            </w:pPr>
            <w:r w:rsidRPr="00836186">
              <w:rPr>
                <w:rFonts w:ascii="Arial Narrow" w:hAnsi="Arial Narrow" w:cs="Arial"/>
                <w:b/>
                <w:bCs/>
                <w:lang w:val="es-ES_tradnl" w:eastAsia="es-CO"/>
              </w:rPr>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4DC7F13A" w14:textId="1C960ACF"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 xml:space="preserve">Suscrita por cada uno de los profesionales, </w:t>
            </w:r>
            <w:r w:rsidRPr="00615870">
              <w:rPr>
                <w:rFonts w:ascii="Arial Narrow" w:hAnsi="Arial Narrow" w:cs="Arial"/>
              </w:rPr>
              <w:t>integrantes del equipo de trabajo, donde autorizan presentar su hoja de vida para el proceso, indicando el número y objeto correspondiente</w:t>
            </w:r>
            <w:r>
              <w:rPr>
                <w:rFonts w:ascii="Arial Narrow" w:hAnsi="Arial Narrow" w:cs="Arial"/>
              </w:rPr>
              <w:t xml:space="preserve"> y datos de contacto (teléfono y correo electrónico)</w:t>
            </w:r>
            <w:r w:rsidRPr="00615870">
              <w:rPr>
                <w:rFonts w:ascii="Arial Narrow" w:hAnsi="Arial Narrow" w:cs="Arial"/>
              </w:rPr>
              <w:t xml:space="preserve">. </w:t>
            </w:r>
          </w:p>
        </w:tc>
      </w:tr>
      <w:tr w:rsidR="00836186" w:rsidRPr="001F4E5D" w14:paraId="2D7A0571"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3D24C5"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1B85330" w14:textId="77777777"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del Diploma o Acta de Grado o Título Profesional, expedido por la respectiva Universidad; acreditado según la legislación de cada estado.</w:t>
            </w:r>
          </w:p>
          <w:p w14:paraId="575C2610" w14:textId="77777777" w:rsidR="00836186" w:rsidRPr="00615870" w:rsidRDefault="00836186" w:rsidP="003A410F">
            <w:pPr>
              <w:tabs>
                <w:tab w:val="left" w:pos="4500"/>
              </w:tabs>
              <w:jc w:val="both"/>
              <w:rPr>
                <w:rFonts w:ascii="Arial Narrow" w:hAnsi="Arial Narrow" w:cs="Arial"/>
                <w:bCs/>
                <w:spacing w:val="-3"/>
                <w:lang w:eastAsia="es-CO"/>
              </w:rPr>
            </w:pPr>
            <w:r w:rsidRPr="00615870">
              <w:rPr>
                <w:rFonts w:ascii="Arial Narrow" w:hAnsi="Arial Narrow" w:cs="Arial"/>
                <w:bCs/>
                <w:spacing w:val="-3"/>
                <w:lang w:eastAsia="es-CO"/>
              </w:rPr>
              <w:t>Los títulos de educación superior otorgados por instituciones extranjeras deben presentarse convalidados por el Ministerio de Educación Nacional.</w:t>
            </w:r>
          </w:p>
          <w:p w14:paraId="052D148D"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715A4800"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2F9DF0"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6CACA84" w14:textId="77777777"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 la matricula o tarjeta profesional para profesionales colombianos, según la normatividad legal aplicable.</w:t>
            </w:r>
          </w:p>
          <w:p w14:paraId="0CC80AFD"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48EA0CD9"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891BC4"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eastAsia="es-CO"/>
              </w:rPr>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9FAFA1B" w14:textId="77777777" w:rsidR="00836186" w:rsidRPr="00615870" w:rsidRDefault="00836186" w:rsidP="003A410F">
            <w:pPr>
              <w:tabs>
                <w:tab w:val="left" w:pos="4500"/>
              </w:tabs>
              <w:jc w:val="both"/>
              <w:rPr>
                <w:rFonts w:ascii="Arial Narrow" w:hAnsi="Arial Narrow" w:cs="Arial"/>
                <w:lang w:eastAsia="es-CO"/>
              </w:rPr>
            </w:pPr>
            <w:r w:rsidRPr="00615870">
              <w:rPr>
                <w:rFonts w:ascii="Arial Narrow" w:hAnsi="Arial Narrow" w:cs="Arial"/>
                <w:lang w:eastAsia="es-CO"/>
              </w:rPr>
              <w:t>Certificado de la vigencia de la matricula profesional o equivalente, vigente a la fecha de cierre del presente proceso, para profesionales colombianos para la evaluación de los roles a presentar con la propuesta.</w:t>
            </w:r>
          </w:p>
          <w:p w14:paraId="6C59B7B8"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53CF74CB"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FBB62D"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Título posgrado</w:t>
            </w:r>
          </w:p>
        </w:tc>
        <w:tc>
          <w:tcPr>
            <w:tcW w:w="6804" w:type="dxa"/>
            <w:tcBorders>
              <w:top w:val="single" w:sz="4" w:space="0" w:color="auto"/>
              <w:left w:val="single" w:sz="4" w:space="0" w:color="auto"/>
              <w:bottom w:val="single" w:sz="4" w:space="0" w:color="auto"/>
              <w:right w:val="single" w:sz="4" w:space="0" w:color="auto"/>
            </w:tcBorders>
            <w:vAlign w:val="center"/>
          </w:tcPr>
          <w:p w14:paraId="3488B1EB" w14:textId="77777777" w:rsidR="00836186" w:rsidRPr="00615870" w:rsidRDefault="00836186" w:rsidP="003A410F">
            <w:pPr>
              <w:jc w:val="both"/>
              <w:rPr>
                <w:rFonts w:ascii="Arial Narrow" w:hAnsi="Arial Narrow" w:cs="Arial"/>
              </w:rPr>
            </w:pPr>
            <w:r w:rsidRPr="00615870">
              <w:rPr>
                <w:rFonts w:ascii="Arial Narrow" w:hAnsi="Arial Narrow" w:cs="Arial"/>
              </w:rPr>
              <w:t>Copia del Diploma o Acta de Grado, expedido por la respectiva Universidad o Institución de Educación, debidamente acreditada conforme a la legislación de cada Estado.</w:t>
            </w:r>
          </w:p>
          <w:p w14:paraId="7B1E487A" w14:textId="77777777" w:rsidR="00836186" w:rsidRPr="00615870" w:rsidRDefault="00836186" w:rsidP="003A410F">
            <w:pPr>
              <w:jc w:val="both"/>
              <w:rPr>
                <w:rFonts w:ascii="Arial Narrow" w:hAnsi="Arial Narrow" w:cs="Arial"/>
                <w:lang w:eastAsia="es-CO"/>
              </w:rPr>
            </w:pPr>
            <w:r w:rsidRPr="00615870">
              <w:rPr>
                <w:rFonts w:ascii="Arial Narrow" w:hAnsi="Arial Narrow" w:cs="Arial"/>
                <w:bCs/>
                <w:spacing w:val="-3"/>
                <w:lang w:eastAsia="es-CO"/>
              </w:rPr>
              <w:t>Los títulos otorgados por instituciones extranjeras deben presentarse convalidados por el Ministerio de Educación Nacional.</w:t>
            </w:r>
          </w:p>
        </w:tc>
      </w:tr>
      <w:tr w:rsidR="00836186" w:rsidRPr="001F4E5D" w14:paraId="4B92F9C6" w14:textId="77777777" w:rsidTr="00836186">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C06EFB"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696E67DA" w14:textId="77777777" w:rsidR="00836186" w:rsidRPr="00615870" w:rsidRDefault="00836186" w:rsidP="003A410F">
            <w:pPr>
              <w:jc w:val="both"/>
              <w:rPr>
                <w:rFonts w:ascii="Arial Narrow" w:hAnsi="Arial Narrow" w:cs="Arial"/>
              </w:rPr>
            </w:pPr>
            <w:r w:rsidRPr="00615870">
              <w:rPr>
                <w:rFonts w:ascii="Arial Narrow" w:hAnsi="Arial Narrow" w:cs="Arial"/>
              </w:rPr>
              <w:t>Copia de las certificaciones obtenidas y exigidas como formación académica según el ROL a desempeñar, debidamente expedidas por las organizaciones o instituciones autorizadas.</w:t>
            </w:r>
          </w:p>
        </w:tc>
      </w:tr>
      <w:tr w:rsidR="00836186" w:rsidRPr="001F4E5D" w14:paraId="668D9269" w14:textId="77777777" w:rsidTr="00836186">
        <w:tc>
          <w:tcPr>
            <w:tcW w:w="262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850A21" w14:textId="77777777" w:rsidR="00836186" w:rsidRPr="00836186" w:rsidRDefault="00836186" w:rsidP="003A410F">
            <w:pPr>
              <w:tabs>
                <w:tab w:val="left" w:pos="4500"/>
              </w:tabs>
              <w:jc w:val="center"/>
              <w:rPr>
                <w:rFonts w:ascii="Arial Narrow" w:hAnsi="Arial Narrow" w:cs="Arial"/>
                <w:b/>
                <w:bCs/>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6AE26EB9" w14:textId="77777777" w:rsidR="00836186" w:rsidRPr="00615870" w:rsidRDefault="00836186" w:rsidP="003A410F">
            <w:pPr>
              <w:jc w:val="both"/>
              <w:rPr>
                <w:rFonts w:ascii="Arial Narrow" w:hAnsi="Arial Narrow" w:cs="Arial"/>
              </w:rPr>
            </w:pPr>
            <w:r w:rsidRPr="00615870">
              <w:rPr>
                <w:rFonts w:ascii="Arial Narrow" w:hAnsi="Arial Narrow" w:cs="Arial"/>
              </w:rPr>
              <w:t xml:space="preserve">Certificaciones de experiencia expedidas por la entidad o la empresa contratante en las que se indique: </w:t>
            </w:r>
          </w:p>
          <w:p w14:paraId="0BBEAE24" w14:textId="77777777" w:rsidR="00836186" w:rsidRPr="00615870" w:rsidRDefault="00836186" w:rsidP="007D6B56">
            <w:pPr>
              <w:pStyle w:val="Prrafodelista"/>
              <w:numPr>
                <w:ilvl w:val="0"/>
                <w:numId w:val="9"/>
              </w:numPr>
              <w:jc w:val="both"/>
              <w:rPr>
                <w:rFonts w:ascii="Arial Narrow" w:hAnsi="Arial Narrow" w:cs="Arial"/>
              </w:rPr>
            </w:pPr>
            <w:r w:rsidRPr="00615870">
              <w:rPr>
                <w:rFonts w:ascii="Arial Narrow" w:hAnsi="Arial Narrow" w:cs="Arial"/>
              </w:rPr>
              <w:t xml:space="preserve">Cargo </w:t>
            </w:r>
          </w:p>
          <w:p w14:paraId="2D2B432B" w14:textId="77777777" w:rsidR="00836186" w:rsidRPr="00615870" w:rsidRDefault="00836186" w:rsidP="007D6B56">
            <w:pPr>
              <w:pStyle w:val="Prrafodelista"/>
              <w:numPr>
                <w:ilvl w:val="0"/>
                <w:numId w:val="9"/>
              </w:numPr>
              <w:jc w:val="both"/>
              <w:rPr>
                <w:rFonts w:ascii="Arial Narrow" w:hAnsi="Arial Narrow" w:cs="Arial"/>
              </w:rPr>
            </w:pPr>
            <w:r w:rsidRPr="00615870">
              <w:rPr>
                <w:rFonts w:ascii="Arial Narrow" w:hAnsi="Arial Narrow" w:cs="Arial"/>
              </w:rPr>
              <w:t>Tiempo Laborado</w:t>
            </w:r>
          </w:p>
          <w:p w14:paraId="6FBC82EA" w14:textId="77777777" w:rsidR="00836186" w:rsidRPr="00615870" w:rsidRDefault="00836186" w:rsidP="007D6B56">
            <w:pPr>
              <w:pStyle w:val="Prrafodelista"/>
              <w:numPr>
                <w:ilvl w:val="0"/>
                <w:numId w:val="9"/>
              </w:numPr>
              <w:jc w:val="both"/>
              <w:rPr>
                <w:rFonts w:ascii="Arial Narrow" w:hAnsi="Arial Narrow" w:cs="Arial"/>
              </w:rPr>
            </w:pPr>
            <w:r w:rsidRPr="00615870">
              <w:rPr>
                <w:rFonts w:ascii="Arial Narrow" w:hAnsi="Arial Narrow" w:cs="Arial"/>
              </w:rPr>
              <w:t>Objeto u Objetivo del cargo</w:t>
            </w:r>
          </w:p>
          <w:p w14:paraId="2DF730FD" w14:textId="77777777" w:rsidR="00836186" w:rsidRPr="00615870" w:rsidRDefault="00836186" w:rsidP="007D6B56">
            <w:pPr>
              <w:pStyle w:val="Prrafodelista"/>
              <w:numPr>
                <w:ilvl w:val="0"/>
                <w:numId w:val="9"/>
              </w:numPr>
              <w:jc w:val="both"/>
              <w:rPr>
                <w:rFonts w:ascii="Arial Narrow" w:hAnsi="Arial Narrow" w:cs="Arial"/>
              </w:rPr>
            </w:pPr>
            <w:r w:rsidRPr="00615870">
              <w:rPr>
                <w:rFonts w:ascii="Arial Narrow" w:hAnsi="Arial Narrow" w:cs="Arial"/>
              </w:rPr>
              <w:t>Contratante</w:t>
            </w:r>
          </w:p>
          <w:p w14:paraId="7F1F15A0" w14:textId="77777777" w:rsidR="00836186" w:rsidRPr="00615870" w:rsidRDefault="00836186" w:rsidP="007D6B56">
            <w:pPr>
              <w:pStyle w:val="Prrafodelista"/>
              <w:numPr>
                <w:ilvl w:val="0"/>
                <w:numId w:val="9"/>
              </w:numPr>
              <w:jc w:val="both"/>
              <w:rPr>
                <w:rFonts w:ascii="Arial Narrow" w:hAnsi="Arial Narrow" w:cs="Arial"/>
              </w:rPr>
            </w:pPr>
            <w:r w:rsidRPr="00615870">
              <w:rPr>
                <w:rFonts w:ascii="Arial Narrow" w:hAnsi="Arial Narrow" w:cs="Arial"/>
              </w:rPr>
              <w:t>Contacto</w:t>
            </w:r>
          </w:p>
        </w:tc>
      </w:tr>
      <w:tr w:rsidR="00836186" w:rsidRPr="001F4E5D" w14:paraId="660D9C1C"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36A693"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2BA14CD7" w14:textId="77777777" w:rsidR="00836186" w:rsidRPr="00615870" w:rsidRDefault="00836186" w:rsidP="003A410F">
            <w:pPr>
              <w:jc w:val="both"/>
              <w:rPr>
                <w:rFonts w:ascii="Arial Narrow" w:hAnsi="Arial Narrow" w:cs="Arial"/>
              </w:rPr>
            </w:pPr>
            <w:r w:rsidRPr="00615870">
              <w:rPr>
                <w:rFonts w:ascii="Arial Narrow" w:hAnsi="Arial Narrow" w:cs="Arial"/>
              </w:rPr>
              <w:t>Ejemplar legible de la cédula de ciudadanía, cédula de extranjería o pasaporte.</w:t>
            </w:r>
          </w:p>
        </w:tc>
      </w:tr>
      <w:tr w:rsidR="00836186" w:rsidRPr="001F4E5D" w14:paraId="29DA2112"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2ACD5E"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0C1557E8" w14:textId="77777777" w:rsidR="00836186" w:rsidRPr="00615870" w:rsidRDefault="00836186" w:rsidP="003A410F">
            <w:pPr>
              <w:tabs>
                <w:tab w:val="left" w:pos="4500"/>
              </w:tabs>
              <w:jc w:val="both"/>
              <w:rPr>
                <w:rFonts w:ascii="Arial Narrow" w:hAnsi="Arial Narrow" w:cs="Arial"/>
                <w:lang w:eastAsia="es-CO"/>
              </w:rPr>
            </w:pPr>
            <w:r w:rsidRPr="00615870">
              <w:rPr>
                <w:rFonts w:ascii="Arial Narrow" w:hAnsi="Arial Narrow" w:cs="Arial"/>
                <w:lang w:eastAsia="es-CO"/>
              </w:rPr>
              <w:t>Los profesionales extranjeros deberán presentar el correspondiente permiso temporal para ejercer sin matrícula profesional, a la suscripción del acta de inicio.</w:t>
            </w:r>
          </w:p>
        </w:tc>
      </w:tr>
    </w:tbl>
    <w:p w14:paraId="642A5C8F" w14:textId="29438A27" w:rsidR="00836186" w:rsidRDefault="00836186" w:rsidP="00836186">
      <w:pPr>
        <w:pStyle w:val="Prrafodelista"/>
        <w:autoSpaceDE w:val="0"/>
        <w:autoSpaceDN w:val="0"/>
        <w:adjustRightInd w:val="0"/>
        <w:ind w:left="0"/>
        <w:jc w:val="both"/>
        <w:rPr>
          <w:rFonts w:ascii="Arial Narrow" w:hAnsi="Arial Narrow" w:cs="Arial"/>
          <w:bCs/>
          <w:sz w:val="22"/>
          <w:szCs w:val="22"/>
          <w:lang w:eastAsia="es-CO"/>
        </w:rPr>
      </w:pPr>
    </w:p>
    <w:p w14:paraId="6C982BA7" w14:textId="77777777" w:rsidR="00836186" w:rsidRDefault="00836186" w:rsidP="00836186">
      <w:pPr>
        <w:rPr>
          <w:rFonts w:ascii="Arial Narrow" w:hAnsi="Arial Narrow" w:cs="Arial"/>
          <w:sz w:val="22"/>
          <w:szCs w:val="22"/>
        </w:rPr>
      </w:pPr>
      <w:r w:rsidRPr="001F09C1">
        <w:rPr>
          <w:rFonts w:ascii="Arial Narrow" w:hAnsi="Arial Narrow" w:cs="Arial"/>
          <w:sz w:val="22"/>
          <w:szCs w:val="22"/>
        </w:rPr>
        <w:t>Para efectos del análisis de la información del personal, se tendrán en cuenta las siguientes consideraciones:</w:t>
      </w:r>
    </w:p>
    <w:p w14:paraId="24CF8953" w14:textId="77777777" w:rsidR="00836186" w:rsidRPr="001F09C1" w:rsidRDefault="00836186" w:rsidP="00836186">
      <w:pPr>
        <w:rPr>
          <w:rFonts w:ascii="Arial Narrow" w:hAnsi="Arial Narrow" w:cs="Arial"/>
          <w:sz w:val="22"/>
          <w:szCs w:val="22"/>
        </w:rPr>
      </w:pPr>
    </w:p>
    <w:p w14:paraId="48D3FF1B" w14:textId="77777777" w:rsidR="00836186" w:rsidRPr="00CF11F2" w:rsidRDefault="00836186" w:rsidP="007D6B56">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Las hojas de vida y soportes del personal vinculado al </w:t>
      </w:r>
      <w:r w:rsidRPr="00CF11F2">
        <w:rPr>
          <w:rFonts w:ascii="Arial Narrow" w:hAnsi="Arial Narrow" w:cs="Arial"/>
          <w:sz w:val="22"/>
          <w:szCs w:val="22"/>
        </w:rPr>
        <w:t>proyecto serán aportadas dentro de los tres (3) días hábiles siguientes a la adjudicación del contrato. La entidad tendrá dos (2) días hábiles para la verificación de las hojas de vida; en caso de no cumplir, el contratista deberá allegar la(s) hojas de vida pendientes dentro de un (1) día hábil siguiente a la comunicación de la entidad. La aprobación de las hojas de vida se hará dentro de un (1) día hábil siguiente a la corrección de las hojas de vida.</w:t>
      </w:r>
    </w:p>
    <w:p w14:paraId="07EE935E" w14:textId="77777777" w:rsidR="00836186" w:rsidRPr="00CF11F2" w:rsidRDefault="00836186" w:rsidP="007D6B56">
      <w:pPr>
        <w:numPr>
          <w:ilvl w:val="0"/>
          <w:numId w:val="5"/>
        </w:numPr>
        <w:spacing w:after="160"/>
        <w:contextualSpacing/>
        <w:jc w:val="both"/>
        <w:rPr>
          <w:rFonts w:ascii="Arial Narrow" w:hAnsi="Arial Narrow" w:cs="Arial"/>
          <w:sz w:val="22"/>
          <w:szCs w:val="22"/>
        </w:rPr>
      </w:pPr>
      <w:r w:rsidRPr="00CF11F2">
        <w:rPr>
          <w:rFonts w:ascii="Arial Narrow" w:hAnsi="Arial Narrow" w:cs="Arial"/>
          <w:sz w:val="22"/>
          <w:szCs w:val="22"/>
        </w:rPr>
        <w:t>Un mismo profesional no puede ser ofrecido para dos o más cargos diferentes.</w:t>
      </w:r>
    </w:p>
    <w:p w14:paraId="6698277B" w14:textId="77777777" w:rsidR="00836186" w:rsidRPr="001F09C1" w:rsidRDefault="00836186" w:rsidP="007D6B56">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Las certificaciones de experiencia de los profesionales deben ser expedidas por la persona natural o jurídica con quien se haya establecido la relación laboral o de prestación de servicios.</w:t>
      </w:r>
    </w:p>
    <w:p w14:paraId="762F8B92" w14:textId="77777777" w:rsidR="00836186" w:rsidRPr="001F09C1" w:rsidRDefault="00836186" w:rsidP="007D6B56">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190A63D7" w14:textId="77777777" w:rsidR="00836186" w:rsidRPr="001F09C1" w:rsidRDefault="00836186" w:rsidP="007D6B56">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En la determinación de la experiencia de los profesionales se aplicará la equivalencia, así:</w:t>
      </w:r>
    </w:p>
    <w:p w14:paraId="3EA4F610" w14:textId="77777777" w:rsidR="00836186" w:rsidRPr="001F09C1" w:rsidRDefault="00836186" w:rsidP="00836186">
      <w:pPr>
        <w:rPr>
          <w:rFonts w:ascii="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1"/>
        <w:gridCol w:w="2915"/>
        <w:gridCol w:w="3115"/>
      </w:tblGrid>
      <w:tr w:rsidR="00836186" w:rsidRPr="00AD2E27" w14:paraId="6C95F947"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59809E2D"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Postgrado con título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3641006F"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Requisitos de Experiencia General</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76BA853A"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Requisitos de Experiencia Específica</w:t>
            </w:r>
          </w:p>
        </w:tc>
      </w:tr>
      <w:tr w:rsidR="00836186" w:rsidRPr="00AD2E27" w14:paraId="73A419A8"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508918B2" w14:textId="77777777" w:rsidR="00836186" w:rsidRPr="00AD2E27" w:rsidRDefault="00836186" w:rsidP="003A410F">
            <w:pPr>
              <w:rPr>
                <w:rFonts w:ascii="Arial Narrow" w:hAnsi="Arial Narrow" w:cs="Arial"/>
              </w:rPr>
            </w:pPr>
            <w:r w:rsidRPr="00AD2E27">
              <w:rPr>
                <w:rFonts w:ascii="Arial Narrow" w:hAnsi="Arial Narrow" w:cs="Arial"/>
              </w:rPr>
              <w:t xml:space="preserve">Especialización </w:t>
            </w:r>
          </w:p>
        </w:tc>
        <w:tc>
          <w:tcPr>
            <w:tcW w:w="0" w:type="auto"/>
            <w:tcBorders>
              <w:top w:val="single" w:sz="4" w:space="0" w:color="000000"/>
              <w:left w:val="single" w:sz="4" w:space="0" w:color="000000"/>
              <w:bottom w:val="single" w:sz="4" w:space="0" w:color="000000"/>
              <w:right w:val="single" w:sz="4" w:space="0" w:color="000000"/>
            </w:tcBorders>
            <w:hideMark/>
          </w:tcPr>
          <w:p w14:paraId="368540E7" w14:textId="77777777" w:rsidR="00836186" w:rsidRPr="00AD2E27" w:rsidRDefault="00836186" w:rsidP="003A410F">
            <w:pPr>
              <w:rPr>
                <w:rFonts w:ascii="Arial Narrow" w:hAnsi="Arial Narrow" w:cs="Arial"/>
              </w:rPr>
            </w:pPr>
            <w:r w:rsidRPr="00AD2E27">
              <w:rPr>
                <w:rFonts w:ascii="Arial Narrow" w:hAnsi="Arial Narrow" w:cs="Arial"/>
              </w:rPr>
              <w:t>Veinticuatro (24) meses</w:t>
            </w:r>
          </w:p>
        </w:tc>
        <w:tc>
          <w:tcPr>
            <w:tcW w:w="0" w:type="auto"/>
            <w:tcBorders>
              <w:top w:val="single" w:sz="4" w:space="0" w:color="000000"/>
              <w:left w:val="single" w:sz="4" w:space="0" w:color="000000"/>
              <w:bottom w:val="single" w:sz="4" w:space="0" w:color="000000"/>
              <w:right w:val="single" w:sz="4" w:space="0" w:color="000000"/>
            </w:tcBorders>
            <w:hideMark/>
          </w:tcPr>
          <w:p w14:paraId="3117A866" w14:textId="77777777" w:rsidR="00836186" w:rsidRPr="00AD2E27" w:rsidRDefault="00836186" w:rsidP="003A410F">
            <w:pPr>
              <w:rPr>
                <w:rFonts w:ascii="Arial Narrow" w:hAnsi="Arial Narrow" w:cs="Arial"/>
              </w:rPr>
            </w:pPr>
            <w:r w:rsidRPr="00AD2E27">
              <w:rPr>
                <w:rFonts w:ascii="Arial Narrow" w:hAnsi="Arial Narrow" w:cs="Arial"/>
              </w:rPr>
              <w:t>Doce (12) meses</w:t>
            </w:r>
          </w:p>
        </w:tc>
      </w:tr>
      <w:tr w:rsidR="00836186" w:rsidRPr="00AD2E27" w14:paraId="693ED7A8"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7979429B" w14:textId="77777777" w:rsidR="00836186" w:rsidRPr="00AD2E27" w:rsidRDefault="00836186" w:rsidP="003A410F">
            <w:pPr>
              <w:rPr>
                <w:rFonts w:ascii="Arial Narrow" w:hAnsi="Arial Narrow" w:cs="Arial"/>
              </w:rPr>
            </w:pPr>
            <w:r w:rsidRPr="00AD2E27">
              <w:rPr>
                <w:rFonts w:ascii="Arial Narrow" w:hAnsi="Arial Narrow" w:cs="Arial"/>
              </w:rPr>
              <w:t>Maestría</w:t>
            </w:r>
          </w:p>
        </w:tc>
        <w:tc>
          <w:tcPr>
            <w:tcW w:w="0" w:type="auto"/>
            <w:tcBorders>
              <w:top w:val="single" w:sz="4" w:space="0" w:color="000000"/>
              <w:left w:val="single" w:sz="4" w:space="0" w:color="000000"/>
              <w:bottom w:val="single" w:sz="4" w:space="0" w:color="000000"/>
              <w:right w:val="single" w:sz="4" w:space="0" w:color="000000"/>
            </w:tcBorders>
            <w:hideMark/>
          </w:tcPr>
          <w:p w14:paraId="3BFD28D3" w14:textId="77777777" w:rsidR="00836186" w:rsidRPr="00AD2E27" w:rsidRDefault="00836186" w:rsidP="003A410F">
            <w:pPr>
              <w:rPr>
                <w:rFonts w:ascii="Arial Narrow" w:hAnsi="Arial Narrow" w:cs="Arial"/>
              </w:rPr>
            </w:pPr>
            <w:r w:rsidRPr="00AD2E27">
              <w:rPr>
                <w:rFonts w:ascii="Arial Narrow" w:hAnsi="Arial Narrow" w:cs="Arial"/>
              </w:rPr>
              <w:t>Treinta y seis (36) meses</w:t>
            </w:r>
          </w:p>
        </w:tc>
        <w:tc>
          <w:tcPr>
            <w:tcW w:w="0" w:type="auto"/>
            <w:tcBorders>
              <w:top w:val="single" w:sz="4" w:space="0" w:color="000000"/>
              <w:left w:val="single" w:sz="4" w:space="0" w:color="000000"/>
              <w:bottom w:val="single" w:sz="4" w:space="0" w:color="000000"/>
              <w:right w:val="single" w:sz="4" w:space="0" w:color="000000"/>
            </w:tcBorders>
            <w:hideMark/>
          </w:tcPr>
          <w:p w14:paraId="7A13EB82" w14:textId="77777777" w:rsidR="00836186" w:rsidRPr="00AD2E27" w:rsidRDefault="00836186" w:rsidP="003A410F">
            <w:pPr>
              <w:rPr>
                <w:rFonts w:ascii="Arial Narrow" w:hAnsi="Arial Narrow" w:cs="Arial"/>
              </w:rPr>
            </w:pPr>
            <w:r w:rsidRPr="00AD2E27">
              <w:rPr>
                <w:rFonts w:ascii="Arial Narrow" w:hAnsi="Arial Narrow" w:cs="Arial"/>
              </w:rPr>
              <w:t>Dieciocho (18) meses</w:t>
            </w:r>
          </w:p>
        </w:tc>
      </w:tr>
      <w:tr w:rsidR="00836186" w:rsidRPr="00AD2E27" w14:paraId="3CA06441"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2AE42492" w14:textId="77777777" w:rsidR="00836186" w:rsidRPr="00AD2E27" w:rsidRDefault="00836186" w:rsidP="003A410F">
            <w:pPr>
              <w:rPr>
                <w:rFonts w:ascii="Arial Narrow" w:hAnsi="Arial Narrow" w:cs="Arial"/>
              </w:rPr>
            </w:pPr>
            <w:r w:rsidRPr="00AD2E27">
              <w:rPr>
                <w:rFonts w:ascii="Arial Narrow" w:hAnsi="Arial Narrow" w:cs="Arial"/>
              </w:rPr>
              <w:t>Doctorado</w:t>
            </w:r>
          </w:p>
        </w:tc>
        <w:tc>
          <w:tcPr>
            <w:tcW w:w="0" w:type="auto"/>
            <w:tcBorders>
              <w:top w:val="single" w:sz="4" w:space="0" w:color="000000"/>
              <w:left w:val="single" w:sz="4" w:space="0" w:color="000000"/>
              <w:bottom w:val="single" w:sz="4" w:space="0" w:color="000000"/>
              <w:right w:val="single" w:sz="4" w:space="0" w:color="000000"/>
            </w:tcBorders>
            <w:hideMark/>
          </w:tcPr>
          <w:p w14:paraId="0D5BB508" w14:textId="77777777" w:rsidR="00836186" w:rsidRPr="00AD2E27" w:rsidRDefault="00836186" w:rsidP="003A410F">
            <w:pPr>
              <w:rPr>
                <w:rFonts w:ascii="Arial Narrow" w:hAnsi="Arial Narrow" w:cs="Arial"/>
              </w:rPr>
            </w:pPr>
            <w:r w:rsidRPr="00AD2E27">
              <w:rPr>
                <w:rFonts w:ascii="Arial Narrow" w:hAnsi="Arial Narrow" w:cs="Arial"/>
              </w:rPr>
              <w:t>Cuarenta y ocho (48) meses</w:t>
            </w:r>
          </w:p>
        </w:tc>
        <w:tc>
          <w:tcPr>
            <w:tcW w:w="0" w:type="auto"/>
            <w:tcBorders>
              <w:top w:val="single" w:sz="4" w:space="0" w:color="000000"/>
              <w:left w:val="single" w:sz="4" w:space="0" w:color="000000"/>
              <w:bottom w:val="single" w:sz="4" w:space="0" w:color="000000"/>
              <w:right w:val="single" w:sz="4" w:space="0" w:color="000000"/>
            </w:tcBorders>
            <w:hideMark/>
          </w:tcPr>
          <w:p w14:paraId="123CAC08" w14:textId="77777777" w:rsidR="00836186" w:rsidRPr="00AD2E27" w:rsidRDefault="00836186" w:rsidP="003A410F">
            <w:pPr>
              <w:rPr>
                <w:rFonts w:ascii="Arial Narrow" w:hAnsi="Arial Narrow" w:cs="Arial"/>
              </w:rPr>
            </w:pPr>
            <w:r w:rsidRPr="00AD2E27">
              <w:rPr>
                <w:rFonts w:ascii="Arial Narrow" w:hAnsi="Arial Narrow" w:cs="Arial"/>
              </w:rPr>
              <w:t>Veinticuatro (24) meses</w:t>
            </w:r>
          </w:p>
        </w:tc>
      </w:tr>
    </w:tbl>
    <w:p w14:paraId="7032F80A" w14:textId="77777777" w:rsidR="00836186" w:rsidRPr="001F09C1" w:rsidRDefault="00836186" w:rsidP="00836186">
      <w:pPr>
        <w:rPr>
          <w:rFonts w:ascii="Arial Narrow" w:hAnsi="Arial Narrow" w:cs="Arial"/>
          <w:sz w:val="22"/>
          <w:szCs w:val="22"/>
        </w:rPr>
      </w:pPr>
    </w:p>
    <w:p w14:paraId="6E627D15" w14:textId="77777777" w:rsidR="00836186" w:rsidRDefault="00836186" w:rsidP="00836186">
      <w:pPr>
        <w:rPr>
          <w:rFonts w:ascii="Arial Narrow" w:hAnsi="Arial Narrow" w:cs="Arial"/>
          <w:sz w:val="22"/>
          <w:szCs w:val="22"/>
        </w:rPr>
      </w:pPr>
      <w:r w:rsidRPr="001F09C1">
        <w:rPr>
          <w:rFonts w:ascii="Arial Narrow" w:hAnsi="Arial Narrow" w:cs="Arial"/>
          <w:sz w:val="22"/>
          <w:szCs w:val="22"/>
        </w:rPr>
        <w:t xml:space="preserve">Las equivalencias se pueden aplicar en los siguientes eventos: </w:t>
      </w:r>
    </w:p>
    <w:p w14:paraId="53658CBB" w14:textId="77777777" w:rsidR="00836186" w:rsidRPr="001F09C1" w:rsidRDefault="00836186" w:rsidP="00836186">
      <w:pPr>
        <w:rPr>
          <w:rFonts w:ascii="Arial Narrow" w:hAnsi="Arial Narrow" w:cs="Arial"/>
          <w:sz w:val="22"/>
          <w:szCs w:val="22"/>
        </w:rPr>
      </w:pPr>
    </w:p>
    <w:p w14:paraId="79D4D6BE" w14:textId="77777777" w:rsidR="00836186" w:rsidRPr="001F09C1" w:rsidRDefault="00836186" w:rsidP="007D6B56">
      <w:pPr>
        <w:numPr>
          <w:ilvl w:val="0"/>
          <w:numId w:val="6"/>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general y viceversa. </w:t>
      </w:r>
    </w:p>
    <w:p w14:paraId="753F3E0B" w14:textId="77777777" w:rsidR="00836186" w:rsidRPr="001F09C1" w:rsidRDefault="00836186" w:rsidP="007D6B56">
      <w:pPr>
        <w:numPr>
          <w:ilvl w:val="0"/>
          <w:numId w:val="6"/>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específica y viceversa. </w:t>
      </w:r>
    </w:p>
    <w:p w14:paraId="163C1220" w14:textId="77777777" w:rsidR="00836186" w:rsidRPr="001F09C1" w:rsidRDefault="00836186" w:rsidP="007D6B56">
      <w:pPr>
        <w:numPr>
          <w:ilvl w:val="0"/>
          <w:numId w:val="6"/>
        </w:numPr>
        <w:spacing w:after="160"/>
        <w:contextualSpacing/>
        <w:jc w:val="both"/>
        <w:rPr>
          <w:rFonts w:ascii="Arial Narrow" w:hAnsi="Arial Narrow" w:cs="Arial"/>
          <w:sz w:val="22"/>
          <w:szCs w:val="22"/>
        </w:rPr>
      </w:pPr>
      <w:r w:rsidRPr="001F09C1">
        <w:rPr>
          <w:rFonts w:ascii="Arial Narrow" w:hAnsi="Arial Narrow" w:cs="Arial"/>
          <w:sz w:val="22"/>
          <w:szCs w:val="22"/>
        </w:rPr>
        <w:t>No se puede aplicar equivalencia de experiencia general por experiencia especifica o viceversa.</w:t>
      </w:r>
    </w:p>
    <w:p w14:paraId="19901F48" w14:textId="77777777" w:rsidR="00836186" w:rsidRDefault="00836186" w:rsidP="00836186">
      <w:pPr>
        <w:rPr>
          <w:rFonts w:ascii="Arial Narrow" w:hAnsi="Arial Narrow" w:cs="Arial"/>
          <w:sz w:val="22"/>
          <w:szCs w:val="22"/>
        </w:rPr>
      </w:pPr>
    </w:p>
    <w:p w14:paraId="490CD5D6" w14:textId="77777777" w:rsidR="00836186" w:rsidRDefault="00836186" w:rsidP="007D6B56">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w:t>
      </w:r>
      <w:r>
        <w:rPr>
          <w:rFonts w:ascii="Arial Narrow" w:hAnsi="Arial Narrow" w:cs="Arial"/>
          <w:sz w:val="22"/>
          <w:szCs w:val="22"/>
        </w:rPr>
        <w:t xml:space="preserve">costo del </w:t>
      </w:r>
      <w:r w:rsidRPr="001F09C1">
        <w:rPr>
          <w:rFonts w:ascii="Arial Narrow" w:hAnsi="Arial Narrow" w:cs="Arial"/>
          <w:sz w:val="22"/>
          <w:szCs w:val="22"/>
        </w:rPr>
        <w:t>personal relacionado debe estar inclui</w:t>
      </w:r>
      <w:r>
        <w:rPr>
          <w:rFonts w:ascii="Arial Narrow" w:hAnsi="Arial Narrow" w:cs="Arial"/>
          <w:sz w:val="22"/>
          <w:szCs w:val="22"/>
        </w:rPr>
        <w:t>do</w:t>
      </w:r>
      <w:r w:rsidRPr="001F09C1">
        <w:rPr>
          <w:rFonts w:ascii="Arial Narrow" w:hAnsi="Arial Narrow" w:cs="Arial"/>
          <w:sz w:val="22"/>
          <w:szCs w:val="22"/>
        </w:rPr>
        <w:t xml:space="preserve"> dentro </w:t>
      </w:r>
      <w:r>
        <w:rPr>
          <w:rFonts w:ascii="Arial Narrow" w:hAnsi="Arial Narrow" w:cs="Arial"/>
          <w:sz w:val="22"/>
          <w:szCs w:val="22"/>
        </w:rPr>
        <w:t>del valor del contrato</w:t>
      </w:r>
      <w:r w:rsidRPr="001F09C1">
        <w:rPr>
          <w:rFonts w:ascii="Arial Narrow" w:hAnsi="Arial Narrow" w:cs="Arial"/>
          <w:sz w:val="22"/>
          <w:szCs w:val="22"/>
        </w:rPr>
        <w:t>.</w:t>
      </w:r>
    </w:p>
    <w:p w14:paraId="4764346D" w14:textId="77777777" w:rsidR="00836186" w:rsidRPr="00836186" w:rsidRDefault="00836186" w:rsidP="007D6B56">
      <w:pPr>
        <w:numPr>
          <w:ilvl w:val="0"/>
          <w:numId w:val="5"/>
        </w:numPr>
        <w:spacing w:after="160"/>
        <w:contextualSpacing/>
        <w:jc w:val="both"/>
        <w:rPr>
          <w:rFonts w:ascii="Arial Narrow" w:hAnsi="Arial Narrow" w:cs="Arial"/>
          <w:sz w:val="22"/>
          <w:szCs w:val="22"/>
        </w:rPr>
      </w:pPr>
      <w:r w:rsidRPr="00836186">
        <w:rPr>
          <w:rFonts w:ascii="Arial Narrow" w:hAnsi="Arial Narrow" w:cs="Arial"/>
          <w:sz w:val="22"/>
          <w:szCs w:val="22"/>
        </w:rPr>
        <w:t>Se deben presentar las certificaciones correspondientes para validar la información, se tendrán en cuenta las certificaciones de experiencia de contratos efectuados a partir de la expedición de la tarjeta profesional.</w:t>
      </w:r>
    </w:p>
    <w:p w14:paraId="6B903C34" w14:textId="01A3A5A9" w:rsidR="00836186" w:rsidRPr="00836186" w:rsidRDefault="00836186" w:rsidP="007D6B56">
      <w:pPr>
        <w:numPr>
          <w:ilvl w:val="0"/>
          <w:numId w:val="5"/>
        </w:numPr>
        <w:spacing w:after="160"/>
        <w:contextualSpacing/>
        <w:jc w:val="both"/>
        <w:rPr>
          <w:rFonts w:ascii="Arial Narrow" w:hAnsi="Arial Narrow" w:cs="Arial"/>
          <w:sz w:val="22"/>
          <w:szCs w:val="22"/>
        </w:rPr>
      </w:pPr>
      <w:r w:rsidRPr="00836186">
        <w:rPr>
          <w:rFonts w:ascii="Arial Narrow" w:hAnsi="Arial Narrow" w:cs="Arial"/>
          <w:sz w:val="22"/>
          <w:szCs w:val="22"/>
        </w:rPr>
        <w:t xml:space="preserve">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w:t>
      </w:r>
      <w:r>
        <w:rPr>
          <w:rFonts w:ascii="Arial Narrow" w:hAnsi="Arial Narrow" w:cs="Arial"/>
          <w:sz w:val="22"/>
          <w:szCs w:val="22"/>
        </w:rPr>
        <w:t>contratista</w:t>
      </w:r>
      <w:r w:rsidRPr="00836186">
        <w:rPr>
          <w:rFonts w:ascii="Arial Narrow" w:hAnsi="Arial Narrow" w:cs="Arial"/>
          <w:sz w:val="22"/>
          <w:szCs w:val="22"/>
        </w:rPr>
        <w:t xml:space="preserve"> anexe información contractual que permita evidenciar claramente el cumplimiento de lo solicitado.</w:t>
      </w:r>
    </w:p>
    <w:p w14:paraId="2D0C1CBD" w14:textId="1DFE253A" w:rsidR="00836186" w:rsidRPr="00836186" w:rsidRDefault="00836186" w:rsidP="007D6B56">
      <w:pPr>
        <w:numPr>
          <w:ilvl w:val="0"/>
          <w:numId w:val="5"/>
        </w:numPr>
        <w:contextualSpacing/>
        <w:jc w:val="both"/>
        <w:rPr>
          <w:rFonts w:ascii="Arial Narrow" w:hAnsi="Arial Narrow" w:cs="Arial"/>
          <w:bCs/>
          <w:kern w:val="32"/>
          <w:sz w:val="22"/>
          <w:szCs w:val="22"/>
        </w:rPr>
      </w:pPr>
      <w:bookmarkStart w:id="1" w:name="_Hlk13645572"/>
      <w:r w:rsidRPr="00836186">
        <w:rPr>
          <w:rFonts w:ascii="Arial Narrow" w:hAnsi="Arial Narrow" w:cs="Arial"/>
          <w:sz w:val="22"/>
          <w:szCs w:val="22"/>
        </w:rPr>
        <w:t xml:space="preserve">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 </w:t>
      </w:r>
    </w:p>
    <w:p w14:paraId="44B7574D" w14:textId="3A0980CA" w:rsidR="00836186" w:rsidRPr="00836186" w:rsidRDefault="00836186" w:rsidP="007D6B56">
      <w:pPr>
        <w:pStyle w:val="Prrafodelista"/>
        <w:numPr>
          <w:ilvl w:val="0"/>
          <w:numId w:val="8"/>
        </w:numPr>
        <w:autoSpaceDE w:val="0"/>
        <w:autoSpaceDN w:val="0"/>
        <w:adjustRightInd w:val="0"/>
        <w:ind w:left="1134"/>
        <w:contextualSpacing/>
        <w:jc w:val="both"/>
        <w:rPr>
          <w:rFonts w:ascii="Arial Narrow" w:hAnsi="Arial Narrow" w:cs="Arial"/>
          <w:spacing w:val="-3"/>
          <w:sz w:val="22"/>
          <w:szCs w:val="22"/>
        </w:rPr>
      </w:pPr>
      <w:bookmarkStart w:id="2" w:name="_Hlk15978868"/>
      <w:r w:rsidRPr="00836186">
        <w:rPr>
          <w:rFonts w:ascii="Arial Narrow" w:hAnsi="Arial Narrow" w:cs="Arial"/>
          <w:spacing w:val="-3"/>
          <w:sz w:val="22"/>
          <w:szCs w:val="22"/>
        </w:rPr>
        <w:t>El personal calificado será el que realice las actividades contratadas, y por lo tanto los informes deberán estar suscritos y a</w:t>
      </w:r>
      <w:r>
        <w:rPr>
          <w:rFonts w:ascii="Arial Narrow" w:hAnsi="Arial Narrow" w:cs="Arial"/>
          <w:spacing w:val="-3"/>
          <w:sz w:val="22"/>
          <w:szCs w:val="22"/>
        </w:rPr>
        <w:t>v</w:t>
      </w:r>
      <w:r w:rsidRPr="00836186">
        <w:rPr>
          <w:rFonts w:ascii="Arial Narrow" w:hAnsi="Arial Narrow" w:cs="Arial"/>
          <w:spacing w:val="-3"/>
          <w:sz w:val="22"/>
          <w:szCs w:val="22"/>
        </w:rPr>
        <w:t xml:space="preserve">alados por los responsables de cada actividad funcional. </w:t>
      </w:r>
    </w:p>
    <w:bookmarkEnd w:id="2"/>
    <w:p w14:paraId="489CFA3E" w14:textId="43EBC2A9" w:rsidR="00836186" w:rsidRPr="00836186" w:rsidRDefault="00836186" w:rsidP="007D6B56">
      <w:pPr>
        <w:pStyle w:val="Prrafodelista"/>
        <w:numPr>
          <w:ilvl w:val="0"/>
          <w:numId w:val="8"/>
        </w:numPr>
        <w:shd w:val="clear" w:color="auto" w:fill="FFFFFF"/>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Para documentos expedidos en el exterior,</w:t>
      </w:r>
      <w:r>
        <w:rPr>
          <w:rFonts w:ascii="Arial Narrow" w:hAnsi="Arial Narrow" w:cs="Arial"/>
          <w:spacing w:val="-3"/>
          <w:sz w:val="22"/>
          <w:szCs w:val="22"/>
        </w:rPr>
        <w:t xml:space="preserve"> se deberá cumplir con lo dispuesto en el pliego de condiciones para estos casos</w:t>
      </w:r>
      <w:r w:rsidRPr="00836186">
        <w:rPr>
          <w:rFonts w:ascii="Arial Narrow" w:hAnsi="Arial Narrow" w:cs="Arial"/>
          <w:spacing w:val="-3"/>
          <w:sz w:val="22"/>
          <w:szCs w:val="22"/>
        </w:rPr>
        <w:t>.</w:t>
      </w:r>
    </w:p>
    <w:bookmarkEnd w:id="1"/>
    <w:p w14:paraId="6491994B" w14:textId="77777777" w:rsidR="00836186" w:rsidRPr="00836186" w:rsidRDefault="00836186" w:rsidP="007D6B56">
      <w:pPr>
        <w:pStyle w:val="Prrafodelista"/>
        <w:numPr>
          <w:ilvl w:val="0"/>
          <w:numId w:val="8"/>
        </w:numPr>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No se tendrán en cuenta los contratos en ejecución.</w:t>
      </w:r>
    </w:p>
    <w:p w14:paraId="40B2B500" w14:textId="71289B6B" w:rsidR="00836186" w:rsidRPr="00836186" w:rsidRDefault="00836186" w:rsidP="007D6B56">
      <w:pPr>
        <w:pStyle w:val="Prrafodelista"/>
        <w:numPr>
          <w:ilvl w:val="0"/>
          <w:numId w:val="8"/>
        </w:numPr>
        <w:tabs>
          <w:tab w:val="left" w:pos="-720"/>
        </w:tabs>
        <w:suppressAutoHyphens/>
        <w:ind w:left="1134"/>
        <w:contextualSpacing/>
        <w:jc w:val="both"/>
        <w:rPr>
          <w:rFonts w:ascii="Arial Narrow" w:hAnsi="Arial Narrow" w:cs="Arial"/>
          <w:sz w:val="22"/>
          <w:szCs w:val="22"/>
        </w:rPr>
      </w:pPr>
      <w:r w:rsidRPr="00836186">
        <w:rPr>
          <w:rFonts w:ascii="Arial Narrow" w:hAnsi="Arial Narrow" w:cs="Arial"/>
          <w:sz w:val="22"/>
          <w:szCs w:val="22"/>
        </w:rPr>
        <w:t xml:space="preserve">El equipo de trabajo mínimo solicitado se requiere sin perjuicio de que el </w:t>
      </w:r>
      <w:r>
        <w:rPr>
          <w:rFonts w:ascii="Arial Narrow" w:hAnsi="Arial Narrow" w:cs="Arial"/>
          <w:sz w:val="22"/>
          <w:szCs w:val="22"/>
        </w:rPr>
        <w:t>contratista</w:t>
      </w:r>
      <w:r w:rsidRPr="00836186">
        <w:rPr>
          <w:rFonts w:ascii="Arial Narrow" w:hAnsi="Arial Narrow" w:cs="Arial"/>
          <w:sz w:val="22"/>
          <w:szCs w:val="22"/>
        </w:rPr>
        <w:t xml:space="preserve"> disponga de un recurso humano adicional para la ejecución del contrato.</w:t>
      </w:r>
    </w:p>
    <w:p w14:paraId="42BEF061" w14:textId="77777777" w:rsidR="00836186" w:rsidRPr="00836186" w:rsidRDefault="00836186" w:rsidP="00836186">
      <w:pPr>
        <w:tabs>
          <w:tab w:val="left" w:pos="709"/>
        </w:tabs>
        <w:jc w:val="both"/>
        <w:rPr>
          <w:rFonts w:ascii="Arial Narrow" w:hAnsi="Arial Narrow" w:cs="Arial"/>
          <w:b/>
          <w:sz w:val="22"/>
          <w:szCs w:val="22"/>
        </w:rPr>
      </w:pPr>
    </w:p>
    <w:p w14:paraId="2754A71D" w14:textId="77777777" w:rsidR="001F09C1" w:rsidRPr="001F09C1" w:rsidRDefault="001F09C1" w:rsidP="007D6B56">
      <w:pPr>
        <w:numPr>
          <w:ilvl w:val="0"/>
          <w:numId w:val="5"/>
        </w:numPr>
        <w:contextualSpacing/>
        <w:jc w:val="both"/>
        <w:rPr>
          <w:rFonts w:ascii="Arial Narrow" w:hAnsi="Arial Narrow" w:cs="Arial"/>
          <w:sz w:val="22"/>
          <w:szCs w:val="22"/>
        </w:rPr>
      </w:pPr>
      <w:r w:rsidRPr="001F09C1">
        <w:rPr>
          <w:rFonts w:ascii="Arial Narrow" w:hAnsi="Arial Narrow" w:cs="Arial"/>
          <w:sz w:val="22"/>
          <w:szCs w:val="22"/>
        </w:rPr>
        <w:t xml:space="preserve">En todo caso la AEROCIVIL se reserva el derecho de verificar la documentación presentada. </w:t>
      </w:r>
    </w:p>
    <w:p w14:paraId="731ED05E" w14:textId="77777777" w:rsidR="001F09C1" w:rsidRPr="001F09C1" w:rsidRDefault="001F09C1" w:rsidP="007D6B56">
      <w:pPr>
        <w:numPr>
          <w:ilvl w:val="0"/>
          <w:numId w:val="5"/>
        </w:numPr>
        <w:contextualSpacing/>
        <w:jc w:val="both"/>
        <w:rPr>
          <w:rFonts w:ascii="Arial Narrow" w:hAnsi="Arial Narrow" w:cs="Arial"/>
          <w:sz w:val="22"/>
          <w:szCs w:val="22"/>
        </w:rPr>
      </w:pPr>
      <w:r w:rsidRPr="001F09C1">
        <w:rPr>
          <w:rFonts w:ascii="Arial Narrow" w:hAnsi="Arial Narrow" w:cs="Arial"/>
          <w:sz w:val="22"/>
          <w:szCs w:val="22"/>
        </w:rPr>
        <w:lastRenderedPageBreak/>
        <w:t xml:space="preserve">No se tendrán en cuenta los contratos en ejecución. </w:t>
      </w:r>
    </w:p>
    <w:p w14:paraId="5D3F1109" w14:textId="77777777" w:rsidR="001F09C1" w:rsidRDefault="001F09C1" w:rsidP="001F09C1">
      <w:pPr>
        <w:jc w:val="both"/>
        <w:rPr>
          <w:rFonts w:ascii="Arial Narrow" w:hAnsi="Arial Narrow" w:cs="Arial"/>
          <w:snapToGrid w:val="0"/>
          <w:sz w:val="22"/>
          <w:szCs w:val="22"/>
        </w:rPr>
      </w:pPr>
    </w:p>
    <w:p w14:paraId="6F357508" w14:textId="0A363D51" w:rsidR="00984B75" w:rsidRPr="00984B75" w:rsidRDefault="00A41BA7" w:rsidP="007D6B56">
      <w:pPr>
        <w:numPr>
          <w:ilvl w:val="0"/>
          <w:numId w:val="3"/>
        </w:numPr>
        <w:ind w:left="709" w:hanging="709"/>
        <w:jc w:val="both"/>
        <w:rPr>
          <w:rFonts w:ascii="Arial Narrow" w:hAnsi="Arial Narrow" w:cs="Arial"/>
          <w:b/>
          <w:bCs/>
          <w:snapToGrid w:val="0"/>
          <w:sz w:val="22"/>
          <w:szCs w:val="22"/>
        </w:rPr>
      </w:pPr>
      <w:r w:rsidRPr="00984B75">
        <w:rPr>
          <w:rFonts w:ascii="Arial Narrow" w:hAnsi="Arial Narrow" w:cs="Arial"/>
          <w:b/>
          <w:bCs/>
          <w:snapToGrid w:val="0"/>
          <w:sz w:val="22"/>
          <w:szCs w:val="22"/>
        </w:rPr>
        <w:t>GARANTÍA TÉCNICA</w:t>
      </w:r>
      <w:r w:rsidR="00984B75" w:rsidRPr="00984B75">
        <w:rPr>
          <w:rFonts w:ascii="Arial Narrow" w:hAnsi="Arial Narrow" w:cs="Arial"/>
          <w:b/>
          <w:bCs/>
          <w:snapToGrid w:val="0"/>
          <w:sz w:val="22"/>
          <w:szCs w:val="22"/>
        </w:rPr>
        <w:t xml:space="preserve"> </w:t>
      </w:r>
    </w:p>
    <w:p w14:paraId="0550E1A0" w14:textId="41B17888" w:rsidR="00A41BA7" w:rsidRDefault="00A41BA7" w:rsidP="00984B75">
      <w:pPr>
        <w:jc w:val="both"/>
        <w:rPr>
          <w:rFonts w:ascii="Arial Narrow" w:hAnsi="Arial Narrow" w:cs="Arial"/>
          <w:b/>
          <w:bCs/>
          <w:snapToGrid w:val="0"/>
          <w:sz w:val="22"/>
          <w:szCs w:val="22"/>
        </w:rPr>
      </w:pPr>
    </w:p>
    <w:p w14:paraId="5069D5CB" w14:textId="3669F025" w:rsidR="00984B75" w:rsidRDefault="00984B75" w:rsidP="00984B75">
      <w:pPr>
        <w:jc w:val="both"/>
        <w:rPr>
          <w:rFonts w:ascii="Arial Narrow" w:hAnsi="Arial Narrow" w:cs="Arial"/>
          <w:snapToGrid w:val="0"/>
          <w:sz w:val="22"/>
          <w:szCs w:val="22"/>
        </w:rPr>
      </w:pPr>
      <w:r w:rsidRPr="00984B75">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Default="00984B75" w:rsidP="00984B75">
      <w:pPr>
        <w:jc w:val="both"/>
        <w:rPr>
          <w:rFonts w:ascii="Arial Narrow" w:hAnsi="Arial Narrow" w:cs="Arial"/>
          <w:snapToGrid w:val="0"/>
          <w:sz w:val="22"/>
          <w:szCs w:val="22"/>
        </w:rPr>
      </w:pPr>
    </w:p>
    <w:p w14:paraId="52D14794" w14:textId="4D4D2B71" w:rsidR="00984B75" w:rsidRPr="00984B75" w:rsidRDefault="00984B75" w:rsidP="00984B75">
      <w:pPr>
        <w:rPr>
          <w:rFonts w:ascii="Arial Narrow" w:hAnsi="Arial Narrow" w:cs="Arial"/>
          <w:snapToGrid w:val="0"/>
          <w:sz w:val="22"/>
          <w:szCs w:val="22"/>
        </w:rPr>
      </w:pPr>
      <w:r>
        <w:rPr>
          <w:rFonts w:ascii="Arial Narrow" w:hAnsi="Arial Narrow" w:cs="Arial"/>
          <w:snapToGrid w:val="0"/>
          <w:sz w:val="22"/>
          <w:szCs w:val="22"/>
        </w:rPr>
        <w:t xml:space="preserve">La garantía técnica mínima para el </w:t>
      </w:r>
      <w:r w:rsidRPr="0093773C">
        <w:rPr>
          <w:rFonts w:ascii="Arial Narrow" w:hAnsi="Arial Narrow" w:cs="Arial"/>
          <w:snapToGrid w:val="0"/>
          <w:sz w:val="22"/>
          <w:szCs w:val="22"/>
        </w:rPr>
        <w:t>servicio</w:t>
      </w:r>
      <w:r>
        <w:rPr>
          <w:rFonts w:ascii="Arial Narrow" w:hAnsi="Arial Narrow" w:cs="Arial"/>
          <w:snapToGrid w:val="0"/>
          <w:sz w:val="22"/>
          <w:szCs w:val="22"/>
        </w:rPr>
        <w:t xml:space="preserve"> objeto del contrato </w:t>
      </w:r>
      <w:r w:rsidR="0093773C">
        <w:rPr>
          <w:rFonts w:ascii="Arial Narrow" w:hAnsi="Arial Narrow" w:cs="Arial"/>
          <w:snapToGrid w:val="0"/>
          <w:sz w:val="22"/>
          <w:szCs w:val="22"/>
        </w:rPr>
        <w:t>no es requerida.</w:t>
      </w:r>
    </w:p>
    <w:p w14:paraId="0AEC72C6" w14:textId="77777777" w:rsidR="00A41BA7" w:rsidRPr="0093773C" w:rsidRDefault="00A41BA7" w:rsidP="00A41BA7">
      <w:pPr>
        <w:ind w:left="1065"/>
        <w:jc w:val="both"/>
        <w:rPr>
          <w:rFonts w:ascii="Arial Narrow" w:hAnsi="Arial Narrow" w:cs="Arial"/>
          <w:snapToGrid w:val="0"/>
          <w:sz w:val="22"/>
          <w:szCs w:val="22"/>
        </w:rPr>
      </w:pPr>
    </w:p>
    <w:sectPr w:rsidR="00A41BA7" w:rsidRPr="0093773C" w:rsidSect="00CD0A78">
      <w:headerReference w:type="default" r:id="rId7"/>
      <w:foot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58C5D7" w14:textId="77777777" w:rsidR="004324CB" w:rsidRDefault="004324CB">
      <w:r>
        <w:separator/>
      </w:r>
    </w:p>
    <w:p w14:paraId="78AAA125" w14:textId="77777777" w:rsidR="004324CB" w:rsidRDefault="004324CB"/>
  </w:endnote>
  <w:endnote w:type="continuationSeparator" w:id="0">
    <w:p w14:paraId="040F39A9" w14:textId="77777777" w:rsidR="004324CB" w:rsidRDefault="004324CB">
      <w:r>
        <w:continuationSeparator/>
      </w:r>
    </w:p>
    <w:p w14:paraId="5723B533" w14:textId="77777777" w:rsidR="004324CB" w:rsidRDefault="004324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ans Serif 12cpi">
    <w:altName w:val="Times New Roman"/>
    <w:panose1 w:val="00000000000000000000"/>
    <w:charset w:val="00"/>
    <w:family w:val="auto"/>
    <w:notTrueType/>
    <w:pitch w:val="default"/>
    <w:sig w:usb0="00000003" w:usb1="00000000" w:usb2="00000000" w:usb3="00000000" w:csb0="00000001" w:csb1="00000000"/>
  </w:font>
  <w:font w:name="MS Sans Serif">
    <w:panose1 w:val="00000000000000000000"/>
    <w:charset w:val="00"/>
    <w:family w:val="auto"/>
    <w:notTrueType/>
    <w:pitch w:val="default"/>
    <w:sig w:usb0="00000003" w:usb1="00000000" w:usb2="00000000" w:usb3="00000000" w:csb0="00000001" w:csb1="00000000"/>
  </w:font>
  <w:font w:name="CG Times 12pt Itali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OCHCFH+Arial,Bold">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KFJD O+ Courier">
    <w:altName w:val="Courier New"/>
    <w:panose1 w:val="00000000000000000000"/>
    <w:charset w:val="00"/>
    <w:family w:val="moder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tarSymbol">
    <w:charset w:val="00"/>
    <w:family w:val="auto"/>
    <w:pitch w:val="variable"/>
    <w:sig w:usb0="00000003" w:usb1="10008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712310737"/>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35768CFA" w14:textId="6DC64A13"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2E1820">
              <w:rPr>
                <w:rFonts w:ascii="Arial" w:hAnsi="Arial" w:cs="Arial"/>
                <w:b/>
                <w:bCs/>
                <w:noProof/>
                <w:sz w:val="16"/>
                <w:szCs w:val="16"/>
              </w:rPr>
              <w:t>14</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2E1820">
              <w:rPr>
                <w:rFonts w:ascii="Arial" w:hAnsi="Arial" w:cs="Arial"/>
                <w:b/>
                <w:bCs/>
                <w:noProof/>
                <w:sz w:val="16"/>
                <w:szCs w:val="16"/>
              </w:rPr>
              <w:t>14</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18AAC0" w14:textId="77777777" w:rsidR="004324CB" w:rsidRDefault="004324CB">
      <w:r>
        <w:separator/>
      </w:r>
    </w:p>
    <w:p w14:paraId="785B4749" w14:textId="77777777" w:rsidR="004324CB" w:rsidRDefault="004324CB"/>
  </w:footnote>
  <w:footnote w:type="continuationSeparator" w:id="0">
    <w:p w14:paraId="5CBE77E2" w14:textId="77777777" w:rsidR="004324CB" w:rsidRDefault="004324CB">
      <w:r>
        <w:continuationSeparator/>
      </w:r>
    </w:p>
    <w:p w14:paraId="120A0441" w14:textId="77777777" w:rsidR="004324CB" w:rsidRDefault="004324CB"/>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70CA08F9" w:rsidR="0012179A" w:rsidRPr="00F86D7D" w:rsidRDefault="0012179A" w:rsidP="0012179A">
          <w:pPr>
            <w:pStyle w:val="Encabezado"/>
            <w:jc w:val="center"/>
            <w:rPr>
              <w:rFonts w:ascii="Arial" w:hAnsi="Arial" w:cs="Arial"/>
              <w:sz w:val="24"/>
              <w:szCs w:val="24"/>
            </w:rPr>
          </w:pPr>
          <w:r>
            <w:rPr>
              <w:rFonts w:ascii="Arial" w:hAnsi="Arial" w:cs="Arial"/>
              <w:sz w:val="24"/>
              <w:szCs w:val="24"/>
            </w:rPr>
            <w:t>FORMATO 8</w:t>
          </w:r>
          <w:r w:rsidR="00022833">
            <w:rPr>
              <w:rFonts w:ascii="Arial" w:hAnsi="Arial" w:cs="Arial"/>
              <w:sz w:val="24"/>
              <w:szCs w:val="24"/>
            </w:rPr>
            <w:t>A</w:t>
          </w:r>
          <w:r>
            <w:rPr>
              <w:rFonts w:ascii="Arial" w:hAnsi="Arial" w:cs="Arial"/>
              <w:sz w:val="24"/>
              <w:szCs w:val="24"/>
            </w:rPr>
            <w:t xml:space="preserve">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824C04"/>
    <w:lvl w:ilvl="0">
      <w:start w:val="1"/>
      <w:numFmt w:val="decimal"/>
      <w:pStyle w:val="Listaconnmeros5"/>
      <w:lvlText w:val="%1."/>
      <w:lvlJc w:val="left"/>
      <w:pPr>
        <w:tabs>
          <w:tab w:val="num" w:pos="720"/>
        </w:tabs>
        <w:ind w:left="720" w:hanging="360"/>
      </w:pPr>
    </w:lvl>
  </w:abstractNum>
  <w:abstractNum w:abstractNumId="1" w15:restartNumberingAfterBreak="0">
    <w:nsid w:val="FFFFFF7D"/>
    <w:multiLevelType w:val="singleLevel"/>
    <w:tmpl w:val="0C7E82A2"/>
    <w:lvl w:ilvl="0">
      <w:start w:val="1"/>
      <w:numFmt w:val="decimal"/>
      <w:pStyle w:val="Listaconnmeros4"/>
      <w:lvlText w:val="%1."/>
      <w:lvlJc w:val="left"/>
      <w:pPr>
        <w:tabs>
          <w:tab w:val="num" w:pos="1440"/>
        </w:tabs>
        <w:ind w:left="1440" w:hanging="360"/>
      </w:pPr>
    </w:lvl>
  </w:abstractNum>
  <w:abstractNum w:abstractNumId="2" w15:restartNumberingAfterBreak="0">
    <w:nsid w:val="FFFFFF7E"/>
    <w:multiLevelType w:val="singleLevel"/>
    <w:tmpl w:val="859C1480"/>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4E1ACA24"/>
    <w:lvl w:ilvl="0">
      <w:start w:val="1"/>
      <w:numFmt w:val="decimal"/>
      <w:pStyle w:val="Listaconnmeros2"/>
      <w:lvlText w:val="%1."/>
      <w:lvlJc w:val="left"/>
      <w:pPr>
        <w:tabs>
          <w:tab w:val="num" w:pos="720"/>
        </w:tabs>
        <w:ind w:left="720" w:hanging="360"/>
      </w:pPr>
    </w:lvl>
  </w:abstractNum>
  <w:abstractNum w:abstractNumId="4" w15:restartNumberingAfterBreak="0">
    <w:nsid w:val="FFFFFF80"/>
    <w:multiLevelType w:val="singleLevel"/>
    <w:tmpl w:val="DF845DCC"/>
    <w:lvl w:ilvl="0">
      <w:start w:val="1"/>
      <w:numFmt w:val="bullet"/>
      <w:pStyle w:val="Listaconvietas5"/>
      <w:lvlText w:val=""/>
      <w:lvlJc w:val="left"/>
      <w:pPr>
        <w:tabs>
          <w:tab w:val="num" w:pos="1800"/>
        </w:tabs>
        <w:ind w:left="1800" w:hanging="360"/>
      </w:pPr>
      <w:rPr>
        <w:rFonts w:ascii="Symbol" w:hAnsi="Symbol" w:hint="default"/>
      </w:rPr>
    </w:lvl>
  </w:abstractNum>
  <w:abstractNum w:abstractNumId="5" w15:restartNumberingAfterBreak="0">
    <w:nsid w:val="016F1C4C"/>
    <w:multiLevelType w:val="hybridMultilevel"/>
    <w:tmpl w:val="A1D26D1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59B4753"/>
    <w:multiLevelType w:val="multilevel"/>
    <w:tmpl w:val="B854F91E"/>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08BB1545"/>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9F07844"/>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BF74373"/>
    <w:multiLevelType w:val="multilevel"/>
    <w:tmpl w:val="4C7CB316"/>
    <w:lvl w:ilvl="0">
      <w:start w:val="1"/>
      <w:numFmt w:val="decimal"/>
      <w:lvlText w:val="%1."/>
      <w:lvlJc w:val="left"/>
      <w:pPr>
        <w:ind w:left="360" w:hanging="360"/>
      </w:pPr>
      <w:rPr>
        <w:rFonts w:hint="default"/>
      </w:rPr>
    </w:lvl>
    <w:lvl w:ilvl="1">
      <w:start w:val="1"/>
      <w:numFmt w:val="decimal"/>
      <w:pStyle w:val="Estilo1"/>
      <w:lvlText w:val="%1.%2."/>
      <w:lvlJc w:val="left"/>
      <w:pPr>
        <w:ind w:left="2134"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20C1B07"/>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0F3168"/>
    <w:multiLevelType w:val="multilevel"/>
    <w:tmpl w:val="0FF0C43A"/>
    <w:styleLink w:val="Vietas"/>
    <w:lvl w:ilvl="0">
      <w:start w:val="1"/>
      <w:numFmt w:val="bullet"/>
      <w:lvlText w:val=""/>
      <w:lvlJc w:val="left"/>
      <w:pPr>
        <w:tabs>
          <w:tab w:val="num" w:pos="357"/>
        </w:tabs>
        <w:ind w:left="357" w:hanging="357"/>
      </w:pPr>
      <w:rPr>
        <w:rFonts w:ascii="Symbol" w:hAnsi="Symbol" w:cs="Symbol" w:hint="default"/>
        <w:color w:val="auto"/>
        <w:sz w:val="20"/>
        <w:szCs w:val="20"/>
      </w:rPr>
    </w:lvl>
    <w:lvl w:ilvl="1">
      <w:start w:val="1"/>
      <w:numFmt w:val="bullet"/>
      <w:lvlText w:val="-"/>
      <w:lvlJc w:val="left"/>
      <w:pPr>
        <w:tabs>
          <w:tab w:val="num" w:pos="714"/>
        </w:tabs>
        <w:ind w:left="714" w:hanging="357"/>
      </w:pPr>
      <w:rPr>
        <w:rFonts w:ascii="Arial" w:hAnsi="Arial" w:cs="Arial"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2F7C6454"/>
    <w:multiLevelType w:val="multilevel"/>
    <w:tmpl w:val="466AC77C"/>
    <w:styleLink w:val="TESISDEGRADO"/>
    <w:lvl w:ilvl="0">
      <w:start w:val="1"/>
      <w:numFmt w:val="decimal"/>
      <w:suff w:val="space"/>
      <w:lvlText w:val="%1. "/>
      <w:lvlJc w:val="left"/>
      <w:pPr>
        <w:ind w:left="357" w:hanging="357"/>
      </w:pPr>
      <w:rPr>
        <w:rFonts w:ascii="Arial" w:hAnsi="Arial" w:hint="default"/>
        <w:b/>
        <w:i w:val="0"/>
        <w:sz w:val="24"/>
      </w:rPr>
    </w:lvl>
    <w:lvl w:ilvl="1">
      <w:start w:val="1"/>
      <w:numFmt w:val="decimal"/>
      <w:suff w:val="space"/>
      <w:lvlText w:val="%1.%2 "/>
      <w:lvlJc w:val="left"/>
      <w:pPr>
        <w:ind w:left="357" w:hanging="357"/>
      </w:pPr>
      <w:rPr>
        <w:rFonts w:ascii="Arial" w:hAnsi="Arial" w:hint="default"/>
        <w:b/>
        <w:i w:val="0"/>
        <w:sz w:val="24"/>
      </w:rPr>
    </w:lvl>
    <w:lvl w:ilvl="2">
      <w:start w:val="1"/>
      <w:numFmt w:val="decimal"/>
      <w:suff w:val="space"/>
      <w:lvlText w:val="%1.%2.%3 "/>
      <w:lvlJc w:val="left"/>
      <w:pPr>
        <w:ind w:left="0" w:firstLine="0"/>
      </w:pPr>
      <w:rPr>
        <w:rFonts w:ascii="Arial" w:hAnsi="Arial" w:hint="default"/>
        <w:b/>
        <w:i w:val="0"/>
        <w:sz w:val="24"/>
      </w:rPr>
    </w:lvl>
    <w:lvl w:ilvl="3">
      <w:start w:val="1"/>
      <w:numFmt w:val="decimal"/>
      <w:suff w:val="space"/>
      <w:lvlText w:val="%1.%2.%3.%4 "/>
      <w:lvlJc w:val="left"/>
      <w:pPr>
        <w:ind w:left="357" w:hanging="357"/>
      </w:pPr>
      <w:rPr>
        <w:rFonts w:ascii="Arial" w:hAnsi="Arial" w:hint="default"/>
        <w:b/>
        <w:i w:val="0"/>
        <w:sz w:val="24"/>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7" w15:restartNumberingAfterBreak="0">
    <w:nsid w:val="3076581F"/>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2C1496E"/>
    <w:multiLevelType w:val="hybridMultilevel"/>
    <w:tmpl w:val="033C5B86"/>
    <w:lvl w:ilvl="0" w:tplc="17708E4E">
      <w:start w:val="1"/>
      <w:numFmt w:val="decimalZero"/>
      <w:pStyle w:val="EstiloEstiloTitulompcIzquierda15cmSangrafrancesa05"/>
      <w:lvlText w:val="202.%1"/>
      <w:lvlJc w:val="left"/>
      <w:pPr>
        <w:tabs>
          <w:tab w:val="num" w:pos="851"/>
        </w:tabs>
        <w:ind w:left="851" w:hanging="851"/>
      </w:pPr>
      <w:rPr>
        <w:rFonts w:ascii="Arial" w:hAnsi="Arial" w:hint="default"/>
        <w:b/>
        <w:i w:val="0"/>
        <w:color w:val="auto"/>
        <w:sz w:val="20"/>
        <w:szCs w:val="20"/>
      </w:rPr>
    </w:lvl>
    <w:lvl w:ilvl="1" w:tplc="0C0A000D">
      <w:start w:val="1"/>
      <w:numFmt w:val="bullet"/>
      <w:lvlText w:val=""/>
      <w:lvlJc w:val="left"/>
      <w:pPr>
        <w:tabs>
          <w:tab w:val="num" w:pos="1440"/>
        </w:tabs>
        <w:ind w:left="1440" w:hanging="360"/>
      </w:pPr>
      <w:rPr>
        <w:rFonts w:ascii="Wingdings" w:hAnsi="Wingdings" w:hint="default"/>
        <w:b/>
        <w:i w:val="0"/>
        <w:color w:val="auto"/>
        <w:sz w:val="20"/>
        <w:szCs w:val="20"/>
      </w:rPr>
    </w:lvl>
    <w:lvl w:ilvl="2" w:tplc="7F80F876">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33935952"/>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3A8044F"/>
    <w:multiLevelType w:val="hybridMultilevel"/>
    <w:tmpl w:val="0C7C36E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6830C4C"/>
    <w:multiLevelType w:val="hybridMultilevel"/>
    <w:tmpl w:val="BD723496"/>
    <w:lvl w:ilvl="0" w:tplc="DE68C390">
      <w:start w:val="1"/>
      <w:numFmt w:val="bullet"/>
      <w:pStyle w:val="Bullet2"/>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4"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25"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0ED21B1"/>
    <w:multiLevelType w:val="multilevel"/>
    <w:tmpl w:val="E6B8E60C"/>
    <w:lvl w:ilvl="0">
      <w:start w:val="1"/>
      <w:numFmt w:val="bullet"/>
      <w:pStyle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lowerLetter"/>
      <w:lvlText w:val="%3."/>
      <w:lvlJc w:val="left"/>
      <w:pPr>
        <w:ind w:left="2520" w:hanging="360"/>
      </w:pPr>
      <w:rPr>
        <w:rFont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682B7F82"/>
    <w:multiLevelType w:val="hybridMultilevel"/>
    <w:tmpl w:val="EAB2463C"/>
    <w:lvl w:ilvl="0" w:tplc="30F467FC">
      <w:start w:val="1"/>
      <w:numFmt w:val="bullet"/>
      <w:pStyle w:val="bulle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756C794D"/>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D7A056C"/>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6"/>
  </w:num>
  <w:num w:numId="2">
    <w:abstractNumId w:val="31"/>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num>
  <w:num w:numId="5">
    <w:abstractNumId w:val="13"/>
  </w:num>
  <w:num w:numId="6">
    <w:abstractNumId w:val="25"/>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0"/>
  </w:num>
  <w:num w:numId="10">
    <w:abstractNumId w:val="12"/>
  </w:num>
  <w:num w:numId="11">
    <w:abstractNumId w:val="15"/>
  </w:num>
  <w:num w:numId="12">
    <w:abstractNumId w:val="16"/>
  </w:num>
  <w:num w:numId="13">
    <w:abstractNumId w:val="18"/>
  </w:num>
  <w:num w:numId="14">
    <w:abstractNumId w:val="10"/>
  </w:num>
  <w:num w:numId="15">
    <w:abstractNumId w:val="24"/>
  </w:num>
  <w:num w:numId="16">
    <w:abstractNumId w:val="21"/>
  </w:num>
  <w:num w:numId="17">
    <w:abstractNumId w:val="27"/>
  </w:num>
  <w:num w:numId="18">
    <w:abstractNumId w:val="4"/>
  </w:num>
  <w:num w:numId="19">
    <w:abstractNumId w:val="3"/>
  </w:num>
  <w:num w:numId="20">
    <w:abstractNumId w:val="2"/>
  </w:num>
  <w:num w:numId="21">
    <w:abstractNumId w:val="1"/>
  </w:num>
  <w:num w:numId="22">
    <w:abstractNumId w:val="0"/>
  </w:num>
  <w:num w:numId="23">
    <w:abstractNumId w:val="28"/>
  </w:num>
  <w:num w:numId="24">
    <w:abstractNumId w:val="5"/>
  </w:num>
  <w:num w:numId="25">
    <w:abstractNumId w:val="20"/>
  </w:num>
  <w:num w:numId="26">
    <w:abstractNumId w:val="11"/>
  </w:num>
  <w:num w:numId="27">
    <w:abstractNumId w:val="29"/>
  </w:num>
  <w:num w:numId="28">
    <w:abstractNumId w:val="7"/>
  </w:num>
  <w:num w:numId="29">
    <w:abstractNumId w:val="32"/>
  </w:num>
  <w:num w:numId="30">
    <w:abstractNumId w:val="17"/>
  </w:num>
  <w:num w:numId="31">
    <w:abstractNumId w:val="9"/>
  </w:num>
  <w:num w:numId="32">
    <w:abstractNumId w:val="19"/>
  </w:num>
  <w:num w:numId="33">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2720"/>
    <w:rsid w:val="00007AF6"/>
    <w:rsid w:val="0001100A"/>
    <w:rsid w:val="00012714"/>
    <w:rsid w:val="00015AB8"/>
    <w:rsid w:val="00017F58"/>
    <w:rsid w:val="00022833"/>
    <w:rsid w:val="00023024"/>
    <w:rsid w:val="00023785"/>
    <w:rsid w:val="00023D87"/>
    <w:rsid w:val="0002593D"/>
    <w:rsid w:val="00026EDD"/>
    <w:rsid w:val="00032111"/>
    <w:rsid w:val="0004018F"/>
    <w:rsid w:val="00045047"/>
    <w:rsid w:val="00052D0B"/>
    <w:rsid w:val="000543ED"/>
    <w:rsid w:val="00055DB7"/>
    <w:rsid w:val="0005628B"/>
    <w:rsid w:val="0006248F"/>
    <w:rsid w:val="00063653"/>
    <w:rsid w:val="000640D4"/>
    <w:rsid w:val="00064980"/>
    <w:rsid w:val="00064F78"/>
    <w:rsid w:val="0007243C"/>
    <w:rsid w:val="0007341D"/>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176"/>
    <w:rsid w:val="000E0A5E"/>
    <w:rsid w:val="000E2EED"/>
    <w:rsid w:val="000E386C"/>
    <w:rsid w:val="000E40CC"/>
    <w:rsid w:val="000E4350"/>
    <w:rsid w:val="000E4E4F"/>
    <w:rsid w:val="000E6266"/>
    <w:rsid w:val="000E7121"/>
    <w:rsid w:val="000E76BE"/>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82"/>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0F1E"/>
    <w:rsid w:val="0018150F"/>
    <w:rsid w:val="001853BD"/>
    <w:rsid w:val="00185F58"/>
    <w:rsid w:val="00197621"/>
    <w:rsid w:val="001A0178"/>
    <w:rsid w:val="001A2A5B"/>
    <w:rsid w:val="001A2A85"/>
    <w:rsid w:val="001A4B59"/>
    <w:rsid w:val="001A5BD0"/>
    <w:rsid w:val="001A6C8C"/>
    <w:rsid w:val="001A7133"/>
    <w:rsid w:val="001A7807"/>
    <w:rsid w:val="001B0F54"/>
    <w:rsid w:val="001B248D"/>
    <w:rsid w:val="001B26C5"/>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4A"/>
    <w:rsid w:val="00210BB4"/>
    <w:rsid w:val="00211A0B"/>
    <w:rsid w:val="00213CA6"/>
    <w:rsid w:val="00214901"/>
    <w:rsid w:val="00214A69"/>
    <w:rsid w:val="00217C19"/>
    <w:rsid w:val="00220D47"/>
    <w:rsid w:val="00221EA0"/>
    <w:rsid w:val="0022351E"/>
    <w:rsid w:val="00223E48"/>
    <w:rsid w:val="00227DE9"/>
    <w:rsid w:val="00232F97"/>
    <w:rsid w:val="00235901"/>
    <w:rsid w:val="00237799"/>
    <w:rsid w:val="002404F6"/>
    <w:rsid w:val="00241BF2"/>
    <w:rsid w:val="0024646A"/>
    <w:rsid w:val="00246667"/>
    <w:rsid w:val="00250889"/>
    <w:rsid w:val="002523B2"/>
    <w:rsid w:val="00253A6A"/>
    <w:rsid w:val="0025735E"/>
    <w:rsid w:val="0026327B"/>
    <w:rsid w:val="0027005D"/>
    <w:rsid w:val="00271A42"/>
    <w:rsid w:val="00271F30"/>
    <w:rsid w:val="00277370"/>
    <w:rsid w:val="00280264"/>
    <w:rsid w:val="0028451F"/>
    <w:rsid w:val="0029139A"/>
    <w:rsid w:val="00297006"/>
    <w:rsid w:val="0029740A"/>
    <w:rsid w:val="002A098C"/>
    <w:rsid w:val="002A2505"/>
    <w:rsid w:val="002A7BDD"/>
    <w:rsid w:val="002B0C8D"/>
    <w:rsid w:val="002B1E89"/>
    <w:rsid w:val="002B32CB"/>
    <w:rsid w:val="002B4434"/>
    <w:rsid w:val="002B560C"/>
    <w:rsid w:val="002B7561"/>
    <w:rsid w:val="002B76B2"/>
    <w:rsid w:val="002B76DB"/>
    <w:rsid w:val="002C17A9"/>
    <w:rsid w:val="002C1BEC"/>
    <w:rsid w:val="002C321E"/>
    <w:rsid w:val="002D0FEF"/>
    <w:rsid w:val="002D3927"/>
    <w:rsid w:val="002D4A4B"/>
    <w:rsid w:val="002D54DF"/>
    <w:rsid w:val="002D728A"/>
    <w:rsid w:val="002E16ED"/>
    <w:rsid w:val="002E1820"/>
    <w:rsid w:val="002E2A45"/>
    <w:rsid w:val="002E2FD4"/>
    <w:rsid w:val="002E32A4"/>
    <w:rsid w:val="002E3A27"/>
    <w:rsid w:val="002E43B7"/>
    <w:rsid w:val="002E57D6"/>
    <w:rsid w:val="002E71E6"/>
    <w:rsid w:val="002F040A"/>
    <w:rsid w:val="002F20EC"/>
    <w:rsid w:val="002F4165"/>
    <w:rsid w:val="002F42D2"/>
    <w:rsid w:val="002F4E78"/>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203F"/>
    <w:rsid w:val="0033426E"/>
    <w:rsid w:val="00337FF8"/>
    <w:rsid w:val="0034283F"/>
    <w:rsid w:val="00343B53"/>
    <w:rsid w:val="00344487"/>
    <w:rsid w:val="00344DF4"/>
    <w:rsid w:val="00350678"/>
    <w:rsid w:val="003551D0"/>
    <w:rsid w:val="00357324"/>
    <w:rsid w:val="003578E0"/>
    <w:rsid w:val="00360E98"/>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B7839"/>
    <w:rsid w:val="003C175B"/>
    <w:rsid w:val="003D1812"/>
    <w:rsid w:val="003D2BC5"/>
    <w:rsid w:val="003D4C52"/>
    <w:rsid w:val="003E06E7"/>
    <w:rsid w:val="003E3240"/>
    <w:rsid w:val="003E489A"/>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2C25"/>
    <w:rsid w:val="00423745"/>
    <w:rsid w:val="00424F43"/>
    <w:rsid w:val="004324CB"/>
    <w:rsid w:val="004332C4"/>
    <w:rsid w:val="00435CAE"/>
    <w:rsid w:val="004373B8"/>
    <w:rsid w:val="0044031B"/>
    <w:rsid w:val="004430B9"/>
    <w:rsid w:val="0044316D"/>
    <w:rsid w:val="00445BAA"/>
    <w:rsid w:val="004524B2"/>
    <w:rsid w:val="00452707"/>
    <w:rsid w:val="00452A04"/>
    <w:rsid w:val="00456701"/>
    <w:rsid w:val="00457373"/>
    <w:rsid w:val="004610EC"/>
    <w:rsid w:val="00462DED"/>
    <w:rsid w:val="004706C2"/>
    <w:rsid w:val="00470F03"/>
    <w:rsid w:val="0047164A"/>
    <w:rsid w:val="00471C5B"/>
    <w:rsid w:val="00474FB4"/>
    <w:rsid w:val="004772F7"/>
    <w:rsid w:val="004775C8"/>
    <w:rsid w:val="00480482"/>
    <w:rsid w:val="00480A76"/>
    <w:rsid w:val="0048143D"/>
    <w:rsid w:val="004818FD"/>
    <w:rsid w:val="00490FD8"/>
    <w:rsid w:val="00495FD9"/>
    <w:rsid w:val="00496FC4"/>
    <w:rsid w:val="00497085"/>
    <w:rsid w:val="00497D49"/>
    <w:rsid w:val="004A155A"/>
    <w:rsid w:val="004A1B64"/>
    <w:rsid w:val="004A2606"/>
    <w:rsid w:val="004A4BF6"/>
    <w:rsid w:val="004A755C"/>
    <w:rsid w:val="004B2BA9"/>
    <w:rsid w:val="004B34AA"/>
    <w:rsid w:val="004B506C"/>
    <w:rsid w:val="004B5C26"/>
    <w:rsid w:val="004B5D59"/>
    <w:rsid w:val="004B6B83"/>
    <w:rsid w:val="004C1342"/>
    <w:rsid w:val="004C360E"/>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8E3"/>
    <w:rsid w:val="004F0B32"/>
    <w:rsid w:val="004F2B47"/>
    <w:rsid w:val="004F5F77"/>
    <w:rsid w:val="004F7F5B"/>
    <w:rsid w:val="005005A7"/>
    <w:rsid w:val="005048CF"/>
    <w:rsid w:val="00506C4A"/>
    <w:rsid w:val="0050715C"/>
    <w:rsid w:val="00507236"/>
    <w:rsid w:val="00507C84"/>
    <w:rsid w:val="00514010"/>
    <w:rsid w:val="00515D6B"/>
    <w:rsid w:val="00515F74"/>
    <w:rsid w:val="005209C3"/>
    <w:rsid w:val="005250DC"/>
    <w:rsid w:val="005260B1"/>
    <w:rsid w:val="00527008"/>
    <w:rsid w:val="0052724B"/>
    <w:rsid w:val="0052751A"/>
    <w:rsid w:val="00530F17"/>
    <w:rsid w:val="00535915"/>
    <w:rsid w:val="00535F07"/>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1E42"/>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E4A9A"/>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0176"/>
    <w:rsid w:val="006438DE"/>
    <w:rsid w:val="00644C09"/>
    <w:rsid w:val="00644ED1"/>
    <w:rsid w:val="006464B8"/>
    <w:rsid w:val="006534F9"/>
    <w:rsid w:val="00654E63"/>
    <w:rsid w:val="00656AE9"/>
    <w:rsid w:val="0066180D"/>
    <w:rsid w:val="00662D27"/>
    <w:rsid w:val="00662DE0"/>
    <w:rsid w:val="00664672"/>
    <w:rsid w:val="00664C54"/>
    <w:rsid w:val="0066558E"/>
    <w:rsid w:val="00665CE2"/>
    <w:rsid w:val="006660A6"/>
    <w:rsid w:val="0067002C"/>
    <w:rsid w:val="006706BF"/>
    <w:rsid w:val="0067194F"/>
    <w:rsid w:val="00672A59"/>
    <w:rsid w:val="00674634"/>
    <w:rsid w:val="006750FD"/>
    <w:rsid w:val="00676B81"/>
    <w:rsid w:val="0067716A"/>
    <w:rsid w:val="00677560"/>
    <w:rsid w:val="006801CE"/>
    <w:rsid w:val="006814A8"/>
    <w:rsid w:val="00682C1B"/>
    <w:rsid w:val="00684C21"/>
    <w:rsid w:val="00690288"/>
    <w:rsid w:val="00690389"/>
    <w:rsid w:val="00693AC1"/>
    <w:rsid w:val="00694944"/>
    <w:rsid w:val="006953A2"/>
    <w:rsid w:val="006966D3"/>
    <w:rsid w:val="00697A3E"/>
    <w:rsid w:val="006A2E68"/>
    <w:rsid w:val="006A4C3B"/>
    <w:rsid w:val="006A75E4"/>
    <w:rsid w:val="006B084D"/>
    <w:rsid w:val="006B4428"/>
    <w:rsid w:val="006B4955"/>
    <w:rsid w:val="006B5BF7"/>
    <w:rsid w:val="006C2C91"/>
    <w:rsid w:val="006C43CC"/>
    <w:rsid w:val="006C64EF"/>
    <w:rsid w:val="006D616D"/>
    <w:rsid w:val="006D739A"/>
    <w:rsid w:val="006D76B8"/>
    <w:rsid w:val="006E1DF7"/>
    <w:rsid w:val="006E2710"/>
    <w:rsid w:val="006E2979"/>
    <w:rsid w:val="006E616D"/>
    <w:rsid w:val="00701113"/>
    <w:rsid w:val="00702ADC"/>
    <w:rsid w:val="00702CB7"/>
    <w:rsid w:val="00703683"/>
    <w:rsid w:val="00705609"/>
    <w:rsid w:val="0070678F"/>
    <w:rsid w:val="00707235"/>
    <w:rsid w:val="007075FE"/>
    <w:rsid w:val="007079F3"/>
    <w:rsid w:val="007106FB"/>
    <w:rsid w:val="00710E20"/>
    <w:rsid w:val="00711747"/>
    <w:rsid w:val="00711F7F"/>
    <w:rsid w:val="00720510"/>
    <w:rsid w:val="00720B9E"/>
    <w:rsid w:val="00721286"/>
    <w:rsid w:val="007215E5"/>
    <w:rsid w:val="007237EC"/>
    <w:rsid w:val="00723AD4"/>
    <w:rsid w:val="00725C4D"/>
    <w:rsid w:val="00726CA5"/>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86EBC"/>
    <w:rsid w:val="007902FB"/>
    <w:rsid w:val="0079142B"/>
    <w:rsid w:val="00794B76"/>
    <w:rsid w:val="00794F85"/>
    <w:rsid w:val="0079786E"/>
    <w:rsid w:val="007A43AA"/>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D6B56"/>
    <w:rsid w:val="007E0380"/>
    <w:rsid w:val="007E39DB"/>
    <w:rsid w:val="007F0C92"/>
    <w:rsid w:val="007F1D39"/>
    <w:rsid w:val="007F332B"/>
    <w:rsid w:val="007F420A"/>
    <w:rsid w:val="007F6822"/>
    <w:rsid w:val="00800CF5"/>
    <w:rsid w:val="0080108F"/>
    <w:rsid w:val="00801B7C"/>
    <w:rsid w:val="00802045"/>
    <w:rsid w:val="00802F1A"/>
    <w:rsid w:val="00806344"/>
    <w:rsid w:val="0080660F"/>
    <w:rsid w:val="00807904"/>
    <w:rsid w:val="00811D00"/>
    <w:rsid w:val="008145FE"/>
    <w:rsid w:val="008242C8"/>
    <w:rsid w:val="0082435A"/>
    <w:rsid w:val="00824C6D"/>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0C05"/>
    <w:rsid w:val="008B1717"/>
    <w:rsid w:val="008B1E44"/>
    <w:rsid w:val="008B2C40"/>
    <w:rsid w:val="008B3563"/>
    <w:rsid w:val="008B7728"/>
    <w:rsid w:val="008C4376"/>
    <w:rsid w:val="008C4E57"/>
    <w:rsid w:val="008C7E45"/>
    <w:rsid w:val="008D0491"/>
    <w:rsid w:val="008D1065"/>
    <w:rsid w:val="008D138D"/>
    <w:rsid w:val="008D2734"/>
    <w:rsid w:val="008D45A9"/>
    <w:rsid w:val="008D598C"/>
    <w:rsid w:val="008D682A"/>
    <w:rsid w:val="008D6FEA"/>
    <w:rsid w:val="008E05F0"/>
    <w:rsid w:val="008E0980"/>
    <w:rsid w:val="008E16F9"/>
    <w:rsid w:val="008E1E44"/>
    <w:rsid w:val="008E2737"/>
    <w:rsid w:val="008E2D3C"/>
    <w:rsid w:val="008E2F11"/>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3773C"/>
    <w:rsid w:val="009424DC"/>
    <w:rsid w:val="00945BB9"/>
    <w:rsid w:val="009475F1"/>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4B75"/>
    <w:rsid w:val="00985915"/>
    <w:rsid w:val="00995A9E"/>
    <w:rsid w:val="009A4EF9"/>
    <w:rsid w:val="009A54B4"/>
    <w:rsid w:val="009A6A2D"/>
    <w:rsid w:val="009B2B13"/>
    <w:rsid w:val="009B396B"/>
    <w:rsid w:val="009B77A5"/>
    <w:rsid w:val="009C2774"/>
    <w:rsid w:val="009D180D"/>
    <w:rsid w:val="009D18AC"/>
    <w:rsid w:val="009D3F37"/>
    <w:rsid w:val="009D604F"/>
    <w:rsid w:val="009D6B71"/>
    <w:rsid w:val="009E42FF"/>
    <w:rsid w:val="009F03A2"/>
    <w:rsid w:val="009F17F9"/>
    <w:rsid w:val="009F25B1"/>
    <w:rsid w:val="009F2870"/>
    <w:rsid w:val="009F3053"/>
    <w:rsid w:val="009F5151"/>
    <w:rsid w:val="00A01262"/>
    <w:rsid w:val="00A01B1A"/>
    <w:rsid w:val="00A02A85"/>
    <w:rsid w:val="00A0745F"/>
    <w:rsid w:val="00A10BDC"/>
    <w:rsid w:val="00A10F02"/>
    <w:rsid w:val="00A12504"/>
    <w:rsid w:val="00A12CE4"/>
    <w:rsid w:val="00A1350B"/>
    <w:rsid w:val="00A147E5"/>
    <w:rsid w:val="00A21B89"/>
    <w:rsid w:val="00A23508"/>
    <w:rsid w:val="00A23D06"/>
    <w:rsid w:val="00A24DEF"/>
    <w:rsid w:val="00A26882"/>
    <w:rsid w:val="00A2713C"/>
    <w:rsid w:val="00A32274"/>
    <w:rsid w:val="00A32B68"/>
    <w:rsid w:val="00A34C16"/>
    <w:rsid w:val="00A34D3B"/>
    <w:rsid w:val="00A3649C"/>
    <w:rsid w:val="00A40C81"/>
    <w:rsid w:val="00A41BA7"/>
    <w:rsid w:val="00A446D6"/>
    <w:rsid w:val="00A4588A"/>
    <w:rsid w:val="00A4742D"/>
    <w:rsid w:val="00A50312"/>
    <w:rsid w:val="00A5350E"/>
    <w:rsid w:val="00A55BB2"/>
    <w:rsid w:val="00A56176"/>
    <w:rsid w:val="00A569AC"/>
    <w:rsid w:val="00A5700F"/>
    <w:rsid w:val="00A61FBA"/>
    <w:rsid w:val="00A6775A"/>
    <w:rsid w:val="00A679B1"/>
    <w:rsid w:val="00A70B9D"/>
    <w:rsid w:val="00A7117B"/>
    <w:rsid w:val="00A71E06"/>
    <w:rsid w:val="00A74B7A"/>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0033"/>
    <w:rsid w:val="00AB1222"/>
    <w:rsid w:val="00AB195F"/>
    <w:rsid w:val="00AB57C2"/>
    <w:rsid w:val="00AB5DBC"/>
    <w:rsid w:val="00AC00D9"/>
    <w:rsid w:val="00AC02BD"/>
    <w:rsid w:val="00AC76E1"/>
    <w:rsid w:val="00AD2352"/>
    <w:rsid w:val="00AD244D"/>
    <w:rsid w:val="00AD2E27"/>
    <w:rsid w:val="00AD320F"/>
    <w:rsid w:val="00AD5FEA"/>
    <w:rsid w:val="00AD66CB"/>
    <w:rsid w:val="00AE31CF"/>
    <w:rsid w:val="00AE3B2E"/>
    <w:rsid w:val="00AF0629"/>
    <w:rsid w:val="00AF0B34"/>
    <w:rsid w:val="00AF437D"/>
    <w:rsid w:val="00B00A1B"/>
    <w:rsid w:val="00B00F68"/>
    <w:rsid w:val="00B013B9"/>
    <w:rsid w:val="00B024EE"/>
    <w:rsid w:val="00B02CA4"/>
    <w:rsid w:val="00B02F64"/>
    <w:rsid w:val="00B05436"/>
    <w:rsid w:val="00B077BE"/>
    <w:rsid w:val="00B11AA7"/>
    <w:rsid w:val="00B13651"/>
    <w:rsid w:val="00B1528A"/>
    <w:rsid w:val="00B15409"/>
    <w:rsid w:val="00B15F88"/>
    <w:rsid w:val="00B16D16"/>
    <w:rsid w:val="00B1720D"/>
    <w:rsid w:val="00B174FD"/>
    <w:rsid w:val="00B21396"/>
    <w:rsid w:val="00B22A31"/>
    <w:rsid w:val="00B22DB9"/>
    <w:rsid w:val="00B320B2"/>
    <w:rsid w:val="00B331A6"/>
    <w:rsid w:val="00B3366A"/>
    <w:rsid w:val="00B340A4"/>
    <w:rsid w:val="00B36AA9"/>
    <w:rsid w:val="00B40DDD"/>
    <w:rsid w:val="00B4134D"/>
    <w:rsid w:val="00B41796"/>
    <w:rsid w:val="00B419FA"/>
    <w:rsid w:val="00B41A1C"/>
    <w:rsid w:val="00B42A95"/>
    <w:rsid w:val="00B431DE"/>
    <w:rsid w:val="00B45E16"/>
    <w:rsid w:val="00B523EA"/>
    <w:rsid w:val="00B545E8"/>
    <w:rsid w:val="00B5623F"/>
    <w:rsid w:val="00B62F30"/>
    <w:rsid w:val="00B71235"/>
    <w:rsid w:val="00B71B3C"/>
    <w:rsid w:val="00B80729"/>
    <w:rsid w:val="00B81218"/>
    <w:rsid w:val="00B821E7"/>
    <w:rsid w:val="00B8370A"/>
    <w:rsid w:val="00B84AC7"/>
    <w:rsid w:val="00B86592"/>
    <w:rsid w:val="00B86B7B"/>
    <w:rsid w:val="00B872C4"/>
    <w:rsid w:val="00B87B95"/>
    <w:rsid w:val="00B91447"/>
    <w:rsid w:val="00B948A9"/>
    <w:rsid w:val="00B9582D"/>
    <w:rsid w:val="00B95D22"/>
    <w:rsid w:val="00BA1356"/>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C49F4"/>
    <w:rsid w:val="00BD3F2F"/>
    <w:rsid w:val="00BE5C37"/>
    <w:rsid w:val="00BE6E3C"/>
    <w:rsid w:val="00BE705C"/>
    <w:rsid w:val="00BE7D02"/>
    <w:rsid w:val="00BF0BEA"/>
    <w:rsid w:val="00BF17A7"/>
    <w:rsid w:val="00BF23A4"/>
    <w:rsid w:val="00BF7B17"/>
    <w:rsid w:val="00C02B93"/>
    <w:rsid w:val="00C03ED1"/>
    <w:rsid w:val="00C04F8F"/>
    <w:rsid w:val="00C0651B"/>
    <w:rsid w:val="00C069D5"/>
    <w:rsid w:val="00C105E5"/>
    <w:rsid w:val="00C1276B"/>
    <w:rsid w:val="00C16A9B"/>
    <w:rsid w:val="00C207DB"/>
    <w:rsid w:val="00C212D5"/>
    <w:rsid w:val="00C227F1"/>
    <w:rsid w:val="00C22906"/>
    <w:rsid w:val="00C240DF"/>
    <w:rsid w:val="00C30A8E"/>
    <w:rsid w:val="00C314D4"/>
    <w:rsid w:val="00C31FFA"/>
    <w:rsid w:val="00C323F3"/>
    <w:rsid w:val="00C32BB8"/>
    <w:rsid w:val="00C34A7A"/>
    <w:rsid w:val="00C441ED"/>
    <w:rsid w:val="00C451AE"/>
    <w:rsid w:val="00C45980"/>
    <w:rsid w:val="00C46BAB"/>
    <w:rsid w:val="00C54EDD"/>
    <w:rsid w:val="00C62A33"/>
    <w:rsid w:val="00C6714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0A78"/>
    <w:rsid w:val="00CD1BC7"/>
    <w:rsid w:val="00CD1FE2"/>
    <w:rsid w:val="00CD40B7"/>
    <w:rsid w:val="00CD45D7"/>
    <w:rsid w:val="00CE082A"/>
    <w:rsid w:val="00CE5234"/>
    <w:rsid w:val="00CF11F2"/>
    <w:rsid w:val="00CF256D"/>
    <w:rsid w:val="00CF5AC7"/>
    <w:rsid w:val="00D0007C"/>
    <w:rsid w:val="00D015A9"/>
    <w:rsid w:val="00D053CA"/>
    <w:rsid w:val="00D06008"/>
    <w:rsid w:val="00D12B2F"/>
    <w:rsid w:val="00D1456D"/>
    <w:rsid w:val="00D17D19"/>
    <w:rsid w:val="00D240C7"/>
    <w:rsid w:val="00D2490F"/>
    <w:rsid w:val="00D268CD"/>
    <w:rsid w:val="00D32A07"/>
    <w:rsid w:val="00D3568A"/>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18CC"/>
    <w:rsid w:val="00DC3654"/>
    <w:rsid w:val="00DC3C01"/>
    <w:rsid w:val="00DC3EBE"/>
    <w:rsid w:val="00DC3F5F"/>
    <w:rsid w:val="00DC5F67"/>
    <w:rsid w:val="00DC6A57"/>
    <w:rsid w:val="00DD1405"/>
    <w:rsid w:val="00DD282C"/>
    <w:rsid w:val="00DD2FF5"/>
    <w:rsid w:val="00DD3D22"/>
    <w:rsid w:val="00DD758C"/>
    <w:rsid w:val="00DE0913"/>
    <w:rsid w:val="00DE19DE"/>
    <w:rsid w:val="00DE476C"/>
    <w:rsid w:val="00DE6814"/>
    <w:rsid w:val="00DF070F"/>
    <w:rsid w:val="00E01F17"/>
    <w:rsid w:val="00E047F5"/>
    <w:rsid w:val="00E06063"/>
    <w:rsid w:val="00E0698F"/>
    <w:rsid w:val="00E069CA"/>
    <w:rsid w:val="00E077CA"/>
    <w:rsid w:val="00E102E8"/>
    <w:rsid w:val="00E10806"/>
    <w:rsid w:val="00E2386D"/>
    <w:rsid w:val="00E242F4"/>
    <w:rsid w:val="00E30253"/>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5436"/>
    <w:rsid w:val="00EF6370"/>
    <w:rsid w:val="00EF6448"/>
    <w:rsid w:val="00EF70AC"/>
    <w:rsid w:val="00F021E9"/>
    <w:rsid w:val="00F030B1"/>
    <w:rsid w:val="00F055B2"/>
    <w:rsid w:val="00F1079F"/>
    <w:rsid w:val="00F10F9F"/>
    <w:rsid w:val="00F113EE"/>
    <w:rsid w:val="00F116E7"/>
    <w:rsid w:val="00F128A8"/>
    <w:rsid w:val="00F12D55"/>
    <w:rsid w:val="00F225FA"/>
    <w:rsid w:val="00F23A6D"/>
    <w:rsid w:val="00F26016"/>
    <w:rsid w:val="00F267FE"/>
    <w:rsid w:val="00F2792E"/>
    <w:rsid w:val="00F31604"/>
    <w:rsid w:val="00F356DB"/>
    <w:rsid w:val="00F357C8"/>
    <w:rsid w:val="00F36111"/>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0AE"/>
    <w:rsid w:val="00F807C6"/>
    <w:rsid w:val="00F80966"/>
    <w:rsid w:val="00F835D2"/>
    <w:rsid w:val="00F83A10"/>
    <w:rsid w:val="00F87BA3"/>
    <w:rsid w:val="00F91C4E"/>
    <w:rsid w:val="00F9226A"/>
    <w:rsid w:val="00F931B9"/>
    <w:rsid w:val="00F93DD4"/>
    <w:rsid w:val="00F962BB"/>
    <w:rsid w:val="00FA213C"/>
    <w:rsid w:val="00FA300F"/>
    <w:rsid w:val="00FA366D"/>
    <w:rsid w:val="00FA382A"/>
    <w:rsid w:val="00FA3C87"/>
    <w:rsid w:val="00FB2835"/>
    <w:rsid w:val="00FB60DD"/>
    <w:rsid w:val="00FB7A6C"/>
    <w:rsid w:val="00FC1102"/>
    <w:rsid w:val="00FC1D06"/>
    <w:rsid w:val="00FC5E10"/>
    <w:rsid w:val="00FC7450"/>
    <w:rsid w:val="00FD08E4"/>
    <w:rsid w:val="00FD3555"/>
    <w:rsid w:val="00FD65F2"/>
    <w:rsid w:val="00FD7257"/>
    <w:rsid w:val="00FE13DD"/>
    <w:rsid w:val="00FE1A41"/>
    <w:rsid w:val="00FE1F32"/>
    <w:rsid w:val="00FE3997"/>
    <w:rsid w:val="00FE3A16"/>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iPriority="0"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A33"/>
    <w:rPr>
      <w:lang w:val="es-ES" w:eastAsia="es-ES"/>
    </w:rPr>
  </w:style>
  <w:style w:type="paragraph" w:styleId="Ttulo1">
    <w:name w:val="heading 1"/>
    <w:aliases w:val="Nombre Proyecto,título 1,Pregunta,MT1,Primary Header,Edgar 1,1 ghost,g,Título 1-BCN,Título 1_rosado,1. Título 1,Título 11,Título 1A,Titre principal (1),T1,CAPITULO 1,(TITULO),h1,II+,I,h11,II+1,I1"/>
    <w:basedOn w:val="Normal"/>
    <w:next w:val="Normal"/>
    <w:link w:val="Ttulo1Car"/>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aliases w:val="Edgar 2,Second Head"/>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aliases w:val="título 3,Edgar 3,Tertiary Head,moloko,1.1.1Título 3,Título 3-BCN,3 bullet,MT3,H3,Título 3_verde,Título 3A,Sous-titre (3)"/>
    <w:basedOn w:val="Normal"/>
    <w:next w:val="Normal"/>
    <w:link w:val="Ttulo3Car"/>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aliases w:val="Edgar 4,Título 4 - BCN,4 dash,d"/>
    <w:basedOn w:val="Normal"/>
    <w:next w:val="Normal"/>
    <w:link w:val="Ttulo4Car"/>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aliases w:val="Título 5-BCN"/>
    <w:basedOn w:val="Normal"/>
    <w:next w:val="Normal"/>
    <w:link w:val="Ttulo5Car"/>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aliases w:val="Título 6-BCN"/>
    <w:basedOn w:val="Normal"/>
    <w:next w:val="Normal"/>
    <w:link w:val="Ttulo6Car"/>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encabezado,SV,e,encabezado1,h,h8,h9,h10,h18"/>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aliases w:val="Texto independiente Car,Subsection Body Text,TextindepT2,bt,body text"/>
    <w:basedOn w:val="Normal"/>
    <w:link w:val="TextoindependienteCar1"/>
    <w:qFormat/>
    <w:rsid w:val="0038587E"/>
    <w:pPr>
      <w:jc w:val="both"/>
    </w:pPr>
    <w:rPr>
      <w:rFonts w:ascii="Arial" w:hAnsi="Arial"/>
      <w:i/>
      <w:sz w:val="22"/>
    </w:rPr>
  </w:style>
  <w:style w:type="paragraph" w:styleId="Textoindependiente2">
    <w:name w:val="Body Text 2"/>
    <w:basedOn w:val="Normal"/>
    <w:link w:val="Textoindependiente2Car"/>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link w:val="Textoindependiente3Car"/>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encabezado Car,SV Car,e Car,encabezado1 Car,h Car1,h8 Car1,h9 Car1,h10 Car1,h18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nhideWhenUsed/>
    <w:rsid w:val="00462DED"/>
    <w:rPr>
      <w:rFonts w:ascii="Tahoma" w:hAnsi="Tahoma"/>
      <w:sz w:val="16"/>
      <w:szCs w:val="16"/>
      <w:lang w:val="x-none" w:eastAsia="x-none"/>
    </w:rPr>
  </w:style>
  <w:style w:type="character" w:customStyle="1" w:styleId="TextodegloboCar">
    <w:name w:val="Texto de globo Car"/>
    <w:link w:val="Textodeglobo"/>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99"/>
    <w:qFormat/>
    <w:rsid w:val="004D1D00"/>
    <w:rPr>
      <w:rFonts w:ascii="Calibri" w:hAnsi="Calibri"/>
      <w:sz w:val="22"/>
      <w:szCs w:val="22"/>
    </w:rPr>
  </w:style>
  <w:style w:type="character" w:customStyle="1" w:styleId="SinespaciadoCar">
    <w:name w:val="Sin espaciado Car"/>
    <w:aliases w:val="Ilustracion Car"/>
    <w:link w:val="Sinespaciado"/>
    <w:uiPriority w:val="99"/>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character" w:customStyle="1" w:styleId="TextoindependienteCar1">
    <w:name w:val="Texto independiente Car1"/>
    <w:aliases w:val="Texto independiente Car Car,Subsection Body Text Car,TextindepT2 Car,bt Car,body text Car"/>
    <w:basedOn w:val="Fuentedeprrafopredeter"/>
    <w:link w:val="Textoindependiente"/>
    <w:rsid w:val="00720510"/>
    <w:rPr>
      <w:rFonts w:ascii="Arial" w:hAnsi="Arial"/>
      <w:i/>
      <w:sz w:val="22"/>
      <w:lang w:val="es-ES" w:eastAsia="es-ES"/>
    </w:rPr>
  </w:style>
  <w:style w:type="character" w:customStyle="1" w:styleId="Ttulo1Car">
    <w:name w:val="Título 1 Car"/>
    <w:aliases w:val="Nombre Proyecto Car,título 1 Car,Pregunta Car,MT1 Car,Primary Header Car,Edgar 1 Car,1 ghost Car,g Car,Título 1-BCN Car,Título 1_rosado Car,1. Título 1 Car,Título 11 Car,Título 1A Car,Titre principal (1) Car,T1 Car,CAPITULO 1 Car,h1 Car"/>
    <w:basedOn w:val="Fuentedeprrafopredeter"/>
    <w:link w:val="Ttulo1"/>
    <w:rsid w:val="00640176"/>
    <w:rPr>
      <w:rFonts w:ascii="Arial" w:hAnsi="Arial" w:cs="Arial"/>
      <w:b/>
      <w:bCs/>
      <w:kern w:val="32"/>
      <w:sz w:val="28"/>
      <w:szCs w:val="24"/>
      <w:lang w:val="es-ES" w:eastAsia="es-ES"/>
    </w:rPr>
  </w:style>
  <w:style w:type="character" w:customStyle="1" w:styleId="Ttulo2Car">
    <w:name w:val="Título 2 Car"/>
    <w:aliases w:val="Edgar 2 Car,Second Head Car"/>
    <w:basedOn w:val="Fuentedeprrafopredeter"/>
    <w:link w:val="Ttulo2"/>
    <w:rsid w:val="00640176"/>
    <w:rPr>
      <w:rFonts w:ascii="Arial" w:hAnsi="Arial" w:cs="Arial"/>
      <w:b/>
      <w:bCs/>
      <w:i/>
      <w:iCs/>
      <w:sz w:val="28"/>
      <w:szCs w:val="28"/>
      <w:lang w:val="es-ES" w:eastAsia="es-ES"/>
    </w:rPr>
  </w:style>
  <w:style w:type="character" w:customStyle="1" w:styleId="Ttulo3Car">
    <w:name w:val="Título 3 Car"/>
    <w:aliases w:val="título 3 Car,Edgar 3 Car,Tertiary Head Car,moloko Car,1.1.1Título 3 Car,Título 3-BCN Car,3 bullet Car,MT3 Car,H3 Car,Título 3_verde Car,Título 3A Car,Sous-titre (3) Car"/>
    <w:basedOn w:val="Fuentedeprrafopredeter"/>
    <w:link w:val="Ttulo3"/>
    <w:rsid w:val="00640176"/>
    <w:rPr>
      <w:rFonts w:ascii="Arial" w:hAnsi="Arial" w:cs="Arial"/>
      <w:b/>
      <w:bCs/>
      <w:sz w:val="26"/>
      <w:szCs w:val="26"/>
      <w:lang w:val="es-ES" w:eastAsia="es-ES"/>
    </w:rPr>
  </w:style>
  <w:style w:type="character" w:customStyle="1" w:styleId="Ttulo4Car">
    <w:name w:val="Título 4 Car"/>
    <w:aliases w:val="Edgar 4 Car,Título 4 - BCN Car,4 dash Car,d Car"/>
    <w:basedOn w:val="Fuentedeprrafopredeter"/>
    <w:link w:val="Ttulo4"/>
    <w:rsid w:val="00640176"/>
    <w:rPr>
      <w:rFonts w:ascii="Arial" w:hAnsi="Arial"/>
      <w:b/>
      <w:bCs/>
      <w:sz w:val="28"/>
      <w:szCs w:val="28"/>
      <w:lang w:val="es-ES" w:eastAsia="es-ES"/>
    </w:rPr>
  </w:style>
  <w:style w:type="character" w:customStyle="1" w:styleId="Ttulo5Car">
    <w:name w:val="Título 5 Car"/>
    <w:aliases w:val="Título 5-BCN Car"/>
    <w:basedOn w:val="Fuentedeprrafopredeter"/>
    <w:link w:val="Ttulo5"/>
    <w:rsid w:val="00640176"/>
    <w:rPr>
      <w:rFonts w:ascii="Arial" w:hAnsi="Arial"/>
      <w:b/>
      <w:bCs/>
      <w:i/>
      <w:iCs/>
      <w:sz w:val="26"/>
      <w:szCs w:val="26"/>
      <w:lang w:val="es-ES" w:eastAsia="es-ES"/>
    </w:rPr>
  </w:style>
  <w:style w:type="character" w:customStyle="1" w:styleId="Ttulo6Car">
    <w:name w:val="Título 6 Car"/>
    <w:aliases w:val="Título 6-BCN Car"/>
    <w:basedOn w:val="Fuentedeprrafopredeter"/>
    <w:link w:val="Ttulo6"/>
    <w:rsid w:val="00640176"/>
    <w:rPr>
      <w:rFonts w:ascii="Arial" w:hAnsi="Arial"/>
      <w:b/>
      <w:bCs/>
      <w:sz w:val="22"/>
      <w:szCs w:val="22"/>
      <w:lang w:val="es-ES" w:eastAsia="es-ES"/>
    </w:rPr>
  </w:style>
  <w:style w:type="character" w:customStyle="1" w:styleId="Ttulo7Car">
    <w:name w:val="Título 7 Car"/>
    <w:basedOn w:val="Fuentedeprrafopredeter"/>
    <w:link w:val="Ttulo7"/>
    <w:rsid w:val="00640176"/>
    <w:rPr>
      <w:rFonts w:ascii="Arial" w:hAnsi="Arial"/>
      <w:sz w:val="22"/>
      <w:szCs w:val="24"/>
      <w:lang w:val="es-ES" w:eastAsia="es-ES"/>
    </w:rPr>
  </w:style>
  <w:style w:type="character" w:customStyle="1" w:styleId="Ttulo8Car">
    <w:name w:val="Título 8 Car"/>
    <w:basedOn w:val="Fuentedeprrafopredeter"/>
    <w:link w:val="Ttulo8"/>
    <w:rsid w:val="00640176"/>
    <w:rPr>
      <w:rFonts w:ascii="Arial" w:hAnsi="Arial"/>
      <w:i/>
      <w:iCs/>
      <w:sz w:val="22"/>
      <w:szCs w:val="24"/>
      <w:lang w:val="es-ES" w:eastAsia="es-ES"/>
    </w:rPr>
  </w:style>
  <w:style w:type="character" w:customStyle="1" w:styleId="Ttulo9Car">
    <w:name w:val="Título 9 Car"/>
    <w:basedOn w:val="Fuentedeprrafopredeter"/>
    <w:link w:val="Ttulo9"/>
    <w:rsid w:val="00640176"/>
    <w:rPr>
      <w:rFonts w:ascii="Arial" w:hAnsi="Arial" w:cs="Arial"/>
      <w:sz w:val="22"/>
      <w:szCs w:val="22"/>
      <w:lang w:val="es-ES" w:eastAsia="es-ES"/>
    </w:rPr>
  </w:style>
  <w:style w:type="character" w:customStyle="1" w:styleId="Textoindependiente2Car">
    <w:name w:val="Texto independiente 2 Car"/>
    <w:basedOn w:val="Fuentedeprrafopredeter"/>
    <w:link w:val="Textoindependiente2"/>
    <w:rsid w:val="00640176"/>
    <w:rPr>
      <w:rFonts w:ascii="Arial" w:hAnsi="Arial"/>
      <w:bCs/>
      <w:sz w:val="22"/>
      <w:lang w:val="es-ES" w:eastAsia="es-ES"/>
    </w:rPr>
  </w:style>
  <w:style w:type="character" w:customStyle="1" w:styleId="Textoindependiente3Car">
    <w:name w:val="Texto independiente 3 Car"/>
    <w:basedOn w:val="Fuentedeprrafopredeter"/>
    <w:link w:val="Textoindependiente3"/>
    <w:rsid w:val="00640176"/>
    <w:rPr>
      <w:sz w:val="16"/>
      <w:szCs w:val="16"/>
      <w:lang w:val="es-ES" w:eastAsia="es-ES"/>
    </w:rPr>
  </w:style>
  <w:style w:type="numbering" w:customStyle="1" w:styleId="Sinlista1">
    <w:name w:val="Sin lista1"/>
    <w:next w:val="Sinlista"/>
    <w:uiPriority w:val="99"/>
    <w:semiHidden/>
    <w:rsid w:val="00640176"/>
  </w:style>
  <w:style w:type="paragraph" w:customStyle="1" w:styleId="BodyTextIndent31">
    <w:name w:val="Body Text Indent 31"/>
    <w:basedOn w:val="Normal"/>
    <w:rsid w:val="00640176"/>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styleId="Listaconvietas2">
    <w:name w:val="List Bullet 2"/>
    <w:basedOn w:val="Normal"/>
    <w:rsid w:val="00640176"/>
    <w:pPr>
      <w:tabs>
        <w:tab w:val="num" w:pos="643"/>
      </w:tabs>
      <w:ind w:left="643" w:hanging="360"/>
    </w:pPr>
    <w:rPr>
      <w:sz w:val="24"/>
      <w:szCs w:val="24"/>
      <w:lang w:val="es-CO"/>
    </w:rPr>
  </w:style>
  <w:style w:type="paragraph" w:styleId="Lista2">
    <w:name w:val="List 2"/>
    <w:basedOn w:val="Normal"/>
    <w:rsid w:val="00640176"/>
    <w:pPr>
      <w:ind w:left="566" w:hanging="283"/>
    </w:pPr>
    <w:rPr>
      <w:sz w:val="24"/>
      <w:szCs w:val="24"/>
      <w:lang w:val="es-CO"/>
    </w:rPr>
  </w:style>
  <w:style w:type="paragraph" w:styleId="Listaconvietas4">
    <w:name w:val="List Bullet 4"/>
    <w:basedOn w:val="Normal"/>
    <w:autoRedefine/>
    <w:rsid w:val="00640176"/>
    <w:pPr>
      <w:tabs>
        <w:tab w:val="num" w:pos="1209"/>
      </w:tabs>
      <w:ind w:left="1209" w:hanging="360"/>
    </w:pPr>
    <w:rPr>
      <w:sz w:val="24"/>
      <w:szCs w:val="24"/>
      <w:lang w:val="es-CO"/>
    </w:rPr>
  </w:style>
  <w:style w:type="paragraph" w:customStyle="1" w:styleId="BodyText23">
    <w:name w:val="Body Text 23"/>
    <w:basedOn w:val="Normal"/>
    <w:rsid w:val="00640176"/>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styleId="Sangra2detindependiente">
    <w:name w:val="Body Text Indent 2"/>
    <w:basedOn w:val="Normal"/>
    <w:link w:val="Sangra2detindependienteCar"/>
    <w:rsid w:val="00640176"/>
    <w:pPr>
      <w:spacing w:after="120" w:line="480" w:lineRule="auto"/>
      <w:ind w:left="283"/>
    </w:pPr>
    <w:rPr>
      <w:sz w:val="24"/>
      <w:szCs w:val="24"/>
      <w:lang w:val="es-CO"/>
    </w:rPr>
  </w:style>
  <w:style w:type="character" w:customStyle="1" w:styleId="Sangra2detindependienteCar">
    <w:name w:val="Sangría 2 de t. independiente Car"/>
    <w:basedOn w:val="Fuentedeprrafopredeter"/>
    <w:link w:val="Sangra2detindependiente"/>
    <w:rsid w:val="00640176"/>
    <w:rPr>
      <w:sz w:val="24"/>
      <w:szCs w:val="24"/>
      <w:lang w:eastAsia="es-ES"/>
    </w:rPr>
  </w:style>
  <w:style w:type="paragraph" w:styleId="Sangradetextonormal">
    <w:name w:val="Body Text Indent"/>
    <w:basedOn w:val="Normal"/>
    <w:link w:val="SangradetextonormalCar"/>
    <w:rsid w:val="00640176"/>
    <w:pPr>
      <w:spacing w:after="120"/>
      <w:ind w:left="283"/>
    </w:pPr>
    <w:rPr>
      <w:sz w:val="24"/>
      <w:szCs w:val="24"/>
      <w:lang w:val="x-none"/>
    </w:rPr>
  </w:style>
  <w:style w:type="character" w:customStyle="1" w:styleId="SangradetextonormalCar">
    <w:name w:val="Sangría de texto normal Car"/>
    <w:basedOn w:val="Fuentedeprrafopredeter"/>
    <w:link w:val="Sangradetextonormal"/>
    <w:rsid w:val="00640176"/>
    <w:rPr>
      <w:sz w:val="24"/>
      <w:szCs w:val="24"/>
      <w:lang w:val="x-none" w:eastAsia="es-ES"/>
    </w:rPr>
  </w:style>
  <w:style w:type="paragraph" w:customStyle="1" w:styleId="C1">
    <w:name w:val="C1"/>
    <w:basedOn w:val="Normal"/>
    <w:rsid w:val="00640176"/>
    <w:pPr>
      <w:spacing w:before="120" w:after="120"/>
      <w:jc w:val="both"/>
    </w:pPr>
    <w:rPr>
      <w:rFonts w:ascii="Arial" w:hAnsi="Arial" w:cs="Arial"/>
      <w:sz w:val="22"/>
      <w:lang w:val="es-MX"/>
    </w:rPr>
  </w:style>
  <w:style w:type="paragraph" w:customStyle="1" w:styleId="toa">
    <w:name w:val="toa"/>
    <w:rsid w:val="00640176"/>
    <w:pPr>
      <w:widowControl w:val="0"/>
      <w:tabs>
        <w:tab w:val="left" w:pos="0"/>
        <w:tab w:val="left" w:pos="9000"/>
        <w:tab w:val="right" w:pos="93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BodyText21">
    <w:name w:val="Body Text 21"/>
    <w:basedOn w:val="Normal"/>
    <w:rsid w:val="00640176"/>
    <w:pPr>
      <w:widowControl w:val="0"/>
      <w:autoSpaceDE w:val="0"/>
      <w:autoSpaceDN w:val="0"/>
      <w:jc w:val="both"/>
    </w:pPr>
    <w:rPr>
      <w:rFonts w:ascii="Arial" w:hAnsi="Arial"/>
      <w:sz w:val="24"/>
      <w:szCs w:val="24"/>
    </w:rPr>
  </w:style>
  <w:style w:type="paragraph" w:customStyle="1" w:styleId="Textodenotaalfinal">
    <w:name w:val="Texto de nota al final"/>
    <w:basedOn w:val="Normal"/>
    <w:rsid w:val="00640176"/>
    <w:pPr>
      <w:widowControl w:val="0"/>
      <w:overflowPunct w:val="0"/>
      <w:autoSpaceDE w:val="0"/>
      <w:autoSpaceDN w:val="0"/>
      <w:adjustRightInd w:val="0"/>
      <w:textAlignment w:val="baseline"/>
    </w:pPr>
    <w:rPr>
      <w:rFonts w:ascii="Courier" w:hAnsi="Courier"/>
      <w:sz w:val="24"/>
      <w:lang w:val="es-ES_tradnl"/>
    </w:rPr>
  </w:style>
  <w:style w:type="paragraph" w:styleId="Textodebloque">
    <w:name w:val="Block Text"/>
    <w:basedOn w:val="Normal"/>
    <w:rsid w:val="00640176"/>
    <w:pPr>
      <w:widowControl w:val="0"/>
      <w:ind w:left="700" w:right="-148"/>
      <w:jc w:val="both"/>
    </w:pPr>
    <w:rPr>
      <w:bCs/>
      <w:sz w:val="22"/>
      <w:szCs w:val="24"/>
    </w:rPr>
  </w:style>
  <w:style w:type="paragraph" w:customStyle="1" w:styleId="bodytextindent24">
    <w:name w:val="bodytextindent24"/>
    <w:basedOn w:val="Normal"/>
    <w:rsid w:val="00640176"/>
    <w:pPr>
      <w:overflowPunct w:val="0"/>
      <w:autoSpaceDE w:val="0"/>
      <w:autoSpaceDN w:val="0"/>
      <w:ind w:left="1843"/>
      <w:jc w:val="both"/>
    </w:pPr>
    <w:rPr>
      <w:rFonts w:ascii="Arial" w:hAnsi="Arial" w:cs="Arial"/>
      <w:color w:val="000000"/>
      <w:sz w:val="24"/>
      <w:szCs w:val="24"/>
    </w:rPr>
  </w:style>
  <w:style w:type="paragraph" w:customStyle="1" w:styleId="bodytext28">
    <w:name w:val="bodytext28"/>
    <w:basedOn w:val="Normal"/>
    <w:rsid w:val="00640176"/>
    <w:pPr>
      <w:overflowPunct w:val="0"/>
      <w:autoSpaceDE w:val="0"/>
      <w:autoSpaceDN w:val="0"/>
      <w:jc w:val="both"/>
    </w:pPr>
    <w:rPr>
      <w:rFonts w:ascii="Arial" w:hAnsi="Arial" w:cs="Arial"/>
      <w:spacing w:val="-3"/>
      <w:sz w:val="24"/>
      <w:szCs w:val="24"/>
    </w:rPr>
  </w:style>
  <w:style w:type="paragraph" w:customStyle="1" w:styleId="BodyTextIndent21">
    <w:name w:val="Body Text Indent 21"/>
    <w:basedOn w:val="Normal"/>
    <w:rsid w:val="00640176"/>
    <w:pPr>
      <w:widowControl w:val="0"/>
      <w:tabs>
        <w:tab w:val="center" w:pos="709"/>
        <w:tab w:val="center" w:pos="6237"/>
      </w:tabs>
      <w:suppressAutoHyphens/>
      <w:overflowPunct w:val="0"/>
      <w:autoSpaceDE w:val="0"/>
      <w:autoSpaceDN w:val="0"/>
      <w:adjustRightInd w:val="0"/>
      <w:ind w:left="1843"/>
      <w:jc w:val="both"/>
      <w:textAlignment w:val="baseline"/>
    </w:pPr>
    <w:rPr>
      <w:rFonts w:ascii="Arial" w:hAnsi="Arial"/>
      <w:color w:val="000000"/>
      <w:sz w:val="24"/>
      <w:lang w:val="es-ES_tradnl"/>
    </w:rPr>
  </w:style>
  <w:style w:type="paragraph" w:customStyle="1" w:styleId="BodyText22">
    <w:name w:val="Body Text 22"/>
    <w:basedOn w:val="Normal"/>
    <w:rsid w:val="00640176"/>
    <w:pPr>
      <w:widowControl w:val="0"/>
      <w:tabs>
        <w:tab w:val="left" w:pos="-720"/>
        <w:tab w:val="left" w:pos="0"/>
        <w:tab w:val="left" w:pos="720"/>
        <w:tab w:val="left" w:pos="1440"/>
      </w:tabs>
      <w:suppressAutoHyphens/>
      <w:overflowPunct w:val="0"/>
      <w:autoSpaceDE w:val="0"/>
      <w:autoSpaceDN w:val="0"/>
      <w:adjustRightInd w:val="0"/>
      <w:jc w:val="both"/>
      <w:textAlignment w:val="baseline"/>
    </w:pPr>
    <w:rPr>
      <w:rFonts w:ascii="Arial" w:hAnsi="Arial"/>
      <w:spacing w:val="-3"/>
      <w:sz w:val="24"/>
      <w:lang w:val="es-ES_tradnl"/>
    </w:rPr>
  </w:style>
  <w:style w:type="paragraph" w:styleId="Listaconnmeros">
    <w:name w:val="List Number"/>
    <w:basedOn w:val="Normal"/>
    <w:rsid w:val="00640176"/>
    <w:pPr>
      <w:tabs>
        <w:tab w:val="num" w:pos="360"/>
      </w:tabs>
      <w:ind w:left="360" w:hanging="360"/>
    </w:pPr>
    <w:rPr>
      <w:sz w:val="24"/>
      <w:szCs w:val="24"/>
      <w:lang w:val="es-CO"/>
    </w:rPr>
  </w:style>
  <w:style w:type="paragraph" w:customStyle="1" w:styleId="JUSTIFICADO">
    <w:name w:val="JUSTIFICADO"/>
    <w:rsid w:val="00640176"/>
    <w:pPr>
      <w:autoSpaceDE w:val="0"/>
      <w:autoSpaceDN w:val="0"/>
      <w:adjustRightInd w:val="0"/>
      <w:jc w:val="both"/>
    </w:pPr>
    <w:rPr>
      <w:rFonts w:ascii="Courier" w:hAnsi="Courier"/>
      <w:szCs w:val="24"/>
      <w:lang w:val="es-ES_tradnl" w:eastAsia="es-ES"/>
    </w:rPr>
  </w:style>
  <w:style w:type="paragraph" w:customStyle="1" w:styleId="Pa16">
    <w:name w:val="Pa16"/>
    <w:basedOn w:val="Normal"/>
    <w:next w:val="Normal"/>
    <w:rsid w:val="00640176"/>
    <w:pPr>
      <w:widowControl w:val="0"/>
      <w:suppressAutoHyphens/>
      <w:spacing w:line="191" w:lineRule="atLeast"/>
    </w:pPr>
    <w:rPr>
      <w:rFonts w:ascii="Thorndale" w:eastAsia="Andale Sans UI" w:hAnsi="Thorndale" w:cs="Tahoma"/>
      <w:sz w:val="24"/>
      <w:szCs w:val="24"/>
      <w:lang w:val="en-US"/>
    </w:rPr>
  </w:style>
  <w:style w:type="paragraph" w:customStyle="1" w:styleId="bodytext220">
    <w:name w:val="bodytext22"/>
    <w:basedOn w:val="Normal"/>
    <w:rsid w:val="00640176"/>
    <w:pPr>
      <w:overflowPunct w:val="0"/>
      <w:autoSpaceDE w:val="0"/>
      <w:autoSpaceDN w:val="0"/>
      <w:ind w:left="1560" w:hanging="1418"/>
      <w:jc w:val="both"/>
    </w:pPr>
    <w:rPr>
      <w:rFonts w:ascii="Arial" w:hAnsi="Arial" w:cs="Arial"/>
      <w:b/>
      <w:bCs/>
      <w:spacing w:val="-3"/>
      <w:sz w:val="24"/>
      <w:szCs w:val="24"/>
    </w:rPr>
  </w:style>
  <w:style w:type="paragraph" w:customStyle="1" w:styleId="CENTRADO">
    <w:name w:val="CENTRADO"/>
    <w:rsid w:val="00640176"/>
    <w:pPr>
      <w:jc w:val="center"/>
    </w:pPr>
    <w:rPr>
      <w:rFonts w:ascii="Courier" w:hAnsi="Courier"/>
      <w:sz w:val="24"/>
      <w:lang w:val="es-ES_tradnl" w:eastAsia="es-ES"/>
    </w:rPr>
  </w:style>
  <w:style w:type="character" w:styleId="Hipervnculovisitado">
    <w:name w:val="FollowedHyperlink"/>
    <w:rsid w:val="00640176"/>
    <w:rPr>
      <w:color w:val="800080"/>
      <w:u w:val="single"/>
    </w:rPr>
  </w:style>
  <w:style w:type="paragraph" w:customStyle="1" w:styleId="font5">
    <w:name w:val="font5"/>
    <w:basedOn w:val="Normal"/>
    <w:rsid w:val="00640176"/>
    <w:pPr>
      <w:spacing w:before="100" w:beforeAutospacing="1" w:after="100" w:afterAutospacing="1"/>
    </w:pPr>
    <w:rPr>
      <w:rFonts w:ascii="Arial" w:hAnsi="Arial" w:cs="Arial"/>
    </w:rPr>
  </w:style>
  <w:style w:type="paragraph" w:customStyle="1" w:styleId="xl25">
    <w:name w:val="xl25"/>
    <w:basedOn w:val="Normal"/>
    <w:rsid w:val="00640176"/>
    <w:pPr>
      <w:pBdr>
        <w:bottom w:val="single" w:sz="4" w:space="0" w:color="auto"/>
      </w:pBdr>
      <w:spacing w:before="100" w:beforeAutospacing="1" w:after="100" w:afterAutospacing="1"/>
    </w:pPr>
    <w:rPr>
      <w:sz w:val="24"/>
      <w:szCs w:val="24"/>
    </w:rPr>
  </w:style>
  <w:style w:type="paragraph" w:customStyle="1" w:styleId="xl26">
    <w:name w:val="xl26"/>
    <w:basedOn w:val="Normal"/>
    <w:rsid w:val="00640176"/>
    <w:pPr>
      <w:spacing w:before="100" w:beforeAutospacing="1" w:after="100" w:afterAutospacing="1"/>
    </w:pPr>
    <w:rPr>
      <w:rFonts w:ascii="Arial" w:hAnsi="Arial" w:cs="Arial"/>
      <w:b/>
      <w:bCs/>
      <w:sz w:val="24"/>
      <w:szCs w:val="24"/>
    </w:rPr>
  </w:style>
  <w:style w:type="paragraph" w:customStyle="1" w:styleId="xl27">
    <w:name w:val="xl27"/>
    <w:basedOn w:val="Normal"/>
    <w:rsid w:val="00640176"/>
    <w:pPr>
      <w:spacing w:before="100" w:beforeAutospacing="1" w:after="100" w:afterAutospacing="1"/>
    </w:pPr>
    <w:rPr>
      <w:rFonts w:ascii="Arial" w:hAnsi="Arial" w:cs="Arial"/>
      <w:sz w:val="22"/>
      <w:szCs w:val="22"/>
    </w:rPr>
  </w:style>
  <w:style w:type="paragraph" w:customStyle="1" w:styleId="xl28">
    <w:name w:val="xl28"/>
    <w:basedOn w:val="Normal"/>
    <w:rsid w:val="00640176"/>
    <w:pPr>
      <w:spacing w:before="100" w:beforeAutospacing="1" w:after="100" w:afterAutospacing="1"/>
      <w:jc w:val="center"/>
    </w:pPr>
    <w:rPr>
      <w:rFonts w:ascii="Arial" w:hAnsi="Arial" w:cs="Arial"/>
      <w:sz w:val="24"/>
      <w:szCs w:val="24"/>
    </w:rPr>
  </w:style>
  <w:style w:type="paragraph" w:customStyle="1" w:styleId="xl29">
    <w:name w:val="xl29"/>
    <w:basedOn w:val="Normal"/>
    <w:rsid w:val="00640176"/>
    <w:pPr>
      <w:pBdr>
        <w:top w:val="single" w:sz="8" w:space="0" w:color="auto"/>
        <w:left w:val="single" w:sz="8" w:space="0" w:color="auto"/>
      </w:pBdr>
      <w:spacing w:before="100" w:beforeAutospacing="1" w:after="100" w:afterAutospacing="1"/>
    </w:pPr>
    <w:rPr>
      <w:sz w:val="24"/>
      <w:szCs w:val="24"/>
    </w:rPr>
  </w:style>
  <w:style w:type="paragraph" w:customStyle="1" w:styleId="xl30">
    <w:name w:val="xl30"/>
    <w:basedOn w:val="Normal"/>
    <w:rsid w:val="00640176"/>
    <w:pPr>
      <w:pBdr>
        <w:left w:val="single" w:sz="8" w:space="0" w:color="auto"/>
      </w:pBdr>
      <w:spacing w:before="100" w:beforeAutospacing="1" w:after="100" w:afterAutospacing="1"/>
    </w:pPr>
    <w:rPr>
      <w:sz w:val="24"/>
      <w:szCs w:val="24"/>
    </w:rPr>
  </w:style>
  <w:style w:type="paragraph" w:customStyle="1" w:styleId="xl31">
    <w:name w:val="xl31"/>
    <w:basedOn w:val="Normal"/>
    <w:rsid w:val="00640176"/>
    <w:pPr>
      <w:pBdr>
        <w:bottom w:val="single" w:sz="8" w:space="0" w:color="auto"/>
      </w:pBdr>
      <w:spacing w:before="100" w:beforeAutospacing="1" w:after="100" w:afterAutospacing="1"/>
      <w:jc w:val="center"/>
    </w:pPr>
    <w:rPr>
      <w:rFonts w:ascii="Arial" w:hAnsi="Arial" w:cs="Arial"/>
      <w:sz w:val="24"/>
      <w:szCs w:val="24"/>
    </w:rPr>
  </w:style>
  <w:style w:type="paragraph" w:customStyle="1" w:styleId="xl32">
    <w:name w:val="xl32"/>
    <w:basedOn w:val="Normal"/>
    <w:rsid w:val="00640176"/>
    <w:pPr>
      <w:pBdr>
        <w:bottom w:val="single" w:sz="8" w:space="0" w:color="auto"/>
      </w:pBdr>
      <w:spacing w:before="100" w:beforeAutospacing="1" w:after="100" w:afterAutospacing="1"/>
    </w:pPr>
    <w:rPr>
      <w:sz w:val="24"/>
      <w:szCs w:val="24"/>
    </w:rPr>
  </w:style>
  <w:style w:type="paragraph" w:customStyle="1" w:styleId="xl33">
    <w:name w:val="xl33"/>
    <w:basedOn w:val="Normal"/>
    <w:rsid w:val="00640176"/>
    <w:pPr>
      <w:pBdr>
        <w:left w:val="single" w:sz="8" w:space="0" w:color="auto"/>
        <w:bottom w:val="single" w:sz="8" w:space="0" w:color="auto"/>
      </w:pBdr>
      <w:spacing w:before="100" w:beforeAutospacing="1" w:after="100" w:afterAutospacing="1"/>
    </w:pPr>
    <w:rPr>
      <w:sz w:val="24"/>
      <w:szCs w:val="24"/>
    </w:rPr>
  </w:style>
  <w:style w:type="paragraph" w:customStyle="1" w:styleId="xl34">
    <w:name w:val="xl34"/>
    <w:basedOn w:val="Normal"/>
    <w:rsid w:val="00640176"/>
    <w:pPr>
      <w:pBdr>
        <w:top w:val="single" w:sz="8" w:space="0" w:color="auto"/>
        <w:left w:val="single" w:sz="8" w:space="0" w:color="auto"/>
      </w:pBdr>
      <w:spacing w:before="100" w:beforeAutospacing="1" w:after="100" w:afterAutospacing="1"/>
    </w:pPr>
    <w:rPr>
      <w:rFonts w:ascii="Arial" w:hAnsi="Arial" w:cs="Arial"/>
      <w:sz w:val="22"/>
      <w:szCs w:val="22"/>
    </w:rPr>
  </w:style>
  <w:style w:type="paragraph" w:customStyle="1" w:styleId="xl35">
    <w:name w:val="xl35"/>
    <w:basedOn w:val="Normal"/>
    <w:rsid w:val="00640176"/>
    <w:pPr>
      <w:pBdr>
        <w:top w:val="single" w:sz="8" w:space="0" w:color="auto"/>
      </w:pBdr>
      <w:spacing w:before="100" w:beforeAutospacing="1" w:after="100" w:afterAutospacing="1"/>
    </w:pPr>
    <w:rPr>
      <w:rFonts w:ascii="Arial" w:hAnsi="Arial" w:cs="Arial"/>
      <w:sz w:val="22"/>
      <w:szCs w:val="22"/>
    </w:rPr>
  </w:style>
  <w:style w:type="paragraph" w:customStyle="1" w:styleId="xl36">
    <w:name w:val="xl36"/>
    <w:basedOn w:val="Normal"/>
    <w:rsid w:val="00640176"/>
    <w:pPr>
      <w:pBdr>
        <w:top w:val="single" w:sz="8" w:space="0" w:color="auto"/>
      </w:pBdr>
      <w:spacing w:before="100" w:beforeAutospacing="1" w:after="100" w:afterAutospacing="1"/>
      <w:jc w:val="right"/>
    </w:pPr>
    <w:rPr>
      <w:rFonts w:ascii="Arial" w:hAnsi="Arial" w:cs="Arial"/>
      <w:sz w:val="22"/>
      <w:szCs w:val="22"/>
    </w:rPr>
  </w:style>
  <w:style w:type="paragraph" w:customStyle="1" w:styleId="xl37">
    <w:name w:val="xl37"/>
    <w:basedOn w:val="Normal"/>
    <w:rsid w:val="00640176"/>
    <w:pPr>
      <w:pBdr>
        <w:top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38">
    <w:name w:val="xl38"/>
    <w:basedOn w:val="Normal"/>
    <w:rsid w:val="00640176"/>
    <w:pPr>
      <w:pBdr>
        <w:left w:val="single" w:sz="8" w:space="0" w:color="auto"/>
      </w:pBdr>
      <w:spacing w:before="100" w:beforeAutospacing="1" w:after="100" w:afterAutospacing="1"/>
    </w:pPr>
    <w:rPr>
      <w:rFonts w:ascii="Arial" w:hAnsi="Arial" w:cs="Arial"/>
      <w:sz w:val="22"/>
      <w:szCs w:val="22"/>
    </w:rPr>
  </w:style>
  <w:style w:type="paragraph" w:customStyle="1" w:styleId="xl39">
    <w:name w:val="xl39"/>
    <w:basedOn w:val="Normal"/>
    <w:rsid w:val="00640176"/>
    <w:pPr>
      <w:pBdr>
        <w:right w:val="single" w:sz="8" w:space="0" w:color="auto"/>
      </w:pBdr>
      <w:spacing w:before="100" w:beforeAutospacing="1" w:after="100" w:afterAutospacing="1"/>
    </w:pPr>
    <w:rPr>
      <w:rFonts w:ascii="Arial" w:hAnsi="Arial" w:cs="Arial"/>
      <w:sz w:val="22"/>
      <w:szCs w:val="22"/>
    </w:rPr>
  </w:style>
  <w:style w:type="paragraph" w:customStyle="1" w:styleId="xl40">
    <w:name w:val="xl40"/>
    <w:basedOn w:val="Normal"/>
    <w:rsid w:val="00640176"/>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41">
    <w:name w:val="xl41"/>
    <w:basedOn w:val="Normal"/>
    <w:rsid w:val="00640176"/>
    <w:pPr>
      <w:pBdr>
        <w:top w:val="single" w:sz="8" w:space="0" w:color="auto"/>
        <w:left w:val="single" w:sz="8" w:space="0" w:color="auto"/>
      </w:pBdr>
      <w:spacing w:before="100" w:beforeAutospacing="1" w:after="100" w:afterAutospacing="1"/>
    </w:pPr>
    <w:rPr>
      <w:rFonts w:ascii="Arial" w:hAnsi="Arial" w:cs="Arial"/>
      <w:b/>
      <w:bCs/>
      <w:sz w:val="24"/>
      <w:szCs w:val="24"/>
    </w:rPr>
  </w:style>
  <w:style w:type="paragraph" w:customStyle="1" w:styleId="xl42">
    <w:name w:val="xl42"/>
    <w:basedOn w:val="Normal"/>
    <w:rsid w:val="00640176"/>
    <w:pPr>
      <w:pBdr>
        <w:top w:val="single" w:sz="8" w:space="0" w:color="auto"/>
      </w:pBdr>
      <w:spacing w:before="100" w:beforeAutospacing="1" w:after="100" w:afterAutospacing="1"/>
      <w:jc w:val="right"/>
    </w:pPr>
    <w:rPr>
      <w:sz w:val="24"/>
      <w:szCs w:val="24"/>
    </w:rPr>
  </w:style>
  <w:style w:type="paragraph" w:customStyle="1" w:styleId="xl43">
    <w:name w:val="xl43"/>
    <w:basedOn w:val="Normal"/>
    <w:rsid w:val="00640176"/>
    <w:pPr>
      <w:pBdr>
        <w:top w:val="single" w:sz="8" w:space="0" w:color="auto"/>
      </w:pBdr>
      <w:spacing w:before="100" w:beforeAutospacing="1" w:after="100" w:afterAutospacing="1"/>
      <w:jc w:val="center"/>
    </w:pPr>
    <w:rPr>
      <w:sz w:val="24"/>
      <w:szCs w:val="24"/>
    </w:rPr>
  </w:style>
  <w:style w:type="paragraph" w:customStyle="1" w:styleId="xl44">
    <w:name w:val="xl44"/>
    <w:basedOn w:val="Normal"/>
    <w:rsid w:val="00640176"/>
    <w:pPr>
      <w:pBdr>
        <w:top w:val="single" w:sz="8" w:space="0" w:color="auto"/>
      </w:pBdr>
      <w:spacing w:before="100" w:beforeAutospacing="1" w:after="100" w:afterAutospacing="1"/>
    </w:pPr>
    <w:rPr>
      <w:sz w:val="24"/>
      <w:szCs w:val="24"/>
    </w:rPr>
  </w:style>
  <w:style w:type="paragraph" w:customStyle="1" w:styleId="xl45">
    <w:name w:val="xl45"/>
    <w:basedOn w:val="Normal"/>
    <w:rsid w:val="00640176"/>
    <w:pPr>
      <w:pBdr>
        <w:top w:val="single" w:sz="8" w:space="0" w:color="auto"/>
      </w:pBdr>
      <w:spacing w:before="100" w:beforeAutospacing="1" w:after="100" w:afterAutospacing="1"/>
    </w:pPr>
    <w:rPr>
      <w:sz w:val="24"/>
      <w:szCs w:val="24"/>
    </w:rPr>
  </w:style>
  <w:style w:type="paragraph" w:customStyle="1" w:styleId="xl46">
    <w:name w:val="xl46"/>
    <w:basedOn w:val="Normal"/>
    <w:rsid w:val="00640176"/>
    <w:pPr>
      <w:pBdr>
        <w:top w:val="single" w:sz="8" w:space="0" w:color="auto"/>
        <w:right w:val="single" w:sz="8" w:space="0" w:color="auto"/>
      </w:pBdr>
      <w:spacing w:before="100" w:beforeAutospacing="1" w:after="100" w:afterAutospacing="1"/>
      <w:jc w:val="right"/>
    </w:pPr>
    <w:rPr>
      <w:sz w:val="24"/>
      <w:szCs w:val="24"/>
    </w:rPr>
  </w:style>
  <w:style w:type="paragraph" w:customStyle="1" w:styleId="xl47">
    <w:name w:val="xl47"/>
    <w:basedOn w:val="Normal"/>
    <w:rsid w:val="00640176"/>
    <w:pPr>
      <w:pBdr>
        <w:left w:val="single" w:sz="8" w:space="0" w:color="auto"/>
      </w:pBdr>
      <w:spacing w:before="100" w:beforeAutospacing="1" w:after="100" w:afterAutospacing="1"/>
    </w:pPr>
    <w:rPr>
      <w:rFonts w:ascii="Arial" w:hAnsi="Arial" w:cs="Arial"/>
      <w:sz w:val="24"/>
      <w:szCs w:val="24"/>
    </w:rPr>
  </w:style>
  <w:style w:type="paragraph" w:customStyle="1" w:styleId="xl48">
    <w:name w:val="xl48"/>
    <w:basedOn w:val="Normal"/>
    <w:rsid w:val="00640176"/>
    <w:pPr>
      <w:pBdr>
        <w:right w:val="single" w:sz="8" w:space="0" w:color="auto"/>
      </w:pBdr>
      <w:spacing w:before="100" w:beforeAutospacing="1" w:after="100" w:afterAutospacing="1"/>
    </w:pPr>
    <w:rPr>
      <w:rFonts w:ascii="Arial" w:hAnsi="Arial" w:cs="Arial"/>
      <w:sz w:val="24"/>
      <w:szCs w:val="24"/>
    </w:rPr>
  </w:style>
  <w:style w:type="paragraph" w:customStyle="1" w:styleId="xl49">
    <w:name w:val="xl49"/>
    <w:basedOn w:val="Normal"/>
    <w:rsid w:val="00640176"/>
    <w:pPr>
      <w:spacing w:before="100" w:beforeAutospacing="1" w:after="100" w:afterAutospacing="1"/>
    </w:pPr>
    <w:rPr>
      <w:rFonts w:ascii="Arial" w:hAnsi="Arial" w:cs="Arial"/>
      <w:sz w:val="16"/>
      <w:szCs w:val="16"/>
    </w:rPr>
  </w:style>
  <w:style w:type="paragraph" w:customStyle="1" w:styleId="xl50">
    <w:name w:val="xl50"/>
    <w:basedOn w:val="Normal"/>
    <w:rsid w:val="00640176"/>
    <w:pPr>
      <w:spacing w:before="100" w:beforeAutospacing="1" w:after="100" w:afterAutospacing="1"/>
      <w:jc w:val="center"/>
    </w:pPr>
    <w:rPr>
      <w:rFonts w:ascii="Arial" w:hAnsi="Arial" w:cs="Arial"/>
      <w:sz w:val="16"/>
      <w:szCs w:val="16"/>
    </w:rPr>
  </w:style>
  <w:style w:type="paragraph" w:customStyle="1" w:styleId="xl51">
    <w:name w:val="xl51"/>
    <w:basedOn w:val="Normal"/>
    <w:rsid w:val="00640176"/>
    <w:pPr>
      <w:spacing w:before="100" w:beforeAutospacing="1" w:after="100" w:afterAutospacing="1"/>
      <w:jc w:val="center"/>
    </w:pPr>
    <w:rPr>
      <w:rFonts w:ascii="Arial" w:hAnsi="Arial" w:cs="Arial"/>
      <w:sz w:val="16"/>
      <w:szCs w:val="16"/>
    </w:rPr>
  </w:style>
  <w:style w:type="paragraph" w:customStyle="1" w:styleId="xl52">
    <w:name w:val="xl52"/>
    <w:basedOn w:val="Normal"/>
    <w:rsid w:val="00640176"/>
    <w:pPr>
      <w:spacing w:before="100" w:beforeAutospacing="1" w:after="100" w:afterAutospacing="1"/>
      <w:jc w:val="center"/>
    </w:pPr>
    <w:rPr>
      <w:rFonts w:ascii="Arial" w:hAnsi="Arial" w:cs="Arial"/>
      <w:sz w:val="16"/>
      <w:szCs w:val="16"/>
    </w:rPr>
  </w:style>
  <w:style w:type="paragraph" w:customStyle="1" w:styleId="xl53">
    <w:name w:val="xl53"/>
    <w:basedOn w:val="Normal"/>
    <w:rsid w:val="00640176"/>
    <w:pPr>
      <w:spacing w:before="100" w:beforeAutospacing="1" w:after="100" w:afterAutospacing="1"/>
    </w:pPr>
    <w:rPr>
      <w:rFonts w:ascii="Arial" w:hAnsi="Arial" w:cs="Arial"/>
      <w:sz w:val="16"/>
      <w:szCs w:val="16"/>
    </w:rPr>
  </w:style>
  <w:style w:type="paragraph" w:customStyle="1" w:styleId="xl54">
    <w:name w:val="xl54"/>
    <w:basedOn w:val="Normal"/>
    <w:rsid w:val="00640176"/>
    <w:pPr>
      <w:spacing w:before="100" w:beforeAutospacing="1" w:after="100" w:afterAutospacing="1"/>
      <w:jc w:val="right"/>
    </w:pPr>
    <w:rPr>
      <w:rFonts w:ascii="Arial" w:hAnsi="Arial" w:cs="Arial"/>
      <w:b/>
      <w:bCs/>
      <w:sz w:val="24"/>
      <w:szCs w:val="24"/>
    </w:rPr>
  </w:style>
  <w:style w:type="paragraph" w:customStyle="1" w:styleId="xl55">
    <w:name w:val="xl55"/>
    <w:basedOn w:val="Normal"/>
    <w:rsid w:val="00640176"/>
    <w:pPr>
      <w:spacing w:before="100" w:beforeAutospacing="1" w:after="100" w:afterAutospacing="1"/>
      <w:jc w:val="center"/>
    </w:pPr>
    <w:rPr>
      <w:rFonts w:ascii="Arial" w:hAnsi="Arial" w:cs="Arial"/>
      <w:sz w:val="16"/>
      <w:szCs w:val="16"/>
    </w:rPr>
  </w:style>
  <w:style w:type="paragraph" w:customStyle="1" w:styleId="xl56">
    <w:name w:val="xl56"/>
    <w:basedOn w:val="Normal"/>
    <w:rsid w:val="00640176"/>
    <w:pPr>
      <w:spacing w:before="100" w:beforeAutospacing="1" w:after="100" w:afterAutospacing="1"/>
      <w:jc w:val="right"/>
    </w:pPr>
    <w:rPr>
      <w:rFonts w:ascii="Arial" w:hAnsi="Arial" w:cs="Arial"/>
      <w:sz w:val="16"/>
      <w:szCs w:val="16"/>
    </w:rPr>
  </w:style>
  <w:style w:type="paragraph" w:customStyle="1" w:styleId="xl57">
    <w:name w:val="xl57"/>
    <w:basedOn w:val="Normal"/>
    <w:rsid w:val="00640176"/>
    <w:pPr>
      <w:pBdr>
        <w:left w:val="single" w:sz="8" w:space="0" w:color="auto"/>
        <w:bottom w:val="single" w:sz="8" w:space="0" w:color="auto"/>
      </w:pBdr>
      <w:spacing w:before="100" w:beforeAutospacing="1" w:after="100" w:afterAutospacing="1"/>
    </w:pPr>
    <w:rPr>
      <w:rFonts w:ascii="Arial" w:hAnsi="Arial" w:cs="Arial"/>
      <w:sz w:val="22"/>
      <w:szCs w:val="22"/>
    </w:rPr>
  </w:style>
  <w:style w:type="paragraph" w:customStyle="1" w:styleId="xl58">
    <w:name w:val="xl58"/>
    <w:basedOn w:val="Normal"/>
    <w:rsid w:val="00640176"/>
    <w:pPr>
      <w:pBdr>
        <w:bottom w:val="single" w:sz="8" w:space="0" w:color="auto"/>
      </w:pBdr>
      <w:spacing w:before="100" w:beforeAutospacing="1" w:after="100" w:afterAutospacing="1"/>
      <w:jc w:val="center"/>
    </w:pPr>
    <w:rPr>
      <w:rFonts w:ascii="Arial" w:hAnsi="Arial" w:cs="Arial"/>
      <w:sz w:val="16"/>
      <w:szCs w:val="16"/>
    </w:rPr>
  </w:style>
  <w:style w:type="paragraph" w:customStyle="1" w:styleId="xl59">
    <w:name w:val="xl59"/>
    <w:basedOn w:val="Normal"/>
    <w:rsid w:val="00640176"/>
    <w:pPr>
      <w:pBdr>
        <w:bottom w:val="single" w:sz="8" w:space="0" w:color="auto"/>
      </w:pBdr>
      <w:spacing w:before="100" w:beforeAutospacing="1" w:after="100" w:afterAutospacing="1"/>
      <w:jc w:val="center"/>
    </w:pPr>
    <w:rPr>
      <w:rFonts w:ascii="Arial" w:hAnsi="Arial" w:cs="Arial"/>
      <w:sz w:val="16"/>
      <w:szCs w:val="16"/>
    </w:rPr>
  </w:style>
  <w:style w:type="paragraph" w:customStyle="1" w:styleId="xl60">
    <w:name w:val="xl60"/>
    <w:basedOn w:val="Normal"/>
    <w:rsid w:val="00640176"/>
    <w:pPr>
      <w:pBdr>
        <w:bottom w:val="single" w:sz="8" w:space="0" w:color="auto"/>
      </w:pBdr>
      <w:spacing w:before="100" w:beforeAutospacing="1" w:after="100" w:afterAutospacing="1"/>
      <w:jc w:val="center"/>
    </w:pPr>
    <w:rPr>
      <w:rFonts w:ascii="Arial" w:hAnsi="Arial" w:cs="Arial"/>
      <w:sz w:val="16"/>
      <w:szCs w:val="16"/>
    </w:rPr>
  </w:style>
  <w:style w:type="paragraph" w:customStyle="1" w:styleId="xl61">
    <w:name w:val="xl61"/>
    <w:basedOn w:val="Normal"/>
    <w:rsid w:val="00640176"/>
    <w:pPr>
      <w:pBdr>
        <w:bottom w:val="single" w:sz="8" w:space="0" w:color="auto"/>
      </w:pBdr>
      <w:spacing w:before="100" w:beforeAutospacing="1" w:after="100" w:afterAutospacing="1"/>
      <w:jc w:val="right"/>
    </w:pPr>
    <w:rPr>
      <w:rFonts w:ascii="Arial" w:hAnsi="Arial" w:cs="Arial"/>
      <w:sz w:val="16"/>
      <w:szCs w:val="16"/>
    </w:rPr>
  </w:style>
  <w:style w:type="paragraph" w:customStyle="1" w:styleId="xl62">
    <w:name w:val="xl62"/>
    <w:basedOn w:val="Normal"/>
    <w:rsid w:val="00640176"/>
    <w:pPr>
      <w:pBdr>
        <w:bottom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63">
    <w:name w:val="xl63"/>
    <w:basedOn w:val="Normal"/>
    <w:rsid w:val="00640176"/>
    <w:pPr>
      <w:pBdr>
        <w:left w:val="single" w:sz="8" w:space="0" w:color="auto"/>
      </w:pBdr>
      <w:spacing w:before="100" w:beforeAutospacing="1" w:after="100" w:afterAutospacing="1"/>
    </w:pPr>
    <w:rPr>
      <w:rFonts w:ascii="Arial" w:hAnsi="Arial" w:cs="Arial"/>
      <w:b/>
      <w:bCs/>
      <w:sz w:val="24"/>
      <w:szCs w:val="24"/>
    </w:rPr>
  </w:style>
  <w:style w:type="paragraph" w:customStyle="1" w:styleId="xl64">
    <w:name w:val="xl64"/>
    <w:basedOn w:val="Normal"/>
    <w:rsid w:val="00640176"/>
    <w:pPr>
      <w:spacing w:before="100" w:beforeAutospacing="1" w:after="100" w:afterAutospacing="1"/>
    </w:pPr>
    <w:rPr>
      <w:rFonts w:ascii="Arial" w:hAnsi="Arial" w:cs="Arial"/>
      <w:b/>
      <w:bCs/>
      <w:sz w:val="24"/>
      <w:szCs w:val="24"/>
    </w:rPr>
  </w:style>
  <w:style w:type="paragraph" w:customStyle="1" w:styleId="xl65">
    <w:name w:val="xl65"/>
    <w:basedOn w:val="Normal"/>
    <w:rsid w:val="00640176"/>
    <w:pPr>
      <w:pBdr>
        <w:right w:val="single" w:sz="8" w:space="0" w:color="auto"/>
      </w:pBdr>
      <w:spacing w:before="100" w:beforeAutospacing="1" w:after="100" w:afterAutospacing="1"/>
      <w:jc w:val="right"/>
    </w:pPr>
    <w:rPr>
      <w:rFonts w:ascii="Arial" w:hAnsi="Arial" w:cs="Arial"/>
      <w:sz w:val="24"/>
      <w:szCs w:val="24"/>
    </w:rPr>
  </w:style>
  <w:style w:type="paragraph" w:customStyle="1" w:styleId="xl66">
    <w:name w:val="xl66"/>
    <w:basedOn w:val="Normal"/>
    <w:rsid w:val="00640176"/>
    <w:pPr>
      <w:pBdr>
        <w:left w:val="single" w:sz="8" w:space="0" w:color="auto"/>
      </w:pBdr>
      <w:spacing w:before="100" w:beforeAutospacing="1" w:after="100" w:afterAutospacing="1"/>
    </w:pPr>
    <w:rPr>
      <w:rFonts w:ascii="Arial" w:hAnsi="Arial" w:cs="Arial"/>
      <w:sz w:val="24"/>
      <w:szCs w:val="24"/>
    </w:rPr>
  </w:style>
  <w:style w:type="paragraph" w:customStyle="1" w:styleId="xl67">
    <w:name w:val="xl67"/>
    <w:basedOn w:val="Normal"/>
    <w:rsid w:val="00640176"/>
    <w:pPr>
      <w:spacing w:before="100" w:beforeAutospacing="1" w:after="100" w:afterAutospacing="1"/>
    </w:pPr>
    <w:rPr>
      <w:rFonts w:ascii="Arial" w:hAnsi="Arial" w:cs="Arial"/>
      <w:sz w:val="24"/>
      <w:szCs w:val="24"/>
    </w:rPr>
  </w:style>
  <w:style w:type="paragraph" w:customStyle="1" w:styleId="xl68">
    <w:name w:val="xl68"/>
    <w:basedOn w:val="Normal"/>
    <w:rsid w:val="00640176"/>
    <w:pPr>
      <w:spacing w:before="100" w:beforeAutospacing="1" w:after="100" w:afterAutospacing="1"/>
    </w:pPr>
    <w:rPr>
      <w:rFonts w:ascii="Arial" w:hAnsi="Arial" w:cs="Arial"/>
      <w:sz w:val="24"/>
      <w:szCs w:val="24"/>
    </w:rPr>
  </w:style>
  <w:style w:type="paragraph" w:customStyle="1" w:styleId="xl69">
    <w:name w:val="xl69"/>
    <w:basedOn w:val="Normal"/>
    <w:rsid w:val="00640176"/>
    <w:pPr>
      <w:spacing w:before="100" w:beforeAutospacing="1" w:after="100" w:afterAutospacing="1"/>
    </w:pPr>
    <w:rPr>
      <w:rFonts w:ascii="Arial" w:hAnsi="Arial" w:cs="Arial"/>
      <w:sz w:val="24"/>
      <w:szCs w:val="24"/>
    </w:rPr>
  </w:style>
  <w:style w:type="paragraph" w:customStyle="1" w:styleId="xl70">
    <w:name w:val="xl70"/>
    <w:basedOn w:val="Normal"/>
    <w:rsid w:val="00640176"/>
    <w:pPr>
      <w:pBdr>
        <w:left w:val="single" w:sz="8" w:space="0" w:color="auto"/>
      </w:pBdr>
      <w:spacing w:before="100" w:beforeAutospacing="1" w:after="100" w:afterAutospacing="1"/>
    </w:pPr>
    <w:rPr>
      <w:rFonts w:ascii="Arial" w:hAnsi="Arial" w:cs="Arial"/>
      <w:b/>
      <w:bCs/>
      <w:sz w:val="24"/>
      <w:szCs w:val="24"/>
    </w:rPr>
  </w:style>
  <w:style w:type="paragraph" w:customStyle="1" w:styleId="xl71">
    <w:name w:val="xl71"/>
    <w:basedOn w:val="Normal"/>
    <w:rsid w:val="00640176"/>
    <w:pPr>
      <w:spacing w:before="100" w:beforeAutospacing="1" w:after="100" w:afterAutospacing="1"/>
      <w:jc w:val="right"/>
    </w:pPr>
    <w:rPr>
      <w:rFonts w:ascii="Arial" w:hAnsi="Arial" w:cs="Arial"/>
      <w:b/>
      <w:bCs/>
      <w:sz w:val="24"/>
      <w:szCs w:val="24"/>
    </w:rPr>
  </w:style>
  <w:style w:type="paragraph" w:customStyle="1" w:styleId="xl72">
    <w:name w:val="xl72"/>
    <w:basedOn w:val="Normal"/>
    <w:rsid w:val="00640176"/>
    <w:pPr>
      <w:pBdr>
        <w:bottom w:val="single" w:sz="4" w:space="0" w:color="auto"/>
      </w:pBdr>
      <w:spacing w:before="100" w:beforeAutospacing="1" w:after="100" w:afterAutospacing="1"/>
    </w:pPr>
    <w:rPr>
      <w:rFonts w:ascii="Arial" w:hAnsi="Arial" w:cs="Arial"/>
      <w:sz w:val="24"/>
      <w:szCs w:val="24"/>
    </w:rPr>
  </w:style>
  <w:style w:type="paragraph" w:customStyle="1" w:styleId="xl73">
    <w:name w:val="xl73"/>
    <w:basedOn w:val="Normal"/>
    <w:rsid w:val="00640176"/>
    <w:pPr>
      <w:pBdr>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74">
    <w:name w:val="xl74"/>
    <w:basedOn w:val="Normal"/>
    <w:rsid w:val="00640176"/>
    <w:pPr>
      <w:pBdr>
        <w:bottom w:val="single" w:sz="8" w:space="0" w:color="auto"/>
      </w:pBdr>
      <w:spacing w:before="100" w:beforeAutospacing="1" w:after="100" w:afterAutospacing="1"/>
    </w:pPr>
    <w:rPr>
      <w:rFonts w:ascii="Arial" w:hAnsi="Arial" w:cs="Arial"/>
      <w:sz w:val="24"/>
      <w:szCs w:val="24"/>
    </w:rPr>
  </w:style>
  <w:style w:type="paragraph" w:customStyle="1" w:styleId="xl75">
    <w:name w:val="xl75"/>
    <w:basedOn w:val="Normal"/>
    <w:rsid w:val="00640176"/>
    <w:pPr>
      <w:pBdr>
        <w:bottom w:val="single" w:sz="8" w:space="0" w:color="auto"/>
      </w:pBdr>
      <w:spacing w:before="100" w:beforeAutospacing="1" w:after="100" w:afterAutospacing="1"/>
    </w:pPr>
    <w:rPr>
      <w:rFonts w:ascii="Arial" w:hAnsi="Arial" w:cs="Arial"/>
      <w:sz w:val="24"/>
      <w:szCs w:val="24"/>
    </w:rPr>
  </w:style>
  <w:style w:type="paragraph" w:customStyle="1" w:styleId="xl76">
    <w:name w:val="xl76"/>
    <w:basedOn w:val="Normal"/>
    <w:rsid w:val="00640176"/>
    <w:pPr>
      <w:pBdr>
        <w:bottom w:val="single" w:sz="8" w:space="0" w:color="auto"/>
      </w:pBdr>
      <w:spacing w:before="100" w:beforeAutospacing="1" w:after="100" w:afterAutospacing="1"/>
    </w:pPr>
    <w:rPr>
      <w:rFonts w:ascii="Arial" w:hAnsi="Arial" w:cs="Arial"/>
      <w:b/>
      <w:bCs/>
      <w:sz w:val="24"/>
      <w:szCs w:val="24"/>
    </w:rPr>
  </w:style>
  <w:style w:type="paragraph" w:customStyle="1" w:styleId="xl77">
    <w:name w:val="xl77"/>
    <w:basedOn w:val="Normal"/>
    <w:rsid w:val="00640176"/>
    <w:pPr>
      <w:pBdr>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78">
    <w:name w:val="xl78"/>
    <w:basedOn w:val="Normal"/>
    <w:rsid w:val="00640176"/>
    <w:pPr>
      <w:spacing w:before="100" w:beforeAutospacing="1" w:after="100" w:afterAutospacing="1"/>
      <w:jc w:val="right"/>
    </w:pPr>
    <w:rPr>
      <w:rFonts w:ascii="Arial" w:hAnsi="Arial" w:cs="Arial"/>
      <w:sz w:val="24"/>
      <w:szCs w:val="24"/>
    </w:rPr>
  </w:style>
  <w:style w:type="paragraph" w:customStyle="1" w:styleId="xl79">
    <w:name w:val="xl79"/>
    <w:basedOn w:val="Normal"/>
    <w:rsid w:val="00640176"/>
    <w:pPr>
      <w:spacing w:before="100" w:beforeAutospacing="1" w:after="100" w:afterAutospacing="1"/>
      <w:jc w:val="center"/>
    </w:pPr>
    <w:rPr>
      <w:rFonts w:ascii="Arial" w:hAnsi="Arial" w:cs="Arial"/>
      <w:sz w:val="24"/>
      <w:szCs w:val="24"/>
    </w:rPr>
  </w:style>
  <w:style w:type="paragraph" w:customStyle="1" w:styleId="xl80">
    <w:name w:val="xl80"/>
    <w:basedOn w:val="Normal"/>
    <w:rsid w:val="00640176"/>
    <w:pPr>
      <w:spacing w:before="100" w:beforeAutospacing="1" w:after="100" w:afterAutospacing="1"/>
      <w:jc w:val="center"/>
    </w:pPr>
    <w:rPr>
      <w:rFonts w:ascii="Arial" w:hAnsi="Arial" w:cs="Arial"/>
      <w:sz w:val="24"/>
      <w:szCs w:val="24"/>
    </w:rPr>
  </w:style>
  <w:style w:type="paragraph" w:customStyle="1" w:styleId="xl81">
    <w:name w:val="xl81"/>
    <w:basedOn w:val="Normal"/>
    <w:rsid w:val="00640176"/>
    <w:pPr>
      <w:pBdr>
        <w:top w:val="single" w:sz="8" w:space="0" w:color="auto"/>
        <w:left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82">
    <w:name w:val="xl82"/>
    <w:basedOn w:val="Normal"/>
    <w:rsid w:val="00640176"/>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24"/>
      <w:szCs w:val="24"/>
    </w:rPr>
  </w:style>
  <w:style w:type="paragraph" w:customStyle="1" w:styleId="xl83">
    <w:name w:val="xl83"/>
    <w:basedOn w:val="Normal"/>
    <w:rsid w:val="00640176"/>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4">
    <w:name w:val="xl84"/>
    <w:basedOn w:val="Normal"/>
    <w:rsid w:val="0064017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5">
    <w:name w:val="xl85"/>
    <w:basedOn w:val="Normal"/>
    <w:rsid w:val="0064017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6">
    <w:name w:val="xl86"/>
    <w:basedOn w:val="Normal"/>
    <w:rsid w:val="00640176"/>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7">
    <w:name w:val="xl87"/>
    <w:basedOn w:val="Normal"/>
    <w:rsid w:val="00640176"/>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88">
    <w:name w:val="xl88"/>
    <w:basedOn w:val="Normal"/>
    <w:rsid w:val="00640176"/>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9">
    <w:name w:val="xl89"/>
    <w:basedOn w:val="Normal"/>
    <w:rsid w:val="0064017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0">
    <w:name w:val="xl90"/>
    <w:basedOn w:val="Normal"/>
    <w:rsid w:val="0064017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1">
    <w:name w:val="xl91"/>
    <w:basedOn w:val="Normal"/>
    <w:rsid w:val="00640176"/>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2">
    <w:name w:val="xl92"/>
    <w:basedOn w:val="Normal"/>
    <w:rsid w:val="00640176"/>
    <w:pPr>
      <w:pBdr>
        <w:top w:val="single" w:sz="4" w:space="0" w:color="auto"/>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93">
    <w:name w:val="xl93"/>
    <w:basedOn w:val="Normal"/>
    <w:rsid w:val="00640176"/>
    <w:pPr>
      <w:pBdr>
        <w:top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94">
    <w:name w:val="xl94"/>
    <w:basedOn w:val="Normal"/>
    <w:rsid w:val="0064017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5">
    <w:name w:val="xl95"/>
    <w:basedOn w:val="Normal"/>
    <w:rsid w:val="0064017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6">
    <w:name w:val="xl96"/>
    <w:basedOn w:val="Normal"/>
    <w:rsid w:val="0064017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7">
    <w:name w:val="xl97"/>
    <w:basedOn w:val="Normal"/>
    <w:rsid w:val="00640176"/>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8">
    <w:name w:val="xl98"/>
    <w:basedOn w:val="Normal"/>
    <w:rsid w:val="0064017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99">
    <w:name w:val="xl99"/>
    <w:basedOn w:val="Normal"/>
    <w:rsid w:val="00640176"/>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b/>
      <w:bCs/>
      <w:sz w:val="24"/>
      <w:szCs w:val="24"/>
    </w:rPr>
  </w:style>
  <w:style w:type="paragraph" w:customStyle="1" w:styleId="xl100">
    <w:name w:val="xl100"/>
    <w:basedOn w:val="Normal"/>
    <w:rsid w:val="0064017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1">
    <w:name w:val="xl101"/>
    <w:basedOn w:val="Normal"/>
    <w:rsid w:val="0064017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2">
    <w:name w:val="xl102"/>
    <w:basedOn w:val="Normal"/>
    <w:rsid w:val="0064017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3">
    <w:name w:val="xl103"/>
    <w:basedOn w:val="Normal"/>
    <w:rsid w:val="00640176"/>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04">
    <w:name w:val="xl104"/>
    <w:basedOn w:val="Normal"/>
    <w:rsid w:val="0064017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5">
    <w:name w:val="xl105"/>
    <w:basedOn w:val="Normal"/>
    <w:rsid w:val="0064017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Normal"/>
    <w:rsid w:val="0064017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Normal"/>
    <w:rsid w:val="00640176"/>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8">
    <w:name w:val="xl108"/>
    <w:basedOn w:val="Normal"/>
    <w:rsid w:val="0064017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9">
    <w:name w:val="xl109"/>
    <w:basedOn w:val="Normal"/>
    <w:rsid w:val="00640176"/>
    <w:pPr>
      <w:pBdr>
        <w:top w:val="single" w:sz="8"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10">
    <w:name w:val="xl110"/>
    <w:basedOn w:val="Normal"/>
    <w:rsid w:val="00640176"/>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Normal"/>
    <w:rsid w:val="0064017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2">
    <w:name w:val="xl112"/>
    <w:basedOn w:val="Normal"/>
    <w:rsid w:val="0064017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13">
    <w:name w:val="xl113"/>
    <w:basedOn w:val="Normal"/>
    <w:rsid w:val="0064017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Normal"/>
    <w:rsid w:val="00640176"/>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5">
    <w:name w:val="xl115"/>
    <w:basedOn w:val="Normal"/>
    <w:rsid w:val="0064017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Normal"/>
    <w:rsid w:val="00640176"/>
    <w:pPr>
      <w:spacing w:before="100" w:beforeAutospacing="1" w:after="100" w:afterAutospacing="1"/>
      <w:jc w:val="center"/>
    </w:pPr>
    <w:rPr>
      <w:rFonts w:ascii="Arial" w:hAnsi="Arial" w:cs="Arial"/>
      <w:b/>
      <w:bCs/>
      <w:sz w:val="24"/>
      <w:szCs w:val="24"/>
    </w:rPr>
  </w:style>
  <w:style w:type="paragraph" w:customStyle="1" w:styleId="xl117">
    <w:name w:val="xl117"/>
    <w:basedOn w:val="Normal"/>
    <w:rsid w:val="0064017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18">
    <w:name w:val="xl118"/>
    <w:basedOn w:val="Normal"/>
    <w:rsid w:val="00640176"/>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9">
    <w:name w:val="xl119"/>
    <w:basedOn w:val="Normal"/>
    <w:rsid w:val="00640176"/>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0">
    <w:name w:val="xl120"/>
    <w:basedOn w:val="Normal"/>
    <w:rsid w:val="00640176"/>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1">
    <w:name w:val="xl121"/>
    <w:basedOn w:val="Normal"/>
    <w:rsid w:val="00640176"/>
    <w:pPr>
      <w:pBdr>
        <w:top w:val="single" w:sz="4"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22">
    <w:name w:val="xl122"/>
    <w:basedOn w:val="Normal"/>
    <w:rsid w:val="00640176"/>
    <w:pPr>
      <w:pBdr>
        <w:top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123">
    <w:name w:val="xl123"/>
    <w:basedOn w:val="Normal"/>
    <w:rsid w:val="00640176"/>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24">
    <w:name w:val="xl124"/>
    <w:basedOn w:val="Normal"/>
    <w:rsid w:val="00640176"/>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5">
    <w:name w:val="xl125"/>
    <w:basedOn w:val="Normal"/>
    <w:rsid w:val="0064017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6">
    <w:name w:val="xl126"/>
    <w:basedOn w:val="Normal"/>
    <w:rsid w:val="00640176"/>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27">
    <w:name w:val="xl127"/>
    <w:basedOn w:val="Normal"/>
    <w:rsid w:val="00640176"/>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8">
    <w:name w:val="xl128"/>
    <w:basedOn w:val="Normal"/>
    <w:rsid w:val="0064017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9">
    <w:name w:val="xl129"/>
    <w:basedOn w:val="Normal"/>
    <w:rsid w:val="00640176"/>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0">
    <w:name w:val="xl130"/>
    <w:basedOn w:val="Normal"/>
    <w:rsid w:val="0064017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1">
    <w:name w:val="xl131"/>
    <w:basedOn w:val="Normal"/>
    <w:rsid w:val="00640176"/>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2">
    <w:name w:val="xl132"/>
    <w:basedOn w:val="Normal"/>
    <w:rsid w:val="00640176"/>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3">
    <w:name w:val="xl133"/>
    <w:basedOn w:val="Normal"/>
    <w:rsid w:val="00640176"/>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4">
    <w:name w:val="xl134"/>
    <w:basedOn w:val="Normal"/>
    <w:rsid w:val="00640176"/>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5">
    <w:name w:val="xl135"/>
    <w:basedOn w:val="Normal"/>
    <w:rsid w:val="00640176"/>
    <w:pPr>
      <w:pBdr>
        <w:top w:val="single" w:sz="4" w:space="0" w:color="auto"/>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36">
    <w:name w:val="xl136"/>
    <w:basedOn w:val="Normal"/>
    <w:rsid w:val="00640176"/>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7">
    <w:name w:val="xl137"/>
    <w:basedOn w:val="Normal"/>
    <w:rsid w:val="00640176"/>
    <w:pPr>
      <w:pBdr>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8">
    <w:name w:val="xl138"/>
    <w:basedOn w:val="Normal"/>
    <w:rsid w:val="00640176"/>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9">
    <w:name w:val="xl139"/>
    <w:basedOn w:val="Normal"/>
    <w:rsid w:val="00640176"/>
    <w:pPr>
      <w:pBdr>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40">
    <w:name w:val="xl140"/>
    <w:basedOn w:val="Normal"/>
    <w:rsid w:val="00640176"/>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1">
    <w:name w:val="xl141"/>
    <w:basedOn w:val="Normal"/>
    <w:rsid w:val="00640176"/>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2">
    <w:name w:val="xl142"/>
    <w:basedOn w:val="Normal"/>
    <w:rsid w:val="0064017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3">
    <w:name w:val="xl143"/>
    <w:basedOn w:val="Normal"/>
    <w:rsid w:val="00640176"/>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4">
    <w:name w:val="xl144"/>
    <w:basedOn w:val="Normal"/>
    <w:rsid w:val="00640176"/>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5">
    <w:name w:val="xl145"/>
    <w:basedOn w:val="Normal"/>
    <w:rsid w:val="00640176"/>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6">
    <w:name w:val="xl146"/>
    <w:basedOn w:val="Normal"/>
    <w:rsid w:val="00640176"/>
    <w:pPr>
      <w:pBdr>
        <w:top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47">
    <w:name w:val="xl147"/>
    <w:basedOn w:val="Normal"/>
    <w:rsid w:val="00640176"/>
    <w:pPr>
      <w:pBdr>
        <w:right w:val="single" w:sz="8" w:space="0" w:color="auto"/>
      </w:pBdr>
      <w:spacing w:before="100" w:beforeAutospacing="1" w:after="100" w:afterAutospacing="1"/>
    </w:pPr>
    <w:rPr>
      <w:rFonts w:ascii="Arial" w:hAnsi="Arial" w:cs="Arial"/>
      <w:b/>
      <w:bCs/>
      <w:sz w:val="24"/>
      <w:szCs w:val="24"/>
    </w:rPr>
  </w:style>
  <w:style w:type="paragraph" w:customStyle="1" w:styleId="xl148">
    <w:name w:val="xl148"/>
    <w:basedOn w:val="Normal"/>
    <w:rsid w:val="00640176"/>
    <w:pPr>
      <w:spacing w:before="100" w:beforeAutospacing="1" w:after="100" w:afterAutospacing="1"/>
    </w:pPr>
    <w:rPr>
      <w:rFonts w:ascii="Arial" w:hAnsi="Arial" w:cs="Arial"/>
      <w:b/>
      <w:bCs/>
      <w:sz w:val="24"/>
      <w:szCs w:val="24"/>
    </w:rPr>
  </w:style>
  <w:style w:type="paragraph" w:customStyle="1" w:styleId="xl149">
    <w:name w:val="xl149"/>
    <w:basedOn w:val="Normal"/>
    <w:rsid w:val="00640176"/>
    <w:pPr>
      <w:spacing w:before="100" w:beforeAutospacing="1" w:after="100" w:afterAutospacing="1"/>
      <w:jc w:val="right"/>
    </w:pPr>
    <w:rPr>
      <w:rFonts w:ascii="Arial" w:hAnsi="Arial" w:cs="Arial"/>
      <w:b/>
      <w:bCs/>
      <w:sz w:val="24"/>
      <w:szCs w:val="24"/>
    </w:rPr>
  </w:style>
  <w:style w:type="paragraph" w:customStyle="1" w:styleId="xl150">
    <w:name w:val="xl150"/>
    <w:basedOn w:val="Normal"/>
    <w:rsid w:val="00640176"/>
    <w:pPr>
      <w:pBdr>
        <w:top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1">
    <w:name w:val="xl151"/>
    <w:basedOn w:val="Normal"/>
    <w:rsid w:val="00640176"/>
    <w:pPr>
      <w:pBdr>
        <w:top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2">
    <w:name w:val="xl152"/>
    <w:basedOn w:val="Normal"/>
    <w:rsid w:val="00640176"/>
    <w:pPr>
      <w:spacing w:before="100" w:beforeAutospacing="1" w:after="100" w:afterAutospacing="1"/>
      <w:jc w:val="center"/>
      <w:textAlignment w:val="center"/>
    </w:pPr>
    <w:rPr>
      <w:rFonts w:ascii="Arial" w:hAnsi="Arial" w:cs="Arial"/>
      <w:b/>
      <w:bCs/>
      <w:sz w:val="22"/>
      <w:szCs w:val="22"/>
    </w:rPr>
  </w:style>
  <w:style w:type="paragraph" w:customStyle="1" w:styleId="xl153">
    <w:name w:val="xl153"/>
    <w:basedOn w:val="Normal"/>
    <w:rsid w:val="00640176"/>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4">
    <w:name w:val="xl154"/>
    <w:basedOn w:val="Normal"/>
    <w:rsid w:val="00640176"/>
    <w:pPr>
      <w:pBdr>
        <w:bottom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5">
    <w:name w:val="xl155"/>
    <w:basedOn w:val="Normal"/>
    <w:rsid w:val="00640176"/>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6">
    <w:name w:val="xl156"/>
    <w:basedOn w:val="Normal"/>
    <w:rsid w:val="00640176"/>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4"/>
      <w:szCs w:val="24"/>
    </w:rPr>
  </w:style>
  <w:style w:type="paragraph" w:customStyle="1" w:styleId="xl157">
    <w:name w:val="xl157"/>
    <w:basedOn w:val="Normal"/>
    <w:rsid w:val="00640176"/>
    <w:pPr>
      <w:pBdr>
        <w:top w:val="single" w:sz="8" w:space="0" w:color="auto"/>
        <w:bottom w:val="single" w:sz="8" w:space="0" w:color="auto"/>
        <w:right w:val="single" w:sz="4" w:space="0" w:color="auto"/>
      </w:pBdr>
      <w:spacing w:before="100" w:beforeAutospacing="1" w:after="100" w:afterAutospacing="1"/>
    </w:pPr>
    <w:rPr>
      <w:rFonts w:ascii="Arial" w:hAnsi="Arial" w:cs="Arial"/>
      <w:b/>
      <w:bCs/>
      <w:sz w:val="24"/>
      <w:szCs w:val="24"/>
    </w:rPr>
  </w:style>
  <w:style w:type="paragraph" w:customStyle="1" w:styleId="xl158">
    <w:name w:val="xl158"/>
    <w:basedOn w:val="Normal"/>
    <w:rsid w:val="00640176"/>
    <w:pPr>
      <w:spacing w:before="100" w:beforeAutospacing="1" w:after="100" w:afterAutospacing="1"/>
    </w:pPr>
    <w:rPr>
      <w:rFonts w:ascii="Arial" w:hAnsi="Arial" w:cs="Arial"/>
      <w:b/>
      <w:bCs/>
      <w:sz w:val="24"/>
      <w:szCs w:val="24"/>
    </w:rPr>
  </w:style>
  <w:style w:type="paragraph" w:customStyle="1" w:styleId="xl159">
    <w:name w:val="xl159"/>
    <w:basedOn w:val="Normal"/>
    <w:rsid w:val="00640176"/>
    <w:pPr>
      <w:spacing w:before="100" w:beforeAutospacing="1" w:after="100" w:afterAutospacing="1"/>
    </w:pPr>
    <w:rPr>
      <w:sz w:val="24"/>
      <w:szCs w:val="24"/>
    </w:rPr>
  </w:style>
  <w:style w:type="paragraph" w:customStyle="1" w:styleId="xl160">
    <w:name w:val="xl160"/>
    <w:basedOn w:val="Normal"/>
    <w:rsid w:val="00640176"/>
    <w:pPr>
      <w:pBdr>
        <w:right w:val="single" w:sz="8" w:space="0" w:color="auto"/>
      </w:pBdr>
      <w:spacing w:before="100" w:beforeAutospacing="1" w:after="100" w:afterAutospacing="1"/>
    </w:pPr>
    <w:rPr>
      <w:sz w:val="24"/>
      <w:szCs w:val="24"/>
    </w:rPr>
  </w:style>
  <w:style w:type="paragraph" w:customStyle="1" w:styleId="xl161">
    <w:name w:val="xl161"/>
    <w:basedOn w:val="Normal"/>
    <w:rsid w:val="00640176"/>
    <w:pPr>
      <w:pBdr>
        <w:left w:val="single" w:sz="8" w:space="0" w:color="auto"/>
      </w:pBdr>
      <w:spacing w:before="100" w:beforeAutospacing="1" w:after="100" w:afterAutospacing="1"/>
    </w:pPr>
    <w:rPr>
      <w:rFonts w:ascii="Arial" w:hAnsi="Arial" w:cs="Arial"/>
      <w:b/>
      <w:bCs/>
      <w:sz w:val="24"/>
      <w:szCs w:val="24"/>
    </w:rPr>
  </w:style>
  <w:style w:type="paragraph" w:customStyle="1" w:styleId="xl162">
    <w:name w:val="xl162"/>
    <w:basedOn w:val="Normal"/>
    <w:rsid w:val="00640176"/>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63">
    <w:name w:val="xl163"/>
    <w:basedOn w:val="Normal"/>
    <w:rsid w:val="00640176"/>
    <w:pPr>
      <w:pBdr>
        <w:top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164">
    <w:name w:val="xl164"/>
    <w:basedOn w:val="Normal"/>
    <w:rsid w:val="00640176"/>
    <w:pPr>
      <w:pBdr>
        <w:top w:val="single" w:sz="4" w:space="0" w:color="auto"/>
        <w:left w:val="single" w:sz="8" w:space="0" w:color="auto"/>
        <w:bottom w:val="single" w:sz="4" w:space="0" w:color="auto"/>
      </w:pBdr>
      <w:spacing w:before="100" w:beforeAutospacing="1" w:after="100" w:afterAutospacing="1"/>
    </w:pPr>
    <w:rPr>
      <w:sz w:val="24"/>
      <w:szCs w:val="24"/>
    </w:rPr>
  </w:style>
  <w:style w:type="paragraph" w:customStyle="1" w:styleId="xl165">
    <w:name w:val="xl165"/>
    <w:basedOn w:val="Normal"/>
    <w:rsid w:val="00640176"/>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6">
    <w:name w:val="xl166"/>
    <w:basedOn w:val="Normal"/>
    <w:rsid w:val="00640176"/>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7">
    <w:name w:val="xl167"/>
    <w:basedOn w:val="Normal"/>
    <w:rsid w:val="00640176"/>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68">
    <w:name w:val="xl168"/>
    <w:basedOn w:val="Normal"/>
    <w:rsid w:val="00640176"/>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69">
    <w:name w:val="xl169"/>
    <w:basedOn w:val="Normal"/>
    <w:rsid w:val="00640176"/>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70">
    <w:name w:val="xl170"/>
    <w:basedOn w:val="Normal"/>
    <w:rsid w:val="00640176"/>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71">
    <w:name w:val="xl171"/>
    <w:basedOn w:val="Normal"/>
    <w:rsid w:val="00640176"/>
    <w:pPr>
      <w:pBdr>
        <w:top w:val="single" w:sz="4" w:space="0" w:color="auto"/>
        <w:left w:val="single" w:sz="8"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72">
    <w:name w:val="xl172"/>
    <w:basedOn w:val="Normal"/>
    <w:rsid w:val="00640176"/>
    <w:pPr>
      <w:pBdr>
        <w:top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Textodenotaalpie">
    <w:name w:val="Texto de nota al pie"/>
    <w:basedOn w:val="Normal"/>
    <w:rsid w:val="00640176"/>
    <w:pPr>
      <w:widowControl w:val="0"/>
      <w:overflowPunct w:val="0"/>
      <w:autoSpaceDE w:val="0"/>
      <w:autoSpaceDN w:val="0"/>
      <w:adjustRightInd w:val="0"/>
      <w:textAlignment w:val="baseline"/>
    </w:pPr>
    <w:rPr>
      <w:rFonts w:ascii="Courier" w:hAnsi="Courier"/>
      <w:sz w:val="24"/>
      <w:lang w:val="es-ES_tradnl"/>
    </w:rPr>
  </w:style>
  <w:style w:type="character" w:customStyle="1" w:styleId="DefaultParagraphFo">
    <w:name w:val="Default Paragraph Fo"/>
    <w:basedOn w:val="Fuentedeprrafopredeter"/>
    <w:rsid w:val="00640176"/>
  </w:style>
  <w:style w:type="character" w:customStyle="1" w:styleId="Documento4">
    <w:name w:val="Documento 4"/>
    <w:rsid w:val="00640176"/>
    <w:rPr>
      <w:b/>
      <w:i/>
      <w:sz w:val="24"/>
    </w:rPr>
  </w:style>
  <w:style w:type="character" w:customStyle="1" w:styleId="Bibliogr">
    <w:name w:val="Bibliogr."/>
    <w:basedOn w:val="Fuentedeprrafopredeter"/>
    <w:rsid w:val="00640176"/>
  </w:style>
  <w:style w:type="character" w:customStyle="1" w:styleId="Documento5">
    <w:name w:val="Documento 5"/>
    <w:basedOn w:val="Fuentedeprrafopredeter"/>
    <w:rsid w:val="00640176"/>
  </w:style>
  <w:style w:type="character" w:customStyle="1" w:styleId="Documento2">
    <w:name w:val="Documento 2"/>
    <w:basedOn w:val="Fuentedeprrafopredeter"/>
    <w:rsid w:val="00640176"/>
  </w:style>
  <w:style w:type="character" w:customStyle="1" w:styleId="Documento6">
    <w:name w:val="Documento 6"/>
    <w:basedOn w:val="Fuentedeprrafopredeter"/>
    <w:rsid w:val="00640176"/>
  </w:style>
  <w:style w:type="character" w:customStyle="1" w:styleId="Documento7">
    <w:name w:val="Documento 7"/>
    <w:basedOn w:val="Fuentedeprrafopredeter"/>
    <w:rsid w:val="00640176"/>
  </w:style>
  <w:style w:type="character" w:customStyle="1" w:styleId="Documento8">
    <w:name w:val="Documento 8"/>
    <w:basedOn w:val="Fuentedeprrafopredeter"/>
    <w:rsid w:val="00640176"/>
  </w:style>
  <w:style w:type="character" w:customStyle="1" w:styleId="Documento3">
    <w:name w:val="Documento 3"/>
    <w:basedOn w:val="Fuentedeprrafopredeter"/>
    <w:rsid w:val="00640176"/>
  </w:style>
  <w:style w:type="paragraph" w:customStyle="1" w:styleId="Prder1">
    <w:name w:val="Pár. der. 1"/>
    <w:rsid w:val="00640176"/>
    <w:pPr>
      <w:widowControl w:val="0"/>
      <w:tabs>
        <w:tab w:val="left" w:pos="-720"/>
        <w:tab w:val="left" w:pos="0"/>
        <w:tab w:val="left" w:pos="511"/>
        <w:tab w:val="decimal"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2">
    <w:name w:val="Pár. der. 2"/>
    <w:rsid w:val="00640176"/>
    <w:pPr>
      <w:widowControl w:val="0"/>
      <w:tabs>
        <w:tab w:val="left" w:pos="-720"/>
        <w:tab w:val="left" w:pos="0"/>
        <w:tab w:val="left" w:pos="720"/>
        <w:tab w:val="left" w:pos="1146"/>
        <w:tab w:val="decimal" w:pos="14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3">
    <w:name w:val="Pár. der. 3"/>
    <w:rsid w:val="00640176"/>
    <w:pPr>
      <w:widowControl w:val="0"/>
      <w:tabs>
        <w:tab w:val="left" w:pos="-720"/>
        <w:tab w:val="left" w:pos="0"/>
        <w:tab w:val="left" w:pos="720"/>
        <w:tab w:val="left" w:pos="1440"/>
        <w:tab w:val="left" w:pos="1923"/>
        <w:tab w:val="decimal" w:pos="21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4">
    <w:name w:val="Pár. der. 4"/>
    <w:rsid w:val="00640176"/>
    <w:pPr>
      <w:widowControl w:val="0"/>
      <w:tabs>
        <w:tab w:val="left" w:pos="-720"/>
        <w:tab w:val="left" w:pos="0"/>
        <w:tab w:val="left" w:pos="720"/>
        <w:tab w:val="left" w:pos="1440"/>
        <w:tab w:val="left" w:pos="2160"/>
        <w:tab w:val="left" w:pos="2643"/>
        <w:tab w:val="decimal" w:pos="288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Documento1">
    <w:name w:val="Documento 1"/>
    <w:rsid w:val="00640176"/>
    <w:pPr>
      <w:keepNext/>
      <w:keepLines/>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5">
    <w:name w:val="Pár. der. 5"/>
    <w:rsid w:val="00640176"/>
    <w:pPr>
      <w:widowControl w:val="0"/>
      <w:tabs>
        <w:tab w:val="left" w:pos="-720"/>
        <w:tab w:val="left" w:pos="0"/>
        <w:tab w:val="left" w:pos="720"/>
        <w:tab w:val="left" w:pos="1440"/>
        <w:tab w:val="left" w:pos="2160"/>
        <w:tab w:val="left" w:pos="2880"/>
        <w:tab w:val="left" w:pos="3243"/>
        <w:tab w:val="decimal" w:pos="360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6">
    <w:name w:val="Pár. der. 6"/>
    <w:rsid w:val="00640176"/>
    <w:pPr>
      <w:widowControl w:val="0"/>
      <w:tabs>
        <w:tab w:val="left" w:pos="-720"/>
        <w:tab w:val="left" w:pos="0"/>
        <w:tab w:val="left" w:pos="720"/>
        <w:tab w:val="left" w:pos="1440"/>
        <w:tab w:val="left" w:pos="2160"/>
        <w:tab w:val="left" w:pos="2880"/>
        <w:tab w:val="left" w:pos="3600"/>
        <w:tab w:val="left" w:pos="3963"/>
        <w:tab w:val="decimal" w:pos="43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7">
    <w:name w:val="Pár. der. 7"/>
    <w:rsid w:val="00640176"/>
    <w:pPr>
      <w:widowControl w:val="0"/>
      <w:tabs>
        <w:tab w:val="left" w:pos="-720"/>
        <w:tab w:val="left" w:pos="0"/>
        <w:tab w:val="left" w:pos="720"/>
        <w:tab w:val="left" w:pos="1440"/>
        <w:tab w:val="left" w:pos="2160"/>
        <w:tab w:val="left" w:pos="2880"/>
        <w:tab w:val="left" w:pos="3600"/>
        <w:tab w:val="left" w:pos="4320"/>
        <w:tab w:val="left" w:pos="4818"/>
        <w:tab w:val="decimal" w:pos="50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8">
    <w:name w:val="Pár. der. 8"/>
    <w:rsid w:val="00640176"/>
    <w:pPr>
      <w:widowControl w:val="0"/>
      <w:tabs>
        <w:tab w:val="left" w:pos="-720"/>
        <w:tab w:val="left" w:pos="0"/>
        <w:tab w:val="left" w:pos="720"/>
        <w:tab w:val="left" w:pos="1440"/>
        <w:tab w:val="left" w:pos="2160"/>
        <w:tab w:val="left" w:pos="2880"/>
        <w:tab w:val="left" w:pos="3600"/>
        <w:tab w:val="left" w:pos="4320"/>
        <w:tab w:val="left" w:pos="5040"/>
        <w:tab w:val="left" w:pos="5490"/>
        <w:tab w:val="decimal" w:pos="576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Tcnico2">
    <w:name w:val="Técnico 2"/>
    <w:basedOn w:val="Fuentedeprrafopredeter"/>
    <w:rsid w:val="00640176"/>
  </w:style>
  <w:style w:type="character" w:customStyle="1" w:styleId="Tcnico3">
    <w:name w:val="Técnico 3"/>
    <w:basedOn w:val="Fuentedeprrafopredeter"/>
    <w:rsid w:val="00640176"/>
  </w:style>
  <w:style w:type="paragraph" w:customStyle="1" w:styleId="Tcnico4">
    <w:name w:val="Técnico 4"/>
    <w:rsid w:val="00640176"/>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Tcnico1">
    <w:name w:val="Técnico 1"/>
    <w:basedOn w:val="Fuentedeprrafopredeter"/>
    <w:rsid w:val="00640176"/>
  </w:style>
  <w:style w:type="character" w:customStyle="1" w:styleId="Inicdoc">
    <w:name w:val="Inic. doc."/>
    <w:basedOn w:val="Fuentedeprrafopredeter"/>
    <w:rsid w:val="00640176"/>
  </w:style>
  <w:style w:type="paragraph" w:customStyle="1" w:styleId="Tcnico5">
    <w:name w:val="Técnico 5"/>
    <w:rsid w:val="00640176"/>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6">
    <w:name w:val="Técnico 6"/>
    <w:rsid w:val="00640176"/>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7">
    <w:name w:val="Técnico 7"/>
    <w:rsid w:val="00640176"/>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8">
    <w:name w:val="Técnico 8"/>
    <w:rsid w:val="00640176"/>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Inicestt">
    <w:name w:val="Inic. est. t"/>
    <w:basedOn w:val="Fuentedeprrafopredeter"/>
    <w:rsid w:val="00640176"/>
  </w:style>
  <w:style w:type="paragraph" w:customStyle="1" w:styleId="Escrlegal">
    <w:name w:val="Escr. legal"/>
    <w:rsid w:val="00640176"/>
    <w:pPr>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Unnamed1">
    <w:name w:val="Unnamed 1"/>
    <w:basedOn w:val="Fuentedeprrafopredeter"/>
    <w:rsid w:val="00640176"/>
  </w:style>
  <w:style w:type="character" w:customStyle="1" w:styleId="OBJETO">
    <w:name w:val="OBJETO:Â"/>
    <w:basedOn w:val="Fuentedeprrafopredeter"/>
    <w:rsid w:val="00640176"/>
  </w:style>
  <w:style w:type="character" w:customStyle="1" w:styleId="EquationCaption">
    <w:name w:val="_Equation Caption"/>
    <w:basedOn w:val="Fuentedeprrafopredeter"/>
    <w:rsid w:val="00640176"/>
  </w:style>
  <w:style w:type="paragraph" w:customStyle="1" w:styleId="tdc1">
    <w:name w:val="tdc 1"/>
    <w:basedOn w:val="Normal"/>
    <w:rsid w:val="00640176"/>
    <w:pPr>
      <w:widowControl w:val="0"/>
      <w:tabs>
        <w:tab w:val="right" w:leader="dot" w:pos="9360"/>
      </w:tabs>
      <w:suppressAutoHyphens/>
      <w:overflowPunct w:val="0"/>
      <w:autoSpaceDE w:val="0"/>
      <w:autoSpaceDN w:val="0"/>
      <w:adjustRightInd w:val="0"/>
      <w:spacing w:before="480"/>
      <w:ind w:left="720" w:right="720" w:hanging="720"/>
      <w:textAlignment w:val="baseline"/>
    </w:pPr>
    <w:rPr>
      <w:rFonts w:ascii="Courier" w:hAnsi="Courier"/>
      <w:sz w:val="24"/>
      <w:lang w:val="en-US"/>
    </w:rPr>
  </w:style>
  <w:style w:type="paragraph" w:customStyle="1" w:styleId="tdc2">
    <w:name w:val="tdc 2"/>
    <w:basedOn w:val="Normal"/>
    <w:rsid w:val="00640176"/>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tdc3">
    <w:name w:val="tdc 3"/>
    <w:basedOn w:val="Normal"/>
    <w:rsid w:val="00640176"/>
    <w:pPr>
      <w:widowControl w:val="0"/>
      <w:tabs>
        <w:tab w:val="right" w:leader="dot" w:pos="9360"/>
      </w:tabs>
      <w:suppressAutoHyphens/>
      <w:overflowPunct w:val="0"/>
      <w:autoSpaceDE w:val="0"/>
      <w:autoSpaceDN w:val="0"/>
      <w:adjustRightInd w:val="0"/>
      <w:ind w:left="2160" w:right="720" w:hanging="720"/>
      <w:textAlignment w:val="baseline"/>
    </w:pPr>
    <w:rPr>
      <w:rFonts w:ascii="Courier" w:hAnsi="Courier"/>
      <w:sz w:val="24"/>
      <w:lang w:val="en-US"/>
    </w:rPr>
  </w:style>
  <w:style w:type="paragraph" w:customStyle="1" w:styleId="tdc4">
    <w:name w:val="tdc 4"/>
    <w:basedOn w:val="Normal"/>
    <w:rsid w:val="00640176"/>
    <w:pPr>
      <w:widowControl w:val="0"/>
      <w:tabs>
        <w:tab w:val="right" w:leader="dot" w:pos="9360"/>
      </w:tabs>
      <w:suppressAutoHyphens/>
      <w:overflowPunct w:val="0"/>
      <w:autoSpaceDE w:val="0"/>
      <w:autoSpaceDN w:val="0"/>
      <w:adjustRightInd w:val="0"/>
      <w:ind w:left="2880" w:right="720" w:hanging="720"/>
      <w:textAlignment w:val="baseline"/>
    </w:pPr>
    <w:rPr>
      <w:rFonts w:ascii="Courier" w:hAnsi="Courier"/>
      <w:sz w:val="24"/>
      <w:lang w:val="en-US"/>
    </w:rPr>
  </w:style>
  <w:style w:type="paragraph" w:customStyle="1" w:styleId="tdc5">
    <w:name w:val="tdc 5"/>
    <w:basedOn w:val="Normal"/>
    <w:rsid w:val="00640176"/>
    <w:pPr>
      <w:widowControl w:val="0"/>
      <w:tabs>
        <w:tab w:val="right" w:leader="dot" w:pos="9360"/>
      </w:tabs>
      <w:suppressAutoHyphens/>
      <w:overflowPunct w:val="0"/>
      <w:autoSpaceDE w:val="0"/>
      <w:autoSpaceDN w:val="0"/>
      <w:adjustRightInd w:val="0"/>
      <w:ind w:left="3600" w:right="720" w:hanging="720"/>
      <w:textAlignment w:val="baseline"/>
    </w:pPr>
    <w:rPr>
      <w:rFonts w:ascii="Courier" w:hAnsi="Courier"/>
      <w:sz w:val="24"/>
      <w:lang w:val="en-US"/>
    </w:rPr>
  </w:style>
  <w:style w:type="paragraph" w:customStyle="1" w:styleId="tdc6">
    <w:name w:val="tdc 6"/>
    <w:basedOn w:val="Normal"/>
    <w:rsid w:val="00640176"/>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7">
    <w:name w:val="tdc 7"/>
    <w:basedOn w:val="Normal"/>
    <w:rsid w:val="00640176"/>
    <w:pPr>
      <w:widowControl w:val="0"/>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8">
    <w:name w:val="tdc 8"/>
    <w:basedOn w:val="Normal"/>
    <w:rsid w:val="00640176"/>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9">
    <w:name w:val="tdc 9"/>
    <w:basedOn w:val="Normal"/>
    <w:rsid w:val="00640176"/>
    <w:pPr>
      <w:widowControl w:val="0"/>
      <w:tabs>
        <w:tab w:val="right" w:leader="do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ndice1">
    <w:name w:val="índice 1"/>
    <w:basedOn w:val="Normal"/>
    <w:rsid w:val="00640176"/>
    <w:pPr>
      <w:widowControl w:val="0"/>
      <w:tabs>
        <w:tab w:val="right" w:leader="dot" w:pos="9360"/>
      </w:tabs>
      <w:suppressAutoHyphens/>
      <w:overflowPunct w:val="0"/>
      <w:autoSpaceDE w:val="0"/>
      <w:autoSpaceDN w:val="0"/>
      <w:adjustRightInd w:val="0"/>
      <w:ind w:left="1440" w:right="720" w:hanging="1440"/>
      <w:textAlignment w:val="baseline"/>
    </w:pPr>
    <w:rPr>
      <w:rFonts w:ascii="Courier" w:hAnsi="Courier"/>
      <w:sz w:val="24"/>
      <w:lang w:val="en-US"/>
    </w:rPr>
  </w:style>
  <w:style w:type="paragraph" w:customStyle="1" w:styleId="ndice2">
    <w:name w:val="índice 2"/>
    <w:basedOn w:val="Normal"/>
    <w:rsid w:val="00640176"/>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encabezadodetoa">
    <w:name w:val="encabezado de toa"/>
    <w:basedOn w:val="Normal"/>
    <w:rsid w:val="00640176"/>
    <w:pPr>
      <w:widowControl w:val="0"/>
      <w:tabs>
        <w:tab w:val="right" w:pos="9360"/>
      </w:tabs>
      <w:suppressAutoHyphens/>
      <w:overflowPunct w:val="0"/>
      <w:autoSpaceDE w:val="0"/>
      <w:autoSpaceDN w:val="0"/>
      <w:adjustRightInd w:val="0"/>
      <w:textAlignment w:val="baseline"/>
    </w:pPr>
    <w:rPr>
      <w:rFonts w:ascii="Courier" w:hAnsi="Courier"/>
      <w:sz w:val="24"/>
      <w:lang w:val="en-US"/>
    </w:rPr>
  </w:style>
  <w:style w:type="paragraph" w:customStyle="1" w:styleId="ttulo0">
    <w:name w:val="título"/>
    <w:basedOn w:val="Normal"/>
    <w:rsid w:val="00640176"/>
    <w:pPr>
      <w:widowControl w:val="0"/>
      <w:overflowPunct w:val="0"/>
      <w:autoSpaceDE w:val="0"/>
      <w:autoSpaceDN w:val="0"/>
      <w:adjustRightInd w:val="0"/>
      <w:textAlignment w:val="baseline"/>
    </w:pPr>
    <w:rPr>
      <w:rFonts w:ascii="Courier" w:hAnsi="Courier"/>
      <w:sz w:val="24"/>
      <w:lang w:val="es-ES_tradnl"/>
    </w:rPr>
  </w:style>
  <w:style w:type="character" w:customStyle="1" w:styleId="EquationCaption1">
    <w:name w:val="_Equation Caption1"/>
    <w:rsid w:val="00640176"/>
  </w:style>
  <w:style w:type="paragraph" w:styleId="Lista">
    <w:name w:val="List"/>
    <w:basedOn w:val="Normal"/>
    <w:rsid w:val="00640176"/>
    <w:pPr>
      <w:widowControl w:val="0"/>
      <w:overflowPunct w:val="0"/>
      <w:autoSpaceDE w:val="0"/>
      <w:autoSpaceDN w:val="0"/>
      <w:adjustRightInd w:val="0"/>
      <w:ind w:left="283" w:hanging="283"/>
      <w:textAlignment w:val="baseline"/>
    </w:pPr>
    <w:rPr>
      <w:rFonts w:ascii="Courier" w:hAnsi="Courier"/>
      <w:sz w:val="24"/>
      <w:lang w:val="es-ES_tradnl"/>
    </w:rPr>
  </w:style>
  <w:style w:type="paragraph" w:styleId="Lista3">
    <w:name w:val="List 3"/>
    <w:basedOn w:val="Normal"/>
    <w:rsid w:val="00640176"/>
    <w:pPr>
      <w:widowControl w:val="0"/>
      <w:overflowPunct w:val="0"/>
      <w:autoSpaceDE w:val="0"/>
      <w:autoSpaceDN w:val="0"/>
      <w:adjustRightInd w:val="0"/>
      <w:ind w:left="849" w:hanging="283"/>
      <w:textAlignment w:val="baseline"/>
    </w:pPr>
    <w:rPr>
      <w:rFonts w:ascii="Courier" w:hAnsi="Courier"/>
      <w:sz w:val="24"/>
      <w:lang w:val="es-ES_tradnl"/>
    </w:rPr>
  </w:style>
  <w:style w:type="paragraph" w:styleId="Lista4">
    <w:name w:val="List 4"/>
    <w:basedOn w:val="Normal"/>
    <w:rsid w:val="00640176"/>
    <w:pPr>
      <w:widowControl w:val="0"/>
      <w:overflowPunct w:val="0"/>
      <w:autoSpaceDE w:val="0"/>
      <w:autoSpaceDN w:val="0"/>
      <w:adjustRightInd w:val="0"/>
      <w:ind w:left="1132" w:hanging="283"/>
      <w:textAlignment w:val="baseline"/>
    </w:pPr>
    <w:rPr>
      <w:rFonts w:ascii="Courier" w:hAnsi="Courier"/>
      <w:sz w:val="24"/>
      <w:lang w:val="es-ES_tradnl"/>
    </w:rPr>
  </w:style>
  <w:style w:type="paragraph" w:styleId="Cierre">
    <w:name w:val="Closing"/>
    <w:basedOn w:val="Normal"/>
    <w:link w:val="CierreCar"/>
    <w:rsid w:val="00640176"/>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CierreCar">
    <w:name w:val="Cierre Car"/>
    <w:basedOn w:val="Fuentedeprrafopredeter"/>
    <w:link w:val="Cierre"/>
    <w:rsid w:val="00640176"/>
    <w:rPr>
      <w:rFonts w:ascii="Courier" w:hAnsi="Courier"/>
      <w:sz w:val="24"/>
      <w:lang w:val="es-ES_tradnl" w:eastAsia="es-ES"/>
    </w:rPr>
  </w:style>
  <w:style w:type="paragraph" w:styleId="Continuarlista">
    <w:name w:val="List Continue"/>
    <w:basedOn w:val="Normal"/>
    <w:rsid w:val="00640176"/>
    <w:pPr>
      <w:widowControl w:val="0"/>
      <w:overflowPunct w:val="0"/>
      <w:autoSpaceDE w:val="0"/>
      <w:autoSpaceDN w:val="0"/>
      <w:adjustRightInd w:val="0"/>
      <w:spacing w:after="120"/>
      <w:ind w:left="283"/>
      <w:textAlignment w:val="baseline"/>
    </w:pPr>
    <w:rPr>
      <w:rFonts w:ascii="Courier" w:hAnsi="Courier"/>
      <w:sz w:val="24"/>
      <w:lang w:val="es-ES_tradnl"/>
    </w:rPr>
  </w:style>
  <w:style w:type="paragraph" w:styleId="Continuarlista2">
    <w:name w:val="List Continue 2"/>
    <w:basedOn w:val="Normal"/>
    <w:rsid w:val="00640176"/>
    <w:pPr>
      <w:widowControl w:val="0"/>
      <w:overflowPunct w:val="0"/>
      <w:autoSpaceDE w:val="0"/>
      <w:autoSpaceDN w:val="0"/>
      <w:adjustRightInd w:val="0"/>
      <w:spacing w:after="120"/>
      <w:ind w:left="566"/>
      <w:textAlignment w:val="baseline"/>
    </w:pPr>
    <w:rPr>
      <w:rFonts w:ascii="Courier" w:hAnsi="Courier"/>
      <w:sz w:val="24"/>
      <w:lang w:val="es-ES_tradnl"/>
    </w:rPr>
  </w:style>
  <w:style w:type="paragraph" w:styleId="Firma">
    <w:name w:val="Signature"/>
    <w:basedOn w:val="Normal"/>
    <w:link w:val="FirmaCar"/>
    <w:rsid w:val="00640176"/>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FirmaCar">
    <w:name w:val="Firma Car"/>
    <w:basedOn w:val="Fuentedeprrafopredeter"/>
    <w:link w:val="Firma"/>
    <w:rsid w:val="00640176"/>
    <w:rPr>
      <w:rFonts w:ascii="Courier" w:hAnsi="Courier"/>
      <w:sz w:val="24"/>
      <w:lang w:val="es-ES_tradnl" w:eastAsia="es-ES"/>
    </w:rPr>
  </w:style>
  <w:style w:type="paragraph" w:customStyle="1" w:styleId="BodyText31">
    <w:name w:val="Body Text 31"/>
    <w:basedOn w:val="BodyText23"/>
    <w:rsid w:val="00640176"/>
    <w:pPr>
      <w:tabs>
        <w:tab w:val="clear" w:pos="0"/>
      </w:tabs>
      <w:suppressAutoHyphens w:val="0"/>
      <w:spacing w:after="120"/>
      <w:ind w:left="283"/>
      <w:jc w:val="left"/>
    </w:pPr>
    <w:rPr>
      <w:rFonts w:ascii="Courier" w:hAnsi="Courier"/>
      <w:spacing w:val="0"/>
    </w:rPr>
  </w:style>
  <w:style w:type="paragraph" w:styleId="Subttulo">
    <w:name w:val="Subtitle"/>
    <w:basedOn w:val="Normal"/>
    <w:link w:val="SubttuloCar"/>
    <w:uiPriority w:val="11"/>
    <w:qFormat/>
    <w:rsid w:val="00640176"/>
    <w:pPr>
      <w:widowControl w:val="0"/>
      <w:overflowPunct w:val="0"/>
      <w:autoSpaceDE w:val="0"/>
      <w:autoSpaceDN w:val="0"/>
      <w:adjustRightInd w:val="0"/>
      <w:spacing w:after="60"/>
      <w:jc w:val="center"/>
      <w:textAlignment w:val="baseline"/>
    </w:pPr>
    <w:rPr>
      <w:rFonts w:ascii="Arial" w:hAnsi="Arial"/>
      <w:sz w:val="24"/>
      <w:lang w:val="es-ES_tradnl"/>
    </w:rPr>
  </w:style>
  <w:style w:type="character" w:customStyle="1" w:styleId="SubttuloCar">
    <w:name w:val="Subtítulo Car"/>
    <w:basedOn w:val="Fuentedeprrafopredeter"/>
    <w:link w:val="Subttulo"/>
    <w:uiPriority w:val="11"/>
    <w:rsid w:val="00640176"/>
    <w:rPr>
      <w:rFonts w:ascii="Arial" w:hAnsi="Arial"/>
      <w:sz w:val="24"/>
      <w:lang w:val="es-ES_tradnl" w:eastAsia="es-ES"/>
    </w:rPr>
  </w:style>
  <w:style w:type="paragraph" w:customStyle="1" w:styleId="BodyTextIndent22">
    <w:name w:val="Body Text Indent 22"/>
    <w:basedOn w:val="Normal"/>
    <w:rsid w:val="00640176"/>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styleId="Sangra3detindependiente">
    <w:name w:val="Body Text Indent 3"/>
    <w:basedOn w:val="Normal"/>
    <w:link w:val="Sangra3detindependienteCar"/>
    <w:rsid w:val="00640176"/>
    <w:pPr>
      <w:widowControl w:val="0"/>
      <w:tabs>
        <w:tab w:val="left" w:pos="-720"/>
        <w:tab w:val="left" w:pos="0"/>
        <w:tab w:val="left" w:pos="1701"/>
      </w:tabs>
      <w:suppressAutoHyphens/>
      <w:overflowPunct w:val="0"/>
      <w:autoSpaceDE w:val="0"/>
      <w:autoSpaceDN w:val="0"/>
      <w:adjustRightInd w:val="0"/>
      <w:ind w:left="2716"/>
      <w:jc w:val="both"/>
      <w:textAlignment w:val="baseline"/>
    </w:pPr>
    <w:rPr>
      <w:rFonts w:ascii="Arial" w:hAnsi="Arial"/>
      <w:spacing w:val="-3"/>
      <w:sz w:val="24"/>
      <w:lang w:val="en-US"/>
    </w:rPr>
  </w:style>
  <w:style w:type="character" w:customStyle="1" w:styleId="Sangra3detindependienteCar">
    <w:name w:val="Sangría 3 de t. independiente Car"/>
    <w:basedOn w:val="Fuentedeprrafopredeter"/>
    <w:link w:val="Sangra3detindependiente"/>
    <w:rsid w:val="00640176"/>
    <w:rPr>
      <w:rFonts w:ascii="Arial" w:hAnsi="Arial"/>
      <w:spacing w:val="-3"/>
      <w:sz w:val="24"/>
      <w:lang w:val="en-US" w:eastAsia="es-ES"/>
    </w:rPr>
  </w:style>
  <w:style w:type="paragraph" w:customStyle="1" w:styleId="epgrafe">
    <w:name w:val="epígrafe"/>
    <w:basedOn w:val="Normal"/>
    <w:rsid w:val="00640176"/>
    <w:rPr>
      <w:sz w:val="24"/>
      <w:lang w:val="es-ES_tradnl"/>
    </w:rPr>
  </w:style>
  <w:style w:type="paragraph" w:customStyle="1" w:styleId="MARITZA6">
    <w:name w:val="MARITZA6"/>
    <w:basedOn w:val="Normal"/>
    <w:rsid w:val="00640176"/>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bodytext3">
    <w:name w:val="bodytext3"/>
    <w:basedOn w:val="Normal"/>
    <w:rsid w:val="00640176"/>
    <w:pPr>
      <w:spacing w:before="100" w:beforeAutospacing="1" w:after="100" w:afterAutospacing="1"/>
    </w:pPr>
    <w:rPr>
      <w:rFonts w:ascii="Arial Unicode MS" w:eastAsia="Arial Unicode MS" w:hAnsi="Arial Unicode MS" w:cs="Arial Unicode MS"/>
      <w:sz w:val="24"/>
      <w:szCs w:val="24"/>
    </w:rPr>
  </w:style>
  <w:style w:type="paragraph" w:customStyle="1" w:styleId="xl173">
    <w:name w:val="xl173"/>
    <w:basedOn w:val="Normal"/>
    <w:rsid w:val="00640176"/>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4">
    <w:name w:val="xl174"/>
    <w:basedOn w:val="Normal"/>
    <w:rsid w:val="00640176"/>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5">
    <w:name w:val="xl175"/>
    <w:basedOn w:val="Normal"/>
    <w:rsid w:val="00640176"/>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76">
    <w:name w:val="xl176"/>
    <w:basedOn w:val="Normal"/>
    <w:rsid w:val="00640176"/>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Tdc50">
    <w:name w:val="Tdc 5"/>
    <w:basedOn w:val="Normal"/>
    <w:rsid w:val="00640176"/>
    <w:pPr>
      <w:widowControl w:val="0"/>
      <w:tabs>
        <w:tab w:val="right" w:leader="dot" w:pos="9360"/>
      </w:tabs>
      <w:suppressAutoHyphens/>
      <w:ind w:left="3600" w:right="720" w:hanging="720"/>
    </w:pPr>
    <w:rPr>
      <w:rFonts w:ascii="CG Times 12pt Italic" w:hAnsi="CG Times 12pt Italic"/>
      <w:i/>
      <w:snapToGrid w:val="0"/>
      <w:sz w:val="24"/>
      <w:szCs w:val="24"/>
      <w:lang w:val="en-US"/>
    </w:rPr>
  </w:style>
  <w:style w:type="paragraph" w:customStyle="1" w:styleId="CENTRO">
    <w:name w:val="CENTRO"/>
    <w:basedOn w:val="Normal"/>
    <w:rsid w:val="00640176"/>
    <w:pPr>
      <w:jc w:val="both"/>
    </w:pPr>
    <w:rPr>
      <w:rFonts w:ascii="Verdana" w:hAnsi="Verdana"/>
      <w:b/>
      <w:szCs w:val="24"/>
      <w:lang w:val="es-MX"/>
    </w:rPr>
  </w:style>
  <w:style w:type="paragraph" w:customStyle="1" w:styleId="EstiloCENTROComprimido015pto">
    <w:name w:val="Estilo CENTRO + Comprimido  0.15 pto"/>
    <w:basedOn w:val="CENTRO"/>
    <w:rsid w:val="00640176"/>
    <w:rPr>
      <w:bCs/>
      <w:spacing w:val="-3"/>
    </w:rPr>
  </w:style>
  <w:style w:type="paragraph" w:customStyle="1" w:styleId="EstiloCENTROIzquierda">
    <w:name w:val="Estilo CENTRO + Izquierda"/>
    <w:basedOn w:val="CENTRO"/>
    <w:rsid w:val="00640176"/>
    <w:pPr>
      <w:jc w:val="left"/>
    </w:pPr>
    <w:rPr>
      <w:bCs/>
      <w:szCs w:val="20"/>
    </w:rPr>
  </w:style>
  <w:style w:type="character" w:customStyle="1" w:styleId="NEGRILLA">
    <w:name w:val="NEGRILLA"/>
    <w:rsid w:val="00640176"/>
    <w:rPr>
      <w:b/>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40176"/>
    <w:pPr>
      <w:spacing w:after="160" w:line="240" w:lineRule="exact"/>
    </w:pPr>
    <w:rPr>
      <w:rFonts w:ascii="Verdana" w:hAnsi="Verdana"/>
      <w:lang w:val="en-US" w:eastAsia="en-US"/>
    </w:rPr>
  </w:style>
  <w:style w:type="paragraph" w:customStyle="1" w:styleId="TEXTOCORRIENTE">
    <w:name w:val="TEXTO CORRIENTE"/>
    <w:basedOn w:val="Normal"/>
    <w:next w:val="Normal"/>
    <w:rsid w:val="0064017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120" w:after="120" w:line="360" w:lineRule="auto"/>
      <w:jc w:val="both"/>
    </w:pPr>
    <w:rPr>
      <w:rFonts w:ascii="Bookman Old Style" w:hAnsi="Bookman Old Style"/>
    </w:rPr>
  </w:style>
  <w:style w:type="paragraph" w:customStyle="1" w:styleId="CarCarCarCar">
    <w:name w:val="Car Car Car Car"/>
    <w:basedOn w:val="Normal"/>
    <w:rsid w:val="00640176"/>
    <w:pPr>
      <w:spacing w:after="160" w:line="240" w:lineRule="exact"/>
    </w:pPr>
    <w:rPr>
      <w:rFonts w:ascii="Verdana" w:hAnsi="Verdana"/>
      <w:lang w:val="en-US" w:eastAsia="en-US"/>
    </w:rPr>
  </w:style>
  <w:style w:type="paragraph" w:customStyle="1" w:styleId="BodyText280">
    <w:name w:val="Body Text 28"/>
    <w:basedOn w:val="Normal"/>
    <w:rsid w:val="00640176"/>
    <w:pPr>
      <w:widowControl w:val="0"/>
      <w:overflowPunct w:val="0"/>
      <w:autoSpaceDE w:val="0"/>
      <w:autoSpaceDN w:val="0"/>
      <w:adjustRightInd w:val="0"/>
      <w:ind w:left="1418"/>
      <w:jc w:val="both"/>
      <w:textAlignment w:val="baseline"/>
    </w:pPr>
    <w:rPr>
      <w:rFonts w:ascii="Arial" w:hAnsi="Arial"/>
      <w:sz w:val="24"/>
      <w:lang w:val="es-ES_tradnl"/>
    </w:rPr>
  </w:style>
  <w:style w:type="paragraph" w:styleId="Textonotapie">
    <w:name w:val="footnote text"/>
    <w:basedOn w:val="Normal"/>
    <w:link w:val="TextonotapieCar"/>
    <w:semiHidden/>
    <w:rsid w:val="00640176"/>
  </w:style>
  <w:style w:type="character" w:customStyle="1" w:styleId="TextonotapieCar">
    <w:name w:val="Texto nota pie Car"/>
    <w:basedOn w:val="Fuentedeprrafopredeter"/>
    <w:link w:val="Textonotapie"/>
    <w:semiHidden/>
    <w:rsid w:val="00640176"/>
    <w:rPr>
      <w:lang w:val="es-ES" w:eastAsia="es-ES"/>
    </w:rPr>
  </w:style>
  <w:style w:type="character" w:styleId="Refdenotaalpie">
    <w:name w:val="footnote reference"/>
    <w:rsid w:val="00640176"/>
    <w:rPr>
      <w:vertAlign w:val="superscript"/>
    </w:rPr>
  </w:style>
  <w:style w:type="paragraph" w:customStyle="1" w:styleId="Heading31">
    <w:name w:val="Heading 31"/>
    <w:basedOn w:val="Normal"/>
    <w:next w:val="Normal"/>
    <w:rsid w:val="00640176"/>
    <w:pPr>
      <w:autoSpaceDE w:val="0"/>
      <w:autoSpaceDN w:val="0"/>
      <w:adjustRightInd w:val="0"/>
    </w:pPr>
    <w:rPr>
      <w:rFonts w:ascii="OCHCFH+Arial,Bold" w:hAnsi="OCHCFH+Arial,Bold"/>
      <w:sz w:val="24"/>
      <w:szCs w:val="24"/>
    </w:rPr>
  </w:style>
  <w:style w:type="paragraph" w:customStyle="1" w:styleId="Sangra3detindependiente1">
    <w:name w:val="Sangría 3 de t. independiente1"/>
    <w:basedOn w:val="Normal"/>
    <w:uiPriority w:val="99"/>
    <w:rsid w:val="00640176"/>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character" w:customStyle="1" w:styleId="longtext1">
    <w:name w:val="long_text1"/>
    <w:rsid w:val="00640176"/>
    <w:rPr>
      <w:sz w:val="13"/>
      <w:szCs w:val="13"/>
    </w:rPr>
  </w:style>
  <w:style w:type="paragraph" w:customStyle="1" w:styleId="CarCarCarCarCarCar1CarCarCarCar">
    <w:name w:val="Car Car Car Car Car Car1 Car Car Car Car"/>
    <w:basedOn w:val="Normal"/>
    <w:rsid w:val="00640176"/>
    <w:pPr>
      <w:spacing w:after="160" w:line="240" w:lineRule="exact"/>
    </w:pPr>
    <w:rPr>
      <w:rFonts w:ascii="Verdana" w:hAnsi="Verdana"/>
      <w:szCs w:val="24"/>
      <w:lang w:val="en-US" w:eastAsia="en-US"/>
    </w:rPr>
  </w:style>
  <w:style w:type="paragraph" w:customStyle="1" w:styleId="sa">
    <w:name w:val="sa"/>
    <w:basedOn w:val="Normal"/>
    <w:rsid w:val="00640176"/>
    <w:pPr>
      <w:spacing w:before="100" w:beforeAutospacing="1" w:after="100" w:afterAutospacing="1"/>
    </w:pPr>
    <w:rPr>
      <w:sz w:val="24"/>
      <w:szCs w:val="24"/>
    </w:rPr>
  </w:style>
  <w:style w:type="table" w:customStyle="1" w:styleId="Sombreadoclaro1">
    <w:name w:val="Sombreado claro1"/>
    <w:basedOn w:val="Tablanormal"/>
    <w:uiPriority w:val="60"/>
    <w:rsid w:val="00640176"/>
    <w:rPr>
      <w:rFonts w:ascii="Calibri" w:hAnsi="Calibri" w:cs="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oindependiente21">
    <w:name w:val="Texto independiente 21"/>
    <w:basedOn w:val="Normal"/>
    <w:rsid w:val="00640176"/>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character" w:customStyle="1" w:styleId="google-src-text1">
    <w:name w:val="google-src-text1"/>
    <w:rsid w:val="00640176"/>
    <w:rPr>
      <w:vanish/>
      <w:webHidden w:val="0"/>
      <w:specVanish w:val="0"/>
    </w:rPr>
  </w:style>
  <w:style w:type="paragraph" w:customStyle="1" w:styleId="Default">
    <w:name w:val="Default"/>
    <w:link w:val="DefaultCar"/>
    <w:rsid w:val="00640176"/>
    <w:pPr>
      <w:autoSpaceDE w:val="0"/>
      <w:autoSpaceDN w:val="0"/>
      <w:adjustRightInd w:val="0"/>
    </w:pPr>
    <w:rPr>
      <w:color w:val="000000"/>
      <w:sz w:val="24"/>
      <w:szCs w:val="24"/>
    </w:rPr>
  </w:style>
  <w:style w:type="paragraph" w:customStyle="1" w:styleId="Cuadrculamedia21">
    <w:name w:val="Cuadrícula media 21"/>
    <w:link w:val="Cuadrculamedia2Car"/>
    <w:uiPriority w:val="1"/>
    <w:qFormat/>
    <w:rsid w:val="00640176"/>
    <w:pPr>
      <w:widowControl w:val="0"/>
      <w:overflowPunct w:val="0"/>
      <w:autoSpaceDE w:val="0"/>
      <w:autoSpaceDN w:val="0"/>
      <w:adjustRightInd w:val="0"/>
    </w:pPr>
    <w:rPr>
      <w:rFonts w:ascii="Courier" w:hAnsi="Courier"/>
      <w:sz w:val="24"/>
      <w:lang w:val="es-ES_tradnl" w:eastAsia="es-ES"/>
    </w:rPr>
  </w:style>
  <w:style w:type="paragraph" w:styleId="Descripcin">
    <w:name w:val="caption"/>
    <w:aliases w:val="Título tabla/gráfica,Título tabla/gráfica1,Título tabla/gráfica2,Título tabla/gráfica3,Título tabla/gráfica4,Título tabla/gráfica5,Título tabla/gráfica6,Título tabla/gráfica7,Título tabla/gráfica8,Título tabla/gráfica9,Tabla,Tablas,TABLAS, C"/>
    <w:basedOn w:val="Normal"/>
    <w:next w:val="Normal"/>
    <w:link w:val="DescripcinCar"/>
    <w:qFormat/>
    <w:rsid w:val="00640176"/>
    <w:pPr>
      <w:overflowPunct w:val="0"/>
      <w:autoSpaceDE w:val="0"/>
      <w:autoSpaceDN w:val="0"/>
      <w:adjustRightInd w:val="0"/>
      <w:spacing w:before="60" w:after="120"/>
      <w:jc w:val="center"/>
      <w:textAlignment w:val="baseline"/>
    </w:pPr>
    <w:rPr>
      <w:rFonts w:ascii="Arial" w:hAnsi="Arial" w:cs="Arial Narrow"/>
      <w:b/>
      <w:sz w:val="24"/>
      <w:szCs w:val="40"/>
      <w:lang w:val="es-CO" w:eastAsia="fr-FR"/>
    </w:rPr>
  </w:style>
  <w:style w:type="paragraph" w:styleId="TDC51">
    <w:name w:val="toc 5"/>
    <w:basedOn w:val="Normal"/>
    <w:next w:val="Normal"/>
    <w:autoRedefine/>
    <w:rsid w:val="00640176"/>
    <w:pPr>
      <w:overflowPunct w:val="0"/>
      <w:autoSpaceDE w:val="0"/>
      <w:autoSpaceDN w:val="0"/>
      <w:adjustRightInd w:val="0"/>
      <w:spacing w:line="480" w:lineRule="auto"/>
      <w:ind w:left="880"/>
      <w:textAlignment w:val="baseline"/>
    </w:pPr>
    <w:rPr>
      <w:sz w:val="18"/>
      <w:szCs w:val="18"/>
      <w:lang w:val="es-CO" w:eastAsia="fr-FR"/>
    </w:rPr>
  </w:style>
  <w:style w:type="paragraph" w:styleId="TDC40">
    <w:name w:val="toc 4"/>
    <w:basedOn w:val="Normal"/>
    <w:next w:val="Normal"/>
    <w:autoRedefine/>
    <w:uiPriority w:val="39"/>
    <w:rsid w:val="00640176"/>
    <w:pPr>
      <w:overflowPunct w:val="0"/>
      <w:autoSpaceDE w:val="0"/>
      <w:autoSpaceDN w:val="0"/>
      <w:adjustRightInd w:val="0"/>
      <w:spacing w:line="480" w:lineRule="auto"/>
      <w:ind w:left="660"/>
      <w:textAlignment w:val="baseline"/>
    </w:pPr>
    <w:rPr>
      <w:sz w:val="18"/>
      <w:szCs w:val="18"/>
      <w:lang w:val="es-CO" w:eastAsia="fr-FR"/>
    </w:rPr>
  </w:style>
  <w:style w:type="paragraph" w:styleId="TDC10">
    <w:name w:val="toc 1"/>
    <w:basedOn w:val="Normal"/>
    <w:next w:val="Normal"/>
    <w:autoRedefine/>
    <w:uiPriority w:val="39"/>
    <w:qFormat/>
    <w:rsid w:val="00640176"/>
    <w:pPr>
      <w:overflowPunct w:val="0"/>
      <w:autoSpaceDE w:val="0"/>
      <w:autoSpaceDN w:val="0"/>
      <w:adjustRightInd w:val="0"/>
      <w:spacing w:before="120" w:after="120" w:line="480" w:lineRule="auto"/>
      <w:textAlignment w:val="baseline"/>
    </w:pPr>
    <w:rPr>
      <w:b/>
      <w:bCs/>
      <w:caps/>
      <w:lang w:val="es-CO" w:eastAsia="fr-FR"/>
    </w:rPr>
  </w:style>
  <w:style w:type="paragraph" w:styleId="TDC20">
    <w:name w:val="toc 2"/>
    <w:basedOn w:val="Normal"/>
    <w:next w:val="Normal"/>
    <w:autoRedefine/>
    <w:uiPriority w:val="39"/>
    <w:qFormat/>
    <w:rsid w:val="00640176"/>
    <w:pPr>
      <w:overflowPunct w:val="0"/>
      <w:autoSpaceDE w:val="0"/>
      <w:autoSpaceDN w:val="0"/>
      <w:adjustRightInd w:val="0"/>
      <w:spacing w:line="480" w:lineRule="auto"/>
      <w:ind w:left="220"/>
      <w:textAlignment w:val="baseline"/>
    </w:pPr>
    <w:rPr>
      <w:smallCaps/>
      <w:lang w:val="es-CO" w:eastAsia="fr-FR"/>
    </w:rPr>
  </w:style>
  <w:style w:type="paragraph" w:styleId="TDC30">
    <w:name w:val="toc 3"/>
    <w:basedOn w:val="Normal"/>
    <w:next w:val="Normal"/>
    <w:autoRedefine/>
    <w:uiPriority w:val="39"/>
    <w:qFormat/>
    <w:rsid w:val="00640176"/>
    <w:pPr>
      <w:overflowPunct w:val="0"/>
      <w:autoSpaceDE w:val="0"/>
      <w:autoSpaceDN w:val="0"/>
      <w:adjustRightInd w:val="0"/>
      <w:spacing w:line="480" w:lineRule="auto"/>
      <w:ind w:left="440"/>
      <w:textAlignment w:val="baseline"/>
    </w:pPr>
    <w:rPr>
      <w:i/>
      <w:iCs/>
      <w:lang w:val="es-CO" w:eastAsia="fr-FR"/>
    </w:rPr>
  </w:style>
  <w:style w:type="paragraph" w:styleId="TDC60">
    <w:name w:val="toc 6"/>
    <w:basedOn w:val="Normal"/>
    <w:next w:val="Normal"/>
    <w:autoRedefine/>
    <w:uiPriority w:val="39"/>
    <w:rsid w:val="00640176"/>
    <w:pPr>
      <w:overflowPunct w:val="0"/>
      <w:autoSpaceDE w:val="0"/>
      <w:autoSpaceDN w:val="0"/>
      <w:adjustRightInd w:val="0"/>
      <w:spacing w:line="480" w:lineRule="auto"/>
      <w:ind w:left="1100"/>
      <w:textAlignment w:val="baseline"/>
    </w:pPr>
    <w:rPr>
      <w:sz w:val="18"/>
      <w:szCs w:val="18"/>
      <w:lang w:val="es-CO" w:eastAsia="fr-FR"/>
    </w:rPr>
  </w:style>
  <w:style w:type="paragraph" w:styleId="TDC70">
    <w:name w:val="toc 7"/>
    <w:basedOn w:val="Normal"/>
    <w:next w:val="Normal"/>
    <w:autoRedefine/>
    <w:uiPriority w:val="39"/>
    <w:rsid w:val="00640176"/>
    <w:pPr>
      <w:overflowPunct w:val="0"/>
      <w:autoSpaceDE w:val="0"/>
      <w:autoSpaceDN w:val="0"/>
      <w:adjustRightInd w:val="0"/>
      <w:spacing w:line="480" w:lineRule="auto"/>
      <w:ind w:left="1320"/>
      <w:textAlignment w:val="baseline"/>
    </w:pPr>
    <w:rPr>
      <w:sz w:val="18"/>
      <w:szCs w:val="18"/>
      <w:lang w:val="es-CO" w:eastAsia="fr-FR"/>
    </w:rPr>
  </w:style>
  <w:style w:type="paragraph" w:styleId="TDC80">
    <w:name w:val="toc 8"/>
    <w:basedOn w:val="Normal"/>
    <w:next w:val="Normal"/>
    <w:autoRedefine/>
    <w:uiPriority w:val="39"/>
    <w:rsid w:val="00640176"/>
    <w:pPr>
      <w:overflowPunct w:val="0"/>
      <w:autoSpaceDE w:val="0"/>
      <w:autoSpaceDN w:val="0"/>
      <w:adjustRightInd w:val="0"/>
      <w:spacing w:line="480" w:lineRule="auto"/>
      <w:ind w:left="1540"/>
      <w:textAlignment w:val="baseline"/>
    </w:pPr>
    <w:rPr>
      <w:sz w:val="18"/>
      <w:szCs w:val="18"/>
      <w:lang w:val="es-CO" w:eastAsia="fr-FR"/>
    </w:rPr>
  </w:style>
  <w:style w:type="paragraph" w:styleId="TDC90">
    <w:name w:val="toc 9"/>
    <w:basedOn w:val="Normal"/>
    <w:next w:val="Normal"/>
    <w:autoRedefine/>
    <w:uiPriority w:val="39"/>
    <w:rsid w:val="00640176"/>
    <w:pPr>
      <w:overflowPunct w:val="0"/>
      <w:autoSpaceDE w:val="0"/>
      <w:autoSpaceDN w:val="0"/>
      <w:adjustRightInd w:val="0"/>
      <w:spacing w:line="480" w:lineRule="auto"/>
      <w:ind w:left="1760"/>
      <w:textAlignment w:val="baseline"/>
    </w:pPr>
    <w:rPr>
      <w:sz w:val="18"/>
      <w:szCs w:val="18"/>
      <w:lang w:val="es-CO" w:eastAsia="fr-FR"/>
    </w:rPr>
  </w:style>
  <w:style w:type="paragraph" w:styleId="ndice10">
    <w:name w:val="index 1"/>
    <w:basedOn w:val="Normal"/>
    <w:next w:val="Normal"/>
    <w:autoRedefine/>
    <w:rsid w:val="00640176"/>
    <w:pPr>
      <w:overflowPunct w:val="0"/>
      <w:autoSpaceDE w:val="0"/>
      <w:autoSpaceDN w:val="0"/>
      <w:adjustRightInd w:val="0"/>
      <w:spacing w:before="60" w:after="60" w:line="480" w:lineRule="auto"/>
      <w:ind w:left="240" w:hanging="240"/>
      <w:jc w:val="both"/>
      <w:textAlignment w:val="baseline"/>
    </w:pPr>
    <w:rPr>
      <w:rFonts w:ascii="Arial" w:hAnsi="Arial" w:cs="Arial"/>
      <w:sz w:val="22"/>
      <w:szCs w:val="22"/>
      <w:lang w:val="es-CO" w:eastAsia="fr-FR"/>
    </w:rPr>
  </w:style>
  <w:style w:type="paragraph" w:styleId="Ttulodendice">
    <w:name w:val="index heading"/>
    <w:basedOn w:val="Normal"/>
    <w:next w:val="ndice10"/>
    <w:rsid w:val="00640176"/>
    <w:pPr>
      <w:pBdr>
        <w:top w:val="single" w:sz="12" w:space="0" w:color="auto"/>
      </w:pBdr>
      <w:overflowPunct w:val="0"/>
      <w:autoSpaceDE w:val="0"/>
      <w:autoSpaceDN w:val="0"/>
      <w:adjustRightInd w:val="0"/>
      <w:spacing w:before="360" w:after="240" w:line="480" w:lineRule="auto"/>
      <w:jc w:val="both"/>
      <w:textAlignment w:val="baseline"/>
    </w:pPr>
    <w:rPr>
      <w:rFonts w:ascii="Arial" w:hAnsi="Arial" w:cs="Arial"/>
      <w:b/>
      <w:bCs/>
      <w:i/>
      <w:iCs/>
      <w:sz w:val="26"/>
      <w:szCs w:val="26"/>
      <w:lang w:val="en-GB" w:eastAsia="fr-FR"/>
    </w:rPr>
  </w:style>
  <w:style w:type="character" w:styleId="Refdecomentario">
    <w:name w:val="annotation reference"/>
    <w:uiPriority w:val="99"/>
    <w:rsid w:val="00640176"/>
    <w:rPr>
      <w:rFonts w:cs="Times New Roman"/>
      <w:sz w:val="16"/>
      <w:szCs w:val="16"/>
    </w:rPr>
  </w:style>
  <w:style w:type="paragraph" w:styleId="Textocomentario">
    <w:name w:val="annotation text"/>
    <w:basedOn w:val="Normal"/>
    <w:link w:val="TextocomentarioCar"/>
    <w:uiPriority w:val="99"/>
    <w:rsid w:val="00640176"/>
    <w:pPr>
      <w:overflowPunct w:val="0"/>
      <w:autoSpaceDE w:val="0"/>
      <w:autoSpaceDN w:val="0"/>
      <w:adjustRightInd w:val="0"/>
      <w:spacing w:before="60" w:after="60" w:line="480" w:lineRule="auto"/>
      <w:jc w:val="both"/>
      <w:textAlignment w:val="baseline"/>
    </w:pPr>
    <w:rPr>
      <w:rFonts w:ascii="Arial" w:hAnsi="Arial"/>
      <w:lang w:val="x-none" w:eastAsia="fr-FR"/>
    </w:rPr>
  </w:style>
  <w:style w:type="character" w:customStyle="1" w:styleId="TextocomentarioCar">
    <w:name w:val="Texto comentario Car"/>
    <w:basedOn w:val="Fuentedeprrafopredeter"/>
    <w:link w:val="Textocomentario"/>
    <w:uiPriority w:val="99"/>
    <w:rsid w:val="00640176"/>
    <w:rPr>
      <w:rFonts w:ascii="Arial" w:hAnsi="Arial"/>
      <w:lang w:val="x-none" w:eastAsia="fr-FR"/>
    </w:rPr>
  </w:style>
  <w:style w:type="paragraph" w:styleId="Mapadeldocumento">
    <w:name w:val="Document Map"/>
    <w:basedOn w:val="Normal"/>
    <w:link w:val="MapadeldocumentoCar"/>
    <w:rsid w:val="00640176"/>
    <w:pPr>
      <w:shd w:val="clear" w:color="auto" w:fill="000080"/>
      <w:overflowPunct w:val="0"/>
      <w:autoSpaceDE w:val="0"/>
      <w:autoSpaceDN w:val="0"/>
      <w:adjustRightInd w:val="0"/>
      <w:spacing w:before="60" w:after="60" w:line="480" w:lineRule="auto"/>
      <w:jc w:val="both"/>
      <w:textAlignment w:val="baseline"/>
    </w:pPr>
    <w:rPr>
      <w:rFonts w:ascii="Tahoma" w:hAnsi="Tahoma"/>
      <w:lang w:val="x-none" w:eastAsia="fr-FR"/>
    </w:rPr>
  </w:style>
  <w:style w:type="character" w:customStyle="1" w:styleId="MapadeldocumentoCar">
    <w:name w:val="Mapa del documento Car"/>
    <w:basedOn w:val="Fuentedeprrafopredeter"/>
    <w:link w:val="Mapadeldocumento"/>
    <w:rsid w:val="00640176"/>
    <w:rPr>
      <w:rFonts w:ascii="Tahoma" w:hAnsi="Tahoma"/>
      <w:shd w:val="clear" w:color="auto" w:fill="000080"/>
      <w:lang w:val="x-none" w:eastAsia="fr-FR"/>
    </w:rPr>
  </w:style>
  <w:style w:type="paragraph" w:styleId="Asuntodelcomentario">
    <w:name w:val="annotation subject"/>
    <w:basedOn w:val="Textocomentario"/>
    <w:next w:val="Textocomentario"/>
    <w:link w:val="AsuntodelcomentarioCar"/>
    <w:uiPriority w:val="99"/>
    <w:rsid w:val="00640176"/>
    <w:rPr>
      <w:b/>
      <w:bCs/>
    </w:rPr>
  </w:style>
  <w:style w:type="character" w:customStyle="1" w:styleId="AsuntodelcomentarioCar">
    <w:name w:val="Asunto del comentario Car"/>
    <w:basedOn w:val="TextocomentarioCar"/>
    <w:link w:val="Asuntodelcomentario"/>
    <w:uiPriority w:val="99"/>
    <w:rsid w:val="00640176"/>
    <w:rPr>
      <w:rFonts w:ascii="Arial" w:hAnsi="Arial"/>
      <w:b/>
      <w:bCs/>
      <w:lang w:val="x-none" w:eastAsia="fr-FR"/>
    </w:rPr>
  </w:style>
  <w:style w:type="numbering" w:customStyle="1" w:styleId="Vietas">
    <w:name w:val="Viñetas"/>
    <w:rsid w:val="00640176"/>
    <w:pPr>
      <w:numPr>
        <w:numId w:val="11"/>
      </w:numPr>
    </w:pPr>
  </w:style>
  <w:style w:type="paragraph" w:customStyle="1" w:styleId="TOCHeading1">
    <w:name w:val="TOC Heading1"/>
    <w:basedOn w:val="Ttulo1"/>
    <w:next w:val="Normal"/>
    <w:uiPriority w:val="39"/>
    <w:semiHidden/>
    <w:unhideWhenUsed/>
    <w:qFormat/>
    <w:rsid w:val="00640176"/>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styleId="Tabladeilustraciones">
    <w:name w:val="table of figures"/>
    <w:basedOn w:val="Normal"/>
    <w:next w:val="Normal"/>
    <w:uiPriority w:val="99"/>
    <w:rsid w:val="00640176"/>
    <w:pPr>
      <w:overflowPunct w:val="0"/>
      <w:autoSpaceDE w:val="0"/>
      <w:autoSpaceDN w:val="0"/>
      <w:adjustRightInd w:val="0"/>
      <w:spacing w:before="120" w:after="120"/>
      <w:jc w:val="both"/>
      <w:textAlignment w:val="baseline"/>
    </w:pPr>
    <w:rPr>
      <w:rFonts w:ascii="Arial" w:hAnsi="Arial"/>
      <w:sz w:val="22"/>
      <w:lang w:val="es-CO" w:eastAsia="fr-FR"/>
    </w:rPr>
  </w:style>
  <w:style w:type="character" w:customStyle="1" w:styleId="CarChar">
    <w:name w:val="Car Char"/>
    <w:aliases w:val=" Car Char,Título 2 Car Char,Edgar 2 Char Char"/>
    <w:semiHidden/>
    <w:locked/>
    <w:rsid w:val="00640176"/>
    <w:rPr>
      <w:rFonts w:ascii="Arial" w:hAnsi="Arial" w:cs="Arial"/>
      <w:b/>
      <w:bCs/>
      <w:smallCaps/>
      <w:sz w:val="28"/>
      <w:szCs w:val="28"/>
      <w:lang w:val="es-CO" w:eastAsia="fr-FR" w:bidi="ar-SA"/>
    </w:rPr>
  </w:style>
  <w:style w:type="character" w:customStyle="1" w:styleId="Edgar4CharChar">
    <w:name w:val="Edgar 4 Char Char"/>
    <w:semiHidden/>
    <w:locked/>
    <w:rsid w:val="00640176"/>
    <w:rPr>
      <w:rFonts w:ascii="Arial" w:hAnsi="Arial" w:cs="Arial"/>
      <w:sz w:val="22"/>
      <w:szCs w:val="22"/>
      <w:lang w:val="en-US" w:eastAsia="fr-FR" w:bidi="ar-SA"/>
    </w:rPr>
  </w:style>
  <w:style w:type="character" w:styleId="DefinicinHTML">
    <w:name w:val="HTML Definition"/>
    <w:rsid w:val="00640176"/>
    <w:rPr>
      <w:i/>
      <w:iCs/>
    </w:rPr>
  </w:style>
  <w:style w:type="paragraph" w:styleId="Listaconvietas">
    <w:name w:val="List Bullet"/>
    <w:basedOn w:val="Normal"/>
    <w:autoRedefine/>
    <w:rsid w:val="00640176"/>
    <w:pPr>
      <w:widowControl w:val="0"/>
      <w:tabs>
        <w:tab w:val="left" w:pos="-720"/>
        <w:tab w:val="left" w:pos="0"/>
        <w:tab w:val="num" w:pos="284"/>
        <w:tab w:val="left" w:pos="720"/>
        <w:tab w:val="left" w:pos="2160"/>
      </w:tabs>
      <w:suppressAutoHyphens/>
      <w:ind w:left="284" w:hanging="284"/>
      <w:jc w:val="both"/>
    </w:pPr>
    <w:rPr>
      <w:rFonts w:ascii="Arial" w:hAnsi="Arial"/>
      <w:spacing w:val="-3"/>
      <w:sz w:val="24"/>
      <w:lang w:val="es-MX"/>
    </w:rPr>
  </w:style>
  <w:style w:type="paragraph" w:styleId="Listaconvietas3">
    <w:name w:val="List Bullet 3"/>
    <w:basedOn w:val="Normal"/>
    <w:autoRedefine/>
    <w:rsid w:val="00640176"/>
    <w:pPr>
      <w:widowControl w:val="0"/>
      <w:tabs>
        <w:tab w:val="num" w:pos="1209"/>
      </w:tabs>
      <w:overflowPunct w:val="0"/>
      <w:autoSpaceDE w:val="0"/>
      <w:autoSpaceDN w:val="0"/>
      <w:adjustRightInd w:val="0"/>
      <w:ind w:left="1209" w:hanging="360"/>
      <w:textAlignment w:val="baseline"/>
    </w:pPr>
    <w:rPr>
      <w:rFonts w:ascii="Courier" w:hAnsi="Courier"/>
      <w:sz w:val="24"/>
      <w:lang w:val="es-ES_tradnl"/>
    </w:rPr>
  </w:style>
  <w:style w:type="paragraph" w:styleId="Lista5">
    <w:name w:val="List 5"/>
    <w:basedOn w:val="Normal"/>
    <w:rsid w:val="00640176"/>
    <w:pPr>
      <w:ind w:left="1415" w:hanging="283"/>
    </w:pPr>
    <w:rPr>
      <w:sz w:val="24"/>
      <w:szCs w:val="24"/>
    </w:rPr>
  </w:style>
  <w:style w:type="paragraph" w:styleId="Saludo">
    <w:name w:val="Salutation"/>
    <w:basedOn w:val="Normal"/>
    <w:next w:val="Normal"/>
    <w:link w:val="SaludoCar"/>
    <w:rsid w:val="00640176"/>
    <w:pPr>
      <w:widowControl w:val="0"/>
      <w:autoSpaceDE w:val="0"/>
      <w:autoSpaceDN w:val="0"/>
      <w:adjustRightInd w:val="0"/>
    </w:pPr>
    <w:rPr>
      <w:rFonts w:ascii="Courier New" w:hAnsi="Courier New"/>
      <w:sz w:val="24"/>
      <w:szCs w:val="24"/>
      <w:lang w:val="x-none" w:eastAsia="x-none"/>
    </w:rPr>
  </w:style>
  <w:style w:type="character" w:customStyle="1" w:styleId="SaludoCar">
    <w:name w:val="Saludo Car"/>
    <w:basedOn w:val="Fuentedeprrafopredeter"/>
    <w:link w:val="Saludo"/>
    <w:rsid w:val="00640176"/>
    <w:rPr>
      <w:rFonts w:ascii="Courier New" w:hAnsi="Courier New"/>
      <w:sz w:val="24"/>
      <w:szCs w:val="24"/>
      <w:lang w:val="x-none" w:eastAsia="x-none"/>
    </w:rPr>
  </w:style>
  <w:style w:type="paragraph" w:customStyle="1" w:styleId="Lneadeasunto">
    <w:name w:val="Línea de asunto"/>
    <w:basedOn w:val="Normal"/>
    <w:rsid w:val="00640176"/>
    <w:pPr>
      <w:widowControl w:val="0"/>
      <w:autoSpaceDE w:val="0"/>
      <w:autoSpaceDN w:val="0"/>
      <w:adjustRightInd w:val="0"/>
    </w:pPr>
    <w:rPr>
      <w:rFonts w:ascii="Courier New" w:hAnsi="Courier New" w:cs="Courier New"/>
      <w:sz w:val="24"/>
      <w:szCs w:val="24"/>
      <w:lang w:val="es-CO" w:eastAsia="es-CO"/>
    </w:rPr>
  </w:style>
  <w:style w:type="paragraph" w:customStyle="1" w:styleId="Remiteabreviado">
    <w:name w:val="Remite abreviado"/>
    <w:basedOn w:val="Normal"/>
    <w:rsid w:val="00640176"/>
    <w:pPr>
      <w:widowControl w:val="0"/>
      <w:autoSpaceDE w:val="0"/>
      <w:autoSpaceDN w:val="0"/>
      <w:adjustRightInd w:val="0"/>
    </w:pPr>
    <w:rPr>
      <w:rFonts w:ascii="Courier New" w:hAnsi="Courier New" w:cs="Courier New"/>
      <w:sz w:val="24"/>
      <w:szCs w:val="24"/>
      <w:lang w:val="es-CO" w:eastAsia="es-CO"/>
    </w:rPr>
  </w:style>
  <w:style w:type="paragraph" w:customStyle="1" w:styleId="11Heading">
    <w:name w:val="1.1 Heading"/>
    <w:basedOn w:val="Normal"/>
    <w:next w:val="Normal"/>
    <w:rsid w:val="00640176"/>
    <w:pPr>
      <w:keepNext/>
      <w:tabs>
        <w:tab w:val="left" w:pos="1814"/>
      </w:tabs>
      <w:suppressAutoHyphens/>
      <w:spacing w:after="240"/>
      <w:ind w:left="907" w:hanging="907"/>
    </w:pPr>
    <w:rPr>
      <w:rFonts w:ascii="Arial" w:hAnsi="Arial"/>
      <w:b/>
      <w:caps/>
      <w:sz w:val="25"/>
      <w:lang w:val="en-CA"/>
    </w:rPr>
  </w:style>
  <w:style w:type="paragraph" w:customStyle="1" w:styleId="1indentparawithindent">
    <w:name w:val="1indent para with indent"/>
    <w:basedOn w:val="Normal"/>
    <w:rsid w:val="00640176"/>
    <w:pPr>
      <w:suppressAutoHyphens/>
      <w:spacing w:after="240" w:line="300" w:lineRule="auto"/>
      <w:ind w:left="1440" w:hanging="533"/>
      <w:jc w:val="both"/>
    </w:pPr>
    <w:rPr>
      <w:sz w:val="23"/>
      <w:lang w:val="en-CA"/>
    </w:rPr>
  </w:style>
  <w:style w:type="paragraph" w:styleId="Fecha">
    <w:name w:val="Date"/>
    <w:basedOn w:val="Normal"/>
    <w:next w:val="Normal"/>
    <w:link w:val="FechaCar"/>
    <w:rsid w:val="00640176"/>
    <w:rPr>
      <w:rFonts w:ascii="Arial" w:hAnsi="Arial"/>
      <w:sz w:val="22"/>
    </w:rPr>
  </w:style>
  <w:style w:type="character" w:customStyle="1" w:styleId="FechaCar">
    <w:name w:val="Fecha Car"/>
    <w:basedOn w:val="Fuentedeprrafopredeter"/>
    <w:link w:val="Fecha"/>
    <w:rsid w:val="00640176"/>
    <w:rPr>
      <w:rFonts w:ascii="Arial" w:hAnsi="Arial"/>
      <w:sz w:val="22"/>
      <w:lang w:val="es-ES" w:eastAsia="es-ES"/>
    </w:rPr>
  </w:style>
  <w:style w:type="character" w:customStyle="1" w:styleId="Cuadrculamedia2Car">
    <w:name w:val="Cuadrícula media 2 Car"/>
    <w:link w:val="Cuadrculamedia21"/>
    <w:uiPriority w:val="1"/>
    <w:rsid w:val="00640176"/>
    <w:rPr>
      <w:rFonts w:ascii="Courier" w:hAnsi="Courier"/>
      <w:sz w:val="24"/>
      <w:lang w:val="es-ES_tradnl" w:eastAsia="es-ES"/>
    </w:rPr>
  </w:style>
  <w:style w:type="paragraph" w:customStyle="1" w:styleId="Tabladecuadrcula31">
    <w:name w:val="Tabla de cuadrícula 31"/>
    <w:basedOn w:val="Ttulo1"/>
    <w:next w:val="Normal"/>
    <w:uiPriority w:val="39"/>
    <w:semiHidden/>
    <w:unhideWhenUsed/>
    <w:qFormat/>
    <w:rsid w:val="00640176"/>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character" w:customStyle="1" w:styleId="hps">
    <w:name w:val="hps"/>
    <w:rsid w:val="00640176"/>
  </w:style>
  <w:style w:type="numbering" w:customStyle="1" w:styleId="TESISDEGRADO">
    <w:name w:val="TESIS DE GRADO"/>
    <w:uiPriority w:val="99"/>
    <w:rsid w:val="00640176"/>
    <w:pPr>
      <w:numPr>
        <w:numId w:val="12"/>
      </w:numPr>
    </w:pPr>
  </w:style>
  <w:style w:type="character" w:customStyle="1" w:styleId="Listavistosa-nfasis1Car">
    <w:name w:val="Lista vistosa - Énfasis 1 Car"/>
    <w:aliases w:val="NORMAL Car"/>
    <w:uiPriority w:val="34"/>
    <w:rsid w:val="00640176"/>
    <w:rPr>
      <w:sz w:val="24"/>
      <w:szCs w:val="24"/>
      <w:lang w:val="x-none" w:eastAsia="es-ES"/>
    </w:rPr>
  </w:style>
  <w:style w:type="character" w:customStyle="1" w:styleId="DefaultCar">
    <w:name w:val="Default Car"/>
    <w:link w:val="Default"/>
    <w:locked/>
    <w:rsid w:val="00640176"/>
    <w:rPr>
      <w:color w:val="000000"/>
      <w:sz w:val="24"/>
      <w:szCs w:val="24"/>
    </w:rPr>
  </w:style>
  <w:style w:type="table" w:customStyle="1" w:styleId="TableGrid">
    <w:name w:val="TableGrid"/>
    <w:rsid w:val="00640176"/>
    <w:rPr>
      <w:rFonts w:ascii="Calibri" w:hAnsi="Calibri"/>
      <w:sz w:val="22"/>
      <w:szCs w:val="22"/>
    </w:rPr>
    <w:tblPr>
      <w:tblCellMar>
        <w:top w:w="0" w:type="dxa"/>
        <w:left w:w="0" w:type="dxa"/>
        <w:bottom w:w="0" w:type="dxa"/>
        <w:right w:w="0" w:type="dxa"/>
      </w:tblCellMar>
    </w:tblPr>
  </w:style>
  <w:style w:type="paragraph" w:customStyle="1" w:styleId="xmsonormal">
    <w:name w:val="x_msonormal"/>
    <w:basedOn w:val="Normal"/>
    <w:rsid w:val="00640176"/>
    <w:pPr>
      <w:spacing w:before="100" w:beforeAutospacing="1" w:after="100" w:afterAutospacing="1"/>
    </w:pPr>
    <w:rPr>
      <w:sz w:val="24"/>
      <w:szCs w:val="24"/>
      <w:lang w:val="es-CO" w:eastAsia="es-CO"/>
    </w:rPr>
  </w:style>
  <w:style w:type="paragraph" w:customStyle="1" w:styleId="Textoindependiente31">
    <w:name w:val="Texto independiente 31"/>
    <w:basedOn w:val="Textoindependiente21"/>
    <w:rsid w:val="00640176"/>
    <w:pPr>
      <w:tabs>
        <w:tab w:val="clear" w:pos="0"/>
      </w:tabs>
      <w:suppressAutoHyphens w:val="0"/>
      <w:spacing w:after="120"/>
      <w:ind w:left="283"/>
      <w:jc w:val="left"/>
    </w:pPr>
    <w:rPr>
      <w:rFonts w:ascii="Courier" w:hAnsi="Courier"/>
      <w:spacing w:val="0"/>
    </w:rPr>
  </w:style>
  <w:style w:type="paragraph" w:customStyle="1" w:styleId="Sangra2detindependiente1">
    <w:name w:val="Sangría 2 de t. independiente1"/>
    <w:basedOn w:val="Normal"/>
    <w:rsid w:val="00640176"/>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1">
    <w:name w:val="Título 31"/>
    <w:basedOn w:val="Normal"/>
    <w:next w:val="Normal"/>
    <w:rsid w:val="00640176"/>
    <w:pPr>
      <w:autoSpaceDE w:val="0"/>
      <w:autoSpaceDN w:val="0"/>
      <w:adjustRightInd w:val="0"/>
    </w:pPr>
    <w:rPr>
      <w:rFonts w:ascii="OCHCFH+Arial,Bold" w:hAnsi="OCHCFH+Arial,Bold"/>
      <w:sz w:val="24"/>
      <w:szCs w:val="24"/>
    </w:rPr>
  </w:style>
  <w:style w:type="paragraph" w:customStyle="1" w:styleId="TtulodeTDC1">
    <w:name w:val="Título de TDC1"/>
    <w:basedOn w:val="Ttulo1"/>
    <w:next w:val="Normal"/>
    <w:uiPriority w:val="39"/>
    <w:semiHidden/>
    <w:unhideWhenUsed/>
    <w:qFormat/>
    <w:rsid w:val="00640176"/>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styleId="TtuloTDC">
    <w:name w:val="TOC Heading"/>
    <w:basedOn w:val="Ttulo1"/>
    <w:next w:val="Normal"/>
    <w:uiPriority w:val="39"/>
    <w:semiHidden/>
    <w:unhideWhenUsed/>
    <w:qFormat/>
    <w:rsid w:val="00640176"/>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paragraph" w:customStyle="1" w:styleId="EstiloEstiloTitulompcIzquierda15cmSangrafrancesa05">
    <w:name w:val="Estilo Estilo Titulo mpc + Izquierda:1.5 cm Sangría francesa:0.5..."/>
    <w:basedOn w:val="Normal"/>
    <w:rsid w:val="00640176"/>
    <w:pPr>
      <w:numPr>
        <w:numId w:val="13"/>
      </w:numPr>
      <w:spacing w:before="240" w:after="240" w:line="288" w:lineRule="auto"/>
      <w:jc w:val="both"/>
    </w:pPr>
    <w:rPr>
      <w:rFonts w:ascii="Arial" w:hAnsi="Arial"/>
      <w:b/>
      <w:bCs/>
      <w:szCs w:val="23"/>
    </w:rPr>
  </w:style>
  <w:style w:type="paragraph" w:styleId="Revisin">
    <w:name w:val="Revision"/>
    <w:hidden/>
    <w:uiPriority w:val="99"/>
    <w:semiHidden/>
    <w:rsid w:val="00640176"/>
    <w:rPr>
      <w:rFonts w:ascii="Arial" w:hAnsi="Arial"/>
      <w:sz w:val="22"/>
      <w:lang w:val="es-ES" w:eastAsia="es-ES"/>
    </w:rPr>
  </w:style>
  <w:style w:type="table" w:customStyle="1" w:styleId="Tablaconcuadrcula1">
    <w:name w:val="Tabla con cuadrícula1"/>
    <w:basedOn w:val="Tablanormal"/>
    <w:next w:val="Tablaconcuadrcula"/>
    <w:rsid w:val="00640176"/>
    <w:rPr>
      <w:rFonts w:ascii="Cambria" w:eastAsia="Cambria" w:hAnsi="Cambria"/>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640176"/>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locked/>
    <w:rsid w:val="00640176"/>
    <w:rPr>
      <w:rFonts w:ascii="Arial Narrow" w:hAnsi="Arial Narrow"/>
      <w:sz w:val="24"/>
      <w:szCs w:val="24"/>
      <w:lang w:val="x-none" w:eastAsia="es-ES"/>
    </w:rPr>
  </w:style>
  <w:style w:type="paragraph" w:customStyle="1" w:styleId="Invias-VietaNumerada">
    <w:name w:val="Invias-Viñeta Numerada"/>
    <w:next w:val="Normal"/>
    <w:link w:val="Invias-VietaNumeradaCar"/>
    <w:uiPriority w:val="99"/>
    <w:qFormat/>
    <w:rsid w:val="00640176"/>
    <w:pPr>
      <w:spacing w:before="240" w:after="120"/>
      <w:ind w:left="700" w:hanging="360"/>
      <w:jc w:val="both"/>
    </w:pPr>
    <w:rPr>
      <w:rFonts w:ascii="Arial" w:hAnsi="Arial"/>
      <w:sz w:val="22"/>
      <w:szCs w:val="24"/>
      <w:lang w:eastAsia="es-ES"/>
    </w:rPr>
  </w:style>
  <w:style w:type="character" w:customStyle="1" w:styleId="Invias-VietaNumeradaCar">
    <w:name w:val="Invias-Viñeta Numerada Car"/>
    <w:link w:val="Invias-VietaNumerada"/>
    <w:uiPriority w:val="99"/>
    <w:locked/>
    <w:rsid w:val="00640176"/>
    <w:rPr>
      <w:rFonts w:ascii="Arial" w:hAnsi="Arial"/>
      <w:sz w:val="22"/>
      <w:szCs w:val="24"/>
      <w:lang w:eastAsia="es-ES"/>
    </w:rPr>
  </w:style>
  <w:style w:type="paragraph" w:customStyle="1" w:styleId="Estilo1">
    <w:name w:val="Estilo1"/>
    <w:basedOn w:val="Ttulo1"/>
    <w:qFormat/>
    <w:rsid w:val="00640176"/>
    <w:pPr>
      <w:widowControl w:val="0"/>
      <w:numPr>
        <w:ilvl w:val="1"/>
        <w:numId w:val="14"/>
      </w:numPr>
      <w:spacing w:before="0" w:after="0"/>
    </w:pPr>
    <w:rPr>
      <w:rFonts w:ascii="Arial Narrow" w:hAnsi="Arial Narrow" w:cs="Times New Roman"/>
      <w:bCs w:val="0"/>
      <w:iCs/>
      <w:kern w:val="0"/>
      <w:sz w:val="24"/>
      <w:lang w:val="es-MX"/>
    </w:rPr>
  </w:style>
  <w:style w:type="paragraph" w:customStyle="1" w:styleId="Estilo5">
    <w:name w:val="Estilo5"/>
    <w:basedOn w:val="Normal"/>
    <w:link w:val="Estilo5Car"/>
    <w:qFormat/>
    <w:rsid w:val="00640176"/>
    <w:pPr>
      <w:keepNext/>
      <w:widowControl w:val="0"/>
      <w:tabs>
        <w:tab w:val="num" w:pos="1440"/>
      </w:tabs>
      <w:spacing w:after="240"/>
      <w:ind w:left="1440" w:hanging="360"/>
      <w:jc w:val="both"/>
      <w:outlineLvl w:val="0"/>
    </w:pPr>
    <w:rPr>
      <w:rFonts w:ascii="Arial Narrow" w:hAnsi="Arial Narrow"/>
      <w:b/>
      <w:iCs/>
      <w:sz w:val="24"/>
      <w:szCs w:val="24"/>
      <w:lang w:val="es-MX"/>
    </w:rPr>
  </w:style>
  <w:style w:type="character" w:customStyle="1" w:styleId="Estilo5Car">
    <w:name w:val="Estilo5 Car"/>
    <w:link w:val="Estilo5"/>
    <w:rsid w:val="00640176"/>
    <w:rPr>
      <w:rFonts w:ascii="Arial Narrow" w:hAnsi="Arial Narrow"/>
      <w:b/>
      <w:iCs/>
      <w:sz w:val="24"/>
      <w:szCs w:val="24"/>
      <w:lang w:val="es-MX" w:eastAsia="es-ES"/>
    </w:rPr>
  </w:style>
  <w:style w:type="paragraph" w:customStyle="1" w:styleId="Invias-VietaRomana">
    <w:name w:val="Invias-Viñeta Romana"/>
    <w:basedOn w:val="Normal"/>
    <w:next w:val="InviasNormal"/>
    <w:uiPriority w:val="99"/>
    <w:qFormat/>
    <w:rsid w:val="00640176"/>
    <w:pPr>
      <w:numPr>
        <w:numId w:val="15"/>
      </w:numPr>
      <w:spacing w:before="240" w:after="240"/>
      <w:jc w:val="both"/>
    </w:pPr>
    <w:rPr>
      <w:rFonts w:ascii="Arial Narrow" w:hAnsi="Arial Narrow"/>
      <w:sz w:val="24"/>
      <w:szCs w:val="24"/>
      <w:lang w:val="es-CO"/>
    </w:rPr>
  </w:style>
  <w:style w:type="paragraph" w:customStyle="1" w:styleId="Sangra3detindependiente2">
    <w:name w:val="Sangría 3 de t. independiente2"/>
    <w:basedOn w:val="Normal"/>
    <w:rsid w:val="00640176"/>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customStyle="1" w:styleId="Textoindependiente22">
    <w:name w:val="Texto independiente 22"/>
    <w:basedOn w:val="Normal"/>
    <w:rsid w:val="00640176"/>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2">
    <w:name w:val="Texto independiente 32"/>
    <w:basedOn w:val="Textoindependiente22"/>
    <w:rsid w:val="00640176"/>
    <w:pPr>
      <w:tabs>
        <w:tab w:val="clear" w:pos="0"/>
      </w:tabs>
      <w:suppressAutoHyphens w:val="0"/>
      <w:spacing w:after="120"/>
      <w:ind w:left="283"/>
      <w:jc w:val="left"/>
    </w:pPr>
    <w:rPr>
      <w:rFonts w:ascii="Courier" w:hAnsi="Courier"/>
      <w:spacing w:val="0"/>
    </w:rPr>
  </w:style>
  <w:style w:type="paragraph" w:customStyle="1" w:styleId="Sangra2detindependiente2">
    <w:name w:val="Sangría 2 de t. independiente2"/>
    <w:basedOn w:val="Normal"/>
    <w:rsid w:val="00640176"/>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2">
    <w:name w:val="Título 32"/>
    <w:basedOn w:val="Normal"/>
    <w:next w:val="Normal"/>
    <w:rsid w:val="00640176"/>
    <w:pPr>
      <w:autoSpaceDE w:val="0"/>
      <w:autoSpaceDN w:val="0"/>
      <w:adjustRightInd w:val="0"/>
    </w:pPr>
    <w:rPr>
      <w:rFonts w:ascii="OCHCFH+Arial,Bold" w:hAnsi="OCHCFH+Arial,Bold"/>
      <w:sz w:val="24"/>
      <w:szCs w:val="24"/>
    </w:rPr>
  </w:style>
  <w:style w:type="paragraph" w:customStyle="1" w:styleId="TtuloTDC1">
    <w:name w:val="Título TDC1"/>
    <w:basedOn w:val="Ttulo1"/>
    <w:next w:val="Normal"/>
    <w:uiPriority w:val="39"/>
    <w:semiHidden/>
    <w:unhideWhenUsed/>
    <w:qFormat/>
    <w:rsid w:val="00640176"/>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customStyle="1" w:styleId="Sangra3detindependiente11">
    <w:name w:val="Sangría 3 de t. independiente11"/>
    <w:basedOn w:val="Normal"/>
    <w:uiPriority w:val="99"/>
    <w:rsid w:val="00640176"/>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640176"/>
    <w:pPr>
      <w:spacing w:after="160" w:line="240" w:lineRule="exact"/>
    </w:pPr>
    <w:rPr>
      <w:rFonts w:ascii="Verdana" w:hAnsi="Verdana"/>
      <w:lang w:val="en-US" w:eastAsia="en-US"/>
    </w:rPr>
  </w:style>
  <w:style w:type="paragraph" w:customStyle="1" w:styleId="Textoindependiente211">
    <w:name w:val="Texto independiente 211"/>
    <w:basedOn w:val="Normal"/>
    <w:uiPriority w:val="99"/>
    <w:rsid w:val="00640176"/>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11">
    <w:name w:val="Texto independiente 311"/>
    <w:basedOn w:val="Textoindependiente211"/>
    <w:uiPriority w:val="99"/>
    <w:rsid w:val="00640176"/>
    <w:pPr>
      <w:tabs>
        <w:tab w:val="clear" w:pos="0"/>
      </w:tabs>
      <w:suppressAutoHyphens w:val="0"/>
      <w:spacing w:after="120"/>
      <w:ind w:left="283"/>
      <w:jc w:val="left"/>
    </w:pPr>
    <w:rPr>
      <w:rFonts w:ascii="Courier" w:hAnsi="Courier"/>
      <w:spacing w:val="0"/>
    </w:rPr>
  </w:style>
  <w:style w:type="paragraph" w:customStyle="1" w:styleId="Sangra2detindependiente11">
    <w:name w:val="Sangría 2 de t. independiente11"/>
    <w:basedOn w:val="Normal"/>
    <w:uiPriority w:val="99"/>
    <w:rsid w:val="00640176"/>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CarCarCarCar1">
    <w:name w:val="Car Car Car Car1"/>
    <w:basedOn w:val="Normal"/>
    <w:uiPriority w:val="99"/>
    <w:rsid w:val="00640176"/>
    <w:pPr>
      <w:spacing w:after="160" w:line="240" w:lineRule="exact"/>
    </w:pPr>
    <w:rPr>
      <w:rFonts w:ascii="Verdana" w:hAnsi="Verdana"/>
      <w:lang w:val="en-US" w:eastAsia="en-US"/>
    </w:rPr>
  </w:style>
  <w:style w:type="paragraph" w:customStyle="1" w:styleId="Ttulo311">
    <w:name w:val="Título 311"/>
    <w:basedOn w:val="Normal"/>
    <w:next w:val="Normal"/>
    <w:uiPriority w:val="99"/>
    <w:rsid w:val="00640176"/>
    <w:pPr>
      <w:autoSpaceDE w:val="0"/>
      <w:autoSpaceDN w:val="0"/>
      <w:adjustRightInd w:val="0"/>
    </w:pPr>
    <w:rPr>
      <w:rFonts w:ascii="OCHCFH+Arial,Bold" w:hAnsi="OCHCFH+Arial,Bold"/>
      <w:sz w:val="24"/>
      <w:szCs w:val="24"/>
    </w:rPr>
  </w:style>
  <w:style w:type="paragraph" w:customStyle="1" w:styleId="CarCarCarCarCarCar1CarCarCarCar1">
    <w:name w:val="Car Car Car Car Car Car1 Car Car Car Car1"/>
    <w:basedOn w:val="Normal"/>
    <w:uiPriority w:val="99"/>
    <w:rsid w:val="00640176"/>
    <w:pPr>
      <w:spacing w:after="160" w:line="240" w:lineRule="exact"/>
    </w:pPr>
    <w:rPr>
      <w:rFonts w:ascii="Verdana" w:hAnsi="Verdana"/>
      <w:szCs w:val="24"/>
      <w:lang w:val="en-US" w:eastAsia="en-US"/>
    </w:rPr>
  </w:style>
  <w:style w:type="table" w:customStyle="1" w:styleId="Tablaconcuadrcula11">
    <w:name w:val="Tabla con cuadrícula11"/>
    <w:basedOn w:val="Tablanormal"/>
    <w:next w:val="Tablaconcuadrcula"/>
    <w:uiPriority w:val="59"/>
    <w:rsid w:val="00640176"/>
    <w:rPr>
      <w:rFonts w:ascii="Calibri" w:eastAsia="Calibri" w:hAnsi="Calibr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ered">
    <w:name w:val="Centered"/>
    <w:basedOn w:val="Normal"/>
    <w:qFormat/>
    <w:rsid w:val="00640176"/>
    <w:pPr>
      <w:keepNext/>
      <w:tabs>
        <w:tab w:val="left" w:pos="720"/>
        <w:tab w:val="left" w:pos="1440"/>
        <w:tab w:val="left" w:pos="2160"/>
      </w:tabs>
      <w:spacing w:before="480" w:after="120"/>
      <w:jc w:val="center"/>
    </w:pPr>
    <w:rPr>
      <w:b/>
      <w:caps/>
      <w:sz w:val="22"/>
      <w:lang w:val="en-US" w:eastAsia="en-US"/>
    </w:rPr>
  </w:style>
  <w:style w:type="paragraph" w:customStyle="1" w:styleId="TableText">
    <w:name w:val="Table Text"/>
    <w:basedOn w:val="Normal"/>
    <w:qFormat/>
    <w:rsid w:val="00640176"/>
    <w:pPr>
      <w:tabs>
        <w:tab w:val="left" w:pos="720"/>
        <w:tab w:val="left" w:pos="1440"/>
        <w:tab w:val="left" w:pos="2160"/>
      </w:tabs>
      <w:spacing w:before="40" w:after="40"/>
      <w:jc w:val="center"/>
    </w:pPr>
    <w:rPr>
      <w:lang w:val="en-US" w:eastAsia="en-US"/>
    </w:rPr>
  </w:style>
  <w:style w:type="paragraph" w:customStyle="1" w:styleId="TableHead">
    <w:name w:val="Table Head"/>
    <w:basedOn w:val="TableText"/>
    <w:qFormat/>
    <w:rsid w:val="00640176"/>
    <w:pPr>
      <w:spacing w:before="60" w:after="60"/>
    </w:pPr>
    <w:rPr>
      <w:b/>
    </w:rPr>
  </w:style>
  <w:style w:type="paragraph" w:customStyle="1" w:styleId="Engineernotetop">
    <w:name w:val="Engineer note top"/>
    <w:next w:val="Normal"/>
    <w:qFormat/>
    <w:rsid w:val="00640176"/>
    <w:pPr>
      <w:keepNext/>
      <w:spacing w:before="240"/>
    </w:pPr>
    <w:rPr>
      <w:rFonts w:ascii="Times New Roman Bold" w:hAnsi="Times New Roman Bold"/>
      <w:b/>
      <w:sz w:val="22"/>
      <w:lang w:val="en-US" w:eastAsia="en-US"/>
    </w:rPr>
  </w:style>
  <w:style w:type="paragraph" w:customStyle="1" w:styleId="Engineernotebottom">
    <w:name w:val="Engineer note bottom"/>
    <w:qFormat/>
    <w:rsid w:val="00640176"/>
    <w:pPr>
      <w:spacing w:before="60" w:after="240"/>
    </w:pPr>
    <w:rPr>
      <w:rFonts w:ascii="Times New Roman Bold" w:hAnsi="Times New Roman Bold"/>
      <w:b/>
      <w:sz w:val="22"/>
      <w:lang w:val="en-US" w:eastAsia="en-US"/>
    </w:rPr>
  </w:style>
  <w:style w:type="character" w:customStyle="1" w:styleId="NormalCourierNew">
    <w:name w:val="Normal Courier New"/>
    <w:uiPriority w:val="1"/>
    <w:qFormat/>
    <w:rsid w:val="00640176"/>
    <w:rPr>
      <w:rFonts w:ascii="Courier New" w:hAnsi="Courier New"/>
      <w:sz w:val="22"/>
      <w:szCs w:val="22"/>
      <w:u w:val="none"/>
    </w:rPr>
  </w:style>
  <w:style w:type="paragraph" w:customStyle="1" w:styleId="itemsandstandards">
    <w:name w:val="items and standards"/>
    <w:basedOn w:val="Normal"/>
    <w:qFormat/>
    <w:rsid w:val="00640176"/>
    <w:pPr>
      <w:suppressAutoHyphens/>
      <w:spacing w:before="120" w:after="120"/>
      <w:ind w:left="2160" w:hanging="2160"/>
    </w:pPr>
    <w:rPr>
      <w:sz w:val="22"/>
      <w:lang w:val="en-US" w:eastAsia="en-US"/>
    </w:rPr>
  </w:style>
  <w:style w:type="paragraph" w:customStyle="1" w:styleId="EngineerNotes">
    <w:name w:val="Engineer Notes"/>
    <w:basedOn w:val="Normal"/>
    <w:qFormat/>
    <w:rsid w:val="00640176"/>
    <w:pPr>
      <w:tabs>
        <w:tab w:val="left" w:pos="-417"/>
        <w:tab w:val="left" w:pos="720"/>
        <w:tab w:val="left" w:pos="1440"/>
        <w:tab w:val="left" w:pos="2160"/>
      </w:tabs>
      <w:suppressAutoHyphens/>
      <w:spacing w:before="120" w:after="120"/>
      <w:ind w:left="720" w:right="720"/>
    </w:pPr>
    <w:rPr>
      <w:rFonts w:ascii="Times New Roman Bold" w:hAnsi="Times New Roman Bold"/>
      <w:b/>
      <w:sz w:val="22"/>
      <w:lang w:val="en-US" w:eastAsia="en-US"/>
    </w:rPr>
  </w:style>
  <w:style w:type="paragraph" w:customStyle="1" w:styleId="CenteredBoldedEndofSection">
    <w:name w:val="Centered Bolded End of Section"/>
    <w:basedOn w:val="Centered"/>
    <w:qFormat/>
    <w:rsid w:val="00640176"/>
    <w:pPr>
      <w:keepNext w:val="0"/>
    </w:pPr>
    <w:rPr>
      <w:rFonts w:ascii="Times New Roman Bold" w:hAnsi="Times New Roman Bold"/>
      <w:b w:val="0"/>
    </w:rPr>
  </w:style>
  <w:style w:type="paragraph" w:customStyle="1" w:styleId="TableTextNotes">
    <w:name w:val="Table Text Notes"/>
    <w:basedOn w:val="TableText"/>
    <w:qFormat/>
    <w:rsid w:val="00640176"/>
    <w:pPr>
      <w:jc w:val="left"/>
    </w:pPr>
  </w:style>
  <w:style w:type="paragraph" w:customStyle="1" w:styleId="Indent">
    <w:name w:val="Indent"/>
    <w:basedOn w:val="Normal"/>
    <w:qFormat/>
    <w:rsid w:val="00640176"/>
    <w:pPr>
      <w:tabs>
        <w:tab w:val="left" w:pos="-417"/>
        <w:tab w:val="left" w:pos="0"/>
        <w:tab w:val="left" w:pos="720"/>
        <w:tab w:val="left" w:pos="1440"/>
        <w:tab w:val="left" w:pos="2160"/>
      </w:tabs>
      <w:suppressAutoHyphens/>
      <w:spacing w:before="120" w:after="120"/>
      <w:ind w:firstLine="360"/>
    </w:pPr>
    <w:rPr>
      <w:bCs/>
      <w:sz w:val="22"/>
      <w:lang w:val="en-US" w:eastAsia="en-US"/>
    </w:rPr>
  </w:style>
  <w:style w:type="paragraph" w:customStyle="1" w:styleId="Bullet2">
    <w:name w:val="Bullet 2"/>
    <w:basedOn w:val="Normal"/>
    <w:rsid w:val="00640176"/>
    <w:pPr>
      <w:numPr>
        <w:numId w:val="16"/>
      </w:numPr>
      <w:spacing w:before="60" w:after="60"/>
    </w:pPr>
    <w:rPr>
      <w:sz w:val="24"/>
      <w:lang w:val="en-US" w:eastAsia="en-US"/>
    </w:rPr>
  </w:style>
  <w:style w:type="paragraph" w:customStyle="1" w:styleId="EngineerNoteskeepwithnext">
    <w:name w:val="Engineer Notes keep with next"/>
    <w:basedOn w:val="EngineerNotes"/>
    <w:qFormat/>
    <w:rsid w:val="00640176"/>
    <w:pPr>
      <w:keepNext/>
    </w:pPr>
  </w:style>
  <w:style w:type="paragraph" w:styleId="HTMLconformatoprevio">
    <w:name w:val="HTML Preformatted"/>
    <w:basedOn w:val="Normal"/>
    <w:link w:val="HTMLconformatoprevioCar"/>
    <w:rsid w:val="00640176"/>
    <w:pPr>
      <w:tabs>
        <w:tab w:val="left" w:pos="720"/>
        <w:tab w:val="left" w:pos="916"/>
        <w:tab w:val="left" w:pos="1440"/>
        <w:tab w:val="left" w:pos="1832"/>
        <w:tab w:val="left" w:pos="21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pPr>
    <w:rPr>
      <w:rFonts w:ascii="Courier New" w:hAnsi="Courier New" w:cs="Courier New"/>
      <w:sz w:val="22"/>
      <w:lang w:val="en-US" w:eastAsia="en-US"/>
    </w:rPr>
  </w:style>
  <w:style w:type="character" w:customStyle="1" w:styleId="HTMLconformatoprevioCar">
    <w:name w:val="HTML con formato previo Car"/>
    <w:basedOn w:val="Fuentedeprrafopredeter"/>
    <w:link w:val="HTMLconformatoprevio"/>
    <w:rsid w:val="00640176"/>
    <w:rPr>
      <w:rFonts w:ascii="Courier New" w:hAnsi="Courier New" w:cs="Courier New"/>
      <w:sz w:val="22"/>
      <w:lang w:val="en-US" w:eastAsia="en-US"/>
    </w:rPr>
  </w:style>
  <w:style w:type="paragraph" w:styleId="Encabezadodemensaje">
    <w:name w:val="Message Header"/>
    <w:basedOn w:val="Normal"/>
    <w:link w:val="EncabezadodemensajeCar"/>
    <w:rsid w:val="00640176"/>
    <w:pPr>
      <w:pBdr>
        <w:top w:val="single" w:sz="6" w:space="1" w:color="auto"/>
        <w:left w:val="single" w:sz="6" w:space="1" w:color="auto"/>
        <w:bottom w:val="single" w:sz="6" w:space="1" w:color="auto"/>
        <w:right w:val="single" w:sz="6" w:space="1" w:color="auto"/>
      </w:pBdr>
      <w:shd w:val="pct20" w:color="auto" w:fill="auto"/>
      <w:tabs>
        <w:tab w:val="left" w:pos="720"/>
        <w:tab w:val="left" w:pos="1440"/>
        <w:tab w:val="left" w:pos="2160"/>
      </w:tabs>
      <w:spacing w:before="120" w:after="120"/>
      <w:ind w:left="1080" w:hanging="1080"/>
    </w:pPr>
    <w:rPr>
      <w:rFonts w:ascii="Arial" w:hAnsi="Arial" w:cs="Arial"/>
      <w:sz w:val="24"/>
      <w:szCs w:val="24"/>
      <w:lang w:val="en-US" w:eastAsia="en-US"/>
    </w:rPr>
  </w:style>
  <w:style w:type="character" w:customStyle="1" w:styleId="EncabezadodemensajeCar">
    <w:name w:val="Encabezado de mensaje Car"/>
    <w:basedOn w:val="Fuentedeprrafopredeter"/>
    <w:link w:val="Encabezadodemensaje"/>
    <w:rsid w:val="00640176"/>
    <w:rPr>
      <w:rFonts w:ascii="Arial" w:hAnsi="Arial" w:cs="Arial"/>
      <w:sz w:val="24"/>
      <w:szCs w:val="24"/>
      <w:shd w:val="pct20" w:color="auto" w:fill="auto"/>
      <w:lang w:val="en-US" w:eastAsia="en-US"/>
    </w:rPr>
  </w:style>
  <w:style w:type="paragraph" w:styleId="Continuarlista3">
    <w:name w:val="List Continue 3"/>
    <w:basedOn w:val="Normal"/>
    <w:rsid w:val="00640176"/>
    <w:pPr>
      <w:tabs>
        <w:tab w:val="left" w:pos="720"/>
        <w:tab w:val="left" w:pos="1440"/>
        <w:tab w:val="left" w:pos="2160"/>
      </w:tabs>
      <w:spacing w:before="120" w:after="120"/>
      <w:ind w:left="1080"/>
    </w:pPr>
    <w:rPr>
      <w:sz w:val="22"/>
      <w:lang w:val="en-US" w:eastAsia="en-US"/>
    </w:rPr>
  </w:style>
  <w:style w:type="paragraph" w:customStyle="1" w:styleId="TOCHeading10">
    <w:name w:val="TOC Heading 1"/>
    <w:basedOn w:val="Normal"/>
    <w:rsid w:val="00640176"/>
    <w:pPr>
      <w:tabs>
        <w:tab w:val="left" w:pos="0"/>
        <w:tab w:val="left" w:pos="360"/>
        <w:tab w:val="left" w:pos="720"/>
        <w:tab w:val="left" w:pos="1440"/>
        <w:tab w:val="left" w:pos="2160"/>
        <w:tab w:val="right" w:leader="dot" w:pos="9360"/>
      </w:tabs>
      <w:spacing w:before="120" w:after="120"/>
    </w:pPr>
    <w:rPr>
      <w:caps/>
      <w:sz w:val="24"/>
      <w:szCs w:val="24"/>
      <w:lang w:val="en-US" w:eastAsia="en-US"/>
    </w:rPr>
  </w:style>
  <w:style w:type="paragraph" w:styleId="Remitedesobre">
    <w:name w:val="envelope return"/>
    <w:basedOn w:val="Normal"/>
    <w:rsid w:val="00640176"/>
    <w:pPr>
      <w:tabs>
        <w:tab w:val="left" w:pos="720"/>
        <w:tab w:val="left" w:pos="1440"/>
        <w:tab w:val="left" w:pos="2160"/>
      </w:tabs>
      <w:spacing w:before="120" w:after="120"/>
    </w:pPr>
    <w:rPr>
      <w:rFonts w:ascii="Arial" w:hAnsi="Arial" w:cs="Arial"/>
      <w:sz w:val="22"/>
      <w:lang w:val="en-US" w:eastAsia="en-US"/>
    </w:rPr>
  </w:style>
  <w:style w:type="character" w:styleId="Nmerodelnea">
    <w:name w:val="line number"/>
    <w:rsid w:val="00640176"/>
    <w:rPr>
      <w:rFonts w:ascii="Arial" w:hAnsi="Arial"/>
      <w:color w:val="BFBFBF"/>
      <w:sz w:val="20"/>
    </w:rPr>
  </w:style>
  <w:style w:type="paragraph" w:customStyle="1" w:styleId="TableText0">
    <w:name w:val="TableText"/>
    <w:rsid w:val="00640176"/>
    <w:rPr>
      <w:rFonts w:ascii="Century Gothic" w:hAnsi="Century Gothic"/>
      <w:smallCaps/>
      <w:sz w:val="16"/>
      <w:lang w:val="en-US" w:eastAsia="en-US"/>
    </w:rPr>
  </w:style>
  <w:style w:type="paragraph" w:styleId="ndice20">
    <w:name w:val="index 2"/>
    <w:basedOn w:val="Normal"/>
    <w:next w:val="Normal"/>
    <w:rsid w:val="00640176"/>
    <w:pPr>
      <w:tabs>
        <w:tab w:val="left" w:pos="720"/>
        <w:tab w:val="left" w:pos="1440"/>
        <w:tab w:val="left" w:pos="2160"/>
        <w:tab w:val="left" w:leader="dot" w:pos="9000"/>
        <w:tab w:val="right" w:pos="9360"/>
      </w:tabs>
      <w:suppressAutoHyphens/>
      <w:overflowPunct w:val="0"/>
      <w:autoSpaceDE w:val="0"/>
      <w:autoSpaceDN w:val="0"/>
      <w:adjustRightInd w:val="0"/>
      <w:spacing w:before="120" w:after="120"/>
      <w:ind w:left="1440" w:right="720" w:hanging="720"/>
      <w:textAlignment w:val="baseline"/>
    </w:pPr>
    <w:rPr>
      <w:rFonts w:ascii="Courier New" w:hAnsi="Courier New"/>
      <w:sz w:val="24"/>
      <w:lang w:val="en-US" w:eastAsia="en-US"/>
    </w:rPr>
  </w:style>
  <w:style w:type="paragraph" w:styleId="Encabezadodelista">
    <w:name w:val="toa heading"/>
    <w:basedOn w:val="Normal"/>
    <w:next w:val="Normal"/>
    <w:rsid w:val="00640176"/>
    <w:pPr>
      <w:tabs>
        <w:tab w:val="left" w:pos="720"/>
        <w:tab w:val="left" w:pos="1440"/>
        <w:tab w:val="left" w:pos="2160"/>
        <w:tab w:val="left" w:pos="9000"/>
        <w:tab w:val="right" w:pos="9360"/>
      </w:tabs>
      <w:suppressAutoHyphens/>
      <w:overflowPunct w:val="0"/>
      <w:autoSpaceDE w:val="0"/>
      <w:autoSpaceDN w:val="0"/>
      <w:adjustRightInd w:val="0"/>
      <w:spacing w:before="120" w:after="120"/>
      <w:textAlignment w:val="baseline"/>
    </w:pPr>
    <w:rPr>
      <w:rFonts w:ascii="Courier New" w:hAnsi="Courier New"/>
      <w:sz w:val="24"/>
      <w:lang w:val="en-US" w:eastAsia="en-US"/>
    </w:rPr>
  </w:style>
  <w:style w:type="paragraph" w:styleId="Sangranormal">
    <w:name w:val="Normal Indent"/>
    <w:basedOn w:val="Normal"/>
    <w:rsid w:val="00640176"/>
    <w:pPr>
      <w:tabs>
        <w:tab w:val="left" w:pos="720"/>
        <w:tab w:val="left" w:pos="1440"/>
        <w:tab w:val="left" w:pos="2160"/>
      </w:tabs>
      <w:spacing w:before="120" w:after="120"/>
      <w:ind w:left="720"/>
    </w:pPr>
    <w:rPr>
      <w:rFonts w:ascii="CG Times (W1)" w:hAnsi="CG Times (W1)"/>
      <w:sz w:val="22"/>
      <w:lang w:val="en-US" w:eastAsia="en-US"/>
    </w:rPr>
  </w:style>
  <w:style w:type="paragraph" w:styleId="Textonotaalfinal">
    <w:name w:val="endnote text"/>
    <w:basedOn w:val="Normal"/>
    <w:link w:val="TextonotaalfinalCar"/>
    <w:rsid w:val="00640176"/>
    <w:pPr>
      <w:tabs>
        <w:tab w:val="left" w:pos="720"/>
        <w:tab w:val="left" w:pos="1440"/>
        <w:tab w:val="left" w:pos="2160"/>
      </w:tabs>
      <w:spacing w:before="120" w:after="120"/>
    </w:pPr>
    <w:rPr>
      <w:sz w:val="22"/>
      <w:lang w:val="en-US" w:eastAsia="en-US"/>
    </w:rPr>
  </w:style>
  <w:style w:type="character" w:customStyle="1" w:styleId="TextonotaalfinalCar">
    <w:name w:val="Texto nota al final Car"/>
    <w:basedOn w:val="Fuentedeprrafopredeter"/>
    <w:link w:val="Textonotaalfinal"/>
    <w:rsid w:val="00640176"/>
    <w:rPr>
      <w:sz w:val="22"/>
      <w:lang w:val="en-US" w:eastAsia="en-US"/>
    </w:rPr>
  </w:style>
  <w:style w:type="paragraph" w:customStyle="1" w:styleId="SectionTitle">
    <w:name w:val="Section Title"/>
    <w:basedOn w:val="Ttulo"/>
    <w:next w:val="Normal"/>
    <w:rsid w:val="00640176"/>
    <w:pPr>
      <w:tabs>
        <w:tab w:val="left" w:pos="720"/>
        <w:tab w:val="left" w:pos="1440"/>
        <w:tab w:val="left" w:pos="2160"/>
      </w:tabs>
      <w:autoSpaceDE/>
      <w:autoSpaceDN/>
      <w:adjustRightInd/>
      <w:spacing w:before="120" w:after="120"/>
    </w:pPr>
    <w:rPr>
      <w:sz w:val="24"/>
      <w:lang w:val="en-US" w:eastAsia="en-US"/>
    </w:rPr>
  </w:style>
  <w:style w:type="paragraph" w:customStyle="1" w:styleId="Italics">
    <w:name w:val="Italics"/>
    <w:basedOn w:val="Normal"/>
    <w:qFormat/>
    <w:rsid w:val="00640176"/>
    <w:pPr>
      <w:suppressAutoHyphens/>
      <w:spacing w:before="120" w:after="120"/>
    </w:pPr>
    <w:rPr>
      <w:i/>
      <w:sz w:val="22"/>
      <w:lang w:val="en-US" w:eastAsia="en-US"/>
    </w:rPr>
  </w:style>
  <w:style w:type="table" w:styleId="Tablaconcuadrcula10">
    <w:name w:val="Table Grid 1"/>
    <w:aliases w:val="Table Grid Italics"/>
    <w:basedOn w:val="Tablanormal"/>
    <w:rsid w:val="00640176"/>
    <w:pPr>
      <w:tabs>
        <w:tab w:val="left" w:pos="720"/>
        <w:tab w:val="left" w:pos="1440"/>
        <w:tab w:val="left" w:pos="2160"/>
      </w:tabs>
    </w:pPr>
    <w:rPr>
      <w:lang w:val="es-ES" w:eastAsia="es-ES"/>
    </w:rPr>
    <w:tblPr/>
    <w:tcPr>
      <w:shd w:val="clear" w:color="auto" w:fill="auto"/>
      <w:vAlign w:val="center"/>
    </w:tcPr>
    <w:tblStylePr w:type="lastRow">
      <w:rPr>
        <w:i/>
        <w:iCs/>
      </w:rPr>
      <w:tblPr/>
      <w:tcPr>
        <w:tcBorders>
          <w:tl2br w:val="none" w:sz="0" w:space="0" w:color="auto"/>
          <w:tr2bl w:val="none" w:sz="0" w:space="0" w:color="auto"/>
        </w:tcBorders>
      </w:tcPr>
    </w:tblStylePr>
    <w:tblStylePr w:type="lastCol">
      <w:rPr>
        <w:rFonts w:ascii="Times New Roman" w:hAnsi="Times New Roman"/>
        <w:i w:val="0"/>
        <w:iCs/>
      </w:rPr>
      <w:tblPr/>
      <w:tcPr>
        <w:tcBorders>
          <w:tl2br w:val="none" w:sz="0" w:space="0" w:color="auto"/>
          <w:tr2bl w:val="none" w:sz="0" w:space="0" w:color="auto"/>
        </w:tcBorders>
      </w:tcPr>
    </w:tblStylePr>
  </w:style>
  <w:style w:type="character" w:styleId="Referenciaintensa">
    <w:name w:val="Intense Reference"/>
    <w:uiPriority w:val="32"/>
    <w:qFormat/>
    <w:rsid w:val="00640176"/>
    <w:rPr>
      <w:b/>
      <w:bCs/>
      <w:smallCaps/>
      <w:color w:val="C0504D"/>
      <w:spacing w:val="5"/>
      <w:u w:val="single"/>
    </w:rPr>
  </w:style>
  <w:style w:type="paragraph" w:customStyle="1" w:styleId="Bold">
    <w:name w:val="Bold"/>
    <w:basedOn w:val="Normal"/>
    <w:qFormat/>
    <w:rsid w:val="00640176"/>
    <w:pPr>
      <w:tabs>
        <w:tab w:val="left" w:pos="-417"/>
        <w:tab w:val="left" w:pos="720"/>
        <w:tab w:val="left" w:pos="1440"/>
        <w:tab w:val="left" w:pos="2160"/>
      </w:tabs>
      <w:suppressAutoHyphens/>
      <w:spacing w:before="60" w:after="60"/>
      <w:ind w:left="720" w:right="720"/>
    </w:pPr>
    <w:rPr>
      <w:rFonts w:ascii="Times New Roman Bold" w:hAnsi="Times New Roman Bold"/>
      <w:b/>
      <w:sz w:val="22"/>
      <w:lang w:val="en-US" w:eastAsia="en-US"/>
    </w:rPr>
  </w:style>
  <w:style w:type="paragraph" w:customStyle="1" w:styleId="Figure">
    <w:name w:val="Figure"/>
    <w:basedOn w:val="Normal"/>
    <w:qFormat/>
    <w:rsid w:val="00640176"/>
    <w:pPr>
      <w:keepNext/>
      <w:tabs>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512"/>
        <w:tab w:val="left" w:pos="11232"/>
      </w:tabs>
      <w:suppressAutoHyphens/>
      <w:jc w:val="center"/>
    </w:pPr>
    <w:rPr>
      <w:sz w:val="22"/>
      <w:lang w:val="en-US" w:eastAsia="en-US"/>
    </w:rPr>
  </w:style>
  <w:style w:type="paragraph" w:customStyle="1" w:styleId="Indent2">
    <w:name w:val="Indent 2"/>
    <w:basedOn w:val="Indent"/>
    <w:qFormat/>
    <w:rsid w:val="00640176"/>
    <w:pPr>
      <w:spacing w:before="60" w:after="60"/>
      <w:ind w:firstLine="720"/>
    </w:pPr>
  </w:style>
  <w:style w:type="paragraph" w:customStyle="1" w:styleId="IntentionallyLeftBlank">
    <w:name w:val="Intentionally Left Blank"/>
    <w:basedOn w:val="Normal"/>
    <w:qFormat/>
    <w:rsid w:val="00640176"/>
    <w:pPr>
      <w:pageBreakBefore/>
      <w:tabs>
        <w:tab w:val="left" w:pos="720"/>
        <w:tab w:val="left" w:pos="1440"/>
        <w:tab w:val="left" w:pos="2160"/>
      </w:tabs>
      <w:spacing w:before="6000" w:after="6000"/>
      <w:jc w:val="center"/>
    </w:pPr>
    <w:rPr>
      <w:b/>
      <w:sz w:val="22"/>
      <w:lang w:val="en-US" w:eastAsia="en-US"/>
    </w:rPr>
  </w:style>
  <w:style w:type="paragraph" w:customStyle="1" w:styleId="Bullet">
    <w:name w:val="Bullet"/>
    <w:basedOn w:val="Normal"/>
    <w:rsid w:val="00640176"/>
    <w:pPr>
      <w:numPr>
        <w:numId w:val="17"/>
      </w:numPr>
      <w:overflowPunct w:val="0"/>
      <w:autoSpaceDE w:val="0"/>
      <w:autoSpaceDN w:val="0"/>
      <w:adjustRightInd w:val="0"/>
      <w:spacing w:before="60" w:after="60"/>
      <w:textAlignment w:val="baseline"/>
    </w:pPr>
    <w:rPr>
      <w:kern w:val="20"/>
      <w:sz w:val="22"/>
      <w:lang w:val="en-US" w:eastAsia="en-US"/>
    </w:rPr>
  </w:style>
  <w:style w:type="paragraph" w:customStyle="1" w:styleId="HeadingPart">
    <w:name w:val="Heading Part"/>
    <w:basedOn w:val="Ttulo1"/>
    <w:qFormat/>
    <w:rsid w:val="00640176"/>
    <w:pPr>
      <w:tabs>
        <w:tab w:val="clear" w:pos="567"/>
        <w:tab w:val="left" w:pos="720"/>
        <w:tab w:val="left" w:pos="1440"/>
        <w:tab w:val="left" w:pos="2160"/>
      </w:tabs>
      <w:spacing w:before="0" w:after="720"/>
      <w:ind w:left="0" w:firstLine="0"/>
      <w:jc w:val="center"/>
    </w:pPr>
    <w:rPr>
      <w:rFonts w:ascii="Times New Roman Bold" w:hAnsi="Times New Roman Bold" w:cs="Times New Roman"/>
      <w:b w:val="0"/>
      <w:bCs w:val="0"/>
      <w:kern w:val="0"/>
      <w:szCs w:val="32"/>
      <w:lang w:val="en-US" w:eastAsia="en-US"/>
    </w:rPr>
  </w:style>
  <w:style w:type="character" w:customStyle="1" w:styleId="st1">
    <w:name w:val="st1"/>
    <w:rsid w:val="00640176"/>
  </w:style>
  <w:style w:type="paragraph" w:customStyle="1" w:styleId="TableTextTiny">
    <w:name w:val="Table Text Tiny"/>
    <w:basedOn w:val="TableText"/>
    <w:qFormat/>
    <w:rsid w:val="00640176"/>
    <w:pPr>
      <w:spacing w:before="0" w:after="0"/>
    </w:pPr>
    <w:rPr>
      <w:sz w:val="16"/>
      <w:szCs w:val="16"/>
    </w:rPr>
  </w:style>
  <w:style w:type="paragraph" w:customStyle="1" w:styleId="Insert">
    <w:name w:val="Insert"/>
    <w:basedOn w:val="Normal"/>
    <w:qFormat/>
    <w:rsid w:val="00640176"/>
    <w:pPr>
      <w:tabs>
        <w:tab w:val="left" w:pos="720"/>
        <w:tab w:val="left" w:pos="1440"/>
        <w:tab w:val="left" w:pos="2160"/>
      </w:tabs>
      <w:spacing w:before="120" w:after="120"/>
      <w:ind w:left="720" w:right="720"/>
    </w:pPr>
    <w:rPr>
      <w:lang w:val="en-US" w:eastAsia="en-US"/>
    </w:rPr>
  </w:style>
  <w:style w:type="character" w:customStyle="1" w:styleId="apple-converted-space">
    <w:name w:val="apple-converted-space"/>
    <w:rsid w:val="00640176"/>
  </w:style>
  <w:style w:type="paragraph" w:customStyle="1" w:styleId="Indent3">
    <w:name w:val="Indent 3"/>
    <w:basedOn w:val="Indent2"/>
    <w:qFormat/>
    <w:rsid w:val="00640176"/>
    <w:pPr>
      <w:ind w:firstLine="1080"/>
    </w:pPr>
  </w:style>
  <w:style w:type="paragraph" w:customStyle="1" w:styleId="itemsandstandardsindent1">
    <w:name w:val="items and standards indent1"/>
    <w:basedOn w:val="Normal"/>
    <w:qFormat/>
    <w:rsid w:val="00640176"/>
    <w:pPr>
      <w:tabs>
        <w:tab w:val="left" w:pos="2880"/>
      </w:tabs>
      <w:spacing w:before="120" w:after="120"/>
      <w:ind w:left="2520"/>
    </w:pPr>
    <w:rPr>
      <w:sz w:val="22"/>
      <w:lang w:val="en-US" w:eastAsia="en-US"/>
    </w:rPr>
  </w:style>
  <w:style w:type="paragraph" w:customStyle="1" w:styleId="standalonekwnhead">
    <w:name w:val="standalone kwn head"/>
    <w:basedOn w:val="Normal"/>
    <w:qFormat/>
    <w:rsid w:val="00640176"/>
    <w:pPr>
      <w:keepNext/>
      <w:tabs>
        <w:tab w:val="left" w:pos="120"/>
        <w:tab w:val="left" w:pos="720"/>
        <w:tab w:val="left" w:pos="840"/>
        <w:tab w:val="left" w:pos="1440"/>
        <w:tab w:val="left" w:pos="1560"/>
        <w:tab w:val="left" w:pos="2160"/>
        <w:tab w:val="left" w:pos="2280"/>
        <w:tab w:val="left" w:pos="3000"/>
        <w:tab w:val="left" w:pos="3720"/>
        <w:tab w:val="left" w:pos="4440"/>
        <w:tab w:val="left" w:pos="5160"/>
        <w:tab w:val="left" w:pos="5880"/>
        <w:tab w:val="left" w:pos="6600"/>
        <w:tab w:val="left" w:pos="7320"/>
        <w:tab w:val="left" w:pos="8040"/>
        <w:tab w:val="left" w:pos="8760"/>
      </w:tabs>
      <w:spacing w:before="120" w:after="120"/>
    </w:pPr>
    <w:rPr>
      <w:b/>
      <w:sz w:val="22"/>
      <w:lang w:val="en-US" w:eastAsia="en-US"/>
    </w:rPr>
  </w:style>
  <w:style w:type="character" w:customStyle="1" w:styleId="italic">
    <w:name w:val="italic"/>
    <w:rsid w:val="00640176"/>
  </w:style>
  <w:style w:type="paragraph" w:customStyle="1" w:styleId="xl24">
    <w:name w:val="xl24"/>
    <w:basedOn w:val="Normal"/>
    <w:rsid w:val="00640176"/>
    <w:pPr>
      <w:pBdr>
        <w:bottom w:val="double" w:sz="6" w:space="0" w:color="auto"/>
        <w:right w:val="single" w:sz="4" w:space="0" w:color="auto"/>
      </w:pBdr>
      <w:spacing w:before="100" w:beforeAutospacing="1" w:after="100" w:afterAutospacing="1"/>
    </w:pPr>
    <w:rPr>
      <w:sz w:val="24"/>
      <w:szCs w:val="24"/>
      <w:lang w:val="en-US" w:eastAsia="en-US"/>
    </w:rPr>
  </w:style>
  <w:style w:type="numbering" w:customStyle="1" w:styleId="NoList1">
    <w:name w:val="No List1"/>
    <w:next w:val="Sinlista"/>
    <w:uiPriority w:val="99"/>
    <w:semiHidden/>
    <w:unhideWhenUsed/>
    <w:rsid w:val="00640176"/>
  </w:style>
  <w:style w:type="paragraph" w:customStyle="1" w:styleId="CM10">
    <w:name w:val="CM10"/>
    <w:basedOn w:val="Default"/>
    <w:next w:val="Default"/>
    <w:uiPriority w:val="99"/>
    <w:rsid w:val="00640176"/>
    <w:rPr>
      <w:rFonts w:ascii="AKFJD O+ Courier" w:eastAsia="Calibri" w:hAnsi="AKFJD O+ Courier"/>
      <w:color w:val="auto"/>
      <w:lang w:val="en-US" w:eastAsia="en-US"/>
    </w:rPr>
  </w:style>
  <w:style w:type="paragraph" w:customStyle="1" w:styleId="CM5">
    <w:name w:val="CM5"/>
    <w:basedOn w:val="Default"/>
    <w:next w:val="Default"/>
    <w:uiPriority w:val="99"/>
    <w:rsid w:val="00640176"/>
    <w:pPr>
      <w:spacing w:line="240" w:lineRule="atLeast"/>
    </w:pPr>
    <w:rPr>
      <w:rFonts w:ascii="AKFJD O+ Courier" w:eastAsia="Calibri" w:hAnsi="AKFJD O+ Courier"/>
      <w:color w:val="auto"/>
      <w:lang w:val="en-US" w:eastAsia="en-US"/>
    </w:rPr>
  </w:style>
  <w:style w:type="paragraph" w:customStyle="1" w:styleId="Documentlist">
    <w:name w:val="Document list"/>
    <w:basedOn w:val="Normal"/>
    <w:qFormat/>
    <w:rsid w:val="00640176"/>
    <w:pPr>
      <w:suppressAutoHyphens/>
      <w:spacing w:before="120" w:after="120"/>
      <w:ind w:left="2160" w:hanging="2160"/>
    </w:pPr>
    <w:rPr>
      <w:sz w:val="22"/>
      <w:lang w:val="en-US" w:eastAsia="en-US"/>
    </w:rPr>
  </w:style>
  <w:style w:type="paragraph" w:customStyle="1" w:styleId="DocumentlistUL">
    <w:name w:val="Document list UL"/>
    <w:basedOn w:val="Documentlist"/>
    <w:qFormat/>
    <w:rsid w:val="00640176"/>
    <w:pPr>
      <w:tabs>
        <w:tab w:val="left" w:pos="4320"/>
      </w:tabs>
      <w:ind w:left="4320" w:hanging="4320"/>
    </w:pPr>
  </w:style>
  <w:style w:type="paragraph" w:customStyle="1" w:styleId="EngineeringNotesIndent">
    <w:name w:val="Engineering Notes Indent"/>
    <w:basedOn w:val="EngineerNotes"/>
    <w:qFormat/>
    <w:rsid w:val="00640176"/>
    <w:pPr>
      <w:ind w:left="1080"/>
    </w:pPr>
  </w:style>
  <w:style w:type="paragraph" w:customStyle="1" w:styleId="Indent4">
    <w:name w:val="Indent 4"/>
    <w:basedOn w:val="Indent3"/>
    <w:qFormat/>
    <w:rsid w:val="00640176"/>
    <w:pPr>
      <w:ind w:firstLine="1440"/>
    </w:pPr>
  </w:style>
  <w:style w:type="character" w:styleId="Refdenotaalfinal">
    <w:name w:val="endnote reference"/>
    <w:uiPriority w:val="99"/>
    <w:unhideWhenUsed/>
    <w:rsid w:val="00640176"/>
    <w:rPr>
      <w:vertAlign w:val="superscript"/>
    </w:rPr>
  </w:style>
  <w:style w:type="character" w:customStyle="1" w:styleId="Links">
    <w:name w:val="Links"/>
    <w:uiPriority w:val="1"/>
    <w:qFormat/>
    <w:rsid w:val="00640176"/>
    <w:rPr>
      <w:rFonts w:ascii="Times New Roman" w:hAnsi="Times New Roman"/>
      <w:sz w:val="22"/>
      <w:u w:val="single"/>
    </w:rPr>
  </w:style>
  <w:style w:type="paragraph" w:styleId="Bibliografa">
    <w:name w:val="Bibliography"/>
    <w:basedOn w:val="Normal"/>
    <w:next w:val="Normal"/>
    <w:uiPriority w:val="37"/>
    <w:semiHidden/>
    <w:unhideWhenUsed/>
    <w:rsid w:val="00640176"/>
    <w:pPr>
      <w:tabs>
        <w:tab w:val="left" w:pos="720"/>
        <w:tab w:val="left" w:pos="1440"/>
        <w:tab w:val="left" w:pos="2160"/>
      </w:tabs>
      <w:spacing w:before="120" w:after="120"/>
    </w:pPr>
    <w:rPr>
      <w:sz w:val="22"/>
      <w:lang w:val="en-US" w:eastAsia="en-US"/>
    </w:rPr>
  </w:style>
  <w:style w:type="paragraph" w:styleId="Textoindependienteprimerasangra">
    <w:name w:val="Body Text First Indent"/>
    <w:basedOn w:val="Textoindependiente"/>
    <w:link w:val="TextoindependienteprimerasangraCar"/>
    <w:uiPriority w:val="99"/>
    <w:unhideWhenUsed/>
    <w:rsid w:val="00640176"/>
    <w:pPr>
      <w:tabs>
        <w:tab w:val="left" w:pos="720"/>
        <w:tab w:val="left" w:pos="1440"/>
        <w:tab w:val="left" w:pos="2160"/>
      </w:tabs>
      <w:spacing w:before="120" w:after="120"/>
      <w:ind w:firstLine="360"/>
      <w:jc w:val="left"/>
    </w:pPr>
    <w:rPr>
      <w:rFonts w:ascii="Times New Roman" w:hAnsi="Times New Roman"/>
      <w:i w:val="0"/>
      <w:lang w:val="en-US" w:eastAsia="en-US"/>
    </w:rPr>
  </w:style>
  <w:style w:type="character" w:customStyle="1" w:styleId="TextoindependienteprimerasangraCar">
    <w:name w:val="Texto independiente primera sangría Car"/>
    <w:basedOn w:val="TextoindependienteCar1"/>
    <w:link w:val="Textoindependienteprimerasangra"/>
    <w:uiPriority w:val="99"/>
    <w:rsid w:val="00640176"/>
    <w:rPr>
      <w:rFonts w:ascii="Arial" w:hAnsi="Arial"/>
      <w:i w:val="0"/>
      <w:sz w:val="22"/>
      <w:lang w:val="en-US" w:eastAsia="en-US"/>
    </w:rPr>
  </w:style>
  <w:style w:type="paragraph" w:styleId="Textoindependienteprimerasangra2">
    <w:name w:val="Body Text First Indent 2"/>
    <w:basedOn w:val="Sangradetextonormal"/>
    <w:link w:val="Textoindependienteprimerasangra2Car"/>
    <w:unhideWhenUsed/>
    <w:rsid w:val="00640176"/>
    <w:pPr>
      <w:tabs>
        <w:tab w:val="left" w:pos="720"/>
        <w:tab w:val="left" w:pos="1440"/>
        <w:tab w:val="left" w:pos="2160"/>
      </w:tabs>
      <w:spacing w:before="120"/>
      <w:ind w:left="360" w:firstLine="360"/>
    </w:pPr>
    <w:rPr>
      <w:sz w:val="22"/>
      <w:szCs w:val="20"/>
      <w:lang w:val="en-US" w:eastAsia="en-US"/>
    </w:rPr>
  </w:style>
  <w:style w:type="character" w:customStyle="1" w:styleId="Textoindependienteprimerasangra2Car">
    <w:name w:val="Texto independiente primera sangría 2 Car"/>
    <w:basedOn w:val="SangradetextonormalCar"/>
    <w:link w:val="Textoindependienteprimerasangra2"/>
    <w:rsid w:val="00640176"/>
    <w:rPr>
      <w:sz w:val="22"/>
      <w:szCs w:val="24"/>
      <w:lang w:val="en-US" w:eastAsia="en-US"/>
    </w:rPr>
  </w:style>
  <w:style w:type="paragraph" w:styleId="Firmadecorreoelectrnico">
    <w:name w:val="E-mail Signature"/>
    <w:basedOn w:val="Normal"/>
    <w:link w:val="FirmadecorreoelectrnicoCar"/>
    <w:uiPriority w:val="99"/>
    <w:unhideWhenUsed/>
    <w:rsid w:val="00640176"/>
    <w:pPr>
      <w:tabs>
        <w:tab w:val="left" w:pos="720"/>
        <w:tab w:val="left" w:pos="1440"/>
        <w:tab w:val="left" w:pos="2160"/>
      </w:tabs>
    </w:pPr>
    <w:rPr>
      <w:sz w:val="22"/>
      <w:lang w:val="en-US" w:eastAsia="en-US"/>
    </w:rPr>
  </w:style>
  <w:style w:type="character" w:customStyle="1" w:styleId="FirmadecorreoelectrnicoCar">
    <w:name w:val="Firma de correo electrónico Car"/>
    <w:basedOn w:val="Fuentedeprrafopredeter"/>
    <w:link w:val="Firmadecorreoelectrnico"/>
    <w:uiPriority w:val="99"/>
    <w:rsid w:val="00640176"/>
    <w:rPr>
      <w:sz w:val="22"/>
      <w:lang w:val="en-US" w:eastAsia="en-US"/>
    </w:rPr>
  </w:style>
  <w:style w:type="paragraph" w:styleId="Direccinsobre">
    <w:name w:val="envelope address"/>
    <w:basedOn w:val="Normal"/>
    <w:uiPriority w:val="99"/>
    <w:unhideWhenUsed/>
    <w:rsid w:val="00640176"/>
    <w:pPr>
      <w:framePr w:w="7920" w:h="1980" w:hRule="exact" w:hSpace="180" w:wrap="auto" w:hAnchor="page" w:xAlign="center" w:yAlign="bottom"/>
      <w:tabs>
        <w:tab w:val="left" w:pos="720"/>
        <w:tab w:val="left" w:pos="1440"/>
        <w:tab w:val="left" w:pos="2160"/>
      </w:tabs>
      <w:ind w:left="2880"/>
    </w:pPr>
    <w:rPr>
      <w:rFonts w:ascii="Cambria" w:hAnsi="Cambria"/>
      <w:sz w:val="24"/>
      <w:szCs w:val="24"/>
      <w:lang w:val="en-US" w:eastAsia="en-US"/>
    </w:rPr>
  </w:style>
  <w:style w:type="paragraph" w:styleId="DireccinHTML">
    <w:name w:val="HTML Address"/>
    <w:basedOn w:val="Normal"/>
    <w:link w:val="DireccinHTMLCar"/>
    <w:uiPriority w:val="99"/>
    <w:unhideWhenUsed/>
    <w:rsid w:val="00640176"/>
    <w:pPr>
      <w:tabs>
        <w:tab w:val="left" w:pos="720"/>
        <w:tab w:val="left" w:pos="1440"/>
        <w:tab w:val="left" w:pos="2160"/>
      </w:tabs>
    </w:pPr>
    <w:rPr>
      <w:i/>
      <w:iCs/>
      <w:sz w:val="22"/>
      <w:lang w:val="en-US" w:eastAsia="en-US"/>
    </w:rPr>
  </w:style>
  <w:style w:type="character" w:customStyle="1" w:styleId="DireccinHTMLCar">
    <w:name w:val="Dirección HTML Car"/>
    <w:basedOn w:val="Fuentedeprrafopredeter"/>
    <w:link w:val="DireccinHTML"/>
    <w:uiPriority w:val="99"/>
    <w:rsid w:val="00640176"/>
    <w:rPr>
      <w:i/>
      <w:iCs/>
      <w:sz w:val="22"/>
      <w:lang w:val="en-US" w:eastAsia="en-US"/>
    </w:rPr>
  </w:style>
  <w:style w:type="paragraph" w:styleId="ndice3">
    <w:name w:val="index 3"/>
    <w:basedOn w:val="Normal"/>
    <w:next w:val="Normal"/>
    <w:autoRedefine/>
    <w:uiPriority w:val="99"/>
    <w:unhideWhenUsed/>
    <w:rsid w:val="00640176"/>
    <w:pPr>
      <w:ind w:left="660" w:hanging="220"/>
    </w:pPr>
    <w:rPr>
      <w:sz w:val="22"/>
      <w:lang w:val="en-US" w:eastAsia="en-US"/>
    </w:rPr>
  </w:style>
  <w:style w:type="paragraph" w:styleId="ndice4">
    <w:name w:val="index 4"/>
    <w:basedOn w:val="Normal"/>
    <w:next w:val="Normal"/>
    <w:autoRedefine/>
    <w:uiPriority w:val="99"/>
    <w:unhideWhenUsed/>
    <w:rsid w:val="00640176"/>
    <w:pPr>
      <w:ind w:left="880" w:hanging="220"/>
    </w:pPr>
    <w:rPr>
      <w:sz w:val="22"/>
      <w:lang w:val="en-US" w:eastAsia="en-US"/>
    </w:rPr>
  </w:style>
  <w:style w:type="paragraph" w:styleId="ndice5">
    <w:name w:val="index 5"/>
    <w:basedOn w:val="Normal"/>
    <w:next w:val="Normal"/>
    <w:autoRedefine/>
    <w:uiPriority w:val="99"/>
    <w:unhideWhenUsed/>
    <w:rsid w:val="00640176"/>
    <w:pPr>
      <w:ind w:left="1100" w:hanging="220"/>
    </w:pPr>
    <w:rPr>
      <w:sz w:val="22"/>
      <w:lang w:val="en-US" w:eastAsia="en-US"/>
    </w:rPr>
  </w:style>
  <w:style w:type="paragraph" w:styleId="ndice6">
    <w:name w:val="index 6"/>
    <w:basedOn w:val="Normal"/>
    <w:next w:val="Normal"/>
    <w:autoRedefine/>
    <w:uiPriority w:val="99"/>
    <w:unhideWhenUsed/>
    <w:rsid w:val="00640176"/>
    <w:pPr>
      <w:ind w:left="1320" w:hanging="220"/>
    </w:pPr>
    <w:rPr>
      <w:sz w:val="22"/>
      <w:lang w:val="en-US" w:eastAsia="en-US"/>
    </w:rPr>
  </w:style>
  <w:style w:type="paragraph" w:styleId="ndice7">
    <w:name w:val="index 7"/>
    <w:basedOn w:val="Normal"/>
    <w:next w:val="Normal"/>
    <w:autoRedefine/>
    <w:uiPriority w:val="99"/>
    <w:unhideWhenUsed/>
    <w:rsid w:val="00640176"/>
    <w:pPr>
      <w:ind w:left="1540" w:hanging="220"/>
    </w:pPr>
    <w:rPr>
      <w:sz w:val="22"/>
      <w:lang w:val="en-US" w:eastAsia="en-US"/>
    </w:rPr>
  </w:style>
  <w:style w:type="paragraph" w:styleId="ndice8">
    <w:name w:val="index 8"/>
    <w:basedOn w:val="Normal"/>
    <w:next w:val="Normal"/>
    <w:autoRedefine/>
    <w:uiPriority w:val="99"/>
    <w:unhideWhenUsed/>
    <w:rsid w:val="00640176"/>
    <w:pPr>
      <w:ind w:left="1760" w:hanging="220"/>
    </w:pPr>
    <w:rPr>
      <w:sz w:val="22"/>
      <w:lang w:val="en-US" w:eastAsia="en-US"/>
    </w:rPr>
  </w:style>
  <w:style w:type="paragraph" w:styleId="ndice9">
    <w:name w:val="index 9"/>
    <w:basedOn w:val="Normal"/>
    <w:next w:val="Normal"/>
    <w:autoRedefine/>
    <w:uiPriority w:val="99"/>
    <w:unhideWhenUsed/>
    <w:rsid w:val="00640176"/>
    <w:pPr>
      <w:ind w:left="1980" w:hanging="220"/>
    </w:pPr>
    <w:rPr>
      <w:sz w:val="22"/>
      <w:lang w:val="en-US" w:eastAsia="en-US"/>
    </w:rPr>
  </w:style>
  <w:style w:type="paragraph" w:styleId="Citadestacada">
    <w:name w:val="Intense Quote"/>
    <w:basedOn w:val="Normal"/>
    <w:next w:val="Normal"/>
    <w:link w:val="CitadestacadaCar"/>
    <w:uiPriority w:val="30"/>
    <w:qFormat/>
    <w:rsid w:val="00640176"/>
    <w:pPr>
      <w:pBdr>
        <w:bottom w:val="single" w:sz="4" w:space="4" w:color="4F81BD"/>
      </w:pBdr>
      <w:tabs>
        <w:tab w:val="left" w:pos="720"/>
        <w:tab w:val="left" w:pos="1440"/>
        <w:tab w:val="left" w:pos="2160"/>
      </w:tabs>
      <w:spacing w:before="200" w:after="280"/>
      <w:ind w:left="936" w:right="936"/>
    </w:pPr>
    <w:rPr>
      <w:b/>
      <w:bCs/>
      <w:i/>
      <w:iCs/>
      <w:color w:val="4F81BD"/>
      <w:sz w:val="22"/>
      <w:lang w:val="en-US" w:eastAsia="en-US"/>
    </w:rPr>
  </w:style>
  <w:style w:type="character" w:customStyle="1" w:styleId="CitadestacadaCar">
    <w:name w:val="Cita destacada Car"/>
    <w:basedOn w:val="Fuentedeprrafopredeter"/>
    <w:link w:val="Citadestacada"/>
    <w:uiPriority w:val="30"/>
    <w:rsid w:val="00640176"/>
    <w:rPr>
      <w:b/>
      <w:bCs/>
      <w:i/>
      <w:iCs/>
      <w:color w:val="4F81BD"/>
      <w:sz w:val="22"/>
      <w:lang w:val="en-US" w:eastAsia="en-US"/>
    </w:rPr>
  </w:style>
  <w:style w:type="paragraph" w:styleId="Listaconvietas5">
    <w:name w:val="List Bullet 5"/>
    <w:basedOn w:val="Normal"/>
    <w:uiPriority w:val="99"/>
    <w:unhideWhenUsed/>
    <w:rsid w:val="00640176"/>
    <w:pPr>
      <w:numPr>
        <w:numId w:val="18"/>
      </w:numPr>
      <w:tabs>
        <w:tab w:val="left" w:pos="720"/>
        <w:tab w:val="left" w:pos="1440"/>
        <w:tab w:val="left" w:pos="2160"/>
      </w:tabs>
      <w:spacing w:before="120" w:after="120"/>
      <w:contextualSpacing/>
    </w:pPr>
    <w:rPr>
      <w:sz w:val="22"/>
      <w:lang w:val="en-US" w:eastAsia="en-US"/>
    </w:rPr>
  </w:style>
  <w:style w:type="paragraph" w:styleId="Continuarlista4">
    <w:name w:val="List Continue 4"/>
    <w:basedOn w:val="Normal"/>
    <w:unhideWhenUsed/>
    <w:rsid w:val="00640176"/>
    <w:pPr>
      <w:tabs>
        <w:tab w:val="left" w:pos="720"/>
        <w:tab w:val="left" w:pos="1440"/>
        <w:tab w:val="left" w:pos="2160"/>
      </w:tabs>
      <w:spacing w:before="120" w:after="120"/>
      <w:ind w:left="1440"/>
      <w:contextualSpacing/>
    </w:pPr>
    <w:rPr>
      <w:sz w:val="22"/>
      <w:lang w:val="en-US" w:eastAsia="en-US"/>
    </w:rPr>
  </w:style>
  <w:style w:type="paragraph" w:styleId="Continuarlista5">
    <w:name w:val="List Continue 5"/>
    <w:basedOn w:val="Normal"/>
    <w:unhideWhenUsed/>
    <w:rsid w:val="00640176"/>
    <w:pPr>
      <w:tabs>
        <w:tab w:val="left" w:pos="720"/>
        <w:tab w:val="left" w:pos="1440"/>
        <w:tab w:val="left" w:pos="2160"/>
      </w:tabs>
      <w:spacing w:before="120" w:after="120"/>
      <w:ind w:left="1800"/>
      <w:contextualSpacing/>
    </w:pPr>
    <w:rPr>
      <w:sz w:val="22"/>
      <w:lang w:val="en-US" w:eastAsia="en-US"/>
    </w:rPr>
  </w:style>
  <w:style w:type="paragraph" w:styleId="Listaconnmeros2">
    <w:name w:val="List Number 2"/>
    <w:basedOn w:val="Normal"/>
    <w:uiPriority w:val="99"/>
    <w:unhideWhenUsed/>
    <w:rsid w:val="00640176"/>
    <w:pPr>
      <w:numPr>
        <w:numId w:val="19"/>
      </w:numPr>
      <w:tabs>
        <w:tab w:val="left" w:pos="1440"/>
        <w:tab w:val="left" w:pos="2160"/>
      </w:tabs>
      <w:spacing w:before="120" w:after="120"/>
      <w:contextualSpacing/>
    </w:pPr>
    <w:rPr>
      <w:sz w:val="22"/>
      <w:lang w:val="en-US" w:eastAsia="en-US"/>
    </w:rPr>
  </w:style>
  <w:style w:type="paragraph" w:styleId="Listaconnmeros3">
    <w:name w:val="List Number 3"/>
    <w:basedOn w:val="Normal"/>
    <w:uiPriority w:val="99"/>
    <w:unhideWhenUsed/>
    <w:rsid w:val="00640176"/>
    <w:pPr>
      <w:numPr>
        <w:numId w:val="20"/>
      </w:numPr>
      <w:tabs>
        <w:tab w:val="left" w:pos="720"/>
        <w:tab w:val="left" w:pos="1440"/>
        <w:tab w:val="left" w:pos="2160"/>
      </w:tabs>
      <w:spacing w:before="120" w:after="120"/>
      <w:contextualSpacing/>
    </w:pPr>
    <w:rPr>
      <w:sz w:val="22"/>
      <w:lang w:val="en-US" w:eastAsia="en-US"/>
    </w:rPr>
  </w:style>
  <w:style w:type="paragraph" w:styleId="Listaconnmeros4">
    <w:name w:val="List Number 4"/>
    <w:basedOn w:val="Normal"/>
    <w:uiPriority w:val="99"/>
    <w:unhideWhenUsed/>
    <w:rsid w:val="00640176"/>
    <w:pPr>
      <w:numPr>
        <w:numId w:val="21"/>
      </w:numPr>
      <w:tabs>
        <w:tab w:val="left" w:pos="720"/>
        <w:tab w:val="left" w:pos="2160"/>
      </w:tabs>
      <w:spacing w:before="120" w:after="120"/>
      <w:contextualSpacing/>
    </w:pPr>
    <w:rPr>
      <w:sz w:val="22"/>
      <w:lang w:val="en-US" w:eastAsia="en-US"/>
    </w:rPr>
  </w:style>
  <w:style w:type="paragraph" w:styleId="Listaconnmeros5">
    <w:name w:val="List Number 5"/>
    <w:basedOn w:val="Normal"/>
    <w:uiPriority w:val="99"/>
    <w:unhideWhenUsed/>
    <w:rsid w:val="00640176"/>
    <w:pPr>
      <w:numPr>
        <w:numId w:val="22"/>
      </w:numPr>
      <w:tabs>
        <w:tab w:val="left" w:pos="720"/>
        <w:tab w:val="left" w:pos="1440"/>
        <w:tab w:val="left" w:pos="2160"/>
      </w:tabs>
      <w:spacing w:before="120" w:after="120"/>
      <w:contextualSpacing/>
    </w:pPr>
    <w:rPr>
      <w:sz w:val="22"/>
      <w:lang w:val="en-US" w:eastAsia="en-US"/>
    </w:rPr>
  </w:style>
  <w:style w:type="paragraph" w:styleId="Textomacro">
    <w:name w:val="macro"/>
    <w:link w:val="TextomacroCar"/>
    <w:uiPriority w:val="99"/>
    <w:unhideWhenUsed/>
    <w:rsid w:val="00640176"/>
    <w:pPr>
      <w:tabs>
        <w:tab w:val="left" w:pos="480"/>
        <w:tab w:val="left" w:pos="960"/>
        <w:tab w:val="left" w:pos="1440"/>
        <w:tab w:val="left" w:pos="1920"/>
        <w:tab w:val="left" w:pos="2400"/>
        <w:tab w:val="left" w:pos="2880"/>
        <w:tab w:val="left" w:pos="3360"/>
        <w:tab w:val="left" w:pos="3840"/>
        <w:tab w:val="left" w:pos="4320"/>
      </w:tabs>
      <w:spacing w:before="120"/>
    </w:pPr>
    <w:rPr>
      <w:rFonts w:ascii="Consolas" w:hAnsi="Consolas" w:cs="Consolas"/>
      <w:lang w:val="en-US" w:eastAsia="en-US"/>
    </w:rPr>
  </w:style>
  <w:style w:type="character" w:customStyle="1" w:styleId="TextomacroCar">
    <w:name w:val="Texto macro Car"/>
    <w:basedOn w:val="Fuentedeprrafopredeter"/>
    <w:link w:val="Textomacro"/>
    <w:uiPriority w:val="99"/>
    <w:rsid w:val="00640176"/>
    <w:rPr>
      <w:rFonts w:ascii="Consolas" w:hAnsi="Consolas" w:cs="Consolas"/>
      <w:lang w:val="en-US" w:eastAsia="en-US"/>
    </w:rPr>
  </w:style>
  <w:style w:type="paragraph" w:styleId="Encabezadodenota">
    <w:name w:val="Note Heading"/>
    <w:basedOn w:val="Normal"/>
    <w:next w:val="Normal"/>
    <w:link w:val="EncabezadodenotaCar"/>
    <w:uiPriority w:val="99"/>
    <w:unhideWhenUsed/>
    <w:rsid w:val="00640176"/>
    <w:pPr>
      <w:tabs>
        <w:tab w:val="left" w:pos="720"/>
        <w:tab w:val="left" w:pos="1440"/>
        <w:tab w:val="left" w:pos="2160"/>
      </w:tabs>
    </w:pPr>
    <w:rPr>
      <w:sz w:val="22"/>
      <w:lang w:val="en-US" w:eastAsia="en-US"/>
    </w:rPr>
  </w:style>
  <w:style w:type="character" w:customStyle="1" w:styleId="EncabezadodenotaCar">
    <w:name w:val="Encabezado de nota Car"/>
    <w:basedOn w:val="Fuentedeprrafopredeter"/>
    <w:link w:val="Encabezadodenota"/>
    <w:uiPriority w:val="99"/>
    <w:rsid w:val="00640176"/>
    <w:rPr>
      <w:sz w:val="22"/>
      <w:lang w:val="en-US" w:eastAsia="en-US"/>
    </w:rPr>
  </w:style>
  <w:style w:type="paragraph" w:styleId="Cita">
    <w:name w:val="Quote"/>
    <w:basedOn w:val="Normal"/>
    <w:next w:val="Normal"/>
    <w:link w:val="CitaCar"/>
    <w:uiPriority w:val="29"/>
    <w:qFormat/>
    <w:rsid w:val="00640176"/>
    <w:pPr>
      <w:tabs>
        <w:tab w:val="left" w:pos="720"/>
        <w:tab w:val="left" w:pos="1440"/>
        <w:tab w:val="left" w:pos="2160"/>
      </w:tabs>
      <w:spacing w:before="120" w:after="120"/>
    </w:pPr>
    <w:rPr>
      <w:i/>
      <w:iCs/>
      <w:color w:val="000000"/>
      <w:sz w:val="22"/>
      <w:lang w:val="en-US" w:eastAsia="en-US"/>
    </w:rPr>
  </w:style>
  <w:style w:type="character" w:customStyle="1" w:styleId="CitaCar">
    <w:name w:val="Cita Car"/>
    <w:basedOn w:val="Fuentedeprrafopredeter"/>
    <w:link w:val="Cita"/>
    <w:uiPriority w:val="29"/>
    <w:rsid w:val="00640176"/>
    <w:rPr>
      <w:i/>
      <w:iCs/>
      <w:color w:val="000000"/>
      <w:sz w:val="22"/>
      <w:lang w:val="en-US" w:eastAsia="en-US"/>
    </w:rPr>
  </w:style>
  <w:style w:type="paragraph" w:styleId="Textoconsangra">
    <w:name w:val="table of authorities"/>
    <w:basedOn w:val="Normal"/>
    <w:next w:val="Normal"/>
    <w:uiPriority w:val="99"/>
    <w:unhideWhenUsed/>
    <w:rsid w:val="00640176"/>
    <w:pPr>
      <w:spacing w:before="120"/>
      <w:ind w:left="220" w:hanging="220"/>
    </w:pPr>
    <w:rPr>
      <w:sz w:val="22"/>
      <w:lang w:val="en-US" w:eastAsia="en-US"/>
    </w:rPr>
  </w:style>
  <w:style w:type="character" w:styleId="Textodelmarcadordeposicin">
    <w:name w:val="Placeholder Text"/>
    <w:uiPriority w:val="99"/>
    <w:semiHidden/>
    <w:rsid w:val="00640176"/>
    <w:rPr>
      <w:color w:val="808080"/>
    </w:rPr>
  </w:style>
  <w:style w:type="paragraph" w:customStyle="1" w:styleId="CenteredSquished">
    <w:name w:val="Centered Squished"/>
    <w:basedOn w:val="Centered"/>
    <w:qFormat/>
    <w:rsid w:val="00640176"/>
    <w:pPr>
      <w:spacing w:before="240"/>
    </w:pPr>
  </w:style>
  <w:style w:type="character" w:customStyle="1" w:styleId="headingsuperscript">
    <w:name w:val="heading superscript"/>
    <w:uiPriority w:val="1"/>
    <w:qFormat/>
    <w:rsid w:val="00640176"/>
    <w:rPr>
      <w:vertAlign w:val="superscript"/>
    </w:rPr>
  </w:style>
  <w:style w:type="paragraph" w:customStyle="1" w:styleId="CourierNewIndentedBold">
    <w:name w:val="Courier New Indented Bold"/>
    <w:basedOn w:val="EngineerNoteskeepwithnext"/>
    <w:qFormat/>
    <w:rsid w:val="00640176"/>
    <w:rPr>
      <w:rFonts w:ascii="Courier New" w:hAnsi="Courier New"/>
    </w:rPr>
  </w:style>
  <w:style w:type="paragraph" w:customStyle="1" w:styleId="Footersectiontitle">
    <w:name w:val="Footer section title"/>
    <w:basedOn w:val="Piedepgina"/>
    <w:qFormat/>
    <w:rsid w:val="00640176"/>
    <w:pPr>
      <w:pBdr>
        <w:top w:val="single" w:sz="4" w:space="1" w:color="auto"/>
      </w:pBdr>
      <w:tabs>
        <w:tab w:val="clear" w:pos="4252"/>
        <w:tab w:val="clear" w:pos="8504"/>
        <w:tab w:val="left" w:pos="0"/>
        <w:tab w:val="right" w:pos="9360"/>
      </w:tabs>
      <w:spacing w:before="120" w:after="120"/>
    </w:pPr>
    <w:rPr>
      <w:lang w:val="en-US" w:eastAsia="en-US"/>
    </w:rPr>
  </w:style>
  <w:style w:type="character" w:customStyle="1" w:styleId="Footertitle">
    <w:name w:val="Footer title"/>
    <w:uiPriority w:val="1"/>
    <w:qFormat/>
    <w:rsid w:val="00640176"/>
    <w:rPr>
      <w:rFonts w:ascii="Times New Roman" w:hAnsi="Times New Roman"/>
      <w:sz w:val="20"/>
    </w:rPr>
  </w:style>
  <w:style w:type="character" w:customStyle="1" w:styleId="Ttulo1Car1">
    <w:name w:val="Título 1 Car1"/>
    <w:aliases w:val="Nombre Proyecto Car1,título 1 Car1,Pregunta Car1,MT1 Car1,Primary Header Car1"/>
    <w:rsid w:val="00640176"/>
    <w:rPr>
      <w:rFonts w:ascii="Calibri Light" w:eastAsia="Times New Roman" w:hAnsi="Calibri Light" w:cs="Times New Roman"/>
      <w:color w:val="2F5496"/>
      <w:sz w:val="32"/>
      <w:szCs w:val="32"/>
      <w:lang w:val="es-ES" w:eastAsia="es-ES"/>
    </w:rPr>
  </w:style>
  <w:style w:type="character" w:customStyle="1" w:styleId="Ttulo2Car1">
    <w:name w:val="Título 2 Car1"/>
    <w:aliases w:val="Edgar 2 Car1,Second Head Car1"/>
    <w:semiHidden/>
    <w:rsid w:val="00640176"/>
    <w:rPr>
      <w:rFonts w:ascii="Calibri Light" w:eastAsia="Times New Roman" w:hAnsi="Calibri Light" w:cs="Times New Roman"/>
      <w:color w:val="2F5496"/>
      <w:sz w:val="26"/>
      <w:szCs w:val="26"/>
      <w:lang w:val="es-ES" w:eastAsia="es-ES"/>
    </w:rPr>
  </w:style>
  <w:style w:type="character" w:customStyle="1" w:styleId="Ttulo3Car1">
    <w:name w:val="Título 3 Car1"/>
    <w:aliases w:val="título 3 Car1,Edgar 3 Car1,Tertiary Head Car1"/>
    <w:semiHidden/>
    <w:rsid w:val="00640176"/>
    <w:rPr>
      <w:rFonts w:ascii="Calibri Light" w:eastAsia="Times New Roman" w:hAnsi="Calibri Light" w:cs="Times New Roman"/>
      <w:color w:val="1F3763"/>
      <w:sz w:val="24"/>
      <w:szCs w:val="24"/>
      <w:lang w:val="es-ES" w:eastAsia="es-ES"/>
    </w:rPr>
  </w:style>
  <w:style w:type="paragraph" w:customStyle="1" w:styleId="msonormal0">
    <w:name w:val="msonormal"/>
    <w:basedOn w:val="Normal"/>
    <w:uiPriority w:val="99"/>
    <w:rsid w:val="00640176"/>
    <w:pPr>
      <w:overflowPunct w:val="0"/>
      <w:autoSpaceDE w:val="0"/>
      <w:autoSpaceDN w:val="0"/>
      <w:adjustRightInd w:val="0"/>
      <w:spacing w:before="100" w:after="100"/>
    </w:pPr>
    <w:rPr>
      <w:sz w:val="24"/>
    </w:rPr>
  </w:style>
  <w:style w:type="character" w:customStyle="1" w:styleId="EncabezadoCar1">
    <w:name w:val="Encabezado Car1"/>
    <w:aliases w:val="Encabezado 1 Car1,encabezado Car1,SV Car1,e Car1,encabezado1 Car1"/>
    <w:semiHidden/>
    <w:rsid w:val="00640176"/>
    <w:rPr>
      <w:rFonts w:ascii="Arial" w:hAnsi="Arial"/>
      <w:sz w:val="22"/>
      <w:lang w:val="es-ES" w:eastAsia="es-ES"/>
    </w:rPr>
  </w:style>
  <w:style w:type="character" w:customStyle="1" w:styleId="DescripcinCar">
    <w:name w:val="Descripción Car"/>
    <w:aliases w:val="Título tabla/gráfica Car,Título tabla/gráfica1 Car,Título tabla/gráfica2 Car,Título tabla/gráfica3 Car,Título tabla/gráfica4 Car,Título tabla/gráfica5 Car,Título tabla/gráfica6 Car,Título tabla/gráfica7 Car,Título tabla/gráfica8 Car"/>
    <w:link w:val="Descripcin"/>
    <w:locked/>
    <w:rsid w:val="00640176"/>
    <w:rPr>
      <w:rFonts w:ascii="Arial" w:hAnsi="Arial" w:cs="Arial Narrow"/>
      <w:b/>
      <w:sz w:val="24"/>
      <w:szCs w:val="40"/>
      <w:lang w:eastAsia="fr-FR"/>
    </w:rPr>
  </w:style>
  <w:style w:type="character" w:customStyle="1" w:styleId="SubsectionBodyTextCar1">
    <w:name w:val="Subsection Body Text Car1"/>
    <w:semiHidden/>
    <w:locked/>
    <w:rsid w:val="00640176"/>
    <w:rPr>
      <w:rFonts w:ascii="Arial" w:hAnsi="Arial" w:cs="Arial"/>
      <w:i/>
      <w:sz w:val="22"/>
      <w:lang w:val="es-ES" w:eastAsia="es-ES"/>
    </w:rPr>
  </w:style>
  <w:style w:type="character" w:customStyle="1" w:styleId="primarybody2Char">
    <w:name w:val="primary body2 Char"/>
    <w:link w:val="primarybody2"/>
    <w:locked/>
    <w:rsid w:val="00640176"/>
    <w:rPr>
      <w:rFonts w:ascii="Arial" w:hAnsi="Arial" w:cs="Arial"/>
      <w:color w:val="262626"/>
      <w:sz w:val="21"/>
      <w:lang w:eastAsia="fr-FR"/>
    </w:rPr>
  </w:style>
  <w:style w:type="paragraph" w:customStyle="1" w:styleId="primarybody2">
    <w:name w:val="primary body2"/>
    <w:basedOn w:val="Normal"/>
    <w:link w:val="primarybody2Char"/>
    <w:qFormat/>
    <w:rsid w:val="00640176"/>
    <w:pPr>
      <w:overflowPunct w:val="0"/>
      <w:autoSpaceDE w:val="0"/>
      <w:autoSpaceDN w:val="0"/>
      <w:adjustRightInd w:val="0"/>
      <w:spacing w:before="120" w:after="120" w:line="360" w:lineRule="auto"/>
      <w:jc w:val="both"/>
    </w:pPr>
    <w:rPr>
      <w:rFonts w:ascii="Arial" w:hAnsi="Arial" w:cs="Arial"/>
      <w:color w:val="262626"/>
      <w:sz w:val="21"/>
      <w:lang w:val="es-CO" w:eastAsia="fr-FR"/>
    </w:rPr>
  </w:style>
  <w:style w:type="paragraph" w:customStyle="1" w:styleId="Style1">
    <w:name w:val="Style1"/>
    <w:basedOn w:val="Piedepgina"/>
    <w:next w:val="Piedepgina"/>
    <w:qFormat/>
    <w:rsid w:val="00640176"/>
    <w:pPr>
      <w:tabs>
        <w:tab w:val="clear" w:pos="4252"/>
        <w:tab w:val="clear" w:pos="8504"/>
        <w:tab w:val="center" w:pos="4680"/>
        <w:tab w:val="right" w:pos="9360"/>
      </w:tabs>
      <w:autoSpaceDN w:val="0"/>
    </w:pPr>
    <w:rPr>
      <w:rFonts w:ascii="Arial" w:hAnsi="Arial" w:cs="Arial"/>
      <w:sz w:val="18"/>
      <w:szCs w:val="18"/>
      <w:lang w:val="es-CO" w:eastAsia="fr-FR"/>
    </w:rPr>
  </w:style>
  <w:style w:type="paragraph" w:customStyle="1" w:styleId="bulletparagraph">
    <w:name w:val="bullet paragraph"/>
    <w:basedOn w:val="primarybody2"/>
    <w:qFormat/>
    <w:rsid w:val="00640176"/>
    <w:pPr>
      <w:numPr>
        <w:numId w:val="23"/>
      </w:numPr>
      <w:tabs>
        <w:tab w:val="left" w:pos="360"/>
        <w:tab w:val="num" w:pos="851"/>
        <w:tab w:val="num" w:pos="1080"/>
      </w:tabs>
      <w:ind w:left="357" w:hanging="357"/>
    </w:pPr>
  </w:style>
  <w:style w:type="paragraph" w:customStyle="1" w:styleId="2ndheader">
    <w:name w:val="2ndheader"/>
    <w:basedOn w:val="primarybody2"/>
    <w:qFormat/>
    <w:rsid w:val="00640176"/>
    <w:pPr>
      <w:spacing w:line="480" w:lineRule="auto"/>
    </w:pPr>
    <w:rPr>
      <w:b/>
      <w:color w:val="28709F"/>
      <w:sz w:val="28"/>
    </w:rPr>
  </w:style>
  <w:style w:type="character" w:customStyle="1" w:styleId="atn">
    <w:name w:val="atn"/>
    <w:rsid w:val="00640176"/>
  </w:style>
  <w:style w:type="character" w:customStyle="1" w:styleId="longtext">
    <w:name w:val="long_text"/>
    <w:rsid w:val="00640176"/>
  </w:style>
  <w:style w:type="paragraph" w:customStyle="1" w:styleId="EstiloArial12ptNegritaJustificado">
    <w:name w:val="Estilo Arial 12 pt Negrita Justificado"/>
    <w:basedOn w:val="Normal"/>
    <w:rsid w:val="00640176"/>
    <w:pPr>
      <w:jc w:val="both"/>
    </w:pPr>
    <w:rPr>
      <w:rFonts w:ascii="Arial" w:hAnsi="Arial"/>
      <w:b/>
      <w:bCs/>
      <w:sz w:val="24"/>
    </w:rPr>
  </w:style>
  <w:style w:type="table" w:customStyle="1" w:styleId="TableNormal">
    <w:name w:val="Table Normal"/>
    <w:uiPriority w:val="2"/>
    <w:semiHidden/>
    <w:unhideWhenUsed/>
    <w:qFormat/>
    <w:rsid w:val="00640176"/>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0176"/>
    <w:pPr>
      <w:widowControl w:val="0"/>
    </w:pPr>
    <w:rPr>
      <w:rFonts w:ascii="Calibri" w:eastAsia="Calibri" w:hAnsi="Calibri"/>
      <w:sz w:val="22"/>
      <w:szCs w:val="22"/>
      <w:lang w:val="en-US" w:eastAsia="en-US"/>
    </w:rPr>
  </w:style>
  <w:style w:type="paragraph" w:customStyle="1" w:styleId="CM21">
    <w:name w:val="CM21"/>
    <w:basedOn w:val="Default"/>
    <w:next w:val="Default"/>
    <w:uiPriority w:val="99"/>
    <w:rsid w:val="00640176"/>
    <w:pPr>
      <w:widowControl w:val="0"/>
      <w:spacing w:after="160" w:line="259" w:lineRule="auto"/>
    </w:pPr>
    <w:rPr>
      <w:rFonts w:ascii="Arial" w:hAnsi="Arial" w:cs="Arial"/>
      <w:color w:val="auto"/>
    </w:rPr>
  </w:style>
  <w:style w:type="paragraph" w:customStyle="1" w:styleId="CM3">
    <w:name w:val="CM3"/>
    <w:basedOn w:val="Default"/>
    <w:next w:val="Default"/>
    <w:uiPriority w:val="99"/>
    <w:rsid w:val="00640176"/>
    <w:pPr>
      <w:widowControl w:val="0"/>
      <w:spacing w:after="160" w:line="276" w:lineRule="atLeast"/>
    </w:pPr>
    <w:rPr>
      <w:rFonts w:ascii="Arial" w:hAnsi="Arial" w:cs="Arial"/>
      <w:color w:val="auto"/>
    </w:rPr>
  </w:style>
  <w:style w:type="paragraph" w:customStyle="1" w:styleId="CM20">
    <w:name w:val="CM20"/>
    <w:basedOn w:val="Default"/>
    <w:next w:val="Default"/>
    <w:uiPriority w:val="99"/>
    <w:rsid w:val="00640176"/>
    <w:pPr>
      <w:widowControl w:val="0"/>
      <w:spacing w:after="160" w:line="259" w:lineRule="auto"/>
    </w:pPr>
    <w:rPr>
      <w:rFonts w:ascii="Arial" w:hAnsi="Arial" w:cs="Arial"/>
      <w:color w:val="auto"/>
    </w:rPr>
  </w:style>
  <w:style w:type="character" w:customStyle="1" w:styleId="hCar">
    <w:name w:val="h Car"/>
    <w:aliases w:val="h8 Car,h9 Car,h10 Car,h18 Car Car"/>
    <w:rsid w:val="00640176"/>
    <w:rPr>
      <w:rFonts w:ascii="Arial" w:hAnsi="Arial" w:cs="Arial"/>
      <w:lang w:eastAsia="es-ES"/>
    </w:rPr>
  </w:style>
  <w:style w:type="paragraph" w:customStyle="1" w:styleId="CM1">
    <w:name w:val="CM1"/>
    <w:basedOn w:val="Default"/>
    <w:next w:val="Default"/>
    <w:rsid w:val="00640176"/>
    <w:pPr>
      <w:widowControl w:val="0"/>
      <w:spacing w:after="160" w:line="186" w:lineRule="atLeast"/>
    </w:pPr>
    <w:rPr>
      <w:rFonts w:ascii="Arial" w:hAnsi="Arial" w:cs="Arial"/>
      <w:color w:val="auto"/>
    </w:rPr>
  </w:style>
  <w:style w:type="paragraph" w:customStyle="1" w:styleId="MARITZA3">
    <w:name w:val="MARITZA3"/>
    <w:rsid w:val="00640176"/>
    <w:pPr>
      <w:widowControl w:val="0"/>
      <w:tabs>
        <w:tab w:val="left" w:pos="-720"/>
        <w:tab w:val="left" w:pos="0"/>
      </w:tabs>
      <w:suppressAutoHyphens/>
      <w:spacing w:after="160" w:line="259" w:lineRule="auto"/>
      <w:jc w:val="both"/>
    </w:pPr>
    <w:rPr>
      <w:spacing w:val="-2"/>
      <w:sz w:val="22"/>
      <w:szCs w:val="22"/>
      <w:lang w:val="en-US" w:eastAsia="es-ES"/>
    </w:rPr>
  </w:style>
  <w:style w:type="character" w:customStyle="1" w:styleId="TextocomentarioCar1">
    <w:name w:val="Texto comentario Car1"/>
    <w:uiPriority w:val="99"/>
    <w:semiHidden/>
    <w:rsid w:val="00640176"/>
    <w:rPr>
      <w:lang w:val="es-CO" w:eastAsia="en-US"/>
    </w:rPr>
  </w:style>
  <w:style w:type="character" w:styleId="nfasissutil">
    <w:name w:val="Subtle Emphasis"/>
    <w:uiPriority w:val="19"/>
    <w:qFormat/>
    <w:rsid w:val="00640176"/>
    <w:rPr>
      <w:i/>
      <w:iCs/>
      <w:color w:val="404040"/>
    </w:rPr>
  </w:style>
  <w:style w:type="character" w:styleId="nfasisintenso">
    <w:name w:val="Intense Emphasis"/>
    <w:uiPriority w:val="21"/>
    <w:qFormat/>
    <w:rsid w:val="00640176"/>
    <w:rPr>
      <w:b/>
      <w:bCs/>
      <w:i/>
      <w:iCs/>
      <w:caps/>
    </w:rPr>
  </w:style>
  <w:style w:type="character" w:styleId="Referenciasutil">
    <w:name w:val="Subtle Reference"/>
    <w:uiPriority w:val="31"/>
    <w:qFormat/>
    <w:rsid w:val="00640176"/>
    <w:rPr>
      <w:smallCaps/>
      <w:color w:val="404040"/>
      <w:u w:val="single" w:color="7F7F7F"/>
    </w:rPr>
  </w:style>
  <w:style w:type="character" w:styleId="Ttulodellibro">
    <w:name w:val="Book Title"/>
    <w:uiPriority w:val="33"/>
    <w:qFormat/>
    <w:rsid w:val="00640176"/>
    <w:rPr>
      <w:b w:val="0"/>
      <w:bCs w:val="0"/>
      <w:smallCaps/>
      <w:spacing w:val="5"/>
    </w:rPr>
  </w:style>
  <w:style w:type="numbering" w:customStyle="1" w:styleId="Sinlista11">
    <w:name w:val="Sin lista11"/>
    <w:next w:val="Sinlista"/>
    <w:uiPriority w:val="99"/>
    <w:semiHidden/>
    <w:unhideWhenUsed/>
    <w:rsid w:val="00640176"/>
  </w:style>
  <w:style w:type="table" w:customStyle="1" w:styleId="Tablaconcuadrcula2">
    <w:name w:val="Tabla con cuadrícula2"/>
    <w:basedOn w:val="Tablanormal"/>
    <w:next w:val="Tablaconcuadrcula"/>
    <w:rsid w:val="00640176"/>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1">
    <w:name w:val="Sangría de texto normal Car1"/>
    <w:rsid w:val="00640176"/>
    <w:rPr>
      <w:rFonts w:eastAsia="MS Mincho"/>
      <w:sz w:val="24"/>
      <w:szCs w:val="24"/>
      <w:lang w:val="es-CO" w:eastAsia="es-ES"/>
    </w:rPr>
  </w:style>
  <w:style w:type="paragraph" w:customStyle="1" w:styleId="ninguno">
    <w:name w:val="ninguno"/>
    <w:basedOn w:val="Normal"/>
    <w:rsid w:val="00640176"/>
    <w:pPr>
      <w:tabs>
        <w:tab w:val="left" w:pos="-720"/>
      </w:tabs>
      <w:suppressAutoHyphens/>
      <w:jc w:val="both"/>
    </w:pPr>
    <w:rPr>
      <w:spacing w:val="-2"/>
      <w:sz w:val="24"/>
      <w:lang w:val="es-CO"/>
    </w:rPr>
  </w:style>
  <w:style w:type="paragraph" w:customStyle="1" w:styleId="WW-Textoindependiente2">
    <w:name w:val="WW-Texto independiente 2"/>
    <w:basedOn w:val="Normal"/>
    <w:rsid w:val="00640176"/>
    <w:pPr>
      <w:widowControl w:val="0"/>
      <w:suppressAutoHyphens/>
      <w:jc w:val="both"/>
    </w:pPr>
    <w:rPr>
      <w:sz w:val="24"/>
      <w:lang w:val="es-CO"/>
    </w:rPr>
  </w:style>
  <w:style w:type="paragraph" w:customStyle="1" w:styleId="ESPECIFICACIONCar">
    <w:name w:val="ESPECIFICACION Car"/>
    <w:basedOn w:val="Normal"/>
    <w:rsid w:val="00640176"/>
    <w:pPr>
      <w:jc w:val="both"/>
    </w:pPr>
    <w:rPr>
      <w:rFonts w:ascii="Arial" w:hAnsi="Arial"/>
      <w:sz w:val="22"/>
      <w:lang w:val="es-ES_tradnl"/>
    </w:rPr>
  </w:style>
  <w:style w:type="paragraph" w:customStyle="1" w:styleId="nomarginleft">
    <w:name w:val="nomarginleft"/>
    <w:basedOn w:val="Normal"/>
    <w:rsid w:val="00640176"/>
    <w:pPr>
      <w:spacing w:before="100" w:beforeAutospacing="1" w:after="100" w:afterAutospacing="1" w:line="288" w:lineRule="auto"/>
    </w:pPr>
    <w:rPr>
      <w:rFonts w:ascii="Arial" w:hAnsi="Arial" w:cs="Arial"/>
      <w:color w:val="000000"/>
      <w:sz w:val="19"/>
      <w:szCs w:val="19"/>
    </w:rPr>
  </w:style>
  <w:style w:type="paragraph" w:customStyle="1" w:styleId="DIPOL">
    <w:name w:val="DIPOL"/>
    <w:basedOn w:val="Normal"/>
    <w:rsid w:val="00640176"/>
    <w:pPr>
      <w:keepLines/>
      <w:overflowPunct w:val="0"/>
      <w:autoSpaceDE w:val="0"/>
      <w:autoSpaceDN w:val="0"/>
      <w:adjustRightInd w:val="0"/>
      <w:spacing w:after="240" w:line="360" w:lineRule="auto"/>
      <w:jc w:val="both"/>
      <w:textAlignment w:val="baseline"/>
    </w:pPr>
    <w:rPr>
      <w:rFonts w:ascii="Arial" w:hAnsi="Arial"/>
      <w:sz w:val="24"/>
      <w:lang w:val="es-CO"/>
    </w:rPr>
  </w:style>
  <w:style w:type="paragraph" w:customStyle="1" w:styleId="Car">
    <w:name w:val="Car"/>
    <w:basedOn w:val="Normal"/>
    <w:rsid w:val="00640176"/>
    <w:pPr>
      <w:spacing w:after="160" w:line="240" w:lineRule="exact"/>
    </w:pPr>
    <w:rPr>
      <w:rFonts w:ascii="Verdana" w:hAnsi="Verdana" w:cs="Verdana"/>
      <w:lang w:val="en-US" w:eastAsia="en-US"/>
    </w:rPr>
  </w:style>
  <w:style w:type="character" w:customStyle="1" w:styleId="WW-Vietas111111">
    <w:name w:val="WW-Viñetas111111"/>
    <w:rsid w:val="00640176"/>
    <w:rPr>
      <w:rFonts w:ascii="StarSymbol" w:hAnsi="StarSymbol"/>
      <w:sz w:val="18"/>
    </w:rPr>
  </w:style>
  <w:style w:type="character" w:customStyle="1" w:styleId="text">
    <w:name w:val="text"/>
    <w:rsid w:val="00640176"/>
  </w:style>
  <w:style w:type="paragraph" w:customStyle="1" w:styleId="bodytext2">
    <w:name w:val="bodytext2"/>
    <w:basedOn w:val="Normal"/>
    <w:rsid w:val="00640176"/>
    <w:pPr>
      <w:overflowPunct w:val="0"/>
      <w:autoSpaceDE w:val="0"/>
      <w:autoSpaceDN w:val="0"/>
      <w:spacing w:after="120"/>
      <w:ind w:left="283"/>
    </w:pPr>
    <w:rPr>
      <w:rFonts w:ascii="Courier" w:eastAsia="Arial Unicode MS" w:hAnsi="Courier" w:cs="Arial Unicode MS"/>
      <w:sz w:val="24"/>
      <w:szCs w:val="24"/>
    </w:rPr>
  </w:style>
  <w:style w:type="paragraph" w:customStyle="1" w:styleId="Sangra3detindependiente3">
    <w:name w:val="Sangría 3 de t. independiente3"/>
    <w:basedOn w:val="Normal"/>
    <w:rsid w:val="00640176"/>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92755c0-f07b-4b91-bb6e-87338209cc96}" enabled="0" method="" siteId="{292755c0-f07b-4b91-bb6e-87338209cc96}" removed="1"/>
</clbl:labelList>
</file>

<file path=docProps/app.xml><?xml version="1.0" encoding="utf-8"?>
<Properties xmlns="http://schemas.openxmlformats.org/officeDocument/2006/extended-properties" xmlns:vt="http://schemas.openxmlformats.org/officeDocument/2006/docPropsVTypes">
  <Template>Normal.dotm</Template>
  <TotalTime>101</TotalTime>
  <Pages>14</Pages>
  <Words>5306</Words>
  <Characters>29189</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34427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ANGELICA ORTEGA J</cp:lastModifiedBy>
  <cp:revision>28</cp:revision>
  <cp:lastPrinted>2023-03-18T17:43:00Z</cp:lastPrinted>
  <dcterms:created xsi:type="dcterms:W3CDTF">2024-03-15T22:39:00Z</dcterms:created>
  <dcterms:modified xsi:type="dcterms:W3CDTF">2026-10-15T22:34:00Z</dcterms:modified>
  <cp:category>6</cp:category>
</cp:coreProperties>
</file>