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9458A" w14:textId="0189D826" w:rsidR="00D901A3" w:rsidRPr="00C730C4" w:rsidRDefault="001E1AF4" w:rsidP="001E1AF4">
      <w:pPr>
        <w:pStyle w:val="Ttulo1"/>
        <w:spacing w:before="0"/>
        <w:jc w:val="center"/>
        <w:rPr>
          <w:rFonts w:ascii="Tahoma" w:hAnsi="Tahoma" w:cs="Tahoma"/>
          <w:b/>
          <w:bCs/>
          <w:color w:val="auto"/>
          <w:sz w:val="20"/>
          <w:szCs w:val="20"/>
        </w:rPr>
      </w:pPr>
      <w:bookmarkStart w:id="0" w:name="_Toc47094540"/>
      <w:r w:rsidRPr="00C730C4">
        <w:rPr>
          <w:rFonts w:ascii="Tahoma" w:hAnsi="Tahoma" w:cs="Tahoma"/>
          <w:b/>
          <w:bCs/>
          <w:color w:val="auto"/>
          <w:sz w:val="20"/>
          <w:szCs w:val="20"/>
        </w:rPr>
        <w:t>FORMATO</w:t>
      </w:r>
      <w:r w:rsidR="00D901A3" w:rsidRPr="00C730C4">
        <w:rPr>
          <w:rFonts w:ascii="Tahoma" w:hAnsi="Tahoma" w:cs="Tahoma"/>
          <w:b/>
          <w:bCs/>
          <w:color w:val="auto"/>
          <w:sz w:val="20"/>
          <w:szCs w:val="20"/>
        </w:rPr>
        <w:t xml:space="preserve"> No. 1 CARTA DE PRESENTACIÓN</w:t>
      </w:r>
      <w:bookmarkEnd w:id="0"/>
    </w:p>
    <w:p w14:paraId="364DB6DF" w14:textId="77777777" w:rsidR="00D901A3" w:rsidRPr="00C730C4" w:rsidRDefault="00D901A3" w:rsidP="00D901A3">
      <w:pPr>
        <w:pStyle w:val="Default"/>
        <w:spacing w:line="276" w:lineRule="auto"/>
        <w:rPr>
          <w:rFonts w:ascii="Tahoma" w:hAnsi="Tahoma" w:cs="Tahoma"/>
          <w:color w:val="auto"/>
          <w:sz w:val="20"/>
          <w:szCs w:val="20"/>
        </w:rPr>
      </w:pPr>
    </w:p>
    <w:p w14:paraId="5E6D46AD" w14:textId="77777777" w:rsidR="00D901A3" w:rsidRPr="00C730C4" w:rsidRDefault="00D901A3" w:rsidP="00D901A3">
      <w:pPr>
        <w:pStyle w:val="Default"/>
        <w:spacing w:line="276" w:lineRule="auto"/>
        <w:rPr>
          <w:rFonts w:ascii="Tahoma" w:hAnsi="Tahoma" w:cs="Tahoma"/>
          <w:color w:val="auto"/>
          <w:sz w:val="20"/>
          <w:szCs w:val="20"/>
        </w:rPr>
      </w:pPr>
      <w:r w:rsidRPr="00C730C4">
        <w:rPr>
          <w:rFonts w:ascii="Tahoma" w:hAnsi="Tahoma" w:cs="Tahoma"/>
          <w:color w:val="auto"/>
          <w:sz w:val="20"/>
          <w:szCs w:val="20"/>
        </w:rPr>
        <w:t xml:space="preserve">Lugar y fecha, </w:t>
      </w:r>
    </w:p>
    <w:p w14:paraId="213D477F" w14:textId="77777777" w:rsidR="00D901A3" w:rsidRPr="00C730C4" w:rsidRDefault="00D901A3" w:rsidP="00D901A3">
      <w:pPr>
        <w:pStyle w:val="Default"/>
        <w:spacing w:line="276" w:lineRule="auto"/>
        <w:rPr>
          <w:rFonts w:ascii="Tahoma" w:hAnsi="Tahoma" w:cs="Tahoma"/>
          <w:color w:val="auto"/>
          <w:sz w:val="20"/>
          <w:szCs w:val="20"/>
        </w:rPr>
      </w:pPr>
    </w:p>
    <w:p w14:paraId="46EC9526" w14:textId="77777777" w:rsidR="00D901A3" w:rsidRPr="00C730C4" w:rsidRDefault="00D901A3" w:rsidP="00D901A3">
      <w:pPr>
        <w:pStyle w:val="Default"/>
        <w:spacing w:line="276" w:lineRule="auto"/>
        <w:rPr>
          <w:rFonts w:ascii="Tahoma" w:hAnsi="Tahoma" w:cs="Tahoma"/>
          <w:color w:val="auto"/>
          <w:sz w:val="20"/>
          <w:szCs w:val="20"/>
        </w:rPr>
      </w:pPr>
      <w:r w:rsidRPr="00C730C4">
        <w:rPr>
          <w:rFonts w:ascii="Tahoma" w:hAnsi="Tahoma" w:cs="Tahoma"/>
          <w:color w:val="auto"/>
          <w:sz w:val="20"/>
          <w:szCs w:val="20"/>
        </w:rPr>
        <w:t xml:space="preserve">Señores </w:t>
      </w:r>
    </w:p>
    <w:p w14:paraId="7D22AD9D" w14:textId="77777777" w:rsidR="00D901A3" w:rsidRPr="00C730C4" w:rsidRDefault="00D901A3" w:rsidP="00D901A3">
      <w:pPr>
        <w:pStyle w:val="Default"/>
        <w:spacing w:line="276" w:lineRule="auto"/>
        <w:rPr>
          <w:rFonts w:ascii="Tahoma" w:hAnsi="Tahoma" w:cs="Tahoma"/>
          <w:b/>
          <w:color w:val="auto"/>
          <w:sz w:val="20"/>
          <w:szCs w:val="20"/>
        </w:rPr>
      </w:pPr>
      <w:r w:rsidRPr="00C730C4">
        <w:rPr>
          <w:rFonts w:ascii="Tahoma" w:hAnsi="Tahoma" w:cs="Tahoma"/>
          <w:b/>
          <w:color w:val="auto"/>
          <w:sz w:val="20"/>
          <w:szCs w:val="20"/>
        </w:rPr>
        <w:t xml:space="preserve">MUNICIPIO DE TUNJA </w:t>
      </w:r>
    </w:p>
    <w:p w14:paraId="366B65EF" w14:textId="77777777" w:rsidR="00D901A3" w:rsidRPr="00C730C4" w:rsidRDefault="00D901A3" w:rsidP="00D901A3">
      <w:pPr>
        <w:pStyle w:val="Default"/>
        <w:spacing w:line="276" w:lineRule="auto"/>
        <w:rPr>
          <w:rFonts w:ascii="Tahoma" w:hAnsi="Tahoma" w:cs="Tahoma"/>
          <w:color w:val="auto"/>
          <w:sz w:val="20"/>
          <w:szCs w:val="20"/>
        </w:rPr>
      </w:pPr>
      <w:r w:rsidRPr="00C730C4">
        <w:rPr>
          <w:rFonts w:ascii="Tahoma" w:hAnsi="Tahoma" w:cs="Tahoma"/>
          <w:color w:val="auto"/>
          <w:sz w:val="20"/>
          <w:szCs w:val="20"/>
        </w:rPr>
        <w:t>Calle 19 No. 9 – 95</w:t>
      </w:r>
    </w:p>
    <w:p w14:paraId="51324C14" w14:textId="77777777" w:rsidR="00D901A3" w:rsidRPr="00C730C4" w:rsidRDefault="00D901A3" w:rsidP="00D901A3">
      <w:pPr>
        <w:pStyle w:val="Default"/>
        <w:spacing w:line="276" w:lineRule="auto"/>
        <w:rPr>
          <w:rFonts w:ascii="Tahoma" w:hAnsi="Tahoma" w:cs="Tahoma"/>
          <w:color w:val="auto"/>
          <w:sz w:val="20"/>
          <w:szCs w:val="20"/>
        </w:rPr>
      </w:pPr>
      <w:r w:rsidRPr="00C730C4">
        <w:rPr>
          <w:rFonts w:ascii="Tahoma" w:hAnsi="Tahoma" w:cs="Tahoma"/>
          <w:color w:val="auto"/>
          <w:sz w:val="20"/>
          <w:szCs w:val="20"/>
        </w:rPr>
        <w:t>Oficina 312</w:t>
      </w:r>
    </w:p>
    <w:p w14:paraId="119D7555" w14:textId="77777777" w:rsidR="00D901A3" w:rsidRPr="00C730C4" w:rsidRDefault="00D901A3" w:rsidP="00D901A3">
      <w:pPr>
        <w:pStyle w:val="Default"/>
        <w:spacing w:line="276" w:lineRule="auto"/>
        <w:rPr>
          <w:rFonts w:ascii="Tahoma" w:hAnsi="Tahoma" w:cs="Tahoma"/>
          <w:color w:val="auto"/>
          <w:sz w:val="20"/>
          <w:szCs w:val="20"/>
        </w:rPr>
      </w:pPr>
      <w:r w:rsidRPr="00C730C4">
        <w:rPr>
          <w:rFonts w:ascii="Tahoma" w:hAnsi="Tahoma" w:cs="Tahoma"/>
          <w:color w:val="auto"/>
          <w:sz w:val="20"/>
          <w:szCs w:val="20"/>
        </w:rPr>
        <w:t>Ciudad</w:t>
      </w:r>
    </w:p>
    <w:p w14:paraId="60AAFE17" w14:textId="77777777" w:rsidR="00D901A3" w:rsidRPr="00C730C4" w:rsidRDefault="00D901A3" w:rsidP="00D901A3">
      <w:pPr>
        <w:pStyle w:val="Default"/>
        <w:spacing w:line="276" w:lineRule="auto"/>
        <w:rPr>
          <w:rFonts w:ascii="Tahoma" w:hAnsi="Tahoma" w:cs="Tahoma"/>
          <w:color w:val="auto"/>
          <w:sz w:val="20"/>
          <w:szCs w:val="20"/>
        </w:rPr>
      </w:pPr>
    </w:p>
    <w:p w14:paraId="1AE2ABBF" w14:textId="77777777" w:rsidR="00D901A3" w:rsidRPr="00C730C4" w:rsidRDefault="00D901A3" w:rsidP="00D901A3">
      <w:pPr>
        <w:pStyle w:val="Default"/>
        <w:spacing w:line="276" w:lineRule="auto"/>
        <w:jc w:val="right"/>
        <w:rPr>
          <w:rFonts w:ascii="Tahoma" w:hAnsi="Tahoma" w:cs="Tahoma"/>
          <w:b/>
          <w:color w:val="auto"/>
          <w:sz w:val="20"/>
          <w:szCs w:val="20"/>
        </w:rPr>
      </w:pPr>
      <w:r w:rsidRPr="00C730C4">
        <w:rPr>
          <w:rFonts w:ascii="Tahoma" w:hAnsi="Tahoma" w:cs="Tahoma"/>
          <w:color w:val="auto"/>
          <w:sz w:val="20"/>
          <w:szCs w:val="20"/>
        </w:rPr>
        <w:t>Referencia: Proceso de Contratación – SMC - AMT- _________</w:t>
      </w:r>
    </w:p>
    <w:p w14:paraId="04E38DBD" w14:textId="77777777" w:rsidR="00D901A3" w:rsidRPr="00C730C4" w:rsidRDefault="00D901A3" w:rsidP="00D901A3">
      <w:pPr>
        <w:pStyle w:val="Default"/>
        <w:spacing w:line="276" w:lineRule="auto"/>
        <w:rPr>
          <w:rFonts w:ascii="Tahoma" w:hAnsi="Tahoma" w:cs="Tahoma"/>
          <w:color w:val="auto"/>
          <w:sz w:val="20"/>
          <w:szCs w:val="20"/>
        </w:rPr>
      </w:pPr>
      <w:r w:rsidRPr="00C730C4">
        <w:rPr>
          <w:rFonts w:ascii="Tahoma" w:hAnsi="Tahoma" w:cs="Tahoma"/>
          <w:color w:val="auto"/>
          <w:sz w:val="20"/>
          <w:szCs w:val="20"/>
        </w:rPr>
        <w:t xml:space="preserve">Estimados señores: </w:t>
      </w:r>
    </w:p>
    <w:p w14:paraId="28C14CD9" w14:textId="77777777" w:rsidR="00D901A3" w:rsidRPr="00C730C4" w:rsidRDefault="00D901A3" w:rsidP="00D901A3">
      <w:pPr>
        <w:pStyle w:val="Default"/>
        <w:spacing w:line="276" w:lineRule="auto"/>
        <w:rPr>
          <w:rFonts w:ascii="Tahoma" w:hAnsi="Tahoma" w:cs="Tahoma"/>
          <w:color w:val="auto"/>
          <w:sz w:val="20"/>
          <w:szCs w:val="20"/>
        </w:rPr>
      </w:pPr>
    </w:p>
    <w:p w14:paraId="1AADFBB9" w14:textId="77777777" w:rsidR="00D901A3" w:rsidRPr="00C730C4" w:rsidRDefault="00D901A3" w:rsidP="00D901A3">
      <w:pPr>
        <w:adjustRightInd w:val="0"/>
        <w:snapToGrid w:val="0"/>
        <w:jc w:val="both"/>
        <w:rPr>
          <w:sz w:val="20"/>
          <w:szCs w:val="20"/>
        </w:rPr>
      </w:pPr>
      <w:r w:rsidRPr="00C730C4">
        <w:rPr>
          <w:i/>
          <w:sz w:val="20"/>
          <w:szCs w:val="20"/>
        </w:rPr>
        <w:t>[Nombre del representante legal del Proponente],</w:t>
      </w:r>
      <w:r w:rsidRPr="00C730C4">
        <w:rPr>
          <w:sz w:val="20"/>
          <w:szCs w:val="20"/>
        </w:rPr>
        <w:t xml:space="preserve"> identificado como aparece al pie de mi firma, en mi calidad de representante legal de </w:t>
      </w:r>
      <w:r w:rsidRPr="00C730C4">
        <w:rPr>
          <w:i/>
          <w:sz w:val="20"/>
          <w:szCs w:val="20"/>
        </w:rPr>
        <w:t>[nombre del Proponente]</w:t>
      </w:r>
      <w:r w:rsidRPr="00C730C4">
        <w:rPr>
          <w:sz w:val="20"/>
          <w:szCs w:val="20"/>
        </w:rPr>
        <w:t>, presento Oferta para el Proceso de Contratación de la referencia; cuyo objeto es: ________________________ y hago las siguientes manifestaciones:</w:t>
      </w:r>
    </w:p>
    <w:p w14:paraId="1F9EA859" w14:textId="77777777" w:rsidR="00D901A3" w:rsidRPr="00C730C4" w:rsidRDefault="00D901A3" w:rsidP="00D901A3">
      <w:pPr>
        <w:adjustRightInd w:val="0"/>
        <w:snapToGrid w:val="0"/>
        <w:rPr>
          <w:sz w:val="20"/>
          <w:szCs w:val="20"/>
        </w:rPr>
      </w:pPr>
    </w:p>
    <w:p w14:paraId="24AD2464"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 xml:space="preserve">Que el proponente que represento conoce y acepta el contenido de la invitación y de sus Anexos y Formularios, así como el de cada </w:t>
      </w:r>
      <w:proofErr w:type="gramStart"/>
      <w:r w:rsidRPr="00C730C4">
        <w:rPr>
          <w:sz w:val="20"/>
          <w:szCs w:val="20"/>
        </w:rPr>
        <w:t>uno</w:t>
      </w:r>
      <w:proofErr w:type="gramEnd"/>
      <w:r w:rsidRPr="00C730C4">
        <w:rPr>
          <w:sz w:val="20"/>
          <w:szCs w:val="20"/>
        </w:rPr>
        <w:t xml:space="preserve"> de las adendas hechos al mismo.</w:t>
      </w:r>
    </w:p>
    <w:p w14:paraId="2159E3CD"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Que la propuesta que presento es irrevocable e incondicional, y obliga insubordinadamente al proponente que represento.</w:t>
      </w:r>
    </w:p>
    <w:p w14:paraId="1084F04A"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 xml:space="preserve">Que ni el representante legal o apoderado del proponente, ni el proponente mismo, ni sus integrantes y directores nos encontramos incursos en ninguna de las causales de inhabilidad y/o </w:t>
      </w:r>
      <w:proofErr w:type="gramStart"/>
      <w:r w:rsidRPr="00C730C4">
        <w:rPr>
          <w:sz w:val="20"/>
          <w:szCs w:val="20"/>
        </w:rPr>
        <w:t>incompatibilidad determinadas</w:t>
      </w:r>
      <w:proofErr w:type="gramEnd"/>
      <w:r w:rsidRPr="00C730C4">
        <w:rPr>
          <w:sz w:val="20"/>
          <w:szCs w:val="20"/>
        </w:rPr>
        <w:t xml:space="preserve"> por la Constitución Política y la ley aplicable.</w:t>
      </w:r>
    </w:p>
    <w:p w14:paraId="5702FEEE" w14:textId="77777777" w:rsidR="00D901A3" w:rsidRPr="00C730C4" w:rsidRDefault="00D901A3" w:rsidP="007F0741">
      <w:pPr>
        <w:numPr>
          <w:ilvl w:val="0"/>
          <w:numId w:val="1"/>
        </w:numPr>
        <w:tabs>
          <w:tab w:val="clear" w:pos="644"/>
          <w:tab w:val="num" w:pos="426"/>
        </w:tabs>
        <w:autoSpaceDE/>
        <w:autoSpaceDN/>
        <w:spacing w:line="276" w:lineRule="auto"/>
        <w:ind w:left="426" w:hanging="426"/>
        <w:jc w:val="both"/>
        <w:rPr>
          <w:i/>
          <w:sz w:val="20"/>
          <w:szCs w:val="20"/>
        </w:rPr>
      </w:pPr>
      <w:r w:rsidRPr="00C730C4">
        <w:rPr>
          <w:sz w:val="20"/>
          <w:szCs w:val="20"/>
        </w:rPr>
        <w:t xml:space="preserve">Que el proponente, en este caso </w:t>
      </w:r>
      <w:r w:rsidRPr="00C730C4">
        <w:rPr>
          <w:i/>
          <w:sz w:val="20"/>
          <w:szCs w:val="20"/>
        </w:rPr>
        <w:t>(Indicación clara del proponente a nombre de quien se actúa),</w:t>
      </w:r>
      <w:r w:rsidRPr="00C730C4">
        <w:rPr>
          <w:sz w:val="20"/>
          <w:szCs w:val="20"/>
        </w:rPr>
        <w:t xml:space="preserve"> está compuesto por las siguientes personas, y que el nombre de su representante legal, dirección, teléfono y fax son los siguientes</w:t>
      </w:r>
      <w:r w:rsidRPr="00C730C4">
        <w:rPr>
          <w:i/>
          <w:sz w:val="20"/>
          <w:szCs w:val="20"/>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8FAC535"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76C4671"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C730C4">
        <w:rPr>
          <w:bCs/>
          <w:sz w:val="20"/>
          <w:szCs w:val="20"/>
        </w:rPr>
        <w:t>,</w:t>
      </w:r>
      <w:r w:rsidRPr="00C730C4">
        <w:rPr>
          <w:sz w:val="20"/>
          <w:szCs w:val="20"/>
        </w:rPr>
        <w:t xml:space="preserve"> con las especificaciones y en los términos, condiciones y plazos establecidos en la invitación, y en las condiciones allegada a esa entidad a través de la presente carta de presentación.</w:t>
      </w:r>
    </w:p>
    <w:p w14:paraId="4FD71BC4"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 xml:space="preserve">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w:t>
      </w:r>
      <w:proofErr w:type="gramStart"/>
      <w:r w:rsidRPr="00C730C4">
        <w:rPr>
          <w:sz w:val="20"/>
          <w:szCs w:val="20"/>
        </w:rPr>
        <w:t>cumple</w:t>
      </w:r>
      <w:proofErr w:type="gramEnd"/>
      <w:r w:rsidRPr="00C730C4">
        <w:rPr>
          <w:sz w:val="20"/>
          <w:szCs w:val="20"/>
        </w:rPr>
        <w:t xml:space="preserve"> con todas y cada una de las exigencias de la invitación, sus Anexos, sus Formularios y adendas que llegaren a suscribirse.</w:t>
      </w:r>
    </w:p>
    <w:p w14:paraId="0A510952"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w:t>
      </w:r>
      <w:r w:rsidRPr="00C730C4">
        <w:rPr>
          <w:sz w:val="20"/>
          <w:szCs w:val="20"/>
        </w:rPr>
        <w:lastRenderedPageBreak/>
        <w:t>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1DF3D78"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C4604A7"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2D4F43"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64699F4" w14:textId="77777777" w:rsidR="00D901A3" w:rsidRPr="00C730C4" w:rsidRDefault="00D901A3" w:rsidP="007F0741">
      <w:pPr>
        <w:widowControl/>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Aceptamos plena, incondicional e irrestrictamente los términos del contrato que se nos ofrece, conforme al Formato CON-F-036 “aceptación de oferta ”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7D8CEC98" w14:textId="77777777" w:rsidR="00D901A3" w:rsidRPr="00C730C4" w:rsidRDefault="00D901A3" w:rsidP="007F0741">
      <w:pPr>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25D83F3" w14:textId="77777777" w:rsidR="00D901A3" w:rsidRPr="00C730C4" w:rsidRDefault="00D901A3" w:rsidP="007F0741">
      <w:pPr>
        <w:numPr>
          <w:ilvl w:val="0"/>
          <w:numId w:val="1"/>
        </w:numPr>
        <w:tabs>
          <w:tab w:val="clear" w:pos="644"/>
          <w:tab w:val="num" w:pos="426"/>
        </w:tabs>
        <w:autoSpaceDE/>
        <w:autoSpaceDN/>
        <w:spacing w:line="276" w:lineRule="auto"/>
        <w:ind w:left="426" w:hanging="426"/>
        <w:jc w:val="both"/>
        <w:rPr>
          <w:sz w:val="20"/>
          <w:szCs w:val="20"/>
        </w:rPr>
      </w:pPr>
      <w:r w:rsidRPr="00C730C4">
        <w:rPr>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9BB726" w14:textId="77777777" w:rsidR="00D901A3" w:rsidRPr="00C730C4" w:rsidRDefault="00D901A3" w:rsidP="00D901A3">
      <w:pPr>
        <w:tabs>
          <w:tab w:val="num" w:pos="1470"/>
        </w:tabs>
        <w:ind w:left="426" w:hanging="426"/>
        <w:jc w:val="both"/>
        <w:rPr>
          <w:sz w:val="20"/>
          <w:szCs w:val="20"/>
        </w:rPr>
      </w:pPr>
      <w:r w:rsidRPr="00C730C4">
        <w:rPr>
          <w:sz w:val="20"/>
          <w:szCs w:val="20"/>
        </w:rPr>
        <w:lastRenderedPageBreak/>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8CE1DA7" w14:textId="77777777" w:rsidR="00D901A3" w:rsidRPr="00C730C4" w:rsidRDefault="00D901A3" w:rsidP="00D901A3">
      <w:pPr>
        <w:tabs>
          <w:tab w:val="num" w:pos="1470"/>
        </w:tabs>
        <w:ind w:left="426" w:hanging="426"/>
        <w:jc w:val="both"/>
        <w:rPr>
          <w:sz w:val="20"/>
          <w:szCs w:val="20"/>
        </w:rPr>
      </w:pPr>
      <w:r w:rsidRPr="00C730C4">
        <w:rPr>
          <w:sz w:val="20"/>
          <w:szCs w:val="20"/>
        </w:rPr>
        <w:t>16. Que me obligo a suministrar a solicitud del MUNICIPIO DE TUNJA, cualquier información necesaria para la correcta evaluación de esta propuesta, dentro de los términos que al efecto determine esa entidad.</w:t>
      </w:r>
    </w:p>
    <w:p w14:paraId="6654320F" w14:textId="77777777" w:rsidR="00D901A3" w:rsidRPr="00C730C4" w:rsidRDefault="00D901A3" w:rsidP="00D901A3">
      <w:pPr>
        <w:tabs>
          <w:tab w:val="num" w:pos="1470"/>
        </w:tabs>
        <w:ind w:left="426" w:hanging="426"/>
        <w:jc w:val="both"/>
        <w:rPr>
          <w:sz w:val="20"/>
          <w:szCs w:val="20"/>
        </w:rPr>
      </w:pPr>
      <w:r w:rsidRPr="00C730C4">
        <w:rPr>
          <w:sz w:val="20"/>
          <w:szCs w:val="20"/>
        </w:rPr>
        <w:t>17. Que recibiremos notificaciones en la secretaría de su despacho, o en la (s) siguiente (s) dirección (es): (Dirección para notificaciones): Teléfono (os): Fax</w:t>
      </w:r>
    </w:p>
    <w:p w14:paraId="47115199" w14:textId="77777777" w:rsidR="00D901A3" w:rsidRPr="00C730C4" w:rsidRDefault="00D901A3" w:rsidP="00D901A3">
      <w:pPr>
        <w:tabs>
          <w:tab w:val="num" w:pos="1470"/>
        </w:tabs>
        <w:ind w:left="426" w:hanging="426"/>
        <w:jc w:val="both"/>
        <w:rPr>
          <w:sz w:val="20"/>
          <w:szCs w:val="20"/>
        </w:rPr>
      </w:pPr>
      <w:r w:rsidRPr="00C730C4">
        <w:rPr>
          <w:sz w:val="20"/>
          <w:szCs w:val="20"/>
        </w:rPr>
        <w:t xml:space="preserve">19. Que, en caso de resultar favorecidos en la adjudicación del proceso de selección y contratación, los pagos que se pacten dentro del contrato </w:t>
      </w:r>
      <w:proofErr w:type="gramStart"/>
      <w:r w:rsidRPr="00C730C4">
        <w:rPr>
          <w:sz w:val="20"/>
          <w:szCs w:val="20"/>
        </w:rPr>
        <w:t>respectivo,</w:t>
      </w:r>
      <w:proofErr w:type="gramEnd"/>
      <w:r w:rsidRPr="00C730C4">
        <w:rPr>
          <w:sz w:val="20"/>
          <w:szCs w:val="20"/>
        </w:rPr>
        <w:t xml:space="preserve"> deberán consignarse en la cuenta No. (Indicar clase de cuenta, número, banco, sucursal, ciudad, país y cualquier otro dato necesario).</w:t>
      </w:r>
    </w:p>
    <w:p w14:paraId="7E7446DA" w14:textId="77777777" w:rsidR="00D901A3" w:rsidRPr="00C730C4" w:rsidRDefault="00D901A3" w:rsidP="00D901A3">
      <w:pPr>
        <w:tabs>
          <w:tab w:val="num" w:pos="1470"/>
        </w:tabs>
        <w:ind w:left="426" w:hanging="426"/>
        <w:jc w:val="both"/>
        <w:rPr>
          <w:sz w:val="20"/>
          <w:szCs w:val="20"/>
        </w:rPr>
      </w:pPr>
      <w:r w:rsidRPr="00C730C4">
        <w:rPr>
          <w:sz w:val="20"/>
          <w:szCs w:val="20"/>
        </w:rPr>
        <w:t xml:space="preserve">20. Que no nos hallamos relacionados en el Boletín de </w:t>
      </w:r>
      <w:proofErr w:type="gramStart"/>
      <w:r w:rsidRPr="00C730C4">
        <w:rPr>
          <w:sz w:val="20"/>
          <w:szCs w:val="20"/>
        </w:rPr>
        <w:t>Responsables</w:t>
      </w:r>
      <w:proofErr w:type="gramEnd"/>
      <w:r w:rsidRPr="00C730C4">
        <w:rPr>
          <w:sz w:val="20"/>
          <w:szCs w:val="20"/>
        </w:rPr>
        <w:t xml:space="preserve"> Fiscales (artículo 60 Ley 610 de 2000).</w:t>
      </w:r>
    </w:p>
    <w:p w14:paraId="4DCF0517" w14:textId="77777777" w:rsidR="00D901A3" w:rsidRPr="00C730C4" w:rsidRDefault="00D901A3" w:rsidP="00D901A3">
      <w:pPr>
        <w:tabs>
          <w:tab w:val="num" w:pos="1470"/>
        </w:tabs>
        <w:ind w:left="426" w:hanging="426"/>
        <w:jc w:val="both"/>
        <w:rPr>
          <w:sz w:val="20"/>
          <w:szCs w:val="20"/>
        </w:rPr>
      </w:pPr>
      <w:r w:rsidRPr="00C730C4">
        <w:rPr>
          <w:sz w:val="20"/>
          <w:szCs w:val="20"/>
        </w:rPr>
        <w:t>21. La presente propuesta tiene como tiempo de ejecución _____________________.</w:t>
      </w:r>
    </w:p>
    <w:p w14:paraId="1A0332C7" w14:textId="77777777" w:rsidR="00D901A3" w:rsidRPr="00C730C4" w:rsidRDefault="00D901A3" w:rsidP="00D901A3">
      <w:pPr>
        <w:tabs>
          <w:tab w:val="num" w:pos="1470"/>
        </w:tabs>
        <w:ind w:left="426" w:hanging="426"/>
        <w:jc w:val="both"/>
        <w:rPr>
          <w:sz w:val="20"/>
          <w:szCs w:val="20"/>
        </w:rPr>
      </w:pPr>
      <w:r w:rsidRPr="00C730C4">
        <w:rPr>
          <w:sz w:val="20"/>
          <w:szCs w:val="20"/>
        </w:rPr>
        <w:t xml:space="preserve">22. Que la vigencia de la presente oferta es de _____meses, contados a partir de la presentación de </w:t>
      </w:r>
      <w:proofErr w:type="gramStart"/>
      <w:r w:rsidRPr="00C730C4">
        <w:rPr>
          <w:sz w:val="20"/>
          <w:szCs w:val="20"/>
        </w:rPr>
        <w:t>la misma</w:t>
      </w:r>
      <w:proofErr w:type="gramEnd"/>
      <w:r w:rsidRPr="00C730C4">
        <w:rPr>
          <w:sz w:val="20"/>
          <w:szCs w:val="20"/>
        </w:rPr>
        <w:t>.</w:t>
      </w:r>
    </w:p>
    <w:p w14:paraId="07BFB398" w14:textId="77777777" w:rsidR="00D901A3" w:rsidRPr="00C730C4" w:rsidRDefault="00D901A3" w:rsidP="00D901A3">
      <w:pPr>
        <w:jc w:val="both"/>
        <w:rPr>
          <w:sz w:val="20"/>
          <w:szCs w:val="20"/>
        </w:rPr>
      </w:pPr>
    </w:p>
    <w:p w14:paraId="605983A4" w14:textId="77777777" w:rsidR="00D901A3" w:rsidRPr="00C730C4" w:rsidRDefault="00D901A3" w:rsidP="00D901A3">
      <w:pPr>
        <w:jc w:val="both"/>
        <w:rPr>
          <w:sz w:val="20"/>
          <w:szCs w:val="20"/>
        </w:rPr>
      </w:pPr>
    </w:p>
    <w:p w14:paraId="651C17F9" w14:textId="77777777" w:rsidR="00D901A3" w:rsidRPr="00C730C4" w:rsidRDefault="00D901A3" w:rsidP="00D901A3">
      <w:pPr>
        <w:jc w:val="both"/>
        <w:rPr>
          <w:b/>
          <w:sz w:val="20"/>
          <w:szCs w:val="20"/>
        </w:rPr>
      </w:pPr>
      <w:r w:rsidRPr="00C730C4">
        <w:rPr>
          <w:sz w:val="20"/>
          <w:szCs w:val="20"/>
        </w:rPr>
        <w:t>Cordialmente,</w:t>
      </w:r>
    </w:p>
    <w:p w14:paraId="01D08CCB" w14:textId="77777777" w:rsidR="00D901A3" w:rsidRPr="00C730C4" w:rsidRDefault="00D901A3" w:rsidP="00D901A3">
      <w:pPr>
        <w:jc w:val="both"/>
        <w:rPr>
          <w:b/>
          <w:snapToGrid w:val="0"/>
          <w:sz w:val="20"/>
          <w:szCs w:val="20"/>
        </w:rPr>
      </w:pPr>
    </w:p>
    <w:p w14:paraId="38B5F959" w14:textId="77777777" w:rsidR="00D901A3" w:rsidRPr="00C730C4" w:rsidRDefault="00D901A3" w:rsidP="00D901A3">
      <w:pPr>
        <w:jc w:val="both"/>
        <w:rPr>
          <w:b/>
          <w:snapToGrid w:val="0"/>
          <w:sz w:val="20"/>
          <w:szCs w:val="20"/>
        </w:rPr>
      </w:pPr>
      <w:r w:rsidRPr="00C730C4">
        <w:rPr>
          <w:b/>
          <w:snapToGrid w:val="0"/>
          <w:sz w:val="20"/>
          <w:szCs w:val="20"/>
        </w:rPr>
        <w:t>NOMBRE DEL PROPONENTE</w:t>
      </w:r>
      <w:r w:rsidRPr="00C730C4">
        <w:rPr>
          <w:b/>
          <w:snapToGrid w:val="0"/>
          <w:sz w:val="20"/>
          <w:szCs w:val="20"/>
        </w:rPr>
        <w:tab/>
      </w:r>
      <w:r w:rsidRPr="00C730C4">
        <w:rPr>
          <w:b/>
          <w:snapToGrid w:val="0"/>
          <w:sz w:val="20"/>
          <w:szCs w:val="20"/>
        </w:rPr>
        <w:tab/>
      </w:r>
      <w:r w:rsidRPr="00C730C4">
        <w:rPr>
          <w:b/>
          <w:snapToGrid w:val="0"/>
          <w:sz w:val="20"/>
          <w:szCs w:val="20"/>
        </w:rPr>
        <w:tab/>
      </w:r>
      <w:r w:rsidRPr="00C730C4">
        <w:rPr>
          <w:b/>
          <w:snapToGrid w:val="0"/>
          <w:sz w:val="20"/>
          <w:szCs w:val="20"/>
        </w:rPr>
        <w:tab/>
        <w:t>:</w:t>
      </w:r>
    </w:p>
    <w:p w14:paraId="382BAE9D" w14:textId="77777777" w:rsidR="00D901A3" w:rsidRPr="00C730C4" w:rsidRDefault="00D901A3" w:rsidP="00D901A3">
      <w:pPr>
        <w:jc w:val="both"/>
        <w:rPr>
          <w:b/>
          <w:snapToGrid w:val="0"/>
          <w:sz w:val="20"/>
          <w:szCs w:val="20"/>
        </w:rPr>
      </w:pPr>
    </w:p>
    <w:p w14:paraId="7ED6A15C" w14:textId="77777777" w:rsidR="00D901A3" w:rsidRPr="00C730C4" w:rsidRDefault="00D901A3" w:rsidP="00D901A3">
      <w:pPr>
        <w:jc w:val="both"/>
        <w:rPr>
          <w:b/>
          <w:snapToGrid w:val="0"/>
          <w:sz w:val="20"/>
          <w:szCs w:val="20"/>
        </w:rPr>
      </w:pPr>
    </w:p>
    <w:p w14:paraId="0AF94EF2" w14:textId="77777777" w:rsidR="00D901A3" w:rsidRPr="00C730C4" w:rsidRDefault="00D901A3" w:rsidP="00D901A3">
      <w:pPr>
        <w:jc w:val="both"/>
        <w:rPr>
          <w:b/>
          <w:snapToGrid w:val="0"/>
          <w:sz w:val="20"/>
          <w:szCs w:val="20"/>
        </w:rPr>
      </w:pPr>
      <w:r w:rsidRPr="00C730C4">
        <w:rPr>
          <w:b/>
          <w:snapToGrid w:val="0"/>
          <w:sz w:val="20"/>
          <w:szCs w:val="20"/>
        </w:rPr>
        <w:t>NIT o C.C.</w:t>
      </w:r>
      <w:r w:rsidRPr="00C730C4">
        <w:rPr>
          <w:b/>
          <w:snapToGrid w:val="0"/>
          <w:sz w:val="20"/>
          <w:szCs w:val="20"/>
        </w:rPr>
        <w:tab/>
      </w:r>
      <w:r w:rsidRPr="00C730C4">
        <w:rPr>
          <w:b/>
          <w:snapToGrid w:val="0"/>
          <w:sz w:val="20"/>
          <w:szCs w:val="20"/>
        </w:rPr>
        <w:tab/>
      </w:r>
      <w:r w:rsidRPr="00C730C4">
        <w:rPr>
          <w:b/>
          <w:snapToGrid w:val="0"/>
          <w:sz w:val="20"/>
          <w:szCs w:val="20"/>
        </w:rPr>
        <w:tab/>
      </w:r>
      <w:r w:rsidRPr="00C730C4">
        <w:rPr>
          <w:b/>
          <w:snapToGrid w:val="0"/>
          <w:sz w:val="20"/>
          <w:szCs w:val="20"/>
        </w:rPr>
        <w:tab/>
      </w:r>
      <w:r w:rsidRPr="00C730C4">
        <w:rPr>
          <w:b/>
          <w:snapToGrid w:val="0"/>
          <w:sz w:val="20"/>
          <w:szCs w:val="20"/>
        </w:rPr>
        <w:tab/>
      </w:r>
      <w:r w:rsidRPr="00C730C4">
        <w:rPr>
          <w:b/>
          <w:snapToGrid w:val="0"/>
          <w:sz w:val="20"/>
          <w:szCs w:val="20"/>
        </w:rPr>
        <w:tab/>
      </w:r>
      <w:r w:rsidRPr="00C730C4">
        <w:rPr>
          <w:b/>
          <w:snapToGrid w:val="0"/>
          <w:sz w:val="20"/>
          <w:szCs w:val="20"/>
        </w:rPr>
        <w:tab/>
        <w:t>:</w:t>
      </w:r>
    </w:p>
    <w:p w14:paraId="19564B98" w14:textId="77777777" w:rsidR="00D901A3" w:rsidRPr="00C730C4" w:rsidRDefault="00D901A3" w:rsidP="00D901A3">
      <w:pPr>
        <w:jc w:val="both"/>
        <w:rPr>
          <w:b/>
          <w:sz w:val="20"/>
          <w:szCs w:val="20"/>
        </w:rPr>
      </w:pPr>
      <w:r w:rsidRPr="00C730C4">
        <w:rPr>
          <w:b/>
          <w:sz w:val="20"/>
          <w:szCs w:val="20"/>
        </w:rPr>
        <w:t>DIRECCIÓN</w:t>
      </w:r>
      <w:r w:rsidRPr="00C730C4">
        <w:rPr>
          <w:b/>
          <w:sz w:val="20"/>
          <w:szCs w:val="20"/>
        </w:rPr>
        <w:tab/>
      </w:r>
      <w:r w:rsidRPr="00C730C4">
        <w:rPr>
          <w:b/>
          <w:sz w:val="20"/>
          <w:szCs w:val="20"/>
        </w:rPr>
        <w:tab/>
      </w:r>
      <w:r w:rsidRPr="00C730C4">
        <w:rPr>
          <w:b/>
          <w:sz w:val="20"/>
          <w:szCs w:val="20"/>
        </w:rPr>
        <w:tab/>
      </w:r>
      <w:r w:rsidRPr="00C730C4">
        <w:rPr>
          <w:b/>
          <w:sz w:val="20"/>
          <w:szCs w:val="20"/>
        </w:rPr>
        <w:tab/>
      </w:r>
      <w:r w:rsidRPr="00C730C4">
        <w:rPr>
          <w:b/>
          <w:sz w:val="20"/>
          <w:szCs w:val="20"/>
        </w:rPr>
        <w:tab/>
      </w:r>
      <w:r w:rsidRPr="00C730C4">
        <w:rPr>
          <w:b/>
          <w:sz w:val="20"/>
          <w:szCs w:val="20"/>
        </w:rPr>
        <w:tab/>
      </w:r>
      <w:r w:rsidRPr="00C730C4">
        <w:rPr>
          <w:b/>
          <w:sz w:val="20"/>
          <w:szCs w:val="20"/>
        </w:rPr>
        <w:tab/>
        <w:t>:</w:t>
      </w:r>
    </w:p>
    <w:p w14:paraId="1E9ECA1B" w14:textId="77777777" w:rsidR="00D901A3" w:rsidRPr="00C730C4" w:rsidRDefault="00D901A3" w:rsidP="00D901A3">
      <w:pPr>
        <w:jc w:val="both"/>
        <w:rPr>
          <w:b/>
          <w:sz w:val="20"/>
          <w:szCs w:val="20"/>
        </w:rPr>
      </w:pPr>
      <w:r w:rsidRPr="00C730C4">
        <w:rPr>
          <w:b/>
          <w:sz w:val="20"/>
          <w:szCs w:val="20"/>
        </w:rPr>
        <w:t>TELÉFONO</w:t>
      </w:r>
      <w:r w:rsidRPr="00C730C4">
        <w:rPr>
          <w:b/>
          <w:sz w:val="20"/>
          <w:szCs w:val="20"/>
        </w:rPr>
        <w:tab/>
      </w:r>
      <w:r w:rsidRPr="00C730C4">
        <w:rPr>
          <w:b/>
          <w:sz w:val="20"/>
          <w:szCs w:val="20"/>
        </w:rPr>
        <w:tab/>
      </w:r>
      <w:r w:rsidRPr="00C730C4">
        <w:rPr>
          <w:b/>
          <w:sz w:val="20"/>
          <w:szCs w:val="20"/>
        </w:rPr>
        <w:tab/>
      </w:r>
      <w:r w:rsidRPr="00C730C4">
        <w:rPr>
          <w:b/>
          <w:sz w:val="20"/>
          <w:szCs w:val="20"/>
        </w:rPr>
        <w:tab/>
      </w:r>
      <w:r w:rsidRPr="00C730C4">
        <w:rPr>
          <w:b/>
          <w:sz w:val="20"/>
          <w:szCs w:val="20"/>
        </w:rPr>
        <w:tab/>
      </w:r>
      <w:r w:rsidRPr="00C730C4">
        <w:rPr>
          <w:b/>
          <w:sz w:val="20"/>
          <w:szCs w:val="20"/>
        </w:rPr>
        <w:tab/>
      </w:r>
      <w:r w:rsidRPr="00C730C4">
        <w:rPr>
          <w:b/>
          <w:sz w:val="20"/>
          <w:szCs w:val="20"/>
        </w:rPr>
        <w:tab/>
        <w:t>:</w:t>
      </w:r>
    </w:p>
    <w:p w14:paraId="4CBC3703" w14:textId="77777777" w:rsidR="00D901A3" w:rsidRPr="00C730C4" w:rsidRDefault="00D901A3" w:rsidP="00D901A3">
      <w:pPr>
        <w:jc w:val="both"/>
        <w:rPr>
          <w:b/>
          <w:snapToGrid w:val="0"/>
          <w:sz w:val="20"/>
          <w:szCs w:val="20"/>
        </w:rPr>
      </w:pPr>
      <w:r w:rsidRPr="00C730C4">
        <w:rPr>
          <w:b/>
          <w:snapToGrid w:val="0"/>
          <w:sz w:val="20"/>
          <w:szCs w:val="20"/>
        </w:rPr>
        <w:t>NOMBRE DEL REPRESENTANTE LEGAL</w:t>
      </w:r>
      <w:r w:rsidRPr="00C730C4">
        <w:rPr>
          <w:b/>
          <w:snapToGrid w:val="0"/>
          <w:sz w:val="20"/>
          <w:szCs w:val="20"/>
        </w:rPr>
        <w:tab/>
      </w:r>
      <w:r w:rsidRPr="00C730C4">
        <w:rPr>
          <w:b/>
          <w:snapToGrid w:val="0"/>
          <w:sz w:val="20"/>
          <w:szCs w:val="20"/>
        </w:rPr>
        <w:tab/>
        <w:t>:</w:t>
      </w:r>
    </w:p>
    <w:p w14:paraId="6B9759AF" w14:textId="77777777" w:rsidR="00D901A3" w:rsidRPr="00C730C4" w:rsidRDefault="00D901A3" w:rsidP="00D901A3">
      <w:pPr>
        <w:jc w:val="both"/>
        <w:rPr>
          <w:b/>
          <w:sz w:val="20"/>
          <w:szCs w:val="20"/>
        </w:rPr>
      </w:pPr>
      <w:r w:rsidRPr="00C730C4">
        <w:rPr>
          <w:b/>
          <w:sz w:val="20"/>
          <w:szCs w:val="20"/>
        </w:rPr>
        <w:t>C.C.</w:t>
      </w:r>
      <w:r w:rsidRPr="00C730C4">
        <w:rPr>
          <w:b/>
          <w:sz w:val="20"/>
          <w:szCs w:val="20"/>
        </w:rPr>
        <w:tab/>
      </w:r>
      <w:r w:rsidRPr="00C730C4">
        <w:rPr>
          <w:b/>
          <w:sz w:val="20"/>
          <w:szCs w:val="20"/>
        </w:rPr>
        <w:tab/>
      </w:r>
      <w:r w:rsidRPr="00C730C4">
        <w:rPr>
          <w:b/>
          <w:sz w:val="20"/>
          <w:szCs w:val="20"/>
        </w:rPr>
        <w:tab/>
      </w:r>
      <w:r w:rsidRPr="00C730C4">
        <w:rPr>
          <w:b/>
          <w:sz w:val="20"/>
          <w:szCs w:val="20"/>
        </w:rPr>
        <w:tab/>
      </w:r>
      <w:r w:rsidRPr="00C730C4">
        <w:rPr>
          <w:b/>
          <w:sz w:val="20"/>
          <w:szCs w:val="20"/>
        </w:rPr>
        <w:tab/>
      </w:r>
      <w:r w:rsidRPr="00C730C4">
        <w:rPr>
          <w:b/>
          <w:sz w:val="20"/>
          <w:szCs w:val="20"/>
        </w:rPr>
        <w:tab/>
      </w:r>
      <w:r w:rsidRPr="00C730C4">
        <w:rPr>
          <w:b/>
          <w:sz w:val="20"/>
          <w:szCs w:val="20"/>
        </w:rPr>
        <w:tab/>
      </w:r>
      <w:r w:rsidRPr="00C730C4">
        <w:rPr>
          <w:b/>
          <w:sz w:val="20"/>
          <w:szCs w:val="20"/>
        </w:rPr>
        <w:tab/>
        <w:t>:</w:t>
      </w:r>
    </w:p>
    <w:p w14:paraId="2858887C" w14:textId="77777777" w:rsidR="00D901A3" w:rsidRPr="00C730C4" w:rsidRDefault="00D901A3" w:rsidP="00D901A3">
      <w:pPr>
        <w:jc w:val="both"/>
        <w:rPr>
          <w:b/>
          <w:sz w:val="20"/>
          <w:szCs w:val="20"/>
        </w:rPr>
      </w:pPr>
      <w:r w:rsidRPr="00C730C4">
        <w:rPr>
          <w:b/>
          <w:sz w:val="20"/>
          <w:szCs w:val="20"/>
        </w:rPr>
        <w:t>FIRMA DEL REPRESENTANTE LEGAL</w:t>
      </w:r>
      <w:r w:rsidRPr="00C730C4">
        <w:rPr>
          <w:b/>
          <w:sz w:val="20"/>
          <w:szCs w:val="20"/>
        </w:rPr>
        <w:tab/>
      </w:r>
      <w:r w:rsidRPr="00C730C4">
        <w:rPr>
          <w:b/>
          <w:sz w:val="20"/>
          <w:szCs w:val="20"/>
        </w:rPr>
        <w:tab/>
      </w:r>
      <w:r w:rsidRPr="00C730C4">
        <w:rPr>
          <w:b/>
          <w:sz w:val="20"/>
          <w:szCs w:val="20"/>
        </w:rPr>
        <w:tab/>
        <w:t>:</w:t>
      </w:r>
    </w:p>
    <w:p w14:paraId="6778C4E7" w14:textId="77777777" w:rsidR="00D901A3" w:rsidRPr="00C730C4" w:rsidRDefault="00D901A3" w:rsidP="00D901A3">
      <w:pPr>
        <w:jc w:val="both"/>
        <w:rPr>
          <w:iCs/>
          <w:snapToGrid w:val="0"/>
          <w:sz w:val="20"/>
          <w:szCs w:val="20"/>
        </w:rPr>
      </w:pPr>
      <w:r w:rsidRPr="00C730C4">
        <w:rPr>
          <w:iCs/>
          <w:snapToGrid w:val="0"/>
          <w:sz w:val="20"/>
          <w:szCs w:val="20"/>
        </w:rPr>
        <w:t>Atentamente,</w:t>
      </w:r>
    </w:p>
    <w:p w14:paraId="1F26B32D" w14:textId="77777777" w:rsidR="00D901A3" w:rsidRPr="00C730C4" w:rsidRDefault="00D901A3" w:rsidP="00D901A3">
      <w:pPr>
        <w:pStyle w:val="Sinespaciado1"/>
        <w:spacing w:line="276" w:lineRule="auto"/>
        <w:rPr>
          <w:rFonts w:ascii="Tahoma" w:hAnsi="Tahoma" w:cs="Tahoma"/>
          <w:b/>
          <w:iCs/>
          <w:sz w:val="20"/>
          <w:szCs w:val="20"/>
        </w:rPr>
      </w:pPr>
      <w:bookmarkStart w:id="1" w:name="_Toc445737820"/>
      <w:bookmarkStart w:id="2" w:name="_Toc447718134"/>
      <w:bookmarkStart w:id="3" w:name="_Toc447811251"/>
      <w:bookmarkStart w:id="4" w:name="_Toc448505703"/>
      <w:r w:rsidRPr="00C730C4">
        <w:rPr>
          <w:rFonts w:ascii="Tahoma" w:hAnsi="Tahoma" w:cs="Tahoma"/>
          <w:b/>
          <w:sz w:val="20"/>
          <w:szCs w:val="20"/>
        </w:rPr>
        <w:t>FIRMA</w:t>
      </w:r>
      <w:r w:rsidRPr="00C730C4">
        <w:rPr>
          <w:rFonts w:ascii="Tahoma" w:hAnsi="Tahoma" w:cs="Tahoma"/>
          <w:b/>
          <w:sz w:val="20"/>
          <w:szCs w:val="20"/>
        </w:rPr>
        <w:tab/>
      </w:r>
      <w:r w:rsidRPr="00C730C4">
        <w:rPr>
          <w:rFonts w:ascii="Tahoma" w:hAnsi="Tahoma" w:cs="Tahoma"/>
          <w:b/>
          <w:iCs/>
          <w:sz w:val="20"/>
          <w:szCs w:val="20"/>
        </w:rPr>
        <w:tab/>
      </w:r>
      <w:r w:rsidRPr="00C730C4">
        <w:rPr>
          <w:rFonts w:ascii="Tahoma" w:hAnsi="Tahoma" w:cs="Tahoma"/>
          <w:b/>
          <w:iCs/>
          <w:sz w:val="20"/>
          <w:szCs w:val="20"/>
        </w:rPr>
        <w:tab/>
      </w:r>
      <w:r w:rsidRPr="00C730C4">
        <w:rPr>
          <w:rFonts w:ascii="Tahoma" w:hAnsi="Tahoma" w:cs="Tahoma"/>
          <w:b/>
          <w:iCs/>
          <w:sz w:val="20"/>
          <w:szCs w:val="20"/>
        </w:rPr>
        <w:tab/>
      </w:r>
      <w:r w:rsidRPr="00C730C4">
        <w:rPr>
          <w:rFonts w:ascii="Tahoma" w:hAnsi="Tahoma" w:cs="Tahoma"/>
          <w:b/>
          <w:iCs/>
          <w:sz w:val="20"/>
          <w:szCs w:val="20"/>
        </w:rPr>
        <w:tab/>
      </w:r>
      <w:r w:rsidRPr="00C730C4">
        <w:rPr>
          <w:rFonts w:ascii="Tahoma" w:hAnsi="Tahoma" w:cs="Tahoma"/>
          <w:b/>
          <w:iCs/>
          <w:sz w:val="20"/>
          <w:szCs w:val="20"/>
        </w:rPr>
        <w:tab/>
        <w:t xml:space="preserve">             </w:t>
      </w:r>
      <w:r w:rsidRPr="00C730C4">
        <w:rPr>
          <w:rFonts w:ascii="Tahoma" w:hAnsi="Tahoma" w:cs="Tahoma"/>
          <w:b/>
          <w:iCs/>
          <w:sz w:val="20"/>
          <w:szCs w:val="20"/>
        </w:rPr>
        <w:tab/>
        <w:t>:</w:t>
      </w:r>
      <w:bookmarkEnd w:id="1"/>
      <w:bookmarkEnd w:id="2"/>
      <w:bookmarkEnd w:id="3"/>
      <w:bookmarkEnd w:id="4"/>
    </w:p>
    <w:p w14:paraId="2AB49659" w14:textId="77777777" w:rsidR="00D901A3" w:rsidRPr="00C730C4" w:rsidRDefault="00D901A3" w:rsidP="00D901A3">
      <w:pPr>
        <w:pStyle w:val="Prrafodelista"/>
        <w:adjustRightInd w:val="0"/>
        <w:ind w:left="0"/>
        <w:jc w:val="center"/>
        <w:rPr>
          <w:b/>
          <w:bCs/>
          <w:iCs/>
          <w:sz w:val="20"/>
          <w:szCs w:val="20"/>
        </w:rPr>
      </w:pPr>
    </w:p>
    <w:p w14:paraId="6CF8955E" w14:textId="77777777" w:rsidR="00D901A3" w:rsidRPr="00C730C4" w:rsidRDefault="00D901A3" w:rsidP="00D901A3">
      <w:pPr>
        <w:pStyle w:val="Prrafodelista"/>
        <w:adjustRightInd w:val="0"/>
        <w:ind w:left="0"/>
        <w:jc w:val="center"/>
        <w:rPr>
          <w:b/>
          <w:bCs/>
          <w:iCs/>
          <w:sz w:val="20"/>
          <w:szCs w:val="20"/>
        </w:rPr>
      </w:pPr>
    </w:p>
    <w:p w14:paraId="17872A77" w14:textId="77777777" w:rsidR="00D901A3" w:rsidRPr="00C730C4" w:rsidRDefault="00D901A3" w:rsidP="00D901A3">
      <w:pPr>
        <w:pStyle w:val="Prrafodelista"/>
        <w:adjustRightInd w:val="0"/>
        <w:ind w:left="0"/>
        <w:jc w:val="center"/>
        <w:rPr>
          <w:b/>
          <w:bCs/>
          <w:iCs/>
          <w:sz w:val="20"/>
          <w:szCs w:val="20"/>
        </w:rPr>
      </w:pPr>
    </w:p>
    <w:p w14:paraId="3774DFB0" w14:textId="77777777" w:rsidR="00D901A3" w:rsidRPr="00C730C4" w:rsidRDefault="00D901A3" w:rsidP="00D901A3">
      <w:pPr>
        <w:pStyle w:val="Prrafodelista"/>
        <w:adjustRightInd w:val="0"/>
        <w:ind w:left="0"/>
        <w:jc w:val="center"/>
        <w:rPr>
          <w:b/>
          <w:bCs/>
          <w:iCs/>
          <w:sz w:val="20"/>
          <w:szCs w:val="20"/>
        </w:rPr>
      </w:pPr>
    </w:p>
    <w:p w14:paraId="19B62F38" w14:textId="77777777" w:rsidR="00D901A3" w:rsidRPr="00C730C4" w:rsidRDefault="00D901A3" w:rsidP="00D901A3">
      <w:pPr>
        <w:pStyle w:val="Prrafodelista"/>
        <w:adjustRightInd w:val="0"/>
        <w:ind w:left="0"/>
        <w:jc w:val="center"/>
        <w:rPr>
          <w:b/>
          <w:bCs/>
          <w:iCs/>
          <w:sz w:val="20"/>
          <w:szCs w:val="20"/>
        </w:rPr>
      </w:pPr>
    </w:p>
    <w:p w14:paraId="7D3E275F" w14:textId="77777777" w:rsidR="00D901A3" w:rsidRPr="00C730C4" w:rsidRDefault="00D901A3" w:rsidP="00D901A3">
      <w:pPr>
        <w:pStyle w:val="Prrafodelista"/>
        <w:adjustRightInd w:val="0"/>
        <w:ind w:left="0"/>
        <w:jc w:val="center"/>
        <w:rPr>
          <w:b/>
          <w:bCs/>
          <w:iCs/>
          <w:sz w:val="20"/>
          <w:szCs w:val="20"/>
        </w:rPr>
      </w:pPr>
    </w:p>
    <w:p w14:paraId="547951E9" w14:textId="77777777" w:rsidR="00D901A3" w:rsidRPr="00C730C4" w:rsidRDefault="00D901A3" w:rsidP="00D901A3">
      <w:pPr>
        <w:pStyle w:val="Prrafodelista"/>
        <w:adjustRightInd w:val="0"/>
        <w:ind w:left="0"/>
        <w:jc w:val="center"/>
        <w:rPr>
          <w:b/>
          <w:bCs/>
          <w:iCs/>
          <w:sz w:val="20"/>
          <w:szCs w:val="20"/>
        </w:rPr>
      </w:pPr>
    </w:p>
    <w:p w14:paraId="4D482EC9" w14:textId="77777777" w:rsidR="00D901A3" w:rsidRPr="00C730C4" w:rsidRDefault="00D901A3" w:rsidP="00D901A3">
      <w:pPr>
        <w:pStyle w:val="Prrafodelista"/>
        <w:adjustRightInd w:val="0"/>
        <w:ind w:left="0"/>
        <w:jc w:val="center"/>
        <w:rPr>
          <w:b/>
          <w:bCs/>
          <w:iCs/>
          <w:sz w:val="20"/>
          <w:szCs w:val="20"/>
        </w:rPr>
      </w:pPr>
    </w:p>
    <w:p w14:paraId="6537B85F" w14:textId="77777777" w:rsidR="00D901A3" w:rsidRPr="00C730C4" w:rsidRDefault="00D901A3" w:rsidP="00D901A3">
      <w:pPr>
        <w:pStyle w:val="Prrafodelista"/>
        <w:adjustRightInd w:val="0"/>
        <w:ind w:left="0"/>
        <w:jc w:val="center"/>
        <w:rPr>
          <w:b/>
          <w:bCs/>
          <w:iCs/>
          <w:sz w:val="20"/>
          <w:szCs w:val="20"/>
        </w:rPr>
      </w:pPr>
    </w:p>
    <w:p w14:paraId="25A90F2C" w14:textId="77777777" w:rsidR="00D901A3" w:rsidRPr="00C730C4" w:rsidRDefault="00D901A3" w:rsidP="00D901A3">
      <w:pPr>
        <w:pStyle w:val="Prrafodelista"/>
        <w:adjustRightInd w:val="0"/>
        <w:ind w:left="0"/>
        <w:jc w:val="center"/>
        <w:rPr>
          <w:b/>
          <w:bCs/>
          <w:iCs/>
          <w:sz w:val="20"/>
          <w:szCs w:val="20"/>
        </w:rPr>
      </w:pPr>
    </w:p>
    <w:p w14:paraId="61B7CBB8" w14:textId="77777777" w:rsidR="00D901A3" w:rsidRPr="00C730C4" w:rsidRDefault="00D901A3" w:rsidP="00D901A3">
      <w:pPr>
        <w:pStyle w:val="Prrafodelista"/>
        <w:adjustRightInd w:val="0"/>
        <w:ind w:left="0"/>
        <w:jc w:val="center"/>
        <w:rPr>
          <w:b/>
          <w:bCs/>
          <w:iCs/>
          <w:sz w:val="20"/>
          <w:szCs w:val="20"/>
        </w:rPr>
      </w:pPr>
    </w:p>
    <w:p w14:paraId="630F4FA6" w14:textId="77777777" w:rsidR="00D901A3" w:rsidRPr="00C730C4" w:rsidRDefault="00D901A3" w:rsidP="00D901A3">
      <w:pPr>
        <w:pStyle w:val="Prrafodelista"/>
        <w:adjustRightInd w:val="0"/>
        <w:ind w:left="0"/>
        <w:jc w:val="center"/>
        <w:rPr>
          <w:b/>
          <w:bCs/>
          <w:iCs/>
          <w:sz w:val="20"/>
          <w:szCs w:val="20"/>
        </w:rPr>
      </w:pPr>
    </w:p>
    <w:p w14:paraId="5D6F6C2B" w14:textId="77777777" w:rsidR="00D901A3" w:rsidRPr="00C730C4" w:rsidRDefault="00D901A3" w:rsidP="00D901A3">
      <w:pPr>
        <w:pStyle w:val="Prrafodelista"/>
        <w:adjustRightInd w:val="0"/>
        <w:ind w:left="0"/>
        <w:jc w:val="center"/>
        <w:rPr>
          <w:b/>
          <w:bCs/>
          <w:iCs/>
          <w:sz w:val="20"/>
          <w:szCs w:val="20"/>
        </w:rPr>
      </w:pPr>
    </w:p>
    <w:p w14:paraId="169597CC" w14:textId="77777777" w:rsidR="00D901A3" w:rsidRPr="00C730C4" w:rsidRDefault="00D901A3" w:rsidP="00D901A3">
      <w:pPr>
        <w:pStyle w:val="Prrafodelista"/>
        <w:adjustRightInd w:val="0"/>
        <w:ind w:left="0"/>
        <w:jc w:val="center"/>
        <w:rPr>
          <w:b/>
          <w:bCs/>
          <w:iCs/>
          <w:sz w:val="20"/>
          <w:szCs w:val="20"/>
        </w:rPr>
      </w:pPr>
    </w:p>
    <w:p w14:paraId="03ED2F5A" w14:textId="77777777" w:rsidR="00D901A3" w:rsidRPr="00C730C4" w:rsidRDefault="00D901A3" w:rsidP="00D901A3">
      <w:pPr>
        <w:pStyle w:val="Prrafodelista"/>
        <w:adjustRightInd w:val="0"/>
        <w:ind w:left="0"/>
        <w:jc w:val="center"/>
        <w:rPr>
          <w:b/>
          <w:bCs/>
          <w:iCs/>
          <w:sz w:val="20"/>
          <w:szCs w:val="20"/>
        </w:rPr>
      </w:pPr>
    </w:p>
    <w:p w14:paraId="3D3E32B0" w14:textId="77777777" w:rsidR="00D901A3" w:rsidRPr="00C730C4" w:rsidRDefault="00D901A3" w:rsidP="00D901A3">
      <w:pPr>
        <w:pStyle w:val="Prrafodelista"/>
        <w:adjustRightInd w:val="0"/>
        <w:ind w:left="0"/>
        <w:jc w:val="center"/>
        <w:rPr>
          <w:b/>
          <w:bCs/>
          <w:iCs/>
          <w:sz w:val="20"/>
          <w:szCs w:val="20"/>
        </w:rPr>
      </w:pPr>
    </w:p>
    <w:p w14:paraId="162B5D1C" w14:textId="77777777" w:rsidR="00D901A3" w:rsidRPr="00C730C4" w:rsidRDefault="00D901A3" w:rsidP="00D901A3">
      <w:pPr>
        <w:pStyle w:val="Prrafodelista"/>
        <w:adjustRightInd w:val="0"/>
        <w:ind w:left="0"/>
        <w:jc w:val="center"/>
        <w:rPr>
          <w:b/>
          <w:bCs/>
          <w:iCs/>
          <w:sz w:val="20"/>
          <w:szCs w:val="20"/>
        </w:rPr>
      </w:pPr>
    </w:p>
    <w:p w14:paraId="189FC67A" w14:textId="77777777" w:rsidR="00D901A3" w:rsidRPr="00C730C4" w:rsidRDefault="00D901A3" w:rsidP="00D901A3">
      <w:pPr>
        <w:pStyle w:val="Prrafodelista"/>
        <w:adjustRightInd w:val="0"/>
        <w:ind w:left="0"/>
        <w:jc w:val="center"/>
        <w:rPr>
          <w:b/>
          <w:bCs/>
          <w:iCs/>
          <w:sz w:val="20"/>
          <w:szCs w:val="20"/>
        </w:rPr>
      </w:pPr>
    </w:p>
    <w:p w14:paraId="448DFEDA" w14:textId="77777777" w:rsidR="00D901A3" w:rsidRPr="00C730C4" w:rsidRDefault="00D901A3" w:rsidP="00D901A3">
      <w:pPr>
        <w:pStyle w:val="Prrafodelista"/>
        <w:adjustRightInd w:val="0"/>
        <w:ind w:left="0"/>
        <w:jc w:val="center"/>
        <w:rPr>
          <w:b/>
          <w:bCs/>
          <w:iCs/>
          <w:sz w:val="20"/>
          <w:szCs w:val="20"/>
        </w:rPr>
      </w:pPr>
    </w:p>
    <w:p w14:paraId="1676C472" w14:textId="77777777" w:rsidR="00D901A3" w:rsidRPr="00C730C4" w:rsidRDefault="00D901A3" w:rsidP="00D901A3">
      <w:pPr>
        <w:pStyle w:val="Prrafodelista"/>
        <w:adjustRightInd w:val="0"/>
        <w:ind w:left="0"/>
        <w:jc w:val="center"/>
        <w:rPr>
          <w:b/>
          <w:bCs/>
          <w:iCs/>
          <w:sz w:val="20"/>
          <w:szCs w:val="20"/>
        </w:rPr>
      </w:pPr>
    </w:p>
    <w:p w14:paraId="655AF552" w14:textId="77777777" w:rsidR="00D901A3" w:rsidRPr="00C730C4" w:rsidRDefault="00D901A3" w:rsidP="00D901A3">
      <w:pPr>
        <w:pStyle w:val="Prrafodelista"/>
        <w:adjustRightInd w:val="0"/>
        <w:ind w:left="0"/>
        <w:jc w:val="center"/>
        <w:rPr>
          <w:b/>
          <w:bCs/>
          <w:iCs/>
          <w:sz w:val="20"/>
          <w:szCs w:val="20"/>
        </w:rPr>
      </w:pPr>
    </w:p>
    <w:p w14:paraId="6D82358F" w14:textId="77777777" w:rsidR="00D901A3" w:rsidRPr="00C730C4" w:rsidRDefault="00D901A3" w:rsidP="00D901A3">
      <w:pPr>
        <w:pStyle w:val="Prrafodelista"/>
        <w:adjustRightInd w:val="0"/>
        <w:ind w:left="0"/>
        <w:jc w:val="center"/>
        <w:rPr>
          <w:b/>
          <w:bCs/>
          <w:iCs/>
          <w:sz w:val="20"/>
          <w:szCs w:val="20"/>
        </w:rPr>
      </w:pPr>
    </w:p>
    <w:p w14:paraId="374DA8EF" w14:textId="77777777" w:rsidR="00D901A3" w:rsidRPr="00C730C4" w:rsidRDefault="00D901A3" w:rsidP="00D901A3">
      <w:pPr>
        <w:pStyle w:val="Prrafodelista"/>
        <w:adjustRightInd w:val="0"/>
        <w:ind w:left="0"/>
        <w:jc w:val="center"/>
        <w:rPr>
          <w:b/>
          <w:bCs/>
          <w:iCs/>
          <w:sz w:val="20"/>
          <w:szCs w:val="20"/>
        </w:rPr>
      </w:pPr>
    </w:p>
    <w:p w14:paraId="3956A793" w14:textId="77777777" w:rsidR="00D901A3" w:rsidRPr="00C730C4" w:rsidRDefault="00D901A3" w:rsidP="00D901A3">
      <w:pPr>
        <w:rPr>
          <w:b/>
          <w:bCs/>
          <w:iCs/>
          <w:sz w:val="20"/>
          <w:szCs w:val="20"/>
        </w:rPr>
      </w:pPr>
    </w:p>
    <w:p w14:paraId="4C678892" w14:textId="77777777" w:rsidR="00D901A3" w:rsidRPr="00C730C4" w:rsidRDefault="00D901A3" w:rsidP="00D901A3">
      <w:pPr>
        <w:rPr>
          <w:b/>
          <w:bCs/>
          <w:iCs/>
          <w:sz w:val="20"/>
          <w:szCs w:val="20"/>
        </w:rPr>
      </w:pPr>
    </w:p>
    <w:p w14:paraId="3AEF1E88" w14:textId="77777777" w:rsidR="00D901A3" w:rsidRPr="00C730C4" w:rsidRDefault="00D901A3" w:rsidP="00D901A3">
      <w:pPr>
        <w:rPr>
          <w:b/>
          <w:bCs/>
          <w:iCs/>
          <w:sz w:val="20"/>
          <w:szCs w:val="20"/>
        </w:rPr>
      </w:pPr>
      <w:r w:rsidRPr="00C730C4">
        <w:rPr>
          <w:b/>
          <w:bCs/>
          <w:iCs/>
          <w:sz w:val="20"/>
          <w:szCs w:val="20"/>
        </w:rPr>
        <w:br w:type="page"/>
      </w:r>
    </w:p>
    <w:p w14:paraId="02732AEA" w14:textId="41CABB30" w:rsidR="00D901A3" w:rsidRPr="00C730C4" w:rsidRDefault="001E1AF4" w:rsidP="00D901A3">
      <w:pPr>
        <w:jc w:val="center"/>
        <w:rPr>
          <w:b/>
          <w:bCs/>
          <w:iCs/>
          <w:sz w:val="20"/>
          <w:szCs w:val="20"/>
        </w:rPr>
      </w:pPr>
      <w:r w:rsidRPr="00C730C4">
        <w:rPr>
          <w:b/>
          <w:bCs/>
          <w:iCs/>
          <w:sz w:val="20"/>
          <w:szCs w:val="20"/>
        </w:rPr>
        <w:lastRenderedPageBreak/>
        <w:t>FORMATO</w:t>
      </w:r>
      <w:r w:rsidR="00D901A3" w:rsidRPr="00C730C4">
        <w:rPr>
          <w:b/>
          <w:bCs/>
          <w:iCs/>
          <w:sz w:val="20"/>
          <w:szCs w:val="20"/>
        </w:rPr>
        <w:t xml:space="preserve"> No. 2.  COMPROMISO ANTICORRUPCIÓN</w:t>
      </w:r>
    </w:p>
    <w:p w14:paraId="17420EE1" w14:textId="77777777" w:rsidR="00D901A3" w:rsidRPr="00C730C4" w:rsidRDefault="00D901A3" w:rsidP="00D901A3">
      <w:pPr>
        <w:pStyle w:val="Prrafodelista"/>
        <w:adjustRightInd w:val="0"/>
        <w:ind w:left="0"/>
        <w:rPr>
          <w:bCs/>
          <w:iCs/>
          <w:sz w:val="20"/>
          <w:szCs w:val="20"/>
        </w:rPr>
      </w:pPr>
    </w:p>
    <w:p w14:paraId="5C41863C"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58C79AFD" w14:textId="77777777" w:rsidR="00D901A3" w:rsidRPr="00C730C4" w:rsidRDefault="00D901A3" w:rsidP="00D901A3">
      <w:pPr>
        <w:pStyle w:val="Prrafodelista"/>
        <w:adjustRightInd w:val="0"/>
        <w:ind w:left="0"/>
        <w:rPr>
          <w:bCs/>
          <w:iCs/>
          <w:sz w:val="20"/>
          <w:szCs w:val="20"/>
        </w:rPr>
      </w:pPr>
    </w:p>
    <w:p w14:paraId="7C91CB07"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Teniendo en cuenta que: </w:t>
      </w:r>
    </w:p>
    <w:p w14:paraId="0026B3B3" w14:textId="77777777" w:rsidR="00D901A3" w:rsidRPr="00C730C4" w:rsidRDefault="00D901A3" w:rsidP="00D901A3">
      <w:pPr>
        <w:pStyle w:val="Prrafodelista"/>
        <w:adjustRightInd w:val="0"/>
        <w:ind w:left="0"/>
        <w:rPr>
          <w:bCs/>
          <w:iCs/>
          <w:sz w:val="20"/>
          <w:szCs w:val="20"/>
        </w:rPr>
      </w:pPr>
    </w:p>
    <w:p w14:paraId="67C879B8"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1. Apoyamos la acción del Estado colombiano y del MUNICIPIO DE TUNJA, para fortalecer la transparencia y la rendición de cuentas de la administración pública. </w:t>
      </w:r>
    </w:p>
    <w:p w14:paraId="10F281AF"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2. No estamos en causal de inhabilidad alguna para celebrar el contrato objeto del Proceso de Contratación. </w:t>
      </w:r>
    </w:p>
    <w:p w14:paraId="4265BF69"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6CF8C2"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4.  Nos comprometemos a no efectuar acuerdos, o realizar actos o conductas que tenga por objeto o efecto la colusión en el proceso de contratación (insertar información) </w:t>
      </w:r>
    </w:p>
    <w:p w14:paraId="73900D9B"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5. Nos comprometemos a revelar la información que sobre el proceso de contratación (insertar información) nos soliciten los organismos de control de la República de Colombia. </w:t>
      </w:r>
    </w:p>
    <w:p w14:paraId="7866D90F"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CA20811"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7. Conocemos las consecuencias derivadas cumplimento del presente compromiso anticorrupción. </w:t>
      </w:r>
    </w:p>
    <w:p w14:paraId="0F1C3225" w14:textId="77777777" w:rsidR="00D901A3" w:rsidRPr="00C730C4" w:rsidRDefault="00D901A3" w:rsidP="00D901A3">
      <w:pPr>
        <w:pStyle w:val="Prrafodelista"/>
        <w:adjustRightInd w:val="0"/>
        <w:ind w:left="0"/>
        <w:rPr>
          <w:bCs/>
          <w:iCs/>
          <w:sz w:val="20"/>
          <w:szCs w:val="20"/>
        </w:rPr>
      </w:pPr>
    </w:p>
    <w:p w14:paraId="47BC713C"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Igualmente me comprometo a cumplir todas las obligaciones, cargas y términos previstos en el pliego de condiciones y en la futura contratación. </w:t>
      </w:r>
    </w:p>
    <w:p w14:paraId="2350E2B1" w14:textId="77777777" w:rsidR="00D901A3" w:rsidRPr="00C730C4" w:rsidRDefault="00D901A3" w:rsidP="00D901A3">
      <w:pPr>
        <w:pStyle w:val="Prrafodelista"/>
        <w:adjustRightInd w:val="0"/>
        <w:ind w:left="0"/>
        <w:rPr>
          <w:bCs/>
          <w:iCs/>
          <w:sz w:val="20"/>
          <w:szCs w:val="20"/>
        </w:rPr>
      </w:pPr>
    </w:p>
    <w:p w14:paraId="7115563F"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En constancia de los anterior firmo este documento a los (insertar información) días del mes de (insertar información) de (insertar información). </w:t>
      </w:r>
    </w:p>
    <w:p w14:paraId="5A9AA6B2"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                                       </w:t>
      </w:r>
    </w:p>
    <w:p w14:paraId="79F9E595" w14:textId="77777777" w:rsidR="00D901A3" w:rsidRPr="00C730C4" w:rsidRDefault="00D901A3" w:rsidP="00D901A3">
      <w:pPr>
        <w:pStyle w:val="Prrafodelista"/>
        <w:adjustRightInd w:val="0"/>
        <w:ind w:left="0"/>
        <w:rPr>
          <w:bCs/>
          <w:iCs/>
          <w:sz w:val="20"/>
          <w:szCs w:val="20"/>
        </w:rPr>
      </w:pPr>
    </w:p>
    <w:p w14:paraId="02E98D0E"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Para todos los efectos informo a ustedes que toda la correspondencia relacionada con esta licitación publicada la recibimos en: </w:t>
      </w:r>
    </w:p>
    <w:p w14:paraId="54D4F261" w14:textId="77777777" w:rsidR="00D901A3" w:rsidRPr="00C730C4" w:rsidRDefault="00D901A3" w:rsidP="00D901A3">
      <w:pPr>
        <w:pStyle w:val="Prrafodelista"/>
        <w:adjustRightInd w:val="0"/>
        <w:ind w:left="0"/>
        <w:rPr>
          <w:bCs/>
          <w:iCs/>
          <w:sz w:val="20"/>
          <w:szCs w:val="20"/>
        </w:rPr>
      </w:pPr>
    </w:p>
    <w:p w14:paraId="08635819"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Dirección: </w:t>
      </w:r>
    </w:p>
    <w:p w14:paraId="66376DED" w14:textId="77777777" w:rsidR="00D901A3" w:rsidRPr="00C730C4" w:rsidRDefault="00D901A3" w:rsidP="00D901A3">
      <w:pPr>
        <w:pStyle w:val="Prrafodelista"/>
        <w:adjustRightInd w:val="0"/>
        <w:ind w:left="0"/>
        <w:rPr>
          <w:bCs/>
          <w:iCs/>
          <w:sz w:val="20"/>
          <w:szCs w:val="20"/>
        </w:rPr>
      </w:pPr>
    </w:p>
    <w:p w14:paraId="77811BCC"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Ciudad: </w:t>
      </w:r>
    </w:p>
    <w:p w14:paraId="2F14673B" w14:textId="77777777" w:rsidR="00D901A3" w:rsidRPr="00C730C4" w:rsidRDefault="00D901A3" w:rsidP="00D901A3">
      <w:pPr>
        <w:pStyle w:val="Prrafodelista"/>
        <w:adjustRightInd w:val="0"/>
        <w:ind w:left="0"/>
        <w:rPr>
          <w:bCs/>
          <w:iCs/>
          <w:sz w:val="20"/>
          <w:szCs w:val="20"/>
        </w:rPr>
      </w:pPr>
    </w:p>
    <w:p w14:paraId="3CC921AB"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Email: </w:t>
      </w:r>
    </w:p>
    <w:p w14:paraId="0B1D71CB" w14:textId="77777777" w:rsidR="00D901A3" w:rsidRPr="00C730C4" w:rsidRDefault="00D901A3" w:rsidP="00D901A3">
      <w:pPr>
        <w:pStyle w:val="Prrafodelista"/>
        <w:adjustRightInd w:val="0"/>
        <w:ind w:left="0"/>
        <w:rPr>
          <w:bCs/>
          <w:iCs/>
          <w:sz w:val="20"/>
          <w:szCs w:val="20"/>
        </w:rPr>
      </w:pPr>
    </w:p>
    <w:p w14:paraId="03A335F7"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Teléfono:   </w:t>
      </w:r>
    </w:p>
    <w:p w14:paraId="275A0791" w14:textId="77777777" w:rsidR="00D901A3" w:rsidRPr="00C730C4" w:rsidRDefault="00D901A3" w:rsidP="00D901A3">
      <w:pPr>
        <w:pStyle w:val="Prrafodelista"/>
        <w:adjustRightInd w:val="0"/>
        <w:ind w:left="0"/>
        <w:rPr>
          <w:bCs/>
          <w:iCs/>
          <w:sz w:val="20"/>
          <w:szCs w:val="20"/>
        </w:rPr>
      </w:pPr>
    </w:p>
    <w:p w14:paraId="43E1206A" w14:textId="77777777" w:rsidR="00D901A3" w:rsidRPr="00C730C4" w:rsidRDefault="00D901A3" w:rsidP="00D901A3">
      <w:pPr>
        <w:pStyle w:val="Prrafodelista"/>
        <w:adjustRightInd w:val="0"/>
        <w:ind w:left="0"/>
        <w:rPr>
          <w:bCs/>
          <w:iCs/>
          <w:sz w:val="20"/>
          <w:szCs w:val="20"/>
        </w:rPr>
      </w:pPr>
    </w:p>
    <w:p w14:paraId="2EA55B13" w14:textId="77777777" w:rsidR="00D901A3" w:rsidRPr="00C730C4" w:rsidRDefault="00D901A3" w:rsidP="00D901A3">
      <w:pPr>
        <w:pStyle w:val="Prrafodelista"/>
        <w:adjustRightInd w:val="0"/>
        <w:ind w:left="0"/>
        <w:rPr>
          <w:bCs/>
          <w:iCs/>
          <w:sz w:val="20"/>
          <w:szCs w:val="20"/>
        </w:rPr>
      </w:pPr>
      <w:r w:rsidRPr="00C730C4">
        <w:rPr>
          <w:bCs/>
          <w:iCs/>
          <w:sz w:val="20"/>
          <w:szCs w:val="20"/>
        </w:rPr>
        <w:t xml:space="preserve">Cordialmente;    </w:t>
      </w:r>
    </w:p>
    <w:p w14:paraId="18A3B635" w14:textId="77777777" w:rsidR="00D901A3" w:rsidRPr="00C730C4" w:rsidRDefault="00D901A3" w:rsidP="00D901A3">
      <w:pPr>
        <w:pStyle w:val="Prrafodelista"/>
        <w:adjustRightInd w:val="0"/>
        <w:ind w:left="0"/>
        <w:rPr>
          <w:bCs/>
          <w:iCs/>
          <w:sz w:val="20"/>
          <w:szCs w:val="20"/>
        </w:rPr>
      </w:pPr>
    </w:p>
    <w:p w14:paraId="5B91BB9C" w14:textId="77777777" w:rsidR="00D901A3" w:rsidRPr="00C730C4" w:rsidRDefault="00D901A3" w:rsidP="00D901A3">
      <w:pPr>
        <w:pStyle w:val="Prrafodelista"/>
        <w:adjustRightInd w:val="0"/>
        <w:ind w:left="0"/>
        <w:rPr>
          <w:bCs/>
          <w:iCs/>
          <w:sz w:val="20"/>
          <w:szCs w:val="20"/>
        </w:rPr>
      </w:pPr>
    </w:p>
    <w:p w14:paraId="00D73DE5" w14:textId="77777777" w:rsidR="00D901A3" w:rsidRPr="00C730C4" w:rsidRDefault="00D901A3" w:rsidP="00D901A3">
      <w:pPr>
        <w:pStyle w:val="Prrafodelista"/>
        <w:adjustRightInd w:val="0"/>
        <w:ind w:left="0"/>
        <w:rPr>
          <w:b/>
          <w:bCs/>
          <w:iCs/>
          <w:sz w:val="20"/>
          <w:szCs w:val="20"/>
        </w:rPr>
      </w:pPr>
      <w:r w:rsidRPr="00C730C4">
        <w:rPr>
          <w:b/>
          <w:bCs/>
          <w:iCs/>
          <w:sz w:val="20"/>
          <w:szCs w:val="20"/>
        </w:rPr>
        <w:t xml:space="preserve">NOMBRE DEL PROPONENTE </w:t>
      </w:r>
    </w:p>
    <w:p w14:paraId="5C6E3515" w14:textId="77777777" w:rsidR="00D901A3" w:rsidRPr="00C730C4" w:rsidRDefault="00D901A3" w:rsidP="00D901A3">
      <w:pPr>
        <w:pStyle w:val="Prrafodelista"/>
        <w:adjustRightInd w:val="0"/>
        <w:ind w:left="0"/>
        <w:rPr>
          <w:b/>
          <w:bCs/>
          <w:iCs/>
          <w:sz w:val="20"/>
          <w:szCs w:val="20"/>
        </w:rPr>
      </w:pPr>
      <w:r w:rsidRPr="00C730C4">
        <w:rPr>
          <w:b/>
          <w:bCs/>
          <w:iCs/>
          <w:sz w:val="20"/>
          <w:szCs w:val="20"/>
        </w:rPr>
        <w:t xml:space="preserve">NIT o C.C. </w:t>
      </w:r>
    </w:p>
    <w:p w14:paraId="0AF75DFF" w14:textId="77777777" w:rsidR="00D901A3" w:rsidRPr="00C730C4" w:rsidRDefault="00D901A3" w:rsidP="00D901A3">
      <w:pPr>
        <w:pStyle w:val="Prrafodelista"/>
        <w:adjustRightInd w:val="0"/>
        <w:ind w:left="0"/>
        <w:rPr>
          <w:b/>
          <w:bCs/>
          <w:iCs/>
          <w:sz w:val="20"/>
          <w:szCs w:val="20"/>
        </w:rPr>
      </w:pPr>
      <w:r w:rsidRPr="00C730C4">
        <w:rPr>
          <w:b/>
          <w:bCs/>
          <w:iCs/>
          <w:sz w:val="20"/>
          <w:szCs w:val="20"/>
        </w:rPr>
        <w:t xml:space="preserve">FIRMA DEL REPRESENTANTE LEGAL </w:t>
      </w:r>
    </w:p>
    <w:p w14:paraId="4EDDA5C6" w14:textId="77777777" w:rsidR="00D901A3" w:rsidRPr="00C730C4" w:rsidRDefault="00D901A3" w:rsidP="00D901A3">
      <w:pPr>
        <w:pStyle w:val="Prrafodelista"/>
        <w:adjustRightInd w:val="0"/>
        <w:ind w:left="0"/>
        <w:rPr>
          <w:b/>
          <w:bCs/>
          <w:iCs/>
          <w:sz w:val="20"/>
          <w:szCs w:val="20"/>
        </w:rPr>
      </w:pPr>
      <w:r w:rsidRPr="00C730C4">
        <w:rPr>
          <w:b/>
          <w:bCs/>
          <w:iCs/>
          <w:sz w:val="20"/>
          <w:szCs w:val="20"/>
        </w:rPr>
        <w:t xml:space="preserve">NOMBRE DEL REPRESENTANTE LEGAL </w:t>
      </w:r>
    </w:p>
    <w:p w14:paraId="282D883B" w14:textId="77777777" w:rsidR="00D901A3" w:rsidRPr="00C730C4" w:rsidRDefault="00D901A3" w:rsidP="00D901A3">
      <w:pPr>
        <w:pStyle w:val="Prrafodelista"/>
        <w:adjustRightInd w:val="0"/>
        <w:ind w:left="0"/>
        <w:rPr>
          <w:b/>
          <w:bCs/>
          <w:iCs/>
          <w:sz w:val="20"/>
          <w:szCs w:val="20"/>
          <w:lang w:val="pt-PT"/>
        </w:rPr>
      </w:pPr>
      <w:r w:rsidRPr="00C730C4">
        <w:rPr>
          <w:b/>
          <w:bCs/>
          <w:iCs/>
          <w:sz w:val="20"/>
          <w:szCs w:val="20"/>
          <w:lang w:val="pt-PT"/>
        </w:rPr>
        <w:t xml:space="preserve">C.C  </w:t>
      </w:r>
    </w:p>
    <w:p w14:paraId="22F33E7B" w14:textId="67699117" w:rsidR="00D901A3" w:rsidRPr="00C730C4" w:rsidRDefault="00D901A3" w:rsidP="00027BE9">
      <w:pPr>
        <w:pStyle w:val="Default"/>
        <w:jc w:val="center"/>
        <w:rPr>
          <w:rFonts w:ascii="Tahoma" w:hAnsi="Tahoma" w:cs="Tahoma"/>
          <w:b/>
          <w:bCs/>
          <w:sz w:val="20"/>
          <w:szCs w:val="20"/>
        </w:rPr>
      </w:pPr>
      <w:r w:rsidRPr="00C730C4">
        <w:rPr>
          <w:rFonts w:ascii="Tahoma" w:hAnsi="Tahoma" w:cs="Tahoma"/>
          <w:b/>
          <w:bCs/>
          <w:iCs/>
          <w:color w:val="auto"/>
          <w:sz w:val="20"/>
          <w:szCs w:val="20"/>
          <w:lang w:val="pt-PT"/>
        </w:rPr>
        <w:br w:type="page"/>
      </w:r>
    </w:p>
    <w:p w14:paraId="11C3326E" w14:textId="77777777" w:rsidR="00D901A3" w:rsidRPr="00C730C4" w:rsidRDefault="00D901A3" w:rsidP="00D901A3">
      <w:pPr>
        <w:pStyle w:val="Sinespaciado"/>
        <w:spacing w:line="276" w:lineRule="auto"/>
        <w:ind w:right="-255"/>
        <w:jc w:val="center"/>
        <w:rPr>
          <w:rFonts w:ascii="Tahoma" w:hAnsi="Tahoma" w:cs="Tahoma"/>
          <w:b/>
          <w:bCs/>
          <w:sz w:val="20"/>
          <w:szCs w:val="20"/>
          <w:lang w:val="es-CO"/>
        </w:rPr>
      </w:pPr>
    </w:p>
    <w:p w14:paraId="12B775C3" w14:textId="2422EFBB" w:rsidR="00D901A3" w:rsidRPr="00C730C4" w:rsidRDefault="00D901A3" w:rsidP="00027BE9">
      <w:pPr>
        <w:jc w:val="center"/>
        <w:rPr>
          <w:b/>
          <w:sz w:val="20"/>
          <w:szCs w:val="20"/>
        </w:rPr>
      </w:pPr>
      <w:r w:rsidRPr="00C730C4">
        <w:rPr>
          <w:b/>
          <w:sz w:val="20"/>
          <w:szCs w:val="20"/>
        </w:rPr>
        <w:t>ANEXO No.</w:t>
      </w:r>
      <w:r w:rsidR="00027BE9" w:rsidRPr="00C730C4">
        <w:rPr>
          <w:b/>
          <w:sz w:val="20"/>
          <w:szCs w:val="20"/>
        </w:rPr>
        <w:t xml:space="preserve"> </w:t>
      </w:r>
      <w:r w:rsidRPr="00C730C4">
        <w:rPr>
          <w:b/>
          <w:sz w:val="20"/>
          <w:szCs w:val="20"/>
        </w:rPr>
        <w:t>0</w:t>
      </w:r>
      <w:r w:rsidR="00027BE9" w:rsidRPr="00C730C4">
        <w:rPr>
          <w:b/>
          <w:sz w:val="20"/>
          <w:szCs w:val="20"/>
        </w:rPr>
        <w:t>3</w:t>
      </w:r>
    </w:p>
    <w:p w14:paraId="1FE47851" w14:textId="3DF067A7" w:rsidR="00D901A3" w:rsidRPr="00C730C4" w:rsidRDefault="00027BE9" w:rsidP="00D901A3">
      <w:pPr>
        <w:pStyle w:val="Default"/>
        <w:jc w:val="center"/>
        <w:rPr>
          <w:rFonts w:ascii="Tahoma" w:eastAsia="Tahoma" w:hAnsi="Tahoma" w:cs="Tahoma"/>
          <w:b/>
          <w:sz w:val="20"/>
          <w:szCs w:val="20"/>
        </w:rPr>
      </w:pPr>
      <w:r w:rsidRPr="00C730C4">
        <w:rPr>
          <w:rFonts w:ascii="Tahoma" w:eastAsia="Tahoma" w:hAnsi="Tahoma" w:cs="Tahoma"/>
          <w:b/>
          <w:sz w:val="20"/>
          <w:szCs w:val="20"/>
        </w:rPr>
        <w:t>ACEPTACIÓN DE LAS ESPECIFICACIONES Y CONDICIONES TÉCNICAS OBLIGATORIAS- FICHAS TÉCNICAS.</w:t>
      </w:r>
    </w:p>
    <w:p w14:paraId="45D760BB" w14:textId="77777777" w:rsidR="00027BE9" w:rsidRPr="00C730C4" w:rsidRDefault="00027BE9" w:rsidP="00D901A3">
      <w:pPr>
        <w:pStyle w:val="Default"/>
        <w:jc w:val="center"/>
        <w:rPr>
          <w:rFonts w:ascii="Tahoma" w:hAnsi="Tahoma" w:cs="Tahoma"/>
          <w:b/>
          <w:color w:val="auto"/>
          <w:sz w:val="20"/>
          <w:szCs w:val="20"/>
        </w:rPr>
      </w:pPr>
    </w:p>
    <w:p w14:paraId="1AE8811D" w14:textId="77777777" w:rsidR="00D901A3" w:rsidRPr="00C730C4" w:rsidRDefault="00D901A3" w:rsidP="00D901A3">
      <w:pPr>
        <w:jc w:val="both"/>
        <w:rPr>
          <w:sz w:val="20"/>
          <w:szCs w:val="20"/>
        </w:rPr>
      </w:pPr>
      <w:r w:rsidRPr="00C730C4">
        <w:rPr>
          <w:sz w:val="20"/>
          <w:szCs w:val="20"/>
        </w:rPr>
        <w:t xml:space="preserve">Tunja DÍA ____ MES ______ AÑO _____ </w:t>
      </w:r>
    </w:p>
    <w:p w14:paraId="64ADE629" w14:textId="77777777" w:rsidR="00D901A3" w:rsidRPr="00C730C4" w:rsidRDefault="00D901A3" w:rsidP="00D901A3">
      <w:pPr>
        <w:jc w:val="both"/>
        <w:rPr>
          <w:sz w:val="20"/>
          <w:szCs w:val="20"/>
        </w:rPr>
      </w:pPr>
      <w:r w:rsidRPr="00C730C4">
        <w:rPr>
          <w:sz w:val="20"/>
          <w:szCs w:val="20"/>
        </w:rPr>
        <w:t xml:space="preserve">OFERENTE: _______________________________________________________________ </w:t>
      </w:r>
    </w:p>
    <w:p w14:paraId="7E63AEAC" w14:textId="488A4233" w:rsidR="00D901A3" w:rsidRPr="00C730C4" w:rsidRDefault="00D901A3" w:rsidP="00D901A3">
      <w:pPr>
        <w:jc w:val="both"/>
        <w:rPr>
          <w:b/>
          <w:sz w:val="20"/>
          <w:szCs w:val="20"/>
        </w:rPr>
      </w:pPr>
      <w:r w:rsidRPr="00C730C4">
        <w:rPr>
          <w:sz w:val="20"/>
          <w:szCs w:val="20"/>
        </w:rPr>
        <w:t xml:space="preserve">Por medio del presente documento presento la oferta técnica para la presente contratación cuyo objeto es </w:t>
      </w:r>
      <w:r w:rsidR="00027BE9" w:rsidRPr="00C730C4">
        <w:rPr>
          <w:b/>
          <w:sz w:val="20"/>
          <w:szCs w:val="20"/>
        </w:rPr>
        <w:t>“</w:t>
      </w:r>
      <w:r w:rsidR="00027BE9" w:rsidRPr="00C730C4">
        <w:rPr>
          <w:b/>
          <w:bCs/>
          <w:color w:val="000000" w:themeColor="text1"/>
          <w:sz w:val="20"/>
          <w:szCs w:val="20"/>
        </w:rPr>
        <w:t>GTI - 16 PRESTACIÓN DE SERVICIOS PARA LA IMPLEMENTACIÓN Y OPERACIÓN INTEGRAL DE PUNTOS DE ACCESO WI-FI GRATUITOA INTERNET MEDIANTE TECNOLOGÍAS DE LA INFORMACIÓN Y LAS COMUNICACIONES (TIC) EN LA ZONA URBANA DEL MUNICIPIO DE TUNJA, ASÍ COMO LA REUBICACIÓN DE LA INFRAESTRUCTURA TECNOLÓGICA REQUERIDA PARA GARANTIZAR LA PRESTACIÓN DEL SERVICIO DE CONECTIVIDADY ATENDER LAS NECESIDADES PRIORIZADAS POR LA ADMINISTRACIÓN MUNICIPAL, INCLUYENDO LA EJECUCIÓN DEL PROYECTO APROBADO EN EL MARCO DE LA POLÍTICA PÚBLICA DE PRESUPUESTOS PARTICIPATIVOS”</w:t>
      </w:r>
    </w:p>
    <w:p w14:paraId="660C31F8" w14:textId="77777777" w:rsidR="00D901A3" w:rsidRPr="00C730C4" w:rsidRDefault="00D901A3" w:rsidP="00D901A3">
      <w:pPr>
        <w:jc w:val="both"/>
        <w:rPr>
          <w:b/>
          <w:bCs/>
          <w:sz w:val="20"/>
          <w:szCs w:val="20"/>
        </w:rPr>
      </w:pPr>
    </w:p>
    <w:p w14:paraId="5DE828F8" w14:textId="77777777" w:rsidR="00027BE9" w:rsidRPr="00C730C4" w:rsidRDefault="00027BE9" w:rsidP="007F0741">
      <w:pPr>
        <w:widowControl/>
        <w:numPr>
          <w:ilvl w:val="0"/>
          <w:numId w:val="3"/>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Implementar canal de Internet mínimo de 80 Mbps simétrico corporativo. </w:t>
      </w:r>
    </w:p>
    <w:p w14:paraId="2E7892E7" w14:textId="77777777" w:rsidR="00027BE9" w:rsidRPr="00C730C4" w:rsidRDefault="00027BE9" w:rsidP="007F0741">
      <w:pPr>
        <w:widowControl/>
        <w:numPr>
          <w:ilvl w:val="0"/>
          <w:numId w:val="4"/>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Realizar monitoreo diario del uso del servicio y envío de informe mensual con el número de usuarios conectados y sus MAC. </w:t>
      </w:r>
    </w:p>
    <w:p w14:paraId="62A87578" w14:textId="77777777" w:rsidR="00027BE9" w:rsidRPr="00C730C4" w:rsidRDefault="00027BE9" w:rsidP="007F0741">
      <w:pPr>
        <w:widowControl/>
        <w:numPr>
          <w:ilvl w:val="0"/>
          <w:numId w:val="5"/>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 xml:space="preserve">El contratista deberá Instalar un aviso exterior informativo, en todos los puntos </w:t>
      </w:r>
      <w:proofErr w:type="spellStart"/>
      <w:r w:rsidRPr="00C730C4">
        <w:rPr>
          <w:color w:val="000000"/>
          <w:sz w:val="20"/>
          <w:szCs w:val="20"/>
        </w:rPr>
        <w:t>Wi</w:t>
      </w:r>
      <w:proofErr w:type="spellEnd"/>
      <w:r w:rsidRPr="00C730C4">
        <w:rPr>
          <w:color w:val="000000"/>
          <w:sz w:val="20"/>
          <w:szCs w:val="20"/>
        </w:rPr>
        <w:t>-Fi, dando a conocer la existencia del servicio (Imagen se entregará por parte del municipio de Tunja). </w:t>
      </w:r>
    </w:p>
    <w:p w14:paraId="73AF565B" w14:textId="77777777" w:rsidR="00027BE9" w:rsidRPr="00C730C4" w:rsidRDefault="00027BE9" w:rsidP="007F0741">
      <w:pPr>
        <w:widowControl/>
        <w:numPr>
          <w:ilvl w:val="0"/>
          <w:numId w:val="6"/>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 xml:space="preserve">Los equipos de comunicaciones como </w:t>
      </w:r>
      <w:proofErr w:type="spellStart"/>
      <w:r w:rsidRPr="00C730C4">
        <w:rPr>
          <w:color w:val="000000"/>
          <w:sz w:val="20"/>
          <w:szCs w:val="20"/>
        </w:rPr>
        <w:t>Router</w:t>
      </w:r>
      <w:proofErr w:type="spellEnd"/>
      <w:r w:rsidRPr="00C730C4">
        <w:rPr>
          <w:color w:val="000000"/>
          <w:sz w:val="20"/>
          <w:szCs w:val="20"/>
        </w:rPr>
        <w:t xml:space="preserve"> y/o Switch deben ser proporcionados por la empresa de telecomunicaciones y en caso de daño deben ser reemplazados por la empresa de telecomunicaciones. </w:t>
      </w:r>
    </w:p>
    <w:p w14:paraId="2890D221" w14:textId="77777777" w:rsidR="00027BE9" w:rsidRPr="00C730C4" w:rsidRDefault="00027BE9" w:rsidP="007F0741">
      <w:pPr>
        <w:widowControl/>
        <w:numPr>
          <w:ilvl w:val="0"/>
          <w:numId w:val="7"/>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El contratista deberá garantizar el servicio 24 horas los 7 días de la semana, durante diez (10) meses contados a partir de la fecha de instalación del servicio y se debe disponer de una mesa de ayuda para atender las solicitudes y dar solución a fallos dentro de las siguientes 24 horas al reporte de la incidencia. </w:t>
      </w:r>
    </w:p>
    <w:p w14:paraId="56D9F336" w14:textId="77777777" w:rsidR="00027BE9" w:rsidRPr="00C730C4" w:rsidRDefault="00027BE9" w:rsidP="007F0741">
      <w:pPr>
        <w:widowControl/>
        <w:numPr>
          <w:ilvl w:val="0"/>
          <w:numId w:val="8"/>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El contratista debe suministrar al Municipio de Tunja una herramienta hardware y/o software de monitoreo de los canales de forma remota. </w:t>
      </w:r>
    </w:p>
    <w:p w14:paraId="02543371" w14:textId="77777777" w:rsidR="00027BE9" w:rsidRPr="00C730C4" w:rsidRDefault="00027BE9" w:rsidP="007F0741">
      <w:pPr>
        <w:widowControl/>
        <w:numPr>
          <w:ilvl w:val="0"/>
          <w:numId w:val="9"/>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El contratista se compromete a dar tiempo de respuesta inferior a 12 horas ante casos de mesa de ayuda para reestablecer el servicio ya sea a nivel remoto o presencial. </w:t>
      </w:r>
    </w:p>
    <w:p w14:paraId="73461AD6" w14:textId="77777777" w:rsidR="00027BE9" w:rsidRPr="00C730C4" w:rsidRDefault="00027BE9" w:rsidP="007F0741">
      <w:pPr>
        <w:widowControl/>
        <w:numPr>
          <w:ilvl w:val="0"/>
          <w:numId w:val="10"/>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Prestar soporte técnico y monitoreo 7x24 con línea local en la cuidad de Tunja. </w:t>
      </w:r>
    </w:p>
    <w:p w14:paraId="63808B10" w14:textId="77777777" w:rsidR="00027BE9" w:rsidRPr="00C730C4" w:rsidRDefault="00027BE9" w:rsidP="007F0741">
      <w:pPr>
        <w:widowControl/>
        <w:numPr>
          <w:ilvl w:val="0"/>
          <w:numId w:val="11"/>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Brindar soporte técnico presencial cuando sea necesario, con un tiempo de respuesta no superior a una hora. </w:t>
      </w:r>
    </w:p>
    <w:p w14:paraId="5563D760" w14:textId="77777777" w:rsidR="00027BE9" w:rsidRPr="00C730C4" w:rsidRDefault="00027BE9" w:rsidP="007F0741">
      <w:pPr>
        <w:widowControl/>
        <w:numPr>
          <w:ilvl w:val="0"/>
          <w:numId w:val="12"/>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Entregar los equipos en operación, siendo a su cargo la totalidad del montaje, incluyendo el diseño, suministro e instalación de todos los materiales, implementos y accesorios necesarios para una correcta operación. </w:t>
      </w:r>
    </w:p>
    <w:p w14:paraId="724A73A9" w14:textId="77777777" w:rsidR="00027BE9" w:rsidRPr="00C730C4" w:rsidRDefault="00027BE9" w:rsidP="007F0741">
      <w:pPr>
        <w:widowControl/>
        <w:numPr>
          <w:ilvl w:val="0"/>
          <w:numId w:val="13"/>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Suministrar los equipos y realizar la instalación dentro del término señalado y con la calidad acordada, debiendo para ello presentar un cronograma de actividades, con el cual el supervisor del contrato realizara el seguimiento correspondiente. </w:t>
      </w:r>
    </w:p>
    <w:p w14:paraId="2D4408EA" w14:textId="77777777" w:rsidR="00027BE9" w:rsidRPr="00C730C4" w:rsidRDefault="00027BE9" w:rsidP="007F0741">
      <w:pPr>
        <w:widowControl/>
        <w:numPr>
          <w:ilvl w:val="0"/>
          <w:numId w:val="14"/>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Todos los materiales cuya instalación este prevista para la intemperie deberán incorporar todas las medidas razonables que prevengan la absorción de humedad y su condensación sobre las partes metálicas o superficies aislantes. </w:t>
      </w:r>
    </w:p>
    <w:p w14:paraId="2616CFDA" w14:textId="77777777" w:rsidR="00027BE9" w:rsidRPr="00C730C4" w:rsidRDefault="00027BE9" w:rsidP="007F0741">
      <w:pPr>
        <w:widowControl/>
        <w:numPr>
          <w:ilvl w:val="0"/>
          <w:numId w:val="15"/>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 xml:space="preserve">Todas las instalaciones (tubería metálica, </w:t>
      </w:r>
      <w:proofErr w:type="spellStart"/>
      <w:r w:rsidRPr="00C730C4">
        <w:rPr>
          <w:color w:val="000000"/>
          <w:sz w:val="20"/>
          <w:szCs w:val="20"/>
        </w:rPr>
        <w:t>conduits</w:t>
      </w:r>
      <w:proofErr w:type="spellEnd"/>
      <w:r w:rsidRPr="00C730C4">
        <w:rPr>
          <w:color w:val="000000"/>
          <w:sz w:val="20"/>
          <w:szCs w:val="20"/>
        </w:rPr>
        <w:t>, canaletas, cajas entre otros) deberán ser presentadas para aprobación por parte del supervisor del contrato. </w:t>
      </w:r>
    </w:p>
    <w:p w14:paraId="5430A5AD" w14:textId="77777777" w:rsidR="00027BE9" w:rsidRPr="00C730C4" w:rsidRDefault="00027BE9" w:rsidP="007F0741">
      <w:pPr>
        <w:widowControl/>
        <w:numPr>
          <w:ilvl w:val="0"/>
          <w:numId w:val="16"/>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El trabajo por realizar comprende, el suministro de la totalidad de los materiales necesarios, la mano de obra, la dirección técnica y el suministro de herramientas y equipos para llevar a cabo el proyecto completo hasta la instalación y puesta en funcionamiento. </w:t>
      </w:r>
    </w:p>
    <w:p w14:paraId="6950C2A0" w14:textId="77777777" w:rsidR="00027BE9" w:rsidRPr="00C730C4" w:rsidRDefault="00027BE9" w:rsidP="007F0741">
      <w:pPr>
        <w:widowControl/>
        <w:numPr>
          <w:ilvl w:val="0"/>
          <w:numId w:val="17"/>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Disponer de personal capacitado, competente y calificado para las actividades con trabajo en alturas. </w:t>
      </w:r>
    </w:p>
    <w:p w14:paraId="5A4759BA" w14:textId="77777777" w:rsidR="00027BE9" w:rsidRPr="00C730C4" w:rsidRDefault="00027BE9" w:rsidP="007F0741">
      <w:pPr>
        <w:widowControl/>
        <w:numPr>
          <w:ilvl w:val="0"/>
          <w:numId w:val="18"/>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lastRenderedPageBreak/>
        <w:t>Serán por cuenta del oferente el uso obligatorio y suministro de elementos de seguridad para su personal, como cascos, guantes, anteojos, calzado, cinturones y cualquier otro elemento necesario, cumpliendo con todas las normas referentes a seguridad en el trabajo. </w:t>
      </w:r>
    </w:p>
    <w:p w14:paraId="7E4A1A18" w14:textId="77777777" w:rsidR="00027BE9" w:rsidRPr="00C730C4" w:rsidRDefault="00027BE9" w:rsidP="007F0741">
      <w:pPr>
        <w:widowControl/>
        <w:numPr>
          <w:ilvl w:val="0"/>
          <w:numId w:val="19"/>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Las obras menores que se requieran realizar como consecuencia de la instalación de los equipos, entre las cuales se encentran regatas, pasos en muros o placas, resane y pintura de muros entre otros, serán responsabilidad del contratista; por lo cual los otros asociados a las mismas correrán por cuenta de este, garantizando la correcta instalación y buen funcionamiento de los bienes a suministrar, así como el cuidado y entrega en buen estado de los bienes inmuebles. </w:t>
      </w:r>
    </w:p>
    <w:p w14:paraId="7BD80FA3" w14:textId="77777777" w:rsidR="00027BE9" w:rsidRPr="00C730C4" w:rsidRDefault="00027BE9" w:rsidP="007F0741">
      <w:pPr>
        <w:widowControl/>
        <w:numPr>
          <w:ilvl w:val="0"/>
          <w:numId w:val="20"/>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Tan pronto se hay terminado la instalación de los equipos objeto del contrato y antes de que se efectué el recibo final del mismo, el contratista deberá por su cuenta y riesgo retirar los materiales sobrantes, dejando las zonas intervenidas en buen estado y completamente limpias. </w:t>
      </w:r>
    </w:p>
    <w:p w14:paraId="2ADCE969" w14:textId="77777777" w:rsidR="00027BE9" w:rsidRPr="00C730C4" w:rsidRDefault="00027BE9" w:rsidP="007F0741">
      <w:pPr>
        <w:widowControl/>
        <w:numPr>
          <w:ilvl w:val="0"/>
          <w:numId w:val="20"/>
        </w:numPr>
        <w:pBdr>
          <w:top w:val="nil"/>
          <w:left w:val="nil"/>
          <w:bottom w:val="nil"/>
          <w:right w:val="nil"/>
          <w:between w:val="nil"/>
        </w:pBdr>
        <w:autoSpaceDE/>
        <w:autoSpaceDN/>
        <w:spacing w:line="276" w:lineRule="auto"/>
        <w:rPr>
          <w:color w:val="000000"/>
          <w:sz w:val="20"/>
          <w:szCs w:val="20"/>
        </w:rPr>
      </w:pPr>
      <w:r w:rsidRPr="00C730C4">
        <w:rPr>
          <w:color w:val="000000"/>
          <w:sz w:val="20"/>
          <w:szCs w:val="20"/>
        </w:rPr>
        <w:t xml:space="preserve">Dar cumplimiento a las siguientes especificaciones técnicas: </w:t>
      </w:r>
    </w:p>
    <w:tbl>
      <w:tblPr>
        <w:tblW w:w="1026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14"/>
        <w:gridCol w:w="5451"/>
      </w:tblGrid>
      <w:tr w:rsidR="00027BE9" w:rsidRPr="00C730C4" w14:paraId="46C942A3" w14:textId="77777777" w:rsidTr="005624AE">
        <w:trPr>
          <w:trHeight w:val="300"/>
        </w:trPr>
        <w:tc>
          <w:tcPr>
            <w:tcW w:w="10265" w:type="dxa"/>
            <w:gridSpan w:val="2"/>
            <w:tcBorders>
              <w:top w:val="single" w:sz="6" w:space="0" w:color="000000"/>
              <w:left w:val="single" w:sz="6" w:space="0" w:color="000000"/>
              <w:bottom w:val="single" w:sz="6" w:space="0" w:color="000000"/>
              <w:right w:val="single" w:sz="6" w:space="0" w:color="000000"/>
            </w:tcBorders>
            <w:shd w:val="clear" w:color="auto" w:fill="BBDFF1"/>
            <w:vAlign w:val="center"/>
          </w:tcPr>
          <w:p w14:paraId="77F32B18"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FICHA TECNICA ZONA “SUMERCE WI-FI”</w:t>
            </w:r>
            <w:r w:rsidRPr="00C730C4">
              <w:rPr>
                <w:color w:val="000000"/>
                <w:sz w:val="20"/>
                <w:szCs w:val="20"/>
              </w:rPr>
              <w:t> </w:t>
            </w:r>
          </w:p>
        </w:tc>
      </w:tr>
      <w:tr w:rsidR="00027BE9" w:rsidRPr="00C730C4" w14:paraId="2E0BD88B" w14:textId="77777777" w:rsidTr="005624AE">
        <w:trPr>
          <w:trHeight w:val="300"/>
        </w:trPr>
        <w:tc>
          <w:tcPr>
            <w:tcW w:w="10265" w:type="dxa"/>
            <w:gridSpan w:val="2"/>
            <w:tcBorders>
              <w:top w:val="single" w:sz="6" w:space="0" w:color="000000"/>
              <w:left w:val="single" w:sz="6" w:space="0" w:color="000000"/>
              <w:bottom w:val="single" w:sz="6" w:space="0" w:color="000000"/>
              <w:right w:val="single" w:sz="6" w:space="0" w:color="000000"/>
            </w:tcBorders>
            <w:vAlign w:val="center"/>
          </w:tcPr>
          <w:p w14:paraId="320E3810"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 xml:space="preserve">Las especificaciones técnicas mínimas exigidas para los equipos correspondientes al enrutamiento y difusión </w:t>
            </w:r>
            <w:proofErr w:type="spellStart"/>
            <w:r w:rsidRPr="00C730C4">
              <w:rPr>
                <w:color w:val="000000"/>
                <w:sz w:val="20"/>
                <w:szCs w:val="20"/>
              </w:rPr>
              <w:t>Wi</w:t>
            </w:r>
            <w:proofErr w:type="spellEnd"/>
            <w:r w:rsidRPr="00C730C4">
              <w:rPr>
                <w:color w:val="000000"/>
                <w:sz w:val="20"/>
                <w:szCs w:val="20"/>
              </w:rPr>
              <w:t>-Fi están referenciadas en los siguientes recuadros. Es posible hacer entrega un equipo, o varios de mayor calidad que integren las características siempre y cuando cumpla con lo establecido a continuación: </w:t>
            </w:r>
          </w:p>
          <w:p w14:paraId="66899746" w14:textId="77777777" w:rsidR="00027BE9" w:rsidRPr="00C730C4" w:rsidRDefault="00027BE9" w:rsidP="005624AE">
            <w:pPr>
              <w:pBdr>
                <w:top w:val="nil"/>
                <w:left w:val="nil"/>
                <w:bottom w:val="nil"/>
                <w:right w:val="nil"/>
                <w:between w:val="nil"/>
              </w:pBdr>
              <w:jc w:val="center"/>
              <w:rPr>
                <w:color w:val="000000"/>
                <w:sz w:val="20"/>
                <w:szCs w:val="20"/>
              </w:rPr>
            </w:pPr>
            <w:r w:rsidRPr="00C730C4">
              <w:rPr>
                <w:noProof/>
                <w:color w:val="000000"/>
                <w:sz w:val="20"/>
                <w:szCs w:val="20"/>
              </w:rPr>
              <w:drawing>
                <wp:inline distT="0" distB="0" distL="0" distR="0" wp14:anchorId="7965E941" wp14:editId="55B257E0">
                  <wp:extent cx="2438400" cy="1733550"/>
                  <wp:effectExtent l="0" t="0" r="0" b="0"/>
                  <wp:docPr id="469907560" name="image7.png" descr="Imagen 1, Imagen"/>
                  <wp:cNvGraphicFramePr/>
                  <a:graphic xmlns:a="http://schemas.openxmlformats.org/drawingml/2006/main">
                    <a:graphicData uri="http://schemas.openxmlformats.org/drawingml/2006/picture">
                      <pic:pic xmlns:pic="http://schemas.openxmlformats.org/drawingml/2006/picture">
                        <pic:nvPicPr>
                          <pic:cNvPr id="0" name="image7.png" descr="Imagen 1, Imagen"/>
                          <pic:cNvPicPr preferRelativeResize="0"/>
                        </pic:nvPicPr>
                        <pic:blipFill>
                          <a:blip r:embed="rId7"/>
                          <a:srcRect/>
                          <a:stretch>
                            <a:fillRect/>
                          </a:stretch>
                        </pic:blipFill>
                        <pic:spPr>
                          <a:xfrm>
                            <a:off x="0" y="0"/>
                            <a:ext cx="2438622" cy="1733708"/>
                          </a:xfrm>
                          <a:prstGeom prst="rect">
                            <a:avLst/>
                          </a:prstGeom>
                          <a:ln/>
                        </pic:spPr>
                      </pic:pic>
                    </a:graphicData>
                  </a:graphic>
                </wp:inline>
              </w:drawing>
            </w:r>
          </w:p>
          <w:p w14:paraId="477D53FC"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FIGURA 1.</w:t>
            </w:r>
            <w:r w:rsidRPr="00C730C4">
              <w:rPr>
                <w:color w:val="000000"/>
                <w:sz w:val="20"/>
                <w:szCs w:val="20"/>
              </w:rPr>
              <w:t xml:space="preserve"> POSIBLE ESCENARIO DE INSTALACION DE WI-FI EXTERNO </w:t>
            </w:r>
          </w:p>
        </w:tc>
      </w:tr>
      <w:tr w:rsidR="00027BE9" w:rsidRPr="00C730C4" w14:paraId="01E91A32" w14:textId="77777777" w:rsidTr="005624AE">
        <w:trPr>
          <w:trHeight w:val="300"/>
        </w:trPr>
        <w:tc>
          <w:tcPr>
            <w:tcW w:w="10265" w:type="dxa"/>
            <w:gridSpan w:val="2"/>
            <w:tcBorders>
              <w:top w:val="single" w:sz="6" w:space="0" w:color="000000"/>
              <w:left w:val="single" w:sz="6" w:space="0" w:color="000000"/>
              <w:bottom w:val="single" w:sz="6" w:space="0" w:color="000000"/>
              <w:right w:val="single" w:sz="6" w:space="0" w:color="000000"/>
            </w:tcBorders>
            <w:vAlign w:val="center"/>
          </w:tcPr>
          <w:p w14:paraId="177F18DA" w14:textId="77777777" w:rsidR="00027BE9" w:rsidRPr="00C730C4" w:rsidRDefault="00027BE9" w:rsidP="005624AE">
            <w:pPr>
              <w:pBdr>
                <w:top w:val="nil"/>
                <w:left w:val="nil"/>
                <w:bottom w:val="nil"/>
                <w:right w:val="nil"/>
                <w:between w:val="nil"/>
              </w:pBdr>
              <w:rPr>
                <w:color w:val="000000"/>
                <w:sz w:val="20"/>
                <w:szCs w:val="20"/>
              </w:rPr>
            </w:pPr>
          </w:p>
        </w:tc>
      </w:tr>
      <w:tr w:rsidR="00027BE9" w:rsidRPr="00C730C4" w14:paraId="70D5C6C8" w14:textId="77777777" w:rsidTr="005624AE">
        <w:trPr>
          <w:trHeight w:val="300"/>
        </w:trPr>
        <w:tc>
          <w:tcPr>
            <w:tcW w:w="10265" w:type="dxa"/>
            <w:gridSpan w:val="2"/>
            <w:tcBorders>
              <w:top w:val="nil"/>
              <w:left w:val="single" w:sz="6" w:space="0" w:color="000000"/>
              <w:bottom w:val="single" w:sz="6" w:space="0" w:color="000000"/>
              <w:right w:val="single" w:sz="6" w:space="0" w:color="000000"/>
            </w:tcBorders>
            <w:shd w:val="clear" w:color="auto" w:fill="BBDFF1"/>
            <w:vAlign w:val="center"/>
          </w:tcPr>
          <w:p w14:paraId="669EB013"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CONDICIONES DE USO WI-FI EXTERNO</w:t>
            </w:r>
            <w:r w:rsidRPr="00C730C4">
              <w:rPr>
                <w:color w:val="000000"/>
                <w:sz w:val="20"/>
                <w:szCs w:val="20"/>
              </w:rPr>
              <w:t> </w:t>
            </w:r>
          </w:p>
        </w:tc>
      </w:tr>
      <w:tr w:rsidR="00027BE9" w:rsidRPr="00C730C4" w14:paraId="6CF14704" w14:textId="77777777" w:rsidTr="005624AE">
        <w:trPr>
          <w:trHeight w:val="300"/>
        </w:trPr>
        <w:tc>
          <w:tcPr>
            <w:tcW w:w="10265" w:type="dxa"/>
            <w:gridSpan w:val="2"/>
            <w:tcBorders>
              <w:top w:val="nil"/>
              <w:left w:val="single" w:sz="6" w:space="0" w:color="000000"/>
              <w:bottom w:val="single" w:sz="6" w:space="0" w:color="000000"/>
              <w:right w:val="single" w:sz="6" w:space="0" w:color="000000"/>
            </w:tcBorders>
          </w:tcPr>
          <w:p w14:paraId="5437DD7E"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Se puede acceder a todo tipo de contenido excepto contenido para adultos y transferencias bancarias. </w:t>
            </w:r>
          </w:p>
          <w:p w14:paraId="7E3907E8"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 </w:t>
            </w:r>
            <w:r w:rsidRPr="00C730C4">
              <w:rPr>
                <w:color w:val="000000"/>
                <w:sz w:val="20"/>
                <w:szCs w:val="20"/>
              </w:rPr>
              <w:br/>
              <w:t>El acceso al servicio debe ser a través de un portal cautivo donde se encuentre publicidad de la Alcaldía de Tunja, esta puede variar durante la ejecución del contrato. </w:t>
            </w:r>
          </w:p>
        </w:tc>
      </w:tr>
      <w:tr w:rsidR="00027BE9" w:rsidRPr="00C730C4" w14:paraId="136F8368" w14:textId="77777777" w:rsidTr="005624AE">
        <w:trPr>
          <w:trHeight w:val="300"/>
        </w:trPr>
        <w:tc>
          <w:tcPr>
            <w:tcW w:w="10265" w:type="dxa"/>
            <w:gridSpan w:val="2"/>
            <w:tcBorders>
              <w:top w:val="single" w:sz="6" w:space="0" w:color="000000"/>
              <w:left w:val="single" w:sz="6" w:space="0" w:color="000000"/>
              <w:bottom w:val="single" w:sz="6" w:space="0" w:color="000000"/>
              <w:right w:val="single" w:sz="6" w:space="0" w:color="000000"/>
            </w:tcBorders>
            <w:shd w:val="clear" w:color="auto" w:fill="BBDFF1"/>
            <w:vAlign w:val="bottom"/>
          </w:tcPr>
          <w:p w14:paraId="7F3E487B"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CARACTERÍSTICAS DE HARDWARE</w:t>
            </w:r>
            <w:r w:rsidRPr="00C730C4">
              <w:rPr>
                <w:color w:val="000000"/>
                <w:sz w:val="20"/>
                <w:szCs w:val="20"/>
              </w:rPr>
              <w:t> </w:t>
            </w:r>
          </w:p>
        </w:tc>
      </w:tr>
      <w:tr w:rsidR="00027BE9" w:rsidRPr="00C730C4" w14:paraId="7DB3F066" w14:textId="77777777" w:rsidTr="005624AE">
        <w:trPr>
          <w:trHeight w:val="300"/>
        </w:trPr>
        <w:tc>
          <w:tcPr>
            <w:tcW w:w="10265" w:type="dxa"/>
            <w:gridSpan w:val="2"/>
            <w:tcBorders>
              <w:top w:val="single" w:sz="6" w:space="0" w:color="000000"/>
              <w:left w:val="single" w:sz="6" w:space="0" w:color="000000"/>
              <w:bottom w:val="single" w:sz="6" w:space="0" w:color="000000"/>
              <w:right w:val="single" w:sz="6" w:space="0" w:color="000000"/>
            </w:tcBorders>
            <w:shd w:val="clear" w:color="auto" w:fill="BBDFF1"/>
            <w:vAlign w:val="bottom"/>
          </w:tcPr>
          <w:p w14:paraId="3810F5D6"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ZONA WI-FI 5 EXTERNO</w:t>
            </w:r>
            <w:r w:rsidRPr="00C730C4">
              <w:rPr>
                <w:color w:val="000000"/>
                <w:sz w:val="20"/>
                <w:szCs w:val="20"/>
              </w:rPr>
              <w:t> </w:t>
            </w:r>
          </w:p>
        </w:tc>
      </w:tr>
      <w:tr w:rsidR="00027BE9" w:rsidRPr="00C730C4" w14:paraId="7E8B1CCB"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7B1A7B34"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Interfaz </w:t>
            </w:r>
          </w:p>
        </w:tc>
        <w:tc>
          <w:tcPr>
            <w:tcW w:w="5451" w:type="dxa"/>
            <w:tcBorders>
              <w:top w:val="nil"/>
              <w:left w:val="nil"/>
              <w:bottom w:val="single" w:sz="6" w:space="0" w:color="000000"/>
              <w:right w:val="single" w:sz="6" w:space="0" w:color="000000"/>
            </w:tcBorders>
            <w:vAlign w:val="bottom"/>
          </w:tcPr>
          <w:p w14:paraId="41F5675C"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 xml:space="preserve">1 puerto Gigabit Ethernet (RJ-45) (compatible con 802.3af/at </w:t>
            </w:r>
            <w:proofErr w:type="spellStart"/>
            <w:r w:rsidRPr="00C730C4">
              <w:rPr>
                <w:color w:val="000000"/>
                <w:sz w:val="20"/>
                <w:szCs w:val="20"/>
              </w:rPr>
              <w:t>PoE</w:t>
            </w:r>
            <w:proofErr w:type="spellEnd"/>
            <w:r w:rsidRPr="00C730C4">
              <w:rPr>
                <w:color w:val="000000"/>
                <w:sz w:val="20"/>
                <w:szCs w:val="20"/>
              </w:rPr>
              <w:t xml:space="preserve"> (alternativa A) y </w:t>
            </w:r>
            <w:proofErr w:type="spellStart"/>
            <w:r w:rsidRPr="00C730C4">
              <w:rPr>
                <w:color w:val="000000"/>
                <w:sz w:val="20"/>
                <w:szCs w:val="20"/>
              </w:rPr>
              <w:t>PoE</w:t>
            </w:r>
            <w:proofErr w:type="spellEnd"/>
            <w:r w:rsidRPr="00C730C4">
              <w:rPr>
                <w:color w:val="000000"/>
                <w:sz w:val="20"/>
                <w:szCs w:val="20"/>
              </w:rPr>
              <w:t xml:space="preserve"> pasivo) </w:t>
            </w:r>
          </w:p>
        </w:tc>
      </w:tr>
      <w:tr w:rsidR="00027BE9" w:rsidRPr="00C730C4" w14:paraId="5716A23F"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39DC98EC"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Fuente de alimentación </w:t>
            </w:r>
          </w:p>
        </w:tc>
        <w:tc>
          <w:tcPr>
            <w:tcW w:w="5451" w:type="dxa"/>
            <w:tcBorders>
              <w:top w:val="nil"/>
              <w:left w:val="nil"/>
              <w:bottom w:val="single" w:sz="6" w:space="0" w:color="000000"/>
              <w:right w:val="single" w:sz="6" w:space="0" w:color="000000"/>
            </w:tcBorders>
            <w:vAlign w:val="bottom"/>
          </w:tcPr>
          <w:p w14:paraId="5EE37544"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 xml:space="preserve">• 802.3af/at </w:t>
            </w:r>
            <w:proofErr w:type="spellStart"/>
            <w:r w:rsidRPr="00C730C4">
              <w:rPr>
                <w:color w:val="000000"/>
                <w:sz w:val="20"/>
                <w:szCs w:val="20"/>
              </w:rPr>
              <w:t>PoE</w:t>
            </w:r>
            <w:proofErr w:type="spellEnd"/>
            <w:r w:rsidRPr="00C730C4">
              <w:rPr>
                <w:color w:val="000000"/>
                <w:sz w:val="20"/>
                <w:szCs w:val="20"/>
              </w:rPr>
              <w:t xml:space="preserve"> (Alternativa A) </w:t>
            </w:r>
            <w:r w:rsidRPr="00C730C4">
              <w:rPr>
                <w:color w:val="000000"/>
                <w:sz w:val="20"/>
                <w:szCs w:val="20"/>
              </w:rPr>
              <w:br/>
              <w:t xml:space="preserve">• </w:t>
            </w:r>
            <w:proofErr w:type="spellStart"/>
            <w:r w:rsidRPr="00C730C4">
              <w:rPr>
                <w:color w:val="000000"/>
                <w:sz w:val="20"/>
                <w:szCs w:val="20"/>
              </w:rPr>
              <w:t>PoE</w:t>
            </w:r>
            <w:proofErr w:type="spellEnd"/>
            <w:r w:rsidRPr="00C730C4">
              <w:rPr>
                <w:color w:val="000000"/>
                <w:sz w:val="20"/>
                <w:szCs w:val="20"/>
              </w:rPr>
              <w:t xml:space="preserve"> pasivo de 24 V </w:t>
            </w:r>
          </w:p>
        </w:tc>
      </w:tr>
      <w:tr w:rsidR="00027BE9" w:rsidRPr="00C730C4" w14:paraId="15867AC2"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1A5B1DFC"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Consumo de potencia </w:t>
            </w:r>
          </w:p>
        </w:tc>
        <w:tc>
          <w:tcPr>
            <w:tcW w:w="5451" w:type="dxa"/>
            <w:tcBorders>
              <w:top w:val="nil"/>
              <w:left w:val="nil"/>
              <w:bottom w:val="single" w:sz="6" w:space="0" w:color="000000"/>
              <w:right w:val="single" w:sz="6" w:space="0" w:color="000000"/>
            </w:tcBorders>
            <w:vAlign w:val="bottom"/>
          </w:tcPr>
          <w:p w14:paraId="349A10E2"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10.5W </w:t>
            </w:r>
          </w:p>
        </w:tc>
      </w:tr>
      <w:tr w:rsidR="00027BE9" w:rsidRPr="00C730C4" w14:paraId="6F2E079E"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632010FB"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Antenas </w:t>
            </w:r>
          </w:p>
        </w:tc>
        <w:tc>
          <w:tcPr>
            <w:tcW w:w="5451" w:type="dxa"/>
            <w:tcBorders>
              <w:top w:val="nil"/>
              <w:left w:val="nil"/>
              <w:bottom w:val="single" w:sz="6" w:space="0" w:color="000000"/>
              <w:right w:val="single" w:sz="6" w:space="0" w:color="000000"/>
            </w:tcBorders>
            <w:vAlign w:val="bottom"/>
          </w:tcPr>
          <w:p w14:paraId="60386957"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2.4GHz: 2 * 3dBi, 5GHz: 2 * 4dBi </w:t>
            </w:r>
          </w:p>
        </w:tc>
      </w:tr>
      <w:tr w:rsidR="00027BE9" w:rsidRPr="00C730C4" w14:paraId="225DE378"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53E73082"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Carcasa resistente a la intemperie </w:t>
            </w:r>
          </w:p>
        </w:tc>
        <w:tc>
          <w:tcPr>
            <w:tcW w:w="5451" w:type="dxa"/>
            <w:tcBorders>
              <w:top w:val="nil"/>
              <w:left w:val="nil"/>
              <w:bottom w:val="single" w:sz="6" w:space="0" w:color="000000"/>
              <w:right w:val="single" w:sz="6" w:space="0" w:color="000000"/>
            </w:tcBorders>
            <w:vAlign w:val="bottom"/>
          </w:tcPr>
          <w:p w14:paraId="673CCBA8"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IP65 </w:t>
            </w:r>
          </w:p>
        </w:tc>
      </w:tr>
      <w:tr w:rsidR="00027BE9" w:rsidRPr="00C730C4" w14:paraId="6625110C"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06EC3A9B"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Montaje </w:t>
            </w:r>
          </w:p>
        </w:tc>
        <w:tc>
          <w:tcPr>
            <w:tcW w:w="5451" w:type="dxa"/>
            <w:tcBorders>
              <w:top w:val="nil"/>
              <w:left w:val="nil"/>
              <w:bottom w:val="single" w:sz="6" w:space="0" w:color="000000"/>
              <w:right w:val="single" w:sz="6" w:space="0" w:color="000000"/>
            </w:tcBorders>
            <w:vAlign w:val="bottom"/>
          </w:tcPr>
          <w:p w14:paraId="2F90EEC7"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Montaje en Mástil/Pared </w:t>
            </w:r>
          </w:p>
        </w:tc>
      </w:tr>
      <w:tr w:rsidR="00027BE9" w:rsidRPr="00C730C4" w14:paraId="5DD7247F" w14:textId="77777777" w:rsidTr="005624AE">
        <w:trPr>
          <w:trHeight w:val="300"/>
        </w:trPr>
        <w:tc>
          <w:tcPr>
            <w:tcW w:w="10265" w:type="dxa"/>
            <w:gridSpan w:val="2"/>
            <w:tcBorders>
              <w:top w:val="single" w:sz="6" w:space="0" w:color="000000"/>
              <w:left w:val="single" w:sz="6" w:space="0" w:color="000000"/>
              <w:bottom w:val="single" w:sz="6" w:space="0" w:color="000000"/>
              <w:right w:val="single" w:sz="6" w:space="0" w:color="000000"/>
            </w:tcBorders>
            <w:shd w:val="clear" w:color="auto" w:fill="BBDFF1"/>
            <w:vAlign w:val="bottom"/>
          </w:tcPr>
          <w:p w14:paraId="370BE183"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CARACTERÍSTICAS INALÁMBRICAS</w:t>
            </w:r>
            <w:r w:rsidRPr="00C730C4">
              <w:rPr>
                <w:color w:val="000000"/>
                <w:sz w:val="20"/>
                <w:szCs w:val="20"/>
              </w:rPr>
              <w:t> </w:t>
            </w:r>
          </w:p>
        </w:tc>
      </w:tr>
      <w:tr w:rsidR="00027BE9" w:rsidRPr="00C730C4" w14:paraId="0CD5EFD1"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21A00809"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Estándares inalámbricos </w:t>
            </w:r>
          </w:p>
        </w:tc>
        <w:tc>
          <w:tcPr>
            <w:tcW w:w="5451" w:type="dxa"/>
            <w:tcBorders>
              <w:top w:val="nil"/>
              <w:left w:val="nil"/>
              <w:bottom w:val="single" w:sz="6" w:space="0" w:color="000000"/>
              <w:right w:val="single" w:sz="6" w:space="0" w:color="000000"/>
            </w:tcBorders>
            <w:vAlign w:val="bottom"/>
          </w:tcPr>
          <w:p w14:paraId="13610A54" w14:textId="77777777" w:rsidR="00027BE9" w:rsidRPr="00C730C4" w:rsidRDefault="00027BE9" w:rsidP="005624AE">
            <w:pPr>
              <w:pBdr>
                <w:top w:val="nil"/>
                <w:left w:val="nil"/>
                <w:bottom w:val="nil"/>
                <w:right w:val="nil"/>
                <w:between w:val="nil"/>
              </w:pBdr>
              <w:rPr>
                <w:color w:val="000000"/>
                <w:sz w:val="20"/>
                <w:szCs w:val="20"/>
                <w:lang w:val="en-US"/>
              </w:rPr>
            </w:pPr>
            <w:r w:rsidRPr="00C730C4">
              <w:rPr>
                <w:color w:val="000000"/>
                <w:sz w:val="20"/>
                <w:szCs w:val="20"/>
                <w:lang w:val="en-US"/>
              </w:rPr>
              <w:t>IEEE 802.11a/b/g/n/ac </w:t>
            </w:r>
          </w:p>
        </w:tc>
      </w:tr>
      <w:tr w:rsidR="00027BE9" w:rsidRPr="00C730C4" w14:paraId="494741E7"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065DDA5A"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Frecuencia </w:t>
            </w:r>
          </w:p>
        </w:tc>
        <w:tc>
          <w:tcPr>
            <w:tcW w:w="5451" w:type="dxa"/>
            <w:tcBorders>
              <w:top w:val="nil"/>
              <w:left w:val="nil"/>
              <w:bottom w:val="single" w:sz="6" w:space="0" w:color="000000"/>
              <w:right w:val="single" w:sz="6" w:space="0" w:color="000000"/>
            </w:tcBorders>
            <w:vAlign w:val="bottom"/>
          </w:tcPr>
          <w:p w14:paraId="598E75BA"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2.4GHz, 5GHz </w:t>
            </w:r>
          </w:p>
        </w:tc>
      </w:tr>
      <w:tr w:rsidR="00027BE9" w:rsidRPr="00C730C4" w14:paraId="448DBBED"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4DB812E2"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Usuarios Concurrentes </w:t>
            </w:r>
          </w:p>
        </w:tc>
        <w:tc>
          <w:tcPr>
            <w:tcW w:w="5451" w:type="dxa"/>
            <w:tcBorders>
              <w:top w:val="nil"/>
              <w:left w:val="nil"/>
              <w:bottom w:val="single" w:sz="6" w:space="0" w:color="000000"/>
              <w:right w:val="single" w:sz="6" w:space="0" w:color="000000"/>
            </w:tcBorders>
            <w:vAlign w:val="bottom"/>
          </w:tcPr>
          <w:p w14:paraId="29B94B62"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&gt;= a 110 usuarios </w:t>
            </w:r>
          </w:p>
        </w:tc>
      </w:tr>
      <w:tr w:rsidR="00027BE9" w:rsidRPr="00C730C4" w14:paraId="4BE51BF2" w14:textId="77777777" w:rsidTr="005624AE">
        <w:trPr>
          <w:trHeight w:val="300"/>
        </w:trPr>
        <w:tc>
          <w:tcPr>
            <w:tcW w:w="4814" w:type="dxa"/>
            <w:tcBorders>
              <w:top w:val="single" w:sz="6" w:space="0" w:color="000000"/>
              <w:left w:val="single" w:sz="6" w:space="0" w:color="000000"/>
              <w:bottom w:val="single" w:sz="6" w:space="0" w:color="000000"/>
              <w:right w:val="single" w:sz="6" w:space="0" w:color="000000"/>
            </w:tcBorders>
            <w:vAlign w:val="center"/>
          </w:tcPr>
          <w:p w14:paraId="0C6F5E53"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Tasa de Señal </w:t>
            </w:r>
          </w:p>
        </w:tc>
        <w:tc>
          <w:tcPr>
            <w:tcW w:w="5451" w:type="dxa"/>
            <w:tcBorders>
              <w:top w:val="single" w:sz="6" w:space="0" w:color="000000"/>
              <w:left w:val="nil"/>
              <w:bottom w:val="single" w:sz="6" w:space="0" w:color="000000"/>
              <w:right w:val="single" w:sz="6" w:space="0" w:color="000000"/>
            </w:tcBorders>
          </w:tcPr>
          <w:p w14:paraId="278246DC"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802.11ac: 5G:6.5 Mbps a 867</w:t>
            </w:r>
            <w:proofErr w:type="gramStart"/>
            <w:r w:rsidRPr="00C730C4">
              <w:rPr>
                <w:color w:val="000000"/>
                <w:sz w:val="20"/>
                <w:szCs w:val="20"/>
              </w:rPr>
              <w:t>Mbps(</w:t>
            </w:r>
            <w:proofErr w:type="gramEnd"/>
            <w:r w:rsidRPr="00C730C4">
              <w:rPr>
                <w:color w:val="000000"/>
                <w:sz w:val="20"/>
                <w:szCs w:val="20"/>
              </w:rPr>
              <w:t>MCS0-MCS</w:t>
            </w:r>
            <w:proofErr w:type="gramStart"/>
            <w:r w:rsidRPr="00C730C4">
              <w:rPr>
                <w:color w:val="000000"/>
                <w:sz w:val="20"/>
                <w:szCs w:val="20"/>
              </w:rPr>
              <w:t>9,NSS</w:t>
            </w:r>
            <w:proofErr w:type="gramEnd"/>
            <w:r w:rsidRPr="00C730C4">
              <w:rPr>
                <w:color w:val="000000"/>
                <w:sz w:val="20"/>
                <w:szCs w:val="20"/>
              </w:rPr>
              <w:t xml:space="preserve"> = 1 a 2 VHT20/40/80) 2.4G:78Mbps a 300Mbps (MCS8-MCS9 VHT20/40, NSS=1 a 3) </w:t>
            </w:r>
            <w:r w:rsidRPr="00C730C4">
              <w:rPr>
                <w:color w:val="000000"/>
                <w:sz w:val="20"/>
                <w:szCs w:val="20"/>
              </w:rPr>
              <w:br/>
              <w:t xml:space="preserve">802.11n: 6.5 Mbps </w:t>
            </w:r>
            <w:proofErr w:type="spellStart"/>
            <w:r w:rsidRPr="00C730C4">
              <w:rPr>
                <w:color w:val="000000"/>
                <w:sz w:val="20"/>
                <w:szCs w:val="20"/>
              </w:rPr>
              <w:t>to</w:t>
            </w:r>
            <w:proofErr w:type="spellEnd"/>
            <w:r w:rsidRPr="00C730C4">
              <w:rPr>
                <w:color w:val="000000"/>
                <w:sz w:val="20"/>
                <w:szCs w:val="20"/>
              </w:rPr>
              <w:t xml:space="preserve"> 300 Mbps (MCS0-MCS15, VHT </w:t>
            </w:r>
            <w:r w:rsidRPr="00C730C4">
              <w:rPr>
                <w:color w:val="000000"/>
                <w:sz w:val="20"/>
                <w:szCs w:val="20"/>
              </w:rPr>
              <w:lastRenderedPageBreak/>
              <w:t>20/40) </w:t>
            </w:r>
            <w:r w:rsidRPr="00C730C4">
              <w:rPr>
                <w:color w:val="000000"/>
                <w:sz w:val="20"/>
                <w:szCs w:val="20"/>
              </w:rPr>
              <w:br/>
              <w:t>802.11g: 6, 9, 12, 18, 24, 36, 48, 54 Mbps </w:t>
            </w:r>
            <w:r w:rsidRPr="00C730C4">
              <w:rPr>
                <w:color w:val="000000"/>
                <w:sz w:val="20"/>
                <w:szCs w:val="20"/>
              </w:rPr>
              <w:br/>
              <w:t>802.11b: 1, 5.5, 11Mbps </w:t>
            </w:r>
            <w:r w:rsidRPr="00C730C4">
              <w:rPr>
                <w:color w:val="000000"/>
                <w:sz w:val="20"/>
                <w:szCs w:val="20"/>
              </w:rPr>
              <w:br/>
              <w:t>802.11a: 6, 9, 12, 18, 24, 36, 48, 54 Mbps </w:t>
            </w:r>
          </w:p>
        </w:tc>
      </w:tr>
      <w:tr w:rsidR="00027BE9" w:rsidRPr="00C730C4" w14:paraId="74B3117C" w14:textId="77777777" w:rsidTr="005624AE">
        <w:trPr>
          <w:trHeight w:val="300"/>
        </w:trPr>
        <w:tc>
          <w:tcPr>
            <w:tcW w:w="4814" w:type="dxa"/>
            <w:tcBorders>
              <w:top w:val="single" w:sz="6" w:space="0" w:color="000000"/>
              <w:left w:val="single" w:sz="6" w:space="0" w:color="000000"/>
              <w:bottom w:val="single" w:sz="6" w:space="0" w:color="000000"/>
              <w:right w:val="single" w:sz="6" w:space="0" w:color="000000"/>
            </w:tcBorders>
            <w:vAlign w:val="center"/>
          </w:tcPr>
          <w:p w14:paraId="2F6DEB55"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Funciones inalámbricas </w:t>
            </w:r>
          </w:p>
        </w:tc>
        <w:tc>
          <w:tcPr>
            <w:tcW w:w="5451" w:type="dxa"/>
            <w:tcBorders>
              <w:top w:val="single" w:sz="6" w:space="0" w:color="000000"/>
              <w:left w:val="nil"/>
              <w:bottom w:val="single" w:sz="6" w:space="0" w:color="000000"/>
              <w:right w:val="single" w:sz="6" w:space="0" w:color="000000"/>
            </w:tcBorders>
            <w:vAlign w:val="bottom"/>
          </w:tcPr>
          <w:p w14:paraId="26E9DC3F" w14:textId="77777777" w:rsidR="00027BE9" w:rsidRPr="00C730C4" w:rsidRDefault="00027BE9" w:rsidP="005624AE">
            <w:pPr>
              <w:pBdr>
                <w:top w:val="nil"/>
                <w:left w:val="nil"/>
                <w:bottom w:val="nil"/>
                <w:right w:val="nil"/>
                <w:between w:val="nil"/>
              </w:pBdr>
              <w:rPr>
                <w:color w:val="000000"/>
                <w:sz w:val="20"/>
                <w:szCs w:val="20"/>
              </w:rPr>
            </w:pPr>
            <w:sdt>
              <w:sdtPr>
                <w:rPr>
                  <w:sz w:val="20"/>
                  <w:szCs w:val="20"/>
                </w:rPr>
                <w:tag w:val="goog_rdk_9"/>
                <w:id w:val="-1981304923"/>
              </w:sdtPr>
              <w:sdtContent>
                <w:r w:rsidRPr="00C730C4">
                  <w:rPr>
                    <w:rFonts w:eastAsia="Arial Unicode MS"/>
                    <w:color w:val="000000"/>
                    <w:sz w:val="20"/>
                    <w:szCs w:val="20"/>
                  </w:rPr>
                  <w:t xml:space="preserve">•Múltiples SSID </w:t>
                </w:r>
                <w:r w:rsidRPr="00C730C4">
                  <w:rPr>
                    <w:rFonts w:eastAsia="Arial Unicode MS"/>
                    <w:color w:val="000000"/>
                    <w:sz w:val="20"/>
                    <w:szCs w:val="20"/>
                  </w:rPr>
                  <w:t>（</w:t>
                </w:r>
                <w:r w:rsidRPr="00C730C4">
                  <w:rPr>
                    <w:rFonts w:eastAsia="Arial Unicode MS"/>
                    <w:color w:val="000000"/>
                    <w:sz w:val="20"/>
                    <w:szCs w:val="20"/>
                  </w:rPr>
                  <w:t>Hasta 16 SSID, 8 para cada banda</w:t>
                </w:r>
                <w:r w:rsidRPr="00C730C4">
                  <w:rPr>
                    <w:rFonts w:eastAsia="Arial Unicode MS"/>
                    <w:color w:val="000000"/>
                    <w:sz w:val="20"/>
                    <w:szCs w:val="20"/>
                  </w:rPr>
                  <w:t>）</w:t>
                </w:r>
                <w:r w:rsidRPr="00C730C4">
                  <w:rPr>
                    <w:rFonts w:eastAsia="Arial Unicode MS"/>
                    <w:color w:val="000000"/>
                    <w:sz w:val="20"/>
                    <w:szCs w:val="20"/>
                  </w:rPr>
                  <w:t> </w:t>
                </w:r>
                <w:r w:rsidRPr="00C730C4">
                  <w:rPr>
                    <w:rFonts w:eastAsia="Arial Unicode MS"/>
                    <w:color w:val="000000"/>
                    <w:sz w:val="20"/>
                    <w:szCs w:val="20"/>
                  </w:rPr>
                  <w:br/>
                  <w:t>• Activar / desactivar radio inalámbrica </w:t>
                </w:r>
                <w:r w:rsidRPr="00C730C4">
                  <w:rPr>
                    <w:rFonts w:eastAsia="Arial Unicode MS"/>
                    <w:color w:val="000000"/>
                    <w:sz w:val="20"/>
                    <w:szCs w:val="20"/>
                  </w:rPr>
                  <w:br/>
                  <w:t>• Asignación automática de canales </w:t>
                </w:r>
                <w:r w:rsidRPr="00C730C4">
                  <w:rPr>
                    <w:rFonts w:eastAsia="Arial Unicode MS"/>
                    <w:color w:val="000000"/>
                    <w:sz w:val="20"/>
                    <w:szCs w:val="20"/>
                  </w:rPr>
                  <w:br/>
                  <w:t xml:space="preserve">• Control de potencia de transmisión </w:t>
                </w:r>
                <w:r w:rsidRPr="00C730C4">
                  <w:rPr>
                    <w:rFonts w:eastAsia="Arial Unicode MS"/>
                    <w:color w:val="000000"/>
                    <w:sz w:val="20"/>
                    <w:szCs w:val="20"/>
                  </w:rPr>
                  <w:t>（</w:t>
                </w:r>
                <w:r w:rsidRPr="00C730C4">
                  <w:rPr>
                    <w:rFonts w:eastAsia="Arial Unicode MS"/>
                    <w:color w:val="000000"/>
                    <w:sz w:val="20"/>
                    <w:szCs w:val="20"/>
                  </w:rPr>
                  <w:t>Ajuste la potencia de transmisión en dBm</w:t>
                </w:r>
                <w:r w:rsidRPr="00C730C4">
                  <w:rPr>
                    <w:rFonts w:eastAsia="Arial Unicode MS"/>
                    <w:color w:val="000000"/>
                    <w:sz w:val="20"/>
                    <w:szCs w:val="20"/>
                  </w:rPr>
                  <w:t>）</w:t>
                </w:r>
                <w:r w:rsidRPr="00C730C4">
                  <w:rPr>
                    <w:rFonts w:eastAsia="Arial Unicode MS"/>
                    <w:color w:val="000000"/>
                    <w:sz w:val="20"/>
                    <w:szCs w:val="20"/>
                  </w:rPr>
                  <w:t> </w:t>
                </w:r>
                <w:r w:rsidRPr="00C730C4">
                  <w:rPr>
                    <w:rFonts w:eastAsia="Arial Unicode MS"/>
                    <w:color w:val="000000"/>
                    <w:sz w:val="20"/>
                    <w:szCs w:val="20"/>
                  </w:rPr>
                  <w:br/>
                  <w:t xml:space="preserve">• </w:t>
                </w:r>
                <w:proofErr w:type="spellStart"/>
                <w:r w:rsidRPr="00C730C4">
                  <w:rPr>
                    <w:rFonts w:eastAsia="Arial Unicode MS"/>
                    <w:color w:val="000000"/>
                    <w:sz w:val="20"/>
                    <w:szCs w:val="20"/>
                  </w:rPr>
                  <w:t>QoS</w:t>
                </w:r>
                <w:proofErr w:type="spellEnd"/>
                <w:r w:rsidRPr="00C730C4">
                  <w:rPr>
                    <w:rFonts w:eastAsia="Arial Unicode MS"/>
                    <w:color w:val="000000"/>
                    <w:sz w:val="20"/>
                    <w:szCs w:val="20"/>
                  </w:rPr>
                  <w:t xml:space="preserve"> (WMM) </w:t>
                </w:r>
                <w:r w:rsidRPr="00C730C4">
                  <w:rPr>
                    <w:rFonts w:eastAsia="Arial Unicode MS"/>
                    <w:color w:val="000000"/>
                    <w:sz w:val="20"/>
                    <w:szCs w:val="20"/>
                  </w:rPr>
                  <w:br/>
                  <w:t>• MU-MIMO </w:t>
                </w:r>
                <w:r w:rsidRPr="00C730C4">
                  <w:rPr>
                    <w:rFonts w:eastAsia="Arial Unicode MS"/>
                    <w:color w:val="000000"/>
                    <w:sz w:val="20"/>
                    <w:szCs w:val="20"/>
                  </w:rPr>
                  <w:br/>
                  <w:t>• Equidad de tiempo aire </w:t>
                </w:r>
                <w:r w:rsidRPr="00C730C4">
                  <w:rPr>
                    <w:rFonts w:eastAsia="Arial Unicode MS"/>
                    <w:color w:val="000000"/>
                    <w:sz w:val="20"/>
                    <w:szCs w:val="20"/>
                  </w:rPr>
                  <w:br/>
                  <w:t>• Formación de haz </w:t>
                </w:r>
                <w:r w:rsidRPr="00C730C4">
                  <w:rPr>
                    <w:rFonts w:eastAsia="Arial Unicode MS"/>
                    <w:color w:val="000000"/>
                    <w:sz w:val="20"/>
                    <w:szCs w:val="20"/>
                  </w:rPr>
                  <w:br/>
                  <w:t>• Dirección de banda </w:t>
                </w:r>
                <w:r w:rsidRPr="00C730C4">
                  <w:rPr>
                    <w:rFonts w:eastAsia="Arial Unicode MS"/>
                    <w:color w:val="000000"/>
                    <w:sz w:val="20"/>
                    <w:szCs w:val="20"/>
                  </w:rPr>
                  <w:br/>
                  <w:t>• Equilibrio de carga </w:t>
                </w:r>
                <w:r w:rsidRPr="00C730C4">
                  <w:rPr>
                    <w:rFonts w:eastAsia="Arial Unicode MS"/>
                    <w:color w:val="000000"/>
                    <w:sz w:val="20"/>
                    <w:szCs w:val="20"/>
                  </w:rPr>
                  <w:br/>
                  <w:t>• Límite de tarifa </w:t>
                </w:r>
                <w:r w:rsidRPr="00C730C4">
                  <w:rPr>
                    <w:rFonts w:eastAsia="Arial Unicode MS"/>
                    <w:color w:val="000000"/>
                    <w:sz w:val="20"/>
                    <w:szCs w:val="20"/>
                  </w:rPr>
                  <w:br/>
                  <w:t>• Programa de reinicio </w:t>
                </w:r>
                <w:r w:rsidRPr="00C730C4">
                  <w:rPr>
                    <w:rFonts w:eastAsia="Arial Unicode MS"/>
                    <w:color w:val="000000"/>
                    <w:sz w:val="20"/>
                    <w:szCs w:val="20"/>
                  </w:rPr>
                  <w:br/>
                  <w:t>• Horario inalámbrico </w:t>
                </w:r>
                <w:r w:rsidRPr="00C730C4">
                  <w:rPr>
                    <w:rFonts w:eastAsia="Arial Unicode MS"/>
                    <w:color w:val="000000"/>
                    <w:sz w:val="20"/>
                    <w:szCs w:val="20"/>
                  </w:rPr>
                  <w:br/>
                  <w:t>• Estadísticas inalámbricas basadas en SSID / AP / Client </w:t>
                </w:r>
              </w:sdtContent>
            </w:sdt>
          </w:p>
        </w:tc>
      </w:tr>
      <w:tr w:rsidR="00027BE9" w:rsidRPr="00C730C4" w14:paraId="0C97C855"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14B2AF85"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Seguridad inalámbrica </w:t>
            </w:r>
          </w:p>
        </w:tc>
        <w:tc>
          <w:tcPr>
            <w:tcW w:w="5451" w:type="dxa"/>
            <w:tcBorders>
              <w:top w:val="nil"/>
              <w:left w:val="nil"/>
              <w:bottom w:val="single" w:sz="6" w:space="0" w:color="000000"/>
              <w:right w:val="single" w:sz="6" w:space="0" w:color="000000"/>
            </w:tcBorders>
            <w:vAlign w:val="bottom"/>
          </w:tcPr>
          <w:p w14:paraId="26044355"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 Autenticación de portal cautivo </w:t>
            </w:r>
            <w:r w:rsidRPr="00C730C4">
              <w:rPr>
                <w:color w:val="000000"/>
                <w:sz w:val="20"/>
                <w:szCs w:val="20"/>
              </w:rPr>
              <w:br/>
              <w:t>• Control de acceso </w:t>
            </w:r>
            <w:r w:rsidRPr="00C730C4">
              <w:rPr>
                <w:color w:val="000000"/>
                <w:sz w:val="20"/>
                <w:szCs w:val="20"/>
              </w:rPr>
              <w:br/>
              <w:t>• Filtrado de Direcciones MAC Inalámbricas </w:t>
            </w:r>
            <w:r w:rsidRPr="00C730C4">
              <w:rPr>
                <w:color w:val="000000"/>
                <w:sz w:val="20"/>
                <w:szCs w:val="20"/>
              </w:rPr>
              <w:br/>
              <w:t>• Aislamiento inalámbrico entre clientes </w:t>
            </w:r>
            <w:r w:rsidRPr="00C730C4">
              <w:rPr>
                <w:color w:val="000000"/>
                <w:sz w:val="20"/>
                <w:szCs w:val="20"/>
              </w:rPr>
              <w:br/>
              <w:t>• Asignación de SSID a VLAN </w:t>
            </w:r>
            <w:r w:rsidRPr="00C730C4">
              <w:rPr>
                <w:color w:val="000000"/>
                <w:sz w:val="20"/>
                <w:szCs w:val="20"/>
              </w:rPr>
              <w:br/>
              <w:t>• Detección de puntos de acceso no autorizados </w:t>
            </w:r>
            <w:r w:rsidRPr="00C730C4">
              <w:rPr>
                <w:color w:val="000000"/>
                <w:sz w:val="20"/>
                <w:szCs w:val="20"/>
              </w:rPr>
              <w:br/>
              <w:t>• Soporte 802.1X </w:t>
            </w:r>
          </w:p>
        </w:tc>
      </w:tr>
      <w:tr w:rsidR="00027BE9" w:rsidRPr="00C730C4" w14:paraId="67C44B03"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35ED1E0D"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Potencia de transmisión  </w:t>
            </w:r>
          </w:p>
        </w:tc>
        <w:tc>
          <w:tcPr>
            <w:tcW w:w="5451" w:type="dxa"/>
            <w:tcBorders>
              <w:top w:val="nil"/>
              <w:left w:val="nil"/>
              <w:bottom w:val="single" w:sz="6" w:space="0" w:color="000000"/>
              <w:right w:val="single" w:sz="6" w:space="0" w:color="000000"/>
            </w:tcBorders>
            <w:vAlign w:val="bottom"/>
          </w:tcPr>
          <w:p w14:paraId="64A6A2E6"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 xml:space="preserve">• CE: &lt;20 dBm (2.4 GHz, EIRP), &lt;27 </w:t>
            </w:r>
            <w:proofErr w:type="gramStart"/>
            <w:r w:rsidRPr="00C730C4">
              <w:rPr>
                <w:color w:val="000000"/>
                <w:sz w:val="20"/>
                <w:szCs w:val="20"/>
              </w:rPr>
              <w:t>dBm(</w:t>
            </w:r>
            <w:proofErr w:type="gramEnd"/>
            <w:r w:rsidRPr="00C730C4">
              <w:rPr>
                <w:color w:val="000000"/>
                <w:sz w:val="20"/>
                <w:szCs w:val="20"/>
              </w:rPr>
              <w:t>5 GHz, EIRP) </w:t>
            </w:r>
            <w:r w:rsidRPr="00C730C4">
              <w:rPr>
                <w:color w:val="000000"/>
                <w:sz w:val="20"/>
                <w:szCs w:val="20"/>
              </w:rPr>
              <w:br/>
              <w:t xml:space="preserve">• FCC: &lt;23 dBm (2.4 GHz), &lt;22 </w:t>
            </w:r>
            <w:proofErr w:type="gramStart"/>
            <w:r w:rsidRPr="00C730C4">
              <w:rPr>
                <w:color w:val="000000"/>
                <w:sz w:val="20"/>
                <w:szCs w:val="20"/>
              </w:rPr>
              <w:t>dBm(</w:t>
            </w:r>
            <w:proofErr w:type="gramEnd"/>
            <w:r w:rsidRPr="00C730C4">
              <w:rPr>
                <w:color w:val="000000"/>
                <w:sz w:val="20"/>
                <w:szCs w:val="20"/>
              </w:rPr>
              <w:t>5 GHz) </w:t>
            </w:r>
          </w:p>
        </w:tc>
      </w:tr>
      <w:tr w:rsidR="00027BE9" w:rsidRPr="00C730C4" w14:paraId="0EF43238"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707E9CC9"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Alertas por Correo Electrónico </w:t>
            </w:r>
          </w:p>
        </w:tc>
        <w:tc>
          <w:tcPr>
            <w:tcW w:w="5451" w:type="dxa"/>
            <w:tcBorders>
              <w:top w:val="nil"/>
              <w:left w:val="nil"/>
              <w:bottom w:val="single" w:sz="6" w:space="0" w:color="000000"/>
              <w:right w:val="single" w:sz="6" w:space="0" w:color="000000"/>
            </w:tcBorders>
            <w:vAlign w:val="bottom"/>
          </w:tcPr>
          <w:p w14:paraId="4451BE09"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2037667F"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493744BE"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Control de Gestión de Acceso MAC </w:t>
            </w:r>
          </w:p>
        </w:tc>
        <w:tc>
          <w:tcPr>
            <w:tcW w:w="5451" w:type="dxa"/>
            <w:tcBorders>
              <w:top w:val="nil"/>
              <w:left w:val="nil"/>
              <w:bottom w:val="single" w:sz="6" w:space="0" w:color="000000"/>
              <w:right w:val="single" w:sz="6" w:space="0" w:color="000000"/>
            </w:tcBorders>
            <w:vAlign w:val="bottom"/>
          </w:tcPr>
          <w:p w14:paraId="685501EA"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502A4DC5"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0863CC9D"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SNMP </w:t>
            </w:r>
          </w:p>
        </w:tc>
        <w:tc>
          <w:tcPr>
            <w:tcW w:w="5451" w:type="dxa"/>
            <w:tcBorders>
              <w:top w:val="nil"/>
              <w:left w:val="nil"/>
              <w:bottom w:val="single" w:sz="6" w:space="0" w:color="000000"/>
              <w:right w:val="single" w:sz="6" w:space="0" w:color="000000"/>
            </w:tcBorders>
            <w:vAlign w:val="bottom"/>
          </w:tcPr>
          <w:p w14:paraId="77AD5888"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v1, v2c </w:t>
            </w:r>
          </w:p>
        </w:tc>
      </w:tr>
      <w:tr w:rsidR="00027BE9" w:rsidRPr="00C730C4" w14:paraId="0DC3C582"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01F65BDB"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Acceso al Registro de Sistema Local/ Registro del Sistema Remoto </w:t>
            </w:r>
          </w:p>
        </w:tc>
        <w:tc>
          <w:tcPr>
            <w:tcW w:w="5451" w:type="dxa"/>
            <w:tcBorders>
              <w:top w:val="nil"/>
              <w:left w:val="nil"/>
              <w:bottom w:val="single" w:sz="6" w:space="0" w:color="000000"/>
              <w:right w:val="single" w:sz="6" w:space="0" w:color="000000"/>
            </w:tcBorders>
            <w:vAlign w:val="bottom"/>
          </w:tcPr>
          <w:p w14:paraId="632E9981"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56D92F6A"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2A7CB5F7"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SSH </w:t>
            </w:r>
          </w:p>
        </w:tc>
        <w:tc>
          <w:tcPr>
            <w:tcW w:w="5451" w:type="dxa"/>
            <w:tcBorders>
              <w:top w:val="nil"/>
              <w:left w:val="nil"/>
              <w:bottom w:val="single" w:sz="6" w:space="0" w:color="000000"/>
              <w:right w:val="single" w:sz="6" w:space="0" w:color="000000"/>
            </w:tcBorders>
            <w:vAlign w:val="bottom"/>
          </w:tcPr>
          <w:p w14:paraId="0D5D7EE1"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0C0BA4D0"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64FCDFC1"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Gestión basada en Web </w:t>
            </w:r>
          </w:p>
        </w:tc>
        <w:tc>
          <w:tcPr>
            <w:tcW w:w="5451" w:type="dxa"/>
            <w:tcBorders>
              <w:top w:val="nil"/>
              <w:left w:val="nil"/>
              <w:bottom w:val="single" w:sz="6" w:space="0" w:color="000000"/>
              <w:right w:val="single" w:sz="6" w:space="0" w:color="000000"/>
            </w:tcBorders>
            <w:vAlign w:val="bottom"/>
          </w:tcPr>
          <w:p w14:paraId="5420DEAE"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7AA682E8" w14:textId="77777777" w:rsidTr="005624AE">
        <w:trPr>
          <w:trHeight w:val="300"/>
        </w:trPr>
        <w:tc>
          <w:tcPr>
            <w:tcW w:w="4814" w:type="dxa"/>
            <w:tcBorders>
              <w:top w:val="single" w:sz="6" w:space="0" w:color="000000"/>
              <w:left w:val="single" w:sz="6" w:space="0" w:color="000000"/>
              <w:bottom w:val="single" w:sz="6" w:space="0" w:color="000000"/>
              <w:right w:val="single" w:sz="6" w:space="0" w:color="000000"/>
            </w:tcBorders>
            <w:vAlign w:val="center"/>
          </w:tcPr>
          <w:p w14:paraId="35BE6CBF"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Gestión L3 </w:t>
            </w:r>
          </w:p>
        </w:tc>
        <w:tc>
          <w:tcPr>
            <w:tcW w:w="5451" w:type="dxa"/>
            <w:tcBorders>
              <w:top w:val="single" w:sz="6" w:space="0" w:color="000000"/>
              <w:left w:val="nil"/>
              <w:bottom w:val="single" w:sz="6" w:space="0" w:color="000000"/>
              <w:right w:val="single" w:sz="6" w:space="0" w:color="000000"/>
            </w:tcBorders>
            <w:vAlign w:val="bottom"/>
          </w:tcPr>
          <w:p w14:paraId="655EA32B"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7465D91E"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60F8F9C3"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 xml:space="preserve">Gestión </w:t>
            </w:r>
            <w:proofErr w:type="spellStart"/>
            <w:r w:rsidRPr="00C730C4">
              <w:rPr>
                <w:color w:val="000000"/>
                <w:sz w:val="20"/>
                <w:szCs w:val="20"/>
              </w:rPr>
              <w:t>Multi-sitio</w:t>
            </w:r>
            <w:proofErr w:type="spellEnd"/>
            <w:r w:rsidRPr="00C730C4">
              <w:rPr>
                <w:color w:val="000000"/>
                <w:sz w:val="20"/>
                <w:szCs w:val="20"/>
              </w:rPr>
              <w:t> </w:t>
            </w:r>
          </w:p>
        </w:tc>
        <w:tc>
          <w:tcPr>
            <w:tcW w:w="5451" w:type="dxa"/>
            <w:tcBorders>
              <w:top w:val="nil"/>
              <w:left w:val="nil"/>
              <w:bottom w:val="single" w:sz="6" w:space="0" w:color="000000"/>
              <w:right w:val="single" w:sz="6" w:space="0" w:color="000000"/>
            </w:tcBorders>
            <w:vAlign w:val="bottom"/>
          </w:tcPr>
          <w:p w14:paraId="4A9294DE"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21E30692"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02475740"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VLAN de Gestión </w:t>
            </w:r>
          </w:p>
        </w:tc>
        <w:tc>
          <w:tcPr>
            <w:tcW w:w="5451" w:type="dxa"/>
            <w:tcBorders>
              <w:top w:val="nil"/>
              <w:left w:val="nil"/>
              <w:bottom w:val="single" w:sz="6" w:space="0" w:color="000000"/>
              <w:right w:val="single" w:sz="6" w:space="0" w:color="000000"/>
            </w:tcBorders>
            <w:vAlign w:val="bottom"/>
          </w:tcPr>
          <w:p w14:paraId="05EAF5C4"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4CC82FF2" w14:textId="77777777" w:rsidTr="005624AE">
        <w:trPr>
          <w:trHeight w:val="300"/>
        </w:trPr>
        <w:tc>
          <w:tcPr>
            <w:tcW w:w="10265" w:type="dxa"/>
            <w:gridSpan w:val="2"/>
            <w:tcBorders>
              <w:top w:val="single" w:sz="6" w:space="0" w:color="000000"/>
              <w:left w:val="single" w:sz="6" w:space="0" w:color="000000"/>
              <w:bottom w:val="single" w:sz="6" w:space="0" w:color="000000"/>
              <w:right w:val="single" w:sz="6" w:space="0" w:color="000000"/>
            </w:tcBorders>
            <w:shd w:val="clear" w:color="auto" w:fill="BBDFF1"/>
            <w:vAlign w:val="bottom"/>
          </w:tcPr>
          <w:p w14:paraId="1D7FD983"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OTROS</w:t>
            </w:r>
            <w:r w:rsidRPr="00C730C4">
              <w:rPr>
                <w:color w:val="000000"/>
                <w:sz w:val="20"/>
                <w:szCs w:val="20"/>
              </w:rPr>
              <w:t> </w:t>
            </w:r>
          </w:p>
        </w:tc>
      </w:tr>
      <w:tr w:rsidR="00027BE9" w:rsidRPr="00C730C4" w14:paraId="71DE5DC8"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36E445B2"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Certificaciones </w:t>
            </w:r>
          </w:p>
        </w:tc>
        <w:tc>
          <w:tcPr>
            <w:tcW w:w="5451" w:type="dxa"/>
            <w:tcBorders>
              <w:top w:val="nil"/>
              <w:left w:val="nil"/>
              <w:bottom w:val="single" w:sz="6" w:space="0" w:color="000000"/>
              <w:right w:val="single" w:sz="6" w:space="0" w:color="000000"/>
            </w:tcBorders>
            <w:vAlign w:val="bottom"/>
          </w:tcPr>
          <w:p w14:paraId="6E5299AC"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CE, FCC, RoHS </w:t>
            </w:r>
          </w:p>
        </w:tc>
      </w:tr>
      <w:tr w:rsidR="00027BE9" w:rsidRPr="00C730C4" w14:paraId="63D8958D" w14:textId="77777777" w:rsidTr="005624AE">
        <w:trPr>
          <w:trHeight w:val="300"/>
        </w:trPr>
        <w:tc>
          <w:tcPr>
            <w:tcW w:w="4814" w:type="dxa"/>
            <w:tcBorders>
              <w:top w:val="single" w:sz="6" w:space="0" w:color="000000"/>
              <w:left w:val="single" w:sz="6" w:space="0" w:color="000000"/>
              <w:bottom w:val="single" w:sz="6" w:space="0" w:color="000000"/>
              <w:right w:val="single" w:sz="6" w:space="0" w:color="000000"/>
            </w:tcBorders>
            <w:vAlign w:val="center"/>
          </w:tcPr>
          <w:p w14:paraId="7AC0BD0F"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Factores Ambientales </w:t>
            </w:r>
          </w:p>
        </w:tc>
        <w:tc>
          <w:tcPr>
            <w:tcW w:w="5451" w:type="dxa"/>
            <w:tcBorders>
              <w:top w:val="single" w:sz="6" w:space="0" w:color="000000"/>
              <w:left w:val="nil"/>
              <w:bottom w:val="single" w:sz="6" w:space="0" w:color="000000"/>
              <w:right w:val="single" w:sz="6" w:space="0" w:color="000000"/>
            </w:tcBorders>
            <w:vAlign w:val="bottom"/>
          </w:tcPr>
          <w:p w14:paraId="4F21EEF2"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Temperatura de Funcionamiento: -30℃~70℃ (-22℉~158℉) </w:t>
            </w:r>
            <w:r w:rsidRPr="00C730C4">
              <w:rPr>
                <w:color w:val="000000"/>
                <w:sz w:val="20"/>
                <w:szCs w:val="20"/>
              </w:rPr>
              <w:br/>
              <w:t>Temperatura de Almacenamiento: -40℃~70℃ (-40℉~158℉) </w:t>
            </w:r>
            <w:r w:rsidRPr="00C730C4">
              <w:rPr>
                <w:color w:val="000000"/>
                <w:sz w:val="20"/>
                <w:szCs w:val="20"/>
              </w:rPr>
              <w:br/>
              <w:t>Humedad de Funcionamiento: 10%~90% sin condensación </w:t>
            </w:r>
            <w:r w:rsidRPr="00C730C4">
              <w:rPr>
                <w:color w:val="000000"/>
                <w:sz w:val="20"/>
                <w:szCs w:val="20"/>
              </w:rPr>
              <w:br/>
              <w:t>Humedad de Almacenamiento: 5%~90% sin condensación </w:t>
            </w:r>
          </w:p>
        </w:tc>
      </w:tr>
      <w:tr w:rsidR="00027BE9" w:rsidRPr="00C730C4" w14:paraId="788EF9C8" w14:textId="77777777" w:rsidTr="005624AE">
        <w:trPr>
          <w:trHeight w:val="300"/>
        </w:trPr>
        <w:tc>
          <w:tcPr>
            <w:tcW w:w="10265" w:type="dxa"/>
            <w:gridSpan w:val="2"/>
            <w:tcBorders>
              <w:top w:val="single" w:sz="6" w:space="0" w:color="000000"/>
              <w:left w:val="single" w:sz="6" w:space="0" w:color="000000"/>
              <w:bottom w:val="single" w:sz="6" w:space="0" w:color="000000"/>
              <w:right w:val="single" w:sz="6" w:space="0" w:color="000000"/>
            </w:tcBorders>
            <w:shd w:val="clear" w:color="auto" w:fill="BBDFF1"/>
            <w:vAlign w:val="bottom"/>
          </w:tcPr>
          <w:p w14:paraId="06EE21AF"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ZONA WI-FI 6 EXTERNO</w:t>
            </w:r>
            <w:r w:rsidRPr="00C730C4">
              <w:rPr>
                <w:color w:val="000000"/>
                <w:sz w:val="20"/>
                <w:szCs w:val="20"/>
              </w:rPr>
              <w:t> </w:t>
            </w:r>
          </w:p>
        </w:tc>
      </w:tr>
      <w:tr w:rsidR="00027BE9" w:rsidRPr="00C730C4" w14:paraId="1122C070"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20116B3D"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Interfaz </w:t>
            </w:r>
          </w:p>
        </w:tc>
        <w:tc>
          <w:tcPr>
            <w:tcW w:w="5451" w:type="dxa"/>
            <w:tcBorders>
              <w:top w:val="nil"/>
              <w:left w:val="nil"/>
              <w:bottom w:val="single" w:sz="6" w:space="0" w:color="000000"/>
              <w:right w:val="single" w:sz="6" w:space="0" w:color="000000"/>
            </w:tcBorders>
            <w:vAlign w:val="bottom"/>
          </w:tcPr>
          <w:p w14:paraId="574BC71E" w14:textId="77777777" w:rsidR="00027BE9" w:rsidRPr="00C730C4" w:rsidRDefault="00027BE9" w:rsidP="005624AE">
            <w:pPr>
              <w:pBdr>
                <w:top w:val="nil"/>
                <w:left w:val="nil"/>
                <w:bottom w:val="nil"/>
                <w:right w:val="nil"/>
                <w:between w:val="nil"/>
              </w:pBdr>
              <w:rPr>
                <w:color w:val="000000"/>
                <w:sz w:val="20"/>
                <w:szCs w:val="20"/>
                <w:lang w:val="en-US"/>
              </w:rPr>
            </w:pPr>
            <w:r w:rsidRPr="00C730C4">
              <w:rPr>
                <w:color w:val="000000"/>
                <w:sz w:val="20"/>
                <w:szCs w:val="20"/>
                <w:lang w:val="en-US"/>
              </w:rPr>
              <w:t>1× Gigabit Ethernet (RJ-45) Port (Support 802.3at PoE and Passive PoE) </w:t>
            </w:r>
          </w:p>
        </w:tc>
      </w:tr>
      <w:tr w:rsidR="00027BE9" w:rsidRPr="00C730C4" w14:paraId="063F3D54"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7D3D49CC"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Fuente de alimentación </w:t>
            </w:r>
          </w:p>
        </w:tc>
        <w:tc>
          <w:tcPr>
            <w:tcW w:w="5451" w:type="dxa"/>
            <w:tcBorders>
              <w:top w:val="nil"/>
              <w:left w:val="nil"/>
              <w:bottom w:val="single" w:sz="6" w:space="0" w:color="000000"/>
              <w:right w:val="single" w:sz="6" w:space="0" w:color="000000"/>
            </w:tcBorders>
            <w:vAlign w:val="bottom"/>
          </w:tcPr>
          <w:p w14:paraId="33451165" w14:textId="77777777" w:rsidR="00027BE9" w:rsidRPr="00C730C4" w:rsidRDefault="00027BE9" w:rsidP="005624AE">
            <w:pPr>
              <w:pBdr>
                <w:top w:val="nil"/>
                <w:left w:val="nil"/>
                <w:bottom w:val="nil"/>
                <w:right w:val="nil"/>
                <w:between w:val="nil"/>
              </w:pBdr>
              <w:rPr>
                <w:color w:val="000000"/>
                <w:sz w:val="20"/>
                <w:szCs w:val="20"/>
                <w:lang w:val="en-US"/>
              </w:rPr>
            </w:pPr>
            <w:r w:rsidRPr="00C730C4">
              <w:rPr>
                <w:color w:val="000000"/>
                <w:sz w:val="20"/>
                <w:szCs w:val="20"/>
                <w:lang w:val="en-US"/>
              </w:rPr>
              <w:t>• 802.3at PoE </w:t>
            </w:r>
          </w:p>
          <w:p w14:paraId="7BB913F3" w14:textId="77777777" w:rsidR="00027BE9" w:rsidRPr="00C730C4" w:rsidRDefault="00027BE9" w:rsidP="005624AE">
            <w:pPr>
              <w:pBdr>
                <w:top w:val="nil"/>
                <w:left w:val="nil"/>
                <w:bottom w:val="nil"/>
                <w:right w:val="nil"/>
                <w:between w:val="nil"/>
              </w:pBdr>
              <w:rPr>
                <w:color w:val="000000"/>
                <w:sz w:val="20"/>
                <w:szCs w:val="20"/>
                <w:lang w:val="en-US"/>
              </w:rPr>
            </w:pPr>
            <w:r w:rsidRPr="00C730C4">
              <w:rPr>
                <w:color w:val="000000"/>
                <w:sz w:val="20"/>
                <w:szCs w:val="20"/>
                <w:lang w:val="en-US"/>
              </w:rPr>
              <w:t>• 48V/0.5A Passive PoE (PoE Adapter Included) </w:t>
            </w:r>
          </w:p>
        </w:tc>
      </w:tr>
      <w:tr w:rsidR="00027BE9" w:rsidRPr="00C730C4" w14:paraId="3ECF783D"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4320704B"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lastRenderedPageBreak/>
              <w:t>Consumo de potencia </w:t>
            </w:r>
          </w:p>
        </w:tc>
        <w:tc>
          <w:tcPr>
            <w:tcW w:w="5451" w:type="dxa"/>
            <w:tcBorders>
              <w:top w:val="nil"/>
              <w:left w:val="nil"/>
              <w:bottom w:val="single" w:sz="6" w:space="0" w:color="000000"/>
              <w:right w:val="single" w:sz="6" w:space="0" w:color="000000"/>
            </w:tcBorders>
            <w:vAlign w:val="bottom"/>
          </w:tcPr>
          <w:p w14:paraId="4E80D09A"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13.2W </w:t>
            </w:r>
          </w:p>
        </w:tc>
      </w:tr>
      <w:tr w:rsidR="00027BE9" w:rsidRPr="00C730C4" w14:paraId="4F1B8985"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3844A343"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Antenas </w:t>
            </w:r>
          </w:p>
        </w:tc>
        <w:tc>
          <w:tcPr>
            <w:tcW w:w="5451" w:type="dxa"/>
            <w:tcBorders>
              <w:top w:val="nil"/>
              <w:left w:val="nil"/>
              <w:bottom w:val="single" w:sz="6" w:space="0" w:color="000000"/>
              <w:right w:val="single" w:sz="6" w:space="0" w:color="000000"/>
            </w:tcBorders>
            <w:vAlign w:val="bottom"/>
          </w:tcPr>
          <w:p w14:paraId="3C3818C8"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2.4GHz: 2 * 4dBi, 5GHz: 2 * 5dBi </w:t>
            </w:r>
          </w:p>
        </w:tc>
      </w:tr>
      <w:tr w:rsidR="00027BE9" w:rsidRPr="00C730C4" w14:paraId="55B71572"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6E779D7D"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Carcasa resistente a la intemperie </w:t>
            </w:r>
          </w:p>
        </w:tc>
        <w:tc>
          <w:tcPr>
            <w:tcW w:w="5451" w:type="dxa"/>
            <w:tcBorders>
              <w:top w:val="nil"/>
              <w:left w:val="nil"/>
              <w:bottom w:val="single" w:sz="6" w:space="0" w:color="000000"/>
              <w:right w:val="single" w:sz="6" w:space="0" w:color="000000"/>
            </w:tcBorders>
            <w:vAlign w:val="bottom"/>
          </w:tcPr>
          <w:p w14:paraId="7DE1AD02"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IP67 </w:t>
            </w:r>
          </w:p>
        </w:tc>
      </w:tr>
      <w:tr w:rsidR="00027BE9" w:rsidRPr="00C730C4" w14:paraId="1C3E66AF"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6BBE89A8"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Montaje </w:t>
            </w:r>
          </w:p>
        </w:tc>
        <w:tc>
          <w:tcPr>
            <w:tcW w:w="5451" w:type="dxa"/>
            <w:tcBorders>
              <w:top w:val="nil"/>
              <w:left w:val="nil"/>
              <w:bottom w:val="single" w:sz="6" w:space="0" w:color="000000"/>
              <w:right w:val="single" w:sz="6" w:space="0" w:color="000000"/>
            </w:tcBorders>
            <w:vAlign w:val="bottom"/>
          </w:tcPr>
          <w:p w14:paraId="07B3EAAB"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Montaje en Mástil/Pared </w:t>
            </w:r>
          </w:p>
        </w:tc>
      </w:tr>
      <w:tr w:rsidR="00027BE9" w:rsidRPr="00C730C4" w14:paraId="18D50614" w14:textId="77777777" w:rsidTr="005624AE">
        <w:trPr>
          <w:trHeight w:val="300"/>
        </w:trPr>
        <w:tc>
          <w:tcPr>
            <w:tcW w:w="10265" w:type="dxa"/>
            <w:gridSpan w:val="2"/>
            <w:tcBorders>
              <w:top w:val="single" w:sz="6" w:space="0" w:color="000000"/>
              <w:left w:val="single" w:sz="6" w:space="0" w:color="000000"/>
              <w:bottom w:val="single" w:sz="6" w:space="0" w:color="000000"/>
              <w:right w:val="single" w:sz="6" w:space="0" w:color="000000"/>
            </w:tcBorders>
            <w:shd w:val="clear" w:color="auto" w:fill="BBDFF1"/>
            <w:vAlign w:val="bottom"/>
          </w:tcPr>
          <w:p w14:paraId="20F602C5"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CARACTERÍSTICAS INALÁMBRICAS</w:t>
            </w:r>
            <w:r w:rsidRPr="00C730C4">
              <w:rPr>
                <w:color w:val="000000"/>
                <w:sz w:val="20"/>
                <w:szCs w:val="20"/>
              </w:rPr>
              <w:t> </w:t>
            </w:r>
          </w:p>
        </w:tc>
      </w:tr>
      <w:tr w:rsidR="00027BE9" w:rsidRPr="00C730C4" w14:paraId="4BFF2651"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3F56DDD2"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Estándares inalámbricos </w:t>
            </w:r>
          </w:p>
        </w:tc>
        <w:tc>
          <w:tcPr>
            <w:tcW w:w="5451" w:type="dxa"/>
            <w:tcBorders>
              <w:top w:val="nil"/>
              <w:left w:val="nil"/>
              <w:bottom w:val="single" w:sz="6" w:space="0" w:color="000000"/>
              <w:right w:val="single" w:sz="6" w:space="0" w:color="000000"/>
            </w:tcBorders>
            <w:vAlign w:val="bottom"/>
          </w:tcPr>
          <w:p w14:paraId="02888FBE" w14:textId="77777777" w:rsidR="00027BE9" w:rsidRPr="00C730C4" w:rsidRDefault="00027BE9" w:rsidP="005624AE">
            <w:pPr>
              <w:pBdr>
                <w:top w:val="nil"/>
                <w:left w:val="nil"/>
                <w:bottom w:val="nil"/>
                <w:right w:val="nil"/>
                <w:between w:val="nil"/>
              </w:pBdr>
              <w:rPr>
                <w:color w:val="000000"/>
                <w:sz w:val="20"/>
                <w:szCs w:val="20"/>
                <w:lang w:val="pt-PT"/>
              </w:rPr>
            </w:pPr>
            <w:r w:rsidRPr="00C730C4">
              <w:rPr>
                <w:color w:val="000000"/>
                <w:sz w:val="20"/>
                <w:szCs w:val="20"/>
                <w:lang w:val="pt-PT"/>
              </w:rPr>
              <w:t>IEEE 802.11ax/ac/n/g/b/a </w:t>
            </w:r>
          </w:p>
        </w:tc>
      </w:tr>
      <w:tr w:rsidR="00027BE9" w:rsidRPr="00C730C4" w14:paraId="48D7D3D9"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166DD769"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Frecuencia </w:t>
            </w:r>
          </w:p>
        </w:tc>
        <w:tc>
          <w:tcPr>
            <w:tcW w:w="5451" w:type="dxa"/>
            <w:tcBorders>
              <w:top w:val="nil"/>
              <w:left w:val="nil"/>
              <w:bottom w:val="single" w:sz="6" w:space="0" w:color="000000"/>
              <w:right w:val="single" w:sz="6" w:space="0" w:color="000000"/>
            </w:tcBorders>
            <w:vAlign w:val="bottom"/>
          </w:tcPr>
          <w:p w14:paraId="0EED836E"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2.4GHz, 5GHz </w:t>
            </w:r>
          </w:p>
        </w:tc>
      </w:tr>
      <w:tr w:rsidR="00027BE9" w:rsidRPr="00C730C4" w14:paraId="7217B015"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1AE71136"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Usuarios Concurrentes </w:t>
            </w:r>
          </w:p>
        </w:tc>
        <w:tc>
          <w:tcPr>
            <w:tcW w:w="5451" w:type="dxa"/>
            <w:tcBorders>
              <w:top w:val="nil"/>
              <w:left w:val="nil"/>
              <w:bottom w:val="single" w:sz="6" w:space="0" w:color="000000"/>
              <w:right w:val="single" w:sz="6" w:space="0" w:color="000000"/>
            </w:tcBorders>
            <w:vAlign w:val="bottom"/>
          </w:tcPr>
          <w:p w14:paraId="2D8C153E"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&gt; a 200 usuarios </w:t>
            </w:r>
          </w:p>
        </w:tc>
      </w:tr>
      <w:tr w:rsidR="00027BE9" w:rsidRPr="00C730C4" w14:paraId="01D88494" w14:textId="77777777" w:rsidTr="005624AE">
        <w:trPr>
          <w:trHeight w:val="300"/>
        </w:trPr>
        <w:tc>
          <w:tcPr>
            <w:tcW w:w="4814" w:type="dxa"/>
            <w:tcBorders>
              <w:top w:val="single" w:sz="6" w:space="0" w:color="000000"/>
              <w:left w:val="single" w:sz="6" w:space="0" w:color="000000"/>
              <w:bottom w:val="single" w:sz="6" w:space="0" w:color="000000"/>
              <w:right w:val="single" w:sz="6" w:space="0" w:color="000000"/>
            </w:tcBorders>
            <w:vAlign w:val="center"/>
          </w:tcPr>
          <w:p w14:paraId="11CAF730"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Tasa de Señal </w:t>
            </w:r>
          </w:p>
        </w:tc>
        <w:tc>
          <w:tcPr>
            <w:tcW w:w="5451" w:type="dxa"/>
            <w:tcBorders>
              <w:top w:val="single" w:sz="6" w:space="0" w:color="000000"/>
              <w:left w:val="nil"/>
              <w:bottom w:val="single" w:sz="6" w:space="0" w:color="000000"/>
              <w:right w:val="single" w:sz="6" w:space="0" w:color="000000"/>
            </w:tcBorders>
          </w:tcPr>
          <w:p w14:paraId="3279B319" w14:textId="77777777" w:rsidR="00027BE9" w:rsidRPr="00C730C4" w:rsidRDefault="00027BE9" w:rsidP="005624AE">
            <w:pPr>
              <w:pBdr>
                <w:top w:val="nil"/>
                <w:left w:val="nil"/>
                <w:bottom w:val="nil"/>
                <w:right w:val="nil"/>
                <w:between w:val="nil"/>
              </w:pBdr>
              <w:rPr>
                <w:color w:val="000000"/>
                <w:sz w:val="20"/>
                <w:szCs w:val="20"/>
                <w:lang w:val="en-US"/>
              </w:rPr>
            </w:pPr>
            <w:r w:rsidRPr="00C730C4">
              <w:rPr>
                <w:color w:val="000000"/>
                <w:sz w:val="20"/>
                <w:szCs w:val="20"/>
                <w:lang w:val="en-US"/>
              </w:rPr>
              <w:t>• 802.11ax: 8 Mbps to 1201 Mbps (MCS0-MCS11, NSS = 1 to 2 HE20/40/80) </w:t>
            </w:r>
            <w:r w:rsidRPr="00C730C4">
              <w:rPr>
                <w:color w:val="000000"/>
                <w:sz w:val="20"/>
                <w:szCs w:val="20"/>
                <w:lang w:val="en-US"/>
              </w:rPr>
              <w:br/>
              <w:t>• 802.11ac: 6.5 Mbps to 867 Mbps (MCS0-MCS9, NSS = 1 to 2 VHT20/40/80) </w:t>
            </w:r>
            <w:r w:rsidRPr="00C730C4">
              <w:rPr>
                <w:color w:val="000000"/>
                <w:sz w:val="20"/>
                <w:szCs w:val="20"/>
                <w:lang w:val="en-US"/>
              </w:rPr>
              <w:br/>
              <w:t>• 802.11n: 6.5 Mbps to 300 Mbps (MCS0-MCS15, VHT 20/40) </w:t>
            </w:r>
            <w:r w:rsidRPr="00C730C4">
              <w:rPr>
                <w:color w:val="000000"/>
                <w:sz w:val="20"/>
                <w:szCs w:val="20"/>
                <w:lang w:val="en-US"/>
              </w:rPr>
              <w:br/>
              <w:t>• 802.11g: 6, 9, 12, 18, 24, 36, 48, 54 Mbps </w:t>
            </w:r>
            <w:r w:rsidRPr="00C730C4">
              <w:rPr>
                <w:color w:val="000000"/>
                <w:sz w:val="20"/>
                <w:szCs w:val="20"/>
                <w:lang w:val="en-US"/>
              </w:rPr>
              <w:br/>
              <w:t>• 802.11b: 1, 2, 5.5, 11 Mbps </w:t>
            </w:r>
            <w:r w:rsidRPr="00C730C4">
              <w:rPr>
                <w:color w:val="000000"/>
                <w:sz w:val="20"/>
                <w:szCs w:val="20"/>
                <w:lang w:val="en-US"/>
              </w:rPr>
              <w:br/>
              <w:t>• 802.11a: 6, 9, 12, 18, 24, 36, 48, 54 Mbps </w:t>
            </w:r>
          </w:p>
        </w:tc>
      </w:tr>
      <w:tr w:rsidR="00027BE9" w:rsidRPr="00C730C4" w14:paraId="480E7834" w14:textId="77777777" w:rsidTr="005624AE">
        <w:trPr>
          <w:trHeight w:val="300"/>
        </w:trPr>
        <w:tc>
          <w:tcPr>
            <w:tcW w:w="4814" w:type="dxa"/>
            <w:tcBorders>
              <w:top w:val="single" w:sz="6" w:space="0" w:color="000000"/>
              <w:left w:val="single" w:sz="6" w:space="0" w:color="000000"/>
              <w:bottom w:val="single" w:sz="6" w:space="0" w:color="000000"/>
              <w:right w:val="single" w:sz="6" w:space="0" w:color="000000"/>
            </w:tcBorders>
            <w:vAlign w:val="center"/>
          </w:tcPr>
          <w:p w14:paraId="6A62C19C"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Funciones inalámbricas </w:t>
            </w:r>
          </w:p>
        </w:tc>
        <w:tc>
          <w:tcPr>
            <w:tcW w:w="5451" w:type="dxa"/>
            <w:tcBorders>
              <w:top w:val="single" w:sz="6" w:space="0" w:color="000000"/>
              <w:left w:val="nil"/>
              <w:bottom w:val="single" w:sz="6" w:space="0" w:color="000000"/>
              <w:right w:val="single" w:sz="6" w:space="0" w:color="000000"/>
            </w:tcBorders>
            <w:vAlign w:val="bottom"/>
          </w:tcPr>
          <w:p w14:paraId="69AA5F14" w14:textId="77777777" w:rsidR="00027BE9" w:rsidRPr="00C730C4" w:rsidRDefault="00027BE9" w:rsidP="005624AE">
            <w:pPr>
              <w:pBdr>
                <w:top w:val="nil"/>
                <w:left w:val="nil"/>
                <w:bottom w:val="nil"/>
                <w:right w:val="nil"/>
                <w:between w:val="nil"/>
              </w:pBdr>
              <w:rPr>
                <w:color w:val="000000"/>
                <w:sz w:val="20"/>
                <w:szCs w:val="20"/>
                <w:lang w:val="en-US"/>
              </w:rPr>
            </w:pPr>
            <w:r w:rsidRPr="00C730C4">
              <w:rPr>
                <w:color w:val="000000"/>
                <w:sz w:val="20"/>
                <w:szCs w:val="20"/>
                <w:lang w:val="en-US"/>
              </w:rPr>
              <w:t>• 1024-QAM </w:t>
            </w:r>
            <w:r w:rsidRPr="00C730C4">
              <w:rPr>
                <w:color w:val="000000"/>
                <w:sz w:val="20"/>
                <w:szCs w:val="20"/>
                <w:lang w:val="en-US"/>
              </w:rPr>
              <w:br/>
              <w:t>• 4× Longer OFDM Symbol </w:t>
            </w:r>
            <w:r w:rsidRPr="00C730C4">
              <w:rPr>
                <w:color w:val="000000"/>
                <w:sz w:val="20"/>
                <w:szCs w:val="20"/>
                <w:lang w:val="en-US"/>
              </w:rPr>
              <w:br/>
              <w:t>• OFDMA </w:t>
            </w:r>
            <w:r w:rsidRPr="00C730C4">
              <w:rPr>
                <w:color w:val="000000"/>
                <w:sz w:val="20"/>
                <w:szCs w:val="20"/>
                <w:lang w:val="en-US"/>
              </w:rPr>
              <w:br/>
              <w:t>• Multiple SSIDs (Up to 16 SSIDs, 8 for each band) </w:t>
            </w:r>
            <w:r w:rsidRPr="00C730C4">
              <w:rPr>
                <w:color w:val="000000"/>
                <w:sz w:val="20"/>
                <w:szCs w:val="20"/>
                <w:lang w:val="en-US"/>
              </w:rPr>
              <w:br/>
              <w:t>• Enable/Disable Wireless Radio </w:t>
            </w:r>
            <w:r w:rsidRPr="00C730C4">
              <w:rPr>
                <w:color w:val="000000"/>
                <w:sz w:val="20"/>
                <w:szCs w:val="20"/>
                <w:lang w:val="en-US"/>
              </w:rPr>
              <w:br/>
              <w:t>• Automatic Channel Assignment </w:t>
            </w:r>
            <w:r w:rsidRPr="00C730C4">
              <w:rPr>
                <w:color w:val="000000"/>
                <w:sz w:val="20"/>
                <w:szCs w:val="20"/>
                <w:lang w:val="en-US"/>
              </w:rPr>
              <w:br/>
              <w:t>• Transmit Power Control (Adjust Transmit Power on dBm) </w:t>
            </w:r>
            <w:r w:rsidRPr="00C730C4">
              <w:rPr>
                <w:color w:val="000000"/>
                <w:sz w:val="20"/>
                <w:szCs w:val="20"/>
                <w:lang w:val="en-US"/>
              </w:rPr>
              <w:br/>
              <w:t>• QoS (WMM) </w:t>
            </w:r>
            <w:r w:rsidRPr="00C730C4">
              <w:rPr>
                <w:color w:val="000000"/>
                <w:sz w:val="20"/>
                <w:szCs w:val="20"/>
                <w:lang w:val="en-US"/>
              </w:rPr>
              <w:br/>
              <w:t>• MU-MIMO </w:t>
            </w:r>
            <w:r w:rsidRPr="00C730C4">
              <w:rPr>
                <w:color w:val="000000"/>
                <w:sz w:val="20"/>
                <w:szCs w:val="20"/>
                <w:lang w:val="en-US"/>
              </w:rPr>
              <w:br/>
              <w:t>• Omada Mesh** </w:t>
            </w:r>
            <w:r w:rsidRPr="00C730C4">
              <w:rPr>
                <w:color w:val="000000"/>
                <w:sz w:val="20"/>
                <w:szCs w:val="20"/>
                <w:lang w:val="en-US"/>
              </w:rPr>
              <w:br/>
              <w:t xml:space="preserve">• Seamless </w:t>
            </w:r>
            <w:proofErr w:type="gramStart"/>
            <w:r w:rsidRPr="00C730C4">
              <w:rPr>
                <w:color w:val="000000"/>
                <w:sz w:val="20"/>
                <w:szCs w:val="20"/>
                <w:lang w:val="en-US"/>
              </w:rPr>
              <w:t>Roaming(</w:t>
            </w:r>
            <w:proofErr w:type="gramEnd"/>
            <w:r w:rsidRPr="00C730C4">
              <w:rPr>
                <w:color w:val="000000"/>
                <w:sz w:val="20"/>
                <w:szCs w:val="20"/>
                <w:lang w:val="en-US"/>
              </w:rPr>
              <w:t>802.11k/v/</w:t>
            </w:r>
            <w:proofErr w:type="gramStart"/>
            <w:r w:rsidRPr="00C730C4">
              <w:rPr>
                <w:color w:val="000000"/>
                <w:sz w:val="20"/>
                <w:szCs w:val="20"/>
                <w:lang w:val="en-US"/>
              </w:rPr>
              <w:t>r)*</w:t>
            </w:r>
            <w:proofErr w:type="gramEnd"/>
            <w:r w:rsidRPr="00C730C4">
              <w:rPr>
                <w:color w:val="000000"/>
                <w:sz w:val="20"/>
                <w:szCs w:val="20"/>
                <w:lang w:val="en-US"/>
              </w:rPr>
              <w:t>* </w:t>
            </w:r>
            <w:r w:rsidRPr="00C730C4">
              <w:rPr>
                <w:color w:val="000000"/>
                <w:sz w:val="20"/>
                <w:szCs w:val="20"/>
                <w:lang w:val="en-US"/>
              </w:rPr>
              <w:br/>
              <w:t>• Band Steering </w:t>
            </w:r>
            <w:r w:rsidRPr="00C730C4">
              <w:rPr>
                <w:color w:val="000000"/>
                <w:sz w:val="20"/>
                <w:szCs w:val="20"/>
                <w:lang w:val="en-US"/>
              </w:rPr>
              <w:br/>
              <w:t>• Load Balance </w:t>
            </w:r>
            <w:r w:rsidRPr="00C730C4">
              <w:rPr>
                <w:color w:val="000000"/>
                <w:sz w:val="20"/>
                <w:szCs w:val="20"/>
                <w:lang w:val="en-US"/>
              </w:rPr>
              <w:br/>
              <w:t>• Airtime Fairness </w:t>
            </w:r>
            <w:r w:rsidRPr="00C730C4">
              <w:rPr>
                <w:color w:val="000000"/>
                <w:sz w:val="20"/>
                <w:szCs w:val="20"/>
                <w:lang w:val="en-US"/>
              </w:rPr>
              <w:br/>
              <w:t>• Beamforming </w:t>
            </w:r>
            <w:r w:rsidRPr="00C730C4">
              <w:rPr>
                <w:color w:val="000000"/>
                <w:sz w:val="20"/>
                <w:szCs w:val="20"/>
                <w:lang w:val="en-US"/>
              </w:rPr>
              <w:br/>
              <w:t>• Rate Limit </w:t>
            </w:r>
            <w:r w:rsidRPr="00C730C4">
              <w:rPr>
                <w:color w:val="000000"/>
                <w:sz w:val="20"/>
                <w:szCs w:val="20"/>
                <w:lang w:val="en-US"/>
              </w:rPr>
              <w:br/>
              <w:t>• Reboot Schedule </w:t>
            </w:r>
            <w:r w:rsidRPr="00C730C4">
              <w:rPr>
                <w:color w:val="000000"/>
                <w:sz w:val="20"/>
                <w:szCs w:val="20"/>
                <w:lang w:val="en-US"/>
              </w:rPr>
              <w:br/>
              <w:t>• Wireless Schedule </w:t>
            </w:r>
            <w:r w:rsidRPr="00C730C4">
              <w:rPr>
                <w:color w:val="000000"/>
                <w:sz w:val="20"/>
                <w:szCs w:val="20"/>
                <w:lang w:val="en-US"/>
              </w:rPr>
              <w:br/>
              <w:t>• Wireless Statistics based on SSID/AP/Client </w:t>
            </w:r>
          </w:p>
        </w:tc>
      </w:tr>
      <w:tr w:rsidR="00027BE9" w:rsidRPr="00C730C4" w14:paraId="79749C29"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6E2638FB"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Seguridad inalámbrica </w:t>
            </w:r>
          </w:p>
        </w:tc>
        <w:tc>
          <w:tcPr>
            <w:tcW w:w="5451" w:type="dxa"/>
            <w:tcBorders>
              <w:top w:val="nil"/>
              <w:left w:val="nil"/>
              <w:bottom w:val="single" w:sz="6" w:space="0" w:color="000000"/>
              <w:right w:val="single" w:sz="6" w:space="0" w:color="000000"/>
            </w:tcBorders>
            <w:vAlign w:val="bottom"/>
          </w:tcPr>
          <w:p w14:paraId="4B64EA12" w14:textId="77777777" w:rsidR="00027BE9" w:rsidRPr="00C730C4" w:rsidRDefault="00027BE9" w:rsidP="005624AE">
            <w:pPr>
              <w:pBdr>
                <w:top w:val="nil"/>
                <w:left w:val="nil"/>
                <w:bottom w:val="nil"/>
                <w:right w:val="nil"/>
                <w:between w:val="nil"/>
              </w:pBdr>
              <w:rPr>
                <w:color w:val="000000"/>
                <w:sz w:val="20"/>
                <w:szCs w:val="20"/>
                <w:lang w:val="en-US"/>
              </w:rPr>
            </w:pPr>
            <w:r w:rsidRPr="00C730C4">
              <w:rPr>
                <w:color w:val="000000"/>
                <w:sz w:val="20"/>
                <w:szCs w:val="20"/>
                <w:lang w:val="en-US"/>
              </w:rPr>
              <w:t>• Captive Portal Authentication </w:t>
            </w:r>
            <w:r w:rsidRPr="00C730C4">
              <w:rPr>
                <w:color w:val="000000"/>
                <w:sz w:val="20"/>
                <w:szCs w:val="20"/>
                <w:lang w:val="en-US"/>
              </w:rPr>
              <w:br/>
              <w:t>• Access Control </w:t>
            </w:r>
            <w:r w:rsidRPr="00C730C4">
              <w:rPr>
                <w:color w:val="000000"/>
                <w:sz w:val="20"/>
                <w:szCs w:val="20"/>
                <w:lang w:val="en-US"/>
              </w:rPr>
              <w:br/>
              <w:t>• Wireless Mac Address Filtering </w:t>
            </w:r>
            <w:r w:rsidRPr="00C730C4">
              <w:rPr>
                <w:color w:val="000000"/>
                <w:sz w:val="20"/>
                <w:szCs w:val="20"/>
                <w:lang w:val="en-US"/>
              </w:rPr>
              <w:br/>
              <w:t>• Wireless Isolation Between Clients </w:t>
            </w:r>
            <w:r w:rsidRPr="00C730C4">
              <w:rPr>
                <w:color w:val="000000"/>
                <w:sz w:val="20"/>
                <w:szCs w:val="20"/>
                <w:lang w:val="en-US"/>
              </w:rPr>
              <w:br/>
              <w:t>• SSID to VLAN Mapping </w:t>
            </w:r>
            <w:r w:rsidRPr="00C730C4">
              <w:rPr>
                <w:color w:val="000000"/>
                <w:sz w:val="20"/>
                <w:szCs w:val="20"/>
                <w:lang w:val="en-US"/>
              </w:rPr>
              <w:br/>
              <w:t>• Rogue AP Detection </w:t>
            </w:r>
            <w:r w:rsidRPr="00C730C4">
              <w:rPr>
                <w:color w:val="000000"/>
                <w:sz w:val="20"/>
                <w:szCs w:val="20"/>
                <w:lang w:val="en-US"/>
              </w:rPr>
              <w:br/>
              <w:t>• 802.1X Support </w:t>
            </w:r>
            <w:r w:rsidRPr="00C730C4">
              <w:rPr>
                <w:color w:val="000000"/>
                <w:sz w:val="20"/>
                <w:szCs w:val="20"/>
                <w:lang w:val="en-US"/>
              </w:rPr>
              <w:br/>
              <w:t>• WEP, WPA-Personal/Enterprise, WPA2-Personal/Enterprise, WPA3-Personal/Enterprise </w:t>
            </w:r>
          </w:p>
        </w:tc>
      </w:tr>
      <w:tr w:rsidR="00027BE9" w:rsidRPr="00C730C4" w14:paraId="0982308C"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0997D91E"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Potencia de transmisión  </w:t>
            </w:r>
          </w:p>
        </w:tc>
        <w:tc>
          <w:tcPr>
            <w:tcW w:w="5451" w:type="dxa"/>
            <w:tcBorders>
              <w:top w:val="nil"/>
              <w:left w:val="nil"/>
              <w:bottom w:val="single" w:sz="6" w:space="0" w:color="000000"/>
              <w:right w:val="single" w:sz="6" w:space="0" w:color="000000"/>
            </w:tcBorders>
            <w:vAlign w:val="bottom"/>
          </w:tcPr>
          <w:p w14:paraId="21711011"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 CE: &lt;20 dBm (2,4 GHz, EIRP), &lt;30 dBm (5 GHz, EIRP) </w:t>
            </w:r>
            <w:r w:rsidRPr="00C730C4">
              <w:rPr>
                <w:color w:val="000000"/>
                <w:sz w:val="20"/>
                <w:szCs w:val="20"/>
              </w:rPr>
              <w:br/>
              <w:t>• FCC: &lt;25 dBm (2,4 GHz), &lt;25 dBm (5 GHz) </w:t>
            </w:r>
          </w:p>
        </w:tc>
      </w:tr>
      <w:tr w:rsidR="00027BE9" w:rsidRPr="00C730C4" w14:paraId="04748AE1"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628D3290"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Alertas por Correo Electrónico </w:t>
            </w:r>
          </w:p>
        </w:tc>
        <w:tc>
          <w:tcPr>
            <w:tcW w:w="5451" w:type="dxa"/>
            <w:tcBorders>
              <w:top w:val="nil"/>
              <w:left w:val="nil"/>
              <w:bottom w:val="single" w:sz="6" w:space="0" w:color="000000"/>
              <w:right w:val="single" w:sz="6" w:space="0" w:color="000000"/>
            </w:tcBorders>
            <w:vAlign w:val="bottom"/>
          </w:tcPr>
          <w:p w14:paraId="5DD9B7FF"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0C96C35D"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06009A08"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Control de Gestión de Acceso MAC </w:t>
            </w:r>
          </w:p>
        </w:tc>
        <w:tc>
          <w:tcPr>
            <w:tcW w:w="5451" w:type="dxa"/>
            <w:tcBorders>
              <w:top w:val="nil"/>
              <w:left w:val="nil"/>
              <w:bottom w:val="single" w:sz="6" w:space="0" w:color="000000"/>
              <w:right w:val="single" w:sz="6" w:space="0" w:color="000000"/>
            </w:tcBorders>
            <w:vAlign w:val="bottom"/>
          </w:tcPr>
          <w:p w14:paraId="6021D289"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2243C5ED"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0ED1885A"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SNMP </w:t>
            </w:r>
          </w:p>
        </w:tc>
        <w:tc>
          <w:tcPr>
            <w:tcW w:w="5451" w:type="dxa"/>
            <w:tcBorders>
              <w:top w:val="nil"/>
              <w:left w:val="nil"/>
              <w:bottom w:val="single" w:sz="6" w:space="0" w:color="000000"/>
              <w:right w:val="single" w:sz="6" w:space="0" w:color="000000"/>
            </w:tcBorders>
            <w:vAlign w:val="bottom"/>
          </w:tcPr>
          <w:p w14:paraId="176895B4"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v1, v2c </w:t>
            </w:r>
          </w:p>
        </w:tc>
      </w:tr>
      <w:tr w:rsidR="00027BE9" w:rsidRPr="00C730C4" w14:paraId="32B67B72"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1D0CDD08"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Acceso al Registro de Sistema Local/ Registro del Sistema Remoto </w:t>
            </w:r>
          </w:p>
        </w:tc>
        <w:tc>
          <w:tcPr>
            <w:tcW w:w="5451" w:type="dxa"/>
            <w:tcBorders>
              <w:top w:val="nil"/>
              <w:left w:val="nil"/>
              <w:bottom w:val="single" w:sz="6" w:space="0" w:color="000000"/>
              <w:right w:val="single" w:sz="6" w:space="0" w:color="000000"/>
            </w:tcBorders>
            <w:vAlign w:val="bottom"/>
          </w:tcPr>
          <w:p w14:paraId="11883DC5"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0174F28F"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1DAA85D4"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SSH </w:t>
            </w:r>
          </w:p>
        </w:tc>
        <w:tc>
          <w:tcPr>
            <w:tcW w:w="5451" w:type="dxa"/>
            <w:tcBorders>
              <w:top w:val="nil"/>
              <w:left w:val="nil"/>
              <w:bottom w:val="single" w:sz="6" w:space="0" w:color="000000"/>
              <w:right w:val="single" w:sz="6" w:space="0" w:color="000000"/>
            </w:tcBorders>
            <w:vAlign w:val="bottom"/>
          </w:tcPr>
          <w:p w14:paraId="31DCDF72"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7F7D0B4B"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7E89F8C4"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lastRenderedPageBreak/>
              <w:t>Gestión basada en Web </w:t>
            </w:r>
          </w:p>
        </w:tc>
        <w:tc>
          <w:tcPr>
            <w:tcW w:w="5451" w:type="dxa"/>
            <w:tcBorders>
              <w:top w:val="nil"/>
              <w:left w:val="nil"/>
              <w:bottom w:val="single" w:sz="6" w:space="0" w:color="000000"/>
              <w:right w:val="single" w:sz="6" w:space="0" w:color="000000"/>
            </w:tcBorders>
            <w:vAlign w:val="bottom"/>
          </w:tcPr>
          <w:p w14:paraId="0E19667A"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6865D074" w14:textId="77777777" w:rsidTr="005624AE">
        <w:trPr>
          <w:trHeight w:val="300"/>
        </w:trPr>
        <w:tc>
          <w:tcPr>
            <w:tcW w:w="4814" w:type="dxa"/>
            <w:tcBorders>
              <w:top w:val="single" w:sz="6" w:space="0" w:color="000000"/>
              <w:left w:val="single" w:sz="6" w:space="0" w:color="000000"/>
              <w:bottom w:val="single" w:sz="6" w:space="0" w:color="000000"/>
              <w:right w:val="single" w:sz="6" w:space="0" w:color="000000"/>
            </w:tcBorders>
            <w:vAlign w:val="center"/>
          </w:tcPr>
          <w:p w14:paraId="7B272631"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Gestión L3 </w:t>
            </w:r>
          </w:p>
        </w:tc>
        <w:tc>
          <w:tcPr>
            <w:tcW w:w="5451" w:type="dxa"/>
            <w:tcBorders>
              <w:top w:val="single" w:sz="6" w:space="0" w:color="000000"/>
              <w:left w:val="nil"/>
              <w:bottom w:val="single" w:sz="6" w:space="0" w:color="000000"/>
              <w:right w:val="single" w:sz="6" w:space="0" w:color="000000"/>
            </w:tcBorders>
            <w:vAlign w:val="bottom"/>
          </w:tcPr>
          <w:p w14:paraId="27F12003"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0C27BF33"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24FAE947"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 xml:space="preserve">Gestión </w:t>
            </w:r>
            <w:proofErr w:type="spellStart"/>
            <w:r w:rsidRPr="00C730C4">
              <w:rPr>
                <w:color w:val="000000"/>
                <w:sz w:val="20"/>
                <w:szCs w:val="20"/>
              </w:rPr>
              <w:t>Multi-sitio</w:t>
            </w:r>
            <w:proofErr w:type="spellEnd"/>
            <w:r w:rsidRPr="00C730C4">
              <w:rPr>
                <w:color w:val="000000"/>
                <w:sz w:val="20"/>
                <w:szCs w:val="20"/>
              </w:rPr>
              <w:t> </w:t>
            </w:r>
          </w:p>
        </w:tc>
        <w:tc>
          <w:tcPr>
            <w:tcW w:w="5451" w:type="dxa"/>
            <w:tcBorders>
              <w:top w:val="nil"/>
              <w:left w:val="nil"/>
              <w:bottom w:val="single" w:sz="6" w:space="0" w:color="000000"/>
              <w:right w:val="single" w:sz="6" w:space="0" w:color="000000"/>
            </w:tcBorders>
            <w:vAlign w:val="bottom"/>
          </w:tcPr>
          <w:p w14:paraId="48D41B4A"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3B2150F2"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6BDECEC8"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VLAN de Gestión </w:t>
            </w:r>
          </w:p>
        </w:tc>
        <w:tc>
          <w:tcPr>
            <w:tcW w:w="5451" w:type="dxa"/>
            <w:tcBorders>
              <w:top w:val="nil"/>
              <w:left w:val="nil"/>
              <w:bottom w:val="single" w:sz="6" w:space="0" w:color="000000"/>
              <w:right w:val="single" w:sz="6" w:space="0" w:color="000000"/>
            </w:tcBorders>
            <w:vAlign w:val="bottom"/>
          </w:tcPr>
          <w:p w14:paraId="5DAFC4E4"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Si </w:t>
            </w:r>
          </w:p>
        </w:tc>
      </w:tr>
      <w:tr w:rsidR="00027BE9" w:rsidRPr="00C730C4" w14:paraId="79734EB5" w14:textId="77777777" w:rsidTr="005624AE">
        <w:trPr>
          <w:trHeight w:val="300"/>
        </w:trPr>
        <w:tc>
          <w:tcPr>
            <w:tcW w:w="10265" w:type="dxa"/>
            <w:gridSpan w:val="2"/>
            <w:tcBorders>
              <w:top w:val="single" w:sz="6" w:space="0" w:color="000000"/>
              <w:left w:val="single" w:sz="6" w:space="0" w:color="000000"/>
              <w:bottom w:val="single" w:sz="6" w:space="0" w:color="000000"/>
              <w:right w:val="single" w:sz="6" w:space="0" w:color="000000"/>
            </w:tcBorders>
            <w:shd w:val="clear" w:color="auto" w:fill="BBDFF1"/>
            <w:vAlign w:val="bottom"/>
          </w:tcPr>
          <w:p w14:paraId="082B1FE5"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OTROS</w:t>
            </w:r>
            <w:r w:rsidRPr="00C730C4">
              <w:rPr>
                <w:color w:val="000000"/>
                <w:sz w:val="20"/>
                <w:szCs w:val="20"/>
              </w:rPr>
              <w:t> </w:t>
            </w:r>
          </w:p>
        </w:tc>
      </w:tr>
      <w:tr w:rsidR="00027BE9" w:rsidRPr="00C730C4" w14:paraId="1161AD01" w14:textId="77777777" w:rsidTr="005624AE">
        <w:trPr>
          <w:trHeight w:val="300"/>
        </w:trPr>
        <w:tc>
          <w:tcPr>
            <w:tcW w:w="4814" w:type="dxa"/>
            <w:tcBorders>
              <w:top w:val="nil"/>
              <w:left w:val="single" w:sz="6" w:space="0" w:color="000000"/>
              <w:bottom w:val="single" w:sz="6" w:space="0" w:color="000000"/>
              <w:right w:val="single" w:sz="6" w:space="0" w:color="000000"/>
            </w:tcBorders>
            <w:vAlign w:val="center"/>
          </w:tcPr>
          <w:p w14:paraId="579F70A3"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Certificaciones </w:t>
            </w:r>
          </w:p>
        </w:tc>
        <w:tc>
          <w:tcPr>
            <w:tcW w:w="5451" w:type="dxa"/>
            <w:tcBorders>
              <w:top w:val="nil"/>
              <w:left w:val="nil"/>
              <w:bottom w:val="single" w:sz="6" w:space="0" w:color="000000"/>
              <w:right w:val="single" w:sz="6" w:space="0" w:color="000000"/>
            </w:tcBorders>
            <w:vAlign w:val="bottom"/>
          </w:tcPr>
          <w:p w14:paraId="1AB0F2DC"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CE, FCC, RoHS </w:t>
            </w:r>
          </w:p>
        </w:tc>
      </w:tr>
      <w:tr w:rsidR="00027BE9" w:rsidRPr="00C730C4" w14:paraId="63C58676" w14:textId="77777777" w:rsidTr="005624AE">
        <w:trPr>
          <w:trHeight w:val="300"/>
        </w:trPr>
        <w:tc>
          <w:tcPr>
            <w:tcW w:w="4814" w:type="dxa"/>
            <w:tcBorders>
              <w:top w:val="single" w:sz="6" w:space="0" w:color="000000"/>
              <w:left w:val="single" w:sz="6" w:space="0" w:color="000000"/>
              <w:bottom w:val="single" w:sz="6" w:space="0" w:color="000000"/>
              <w:right w:val="single" w:sz="6" w:space="0" w:color="000000"/>
            </w:tcBorders>
            <w:vAlign w:val="center"/>
          </w:tcPr>
          <w:p w14:paraId="6B36B2FD"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Factores Ambientales </w:t>
            </w:r>
          </w:p>
        </w:tc>
        <w:tc>
          <w:tcPr>
            <w:tcW w:w="5451" w:type="dxa"/>
            <w:tcBorders>
              <w:top w:val="single" w:sz="6" w:space="0" w:color="000000"/>
              <w:left w:val="nil"/>
              <w:bottom w:val="single" w:sz="6" w:space="0" w:color="000000"/>
              <w:right w:val="single" w:sz="6" w:space="0" w:color="000000"/>
            </w:tcBorders>
            <w:vAlign w:val="bottom"/>
          </w:tcPr>
          <w:p w14:paraId="2C7D7385" w14:textId="77777777" w:rsidR="00027BE9" w:rsidRPr="00C730C4" w:rsidRDefault="00027BE9" w:rsidP="005624AE">
            <w:pPr>
              <w:pBdr>
                <w:top w:val="nil"/>
                <w:left w:val="nil"/>
                <w:bottom w:val="nil"/>
                <w:right w:val="nil"/>
                <w:between w:val="nil"/>
              </w:pBdr>
              <w:rPr>
                <w:color w:val="000000"/>
                <w:sz w:val="20"/>
                <w:szCs w:val="20"/>
              </w:rPr>
            </w:pPr>
            <w:r w:rsidRPr="00C730C4">
              <w:rPr>
                <w:color w:val="000000"/>
                <w:sz w:val="20"/>
                <w:szCs w:val="20"/>
              </w:rPr>
              <w:t>Temperatura de Funcionamiento: -30℃~70℃ (-22℉~158℉) </w:t>
            </w:r>
            <w:r w:rsidRPr="00C730C4">
              <w:rPr>
                <w:color w:val="000000"/>
                <w:sz w:val="20"/>
                <w:szCs w:val="20"/>
              </w:rPr>
              <w:br/>
              <w:t>Temperatura de Almacenamiento: -40℃~70℃ (-40℉~158℉) </w:t>
            </w:r>
            <w:r w:rsidRPr="00C730C4">
              <w:rPr>
                <w:color w:val="000000"/>
                <w:sz w:val="20"/>
                <w:szCs w:val="20"/>
              </w:rPr>
              <w:br/>
              <w:t>Humedad de Funcionamiento: 10%~90% sin condensación </w:t>
            </w:r>
            <w:r w:rsidRPr="00C730C4">
              <w:rPr>
                <w:color w:val="000000"/>
                <w:sz w:val="20"/>
                <w:szCs w:val="20"/>
              </w:rPr>
              <w:br/>
              <w:t>Humedad de Almacenamiento: 5%~90% sin condensación </w:t>
            </w:r>
          </w:p>
        </w:tc>
      </w:tr>
    </w:tbl>
    <w:p w14:paraId="2BC45235" w14:textId="77777777" w:rsidR="00027BE9" w:rsidRPr="00C730C4" w:rsidRDefault="00027BE9" w:rsidP="00027BE9">
      <w:pPr>
        <w:pBdr>
          <w:top w:val="nil"/>
          <w:left w:val="nil"/>
          <w:bottom w:val="nil"/>
          <w:right w:val="nil"/>
          <w:between w:val="nil"/>
        </w:pBdr>
        <w:ind w:left="720" w:right="268"/>
        <w:jc w:val="both"/>
        <w:rPr>
          <w:b/>
          <w:color w:val="000000"/>
          <w:sz w:val="20"/>
          <w:szCs w:val="20"/>
        </w:rPr>
      </w:pPr>
    </w:p>
    <w:p w14:paraId="25927FF7" w14:textId="77777777" w:rsidR="00027BE9" w:rsidRPr="00C730C4" w:rsidRDefault="00027BE9" w:rsidP="007F0741">
      <w:pPr>
        <w:widowControl/>
        <w:numPr>
          <w:ilvl w:val="0"/>
          <w:numId w:val="21"/>
        </w:numPr>
        <w:pBdr>
          <w:top w:val="nil"/>
          <w:left w:val="nil"/>
          <w:bottom w:val="nil"/>
          <w:right w:val="nil"/>
          <w:between w:val="nil"/>
        </w:pBdr>
        <w:autoSpaceDE/>
        <w:autoSpaceDN/>
        <w:ind w:right="268"/>
        <w:jc w:val="both"/>
        <w:rPr>
          <w:b/>
          <w:color w:val="000000"/>
          <w:sz w:val="20"/>
          <w:szCs w:val="20"/>
        </w:rPr>
      </w:pPr>
      <w:r w:rsidRPr="00C730C4">
        <w:rPr>
          <w:b/>
          <w:color w:val="000000"/>
          <w:sz w:val="20"/>
          <w:szCs w:val="20"/>
        </w:rPr>
        <w:t xml:space="preserve">Salones comunales por instalar </w:t>
      </w:r>
      <w:proofErr w:type="gramStart"/>
      <w:r w:rsidRPr="00C730C4">
        <w:rPr>
          <w:b/>
          <w:color w:val="000000"/>
          <w:sz w:val="20"/>
          <w:szCs w:val="20"/>
        </w:rPr>
        <w:t>zona wifi</w:t>
      </w:r>
      <w:proofErr w:type="gramEnd"/>
    </w:p>
    <w:p w14:paraId="0043EFDD" w14:textId="77777777" w:rsidR="00027BE9" w:rsidRPr="00C730C4" w:rsidRDefault="00027BE9" w:rsidP="00027BE9">
      <w:pPr>
        <w:pBdr>
          <w:top w:val="nil"/>
          <w:left w:val="nil"/>
          <w:bottom w:val="nil"/>
          <w:right w:val="nil"/>
          <w:between w:val="nil"/>
        </w:pBdr>
        <w:ind w:left="720" w:right="268"/>
        <w:jc w:val="both"/>
        <w:rPr>
          <w:b/>
          <w:color w:val="000000"/>
          <w:sz w:val="20"/>
          <w:szCs w:val="20"/>
        </w:rPr>
      </w:pPr>
    </w:p>
    <w:tbl>
      <w:tblPr>
        <w:tblW w:w="7030"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532"/>
        <w:gridCol w:w="2246"/>
        <w:gridCol w:w="1602"/>
        <w:gridCol w:w="2650"/>
      </w:tblGrid>
      <w:tr w:rsidR="00027BE9" w:rsidRPr="00C730C4" w14:paraId="25B5B6EA" w14:textId="77777777" w:rsidTr="005624AE">
        <w:trPr>
          <w:trHeight w:val="300"/>
          <w:jc w:val="center"/>
        </w:trPr>
        <w:tc>
          <w:tcPr>
            <w:tcW w:w="532" w:type="dxa"/>
            <w:tcBorders>
              <w:top w:val="single" w:sz="6" w:space="0" w:color="000000"/>
              <w:left w:val="single" w:sz="6" w:space="0" w:color="000000"/>
              <w:bottom w:val="single" w:sz="6" w:space="0" w:color="000000"/>
              <w:right w:val="single" w:sz="6" w:space="0" w:color="000000"/>
            </w:tcBorders>
            <w:shd w:val="clear" w:color="auto" w:fill="BDD7EE"/>
            <w:vAlign w:val="center"/>
          </w:tcPr>
          <w:p w14:paraId="4955AF8D"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ITEM</w:t>
            </w:r>
            <w:r w:rsidRPr="00C730C4">
              <w:rPr>
                <w:color w:val="000000"/>
                <w:sz w:val="20"/>
                <w:szCs w:val="20"/>
              </w:rPr>
              <w:t> </w:t>
            </w:r>
          </w:p>
        </w:tc>
        <w:tc>
          <w:tcPr>
            <w:tcW w:w="2246" w:type="dxa"/>
            <w:tcBorders>
              <w:top w:val="single" w:sz="6" w:space="0" w:color="000000"/>
              <w:left w:val="nil"/>
              <w:bottom w:val="single" w:sz="6" w:space="0" w:color="000000"/>
              <w:right w:val="single" w:sz="6" w:space="0" w:color="000000"/>
            </w:tcBorders>
            <w:shd w:val="clear" w:color="auto" w:fill="BDD7EE"/>
            <w:vAlign w:val="center"/>
          </w:tcPr>
          <w:p w14:paraId="773C8BE3"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LUGAR</w:t>
            </w:r>
            <w:r w:rsidRPr="00C730C4">
              <w:rPr>
                <w:color w:val="000000"/>
                <w:sz w:val="20"/>
                <w:szCs w:val="20"/>
              </w:rPr>
              <w:t> </w:t>
            </w:r>
          </w:p>
        </w:tc>
        <w:tc>
          <w:tcPr>
            <w:tcW w:w="1602" w:type="dxa"/>
            <w:tcBorders>
              <w:top w:val="single" w:sz="6" w:space="0" w:color="000000"/>
              <w:left w:val="nil"/>
              <w:bottom w:val="single" w:sz="6" w:space="0" w:color="000000"/>
              <w:right w:val="single" w:sz="6" w:space="0" w:color="000000"/>
            </w:tcBorders>
            <w:shd w:val="clear" w:color="auto" w:fill="BDD7EE"/>
            <w:vAlign w:val="center"/>
          </w:tcPr>
          <w:p w14:paraId="68CF7F9E"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ZONAS A ENTEGAR</w:t>
            </w:r>
            <w:r w:rsidRPr="00C730C4">
              <w:rPr>
                <w:color w:val="000000"/>
                <w:sz w:val="20"/>
                <w:szCs w:val="20"/>
              </w:rPr>
              <w:t> </w:t>
            </w:r>
          </w:p>
        </w:tc>
        <w:tc>
          <w:tcPr>
            <w:tcW w:w="2650" w:type="dxa"/>
            <w:tcBorders>
              <w:top w:val="single" w:sz="6" w:space="0" w:color="000000"/>
              <w:left w:val="nil"/>
              <w:bottom w:val="single" w:sz="6" w:space="0" w:color="000000"/>
              <w:right w:val="single" w:sz="6" w:space="0" w:color="000000"/>
            </w:tcBorders>
            <w:shd w:val="clear" w:color="auto" w:fill="BDD7EE"/>
            <w:vAlign w:val="center"/>
          </w:tcPr>
          <w:p w14:paraId="7B5FCFD9"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DIRECCION Y/O GEOREFERENCIA</w:t>
            </w:r>
            <w:r w:rsidRPr="00C730C4">
              <w:rPr>
                <w:color w:val="000000"/>
                <w:sz w:val="20"/>
                <w:szCs w:val="20"/>
              </w:rPr>
              <w:t> </w:t>
            </w:r>
          </w:p>
        </w:tc>
      </w:tr>
      <w:tr w:rsidR="00027BE9" w:rsidRPr="00C730C4" w14:paraId="1F026F55" w14:textId="77777777" w:rsidTr="005624AE">
        <w:trPr>
          <w:trHeight w:val="300"/>
          <w:jc w:val="center"/>
        </w:trPr>
        <w:tc>
          <w:tcPr>
            <w:tcW w:w="532" w:type="dxa"/>
            <w:vMerge w:val="restart"/>
            <w:tcBorders>
              <w:top w:val="nil"/>
              <w:left w:val="single" w:sz="6" w:space="0" w:color="000000"/>
              <w:bottom w:val="single" w:sz="6" w:space="0" w:color="000000"/>
              <w:right w:val="single" w:sz="6" w:space="0" w:color="000000"/>
            </w:tcBorders>
            <w:shd w:val="clear" w:color="auto" w:fill="BDD7EE"/>
            <w:vAlign w:val="center"/>
          </w:tcPr>
          <w:p w14:paraId="4736E4E2"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1 </w:t>
            </w:r>
          </w:p>
        </w:tc>
        <w:tc>
          <w:tcPr>
            <w:tcW w:w="2246" w:type="dxa"/>
            <w:vMerge w:val="restart"/>
            <w:tcBorders>
              <w:top w:val="nil"/>
              <w:left w:val="single" w:sz="6" w:space="0" w:color="000000"/>
              <w:bottom w:val="single" w:sz="6" w:space="0" w:color="000000"/>
              <w:right w:val="single" w:sz="6" w:space="0" w:color="000000"/>
            </w:tcBorders>
            <w:shd w:val="clear" w:color="auto" w:fill="E2EFDA"/>
            <w:vAlign w:val="center"/>
          </w:tcPr>
          <w:p w14:paraId="1FF77C95"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 xml:space="preserve">Salón Comunal Barrio </w:t>
            </w:r>
            <w:proofErr w:type="spellStart"/>
            <w:r w:rsidRPr="00C730C4">
              <w:rPr>
                <w:color w:val="000000"/>
                <w:sz w:val="20"/>
                <w:szCs w:val="20"/>
              </w:rPr>
              <w:t>Xativilla</w:t>
            </w:r>
            <w:proofErr w:type="spellEnd"/>
          </w:p>
        </w:tc>
        <w:tc>
          <w:tcPr>
            <w:tcW w:w="1602" w:type="dxa"/>
            <w:vMerge w:val="restart"/>
            <w:tcBorders>
              <w:top w:val="nil"/>
              <w:left w:val="single" w:sz="6" w:space="0" w:color="000000"/>
              <w:bottom w:val="single" w:sz="6" w:space="0" w:color="000000"/>
              <w:right w:val="single" w:sz="6" w:space="0" w:color="000000"/>
            </w:tcBorders>
            <w:vAlign w:val="center"/>
          </w:tcPr>
          <w:p w14:paraId="747328BB"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ZONA EXTERNA E INTERNA</w:t>
            </w:r>
          </w:p>
        </w:tc>
        <w:tc>
          <w:tcPr>
            <w:tcW w:w="2650" w:type="dxa"/>
            <w:vMerge w:val="restart"/>
            <w:tcBorders>
              <w:top w:val="nil"/>
              <w:left w:val="single" w:sz="6" w:space="0" w:color="000000"/>
              <w:bottom w:val="single" w:sz="6" w:space="0" w:color="000000"/>
              <w:right w:val="single" w:sz="6" w:space="0" w:color="000000"/>
            </w:tcBorders>
            <w:vAlign w:val="bottom"/>
          </w:tcPr>
          <w:p w14:paraId="00EE8E84"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Latitud 5.520436</w:t>
            </w:r>
          </w:p>
          <w:p w14:paraId="5ADE05BD"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longitud -73.353566</w:t>
            </w:r>
          </w:p>
          <w:p w14:paraId="128F0ED0" w14:textId="77777777" w:rsidR="00027BE9" w:rsidRPr="00C730C4" w:rsidRDefault="00027BE9" w:rsidP="005624AE">
            <w:pPr>
              <w:pBdr>
                <w:top w:val="nil"/>
                <w:left w:val="nil"/>
                <w:bottom w:val="nil"/>
                <w:right w:val="nil"/>
                <w:between w:val="nil"/>
              </w:pBdr>
              <w:rPr>
                <w:color w:val="000000"/>
                <w:sz w:val="20"/>
                <w:szCs w:val="20"/>
              </w:rPr>
            </w:pPr>
          </w:p>
          <w:p w14:paraId="1537F6C4" w14:textId="77777777" w:rsidR="00027BE9" w:rsidRPr="00C730C4" w:rsidRDefault="00027BE9" w:rsidP="005624AE">
            <w:pPr>
              <w:pBdr>
                <w:top w:val="nil"/>
                <w:left w:val="nil"/>
                <w:bottom w:val="nil"/>
                <w:right w:val="nil"/>
                <w:between w:val="nil"/>
              </w:pBdr>
              <w:rPr>
                <w:color w:val="000000"/>
                <w:sz w:val="20"/>
                <w:szCs w:val="20"/>
              </w:rPr>
            </w:pPr>
          </w:p>
        </w:tc>
      </w:tr>
      <w:tr w:rsidR="00027BE9" w:rsidRPr="00C730C4" w14:paraId="0A7159C7" w14:textId="77777777" w:rsidTr="005624AE">
        <w:trPr>
          <w:trHeight w:val="278"/>
          <w:jc w:val="center"/>
        </w:trPr>
        <w:tc>
          <w:tcPr>
            <w:tcW w:w="532" w:type="dxa"/>
            <w:vMerge/>
            <w:tcBorders>
              <w:top w:val="nil"/>
              <w:left w:val="single" w:sz="6" w:space="0" w:color="000000"/>
              <w:bottom w:val="single" w:sz="6" w:space="0" w:color="000000"/>
              <w:right w:val="single" w:sz="6" w:space="0" w:color="000000"/>
            </w:tcBorders>
            <w:shd w:val="clear" w:color="auto" w:fill="BDD7EE"/>
            <w:vAlign w:val="center"/>
          </w:tcPr>
          <w:p w14:paraId="3B75D736" w14:textId="77777777" w:rsidR="00027BE9" w:rsidRPr="00C730C4" w:rsidRDefault="00027BE9" w:rsidP="005624AE">
            <w:pPr>
              <w:pBdr>
                <w:top w:val="nil"/>
                <w:left w:val="nil"/>
                <w:bottom w:val="nil"/>
                <w:right w:val="nil"/>
                <w:between w:val="nil"/>
              </w:pBdr>
              <w:rPr>
                <w:color w:val="000000"/>
                <w:sz w:val="20"/>
                <w:szCs w:val="20"/>
              </w:rPr>
            </w:pPr>
          </w:p>
        </w:tc>
        <w:tc>
          <w:tcPr>
            <w:tcW w:w="2246" w:type="dxa"/>
            <w:vMerge/>
            <w:tcBorders>
              <w:top w:val="nil"/>
              <w:left w:val="single" w:sz="6" w:space="0" w:color="000000"/>
              <w:bottom w:val="single" w:sz="6" w:space="0" w:color="000000"/>
              <w:right w:val="single" w:sz="6" w:space="0" w:color="000000"/>
            </w:tcBorders>
            <w:shd w:val="clear" w:color="auto" w:fill="E2EFDA"/>
            <w:vAlign w:val="center"/>
          </w:tcPr>
          <w:p w14:paraId="32CE0976" w14:textId="77777777" w:rsidR="00027BE9" w:rsidRPr="00C730C4" w:rsidRDefault="00027BE9" w:rsidP="005624AE">
            <w:pPr>
              <w:pBdr>
                <w:top w:val="nil"/>
                <w:left w:val="nil"/>
                <w:bottom w:val="nil"/>
                <w:right w:val="nil"/>
                <w:between w:val="nil"/>
              </w:pBdr>
              <w:rPr>
                <w:color w:val="000000"/>
                <w:sz w:val="20"/>
                <w:szCs w:val="20"/>
              </w:rPr>
            </w:pPr>
          </w:p>
        </w:tc>
        <w:tc>
          <w:tcPr>
            <w:tcW w:w="1602" w:type="dxa"/>
            <w:vMerge/>
            <w:tcBorders>
              <w:top w:val="nil"/>
              <w:left w:val="single" w:sz="6" w:space="0" w:color="000000"/>
              <w:bottom w:val="single" w:sz="6" w:space="0" w:color="000000"/>
              <w:right w:val="single" w:sz="6" w:space="0" w:color="000000"/>
            </w:tcBorders>
            <w:vAlign w:val="center"/>
          </w:tcPr>
          <w:p w14:paraId="254DBB5A" w14:textId="77777777" w:rsidR="00027BE9" w:rsidRPr="00C730C4" w:rsidRDefault="00027BE9" w:rsidP="005624AE">
            <w:pPr>
              <w:pBdr>
                <w:top w:val="nil"/>
                <w:left w:val="nil"/>
                <w:bottom w:val="nil"/>
                <w:right w:val="nil"/>
                <w:between w:val="nil"/>
              </w:pBdr>
              <w:rPr>
                <w:color w:val="000000"/>
                <w:sz w:val="20"/>
                <w:szCs w:val="20"/>
              </w:rPr>
            </w:pPr>
          </w:p>
        </w:tc>
        <w:tc>
          <w:tcPr>
            <w:tcW w:w="2650" w:type="dxa"/>
            <w:vMerge/>
            <w:tcBorders>
              <w:top w:val="nil"/>
              <w:left w:val="single" w:sz="6" w:space="0" w:color="000000"/>
              <w:bottom w:val="single" w:sz="6" w:space="0" w:color="000000"/>
              <w:right w:val="single" w:sz="6" w:space="0" w:color="000000"/>
            </w:tcBorders>
            <w:vAlign w:val="bottom"/>
          </w:tcPr>
          <w:p w14:paraId="32192A1D" w14:textId="77777777" w:rsidR="00027BE9" w:rsidRPr="00C730C4" w:rsidRDefault="00027BE9" w:rsidP="005624AE">
            <w:pPr>
              <w:pBdr>
                <w:top w:val="nil"/>
                <w:left w:val="nil"/>
                <w:bottom w:val="nil"/>
                <w:right w:val="nil"/>
                <w:between w:val="nil"/>
              </w:pBdr>
              <w:rPr>
                <w:color w:val="000000"/>
                <w:sz w:val="20"/>
                <w:szCs w:val="20"/>
              </w:rPr>
            </w:pPr>
          </w:p>
        </w:tc>
      </w:tr>
      <w:tr w:rsidR="00027BE9" w:rsidRPr="00C730C4" w14:paraId="6D4C6A17" w14:textId="77777777" w:rsidTr="005624AE">
        <w:trPr>
          <w:trHeight w:val="300"/>
          <w:jc w:val="center"/>
        </w:trPr>
        <w:tc>
          <w:tcPr>
            <w:tcW w:w="532" w:type="dxa"/>
            <w:vMerge w:val="restart"/>
            <w:tcBorders>
              <w:top w:val="nil"/>
              <w:left w:val="single" w:sz="6" w:space="0" w:color="000000"/>
              <w:bottom w:val="single" w:sz="6" w:space="0" w:color="000000"/>
              <w:right w:val="single" w:sz="6" w:space="0" w:color="000000"/>
            </w:tcBorders>
            <w:shd w:val="clear" w:color="auto" w:fill="BDD7EE"/>
            <w:vAlign w:val="center"/>
          </w:tcPr>
          <w:p w14:paraId="398DE675"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2 </w:t>
            </w:r>
          </w:p>
        </w:tc>
        <w:tc>
          <w:tcPr>
            <w:tcW w:w="2246" w:type="dxa"/>
            <w:vMerge w:val="restart"/>
            <w:tcBorders>
              <w:top w:val="nil"/>
              <w:left w:val="single" w:sz="6" w:space="0" w:color="000000"/>
              <w:bottom w:val="single" w:sz="6" w:space="0" w:color="000000"/>
              <w:right w:val="single" w:sz="6" w:space="0" w:color="000000"/>
            </w:tcBorders>
            <w:shd w:val="clear" w:color="auto" w:fill="E2EFDA"/>
            <w:vAlign w:val="center"/>
          </w:tcPr>
          <w:p w14:paraId="13CEF511"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 xml:space="preserve">Salón Comunal Barrio Manzanarez  </w:t>
            </w:r>
          </w:p>
        </w:tc>
        <w:tc>
          <w:tcPr>
            <w:tcW w:w="1602" w:type="dxa"/>
            <w:vMerge w:val="restart"/>
            <w:tcBorders>
              <w:top w:val="nil"/>
              <w:left w:val="single" w:sz="6" w:space="0" w:color="000000"/>
              <w:bottom w:val="single" w:sz="6" w:space="0" w:color="000000"/>
              <w:right w:val="single" w:sz="6" w:space="0" w:color="000000"/>
            </w:tcBorders>
            <w:vAlign w:val="center"/>
          </w:tcPr>
          <w:p w14:paraId="059C497F"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ZONA EXTERNA E INTERNA</w:t>
            </w:r>
          </w:p>
        </w:tc>
        <w:tc>
          <w:tcPr>
            <w:tcW w:w="2650" w:type="dxa"/>
            <w:vMerge w:val="restart"/>
            <w:tcBorders>
              <w:top w:val="nil"/>
              <w:left w:val="single" w:sz="6" w:space="0" w:color="000000"/>
              <w:bottom w:val="single" w:sz="6" w:space="0" w:color="000000"/>
              <w:right w:val="single" w:sz="6" w:space="0" w:color="000000"/>
            </w:tcBorders>
            <w:vAlign w:val="bottom"/>
          </w:tcPr>
          <w:p w14:paraId="57BC4914"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Latitud 5.528301</w:t>
            </w:r>
            <w:r w:rsidRPr="00C730C4">
              <w:rPr>
                <w:color w:val="000000"/>
                <w:sz w:val="20"/>
                <w:szCs w:val="20"/>
              </w:rPr>
              <w:br/>
              <w:t>longitud -73.351131</w:t>
            </w:r>
          </w:p>
        </w:tc>
      </w:tr>
      <w:tr w:rsidR="00027BE9" w:rsidRPr="00C730C4" w14:paraId="3A075970" w14:textId="77777777" w:rsidTr="005624AE">
        <w:trPr>
          <w:trHeight w:val="300"/>
          <w:jc w:val="center"/>
        </w:trPr>
        <w:tc>
          <w:tcPr>
            <w:tcW w:w="532" w:type="dxa"/>
            <w:vMerge/>
            <w:tcBorders>
              <w:top w:val="nil"/>
              <w:left w:val="single" w:sz="6" w:space="0" w:color="000000"/>
              <w:bottom w:val="single" w:sz="6" w:space="0" w:color="000000"/>
              <w:right w:val="single" w:sz="6" w:space="0" w:color="000000"/>
            </w:tcBorders>
            <w:shd w:val="clear" w:color="auto" w:fill="BDD7EE"/>
            <w:vAlign w:val="center"/>
          </w:tcPr>
          <w:p w14:paraId="278EEECA" w14:textId="77777777" w:rsidR="00027BE9" w:rsidRPr="00C730C4" w:rsidRDefault="00027BE9" w:rsidP="005624AE">
            <w:pPr>
              <w:pBdr>
                <w:top w:val="nil"/>
                <w:left w:val="nil"/>
                <w:bottom w:val="nil"/>
                <w:right w:val="nil"/>
                <w:between w:val="nil"/>
              </w:pBdr>
              <w:rPr>
                <w:color w:val="000000"/>
                <w:sz w:val="20"/>
                <w:szCs w:val="20"/>
              </w:rPr>
            </w:pPr>
          </w:p>
        </w:tc>
        <w:tc>
          <w:tcPr>
            <w:tcW w:w="2246" w:type="dxa"/>
            <w:vMerge/>
            <w:tcBorders>
              <w:top w:val="nil"/>
              <w:left w:val="single" w:sz="6" w:space="0" w:color="000000"/>
              <w:bottom w:val="single" w:sz="6" w:space="0" w:color="000000"/>
              <w:right w:val="single" w:sz="6" w:space="0" w:color="000000"/>
            </w:tcBorders>
            <w:shd w:val="clear" w:color="auto" w:fill="E2EFDA"/>
            <w:vAlign w:val="center"/>
          </w:tcPr>
          <w:p w14:paraId="316B8DBB" w14:textId="77777777" w:rsidR="00027BE9" w:rsidRPr="00C730C4" w:rsidRDefault="00027BE9" w:rsidP="005624AE">
            <w:pPr>
              <w:pBdr>
                <w:top w:val="nil"/>
                <w:left w:val="nil"/>
                <w:bottom w:val="nil"/>
                <w:right w:val="nil"/>
                <w:between w:val="nil"/>
              </w:pBdr>
              <w:rPr>
                <w:color w:val="000000"/>
                <w:sz w:val="20"/>
                <w:szCs w:val="20"/>
              </w:rPr>
            </w:pPr>
          </w:p>
        </w:tc>
        <w:tc>
          <w:tcPr>
            <w:tcW w:w="1602" w:type="dxa"/>
            <w:vMerge/>
            <w:tcBorders>
              <w:top w:val="nil"/>
              <w:left w:val="single" w:sz="6" w:space="0" w:color="000000"/>
              <w:bottom w:val="single" w:sz="6" w:space="0" w:color="000000"/>
              <w:right w:val="single" w:sz="6" w:space="0" w:color="000000"/>
            </w:tcBorders>
            <w:vAlign w:val="center"/>
          </w:tcPr>
          <w:p w14:paraId="06290A51" w14:textId="77777777" w:rsidR="00027BE9" w:rsidRPr="00C730C4" w:rsidRDefault="00027BE9" w:rsidP="005624AE">
            <w:pPr>
              <w:pBdr>
                <w:top w:val="nil"/>
                <w:left w:val="nil"/>
                <w:bottom w:val="nil"/>
                <w:right w:val="nil"/>
                <w:between w:val="nil"/>
              </w:pBdr>
              <w:rPr>
                <w:color w:val="000000"/>
                <w:sz w:val="20"/>
                <w:szCs w:val="20"/>
              </w:rPr>
            </w:pPr>
          </w:p>
        </w:tc>
        <w:tc>
          <w:tcPr>
            <w:tcW w:w="2650" w:type="dxa"/>
            <w:vMerge/>
            <w:tcBorders>
              <w:top w:val="nil"/>
              <w:left w:val="single" w:sz="6" w:space="0" w:color="000000"/>
              <w:bottom w:val="single" w:sz="6" w:space="0" w:color="000000"/>
              <w:right w:val="single" w:sz="6" w:space="0" w:color="000000"/>
            </w:tcBorders>
            <w:vAlign w:val="bottom"/>
          </w:tcPr>
          <w:p w14:paraId="6F7D6E8F" w14:textId="77777777" w:rsidR="00027BE9" w:rsidRPr="00C730C4" w:rsidRDefault="00027BE9" w:rsidP="005624AE">
            <w:pPr>
              <w:pBdr>
                <w:top w:val="nil"/>
                <w:left w:val="nil"/>
                <w:bottom w:val="nil"/>
                <w:right w:val="nil"/>
                <w:between w:val="nil"/>
              </w:pBdr>
              <w:rPr>
                <w:color w:val="000000"/>
                <w:sz w:val="20"/>
                <w:szCs w:val="20"/>
              </w:rPr>
            </w:pPr>
          </w:p>
        </w:tc>
      </w:tr>
      <w:tr w:rsidR="00027BE9" w:rsidRPr="00C730C4" w14:paraId="0C22F17E" w14:textId="77777777" w:rsidTr="005624AE">
        <w:trPr>
          <w:trHeight w:val="300"/>
          <w:jc w:val="center"/>
        </w:trPr>
        <w:tc>
          <w:tcPr>
            <w:tcW w:w="532" w:type="dxa"/>
            <w:vMerge w:val="restart"/>
            <w:tcBorders>
              <w:top w:val="nil"/>
              <w:left w:val="single" w:sz="6" w:space="0" w:color="000000"/>
              <w:bottom w:val="single" w:sz="6" w:space="0" w:color="000000"/>
              <w:right w:val="single" w:sz="6" w:space="0" w:color="000000"/>
            </w:tcBorders>
            <w:shd w:val="clear" w:color="auto" w:fill="BDD7EE"/>
            <w:vAlign w:val="center"/>
          </w:tcPr>
          <w:p w14:paraId="46FEF055"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3 </w:t>
            </w:r>
          </w:p>
        </w:tc>
        <w:tc>
          <w:tcPr>
            <w:tcW w:w="2246" w:type="dxa"/>
            <w:vMerge w:val="restart"/>
            <w:tcBorders>
              <w:top w:val="nil"/>
              <w:left w:val="single" w:sz="6" w:space="0" w:color="000000"/>
              <w:bottom w:val="single" w:sz="6" w:space="0" w:color="000000"/>
              <w:right w:val="single" w:sz="6" w:space="0" w:color="000000"/>
            </w:tcBorders>
            <w:shd w:val="clear" w:color="auto" w:fill="E2EFDA"/>
            <w:vAlign w:val="center"/>
          </w:tcPr>
          <w:p w14:paraId="3D56D421"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Salón Comunal Barrio San Antonio </w:t>
            </w:r>
          </w:p>
        </w:tc>
        <w:tc>
          <w:tcPr>
            <w:tcW w:w="1602" w:type="dxa"/>
            <w:vMerge w:val="restart"/>
            <w:tcBorders>
              <w:top w:val="nil"/>
              <w:left w:val="single" w:sz="6" w:space="0" w:color="000000"/>
              <w:bottom w:val="single" w:sz="6" w:space="0" w:color="000000"/>
              <w:right w:val="single" w:sz="6" w:space="0" w:color="000000"/>
            </w:tcBorders>
            <w:vAlign w:val="center"/>
          </w:tcPr>
          <w:p w14:paraId="4714DB5E"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ZONA EXTERNA E INTERNA</w:t>
            </w:r>
          </w:p>
        </w:tc>
        <w:tc>
          <w:tcPr>
            <w:tcW w:w="2650" w:type="dxa"/>
            <w:vMerge w:val="restart"/>
            <w:tcBorders>
              <w:top w:val="nil"/>
              <w:left w:val="single" w:sz="6" w:space="0" w:color="000000"/>
              <w:bottom w:val="single" w:sz="6" w:space="0" w:color="000000"/>
              <w:right w:val="single" w:sz="6" w:space="0" w:color="000000"/>
            </w:tcBorders>
            <w:vAlign w:val="bottom"/>
          </w:tcPr>
          <w:p w14:paraId="063075C6"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latitud 5.520514</w:t>
            </w:r>
            <w:r w:rsidRPr="00C730C4">
              <w:rPr>
                <w:color w:val="000000"/>
                <w:sz w:val="20"/>
                <w:szCs w:val="20"/>
              </w:rPr>
              <w:br/>
              <w:t>longitud -73.358298</w:t>
            </w:r>
          </w:p>
        </w:tc>
      </w:tr>
      <w:tr w:rsidR="00027BE9" w:rsidRPr="00C730C4" w14:paraId="2035ABF5" w14:textId="77777777" w:rsidTr="005624AE">
        <w:trPr>
          <w:trHeight w:val="300"/>
          <w:jc w:val="center"/>
        </w:trPr>
        <w:tc>
          <w:tcPr>
            <w:tcW w:w="532" w:type="dxa"/>
            <w:vMerge/>
            <w:tcBorders>
              <w:top w:val="nil"/>
              <w:left w:val="single" w:sz="6" w:space="0" w:color="000000"/>
              <w:bottom w:val="single" w:sz="6" w:space="0" w:color="000000"/>
              <w:right w:val="single" w:sz="6" w:space="0" w:color="000000"/>
            </w:tcBorders>
            <w:shd w:val="clear" w:color="auto" w:fill="BDD7EE"/>
            <w:vAlign w:val="center"/>
          </w:tcPr>
          <w:p w14:paraId="339729F8" w14:textId="77777777" w:rsidR="00027BE9" w:rsidRPr="00C730C4" w:rsidRDefault="00027BE9" w:rsidP="005624AE">
            <w:pPr>
              <w:pBdr>
                <w:top w:val="nil"/>
                <w:left w:val="nil"/>
                <w:bottom w:val="nil"/>
                <w:right w:val="nil"/>
                <w:between w:val="nil"/>
              </w:pBdr>
              <w:rPr>
                <w:color w:val="000000"/>
                <w:sz w:val="20"/>
                <w:szCs w:val="20"/>
              </w:rPr>
            </w:pPr>
          </w:p>
        </w:tc>
        <w:tc>
          <w:tcPr>
            <w:tcW w:w="2246" w:type="dxa"/>
            <w:vMerge/>
            <w:tcBorders>
              <w:top w:val="nil"/>
              <w:left w:val="single" w:sz="6" w:space="0" w:color="000000"/>
              <w:bottom w:val="single" w:sz="6" w:space="0" w:color="000000"/>
              <w:right w:val="single" w:sz="6" w:space="0" w:color="000000"/>
            </w:tcBorders>
            <w:shd w:val="clear" w:color="auto" w:fill="E2EFDA"/>
            <w:vAlign w:val="center"/>
          </w:tcPr>
          <w:p w14:paraId="4931D59A" w14:textId="77777777" w:rsidR="00027BE9" w:rsidRPr="00C730C4" w:rsidRDefault="00027BE9" w:rsidP="005624AE">
            <w:pPr>
              <w:pBdr>
                <w:top w:val="nil"/>
                <w:left w:val="nil"/>
                <w:bottom w:val="nil"/>
                <w:right w:val="nil"/>
                <w:between w:val="nil"/>
              </w:pBdr>
              <w:rPr>
                <w:color w:val="000000"/>
                <w:sz w:val="20"/>
                <w:szCs w:val="20"/>
              </w:rPr>
            </w:pPr>
          </w:p>
        </w:tc>
        <w:tc>
          <w:tcPr>
            <w:tcW w:w="1602" w:type="dxa"/>
            <w:vMerge/>
            <w:tcBorders>
              <w:top w:val="nil"/>
              <w:left w:val="single" w:sz="6" w:space="0" w:color="000000"/>
              <w:bottom w:val="single" w:sz="6" w:space="0" w:color="000000"/>
              <w:right w:val="single" w:sz="6" w:space="0" w:color="000000"/>
            </w:tcBorders>
            <w:vAlign w:val="center"/>
          </w:tcPr>
          <w:p w14:paraId="17DC4BDD" w14:textId="77777777" w:rsidR="00027BE9" w:rsidRPr="00C730C4" w:rsidRDefault="00027BE9" w:rsidP="005624AE">
            <w:pPr>
              <w:pBdr>
                <w:top w:val="nil"/>
                <w:left w:val="nil"/>
                <w:bottom w:val="nil"/>
                <w:right w:val="nil"/>
                <w:between w:val="nil"/>
              </w:pBdr>
              <w:rPr>
                <w:color w:val="000000"/>
                <w:sz w:val="20"/>
                <w:szCs w:val="20"/>
              </w:rPr>
            </w:pPr>
          </w:p>
        </w:tc>
        <w:tc>
          <w:tcPr>
            <w:tcW w:w="2650" w:type="dxa"/>
            <w:vMerge/>
            <w:tcBorders>
              <w:top w:val="nil"/>
              <w:left w:val="single" w:sz="6" w:space="0" w:color="000000"/>
              <w:bottom w:val="single" w:sz="6" w:space="0" w:color="000000"/>
              <w:right w:val="single" w:sz="6" w:space="0" w:color="000000"/>
            </w:tcBorders>
            <w:vAlign w:val="bottom"/>
          </w:tcPr>
          <w:p w14:paraId="79572BBB" w14:textId="77777777" w:rsidR="00027BE9" w:rsidRPr="00C730C4" w:rsidRDefault="00027BE9" w:rsidP="005624AE">
            <w:pPr>
              <w:pBdr>
                <w:top w:val="nil"/>
                <w:left w:val="nil"/>
                <w:bottom w:val="nil"/>
                <w:right w:val="nil"/>
                <w:between w:val="nil"/>
              </w:pBdr>
              <w:rPr>
                <w:color w:val="000000"/>
                <w:sz w:val="20"/>
                <w:szCs w:val="20"/>
              </w:rPr>
            </w:pPr>
          </w:p>
        </w:tc>
      </w:tr>
      <w:tr w:rsidR="00027BE9" w:rsidRPr="00C730C4" w14:paraId="7EB101A1" w14:textId="77777777" w:rsidTr="005624AE">
        <w:trPr>
          <w:trHeight w:val="300"/>
          <w:jc w:val="center"/>
        </w:trPr>
        <w:tc>
          <w:tcPr>
            <w:tcW w:w="532" w:type="dxa"/>
            <w:vMerge w:val="restart"/>
            <w:tcBorders>
              <w:top w:val="nil"/>
              <w:left w:val="single" w:sz="6" w:space="0" w:color="000000"/>
              <w:bottom w:val="single" w:sz="6" w:space="0" w:color="000000"/>
              <w:right w:val="single" w:sz="6" w:space="0" w:color="000000"/>
            </w:tcBorders>
            <w:shd w:val="clear" w:color="auto" w:fill="BDD7EE"/>
            <w:vAlign w:val="center"/>
          </w:tcPr>
          <w:p w14:paraId="461295C5"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4 </w:t>
            </w:r>
          </w:p>
        </w:tc>
        <w:tc>
          <w:tcPr>
            <w:tcW w:w="2246" w:type="dxa"/>
            <w:vMerge w:val="restart"/>
            <w:tcBorders>
              <w:top w:val="nil"/>
              <w:left w:val="single" w:sz="6" w:space="0" w:color="000000"/>
              <w:bottom w:val="single" w:sz="6" w:space="0" w:color="000000"/>
              <w:right w:val="single" w:sz="6" w:space="0" w:color="000000"/>
            </w:tcBorders>
            <w:shd w:val="clear" w:color="auto" w:fill="E2EFDA"/>
            <w:vAlign w:val="center"/>
          </w:tcPr>
          <w:p w14:paraId="52087025"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Salón Comunal Barrio Granja Sur</w:t>
            </w:r>
          </w:p>
        </w:tc>
        <w:tc>
          <w:tcPr>
            <w:tcW w:w="1602" w:type="dxa"/>
            <w:vMerge w:val="restart"/>
            <w:tcBorders>
              <w:top w:val="nil"/>
              <w:left w:val="single" w:sz="6" w:space="0" w:color="000000"/>
              <w:bottom w:val="single" w:sz="6" w:space="0" w:color="000000"/>
              <w:right w:val="single" w:sz="6" w:space="0" w:color="000000"/>
            </w:tcBorders>
            <w:vAlign w:val="center"/>
          </w:tcPr>
          <w:p w14:paraId="28C32385"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ZONA EXTERNA E INTERNA</w:t>
            </w:r>
          </w:p>
        </w:tc>
        <w:tc>
          <w:tcPr>
            <w:tcW w:w="2650" w:type="dxa"/>
            <w:vMerge w:val="restart"/>
            <w:tcBorders>
              <w:top w:val="nil"/>
              <w:left w:val="single" w:sz="6" w:space="0" w:color="000000"/>
              <w:bottom w:val="single" w:sz="6" w:space="0" w:color="000000"/>
              <w:right w:val="single" w:sz="6" w:space="0" w:color="000000"/>
            </w:tcBorders>
            <w:vAlign w:val="center"/>
          </w:tcPr>
          <w:p w14:paraId="61366441"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latitud 5.507737</w:t>
            </w:r>
            <w:r w:rsidRPr="00C730C4">
              <w:rPr>
                <w:color w:val="000000"/>
                <w:sz w:val="20"/>
                <w:szCs w:val="20"/>
              </w:rPr>
              <w:br/>
              <w:t>longitud -73.369093</w:t>
            </w:r>
          </w:p>
        </w:tc>
      </w:tr>
      <w:tr w:rsidR="00027BE9" w:rsidRPr="00C730C4" w14:paraId="4DBD1C1B" w14:textId="77777777" w:rsidTr="005624AE">
        <w:trPr>
          <w:trHeight w:val="300"/>
          <w:jc w:val="center"/>
        </w:trPr>
        <w:tc>
          <w:tcPr>
            <w:tcW w:w="532" w:type="dxa"/>
            <w:vMerge/>
            <w:tcBorders>
              <w:top w:val="nil"/>
              <w:left w:val="single" w:sz="6" w:space="0" w:color="000000"/>
              <w:bottom w:val="single" w:sz="6" w:space="0" w:color="000000"/>
              <w:right w:val="single" w:sz="6" w:space="0" w:color="000000"/>
            </w:tcBorders>
            <w:shd w:val="clear" w:color="auto" w:fill="BDD7EE"/>
            <w:vAlign w:val="center"/>
          </w:tcPr>
          <w:p w14:paraId="67986C88" w14:textId="77777777" w:rsidR="00027BE9" w:rsidRPr="00C730C4" w:rsidRDefault="00027BE9" w:rsidP="005624AE">
            <w:pPr>
              <w:pBdr>
                <w:top w:val="nil"/>
                <w:left w:val="nil"/>
                <w:bottom w:val="nil"/>
                <w:right w:val="nil"/>
                <w:between w:val="nil"/>
              </w:pBdr>
              <w:rPr>
                <w:color w:val="000000"/>
                <w:sz w:val="20"/>
                <w:szCs w:val="20"/>
              </w:rPr>
            </w:pPr>
          </w:p>
        </w:tc>
        <w:tc>
          <w:tcPr>
            <w:tcW w:w="2246" w:type="dxa"/>
            <w:vMerge/>
            <w:tcBorders>
              <w:top w:val="nil"/>
              <w:left w:val="single" w:sz="6" w:space="0" w:color="000000"/>
              <w:bottom w:val="single" w:sz="6" w:space="0" w:color="000000"/>
              <w:right w:val="single" w:sz="6" w:space="0" w:color="000000"/>
            </w:tcBorders>
            <w:shd w:val="clear" w:color="auto" w:fill="E2EFDA"/>
            <w:vAlign w:val="center"/>
          </w:tcPr>
          <w:p w14:paraId="5D887EBD" w14:textId="77777777" w:rsidR="00027BE9" w:rsidRPr="00C730C4" w:rsidRDefault="00027BE9" w:rsidP="005624AE">
            <w:pPr>
              <w:pBdr>
                <w:top w:val="nil"/>
                <w:left w:val="nil"/>
                <w:bottom w:val="nil"/>
                <w:right w:val="nil"/>
                <w:between w:val="nil"/>
              </w:pBdr>
              <w:rPr>
                <w:color w:val="000000"/>
                <w:sz w:val="20"/>
                <w:szCs w:val="20"/>
              </w:rPr>
            </w:pPr>
          </w:p>
        </w:tc>
        <w:tc>
          <w:tcPr>
            <w:tcW w:w="1602" w:type="dxa"/>
            <w:vMerge/>
            <w:tcBorders>
              <w:top w:val="nil"/>
              <w:left w:val="single" w:sz="6" w:space="0" w:color="000000"/>
              <w:bottom w:val="single" w:sz="6" w:space="0" w:color="000000"/>
              <w:right w:val="single" w:sz="6" w:space="0" w:color="000000"/>
            </w:tcBorders>
            <w:vAlign w:val="center"/>
          </w:tcPr>
          <w:p w14:paraId="5872F0A0" w14:textId="77777777" w:rsidR="00027BE9" w:rsidRPr="00C730C4" w:rsidRDefault="00027BE9" w:rsidP="005624AE">
            <w:pPr>
              <w:pBdr>
                <w:top w:val="nil"/>
                <w:left w:val="nil"/>
                <w:bottom w:val="nil"/>
                <w:right w:val="nil"/>
                <w:between w:val="nil"/>
              </w:pBdr>
              <w:rPr>
                <w:color w:val="000000"/>
                <w:sz w:val="20"/>
                <w:szCs w:val="20"/>
              </w:rPr>
            </w:pPr>
          </w:p>
        </w:tc>
        <w:tc>
          <w:tcPr>
            <w:tcW w:w="2650" w:type="dxa"/>
            <w:vMerge/>
            <w:tcBorders>
              <w:top w:val="nil"/>
              <w:left w:val="single" w:sz="6" w:space="0" w:color="000000"/>
              <w:bottom w:val="single" w:sz="6" w:space="0" w:color="000000"/>
              <w:right w:val="single" w:sz="6" w:space="0" w:color="000000"/>
            </w:tcBorders>
            <w:vAlign w:val="center"/>
          </w:tcPr>
          <w:p w14:paraId="4C860D68" w14:textId="77777777" w:rsidR="00027BE9" w:rsidRPr="00C730C4" w:rsidRDefault="00027BE9" w:rsidP="005624AE">
            <w:pPr>
              <w:pBdr>
                <w:top w:val="nil"/>
                <w:left w:val="nil"/>
                <w:bottom w:val="nil"/>
                <w:right w:val="nil"/>
                <w:between w:val="nil"/>
              </w:pBdr>
              <w:rPr>
                <w:color w:val="000000"/>
                <w:sz w:val="20"/>
                <w:szCs w:val="20"/>
              </w:rPr>
            </w:pPr>
          </w:p>
        </w:tc>
      </w:tr>
      <w:tr w:rsidR="00027BE9" w:rsidRPr="00C730C4" w14:paraId="579ABB4E" w14:textId="77777777" w:rsidTr="005624AE">
        <w:trPr>
          <w:trHeight w:val="300"/>
          <w:jc w:val="center"/>
        </w:trPr>
        <w:tc>
          <w:tcPr>
            <w:tcW w:w="532" w:type="dxa"/>
            <w:vMerge w:val="restart"/>
            <w:tcBorders>
              <w:top w:val="nil"/>
              <w:left w:val="single" w:sz="6" w:space="0" w:color="000000"/>
              <w:bottom w:val="single" w:sz="6" w:space="0" w:color="000000"/>
              <w:right w:val="single" w:sz="6" w:space="0" w:color="000000"/>
            </w:tcBorders>
            <w:shd w:val="clear" w:color="auto" w:fill="BDD7EE"/>
            <w:vAlign w:val="center"/>
          </w:tcPr>
          <w:p w14:paraId="6AEC2307"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5 </w:t>
            </w:r>
          </w:p>
        </w:tc>
        <w:tc>
          <w:tcPr>
            <w:tcW w:w="2246" w:type="dxa"/>
            <w:vMerge w:val="restart"/>
            <w:tcBorders>
              <w:top w:val="nil"/>
              <w:left w:val="single" w:sz="6" w:space="0" w:color="000000"/>
              <w:bottom w:val="single" w:sz="6" w:space="0" w:color="000000"/>
              <w:right w:val="single" w:sz="6" w:space="0" w:color="000000"/>
            </w:tcBorders>
            <w:shd w:val="clear" w:color="auto" w:fill="E2EFDA"/>
            <w:vAlign w:val="center"/>
          </w:tcPr>
          <w:p w14:paraId="0008C0FA"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Salón Comunal Barrio Los Lanceros</w:t>
            </w:r>
          </w:p>
        </w:tc>
        <w:tc>
          <w:tcPr>
            <w:tcW w:w="1602" w:type="dxa"/>
            <w:vMerge w:val="restart"/>
            <w:tcBorders>
              <w:top w:val="nil"/>
              <w:left w:val="single" w:sz="6" w:space="0" w:color="000000"/>
              <w:bottom w:val="single" w:sz="6" w:space="0" w:color="000000"/>
              <w:right w:val="single" w:sz="6" w:space="0" w:color="000000"/>
            </w:tcBorders>
            <w:vAlign w:val="center"/>
          </w:tcPr>
          <w:p w14:paraId="6ADFECFE"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ZONA EXTERNA E INTERNA</w:t>
            </w:r>
          </w:p>
        </w:tc>
        <w:tc>
          <w:tcPr>
            <w:tcW w:w="2650" w:type="dxa"/>
            <w:vMerge w:val="restart"/>
            <w:tcBorders>
              <w:top w:val="nil"/>
              <w:left w:val="single" w:sz="6" w:space="0" w:color="000000"/>
              <w:bottom w:val="single" w:sz="6" w:space="0" w:color="000000"/>
              <w:right w:val="single" w:sz="6" w:space="0" w:color="000000"/>
            </w:tcBorders>
            <w:vAlign w:val="center"/>
          </w:tcPr>
          <w:p w14:paraId="2B93B2A1"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latitud 5.533717</w:t>
            </w:r>
            <w:r w:rsidRPr="00C730C4">
              <w:rPr>
                <w:color w:val="000000"/>
                <w:sz w:val="20"/>
                <w:szCs w:val="20"/>
              </w:rPr>
              <w:br/>
              <w:t>longitud -73.356132</w:t>
            </w:r>
          </w:p>
          <w:p w14:paraId="5C389065" w14:textId="77777777" w:rsidR="00027BE9" w:rsidRPr="00C730C4" w:rsidRDefault="00027BE9" w:rsidP="005624AE">
            <w:pPr>
              <w:pBdr>
                <w:top w:val="nil"/>
                <w:left w:val="nil"/>
                <w:bottom w:val="nil"/>
                <w:right w:val="nil"/>
                <w:between w:val="nil"/>
              </w:pBdr>
              <w:jc w:val="center"/>
              <w:rPr>
                <w:color w:val="000000"/>
                <w:sz w:val="20"/>
                <w:szCs w:val="20"/>
              </w:rPr>
            </w:pPr>
          </w:p>
          <w:p w14:paraId="01085E98" w14:textId="77777777" w:rsidR="00027BE9" w:rsidRPr="00C730C4" w:rsidRDefault="00027BE9" w:rsidP="005624AE">
            <w:pPr>
              <w:pBdr>
                <w:top w:val="nil"/>
                <w:left w:val="nil"/>
                <w:bottom w:val="nil"/>
                <w:right w:val="nil"/>
                <w:between w:val="nil"/>
              </w:pBdr>
              <w:jc w:val="center"/>
              <w:rPr>
                <w:color w:val="000000"/>
                <w:sz w:val="20"/>
                <w:szCs w:val="20"/>
              </w:rPr>
            </w:pPr>
          </w:p>
          <w:p w14:paraId="39218FE9" w14:textId="77777777" w:rsidR="00027BE9" w:rsidRPr="00C730C4" w:rsidRDefault="00027BE9" w:rsidP="005624AE">
            <w:pPr>
              <w:pBdr>
                <w:top w:val="nil"/>
                <w:left w:val="nil"/>
                <w:bottom w:val="nil"/>
                <w:right w:val="nil"/>
                <w:between w:val="nil"/>
              </w:pBdr>
              <w:jc w:val="center"/>
              <w:rPr>
                <w:color w:val="000000"/>
                <w:sz w:val="20"/>
                <w:szCs w:val="20"/>
              </w:rPr>
            </w:pPr>
          </w:p>
        </w:tc>
      </w:tr>
      <w:tr w:rsidR="00027BE9" w:rsidRPr="00C730C4" w14:paraId="2B1EEE7D" w14:textId="77777777" w:rsidTr="005624AE">
        <w:trPr>
          <w:trHeight w:val="300"/>
          <w:jc w:val="center"/>
        </w:trPr>
        <w:tc>
          <w:tcPr>
            <w:tcW w:w="532" w:type="dxa"/>
            <w:vMerge/>
            <w:tcBorders>
              <w:top w:val="nil"/>
              <w:left w:val="single" w:sz="6" w:space="0" w:color="000000"/>
              <w:bottom w:val="single" w:sz="6" w:space="0" w:color="000000"/>
              <w:right w:val="single" w:sz="6" w:space="0" w:color="000000"/>
            </w:tcBorders>
            <w:shd w:val="clear" w:color="auto" w:fill="BDD7EE"/>
            <w:vAlign w:val="center"/>
          </w:tcPr>
          <w:p w14:paraId="66108696" w14:textId="77777777" w:rsidR="00027BE9" w:rsidRPr="00C730C4" w:rsidRDefault="00027BE9" w:rsidP="005624AE">
            <w:pPr>
              <w:pBdr>
                <w:top w:val="nil"/>
                <w:left w:val="nil"/>
                <w:bottom w:val="nil"/>
                <w:right w:val="nil"/>
                <w:between w:val="nil"/>
              </w:pBdr>
              <w:rPr>
                <w:color w:val="000000"/>
                <w:sz w:val="20"/>
                <w:szCs w:val="20"/>
              </w:rPr>
            </w:pPr>
          </w:p>
        </w:tc>
        <w:tc>
          <w:tcPr>
            <w:tcW w:w="2246" w:type="dxa"/>
            <w:vMerge/>
            <w:tcBorders>
              <w:top w:val="nil"/>
              <w:left w:val="single" w:sz="6" w:space="0" w:color="000000"/>
              <w:bottom w:val="single" w:sz="6" w:space="0" w:color="000000"/>
              <w:right w:val="single" w:sz="6" w:space="0" w:color="000000"/>
            </w:tcBorders>
            <w:shd w:val="clear" w:color="auto" w:fill="E2EFDA"/>
            <w:vAlign w:val="center"/>
          </w:tcPr>
          <w:p w14:paraId="23080DDF" w14:textId="77777777" w:rsidR="00027BE9" w:rsidRPr="00C730C4" w:rsidRDefault="00027BE9" w:rsidP="005624AE">
            <w:pPr>
              <w:pBdr>
                <w:top w:val="nil"/>
                <w:left w:val="nil"/>
                <w:bottom w:val="nil"/>
                <w:right w:val="nil"/>
                <w:between w:val="nil"/>
              </w:pBdr>
              <w:rPr>
                <w:color w:val="000000"/>
                <w:sz w:val="20"/>
                <w:szCs w:val="20"/>
              </w:rPr>
            </w:pPr>
          </w:p>
        </w:tc>
        <w:tc>
          <w:tcPr>
            <w:tcW w:w="1602" w:type="dxa"/>
            <w:vMerge/>
            <w:tcBorders>
              <w:top w:val="nil"/>
              <w:left w:val="single" w:sz="6" w:space="0" w:color="000000"/>
              <w:bottom w:val="single" w:sz="6" w:space="0" w:color="000000"/>
              <w:right w:val="single" w:sz="6" w:space="0" w:color="000000"/>
            </w:tcBorders>
            <w:vAlign w:val="center"/>
          </w:tcPr>
          <w:p w14:paraId="0708F4A3" w14:textId="77777777" w:rsidR="00027BE9" w:rsidRPr="00C730C4" w:rsidRDefault="00027BE9" w:rsidP="005624AE">
            <w:pPr>
              <w:pBdr>
                <w:top w:val="nil"/>
                <w:left w:val="nil"/>
                <w:bottom w:val="nil"/>
                <w:right w:val="nil"/>
                <w:between w:val="nil"/>
              </w:pBdr>
              <w:rPr>
                <w:color w:val="000000"/>
                <w:sz w:val="20"/>
                <w:szCs w:val="20"/>
              </w:rPr>
            </w:pPr>
          </w:p>
        </w:tc>
        <w:tc>
          <w:tcPr>
            <w:tcW w:w="2650" w:type="dxa"/>
            <w:vMerge/>
            <w:tcBorders>
              <w:top w:val="nil"/>
              <w:left w:val="single" w:sz="6" w:space="0" w:color="000000"/>
              <w:bottom w:val="single" w:sz="6" w:space="0" w:color="000000"/>
              <w:right w:val="single" w:sz="6" w:space="0" w:color="000000"/>
            </w:tcBorders>
            <w:vAlign w:val="center"/>
          </w:tcPr>
          <w:p w14:paraId="7D9DD5C5" w14:textId="77777777" w:rsidR="00027BE9" w:rsidRPr="00C730C4" w:rsidRDefault="00027BE9" w:rsidP="005624AE">
            <w:pPr>
              <w:pBdr>
                <w:top w:val="nil"/>
                <w:left w:val="nil"/>
                <w:bottom w:val="nil"/>
                <w:right w:val="nil"/>
                <w:between w:val="nil"/>
              </w:pBdr>
              <w:rPr>
                <w:color w:val="000000"/>
                <w:sz w:val="20"/>
                <w:szCs w:val="20"/>
              </w:rPr>
            </w:pPr>
          </w:p>
        </w:tc>
      </w:tr>
      <w:tr w:rsidR="00027BE9" w:rsidRPr="00C730C4" w14:paraId="07BCDF7D" w14:textId="77777777" w:rsidTr="005624AE">
        <w:trPr>
          <w:trHeight w:val="300"/>
          <w:jc w:val="center"/>
        </w:trPr>
        <w:tc>
          <w:tcPr>
            <w:tcW w:w="532" w:type="dxa"/>
            <w:vMerge/>
            <w:tcBorders>
              <w:top w:val="nil"/>
              <w:left w:val="single" w:sz="6" w:space="0" w:color="000000"/>
              <w:bottom w:val="single" w:sz="6" w:space="0" w:color="000000"/>
              <w:right w:val="single" w:sz="6" w:space="0" w:color="000000"/>
            </w:tcBorders>
            <w:shd w:val="clear" w:color="auto" w:fill="BDD7EE"/>
            <w:vAlign w:val="center"/>
          </w:tcPr>
          <w:p w14:paraId="5CAFF811" w14:textId="77777777" w:rsidR="00027BE9" w:rsidRPr="00C730C4" w:rsidRDefault="00027BE9" w:rsidP="005624AE">
            <w:pPr>
              <w:pBdr>
                <w:top w:val="nil"/>
                <w:left w:val="nil"/>
                <w:bottom w:val="nil"/>
                <w:right w:val="nil"/>
                <w:between w:val="nil"/>
              </w:pBdr>
              <w:rPr>
                <w:color w:val="000000"/>
                <w:sz w:val="20"/>
                <w:szCs w:val="20"/>
              </w:rPr>
            </w:pPr>
          </w:p>
        </w:tc>
        <w:tc>
          <w:tcPr>
            <w:tcW w:w="2246" w:type="dxa"/>
            <w:vMerge/>
            <w:tcBorders>
              <w:top w:val="nil"/>
              <w:left w:val="single" w:sz="6" w:space="0" w:color="000000"/>
              <w:bottom w:val="single" w:sz="6" w:space="0" w:color="000000"/>
              <w:right w:val="single" w:sz="6" w:space="0" w:color="000000"/>
            </w:tcBorders>
            <w:shd w:val="clear" w:color="auto" w:fill="E2EFDA"/>
            <w:vAlign w:val="center"/>
          </w:tcPr>
          <w:p w14:paraId="65CC8907" w14:textId="77777777" w:rsidR="00027BE9" w:rsidRPr="00C730C4" w:rsidRDefault="00027BE9" w:rsidP="005624AE">
            <w:pPr>
              <w:pBdr>
                <w:top w:val="nil"/>
                <w:left w:val="nil"/>
                <w:bottom w:val="nil"/>
                <w:right w:val="nil"/>
                <w:between w:val="nil"/>
              </w:pBdr>
              <w:rPr>
                <w:color w:val="000000"/>
                <w:sz w:val="20"/>
                <w:szCs w:val="20"/>
              </w:rPr>
            </w:pPr>
          </w:p>
        </w:tc>
        <w:tc>
          <w:tcPr>
            <w:tcW w:w="1602" w:type="dxa"/>
            <w:vMerge/>
            <w:tcBorders>
              <w:top w:val="nil"/>
              <w:left w:val="single" w:sz="6" w:space="0" w:color="000000"/>
              <w:bottom w:val="single" w:sz="6" w:space="0" w:color="000000"/>
              <w:right w:val="single" w:sz="6" w:space="0" w:color="000000"/>
            </w:tcBorders>
            <w:vAlign w:val="center"/>
          </w:tcPr>
          <w:p w14:paraId="72B1BE1C" w14:textId="77777777" w:rsidR="00027BE9" w:rsidRPr="00C730C4" w:rsidRDefault="00027BE9" w:rsidP="005624AE">
            <w:pPr>
              <w:pBdr>
                <w:top w:val="nil"/>
                <w:left w:val="nil"/>
                <w:bottom w:val="nil"/>
                <w:right w:val="nil"/>
                <w:between w:val="nil"/>
              </w:pBdr>
              <w:rPr>
                <w:color w:val="000000"/>
                <w:sz w:val="20"/>
                <w:szCs w:val="20"/>
              </w:rPr>
            </w:pPr>
          </w:p>
        </w:tc>
        <w:tc>
          <w:tcPr>
            <w:tcW w:w="2650" w:type="dxa"/>
            <w:vMerge/>
            <w:tcBorders>
              <w:top w:val="nil"/>
              <w:left w:val="single" w:sz="6" w:space="0" w:color="000000"/>
              <w:bottom w:val="single" w:sz="6" w:space="0" w:color="000000"/>
              <w:right w:val="single" w:sz="6" w:space="0" w:color="000000"/>
            </w:tcBorders>
            <w:vAlign w:val="bottom"/>
          </w:tcPr>
          <w:p w14:paraId="27D73FF2" w14:textId="77777777" w:rsidR="00027BE9" w:rsidRPr="00C730C4" w:rsidRDefault="00027BE9" w:rsidP="005624AE">
            <w:pPr>
              <w:pBdr>
                <w:top w:val="nil"/>
                <w:left w:val="nil"/>
                <w:bottom w:val="nil"/>
                <w:right w:val="nil"/>
                <w:between w:val="nil"/>
              </w:pBdr>
              <w:rPr>
                <w:color w:val="000000"/>
                <w:sz w:val="20"/>
                <w:szCs w:val="20"/>
              </w:rPr>
            </w:pPr>
          </w:p>
        </w:tc>
      </w:tr>
      <w:tr w:rsidR="00027BE9" w:rsidRPr="00C730C4" w14:paraId="34FBC31D" w14:textId="77777777" w:rsidTr="005624AE">
        <w:trPr>
          <w:trHeight w:val="300"/>
          <w:jc w:val="center"/>
        </w:trPr>
        <w:tc>
          <w:tcPr>
            <w:tcW w:w="532" w:type="dxa"/>
            <w:vMerge/>
            <w:tcBorders>
              <w:top w:val="nil"/>
              <w:left w:val="single" w:sz="6" w:space="0" w:color="000000"/>
              <w:bottom w:val="single" w:sz="6" w:space="0" w:color="000000"/>
              <w:right w:val="single" w:sz="6" w:space="0" w:color="000000"/>
            </w:tcBorders>
            <w:shd w:val="clear" w:color="auto" w:fill="BDD7EE"/>
            <w:vAlign w:val="center"/>
          </w:tcPr>
          <w:p w14:paraId="73D67734" w14:textId="77777777" w:rsidR="00027BE9" w:rsidRPr="00C730C4" w:rsidRDefault="00027BE9" w:rsidP="005624AE">
            <w:pPr>
              <w:pBdr>
                <w:top w:val="nil"/>
                <w:left w:val="nil"/>
                <w:bottom w:val="nil"/>
                <w:right w:val="nil"/>
                <w:between w:val="nil"/>
              </w:pBdr>
              <w:rPr>
                <w:color w:val="000000"/>
                <w:sz w:val="20"/>
                <w:szCs w:val="20"/>
              </w:rPr>
            </w:pPr>
          </w:p>
        </w:tc>
        <w:tc>
          <w:tcPr>
            <w:tcW w:w="2246" w:type="dxa"/>
            <w:vMerge/>
            <w:tcBorders>
              <w:top w:val="nil"/>
              <w:left w:val="single" w:sz="6" w:space="0" w:color="000000"/>
              <w:bottom w:val="single" w:sz="6" w:space="0" w:color="000000"/>
              <w:right w:val="single" w:sz="6" w:space="0" w:color="000000"/>
            </w:tcBorders>
            <w:shd w:val="clear" w:color="auto" w:fill="E2EFDA"/>
            <w:vAlign w:val="center"/>
          </w:tcPr>
          <w:p w14:paraId="05A7F9F5" w14:textId="77777777" w:rsidR="00027BE9" w:rsidRPr="00C730C4" w:rsidRDefault="00027BE9" w:rsidP="005624AE">
            <w:pPr>
              <w:pBdr>
                <w:top w:val="nil"/>
                <w:left w:val="nil"/>
                <w:bottom w:val="nil"/>
                <w:right w:val="nil"/>
                <w:between w:val="nil"/>
              </w:pBdr>
              <w:rPr>
                <w:color w:val="000000"/>
                <w:sz w:val="20"/>
                <w:szCs w:val="20"/>
              </w:rPr>
            </w:pPr>
          </w:p>
        </w:tc>
        <w:tc>
          <w:tcPr>
            <w:tcW w:w="1602" w:type="dxa"/>
            <w:vMerge/>
            <w:tcBorders>
              <w:top w:val="nil"/>
              <w:left w:val="single" w:sz="6" w:space="0" w:color="000000"/>
              <w:bottom w:val="single" w:sz="6" w:space="0" w:color="000000"/>
              <w:right w:val="single" w:sz="6" w:space="0" w:color="000000"/>
            </w:tcBorders>
            <w:vAlign w:val="center"/>
          </w:tcPr>
          <w:p w14:paraId="182CED6B" w14:textId="77777777" w:rsidR="00027BE9" w:rsidRPr="00C730C4" w:rsidRDefault="00027BE9" w:rsidP="005624AE">
            <w:pPr>
              <w:pBdr>
                <w:top w:val="nil"/>
                <w:left w:val="nil"/>
                <w:bottom w:val="nil"/>
                <w:right w:val="nil"/>
                <w:between w:val="nil"/>
              </w:pBdr>
              <w:rPr>
                <w:color w:val="000000"/>
                <w:sz w:val="20"/>
                <w:szCs w:val="20"/>
              </w:rPr>
            </w:pPr>
          </w:p>
        </w:tc>
        <w:tc>
          <w:tcPr>
            <w:tcW w:w="2650" w:type="dxa"/>
            <w:vMerge/>
            <w:tcBorders>
              <w:top w:val="nil"/>
              <w:left w:val="single" w:sz="6" w:space="0" w:color="000000"/>
              <w:bottom w:val="single" w:sz="6" w:space="0" w:color="000000"/>
              <w:right w:val="single" w:sz="6" w:space="0" w:color="000000"/>
            </w:tcBorders>
            <w:vAlign w:val="bottom"/>
          </w:tcPr>
          <w:p w14:paraId="0E9CEB4E" w14:textId="77777777" w:rsidR="00027BE9" w:rsidRPr="00C730C4" w:rsidRDefault="00027BE9" w:rsidP="005624AE">
            <w:pPr>
              <w:pBdr>
                <w:top w:val="nil"/>
                <w:left w:val="nil"/>
                <w:bottom w:val="nil"/>
                <w:right w:val="nil"/>
                <w:between w:val="nil"/>
              </w:pBdr>
              <w:rPr>
                <w:color w:val="000000"/>
                <w:sz w:val="20"/>
                <w:szCs w:val="20"/>
              </w:rPr>
            </w:pPr>
          </w:p>
        </w:tc>
      </w:tr>
    </w:tbl>
    <w:p w14:paraId="3978F6B8" w14:textId="77777777" w:rsidR="00027BE9" w:rsidRPr="00C730C4" w:rsidRDefault="00027BE9" w:rsidP="00027BE9">
      <w:pPr>
        <w:pBdr>
          <w:top w:val="nil"/>
          <w:left w:val="nil"/>
          <w:bottom w:val="nil"/>
          <w:right w:val="nil"/>
          <w:between w:val="nil"/>
        </w:pBdr>
        <w:ind w:right="268"/>
        <w:jc w:val="both"/>
        <w:rPr>
          <w:b/>
          <w:color w:val="000000"/>
          <w:sz w:val="20"/>
          <w:szCs w:val="20"/>
        </w:rPr>
      </w:pPr>
    </w:p>
    <w:p w14:paraId="709DB9BF" w14:textId="77777777" w:rsidR="00027BE9" w:rsidRPr="00C730C4" w:rsidRDefault="00027BE9" w:rsidP="007F0741">
      <w:pPr>
        <w:pStyle w:val="Prrafodelista"/>
        <w:widowControl/>
        <w:numPr>
          <w:ilvl w:val="0"/>
          <w:numId w:val="22"/>
        </w:numPr>
        <w:pBdr>
          <w:top w:val="nil"/>
          <w:left w:val="nil"/>
          <w:bottom w:val="nil"/>
          <w:right w:val="nil"/>
          <w:between w:val="nil"/>
        </w:pBdr>
        <w:autoSpaceDE/>
        <w:autoSpaceDN/>
        <w:ind w:left="772" w:right="268"/>
        <w:contextualSpacing/>
        <w:rPr>
          <w:b/>
          <w:color w:val="000000"/>
          <w:sz w:val="20"/>
          <w:szCs w:val="20"/>
        </w:rPr>
      </w:pPr>
      <w:r w:rsidRPr="00C730C4">
        <w:rPr>
          <w:b/>
          <w:color w:val="000000"/>
          <w:sz w:val="20"/>
          <w:szCs w:val="20"/>
        </w:rPr>
        <w:t>Traslado de infraestructura tecnológica zonas wifi y servicio de conectividad internet:</w:t>
      </w:r>
    </w:p>
    <w:tbl>
      <w:tblPr>
        <w:tblStyle w:val="Tablaconcuadrcula"/>
        <w:tblW w:w="10264" w:type="dxa"/>
        <w:tblLayout w:type="fixed"/>
        <w:tblLook w:val="04A0" w:firstRow="1" w:lastRow="0" w:firstColumn="1" w:lastColumn="0" w:noHBand="0" w:noVBand="1"/>
      </w:tblPr>
      <w:tblGrid>
        <w:gridCol w:w="2326"/>
        <w:gridCol w:w="2694"/>
        <w:gridCol w:w="2409"/>
        <w:gridCol w:w="2835"/>
      </w:tblGrid>
      <w:tr w:rsidR="00027BE9" w:rsidRPr="00C730C4" w14:paraId="363A760D" w14:textId="77777777" w:rsidTr="005624AE">
        <w:tc>
          <w:tcPr>
            <w:tcW w:w="2326" w:type="dxa"/>
          </w:tcPr>
          <w:p w14:paraId="6DEBCA79" w14:textId="77777777" w:rsidR="00027BE9" w:rsidRPr="00C730C4" w:rsidRDefault="00027BE9" w:rsidP="005624AE">
            <w:pPr>
              <w:ind w:right="268"/>
              <w:jc w:val="both"/>
              <w:rPr>
                <w:b/>
                <w:color w:val="000000"/>
                <w:sz w:val="20"/>
                <w:szCs w:val="20"/>
              </w:rPr>
            </w:pPr>
            <w:r w:rsidRPr="00C730C4">
              <w:rPr>
                <w:b/>
                <w:color w:val="000000"/>
                <w:sz w:val="20"/>
                <w:szCs w:val="20"/>
              </w:rPr>
              <w:t>Sitio actual</w:t>
            </w:r>
          </w:p>
        </w:tc>
        <w:tc>
          <w:tcPr>
            <w:tcW w:w="2694" w:type="dxa"/>
          </w:tcPr>
          <w:p w14:paraId="09C367FD" w14:textId="77777777" w:rsidR="00027BE9" w:rsidRPr="00C730C4" w:rsidRDefault="00027BE9" w:rsidP="005624AE">
            <w:pPr>
              <w:ind w:right="268"/>
              <w:jc w:val="both"/>
              <w:rPr>
                <w:b/>
                <w:color w:val="000000"/>
                <w:sz w:val="20"/>
                <w:szCs w:val="20"/>
              </w:rPr>
            </w:pPr>
            <w:r w:rsidRPr="00C730C4">
              <w:rPr>
                <w:b/>
                <w:color w:val="000000"/>
                <w:sz w:val="20"/>
                <w:szCs w:val="20"/>
              </w:rPr>
              <w:t>Georreferencia</w:t>
            </w:r>
          </w:p>
        </w:tc>
        <w:tc>
          <w:tcPr>
            <w:tcW w:w="2409" w:type="dxa"/>
          </w:tcPr>
          <w:p w14:paraId="28791B45" w14:textId="77777777" w:rsidR="00027BE9" w:rsidRPr="00C730C4" w:rsidRDefault="00027BE9" w:rsidP="005624AE">
            <w:pPr>
              <w:ind w:right="268"/>
              <w:jc w:val="both"/>
              <w:rPr>
                <w:b/>
                <w:color w:val="000000"/>
                <w:sz w:val="20"/>
                <w:szCs w:val="20"/>
              </w:rPr>
            </w:pPr>
            <w:proofErr w:type="gramStart"/>
            <w:r w:rsidRPr="00C730C4">
              <w:rPr>
                <w:b/>
                <w:color w:val="000000"/>
                <w:sz w:val="20"/>
                <w:szCs w:val="20"/>
              </w:rPr>
              <w:t>Sitio a trasladar</w:t>
            </w:r>
            <w:proofErr w:type="gramEnd"/>
          </w:p>
        </w:tc>
        <w:tc>
          <w:tcPr>
            <w:tcW w:w="2835" w:type="dxa"/>
          </w:tcPr>
          <w:p w14:paraId="4917EF0C" w14:textId="77777777" w:rsidR="00027BE9" w:rsidRPr="00C730C4" w:rsidRDefault="00027BE9" w:rsidP="005624AE">
            <w:pPr>
              <w:ind w:right="268"/>
              <w:jc w:val="both"/>
              <w:rPr>
                <w:b/>
                <w:color w:val="000000"/>
                <w:sz w:val="20"/>
                <w:szCs w:val="20"/>
              </w:rPr>
            </w:pPr>
            <w:r w:rsidRPr="00C730C4">
              <w:rPr>
                <w:b/>
                <w:color w:val="000000"/>
                <w:sz w:val="20"/>
                <w:szCs w:val="20"/>
              </w:rPr>
              <w:t>Georreferencia</w:t>
            </w:r>
          </w:p>
        </w:tc>
      </w:tr>
      <w:tr w:rsidR="00027BE9" w:rsidRPr="00C730C4" w14:paraId="63A90D0A" w14:textId="77777777" w:rsidTr="005624AE">
        <w:tc>
          <w:tcPr>
            <w:tcW w:w="2326" w:type="dxa"/>
          </w:tcPr>
          <w:p w14:paraId="7BCFB0A1" w14:textId="77777777" w:rsidR="00027BE9" w:rsidRPr="00C730C4" w:rsidRDefault="00027BE9" w:rsidP="005624AE">
            <w:pPr>
              <w:ind w:right="268"/>
              <w:jc w:val="both"/>
              <w:rPr>
                <w:bCs/>
                <w:color w:val="000000"/>
                <w:sz w:val="20"/>
                <w:szCs w:val="20"/>
              </w:rPr>
            </w:pPr>
            <w:r w:rsidRPr="00C730C4">
              <w:rPr>
                <w:bCs/>
                <w:color w:val="000000"/>
                <w:sz w:val="20"/>
                <w:szCs w:val="20"/>
              </w:rPr>
              <w:t>Paradero de buses de Pirgua</w:t>
            </w:r>
          </w:p>
        </w:tc>
        <w:tc>
          <w:tcPr>
            <w:tcW w:w="2694" w:type="dxa"/>
          </w:tcPr>
          <w:p w14:paraId="69B7FD82" w14:textId="77777777" w:rsidR="00027BE9" w:rsidRPr="00C730C4" w:rsidRDefault="00027BE9" w:rsidP="005624AE">
            <w:pPr>
              <w:ind w:right="268"/>
              <w:jc w:val="both"/>
              <w:rPr>
                <w:bCs/>
                <w:color w:val="000000"/>
                <w:sz w:val="20"/>
                <w:szCs w:val="20"/>
              </w:rPr>
            </w:pPr>
            <w:r w:rsidRPr="00C730C4">
              <w:rPr>
                <w:bCs/>
                <w:color w:val="000000"/>
                <w:sz w:val="20"/>
                <w:szCs w:val="20"/>
              </w:rPr>
              <w:t>5.529283917937993, -73.3291191213652</w:t>
            </w:r>
          </w:p>
        </w:tc>
        <w:tc>
          <w:tcPr>
            <w:tcW w:w="2409" w:type="dxa"/>
          </w:tcPr>
          <w:p w14:paraId="52854927" w14:textId="77777777" w:rsidR="00027BE9" w:rsidRPr="00C730C4" w:rsidRDefault="00027BE9" w:rsidP="005624AE">
            <w:pPr>
              <w:ind w:right="268"/>
              <w:jc w:val="both"/>
              <w:rPr>
                <w:bCs/>
                <w:color w:val="000000"/>
                <w:sz w:val="20"/>
                <w:szCs w:val="20"/>
              </w:rPr>
            </w:pPr>
            <w:r w:rsidRPr="00C730C4">
              <w:rPr>
                <w:bCs/>
                <w:color w:val="000000"/>
                <w:sz w:val="20"/>
                <w:szCs w:val="20"/>
              </w:rPr>
              <w:t>Urbanización la Florida</w:t>
            </w:r>
          </w:p>
        </w:tc>
        <w:tc>
          <w:tcPr>
            <w:tcW w:w="2835" w:type="dxa"/>
          </w:tcPr>
          <w:p w14:paraId="5E5450B5" w14:textId="77777777" w:rsidR="00027BE9" w:rsidRPr="00C730C4" w:rsidRDefault="00027BE9" w:rsidP="005624AE">
            <w:pPr>
              <w:ind w:right="268"/>
              <w:jc w:val="both"/>
              <w:rPr>
                <w:b/>
                <w:color w:val="000000"/>
                <w:sz w:val="20"/>
                <w:szCs w:val="20"/>
              </w:rPr>
            </w:pPr>
            <w:r w:rsidRPr="00C730C4">
              <w:rPr>
                <w:bCs/>
                <w:color w:val="000000"/>
                <w:sz w:val="20"/>
                <w:szCs w:val="20"/>
              </w:rPr>
              <w:t>5.514688, -73.366612</w:t>
            </w:r>
          </w:p>
        </w:tc>
      </w:tr>
      <w:tr w:rsidR="00027BE9" w:rsidRPr="00C730C4" w14:paraId="3FDE3B19" w14:textId="77777777" w:rsidTr="005624AE">
        <w:trPr>
          <w:trHeight w:val="277"/>
        </w:trPr>
        <w:tc>
          <w:tcPr>
            <w:tcW w:w="2326" w:type="dxa"/>
          </w:tcPr>
          <w:p w14:paraId="676617F1" w14:textId="77777777" w:rsidR="00027BE9" w:rsidRPr="00C730C4" w:rsidRDefault="00027BE9" w:rsidP="005624AE">
            <w:pPr>
              <w:ind w:right="268"/>
              <w:jc w:val="both"/>
              <w:rPr>
                <w:bCs/>
                <w:color w:val="000000"/>
                <w:sz w:val="20"/>
                <w:szCs w:val="20"/>
              </w:rPr>
            </w:pPr>
            <w:r w:rsidRPr="00C730C4">
              <w:rPr>
                <w:bCs/>
                <w:color w:val="000000"/>
                <w:sz w:val="20"/>
                <w:szCs w:val="20"/>
              </w:rPr>
              <w:t>Paradero de buses Barrio Santa Marta</w:t>
            </w:r>
          </w:p>
        </w:tc>
        <w:tc>
          <w:tcPr>
            <w:tcW w:w="2694" w:type="dxa"/>
          </w:tcPr>
          <w:p w14:paraId="52B15430" w14:textId="77777777" w:rsidR="00027BE9" w:rsidRPr="00C730C4" w:rsidRDefault="00027BE9" w:rsidP="005624AE">
            <w:pPr>
              <w:ind w:right="268"/>
              <w:jc w:val="both"/>
              <w:rPr>
                <w:bCs/>
                <w:color w:val="000000"/>
                <w:sz w:val="20"/>
                <w:szCs w:val="20"/>
              </w:rPr>
            </w:pPr>
            <w:r w:rsidRPr="00C730C4">
              <w:rPr>
                <w:bCs/>
                <w:color w:val="000000"/>
                <w:sz w:val="20"/>
                <w:szCs w:val="20"/>
              </w:rPr>
              <w:t>5.515874, -73.353943</w:t>
            </w:r>
          </w:p>
          <w:p w14:paraId="77F794E5" w14:textId="77777777" w:rsidR="00027BE9" w:rsidRPr="00C730C4" w:rsidRDefault="00027BE9" w:rsidP="005624AE">
            <w:pPr>
              <w:ind w:right="268"/>
              <w:jc w:val="both"/>
              <w:rPr>
                <w:bCs/>
                <w:color w:val="000000"/>
                <w:sz w:val="20"/>
                <w:szCs w:val="20"/>
              </w:rPr>
            </w:pPr>
          </w:p>
          <w:p w14:paraId="7017FEC3" w14:textId="77777777" w:rsidR="00027BE9" w:rsidRPr="00C730C4" w:rsidRDefault="00027BE9" w:rsidP="005624AE">
            <w:pPr>
              <w:ind w:right="268"/>
              <w:jc w:val="both"/>
              <w:rPr>
                <w:bCs/>
                <w:color w:val="000000"/>
                <w:sz w:val="20"/>
                <w:szCs w:val="20"/>
              </w:rPr>
            </w:pPr>
          </w:p>
        </w:tc>
        <w:tc>
          <w:tcPr>
            <w:tcW w:w="2409" w:type="dxa"/>
          </w:tcPr>
          <w:p w14:paraId="63957C7E" w14:textId="77777777" w:rsidR="00027BE9" w:rsidRPr="00C730C4" w:rsidRDefault="00027BE9" w:rsidP="005624AE">
            <w:pPr>
              <w:ind w:right="268"/>
              <w:jc w:val="both"/>
              <w:rPr>
                <w:bCs/>
                <w:color w:val="000000"/>
                <w:sz w:val="20"/>
                <w:szCs w:val="20"/>
              </w:rPr>
            </w:pPr>
            <w:r w:rsidRPr="00C730C4">
              <w:rPr>
                <w:bCs/>
                <w:color w:val="000000"/>
                <w:sz w:val="20"/>
                <w:szCs w:val="20"/>
              </w:rPr>
              <w:t xml:space="preserve">Barrio </w:t>
            </w:r>
            <w:proofErr w:type="spellStart"/>
            <w:r w:rsidRPr="00C730C4">
              <w:rPr>
                <w:bCs/>
                <w:color w:val="000000"/>
                <w:sz w:val="20"/>
                <w:szCs w:val="20"/>
              </w:rPr>
              <w:t>Curubal</w:t>
            </w:r>
            <w:proofErr w:type="spellEnd"/>
          </w:p>
        </w:tc>
        <w:tc>
          <w:tcPr>
            <w:tcW w:w="2835" w:type="dxa"/>
          </w:tcPr>
          <w:p w14:paraId="78D5DF23" w14:textId="77777777" w:rsidR="00027BE9" w:rsidRPr="00C730C4" w:rsidRDefault="00027BE9" w:rsidP="005624AE">
            <w:pPr>
              <w:ind w:right="268"/>
              <w:jc w:val="both"/>
              <w:rPr>
                <w:bCs/>
                <w:color w:val="000000"/>
                <w:sz w:val="20"/>
                <w:szCs w:val="20"/>
              </w:rPr>
            </w:pPr>
            <w:r w:rsidRPr="00C730C4">
              <w:rPr>
                <w:bCs/>
                <w:color w:val="000000"/>
                <w:sz w:val="20"/>
                <w:szCs w:val="20"/>
              </w:rPr>
              <w:t>5.529627, -73.348111</w:t>
            </w:r>
          </w:p>
        </w:tc>
      </w:tr>
      <w:tr w:rsidR="00027BE9" w:rsidRPr="00C730C4" w14:paraId="1770A2D5" w14:textId="77777777" w:rsidTr="005624AE">
        <w:tc>
          <w:tcPr>
            <w:tcW w:w="2326" w:type="dxa"/>
          </w:tcPr>
          <w:p w14:paraId="4B8E11D0" w14:textId="77777777" w:rsidR="00027BE9" w:rsidRPr="00C730C4" w:rsidRDefault="00027BE9" w:rsidP="005624AE">
            <w:pPr>
              <w:ind w:right="268"/>
              <w:jc w:val="both"/>
              <w:rPr>
                <w:bCs/>
                <w:color w:val="000000"/>
                <w:sz w:val="20"/>
                <w:szCs w:val="20"/>
              </w:rPr>
            </w:pPr>
            <w:r w:rsidRPr="00C730C4">
              <w:rPr>
                <w:bCs/>
                <w:color w:val="000000"/>
                <w:sz w:val="20"/>
                <w:szCs w:val="20"/>
              </w:rPr>
              <w:t>Plaza de mercado del Sur</w:t>
            </w:r>
          </w:p>
        </w:tc>
        <w:tc>
          <w:tcPr>
            <w:tcW w:w="2694" w:type="dxa"/>
          </w:tcPr>
          <w:p w14:paraId="244E2956" w14:textId="77777777" w:rsidR="00027BE9" w:rsidRPr="00C730C4" w:rsidRDefault="00027BE9" w:rsidP="005624AE">
            <w:pPr>
              <w:ind w:right="268"/>
              <w:jc w:val="both"/>
              <w:rPr>
                <w:bCs/>
                <w:color w:val="000000"/>
                <w:sz w:val="20"/>
                <w:szCs w:val="20"/>
              </w:rPr>
            </w:pPr>
            <w:r w:rsidRPr="00C730C4">
              <w:rPr>
                <w:bCs/>
                <w:color w:val="000000"/>
                <w:sz w:val="20"/>
                <w:szCs w:val="20"/>
              </w:rPr>
              <w:t>5.509270, -73.371631</w:t>
            </w:r>
          </w:p>
        </w:tc>
        <w:tc>
          <w:tcPr>
            <w:tcW w:w="2409" w:type="dxa"/>
          </w:tcPr>
          <w:p w14:paraId="65949ABC" w14:textId="77777777" w:rsidR="00027BE9" w:rsidRPr="00C730C4" w:rsidRDefault="00027BE9" w:rsidP="005624AE">
            <w:pPr>
              <w:ind w:right="268"/>
              <w:jc w:val="both"/>
              <w:rPr>
                <w:bCs/>
                <w:color w:val="000000"/>
                <w:sz w:val="20"/>
                <w:szCs w:val="20"/>
              </w:rPr>
            </w:pPr>
            <w:r w:rsidRPr="00C730C4">
              <w:rPr>
                <w:bCs/>
                <w:color w:val="000000"/>
                <w:sz w:val="20"/>
                <w:szCs w:val="20"/>
              </w:rPr>
              <w:t>Polideportivo Barrio Santa Lucia</w:t>
            </w:r>
          </w:p>
        </w:tc>
        <w:tc>
          <w:tcPr>
            <w:tcW w:w="2835" w:type="dxa"/>
          </w:tcPr>
          <w:p w14:paraId="11011DFA" w14:textId="77777777" w:rsidR="00027BE9" w:rsidRPr="00C730C4" w:rsidRDefault="00027BE9" w:rsidP="005624AE">
            <w:pPr>
              <w:ind w:right="268"/>
              <w:jc w:val="both"/>
              <w:rPr>
                <w:bCs/>
                <w:color w:val="000000"/>
                <w:sz w:val="20"/>
                <w:szCs w:val="20"/>
              </w:rPr>
            </w:pPr>
            <w:r w:rsidRPr="00C730C4">
              <w:rPr>
                <w:bCs/>
                <w:color w:val="000000"/>
                <w:sz w:val="20"/>
                <w:szCs w:val="20"/>
              </w:rPr>
              <w:t>5.539526, -73.363347</w:t>
            </w:r>
          </w:p>
          <w:p w14:paraId="72E7C713" w14:textId="77777777" w:rsidR="00027BE9" w:rsidRPr="00C730C4" w:rsidRDefault="00027BE9" w:rsidP="005624AE">
            <w:pPr>
              <w:ind w:right="268"/>
              <w:jc w:val="both"/>
              <w:rPr>
                <w:b/>
                <w:color w:val="000000"/>
                <w:sz w:val="20"/>
                <w:szCs w:val="20"/>
              </w:rPr>
            </w:pPr>
          </w:p>
          <w:p w14:paraId="40CD1A24" w14:textId="77777777" w:rsidR="00027BE9" w:rsidRPr="00C730C4" w:rsidRDefault="00027BE9" w:rsidP="005624AE">
            <w:pPr>
              <w:ind w:right="268"/>
              <w:jc w:val="both"/>
              <w:rPr>
                <w:b/>
                <w:color w:val="000000"/>
                <w:sz w:val="20"/>
                <w:szCs w:val="20"/>
              </w:rPr>
            </w:pPr>
          </w:p>
        </w:tc>
      </w:tr>
      <w:tr w:rsidR="00027BE9" w:rsidRPr="00C730C4" w14:paraId="511F160B" w14:textId="77777777" w:rsidTr="005624AE">
        <w:tc>
          <w:tcPr>
            <w:tcW w:w="2326" w:type="dxa"/>
          </w:tcPr>
          <w:p w14:paraId="5723915B" w14:textId="77777777" w:rsidR="00027BE9" w:rsidRPr="00C730C4" w:rsidRDefault="00027BE9" w:rsidP="005624AE">
            <w:pPr>
              <w:ind w:right="268"/>
              <w:jc w:val="both"/>
              <w:rPr>
                <w:bCs/>
                <w:color w:val="000000"/>
                <w:sz w:val="20"/>
                <w:szCs w:val="20"/>
              </w:rPr>
            </w:pPr>
            <w:r w:rsidRPr="00C730C4">
              <w:rPr>
                <w:bCs/>
                <w:color w:val="000000"/>
                <w:sz w:val="20"/>
                <w:szCs w:val="20"/>
              </w:rPr>
              <w:t>Plaza de mercado del Norte</w:t>
            </w:r>
          </w:p>
        </w:tc>
        <w:tc>
          <w:tcPr>
            <w:tcW w:w="2694" w:type="dxa"/>
          </w:tcPr>
          <w:p w14:paraId="0A8C30F2" w14:textId="77777777" w:rsidR="00027BE9" w:rsidRPr="00C730C4" w:rsidRDefault="00027BE9" w:rsidP="005624AE">
            <w:pPr>
              <w:ind w:right="268"/>
              <w:jc w:val="both"/>
              <w:rPr>
                <w:bCs/>
                <w:color w:val="000000"/>
                <w:sz w:val="20"/>
                <w:szCs w:val="20"/>
              </w:rPr>
            </w:pPr>
            <w:r w:rsidRPr="00C730C4">
              <w:rPr>
                <w:bCs/>
                <w:color w:val="000000"/>
                <w:sz w:val="20"/>
                <w:szCs w:val="20"/>
              </w:rPr>
              <w:t>5.563151, -73.345515</w:t>
            </w:r>
          </w:p>
          <w:p w14:paraId="3F3E6212" w14:textId="77777777" w:rsidR="00027BE9" w:rsidRPr="00C730C4" w:rsidRDefault="00027BE9" w:rsidP="005624AE">
            <w:pPr>
              <w:ind w:right="268"/>
              <w:jc w:val="both"/>
              <w:rPr>
                <w:bCs/>
                <w:color w:val="000000"/>
                <w:sz w:val="20"/>
                <w:szCs w:val="20"/>
              </w:rPr>
            </w:pPr>
          </w:p>
          <w:p w14:paraId="5745222E" w14:textId="77777777" w:rsidR="00027BE9" w:rsidRPr="00C730C4" w:rsidRDefault="00027BE9" w:rsidP="005624AE">
            <w:pPr>
              <w:ind w:right="268"/>
              <w:jc w:val="both"/>
              <w:rPr>
                <w:bCs/>
                <w:color w:val="000000"/>
                <w:sz w:val="20"/>
                <w:szCs w:val="20"/>
              </w:rPr>
            </w:pPr>
          </w:p>
        </w:tc>
        <w:tc>
          <w:tcPr>
            <w:tcW w:w="2409" w:type="dxa"/>
          </w:tcPr>
          <w:p w14:paraId="123D3028" w14:textId="77777777" w:rsidR="00027BE9" w:rsidRPr="00C730C4" w:rsidRDefault="00027BE9" w:rsidP="005624AE">
            <w:pPr>
              <w:ind w:right="268"/>
              <w:jc w:val="both"/>
              <w:rPr>
                <w:bCs/>
                <w:color w:val="000000"/>
                <w:sz w:val="20"/>
                <w:szCs w:val="20"/>
              </w:rPr>
            </w:pPr>
            <w:r w:rsidRPr="00C730C4">
              <w:rPr>
                <w:bCs/>
                <w:color w:val="000000"/>
                <w:sz w:val="20"/>
                <w:szCs w:val="20"/>
              </w:rPr>
              <w:t>Polideportivo Barrio El Carmen</w:t>
            </w:r>
          </w:p>
        </w:tc>
        <w:tc>
          <w:tcPr>
            <w:tcW w:w="2835" w:type="dxa"/>
          </w:tcPr>
          <w:p w14:paraId="506D2228" w14:textId="77777777" w:rsidR="00027BE9" w:rsidRPr="00C730C4" w:rsidRDefault="00027BE9" w:rsidP="005624AE">
            <w:pPr>
              <w:ind w:right="268"/>
              <w:jc w:val="both"/>
              <w:rPr>
                <w:bCs/>
                <w:color w:val="000000"/>
                <w:sz w:val="20"/>
                <w:szCs w:val="20"/>
              </w:rPr>
            </w:pPr>
            <w:r w:rsidRPr="00C730C4">
              <w:rPr>
                <w:bCs/>
                <w:color w:val="000000"/>
                <w:sz w:val="20"/>
                <w:szCs w:val="20"/>
              </w:rPr>
              <w:t>5.540127, -73.367387</w:t>
            </w:r>
          </w:p>
          <w:p w14:paraId="05C43825" w14:textId="77777777" w:rsidR="00027BE9" w:rsidRPr="00C730C4" w:rsidRDefault="00027BE9" w:rsidP="005624AE">
            <w:pPr>
              <w:ind w:right="268"/>
              <w:jc w:val="both"/>
              <w:rPr>
                <w:bCs/>
                <w:color w:val="000000"/>
                <w:sz w:val="20"/>
                <w:szCs w:val="20"/>
              </w:rPr>
            </w:pPr>
          </w:p>
          <w:p w14:paraId="53AA8E39" w14:textId="77777777" w:rsidR="00027BE9" w:rsidRPr="00C730C4" w:rsidRDefault="00027BE9" w:rsidP="005624AE">
            <w:pPr>
              <w:ind w:right="268"/>
              <w:jc w:val="both"/>
              <w:rPr>
                <w:bCs/>
                <w:color w:val="000000"/>
                <w:sz w:val="20"/>
                <w:szCs w:val="20"/>
              </w:rPr>
            </w:pPr>
          </w:p>
        </w:tc>
      </w:tr>
    </w:tbl>
    <w:p w14:paraId="309D8F12" w14:textId="77777777" w:rsidR="00027BE9" w:rsidRPr="00C730C4" w:rsidRDefault="00027BE9" w:rsidP="00027BE9">
      <w:pPr>
        <w:pBdr>
          <w:top w:val="nil"/>
          <w:left w:val="nil"/>
          <w:bottom w:val="nil"/>
          <w:right w:val="nil"/>
          <w:between w:val="nil"/>
        </w:pBdr>
        <w:ind w:right="268"/>
        <w:jc w:val="both"/>
        <w:rPr>
          <w:b/>
          <w:color w:val="000000"/>
          <w:sz w:val="20"/>
          <w:szCs w:val="20"/>
        </w:rPr>
      </w:pPr>
    </w:p>
    <w:p w14:paraId="27866EAC" w14:textId="77777777" w:rsidR="00027BE9" w:rsidRPr="00C730C4" w:rsidRDefault="00027BE9" w:rsidP="00027BE9">
      <w:pPr>
        <w:pBdr>
          <w:top w:val="nil"/>
          <w:left w:val="nil"/>
          <w:bottom w:val="nil"/>
          <w:right w:val="nil"/>
          <w:between w:val="nil"/>
        </w:pBdr>
        <w:ind w:left="720" w:right="268"/>
        <w:jc w:val="both"/>
        <w:rPr>
          <w:b/>
          <w:color w:val="000000"/>
          <w:sz w:val="20"/>
          <w:szCs w:val="20"/>
        </w:rPr>
      </w:pPr>
    </w:p>
    <w:p w14:paraId="6B507ABF" w14:textId="77777777" w:rsidR="00027BE9" w:rsidRPr="00C730C4" w:rsidRDefault="00027BE9" w:rsidP="007F0741">
      <w:pPr>
        <w:widowControl/>
        <w:numPr>
          <w:ilvl w:val="0"/>
          <w:numId w:val="21"/>
        </w:numPr>
        <w:pBdr>
          <w:top w:val="nil"/>
          <w:left w:val="nil"/>
          <w:bottom w:val="nil"/>
          <w:right w:val="nil"/>
          <w:between w:val="nil"/>
        </w:pBdr>
        <w:autoSpaceDE/>
        <w:autoSpaceDN/>
        <w:ind w:right="268"/>
        <w:jc w:val="both"/>
        <w:rPr>
          <w:color w:val="000000"/>
          <w:sz w:val="20"/>
          <w:szCs w:val="20"/>
        </w:rPr>
      </w:pPr>
      <w:r w:rsidRPr="00C730C4">
        <w:rPr>
          <w:color w:val="000000"/>
          <w:sz w:val="20"/>
          <w:szCs w:val="20"/>
        </w:rPr>
        <w:t xml:space="preserve">Para el desarrollo del objeto contractual se requiere el cumplimiento de los siguientes </w:t>
      </w:r>
      <w:proofErr w:type="spellStart"/>
      <w:r w:rsidRPr="00C730C4">
        <w:rPr>
          <w:color w:val="000000"/>
          <w:sz w:val="20"/>
          <w:szCs w:val="20"/>
        </w:rPr>
        <w:t>Items</w:t>
      </w:r>
      <w:proofErr w:type="spellEnd"/>
    </w:p>
    <w:p w14:paraId="0981EF6B" w14:textId="77777777" w:rsidR="00027BE9" w:rsidRPr="00C730C4" w:rsidRDefault="00027BE9" w:rsidP="00027BE9">
      <w:pPr>
        <w:pBdr>
          <w:top w:val="nil"/>
          <w:left w:val="nil"/>
          <w:bottom w:val="nil"/>
          <w:right w:val="nil"/>
          <w:between w:val="nil"/>
        </w:pBdr>
        <w:ind w:left="720" w:right="268"/>
        <w:jc w:val="both"/>
        <w:rPr>
          <w:color w:val="000000"/>
          <w:sz w:val="20"/>
          <w:szCs w:val="20"/>
        </w:rPr>
      </w:pPr>
    </w:p>
    <w:tbl>
      <w:tblPr>
        <w:tblW w:w="10054" w:type="dxa"/>
        <w:tblInd w:w="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3"/>
        <w:gridCol w:w="4341"/>
        <w:gridCol w:w="1715"/>
        <w:gridCol w:w="3145"/>
      </w:tblGrid>
      <w:tr w:rsidR="00027BE9" w:rsidRPr="00C730C4" w14:paraId="7D647C1E" w14:textId="77777777" w:rsidTr="005624AE">
        <w:trPr>
          <w:trHeight w:val="281"/>
        </w:trPr>
        <w:tc>
          <w:tcPr>
            <w:tcW w:w="853" w:type="dxa"/>
            <w:shd w:val="clear" w:color="auto" w:fill="9BC2E6"/>
            <w:vAlign w:val="center"/>
          </w:tcPr>
          <w:p w14:paraId="58CAA36D"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ITEM</w:t>
            </w:r>
            <w:r w:rsidRPr="00C730C4">
              <w:rPr>
                <w:color w:val="000000"/>
                <w:sz w:val="20"/>
                <w:szCs w:val="20"/>
              </w:rPr>
              <w:t> </w:t>
            </w:r>
          </w:p>
        </w:tc>
        <w:tc>
          <w:tcPr>
            <w:tcW w:w="4341" w:type="dxa"/>
            <w:shd w:val="clear" w:color="auto" w:fill="9BC2E6"/>
            <w:vAlign w:val="center"/>
          </w:tcPr>
          <w:p w14:paraId="70EC7858"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DESCRIPCION</w:t>
            </w:r>
            <w:r w:rsidRPr="00C730C4">
              <w:rPr>
                <w:color w:val="000000"/>
                <w:sz w:val="20"/>
                <w:szCs w:val="20"/>
              </w:rPr>
              <w:t> </w:t>
            </w:r>
          </w:p>
        </w:tc>
        <w:tc>
          <w:tcPr>
            <w:tcW w:w="1715" w:type="dxa"/>
            <w:shd w:val="clear" w:color="auto" w:fill="9BC2E6"/>
            <w:vAlign w:val="center"/>
          </w:tcPr>
          <w:p w14:paraId="3AD1A973"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CANTIDAD</w:t>
            </w:r>
            <w:r w:rsidRPr="00C730C4">
              <w:rPr>
                <w:color w:val="000000"/>
                <w:sz w:val="20"/>
                <w:szCs w:val="20"/>
              </w:rPr>
              <w:t> </w:t>
            </w:r>
          </w:p>
        </w:tc>
        <w:tc>
          <w:tcPr>
            <w:tcW w:w="3145" w:type="dxa"/>
            <w:shd w:val="clear" w:color="auto" w:fill="9BC2E6"/>
            <w:vAlign w:val="center"/>
          </w:tcPr>
          <w:p w14:paraId="185E86C2"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MESES DE SERVICIO</w:t>
            </w:r>
            <w:r w:rsidRPr="00C730C4">
              <w:rPr>
                <w:color w:val="000000"/>
                <w:sz w:val="20"/>
                <w:szCs w:val="20"/>
              </w:rPr>
              <w:t> </w:t>
            </w:r>
          </w:p>
        </w:tc>
      </w:tr>
      <w:tr w:rsidR="00027BE9" w:rsidRPr="00C730C4" w14:paraId="53314AE6" w14:textId="77777777" w:rsidTr="005624AE">
        <w:trPr>
          <w:trHeight w:val="281"/>
        </w:trPr>
        <w:tc>
          <w:tcPr>
            <w:tcW w:w="853" w:type="dxa"/>
            <w:vAlign w:val="center"/>
          </w:tcPr>
          <w:p w14:paraId="12FA7B38"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1</w:t>
            </w:r>
            <w:r w:rsidRPr="00C730C4">
              <w:rPr>
                <w:color w:val="000000"/>
                <w:sz w:val="20"/>
                <w:szCs w:val="20"/>
              </w:rPr>
              <w:t> </w:t>
            </w:r>
          </w:p>
        </w:tc>
        <w:tc>
          <w:tcPr>
            <w:tcW w:w="4341" w:type="dxa"/>
            <w:vAlign w:val="center"/>
          </w:tcPr>
          <w:p w14:paraId="2E55D19C" w14:textId="77777777" w:rsidR="00027BE9" w:rsidRPr="00C730C4" w:rsidRDefault="00027BE9" w:rsidP="005624AE">
            <w:pPr>
              <w:pBdr>
                <w:top w:val="nil"/>
                <w:left w:val="nil"/>
                <w:bottom w:val="nil"/>
                <w:right w:val="nil"/>
                <w:between w:val="nil"/>
              </w:pBdr>
              <w:jc w:val="both"/>
              <w:rPr>
                <w:color w:val="000000"/>
                <w:sz w:val="20"/>
                <w:szCs w:val="20"/>
              </w:rPr>
            </w:pPr>
            <w:r w:rsidRPr="00C730C4">
              <w:rPr>
                <w:b/>
                <w:color w:val="000000"/>
                <w:sz w:val="20"/>
                <w:szCs w:val="20"/>
              </w:rPr>
              <w:t>SERVICIO DE CONECTIVIDAD DE INTERNET POR MEDIO DE FIBRA OPTICA CON UNA VELOCIDAD MINIMO DE 80 Mbps SIMETRICO CON UN RE-USO MAXIMO DE 1:4 - SOPORTE TECNICO 7X24X365</w:t>
            </w:r>
            <w:r w:rsidRPr="00C730C4">
              <w:rPr>
                <w:color w:val="000000"/>
                <w:sz w:val="20"/>
                <w:szCs w:val="20"/>
              </w:rPr>
              <w:t> </w:t>
            </w:r>
          </w:p>
        </w:tc>
        <w:tc>
          <w:tcPr>
            <w:tcW w:w="1715" w:type="dxa"/>
            <w:vAlign w:val="center"/>
          </w:tcPr>
          <w:p w14:paraId="2D572557"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9</w:t>
            </w:r>
          </w:p>
        </w:tc>
        <w:tc>
          <w:tcPr>
            <w:tcW w:w="3145" w:type="dxa"/>
            <w:vAlign w:val="center"/>
          </w:tcPr>
          <w:p w14:paraId="03404204"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24</w:t>
            </w:r>
          </w:p>
        </w:tc>
      </w:tr>
      <w:tr w:rsidR="00027BE9" w:rsidRPr="00C730C4" w14:paraId="27856FA2" w14:textId="77777777" w:rsidTr="005624AE">
        <w:trPr>
          <w:trHeight w:val="281"/>
        </w:trPr>
        <w:tc>
          <w:tcPr>
            <w:tcW w:w="853" w:type="dxa"/>
            <w:vAlign w:val="center"/>
          </w:tcPr>
          <w:p w14:paraId="25134348"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2</w:t>
            </w:r>
            <w:r w:rsidRPr="00C730C4">
              <w:rPr>
                <w:color w:val="000000"/>
                <w:sz w:val="20"/>
                <w:szCs w:val="20"/>
              </w:rPr>
              <w:t> </w:t>
            </w:r>
          </w:p>
        </w:tc>
        <w:tc>
          <w:tcPr>
            <w:tcW w:w="4341" w:type="dxa"/>
            <w:vAlign w:val="center"/>
          </w:tcPr>
          <w:p w14:paraId="6F08F6F2" w14:textId="77777777" w:rsidR="00027BE9" w:rsidRPr="00C730C4" w:rsidRDefault="00027BE9" w:rsidP="005624AE">
            <w:pPr>
              <w:pBdr>
                <w:top w:val="nil"/>
                <w:left w:val="nil"/>
                <w:bottom w:val="nil"/>
                <w:right w:val="nil"/>
                <w:between w:val="nil"/>
              </w:pBdr>
              <w:rPr>
                <w:color w:val="000000"/>
                <w:sz w:val="20"/>
                <w:szCs w:val="20"/>
              </w:rPr>
            </w:pPr>
            <w:r w:rsidRPr="00C730C4">
              <w:rPr>
                <w:b/>
                <w:color w:val="000000"/>
                <w:sz w:val="20"/>
                <w:szCs w:val="20"/>
              </w:rPr>
              <w:t>ALQUILER Y PUESTA DE INFRAESTRUCTURA PARA UNA (1) ZONA "TUNJA TE CONECTA" QUE CUENTE CON MINIMO LOS SIGUIENTES ELEMENTOS:</w:t>
            </w:r>
            <w:r w:rsidRPr="00C730C4">
              <w:rPr>
                <w:color w:val="000000"/>
                <w:sz w:val="20"/>
                <w:szCs w:val="20"/>
              </w:rPr>
              <w:t> </w:t>
            </w:r>
            <w:r w:rsidRPr="00C730C4">
              <w:rPr>
                <w:color w:val="000000"/>
                <w:sz w:val="20"/>
                <w:szCs w:val="20"/>
              </w:rPr>
              <w:br/>
              <w:t> </w:t>
            </w:r>
            <w:r w:rsidRPr="00C730C4">
              <w:rPr>
                <w:color w:val="000000"/>
                <w:sz w:val="20"/>
                <w:szCs w:val="20"/>
              </w:rPr>
              <w:br/>
              <w:t>- UN (1) WI-FI TIPO ACCESS POINT OUT DOOR (WI-FI 6) (SEGUN FICHA TECNICA) </w:t>
            </w:r>
            <w:r w:rsidRPr="00C730C4">
              <w:rPr>
                <w:color w:val="000000"/>
                <w:sz w:val="20"/>
                <w:szCs w:val="20"/>
              </w:rPr>
              <w:br/>
              <w:t>- UN (1) RACK PARA INSTALACION DEEQUIPOS </w:t>
            </w:r>
            <w:r w:rsidRPr="00C730C4">
              <w:rPr>
                <w:color w:val="000000"/>
                <w:sz w:val="20"/>
                <w:szCs w:val="20"/>
              </w:rPr>
              <w:br/>
              <w:t>- SERVICIOS ESPECIALIZADOS DE MANTENIEMIENTO PREVENTIVO Y CORRECTIVO (DURANTE LA VIGENCIA DEL CONTRATO) </w:t>
            </w:r>
            <w:r w:rsidRPr="00C730C4">
              <w:rPr>
                <w:color w:val="000000"/>
                <w:sz w:val="20"/>
                <w:szCs w:val="20"/>
              </w:rPr>
              <w:br/>
              <w:t> </w:t>
            </w:r>
            <w:r w:rsidRPr="00C730C4">
              <w:rPr>
                <w:color w:val="000000"/>
                <w:sz w:val="20"/>
                <w:szCs w:val="20"/>
              </w:rPr>
              <w:br/>
            </w:r>
            <w:r w:rsidRPr="00C730C4">
              <w:rPr>
                <w:b/>
                <w:color w:val="000000"/>
                <w:sz w:val="20"/>
                <w:szCs w:val="20"/>
              </w:rPr>
              <w:t>NOTA: LOS EQUIPOS ANTERIORMENTE MENCIONADOS SON EN CALIDAD DE COMODATO Y SON PROPIEDAD DEL CONTRATISTA. </w:t>
            </w:r>
            <w:r w:rsidRPr="00C730C4">
              <w:rPr>
                <w:color w:val="000000"/>
                <w:sz w:val="20"/>
                <w:szCs w:val="20"/>
              </w:rPr>
              <w:t> </w:t>
            </w:r>
          </w:p>
        </w:tc>
        <w:tc>
          <w:tcPr>
            <w:tcW w:w="1715" w:type="dxa"/>
            <w:shd w:val="clear" w:color="auto" w:fill="FFFFFF"/>
            <w:vAlign w:val="center"/>
          </w:tcPr>
          <w:p w14:paraId="45F6A14B"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5</w:t>
            </w:r>
          </w:p>
        </w:tc>
        <w:tc>
          <w:tcPr>
            <w:tcW w:w="3145" w:type="dxa"/>
            <w:vAlign w:val="center"/>
          </w:tcPr>
          <w:p w14:paraId="21968BFF"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24</w:t>
            </w:r>
          </w:p>
        </w:tc>
      </w:tr>
      <w:tr w:rsidR="00027BE9" w:rsidRPr="00C730C4" w14:paraId="56864DDD" w14:textId="77777777" w:rsidTr="005624AE">
        <w:trPr>
          <w:trHeight w:val="281"/>
        </w:trPr>
        <w:tc>
          <w:tcPr>
            <w:tcW w:w="853" w:type="dxa"/>
            <w:vAlign w:val="center"/>
          </w:tcPr>
          <w:p w14:paraId="451863F5" w14:textId="77777777" w:rsidR="00027BE9" w:rsidRPr="00C730C4" w:rsidRDefault="00027BE9" w:rsidP="005624AE">
            <w:pPr>
              <w:pBdr>
                <w:top w:val="nil"/>
                <w:left w:val="nil"/>
                <w:bottom w:val="nil"/>
                <w:right w:val="nil"/>
                <w:between w:val="nil"/>
              </w:pBdr>
              <w:jc w:val="center"/>
              <w:rPr>
                <w:color w:val="000000"/>
                <w:sz w:val="20"/>
                <w:szCs w:val="20"/>
              </w:rPr>
            </w:pPr>
            <w:r w:rsidRPr="00C730C4">
              <w:rPr>
                <w:b/>
                <w:color w:val="000000"/>
                <w:sz w:val="20"/>
                <w:szCs w:val="20"/>
              </w:rPr>
              <w:t>3</w:t>
            </w:r>
          </w:p>
        </w:tc>
        <w:tc>
          <w:tcPr>
            <w:tcW w:w="4341" w:type="dxa"/>
            <w:vAlign w:val="center"/>
          </w:tcPr>
          <w:p w14:paraId="53BF7A21" w14:textId="77777777" w:rsidR="00027BE9" w:rsidRPr="00C730C4" w:rsidRDefault="00027BE9" w:rsidP="005624AE">
            <w:pPr>
              <w:pBdr>
                <w:top w:val="nil"/>
                <w:left w:val="nil"/>
                <w:bottom w:val="nil"/>
                <w:right w:val="nil"/>
                <w:between w:val="nil"/>
              </w:pBdr>
              <w:rPr>
                <w:color w:val="000000"/>
                <w:sz w:val="20"/>
                <w:szCs w:val="20"/>
              </w:rPr>
            </w:pPr>
            <w:r w:rsidRPr="00C730C4">
              <w:rPr>
                <w:b/>
                <w:color w:val="000000"/>
                <w:sz w:val="20"/>
                <w:szCs w:val="20"/>
              </w:rPr>
              <w:t xml:space="preserve">TRASLADO Y PUESTA EN MARCHA DE CUATRO (4) ZONAS WI-FI, INCLUYE; </w:t>
            </w:r>
            <w:r w:rsidRPr="00C730C4">
              <w:rPr>
                <w:bCs/>
                <w:color w:val="000000"/>
                <w:sz w:val="20"/>
                <w:szCs w:val="20"/>
              </w:rPr>
              <w:t xml:space="preserve">Desmontaje y Traslado de Zona </w:t>
            </w:r>
            <w:proofErr w:type="spellStart"/>
            <w:r w:rsidRPr="00C730C4">
              <w:rPr>
                <w:bCs/>
                <w:color w:val="000000"/>
                <w:sz w:val="20"/>
                <w:szCs w:val="20"/>
              </w:rPr>
              <w:t>WiFi</w:t>
            </w:r>
            <w:proofErr w:type="spellEnd"/>
            <w:r w:rsidRPr="00C730C4">
              <w:rPr>
                <w:bCs/>
                <w:color w:val="000000"/>
                <w:sz w:val="20"/>
                <w:szCs w:val="20"/>
              </w:rPr>
              <w:t xml:space="preserve">, incluye: 3 * Desmonte de poste metálico de 6 metros. * Desmonte de Gabinete de equipos de telecomunicaciones * Desmonte de Panel Solar * Desmonte de Sistema de Puesto a Tierra del gabinete de equipos * Traslado de los elementos que serán </w:t>
            </w:r>
            <w:proofErr w:type="spellStart"/>
            <w:r w:rsidRPr="00C730C4">
              <w:rPr>
                <w:bCs/>
                <w:color w:val="000000"/>
                <w:sz w:val="20"/>
                <w:szCs w:val="20"/>
              </w:rPr>
              <w:t>re-instalados</w:t>
            </w:r>
            <w:proofErr w:type="spellEnd"/>
            <w:r w:rsidRPr="00C730C4">
              <w:rPr>
                <w:bCs/>
                <w:color w:val="000000"/>
                <w:sz w:val="20"/>
                <w:szCs w:val="20"/>
              </w:rPr>
              <w:t xml:space="preserve">, Instalación de Zona </w:t>
            </w:r>
            <w:proofErr w:type="spellStart"/>
            <w:r w:rsidRPr="00C730C4">
              <w:rPr>
                <w:bCs/>
                <w:color w:val="000000"/>
                <w:sz w:val="20"/>
                <w:szCs w:val="20"/>
              </w:rPr>
              <w:t>Wi</w:t>
            </w:r>
            <w:proofErr w:type="spellEnd"/>
            <w:r w:rsidRPr="00C730C4">
              <w:rPr>
                <w:bCs/>
                <w:color w:val="000000"/>
                <w:sz w:val="20"/>
                <w:szCs w:val="20"/>
              </w:rPr>
              <w:t>-Fi, Incluye: * Instalación de Poste Metálico * Suministro e Instalación de pedestal * Suministro e instalación de Sistema de Puesta a Tierra * Instalación de Gabinete de comunicaciones</w:t>
            </w:r>
          </w:p>
        </w:tc>
        <w:tc>
          <w:tcPr>
            <w:tcW w:w="1715" w:type="dxa"/>
            <w:shd w:val="clear" w:color="auto" w:fill="FFFFFF"/>
            <w:vAlign w:val="center"/>
          </w:tcPr>
          <w:p w14:paraId="73BD32CE"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4</w:t>
            </w:r>
          </w:p>
        </w:tc>
        <w:tc>
          <w:tcPr>
            <w:tcW w:w="3145" w:type="dxa"/>
            <w:vAlign w:val="center"/>
          </w:tcPr>
          <w:p w14:paraId="3C52FB7A" w14:textId="77777777" w:rsidR="00027BE9" w:rsidRPr="00C730C4" w:rsidRDefault="00027BE9" w:rsidP="005624AE">
            <w:pPr>
              <w:pBdr>
                <w:top w:val="nil"/>
                <w:left w:val="nil"/>
                <w:bottom w:val="nil"/>
                <w:right w:val="nil"/>
                <w:between w:val="nil"/>
              </w:pBdr>
              <w:jc w:val="center"/>
              <w:rPr>
                <w:color w:val="000000"/>
                <w:sz w:val="20"/>
                <w:szCs w:val="20"/>
              </w:rPr>
            </w:pPr>
            <w:r w:rsidRPr="00C730C4">
              <w:rPr>
                <w:color w:val="000000"/>
                <w:sz w:val="20"/>
                <w:szCs w:val="20"/>
              </w:rPr>
              <w:t>N/A </w:t>
            </w:r>
          </w:p>
        </w:tc>
      </w:tr>
    </w:tbl>
    <w:p w14:paraId="1BFF7F49" w14:textId="088F0B6E" w:rsidR="00D901A3" w:rsidRPr="00C730C4" w:rsidRDefault="00D901A3" w:rsidP="00D901A3">
      <w:pPr>
        <w:pStyle w:val="Prrafodelista"/>
        <w:ind w:right="268"/>
        <w:rPr>
          <w:b/>
          <w:color w:val="000000"/>
          <w:sz w:val="20"/>
          <w:szCs w:val="20"/>
        </w:rPr>
      </w:pPr>
    </w:p>
    <w:p w14:paraId="72B63E3E" w14:textId="547ED512" w:rsidR="00D901A3" w:rsidRPr="00C730C4" w:rsidRDefault="00D901A3" w:rsidP="00D901A3">
      <w:pPr>
        <w:pStyle w:val="Prrafodelista"/>
        <w:ind w:right="268"/>
        <w:rPr>
          <w:b/>
          <w:color w:val="000000"/>
          <w:sz w:val="20"/>
          <w:szCs w:val="20"/>
        </w:rPr>
      </w:pPr>
    </w:p>
    <w:p w14:paraId="20C0F9D2" w14:textId="263C9E72" w:rsidR="00D901A3" w:rsidRPr="00C730C4" w:rsidRDefault="00D901A3" w:rsidP="00D901A3">
      <w:pPr>
        <w:pStyle w:val="Prrafodelista"/>
        <w:ind w:right="268"/>
        <w:rPr>
          <w:b/>
          <w:color w:val="000000"/>
          <w:sz w:val="20"/>
          <w:szCs w:val="20"/>
        </w:rPr>
      </w:pPr>
    </w:p>
    <w:p w14:paraId="7E9734E1" w14:textId="77777777" w:rsidR="00D901A3" w:rsidRPr="00C730C4" w:rsidRDefault="00D901A3" w:rsidP="00D901A3">
      <w:pPr>
        <w:pStyle w:val="Prrafodelista"/>
        <w:ind w:right="268"/>
        <w:rPr>
          <w:b/>
          <w:color w:val="000000"/>
          <w:sz w:val="20"/>
          <w:szCs w:val="20"/>
        </w:rPr>
      </w:pPr>
    </w:p>
    <w:p w14:paraId="6E04DA6B" w14:textId="77777777" w:rsidR="00D901A3" w:rsidRPr="00C730C4" w:rsidRDefault="00D901A3" w:rsidP="00D901A3">
      <w:pPr>
        <w:jc w:val="both"/>
        <w:rPr>
          <w:sz w:val="20"/>
          <w:szCs w:val="20"/>
        </w:rPr>
      </w:pPr>
      <w:r w:rsidRPr="00C730C4">
        <w:rPr>
          <w:sz w:val="20"/>
          <w:szCs w:val="20"/>
        </w:rPr>
        <w:t xml:space="preserve">DIRECCION: ________________________ </w:t>
      </w:r>
    </w:p>
    <w:p w14:paraId="4B3C27E4" w14:textId="77777777" w:rsidR="00D901A3" w:rsidRPr="00C730C4" w:rsidRDefault="00D901A3" w:rsidP="00D901A3">
      <w:pPr>
        <w:jc w:val="both"/>
        <w:rPr>
          <w:sz w:val="20"/>
          <w:szCs w:val="20"/>
        </w:rPr>
      </w:pPr>
      <w:r w:rsidRPr="00C730C4">
        <w:rPr>
          <w:sz w:val="20"/>
          <w:szCs w:val="20"/>
        </w:rPr>
        <w:t>TELEFONO: ________________________</w:t>
      </w:r>
    </w:p>
    <w:p w14:paraId="5DD33AC1" w14:textId="77777777" w:rsidR="00D901A3" w:rsidRPr="00C730C4" w:rsidRDefault="00D901A3" w:rsidP="00D901A3">
      <w:pPr>
        <w:jc w:val="both"/>
        <w:rPr>
          <w:sz w:val="20"/>
          <w:szCs w:val="20"/>
        </w:rPr>
      </w:pPr>
      <w:r w:rsidRPr="00C730C4">
        <w:rPr>
          <w:sz w:val="20"/>
          <w:szCs w:val="20"/>
        </w:rPr>
        <w:t xml:space="preserve">E-MAIL: ____________________________ </w:t>
      </w:r>
    </w:p>
    <w:p w14:paraId="0B81F1A8" w14:textId="77777777" w:rsidR="00D901A3" w:rsidRPr="00C730C4" w:rsidRDefault="00D901A3" w:rsidP="00D901A3">
      <w:pPr>
        <w:jc w:val="both"/>
        <w:rPr>
          <w:sz w:val="20"/>
          <w:szCs w:val="20"/>
        </w:rPr>
      </w:pPr>
      <w:r w:rsidRPr="00C730C4">
        <w:rPr>
          <w:sz w:val="20"/>
          <w:szCs w:val="20"/>
        </w:rPr>
        <w:t xml:space="preserve">CIUDAD: ___________________________ </w:t>
      </w:r>
    </w:p>
    <w:p w14:paraId="132070F5" w14:textId="77777777" w:rsidR="00D901A3" w:rsidRPr="00C730C4" w:rsidRDefault="00D901A3" w:rsidP="00D901A3">
      <w:pPr>
        <w:jc w:val="both"/>
        <w:rPr>
          <w:sz w:val="20"/>
          <w:szCs w:val="20"/>
        </w:rPr>
      </w:pPr>
      <w:r w:rsidRPr="00C730C4">
        <w:rPr>
          <w:sz w:val="20"/>
          <w:szCs w:val="20"/>
        </w:rPr>
        <w:t xml:space="preserve">Atentamente, </w:t>
      </w:r>
    </w:p>
    <w:p w14:paraId="5E9A1FF3" w14:textId="77777777" w:rsidR="00D901A3" w:rsidRPr="00C730C4" w:rsidRDefault="00D901A3" w:rsidP="00D901A3">
      <w:pPr>
        <w:jc w:val="both"/>
        <w:rPr>
          <w:sz w:val="20"/>
          <w:szCs w:val="20"/>
        </w:rPr>
      </w:pPr>
      <w:r w:rsidRPr="00C730C4">
        <w:rPr>
          <w:sz w:val="20"/>
          <w:szCs w:val="20"/>
        </w:rPr>
        <w:t xml:space="preserve">Representante Legal </w:t>
      </w:r>
    </w:p>
    <w:p w14:paraId="59C888EA" w14:textId="77777777" w:rsidR="00D901A3" w:rsidRPr="00C730C4" w:rsidRDefault="00D901A3" w:rsidP="00D901A3">
      <w:pPr>
        <w:jc w:val="both"/>
        <w:rPr>
          <w:sz w:val="20"/>
          <w:szCs w:val="20"/>
        </w:rPr>
      </w:pPr>
      <w:r w:rsidRPr="00C730C4">
        <w:rPr>
          <w:sz w:val="20"/>
          <w:szCs w:val="20"/>
        </w:rPr>
        <w:t>(Nombre y firma)</w:t>
      </w:r>
    </w:p>
    <w:p w14:paraId="7D395877" w14:textId="77777777" w:rsidR="00D901A3" w:rsidRPr="00C730C4" w:rsidRDefault="00D901A3" w:rsidP="00D901A3">
      <w:pPr>
        <w:jc w:val="both"/>
        <w:rPr>
          <w:sz w:val="20"/>
          <w:szCs w:val="20"/>
        </w:rPr>
      </w:pPr>
    </w:p>
    <w:p w14:paraId="1C03B6CF" w14:textId="77777777" w:rsidR="00D901A3" w:rsidRPr="00C730C4" w:rsidRDefault="00D901A3" w:rsidP="00D901A3">
      <w:pPr>
        <w:jc w:val="both"/>
        <w:rPr>
          <w:sz w:val="20"/>
          <w:szCs w:val="20"/>
        </w:rPr>
      </w:pPr>
    </w:p>
    <w:p w14:paraId="012A8779" w14:textId="77777777" w:rsidR="00027BE9" w:rsidRPr="00C730C4" w:rsidRDefault="00027BE9" w:rsidP="00D901A3">
      <w:pPr>
        <w:jc w:val="both"/>
        <w:rPr>
          <w:sz w:val="20"/>
          <w:szCs w:val="20"/>
        </w:rPr>
      </w:pPr>
    </w:p>
    <w:p w14:paraId="0EEFF72D" w14:textId="77777777" w:rsidR="00027BE9" w:rsidRPr="00C730C4" w:rsidRDefault="00027BE9" w:rsidP="00D901A3">
      <w:pPr>
        <w:jc w:val="both"/>
        <w:rPr>
          <w:sz w:val="20"/>
          <w:szCs w:val="20"/>
        </w:rPr>
      </w:pPr>
    </w:p>
    <w:p w14:paraId="03AEEAD5" w14:textId="77777777" w:rsidR="00027BE9" w:rsidRPr="00C730C4" w:rsidRDefault="00027BE9" w:rsidP="00D901A3">
      <w:pPr>
        <w:jc w:val="both"/>
        <w:rPr>
          <w:sz w:val="20"/>
          <w:szCs w:val="20"/>
        </w:rPr>
      </w:pPr>
    </w:p>
    <w:p w14:paraId="37E3183D" w14:textId="77777777" w:rsidR="00027BE9" w:rsidRPr="00C730C4" w:rsidRDefault="00027BE9" w:rsidP="00D901A3">
      <w:pPr>
        <w:jc w:val="both"/>
        <w:rPr>
          <w:sz w:val="20"/>
          <w:szCs w:val="20"/>
        </w:rPr>
      </w:pPr>
    </w:p>
    <w:p w14:paraId="06317257" w14:textId="7F35CA33" w:rsidR="00D901A3" w:rsidRPr="00C730C4" w:rsidRDefault="00D901A3" w:rsidP="00D901A3">
      <w:pPr>
        <w:jc w:val="center"/>
        <w:rPr>
          <w:b/>
          <w:sz w:val="20"/>
          <w:szCs w:val="20"/>
        </w:rPr>
      </w:pPr>
      <w:r w:rsidRPr="00C730C4">
        <w:rPr>
          <w:b/>
          <w:sz w:val="20"/>
          <w:szCs w:val="20"/>
        </w:rPr>
        <w:t>ANEXO No. 0</w:t>
      </w:r>
      <w:r w:rsidR="00027BE9" w:rsidRPr="00C730C4">
        <w:rPr>
          <w:b/>
          <w:sz w:val="20"/>
          <w:szCs w:val="20"/>
        </w:rPr>
        <w:t>4</w:t>
      </w:r>
    </w:p>
    <w:p w14:paraId="31FC261C" w14:textId="77777777" w:rsidR="00D901A3" w:rsidRPr="00C730C4" w:rsidRDefault="00D901A3" w:rsidP="00D901A3">
      <w:pPr>
        <w:pStyle w:val="Default"/>
        <w:jc w:val="center"/>
        <w:rPr>
          <w:rFonts w:ascii="Tahoma" w:hAnsi="Tahoma" w:cs="Tahoma"/>
          <w:b/>
          <w:color w:val="auto"/>
          <w:sz w:val="20"/>
          <w:szCs w:val="20"/>
        </w:rPr>
      </w:pPr>
    </w:p>
    <w:p w14:paraId="314EC3FC" w14:textId="77777777" w:rsidR="00D901A3" w:rsidRPr="00C730C4" w:rsidRDefault="00D901A3" w:rsidP="00D901A3">
      <w:pPr>
        <w:pStyle w:val="Default"/>
        <w:jc w:val="center"/>
        <w:rPr>
          <w:rFonts w:ascii="Tahoma" w:hAnsi="Tahoma" w:cs="Tahoma"/>
          <w:b/>
          <w:color w:val="auto"/>
          <w:sz w:val="20"/>
          <w:szCs w:val="20"/>
        </w:rPr>
      </w:pPr>
      <w:r w:rsidRPr="00C730C4">
        <w:rPr>
          <w:rFonts w:ascii="Tahoma" w:hAnsi="Tahoma" w:cs="Tahoma"/>
          <w:b/>
          <w:color w:val="auto"/>
          <w:sz w:val="20"/>
          <w:szCs w:val="20"/>
        </w:rPr>
        <w:t>PROPUESTA ECONOMICA</w:t>
      </w:r>
    </w:p>
    <w:p w14:paraId="35C15CC9" w14:textId="77777777" w:rsidR="00D901A3" w:rsidRPr="00C730C4" w:rsidRDefault="00D901A3" w:rsidP="00D901A3">
      <w:pPr>
        <w:pStyle w:val="Default"/>
        <w:jc w:val="center"/>
        <w:rPr>
          <w:rFonts w:ascii="Tahoma" w:hAnsi="Tahoma" w:cs="Tahoma"/>
          <w:b/>
          <w:color w:val="auto"/>
          <w:sz w:val="20"/>
          <w:szCs w:val="20"/>
        </w:rPr>
      </w:pPr>
    </w:p>
    <w:p w14:paraId="56115460" w14:textId="77777777" w:rsidR="00D901A3" w:rsidRPr="00C730C4" w:rsidRDefault="00D901A3" w:rsidP="00D901A3">
      <w:pPr>
        <w:jc w:val="both"/>
        <w:rPr>
          <w:sz w:val="20"/>
          <w:szCs w:val="20"/>
        </w:rPr>
      </w:pPr>
      <w:r w:rsidRPr="00C730C4">
        <w:rPr>
          <w:sz w:val="20"/>
          <w:szCs w:val="20"/>
        </w:rPr>
        <w:t xml:space="preserve">Tunja DÍA ____ MES ______ AÑO _____ </w:t>
      </w:r>
    </w:p>
    <w:p w14:paraId="71DEBA0B" w14:textId="77777777" w:rsidR="00D901A3" w:rsidRPr="00C730C4" w:rsidRDefault="00D901A3" w:rsidP="00D901A3">
      <w:pPr>
        <w:jc w:val="both"/>
        <w:rPr>
          <w:sz w:val="20"/>
          <w:szCs w:val="20"/>
        </w:rPr>
      </w:pPr>
      <w:r w:rsidRPr="00C730C4">
        <w:rPr>
          <w:sz w:val="20"/>
          <w:szCs w:val="20"/>
        </w:rPr>
        <w:t xml:space="preserve">OFERENTE: _______________________________________________________________ </w:t>
      </w:r>
    </w:p>
    <w:p w14:paraId="089429AB" w14:textId="5129F0FD" w:rsidR="00D901A3" w:rsidRPr="00C730C4" w:rsidRDefault="00D901A3" w:rsidP="00D901A3">
      <w:pPr>
        <w:jc w:val="both"/>
        <w:rPr>
          <w:b/>
          <w:bCs/>
          <w:sz w:val="20"/>
          <w:szCs w:val="20"/>
        </w:rPr>
      </w:pPr>
      <w:r w:rsidRPr="00C730C4">
        <w:rPr>
          <w:sz w:val="20"/>
          <w:szCs w:val="20"/>
        </w:rPr>
        <w:t xml:space="preserve">Por medio del presente documento presento la oferta </w:t>
      </w:r>
      <w:r w:rsidR="00027BE9" w:rsidRPr="00C730C4">
        <w:rPr>
          <w:sz w:val="20"/>
          <w:szCs w:val="20"/>
        </w:rPr>
        <w:t>económica</w:t>
      </w:r>
      <w:r w:rsidRPr="00C730C4">
        <w:rPr>
          <w:sz w:val="20"/>
          <w:szCs w:val="20"/>
        </w:rPr>
        <w:t xml:space="preserve"> para la presente contratación cuyo objeto es </w:t>
      </w:r>
      <w:r w:rsidR="00DC2EE2" w:rsidRPr="00C730C4">
        <w:rPr>
          <w:b/>
          <w:sz w:val="20"/>
          <w:szCs w:val="20"/>
        </w:rPr>
        <w:t>“</w:t>
      </w:r>
      <w:r w:rsidR="001E1AF4" w:rsidRPr="00C730C4">
        <w:rPr>
          <w:b/>
          <w:bCs/>
          <w:color w:val="000000" w:themeColor="text1"/>
          <w:sz w:val="20"/>
          <w:szCs w:val="20"/>
        </w:rPr>
        <w:t>GTI - 16 PRESTACIÓN DE SERVICIOS PARA LA IMPLEMENTACIÓN Y OPERACIÓN INTEGRAL DE PUNTOS DE ACCESO WI-FI GRATUITOA INTERNET MEDIANTE TECNOLOGÍAS DE LA INFORMACIÓN Y LAS COMUNICACIONES (TIC) EN LA ZONA URBANA DEL MUNICIPIO DE TUNJA, ASÍ COMO LA REUBICACIÓN DE LA INFRAESTRUCTURA TECNOLÓGICA REQUERIDA PARA GARANTIZAR LA PRESTACIÓN DEL SERVICIO DE CONECTIVIDADY ATENDER LAS NECESIDADES PRIORIZADAS POR LA ADMINISTRACIÓN MUNICIPAL, INCLUYENDO LA EJECUCIÓN DEL PROYECTO APROBADO EN EL MARCO DE LA POLÍTICA PÚBLICA DE PRESUPUESTOS PARTICIPATIVOS</w:t>
      </w:r>
      <w:r w:rsidR="001E1AF4" w:rsidRPr="00C730C4">
        <w:rPr>
          <w:b/>
          <w:bCs/>
          <w:color w:val="000000" w:themeColor="text1"/>
          <w:sz w:val="20"/>
          <w:szCs w:val="20"/>
        </w:rPr>
        <w:t>”</w:t>
      </w:r>
    </w:p>
    <w:p w14:paraId="48207BB7" w14:textId="77777777" w:rsidR="00BC0DD1" w:rsidRPr="00C730C4" w:rsidRDefault="00BC0DD1" w:rsidP="00BC0DD1">
      <w:pPr>
        <w:widowControl/>
        <w:autoSpaceDE/>
        <w:autoSpaceDN/>
        <w:spacing w:after="200" w:line="276" w:lineRule="auto"/>
        <w:ind w:right="268"/>
        <w:contextualSpacing/>
        <w:rPr>
          <w:b/>
          <w:sz w:val="20"/>
          <w:szCs w:val="20"/>
          <w:lang w:val="es-MX"/>
        </w:rPr>
      </w:pPr>
    </w:p>
    <w:tbl>
      <w:tblPr>
        <w:tblW w:w="9634" w:type="dxa"/>
        <w:tblCellMar>
          <w:left w:w="70" w:type="dxa"/>
          <w:right w:w="70" w:type="dxa"/>
        </w:tblCellMar>
        <w:tblLook w:val="04A0" w:firstRow="1" w:lastRow="0" w:firstColumn="1" w:lastColumn="0" w:noHBand="0" w:noVBand="1"/>
      </w:tblPr>
      <w:tblGrid>
        <w:gridCol w:w="778"/>
        <w:gridCol w:w="2891"/>
        <w:gridCol w:w="1285"/>
        <w:gridCol w:w="1213"/>
        <w:gridCol w:w="1193"/>
        <w:gridCol w:w="1193"/>
        <w:gridCol w:w="1157"/>
      </w:tblGrid>
      <w:tr w:rsidR="001E1AF4" w:rsidRPr="00C730C4" w14:paraId="5E5EF9F4" w14:textId="77777777" w:rsidTr="001E1AF4">
        <w:trPr>
          <w:trHeight w:val="500"/>
        </w:trPr>
        <w:tc>
          <w:tcPr>
            <w:tcW w:w="780" w:type="dxa"/>
            <w:tcBorders>
              <w:top w:val="single" w:sz="4" w:space="0" w:color="auto"/>
              <w:left w:val="single" w:sz="4" w:space="0" w:color="auto"/>
              <w:bottom w:val="single" w:sz="4" w:space="0" w:color="auto"/>
              <w:right w:val="single" w:sz="4" w:space="0" w:color="auto"/>
            </w:tcBorders>
            <w:vAlign w:val="center"/>
            <w:hideMark/>
          </w:tcPr>
          <w:p w14:paraId="6C251420" w14:textId="77777777" w:rsidR="001E1AF4" w:rsidRPr="00C730C4" w:rsidRDefault="001E1AF4" w:rsidP="001E1AF4">
            <w:pPr>
              <w:widowControl/>
              <w:autoSpaceDE/>
              <w:autoSpaceDN/>
              <w:rPr>
                <w:rFonts w:eastAsia="Times New Roman"/>
                <w:b/>
                <w:bCs/>
                <w:color w:val="000000"/>
                <w:sz w:val="20"/>
                <w:szCs w:val="20"/>
                <w:lang w:val="es-CO" w:eastAsia="es-CO"/>
              </w:rPr>
            </w:pPr>
            <w:r w:rsidRPr="00C730C4">
              <w:rPr>
                <w:rFonts w:eastAsia="Times New Roman"/>
                <w:b/>
                <w:bCs/>
                <w:color w:val="000000"/>
                <w:sz w:val="20"/>
                <w:szCs w:val="20"/>
                <w:lang w:val="es-CO" w:eastAsia="es-CO"/>
              </w:rPr>
              <w:t>ITEM</w:t>
            </w:r>
            <w:r w:rsidRPr="00C730C4">
              <w:rPr>
                <w:rFonts w:eastAsia="Times New Roman"/>
                <w:color w:val="000000"/>
                <w:sz w:val="20"/>
                <w:szCs w:val="20"/>
                <w:lang w:val="es-CO" w:eastAsia="es-CO"/>
              </w:rPr>
              <w:t> </w:t>
            </w:r>
          </w:p>
        </w:tc>
        <w:tc>
          <w:tcPr>
            <w:tcW w:w="2894" w:type="dxa"/>
            <w:tcBorders>
              <w:top w:val="single" w:sz="4" w:space="0" w:color="auto"/>
              <w:left w:val="nil"/>
              <w:bottom w:val="single" w:sz="4" w:space="0" w:color="auto"/>
              <w:right w:val="single" w:sz="4" w:space="0" w:color="auto"/>
            </w:tcBorders>
            <w:vAlign w:val="center"/>
            <w:hideMark/>
          </w:tcPr>
          <w:p w14:paraId="6581FA89" w14:textId="77777777" w:rsidR="001E1AF4" w:rsidRPr="00C730C4" w:rsidRDefault="001E1AF4" w:rsidP="001E1AF4">
            <w:pPr>
              <w:widowControl/>
              <w:autoSpaceDE/>
              <w:autoSpaceDN/>
              <w:rPr>
                <w:rFonts w:eastAsia="Times New Roman"/>
                <w:b/>
                <w:bCs/>
                <w:color w:val="000000"/>
                <w:sz w:val="20"/>
                <w:szCs w:val="20"/>
                <w:lang w:val="es-CO" w:eastAsia="es-CO"/>
              </w:rPr>
            </w:pPr>
            <w:r w:rsidRPr="00C730C4">
              <w:rPr>
                <w:rFonts w:eastAsia="Times New Roman"/>
                <w:b/>
                <w:bCs/>
                <w:color w:val="000000"/>
                <w:sz w:val="20"/>
                <w:szCs w:val="20"/>
                <w:lang w:val="es-CO" w:eastAsia="es-CO"/>
              </w:rPr>
              <w:t>DESCRIPCION</w:t>
            </w:r>
            <w:r w:rsidRPr="00C730C4">
              <w:rPr>
                <w:rFonts w:eastAsia="Times New Roman"/>
                <w:color w:val="000000"/>
                <w:sz w:val="20"/>
                <w:szCs w:val="20"/>
                <w:lang w:val="es-CO" w:eastAsia="es-CO"/>
              </w:rPr>
              <w:t> </w:t>
            </w:r>
          </w:p>
        </w:tc>
        <w:tc>
          <w:tcPr>
            <w:tcW w:w="1286" w:type="dxa"/>
            <w:tcBorders>
              <w:top w:val="single" w:sz="4" w:space="0" w:color="auto"/>
              <w:left w:val="nil"/>
              <w:bottom w:val="single" w:sz="4" w:space="0" w:color="auto"/>
              <w:right w:val="single" w:sz="4" w:space="0" w:color="auto"/>
            </w:tcBorders>
            <w:vAlign w:val="center"/>
            <w:hideMark/>
          </w:tcPr>
          <w:p w14:paraId="4675527B" w14:textId="77777777" w:rsidR="001E1AF4" w:rsidRPr="00C730C4" w:rsidRDefault="001E1AF4" w:rsidP="001E1AF4">
            <w:pPr>
              <w:widowControl/>
              <w:autoSpaceDE/>
              <w:autoSpaceDN/>
              <w:rPr>
                <w:rFonts w:eastAsia="Times New Roman"/>
                <w:b/>
                <w:bCs/>
                <w:color w:val="000000"/>
                <w:sz w:val="20"/>
                <w:szCs w:val="20"/>
                <w:lang w:val="es-CO" w:eastAsia="es-CO"/>
              </w:rPr>
            </w:pPr>
            <w:r w:rsidRPr="00C730C4">
              <w:rPr>
                <w:rFonts w:eastAsia="Times New Roman"/>
                <w:b/>
                <w:bCs/>
                <w:color w:val="000000"/>
                <w:sz w:val="20"/>
                <w:szCs w:val="20"/>
                <w:lang w:val="es-CO" w:eastAsia="es-CO"/>
              </w:rPr>
              <w:t>CANTIDAD</w:t>
            </w:r>
            <w:r w:rsidRPr="00C730C4">
              <w:rPr>
                <w:rFonts w:eastAsia="Times New Roman"/>
                <w:color w:val="000000"/>
                <w:sz w:val="20"/>
                <w:szCs w:val="20"/>
                <w:lang w:val="es-CO" w:eastAsia="es-CO"/>
              </w:rPr>
              <w:t> </w:t>
            </w:r>
          </w:p>
        </w:tc>
        <w:tc>
          <w:tcPr>
            <w:tcW w:w="1214" w:type="dxa"/>
            <w:tcBorders>
              <w:top w:val="single" w:sz="4" w:space="0" w:color="auto"/>
              <w:left w:val="nil"/>
              <w:bottom w:val="single" w:sz="4" w:space="0" w:color="auto"/>
              <w:right w:val="single" w:sz="4" w:space="0" w:color="auto"/>
            </w:tcBorders>
            <w:vAlign w:val="center"/>
            <w:hideMark/>
          </w:tcPr>
          <w:p w14:paraId="1DEA0410" w14:textId="77777777" w:rsidR="001E1AF4" w:rsidRPr="00C730C4" w:rsidRDefault="001E1AF4" w:rsidP="001E1AF4">
            <w:pPr>
              <w:widowControl/>
              <w:autoSpaceDE/>
              <w:autoSpaceDN/>
              <w:rPr>
                <w:rFonts w:eastAsia="Times New Roman"/>
                <w:b/>
                <w:bCs/>
                <w:color w:val="000000"/>
                <w:sz w:val="20"/>
                <w:szCs w:val="20"/>
                <w:lang w:val="es-CO" w:eastAsia="es-CO"/>
              </w:rPr>
            </w:pPr>
            <w:r w:rsidRPr="00C730C4">
              <w:rPr>
                <w:rFonts w:eastAsia="Times New Roman"/>
                <w:b/>
                <w:bCs/>
                <w:color w:val="000000"/>
                <w:sz w:val="20"/>
                <w:szCs w:val="20"/>
                <w:lang w:val="es-CO" w:eastAsia="es-CO"/>
              </w:rPr>
              <w:t>MESES DE SERVICIO</w:t>
            </w:r>
            <w:r w:rsidRPr="00C730C4">
              <w:rPr>
                <w:rFonts w:eastAsia="Times New Roman"/>
                <w:color w:val="000000"/>
                <w:sz w:val="20"/>
                <w:szCs w:val="20"/>
                <w:lang w:val="es-CO" w:eastAsia="es-CO"/>
              </w:rPr>
              <w:t> </w:t>
            </w:r>
          </w:p>
        </w:tc>
        <w:tc>
          <w:tcPr>
            <w:tcW w:w="1192" w:type="dxa"/>
            <w:tcBorders>
              <w:top w:val="single" w:sz="4" w:space="0" w:color="auto"/>
              <w:left w:val="nil"/>
              <w:bottom w:val="single" w:sz="4" w:space="0" w:color="auto"/>
              <w:right w:val="single" w:sz="4" w:space="0" w:color="auto"/>
            </w:tcBorders>
            <w:noWrap/>
            <w:vAlign w:val="bottom"/>
            <w:hideMark/>
          </w:tcPr>
          <w:p w14:paraId="35AAA950" w14:textId="77777777" w:rsidR="001E1AF4" w:rsidRPr="00C730C4" w:rsidRDefault="001E1AF4" w:rsidP="001E1AF4">
            <w:pPr>
              <w:widowControl/>
              <w:autoSpaceDE/>
              <w:autoSpaceDN/>
              <w:jc w:val="center"/>
              <w:rPr>
                <w:rFonts w:eastAsia="Times New Roman"/>
                <w:b/>
                <w:bCs/>
                <w:color w:val="000000"/>
                <w:sz w:val="20"/>
                <w:szCs w:val="20"/>
                <w:lang w:val="es-CO" w:eastAsia="es-CO"/>
              </w:rPr>
            </w:pPr>
            <w:r w:rsidRPr="00C730C4">
              <w:rPr>
                <w:rFonts w:eastAsia="Times New Roman"/>
                <w:b/>
                <w:bCs/>
                <w:color w:val="000000"/>
                <w:sz w:val="20"/>
                <w:szCs w:val="20"/>
                <w:lang w:val="es-CO" w:eastAsia="es-CO"/>
              </w:rPr>
              <w:t>VALOR UNITARIO</w:t>
            </w:r>
          </w:p>
        </w:tc>
        <w:tc>
          <w:tcPr>
            <w:tcW w:w="1110" w:type="dxa"/>
            <w:tcBorders>
              <w:top w:val="single" w:sz="4" w:space="0" w:color="auto"/>
              <w:left w:val="nil"/>
              <w:bottom w:val="single" w:sz="4" w:space="0" w:color="auto"/>
              <w:right w:val="single" w:sz="4" w:space="0" w:color="auto"/>
            </w:tcBorders>
            <w:noWrap/>
            <w:vAlign w:val="bottom"/>
            <w:hideMark/>
          </w:tcPr>
          <w:p w14:paraId="6F2E312F" w14:textId="77777777" w:rsidR="001E1AF4" w:rsidRPr="00C730C4" w:rsidRDefault="001E1AF4" w:rsidP="001E1AF4">
            <w:pPr>
              <w:widowControl/>
              <w:autoSpaceDE/>
              <w:autoSpaceDN/>
              <w:jc w:val="center"/>
              <w:rPr>
                <w:rFonts w:eastAsia="Times New Roman"/>
                <w:b/>
                <w:bCs/>
                <w:color w:val="000000"/>
                <w:sz w:val="20"/>
                <w:szCs w:val="20"/>
                <w:lang w:val="es-CO" w:eastAsia="es-CO"/>
              </w:rPr>
            </w:pPr>
            <w:r w:rsidRPr="00C730C4">
              <w:rPr>
                <w:rFonts w:eastAsia="Times New Roman"/>
                <w:b/>
                <w:bCs/>
                <w:color w:val="000000"/>
                <w:sz w:val="20"/>
                <w:szCs w:val="20"/>
                <w:lang w:val="es-CO" w:eastAsia="es-CO"/>
              </w:rPr>
              <w:t>IVA VALOR UNITARIO</w:t>
            </w:r>
          </w:p>
        </w:tc>
        <w:tc>
          <w:tcPr>
            <w:tcW w:w="1158" w:type="dxa"/>
            <w:tcBorders>
              <w:top w:val="single" w:sz="4" w:space="0" w:color="auto"/>
              <w:left w:val="nil"/>
              <w:bottom w:val="single" w:sz="4" w:space="0" w:color="auto"/>
              <w:right w:val="single" w:sz="4" w:space="0" w:color="auto"/>
            </w:tcBorders>
            <w:noWrap/>
            <w:vAlign w:val="bottom"/>
            <w:hideMark/>
          </w:tcPr>
          <w:p w14:paraId="5A21D115" w14:textId="77777777" w:rsidR="001E1AF4" w:rsidRPr="00C730C4" w:rsidRDefault="001E1AF4" w:rsidP="001E1AF4">
            <w:pPr>
              <w:widowControl/>
              <w:autoSpaceDE/>
              <w:autoSpaceDN/>
              <w:rPr>
                <w:rFonts w:eastAsia="Times New Roman"/>
                <w:b/>
                <w:bCs/>
                <w:color w:val="000000"/>
                <w:sz w:val="20"/>
                <w:szCs w:val="20"/>
                <w:lang w:val="es-CO" w:eastAsia="es-CO"/>
              </w:rPr>
            </w:pPr>
            <w:r w:rsidRPr="00C730C4">
              <w:rPr>
                <w:rFonts w:eastAsia="Times New Roman"/>
                <w:b/>
                <w:bCs/>
                <w:color w:val="000000"/>
                <w:sz w:val="20"/>
                <w:szCs w:val="20"/>
                <w:lang w:val="es-CO" w:eastAsia="es-CO"/>
              </w:rPr>
              <w:t xml:space="preserve">VALOR TOTAL </w:t>
            </w:r>
          </w:p>
        </w:tc>
      </w:tr>
      <w:tr w:rsidR="001E1AF4" w:rsidRPr="00C730C4" w14:paraId="06B85227" w14:textId="77777777" w:rsidTr="001E1AF4">
        <w:trPr>
          <w:trHeight w:val="1250"/>
        </w:trPr>
        <w:tc>
          <w:tcPr>
            <w:tcW w:w="780" w:type="dxa"/>
            <w:tcBorders>
              <w:top w:val="nil"/>
              <w:left w:val="single" w:sz="4" w:space="0" w:color="auto"/>
              <w:bottom w:val="single" w:sz="4" w:space="0" w:color="auto"/>
              <w:right w:val="single" w:sz="4" w:space="0" w:color="auto"/>
            </w:tcBorders>
            <w:vAlign w:val="center"/>
            <w:hideMark/>
          </w:tcPr>
          <w:p w14:paraId="7CA7F1FC" w14:textId="77777777" w:rsidR="001E1AF4" w:rsidRPr="00C730C4" w:rsidRDefault="001E1AF4" w:rsidP="001E1AF4">
            <w:pPr>
              <w:widowControl/>
              <w:autoSpaceDE/>
              <w:autoSpaceDN/>
              <w:jc w:val="center"/>
              <w:rPr>
                <w:rFonts w:eastAsia="Times New Roman"/>
                <w:b/>
                <w:bCs/>
                <w:color w:val="000000"/>
                <w:sz w:val="20"/>
                <w:szCs w:val="20"/>
                <w:lang w:val="es-CO" w:eastAsia="es-CO"/>
              </w:rPr>
            </w:pPr>
            <w:r w:rsidRPr="00C730C4">
              <w:rPr>
                <w:rFonts w:eastAsia="Times New Roman"/>
                <w:b/>
                <w:bCs/>
                <w:color w:val="000000"/>
                <w:sz w:val="20"/>
                <w:szCs w:val="20"/>
                <w:lang w:val="es-CO" w:eastAsia="es-CO"/>
              </w:rPr>
              <w:t>1</w:t>
            </w:r>
            <w:r w:rsidRPr="00C730C4">
              <w:rPr>
                <w:rFonts w:eastAsia="Times New Roman"/>
                <w:color w:val="000000"/>
                <w:sz w:val="20"/>
                <w:szCs w:val="20"/>
                <w:lang w:val="es-CO" w:eastAsia="es-CO"/>
              </w:rPr>
              <w:t> </w:t>
            </w:r>
          </w:p>
        </w:tc>
        <w:tc>
          <w:tcPr>
            <w:tcW w:w="2894" w:type="dxa"/>
            <w:tcBorders>
              <w:top w:val="nil"/>
              <w:left w:val="nil"/>
              <w:bottom w:val="single" w:sz="4" w:space="0" w:color="auto"/>
              <w:right w:val="single" w:sz="4" w:space="0" w:color="auto"/>
            </w:tcBorders>
            <w:vAlign w:val="center"/>
            <w:hideMark/>
          </w:tcPr>
          <w:p w14:paraId="51FB4369" w14:textId="77777777" w:rsidR="001E1AF4" w:rsidRPr="00C730C4" w:rsidRDefault="001E1AF4" w:rsidP="001E1AF4">
            <w:pPr>
              <w:widowControl/>
              <w:autoSpaceDE/>
              <w:autoSpaceDN/>
              <w:jc w:val="both"/>
              <w:rPr>
                <w:rFonts w:eastAsia="Times New Roman"/>
                <w:b/>
                <w:bCs/>
                <w:color w:val="000000"/>
                <w:sz w:val="20"/>
                <w:szCs w:val="20"/>
                <w:lang w:val="es-CO" w:eastAsia="es-CO"/>
              </w:rPr>
            </w:pPr>
            <w:r w:rsidRPr="00C730C4">
              <w:rPr>
                <w:rFonts w:eastAsia="Times New Roman"/>
                <w:b/>
                <w:bCs/>
                <w:color w:val="000000"/>
                <w:sz w:val="20"/>
                <w:szCs w:val="20"/>
                <w:lang w:val="es-CO" w:eastAsia="es-CO"/>
              </w:rPr>
              <w:t>SERVICIO DE CONECTIVIDAD DE INTERNET POR MEDIO DE FIBRA OPTICA CON UNA VELOCIDAD MINIMO DE 80 Mbps SIMETRICO CON UN RE-USO MAXIMO DE 1:4 - SOPORTE TECNICO 7X24X365</w:t>
            </w:r>
            <w:r w:rsidRPr="00C730C4">
              <w:rPr>
                <w:rFonts w:eastAsia="Times New Roman"/>
                <w:color w:val="000000"/>
                <w:sz w:val="20"/>
                <w:szCs w:val="20"/>
                <w:lang w:val="es-CO" w:eastAsia="es-CO"/>
              </w:rPr>
              <w:t> </w:t>
            </w:r>
          </w:p>
        </w:tc>
        <w:tc>
          <w:tcPr>
            <w:tcW w:w="1286" w:type="dxa"/>
            <w:tcBorders>
              <w:top w:val="nil"/>
              <w:left w:val="nil"/>
              <w:bottom w:val="single" w:sz="4" w:space="0" w:color="auto"/>
              <w:right w:val="single" w:sz="4" w:space="0" w:color="auto"/>
            </w:tcBorders>
            <w:vAlign w:val="center"/>
            <w:hideMark/>
          </w:tcPr>
          <w:p w14:paraId="2F55FE85" w14:textId="77777777" w:rsidR="001E1AF4" w:rsidRPr="00C730C4" w:rsidRDefault="001E1AF4" w:rsidP="001E1AF4">
            <w:pPr>
              <w:widowControl/>
              <w:autoSpaceDE/>
              <w:autoSpaceDN/>
              <w:jc w:val="center"/>
              <w:rPr>
                <w:rFonts w:eastAsia="Times New Roman"/>
                <w:color w:val="000000"/>
                <w:sz w:val="20"/>
                <w:szCs w:val="20"/>
                <w:lang w:val="es-CO" w:eastAsia="es-CO"/>
              </w:rPr>
            </w:pPr>
            <w:r w:rsidRPr="00C730C4">
              <w:rPr>
                <w:rFonts w:eastAsia="Times New Roman"/>
                <w:color w:val="000000"/>
                <w:sz w:val="20"/>
                <w:szCs w:val="20"/>
                <w:lang w:val="es-CO" w:eastAsia="es-CO"/>
              </w:rPr>
              <w:t>9</w:t>
            </w:r>
          </w:p>
        </w:tc>
        <w:tc>
          <w:tcPr>
            <w:tcW w:w="1214" w:type="dxa"/>
            <w:tcBorders>
              <w:top w:val="nil"/>
              <w:left w:val="nil"/>
              <w:bottom w:val="single" w:sz="4" w:space="0" w:color="auto"/>
              <w:right w:val="single" w:sz="4" w:space="0" w:color="auto"/>
            </w:tcBorders>
            <w:vAlign w:val="center"/>
            <w:hideMark/>
          </w:tcPr>
          <w:p w14:paraId="1111F2F6" w14:textId="77777777" w:rsidR="001E1AF4" w:rsidRPr="00C730C4" w:rsidRDefault="001E1AF4" w:rsidP="001E1AF4">
            <w:pPr>
              <w:widowControl/>
              <w:autoSpaceDE/>
              <w:autoSpaceDN/>
              <w:jc w:val="center"/>
              <w:rPr>
                <w:rFonts w:eastAsia="Times New Roman"/>
                <w:color w:val="000000"/>
                <w:sz w:val="20"/>
                <w:szCs w:val="20"/>
                <w:lang w:val="es-CO" w:eastAsia="es-CO"/>
              </w:rPr>
            </w:pPr>
            <w:r w:rsidRPr="00C730C4">
              <w:rPr>
                <w:rFonts w:eastAsia="Times New Roman"/>
                <w:color w:val="000000"/>
                <w:sz w:val="20"/>
                <w:szCs w:val="20"/>
                <w:lang w:val="es-CO" w:eastAsia="es-CO"/>
              </w:rPr>
              <w:t>24</w:t>
            </w:r>
          </w:p>
        </w:tc>
        <w:tc>
          <w:tcPr>
            <w:tcW w:w="1192" w:type="dxa"/>
            <w:tcBorders>
              <w:top w:val="nil"/>
              <w:left w:val="nil"/>
              <w:bottom w:val="single" w:sz="4" w:space="0" w:color="auto"/>
              <w:right w:val="single" w:sz="4" w:space="0" w:color="auto"/>
            </w:tcBorders>
            <w:noWrap/>
            <w:vAlign w:val="bottom"/>
            <w:hideMark/>
          </w:tcPr>
          <w:p w14:paraId="78A27525"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c>
          <w:tcPr>
            <w:tcW w:w="1110" w:type="dxa"/>
            <w:tcBorders>
              <w:top w:val="nil"/>
              <w:left w:val="nil"/>
              <w:bottom w:val="single" w:sz="4" w:space="0" w:color="auto"/>
              <w:right w:val="single" w:sz="4" w:space="0" w:color="auto"/>
            </w:tcBorders>
            <w:noWrap/>
            <w:vAlign w:val="bottom"/>
            <w:hideMark/>
          </w:tcPr>
          <w:p w14:paraId="0B750BF9"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c>
          <w:tcPr>
            <w:tcW w:w="1158" w:type="dxa"/>
            <w:tcBorders>
              <w:top w:val="nil"/>
              <w:left w:val="nil"/>
              <w:bottom w:val="single" w:sz="4" w:space="0" w:color="auto"/>
              <w:right w:val="single" w:sz="4" w:space="0" w:color="auto"/>
            </w:tcBorders>
            <w:noWrap/>
            <w:vAlign w:val="bottom"/>
            <w:hideMark/>
          </w:tcPr>
          <w:p w14:paraId="245908EE"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r>
      <w:tr w:rsidR="001E1AF4" w:rsidRPr="00C730C4" w14:paraId="0D25F18F" w14:textId="77777777" w:rsidTr="001E1AF4">
        <w:trPr>
          <w:trHeight w:val="3000"/>
        </w:trPr>
        <w:tc>
          <w:tcPr>
            <w:tcW w:w="780" w:type="dxa"/>
            <w:tcBorders>
              <w:top w:val="nil"/>
              <w:left w:val="single" w:sz="4" w:space="0" w:color="auto"/>
              <w:bottom w:val="single" w:sz="4" w:space="0" w:color="auto"/>
              <w:right w:val="single" w:sz="4" w:space="0" w:color="auto"/>
            </w:tcBorders>
            <w:vAlign w:val="center"/>
            <w:hideMark/>
          </w:tcPr>
          <w:p w14:paraId="683464C7" w14:textId="77777777" w:rsidR="001E1AF4" w:rsidRPr="00C730C4" w:rsidRDefault="001E1AF4" w:rsidP="001E1AF4">
            <w:pPr>
              <w:widowControl/>
              <w:autoSpaceDE/>
              <w:autoSpaceDN/>
              <w:jc w:val="center"/>
              <w:rPr>
                <w:rFonts w:eastAsia="Times New Roman"/>
                <w:b/>
                <w:bCs/>
                <w:color w:val="000000"/>
                <w:sz w:val="20"/>
                <w:szCs w:val="20"/>
                <w:lang w:val="es-CO" w:eastAsia="es-CO"/>
              </w:rPr>
            </w:pPr>
            <w:r w:rsidRPr="00C730C4">
              <w:rPr>
                <w:rFonts w:eastAsia="Times New Roman"/>
                <w:b/>
                <w:bCs/>
                <w:color w:val="000000"/>
                <w:sz w:val="20"/>
                <w:szCs w:val="20"/>
                <w:lang w:val="es-CO" w:eastAsia="es-CO"/>
              </w:rPr>
              <w:t>2</w:t>
            </w:r>
            <w:r w:rsidRPr="00C730C4">
              <w:rPr>
                <w:rFonts w:eastAsia="Times New Roman"/>
                <w:color w:val="000000"/>
                <w:sz w:val="20"/>
                <w:szCs w:val="20"/>
                <w:lang w:val="es-CO" w:eastAsia="es-CO"/>
              </w:rPr>
              <w:t> </w:t>
            </w:r>
          </w:p>
        </w:tc>
        <w:tc>
          <w:tcPr>
            <w:tcW w:w="2894" w:type="dxa"/>
            <w:tcBorders>
              <w:top w:val="nil"/>
              <w:left w:val="nil"/>
              <w:bottom w:val="single" w:sz="4" w:space="0" w:color="auto"/>
              <w:right w:val="single" w:sz="4" w:space="0" w:color="auto"/>
            </w:tcBorders>
            <w:vAlign w:val="center"/>
            <w:hideMark/>
          </w:tcPr>
          <w:p w14:paraId="3D0B127D" w14:textId="77777777" w:rsidR="001E1AF4" w:rsidRPr="00C730C4" w:rsidRDefault="001E1AF4" w:rsidP="001E1AF4">
            <w:pPr>
              <w:widowControl/>
              <w:autoSpaceDE/>
              <w:autoSpaceDN/>
              <w:rPr>
                <w:rFonts w:eastAsia="Times New Roman"/>
                <w:b/>
                <w:bCs/>
                <w:color w:val="000000"/>
                <w:sz w:val="20"/>
                <w:szCs w:val="20"/>
                <w:lang w:val="es-CO" w:eastAsia="es-CO"/>
              </w:rPr>
            </w:pPr>
            <w:r w:rsidRPr="00C730C4">
              <w:rPr>
                <w:rFonts w:eastAsia="Times New Roman"/>
                <w:b/>
                <w:bCs/>
                <w:color w:val="000000"/>
                <w:sz w:val="20"/>
                <w:szCs w:val="20"/>
                <w:lang w:val="es-CO" w:eastAsia="es-CO"/>
              </w:rPr>
              <w:t>ALQUILER Y PUESTA DE INFRAESTRUCTURA PARA UNA (1) ZONA "TUNJA TE CONECTA" QUE CUENTE CON MINIMO LOS SIGUIENTES ELEMENTOS:</w:t>
            </w:r>
            <w:r w:rsidRPr="00C730C4">
              <w:rPr>
                <w:rFonts w:eastAsia="Times New Roman"/>
                <w:color w:val="000000"/>
                <w:sz w:val="20"/>
                <w:szCs w:val="20"/>
                <w:lang w:val="es-CO" w:eastAsia="es-CO"/>
              </w:rPr>
              <w:t> - UN (1) WI-FI TIPO ACCESS POINT OUT DOOR (WI-FI 6) (SEGUN FICHA TECNICA) - UN (1) RACK PARA INSTALACION DE EQUIPOS - SERVICIOS ESPECIALIZADOS DE MANTENIEMIENTO PREVENTIVO Y CORRECTIVO (DURANTE LA VIGENCIA DEL CONTRATO) NOTA: LOS EQUIPOS ANTERIORMENTE MENCIONADOS SON EN CALIDAD DE COMODATO Y SON PROPIEDAD DEL CONTRATISTA.  </w:t>
            </w:r>
          </w:p>
        </w:tc>
        <w:tc>
          <w:tcPr>
            <w:tcW w:w="1286" w:type="dxa"/>
            <w:tcBorders>
              <w:top w:val="nil"/>
              <w:left w:val="nil"/>
              <w:bottom w:val="single" w:sz="4" w:space="0" w:color="auto"/>
              <w:right w:val="single" w:sz="4" w:space="0" w:color="auto"/>
            </w:tcBorders>
            <w:vAlign w:val="center"/>
            <w:hideMark/>
          </w:tcPr>
          <w:p w14:paraId="6CD12A56" w14:textId="77777777" w:rsidR="001E1AF4" w:rsidRPr="00C730C4" w:rsidRDefault="001E1AF4" w:rsidP="001E1AF4">
            <w:pPr>
              <w:widowControl/>
              <w:autoSpaceDE/>
              <w:autoSpaceDN/>
              <w:jc w:val="center"/>
              <w:rPr>
                <w:rFonts w:eastAsia="Times New Roman"/>
                <w:color w:val="000000"/>
                <w:sz w:val="20"/>
                <w:szCs w:val="20"/>
                <w:lang w:val="es-CO" w:eastAsia="es-CO"/>
              </w:rPr>
            </w:pPr>
            <w:r w:rsidRPr="00C730C4">
              <w:rPr>
                <w:rFonts w:eastAsia="Times New Roman"/>
                <w:color w:val="000000"/>
                <w:sz w:val="20"/>
                <w:szCs w:val="20"/>
                <w:lang w:val="es-CO" w:eastAsia="es-CO"/>
              </w:rPr>
              <w:t>5</w:t>
            </w:r>
          </w:p>
        </w:tc>
        <w:tc>
          <w:tcPr>
            <w:tcW w:w="1214" w:type="dxa"/>
            <w:tcBorders>
              <w:top w:val="nil"/>
              <w:left w:val="nil"/>
              <w:bottom w:val="single" w:sz="4" w:space="0" w:color="auto"/>
              <w:right w:val="single" w:sz="4" w:space="0" w:color="auto"/>
            </w:tcBorders>
            <w:vAlign w:val="center"/>
            <w:hideMark/>
          </w:tcPr>
          <w:p w14:paraId="2F5218C8" w14:textId="77777777" w:rsidR="001E1AF4" w:rsidRPr="00C730C4" w:rsidRDefault="001E1AF4" w:rsidP="001E1AF4">
            <w:pPr>
              <w:widowControl/>
              <w:autoSpaceDE/>
              <w:autoSpaceDN/>
              <w:jc w:val="center"/>
              <w:rPr>
                <w:rFonts w:eastAsia="Times New Roman"/>
                <w:color w:val="000000"/>
                <w:sz w:val="20"/>
                <w:szCs w:val="20"/>
                <w:lang w:val="es-CO" w:eastAsia="es-CO"/>
              </w:rPr>
            </w:pPr>
            <w:r w:rsidRPr="00C730C4">
              <w:rPr>
                <w:rFonts w:eastAsia="Times New Roman"/>
                <w:color w:val="000000"/>
                <w:sz w:val="20"/>
                <w:szCs w:val="20"/>
                <w:lang w:val="es-CO" w:eastAsia="es-CO"/>
              </w:rPr>
              <w:t>24</w:t>
            </w:r>
          </w:p>
        </w:tc>
        <w:tc>
          <w:tcPr>
            <w:tcW w:w="1192" w:type="dxa"/>
            <w:tcBorders>
              <w:top w:val="nil"/>
              <w:left w:val="nil"/>
              <w:bottom w:val="single" w:sz="4" w:space="0" w:color="auto"/>
              <w:right w:val="single" w:sz="4" w:space="0" w:color="auto"/>
            </w:tcBorders>
            <w:noWrap/>
            <w:vAlign w:val="bottom"/>
            <w:hideMark/>
          </w:tcPr>
          <w:p w14:paraId="7B8D8E17"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c>
          <w:tcPr>
            <w:tcW w:w="1110" w:type="dxa"/>
            <w:tcBorders>
              <w:top w:val="nil"/>
              <w:left w:val="nil"/>
              <w:bottom w:val="single" w:sz="4" w:space="0" w:color="auto"/>
              <w:right w:val="single" w:sz="4" w:space="0" w:color="auto"/>
            </w:tcBorders>
            <w:noWrap/>
            <w:vAlign w:val="bottom"/>
            <w:hideMark/>
          </w:tcPr>
          <w:p w14:paraId="0090F59B"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c>
          <w:tcPr>
            <w:tcW w:w="1158" w:type="dxa"/>
            <w:tcBorders>
              <w:top w:val="nil"/>
              <w:left w:val="nil"/>
              <w:bottom w:val="single" w:sz="4" w:space="0" w:color="auto"/>
              <w:right w:val="single" w:sz="4" w:space="0" w:color="auto"/>
            </w:tcBorders>
            <w:noWrap/>
            <w:vAlign w:val="bottom"/>
            <w:hideMark/>
          </w:tcPr>
          <w:p w14:paraId="542AE87D"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r>
      <w:tr w:rsidR="001E1AF4" w:rsidRPr="00C730C4" w14:paraId="7ACAD652" w14:textId="77777777" w:rsidTr="001E1AF4">
        <w:trPr>
          <w:trHeight w:val="3000"/>
        </w:trPr>
        <w:tc>
          <w:tcPr>
            <w:tcW w:w="780" w:type="dxa"/>
            <w:tcBorders>
              <w:top w:val="nil"/>
              <w:left w:val="single" w:sz="4" w:space="0" w:color="auto"/>
              <w:bottom w:val="single" w:sz="4" w:space="0" w:color="auto"/>
              <w:right w:val="single" w:sz="4" w:space="0" w:color="auto"/>
            </w:tcBorders>
            <w:vAlign w:val="center"/>
            <w:hideMark/>
          </w:tcPr>
          <w:p w14:paraId="03B0BA58" w14:textId="77777777" w:rsidR="001E1AF4" w:rsidRPr="00C730C4" w:rsidRDefault="001E1AF4" w:rsidP="001E1AF4">
            <w:pPr>
              <w:widowControl/>
              <w:autoSpaceDE/>
              <w:autoSpaceDN/>
              <w:jc w:val="center"/>
              <w:rPr>
                <w:rFonts w:eastAsia="Times New Roman"/>
                <w:b/>
                <w:bCs/>
                <w:color w:val="000000"/>
                <w:sz w:val="20"/>
                <w:szCs w:val="20"/>
                <w:lang w:val="es-CO" w:eastAsia="es-CO"/>
              </w:rPr>
            </w:pPr>
            <w:r w:rsidRPr="00C730C4">
              <w:rPr>
                <w:rFonts w:eastAsia="Times New Roman"/>
                <w:b/>
                <w:bCs/>
                <w:color w:val="000000"/>
                <w:sz w:val="20"/>
                <w:szCs w:val="20"/>
                <w:lang w:val="es-CO" w:eastAsia="es-CO"/>
              </w:rPr>
              <w:lastRenderedPageBreak/>
              <w:t>3</w:t>
            </w:r>
          </w:p>
        </w:tc>
        <w:tc>
          <w:tcPr>
            <w:tcW w:w="2894" w:type="dxa"/>
            <w:tcBorders>
              <w:top w:val="nil"/>
              <w:left w:val="nil"/>
              <w:bottom w:val="single" w:sz="4" w:space="0" w:color="auto"/>
              <w:right w:val="single" w:sz="4" w:space="0" w:color="auto"/>
            </w:tcBorders>
            <w:vAlign w:val="center"/>
            <w:hideMark/>
          </w:tcPr>
          <w:p w14:paraId="2DE968B5" w14:textId="77777777" w:rsidR="001E1AF4" w:rsidRPr="00C730C4" w:rsidRDefault="001E1AF4" w:rsidP="001E1AF4">
            <w:pPr>
              <w:widowControl/>
              <w:autoSpaceDE/>
              <w:autoSpaceDN/>
              <w:rPr>
                <w:rFonts w:eastAsia="Times New Roman"/>
                <w:b/>
                <w:bCs/>
                <w:color w:val="000000"/>
                <w:sz w:val="20"/>
                <w:szCs w:val="20"/>
                <w:lang w:val="es-CO" w:eastAsia="es-CO"/>
              </w:rPr>
            </w:pPr>
            <w:r w:rsidRPr="00C730C4">
              <w:rPr>
                <w:rFonts w:eastAsia="Times New Roman"/>
                <w:b/>
                <w:bCs/>
                <w:color w:val="000000"/>
                <w:sz w:val="20"/>
                <w:szCs w:val="20"/>
                <w:lang w:val="es-CO" w:eastAsia="es-CO"/>
              </w:rPr>
              <w:t xml:space="preserve">TRASLADO Y PUESTA EN MARCHA DE CUATRO (4) ZONAS WI-FI, INCLUYE; </w:t>
            </w:r>
            <w:r w:rsidRPr="00C730C4">
              <w:rPr>
                <w:rFonts w:eastAsia="Times New Roman"/>
                <w:color w:val="000000"/>
                <w:sz w:val="20"/>
                <w:szCs w:val="20"/>
                <w:lang w:val="es-CO" w:eastAsia="es-CO"/>
              </w:rPr>
              <w:t xml:space="preserve">Desmontaje y Traslado de Zona </w:t>
            </w:r>
            <w:proofErr w:type="spellStart"/>
            <w:r w:rsidRPr="00C730C4">
              <w:rPr>
                <w:rFonts w:eastAsia="Times New Roman"/>
                <w:color w:val="000000"/>
                <w:sz w:val="20"/>
                <w:szCs w:val="20"/>
                <w:lang w:val="es-CO" w:eastAsia="es-CO"/>
              </w:rPr>
              <w:t>WiFi</w:t>
            </w:r>
            <w:proofErr w:type="spellEnd"/>
            <w:r w:rsidRPr="00C730C4">
              <w:rPr>
                <w:rFonts w:eastAsia="Times New Roman"/>
                <w:color w:val="000000"/>
                <w:sz w:val="20"/>
                <w:szCs w:val="20"/>
                <w:lang w:val="es-CO" w:eastAsia="es-CO"/>
              </w:rPr>
              <w:t xml:space="preserve">, incluye: 3 * Desmonte de poste metálico de 6 metros. * Desmonte de Gabinete de equipos de telecomunicaciones * Desmonte de Panel Solar * Desmonte de Sistema de Puesto a Tierra del gabinete de equipos * Traslado de los elementos que serán </w:t>
            </w:r>
            <w:proofErr w:type="spellStart"/>
            <w:r w:rsidRPr="00C730C4">
              <w:rPr>
                <w:rFonts w:eastAsia="Times New Roman"/>
                <w:color w:val="000000"/>
                <w:sz w:val="20"/>
                <w:szCs w:val="20"/>
                <w:lang w:val="es-CO" w:eastAsia="es-CO"/>
              </w:rPr>
              <w:t>re-instalados</w:t>
            </w:r>
            <w:proofErr w:type="spellEnd"/>
            <w:r w:rsidRPr="00C730C4">
              <w:rPr>
                <w:rFonts w:eastAsia="Times New Roman"/>
                <w:color w:val="000000"/>
                <w:sz w:val="20"/>
                <w:szCs w:val="20"/>
                <w:lang w:val="es-CO" w:eastAsia="es-CO"/>
              </w:rPr>
              <w:t xml:space="preserve">, Instalación de Zona </w:t>
            </w:r>
            <w:proofErr w:type="spellStart"/>
            <w:r w:rsidRPr="00C730C4">
              <w:rPr>
                <w:rFonts w:eastAsia="Times New Roman"/>
                <w:color w:val="000000"/>
                <w:sz w:val="20"/>
                <w:szCs w:val="20"/>
                <w:lang w:val="es-CO" w:eastAsia="es-CO"/>
              </w:rPr>
              <w:t>Wi</w:t>
            </w:r>
            <w:proofErr w:type="spellEnd"/>
            <w:r w:rsidRPr="00C730C4">
              <w:rPr>
                <w:rFonts w:eastAsia="Times New Roman"/>
                <w:color w:val="000000"/>
                <w:sz w:val="20"/>
                <w:szCs w:val="20"/>
                <w:lang w:val="es-CO" w:eastAsia="es-CO"/>
              </w:rPr>
              <w:t>-Fi, Incluye: * Instalación de Poste Metálico * Suministro e Instalación de pedestal * Suministro e instalación de Sistema de Puesta a Tierra * Instalación de Gabinete de comunicaciones</w:t>
            </w:r>
          </w:p>
        </w:tc>
        <w:tc>
          <w:tcPr>
            <w:tcW w:w="1286" w:type="dxa"/>
            <w:tcBorders>
              <w:top w:val="nil"/>
              <w:left w:val="nil"/>
              <w:bottom w:val="single" w:sz="4" w:space="0" w:color="auto"/>
              <w:right w:val="single" w:sz="4" w:space="0" w:color="auto"/>
            </w:tcBorders>
            <w:vAlign w:val="center"/>
            <w:hideMark/>
          </w:tcPr>
          <w:p w14:paraId="6E62BE12" w14:textId="77777777" w:rsidR="001E1AF4" w:rsidRPr="00C730C4" w:rsidRDefault="001E1AF4" w:rsidP="001E1AF4">
            <w:pPr>
              <w:widowControl/>
              <w:autoSpaceDE/>
              <w:autoSpaceDN/>
              <w:jc w:val="center"/>
              <w:rPr>
                <w:rFonts w:eastAsia="Times New Roman"/>
                <w:color w:val="000000"/>
                <w:sz w:val="20"/>
                <w:szCs w:val="20"/>
                <w:lang w:val="es-CO" w:eastAsia="es-CO"/>
              </w:rPr>
            </w:pPr>
            <w:r w:rsidRPr="00C730C4">
              <w:rPr>
                <w:rFonts w:eastAsia="Times New Roman"/>
                <w:color w:val="000000"/>
                <w:sz w:val="20"/>
                <w:szCs w:val="20"/>
                <w:lang w:val="es-CO" w:eastAsia="es-CO"/>
              </w:rPr>
              <w:t>4</w:t>
            </w:r>
          </w:p>
        </w:tc>
        <w:tc>
          <w:tcPr>
            <w:tcW w:w="1214" w:type="dxa"/>
            <w:tcBorders>
              <w:top w:val="nil"/>
              <w:left w:val="nil"/>
              <w:bottom w:val="single" w:sz="4" w:space="0" w:color="auto"/>
              <w:right w:val="single" w:sz="4" w:space="0" w:color="auto"/>
            </w:tcBorders>
            <w:vAlign w:val="center"/>
            <w:hideMark/>
          </w:tcPr>
          <w:p w14:paraId="5D229BF8" w14:textId="77777777" w:rsidR="001E1AF4" w:rsidRPr="00C730C4" w:rsidRDefault="001E1AF4" w:rsidP="001E1AF4">
            <w:pPr>
              <w:widowControl/>
              <w:autoSpaceDE/>
              <w:autoSpaceDN/>
              <w:jc w:val="center"/>
              <w:rPr>
                <w:rFonts w:eastAsia="Times New Roman"/>
                <w:color w:val="000000"/>
                <w:sz w:val="20"/>
                <w:szCs w:val="20"/>
                <w:lang w:val="es-CO" w:eastAsia="es-CO"/>
              </w:rPr>
            </w:pPr>
            <w:r w:rsidRPr="00C730C4">
              <w:rPr>
                <w:rFonts w:eastAsia="Times New Roman"/>
                <w:color w:val="000000"/>
                <w:sz w:val="20"/>
                <w:szCs w:val="20"/>
                <w:lang w:val="es-CO" w:eastAsia="es-CO"/>
              </w:rPr>
              <w:t>N/A </w:t>
            </w:r>
          </w:p>
        </w:tc>
        <w:tc>
          <w:tcPr>
            <w:tcW w:w="1192" w:type="dxa"/>
            <w:tcBorders>
              <w:top w:val="nil"/>
              <w:left w:val="nil"/>
              <w:bottom w:val="single" w:sz="4" w:space="0" w:color="auto"/>
              <w:right w:val="single" w:sz="4" w:space="0" w:color="auto"/>
            </w:tcBorders>
            <w:noWrap/>
            <w:vAlign w:val="bottom"/>
            <w:hideMark/>
          </w:tcPr>
          <w:p w14:paraId="13C6546F"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c>
          <w:tcPr>
            <w:tcW w:w="1110" w:type="dxa"/>
            <w:tcBorders>
              <w:top w:val="nil"/>
              <w:left w:val="nil"/>
              <w:bottom w:val="single" w:sz="4" w:space="0" w:color="auto"/>
              <w:right w:val="single" w:sz="4" w:space="0" w:color="auto"/>
            </w:tcBorders>
            <w:noWrap/>
            <w:vAlign w:val="bottom"/>
            <w:hideMark/>
          </w:tcPr>
          <w:p w14:paraId="3AA1E9E9"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c>
          <w:tcPr>
            <w:tcW w:w="1158" w:type="dxa"/>
            <w:tcBorders>
              <w:top w:val="nil"/>
              <w:left w:val="nil"/>
              <w:bottom w:val="single" w:sz="4" w:space="0" w:color="auto"/>
              <w:right w:val="single" w:sz="4" w:space="0" w:color="auto"/>
            </w:tcBorders>
            <w:noWrap/>
            <w:vAlign w:val="bottom"/>
            <w:hideMark/>
          </w:tcPr>
          <w:p w14:paraId="70976356"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r>
      <w:tr w:rsidR="001E1AF4" w:rsidRPr="00C730C4" w14:paraId="6463D8E4" w14:textId="77777777" w:rsidTr="001E1AF4">
        <w:trPr>
          <w:trHeight w:val="320"/>
        </w:trPr>
        <w:tc>
          <w:tcPr>
            <w:tcW w:w="6174" w:type="dxa"/>
            <w:gridSpan w:val="4"/>
            <w:tcBorders>
              <w:top w:val="single" w:sz="4" w:space="0" w:color="auto"/>
              <w:left w:val="single" w:sz="4" w:space="0" w:color="auto"/>
              <w:bottom w:val="single" w:sz="4" w:space="0" w:color="auto"/>
              <w:right w:val="single" w:sz="4" w:space="0" w:color="000000"/>
            </w:tcBorders>
            <w:noWrap/>
            <w:vAlign w:val="bottom"/>
            <w:hideMark/>
          </w:tcPr>
          <w:p w14:paraId="528D0033" w14:textId="77777777" w:rsidR="001E1AF4" w:rsidRPr="00C730C4" w:rsidRDefault="001E1AF4" w:rsidP="001E1AF4">
            <w:pPr>
              <w:widowControl/>
              <w:autoSpaceDE/>
              <w:autoSpaceDN/>
              <w:jc w:val="center"/>
              <w:rPr>
                <w:rFonts w:eastAsia="Times New Roman"/>
                <w:color w:val="000000"/>
                <w:sz w:val="20"/>
                <w:szCs w:val="20"/>
                <w:lang w:val="es-CO" w:eastAsia="es-CO"/>
              </w:rPr>
            </w:pPr>
            <w:r w:rsidRPr="00C730C4">
              <w:rPr>
                <w:rFonts w:eastAsia="Times New Roman"/>
                <w:color w:val="000000"/>
                <w:sz w:val="20"/>
                <w:szCs w:val="20"/>
                <w:lang w:val="es-CO" w:eastAsia="es-CO"/>
              </w:rPr>
              <w:t xml:space="preserve">VALOR TOTAL </w:t>
            </w:r>
          </w:p>
        </w:tc>
        <w:tc>
          <w:tcPr>
            <w:tcW w:w="1192" w:type="dxa"/>
            <w:tcBorders>
              <w:top w:val="nil"/>
              <w:left w:val="nil"/>
              <w:bottom w:val="single" w:sz="4" w:space="0" w:color="auto"/>
              <w:right w:val="single" w:sz="4" w:space="0" w:color="auto"/>
            </w:tcBorders>
            <w:noWrap/>
            <w:vAlign w:val="bottom"/>
            <w:hideMark/>
          </w:tcPr>
          <w:p w14:paraId="064D7A79"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c>
          <w:tcPr>
            <w:tcW w:w="1110" w:type="dxa"/>
            <w:tcBorders>
              <w:top w:val="nil"/>
              <w:left w:val="nil"/>
              <w:bottom w:val="single" w:sz="4" w:space="0" w:color="auto"/>
              <w:right w:val="single" w:sz="4" w:space="0" w:color="auto"/>
            </w:tcBorders>
            <w:noWrap/>
            <w:vAlign w:val="bottom"/>
            <w:hideMark/>
          </w:tcPr>
          <w:p w14:paraId="6560348B"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c>
          <w:tcPr>
            <w:tcW w:w="1158" w:type="dxa"/>
            <w:tcBorders>
              <w:top w:val="nil"/>
              <w:left w:val="nil"/>
              <w:bottom w:val="single" w:sz="4" w:space="0" w:color="auto"/>
              <w:right w:val="single" w:sz="4" w:space="0" w:color="auto"/>
            </w:tcBorders>
            <w:noWrap/>
            <w:vAlign w:val="bottom"/>
            <w:hideMark/>
          </w:tcPr>
          <w:p w14:paraId="36CCA85D" w14:textId="77777777" w:rsidR="001E1AF4" w:rsidRPr="00C730C4" w:rsidRDefault="001E1AF4" w:rsidP="001E1AF4">
            <w:pPr>
              <w:widowControl/>
              <w:autoSpaceDE/>
              <w:autoSpaceDN/>
              <w:rPr>
                <w:rFonts w:eastAsia="Times New Roman"/>
                <w:color w:val="000000"/>
                <w:sz w:val="20"/>
                <w:szCs w:val="20"/>
                <w:lang w:val="es-CO" w:eastAsia="es-CO"/>
              </w:rPr>
            </w:pPr>
            <w:r w:rsidRPr="00C730C4">
              <w:rPr>
                <w:rFonts w:eastAsia="Times New Roman"/>
                <w:color w:val="000000"/>
                <w:sz w:val="20"/>
                <w:szCs w:val="20"/>
                <w:lang w:val="es-CO" w:eastAsia="es-CO"/>
              </w:rPr>
              <w:t> </w:t>
            </w:r>
          </w:p>
        </w:tc>
      </w:tr>
    </w:tbl>
    <w:p w14:paraId="17FA968E" w14:textId="77777777" w:rsidR="00D901A3" w:rsidRPr="00C730C4" w:rsidRDefault="00D901A3" w:rsidP="00112B75">
      <w:pPr>
        <w:ind w:right="268"/>
        <w:rPr>
          <w:b/>
          <w:sz w:val="20"/>
          <w:szCs w:val="20"/>
          <w:lang w:val="es-MX"/>
        </w:rPr>
      </w:pPr>
    </w:p>
    <w:p w14:paraId="03404A8F" w14:textId="77777777" w:rsidR="00D901A3" w:rsidRPr="00C730C4" w:rsidRDefault="00D901A3" w:rsidP="00D901A3">
      <w:pPr>
        <w:pStyle w:val="TableParagraph"/>
        <w:spacing w:before="8"/>
        <w:rPr>
          <w:sz w:val="20"/>
          <w:szCs w:val="20"/>
        </w:rPr>
      </w:pPr>
    </w:p>
    <w:p w14:paraId="5478F1E4" w14:textId="77777777" w:rsidR="00D901A3" w:rsidRPr="00C730C4" w:rsidRDefault="00D901A3" w:rsidP="00D901A3">
      <w:pPr>
        <w:ind w:right="268"/>
        <w:jc w:val="both"/>
        <w:rPr>
          <w:bCs/>
          <w:sz w:val="20"/>
          <w:szCs w:val="20"/>
        </w:rPr>
      </w:pPr>
      <w:proofErr w:type="gramStart"/>
      <w:r w:rsidRPr="00C730C4">
        <w:rPr>
          <w:b/>
          <w:bCs/>
          <w:sz w:val="20"/>
          <w:szCs w:val="20"/>
        </w:rPr>
        <w:t>Total</w:t>
      </w:r>
      <w:proofErr w:type="gramEnd"/>
      <w:r w:rsidRPr="00C730C4">
        <w:rPr>
          <w:b/>
          <w:bCs/>
          <w:sz w:val="20"/>
          <w:szCs w:val="20"/>
        </w:rPr>
        <w:t xml:space="preserve"> oferta: XXXX PESOS ($XXXXX) M/CTE. </w:t>
      </w:r>
      <w:r w:rsidRPr="00C730C4">
        <w:rPr>
          <w:bCs/>
          <w:sz w:val="20"/>
          <w:szCs w:val="20"/>
        </w:rPr>
        <w:t>Precio global que incluye todos los valores, IVA, transporte, entrega, y que coincide con el señalado en el cuestionario de Oferta Económica indicado en la plataforma SECOP II so pena de rechazo.</w:t>
      </w:r>
    </w:p>
    <w:p w14:paraId="5320D528"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1:</w:t>
      </w:r>
      <w:r w:rsidRPr="00C730C4">
        <w:rPr>
          <w:sz w:val="20"/>
          <w:szCs w:val="20"/>
          <w:lang w:val="es-MX"/>
        </w:rPr>
        <w:t xml:space="preserve"> El proponente no podrá ofertar valor superior al promedio con de IVA incluido, establecido para cada ítem, en el estudio previo análisis que soporta el valor estimado del contrato. Situación que generara rechazo de la propuesta. </w:t>
      </w:r>
    </w:p>
    <w:p w14:paraId="2D9E52C6"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2:</w:t>
      </w:r>
      <w:r w:rsidRPr="00C730C4">
        <w:rPr>
          <w:sz w:val="20"/>
          <w:szCs w:val="20"/>
          <w:lang w:val="es-MX"/>
        </w:rPr>
        <w:t xml:space="preserve"> Los valores promedios establecidos </w:t>
      </w:r>
      <w:proofErr w:type="gramStart"/>
      <w:r w:rsidRPr="00C730C4">
        <w:rPr>
          <w:sz w:val="20"/>
          <w:szCs w:val="20"/>
          <w:lang w:val="es-MX"/>
        </w:rPr>
        <w:t>de acuerdo a</w:t>
      </w:r>
      <w:proofErr w:type="gramEnd"/>
      <w:r w:rsidRPr="00C730C4">
        <w:rPr>
          <w:sz w:val="20"/>
          <w:szCs w:val="20"/>
          <w:lang w:val="es-MX"/>
        </w:rPr>
        <w:t xml:space="preserve"> las tres cotizaciones y que arrojaron el presupuesto oficial del presente proceso, fueron arrojados con el uso de Excel con aproximación de decimales. El proponente no podrá ofertar valor superior al promedio establecido para cada Ítem en el capítulo 4 del estudio previo ANÁLISIS QUE SOPORTA EL VALOR ESTIMADO DEL CONTRATO. </w:t>
      </w:r>
    </w:p>
    <w:p w14:paraId="2DDA3758"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3:</w:t>
      </w:r>
      <w:r w:rsidRPr="00C730C4">
        <w:rPr>
          <w:sz w:val="20"/>
          <w:szCs w:val="20"/>
          <w:lang w:val="es-MX"/>
        </w:rPr>
        <w:t xml:space="preserve"> La Administración Municipal establecerá la propuesta de menor valor, obtenido de la suma de los precios unitarios con IVA de todos los ítems solicitados. La propuesta con menor promedio será la elegida como más favorable y resultará elegida. </w:t>
      </w:r>
    </w:p>
    <w:p w14:paraId="2789F466"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4:</w:t>
      </w:r>
      <w:r w:rsidRPr="00C730C4">
        <w:rPr>
          <w:sz w:val="20"/>
          <w:szCs w:val="20"/>
          <w:lang w:val="es-MX"/>
        </w:rPr>
        <w:t xml:space="preserv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 </w:t>
      </w:r>
    </w:p>
    <w:p w14:paraId="7271C731"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5:</w:t>
      </w:r>
      <w:r w:rsidRPr="00C730C4">
        <w:rPr>
          <w:sz w:val="20"/>
          <w:szCs w:val="20"/>
          <w:lang w:val="es-MX"/>
        </w:rPr>
        <w:t xml:space="preserve"> De acuerdo con los lineamientos expedidos por Colombia Compra eficiente, en la presente selección de mínima cuantía, las propuestas se evaluarán con el valor del IVA. </w:t>
      </w:r>
    </w:p>
    <w:p w14:paraId="11F39059"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6:</w:t>
      </w:r>
      <w:r w:rsidRPr="00C730C4">
        <w:rPr>
          <w:sz w:val="20"/>
          <w:szCs w:val="20"/>
          <w:lang w:val="es-MX"/>
        </w:rPr>
        <w:t xml:space="preserve"> El valor total de la aceptación será la suma del subtotal de los productos a suministrar y el IVA para cada ítem, valor que no podrá superar el presupuesto oficial. </w:t>
      </w:r>
    </w:p>
    <w:p w14:paraId="47F56F3D"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7:</w:t>
      </w:r>
      <w:r w:rsidRPr="00C730C4">
        <w:rPr>
          <w:sz w:val="20"/>
          <w:szCs w:val="20"/>
          <w:lang w:val="es-MX"/>
        </w:rPr>
        <w:t xml:space="preserve"> Con el fin de hacer más común la presentación de las ofertas es necesario que el PROPONENTE presente el formato No. 5, relativo a la propuesta económica que se encontrará cargado en SECOP II, en los documentos del proceso contractual. Adicionalmente, deberá diligenciar en plataforma en el sobre económico el valor total de su oferta incluido IVA. </w:t>
      </w:r>
    </w:p>
    <w:p w14:paraId="2DB946E3"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8:</w:t>
      </w:r>
      <w:r w:rsidRPr="00C730C4">
        <w:rPr>
          <w:sz w:val="20"/>
          <w:szCs w:val="20"/>
          <w:lang w:val="es-MX"/>
        </w:rPr>
        <w:t xml:space="preserve"> El valor señalado en el formato oferta económica debe coincidir con el establecido en la plataforma SECOP II. Es decir, se le recuerda al oferente que debe presentar, tanto el formato No. 5 y adicionalmente deberá registrar en la plataforma del SECOP II el valor total de su oferta, so pena de rechazo. </w:t>
      </w:r>
    </w:p>
    <w:p w14:paraId="37E13022"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9:</w:t>
      </w:r>
      <w:r w:rsidRPr="00C730C4">
        <w:rPr>
          <w:sz w:val="20"/>
          <w:szCs w:val="20"/>
          <w:lang w:val="es-MX"/>
        </w:rPr>
        <w:t xml:space="preserve"> 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w:t>
      </w:r>
      <w:r w:rsidRPr="00C730C4">
        <w:rPr>
          <w:sz w:val="20"/>
          <w:szCs w:val="20"/>
          <w:lang w:val="es-MX"/>
        </w:rPr>
        <w:lastRenderedPageBreak/>
        <w:t xml:space="preserve">corregido. </w:t>
      </w:r>
    </w:p>
    <w:p w14:paraId="55004EA2"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10:</w:t>
      </w:r>
      <w:r w:rsidRPr="00C730C4">
        <w:rPr>
          <w:sz w:val="20"/>
          <w:szCs w:val="20"/>
          <w:lang w:val="es-MX"/>
        </w:rPr>
        <w:t xml:space="preserve"> El presente proceso se llevará a cabo teniendo en cuenta las condiciones técnicas exigidas por la entidad. </w:t>
      </w:r>
    </w:p>
    <w:p w14:paraId="07D5853B"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11.</w:t>
      </w:r>
      <w:r w:rsidRPr="00C730C4">
        <w:rPr>
          <w:sz w:val="20"/>
          <w:szCs w:val="20"/>
          <w:lang w:val="es-MX"/>
        </w:rPr>
        <w:t xml:space="preserve"> El oferente deberá redondear a dos decimales las operaciones aritméticas de su oferta económica </w:t>
      </w:r>
    </w:p>
    <w:p w14:paraId="2564DCE3" w14:textId="77777777" w:rsidR="00916C20" w:rsidRPr="00C730C4" w:rsidRDefault="00916C20" w:rsidP="00916C20">
      <w:pPr>
        <w:pStyle w:val="TableParagraph"/>
        <w:ind w:left="0" w:right="168"/>
        <w:jc w:val="both"/>
        <w:rPr>
          <w:sz w:val="20"/>
          <w:szCs w:val="20"/>
          <w:lang w:val="es-MX"/>
        </w:rPr>
      </w:pPr>
      <w:r w:rsidRPr="00C730C4">
        <w:rPr>
          <w:b/>
          <w:bCs/>
          <w:sz w:val="20"/>
          <w:szCs w:val="20"/>
          <w:lang w:val="es-MX"/>
        </w:rPr>
        <w:t>Nota 12.</w:t>
      </w:r>
      <w:r w:rsidRPr="00C730C4">
        <w:rPr>
          <w:sz w:val="20"/>
          <w:szCs w:val="20"/>
          <w:lang w:val="es-MX"/>
        </w:rPr>
        <w:t xml:space="preserve"> El oferente que presente oferta realizara los </w:t>
      </w:r>
      <w:proofErr w:type="spellStart"/>
      <w:r w:rsidRPr="00C730C4">
        <w:rPr>
          <w:sz w:val="20"/>
          <w:szCs w:val="20"/>
          <w:lang w:val="es-MX"/>
        </w:rPr>
        <w:t>analisis</w:t>
      </w:r>
      <w:proofErr w:type="spellEnd"/>
      <w:r w:rsidRPr="00C730C4">
        <w:rPr>
          <w:sz w:val="20"/>
          <w:szCs w:val="20"/>
          <w:lang w:val="es-MX"/>
        </w:rPr>
        <w:t xml:space="preserve"> correspondientes a las retenciones, estampillas y </w:t>
      </w:r>
      <w:proofErr w:type="spellStart"/>
      <w:r w:rsidRPr="00C730C4">
        <w:rPr>
          <w:sz w:val="20"/>
          <w:szCs w:val="20"/>
          <w:lang w:val="es-MX"/>
        </w:rPr>
        <w:t>demas</w:t>
      </w:r>
      <w:proofErr w:type="spellEnd"/>
      <w:r w:rsidRPr="00C730C4">
        <w:rPr>
          <w:sz w:val="20"/>
          <w:szCs w:val="20"/>
          <w:lang w:val="es-MX"/>
        </w:rPr>
        <w:t xml:space="preserve"> continuaciones que deban realizarse </w:t>
      </w:r>
      <w:proofErr w:type="spellStart"/>
      <w:r w:rsidRPr="00C730C4">
        <w:rPr>
          <w:sz w:val="20"/>
          <w:szCs w:val="20"/>
          <w:lang w:val="es-MX"/>
        </w:rPr>
        <w:t>segun</w:t>
      </w:r>
      <w:proofErr w:type="spellEnd"/>
      <w:r w:rsidRPr="00C730C4">
        <w:rPr>
          <w:sz w:val="20"/>
          <w:szCs w:val="20"/>
          <w:lang w:val="es-MX"/>
        </w:rPr>
        <w:t xml:space="preserve"> el estatuto Tributario Vigente </w:t>
      </w:r>
    </w:p>
    <w:p w14:paraId="36B6790B" w14:textId="77777777" w:rsidR="00D901A3" w:rsidRPr="00C730C4" w:rsidRDefault="00D901A3" w:rsidP="00D901A3">
      <w:pPr>
        <w:jc w:val="both"/>
        <w:rPr>
          <w:sz w:val="20"/>
          <w:szCs w:val="20"/>
        </w:rPr>
      </w:pPr>
    </w:p>
    <w:p w14:paraId="114E731E" w14:textId="77777777" w:rsidR="00D901A3" w:rsidRPr="00C730C4" w:rsidRDefault="00D901A3" w:rsidP="00D901A3">
      <w:pPr>
        <w:jc w:val="both"/>
        <w:rPr>
          <w:sz w:val="20"/>
          <w:szCs w:val="20"/>
        </w:rPr>
      </w:pPr>
      <w:r w:rsidRPr="00C730C4">
        <w:rPr>
          <w:sz w:val="20"/>
          <w:szCs w:val="20"/>
        </w:rPr>
        <w:t xml:space="preserve">DIRECCION: ________________________ </w:t>
      </w:r>
    </w:p>
    <w:p w14:paraId="09A2F5DB" w14:textId="77777777" w:rsidR="00D901A3" w:rsidRPr="00C730C4" w:rsidRDefault="00D901A3" w:rsidP="00D901A3">
      <w:pPr>
        <w:jc w:val="both"/>
        <w:rPr>
          <w:sz w:val="20"/>
          <w:szCs w:val="20"/>
        </w:rPr>
      </w:pPr>
      <w:r w:rsidRPr="00C730C4">
        <w:rPr>
          <w:sz w:val="20"/>
          <w:szCs w:val="20"/>
        </w:rPr>
        <w:t>TELEFONO: ________________________</w:t>
      </w:r>
    </w:p>
    <w:p w14:paraId="4BBE8FA0" w14:textId="77777777" w:rsidR="00D901A3" w:rsidRPr="00C730C4" w:rsidRDefault="00D901A3" w:rsidP="00D901A3">
      <w:pPr>
        <w:jc w:val="both"/>
        <w:rPr>
          <w:sz w:val="20"/>
          <w:szCs w:val="20"/>
        </w:rPr>
      </w:pPr>
      <w:r w:rsidRPr="00C730C4">
        <w:rPr>
          <w:sz w:val="20"/>
          <w:szCs w:val="20"/>
        </w:rPr>
        <w:t xml:space="preserve">E-MAIL: ____________________________ </w:t>
      </w:r>
    </w:p>
    <w:p w14:paraId="6898C863" w14:textId="77777777" w:rsidR="00D901A3" w:rsidRPr="00C730C4" w:rsidRDefault="00D901A3" w:rsidP="00D901A3">
      <w:pPr>
        <w:jc w:val="both"/>
        <w:rPr>
          <w:sz w:val="20"/>
          <w:szCs w:val="20"/>
        </w:rPr>
      </w:pPr>
      <w:r w:rsidRPr="00C730C4">
        <w:rPr>
          <w:sz w:val="20"/>
          <w:szCs w:val="20"/>
        </w:rPr>
        <w:t xml:space="preserve">CIUDAD: ___________________________ </w:t>
      </w:r>
    </w:p>
    <w:p w14:paraId="484C60F2" w14:textId="77777777" w:rsidR="00D901A3" w:rsidRPr="00C730C4" w:rsidRDefault="00D901A3" w:rsidP="00D901A3">
      <w:pPr>
        <w:jc w:val="both"/>
        <w:rPr>
          <w:sz w:val="20"/>
          <w:szCs w:val="20"/>
        </w:rPr>
      </w:pPr>
      <w:r w:rsidRPr="00C730C4">
        <w:rPr>
          <w:sz w:val="20"/>
          <w:szCs w:val="20"/>
        </w:rPr>
        <w:t xml:space="preserve">Atentamente, </w:t>
      </w:r>
    </w:p>
    <w:p w14:paraId="352FFBBB" w14:textId="77777777" w:rsidR="00D901A3" w:rsidRPr="00C730C4" w:rsidRDefault="00D901A3" w:rsidP="00D901A3">
      <w:pPr>
        <w:jc w:val="both"/>
        <w:rPr>
          <w:sz w:val="20"/>
          <w:szCs w:val="20"/>
        </w:rPr>
      </w:pPr>
      <w:r w:rsidRPr="00C730C4">
        <w:rPr>
          <w:sz w:val="20"/>
          <w:szCs w:val="20"/>
        </w:rPr>
        <w:t xml:space="preserve">Representante Legal </w:t>
      </w:r>
    </w:p>
    <w:p w14:paraId="0CD90A48" w14:textId="77777777" w:rsidR="00D901A3" w:rsidRPr="00C730C4" w:rsidRDefault="00D901A3" w:rsidP="00D901A3">
      <w:pPr>
        <w:jc w:val="both"/>
        <w:rPr>
          <w:sz w:val="20"/>
          <w:szCs w:val="20"/>
        </w:rPr>
      </w:pPr>
      <w:r w:rsidRPr="00C730C4">
        <w:rPr>
          <w:sz w:val="20"/>
          <w:szCs w:val="20"/>
        </w:rPr>
        <w:t>(Nombre y firma)</w:t>
      </w:r>
    </w:p>
    <w:p w14:paraId="7D6C1B5C" w14:textId="77777777" w:rsidR="00D901A3" w:rsidRPr="00C730C4" w:rsidRDefault="00D901A3" w:rsidP="00D901A3">
      <w:pPr>
        <w:rPr>
          <w:rFonts w:eastAsia="Times New Roman"/>
          <w:b/>
          <w:bCs/>
          <w:sz w:val="20"/>
          <w:szCs w:val="20"/>
          <w:lang w:eastAsia="es-ES"/>
        </w:rPr>
      </w:pPr>
    </w:p>
    <w:p w14:paraId="376282E5" w14:textId="431F10DB" w:rsidR="00D901A3" w:rsidRPr="00C730C4" w:rsidRDefault="00D901A3" w:rsidP="00027BE9">
      <w:pPr>
        <w:jc w:val="center"/>
        <w:rPr>
          <w:b/>
          <w:color w:val="000000"/>
          <w:sz w:val="20"/>
          <w:szCs w:val="20"/>
        </w:rPr>
      </w:pPr>
      <w:r w:rsidRPr="00C730C4">
        <w:rPr>
          <w:b/>
          <w:bCs/>
          <w:sz w:val="20"/>
          <w:szCs w:val="20"/>
        </w:rPr>
        <w:br w:type="page"/>
      </w:r>
      <w:r w:rsidR="00027BE9" w:rsidRPr="00C730C4">
        <w:rPr>
          <w:b/>
          <w:color w:val="000000"/>
          <w:sz w:val="20"/>
          <w:szCs w:val="20"/>
        </w:rPr>
        <w:lastRenderedPageBreak/>
        <w:t xml:space="preserve">FORMATO </w:t>
      </w:r>
      <w:r w:rsidR="00C730C4" w:rsidRPr="00C730C4">
        <w:rPr>
          <w:b/>
          <w:color w:val="000000"/>
          <w:sz w:val="20"/>
          <w:szCs w:val="20"/>
        </w:rPr>
        <w:t>5</w:t>
      </w:r>
      <w:r w:rsidR="00027BE9" w:rsidRPr="00C730C4">
        <w:rPr>
          <w:b/>
          <w:color w:val="000000"/>
          <w:sz w:val="20"/>
          <w:szCs w:val="20"/>
        </w:rPr>
        <w:t xml:space="preserve"> –</w:t>
      </w:r>
      <w:sdt>
        <w:sdtPr>
          <w:rPr>
            <w:sz w:val="20"/>
            <w:szCs w:val="20"/>
          </w:rPr>
          <w:tag w:val="goog_rdk_43"/>
          <w:id w:val="691601329"/>
        </w:sdtPr>
        <w:sdtContent/>
      </w:sdt>
      <w:sdt>
        <w:sdtPr>
          <w:rPr>
            <w:sz w:val="20"/>
            <w:szCs w:val="20"/>
          </w:rPr>
          <w:tag w:val="goog_rdk_44"/>
          <w:id w:val="1776542871"/>
        </w:sdtPr>
        <w:sdtContent/>
      </w:sdt>
      <w:r w:rsidR="00027BE9" w:rsidRPr="00C730C4">
        <w:rPr>
          <w:b/>
          <w:color w:val="000000"/>
          <w:sz w:val="20"/>
          <w:szCs w:val="20"/>
        </w:rPr>
        <w:t>EXPERIENCIA DEL PROPONENTE.</w:t>
      </w:r>
    </w:p>
    <w:p w14:paraId="67B43E99" w14:textId="77777777" w:rsidR="00C730C4" w:rsidRPr="00C730C4" w:rsidRDefault="00C730C4" w:rsidP="00C730C4">
      <w:pPr>
        <w:spacing w:after="40"/>
        <w:jc w:val="both"/>
        <w:rPr>
          <w:sz w:val="20"/>
          <w:szCs w:val="20"/>
        </w:rPr>
      </w:pPr>
      <w:r w:rsidRPr="00C730C4">
        <w:rPr>
          <w:sz w:val="20"/>
          <w:szCs w:val="20"/>
        </w:rPr>
        <w:t>Señores</w:t>
      </w:r>
    </w:p>
    <w:p w14:paraId="08D25AFD" w14:textId="77777777" w:rsidR="00C730C4" w:rsidRPr="00C730C4" w:rsidRDefault="00C730C4" w:rsidP="00C730C4">
      <w:pPr>
        <w:spacing w:after="40"/>
        <w:jc w:val="both"/>
        <w:rPr>
          <w:sz w:val="20"/>
          <w:szCs w:val="20"/>
        </w:rPr>
      </w:pPr>
      <w:r w:rsidRPr="00C730C4">
        <w:rPr>
          <w:b/>
          <w:sz w:val="20"/>
          <w:szCs w:val="20"/>
        </w:rPr>
        <w:t>ALCALDÍA MAYOR DE TUNJA</w:t>
      </w:r>
    </w:p>
    <w:p w14:paraId="08F94280" w14:textId="77777777" w:rsidR="00C730C4" w:rsidRPr="00C730C4" w:rsidRDefault="00C730C4" w:rsidP="00C730C4">
      <w:pPr>
        <w:spacing w:after="40"/>
        <w:jc w:val="both"/>
        <w:rPr>
          <w:sz w:val="20"/>
          <w:szCs w:val="20"/>
        </w:rPr>
      </w:pPr>
      <w:r w:rsidRPr="00C730C4">
        <w:rPr>
          <w:sz w:val="20"/>
          <w:szCs w:val="20"/>
        </w:rPr>
        <w:t>Departamento Administrativo de Gestión de Bienes, Servicios y Función Pública</w:t>
      </w:r>
    </w:p>
    <w:p w14:paraId="5D78F0E1" w14:textId="77777777" w:rsidR="00C730C4" w:rsidRPr="00C730C4" w:rsidRDefault="00C730C4" w:rsidP="00C730C4">
      <w:pPr>
        <w:spacing w:after="40"/>
        <w:jc w:val="both"/>
        <w:rPr>
          <w:sz w:val="20"/>
          <w:szCs w:val="20"/>
        </w:rPr>
      </w:pPr>
      <w:r w:rsidRPr="00C730C4">
        <w:rPr>
          <w:sz w:val="20"/>
          <w:szCs w:val="20"/>
        </w:rPr>
        <w:t>Unidad Especial de Contratación Estatal</w:t>
      </w:r>
    </w:p>
    <w:p w14:paraId="03BDD36A" w14:textId="77777777" w:rsidR="00C730C4" w:rsidRPr="00C730C4" w:rsidRDefault="00C730C4" w:rsidP="00C730C4">
      <w:pPr>
        <w:spacing w:after="120"/>
        <w:jc w:val="both"/>
        <w:rPr>
          <w:sz w:val="20"/>
          <w:szCs w:val="20"/>
        </w:rPr>
      </w:pPr>
      <w:r w:rsidRPr="00C730C4">
        <w:rPr>
          <w:sz w:val="20"/>
          <w:szCs w:val="20"/>
        </w:rPr>
        <w:t>Ciudad</w:t>
      </w:r>
    </w:p>
    <w:p w14:paraId="24643DA9" w14:textId="77777777" w:rsidR="00C730C4" w:rsidRPr="00C730C4" w:rsidRDefault="00C730C4" w:rsidP="00C730C4">
      <w:pPr>
        <w:spacing w:after="80"/>
        <w:jc w:val="both"/>
        <w:rPr>
          <w:sz w:val="20"/>
          <w:szCs w:val="20"/>
        </w:rPr>
      </w:pPr>
      <w:r w:rsidRPr="00C730C4">
        <w:rPr>
          <w:b/>
          <w:sz w:val="20"/>
          <w:szCs w:val="20"/>
        </w:rPr>
        <w:t>REFERENCIA:</w:t>
      </w:r>
      <w:r w:rsidRPr="00C730C4">
        <w:rPr>
          <w:sz w:val="20"/>
          <w:szCs w:val="20"/>
        </w:rPr>
        <w:t xml:space="preserve"> SELECCIÓN ABREVIADA DE MENOR CUANTÍA No. SA-AMT-004-2026</w:t>
      </w:r>
    </w:p>
    <w:p w14:paraId="349E400E" w14:textId="5C05527D" w:rsidR="00C730C4" w:rsidRDefault="00C730C4" w:rsidP="00C730C4">
      <w:pPr>
        <w:jc w:val="both"/>
        <w:rPr>
          <w:sz w:val="20"/>
          <w:szCs w:val="20"/>
        </w:rPr>
      </w:pPr>
      <w:r w:rsidRPr="00C730C4">
        <w:rPr>
          <w:b/>
          <w:sz w:val="20"/>
          <w:szCs w:val="20"/>
        </w:rPr>
        <w:t>OBJETO:</w:t>
      </w:r>
      <w:r w:rsidRPr="00C730C4">
        <w:rPr>
          <w:sz w:val="20"/>
          <w:szCs w:val="20"/>
        </w:rPr>
        <w:t xml:space="preserve"> </w:t>
      </w:r>
      <w:r w:rsidRPr="00C730C4">
        <w:rPr>
          <w:b/>
          <w:sz w:val="20"/>
          <w:szCs w:val="20"/>
        </w:rPr>
        <w:t>“</w:t>
      </w:r>
      <w:r w:rsidRPr="00C730C4">
        <w:rPr>
          <w:b/>
          <w:bCs/>
          <w:color w:val="000000" w:themeColor="text1"/>
          <w:sz w:val="20"/>
          <w:szCs w:val="20"/>
        </w:rPr>
        <w:t>GTI - 16 PRESTACIÓN DE SERVICIOS PARA LA IMPLEMENTACIÓN Y OPERACIÓN INTEGRAL DE PUNTOS DE ACCESO WI-FI GRATUITOA INTERNET MEDIANTE TECNOLOGÍAS DE LA INFORMACIÓN Y LAS COMUNICACIONES (TIC) EN LA ZONA URBANA DEL MUNICIPIO DE TUNJA, ASÍ COMO LA REUBICACIÓN DE LA INFRAESTRUCTURA TECNOLÓGICA REQUERIDA PARA GARANTIZAR LA PRESTACIÓN DEL SERVICIO DE CONECTIVIDADY ATENDER LAS NECESIDADES PRIORIZADAS POR LA ADMINISTRACIÓN MUNICIPAL, INCLUYENDO LA EJECUCIÓN DEL PROYECTO APROBADO EN EL MARCO DE LA POLÍTICA PÚBLICA DE PRESUPUESTOS PARTICIPATIVOS</w:t>
      </w:r>
      <w:r w:rsidRPr="00C730C4">
        <w:rPr>
          <w:sz w:val="20"/>
          <w:szCs w:val="20"/>
        </w:rPr>
        <w:t>”</w:t>
      </w:r>
    </w:p>
    <w:p w14:paraId="0261E08C" w14:textId="77777777" w:rsidR="00C730C4" w:rsidRPr="00C730C4" w:rsidRDefault="00C730C4" w:rsidP="00C730C4">
      <w:pPr>
        <w:jc w:val="both"/>
        <w:rPr>
          <w:b/>
          <w:bCs/>
          <w:sz w:val="20"/>
          <w:szCs w:val="20"/>
        </w:rPr>
      </w:pPr>
    </w:p>
    <w:p w14:paraId="360C33C0" w14:textId="77777777" w:rsidR="00C730C4" w:rsidRDefault="00C730C4" w:rsidP="00C730C4">
      <w:pPr>
        <w:spacing w:after="120"/>
        <w:jc w:val="both"/>
        <w:rPr>
          <w:sz w:val="20"/>
          <w:szCs w:val="20"/>
        </w:rPr>
      </w:pPr>
      <w:r w:rsidRPr="00C730C4">
        <w:rPr>
          <w:sz w:val="20"/>
          <w:szCs w:val="20"/>
        </w:rPr>
        <w:t xml:space="preserve">El suscrito ____________________________, identificado con cédula de ciudadanía No. ____________, obrando en nombre propio / en calidad de representante legal de ____________________________, identificada con NIT ____________, </w:t>
      </w:r>
      <w:r w:rsidRPr="00C730C4">
        <w:rPr>
          <w:b/>
          <w:sz w:val="20"/>
          <w:szCs w:val="20"/>
        </w:rPr>
        <w:t>certifico bajo la gravedad de juramento</w:t>
      </w:r>
      <w:r w:rsidRPr="00C730C4">
        <w:rPr>
          <w:sz w:val="20"/>
          <w:szCs w:val="20"/>
        </w:rPr>
        <w:t xml:space="preserve"> que la información contenida en el presente formato es veraz, que corresponde a contratos ejecutados y terminados y/o liquidados, y que la Entidad puede verificarla en los datos de contacto que a continuación se relacionan:</w:t>
      </w:r>
    </w:p>
    <w:p w14:paraId="19A42AAE" w14:textId="77777777" w:rsidR="0033535B" w:rsidRPr="00C730C4" w:rsidRDefault="0033535B" w:rsidP="00C730C4">
      <w:pPr>
        <w:spacing w:after="120"/>
        <w:jc w:val="both"/>
        <w:rPr>
          <w:sz w:val="20"/>
          <w:szCs w:val="20"/>
        </w:rPr>
      </w:pPr>
    </w:p>
    <w:tbl>
      <w:tblPr>
        <w:tblStyle w:val="Tablaconcuadrcula"/>
        <w:tblW w:w="0" w:type="auto"/>
        <w:jc w:val="center"/>
        <w:tblLayout w:type="fixed"/>
        <w:tblLook w:val="04A0" w:firstRow="1" w:lastRow="0" w:firstColumn="1" w:lastColumn="0" w:noHBand="0" w:noVBand="1"/>
      </w:tblPr>
      <w:tblGrid>
        <w:gridCol w:w="400"/>
        <w:gridCol w:w="1500"/>
        <w:gridCol w:w="1200"/>
        <w:gridCol w:w="1200"/>
        <w:gridCol w:w="800"/>
        <w:gridCol w:w="1000"/>
        <w:gridCol w:w="700"/>
        <w:gridCol w:w="700"/>
        <w:gridCol w:w="738"/>
        <w:gridCol w:w="600"/>
      </w:tblGrid>
      <w:tr w:rsidR="00C730C4" w:rsidRPr="00C730C4" w14:paraId="108C7801" w14:textId="77777777" w:rsidTr="005624AE">
        <w:trPr>
          <w:jc w:val="center"/>
        </w:trPr>
        <w:tc>
          <w:tcPr>
            <w:tcW w:w="400" w:type="dxa"/>
            <w:shd w:val="clear" w:color="auto" w:fill="D9D9D9"/>
          </w:tcPr>
          <w:p w14:paraId="0D2A1E5A" w14:textId="77777777" w:rsidR="00C730C4" w:rsidRPr="00C730C4" w:rsidRDefault="00C730C4" w:rsidP="005624AE">
            <w:pPr>
              <w:spacing w:after="40"/>
              <w:jc w:val="center"/>
              <w:rPr>
                <w:sz w:val="20"/>
                <w:szCs w:val="20"/>
              </w:rPr>
            </w:pPr>
            <w:r w:rsidRPr="00C730C4">
              <w:rPr>
                <w:b/>
                <w:sz w:val="20"/>
                <w:szCs w:val="20"/>
              </w:rPr>
              <w:t>No.</w:t>
            </w:r>
          </w:p>
        </w:tc>
        <w:tc>
          <w:tcPr>
            <w:tcW w:w="1500" w:type="dxa"/>
            <w:shd w:val="clear" w:color="auto" w:fill="D9D9D9"/>
          </w:tcPr>
          <w:p w14:paraId="23DB0EC1" w14:textId="77777777" w:rsidR="00C730C4" w:rsidRPr="00C730C4" w:rsidRDefault="00C730C4" w:rsidP="005624AE">
            <w:pPr>
              <w:spacing w:after="40"/>
              <w:jc w:val="center"/>
              <w:rPr>
                <w:sz w:val="20"/>
                <w:szCs w:val="20"/>
              </w:rPr>
            </w:pPr>
            <w:r w:rsidRPr="00C730C4">
              <w:rPr>
                <w:b/>
                <w:sz w:val="20"/>
                <w:szCs w:val="20"/>
              </w:rPr>
              <w:t>Entidad o persona contratante y datos de contacto (nombre, correo electrónico y teléfono)</w:t>
            </w:r>
          </w:p>
        </w:tc>
        <w:tc>
          <w:tcPr>
            <w:tcW w:w="1200" w:type="dxa"/>
            <w:shd w:val="clear" w:color="auto" w:fill="D9D9D9"/>
          </w:tcPr>
          <w:p w14:paraId="25D1D476" w14:textId="77777777" w:rsidR="00C730C4" w:rsidRPr="00C730C4" w:rsidRDefault="00C730C4" w:rsidP="005624AE">
            <w:pPr>
              <w:spacing w:after="40"/>
              <w:jc w:val="center"/>
              <w:rPr>
                <w:sz w:val="20"/>
                <w:szCs w:val="20"/>
              </w:rPr>
            </w:pPr>
            <w:r w:rsidRPr="00C730C4">
              <w:rPr>
                <w:b/>
                <w:sz w:val="20"/>
                <w:szCs w:val="20"/>
              </w:rPr>
              <w:t>No. y objeto del contrato</w:t>
            </w:r>
          </w:p>
        </w:tc>
        <w:tc>
          <w:tcPr>
            <w:tcW w:w="1200" w:type="dxa"/>
            <w:shd w:val="clear" w:color="auto" w:fill="D9D9D9"/>
          </w:tcPr>
          <w:p w14:paraId="7DD07E3E" w14:textId="77777777" w:rsidR="00C730C4" w:rsidRPr="00C730C4" w:rsidRDefault="00C730C4" w:rsidP="005624AE">
            <w:pPr>
              <w:spacing w:after="40"/>
              <w:jc w:val="center"/>
              <w:rPr>
                <w:sz w:val="20"/>
                <w:szCs w:val="20"/>
              </w:rPr>
            </w:pPr>
            <w:r w:rsidRPr="00C730C4">
              <w:rPr>
                <w:b/>
                <w:sz w:val="20"/>
                <w:szCs w:val="20"/>
              </w:rPr>
              <w:t>Actividades ejecutadas relacionadas con el objeto</w:t>
            </w:r>
          </w:p>
        </w:tc>
        <w:tc>
          <w:tcPr>
            <w:tcW w:w="800" w:type="dxa"/>
            <w:shd w:val="clear" w:color="auto" w:fill="D9D9D9"/>
          </w:tcPr>
          <w:p w14:paraId="42880663" w14:textId="77777777" w:rsidR="00C730C4" w:rsidRPr="00C730C4" w:rsidRDefault="00C730C4" w:rsidP="005624AE">
            <w:pPr>
              <w:spacing w:after="40"/>
              <w:jc w:val="center"/>
              <w:rPr>
                <w:sz w:val="20"/>
                <w:szCs w:val="20"/>
              </w:rPr>
            </w:pPr>
            <w:r w:rsidRPr="00C730C4">
              <w:rPr>
                <w:b/>
                <w:sz w:val="20"/>
                <w:szCs w:val="20"/>
              </w:rPr>
              <w:t>% de participación (proponente plural)</w:t>
            </w:r>
          </w:p>
        </w:tc>
        <w:tc>
          <w:tcPr>
            <w:tcW w:w="1000" w:type="dxa"/>
            <w:shd w:val="clear" w:color="auto" w:fill="D9D9D9"/>
          </w:tcPr>
          <w:p w14:paraId="7769D329" w14:textId="77777777" w:rsidR="00C730C4" w:rsidRPr="00C730C4" w:rsidRDefault="00C730C4" w:rsidP="005624AE">
            <w:pPr>
              <w:spacing w:after="40"/>
              <w:jc w:val="center"/>
              <w:rPr>
                <w:sz w:val="20"/>
                <w:szCs w:val="20"/>
              </w:rPr>
            </w:pPr>
            <w:r w:rsidRPr="00C730C4">
              <w:rPr>
                <w:b/>
                <w:sz w:val="20"/>
                <w:szCs w:val="20"/>
              </w:rPr>
              <w:t>Valor total ejecutado (incluidas adiciones)</w:t>
            </w:r>
          </w:p>
        </w:tc>
        <w:tc>
          <w:tcPr>
            <w:tcW w:w="700" w:type="dxa"/>
            <w:shd w:val="clear" w:color="auto" w:fill="D9D9D9"/>
          </w:tcPr>
          <w:p w14:paraId="31D6CBE0" w14:textId="77777777" w:rsidR="00C730C4" w:rsidRPr="00C730C4" w:rsidRDefault="00C730C4" w:rsidP="005624AE">
            <w:pPr>
              <w:spacing w:after="40"/>
              <w:jc w:val="center"/>
              <w:rPr>
                <w:sz w:val="20"/>
                <w:szCs w:val="20"/>
              </w:rPr>
            </w:pPr>
            <w:r w:rsidRPr="00C730C4">
              <w:rPr>
                <w:b/>
                <w:sz w:val="20"/>
                <w:szCs w:val="20"/>
              </w:rPr>
              <w:t>Fecha de inicio (</w:t>
            </w:r>
            <w:proofErr w:type="spellStart"/>
            <w:r w:rsidRPr="00C730C4">
              <w:rPr>
                <w:b/>
                <w:sz w:val="20"/>
                <w:szCs w:val="20"/>
              </w:rPr>
              <w:t>dd</w:t>
            </w:r>
            <w:proofErr w:type="spellEnd"/>
            <w:r w:rsidRPr="00C730C4">
              <w:rPr>
                <w:b/>
                <w:sz w:val="20"/>
                <w:szCs w:val="20"/>
              </w:rPr>
              <w:t>/mm/</w:t>
            </w:r>
            <w:proofErr w:type="spellStart"/>
            <w:r w:rsidRPr="00C730C4">
              <w:rPr>
                <w:b/>
                <w:sz w:val="20"/>
                <w:szCs w:val="20"/>
              </w:rPr>
              <w:t>aaaa</w:t>
            </w:r>
            <w:proofErr w:type="spellEnd"/>
            <w:r w:rsidRPr="00C730C4">
              <w:rPr>
                <w:b/>
                <w:sz w:val="20"/>
                <w:szCs w:val="20"/>
              </w:rPr>
              <w:t>)</w:t>
            </w:r>
          </w:p>
        </w:tc>
        <w:tc>
          <w:tcPr>
            <w:tcW w:w="700" w:type="dxa"/>
            <w:shd w:val="clear" w:color="auto" w:fill="D9D9D9"/>
          </w:tcPr>
          <w:p w14:paraId="18580D25" w14:textId="77777777" w:rsidR="00C730C4" w:rsidRPr="00C730C4" w:rsidRDefault="00C730C4" w:rsidP="005624AE">
            <w:pPr>
              <w:spacing w:after="40"/>
              <w:jc w:val="center"/>
              <w:rPr>
                <w:sz w:val="20"/>
                <w:szCs w:val="20"/>
              </w:rPr>
            </w:pPr>
            <w:r w:rsidRPr="00C730C4">
              <w:rPr>
                <w:b/>
                <w:sz w:val="20"/>
                <w:szCs w:val="20"/>
              </w:rPr>
              <w:t>Fecha de terminación (</w:t>
            </w:r>
            <w:proofErr w:type="spellStart"/>
            <w:r w:rsidRPr="00C730C4">
              <w:rPr>
                <w:b/>
                <w:sz w:val="20"/>
                <w:szCs w:val="20"/>
              </w:rPr>
              <w:t>dd</w:t>
            </w:r>
            <w:proofErr w:type="spellEnd"/>
            <w:r w:rsidRPr="00C730C4">
              <w:rPr>
                <w:b/>
                <w:sz w:val="20"/>
                <w:szCs w:val="20"/>
              </w:rPr>
              <w:t>/mm/</w:t>
            </w:r>
            <w:proofErr w:type="spellStart"/>
            <w:r w:rsidRPr="00C730C4">
              <w:rPr>
                <w:b/>
                <w:sz w:val="20"/>
                <w:szCs w:val="20"/>
              </w:rPr>
              <w:t>aaaa</w:t>
            </w:r>
            <w:proofErr w:type="spellEnd"/>
            <w:r w:rsidRPr="00C730C4">
              <w:rPr>
                <w:b/>
                <w:sz w:val="20"/>
                <w:szCs w:val="20"/>
              </w:rPr>
              <w:t>)</w:t>
            </w:r>
          </w:p>
        </w:tc>
        <w:tc>
          <w:tcPr>
            <w:tcW w:w="738" w:type="dxa"/>
            <w:shd w:val="clear" w:color="auto" w:fill="D9D9D9"/>
          </w:tcPr>
          <w:p w14:paraId="04FD03D6" w14:textId="77777777" w:rsidR="00C730C4" w:rsidRPr="00C730C4" w:rsidRDefault="00C730C4" w:rsidP="005624AE">
            <w:pPr>
              <w:spacing w:after="40"/>
              <w:jc w:val="center"/>
              <w:rPr>
                <w:sz w:val="20"/>
                <w:szCs w:val="20"/>
              </w:rPr>
            </w:pPr>
            <w:r w:rsidRPr="00C730C4">
              <w:rPr>
                <w:b/>
                <w:sz w:val="20"/>
                <w:szCs w:val="20"/>
              </w:rPr>
              <w:t>Valor en SMMLV del año de terminación</w:t>
            </w:r>
          </w:p>
        </w:tc>
        <w:tc>
          <w:tcPr>
            <w:tcW w:w="600" w:type="dxa"/>
            <w:shd w:val="clear" w:color="auto" w:fill="D9D9D9"/>
          </w:tcPr>
          <w:p w14:paraId="7988CF7A" w14:textId="77777777" w:rsidR="00C730C4" w:rsidRPr="00C730C4" w:rsidRDefault="00C730C4" w:rsidP="005624AE">
            <w:pPr>
              <w:spacing w:after="40"/>
              <w:jc w:val="center"/>
              <w:rPr>
                <w:sz w:val="20"/>
                <w:szCs w:val="20"/>
              </w:rPr>
            </w:pPr>
            <w:r w:rsidRPr="00C730C4">
              <w:rPr>
                <w:b/>
                <w:sz w:val="20"/>
                <w:szCs w:val="20"/>
              </w:rPr>
              <w:t>Documento soporte aportado (folio)</w:t>
            </w:r>
          </w:p>
        </w:tc>
      </w:tr>
      <w:tr w:rsidR="00C730C4" w:rsidRPr="00C730C4" w14:paraId="74735D66" w14:textId="77777777" w:rsidTr="005624AE">
        <w:trPr>
          <w:jc w:val="center"/>
        </w:trPr>
        <w:tc>
          <w:tcPr>
            <w:tcW w:w="400" w:type="dxa"/>
          </w:tcPr>
          <w:p w14:paraId="77E47B6D" w14:textId="77777777" w:rsidR="00C730C4" w:rsidRPr="00C730C4" w:rsidRDefault="00C730C4" w:rsidP="005624AE">
            <w:pPr>
              <w:spacing w:after="40"/>
              <w:jc w:val="center"/>
              <w:rPr>
                <w:sz w:val="20"/>
                <w:szCs w:val="20"/>
              </w:rPr>
            </w:pPr>
            <w:r w:rsidRPr="00C730C4">
              <w:rPr>
                <w:sz w:val="20"/>
                <w:szCs w:val="20"/>
              </w:rPr>
              <w:t>1</w:t>
            </w:r>
          </w:p>
        </w:tc>
        <w:tc>
          <w:tcPr>
            <w:tcW w:w="1500" w:type="dxa"/>
          </w:tcPr>
          <w:p w14:paraId="1360063A" w14:textId="77777777" w:rsidR="00C730C4" w:rsidRPr="00C730C4" w:rsidRDefault="00C730C4" w:rsidP="005624AE">
            <w:pPr>
              <w:spacing w:after="40"/>
              <w:rPr>
                <w:sz w:val="20"/>
                <w:szCs w:val="20"/>
              </w:rPr>
            </w:pPr>
          </w:p>
        </w:tc>
        <w:tc>
          <w:tcPr>
            <w:tcW w:w="1200" w:type="dxa"/>
          </w:tcPr>
          <w:p w14:paraId="65DB9BD6" w14:textId="77777777" w:rsidR="00C730C4" w:rsidRPr="00C730C4" w:rsidRDefault="00C730C4" w:rsidP="005624AE">
            <w:pPr>
              <w:spacing w:after="40"/>
              <w:rPr>
                <w:sz w:val="20"/>
                <w:szCs w:val="20"/>
              </w:rPr>
            </w:pPr>
          </w:p>
        </w:tc>
        <w:tc>
          <w:tcPr>
            <w:tcW w:w="1200" w:type="dxa"/>
          </w:tcPr>
          <w:p w14:paraId="34F6467F" w14:textId="77777777" w:rsidR="00C730C4" w:rsidRPr="00C730C4" w:rsidRDefault="00C730C4" w:rsidP="005624AE">
            <w:pPr>
              <w:spacing w:after="40"/>
              <w:rPr>
                <w:sz w:val="20"/>
                <w:szCs w:val="20"/>
              </w:rPr>
            </w:pPr>
          </w:p>
        </w:tc>
        <w:tc>
          <w:tcPr>
            <w:tcW w:w="800" w:type="dxa"/>
          </w:tcPr>
          <w:p w14:paraId="66FB433C" w14:textId="77777777" w:rsidR="00C730C4" w:rsidRPr="00C730C4" w:rsidRDefault="00C730C4" w:rsidP="005624AE">
            <w:pPr>
              <w:spacing w:after="40"/>
              <w:jc w:val="center"/>
              <w:rPr>
                <w:sz w:val="20"/>
                <w:szCs w:val="20"/>
              </w:rPr>
            </w:pPr>
          </w:p>
        </w:tc>
        <w:tc>
          <w:tcPr>
            <w:tcW w:w="1000" w:type="dxa"/>
          </w:tcPr>
          <w:p w14:paraId="504F517A" w14:textId="77777777" w:rsidR="00C730C4" w:rsidRPr="00C730C4" w:rsidRDefault="00C730C4" w:rsidP="005624AE">
            <w:pPr>
              <w:spacing w:after="40"/>
              <w:jc w:val="right"/>
              <w:rPr>
                <w:sz w:val="20"/>
                <w:szCs w:val="20"/>
              </w:rPr>
            </w:pPr>
          </w:p>
        </w:tc>
        <w:tc>
          <w:tcPr>
            <w:tcW w:w="700" w:type="dxa"/>
          </w:tcPr>
          <w:p w14:paraId="0DF598C1" w14:textId="77777777" w:rsidR="00C730C4" w:rsidRPr="00C730C4" w:rsidRDefault="00C730C4" w:rsidP="005624AE">
            <w:pPr>
              <w:spacing w:after="40"/>
              <w:jc w:val="center"/>
              <w:rPr>
                <w:sz w:val="20"/>
                <w:szCs w:val="20"/>
              </w:rPr>
            </w:pPr>
          </w:p>
        </w:tc>
        <w:tc>
          <w:tcPr>
            <w:tcW w:w="700" w:type="dxa"/>
          </w:tcPr>
          <w:p w14:paraId="21F1D904" w14:textId="77777777" w:rsidR="00C730C4" w:rsidRPr="00C730C4" w:rsidRDefault="00C730C4" w:rsidP="005624AE">
            <w:pPr>
              <w:spacing w:after="40"/>
              <w:jc w:val="center"/>
              <w:rPr>
                <w:sz w:val="20"/>
                <w:szCs w:val="20"/>
              </w:rPr>
            </w:pPr>
          </w:p>
        </w:tc>
        <w:tc>
          <w:tcPr>
            <w:tcW w:w="738" w:type="dxa"/>
          </w:tcPr>
          <w:p w14:paraId="561F2B12" w14:textId="77777777" w:rsidR="00C730C4" w:rsidRPr="00C730C4" w:rsidRDefault="00C730C4" w:rsidP="005624AE">
            <w:pPr>
              <w:spacing w:after="40"/>
              <w:jc w:val="center"/>
              <w:rPr>
                <w:sz w:val="20"/>
                <w:szCs w:val="20"/>
              </w:rPr>
            </w:pPr>
          </w:p>
        </w:tc>
        <w:tc>
          <w:tcPr>
            <w:tcW w:w="600" w:type="dxa"/>
          </w:tcPr>
          <w:p w14:paraId="04C4295C" w14:textId="77777777" w:rsidR="00C730C4" w:rsidRPr="00C730C4" w:rsidRDefault="00C730C4" w:rsidP="005624AE">
            <w:pPr>
              <w:spacing w:after="40"/>
              <w:jc w:val="center"/>
              <w:rPr>
                <w:sz w:val="20"/>
                <w:szCs w:val="20"/>
              </w:rPr>
            </w:pPr>
          </w:p>
        </w:tc>
      </w:tr>
      <w:tr w:rsidR="00C730C4" w:rsidRPr="00C730C4" w14:paraId="6317F5A9" w14:textId="77777777" w:rsidTr="005624AE">
        <w:trPr>
          <w:jc w:val="center"/>
        </w:trPr>
        <w:tc>
          <w:tcPr>
            <w:tcW w:w="400" w:type="dxa"/>
          </w:tcPr>
          <w:p w14:paraId="08D30DFD" w14:textId="77777777" w:rsidR="00C730C4" w:rsidRPr="00C730C4" w:rsidRDefault="00C730C4" w:rsidP="005624AE">
            <w:pPr>
              <w:spacing w:after="40"/>
              <w:jc w:val="center"/>
              <w:rPr>
                <w:sz w:val="20"/>
                <w:szCs w:val="20"/>
              </w:rPr>
            </w:pPr>
            <w:r w:rsidRPr="00C730C4">
              <w:rPr>
                <w:sz w:val="20"/>
                <w:szCs w:val="20"/>
              </w:rPr>
              <w:t>2</w:t>
            </w:r>
          </w:p>
        </w:tc>
        <w:tc>
          <w:tcPr>
            <w:tcW w:w="1500" w:type="dxa"/>
          </w:tcPr>
          <w:p w14:paraId="23CC672C" w14:textId="77777777" w:rsidR="00C730C4" w:rsidRPr="00C730C4" w:rsidRDefault="00C730C4" w:rsidP="005624AE">
            <w:pPr>
              <w:spacing w:after="40"/>
              <w:rPr>
                <w:sz w:val="20"/>
                <w:szCs w:val="20"/>
              </w:rPr>
            </w:pPr>
          </w:p>
        </w:tc>
        <w:tc>
          <w:tcPr>
            <w:tcW w:w="1200" w:type="dxa"/>
          </w:tcPr>
          <w:p w14:paraId="739EC8AA" w14:textId="77777777" w:rsidR="00C730C4" w:rsidRPr="00C730C4" w:rsidRDefault="00C730C4" w:rsidP="005624AE">
            <w:pPr>
              <w:spacing w:after="40"/>
              <w:rPr>
                <w:sz w:val="20"/>
                <w:szCs w:val="20"/>
              </w:rPr>
            </w:pPr>
          </w:p>
        </w:tc>
        <w:tc>
          <w:tcPr>
            <w:tcW w:w="1200" w:type="dxa"/>
          </w:tcPr>
          <w:p w14:paraId="2D851F1D" w14:textId="77777777" w:rsidR="00C730C4" w:rsidRPr="00C730C4" w:rsidRDefault="00C730C4" w:rsidP="005624AE">
            <w:pPr>
              <w:spacing w:after="40"/>
              <w:rPr>
                <w:sz w:val="20"/>
                <w:szCs w:val="20"/>
              </w:rPr>
            </w:pPr>
          </w:p>
        </w:tc>
        <w:tc>
          <w:tcPr>
            <w:tcW w:w="800" w:type="dxa"/>
          </w:tcPr>
          <w:p w14:paraId="67077107" w14:textId="77777777" w:rsidR="00C730C4" w:rsidRPr="00C730C4" w:rsidRDefault="00C730C4" w:rsidP="005624AE">
            <w:pPr>
              <w:spacing w:after="40"/>
              <w:jc w:val="center"/>
              <w:rPr>
                <w:sz w:val="20"/>
                <w:szCs w:val="20"/>
              </w:rPr>
            </w:pPr>
          </w:p>
        </w:tc>
        <w:tc>
          <w:tcPr>
            <w:tcW w:w="1000" w:type="dxa"/>
          </w:tcPr>
          <w:p w14:paraId="2387FD0D" w14:textId="77777777" w:rsidR="00C730C4" w:rsidRPr="00C730C4" w:rsidRDefault="00C730C4" w:rsidP="005624AE">
            <w:pPr>
              <w:spacing w:after="40"/>
              <w:jc w:val="right"/>
              <w:rPr>
                <w:sz w:val="20"/>
                <w:szCs w:val="20"/>
              </w:rPr>
            </w:pPr>
          </w:p>
        </w:tc>
        <w:tc>
          <w:tcPr>
            <w:tcW w:w="700" w:type="dxa"/>
          </w:tcPr>
          <w:p w14:paraId="33039797" w14:textId="77777777" w:rsidR="00C730C4" w:rsidRPr="00C730C4" w:rsidRDefault="00C730C4" w:rsidP="005624AE">
            <w:pPr>
              <w:spacing w:after="40"/>
              <w:jc w:val="center"/>
              <w:rPr>
                <w:sz w:val="20"/>
                <w:szCs w:val="20"/>
              </w:rPr>
            </w:pPr>
          </w:p>
        </w:tc>
        <w:tc>
          <w:tcPr>
            <w:tcW w:w="700" w:type="dxa"/>
          </w:tcPr>
          <w:p w14:paraId="2BDB5AB7" w14:textId="77777777" w:rsidR="00C730C4" w:rsidRPr="00C730C4" w:rsidRDefault="00C730C4" w:rsidP="005624AE">
            <w:pPr>
              <w:spacing w:after="40"/>
              <w:jc w:val="center"/>
              <w:rPr>
                <w:sz w:val="20"/>
                <w:szCs w:val="20"/>
              </w:rPr>
            </w:pPr>
          </w:p>
        </w:tc>
        <w:tc>
          <w:tcPr>
            <w:tcW w:w="738" w:type="dxa"/>
          </w:tcPr>
          <w:p w14:paraId="1933F6AC" w14:textId="77777777" w:rsidR="00C730C4" w:rsidRPr="00C730C4" w:rsidRDefault="00C730C4" w:rsidP="005624AE">
            <w:pPr>
              <w:spacing w:after="40"/>
              <w:jc w:val="center"/>
              <w:rPr>
                <w:sz w:val="20"/>
                <w:szCs w:val="20"/>
              </w:rPr>
            </w:pPr>
          </w:p>
        </w:tc>
        <w:tc>
          <w:tcPr>
            <w:tcW w:w="600" w:type="dxa"/>
          </w:tcPr>
          <w:p w14:paraId="798AF64E" w14:textId="77777777" w:rsidR="00C730C4" w:rsidRPr="00C730C4" w:rsidRDefault="00C730C4" w:rsidP="005624AE">
            <w:pPr>
              <w:spacing w:after="40"/>
              <w:jc w:val="center"/>
              <w:rPr>
                <w:sz w:val="20"/>
                <w:szCs w:val="20"/>
              </w:rPr>
            </w:pPr>
          </w:p>
        </w:tc>
      </w:tr>
      <w:tr w:rsidR="00C730C4" w:rsidRPr="00C730C4" w14:paraId="73701879" w14:textId="77777777" w:rsidTr="005624AE">
        <w:trPr>
          <w:jc w:val="center"/>
        </w:trPr>
        <w:tc>
          <w:tcPr>
            <w:tcW w:w="400" w:type="dxa"/>
          </w:tcPr>
          <w:p w14:paraId="293840D1" w14:textId="77777777" w:rsidR="00C730C4" w:rsidRPr="00C730C4" w:rsidRDefault="00C730C4" w:rsidP="005624AE">
            <w:pPr>
              <w:spacing w:after="40"/>
              <w:jc w:val="center"/>
              <w:rPr>
                <w:sz w:val="20"/>
                <w:szCs w:val="20"/>
              </w:rPr>
            </w:pPr>
          </w:p>
        </w:tc>
        <w:tc>
          <w:tcPr>
            <w:tcW w:w="1500" w:type="dxa"/>
          </w:tcPr>
          <w:p w14:paraId="6E1B6565" w14:textId="77777777" w:rsidR="00C730C4" w:rsidRPr="00C730C4" w:rsidRDefault="00C730C4" w:rsidP="005624AE">
            <w:pPr>
              <w:spacing w:after="40"/>
              <w:rPr>
                <w:sz w:val="20"/>
                <w:szCs w:val="20"/>
              </w:rPr>
            </w:pPr>
          </w:p>
        </w:tc>
        <w:tc>
          <w:tcPr>
            <w:tcW w:w="1200" w:type="dxa"/>
          </w:tcPr>
          <w:p w14:paraId="2C0DBADF" w14:textId="77777777" w:rsidR="00C730C4" w:rsidRPr="00C730C4" w:rsidRDefault="00C730C4" w:rsidP="005624AE">
            <w:pPr>
              <w:spacing w:after="40"/>
              <w:rPr>
                <w:sz w:val="20"/>
                <w:szCs w:val="20"/>
              </w:rPr>
            </w:pPr>
          </w:p>
        </w:tc>
        <w:tc>
          <w:tcPr>
            <w:tcW w:w="1200" w:type="dxa"/>
          </w:tcPr>
          <w:p w14:paraId="25C6B523" w14:textId="77777777" w:rsidR="00C730C4" w:rsidRPr="00C730C4" w:rsidRDefault="00C730C4" w:rsidP="005624AE">
            <w:pPr>
              <w:spacing w:after="40"/>
              <w:rPr>
                <w:sz w:val="20"/>
                <w:szCs w:val="20"/>
              </w:rPr>
            </w:pPr>
          </w:p>
        </w:tc>
        <w:tc>
          <w:tcPr>
            <w:tcW w:w="800" w:type="dxa"/>
          </w:tcPr>
          <w:p w14:paraId="531FB510" w14:textId="77777777" w:rsidR="00C730C4" w:rsidRPr="00C730C4" w:rsidRDefault="00C730C4" w:rsidP="005624AE">
            <w:pPr>
              <w:spacing w:after="40"/>
              <w:jc w:val="center"/>
              <w:rPr>
                <w:sz w:val="20"/>
                <w:szCs w:val="20"/>
              </w:rPr>
            </w:pPr>
          </w:p>
        </w:tc>
        <w:tc>
          <w:tcPr>
            <w:tcW w:w="1000" w:type="dxa"/>
          </w:tcPr>
          <w:p w14:paraId="02720D3E" w14:textId="77777777" w:rsidR="00C730C4" w:rsidRPr="00C730C4" w:rsidRDefault="00C730C4" w:rsidP="005624AE">
            <w:pPr>
              <w:spacing w:after="40"/>
              <w:jc w:val="right"/>
              <w:rPr>
                <w:sz w:val="20"/>
                <w:szCs w:val="20"/>
              </w:rPr>
            </w:pPr>
          </w:p>
        </w:tc>
        <w:tc>
          <w:tcPr>
            <w:tcW w:w="700" w:type="dxa"/>
          </w:tcPr>
          <w:p w14:paraId="6C72C29C" w14:textId="77777777" w:rsidR="00C730C4" w:rsidRPr="00C730C4" w:rsidRDefault="00C730C4" w:rsidP="005624AE">
            <w:pPr>
              <w:spacing w:after="40"/>
              <w:jc w:val="center"/>
              <w:rPr>
                <w:sz w:val="20"/>
                <w:szCs w:val="20"/>
              </w:rPr>
            </w:pPr>
          </w:p>
        </w:tc>
        <w:tc>
          <w:tcPr>
            <w:tcW w:w="700" w:type="dxa"/>
          </w:tcPr>
          <w:p w14:paraId="09A0D8A2" w14:textId="77777777" w:rsidR="00C730C4" w:rsidRPr="00C730C4" w:rsidRDefault="00C730C4" w:rsidP="005624AE">
            <w:pPr>
              <w:spacing w:after="40"/>
              <w:jc w:val="center"/>
              <w:rPr>
                <w:sz w:val="20"/>
                <w:szCs w:val="20"/>
              </w:rPr>
            </w:pPr>
            <w:proofErr w:type="gramStart"/>
            <w:r w:rsidRPr="00C730C4">
              <w:rPr>
                <w:sz w:val="20"/>
                <w:szCs w:val="20"/>
              </w:rPr>
              <w:t>TOTAL</w:t>
            </w:r>
            <w:proofErr w:type="gramEnd"/>
            <w:r w:rsidRPr="00C730C4">
              <w:rPr>
                <w:sz w:val="20"/>
                <w:szCs w:val="20"/>
              </w:rPr>
              <w:t xml:space="preserve"> SMMLV ACREDITADOS</w:t>
            </w:r>
          </w:p>
        </w:tc>
        <w:tc>
          <w:tcPr>
            <w:tcW w:w="738" w:type="dxa"/>
          </w:tcPr>
          <w:p w14:paraId="7AA36FED" w14:textId="77777777" w:rsidR="00C730C4" w:rsidRPr="00C730C4" w:rsidRDefault="00C730C4" w:rsidP="005624AE">
            <w:pPr>
              <w:spacing w:after="40"/>
              <w:jc w:val="center"/>
              <w:rPr>
                <w:sz w:val="20"/>
                <w:szCs w:val="20"/>
              </w:rPr>
            </w:pPr>
          </w:p>
        </w:tc>
        <w:tc>
          <w:tcPr>
            <w:tcW w:w="600" w:type="dxa"/>
          </w:tcPr>
          <w:p w14:paraId="6B09D653" w14:textId="77777777" w:rsidR="00C730C4" w:rsidRPr="00C730C4" w:rsidRDefault="00C730C4" w:rsidP="005624AE">
            <w:pPr>
              <w:spacing w:after="40"/>
              <w:jc w:val="center"/>
              <w:rPr>
                <w:sz w:val="20"/>
                <w:szCs w:val="20"/>
              </w:rPr>
            </w:pPr>
          </w:p>
        </w:tc>
      </w:tr>
    </w:tbl>
    <w:p w14:paraId="2E67D092" w14:textId="77777777" w:rsidR="00C730C4" w:rsidRPr="00C730C4" w:rsidRDefault="00C730C4" w:rsidP="00C730C4">
      <w:pPr>
        <w:spacing w:after="120"/>
        <w:jc w:val="both"/>
        <w:rPr>
          <w:sz w:val="20"/>
          <w:szCs w:val="20"/>
        </w:rPr>
      </w:pPr>
    </w:p>
    <w:p w14:paraId="5FB93932" w14:textId="77777777" w:rsidR="00C730C4" w:rsidRPr="00C730C4" w:rsidRDefault="00C730C4" w:rsidP="00C730C4">
      <w:pPr>
        <w:spacing w:after="80"/>
        <w:jc w:val="both"/>
        <w:rPr>
          <w:sz w:val="20"/>
          <w:szCs w:val="20"/>
        </w:rPr>
      </w:pPr>
      <w:r w:rsidRPr="00C730C4">
        <w:rPr>
          <w:sz w:val="20"/>
          <w:szCs w:val="20"/>
        </w:rPr>
        <w:t>Declaro igualmente que:</w:t>
      </w:r>
    </w:p>
    <w:p w14:paraId="5FD409EE" w14:textId="77777777" w:rsidR="00C730C4" w:rsidRPr="00C730C4" w:rsidRDefault="00C730C4" w:rsidP="00C730C4">
      <w:pPr>
        <w:spacing w:after="60"/>
        <w:jc w:val="both"/>
        <w:rPr>
          <w:sz w:val="20"/>
          <w:szCs w:val="20"/>
        </w:rPr>
      </w:pPr>
      <w:r w:rsidRPr="00C730C4">
        <w:rPr>
          <w:sz w:val="20"/>
          <w:szCs w:val="20"/>
        </w:rPr>
        <w:t>a) Los contratos relacionados se encuentran ejecutados y terminados y/o liquidados a la fecha de cierre del proceso.</w:t>
      </w:r>
    </w:p>
    <w:p w14:paraId="648DD656" w14:textId="77777777" w:rsidR="00C730C4" w:rsidRPr="00C730C4" w:rsidRDefault="00C730C4" w:rsidP="00C730C4">
      <w:pPr>
        <w:spacing w:after="60"/>
        <w:jc w:val="both"/>
        <w:rPr>
          <w:sz w:val="20"/>
          <w:szCs w:val="20"/>
        </w:rPr>
      </w:pPr>
      <w:r w:rsidRPr="00C730C4">
        <w:rPr>
          <w:sz w:val="20"/>
          <w:szCs w:val="20"/>
        </w:rPr>
        <w:t>b) Ninguno de los contratos relacionados registra multas o sanciones impuestas.</w:t>
      </w:r>
    </w:p>
    <w:p w14:paraId="30648A25" w14:textId="77777777" w:rsidR="00C730C4" w:rsidRPr="00C730C4" w:rsidRDefault="00C730C4" w:rsidP="00C730C4">
      <w:pPr>
        <w:spacing w:after="60"/>
        <w:jc w:val="both"/>
        <w:rPr>
          <w:sz w:val="20"/>
          <w:szCs w:val="20"/>
        </w:rPr>
      </w:pPr>
      <w:r w:rsidRPr="00C730C4">
        <w:rPr>
          <w:sz w:val="20"/>
          <w:szCs w:val="20"/>
        </w:rPr>
        <w:t>c) Ninguna de las certificaciones aportadas ha sido expedida por el proponente ni por los integrantes del consorcio o unión temporal del que haya hecho parte.</w:t>
      </w:r>
    </w:p>
    <w:p w14:paraId="1C146C4F" w14:textId="77777777" w:rsidR="00C730C4" w:rsidRPr="00C730C4" w:rsidRDefault="00C730C4" w:rsidP="00C730C4">
      <w:pPr>
        <w:spacing w:after="60"/>
        <w:jc w:val="both"/>
        <w:rPr>
          <w:sz w:val="20"/>
          <w:szCs w:val="20"/>
        </w:rPr>
      </w:pPr>
      <w:r w:rsidRPr="00C730C4">
        <w:rPr>
          <w:sz w:val="20"/>
          <w:szCs w:val="20"/>
        </w:rPr>
        <w:t xml:space="preserve">d) </w:t>
      </w:r>
      <w:r w:rsidRPr="00C730C4">
        <w:rPr>
          <w:b/>
          <w:sz w:val="20"/>
          <w:szCs w:val="20"/>
        </w:rPr>
        <w:t>Autorizo</w:t>
      </w:r>
      <w:r w:rsidRPr="00C730C4">
        <w:rPr>
          <w:sz w:val="20"/>
          <w:szCs w:val="20"/>
        </w:rPr>
        <w:t xml:space="preserve"> expresamente a la Entidad para verificar la información aquí consignada, para comunicarse con los contratantes en los datos de contacto señalados, para consultar los contratos celebrados con entidades estatales en el Sistema Electrónico de Contratación Pública – SECOP I y SECOP II y para solicitar los soportes </w:t>
      </w:r>
      <w:r w:rsidRPr="00C730C4">
        <w:rPr>
          <w:sz w:val="20"/>
          <w:szCs w:val="20"/>
        </w:rPr>
        <w:lastRenderedPageBreak/>
        <w:t>adicionales que considere convenientes.</w:t>
      </w:r>
    </w:p>
    <w:p w14:paraId="568BD562" w14:textId="77777777" w:rsidR="00C730C4" w:rsidRPr="00C730C4" w:rsidRDefault="00C730C4" w:rsidP="00C730C4">
      <w:pPr>
        <w:spacing w:after="60"/>
        <w:jc w:val="both"/>
        <w:rPr>
          <w:sz w:val="20"/>
          <w:szCs w:val="20"/>
        </w:rPr>
      </w:pPr>
      <w:r w:rsidRPr="00C730C4">
        <w:rPr>
          <w:sz w:val="20"/>
          <w:szCs w:val="20"/>
        </w:rPr>
        <w:t>e) Conozco que la información inexacta o que no corresponda a la realidad dará lugar al rechazo de la oferta, sin perjuicio de las acciones legales a que haya lugar.</w:t>
      </w:r>
    </w:p>
    <w:p w14:paraId="4D8603C4" w14:textId="77777777" w:rsidR="00C730C4" w:rsidRPr="00C730C4" w:rsidRDefault="00C730C4" w:rsidP="00C730C4">
      <w:pPr>
        <w:spacing w:after="80"/>
        <w:jc w:val="both"/>
        <w:rPr>
          <w:sz w:val="20"/>
          <w:szCs w:val="20"/>
        </w:rPr>
      </w:pPr>
    </w:p>
    <w:p w14:paraId="73700E90" w14:textId="77777777" w:rsidR="0033535B" w:rsidRPr="00C76A53" w:rsidRDefault="0033535B" w:rsidP="0033535B">
      <w:pPr>
        <w:pBdr>
          <w:top w:val="nil"/>
          <w:left w:val="nil"/>
          <w:bottom w:val="nil"/>
          <w:right w:val="nil"/>
          <w:between w:val="nil"/>
        </w:pBdr>
        <w:jc w:val="both"/>
        <w:rPr>
          <w:color w:val="000000"/>
          <w:sz w:val="20"/>
          <w:szCs w:val="20"/>
        </w:rPr>
      </w:pPr>
      <w:r w:rsidRPr="00C76A53">
        <w:rPr>
          <w:b/>
          <w:color w:val="000000"/>
          <w:sz w:val="20"/>
          <w:szCs w:val="20"/>
        </w:rPr>
        <w:t xml:space="preserve">Nota 1: </w:t>
      </w:r>
      <w:r w:rsidRPr="00C76A53">
        <w:rPr>
          <w:color w:val="000000"/>
          <w:sz w:val="20"/>
          <w:szCs w:val="20"/>
        </w:rPr>
        <w:t xml:space="preserve">Regla de proporcionalidad para el caso de consorcios y uniones temporales: Cuando la propuesta se presente en consorcio o unión temporal, la experiencia será la sumatoria de las experiencias de los integrantes. En caso de que la experiencia aportada haya sido ejecutada como parte de un Consorcio o cualquier forma asociativa el valor de la experiencia será tenida en cuenta </w:t>
      </w:r>
      <w:proofErr w:type="gramStart"/>
      <w:r w:rsidRPr="00C76A53">
        <w:rPr>
          <w:color w:val="000000"/>
          <w:sz w:val="20"/>
          <w:szCs w:val="20"/>
        </w:rPr>
        <w:t>de acuerdo al</w:t>
      </w:r>
      <w:proofErr w:type="gramEnd"/>
      <w:r w:rsidRPr="00C76A53">
        <w:rPr>
          <w:color w:val="000000"/>
          <w:sz w:val="20"/>
          <w:szCs w:val="20"/>
        </w:rPr>
        <w:t xml:space="preserve"> % de participación en dicha asociación y el área y actividades en su totalidad. </w:t>
      </w:r>
    </w:p>
    <w:p w14:paraId="2CEB9AA2" w14:textId="77777777" w:rsidR="0033535B" w:rsidRPr="00C76A53" w:rsidRDefault="0033535B" w:rsidP="0033535B">
      <w:pPr>
        <w:pBdr>
          <w:top w:val="nil"/>
          <w:left w:val="nil"/>
          <w:bottom w:val="nil"/>
          <w:right w:val="nil"/>
          <w:between w:val="nil"/>
        </w:pBdr>
        <w:jc w:val="both"/>
        <w:rPr>
          <w:color w:val="000000"/>
          <w:sz w:val="20"/>
          <w:szCs w:val="20"/>
        </w:rPr>
      </w:pPr>
    </w:p>
    <w:p w14:paraId="6597F71D" w14:textId="77777777" w:rsidR="0033535B" w:rsidRPr="00C76A53" w:rsidRDefault="0033535B" w:rsidP="0033535B">
      <w:pPr>
        <w:pBdr>
          <w:top w:val="nil"/>
          <w:left w:val="nil"/>
          <w:bottom w:val="nil"/>
          <w:right w:val="nil"/>
          <w:between w:val="nil"/>
        </w:pBdr>
        <w:jc w:val="both"/>
        <w:rPr>
          <w:color w:val="000000"/>
          <w:sz w:val="20"/>
          <w:szCs w:val="20"/>
        </w:rPr>
      </w:pPr>
      <w:r w:rsidRPr="00C76A53">
        <w:rPr>
          <w:b/>
          <w:color w:val="000000"/>
          <w:sz w:val="20"/>
          <w:szCs w:val="20"/>
        </w:rPr>
        <w:t xml:space="preserve">Nota 2: </w:t>
      </w:r>
      <w:r w:rsidRPr="00C76A53">
        <w:rPr>
          <w:color w:val="000000"/>
          <w:sz w:val="20"/>
          <w:szCs w:val="20"/>
        </w:rPr>
        <w:t xml:space="preserve">En el caso que el proponente haya participado en procesos de fusión o escisión empresarial, debe tomar para estos efectos, exclusivamente los contratos o el porcentaje de </w:t>
      </w:r>
      <w:proofErr w:type="gramStart"/>
      <w:r w:rsidRPr="00C76A53">
        <w:rPr>
          <w:color w:val="000000"/>
          <w:sz w:val="20"/>
          <w:szCs w:val="20"/>
        </w:rPr>
        <w:t>los mismos</w:t>
      </w:r>
      <w:proofErr w:type="gramEnd"/>
      <w:r w:rsidRPr="00C76A53">
        <w:rPr>
          <w:color w:val="000000"/>
          <w:sz w:val="20"/>
          <w:szCs w:val="20"/>
        </w:rPr>
        <w:t xml:space="preserve">, que le hayan asignado en el respectivo proceso de fusión o escisión, para ello debe aportar el certificado de Contador Público o del Revisor Fiscal (si la persona jurídica tiene Revisor Fiscal) que así lo acredite. </w:t>
      </w:r>
    </w:p>
    <w:p w14:paraId="11F01191" w14:textId="77777777" w:rsidR="0033535B" w:rsidRPr="00C76A53" w:rsidRDefault="0033535B" w:rsidP="0033535B">
      <w:pPr>
        <w:pBdr>
          <w:top w:val="nil"/>
          <w:left w:val="nil"/>
          <w:bottom w:val="nil"/>
          <w:right w:val="nil"/>
          <w:between w:val="nil"/>
        </w:pBdr>
        <w:jc w:val="both"/>
        <w:rPr>
          <w:color w:val="000000"/>
          <w:sz w:val="20"/>
          <w:szCs w:val="20"/>
        </w:rPr>
      </w:pPr>
    </w:p>
    <w:p w14:paraId="41DEAF15" w14:textId="77777777" w:rsidR="0033535B" w:rsidRPr="00C76A53" w:rsidRDefault="0033535B" w:rsidP="0033535B">
      <w:pPr>
        <w:jc w:val="both"/>
        <w:rPr>
          <w:color w:val="000000"/>
          <w:sz w:val="20"/>
          <w:szCs w:val="20"/>
        </w:rPr>
      </w:pPr>
      <w:r w:rsidRPr="00C76A53">
        <w:rPr>
          <w:b/>
          <w:color w:val="000000"/>
          <w:sz w:val="20"/>
          <w:szCs w:val="20"/>
        </w:rPr>
        <w:t>Nota 3</w:t>
      </w:r>
      <w:r w:rsidRPr="00C76A53">
        <w:rPr>
          <w:color w:val="000000"/>
          <w:sz w:val="20"/>
          <w:szCs w:val="20"/>
        </w:rPr>
        <w:t xml:space="preserve">: La Entidad se reserva el derecho de verificar la información suministrada por los oferentes a través de las certificaciones. En caso de requerirse aclaraciones sobre los datos contenidos en las certificaciones y/o en la relación de contratos, la Entidad podrás solicitarlas al proponente por escrito, quien contará con el término establecido en el cronograma del proceso para suministrarlas. </w:t>
      </w:r>
    </w:p>
    <w:p w14:paraId="667D717C" w14:textId="77777777" w:rsidR="00C730C4" w:rsidRPr="00C730C4" w:rsidRDefault="00C730C4" w:rsidP="00C730C4">
      <w:pPr>
        <w:spacing w:after="360"/>
        <w:jc w:val="both"/>
        <w:rPr>
          <w:sz w:val="20"/>
          <w:szCs w:val="20"/>
        </w:rPr>
      </w:pPr>
    </w:p>
    <w:p w14:paraId="757797AE" w14:textId="77777777" w:rsidR="00C730C4" w:rsidRPr="00C730C4" w:rsidRDefault="00C730C4" w:rsidP="00C730C4">
      <w:pPr>
        <w:spacing w:after="80"/>
        <w:jc w:val="both"/>
        <w:rPr>
          <w:sz w:val="20"/>
          <w:szCs w:val="20"/>
        </w:rPr>
      </w:pPr>
      <w:r w:rsidRPr="00C730C4">
        <w:rPr>
          <w:sz w:val="20"/>
          <w:szCs w:val="20"/>
        </w:rPr>
        <w:t>Firma: ______________________________</w:t>
      </w:r>
    </w:p>
    <w:p w14:paraId="0802F529" w14:textId="77777777" w:rsidR="00C730C4" w:rsidRPr="00C730C4" w:rsidRDefault="00C730C4" w:rsidP="00C730C4">
      <w:pPr>
        <w:spacing w:after="80"/>
        <w:jc w:val="both"/>
        <w:rPr>
          <w:sz w:val="20"/>
          <w:szCs w:val="20"/>
        </w:rPr>
      </w:pPr>
      <w:r w:rsidRPr="00C730C4">
        <w:rPr>
          <w:sz w:val="20"/>
          <w:szCs w:val="20"/>
        </w:rPr>
        <w:t>Nombre: ____________________________</w:t>
      </w:r>
    </w:p>
    <w:p w14:paraId="7483DE9D" w14:textId="77777777" w:rsidR="00C730C4" w:rsidRPr="00C730C4" w:rsidRDefault="00C730C4" w:rsidP="00C730C4">
      <w:pPr>
        <w:spacing w:after="80"/>
        <w:jc w:val="both"/>
        <w:rPr>
          <w:sz w:val="20"/>
          <w:szCs w:val="20"/>
        </w:rPr>
      </w:pPr>
      <w:r w:rsidRPr="00C730C4">
        <w:rPr>
          <w:sz w:val="20"/>
          <w:szCs w:val="20"/>
        </w:rPr>
        <w:t>C.C. No.: ___________________________</w:t>
      </w:r>
    </w:p>
    <w:p w14:paraId="02001A23" w14:textId="77777777" w:rsidR="00C730C4" w:rsidRPr="00C730C4" w:rsidRDefault="00C730C4" w:rsidP="00C730C4">
      <w:pPr>
        <w:spacing w:after="80"/>
        <w:jc w:val="both"/>
        <w:rPr>
          <w:sz w:val="20"/>
          <w:szCs w:val="20"/>
        </w:rPr>
      </w:pPr>
      <w:r w:rsidRPr="00C730C4">
        <w:rPr>
          <w:sz w:val="20"/>
          <w:szCs w:val="20"/>
        </w:rPr>
        <w:t>Proponente / Representante legal: ____________________________</w:t>
      </w:r>
    </w:p>
    <w:p w14:paraId="58F74FCF" w14:textId="77777777" w:rsidR="00C730C4" w:rsidRPr="00C730C4" w:rsidRDefault="00C730C4" w:rsidP="00C730C4">
      <w:pPr>
        <w:spacing w:after="160"/>
        <w:jc w:val="both"/>
        <w:rPr>
          <w:sz w:val="20"/>
          <w:szCs w:val="20"/>
        </w:rPr>
      </w:pPr>
      <w:r w:rsidRPr="00C730C4">
        <w:rPr>
          <w:sz w:val="20"/>
          <w:szCs w:val="20"/>
        </w:rPr>
        <w:t>NIT: ________________________________</w:t>
      </w:r>
    </w:p>
    <w:p w14:paraId="2833D662" w14:textId="77777777" w:rsidR="00C730C4" w:rsidRPr="00C730C4" w:rsidRDefault="00C730C4" w:rsidP="00027BE9">
      <w:pPr>
        <w:jc w:val="center"/>
        <w:rPr>
          <w:b/>
          <w:bCs/>
          <w:sz w:val="20"/>
          <w:szCs w:val="20"/>
        </w:rPr>
      </w:pPr>
    </w:p>
    <w:sectPr w:rsidR="00C730C4" w:rsidRPr="00C730C4" w:rsidSect="00567A37">
      <w:pgSz w:w="12240" w:h="15840"/>
      <w:pgMar w:top="1420" w:right="108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E0266" w14:textId="77777777" w:rsidR="007F0741" w:rsidRDefault="007F0741" w:rsidP="00567A37">
      <w:r>
        <w:separator/>
      </w:r>
    </w:p>
  </w:endnote>
  <w:endnote w:type="continuationSeparator" w:id="0">
    <w:p w14:paraId="13E43517" w14:textId="77777777" w:rsidR="007F0741" w:rsidRDefault="007F0741" w:rsidP="00567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811B4" w14:textId="77777777" w:rsidR="007F0741" w:rsidRDefault="007F0741" w:rsidP="00567A37">
      <w:r>
        <w:separator/>
      </w:r>
    </w:p>
  </w:footnote>
  <w:footnote w:type="continuationSeparator" w:id="0">
    <w:p w14:paraId="3B49AD22" w14:textId="77777777" w:rsidR="007F0741" w:rsidRDefault="007F0741" w:rsidP="00567A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A2787"/>
    <w:multiLevelType w:val="multilevel"/>
    <w:tmpl w:val="371478EC"/>
    <w:lvl w:ilvl="0">
      <w:start w:val="16"/>
      <w:numFmt w:val="decimal"/>
      <w:lvlText w:val="%1."/>
      <w:lvlJc w:val="left"/>
      <w:pPr>
        <w:ind w:left="720" w:hanging="360"/>
      </w:pPr>
    </w:lvl>
    <w:lvl w:ilvl="1">
      <w:start w:val="1"/>
      <w:numFmt w:val="upp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2" w15:restartNumberingAfterBreak="0">
    <w:nsid w:val="07242DD8"/>
    <w:multiLevelType w:val="multilevel"/>
    <w:tmpl w:val="05AC1BBC"/>
    <w:lvl w:ilvl="0">
      <w:start w:val="1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D541307"/>
    <w:multiLevelType w:val="multilevel"/>
    <w:tmpl w:val="47CA79E2"/>
    <w:lvl w:ilvl="0">
      <w:start w:val="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EC25061"/>
    <w:multiLevelType w:val="multilevel"/>
    <w:tmpl w:val="C8003984"/>
    <w:lvl w:ilvl="0">
      <w:start w:val="15"/>
      <w:numFmt w:val="decimal"/>
      <w:lvlText w:val="%1."/>
      <w:lvlJc w:val="left"/>
      <w:pPr>
        <w:ind w:left="720" w:hanging="360"/>
      </w:pPr>
    </w:lvl>
    <w:lvl w:ilvl="1">
      <w:start w:val="1"/>
      <w:numFmt w:val="upperLetter"/>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173449A3"/>
    <w:multiLevelType w:val="hybridMultilevel"/>
    <w:tmpl w:val="60925E72"/>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6" w15:restartNumberingAfterBreak="0">
    <w:nsid w:val="1E1E213C"/>
    <w:multiLevelType w:val="multilevel"/>
    <w:tmpl w:val="83FE1A66"/>
    <w:lvl w:ilvl="0">
      <w:start w:val="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E375194"/>
    <w:multiLevelType w:val="multilevel"/>
    <w:tmpl w:val="9C90CBAA"/>
    <w:lvl w:ilvl="0">
      <w:start w:val="1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9252EE7"/>
    <w:multiLevelType w:val="multilevel"/>
    <w:tmpl w:val="45843FCA"/>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32273F4C"/>
    <w:multiLevelType w:val="multilevel"/>
    <w:tmpl w:val="F320B84A"/>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3964914"/>
    <w:multiLevelType w:val="multilevel"/>
    <w:tmpl w:val="76644322"/>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34270429"/>
    <w:multiLevelType w:val="multilevel"/>
    <w:tmpl w:val="7AA0E15E"/>
    <w:lvl w:ilvl="0">
      <w:start w:val="1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35F236E6"/>
    <w:multiLevelType w:val="multilevel"/>
    <w:tmpl w:val="942E36DC"/>
    <w:lvl w:ilvl="0">
      <w:start w:val="1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37A44363"/>
    <w:multiLevelType w:val="multilevel"/>
    <w:tmpl w:val="F632A04C"/>
    <w:lvl w:ilvl="0">
      <w:start w:val="18"/>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E6A3A14"/>
    <w:multiLevelType w:val="multilevel"/>
    <w:tmpl w:val="B9FCB188"/>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416177CB"/>
    <w:multiLevelType w:val="multilevel"/>
    <w:tmpl w:val="D3C23C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5D23DE"/>
    <w:multiLevelType w:val="multilevel"/>
    <w:tmpl w:val="7DDAA8BA"/>
    <w:lvl w:ilvl="0">
      <w:start w:val="17"/>
      <w:numFmt w:val="decimal"/>
      <w:lvlText w:val="%1."/>
      <w:lvlJc w:val="left"/>
      <w:pPr>
        <w:ind w:left="720" w:hanging="360"/>
      </w:pPr>
    </w:lvl>
    <w:lvl w:ilvl="1">
      <w:start w:val="2"/>
      <w:numFmt w:val="bullet"/>
      <w:lvlText w:val="-"/>
      <w:lvlJc w:val="left"/>
      <w:pPr>
        <w:ind w:left="1440" w:hanging="360"/>
      </w:pPr>
      <w:rPr>
        <w:rFonts w:ascii="Tahoma" w:eastAsia="Tahoma" w:hAnsi="Tahoma" w:cs="Tahoma"/>
      </w:rPr>
    </w:lvl>
    <w:lvl w:ilvl="2">
      <w:start w:val="1"/>
      <w:numFmt w:val="lowerLetter"/>
      <w:lvlText w:val="%3."/>
      <w:lvlJc w:val="left"/>
      <w:pPr>
        <w:ind w:left="2160" w:hanging="360"/>
      </w:pPr>
      <w:rPr>
        <w:b/>
      </w:rPr>
    </w:lvl>
    <w:lvl w:ilvl="3">
      <w:start w:val="1"/>
      <w:numFmt w:val="upperLetter"/>
      <w:lvlText w:val="%4."/>
      <w:lvlJc w:val="left"/>
      <w:pPr>
        <w:ind w:left="2880" w:hanging="360"/>
      </w:pPr>
      <w:rPr>
        <w:b/>
      </w:r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64F02863"/>
    <w:multiLevelType w:val="multilevel"/>
    <w:tmpl w:val="24CAB340"/>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67945DA0"/>
    <w:multiLevelType w:val="multilevel"/>
    <w:tmpl w:val="388A5856"/>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725C7F66"/>
    <w:multiLevelType w:val="multilevel"/>
    <w:tmpl w:val="84D43A32"/>
    <w:lvl w:ilvl="0">
      <w:start w:val="1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74664148"/>
    <w:multiLevelType w:val="multilevel"/>
    <w:tmpl w:val="3D36ABCE"/>
    <w:lvl w:ilvl="0">
      <w:start w:val="9"/>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15627467">
    <w:abstractNumId w:val="1"/>
  </w:num>
  <w:num w:numId="2" w16cid:durableId="1834638154">
    <w:abstractNumId w:val="16"/>
  </w:num>
  <w:num w:numId="3" w16cid:durableId="661009670">
    <w:abstractNumId w:val="18"/>
  </w:num>
  <w:num w:numId="4" w16cid:durableId="1312976949">
    <w:abstractNumId w:val="8"/>
  </w:num>
  <w:num w:numId="5" w16cid:durableId="448936765">
    <w:abstractNumId w:val="14"/>
  </w:num>
  <w:num w:numId="6" w16cid:durableId="1039090576">
    <w:abstractNumId w:val="9"/>
  </w:num>
  <w:num w:numId="7" w16cid:durableId="1571574309">
    <w:abstractNumId w:val="10"/>
  </w:num>
  <w:num w:numId="8" w16cid:durableId="323818952">
    <w:abstractNumId w:val="19"/>
  </w:num>
  <w:num w:numId="9" w16cid:durableId="2038461830">
    <w:abstractNumId w:val="6"/>
  </w:num>
  <w:num w:numId="10" w16cid:durableId="1627001469">
    <w:abstractNumId w:val="3"/>
  </w:num>
  <w:num w:numId="11" w16cid:durableId="624001007">
    <w:abstractNumId w:val="21"/>
  </w:num>
  <w:num w:numId="12" w16cid:durableId="147330294">
    <w:abstractNumId w:val="11"/>
  </w:num>
  <w:num w:numId="13" w16cid:durableId="30960614">
    <w:abstractNumId w:val="12"/>
  </w:num>
  <w:num w:numId="14" w16cid:durableId="28534890">
    <w:abstractNumId w:val="2"/>
  </w:num>
  <w:num w:numId="15" w16cid:durableId="771903498">
    <w:abstractNumId w:val="7"/>
  </w:num>
  <w:num w:numId="16" w16cid:durableId="516700254">
    <w:abstractNumId w:val="20"/>
  </w:num>
  <w:num w:numId="17" w16cid:durableId="718743874">
    <w:abstractNumId w:val="4"/>
  </w:num>
  <w:num w:numId="18" w16cid:durableId="1999534361">
    <w:abstractNumId w:val="0"/>
  </w:num>
  <w:num w:numId="19" w16cid:durableId="573852230">
    <w:abstractNumId w:val="17"/>
  </w:num>
  <w:num w:numId="20" w16cid:durableId="672029688">
    <w:abstractNumId w:val="13"/>
  </w:num>
  <w:num w:numId="21" w16cid:durableId="1610351099">
    <w:abstractNumId w:val="15"/>
  </w:num>
  <w:num w:numId="22" w16cid:durableId="1010644494">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1A2"/>
    <w:rsid w:val="00027BE9"/>
    <w:rsid w:val="00112B75"/>
    <w:rsid w:val="001E1AF4"/>
    <w:rsid w:val="00215BC3"/>
    <w:rsid w:val="0033535B"/>
    <w:rsid w:val="00390C96"/>
    <w:rsid w:val="0041179D"/>
    <w:rsid w:val="004F5BAD"/>
    <w:rsid w:val="0052532D"/>
    <w:rsid w:val="00567A37"/>
    <w:rsid w:val="005A51A2"/>
    <w:rsid w:val="006C2267"/>
    <w:rsid w:val="007F0741"/>
    <w:rsid w:val="00803908"/>
    <w:rsid w:val="00830EBB"/>
    <w:rsid w:val="00916C20"/>
    <w:rsid w:val="00976FC1"/>
    <w:rsid w:val="009B0A96"/>
    <w:rsid w:val="00A102D6"/>
    <w:rsid w:val="00A842C2"/>
    <w:rsid w:val="00B75328"/>
    <w:rsid w:val="00BC01A9"/>
    <w:rsid w:val="00BC0DD1"/>
    <w:rsid w:val="00BE0C04"/>
    <w:rsid w:val="00C27636"/>
    <w:rsid w:val="00C5069E"/>
    <w:rsid w:val="00C730C4"/>
    <w:rsid w:val="00D74D68"/>
    <w:rsid w:val="00D901A3"/>
    <w:rsid w:val="00DC2EE2"/>
    <w:rsid w:val="00E87A0F"/>
    <w:rsid w:val="00F262C8"/>
    <w:rsid w:val="00F9117F"/>
    <w:rsid w:val="017CECC3"/>
    <w:rsid w:val="031EA58B"/>
    <w:rsid w:val="05393400"/>
    <w:rsid w:val="07722E47"/>
    <w:rsid w:val="0BD7F27D"/>
    <w:rsid w:val="14B7E4E5"/>
    <w:rsid w:val="1E0D3B47"/>
    <w:rsid w:val="30EC5298"/>
    <w:rsid w:val="376FB35F"/>
    <w:rsid w:val="3E549AF8"/>
    <w:rsid w:val="4EE12B08"/>
    <w:rsid w:val="4F109CD7"/>
    <w:rsid w:val="58F1442D"/>
    <w:rsid w:val="633A41B8"/>
    <w:rsid w:val="6B2DC4C2"/>
    <w:rsid w:val="6BEC0AC8"/>
    <w:rsid w:val="71A33BBC"/>
    <w:rsid w:val="73293A0F"/>
    <w:rsid w:val="7966F5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2B76D"/>
  <w15:docId w15:val="{CBD55BA9-8A45-4849-B55D-564F0367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es-ES"/>
    </w:rPr>
  </w:style>
  <w:style w:type="paragraph" w:styleId="Ttulo1">
    <w:name w:val="heading 1"/>
    <w:basedOn w:val="Normal"/>
    <w:next w:val="Normal"/>
    <w:link w:val="Ttulo1Car"/>
    <w:uiPriority w:val="9"/>
    <w:qFormat/>
    <w:rsid w:val="00D901A3"/>
    <w:pPr>
      <w:keepNext/>
      <w:keepLines/>
      <w:widowControl/>
      <w:autoSpaceDE/>
      <w:autoSpaceDN/>
      <w:spacing w:before="240" w:line="276" w:lineRule="auto"/>
      <w:outlineLvl w:val="0"/>
    </w:pPr>
    <w:rPr>
      <w:rFonts w:ascii="Cambria" w:eastAsia="Times New Roman" w:hAnsi="Cambria" w:cs="Times New Roman"/>
      <w:color w:val="365F91"/>
      <w:sz w:val="32"/>
      <w:szCs w:val="32"/>
      <w:lang w:val="es-CO"/>
    </w:rPr>
  </w:style>
  <w:style w:type="paragraph" w:styleId="Ttulo2">
    <w:name w:val="heading 2"/>
    <w:aliases w:val="Edgar 2,título 2,h2,Neg,morcheba,Título 2 Car Car Car Car Car Car,Título 2 -BCN,Capítulos"/>
    <w:basedOn w:val="Normal"/>
    <w:next w:val="Normal"/>
    <w:link w:val="Ttulo2Car"/>
    <w:uiPriority w:val="9"/>
    <w:qFormat/>
    <w:rsid w:val="00D901A3"/>
    <w:pPr>
      <w:keepNext/>
      <w:widowControl/>
      <w:autoSpaceDE/>
      <w:autoSpaceDN/>
      <w:ind w:left="4111" w:hanging="4111"/>
      <w:jc w:val="both"/>
      <w:outlineLvl w:val="1"/>
    </w:pPr>
    <w:rPr>
      <w:rFonts w:ascii="Arial" w:eastAsia="Times New Roman" w:hAnsi="Arial" w:cs="Arial"/>
      <w:b/>
      <w:bCs/>
      <w:sz w:val="24"/>
      <w:szCs w:val="24"/>
      <w:lang w:eastAsia="es-ES"/>
    </w:rPr>
  </w:style>
  <w:style w:type="paragraph" w:styleId="Ttulo3">
    <w:name w:val="heading 3"/>
    <w:basedOn w:val="Normal"/>
    <w:next w:val="Normal"/>
    <w:link w:val="Ttulo3Car"/>
    <w:uiPriority w:val="9"/>
    <w:unhideWhenUsed/>
    <w:qFormat/>
    <w:rsid w:val="00D901A3"/>
    <w:pPr>
      <w:keepNext/>
      <w:widowControl/>
      <w:autoSpaceDE/>
      <w:autoSpaceDN/>
      <w:spacing w:before="240" w:after="60" w:line="276" w:lineRule="auto"/>
      <w:outlineLvl w:val="2"/>
    </w:pPr>
    <w:rPr>
      <w:rFonts w:ascii="Cambria" w:eastAsia="Times New Roman" w:hAnsi="Cambria" w:cs="Times New Roman"/>
      <w:b/>
      <w:bCs/>
      <w:sz w:val="26"/>
      <w:szCs w:val="26"/>
      <w:lang w:val="es-CO"/>
    </w:rPr>
  </w:style>
  <w:style w:type="paragraph" w:styleId="Ttulo4">
    <w:name w:val="heading 4"/>
    <w:basedOn w:val="Normal"/>
    <w:next w:val="Normal"/>
    <w:link w:val="Ttulo4Car"/>
    <w:uiPriority w:val="9"/>
    <w:semiHidden/>
    <w:unhideWhenUsed/>
    <w:qFormat/>
    <w:rsid w:val="00D901A3"/>
    <w:pPr>
      <w:keepNext/>
      <w:keepLines/>
      <w:widowControl/>
      <w:autoSpaceDE/>
      <w:autoSpaceDN/>
      <w:spacing w:before="40" w:line="276" w:lineRule="auto"/>
      <w:outlineLvl w:val="3"/>
    </w:pPr>
    <w:rPr>
      <w:rFonts w:asciiTheme="majorHAnsi" w:eastAsiaTheme="majorEastAsia" w:hAnsiTheme="majorHAnsi" w:cstheme="majorBidi"/>
      <w:i/>
      <w:iCs/>
      <w:color w:val="365F91" w:themeColor="accent1" w:themeShade="BF"/>
      <w:lang w:val="es-CO"/>
    </w:rPr>
  </w:style>
  <w:style w:type="paragraph" w:styleId="Ttulo9">
    <w:name w:val="heading 9"/>
    <w:basedOn w:val="Normal"/>
    <w:next w:val="Normal"/>
    <w:link w:val="Ttulo9Car"/>
    <w:uiPriority w:val="9"/>
    <w:semiHidden/>
    <w:unhideWhenUsed/>
    <w:qFormat/>
    <w:rsid w:val="00D901A3"/>
    <w:pPr>
      <w:widowControl/>
      <w:autoSpaceDE/>
      <w:autoSpaceDN/>
      <w:spacing w:before="240" w:after="60" w:line="276" w:lineRule="auto"/>
      <w:outlineLvl w:val="8"/>
    </w:pPr>
    <w:rPr>
      <w:rFonts w:ascii="Calibri Light" w:eastAsia="Times New Roman" w:hAnsi="Calibri Light"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contents,body tesx,Subsection Body Text,TextindepT2"/>
    <w:basedOn w:val="Normal"/>
    <w:link w:val="TextoindependienteCar"/>
    <w:uiPriority w:val="99"/>
    <w:qFormat/>
    <w:pPr>
      <w:ind w:left="262"/>
    </w:pPr>
    <w:rPr>
      <w:sz w:val="20"/>
      <w:szCs w:val="20"/>
    </w:r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B"/>
    <w:basedOn w:val="Normal"/>
    <w:link w:val="PrrafodelistaCar"/>
    <w:uiPriority w:val="99"/>
    <w:qFormat/>
    <w:pPr>
      <w:ind w:left="689" w:hanging="360"/>
      <w:jc w:val="both"/>
    </w:pPr>
  </w:style>
  <w:style w:type="paragraph" w:customStyle="1" w:styleId="TableParagraph">
    <w:name w:val="Table Paragraph"/>
    <w:basedOn w:val="Normal"/>
    <w:uiPriority w:val="1"/>
    <w:qFormat/>
    <w:pPr>
      <w:ind w:left="115"/>
    </w:pPr>
  </w:style>
  <w:style w:type="paragraph" w:styleId="Encabezado">
    <w:name w:val="header"/>
    <w:aliases w:val="encabezado,h,h8,h9,h10,h18,Encabezado Car Car Car Car Car Car,Encabezado Car Car,Encabezado Car Car Car Car Car,Encabezado Car Car Car Car Car Car Car Car,Haut de page,Encabezado 2,Cover Page"/>
    <w:basedOn w:val="Normal"/>
    <w:link w:val="EncabezadoCar"/>
    <w:uiPriority w:val="99"/>
    <w:unhideWhenUsed/>
    <w:qFormat/>
    <w:rsid w:val="00567A37"/>
    <w:pPr>
      <w:tabs>
        <w:tab w:val="center" w:pos="4419"/>
        <w:tab w:val="right" w:pos="8838"/>
      </w:tabs>
    </w:p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w:basedOn w:val="Fuentedeprrafopredeter"/>
    <w:link w:val="Encabezado"/>
    <w:uiPriority w:val="99"/>
    <w:rsid w:val="00567A37"/>
    <w:rPr>
      <w:rFonts w:ascii="Tahoma" w:eastAsia="Tahoma" w:hAnsi="Tahoma" w:cs="Tahoma"/>
      <w:lang w:val="es-ES"/>
    </w:rPr>
  </w:style>
  <w:style w:type="paragraph" w:styleId="Piedepgina">
    <w:name w:val="footer"/>
    <w:aliases w:val="pie de página"/>
    <w:basedOn w:val="Normal"/>
    <w:link w:val="PiedepginaCar"/>
    <w:uiPriority w:val="99"/>
    <w:unhideWhenUsed/>
    <w:rsid w:val="00567A3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567A37"/>
    <w:rPr>
      <w:rFonts w:ascii="Tahoma" w:eastAsia="Tahoma" w:hAnsi="Tahoma" w:cs="Tahoma"/>
      <w:lang w:val="es-ES"/>
    </w:rPr>
  </w:style>
  <w:style w:type="table" w:styleId="Tablaconcuadrcula">
    <w:name w:val="Table Grid"/>
    <w:basedOn w:val="Tablanormal"/>
    <w:uiPriority w:val="39"/>
    <w:qFormat/>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uiPriority w:val="99"/>
    <w:semiHidden/>
    <w:unhideWhenUsed/>
    <w:rsid w:val="00BC01A9"/>
    <w:rPr>
      <w:sz w:val="16"/>
      <w:szCs w:val="16"/>
    </w:rPr>
  </w:style>
  <w:style w:type="paragraph" w:styleId="Textocomentario">
    <w:name w:val="annotation text"/>
    <w:basedOn w:val="Normal"/>
    <w:link w:val="TextocomentarioCar"/>
    <w:uiPriority w:val="99"/>
    <w:semiHidden/>
    <w:unhideWhenUsed/>
    <w:rsid w:val="00BC01A9"/>
    <w:rPr>
      <w:sz w:val="20"/>
      <w:szCs w:val="20"/>
    </w:rPr>
  </w:style>
  <w:style w:type="character" w:customStyle="1" w:styleId="TextocomentarioCar">
    <w:name w:val="Texto comentario Car"/>
    <w:basedOn w:val="Fuentedeprrafopredeter"/>
    <w:link w:val="Textocomentario"/>
    <w:uiPriority w:val="99"/>
    <w:semiHidden/>
    <w:rsid w:val="00BC01A9"/>
    <w:rPr>
      <w:rFonts w:ascii="Tahoma" w:eastAsia="Tahoma" w:hAnsi="Tahoma" w:cs="Tahoma"/>
      <w:sz w:val="20"/>
      <w:szCs w:val="20"/>
      <w:lang w:val="es-ES"/>
    </w:rPr>
  </w:style>
  <w:style w:type="paragraph" w:styleId="Asuntodelcomentario">
    <w:name w:val="annotation subject"/>
    <w:basedOn w:val="Textocomentario"/>
    <w:next w:val="Textocomentario"/>
    <w:link w:val="AsuntodelcomentarioCar"/>
    <w:uiPriority w:val="99"/>
    <w:semiHidden/>
    <w:unhideWhenUsed/>
    <w:rsid w:val="00BC01A9"/>
    <w:rPr>
      <w:b/>
      <w:bCs/>
    </w:rPr>
  </w:style>
  <w:style w:type="character" w:customStyle="1" w:styleId="AsuntodelcomentarioCar">
    <w:name w:val="Asunto del comentario Car"/>
    <w:basedOn w:val="TextocomentarioCar"/>
    <w:link w:val="Asuntodelcomentario"/>
    <w:uiPriority w:val="99"/>
    <w:semiHidden/>
    <w:rsid w:val="00BC01A9"/>
    <w:rPr>
      <w:rFonts w:ascii="Tahoma" w:eastAsia="Tahoma" w:hAnsi="Tahoma" w:cs="Tahoma"/>
      <w:b/>
      <w:bCs/>
      <w:sz w:val="20"/>
      <w:szCs w:val="20"/>
      <w:lang w:val="es-ES"/>
    </w:rPr>
  </w:style>
  <w:style w:type="paragraph" w:styleId="Textodeglobo">
    <w:name w:val="Balloon Text"/>
    <w:basedOn w:val="Normal"/>
    <w:link w:val="TextodegloboCar"/>
    <w:uiPriority w:val="99"/>
    <w:semiHidden/>
    <w:unhideWhenUsed/>
    <w:rsid w:val="00BC01A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01A9"/>
    <w:rPr>
      <w:rFonts w:ascii="Segoe UI" w:eastAsia="Tahoma" w:hAnsi="Segoe UI" w:cs="Segoe UI"/>
      <w:sz w:val="18"/>
      <w:szCs w:val="18"/>
      <w:lang w:val="es-ES"/>
    </w:rPr>
  </w:style>
  <w:style w:type="character" w:customStyle="1" w:styleId="Ttulo1Car">
    <w:name w:val="Título 1 Car"/>
    <w:basedOn w:val="Fuentedeprrafopredeter"/>
    <w:link w:val="Ttulo1"/>
    <w:uiPriority w:val="9"/>
    <w:rsid w:val="00D901A3"/>
    <w:rPr>
      <w:rFonts w:ascii="Cambria" w:eastAsia="Times New Roman" w:hAnsi="Cambria" w:cs="Times New Roman"/>
      <w:color w:val="365F91"/>
      <w:sz w:val="32"/>
      <w:szCs w:val="32"/>
      <w:lang w:val="es-CO"/>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9"/>
    <w:rsid w:val="00D901A3"/>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D901A3"/>
    <w:rPr>
      <w:rFonts w:ascii="Cambria" w:eastAsia="Times New Roman" w:hAnsi="Cambria" w:cs="Times New Roman"/>
      <w:b/>
      <w:bCs/>
      <w:sz w:val="26"/>
      <w:szCs w:val="26"/>
      <w:lang w:val="es-CO"/>
    </w:rPr>
  </w:style>
  <w:style w:type="character" w:customStyle="1" w:styleId="Ttulo4Car">
    <w:name w:val="Título 4 Car"/>
    <w:basedOn w:val="Fuentedeprrafopredeter"/>
    <w:link w:val="Ttulo4"/>
    <w:uiPriority w:val="9"/>
    <w:semiHidden/>
    <w:rsid w:val="00D901A3"/>
    <w:rPr>
      <w:rFonts w:asciiTheme="majorHAnsi" w:eastAsiaTheme="majorEastAsia" w:hAnsiTheme="majorHAnsi" w:cstheme="majorBidi"/>
      <w:i/>
      <w:iCs/>
      <w:color w:val="365F91" w:themeColor="accent1" w:themeShade="BF"/>
      <w:lang w:val="es-CO"/>
    </w:rPr>
  </w:style>
  <w:style w:type="character" w:customStyle="1" w:styleId="Ttulo9Car">
    <w:name w:val="Título 9 Car"/>
    <w:basedOn w:val="Fuentedeprrafopredeter"/>
    <w:link w:val="Ttulo9"/>
    <w:uiPriority w:val="9"/>
    <w:semiHidden/>
    <w:rsid w:val="00D901A3"/>
    <w:rPr>
      <w:rFonts w:ascii="Calibri Light" w:eastAsia="Times New Roman" w:hAnsi="Calibri Light" w:cs="Times New Roman"/>
      <w:lang w:val="es-CO"/>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List Paragraph1 Car"/>
    <w:link w:val="Prrafodelista"/>
    <w:uiPriority w:val="99"/>
    <w:qFormat/>
    <w:locked/>
    <w:rsid w:val="00D901A3"/>
    <w:rPr>
      <w:rFonts w:ascii="Tahoma" w:eastAsia="Tahoma" w:hAnsi="Tahoma" w:cs="Tahoma"/>
      <w:lang w:val="es-ES"/>
    </w:rPr>
  </w:style>
  <w:style w:type="character" w:styleId="Hipervnculo">
    <w:name w:val="Hyperlink"/>
    <w:uiPriority w:val="99"/>
    <w:rsid w:val="00D901A3"/>
    <w:rPr>
      <w:color w:val="0000FF"/>
      <w:u w:val="single"/>
    </w:rPr>
  </w:style>
  <w:style w:type="paragraph" w:customStyle="1" w:styleId="Default">
    <w:name w:val="Default"/>
    <w:link w:val="DefaultCar"/>
    <w:qFormat/>
    <w:rsid w:val="00D901A3"/>
    <w:pPr>
      <w:widowControl/>
      <w:adjustRightInd w:val="0"/>
    </w:pPr>
    <w:rPr>
      <w:rFonts w:ascii="Arial" w:eastAsia="Calibri" w:hAnsi="Arial" w:cs="Arial"/>
      <w:color w:val="000000"/>
      <w:sz w:val="24"/>
      <w:szCs w:val="24"/>
      <w:lang w:val="es-CO"/>
    </w:rPr>
  </w:style>
  <w:style w:type="character" w:customStyle="1" w:styleId="DefaultCar">
    <w:name w:val="Default Car"/>
    <w:link w:val="Default"/>
    <w:qFormat/>
    <w:locked/>
    <w:rsid w:val="00D901A3"/>
    <w:rPr>
      <w:rFonts w:ascii="Arial" w:eastAsia="Calibri" w:hAnsi="Arial" w:cs="Arial"/>
      <w:color w:val="000000"/>
      <w:sz w:val="24"/>
      <w:szCs w:val="24"/>
      <w:lang w:val="es-CO"/>
    </w:rPr>
  </w:style>
  <w:style w:type="character" w:customStyle="1" w:styleId="TextoindependienteCar">
    <w:name w:val="Texto independiente Car"/>
    <w:aliases w:val="body text Car,bt Car,contents Car,body tesx Car,Subsection Body Text Car,TextindepT2 Car"/>
    <w:link w:val="Textoindependiente"/>
    <w:uiPriority w:val="99"/>
    <w:rsid w:val="00D901A3"/>
    <w:rPr>
      <w:rFonts w:ascii="Tahoma" w:eastAsia="Tahoma" w:hAnsi="Tahoma" w:cs="Tahoma"/>
      <w:sz w:val="20"/>
      <w:szCs w:val="20"/>
      <w:lang w:val="es-ES"/>
    </w:rPr>
  </w:style>
  <w:style w:type="paragraph" w:customStyle="1" w:styleId="BodyText28">
    <w:name w:val="Body Text 28"/>
    <w:basedOn w:val="Normal"/>
    <w:rsid w:val="00D901A3"/>
    <w:pPr>
      <w:overflowPunct w:val="0"/>
      <w:adjustRightInd w:val="0"/>
      <w:jc w:val="both"/>
    </w:pPr>
    <w:rPr>
      <w:rFonts w:ascii="Arial" w:eastAsia="Times New Roman" w:hAnsi="Arial" w:cs="Times New Roman"/>
      <w:szCs w:val="20"/>
      <w:lang w:val="es-CO"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uiPriority w:val="99"/>
    <w:unhideWhenUsed/>
    <w:qFormat/>
    <w:rsid w:val="00D901A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nfasis">
    <w:name w:val="Emphasis"/>
    <w:qFormat/>
    <w:rsid w:val="00D901A3"/>
    <w:rPr>
      <w:i/>
      <w:iCs/>
    </w:rPr>
  </w:style>
  <w:style w:type="paragraph" w:customStyle="1" w:styleId="Sinespaciado1">
    <w:name w:val="Sin espaciado1"/>
    <w:qFormat/>
    <w:rsid w:val="00D901A3"/>
    <w:pPr>
      <w:widowControl/>
      <w:autoSpaceDE/>
      <w:autoSpaceDN/>
    </w:pPr>
    <w:rPr>
      <w:rFonts w:ascii="Times New Roman" w:eastAsia="Times New Roman" w:hAnsi="Times New Roman" w:cs="Times New Roman"/>
      <w:sz w:val="24"/>
      <w:szCs w:val="24"/>
      <w:lang w:val="es-CO" w:eastAsia="es-ES"/>
    </w:rPr>
  </w:style>
  <w:style w:type="paragraph" w:customStyle="1" w:styleId="Prrafodelista1">
    <w:name w:val="Párrafo de lista1"/>
    <w:basedOn w:val="Normal"/>
    <w:qFormat/>
    <w:rsid w:val="00D901A3"/>
    <w:pPr>
      <w:widowControl/>
      <w:autoSpaceDE/>
      <w:autoSpaceDN/>
      <w:spacing w:after="200" w:line="276" w:lineRule="auto"/>
      <w:ind w:left="720"/>
      <w:contextualSpacing/>
    </w:pPr>
    <w:rPr>
      <w:rFonts w:ascii="Calibri" w:eastAsia="Times New Roman" w:hAnsi="Calibri" w:cs="Times New Roman"/>
      <w:lang w:val="es-AR" w:eastAsia="es-AR"/>
    </w:rPr>
  </w:style>
  <w:style w:type="paragraph" w:styleId="Sinespaciado">
    <w:name w:val="No Spacing"/>
    <w:link w:val="SinespaciadoCar"/>
    <w:uiPriority w:val="1"/>
    <w:qFormat/>
    <w:rsid w:val="00D901A3"/>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qFormat/>
    <w:rsid w:val="00D901A3"/>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D901A3"/>
    <w:pPr>
      <w:widowControl/>
      <w:autoSpaceDE/>
      <w:autoSpaceDN/>
    </w:pPr>
    <w:rPr>
      <w:rFonts w:ascii="Calibri" w:eastAsia="Calibri"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D901A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Normal5">
    <w:name w:val="Normal5"/>
    <w:rsid w:val="00D901A3"/>
    <w:pPr>
      <w:widowControl/>
      <w:autoSpaceDE/>
      <w:autoSpaceDN/>
      <w:spacing w:after="200" w:line="276" w:lineRule="auto"/>
    </w:pPr>
    <w:rPr>
      <w:rFonts w:ascii="Calibri" w:eastAsia="Calibri" w:hAnsi="Calibri" w:cs="Calibri"/>
      <w:color w:val="000000"/>
      <w:szCs w:val="20"/>
      <w:lang w:val="es-CO" w:eastAsia="es-CO"/>
    </w:rPr>
  </w:style>
  <w:style w:type="paragraph" w:customStyle="1" w:styleId="InviasNormal">
    <w:name w:val="Invias Normal"/>
    <w:basedOn w:val="Normal"/>
    <w:link w:val="InviasNormalCar"/>
    <w:qFormat/>
    <w:rsid w:val="00D901A3"/>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D901A3"/>
    <w:rPr>
      <w:rFonts w:ascii="Arial" w:eastAsia="Times New Roman" w:hAnsi="Arial" w:cs="Arial"/>
      <w:szCs w:val="24"/>
      <w:lang w:val="es-CO" w:eastAsia="es-ES"/>
    </w:rPr>
  </w:style>
  <w:style w:type="paragraph" w:customStyle="1" w:styleId="CM19">
    <w:name w:val="CM19"/>
    <w:basedOn w:val="Default"/>
    <w:next w:val="Default"/>
    <w:rsid w:val="00D901A3"/>
    <w:pPr>
      <w:widowControl w:val="0"/>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D901A3"/>
    <w:pPr>
      <w:widowControl/>
      <w:autoSpaceDE/>
      <w:autoSpaceDN/>
      <w:jc w:val="both"/>
    </w:pPr>
    <w:rPr>
      <w:rFonts w:ascii="Arial" w:eastAsia="Times New Roman" w:hAnsi="Arial" w:cs="Times New Roman"/>
      <w:i/>
      <w:sz w:val="24"/>
      <w:szCs w:val="20"/>
      <w:lang w:val="es-ES_tradnl" w:eastAsia="es-ES"/>
    </w:rPr>
  </w:style>
  <w:style w:type="character" w:customStyle="1" w:styleId="Mencinsinresolver1">
    <w:name w:val="Mención sin resolver1"/>
    <w:uiPriority w:val="99"/>
    <w:semiHidden/>
    <w:unhideWhenUsed/>
    <w:rsid w:val="00D901A3"/>
    <w:rPr>
      <w:color w:val="605E5C"/>
      <w:shd w:val="clear" w:color="auto" w:fill="E1DFDD"/>
    </w:rPr>
  </w:style>
  <w:style w:type="paragraph" w:styleId="Ttulo">
    <w:name w:val="Title"/>
    <w:basedOn w:val="Normal"/>
    <w:next w:val="Normal"/>
    <w:link w:val="TtuloCar"/>
    <w:rsid w:val="00D901A3"/>
    <w:pPr>
      <w:keepNext/>
      <w:keepLines/>
      <w:widowControl/>
      <w:autoSpaceDE/>
      <w:autoSpaceDN/>
      <w:spacing w:before="480" w:after="120" w:line="276"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rsid w:val="00D901A3"/>
    <w:rPr>
      <w:rFonts w:ascii="Calibri" w:eastAsia="Calibri" w:hAnsi="Calibri" w:cs="Calibri"/>
      <w:b/>
      <w:sz w:val="72"/>
      <w:szCs w:val="72"/>
      <w:lang w:val="es-CO" w:eastAsia="es-CO"/>
    </w:rPr>
  </w:style>
  <w:style w:type="paragraph" w:customStyle="1" w:styleId="Predeterminado">
    <w:name w:val="Predeterminado"/>
    <w:rsid w:val="00D901A3"/>
    <w:pPr>
      <w:widowControl/>
      <w:pBdr>
        <w:top w:val="nil"/>
        <w:left w:val="nil"/>
        <w:bottom w:val="nil"/>
        <w:right w:val="nil"/>
        <w:between w:val="nil"/>
        <w:bar w:val="nil"/>
      </w:pBdr>
      <w:autoSpaceDE/>
      <w:autoSpaceDN/>
    </w:pPr>
    <w:rPr>
      <w:rFonts w:ascii="Helvetica Neue" w:eastAsia="Arial Unicode MS" w:hAnsi="Helvetica Neue" w:cs="Arial Unicode MS"/>
      <w:color w:val="000000"/>
      <w:bdr w:val="nil"/>
      <w:lang w:val="es-CO" w:eastAsia="es-CO"/>
    </w:rPr>
  </w:style>
  <w:style w:type="paragraph" w:customStyle="1" w:styleId="Cuerpo">
    <w:name w:val="Cuerpo"/>
    <w:rsid w:val="00D901A3"/>
    <w:pPr>
      <w:widowControl/>
      <w:pBdr>
        <w:top w:val="nil"/>
        <w:left w:val="nil"/>
        <w:bottom w:val="nil"/>
        <w:right w:val="nil"/>
        <w:between w:val="nil"/>
        <w:bar w:val="nil"/>
      </w:pBdr>
      <w:autoSpaceDE/>
      <w:autoSpaceDN/>
    </w:pPr>
    <w:rPr>
      <w:rFonts w:ascii="Helvetica Neue" w:eastAsia="Arial Unicode MS" w:hAnsi="Helvetica Neue" w:cs="Arial Unicode MS"/>
      <w:color w:val="000000"/>
      <w:bdr w:val="nil"/>
      <w:lang w:val="es-ES_tradnl" w:eastAsia="es-CO"/>
    </w:rPr>
  </w:style>
  <w:style w:type="character" w:customStyle="1" w:styleId="Ninguno">
    <w:name w:val="Ninguno"/>
    <w:rsid w:val="00D901A3"/>
    <w:rPr>
      <w:lang w:val="es-ES_tradnl"/>
    </w:rPr>
  </w:style>
  <w:style w:type="paragraph" w:customStyle="1" w:styleId="xl31">
    <w:name w:val="xl31"/>
    <w:basedOn w:val="Normal"/>
    <w:rsid w:val="00D901A3"/>
    <w:pPr>
      <w:widowControl/>
      <w:pBdr>
        <w:left w:val="single" w:sz="6" w:space="0" w:color="auto"/>
        <w:bottom w:val="single" w:sz="6" w:space="0" w:color="auto"/>
      </w:pBdr>
      <w:autoSpaceDE/>
      <w:autoSpaceDN/>
      <w:spacing w:before="100" w:after="100"/>
      <w:jc w:val="center"/>
    </w:pPr>
    <w:rPr>
      <w:rFonts w:ascii="Times New Roman" w:eastAsia="Times New Roman" w:hAnsi="Times New Roman" w:cs="Times New Roman"/>
      <w:sz w:val="24"/>
      <w:szCs w:val="20"/>
      <w:lang w:eastAsia="es-ES"/>
    </w:rPr>
  </w:style>
  <w:style w:type="table" w:customStyle="1" w:styleId="Tablaconcuadrcula1">
    <w:name w:val="Tabla con cuadrícula1"/>
    <w:basedOn w:val="Tablanormal"/>
    <w:next w:val="Tablaconcuadrcula"/>
    <w:uiPriority w:val="39"/>
    <w:rsid w:val="00D901A3"/>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D901A3"/>
    <w:rPr>
      <w:rFonts w:ascii="Calibri" w:eastAsia="Calibri" w:hAnsi="Calibri" w:cs="Calibri"/>
      <w:b/>
      <w:sz w:val="72"/>
      <w:szCs w:val="72"/>
      <w:lang w:eastAsia="es-CO"/>
    </w:rPr>
  </w:style>
  <w:style w:type="character" w:customStyle="1" w:styleId="apple-converted-space">
    <w:name w:val="apple-converted-space"/>
    <w:basedOn w:val="Fuentedeprrafopredeter"/>
    <w:rsid w:val="00D901A3"/>
  </w:style>
  <w:style w:type="numbering" w:customStyle="1" w:styleId="111111117">
    <w:name w:val="1 / 1.1 / 1.1.1117"/>
    <w:basedOn w:val="Sinlista"/>
    <w:next w:val="111111"/>
    <w:rsid w:val="00D901A3"/>
  </w:style>
  <w:style w:type="numbering" w:styleId="111111">
    <w:name w:val="Outline List 2"/>
    <w:basedOn w:val="Sinlista"/>
    <w:uiPriority w:val="99"/>
    <w:semiHidden/>
    <w:unhideWhenUsed/>
    <w:rsid w:val="00D901A3"/>
    <w:pPr>
      <w:numPr>
        <w:numId w:val="1"/>
      </w:numPr>
    </w:pPr>
  </w:style>
  <w:style w:type="paragraph" w:customStyle="1" w:styleId="CM14">
    <w:name w:val="CM14"/>
    <w:basedOn w:val="Default"/>
    <w:next w:val="Default"/>
    <w:uiPriority w:val="99"/>
    <w:rsid w:val="00D901A3"/>
    <w:pPr>
      <w:spacing w:line="271" w:lineRule="atLeast"/>
    </w:pPr>
    <w:rPr>
      <w:rFonts w:eastAsia="Times New Roman"/>
      <w:color w:val="auto"/>
      <w:lang w:eastAsia="es-CO"/>
    </w:rPr>
  </w:style>
  <w:style w:type="paragraph" w:customStyle="1" w:styleId="Pa10">
    <w:name w:val="Pa10"/>
    <w:basedOn w:val="Normal"/>
    <w:next w:val="Normal"/>
    <w:rsid w:val="00D901A3"/>
    <w:pPr>
      <w:widowControl/>
      <w:adjustRightInd w:val="0"/>
      <w:spacing w:before="20" w:after="20" w:line="191" w:lineRule="atLeast"/>
    </w:pPr>
    <w:rPr>
      <w:rFonts w:ascii="Times New Roman" w:eastAsia="Times New Roman" w:hAnsi="Times New Roman" w:cs="Times New Roman"/>
      <w:sz w:val="24"/>
      <w:szCs w:val="24"/>
      <w:lang w:eastAsia="es-ES"/>
    </w:rPr>
  </w:style>
  <w:style w:type="paragraph" w:customStyle="1" w:styleId="Estilopredeterminado">
    <w:name w:val="Estilo predeterminado"/>
    <w:rsid w:val="00D901A3"/>
    <w:pPr>
      <w:widowControl/>
      <w:suppressAutoHyphens/>
      <w:autoSpaceDE/>
      <w:autoSpaceDN/>
      <w:spacing w:after="200" w:line="276" w:lineRule="auto"/>
    </w:pPr>
    <w:rPr>
      <w:rFonts w:ascii="Tahoma" w:eastAsia="Times New Roman" w:hAnsi="Tahoma" w:cs="Tahoma"/>
      <w:color w:val="000000"/>
      <w:sz w:val="24"/>
      <w:szCs w:val="24"/>
      <w:lang w:val="es-ES" w:eastAsia="zh-CN"/>
    </w:rPr>
  </w:style>
  <w:style w:type="paragraph" w:styleId="Revisin">
    <w:name w:val="Revision"/>
    <w:hidden/>
    <w:uiPriority w:val="99"/>
    <w:semiHidden/>
    <w:rsid w:val="00D901A3"/>
    <w:pPr>
      <w:widowControl/>
      <w:autoSpaceDE/>
      <w:autoSpaceDN/>
    </w:pPr>
    <w:rPr>
      <w:lang w:val="es-CO"/>
    </w:rPr>
  </w:style>
  <w:style w:type="paragraph" w:customStyle="1" w:styleId="Estilo2">
    <w:name w:val="Estilo2"/>
    <w:basedOn w:val="Ttulo2"/>
    <w:qFormat/>
    <w:rsid w:val="00D901A3"/>
    <w:pPr>
      <w:numPr>
        <w:numId w:val="2"/>
      </w:numPr>
      <w:tabs>
        <w:tab w:val="num" w:pos="720"/>
      </w:tabs>
      <w:spacing w:before="240"/>
      <w:jc w:val="left"/>
    </w:pPr>
    <w:rPr>
      <w:rFonts w:ascii="Arial Narrow" w:hAnsi="Arial Narrow" w:cs="Times New Roman"/>
      <w:i/>
      <w:iCs/>
      <w:lang w:val="es-MX" w:eastAsia="en-US"/>
    </w:rPr>
  </w:style>
  <w:style w:type="character" w:styleId="Fuerte">
    <w:name w:val="Strong"/>
    <w:basedOn w:val="Fuentedeprrafopredeter"/>
    <w:uiPriority w:val="22"/>
    <w:qFormat/>
    <w:rsid w:val="00D901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5419</Words>
  <Characters>29809</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Fonseca Sanchez Fabio Andres</cp:lastModifiedBy>
  <cp:revision>2</cp:revision>
  <dcterms:created xsi:type="dcterms:W3CDTF">2026-10-13T15:58:00Z</dcterms:created>
  <dcterms:modified xsi:type="dcterms:W3CDTF">2026-10-13T15:58:00Z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2026-01-13T00:00:00Z</vt:filetime>
  </property>
  <property fmtid="{D5CDD505-2E9C-101B-9397-08002B2CF9AE}" pid="3" name="Creator">
    <vt:lpwstr>Microsoft® Word 2016</vt:lpwstr>
  </property>
  <property fmtid="{D5CDD505-2E9C-101B-9397-08002B2CF9AE}" pid="4" name="LastSaved">
    <vt:filetime>2026-05-21T00:00:00Z</vt:filetime>
  </property>
  <property fmtid="{D5CDD505-2E9C-101B-9397-08002B2CF9AE}" pid="5" name="Producer">
    <vt:lpwstr>Microsoft® Word 2016</vt:lpwstr>
  </property>
</Properties>
</file>