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4F873A">
      <w:pPr>
        <w:pStyle w:val="36"/>
        <w:spacing w:after="120"/>
        <w:jc w:val="left"/>
        <w:rPr>
          <w:b/>
          <w:sz w:val="20"/>
          <w:szCs w:val="20"/>
          <w:highlight w:val="lightGray"/>
        </w:rPr>
      </w:pPr>
      <w:r>
        <w:rPr>
          <w:b/>
          <w:sz w:val="20"/>
          <w:szCs w:val="20"/>
          <w:highlight w:val="lightGray"/>
        </w:rPr>
        <w:t xml:space="preserve">[Proceso </w:t>
      </w:r>
      <w:r>
        <w:rPr>
          <w:rFonts w:hint="default"/>
          <w:b/>
          <w:sz w:val="20"/>
          <w:szCs w:val="20"/>
          <w:highlight w:val="lightGray"/>
          <w:lang w:eastAsia="en-US"/>
        </w:rPr>
        <w:t>No. LP-OBRA-SP-043-2026</w:t>
      </w:r>
      <w:r>
        <w:rPr>
          <w:b/>
          <w:sz w:val="20"/>
          <w:szCs w:val="20"/>
          <w:highlight w:val="lightGray"/>
        </w:rPr>
        <w:t>]</w:t>
      </w:r>
    </w:p>
    <w:p w14:paraId="39149B54">
      <w:pPr>
        <w:numPr>
          <w:ilvl w:val="12"/>
          <w:numId w:val="0"/>
        </w:numPr>
        <w:spacing w:before="0" w:after="0"/>
        <w:jc w:val="center"/>
        <w:rPr>
          <w:rFonts w:asciiTheme="minorHAnsi" w:hAnsiTheme="minorHAnsi" w:cstheme="minorHAnsi"/>
          <w:b/>
          <w:sz w:val="20"/>
          <w:szCs w:val="20"/>
        </w:rPr>
      </w:pPr>
      <w:r>
        <w:rPr>
          <w:rFonts w:asciiTheme="minorHAnsi" w:hAnsiTheme="minorHAnsi" w:cstheme="minorHAnsi"/>
          <w:b/>
          <w:sz w:val="20"/>
          <w:szCs w:val="20"/>
        </w:rPr>
        <w:t>FORMATO 6</w:t>
      </w:r>
    </w:p>
    <w:p w14:paraId="6697C592">
      <w:pPr>
        <w:numPr>
          <w:ilvl w:val="12"/>
          <w:numId w:val="0"/>
        </w:numPr>
        <w:spacing w:before="0" w:after="0"/>
        <w:jc w:val="center"/>
        <w:rPr>
          <w:rFonts w:asciiTheme="minorHAnsi" w:hAnsiTheme="minorHAnsi" w:cstheme="minorHAnsi"/>
          <w:b/>
          <w:sz w:val="20"/>
          <w:szCs w:val="20"/>
        </w:rPr>
      </w:pPr>
      <w:r>
        <w:rPr>
          <w:rFonts w:asciiTheme="minorHAnsi" w:hAnsiTheme="minorHAnsi" w:cstheme="minorHAnsi"/>
          <w:b/>
          <w:sz w:val="20"/>
          <w:szCs w:val="20"/>
        </w:rPr>
        <w:t>PAGOS DE SEGURIDAD SOCIAL Y APORTES LEGALES</w:t>
      </w:r>
    </w:p>
    <w:p w14:paraId="0AC9AB9C">
      <w:pPr>
        <w:numPr>
          <w:ilvl w:val="12"/>
          <w:numId w:val="0"/>
        </w:numPr>
        <w:spacing w:before="0" w:after="0"/>
        <w:jc w:val="center"/>
        <w:rPr>
          <w:rFonts w:asciiTheme="minorHAnsi" w:hAnsiTheme="minorHAnsi" w:cstheme="minorHAnsi"/>
          <w:b/>
          <w:sz w:val="20"/>
          <w:szCs w:val="20"/>
        </w:rPr>
      </w:pPr>
    </w:p>
    <w:p w14:paraId="67836CFF">
      <w:pPr>
        <w:numPr>
          <w:ilvl w:val="12"/>
          <w:numId w:val="0"/>
        </w:numPr>
        <w:spacing w:before="0" w:after="0"/>
        <w:jc w:val="center"/>
        <w:rPr>
          <w:rFonts w:asciiTheme="minorHAnsi" w:hAnsiTheme="minorHAnsi" w:cstheme="minorHAnsi"/>
          <w:b/>
          <w:sz w:val="20"/>
          <w:szCs w:val="20"/>
        </w:rPr>
      </w:pPr>
      <w:r>
        <w:rPr>
          <w:rFonts w:asciiTheme="minorHAnsi" w:hAnsiTheme="minorHAnsi" w:cstheme="minorHAnsi"/>
          <w:b/>
          <w:sz w:val="20"/>
          <w:szCs w:val="20"/>
        </w:rPr>
        <w:t xml:space="preserve">ARTÍCULO 50 LEY 789 DE 2002 </w:t>
      </w:r>
    </w:p>
    <w:p w14:paraId="37F94F40">
      <w:pPr>
        <w:numPr>
          <w:ilvl w:val="12"/>
          <w:numId w:val="0"/>
        </w:numPr>
        <w:spacing w:before="0" w:after="0"/>
        <w:jc w:val="center"/>
        <w:rPr>
          <w:rFonts w:asciiTheme="minorHAnsi" w:hAnsiTheme="minorHAnsi" w:cstheme="minorHAnsi"/>
          <w:b/>
          <w:sz w:val="20"/>
          <w:szCs w:val="20"/>
        </w:rPr>
      </w:pPr>
      <w:r>
        <w:rPr>
          <w:rFonts w:asciiTheme="minorHAnsi" w:hAnsiTheme="minorHAnsi" w:cstheme="minorHAnsi"/>
          <w:b/>
          <w:sz w:val="20"/>
          <w:szCs w:val="20"/>
        </w:rPr>
        <w:t>(</w:t>
      </w:r>
      <w:r>
        <w:rPr>
          <w:rFonts w:asciiTheme="minorHAnsi" w:hAnsiTheme="minorHAnsi" w:cstheme="minorHAnsi"/>
          <w:b/>
          <w:sz w:val="20"/>
          <w:szCs w:val="20"/>
          <w:highlight w:val="lightGray"/>
        </w:rPr>
        <w:t>PERSONAS JURÍDICAS</w:t>
      </w:r>
      <w:r>
        <w:rPr>
          <w:rFonts w:asciiTheme="minorHAnsi" w:hAnsiTheme="minorHAnsi" w:cstheme="minorHAnsi"/>
          <w:b/>
          <w:sz w:val="20"/>
          <w:szCs w:val="20"/>
        </w:rPr>
        <w:t>)</w:t>
      </w:r>
    </w:p>
    <w:p w14:paraId="72621134">
      <w:pPr>
        <w:numPr>
          <w:ilvl w:val="12"/>
          <w:numId w:val="0"/>
        </w:numPr>
        <w:spacing w:before="0" w:after="0"/>
        <w:rPr>
          <w:rFonts w:asciiTheme="minorHAnsi" w:hAnsiTheme="minorHAnsi" w:cstheme="minorHAnsi"/>
          <w:sz w:val="20"/>
          <w:szCs w:val="20"/>
        </w:rPr>
      </w:pPr>
    </w:p>
    <w:p w14:paraId="373AF89E">
      <w:pPr>
        <w:spacing w:before="0" w:after="0"/>
        <w:rPr>
          <w:rFonts w:asciiTheme="minorHAnsi" w:hAnsiTheme="minorHAnsi" w:cstheme="minorBidi"/>
          <w:sz w:val="20"/>
          <w:szCs w:val="20"/>
          <w:highlight w:val="lightGray"/>
        </w:rPr>
      </w:pPr>
      <w:r>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pPr>
        <w:rPr>
          <w:rFonts w:asciiTheme="minorHAnsi" w:hAnsiTheme="minorHAnsi" w:cstheme="minorHAnsi"/>
          <w:sz w:val="20"/>
          <w:szCs w:val="20"/>
        </w:rPr>
      </w:pPr>
      <w:r>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Pr>
          <w:rFonts w:asciiTheme="minorHAnsi" w:hAnsiTheme="minorHAnsi" w:cstheme="minorBidi"/>
          <w:sz w:val="20"/>
          <w:szCs w:val="20"/>
          <w:highlight w:val="lightGray"/>
        </w:rPr>
        <w:t xml:space="preserve"> correspondiente:]</w:t>
      </w:r>
    </w:p>
    <w:p w14:paraId="5225B4B1">
      <w:pPr>
        <w:spacing w:before="0" w:after="0"/>
        <w:rPr>
          <w:rFonts w:asciiTheme="minorHAnsi" w:hAnsiTheme="minorHAnsi" w:cstheme="minorBidi"/>
          <w:sz w:val="20"/>
          <w:szCs w:val="20"/>
        </w:rPr>
      </w:pPr>
      <w:r>
        <w:rPr>
          <w:rFonts w:cs="Arial"/>
          <w:sz w:val="20"/>
          <w:szCs w:val="20"/>
          <w:highlight w:val="lightGray"/>
        </w:rPr>
        <w:t>[Incluir el nombre d</w:t>
      </w:r>
      <w:r>
        <w:rPr>
          <w:rFonts w:cs="Arial"/>
          <w:sz w:val="20"/>
          <w:szCs w:val="20"/>
          <w:highlight w:val="lightGray"/>
          <w:shd w:val="clear" w:color="auto" w:fill="FFFFFF"/>
        </w:rPr>
        <w:t>el representante legal de la persona jurídica]</w:t>
      </w:r>
      <w:r>
        <w:rPr>
          <w:rFonts w:cs="Arial"/>
          <w:sz w:val="20"/>
          <w:szCs w:val="20"/>
        </w:rPr>
        <w:t xml:space="preserve"> identificado con </w:t>
      </w:r>
      <w:r>
        <w:rPr>
          <w:rFonts w:cs="Arial"/>
          <w:sz w:val="20"/>
          <w:szCs w:val="20"/>
          <w:highlight w:val="lightGray"/>
          <w:shd w:val="clear" w:color="auto" w:fill="FFFFFF"/>
        </w:rPr>
        <w:t>[Incluir</w:t>
      </w:r>
      <w:r>
        <w:rPr>
          <w:rFonts w:cs="Arial"/>
          <w:sz w:val="20"/>
          <w:szCs w:val="20"/>
          <w:highlight w:val="lightGray"/>
        </w:rPr>
        <w:t xml:space="preserve"> el número de identificación]</w:t>
      </w:r>
      <w:r>
        <w:rPr>
          <w:rFonts w:cs="Arial"/>
          <w:sz w:val="18"/>
          <w:szCs w:val="18"/>
        </w:rPr>
        <w:t xml:space="preserve"> </w:t>
      </w:r>
      <w:r>
        <w:rPr>
          <w:rFonts w:asciiTheme="minorHAnsi" w:hAnsiTheme="minorHAnsi" w:cstheme="minorBidi"/>
          <w:sz w:val="20"/>
          <w:szCs w:val="20"/>
        </w:rPr>
        <w:t xml:space="preserve">en mi condición de representante legal de </w:t>
      </w:r>
      <w:r>
        <w:rPr>
          <w:rFonts w:cs="Arial"/>
          <w:sz w:val="20"/>
          <w:szCs w:val="20"/>
          <w:highlight w:val="lightGray"/>
        </w:rPr>
        <w:t>[Incluir la razón social de la persona jurídica]</w:t>
      </w:r>
      <w:r>
        <w:rPr>
          <w:rFonts w:cs="Arial"/>
          <w:sz w:val="20"/>
          <w:szCs w:val="20"/>
        </w:rPr>
        <w:t xml:space="preserve"> identificada con NIT </w:t>
      </w:r>
      <w:r>
        <w:rPr>
          <w:rFonts w:cs="Arial"/>
          <w:sz w:val="20"/>
          <w:szCs w:val="20"/>
          <w:highlight w:val="lightGray"/>
        </w:rPr>
        <w:t>[Incluir el NIT]</w:t>
      </w:r>
      <w:r>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Pr>
          <w:rFonts w:asciiTheme="minorHAnsi" w:hAnsiTheme="minorHAnsi" w:cstheme="minorBidi"/>
          <w:i/>
          <w:iCs/>
          <w:sz w:val="20"/>
          <w:szCs w:val="20"/>
        </w:rPr>
        <w:t xml:space="preserve">artículo 65 Ley 1819 de 2016 y artículo 3 Decreto 1047 de 1983), </w:t>
      </w:r>
      <w:r>
        <w:rPr>
          <w:rFonts w:asciiTheme="minorHAnsi" w:hAnsiTheme="minorHAnsi" w:cstheme="minorBidi"/>
          <w:sz w:val="20"/>
          <w:szCs w:val="20"/>
          <w:lang w:val="zh-CN"/>
        </w:rPr>
        <w:t xml:space="preserve">pagados por la compañía durante los últimos seis (6) meses </w:t>
      </w:r>
      <w:r>
        <w:rPr>
          <w:rFonts w:asciiTheme="minorHAnsi" w:hAnsiTheme="minorHAnsi" w:cstheme="minorBidi"/>
          <w:sz w:val="20"/>
          <w:szCs w:val="20"/>
        </w:rPr>
        <w:t>contados a partir de</w:t>
      </w:r>
      <w:r>
        <w:rPr>
          <w:rFonts w:asciiTheme="minorHAnsi" w:hAnsiTheme="minorHAnsi" w:cstheme="minorBidi"/>
          <w:sz w:val="20"/>
          <w:szCs w:val="20"/>
          <w:lang w:val="zh-CN"/>
        </w:rPr>
        <w:t xml:space="preserve"> </w:t>
      </w:r>
      <w:r>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pPr>
        <w:numPr>
          <w:ilvl w:val="12"/>
          <w:numId w:val="0"/>
        </w:numPr>
        <w:spacing w:before="0" w:after="0"/>
        <w:rPr>
          <w:rFonts w:asciiTheme="minorHAnsi" w:hAnsiTheme="minorHAnsi" w:cstheme="minorHAnsi"/>
          <w:sz w:val="20"/>
          <w:szCs w:val="20"/>
        </w:rPr>
      </w:pPr>
    </w:p>
    <w:p w14:paraId="754EC605">
      <w:pPr>
        <w:spacing w:before="0" w:after="0"/>
        <w:rPr>
          <w:rFonts w:asciiTheme="minorHAnsi" w:hAnsiTheme="minorHAnsi" w:cstheme="minorBidi"/>
          <w:sz w:val="20"/>
          <w:szCs w:val="20"/>
        </w:rPr>
      </w:pPr>
      <w:r>
        <w:rPr>
          <w:rFonts w:eastAsia="Calibri" w:cs="Arial"/>
          <w:sz w:val="20"/>
          <w:szCs w:val="20"/>
          <w:highlight w:val="lightGray"/>
          <w:lang w:eastAsia="en-US"/>
        </w:rPr>
        <w:t>[Incluir el nombre d</w:t>
      </w:r>
      <w:r>
        <w:rPr>
          <w:rFonts w:eastAsia="Calibri" w:cs="Arial"/>
          <w:sz w:val="20"/>
          <w:szCs w:val="20"/>
          <w:highlight w:val="lightGray"/>
          <w:shd w:val="clear" w:color="auto" w:fill="FFFFFF"/>
          <w:lang w:eastAsia="en-US"/>
        </w:rPr>
        <w:t>el revisor fiscal, según corresponda]</w:t>
      </w:r>
      <w:r>
        <w:rPr>
          <w:rFonts w:eastAsia="Calibri" w:cs="Arial"/>
          <w:sz w:val="20"/>
          <w:szCs w:val="20"/>
          <w:lang w:eastAsia="en-US"/>
        </w:rPr>
        <w:t xml:space="preserve"> identificado con </w:t>
      </w:r>
      <w:r>
        <w:rPr>
          <w:rFonts w:eastAsia="Calibri" w:cs="Arial"/>
          <w:sz w:val="20"/>
          <w:szCs w:val="20"/>
          <w:highlight w:val="lightGray"/>
          <w:shd w:val="clear" w:color="auto" w:fill="FFFFFF"/>
          <w:lang w:eastAsia="en-US"/>
        </w:rPr>
        <w:t>[Incluir</w:t>
      </w:r>
      <w:r>
        <w:rPr>
          <w:rFonts w:eastAsia="Calibri" w:cs="Arial"/>
          <w:sz w:val="20"/>
          <w:szCs w:val="20"/>
          <w:highlight w:val="lightGray"/>
          <w:lang w:eastAsia="en-US"/>
        </w:rPr>
        <w:t xml:space="preserve"> el número de identificación]</w:t>
      </w:r>
      <w:r>
        <w:rPr>
          <w:rFonts w:asciiTheme="minorHAnsi" w:hAnsiTheme="minorHAnsi" w:cstheme="minorBidi"/>
          <w:sz w:val="20"/>
          <w:szCs w:val="20"/>
        </w:rPr>
        <w:t xml:space="preserve">, y con tarjeta profesional No. </w:t>
      </w:r>
      <w:r>
        <w:rPr>
          <w:rFonts w:asciiTheme="minorHAnsi" w:hAnsiTheme="minorHAnsi" w:cstheme="minorBidi"/>
          <w:sz w:val="20"/>
          <w:szCs w:val="20"/>
          <w:highlight w:val="lightGray"/>
        </w:rPr>
        <w:t>[Incluir número de tarjeta profesional]</w:t>
      </w:r>
      <w:r>
        <w:rPr>
          <w:rFonts w:asciiTheme="minorHAnsi" w:hAnsiTheme="minorHAnsi" w:cstheme="minorBidi"/>
          <w:sz w:val="20"/>
          <w:szCs w:val="20"/>
        </w:rPr>
        <w:t xml:space="preserve"> de la Junta Central de Contadores de Colombia, en mi condición de Revisor Fiscal de [</w:t>
      </w:r>
      <w:r>
        <w:rPr>
          <w:rFonts w:cs="Arial"/>
          <w:sz w:val="20"/>
          <w:szCs w:val="20"/>
          <w:highlight w:val="lightGray"/>
        </w:rPr>
        <w:t>Incluir la razón social de la persona jurídica</w:t>
      </w:r>
      <w:r>
        <w:rPr>
          <w:rFonts w:cs="Arial"/>
          <w:sz w:val="20"/>
          <w:szCs w:val="20"/>
        </w:rPr>
        <w:t xml:space="preserve">] identificada con NIT </w:t>
      </w:r>
      <w:r>
        <w:rPr>
          <w:rFonts w:cs="Arial"/>
          <w:sz w:val="20"/>
          <w:szCs w:val="20"/>
          <w:highlight w:val="lightGray"/>
        </w:rPr>
        <w:t>[Incluir el NIT]</w:t>
      </w:r>
      <w:r>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Theme="minorHAnsi" w:hAnsiTheme="minorHAnsi" w:cstheme="minorBidi"/>
          <w:i/>
          <w:iCs/>
          <w:sz w:val="20"/>
          <w:szCs w:val="20"/>
        </w:rPr>
        <w:t xml:space="preserve"> (artículo 65 Ley 1819 de 2016 y artículo 3 Decreto 1047 de 1983), </w:t>
      </w:r>
      <w:r>
        <w:rPr>
          <w:rFonts w:asciiTheme="minorHAnsi" w:hAnsiTheme="minorHAnsi" w:cstheme="minorBidi"/>
          <w:sz w:val="20"/>
          <w:szCs w:val="20"/>
        </w:rPr>
        <w:t xml:space="preserve">pagados por la compañía durante los últimos seis (6) meses </w:t>
      </w:r>
      <w:r>
        <w:rPr>
          <w:rFonts w:asciiTheme="minorHAnsi" w:hAnsiTheme="minorHAnsi" w:cstheme="minorBidi"/>
          <w:sz w:val="20"/>
          <w:szCs w:val="20"/>
          <w:lang w:val="zh-CN"/>
        </w:rPr>
        <w:t>contados a partir de</w:t>
      </w:r>
      <w:r>
        <w:rPr>
          <w:rFonts w:asciiTheme="minorHAnsi" w:hAnsiTheme="minorHAnsi" w:cstheme="minorBidi"/>
          <w:sz w:val="20"/>
          <w:szCs w:val="20"/>
        </w:rPr>
        <w:t xml:space="preserve"> </w:t>
      </w:r>
      <w:r>
        <w:rPr>
          <w:rFonts w:asciiTheme="minorHAnsi" w:hAnsiTheme="minorHAnsi" w:cstheme="minorBidi"/>
          <w:sz w:val="20"/>
          <w:szCs w:val="20"/>
          <w:lang w:val="zh-CN"/>
        </w:rPr>
        <w:t>la fecha de cierre</w:t>
      </w:r>
      <w:r>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pPr>
        <w:numPr>
          <w:ilvl w:val="12"/>
          <w:numId w:val="0"/>
        </w:numPr>
        <w:spacing w:before="0" w:after="0"/>
        <w:rPr>
          <w:rFonts w:asciiTheme="minorHAnsi" w:hAnsiTheme="minorHAnsi" w:cstheme="minorHAnsi"/>
          <w:sz w:val="20"/>
          <w:szCs w:val="20"/>
        </w:rPr>
      </w:pPr>
    </w:p>
    <w:p w14:paraId="739729F6">
      <w:pPr>
        <w:numPr>
          <w:ilvl w:val="12"/>
          <w:numId w:val="0"/>
        </w:numPr>
        <w:spacing w:before="0" w:after="0"/>
        <w:rPr>
          <w:rFonts w:asciiTheme="minorHAnsi" w:hAnsiTheme="minorHAnsi" w:cstheme="minorHAnsi"/>
          <w:sz w:val="20"/>
          <w:szCs w:val="20"/>
          <w:highlight w:val="lightGray"/>
        </w:rPr>
      </w:pPr>
      <w:r>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pPr>
        <w:numPr>
          <w:ilvl w:val="12"/>
          <w:numId w:val="0"/>
        </w:numPr>
        <w:spacing w:before="0" w:after="0"/>
        <w:rPr>
          <w:rFonts w:asciiTheme="minorHAnsi" w:hAnsiTheme="minorHAnsi" w:cstheme="minorHAnsi"/>
          <w:sz w:val="20"/>
          <w:szCs w:val="20"/>
          <w:highlight w:val="lightGray"/>
        </w:rPr>
      </w:pPr>
    </w:p>
    <w:p w14:paraId="53899DA7">
      <w:pPr>
        <w:spacing w:before="0" w:after="0"/>
        <w:rPr>
          <w:rFonts w:asciiTheme="minorHAnsi" w:hAnsiTheme="minorHAnsi" w:cstheme="minorBidi"/>
          <w:sz w:val="20"/>
          <w:szCs w:val="20"/>
        </w:rPr>
      </w:pPr>
      <w:r>
        <w:rPr>
          <w:rFonts w:asciiTheme="minorHAnsi" w:hAnsiTheme="minorHAnsi" w:cstheme="minorHAnsi"/>
          <w:sz w:val="20"/>
          <w:szCs w:val="20"/>
          <w:highlight w:val="lightGray"/>
        </w:rPr>
        <w:t>[Incluir el nombre del representante legal de la persona jurídica]</w:t>
      </w:r>
      <w:r>
        <w:rPr>
          <w:rFonts w:asciiTheme="minorHAnsi" w:hAnsiTheme="minorHAnsi" w:cstheme="minorBidi"/>
          <w:sz w:val="20"/>
          <w:szCs w:val="20"/>
        </w:rPr>
        <w:t xml:space="preserve"> identificado con</w:t>
      </w:r>
      <w:r>
        <w:rPr>
          <w:rFonts w:asciiTheme="minorHAnsi" w:hAnsiTheme="minorHAnsi" w:cstheme="minorHAnsi"/>
          <w:sz w:val="20"/>
          <w:szCs w:val="20"/>
          <w:highlight w:val="lightGray"/>
        </w:rPr>
        <w:t xml:space="preserve"> [Incluir el número de identificación] </w:t>
      </w:r>
      <w:r>
        <w:rPr>
          <w:rFonts w:asciiTheme="minorHAnsi" w:hAnsiTheme="minorHAnsi" w:cstheme="minorBidi"/>
          <w:sz w:val="20"/>
          <w:szCs w:val="20"/>
        </w:rPr>
        <w:t>en mi condición de representante legal de [</w:t>
      </w:r>
      <w:r>
        <w:rPr>
          <w:rFonts w:cs="Arial"/>
          <w:sz w:val="20"/>
          <w:szCs w:val="20"/>
          <w:highlight w:val="lightGray"/>
        </w:rPr>
        <w:t>Incluir la razón social de la persona jurídica</w:t>
      </w:r>
      <w:r>
        <w:rPr>
          <w:rFonts w:cs="Arial"/>
          <w:sz w:val="20"/>
          <w:szCs w:val="20"/>
        </w:rPr>
        <w:t xml:space="preserve">] identificada con NIT </w:t>
      </w:r>
      <w:r>
        <w:rPr>
          <w:rFonts w:cs="Arial"/>
          <w:sz w:val="20"/>
          <w:szCs w:val="20"/>
          <w:highlight w:val="lightGray"/>
        </w:rPr>
        <w:t>[Incluir el NIT]</w:t>
      </w:r>
      <w:r>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Theme="minorHAnsi" w:hAnsiTheme="minorHAnsi" w:cstheme="minorBidi"/>
          <w:i/>
          <w:iCs/>
          <w:sz w:val="20"/>
          <w:szCs w:val="20"/>
        </w:rPr>
        <w:t xml:space="preserve"> (artículo 65 Ley 1819 de 2016 y artículo 3 Decreto 1047 de 1983), </w:t>
      </w:r>
      <w:r>
        <w:rPr>
          <w:rFonts w:asciiTheme="minorHAnsi" w:hAnsiTheme="minorHAnsi" w:cstheme="minorBidi"/>
          <w:sz w:val="20"/>
          <w:szCs w:val="20"/>
        </w:rPr>
        <w:t xml:space="preserve">pagados por la compañía </w:t>
      </w:r>
      <w:r>
        <w:rPr>
          <w:rFonts w:asciiTheme="minorHAnsi" w:hAnsiTheme="minorHAnsi" w:cstheme="minorBidi"/>
          <w:sz w:val="20"/>
          <w:szCs w:val="20"/>
          <w:lang w:val="zh-CN"/>
        </w:rPr>
        <w:t xml:space="preserve">a partir </w:t>
      </w:r>
      <w:r>
        <w:rPr>
          <w:rFonts w:asciiTheme="minorHAnsi" w:hAnsiTheme="minorHAnsi" w:cstheme="minorBidi"/>
          <w:sz w:val="20"/>
          <w:szCs w:val="20"/>
        </w:rPr>
        <w:t xml:space="preserve">de </w:t>
      </w:r>
      <w:r>
        <w:rPr>
          <w:rFonts w:cs="Arial"/>
          <w:sz w:val="20"/>
          <w:szCs w:val="20"/>
          <w:highlight w:val="lightGray"/>
        </w:rPr>
        <w:t>[fecha de constitución]</w:t>
      </w:r>
      <w:r>
        <w:rPr>
          <w:rFonts w:asciiTheme="minorHAnsi" w:hAnsiTheme="minorHAnsi" w:cstheme="minorBidi"/>
          <w:sz w:val="20"/>
          <w:szCs w:val="20"/>
        </w:rPr>
        <w:t>. Lo anterior, en cumplimiento de lo dispuesto en el artículo 50 de la Ley 789 de 2002.</w:t>
      </w:r>
    </w:p>
    <w:p w14:paraId="6171EBD4">
      <w:pPr>
        <w:numPr>
          <w:ilvl w:val="12"/>
          <w:numId w:val="0"/>
        </w:numPr>
        <w:spacing w:before="0" w:after="0"/>
        <w:rPr>
          <w:rFonts w:asciiTheme="minorHAnsi" w:hAnsiTheme="minorHAnsi" w:cstheme="minorHAnsi"/>
          <w:sz w:val="20"/>
          <w:szCs w:val="20"/>
        </w:rPr>
      </w:pPr>
    </w:p>
    <w:p w14:paraId="6A710DE3">
      <w:pPr>
        <w:spacing w:before="0" w:after="0"/>
        <w:rPr>
          <w:rFonts w:asciiTheme="minorHAnsi" w:hAnsiTheme="minorHAnsi" w:cstheme="minorBidi"/>
          <w:sz w:val="20"/>
          <w:szCs w:val="20"/>
        </w:rPr>
      </w:pPr>
      <w:r>
        <w:rPr>
          <w:rFonts w:eastAsia="Calibri" w:cs="Arial"/>
          <w:sz w:val="20"/>
          <w:szCs w:val="20"/>
          <w:highlight w:val="lightGray"/>
          <w:lang w:eastAsia="en-US"/>
        </w:rPr>
        <w:t>[Incluir el nombre d</w:t>
      </w:r>
      <w:r>
        <w:rPr>
          <w:rFonts w:eastAsia="Calibri" w:cs="Arial"/>
          <w:sz w:val="20"/>
          <w:szCs w:val="20"/>
          <w:highlight w:val="lightGray"/>
          <w:shd w:val="clear" w:color="auto" w:fill="FFFFFF"/>
          <w:lang w:eastAsia="en-US"/>
        </w:rPr>
        <w:t>el revisor fiscal, según corresponda]</w:t>
      </w:r>
      <w:r>
        <w:rPr>
          <w:rFonts w:eastAsia="Calibri" w:cs="Arial"/>
          <w:sz w:val="20"/>
          <w:szCs w:val="20"/>
          <w:lang w:eastAsia="en-US"/>
        </w:rPr>
        <w:t xml:space="preserve"> identificado con </w:t>
      </w:r>
      <w:r>
        <w:rPr>
          <w:rFonts w:eastAsia="Calibri" w:cs="Arial"/>
          <w:sz w:val="20"/>
          <w:szCs w:val="20"/>
          <w:highlight w:val="lightGray"/>
          <w:lang w:eastAsia="en-US"/>
        </w:rPr>
        <w:t>[Incluir el número de identificación</w:t>
      </w:r>
      <w:r>
        <w:rPr>
          <w:rFonts w:eastAsia="Calibri" w:cs="Arial"/>
          <w:sz w:val="20"/>
          <w:szCs w:val="20"/>
          <w:lang w:eastAsia="en-US"/>
        </w:rPr>
        <w:t>]</w:t>
      </w:r>
      <w:r>
        <w:rPr>
          <w:rFonts w:asciiTheme="minorHAnsi" w:hAnsiTheme="minorHAnsi" w:cstheme="minorBidi"/>
          <w:sz w:val="20"/>
          <w:szCs w:val="20"/>
        </w:rPr>
        <w:t xml:space="preserve">, y con tarjeta profesional No. </w:t>
      </w:r>
      <w:r>
        <w:rPr>
          <w:rFonts w:asciiTheme="minorHAnsi" w:hAnsiTheme="minorHAnsi" w:cstheme="minorBidi"/>
          <w:sz w:val="20"/>
          <w:szCs w:val="20"/>
          <w:highlight w:val="lightGray"/>
        </w:rPr>
        <w:t>[Incluir número de tarjeta profesional]</w:t>
      </w:r>
      <w:r>
        <w:rPr>
          <w:rFonts w:asciiTheme="minorHAnsi" w:hAnsiTheme="minorHAnsi" w:cstheme="minorBidi"/>
          <w:sz w:val="20"/>
          <w:szCs w:val="20"/>
        </w:rPr>
        <w:t xml:space="preserve"> de la Junta Central de Contadores de Colombia, en mi condición de revisor fiscal de [</w:t>
      </w:r>
      <w:r>
        <w:rPr>
          <w:rFonts w:cs="Arial"/>
          <w:sz w:val="20"/>
          <w:szCs w:val="20"/>
          <w:highlight w:val="lightGray"/>
        </w:rPr>
        <w:t>Incluir la razón social de la persona jurídica</w:t>
      </w:r>
      <w:r>
        <w:rPr>
          <w:rFonts w:cs="Arial"/>
          <w:sz w:val="20"/>
          <w:szCs w:val="20"/>
        </w:rPr>
        <w:t xml:space="preserve">] identificada con NIT </w:t>
      </w:r>
      <w:r>
        <w:rPr>
          <w:rFonts w:cs="Arial"/>
          <w:sz w:val="20"/>
          <w:szCs w:val="20"/>
          <w:highlight w:val="lightGray"/>
        </w:rPr>
        <w:t>[Incluir el NIT]</w:t>
      </w:r>
      <w:r>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Theme="minorHAnsi" w:hAnsiTheme="minorHAnsi" w:cstheme="minorBidi"/>
          <w:i/>
          <w:iCs/>
          <w:sz w:val="20"/>
          <w:szCs w:val="20"/>
        </w:rPr>
        <w:t xml:space="preserve"> (artículo 65 Ley 1819 de 2016 y artículo 3 Decreto 1047 de 1983), </w:t>
      </w:r>
      <w:r>
        <w:rPr>
          <w:rFonts w:asciiTheme="minorHAnsi" w:hAnsiTheme="minorHAnsi" w:cstheme="minorBidi"/>
          <w:sz w:val="20"/>
          <w:szCs w:val="20"/>
        </w:rPr>
        <w:t xml:space="preserve">pagados por la compañía </w:t>
      </w:r>
      <w:r>
        <w:rPr>
          <w:rFonts w:asciiTheme="minorHAnsi" w:hAnsiTheme="minorHAnsi" w:cstheme="minorBidi"/>
          <w:sz w:val="20"/>
          <w:szCs w:val="20"/>
          <w:lang w:val="zh-CN"/>
        </w:rPr>
        <w:t xml:space="preserve">a partir </w:t>
      </w:r>
      <w:r>
        <w:rPr>
          <w:rFonts w:asciiTheme="minorHAnsi" w:hAnsiTheme="minorHAnsi" w:cstheme="minorBidi"/>
          <w:sz w:val="20"/>
          <w:szCs w:val="20"/>
        </w:rPr>
        <w:t xml:space="preserve">de </w:t>
      </w:r>
      <w:r>
        <w:rPr>
          <w:rFonts w:asciiTheme="minorHAnsi" w:hAnsiTheme="minorHAnsi" w:cstheme="minorBidi"/>
          <w:sz w:val="20"/>
          <w:szCs w:val="20"/>
          <w:highlight w:val="lightGray"/>
        </w:rPr>
        <w:t>[</w:t>
      </w:r>
      <w:r>
        <w:rPr>
          <w:rFonts w:asciiTheme="minorHAnsi" w:hAnsiTheme="minorHAnsi" w:cstheme="minorBidi"/>
          <w:sz w:val="20"/>
          <w:szCs w:val="20"/>
          <w:highlight w:val="lightGray"/>
          <w:lang w:val="zh-CN"/>
        </w:rPr>
        <w:t>fecha de</w:t>
      </w:r>
      <w:r>
        <w:rPr>
          <w:rFonts w:asciiTheme="minorHAnsi" w:hAnsiTheme="minorHAnsi" w:cstheme="minorBidi"/>
          <w:sz w:val="20"/>
          <w:szCs w:val="20"/>
          <w:highlight w:val="lightGray"/>
        </w:rPr>
        <w:t xml:space="preserve"> constitución]</w:t>
      </w:r>
      <w:r>
        <w:rPr>
          <w:rFonts w:asciiTheme="minorHAnsi" w:hAnsiTheme="minorHAnsi" w:cstheme="minorBidi"/>
          <w:sz w:val="20"/>
          <w:szCs w:val="20"/>
        </w:rPr>
        <w:t>. Lo anterior, en cumplimiento de lo dispuesto en el artículo 50 de la Ley 789 de 2002.</w:t>
      </w:r>
    </w:p>
    <w:p w14:paraId="0E2EB08F">
      <w:pPr>
        <w:numPr>
          <w:ilvl w:val="12"/>
          <w:numId w:val="0"/>
        </w:numPr>
        <w:spacing w:before="0" w:after="0"/>
        <w:rPr>
          <w:rFonts w:asciiTheme="minorHAnsi" w:hAnsiTheme="minorHAnsi" w:cstheme="minorHAnsi"/>
          <w:sz w:val="20"/>
          <w:szCs w:val="20"/>
        </w:rPr>
      </w:pPr>
    </w:p>
    <w:p w14:paraId="3038116D">
      <w:pPr>
        <w:numPr>
          <w:ilvl w:val="12"/>
          <w:numId w:val="0"/>
        </w:numPr>
        <w:spacing w:before="0" w:after="0"/>
        <w:rPr>
          <w:rFonts w:asciiTheme="minorHAnsi" w:hAnsiTheme="minorHAnsi" w:cstheme="minorHAnsi"/>
          <w:sz w:val="20"/>
          <w:szCs w:val="20"/>
        </w:rPr>
      </w:pPr>
      <w:r>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pPr>
        <w:numPr>
          <w:ilvl w:val="12"/>
          <w:numId w:val="0"/>
        </w:numPr>
        <w:spacing w:before="0" w:after="0"/>
        <w:rPr>
          <w:rFonts w:asciiTheme="minorHAnsi" w:hAnsiTheme="minorHAnsi" w:cstheme="minorHAnsi"/>
          <w:sz w:val="20"/>
          <w:szCs w:val="20"/>
        </w:rPr>
      </w:pPr>
    </w:p>
    <w:p w14:paraId="380AB475">
      <w:pPr>
        <w:spacing w:before="0" w:after="0"/>
        <w:rPr>
          <w:rFonts w:asciiTheme="minorHAnsi" w:hAnsiTheme="minorHAnsi" w:cstheme="minorBidi"/>
          <w:sz w:val="20"/>
          <w:szCs w:val="20"/>
        </w:rPr>
      </w:pPr>
      <w:r>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pPr>
        <w:numPr>
          <w:ilvl w:val="12"/>
          <w:numId w:val="0"/>
        </w:numPr>
        <w:spacing w:before="0" w:after="0"/>
        <w:rPr>
          <w:rFonts w:asciiTheme="minorHAnsi" w:hAnsiTheme="minorHAnsi" w:cstheme="minorHAnsi"/>
          <w:sz w:val="20"/>
          <w:szCs w:val="20"/>
        </w:rPr>
      </w:pPr>
    </w:p>
    <w:p w14:paraId="2940438F">
      <w:pPr>
        <w:numPr>
          <w:ilvl w:val="12"/>
          <w:numId w:val="0"/>
        </w:numPr>
        <w:spacing w:before="0" w:after="0"/>
        <w:rPr>
          <w:rFonts w:asciiTheme="minorHAnsi" w:hAnsiTheme="minorHAnsi" w:cstheme="minorHAnsi"/>
          <w:sz w:val="20"/>
          <w:szCs w:val="20"/>
        </w:rPr>
      </w:pPr>
      <w:r>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pPr>
        <w:numPr>
          <w:ilvl w:val="12"/>
          <w:numId w:val="0"/>
        </w:numPr>
        <w:spacing w:before="0" w:after="0"/>
        <w:rPr>
          <w:rFonts w:asciiTheme="minorHAnsi" w:hAnsiTheme="minorHAnsi" w:cstheme="minorHAnsi"/>
          <w:sz w:val="20"/>
          <w:szCs w:val="20"/>
        </w:rPr>
      </w:pPr>
    </w:p>
    <w:p w14:paraId="5C629C17">
      <w:pPr>
        <w:spacing w:before="0" w:after="0"/>
        <w:ind w:firstLine="11"/>
        <w:rPr>
          <w:rFonts w:asciiTheme="minorHAnsi" w:hAnsiTheme="minorHAnsi" w:cstheme="minorBidi"/>
          <w:sz w:val="20"/>
          <w:szCs w:val="20"/>
        </w:rPr>
      </w:pPr>
      <w:r>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sz w:val="20"/>
          <w:szCs w:val="20"/>
        </w:rPr>
        <w:t xml:space="preserve"> </w:t>
      </w:r>
    </w:p>
    <w:p w14:paraId="4E0B15B7">
      <w:pPr>
        <w:spacing w:before="0" w:after="0"/>
        <w:ind w:firstLine="11"/>
        <w:rPr>
          <w:rFonts w:asciiTheme="minorHAnsi" w:hAnsiTheme="minorHAnsi" w:cstheme="minorHAnsi"/>
          <w:sz w:val="20"/>
          <w:szCs w:val="20"/>
        </w:rPr>
      </w:pPr>
    </w:p>
    <w:p w14:paraId="1A4CF4E2">
      <w:pPr>
        <w:spacing w:before="0" w:after="0"/>
        <w:ind w:firstLine="11"/>
        <w:rPr>
          <w:rFonts w:asciiTheme="minorHAnsi" w:hAnsiTheme="minorHAnsi" w:cstheme="minorHAnsi"/>
          <w:sz w:val="20"/>
          <w:szCs w:val="20"/>
        </w:rPr>
      </w:pPr>
      <w:r>
        <w:rPr>
          <w:rFonts w:cs="Arial"/>
          <w:sz w:val="20"/>
          <w:szCs w:val="20"/>
          <w:highlight w:val="lightGray"/>
        </w:rPr>
        <w:t>[Incluir el nombre d</w:t>
      </w:r>
      <w:r>
        <w:rPr>
          <w:rFonts w:cs="Arial"/>
          <w:sz w:val="20"/>
          <w:szCs w:val="20"/>
          <w:highlight w:val="lightGray"/>
          <w:shd w:val="clear" w:color="auto" w:fill="FFFFFF"/>
        </w:rPr>
        <w:t>el representante legal de la persona jurídica o el revisor fiscal, según corresponda]</w:t>
      </w:r>
      <w:r>
        <w:rPr>
          <w:rFonts w:cs="Arial"/>
          <w:sz w:val="20"/>
          <w:szCs w:val="20"/>
        </w:rPr>
        <w:t xml:space="preserve"> identificado con </w:t>
      </w:r>
      <w:r>
        <w:rPr>
          <w:rFonts w:cs="Arial"/>
          <w:sz w:val="20"/>
          <w:szCs w:val="20"/>
          <w:highlight w:val="lightGray"/>
          <w:shd w:val="clear" w:color="auto" w:fill="FFFFFF"/>
        </w:rPr>
        <w:t>[Incluir</w:t>
      </w:r>
      <w:r>
        <w:rPr>
          <w:rFonts w:cs="Arial"/>
          <w:sz w:val="20"/>
          <w:szCs w:val="20"/>
          <w:highlight w:val="lightGray"/>
        </w:rPr>
        <w:t xml:space="preserve"> el número de identificación</w:t>
      </w:r>
      <w:r>
        <w:rPr>
          <w:rFonts w:cs="Arial"/>
          <w:sz w:val="20"/>
          <w:szCs w:val="20"/>
          <w:highlight w:val="lightGray"/>
          <w:shd w:val="clear" w:color="auto" w:fill="FFFFFF"/>
        </w:rPr>
        <w:t>]</w:t>
      </w:r>
      <w:r>
        <w:rPr>
          <w:rFonts w:cs="Arial"/>
          <w:sz w:val="20"/>
          <w:szCs w:val="20"/>
        </w:rPr>
        <w:t xml:space="preserve">, en mi condición de </w:t>
      </w:r>
      <w:r>
        <w:rPr>
          <w:rFonts w:cs="Arial"/>
          <w:sz w:val="20"/>
          <w:szCs w:val="20"/>
          <w:highlight w:val="lightGray"/>
        </w:rPr>
        <w:t>[Indicar si actúa como Representante Legal o revisor fiscal]</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identificada con NIT </w:t>
      </w:r>
      <w:r>
        <w:rPr>
          <w:rFonts w:cs="Arial"/>
          <w:sz w:val="20"/>
          <w:szCs w:val="20"/>
          <w:highlight w:val="lightGray"/>
        </w:rPr>
        <w:t>[Incluir el NIT]</w:t>
      </w:r>
      <w:r>
        <w:rPr>
          <w:rFonts w:cs="Arial"/>
          <w:sz w:val="20"/>
          <w:szCs w:val="20"/>
        </w:rPr>
        <w:t xml:space="preserve">, bajo la gravedad de juramento, </w:t>
      </w:r>
      <w:r>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pPr>
        <w:numPr>
          <w:ilvl w:val="12"/>
          <w:numId w:val="0"/>
        </w:numPr>
        <w:spacing w:before="0" w:after="0"/>
        <w:rPr>
          <w:rFonts w:asciiTheme="minorHAnsi" w:hAnsiTheme="minorHAnsi" w:cstheme="minorHAnsi"/>
          <w:sz w:val="20"/>
          <w:szCs w:val="20"/>
        </w:rPr>
      </w:pPr>
    </w:p>
    <w:p w14:paraId="6AF49477">
      <w:pPr>
        <w:numPr>
          <w:ilvl w:val="12"/>
          <w:numId w:val="0"/>
        </w:numPr>
        <w:spacing w:before="0" w:after="0"/>
        <w:rPr>
          <w:rFonts w:asciiTheme="minorHAnsi" w:hAnsiTheme="minorHAnsi" w:cstheme="minorHAnsi"/>
          <w:sz w:val="20"/>
          <w:szCs w:val="20"/>
        </w:rPr>
      </w:pPr>
    </w:p>
    <w:p w14:paraId="43F084E7">
      <w:pPr>
        <w:widowControl w:val="0"/>
        <w:spacing w:after="120"/>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 20</w:t>
      </w:r>
      <w:r>
        <w:rPr>
          <w:rFonts w:cs="Arial"/>
          <w:sz w:val="20"/>
          <w:szCs w:val="20"/>
          <w:highlight w:val="lightGray"/>
        </w:rPr>
        <w:t>__.</w:t>
      </w:r>
    </w:p>
    <w:p w14:paraId="7D276C81">
      <w:pPr>
        <w:spacing w:before="0" w:after="0" w:line="259" w:lineRule="auto"/>
        <w:jc w:val="center"/>
        <w:rPr>
          <w:rFonts w:eastAsia="Calibri" w:cs="Arial"/>
          <w:b/>
          <w:sz w:val="20"/>
          <w:szCs w:val="20"/>
          <w:lang w:eastAsia="en-US"/>
        </w:rPr>
      </w:pPr>
    </w:p>
    <w:p w14:paraId="6C7A81DA">
      <w:pPr>
        <w:spacing w:before="0" w:after="0" w:line="259" w:lineRule="auto"/>
        <w:jc w:val="center"/>
        <w:rPr>
          <w:rFonts w:eastAsia="Calibri" w:cs="Arial"/>
          <w:b/>
          <w:sz w:val="20"/>
          <w:szCs w:val="20"/>
          <w:lang w:eastAsia="en-US"/>
        </w:rPr>
      </w:pPr>
    </w:p>
    <w:p w14:paraId="32D4851A">
      <w:pPr>
        <w:spacing w:before="0" w:after="0" w:line="259" w:lineRule="auto"/>
        <w:jc w:val="center"/>
        <w:rPr>
          <w:rFonts w:eastAsia="Calibri" w:cs="Arial"/>
          <w:bCs/>
          <w:sz w:val="20"/>
          <w:szCs w:val="20"/>
          <w:lang w:eastAsia="en-US"/>
        </w:rPr>
      </w:pPr>
      <w:r>
        <w:rPr>
          <w:rFonts w:eastAsia="Calibri" w:cs="Arial"/>
          <w:bCs/>
          <w:sz w:val="20"/>
          <w:szCs w:val="20"/>
          <w:lang w:eastAsia="en-US"/>
        </w:rPr>
        <w:t>_____________________________________________________________________</w:t>
      </w:r>
    </w:p>
    <w:p w14:paraId="1E03087F">
      <w:pPr>
        <w:spacing w:before="0" w:after="0" w:line="259" w:lineRule="auto"/>
        <w:jc w:val="center"/>
        <w:rPr>
          <w:rFonts w:eastAsia="Calibri" w:cs="Arial"/>
          <w:sz w:val="20"/>
          <w:szCs w:val="20"/>
          <w:highlight w:val="lightGray"/>
          <w:lang w:eastAsia="en-US"/>
        </w:rPr>
      </w:pPr>
      <w:r>
        <w:rPr>
          <w:rFonts w:eastAsia="Calibri" w:cs="Arial"/>
          <w:sz w:val="20"/>
          <w:szCs w:val="20"/>
          <w:highlight w:val="lightGray"/>
          <w:lang w:eastAsia="en-US"/>
        </w:rPr>
        <w:t>[Nombre y firma del representante legal de la persona jurídica o el revisor fiscal, según corresponda]</w:t>
      </w:r>
    </w:p>
    <w:p w14:paraId="701E368F">
      <w:pPr>
        <w:numPr>
          <w:ilvl w:val="12"/>
          <w:numId w:val="0"/>
        </w:numPr>
        <w:spacing w:before="0" w:after="0"/>
        <w:rPr>
          <w:rFonts w:asciiTheme="minorHAnsi" w:hAnsiTheme="minorHAnsi" w:cstheme="minorHAnsi"/>
          <w:b/>
          <w:sz w:val="20"/>
          <w:szCs w:val="20"/>
        </w:rPr>
      </w:pPr>
    </w:p>
    <w:p w14:paraId="2A6C9968">
      <w:pPr>
        <w:autoSpaceDE w:val="0"/>
        <w:autoSpaceDN w:val="0"/>
        <w:adjustRightInd w:val="0"/>
        <w:spacing w:before="0" w:after="0"/>
        <w:rPr>
          <w:rFonts w:asciiTheme="minorHAnsi" w:hAnsiTheme="minorHAnsi" w:cstheme="minorHAnsi"/>
          <w:b/>
          <w:sz w:val="20"/>
          <w:szCs w:val="20"/>
        </w:rPr>
      </w:pPr>
      <w:r>
        <w:rPr>
          <w:rFonts w:eastAsia="Arial Narrow,Bold" w:asciiTheme="minorHAnsi" w:hAnsiTheme="minorHAnsi" w:cstheme="minorHAnsi"/>
          <w:b/>
          <w:sz w:val="20"/>
          <w:szCs w:val="20"/>
        </w:rPr>
        <w:t>Nota:</w:t>
      </w:r>
      <w:r>
        <w:rPr>
          <w:rFonts w:eastAsia="Arial Narrow,Bold" w:asciiTheme="minorHAnsi" w:hAnsiTheme="minorHAnsi"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E3DA62A">
      <w:pPr>
        <w:numPr>
          <w:ilvl w:val="12"/>
          <w:numId w:val="0"/>
        </w:numPr>
        <w:spacing w:before="0" w:after="0"/>
        <w:jc w:val="center"/>
        <w:rPr>
          <w:rFonts w:asciiTheme="minorHAnsi" w:hAnsiTheme="minorHAnsi" w:cstheme="minorHAnsi"/>
          <w:b/>
          <w:sz w:val="20"/>
          <w:szCs w:val="20"/>
        </w:rPr>
      </w:pPr>
    </w:p>
    <w:p w14:paraId="2888E8F1">
      <w:pPr>
        <w:numPr>
          <w:ilvl w:val="12"/>
          <w:numId w:val="0"/>
        </w:numPr>
        <w:spacing w:before="0" w:after="0"/>
        <w:jc w:val="center"/>
        <w:rPr>
          <w:rFonts w:asciiTheme="minorHAnsi" w:hAnsiTheme="minorHAnsi" w:cstheme="minorHAnsi"/>
          <w:b/>
          <w:sz w:val="20"/>
          <w:szCs w:val="20"/>
        </w:rPr>
      </w:pPr>
    </w:p>
    <w:p w14:paraId="3A2B6C7E">
      <w:pPr>
        <w:numPr>
          <w:ilvl w:val="12"/>
          <w:numId w:val="0"/>
        </w:numPr>
        <w:spacing w:before="0" w:after="0"/>
        <w:jc w:val="center"/>
        <w:rPr>
          <w:rFonts w:asciiTheme="minorHAnsi" w:hAnsiTheme="minorHAnsi" w:cstheme="minorHAnsi"/>
          <w:b/>
          <w:sz w:val="20"/>
          <w:szCs w:val="20"/>
        </w:rPr>
      </w:pPr>
    </w:p>
    <w:p w14:paraId="2C1E31FE">
      <w:pPr>
        <w:numPr>
          <w:ilvl w:val="12"/>
          <w:numId w:val="0"/>
        </w:numPr>
        <w:spacing w:before="0" w:after="0"/>
        <w:jc w:val="center"/>
        <w:rPr>
          <w:rFonts w:asciiTheme="minorHAnsi" w:hAnsiTheme="minorHAnsi" w:cstheme="minorHAnsi"/>
          <w:b/>
          <w:sz w:val="20"/>
          <w:szCs w:val="20"/>
        </w:rPr>
      </w:pPr>
    </w:p>
    <w:p w14:paraId="034B3D78">
      <w:pPr>
        <w:numPr>
          <w:ilvl w:val="12"/>
          <w:numId w:val="0"/>
        </w:numPr>
        <w:spacing w:before="0" w:after="0"/>
        <w:jc w:val="center"/>
        <w:rPr>
          <w:rFonts w:asciiTheme="minorHAnsi" w:hAnsiTheme="minorHAnsi" w:cstheme="minorHAnsi"/>
          <w:b/>
          <w:sz w:val="20"/>
          <w:szCs w:val="20"/>
        </w:rPr>
      </w:pPr>
    </w:p>
    <w:p w14:paraId="26AA2EF8">
      <w:pPr>
        <w:numPr>
          <w:ilvl w:val="12"/>
          <w:numId w:val="0"/>
        </w:numPr>
        <w:spacing w:before="0" w:after="0"/>
        <w:jc w:val="center"/>
        <w:rPr>
          <w:rFonts w:asciiTheme="minorHAnsi" w:hAnsiTheme="minorHAnsi" w:cstheme="minorHAnsi"/>
          <w:b/>
          <w:sz w:val="20"/>
          <w:szCs w:val="20"/>
        </w:rPr>
      </w:pPr>
    </w:p>
    <w:p w14:paraId="35938ED9">
      <w:pPr>
        <w:numPr>
          <w:ilvl w:val="12"/>
          <w:numId w:val="0"/>
        </w:numPr>
        <w:spacing w:before="0" w:after="0"/>
        <w:jc w:val="center"/>
        <w:rPr>
          <w:rFonts w:asciiTheme="minorHAnsi" w:hAnsiTheme="minorHAnsi" w:cstheme="minorHAnsi"/>
          <w:b/>
          <w:sz w:val="20"/>
          <w:szCs w:val="20"/>
        </w:rPr>
      </w:pPr>
    </w:p>
    <w:p w14:paraId="29127E7C">
      <w:pPr>
        <w:numPr>
          <w:ilvl w:val="12"/>
          <w:numId w:val="0"/>
        </w:numPr>
        <w:spacing w:before="0" w:after="0"/>
        <w:jc w:val="center"/>
        <w:rPr>
          <w:rFonts w:asciiTheme="minorHAnsi" w:hAnsiTheme="minorHAnsi" w:cstheme="minorHAnsi"/>
          <w:b/>
          <w:sz w:val="20"/>
          <w:szCs w:val="20"/>
        </w:rPr>
      </w:pPr>
    </w:p>
    <w:p w14:paraId="0805BF50">
      <w:pPr>
        <w:numPr>
          <w:ilvl w:val="12"/>
          <w:numId w:val="0"/>
        </w:numPr>
        <w:spacing w:before="0" w:after="0"/>
        <w:jc w:val="center"/>
        <w:rPr>
          <w:rFonts w:asciiTheme="minorHAnsi" w:hAnsiTheme="minorHAnsi" w:cstheme="minorHAnsi"/>
          <w:b/>
          <w:sz w:val="20"/>
          <w:szCs w:val="20"/>
        </w:rPr>
      </w:pPr>
    </w:p>
    <w:p w14:paraId="2A6313ED">
      <w:pPr>
        <w:numPr>
          <w:ilvl w:val="12"/>
          <w:numId w:val="0"/>
        </w:numPr>
        <w:spacing w:before="0" w:after="0"/>
        <w:jc w:val="center"/>
        <w:rPr>
          <w:rFonts w:asciiTheme="minorHAnsi" w:hAnsiTheme="minorHAnsi" w:cstheme="minorHAnsi"/>
          <w:b/>
          <w:sz w:val="20"/>
          <w:szCs w:val="20"/>
        </w:rPr>
      </w:pPr>
    </w:p>
    <w:p w14:paraId="3F622AE6">
      <w:pPr>
        <w:numPr>
          <w:ilvl w:val="12"/>
          <w:numId w:val="0"/>
        </w:numPr>
        <w:spacing w:before="0" w:after="0"/>
        <w:jc w:val="center"/>
        <w:rPr>
          <w:rFonts w:asciiTheme="minorHAnsi" w:hAnsiTheme="minorHAnsi" w:cstheme="minorHAnsi"/>
          <w:b/>
          <w:sz w:val="20"/>
          <w:szCs w:val="20"/>
        </w:rPr>
      </w:pPr>
    </w:p>
    <w:p w14:paraId="15BA8C1B">
      <w:pPr>
        <w:numPr>
          <w:ilvl w:val="12"/>
          <w:numId w:val="0"/>
        </w:numPr>
        <w:spacing w:before="0" w:after="0"/>
        <w:jc w:val="center"/>
        <w:rPr>
          <w:rFonts w:asciiTheme="minorHAnsi" w:hAnsiTheme="minorHAnsi" w:cstheme="minorHAnsi"/>
          <w:b/>
          <w:sz w:val="20"/>
          <w:szCs w:val="20"/>
        </w:rPr>
      </w:pPr>
    </w:p>
    <w:p w14:paraId="2B26FC80">
      <w:pPr>
        <w:numPr>
          <w:ilvl w:val="12"/>
          <w:numId w:val="0"/>
        </w:numPr>
        <w:spacing w:before="0" w:after="0"/>
        <w:jc w:val="center"/>
        <w:rPr>
          <w:rFonts w:asciiTheme="minorHAnsi" w:hAnsiTheme="minorHAnsi" w:cstheme="minorHAnsi"/>
          <w:b/>
          <w:sz w:val="20"/>
          <w:szCs w:val="20"/>
        </w:rPr>
      </w:pPr>
    </w:p>
    <w:p w14:paraId="636F6C77">
      <w:pPr>
        <w:numPr>
          <w:ilvl w:val="12"/>
          <w:numId w:val="0"/>
        </w:numPr>
        <w:spacing w:before="0" w:after="0"/>
        <w:jc w:val="center"/>
        <w:rPr>
          <w:rFonts w:asciiTheme="minorHAnsi" w:hAnsiTheme="minorHAnsi" w:cstheme="minorHAnsi"/>
          <w:b/>
          <w:sz w:val="20"/>
          <w:szCs w:val="20"/>
        </w:rPr>
      </w:pPr>
    </w:p>
    <w:p w14:paraId="71D6249D">
      <w:pPr>
        <w:numPr>
          <w:ilvl w:val="12"/>
          <w:numId w:val="0"/>
        </w:numPr>
        <w:spacing w:before="0" w:after="0"/>
        <w:jc w:val="center"/>
        <w:rPr>
          <w:rFonts w:asciiTheme="minorHAnsi" w:hAnsiTheme="minorHAnsi" w:cstheme="minorHAnsi"/>
          <w:b/>
          <w:sz w:val="20"/>
          <w:szCs w:val="20"/>
        </w:rPr>
      </w:pPr>
    </w:p>
    <w:p w14:paraId="3915852B">
      <w:pPr>
        <w:numPr>
          <w:ilvl w:val="12"/>
          <w:numId w:val="0"/>
        </w:numPr>
        <w:spacing w:before="0" w:after="0"/>
        <w:jc w:val="center"/>
        <w:rPr>
          <w:rFonts w:asciiTheme="minorHAnsi" w:hAnsiTheme="minorHAnsi" w:cstheme="minorHAnsi"/>
          <w:b/>
          <w:sz w:val="20"/>
          <w:szCs w:val="20"/>
        </w:rPr>
      </w:pPr>
    </w:p>
    <w:p w14:paraId="3ACFB547">
      <w:pPr>
        <w:numPr>
          <w:ilvl w:val="12"/>
          <w:numId w:val="0"/>
        </w:numPr>
        <w:spacing w:before="0" w:after="0"/>
        <w:jc w:val="center"/>
        <w:rPr>
          <w:rFonts w:asciiTheme="minorHAnsi" w:hAnsiTheme="minorHAnsi" w:cstheme="minorHAnsi"/>
          <w:b/>
          <w:sz w:val="20"/>
          <w:szCs w:val="20"/>
        </w:rPr>
      </w:pPr>
    </w:p>
    <w:p w14:paraId="7EF1CA08">
      <w:pPr>
        <w:numPr>
          <w:ilvl w:val="12"/>
          <w:numId w:val="0"/>
        </w:numPr>
        <w:spacing w:before="0" w:after="0"/>
        <w:jc w:val="center"/>
        <w:rPr>
          <w:rFonts w:asciiTheme="minorHAnsi" w:hAnsiTheme="minorHAnsi" w:cstheme="minorHAnsi"/>
          <w:b/>
          <w:sz w:val="20"/>
          <w:szCs w:val="20"/>
        </w:rPr>
      </w:pPr>
    </w:p>
    <w:p w14:paraId="6C2D22B7">
      <w:pPr>
        <w:numPr>
          <w:ilvl w:val="12"/>
          <w:numId w:val="0"/>
        </w:numPr>
        <w:spacing w:before="0" w:after="0"/>
        <w:jc w:val="center"/>
        <w:rPr>
          <w:rFonts w:asciiTheme="minorHAnsi" w:hAnsiTheme="minorHAnsi" w:cstheme="minorHAnsi"/>
          <w:b/>
          <w:sz w:val="20"/>
          <w:szCs w:val="20"/>
        </w:rPr>
      </w:pPr>
    </w:p>
    <w:p w14:paraId="1745A676">
      <w:pPr>
        <w:numPr>
          <w:ilvl w:val="12"/>
          <w:numId w:val="0"/>
        </w:numPr>
        <w:spacing w:before="0" w:after="0"/>
        <w:jc w:val="center"/>
        <w:rPr>
          <w:rFonts w:asciiTheme="minorHAnsi" w:hAnsiTheme="minorHAnsi" w:cstheme="minorHAnsi"/>
          <w:b/>
          <w:sz w:val="20"/>
          <w:szCs w:val="20"/>
        </w:rPr>
      </w:pPr>
    </w:p>
    <w:p w14:paraId="04150453">
      <w:pPr>
        <w:numPr>
          <w:ilvl w:val="12"/>
          <w:numId w:val="0"/>
        </w:numPr>
        <w:spacing w:before="0" w:after="0"/>
        <w:jc w:val="center"/>
        <w:rPr>
          <w:rFonts w:asciiTheme="minorHAnsi" w:hAnsiTheme="minorHAnsi" w:cstheme="minorHAnsi"/>
          <w:b/>
          <w:sz w:val="20"/>
          <w:szCs w:val="20"/>
        </w:rPr>
      </w:pPr>
    </w:p>
    <w:p w14:paraId="627CB234">
      <w:pPr>
        <w:numPr>
          <w:ilvl w:val="12"/>
          <w:numId w:val="0"/>
        </w:numPr>
        <w:spacing w:before="0" w:after="0"/>
        <w:jc w:val="center"/>
        <w:rPr>
          <w:rFonts w:asciiTheme="minorHAnsi" w:hAnsiTheme="minorHAnsi" w:cstheme="minorHAnsi"/>
          <w:b/>
          <w:sz w:val="20"/>
          <w:szCs w:val="20"/>
        </w:rPr>
      </w:pPr>
    </w:p>
    <w:p w14:paraId="3457C1D6">
      <w:pPr>
        <w:numPr>
          <w:ilvl w:val="12"/>
          <w:numId w:val="0"/>
        </w:numPr>
        <w:spacing w:before="0" w:after="0"/>
        <w:jc w:val="center"/>
        <w:rPr>
          <w:rFonts w:asciiTheme="minorHAnsi" w:hAnsiTheme="minorHAnsi" w:cstheme="minorHAnsi"/>
          <w:b/>
          <w:sz w:val="20"/>
          <w:szCs w:val="20"/>
        </w:rPr>
      </w:pPr>
    </w:p>
    <w:p w14:paraId="07F35FB5">
      <w:pPr>
        <w:numPr>
          <w:ilvl w:val="12"/>
          <w:numId w:val="0"/>
        </w:numPr>
        <w:spacing w:before="0" w:after="0"/>
        <w:jc w:val="center"/>
        <w:rPr>
          <w:rFonts w:asciiTheme="minorHAnsi" w:hAnsiTheme="minorHAnsi" w:cstheme="minorHAnsi"/>
          <w:b/>
          <w:sz w:val="20"/>
          <w:szCs w:val="20"/>
        </w:rPr>
      </w:pPr>
    </w:p>
    <w:p w14:paraId="2FB2F49D">
      <w:pPr>
        <w:numPr>
          <w:ilvl w:val="12"/>
          <w:numId w:val="0"/>
        </w:numPr>
        <w:spacing w:before="0" w:after="0"/>
        <w:jc w:val="center"/>
        <w:rPr>
          <w:rFonts w:asciiTheme="minorHAnsi" w:hAnsiTheme="minorHAnsi" w:cstheme="minorHAnsi"/>
          <w:b/>
          <w:sz w:val="20"/>
          <w:szCs w:val="20"/>
        </w:rPr>
      </w:pPr>
    </w:p>
    <w:p w14:paraId="7925CFBF">
      <w:pPr>
        <w:numPr>
          <w:ilvl w:val="12"/>
          <w:numId w:val="0"/>
        </w:numPr>
        <w:spacing w:before="0" w:after="0"/>
        <w:jc w:val="center"/>
        <w:rPr>
          <w:rFonts w:asciiTheme="minorHAnsi" w:hAnsiTheme="minorHAnsi" w:cstheme="minorHAnsi"/>
          <w:b/>
          <w:sz w:val="20"/>
          <w:szCs w:val="20"/>
        </w:rPr>
      </w:pPr>
    </w:p>
    <w:p w14:paraId="1D8A5D32">
      <w:pPr>
        <w:numPr>
          <w:ilvl w:val="12"/>
          <w:numId w:val="0"/>
        </w:numPr>
        <w:spacing w:before="0" w:after="0"/>
        <w:jc w:val="center"/>
        <w:rPr>
          <w:rFonts w:asciiTheme="minorHAnsi" w:hAnsiTheme="minorHAnsi" w:cstheme="minorHAnsi"/>
          <w:b/>
          <w:sz w:val="20"/>
          <w:szCs w:val="20"/>
        </w:rPr>
      </w:pPr>
    </w:p>
    <w:p w14:paraId="2D6EC758">
      <w:pPr>
        <w:numPr>
          <w:ilvl w:val="12"/>
          <w:numId w:val="0"/>
        </w:numPr>
        <w:spacing w:before="0" w:after="0"/>
        <w:jc w:val="center"/>
        <w:rPr>
          <w:rFonts w:asciiTheme="minorHAnsi" w:hAnsiTheme="minorHAnsi" w:cstheme="minorHAnsi"/>
          <w:b/>
          <w:sz w:val="20"/>
          <w:szCs w:val="20"/>
        </w:rPr>
      </w:pPr>
    </w:p>
    <w:p w14:paraId="3D91C9BE">
      <w:pPr>
        <w:numPr>
          <w:ilvl w:val="12"/>
          <w:numId w:val="0"/>
        </w:numPr>
        <w:spacing w:before="0" w:after="0"/>
        <w:jc w:val="center"/>
        <w:rPr>
          <w:rFonts w:asciiTheme="minorHAnsi" w:hAnsiTheme="minorHAnsi" w:cstheme="minorHAnsi"/>
          <w:b/>
          <w:sz w:val="20"/>
          <w:szCs w:val="20"/>
        </w:rPr>
      </w:pPr>
    </w:p>
    <w:p w14:paraId="0D2F9454">
      <w:pPr>
        <w:numPr>
          <w:ilvl w:val="12"/>
          <w:numId w:val="0"/>
        </w:numPr>
        <w:spacing w:before="0" w:after="0"/>
        <w:jc w:val="center"/>
        <w:rPr>
          <w:rFonts w:asciiTheme="minorHAnsi" w:hAnsiTheme="minorHAnsi" w:cstheme="minorHAnsi"/>
          <w:b/>
          <w:sz w:val="20"/>
          <w:szCs w:val="20"/>
        </w:rPr>
      </w:pPr>
    </w:p>
    <w:p w14:paraId="1BEE6E67">
      <w:pPr>
        <w:numPr>
          <w:ilvl w:val="12"/>
          <w:numId w:val="0"/>
        </w:numPr>
        <w:spacing w:before="0" w:after="0"/>
        <w:jc w:val="center"/>
        <w:rPr>
          <w:rFonts w:asciiTheme="minorHAnsi" w:hAnsiTheme="minorHAnsi" w:cstheme="minorHAnsi"/>
          <w:b/>
          <w:sz w:val="20"/>
          <w:szCs w:val="20"/>
        </w:rPr>
      </w:pPr>
    </w:p>
    <w:p w14:paraId="2C25351A">
      <w:pPr>
        <w:numPr>
          <w:ilvl w:val="12"/>
          <w:numId w:val="0"/>
        </w:numPr>
        <w:spacing w:before="0" w:after="0"/>
        <w:jc w:val="center"/>
        <w:rPr>
          <w:rFonts w:asciiTheme="minorHAnsi" w:hAnsiTheme="minorHAnsi" w:cstheme="minorHAnsi"/>
          <w:b/>
          <w:sz w:val="20"/>
          <w:szCs w:val="20"/>
        </w:rPr>
      </w:pPr>
    </w:p>
    <w:p w14:paraId="16B11B49">
      <w:pPr>
        <w:numPr>
          <w:ilvl w:val="12"/>
          <w:numId w:val="0"/>
        </w:numPr>
        <w:spacing w:before="0" w:after="0"/>
        <w:jc w:val="center"/>
        <w:rPr>
          <w:rFonts w:asciiTheme="minorHAnsi" w:hAnsiTheme="minorHAnsi" w:cstheme="minorHAnsi"/>
          <w:b/>
          <w:sz w:val="20"/>
          <w:szCs w:val="20"/>
        </w:rPr>
      </w:pPr>
    </w:p>
    <w:p w14:paraId="2AFB7DB1">
      <w:pPr>
        <w:numPr>
          <w:ilvl w:val="12"/>
          <w:numId w:val="0"/>
        </w:numPr>
        <w:spacing w:before="0" w:after="0"/>
        <w:jc w:val="center"/>
        <w:rPr>
          <w:rFonts w:asciiTheme="minorHAnsi" w:hAnsiTheme="minorHAnsi" w:cstheme="minorHAnsi"/>
          <w:b/>
          <w:sz w:val="20"/>
          <w:szCs w:val="20"/>
        </w:rPr>
      </w:pPr>
    </w:p>
    <w:p w14:paraId="7B2820BC">
      <w:pPr>
        <w:numPr>
          <w:ilvl w:val="12"/>
          <w:numId w:val="0"/>
        </w:numPr>
        <w:spacing w:before="0" w:after="0"/>
        <w:jc w:val="center"/>
        <w:rPr>
          <w:rFonts w:asciiTheme="minorHAnsi" w:hAnsiTheme="minorHAnsi" w:cstheme="minorHAnsi"/>
          <w:b/>
          <w:sz w:val="20"/>
          <w:szCs w:val="20"/>
        </w:rPr>
      </w:pPr>
    </w:p>
    <w:p w14:paraId="6B98E471">
      <w:pPr>
        <w:numPr>
          <w:ilvl w:val="12"/>
          <w:numId w:val="0"/>
        </w:numPr>
        <w:spacing w:before="0" w:after="0"/>
        <w:jc w:val="center"/>
        <w:rPr>
          <w:rFonts w:asciiTheme="minorHAnsi" w:hAnsiTheme="minorHAnsi" w:cstheme="minorHAnsi"/>
          <w:b/>
          <w:sz w:val="20"/>
          <w:szCs w:val="20"/>
        </w:rPr>
      </w:pPr>
    </w:p>
    <w:p w14:paraId="59AAB628">
      <w:pPr>
        <w:numPr>
          <w:ilvl w:val="12"/>
          <w:numId w:val="0"/>
        </w:numPr>
        <w:spacing w:before="0" w:after="0"/>
        <w:jc w:val="center"/>
        <w:rPr>
          <w:rFonts w:asciiTheme="minorHAnsi" w:hAnsiTheme="minorHAnsi" w:cstheme="minorHAnsi"/>
          <w:b/>
          <w:sz w:val="20"/>
          <w:szCs w:val="20"/>
        </w:rPr>
      </w:pPr>
    </w:p>
    <w:p w14:paraId="765C0CD4">
      <w:pPr>
        <w:numPr>
          <w:ilvl w:val="12"/>
          <w:numId w:val="0"/>
        </w:numPr>
        <w:spacing w:before="0" w:after="0"/>
        <w:jc w:val="center"/>
        <w:rPr>
          <w:rFonts w:asciiTheme="minorHAnsi" w:hAnsiTheme="minorHAnsi" w:cstheme="minorHAnsi"/>
          <w:b/>
          <w:sz w:val="20"/>
          <w:szCs w:val="20"/>
        </w:rPr>
      </w:pPr>
    </w:p>
    <w:p w14:paraId="2CD62234">
      <w:pPr>
        <w:numPr>
          <w:ilvl w:val="12"/>
          <w:numId w:val="0"/>
        </w:numPr>
        <w:spacing w:before="0" w:after="0"/>
        <w:jc w:val="center"/>
        <w:rPr>
          <w:rFonts w:asciiTheme="minorHAnsi" w:hAnsiTheme="minorHAnsi" w:cstheme="minorHAnsi"/>
          <w:b/>
          <w:sz w:val="20"/>
          <w:szCs w:val="20"/>
        </w:rPr>
      </w:pPr>
    </w:p>
    <w:p w14:paraId="2A2CE9C4">
      <w:pPr>
        <w:numPr>
          <w:ilvl w:val="12"/>
          <w:numId w:val="0"/>
        </w:numPr>
        <w:spacing w:before="0" w:after="0"/>
        <w:jc w:val="center"/>
        <w:rPr>
          <w:rFonts w:asciiTheme="minorHAnsi" w:hAnsiTheme="minorHAnsi" w:cstheme="minorHAnsi"/>
          <w:b/>
          <w:sz w:val="20"/>
          <w:szCs w:val="20"/>
        </w:rPr>
      </w:pPr>
    </w:p>
    <w:p w14:paraId="54E1DA31">
      <w:pPr>
        <w:numPr>
          <w:ilvl w:val="12"/>
          <w:numId w:val="0"/>
        </w:numPr>
        <w:spacing w:before="0" w:after="0"/>
        <w:jc w:val="center"/>
        <w:rPr>
          <w:rFonts w:asciiTheme="minorHAnsi" w:hAnsiTheme="minorHAnsi" w:cstheme="minorHAnsi"/>
          <w:b/>
          <w:sz w:val="20"/>
          <w:szCs w:val="20"/>
        </w:rPr>
      </w:pPr>
    </w:p>
    <w:p w14:paraId="7B888AEB">
      <w:pPr>
        <w:numPr>
          <w:ilvl w:val="12"/>
          <w:numId w:val="0"/>
        </w:numPr>
        <w:spacing w:before="0" w:after="0"/>
        <w:jc w:val="center"/>
        <w:rPr>
          <w:rFonts w:asciiTheme="minorHAnsi" w:hAnsiTheme="minorHAnsi" w:cstheme="minorHAnsi"/>
          <w:b/>
          <w:sz w:val="20"/>
          <w:szCs w:val="20"/>
        </w:rPr>
      </w:pPr>
    </w:p>
    <w:p w14:paraId="76D17B47">
      <w:pPr>
        <w:numPr>
          <w:ilvl w:val="12"/>
          <w:numId w:val="0"/>
        </w:numPr>
        <w:spacing w:before="0" w:after="0"/>
        <w:jc w:val="center"/>
        <w:rPr>
          <w:rFonts w:asciiTheme="minorHAnsi" w:hAnsiTheme="minorHAnsi" w:cstheme="minorHAnsi"/>
          <w:b/>
          <w:sz w:val="20"/>
          <w:szCs w:val="20"/>
        </w:rPr>
      </w:pPr>
    </w:p>
    <w:p w14:paraId="5EE6D96A">
      <w:pPr>
        <w:numPr>
          <w:ilvl w:val="12"/>
          <w:numId w:val="0"/>
        </w:numPr>
        <w:spacing w:before="0" w:after="0"/>
        <w:jc w:val="center"/>
        <w:rPr>
          <w:rFonts w:asciiTheme="minorHAnsi" w:hAnsiTheme="minorHAnsi" w:cstheme="minorHAnsi"/>
          <w:b/>
          <w:sz w:val="20"/>
          <w:szCs w:val="20"/>
        </w:rPr>
      </w:pPr>
    </w:p>
    <w:p w14:paraId="5C5E34E7">
      <w:pPr>
        <w:numPr>
          <w:ilvl w:val="12"/>
          <w:numId w:val="0"/>
        </w:numPr>
        <w:spacing w:before="0" w:after="0"/>
        <w:jc w:val="center"/>
        <w:rPr>
          <w:rFonts w:asciiTheme="minorHAnsi" w:hAnsiTheme="minorHAnsi" w:cstheme="minorHAnsi"/>
          <w:b/>
          <w:sz w:val="20"/>
          <w:szCs w:val="20"/>
        </w:rPr>
      </w:pPr>
    </w:p>
    <w:p w14:paraId="143F5E96">
      <w:pPr>
        <w:pStyle w:val="36"/>
        <w:spacing w:after="120"/>
        <w:jc w:val="left"/>
        <w:rPr>
          <w:b/>
          <w:sz w:val="20"/>
          <w:szCs w:val="20"/>
          <w:highlight w:val="lightGray"/>
        </w:rPr>
      </w:pPr>
      <w:r>
        <w:rPr>
          <w:b/>
          <w:sz w:val="20"/>
          <w:szCs w:val="20"/>
          <w:highlight w:val="lightGray"/>
        </w:rPr>
        <w:t xml:space="preserve">[Proceso </w:t>
      </w:r>
      <w:r>
        <w:rPr>
          <w:rFonts w:hint="default"/>
          <w:b/>
          <w:sz w:val="20"/>
          <w:szCs w:val="20"/>
          <w:highlight w:val="lightGray"/>
          <w:lang w:eastAsia="en-US"/>
        </w:rPr>
        <w:t>No. LP-OBRA-SP-043-2026</w:t>
      </w:r>
      <w:r>
        <w:rPr>
          <w:b/>
          <w:sz w:val="20"/>
          <w:szCs w:val="20"/>
          <w:highlight w:val="lightGray"/>
        </w:rPr>
        <w:t>]</w:t>
      </w:r>
    </w:p>
    <w:p w14:paraId="062FE820">
      <w:pPr>
        <w:numPr>
          <w:ilvl w:val="12"/>
          <w:numId w:val="0"/>
        </w:numPr>
        <w:spacing w:before="0" w:after="0"/>
        <w:jc w:val="left"/>
        <w:rPr>
          <w:rFonts w:asciiTheme="minorHAnsi" w:hAnsiTheme="minorHAnsi" w:cstheme="minorHAnsi"/>
          <w:b/>
          <w:sz w:val="20"/>
          <w:szCs w:val="20"/>
        </w:rPr>
      </w:pPr>
      <w:bookmarkStart w:id="0" w:name="_GoBack"/>
      <w:bookmarkEnd w:id="0"/>
    </w:p>
    <w:p w14:paraId="2345F1F7">
      <w:pPr>
        <w:numPr>
          <w:ilvl w:val="12"/>
          <w:numId w:val="0"/>
        </w:numPr>
        <w:spacing w:before="0" w:after="0"/>
        <w:jc w:val="center"/>
        <w:rPr>
          <w:rFonts w:asciiTheme="minorHAnsi" w:hAnsiTheme="minorHAnsi" w:cstheme="minorHAnsi"/>
          <w:b/>
          <w:sz w:val="20"/>
          <w:szCs w:val="20"/>
        </w:rPr>
      </w:pPr>
      <w:r>
        <w:rPr>
          <w:rFonts w:asciiTheme="minorHAnsi" w:hAnsiTheme="minorHAnsi" w:cstheme="minorHAnsi"/>
          <w:b/>
          <w:sz w:val="20"/>
          <w:szCs w:val="20"/>
        </w:rPr>
        <w:t>FORMATO 6</w:t>
      </w:r>
    </w:p>
    <w:p w14:paraId="4D6059A3">
      <w:pPr>
        <w:numPr>
          <w:ilvl w:val="12"/>
          <w:numId w:val="0"/>
        </w:numPr>
        <w:spacing w:before="0" w:after="0"/>
        <w:jc w:val="center"/>
        <w:rPr>
          <w:rFonts w:asciiTheme="minorHAnsi" w:hAnsiTheme="minorHAnsi" w:cstheme="minorHAnsi"/>
          <w:b/>
          <w:sz w:val="20"/>
          <w:szCs w:val="20"/>
        </w:rPr>
      </w:pPr>
      <w:r>
        <w:rPr>
          <w:rFonts w:asciiTheme="minorHAnsi" w:hAnsiTheme="minorHAnsi" w:cstheme="minorHAnsi"/>
          <w:b/>
          <w:sz w:val="20"/>
          <w:szCs w:val="20"/>
        </w:rPr>
        <w:t>PAGOS DE SEGURIDAD SOCIAL Y APORTES LEGALES</w:t>
      </w:r>
    </w:p>
    <w:p w14:paraId="73FDB270">
      <w:pPr>
        <w:autoSpaceDE w:val="0"/>
        <w:autoSpaceDN w:val="0"/>
        <w:adjustRightInd w:val="0"/>
        <w:spacing w:before="0" w:after="0"/>
        <w:jc w:val="center"/>
        <w:rPr>
          <w:rFonts w:asciiTheme="minorHAnsi" w:hAnsiTheme="minorHAnsi" w:cstheme="minorHAnsi"/>
          <w:b/>
          <w:sz w:val="20"/>
          <w:szCs w:val="20"/>
        </w:rPr>
      </w:pPr>
    </w:p>
    <w:p w14:paraId="045B91F1">
      <w:pPr>
        <w:autoSpaceDE w:val="0"/>
        <w:autoSpaceDN w:val="0"/>
        <w:adjustRightInd w:val="0"/>
        <w:spacing w:before="0" w:after="0"/>
        <w:jc w:val="center"/>
        <w:rPr>
          <w:rFonts w:asciiTheme="minorHAnsi" w:hAnsiTheme="minorHAnsi" w:cstheme="minorHAnsi"/>
          <w:b/>
          <w:sz w:val="20"/>
          <w:szCs w:val="20"/>
        </w:rPr>
      </w:pPr>
      <w:r>
        <w:rPr>
          <w:rFonts w:asciiTheme="minorHAnsi" w:hAnsiTheme="minorHAnsi" w:cstheme="minorHAnsi"/>
          <w:b/>
          <w:sz w:val="20"/>
          <w:szCs w:val="20"/>
        </w:rPr>
        <w:t>ARTICULO 9 LEY 828 DE 2003</w:t>
      </w:r>
    </w:p>
    <w:p w14:paraId="47FA8837">
      <w:pPr>
        <w:autoSpaceDE w:val="0"/>
        <w:autoSpaceDN w:val="0"/>
        <w:adjustRightInd w:val="0"/>
        <w:spacing w:before="0" w:after="0"/>
        <w:jc w:val="center"/>
        <w:rPr>
          <w:rFonts w:asciiTheme="minorHAnsi" w:hAnsiTheme="minorHAnsi" w:cstheme="minorHAnsi"/>
          <w:b/>
          <w:sz w:val="20"/>
          <w:szCs w:val="20"/>
        </w:rPr>
      </w:pPr>
      <w:r>
        <w:rPr>
          <w:rFonts w:asciiTheme="minorHAnsi" w:hAnsiTheme="minorHAnsi" w:cstheme="minorHAnsi"/>
          <w:b/>
          <w:sz w:val="20"/>
          <w:szCs w:val="20"/>
        </w:rPr>
        <w:t>(</w:t>
      </w:r>
      <w:r>
        <w:rPr>
          <w:rFonts w:asciiTheme="minorHAnsi" w:hAnsiTheme="minorHAnsi" w:cstheme="minorHAnsi"/>
          <w:b/>
          <w:sz w:val="20"/>
          <w:szCs w:val="20"/>
          <w:highlight w:val="lightGray"/>
        </w:rPr>
        <w:t>PERSONAS NATURALES</w:t>
      </w:r>
      <w:r>
        <w:rPr>
          <w:rFonts w:asciiTheme="minorHAnsi" w:hAnsiTheme="minorHAnsi" w:cstheme="minorHAnsi"/>
          <w:b/>
          <w:sz w:val="20"/>
          <w:szCs w:val="20"/>
        </w:rPr>
        <w:t>)</w:t>
      </w:r>
    </w:p>
    <w:p w14:paraId="714892A0">
      <w:pPr>
        <w:autoSpaceDE w:val="0"/>
        <w:autoSpaceDN w:val="0"/>
        <w:adjustRightInd w:val="0"/>
        <w:spacing w:before="0" w:after="0"/>
        <w:jc w:val="center"/>
        <w:rPr>
          <w:rFonts w:asciiTheme="minorHAnsi" w:hAnsiTheme="minorHAnsi" w:cstheme="minorHAnsi"/>
          <w:b/>
          <w:sz w:val="20"/>
          <w:szCs w:val="20"/>
        </w:rPr>
      </w:pPr>
    </w:p>
    <w:p w14:paraId="082DEC81">
      <w:pPr>
        <w:autoSpaceDE w:val="0"/>
        <w:autoSpaceDN w:val="0"/>
        <w:adjustRightInd w:val="0"/>
        <w:spacing w:before="0" w:after="0"/>
        <w:jc w:val="center"/>
        <w:rPr>
          <w:rFonts w:asciiTheme="minorHAnsi" w:hAnsiTheme="minorHAnsi" w:cstheme="minorHAnsi"/>
          <w:b/>
          <w:sz w:val="20"/>
          <w:szCs w:val="20"/>
        </w:rPr>
      </w:pPr>
    </w:p>
    <w:p w14:paraId="64D6C563">
      <w:pPr>
        <w:spacing w:before="0" w:after="0"/>
        <w:rPr>
          <w:rFonts w:eastAsia="Arial Narrow,Bold" w:asciiTheme="minorHAnsi" w:hAnsiTheme="minorHAnsi" w:cstheme="minorBidi"/>
          <w:sz w:val="20"/>
          <w:szCs w:val="20"/>
        </w:rPr>
      </w:pPr>
      <w:r>
        <w:rPr>
          <w:rFonts w:eastAsia="Arial Narrow,Bold" w:asciiTheme="minorHAnsi" w:hAnsiTheme="minorHAnsi" w:cstheme="minorBid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pPr>
        <w:rPr>
          <w:rFonts w:eastAsia="Arial Narrow,Bold" w:asciiTheme="minorHAnsi" w:hAnsiTheme="minorHAnsi" w:cstheme="minorHAnsi"/>
          <w:sz w:val="20"/>
          <w:szCs w:val="20"/>
        </w:rPr>
      </w:pPr>
      <w:r>
        <w:rPr>
          <w:rFonts w:eastAsia="Arial Narrow,Bold" w:asciiTheme="minorHAnsi"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pPr>
        <w:autoSpaceDE w:val="0"/>
        <w:autoSpaceDN w:val="0"/>
        <w:adjustRightInd w:val="0"/>
        <w:spacing w:before="0" w:after="0"/>
        <w:rPr>
          <w:rFonts w:eastAsia="Arial Narrow,Bold" w:asciiTheme="minorHAnsi" w:hAnsiTheme="minorHAnsi" w:cstheme="minorHAnsi"/>
          <w:sz w:val="20"/>
          <w:szCs w:val="20"/>
        </w:rPr>
      </w:pPr>
      <w:r>
        <w:rPr>
          <w:rFonts w:eastAsia="Arial Narrow,Bold" w:asciiTheme="minorHAnsi" w:hAnsiTheme="minorHAnsi" w:cstheme="minorHAnsi"/>
          <w:b/>
          <w:sz w:val="20"/>
          <w:szCs w:val="20"/>
        </w:rPr>
        <w:t>Nota:</w:t>
      </w:r>
      <w:r>
        <w:rPr>
          <w:rFonts w:eastAsia="Arial Narrow,Bold" w:asciiTheme="minorHAnsi" w:hAnsiTheme="minorHAnsi"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pPr>
        <w:spacing w:before="0" w:after="0"/>
        <w:rPr>
          <w:rFonts w:asciiTheme="minorHAnsi" w:hAnsiTheme="minorHAnsi" w:cstheme="minorHAnsi"/>
          <w:sz w:val="20"/>
          <w:szCs w:val="20"/>
        </w:rPr>
      </w:pPr>
    </w:p>
    <w:p w14:paraId="17D561E5">
      <w:pPr>
        <w:spacing w:before="0" w:after="0"/>
        <w:rPr>
          <w:rFonts w:asciiTheme="minorHAnsi" w:hAnsiTheme="minorHAnsi" w:cstheme="minorHAnsi"/>
          <w:color w:val="3B3A3A" w:themeColor="background2" w:themeShade="BF"/>
          <w:sz w:val="20"/>
          <w:szCs w:val="20"/>
        </w:rPr>
      </w:pPr>
    </w:p>
    <w:p w14:paraId="3E381967"/>
    <w:sectPr>
      <w:headerReference r:id="rId6" w:type="first"/>
      <w:footerReference r:id="rId8" w:type="first"/>
      <w:headerReference r:id="rId5" w:type="default"/>
      <w:footerReference r:id="rId7" w:type="default"/>
      <w:pgSz w:w="12240" w:h="15840"/>
      <w:pgMar w:top="487" w:right="1701" w:bottom="1418" w:left="1701" w:header="477" w:footer="851" w:gutter="0"/>
      <w:pgNumType w:start="1"/>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86"/>
    <w:family w:val="swiss"/>
    <w:pitch w:val="default"/>
    <w:sig w:usb0="E0002EFF" w:usb1="C000785B" w:usb2="00000009" w:usb3="00000000" w:csb0="400001FF" w:csb1="FFFF0000"/>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Arial Narrow,Bold">
    <w:altName w:val="Arial"/>
    <w:panose1 w:val="00000000000000000000"/>
    <w:charset w:val="00"/>
    <w:family w:val="swiss"/>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4"/>
      <w:tblW w:w="2245" w:type="pct"/>
      <w:tblInd w:w="0"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fixed"/>
      <w:tblCellMar>
        <w:top w:w="0" w:type="dxa"/>
        <w:left w:w="108" w:type="dxa"/>
        <w:bottom w:w="0" w:type="dxa"/>
        <w:right w:w="108" w:type="dxa"/>
      </w:tblCellMar>
    </w:tblPr>
    <w:tblGrid>
      <w:gridCol w:w="788"/>
      <w:gridCol w:w="1971"/>
      <w:gridCol w:w="1016"/>
      <w:gridCol w:w="290"/>
    </w:tblGrid>
    <w:tr w14:paraId="1D8E1A97">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220" w:hRule="atLeast"/>
      </w:trPr>
      <w:tc>
        <w:tcPr>
          <w:tcW w:w="969" w:type="pct"/>
          <w:shd w:val="clear" w:color="auto" w:fill="auto"/>
          <w:vAlign w:val="center"/>
        </w:tcPr>
        <w:p w14:paraId="52E52708">
          <w:pPr>
            <w:spacing w:after="4" w:line="249" w:lineRule="auto"/>
            <w:ind w:left="10" w:hanging="10"/>
            <w:rPr>
              <w:rFonts w:eastAsia="Arial" w:cs="Arial"/>
              <w:b/>
              <w:sz w:val="16"/>
              <w:szCs w:val="16"/>
              <w:lang w:eastAsia="es-CO"/>
            </w:rPr>
          </w:pPr>
          <w:r>
            <w:rPr>
              <w:rFonts w:eastAsia="Arial" w:cs="Arial"/>
              <w:b/>
              <w:sz w:val="16"/>
              <w:szCs w:val="16"/>
              <w:lang w:eastAsia="es-CO"/>
            </w:rPr>
            <w:t>Código</w:t>
          </w:r>
        </w:p>
      </w:tc>
      <w:tc>
        <w:tcPr>
          <w:tcW w:w="2424" w:type="pct"/>
          <w:shd w:val="clear" w:color="auto" w:fill="auto"/>
          <w:vAlign w:val="center"/>
        </w:tcPr>
        <w:p w14:paraId="3C174994">
          <w:pPr>
            <w:spacing w:after="4" w:line="249" w:lineRule="auto"/>
            <w:ind w:left="10" w:hanging="10"/>
            <w:rPr>
              <w:rFonts w:eastAsia="Arial" w:cs="Arial"/>
              <w:sz w:val="16"/>
              <w:szCs w:val="16"/>
              <w:lang w:eastAsia="es-CO"/>
            </w:rPr>
          </w:pPr>
          <w:r>
            <w:rPr>
              <w:rFonts w:eastAsia="Arial" w:cs="Arial"/>
              <w:sz w:val="16"/>
              <w:szCs w:val="16"/>
              <w:lang w:eastAsia="es-CO"/>
            </w:rPr>
            <w:t>CCE-EICP-FM-07</w:t>
          </w:r>
        </w:p>
      </w:tc>
      <w:tc>
        <w:tcPr>
          <w:tcW w:w="1250" w:type="pct"/>
          <w:shd w:val="clear" w:color="auto" w:fill="auto"/>
          <w:vAlign w:val="center"/>
        </w:tcPr>
        <w:p w14:paraId="646E8D47">
          <w:pPr>
            <w:spacing w:after="4" w:line="249"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shd w:val="clear" w:color="auto" w:fill="auto"/>
          <w:vAlign w:val="center"/>
        </w:tcPr>
        <w:p w14:paraId="002EC6D2">
          <w:pPr>
            <w:spacing w:after="4" w:line="249" w:lineRule="auto"/>
            <w:ind w:left="10" w:hanging="10"/>
            <w:rPr>
              <w:rFonts w:eastAsia="Arial" w:cs="Arial"/>
              <w:sz w:val="16"/>
              <w:szCs w:val="16"/>
              <w:lang w:eastAsia="es-CO"/>
            </w:rPr>
          </w:pPr>
          <w:r>
            <w:rPr>
              <w:rFonts w:eastAsia="Arial" w:cs="Arial"/>
              <w:sz w:val="16"/>
              <w:szCs w:val="16"/>
              <w:lang w:eastAsia="es-CO"/>
            </w:rPr>
            <w:t>4</w:t>
          </w:r>
        </w:p>
      </w:tc>
    </w:tr>
  </w:tbl>
  <w:p w14:paraId="78C7888A">
    <w:pPr>
      <w:pStyle w:val="14"/>
      <w:jc w:val="left"/>
    </w:pPr>
  </w:p>
  <w:p w14:paraId="19CE1BCF">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1E1EB">
    <w:pPr>
      <w:pStyle w:val="14"/>
      <w:jc w:val="center"/>
    </w:pPr>
    <w:r>
      <w:drawing>
        <wp:inline distT="0" distB="0" distL="0" distR="0">
          <wp:extent cx="1562100" cy="365760"/>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pPr>
      <w:pStyle w:val="14"/>
    </w:pPr>
    <w:r>
      <w:drawing>
        <wp:inline distT="0" distB="0" distL="0" distR="0">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8"/>
                  <pic:cNvPicPr>
                    <a:picLocks noChangeAspect="1"/>
                  </pic:cNvPicPr>
                </pic:nvPicPr>
                <pic:blipFill>
                  <a:blip r:embed="rId2"/>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4"/>
      <w:tblW w:w="4901" w:type="pct"/>
      <w:tblInd w:w="-5"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autofit"/>
      <w:tblCellMar>
        <w:top w:w="0" w:type="dxa"/>
        <w:left w:w="108" w:type="dxa"/>
        <w:bottom w:w="0" w:type="dxa"/>
        <w:right w:w="108" w:type="dxa"/>
      </w:tblCellMar>
    </w:tblPr>
    <w:tblGrid>
      <w:gridCol w:w="1196"/>
      <w:gridCol w:w="4679"/>
      <w:gridCol w:w="957"/>
      <w:gridCol w:w="2043"/>
    </w:tblGrid>
    <w:tr w14:paraId="2EB53D37">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146" w:hRule="atLeast"/>
      </w:trPr>
      <w:tc>
        <w:tcPr>
          <w:tcW w:w="5000" w:type="pct"/>
          <w:gridSpan w:val="4"/>
          <w:tcBorders>
            <w:top w:val="dotted" w:color="auto" w:sz="4" w:space="0"/>
            <w:left w:val="dotted" w:color="auto" w:sz="4" w:space="0"/>
            <w:bottom w:val="dotted" w:color="auto" w:sz="4" w:space="0"/>
            <w:right w:val="dotted" w:color="auto" w:sz="4" w:space="0"/>
          </w:tcBorders>
          <w:vAlign w:val="center"/>
        </w:tcPr>
        <w:p w14:paraId="29B58B53">
          <w:pPr>
            <w:pStyle w:val="12"/>
            <w:spacing w:before="0" w:after="0"/>
            <w:jc w:val="center"/>
            <w:rPr>
              <w:rFonts w:cs="Arial"/>
              <w:b/>
              <w:sz w:val="16"/>
              <w:szCs w:val="16"/>
            </w:rPr>
          </w:pPr>
          <w:r>
            <w:rPr>
              <w:rFonts w:cs="Arial"/>
              <w:b/>
              <w:sz w:val="16"/>
              <w:szCs w:val="16"/>
            </w:rPr>
            <w:t>FORMATO 6 – PAGOS DE SEGURIDAD SOCIAL Y APORTES LEGALES</w:t>
          </w:r>
        </w:p>
        <w:p w14:paraId="34AEBDD4">
          <w:pPr>
            <w:pStyle w:val="12"/>
            <w:spacing w:before="0" w:after="0"/>
            <w:jc w:val="center"/>
            <w:rPr>
              <w:rFonts w:cs="Arial"/>
              <w:b/>
              <w:bCs/>
              <w:sz w:val="16"/>
              <w:szCs w:val="16"/>
            </w:rPr>
          </w:pPr>
          <w:r>
            <w:rPr>
              <w:rFonts w:cs="Arial"/>
              <w:b/>
              <w:bCs/>
              <w:sz w:val="16"/>
              <w:szCs w:val="16"/>
            </w:rPr>
            <w:t>PROCESO LICITATORIO CASCALOA</w:t>
          </w:r>
        </w:p>
      </w:tc>
    </w:tr>
    <w:tr w14:paraId="735B9BED">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234" w:hRule="atLeast"/>
      </w:trPr>
      <w:tc>
        <w:tcPr>
          <w:tcW w:w="674" w:type="pct"/>
          <w:tcBorders>
            <w:top w:val="dotted" w:color="auto" w:sz="4" w:space="0"/>
            <w:left w:val="dotted" w:color="auto" w:sz="4" w:space="0"/>
            <w:bottom w:val="dotted" w:color="auto" w:sz="4" w:space="0"/>
            <w:right w:val="dotted" w:color="auto" w:sz="4" w:space="0"/>
          </w:tcBorders>
          <w:vAlign w:val="center"/>
        </w:tcPr>
        <w:p w14:paraId="79FA4097">
          <w:pPr>
            <w:spacing w:before="0" w:after="0" w:line="247" w:lineRule="auto"/>
            <w:ind w:left="10" w:hanging="10"/>
            <w:rPr>
              <w:rFonts w:ascii="Calibri" w:hAnsi="Calibri" w:eastAsia="Arial" w:cs="Arial"/>
              <w:b/>
              <w:sz w:val="18"/>
              <w:szCs w:val="18"/>
              <w:lang w:eastAsia="es-CO"/>
            </w:rPr>
          </w:pPr>
        </w:p>
      </w:tc>
      <w:tc>
        <w:tcPr>
          <w:tcW w:w="2636" w:type="pct"/>
          <w:tcBorders>
            <w:top w:val="dotted" w:color="auto" w:sz="4" w:space="0"/>
            <w:left w:val="dotted" w:color="auto" w:sz="4" w:space="0"/>
            <w:bottom w:val="dotted" w:color="auto" w:sz="4" w:space="0"/>
            <w:right w:val="dotted" w:color="auto" w:sz="4" w:space="0"/>
          </w:tcBorders>
          <w:vAlign w:val="center"/>
        </w:tcPr>
        <w:p w14:paraId="108CEA5A">
          <w:pPr>
            <w:spacing w:before="0" w:after="0" w:line="247" w:lineRule="auto"/>
            <w:ind w:left="10" w:hanging="10"/>
            <w:rPr>
              <w:rFonts w:eastAsia="Arial" w:cs="Arial"/>
              <w:sz w:val="16"/>
              <w:szCs w:val="16"/>
              <w:lang w:eastAsia="es-CO"/>
            </w:rPr>
          </w:pPr>
        </w:p>
      </w:tc>
      <w:tc>
        <w:tcPr>
          <w:tcW w:w="539" w:type="pct"/>
          <w:tcBorders>
            <w:top w:val="dotted" w:color="auto" w:sz="4" w:space="0"/>
            <w:left w:val="dotted" w:color="auto" w:sz="4" w:space="0"/>
            <w:bottom w:val="dotted" w:color="auto" w:sz="4" w:space="0"/>
            <w:right w:val="dotted" w:color="auto" w:sz="4" w:space="0"/>
          </w:tcBorders>
          <w:vAlign w:val="center"/>
        </w:tcPr>
        <w:p w14:paraId="09073E2A">
          <w:pPr>
            <w:spacing w:before="0" w:after="0" w:line="247" w:lineRule="auto"/>
            <w:ind w:left="10" w:hanging="10"/>
            <w:jc w:val="center"/>
            <w:rPr>
              <w:rFonts w:eastAsia="Arial" w:cs="Arial"/>
              <w:b/>
              <w:sz w:val="16"/>
              <w:szCs w:val="16"/>
              <w:lang w:eastAsia="es-CO"/>
            </w:rPr>
          </w:pPr>
        </w:p>
      </w:tc>
      <w:tc>
        <w:tcPr>
          <w:tcW w:w="1151" w:type="pct"/>
          <w:tcBorders>
            <w:top w:val="dotted" w:color="auto" w:sz="4" w:space="0"/>
            <w:left w:val="dotted" w:color="auto" w:sz="4" w:space="0"/>
            <w:bottom w:val="dotted" w:color="auto" w:sz="4" w:space="0"/>
            <w:right w:val="dotted" w:color="auto" w:sz="4" w:space="0"/>
          </w:tcBorders>
          <w:vAlign w:val="center"/>
        </w:tcPr>
        <w:p w14:paraId="75E87EF6">
          <w:pPr>
            <w:spacing w:before="0" w:after="0" w:line="247" w:lineRule="auto"/>
            <w:ind w:left="10" w:hanging="10"/>
            <w:rPr>
              <w:rFonts w:eastAsia="Arial" w:cs="Arial"/>
              <w:sz w:val="16"/>
              <w:szCs w:val="16"/>
              <w:lang w:eastAsia="es-CO"/>
            </w:rPr>
          </w:pPr>
        </w:p>
      </w:tc>
    </w:tr>
    <w:tr w14:paraId="75F8D287">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73" w:hRule="atLeast"/>
      </w:trPr>
      <w:tc>
        <w:tcPr>
          <w:tcW w:w="674" w:type="pct"/>
          <w:tcBorders>
            <w:top w:val="dotted" w:color="auto" w:sz="4" w:space="0"/>
            <w:left w:val="dotted" w:color="auto" w:sz="4" w:space="0"/>
            <w:bottom w:val="dotted" w:color="auto" w:sz="4" w:space="0"/>
            <w:right w:val="dotted" w:color="auto" w:sz="4" w:space="0"/>
          </w:tcBorders>
          <w:vAlign w:val="center"/>
        </w:tcPr>
        <w:p w14:paraId="1C79B6FB">
          <w:pPr>
            <w:spacing w:before="0" w:after="0" w:line="247" w:lineRule="auto"/>
            <w:ind w:left="10" w:hanging="10"/>
            <w:rPr>
              <w:rFonts w:ascii="Calibri" w:hAnsi="Calibri" w:eastAsia="Arial" w:cs="Arial"/>
              <w:b/>
              <w:sz w:val="18"/>
              <w:szCs w:val="18"/>
              <w:lang w:eastAsia="es-CO"/>
            </w:rPr>
          </w:pPr>
        </w:p>
      </w:tc>
      <w:tc>
        <w:tcPr>
          <w:tcW w:w="4326" w:type="pct"/>
          <w:gridSpan w:val="3"/>
          <w:tcBorders>
            <w:top w:val="dotted" w:color="auto" w:sz="4" w:space="0"/>
            <w:left w:val="dotted" w:color="auto" w:sz="4" w:space="0"/>
            <w:bottom w:val="dotted" w:color="auto" w:sz="4" w:space="0"/>
            <w:right w:val="dotted" w:color="auto" w:sz="4" w:space="0"/>
          </w:tcBorders>
          <w:vAlign w:val="center"/>
        </w:tcPr>
        <w:p w14:paraId="046D739C">
          <w:pPr>
            <w:spacing w:before="0" w:after="0" w:line="247" w:lineRule="auto"/>
            <w:ind w:left="10" w:hanging="10"/>
            <w:rPr>
              <w:rFonts w:eastAsia="Arial" w:cs="Arial"/>
              <w:sz w:val="16"/>
              <w:szCs w:val="16"/>
              <w:lang w:eastAsia="es-CO"/>
            </w:rPr>
          </w:pPr>
        </w:p>
      </w:tc>
    </w:tr>
  </w:tbl>
  <w:p w14:paraId="39E29521">
    <w:pPr>
      <w:rPr>
        <w:color w:val="4E4D4D" w:themeColor="background2"/>
        <w14:textFill>
          <w14:solidFill>
            <w14:schemeClr w14:val="bg2"/>
          </w14:solidFill>
        </w14:textFil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FC66B">
    <w:pPr>
      <w:pStyle w:val="12"/>
      <w:jc w:val="right"/>
      <w:rPr>
        <w:b/>
      </w:rPr>
    </w:pPr>
    <w:r>
      <w:rPr>
        <w:lang w:eastAsia="es-CO"/>
      </w:rPr>
      <w:drawing>
        <wp:inline distT="0" distB="0" distL="0" distR="0">
          <wp:extent cx="1500505" cy="616585"/>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 Imagen"/>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500803" cy="616644"/>
                  </a:xfrm>
                  <a:prstGeom prst="rect">
                    <a:avLst/>
                  </a:prstGeom>
                  <a:ln>
                    <a:noFill/>
                  </a:ln>
                </pic:spPr>
              </pic:pic>
            </a:graphicData>
          </a:graphic>
        </wp:inline>
      </w:drawing>
    </w:r>
  </w:p>
  <w:p w14:paraId="3A4BBA15">
    <w:pPr>
      <w:pStyle w:val="2"/>
      <w:rPr>
        <w:szCs w:val="24"/>
      </w:rPr>
    </w:pPr>
    <w:r>
      <w:t>TÍTULO DEL DOCUMENTO</w:t>
    </w:r>
  </w:p>
  <w:p w14:paraId="062E8ED9">
    <w:pPr>
      <w:rPr>
        <w:color w:val="4E4D4D" w:themeColor="accent2"/>
        <w14:textFill>
          <w14:solidFill>
            <w14:schemeClr w14:val="accent2"/>
          </w14:solidFill>
        </w14:textFill>
      </w:rPr>
    </w:pPr>
    <w:r>
      <w:rPr>
        <w:color w:val="4E4D4D" w:themeColor="accent2"/>
        <w14:textFill>
          <w14:solidFill>
            <w14:schemeClr w14:val="accent2"/>
          </w14:solidFill>
        </w14:textFill>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BF01E2"/>
    <w:multiLevelType w:val="multilevel"/>
    <w:tmpl w:val="39BF01E2"/>
    <w:lvl w:ilvl="0" w:tentative="0">
      <w:start w:val="1"/>
      <w:numFmt w:val="decimal"/>
      <w:pStyle w:val="16"/>
      <w:lvlText w:val="1.%1."/>
      <w:lvlJc w:val="left"/>
      <w:pPr>
        <w:ind w:left="1068" w:hanging="360"/>
      </w:pPr>
      <w:rPr>
        <w:rFonts w:hint="default"/>
      </w:rPr>
    </w:lvl>
    <w:lvl w:ilvl="1" w:tentative="0">
      <w:start w:val="1"/>
      <w:numFmt w:val="lowerLetter"/>
      <w:lvlText w:val="%2."/>
      <w:lvlJc w:val="left"/>
      <w:pPr>
        <w:ind w:left="1788" w:hanging="360"/>
      </w:pPr>
    </w:lvl>
    <w:lvl w:ilvl="2" w:tentative="0">
      <w:start w:val="1"/>
      <w:numFmt w:val="lowerRoman"/>
      <w:lvlText w:val="%3."/>
      <w:lvlJc w:val="right"/>
      <w:pPr>
        <w:ind w:left="2508" w:hanging="180"/>
      </w:pPr>
    </w:lvl>
    <w:lvl w:ilvl="3" w:tentative="0">
      <w:start w:val="1"/>
      <w:numFmt w:val="decimal"/>
      <w:lvlText w:val="%4."/>
      <w:lvlJc w:val="left"/>
      <w:pPr>
        <w:ind w:left="3228" w:hanging="360"/>
      </w:pPr>
    </w:lvl>
    <w:lvl w:ilvl="4" w:tentative="0">
      <w:start w:val="1"/>
      <w:numFmt w:val="lowerLetter"/>
      <w:lvlText w:val="%5."/>
      <w:lvlJc w:val="left"/>
      <w:pPr>
        <w:ind w:left="3948" w:hanging="360"/>
      </w:pPr>
    </w:lvl>
    <w:lvl w:ilvl="5" w:tentative="0">
      <w:start w:val="1"/>
      <w:numFmt w:val="lowerRoman"/>
      <w:lvlText w:val="%6."/>
      <w:lvlJc w:val="right"/>
      <w:pPr>
        <w:ind w:left="4668" w:hanging="180"/>
      </w:pPr>
    </w:lvl>
    <w:lvl w:ilvl="6" w:tentative="0">
      <w:start w:val="1"/>
      <w:numFmt w:val="decimal"/>
      <w:lvlText w:val="%7."/>
      <w:lvlJc w:val="left"/>
      <w:pPr>
        <w:ind w:left="5388" w:hanging="360"/>
      </w:pPr>
    </w:lvl>
    <w:lvl w:ilvl="7" w:tentative="0">
      <w:start w:val="1"/>
      <w:numFmt w:val="lowerLetter"/>
      <w:lvlText w:val="%8."/>
      <w:lvlJc w:val="left"/>
      <w:pPr>
        <w:ind w:left="6108" w:hanging="360"/>
      </w:pPr>
    </w:lvl>
    <w:lvl w:ilvl="8" w:tentative="0">
      <w:start w:val="1"/>
      <w:numFmt w:val="lowerRoman"/>
      <w:lvlText w:val="%9."/>
      <w:lvlJc w:val="right"/>
      <w:pPr>
        <w:ind w:left="6828" w:hanging="180"/>
      </w:pPr>
    </w:lvl>
  </w:abstractNum>
  <w:abstractNum w:abstractNumId="1">
    <w:nsid w:val="6CCA53A7"/>
    <w:multiLevelType w:val="multilevel"/>
    <w:tmpl w:val="6CCA53A7"/>
    <w:lvl w:ilvl="0" w:tentative="0">
      <w:start w:val="1"/>
      <w:numFmt w:val="decimal"/>
      <w:pStyle w:val="3"/>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E5C2C"/>
    <w:rsid w:val="001F0301"/>
    <w:rsid w:val="001F19F1"/>
    <w:rsid w:val="001F7199"/>
    <w:rsid w:val="00207F30"/>
    <w:rsid w:val="00232FE9"/>
    <w:rsid w:val="002535A9"/>
    <w:rsid w:val="00277ECA"/>
    <w:rsid w:val="002C6096"/>
    <w:rsid w:val="002D3E4B"/>
    <w:rsid w:val="002E7699"/>
    <w:rsid w:val="00305CEF"/>
    <w:rsid w:val="003243D2"/>
    <w:rsid w:val="00331EFA"/>
    <w:rsid w:val="0034024E"/>
    <w:rsid w:val="003B172F"/>
    <w:rsid w:val="003B679A"/>
    <w:rsid w:val="003C791E"/>
    <w:rsid w:val="003D2A84"/>
    <w:rsid w:val="003E173E"/>
    <w:rsid w:val="00432124"/>
    <w:rsid w:val="00474EDE"/>
    <w:rsid w:val="004B1B0F"/>
    <w:rsid w:val="004F2C35"/>
    <w:rsid w:val="004F6D47"/>
    <w:rsid w:val="00513844"/>
    <w:rsid w:val="005225E0"/>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85765"/>
    <w:rsid w:val="007C1BAD"/>
    <w:rsid w:val="008733F8"/>
    <w:rsid w:val="00886A30"/>
    <w:rsid w:val="008A1A6F"/>
    <w:rsid w:val="008A71EC"/>
    <w:rsid w:val="008D7F63"/>
    <w:rsid w:val="00907AC4"/>
    <w:rsid w:val="009278A0"/>
    <w:rsid w:val="00943588"/>
    <w:rsid w:val="00986EFB"/>
    <w:rsid w:val="009A67BC"/>
    <w:rsid w:val="009B26E4"/>
    <w:rsid w:val="009E54BC"/>
    <w:rsid w:val="00A06874"/>
    <w:rsid w:val="00A34836"/>
    <w:rsid w:val="00A54619"/>
    <w:rsid w:val="00A66D11"/>
    <w:rsid w:val="00B11CD8"/>
    <w:rsid w:val="00B30435"/>
    <w:rsid w:val="00B40569"/>
    <w:rsid w:val="00BC55AE"/>
    <w:rsid w:val="00BD2A71"/>
    <w:rsid w:val="00C1165A"/>
    <w:rsid w:val="00C2579D"/>
    <w:rsid w:val="00C50D27"/>
    <w:rsid w:val="00C8148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72E39"/>
    <w:rsid w:val="00FA0D17"/>
    <w:rsid w:val="00FA6ADA"/>
    <w:rsid w:val="01A81520"/>
    <w:rsid w:val="054B7BCF"/>
    <w:rsid w:val="0A799C44"/>
    <w:rsid w:val="0AB72328"/>
    <w:rsid w:val="0D0ADBD6"/>
    <w:rsid w:val="0DCCD1B8"/>
    <w:rsid w:val="12586092"/>
    <w:rsid w:val="182BE893"/>
    <w:rsid w:val="1A47E8EE"/>
    <w:rsid w:val="1CDFAB29"/>
    <w:rsid w:val="1FACEE38"/>
    <w:rsid w:val="2B0C6A01"/>
    <w:rsid w:val="307A16D0"/>
    <w:rsid w:val="30C67108"/>
    <w:rsid w:val="327281C1"/>
    <w:rsid w:val="33F7F140"/>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before="120" w:after="240" w:line="240" w:lineRule="auto"/>
      <w:jc w:val="both"/>
    </w:pPr>
    <w:rPr>
      <w:rFonts w:ascii="Arial" w:hAnsi="Arial" w:eastAsia="Times New Roman" w:cs="Times New Roman"/>
      <w:sz w:val="22"/>
      <w:szCs w:val="24"/>
      <w:lang w:val="es-CO" w:eastAsia="es-ES" w:bidi="ar-SA"/>
    </w:rPr>
  </w:style>
  <w:style w:type="paragraph" w:styleId="2">
    <w:name w:val="heading 1"/>
    <w:basedOn w:val="1"/>
    <w:next w:val="1"/>
    <w:link w:val="22"/>
    <w:qFormat/>
    <w:uiPriority w:val="9"/>
    <w:pPr>
      <w:keepNext/>
      <w:keepLines/>
      <w:spacing w:before="480"/>
      <w:outlineLvl w:val="0"/>
    </w:pPr>
    <w:rPr>
      <w:rFonts w:asciiTheme="majorHAnsi" w:hAnsiTheme="majorHAnsi" w:eastAsiaTheme="majorEastAsia" w:cstheme="majorBidi"/>
      <w:b/>
      <w:bCs/>
      <w:color w:val="4E4D4D" w:themeColor="background2"/>
      <w:szCs w:val="28"/>
      <w14:textFill>
        <w14:solidFill>
          <w14:schemeClr w14:val="bg2"/>
        </w14:solidFill>
      </w14:textFill>
    </w:rPr>
  </w:style>
  <w:style w:type="paragraph" w:styleId="3">
    <w:name w:val="heading 2"/>
    <w:basedOn w:val="1"/>
    <w:next w:val="1"/>
    <w:link w:val="23"/>
    <w:unhideWhenUsed/>
    <w:qFormat/>
    <w:uiPriority w:val="9"/>
    <w:pPr>
      <w:keepNext/>
      <w:keepLines/>
      <w:numPr>
        <w:ilvl w:val="0"/>
        <w:numId w:val="1"/>
      </w:numPr>
      <w:spacing w:before="200"/>
      <w:outlineLvl w:val="1"/>
    </w:pPr>
    <w:rPr>
      <w:rFonts w:asciiTheme="majorHAnsi" w:hAnsiTheme="majorHAnsi" w:eastAsiaTheme="majorEastAsia" w:cstheme="majorBidi"/>
      <w:b/>
      <w:bCs/>
      <w:color w:val="4E4D4D" w:themeColor="background2"/>
      <w:szCs w:val="26"/>
      <w14:textFill>
        <w14:solidFill>
          <w14:schemeClr w14:val="bg2"/>
        </w14:solidFill>
      </w14:textFill>
    </w:rPr>
  </w:style>
  <w:style w:type="paragraph" w:styleId="4">
    <w:name w:val="heading 3"/>
    <w:basedOn w:val="1"/>
    <w:next w:val="1"/>
    <w:link w:val="25"/>
    <w:unhideWhenUsed/>
    <w:qFormat/>
    <w:uiPriority w:val="9"/>
    <w:pPr>
      <w:keepNext/>
      <w:keepLines/>
      <w:spacing w:before="200"/>
      <w:outlineLvl w:val="2"/>
    </w:pPr>
    <w:rPr>
      <w:rFonts w:asciiTheme="majorHAnsi" w:hAnsiTheme="majorHAnsi" w:eastAsiaTheme="majorEastAsia" w:cstheme="majorBidi"/>
      <w:b/>
      <w:bCs/>
      <w:color w:val="1A1818" w:themeColor="accent1"/>
      <w14:textFill>
        <w14:solidFill>
          <w14:schemeClr w14:val="accent1"/>
        </w14:solidFill>
      </w14:textFill>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annotation reference"/>
    <w:basedOn w:val="5"/>
    <w:semiHidden/>
    <w:unhideWhenUsed/>
    <w:qFormat/>
    <w:uiPriority w:val="99"/>
    <w:rPr>
      <w:sz w:val="16"/>
      <w:szCs w:val="16"/>
    </w:rPr>
  </w:style>
  <w:style w:type="character" w:styleId="8">
    <w:name w:val="Hyperlink"/>
    <w:basedOn w:val="5"/>
    <w:unhideWhenUsed/>
    <w:qFormat/>
    <w:uiPriority w:val="99"/>
    <w:rPr>
      <w:color w:val="0078AE" w:themeColor="hyperlink"/>
      <w:u w:val="single"/>
      <w14:textFill>
        <w14:solidFill>
          <w14:schemeClr w14:val="hlink"/>
        </w14:solidFill>
      </w14:textFill>
    </w:rPr>
  </w:style>
  <w:style w:type="paragraph" w:styleId="9">
    <w:name w:val="annotation subject"/>
    <w:basedOn w:val="10"/>
    <w:next w:val="10"/>
    <w:link w:val="33"/>
    <w:semiHidden/>
    <w:unhideWhenUsed/>
    <w:qFormat/>
    <w:uiPriority w:val="99"/>
    <w:rPr>
      <w:b/>
      <w:bCs/>
    </w:rPr>
  </w:style>
  <w:style w:type="paragraph" w:styleId="10">
    <w:name w:val="annotation text"/>
    <w:basedOn w:val="1"/>
    <w:link w:val="32"/>
    <w:semiHidden/>
    <w:unhideWhenUsed/>
    <w:qFormat/>
    <w:uiPriority w:val="99"/>
    <w:rPr>
      <w:sz w:val="20"/>
      <w:szCs w:val="20"/>
    </w:rPr>
  </w:style>
  <w:style w:type="paragraph" w:styleId="11">
    <w:name w:val="Balloon Text"/>
    <w:basedOn w:val="1"/>
    <w:link w:val="20"/>
    <w:semiHidden/>
    <w:unhideWhenUsed/>
    <w:qFormat/>
    <w:uiPriority w:val="99"/>
    <w:rPr>
      <w:rFonts w:ascii="Tahoma" w:hAnsi="Tahoma" w:cs="Tahoma"/>
      <w:sz w:val="16"/>
      <w:szCs w:val="16"/>
    </w:rPr>
  </w:style>
  <w:style w:type="paragraph" w:styleId="12">
    <w:name w:val="header"/>
    <w:basedOn w:val="1"/>
    <w:link w:val="18"/>
    <w:unhideWhenUsed/>
    <w:qFormat/>
    <w:uiPriority w:val="99"/>
    <w:pPr>
      <w:tabs>
        <w:tab w:val="center" w:pos="4419"/>
        <w:tab w:val="right" w:pos="8838"/>
      </w:tabs>
    </w:pPr>
  </w:style>
  <w:style w:type="paragraph" w:styleId="13">
    <w:name w:val="Normal (Web)"/>
    <w:basedOn w:val="1"/>
    <w:semiHidden/>
    <w:unhideWhenUsed/>
    <w:qFormat/>
    <w:uiPriority w:val="99"/>
    <w:pPr>
      <w:spacing w:before="100" w:beforeAutospacing="1" w:after="100" w:afterAutospacing="1"/>
    </w:pPr>
    <w:rPr>
      <w:rFonts w:ascii="Times New Roman" w:hAnsi="Times New Roman"/>
      <w:lang w:eastAsia="es-CO"/>
    </w:rPr>
  </w:style>
  <w:style w:type="paragraph" w:styleId="14">
    <w:name w:val="footer"/>
    <w:basedOn w:val="1"/>
    <w:link w:val="19"/>
    <w:unhideWhenUsed/>
    <w:qFormat/>
    <w:uiPriority w:val="99"/>
    <w:pPr>
      <w:tabs>
        <w:tab w:val="center" w:pos="4419"/>
        <w:tab w:val="right" w:pos="8838"/>
      </w:tabs>
    </w:pPr>
  </w:style>
  <w:style w:type="paragraph" w:styleId="15">
    <w:name w:val="Subtitle"/>
    <w:basedOn w:val="1"/>
    <w:next w:val="1"/>
    <w:link w:val="26"/>
    <w:qFormat/>
    <w:uiPriority w:val="11"/>
    <w:rPr>
      <w:rFonts w:asciiTheme="majorHAnsi" w:hAnsiTheme="majorHAnsi" w:eastAsiaTheme="majorEastAsia" w:cstheme="majorBidi"/>
      <w:i/>
      <w:iCs/>
      <w:color w:val="1A1818" w:themeColor="accent1"/>
      <w:spacing w:val="15"/>
      <w14:textFill>
        <w14:solidFill>
          <w14:schemeClr w14:val="accent1"/>
        </w14:solidFill>
      </w14:textFill>
    </w:rPr>
  </w:style>
  <w:style w:type="paragraph" w:styleId="16">
    <w:name w:val="Title"/>
    <w:basedOn w:val="1"/>
    <w:next w:val="1"/>
    <w:link w:val="24"/>
    <w:qFormat/>
    <w:uiPriority w:val="10"/>
    <w:pPr>
      <w:numPr>
        <w:ilvl w:val="0"/>
        <w:numId w:val="2"/>
      </w:numPr>
      <w:spacing w:after="300"/>
      <w:contextualSpacing/>
    </w:pPr>
    <w:rPr>
      <w:rFonts w:asciiTheme="majorHAnsi" w:hAnsiTheme="majorHAnsi" w:eastAsiaTheme="majorEastAsia" w:cstheme="majorBidi"/>
      <w:color w:val="4E4D4D" w:themeColor="background2"/>
      <w:spacing w:val="5"/>
      <w:kern w:val="28"/>
      <w:szCs w:val="52"/>
      <w14:textFill>
        <w14:solidFill>
          <w14:schemeClr w14:val="bg2"/>
        </w14:solidFill>
      </w14:textFill>
    </w:rPr>
  </w:style>
  <w:style w:type="table" w:styleId="17">
    <w:name w:val="Table Grid"/>
    <w:basedOn w:val="6"/>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8">
    <w:name w:val="Encabezado Car"/>
    <w:basedOn w:val="5"/>
    <w:link w:val="12"/>
    <w:qFormat/>
    <w:uiPriority w:val="99"/>
  </w:style>
  <w:style w:type="character" w:customStyle="1" w:styleId="19">
    <w:name w:val="Pie de página Car"/>
    <w:basedOn w:val="5"/>
    <w:link w:val="14"/>
    <w:qFormat/>
    <w:uiPriority w:val="99"/>
  </w:style>
  <w:style w:type="character" w:customStyle="1" w:styleId="20">
    <w:name w:val="Texto de globo Car"/>
    <w:basedOn w:val="5"/>
    <w:link w:val="11"/>
    <w:semiHidden/>
    <w:qFormat/>
    <w:uiPriority w:val="99"/>
    <w:rPr>
      <w:rFonts w:ascii="Tahoma" w:hAnsi="Tahoma" w:cs="Tahoma"/>
      <w:sz w:val="16"/>
      <w:szCs w:val="16"/>
    </w:rPr>
  </w:style>
  <w:style w:type="paragraph" w:styleId="21">
    <w:name w:val="No Spacing"/>
    <w:basedOn w:val="1"/>
    <w:next w:val="1"/>
    <w:qFormat/>
    <w:uiPriority w:val="1"/>
    <w:rPr>
      <w:b/>
      <w:color w:val="1A1818" w:themeColor="text1"/>
      <w14:textFill>
        <w14:solidFill>
          <w14:schemeClr w14:val="tx1"/>
        </w14:solidFill>
      </w14:textFill>
    </w:rPr>
  </w:style>
  <w:style w:type="character" w:customStyle="1" w:styleId="22">
    <w:name w:val="Título 1 Car"/>
    <w:basedOn w:val="5"/>
    <w:link w:val="2"/>
    <w:qFormat/>
    <w:uiPriority w:val="9"/>
    <w:rPr>
      <w:rFonts w:asciiTheme="majorHAnsi" w:hAnsiTheme="majorHAnsi" w:eastAsiaTheme="majorEastAsia" w:cstheme="majorBidi"/>
      <w:b/>
      <w:bCs/>
      <w:color w:val="4E4D4D" w:themeColor="background2"/>
      <w:sz w:val="20"/>
      <w:szCs w:val="28"/>
      <w14:textFill>
        <w14:solidFill>
          <w14:schemeClr w14:val="bg2"/>
        </w14:solidFill>
      </w14:textFill>
    </w:rPr>
  </w:style>
  <w:style w:type="character" w:customStyle="1" w:styleId="23">
    <w:name w:val="Título 2 Car"/>
    <w:basedOn w:val="5"/>
    <w:link w:val="3"/>
    <w:qFormat/>
    <w:uiPriority w:val="9"/>
    <w:rPr>
      <w:rFonts w:asciiTheme="majorHAnsi" w:hAnsiTheme="majorHAnsi" w:eastAsiaTheme="majorEastAsia" w:cstheme="majorBidi"/>
      <w:b/>
      <w:bCs/>
      <w:color w:val="4E4D4D" w:themeColor="background2"/>
      <w:sz w:val="20"/>
      <w:szCs w:val="26"/>
      <w14:textFill>
        <w14:solidFill>
          <w14:schemeClr w14:val="bg2"/>
        </w14:solidFill>
      </w14:textFill>
    </w:rPr>
  </w:style>
  <w:style w:type="character" w:customStyle="1" w:styleId="24">
    <w:name w:val="Título Car"/>
    <w:basedOn w:val="5"/>
    <w:link w:val="16"/>
    <w:qFormat/>
    <w:uiPriority w:val="10"/>
    <w:rPr>
      <w:rFonts w:asciiTheme="majorHAnsi" w:hAnsiTheme="majorHAnsi" w:eastAsiaTheme="majorEastAsia" w:cstheme="majorBidi"/>
      <w:color w:val="4E4D4D" w:themeColor="background2"/>
      <w:spacing w:val="5"/>
      <w:kern w:val="28"/>
      <w:sz w:val="20"/>
      <w:szCs w:val="52"/>
      <w14:textFill>
        <w14:solidFill>
          <w14:schemeClr w14:val="bg2"/>
        </w14:solidFill>
      </w14:textFill>
    </w:rPr>
  </w:style>
  <w:style w:type="character" w:customStyle="1" w:styleId="25">
    <w:name w:val="Título 3 Car"/>
    <w:basedOn w:val="5"/>
    <w:link w:val="4"/>
    <w:qFormat/>
    <w:uiPriority w:val="9"/>
    <w:rPr>
      <w:rFonts w:asciiTheme="majorHAnsi" w:hAnsiTheme="majorHAnsi" w:eastAsiaTheme="majorEastAsia" w:cstheme="majorBidi"/>
      <w:b/>
      <w:bCs/>
      <w:color w:val="1A1818" w:themeColor="accent1"/>
      <w14:textFill>
        <w14:solidFill>
          <w14:schemeClr w14:val="accent1"/>
        </w14:solidFill>
      </w14:textFill>
    </w:rPr>
  </w:style>
  <w:style w:type="character" w:customStyle="1" w:styleId="26">
    <w:name w:val="Subtítulo Car"/>
    <w:basedOn w:val="5"/>
    <w:link w:val="15"/>
    <w:qFormat/>
    <w:uiPriority w:val="11"/>
    <w:rPr>
      <w:rFonts w:asciiTheme="majorHAnsi" w:hAnsiTheme="majorHAnsi" w:eastAsiaTheme="majorEastAsia" w:cstheme="majorBidi"/>
      <w:i/>
      <w:iCs/>
      <w:color w:val="1A1818" w:themeColor="accent1"/>
      <w:spacing w:val="15"/>
      <w:sz w:val="24"/>
      <w:szCs w:val="24"/>
      <w14:textFill>
        <w14:solidFill>
          <w14:schemeClr w14:val="accent1"/>
        </w14:solidFill>
      </w14:textFill>
    </w:rPr>
  </w:style>
  <w:style w:type="paragraph" w:styleId="27">
    <w:name w:val="List Paragraph"/>
    <w:basedOn w:val="1"/>
    <w:qFormat/>
    <w:uiPriority w:val="34"/>
    <w:pPr>
      <w:ind w:left="720"/>
      <w:contextualSpacing/>
    </w:pPr>
  </w:style>
  <w:style w:type="paragraph" w:customStyle="1" w:styleId="28">
    <w:name w:val="paragraph"/>
    <w:basedOn w:val="1"/>
    <w:qFormat/>
    <w:uiPriority w:val="0"/>
    <w:pPr>
      <w:spacing w:before="100" w:beforeAutospacing="1" w:after="100" w:afterAutospacing="1"/>
    </w:pPr>
    <w:rPr>
      <w:rFonts w:ascii="Times New Roman" w:hAnsi="Times New Roman"/>
      <w:lang w:eastAsia="es-CO"/>
    </w:rPr>
  </w:style>
  <w:style w:type="character" w:customStyle="1" w:styleId="29">
    <w:name w:val="normaltextrun"/>
    <w:basedOn w:val="5"/>
    <w:qFormat/>
    <w:uiPriority w:val="0"/>
  </w:style>
  <w:style w:type="character" w:customStyle="1" w:styleId="30">
    <w:name w:val="eop"/>
    <w:basedOn w:val="5"/>
    <w:qFormat/>
    <w:uiPriority w:val="0"/>
  </w:style>
  <w:style w:type="character" w:customStyle="1" w:styleId="31">
    <w:name w:val="contextualspellingandgrammarerror"/>
    <w:basedOn w:val="5"/>
    <w:qFormat/>
    <w:uiPriority w:val="0"/>
  </w:style>
  <w:style w:type="character" w:customStyle="1" w:styleId="32">
    <w:name w:val="Texto comentario Car"/>
    <w:basedOn w:val="5"/>
    <w:link w:val="10"/>
    <w:semiHidden/>
    <w:qFormat/>
    <w:uiPriority w:val="99"/>
    <w:rPr>
      <w:rFonts w:ascii="Arial" w:hAnsi="Arial" w:eastAsia="Times New Roman" w:cs="Times New Roman"/>
      <w:sz w:val="20"/>
      <w:szCs w:val="20"/>
      <w:lang w:eastAsia="es-ES"/>
    </w:rPr>
  </w:style>
  <w:style w:type="character" w:customStyle="1" w:styleId="33">
    <w:name w:val="Asunto del comentario Car"/>
    <w:basedOn w:val="32"/>
    <w:link w:val="9"/>
    <w:semiHidden/>
    <w:qFormat/>
    <w:uiPriority w:val="99"/>
    <w:rPr>
      <w:rFonts w:ascii="Arial" w:hAnsi="Arial" w:eastAsia="Times New Roman" w:cs="Times New Roman"/>
      <w:b/>
      <w:bCs/>
      <w:sz w:val="20"/>
      <w:szCs w:val="20"/>
      <w:lang w:eastAsia="es-ES"/>
    </w:rPr>
  </w:style>
  <w:style w:type="table" w:customStyle="1" w:styleId="34">
    <w:name w:val="Cuadrícula de tabla clara1"/>
    <w:basedOn w:val="6"/>
    <w:qFormat/>
    <w:uiPriority w:val="99"/>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5">
    <w:name w:val="Grid Table Light"/>
    <w:basedOn w:val="6"/>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customStyle="1" w:styleId="36">
    <w:name w:val="Invias Normal"/>
    <w:basedOn w:val="1"/>
    <w:qFormat/>
    <w:uiPriority w:val="0"/>
    <w:pPr>
      <w:tabs>
        <w:tab w:val="left" w:pos="-142"/>
      </w:tabs>
      <w:autoSpaceDE w:val="0"/>
      <w:autoSpaceDN w:val="0"/>
      <w:adjustRightInd w:val="0"/>
    </w:pPr>
    <w:rPr>
      <w:rFonts w:cs="Arial"/>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4.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0542D-D4DC-4D69-ABE8-362C6F5D6F6C}">
  <ds:schemaRefs/>
</ds:datastoreItem>
</file>

<file path=customXml/itemProps2.xml><?xml version="1.0" encoding="utf-8"?>
<ds:datastoreItem xmlns:ds="http://schemas.openxmlformats.org/officeDocument/2006/customXml" ds:itemID="{017D9109-3B3D-40C4-ADED-6DBA874B4A46}">
  <ds:schemaRefs/>
</ds:datastoreItem>
</file>

<file path=customXml/itemProps3.xml><?xml version="1.0" encoding="utf-8"?>
<ds:datastoreItem xmlns:ds="http://schemas.openxmlformats.org/officeDocument/2006/customXml" ds:itemID="{C7CE053B-73D7-489A-9771-2466ADE8CC81}">
  <ds:schemaRefs/>
</ds:datastoreItem>
</file>

<file path=customXml/itemProps4.xml><?xml version="1.0" encoding="utf-8"?>
<ds:datastoreItem xmlns:ds="http://schemas.openxmlformats.org/officeDocument/2006/customXml" ds:itemID="{345AB71D-2E4D-4821-9BC0-22E8FE8353B6}">
  <ds:schemaRefs/>
</ds:datastoreItem>
</file>

<file path=docProps/app.xml><?xml version="1.0" encoding="utf-8"?>
<Properties xmlns="http://schemas.openxmlformats.org/officeDocument/2006/extended-properties" xmlns:vt="http://schemas.openxmlformats.org/officeDocument/2006/docPropsVTypes">
  <Template>Normal</Template>
  <Pages>4</Pages>
  <Words>1331</Words>
  <Characters>7277</Characters>
  <Lines>61</Lines>
  <Paragraphs>17</Paragraphs>
  <TotalTime>0</TotalTime>
  <ScaleCrop>false</ScaleCrop>
  <LinksUpToDate>false</LinksUpToDate>
  <CharactersWithSpaces>8590</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2026-10-12T00:22:00Z</dcterms:created>
  <dc:creator>Natalia Reyes</dc:creator>
  <cp:lastModifiedBy>darrieta</cp:lastModifiedBy>
  <cp:lastPrinted>2020-11-13T22:18:00Z</cp:lastPrinted>
  <dcterms:modified xsi:type="dcterms:W3CDTF">2026-10-14T04:45:03Z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y fmtid="{D5CDD505-2E9C-101B-9397-08002B2CF9AE}" pid="9" name="KSOProductBuildVer">
    <vt:lpwstr>2058-12.1.0.29162</vt:lpwstr>
  </property>
  <property fmtid="{D5CDD505-2E9C-101B-9397-08002B2CF9AE}" pid="10" name="ICV">
    <vt:lpwstr>CEFF03436A5C409B853240B095B78CAF_13</vt:lpwstr>
  </property>
  <property fmtid="{D5CDD505-2E9C-101B-9397-08002B2CF9AE}" pid="11" name="KSOTemplateDocerSaveRecord">
    <vt:lpwstr>eyJoZGlkIjoiZWYxNWJiOGRhZDVmNWY4ZmYxYzQxNzcyNGI1NmNiOTcifQ==</vt:lpwstr>
  </property>
</Properties>
</file>