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95213E" w14:textId="77777777" w:rsidR="001501D4" w:rsidRDefault="001501D4" w:rsidP="001501D4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12 – AUTORIZACIÓN PARA EL TRATAMIENTO DE DATOS PERSONALES</w:t>
      </w:r>
    </w:p>
    <w:p w14:paraId="18293658" w14:textId="77777777" w:rsidR="001501D4" w:rsidRDefault="001501D4" w:rsidP="001501D4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3285E460" w14:textId="77777777" w:rsidR="002925CC" w:rsidRDefault="001501D4" w:rsidP="001501D4">
      <w:pPr>
        <w:spacing w:after="120" w:line="276" w:lineRule="auto"/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2925CC">
        <w:rPr>
          <w:sz w:val="21"/>
          <w:szCs w:val="21"/>
        </w:rPr>
        <w:t>CMA-CSB-001-2026</w:t>
      </w:r>
    </w:p>
    <w:p w14:paraId="7E2B1925" w14:textId="55970506" w:rsidR="001501D4" w:rsidRDefault="001501D4" w:rsidP="001501D4">
      <w:pPr>
        <w:spacing w:after="120" w:line="276" w:lineRule="auto"/>
        <w:jc w:val="both"/>
      </w:pPr>
      <w:bookmarkStart w:id="0" w:name="_GoBack"/>
      <w:bookmarkEnd w:id="0"/>
      <w:r>
        <w:rPr>
          <w:sz w:val="21"/>
          <w:szCs w:val="21"/>
        </w:rPr>
        <w:t xml:space="preserve">. </w:t>
      </w:r>
      <w:r>
        <w:rPr>
          <w:b/>
          <w:bCs/>
          <w:sz w:val="21"/>
          <w:szCs w:val="21"/>
        </w:rPr>
        <w:t>Objeto:</w:t>
      </w:r>
      <w:r>
        <w:rPr>
          <w:sz w:val="21"/>
          <w:szCs w:val="21"/>
        </w:rPr>
        <w:t xml:space="preserve"> </w:t>
      </w:r>
      <w:r w:rsidR="002925CC">
        <w:rPr>
          <w:b/>
          <w:bCs/>
          <w:sz w:val="21"/>
          <w:szCs w:val="21"/>
        </w:rPr>
        <w:t xml:space="preserve">CONTRATAR LA CONSULTORÍA PARA LA IMPLEMENTACION DEL ACOTAMIENTO DE LA RONDA HÍDRICA DEL COMPLEJO CENAGOSO DE CASCALOA Y DE LA CIÉNAGA GRANDE EN LA JURISDICCIÓN DE LA CSB, DEPARTAMENTO DE BOLIVAR, MUNICIPIO DE </w:t>
      </w:r>
      <w:proofErr w:type="spellStart"/>
      <w:r w:rsidR="002925CC">
        <w:rPr>
          <w:b/>
          <w:bCs/>
          <w:sz w:val="21"/>
          <w:szCs w:val="21"/>
        </w:rPr>
        <w:t>MAGANGUÉ</w:t>
      </w:r>
      <w:r>
        <w:rPr>
          <w:sz w:val="21"/>
          <w:szCs w:val="21"/>
        </w:rPr>
        <w:t>Yo</w:t>
      </w:r>
      <w:proofErr w:type="spellEnd"/>
      <w:r>
        <w:rPr>
          <w:sz w:val="21"/>
          <w:szCs w:val="21"/>
        </w:rPr>
        <w:t>, ____________, identificado(a) con ____________, en los términos de la Ley 1581 de 2012, autorizo de manera previa, expresa e informada a la CSB para tratar mis datos personales sensibles aportados para acreditar el criterio de desempate ____________ en el proceso de la referencia, con la única finalidad de verificar dicho criterio. Conozco que la información no será publicada en el SECOP II y que puedo ejercer mis derechos de conocer, actualizar, rectificar y suprimir mis datos.</w:t>
      </w:r>
    </w:p>
    <w:p w14:paraId="5670AD15" w14:textId="77777777" w:rsidR="001501D4" w:rsidRDefault="001501D4" w:rsidP="001501D4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Firma del titular   C.C. ____________</w:t>
      </w:r>
    </w:p>
    <w:p w14:paraId="3BACE3DC" w14:textId="77777777" w:rsidR="001501D4" w:rsidRDefault="001501D4" w:rsidP="001501D4">
      <w:r>
        <w:br w:type="page"/>
      </w:r>
    </w:p>
    <w:p w14:paraId="22EE6802" w14:textId="2CCFB2D8" w:rsidR="00BB7F4F" w:rsidRPr="001501D4" w:rsidRDefault="00BB7F4F" w:rsidP="001501D4"/>
    <w:sectPr w:rsidR="00BB7F4F" w:rsidRPr="001501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030399"/>
    <w:rsid w:val="00105066"/>
    <w:rsid w:val="001501D4"/>
    <w:rsid w:val="002444E6"/>
    <w:rsid w:val="002925CC"/>
    <w:rsid w:val="002B10F9"/>
    <w:rsid w:val="0031637A"/>
    <w:rsid w:val="008E7B5F"/>
    <w:rsid w:val="00AB788A"/>
    <w:rsid w:val="00B40D92"/>
    <w:rsid w:val="00BB7F4F"/>
    <w:rsid w:val="00CB44DA"/>
    <w:rsid w:val="00CD4E9D"/>
    <w:rsid w:val="00F35BD1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850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2026-10-15T16:35:00Z</dcterms:created>
  <dcterms:modified xsi:type="dcterms:W3CDTF">2026-10-16T17:51:00Z</dcterms:modified>
</cp:coreProperties>
</file>