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ind w:left="0" w:right="51" w:hanging="2"/>
        <w:jc w:val="center"/>
        <w:rPr>
          <w:rFonts w:ascii="Arial" w:cs="Arial" w:eastAsia="Arial" w:hAnsi="Arial"/>
          <w:color w:val="000000"/>
          <w:sz w:val="22"/>
          <w:szCs w:val="22"/>
          <w:u w:val="single"/>
        </w:rPr>
      </w:pPr>
      <w:r w:rsidDel="00000000" w:rsidR="00000000" w:rsidRPr="00000000">
        <w:rPr>
          <w:rFonts w:ascii="Arial" w:cs="Arial" w:eastAsia="Arial" w:hAnsi="Arial"/>
          <w:b w:val="1"/>
          <w:bCs w:val="1"/>
          <w:color w:val="000000"/>
          <w:sz w:val="22"/>
          <w:szCs w:val="22"/>
          <w:u w:val="single"/>
          <w:rtl w:val="0"/>
        </w:rPr>
        <w:t xml:space="preserve">FORMATO No. 1</w:t>
      </w:r>
      <w:r w:rsidDel="00000000" w:rsidR="00000000" w:rsidRPr="00000000">
        <w:rPr>
          <w:rtl w:val="0"/>
        </w:rPr>
      </w:r>
    </w:p>
    <w:p w:rsidR="00000000" w:rsidDel="00000000" w:rsidP="00000000" w:rsidRDefault="00000000" w:rsidRPr="00000000" w14:paraId="00000002">
      <w:pPr>
        <w:widowControl w:val="0"/>
        <w:ind w:left="0" w:right="51" w:hanging="2"/>
        <w:jc w:val="center"/>
        <w:rPr>
          <w:rFonts w:ascii="Arial" w:cs="Arial" w:eastAsia="Arial" w:hAnsi="Arial"/>
          <w:color w:val="000000"/>
          <w:sz w:val="22"/>
          <w:szCs w:val="22"/>
          <w:u w:val="single"/>
        </w:rPr>
      </w:pPr>
      <w:r w:rsidDel="00000000" w:rsidR="00000000" w:rsidRPr="00000000">
        <w:rPr>
          <w:rtl w:val="0"/>
        </w:rPr>
      </w:r>
    </w:p>
    <w:p w:rsidR="00000000" w:rsidDel="00000000" w:rsidP="00000000" w:rsidRDefault="00000000" w:rsidRPr="00000000" w14:paraId="00000003">
      <w:pPr>
        <w:widowControl w:val="0"/>
        <w:ind w:left="0" w:right="51" w:hanging="2"/>
        <w:jc w:val="center"/>
        <w:rPr>
          <w:rFonts w:ascii="Arial" w:cs="Arial" w:eastAsia="Arial" w:hAnsi="Arial"/>
          <w:color w:val="000000"/>
          <w:sz w:val="22"/>
          <w:szCs w:val="22"/>
        </w:rPr>
      </w:pPr>
      <w:r w:rsidDel="00000000" w:rsidR="00000000" w:rsidRPr="00000000">
        <w:rPr>
          <w:rFonts w:ascii="Arial" w:cs="Arial" w:eastAsia="Arial" w:hAnsi="Arial"/>
          <w:b w:val="1"/>
          <w:bCs w:val="1"/>
          <w:color w:val="000000"/>
          <w:sz w:val="22"/>
          <w:szCs w:val="22"/>
          <w:rtl w:val="0"/>
        </w:rPr>
        <w:t xml:space="preserve">CARTA DE PRESENTACIÓN DE LA PROPUESTA – COMPROMISO ANTICORRUPCIÓN</w:t>
      </w:r>
      <w:r w:rsidDel="00000000" w:rsidR="00000000" w:rsidRPr="00000000">
        <w:rPr>
          <w:rtl w:val="0"/>
        </w:rPr>
      </w:r>
    </w:p>
    <w:p w:rsidR="00000000" w:rsidDel="00000000" w:rsidP="00000000" w:rsidRDefault="00000000" w:rsidRPr="00000000" w14:paraId="00000004">
      <w:pPr>
        <w:widowControl w:val="0"/>
        <w:ind w:left="0" w:right="51" w:hanging="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05">
      <w:pPr>
        <w:widowControl w:val="0"/>
        <w:ind w:left="0" w:right="51" w:hanging="2"/>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Ciudad y Fecha,</w:t>
      </w:r>
    </w:p>
    <w:p w:rsidR="00000000" w:rsidDel="00000000" w:rsidP="00000000" w:rsidRDefault="00000000" w:rsidRPr="00000000" w14:paraId="00000006">
      <w:pPr>
        <w:widowControl w:val="0"/>
        <w:ind w:left="0" w:right="51" w:hanging="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07">
      <w:pPr>
        <w:widowControl w:val="0"/>
        <w:ind w:left="0" w:right="51" w:hanging="2"/>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Señores</w:t>
      </w:r>
    </w:p>
    <w:p w:rsidR="00000000" w:rsidDel="00000000" w:rsidP="00000000" w:rsidRDefault="00000000" w:rsidRPr="00000000" w14:paraId="00000008">
      <w:pPr>
        <w:widowControl w:val="0"/>
        <w:ind w:left="0" w:right="51" w:hanging="2"/>
        <w:jc w:val="both"/>
        <w:rPr>
          <w:rFonts w:ascii="Arial" w:cs="Arial" w:eastAsia="Arial" w:hAnsi="Arial"/>
          <w:color w:val="000000"/>
          <w:sz w:val="22"/>
          <w:szCs w:val="22"/>
        </w:rPr>
      </w:pPr>
      <w:r w:rsidDel="00000000" w:rsidR="00000000" w:rsidRPr="00000000">
        <w:rPr>
          <w:rFonts w:ascii="Arial" w:cs="Arial" w:eastAsia="Arial" w:hAnsi="Arial"/>
          <w:b w:val="1"/>
          <w:bCs w:val="1"/>
          <w:color w:val="000000"/>
          <w:sz w:val="22"/>
          <w:szCs w:val="22"/>
          <w:rtl w:val="0"/>
        </w:rPr>
        <w:t xml:space="preserve">DEPARTAMENTO DEL QUINDÍO </w:t>
      </w:r>
      <w:r w:rsidDel="00000000" w:rsidR="00000000" w:rsidRPr="00000000">
        <w:rPr>
          <w:rtl w:val="0"/>
        </w:rPr>
      </w:r>
    </w:p>
    <w:p w:rsidR="00000000" w:rsidDel="00000000" w:rsidP="00000000" w:rsidRDefault="00000000" w:rsidRPr="00000000" w14:paraId="00000009">
      <w:pPr>
        <w:widowControl w:val="0"/>
        <w:ind w:left="0" w:right="51" w:hanging="2"/>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Armenia Q.</w:t>
      </w:r>
    </w:p>
    <w:p w:rsidR="00000000" w:rsidDel="00000000" w:rsidP="00000000" w:rsidRDefault="00000000" w:rsidRPr="00000000" w14:paraId="0000000A">
      <w:pPr>
        <w:widowControl w:val="0"/>
        <w:ind w:left="0" w:right="51" w:hanging="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0B">
      <w:pPr>
        <w:widowControl w:val="0"/>
        <w:ind w:left="0" w:right="51" w:hanging="2"/>
        <w:jc w:val="both"/>
        <w:rPr>
          <w:rFonts w:ascii="Arial" w:cs="Arial" w:eastAsia="Arial" w:hAnsi="Arial"/>
          <w:b w:val="1"/>
          <w:bCs w:val="1"/>
          <w:sz w:val="22"/>
          <w:szCs w:val="22"/>
        </w:rPr>
      </w:pPr>
      <w:r w:rsidDel="00000000" w:rsidR="00000000" w:rsidRPr="00000000">
        <w:rPr>
          <w:rFonts w:ascii="Arial" w:cs="Arial" w:eastAsia="Arial" w:hAnsi="Arial"/>
          <w:b w:val="1"/>
          <w:bCs w:val="1"/>
          <w:color w:val="000000"/>
          <w:sz w:val="22"/>
          <w:szCs w:val="22"/>
          <w:rtl w:val="0"/>
        </w:rPr>
        <w:t xml:space="preserve">ASUNTO: PROPUESTA PARA EL LICITACION PUBLICA No. </w:t>
      </w:r>
      <w:r w:rsidDel="00000000" w:rsidR="00000000" w:rsidRPr="00000000">
        <w:rPr>
          <w:rFonts w:ascii="Arial" w:cs="Arial" w:eastAsia="Arial" w:hAnsi="Arial"/>
          <w:b w:val="1"/>
          <w:bCs w:val="1"/>
          <w:sz w:val="22"/>
          <w:szCs w:val="22"/>
          <w:rtl w:val="0"/>
        </w:rPr>
        <w:t xml:space="preserve">LP-006-2026</w:t>
      </w:r>
    </w:p>
    <w:p w:rsidR="00000000" w:rsidDel="00000000" w:rsidP="00000000" w:rsidRDefault="00000000" w:rsidRPr="00000000" w14:paraId="0000000C">
      <w:pPr>
        <w:widowControl w:val="0"/>
        <w:ind w:left="0" w:right="51" w:hanging="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0D">
      <w:pPr>
        <w:ind w:left="0" w:hanging="2"/>
        <w:jc w:val="both"/>
        <w:rPr>
          <w:rFonts w:ascii="Arial" w:cs="Arial" w:eastAsia="Arial" w:hAnsi="Arial"/>
          <w:sz w:val="22"/>
          <w:szCs w:val="22"/>
          <w:vertAlign w:val="baseline"/>
        </w:rPr>
      </w:pPr>
      <w:r w:rsidDel="00000000" w:rsidR="00000000" w:rsidRPr="00000000">
        <w:rPr>
          <w:rFonts w:ascii="Arial" w:cs="Arial" w:eastAsia="Arial" w:hAnsi="Arial"/>
          <w:sz w:val="22"/>
          <w:szCs w:val="22"/>
          <w:rtl w:val="0"/>
        </w:rPr>
        <w:t xml:space="preserve">______________________, identificados con la cédula de ciudadanía número ________.</w:t>
      </w:r>
      <w:r w:rsidDel="00000000" w:rsidR="00000000" w:rsidRPr="00000000">
        <w:rPr>
          <w:rtl w:val="0"/>
        </w:rPr>
      </w:r>
    </w:p>
    <w:p w:rsidR="00000000" w:rsidDel="00000000" w:rsidP="00000000" w:rsidRDefault="00000000" w:rsidRPr="00000000" w14:paraId="0000000E">
      <w:pPr>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________________, expedida en_________, actuando en nombre (propio) o (en representación de __________________), por medio del presente me permito presentar propuesta para el proceso </w:t>
      </w:r>
      <w:r w:rsidDel="00000000" w:rsidR="00000000" w:rsidRPr="00000000">
        <w:rPr>
          <w:rFonts w:ascii="Arial" w:cs="Arial" w:eastAsia="Arial" w:hAnsi="Arial"/>
          <w:color w:val="000000"/>
          <w:sz w:val="22"/>
          <w:szCs w:val="22"/>
          <w:rtl w:val="0"/>
        </w:rPr>
        <w:t xml:space="preserve">de la referencia, cuyo objeto es: </w:t>
      </w:r>
      <w:r w:rsidDel="00000000" w:rsidR="00000000" w:rsidRPr="00000000">
        <w:rPr>
          <w:rFonts w:ascii="Arial" w:cs="Arial" w:eastAsia="Arial" w:hAnsi="Arial"/>
          <w:b w:val="1"/>
          <w:bCs w:val="1"/>
          <w:rtl w:val="0"/>
        </w:rPr>
        <w:t xml:space="preserve">“</w:t>
      </w:r>
      <w:r w:rsidDel="00000000" w:rsidR="00000000" w:rsidRPr="00000000">
        <w:rPr>
          <w:rFonts w:ascii="Arial" w:cs="Arial" w:eastAsia="Arial" w:hAnsi="Arial"/>
          <w:color w:val="000000"/>
          <w:sz w:val="22"/>
          <w:szCs w:val="22"/>
          <w:rtl w:val="0"/>
        </w:rPr>
        <w:t xml:space="preserve">“</w:t>
      </w:r>
      <w:r w:rsidDel="00000000" w:rsidR="00000000" w:rsidRPr="00000000">
        <w:rPr>
          <w:rFonts w:ascii="Arial" w:cs="Arial" w:eastAsia="Arial" w:hAnsi="Arial"/>
          <w:b w:val="1"/>
          <w:bCs w:val="1"/>
          <w:i w:val="1"/>
          <w:iCs w:val="1"/>
          <w:sz w:val="22"/>
          <w:szCs w:val="22"/>
          <w:rtl w:val="0"/>
        </w:rPr>
        <w:t xml:space="preserve">COMPRAVENTA DE ELEMENTOS DESTINADOS PARA EL FORTALECIMIENTO INTEGRAL DE EMPRENDEDORES DEL DEPARTAMENTO DEL QUINDÍO, EN EL MARCO DEL PROYECTO DE ECONOMÍA POPULAR</w:t>
      </w:r>
      <w:r w:rsidDel="00000000" w:rsidR="00000000" w:rsidRPr="00000000">
        <w:rPr>
          <w:rFonts w:ascii="Arial" w:cs="Arial" w:eastAsia="Arial" w:hAnsi="Arial"/>
          <w:b w:val="1"/>
          <w:bCs w:val="1"/>
          <w:rtl w:val="0"/>
        </w:rPr>
        <w:t xml:space="preserve">”</w:t>
      </w:r>
      <w:r w:rsidDel="00000000" w:rsidR="00000000" w:rsidRPr="00000000">
        <w:rPr>
          <w:rFonts w:ascii="Arial" w:cs="Arial" w:eastAsia="Arial" w:hAnsi="Arial"/>
          <w:b w:val="1"/>
          <w:bCs w:val="1"/>
          <w:color w:val="000000"/>
          <w:rtl w:val="0"/>
        </w:rPr>
        <w:t xml:space="preserve">, </w:t>
      </w:r>
      <w:r w:rsidDel="00000000" w:rsidR="00000000" w:rsidRPr="00000000">
        <w:rPr>
          <w:rFonts w:ascii="Arial" w:cs="Arial" w:eastAsia="Arial" w:hAnsi="Arial"/>
          <w:color w:val="000000"/>
          <w:sz w:val="22"/>
          <w:szCs w:val="22"/>
          <w:rtl w:val="0"/>
        </w:rPr>
        <w:t xml:space="preserve">para lo cual desde ahora me permito declarar lo siguiente:</w:t>
      </w:r>
      <w:r w:rsidDel="00000000" w:rsidR="00000000" w:rsidRPr="00000000">
        <w:rPr>
          <w:rtl w:val="0"/>
        </w:rPr>
      </w:r>
    </w:p>
    <w:p w:rsidR="00000000" w:rsidDel="00000000" w:rsidP="00000000" w:rsidRDefault="00000000" w:rsidRPr="00000000" w14:paraId="0000000F">
      <w:pPr>
        <w:ind w:left="0" w:hanging="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10">
      <w:pPr>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Que esta propuesta es irrevocable en los términos del Artículo 846 del Código de Comercio y que su vigencia es de </w:t>
      </w:r>
      <w:r w:rsidDel="00000000" w:rsidR="00000000" w:rsidRPr="00000000">
        <w:rPr>
          <w:rFonts w:ascii="Arial" w:cs="Arial" w:eastAsia="Arial" w:hAnsi="Arial"/>
          <w:b w:val="1"/>
          <w:bCs w:val="1"/>
          <w:sz w:val="22"/>
          <w:szCs w:val="22"/>
          <w:rtl w:val="0"/>
        </w:rPr>
        <w:t xml:space="preserve">NOVENTA (90) días</w:t>
      </w:r>
      <w:r w:rsidDel="00000000" w:rsidR="00000000" w:rsidRPr="00000000">
        <w:rPr>
          <w:rFonts w:ascii="Arial" w:cs="Arial" w:eastAsia="Arial" w:hAnsi="Arial"/>
          <w:sz w:val="22"/>
          <w:szCs w:val="22"/>
          <w:rtl w:val="0"/>
        </w:rPr>
        <w:t xml:space="preserve">, contados a partir de la fecha de su presentación. </w:t>
      </w:r>
    </w:p>
    <w:p w:rsidR="00000000" w:rsidDel="00000000" w:rsidP="00000000" w:rsidRDefault="00000000" w:rsidRPr="00000000" w14:paraId="00000011">
      <w:pPr>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2">
      <w:pPr>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Que aceptamos que estarán a nuestro cargo todos los impuestos, tasas y contribuciones establecidos por las diferentes autoridades nacionales, departamentales o municipales, que genere la celebración del contrato objeto del presente proceso de selección.</w:t>
      </w:r>
    </w:p>
    <w:p w:rsidR="00000000" w:rsidDel="00000000" w:rsidP="00000000" w:rsidRDefault="00000000" w:rsidRPr="00000000" w14:paraId="00000013">
      <w:pPr>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4">
      <w:pPr>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Que conocemos la información general, las especificaciones técnicas generales y particulares, los estudios previos, el pliego de condiciones, las adendas y demás documentos de este proceso de selección y aceptamos los requisitos en ellos contenidos y en la ley. </w:t>
      </w:r>
    </w:p>
    <w:p w:rsidR="00000000" w:rsidDel="00000000" w:rsidP="00000000" w:rsidRDefault="00000000" w:rsidRPr="00000000" w14:paraId="00000015">
      <w:pPr>
        <w:ind w:left="0" w:hanging="2"/>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ab/>
      </w:r>
    </w:p>
    <w:p w:rsidR="00000000" w:rsidDel="00000000" w:rsidP="00000000" w:rsidRDefault="00000000" w:rsidRPr="00000000" w14:paraId="00000016">
      <w:pPr>
        <w:ind w:left="0" w:hanging="2"/>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Que en caso de que nos sea adjudicado el proceso de la referencia, me comprometo a ejecutar totalmente el objeto del contrato, en el plazo establecido en los estudios previos y en los pliegos de condiciones, contado a partir de la fecha de iniciación del mismo.</w:t>
      </w:r>
    </w:p>
    <w:p w:rsidR="00000000" w:rsidDel="00000000" w:rsidP="00000000" w:rsidRDefault="00000000" w:rsidRPr="00000000" w14:paraId="00000017">
      <w:pPr>
        <w:ind w:left="0" w:hanging="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18">
      <w:pPr>
        <w:ind w:left="0" w:hanging="2"/>
        <w:jc w:val="both"/>
        <w:rPr>
          <w:rFonts w:ascii="Arial" w:cs="Arial" w:eastAsia="Arial" w:hAnsi="Arial"/>
          <w:sz w:val="22"/>
          <w:szCs w:val="22"/>
          <w:u w:val="single"/>
        </w:rPr>
      </w:pPr>
      <w:r w:rsidDel="00000000" w:rsidR="00000000" w:rsidRPr="00000000">
        <w:rPr>
          <w:rFonts w:ascii="Arial" w:cs="Arial" w:eastAsia="Arial" w:hAnsi="Arial"/>
          <w:color w:val="000000"/>
          <w:sz w:val="22"/>
          <w:szCs w:val="22"/>
          <w:rtl w:val="0"/>
        </w:rPr>
        <w:t xml:space="preserve">Declaramos conocer todo lo concerniente a la naturaleza del contrato que estamos </w:t>
      </w:r>
      <w:r w:rsidDel="00000000" w:rsidR="00000000" w:rsidRPr="00000000">
        <w:rPr>
          <w:rFonts w:ascii="Arial" w:cs="Arial" w:eastAsia="Arial" w:hAnsi="Arial"/>
          <w:sz w:val="22"/>
          <w:szCs w:val="22"/>
          <w:rtl w:val="0"/>
        </w:rPr>
        <w:t xml:space="preserve">ofertando</w:t>
      </w:r>
      <w:r w:rsidDel="00000000" w:rsidR="00000000" w:rsidRPr="00000000">
        <w:rPr>
          <w:rFonts w:ascii="Arial" w:cs="Arial" w:eastAsia="Arial" w:hAnsi="Arial"/>
          <w:color w:val="000000"/>
          <w:sz w:val="22"/>
          <w:szCs w:val="22"/>
          <w:rtl w:val="0"/>
        </w:rPr>
        <w:t xml:space="preserve">, así como las condiciones generales, y en general, todos los demás aspectos sobre los cuales obtuvimos información y que en alguna forma afecten la ejecución del objeto contractual </w:t>
      </w:r>
      <w:r w:rsidDel="00000000" w:rsidR="00000000" w:rsidRPr="00000000">
        <w:rPr>
          <w:rtl w:val="0"/>
        </w:rPr>
      </w:r>
    </w:p>
    <w:p w:rsidR="00000000" w:rsidDel="00000000" w:rsidP="00000000" w:rsidRDefault="00000000" w:rsidRPr="00000000" w14:paraId="00000019">
      <w:pPr>
        <w:ind w:left="0" w:hanging="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1A">
      <w:pPr>
        <w:ind w:left="0" w:hanging="2"/>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Declaramos que es nuestra responsabilidad de </w:t>
      </w:r>
      <w:r w:rsidDel="00000000" w:rsidR="00000000" w:rsidRPr="00000000">
        <w:rPr>
          <w:rFonts w:ascii="Arial" w:cs="Arial" w:eastAsia="Arial" w:hAnsi="Arial"/>
          <w:sz w:val="22"/>
          <w:szCs w:val="22"/>
          <w:rtl w:val="0"/>
        </w:rPr>
        <w:t xml:space="preserve">cerciorarse</w:t>
      </w:r>
      <w:r w:rsidDel="00000000" w:rsidR="00000000" w:rsidRPr="00000000">
        <w:rPr>
          <w:rFonts w:ascii="Arial" w:cs="Arial" w:eastAsia="Arial" w:hAnsi="Arial"/>
          <w:color w:val="000000"/>
          <w:sz w:val="22"/>
          <w:szCs w:val="22"/>
          <w:rtl w:val="0"/>
        </w:rPr>
        <w:t xml:space="preserve"> de las condiciones de ejecución del contrato, por lo cual desde ahora renunciamos expresamente a cualquier reclamación futura por falta de información o información parcial en este aspecto, declaramos expresamente que con la presentación de esta oferta calculamos todos y cada uno de los costos para cumplir a cabalidad con la propuesta presentada.</w:t>
      </w:r>
    </w:p>
    <w:p w:rsidR="00000000" w:rsidDel="00000000" w:rsidP="00000000" w:rsidRDefault="00000000" w:rsidRPr="00000000" w14:paraId="0000001B">
      <w:pPr>
        <w:ind w:left="0" w:firstLine="0"/>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1C">
      <w:pPr>
        <w:ind w:left="0" w:hanging="2"/>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Que en caso de adjudicación del contrato respectivo, nos comprometemos a </w:t>
      </w:r>
      <w:r w:rsidDel="00000000" w:rsidR="00000000" w:rsidRPr="00000000">
        <w:rPr>
          <w:rFonts w:ascii="Arial" w:cs="Arial" w:eastAsia="Arial" w:hAnsi="Arial"/>
          <w:sz w:val="22"/>
          <w:szCs w:val="22"/>
          <w:rtl w:val="0"/>
        </w:rPr>
        <w:t xml:space="preserve">suscribir</w:t>
      </w:r>
      <w:r w:rsidDel="00000000" w:rsidR="00000000" w:rsidRPr="00000000">
        <w:rPr>
          <w:rFonts w:ascii="Arial" w:cs="Arial" w:eastAsia="Arial" w:hAnsi="Arial"/>
          <w:color w:val="000000"/>
          <w:sz w:val="22"/>
          <w:szCs w:val="22"/>
          <w:rtl w:val="0"/>
        </w:rPr>
        <w:t xml:space="preserve">, legalizarlo y a constituir las garantías requeridas en los términos y extensiones señaladas en los pliegos de condiciones.</w:t>
      </w:r>
    </w:p>
    <w:p w:rsidR="00000000" w:rsidDel="00000000" w:rsidP="00000000" w:rsidRDefault="00000000" w:rsidRPr="00000000" w14:paraId="0000001D">
      <w:pPr>
        <w:ind w:left="0" w:hanging="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1E">
      <w:pPr>
        <w:ind w:left="0" w:hanging="2"/>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Que hemos conocido las adendas emitidas dentro del presente proceso de selección y que aceptamos su contenido.</w:t>
      </w:r>
    </w:p>
    <w:p w:rsidR="00000000" w:rsidDel="00000000" w:rsidP="00000000" w:rsidRDefault="00000000" w:rsidRPr="00000000" w14:paraId="0000001F">
      <w:pPr>
        <w:ind w:left="0" w:hanging="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20">
      <w:pPr>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Que el </w:t>
      </w:r>
      <w:r w:rsidDel="00000000" w:rsidR="00000000" w:rsidRPr="00000000">
        <w:rPr>
          <w:rFonts w:ascii="Arial" w:cs="Arial" w:eastAsia="Arial" w:hAnsi="Arial"/>
          <w:b w:val="1"/>
          <w:bCs w:val="1"/>
          <w:sz w:val="22"/>
          <w:szCs w:val="22"/>
          <w:rtl w:val="0"/>
        </w:rPr>
        <w:t xml:space="preserve">Valor Total </w:t>
      </w:r>
      <w:r w:rsidDel="00000000" w:rsidR="00000000" w:rsidRPr="00000000">
        <w:rPr>
          <w:rFonts w:ascii="Arial" w:cs="Arial" w:eastAsia="Arial" w:hAnsi="Arial"/>
          <w:sz w:val="22"/>
          <w:szCs w:val="22"/>
          <w:rtl w:val="0"/>
        </w:rPr>
        <w:t xml:space="preserve">de nuestra Propuesta, es el indicado en la </w:t>
      </w:r>
      <w:r w:rsidDel="00000000" w:rsidR="00000000" w:rsidRPr="00000000">
        <w:rPr>
          <w:rFonts w:ascii="Arial" w:cs="Arial" w:eastAsia="Arial" w:hAnsi="Arial"/>
          <w:b w:val="1"/>
          <w:bCs w:val="1"/>
          <w:sz w:val="22"/>
          <w:szCs w:val="22"/>
          <w:rtl w:val="0"/>
        </w:rPr>
        <w:t xml:space="preserve">PROPUESTA ECONÓMICA</w:t>
      </w:r>
      <w:r w:rsidDel="00000000" w:rsidR="00000000" w:rsidRPr="00000000">
        <w:rPr>
          <w:rFonts w:ascii="Arial" w:cs="Arial" w:eastAsia="Arial" w:hAnsi="Arial"/>
          <w:sz w:val="22"/>
          <w:szCs w:val="22"/>
          <w:rtl w:val="0"/>
        </w:rPr>
        <w:t xml:space="preserve">, incluidos todos los impuestos.</w:t>
      </w:r>
    </w:p>
    <w:p w:rsidR="00000000" w:rsidDel="00000000" w:rsidP="00000000" w:rsidRDefault="00000000" w:rsidRPr="00000000" w14:paraId="00000021">
      <w:pPr>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2">
      <w:pPr>
        <w:ind w:left="0" w:hanging="2"/>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Así mismo, declaramos</w:t>
      </w:r>
      <w:r w:rsidDel="00000000" w:rsidR="00000000" w:rsidRPr="00000000">
        <w:rPr>
          <w:rFonts w:ascii="Arial" w:cs="Arial" w:eastAsia="Arial" w:hAnsi="Arial"/>
          <w:b w:val="1"/>
          <w:bCs w:val="1"/>
          <w:color w:val="000000"/>
          <w:sz w:val="22"/>
          <w:szCs w:val="22"/>
          <w:rtl w:val="0"/>
        </w:rPr>
        <w:t xml:space="preserve"> </w:t>
      </w:r>
      <w:r w:rsidDel="00000000" w:rsidR="00000000" w:rsidRPr="00000000">
        <w:rPr>
          <w:rFonts w:ascii="Arial" w:cs="Arial" w:eastAsia="Arial" w:hAnsi="Arial"/>
          <w:b w:val="1"/>
          <w:bCs w:val="1"/>
          <w:smallCaps w:val="1"/>
          <w:color w:val="000000"/>
          <w:sz w:val="22"/>
          <w:szCs w:val="22"/>
          <w:rtl w:val="0"/>
        </w:rPr>
        <w:t xml:space="preserve">BAJO LA GRAVEDAD DEL JURAMENTO</w:t>
      </w:r>
      <w:r w:rsidDel="00000000" w:rsidR="00000000" w:rsidRPr="00000000">
        <w:rPr>
          <w:rFonts w:ascii="Arial" w:cs="Arial" w:eastAsia="Arial" w:hAnsi="Arial"/>
          <w:color w:val="000000"/>
          <w:sz w:val="22"/>
          <w:szCs w:val="22"/>
          <w:rtl w:val="0"/>
        </w:rPr>
        <w:t xml:space="preserve">, sujeto a las sanciones establecidas en el Código Penal:</w:t>
      </w:r>
    </w:p>
    <w:p w:rsidR="00000000" w:rsidDel="00000000" w:rsidP="00000000" w:rsidRDefault="00000000" w:rsidRPr="00000000" w14:paraId="00000023">
      <w:pPr>
        <w:ind w:left="0" w:hanging="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24">
      <w:pPr>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Que la información contenida en la propuesta es verídica y que asumimos total responsabilidad frente al DEPARTAMENTO DEL QUINDÍO, cuando los datos suministrados sean falsos o contrarios a la realidad, sin perjuicio de lo dispuesto en el Código Penal y demás normas concordantes.</w:t>
      </w:r>
    </w:p>
    <w:p w:rsidR="00000000" w:rsidDel="00000000" w:rsidP="00000000" w:rsidRDefault="00000000" w:rsidRPr="00000000" w14:paraId="00000025">
      <w:pPr>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6">
      <w:pPr>
        <w:ind w:left="0" w:hanging="2"/>
        <w:jc w:val="both"/>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Que no nos hallamos incursos en causal alguna de inhabilidad e incompatibilidad de las señaladas en la Constitución y en la Ley, y no nos encontramos en los eventos de prohibiciones especiales para contratar, en especial, manifestamos que no nos hallamos reportados en el Boletín de Responsables Fiscales vigente, publicado por la Contraloría General de la República, de acuerdo con lo previsto en el numeral 4 del Artículo </w:t>
      </w:r>
      <w:r w:rsidDel="00000000" w:rsidR="00000000" w:rsidRPr="00000000">
        <w:rPr>
          <w:rFonts w:ascii="Arial" w:cs="Arial" w:eastAsia="Arial" w:hAnsi="Arial"/>
          <w:b w:val="1"/>
          <w:bCs w:val="1"/>
          <w:sz w:val="22"/>
          <w:szCs w:val="22"/>
          <w:rtl w:val="0"/>
        </w:rPr>
        <w:t xml:space="preserve"> 42 </w:t>
      </w:r>
      <w:r w:rsidDel="00000000" w:rsidR="00000000" w:rsidRPr="00000000">
        <w:rPr>
          <w:rFonts w:ascii="Arial" w:cs="Arial" w:eastAsia="Arial" w:hAnsi="Arial"/>
          <w:sz w:val="22"/>
          <w:szCs w:val="22"/>
          <w:rtl w:val="0"/>
        </w:rPr>
        <w:t xml:space="preserve">de la Ley </w:t>
      </w:r>
      <w:r w:rsidDel="00000000" w:rsidR="00000000" w:rsidRPr="00000000">
        <w:rPr>
          <w:rFonts w:ascii="Arial" w:cs="Arial" w:eastAsia="Arial" w:hAnsi="Arial"/>
          <w:b w:val="1"/>
          <w:bCs w:val="1"/>
          <w:sz w:val="22"/>
          <w:szCs w:val="22"/>
          <w:rtl w:val="0"/>
        </w:rPr>
        <w:t xml:space="preserve">1952</w:t>
      </w:r>
      <w:r w:rsidDel="00000000" w:rsidR="00000000" w:rsidRPr="00000000">
        <w:rPr>
          <w:rFonts w:ascii="Arial" w:cs="Arial" w:eastAsia="Arial" w:hAnsi="Arial"/>
          <w:sz w:val="22"/>
          <w:szCs w:val="22"/>
          <w:rtl w:val="0"/>
        </w:rPr>
        <w:t xml:space="preserve"> de 20</w:t>
      </w:r>
      <w:r w:rsidDel="00000000" w:rsidR="00000000" w:rsidRPr="00000000">
        <w:rPr>
          <w:rFonts w:ascii="Arial" w:cs="Arial" w:eastAsia="Arial" w:hAnsi="Arial"/>
          <w:b w:val="1"/>
          <w:bCs w:val="1"/>
          <w:sz w:val="22"/>
          <w:szCs w:val="22"/>
          <w:rtl w:val="0"/>
        </w:rPr>
        <w:t xml:space="preserve">19</w:t>
      </w:r>
      <w:r w:rsidDel="00000000" w:rsidR="00000000" w:rsidRPr="00000000">
        <w:rPr>
          <w:rFonts w:ascii="Arial" w:cs="Arial" w:eastAsia="Arial" w:hAnsi="Arial"/>
          <w:sz w:val="22"/>
          <w:szCs w:val="22"/>
          <w:rtl w:val="0"/>
        </w:rPr>
        <w:t xml:space="preserve"> (Código </w:t>
      </w:r>
      <w:r w:rsidDel="00000000" w:rsidR="00000000" w:rsidRPr="00000000">
        <w:rPr>
          <w:rFonts w:ascii="Arial" w:cs="Arial" w:eastAsia="Arial" w:hAnsi="Arial"/>
          <w:b w:val="1"/>
          <w:bCs w:val="1"/>
          <w:sz w:val="22"/>
          <w:szCs w:val="22"/>
          <w:rtl w:val="0"/>
        </w:rPr>
        <w:t xml:space="preserve">General</w:t>
      </w:r>
      <w:r w:rsidDel="00000000" w:rsidR="00000000" w:rsidRPr="00000000">
        <w:rPr>
          <w:rFonts w:ascii="Arial" w:cs="Arial" w:eastAsia="Arial" w:hAnsi="Arial"/>
          <w:sz w:val="22"/>
          <w:szCs w:val="22"/>
          <w:rtl w:val="0"/>
        </w:rPr>
        <w:t xml:space="preserve"> Disciplinario), en concordancia con el Artículo 60 de la Ley 610 de 2000.</w:t>
      </w:r>
      <w:r w:rsidDel="00000000" w:rsidR="00000000" w:rsidRPr="00000000">
        <w:rPr>
          <w:rtl w:val="0"/>
        </w:rPr>
      </w:r>
    </w:p>
    <w:p w:rsidR="00000000" w:rsidDel="00000000" w:rsidP="00000000" w:rsidRDefault="00000000" w:rsidRPr="00000000" w14:paraId="00000027">
      <w:pPr>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8">
      <w:pPr>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Que no nos hallamos en conflicto de interés para contratar con el DEPARTAMENTO DEL QUINDÍO.</w:t>
      </w:r>
    </w:p>
    <w:p w:rsidR="00000000" w:rsidDel="00000000" w:rsidP="00000000" w:rsidRDefault="00000000" w:rsidRPr="00000000" w14:paraId="00000029">
      <w:pPr>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A">
      <w:pPr>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t>
        <w:tab/>
        <w:t xml:space="preserve">Que no se ha presentado otra propuesta para el presente proceso de contratación por parte de la persona natural o jurídica, o integrante de un proponente plural, su representante legal o accionista(s)</w:t>
      </w:r>
    </w:p>
    <w:p w:rsidR="00000000" w:rsidDel="00000000" w:rsidP="00000000" w:rsidRDefault="00000000" w:rsidRPr="00000000" w14:paraId="0000002B">
      <w:pPr>
        <w:ind w:left="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C">
      <w:pPr>
        <w:ind w:left="0" w:hanging="2"/>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CLÁUSULA PRIMERA: COMPROMISOS ASUMIDOS</w:t>
      </w:r>
      <w:r w:rsidDel="00000000" w:rsidR="00000000" w:rsidRPr="00000000">
        <w:rPr>
          <w:rtl w:val="0"/>
        </w:rPr>
      </w:r>
    </w:p>
    <w:p w:rsidR="00000000" w:rsidDel="00000000" w:rsidP="00000000" w:rsidRDefault="00000000" w:rsidRPr="00000000" w14:paraId="0000002D">
      <w:pPr>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E">
      <w:pPr>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EL PROPONENTE, mediante suscripción del presente documento, asume los siguientes compromisos:</w:t>
      </w:r>
    </w:p>
    <w:p w:rsidR="00000000" w:rsidDel="00000000" w:rsidP="00000000" w:rsidRDefault="00000000" w:rsidRPr="00000000" w14:paraId="0000002F">
      <w:pPr>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0">
      <w:pPr>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No ofrecer ni dar sobornos ni ninguna otra forma de halago a ningún funcionario público en relación con su Propuesta, con el proceso de selección antes citado, ni con la ejecución del Contrato que pueda celebrarse como resultado de su Propuesta.</w:t>
      </w:r>
    </w:p>
    <w:p w:rsidR="00000000" w:rsidDel="00000000" w:rsidP="00000000" w:rsidRDefault="00000000" w:rsidRPr="00000000" w14:paraId="00000031">
      <w:pPr>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2">
      <w:pPr>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Nos comprometemos a no permitir que nadie, bien sea empleado o un agente comisionista independiente lo haga en nombre del proponente.</w:t>
      </w:r>
    </w:p>
    <w:p w:rsidR="00000000" w:rsidDel="00000000" w:rsidP="00000000" w:rsidRDefault="00000000" w:rsidRPr="00000000" w14:paraId="00000033">
      <w:pPr>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4">
      <w:pPr>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Compromiso formalmente a impartir instrucciones a todos los empleados y agentes y a cualquier otros representantes, exigiéndoles en todo momento el cumplimiento de las leyes de la República de Colombia, y especialmente de aquellas que rigen el presente proceso de selección y la relación contractual que podría derivarse de ella, y les impondré las obligaciones de:</w:t>
      </w:r>
    </w:p>
    <w:p w:rsidR="00000000" w:rsidDel="00000000" w:rsidP="00000000" w:rsidRDefault="00000000" w:rsidRPr="00000000" w14:paraId="00000035">
      <w:pPr>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6">
      <w:pPr>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 no ofrecer o pagar sobornos o cualquier halago corrupto a los funcionarios del </w:t>
      </w:r>
      <w:r w:rsidDel="00000000" w:rsidR="00000000" w:rsidRPr="00000000">
        <w:rPr>
          <w:rFonts w:ascii="Arial" w:cs="Arial" w:eastAsia="Arial" w:hAnsi="Arial"/>
          <w:b w:val="1"/>
          <w:bCs w:val="1"/>
          <w:sz w:val="22"/>
          <w:szCs w:val="22"/>
          <w:rtl w:val="0"/>
        </w:rPr>
        <w:t xml:space="preserve">DEPARTAMENTO DEL QUINDÍO </w:t>
      </w:r>
      <w:r w:rsidDel="00000000" w:rsidR="00000000" w:rsidRPr="00000000">
        <w:rPr>
          <w:rFonts w:ascii="Arial" w:cs="Arial" w:eastAsia="Arial" w:hAnsi="Arial"/>
          <w:sz w:val="22"/>
          <w:szCs w:val="22"/>
          <w:rtl w:val="0"/>
        </w:rPr>
        <w:t xml:space="preserve">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ii) no ofrecer pagos o halagos a los contratistas del </w:t>
      </w:r>
      <w:r w:rsidDel="00000000" w:rsidR="00000000" w:rsidRPr="00000000">
        <w:rPr>
          <w:rFonts w:ascii="Arial" w:cs="Arial" w:eastAsia="Arial" w:hAnsi="Arial"/>
          <w:b w:val="1"/>
          <w:bCs w:val="1"/>
          <w:sz w:val="22"/>
          <w:szCs w:val="22"/>
          <w:rtl w:val="0"/>
        </w:rPr>
        <w:t xml:space="preserve">DEPARTAMENTO DEL QUINDÍO</w:t>
      </w:r>
      <w:r w:rsidDel="00000000" w:rsidR="00000000" w:rsidRPr="00000000">
        <w:rPr>
          <w:rtl w:val="0"/>
        </w:rPr>
      </w:r>
    </w:p>
    <w:p w:rsidR="00000000" w:rsidDel="00000000" w:rsidP="00000000" w:rsidRDefault="00000000" w:rsidRPr="00000000" w14:paraId="00000037">
      <w:pPr>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8">
      <w:pPr>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Me comprometo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rsidR="00000000" w:rsidDel="00000000" w:rsidP="00000000" w:rsidRDefault="00000000" w:rsidRPr="00000000" w14:paraId="00000039">
      <w:pPr>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A">
      <w:pPr>
        <w:widowControl w:val="0"/>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B">
      <w:pPr>
        <w:widowControl w:val="0"/>
        <w:ind w:left="0" w:firstLine="0"/>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CLAUSULA SEGUNDA. CONSECUENCIAS DEL INCUMPLIMIENTO</w:t>
      </w:r>
      <w:r w:rsidDel="00000000" w:rsidR="00000000" w:rsidRPr="00000000">
        <w:rPr>
          <w:rtl w:val="0"/>
        </w:rPr>
      </w:r>
    </w:p>
    <w:p w:rsidR="00000000" w:rsidDel="00000000" w:rsidP="00000000" w:rsidRDefault="00000000" w:rsidRPr="00000000" w14:paraId="0000003C">
      <w:pPr>
        <w:widowControl w:val="0"/>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D">
      <w:pPr>
        <w:widowControl w:val="0"/>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EL</w:t>
      </w:r>
      <w:r w:rsidDel="00000000" w:rsidR="00000000" w:rsidRPr="00000000">
        <w:rPr>
          <w:rFonts w:ascii="Arial" w:cs="Arial" w:eastAsia="Arial" w:hAnsi="Arial"/>
          <w:b w:val="1"/>
          <w:bCs w:val="1"/>
          <w:sz w:val="22"/>
          <w:szCs w:val="22"/>
          <w:rtl w:val="0"/>
        </w:rPr>
        <w:t xml:space="preserve"> Proponente</w:t>
      </w:r>
      <w:r w:rsidDel="00000000" w:rsidR="00000000" w:rsidRPr="00000000">
        <w:rPr>
          <w:rFonts w:ascii="Arial" w:cs="Arial" w:eastAsia="Arial" w:hAnsi="Arial"/>
          <w:sz w:val="22"/>
          <w:szCs w:val="22"/>
          <w:rtl w:val="0"/>
        </w:rPr>
        <w:t xml:space="preserve"> asume a través de la suscripción del presente compromiso, las consecuencias previstas en la ley, si se comprobare el incumplimiento de los compromisos de anticorrupción.</w:t>
      </w:r>
    </w:p>
    <w:p w:rsidR="00000000" w:rsidDel="00000000" w:rsidP="00000000" w:rsidRDefault="00000000" w:rsidRPr="00000000" w14:paraId="0000003E">
      <w:pPr>
        <w:ind w:left="0" w:right="51"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F">
      <w:pPr>
        <w:widowControl w:val="0"/>
        <w:ind w:left="0" w:right="51"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Nos permitimos anexar los documentos solicitados por la entidad,</w:t>
      </w:r>
    </w:p>
    <w:p w:rsidR="00000000" w:rsidDel="00000000" w:rsidP="00000000" w:rsidRDefault="00000000" w:rsidRPr="00000000" w14:paraId="00000040">
      <w:pPr>
        <w:widowControl w:val="0"/>
        <w:ind w:left="0" w:right="51" w:hanging="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41">
      <w:pPr>
        <w:widowControl w:val="0"/>
        <w:ind w:left="0" w:right="51" w:hanging="2"/>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Nombre o Razón Social del Proponente: ____________________________</w:t>
      </w:r>
    </w:p>
    <w:p w:rsidR="00000000" w:rsidDel="00000000" w:rsidP="00000000" w:rsidRDefault="00000000" w:rsidRPr="00000000" w14:paraId="00000042">
      <w:pPr>
        <w:widowControl w:val="0"/>
        <w:ind w:left="0" w:right="51" w:hanging="2"/>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Nit __________________________________________________________</w:t>
      </w:r>
    </w:p>
    <w:p w:rsidR="00000000" w:rsidDel="00000000" w:rsidP="00000000" w:rsidRDefault="00000000" w:rsidRPr="00000000" w14:paraId="00000043">
      <w:pPr>
        <w:widowControl w:val="0"/>
        <w:ind w:left="0" w:right="51" w:hanging="2"/>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Nombre del Representante Legal: __________________________________</w:t>
      </w:r>
    </w:p>
    <w:p w:rsidR="00000000" w:rsidDel="00000000" w:rsidP="00000000" w:rsidRDefault="00000000" w:rsidRPr="00000000" w14:paraId="00000044">
      <w:pPr>
        <w:widowControl w:val="0"/>
        <w:ind w:left="0" w:right="51" w:hanging="2"/>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C.C. No. ______________________ De _____________________________</w:t>
      </w:r>
    </w:p>
    <w:p w:rsidR="00000000" w:rsidDel="00000000" w:rsidP="00000000" w:rsidRDefault="00000000" w:rsidRPr="00000000" w14:paraId="00000045">
      <w:pPr>
        <w:widowControl w:val="0"/>
        <w:ind w:left="0" w:right="51" w:hanging="2"/>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Dirección   ____________________________________________________</w:t>
      </w:r>
    </w:p>
    <w:p w:rsidR="00000000" w:rsidDel="00000000" w:rsidP="00000000" w:rsidRDefault="00000000" w:rsidRPr="00000000" w14:paraId="00000046">
      <w:pPr>
        <w:widowControl w:val="0"/>
        <w:ind w:left="0" w:right="51" w:hanging="2"/>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Teléfonos ___________________________ Fax _____________________</w:t>
      </w:r>
    </w:p>
    <w:p w:rsidR="00000000" w:rsidDel="00000000" w:rsidP="00000000" w:rsidRDefault="00000000" w:rsidRPr="00000000" w14:paraId="00000047">
      <w:pPr>
        <w:widowControl w:val="0"/>
        <w:ind w:left="0" w:right="51" w:hanging="2"/>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Ciudad   ______________________________________________________</w:t>
      </w:r>
    </w:p>
    <w:p w:rsidR="00000000" w:rsidDel="00000000" w:rsidP="00000000" w:rsidRDefault="00000000" w:rsidRPr="00000000" w14:paraId="00000048">
      <w:pPr>
        <w:widowControl w:val="0"/>
        <w:ind w:left="0" w:right="51" w:hanging="2"/>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FIRMA: ________________________________</w:t>
      </w:r>
    </w:p>
    <w:p w:rsidR="00000000" w:rsidDel="00000000" w:rsidP="00000000" w:rsidRDefault="00000000" w:rsidRPr="00000000" w14:paraId="00000049">
      <w:pPr>
        <w:widowControl w:val="0"/>
        <w:tabs>
          <w:tab w:val="left" w:leader="none" w:pos="0"/>
          <w:tab w:val="left" w:leader="none" w:pos="568"/>
          <w:tab w:val="left" w:leader="none" w:pos="1288"/>
          <w:tab w:val="left" w:leader="none" w:pos="2008"/>
          <w:tab w:val="left" w:leader="none" w:pos="2728"/>
          <w:tab w:val="left" w:leader="none" w:pos="3448"/>
          <w:tab w:val="left" w:leader="none" w:pos="4168"/>
          <w:tab w:val="left" w:leader="none" w:pos="4888"/>
          <w:tab w:val="left" w:leader="none" w:pos="5608"/>
          <w:tab w:val="left" w:leader="none" w:pos="6328"/>
          <w:tab w:val="left" w:leader="none" w:pos="7048"/>
          <w:tab w:val="left" w:leader="none" w:pos="7768"/>
          <w:tab w:val="left" w:leader="none" w:pos="8488"/>
          <w:tab w:val="left" w:leader="none" w:pos="9208"/>
        </w:tabs>
        <w:ind w:left="0" w:right="51" w:hanging="2"/>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NOMBRE DE QUIEN FIRMA- Representante legal del Proponente:</w:t>
      </w:r>
    </w:p>
    <w:p w:rsidR="00000000" w:rsidDel="00000000" w:rsidP="00000000" w:rsidRDefault="00000000" w:rsidRPr="00000000" w14:paraId="0000004A">
      <w:pPr>
        <w:widowControl w:val="0"/>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B">
      <w:pPr>
        <w:widowControl w:val="0"/>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C">
      <w:pPr>
        <w:widowControl w:val="0"/>
        <w:ind w:left="0" w:hanging="2"/>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PROFESIONAL QUE AVALA LA PROPUESTA</w:t>
      </w:r>
      <w:r w:rsidDel="00000000" w:rsidR="00000000" w:rsidRPr="00000000">
        <w:rPr>
          <w:rFonts w:ascii="Arial" w:cs="Arial" w:eastAsia="Arial" w:hAnsi="Arial"/>
          <w:sz w:val="22"/>
          <w:szCs w:val="22"/>
          <w:rtl w:val="0"/>
        </w:rPr>
        <w:t xml:space="preserve"> (cuando aplique), </w:t>
      </w:r>
    </w:p>
    <w:p w:rsidR="00000000" w:rsidDel="00000000" w:rsidP="00000000" w:rsidRDefault="00000000" w:rsidRPr="00000000" w14:paraId="0000004D">
      <w:pPr>
        <w:widowControl w:val="0"/>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E">
      <w:pPr>
        <w:widowControl w:val="0"/>
        <w:ind w:left="0" w:right="51" w:hanging="2"/>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Nombre: __________________________________</w:t>
      </w:r>
    </w:p>
    <w:p w:rsidR="00000000" w:rsidDel="00000000" w:rsidP="00000000" w:rsidRDefault="00000000" w:rsidRPr="00000000" w14:paraId="0000004F">
      <w:pPr>
        <w:widowControl w:val="0"/>
        <w:ind w:left="0" w:right="51" w:hanging="2"/>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C.C. No. ______________________ De _____________________________</w:t>
      </w:r>
    </w:p>
    <w:p w:rsidR="00000000" w:rsidDel="00000000" w:rsidP="00000000" w:rsidRDefault="00000000" w:rsidRPr="00000000" w14:paraId="00000050">
      <w:pPr>
        <w:widowControl w:val="0"/>
        <w:ind w:left="0" w:right="51" w:hanging="2"/>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No. de matrícula profesional</w:t>
        <w:tab/>
        <w:t xml:space="preserve">________________________________________________</w:t>
      </w:r>
    </w:p>
    <w:p w:rsidR="00000000" w:rsidDel="00000000" w:rsidP="00000000" w:rsidRDefault="00000000" w:rsidRPr="00000000" w14:paraId="00000051">
      <w:pPr>
        <w:widowControl w:val="0"/>
        <w:ind w:left="0" w:right="51" w:hanging="2"/>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FIRMA: ________________________________</w:t>
      </w:r>
    </w:p>
    <w:p w:rsidR="00000000" w:rsidDel="00000000" w:rsidP="00000000" w:rsidRDefault="00000000" w:rsidRPr="00000000" w14:paraId="00000052">
      <w:pPr>
        <w:widowControl w:val="0"/>
        <w:tabs>
          <w:tab w:val="left" w:leader="none" w:pos="0"/>
          <w:tab w:val="left" w:leader="none" w:pos="568"/>
          <w:tab w:val="left" w:leader="none" w:pos="1288"/>
          <w:tab w:val="left" w:leader="none" w:pos="2008"/>
          <w:tab w:val="left" w:leader="none" w:pos="2728"/>
          <w:tab w:val="left" w:leader="none" w:pos="3448"/>
          <w:tab w:val="left" w:leader="none" w:pos="4168"/>
          <w:tab w:val="left" w:leader="none" w:pos="4888"/>
          <w:tab w:val="left" w:leader="none" w:pos="5608"/>
          <w:tab w:val="left" w:leader="none" w:pos="6328"/>
          <w:tab w:val="left" w:leader="none" w:pos="7048"/>
          <w:tab w:val="left" w:leader="none" w:pos="7768"/>
          <w:tab w:val="left" w:leader="none" w:pos="8488"/>
          <w:tab w:val="left" w:leader="none" w:pos="9208"/>
        </w:tabs>
        <w:ind w:left="0" w:right="51" w:hanging="2"/>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NOMBRE DE QUIEN FIRMA- Profesional que avala la propuesta (cuando aplique)</w:t>
      </w:r>
    </w:p>
    <w:p w:rsidR="00000000" w:rsidDel="00000000" w:rsidP="00000000" w:rsidRDefault="00000000" w:rsidRPr="00000000" w14:paraId="00000053">
      <w:pPr>
        <w:widowControl w:val="0"/>
        <w:ind w:left="0" w:hanging="2"/>
        <w:jc w:val="both"/>
        <w:rPr>
          <w:rFonts w:ascii="Arial" w:cs="Arial" w:eastAsia="Arial" w:hAnsi="Arial"/>
          <w:sz w:val="22"/>
          <w:szCs w:val="22"/>
          <w:highlight w:val="yellow"/>
        </w:rPr>
      </w:pPr>
      <w:r w:rsidDel="00000000" w:rsidR="00000000" w:rsidRPr="00000000">
        <w:br w:type="page"/>
      </w:r>
      <w:r w:rsidDel="00000000" w:rsidR="00000000" w:rsidRPr="00000000">
        <w:rPr>
          <w:rtl w:val="0"/>
        </w:rPr>
      </w:r>
    </w:p>
    <w:p w:rsidR="00000000" w:rsidDel="00000000" w:rsidP="00000000" w:rsidRDefault="00000000" w:rsidRPr="00000000" w14:paraId="00000054">
      <w:pPr>
        <w:widowControl w:val="0"/>
        <w:ind w:left="0" w:hanging="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55">
      <w:pPr>
        <w:ind w:left="0" w:hanging="2"/>
        <w:jc w:val="center"/>
        <w:rPr>
          <w:rFonts w:ascii="Arial" w:cs="Arial" w:eastAsia="Arial" w:hAnsi="Arial"/>
          <w:sz w:val="22"/>
          <w:szCs w:val="22"/>
          <w:u w:val="single"/>
        </w:rPr>
      </w:pPr>
      <w:r w:rsidDel="00000000" w:rsidR="00000000" w:rsidRPr="00000000">
        <w:rPr>
          <w:rFonts w:ascii="Arial" w:cs="Arial" w:eastAsia="Arial" w:hAnsi="Arial"/>
          <w:b w:val="1"/>
          <w:bCs w:val="1"/>
          <w:sz w:val="22"/>
          <w:szCs w:val="22"/>
          <w:u w:val="single"/>
          <w:rtl w:val="0"/>
        </w:rPr>
        <w:t xml:space="preserve">FORMATO No. 2</w:t>
      </w:r>
      <w:r w:rsidDel="00000000" w:rsidR="00000000" w:rsidRPr="00000000">
        <w:rPr>
          <w:rtl w:val="0"/>
        </w:rPr>
      </w:r>
    </w:p>
    <w:p w:rsidR="00000000" w:rsidDel="00000000" w:rsidP="00000000" w:rsidRDefault="00000000" w:rsidRPr="00000000" w14:paraId="00000056">
      <w:pPr>
        <w:ind w:left="0" w:hanging="2"/>
        <w:jc w:val="center"/>
        <w:rPr>
          <w:rFonts w:ascii="Arial" w:cs="Arial" w:eastAsia="Arial" w:hAnsi="Arial"/>
          <w:sz w:val="22"/>
          <w:szCs w:val="22"/>
          <w:u w:val="single"/>
        </w:rPr>
      </w:pPr>
      <w:r w:rsidDel="00000000" w:rsidR="00000000" w:rsidRPr="00000000">
        <w:rPr>
          <w:rtl w:val="0"/>
        </w:rPr>
      </w:r>
    </w:p>
    <w:p w:rsidR="00000000" w:rsidDel="00000000" w:rsidP="00000000" w:rsidRDefault="00000000" w:rsidRPr="00000000" w14:paraId="00000057">
      <w:pPr>
        <w:widowControl w:val="0"/>
        <w:ind w:left="0" w:hanging="2"/>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COMPROMISO CONSORCIAL</w:t>
      </w:r>
      <w:r w:rsidDel="00000000" w:rsidR="00000000" w:rsidRPr="00000000">
        <w:rPr>
          <w:rtl w:val="0"/>
        </w:rPr>
      </w:r>
    </w:p>
    <w:p w:rsidR="00000000" w:rsidDel="00000000" w:rsidP="00000000" w:rsidRDefault="00000000" w:rsidRPr="00000000" w14:paraId="00000058">
      <w:pPr>
        <w:widowControl w:val="0"/>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9">
      <w:pPr>
        <w:ind w:left="0" w:hanging="2"/>
        <w:jc w:val="both"/>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Entre los suscritos, _________________________ domiciliado en ___________________, (sociedad constituida mediante Escritura Pública Nro. ______________otorgada en ______________ el día ________ de _______________ de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de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Del="00000000" w:rsidR="00000000" w:rsidRPr="00000000">
        <w:rPr>
          <w:rFonts w:ascii="Arial" w:cs="Arial" w:eastAsia="Arial" w:hAnsi="Arial"/>
          <w:b w:val="1"/>
          <w:bCs w:val="1"/>
          <w:sz w:val="22"/>
          <w:szCs w:val="22"/>
          <w:rtl w:val="0"/>
        </w:rPr>
        <w:t xml:space="preserve">PRIMERA.- Objeto</w:t>
      </w:r>
      <w:r w:rsidDel="00000000" w:rsidR="00000000" w:rsidRPr="00000000">
        <w:rPr>
          <w:rFonts w:ascii="Arial" w:cs="Arial" w:eastAsia="Arial" w:hAnsi="Arial"/>
          <w:sz w:val="22"/>
          <w:szCs w:val="22"/>
          <w:rtl w:val="0"/>
        </w:rPr>
        <w:t xml:space="preserve">: El presente compromiso se celebra con el fin de integrar, como en efecto se integra por medio de este documento, un Consorcio entre _______________________________ y _____________________________ para efectos de presentar una propuesta conjunta dentro del proceso precontractual </w:t>
      </w:r>
      <w:r w:rsidDel="00000000" w:rsidR="00000000" w:rsidRPr="00000000">
        <w:rPr>
          <w:rFonts w:ascii="Arial" w:cs="Arial" w:eastAsia="Arial" w:hAnsi="Arial"/>
          <w:b w:val="1"/>
          <w:bCs w:val="1"/>
          <w:sz w:val="22"/>
          <w:szCs w:val="22"/>
          <w:rtl w:val="0"/>
        </w:rPr>
        <w:t xml:space="preserve">LICITACION PUBLICA No. LP-006-2026</w:t>
      </w:r>
      <w:r w:rsidDel="00000000" w:rsidR="00000000" w:rsidRPr="00000000">
        <w:rPr>
          <w:rFonts w:ascii="Arial" w:cs="Arial" w:eastAsia="Arial" w:hAnsi="Arial"/>
          <w:sz w:val="22"/>
          <w:szCs w:val="22"/>
          <w:rtl w:val="0"/>
        </w:rPr>
        <w:t xml:space="preserve">, abierto por el </w:t>
      </w:r>
      <w:r w:rsidDel="00000000" w:rsidR="00000000" w:rsidRPr="00000000">
        <w:rPr>
          <w:rFonts w:ascii="Arial" w:cs="Arial" w:eastAsia="Arial" w:hAnsi="Arial"/>
          <w:b w:val="1"/>
          <w:bCs w:val="1"/>
          <w:i w:val="1"/>
          <w:iCs w:val="1"/>
          <w:sz w:val="22"/>
          <w:szCs w:val="22"/>
          <w:rtl w:val="0"/>
        </w:rPr>
        <w:t xml:space="preserve">COMPRAVENTA DE ELEMENTOS DESTINADOS PARA EL FORTALECIMIENTO INTEGRAL DE EMPRENDEDORES DEL DEPARTAMENTO DEL QUINDÍO, EN EL MARCO DEL PROYECTO DE ECONOMÍA POPULAR</w:t>
      </w:r>
      <w:r w:rsidDel="00000000" w:rsidR="00000000" w:rsidRPr="00000000">
        <w:rPr>
          <w:rFonts w:ascii="Arial" w:cs="Arial" w:eastAsia="Arial" w:hAnsi="Arial"/>
          <w:b w:val="1"/>
          <w:bCs w:val="1"/>
          <w:sz w:val="22"/>
          <w:szCs w:val="22"/>
          <w:rtl w:val="0"/>
        </w:rPr>
        <w:t xml:space="preserve">”.</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b w:val="1"/>
          <w:bCs w:val="1"/>
          <w:sz w:val="22"/>
          <w:szCs w:val="22"/>
          <w:rtl w:val="0"/>
        </w:rPr>
        <w:t xml:space="preserve">SEGUNDA. - Denominación</w:t>
      </w:r>
      <w:r w:rsidDel="00000000" w:rsidR="00000000" w:rsidRPr="00000000">
        <w:rPr>
          <w:rFonts w:ascii="Arial" w:cs="Arial" w:eastAsia="Arial" w:hAnsi="Arial"/>
          <w:sz w:val="22"/>
          <w:szCs w:val="22"/>
          <w:rtl w:val="0"/>
        </w:rPr>
        <w:t xml:space="preserve">: El Consorcio actuará bajo el nombre de_____________________________; </w:t>
      </w:r>
      <w:r w:rsidDel="00000000" w:rsidR="00000000" w:rsidRPr="00000000">
        <w:rPr>
          <w:rFonts w:ascii="Arial" w:cs="Arial" w:eastAsia="Arial" w:hAnsi="Arial"/>
          <w:b w:val="1"/>
          <w:bCs w:val="1"/>
          <w:sz w:val="22"/>
          <w:szCs w:val="22"/>
          <w:rtl w:val="0"/>
        </w:rPr>
        <w:t xml:space="preserve">TERCERA.- Compromiso de las Partes</w:t>
      </w:r>
      <w:r w:rsidDel="00000000" w:rsidR="00000000" w:rsidRPr="00000000">
        <w:rPr>
          <w:rFonts w:ascii="Arial" w:cs="Arial" w:eastAsia="Arial" w:hAnsi="Arial"/>
          <w:sz w:val="22"/>
          <w:szCs w:val="22"/>
          <w:rtl w:val="0"/>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el DEPARTAMENTO DEL QUINDÍO; </w:t>
      </w:r>
      <w:r w:rsidDel="00000000" w:rsidR="00000000" w:rsidRPr="00000000">
        <w:rPr>
          <w:rFonts w:ascii="Arial" w:cs="Arial" w:eastAsia="Arial" w:hAnsi="Arial"/>
          <w:b w:val="1"/>
          <w:bCs w:val="1"/>
          <w:sz w:val="22"/>
          <w:szCs w:val="22"/>
          <w:rtl w:val="0"/>
        </w:rPr>
        <w:t xml:space="preserve">CUARTA.- De la Responsabilidad</w:t>
      </w:r>
      <w:r w:rsidDel="00000000" w:rsidR="00000000" w:rsidRPr="00000000">
        <w:rPr>
          <w:rFonts w:ascii="Arial" w:cs="Arial" w:eastAsia="Arial" w:hAnsi="Arial"/>
          <w:sz w:val="22"/>
          <w:szCs w:val="22"/>
          <w:rtl w:val="0"/>
        </w:rPr>
        <w:t xml:space="preserve">: Queda expresamente convenido que los Consorciados respondemos solidariamente por la adjudicación, celebración y ejecución del contrato en caso de adjudicación; </w:t>
      </w:r>
      <w:r w:rsidDel="00000000" w:rsidR="00000000" w:rsidRPr="00000000">
        <w:rPr>
          <w:rFonts w:ascii="Arial" w:cs="Arial" w:eastAsia="Arial" w:hAnsi="Arial"/>
          <w:b w:val="1"/>
          <w:bCs w:val="1"/>
          <w:sz w:val="22"/>
          <w:szCs w:val="22"/>
          <w:rtl w:val="0"/>
        </w:rPr>
        <w:t xml:space="preserve">QUINTA.- Porcentaje de Participación</w:t>
      </w:r>
      <w:r w:rsidDel="00000000" w:rsidR="00000000" w:rsidRPr="00000000">
        <w:rPr>
          <w:rFonts w:ascii="Arial" w:cs="Arial" w:eastAsia="Arial" w:hAnsi="Arial"/>
          <w:sz w:val="22"/>
          <w:szCs w:val="22"/>
          <w:rtl w:val="0"/>
        </w:rPr>
        <w:t xml:space="preserve">: Los integrantes del Consorcio acuerdan establecer el porcentaje de participación, así: XXXXXXXXXXXXXXXXXXXXXXXXXXXXXXXXXXXXXXX</w:t>
      </w:r>
      <w:r w:rsidDel="00000000" w:rsidR="00000000" w:rsidRPr="00000000">
        <w:rPr>
          <w:rtl w:val="0"/>
        </w:rPr>
      </w:r>
    </w:p>
    <w:p w:rsidR="00000000" w:rsidDel="00000000" w:rsidP="00000000" w:rsidRDefault="00000000" w:rsidRPr="00000000" w14:paraId="0000005A">
      <w:pPr>
        <w:ind w:left="0" w:hanging="2"/>
        <w:jc w:val="both"/>
        <w:rPr>
          <w:rFonts w:ascii="Arial" w:cs="Arial" w:eastAsia="Arial" w:hAnsi="Arial"/>
          <w:color w:val="000000"/>
          <w:sz w:val="22"/>
          <w:szCs w:val="22"/>
        </w:rPr>
      </w:pPr>
      <w:r w:rsidDel="00000000" w:rsidR="00000000" w:rsidRPr="00000000">
        <w:rPr>
          <w:rFonts w:ascii="Arial" w:cs="Arial" w:eastAsia="Arial" w:hAnsi="Arial"/>
          <w:b w:val="1"/>
          <w:bCs w:val="1"/>
          <w:sz w:val="22"/>
          <w:szCs w:val="22"/>
          <w:rtl w:val="0"/>
        </w:rPr>
        <w:t xml:space="preserve">SEXTA.- Cesión</w:t>
      </w:r>
      <w:r w:rsidDel="00000000" w:rsidR="00000000" w:rsidRPr="00000000">
        <w:rPr>
          <w:rFonts w:ascii="Arial" w:cs="Arial" w:eastAsia="Arial" w:hAnsi="Arial"/>
          <w:sz w:val="22"/>
          <w:szCs w:val="22"/>
          <w:rtl w:val="0"/>
        </w:rPr>
        <w:t xml:space="preserve">: Celebrado el contrato en virtud de la adjudicación que se nos haga, queda convenido que no podrá haber cesión del mismo entre los miembros que integran el Consorcio, ni en favor de terceros, salvo autorización previa, expresa y escrita del DEPARTAMENTO DEL QUINDÍO; </w:t>
      </w:r>
      <w:r w:rsidDel="00000000" w:rsidR="00000000" w:rsidRPr="00000000">
        <w:rPr>
          <w:rFonts w:ascii="Arial" w:cs="Arial" w:eastAsia="Arial" w:hAnsi="Arial"/>
          <w:b w:val="1"/>
          <w:bCs w:val="1"/>
          <w:sz w:val="22"/>
          <w:szCs w:val="22"/>
          <w:rtl w:val="0"/>
        </w:rPr>
        <w:t xml:space="preserve">SÉPTIMA.- De la Facultad para Contratar</w:t>
      </w:r>
      <w:r w:rsidDel="00000000" w:rsidR="00000000" w:rsidRPr="00000000">
        <w:rPr>
          <w:rFonts w:ascii="Arial" w:cs="Arial" w:eastAsia="Arial" w:hAnsi="Arial"/>
          <w:sz w:val="22"/>
          <w:szCs w:val="22"/>
          <w:rtl w:val="0"/>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Del="00000000" w:rsidR="00000000" w:rsidRPr="00000000">
        <w:rPr>
          <w:rFonts w:ascii="Arial" w:cs="Arial" w:eastAsia="Arial" w:hAnsi="Arial"/>
          <w:b w:val="1"/>
          <w:bCs w:val="1"/>
          <w:sz w:val="22"/>
          <w:szCs w:val="22"/>
          <w:rtl w:val="0"/>
        </w:rPr>
        <w:t xml:space="preserve">OCTAVA.- Duración del Consorcio</w:t>
      </w:r>
      <w:r w:rsidDel="00000000" w:rsidR="00000000" w:rsidRPr="00000000">
        <w:rPr>
          <w:rFonts w:ascii="Arial" w:cs="Arial" w:eastAsia="Arial" w:hAnsi="Arial"/>
          <w:sz w:val="22"/>
          <w:szCs w:val="22"/>
          <w:rtl w:val="0"/>
        </w:rPr>
        <w:t xml:space="preserve">: Este Compromiso Consorcial entra en vida a partir de la fecha de su firma y en caso de adjudicación su duración será igual al término de duración del contrato y cinco (5) años más. De lo contrario su duración será hasta cuando se produzca una adjudicación a otro proponente, o cuando las partes de mutuo acuerdo decidan terminar este compromiso, con sujeción a las disposiciones legales aplicables para el efecto; </w:t>
      </w:r>
      <w:r w:rsidDel="00000000" w:rsidR="00000000" w:rsidRPr="00000000">
        <w:rPr>
          <w:rFonts w:ascii="Arial" w:cs="Arial" w:eastAsia="Arial" w:hAnsi="Arial"/>
          <w:b w:val="1"/>
          <w:bCs w:val="1"/>
          <w:sz w:val="22"/>
          <w:szCs w:val="22"/>
          <w:rtl w:val="0"/>
        </w:rPr>
        <w:t xml:space="preserve">NOVENA.- Representación</w:t>
      </w:r>
      <w:r w:rsidDel="00000000" w:rsidR="00000000" w:rsidRPr="00000000">
        <w:rPr>
          <w:rFonts w:ascii="Arial" w:cs="Arial" w:eastAsia="Arial" w:hAnsi="Arial"/>
          <w:sz w:val="22"/>
          <w:szCs w:val="22"/>
          <w:rtl w:val="0"/>
        </w:rPr>
        <w:t xml:space="preserve">: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llegare a celebrar; </w:t>
      </w:r>
      <w:r w:rsidDel="00000000" w:rsidR="00000000" w:rsidRPr="00000000">
        <w:rPr>
          <w:rFonts w:ascii="Arial" w:cs="Arial" w:eastAsia="Arial" w:hAnsi="Arial"/>
          <w:b w:val="1"/>
          <w:bCs w:val="1"/>
          <w:color w:val="000000"/>
          <w:sz w:val="22"/>
          <w:szCs w:val="22"/>
          <w:rtl w:val="0"/>
        </w:rPr>
        <w:t xml:space="preserve">DECIMA.</w:t>
      </w:r>
      <w:r w:rsidDel="00000000" w:rsidR="00000000" w:rsidRPr="00000000">
        <w:rPr>
          <w:rFonts w:ascii="Arial" w:cs="Arial" w:eastAsia="Arial" w:hAnsi="Arial"/>
          <w:color w:val="000000"/>
          <w:sz w:val="22"/>
          <w:szCs w:val="22"/>
          <w:rtl w:val="0"/>
        </w:rPr>
        <w:t xml:space="preserve"> Indicar Forma de pago con relación a la facturación  (artículo 11 decreto 3050 de 1997) ________________________</w:t>
      </w:r>
    </w:p>
    <w:p w:rsidR="00000000" w:rsidDel="00000000" w:rsidP="00000000" w:rsidRDefault="00000000" w:rsidRPr="00000000" w14:paraId="0000005B">
      <w:pPr>
        <w:ind w:left="0" w:hanging="2"/>
        <w:jc w:val="both"/>
        <w:rPr>
          <w:rFonts w:ascii="Arial" w:cs="Arial" w:eastAsia="Arial" w:hAnsi="Arial"/>
          <w:color w:val="000000"/>
          <w:sz w:val="22"/>
          <w:szCs w:val="22"/>
        </w:rPr>
      </w:pPr>
      <w:r w:rsidDel="00000000" w:rsidR="00000000" w:rsidRPr="00000000">
        <w:rPr>
          <w:rFonts w:ascii="Arial" w:cs="Arial" w:eastAsia="Arial" w:hAnsi="Arial"/>
          <w:b w:val="1"/>
          <w:bCs w:val="1"/>
          <w:color w:val="000000"/>
          <w:sz w:val="22"/>
          <w:szCs w:val="22"/>
          <w:rtl w:val="0"/>
        </w:rPr>
        <w:t xml:space="preserve">DECIMA PRIMERA- Domicilio: </w:t>
      </w:r>
      <w:r w:rsidDel="00000000" w:rsidR="00000000" w:rsidRPr="00000000">
        <w:rPr>
          <w:rFonts w:ascii="Arial" w:cs="Arial" w:eastAsia="Arial" w:hAnsi="Arial"/>
          <w:color w:val="000000"/>
          <w:sz w:val="22"/>
          <w:szCs w:val="22"/>
          <w:rtl w:val="0"/>
        </w:rPr>
        <w:t xml:space="preserve">Para todos los efectos, se acepta desde ahora  que EL DEPARTAMENTO DEL </w:t>
      </w:r>
      <w:r w:rsidDel="00000000" w:rsidR="00000000" w:rsidRPr="00000000">
        <w:rPr>
          <w:rFonts w:ascii="Arial" w:cs="Arial" w:eastAsia="Arial" w:hAnsi="Arial"/>
          <w:sz w:val="22"/>
          <w:szCs w:val="22"/>
          <w:rtl w:val="0"/>
        </w:rPr>
        <w:t xml:space="preserve">QUINDÍO</w:t>
      </w:r>
      <w:r w:rsidDel="00000000" w:rsidR="00000000" w:rsidRPr="00000000">
        <w:rPr>
          <w:rFonts w:ascii="Arial" w:cs="Arial" w:eastAsia="Arial" w:hAnsi="Arial"/>
          <w:color w:val="000000"/>
          <w:sz w:val="22"/>
          <w:szCs w:val="22"/>
          <w:rtl w:val="0"/>
        </w:rPr>
        <w:t xml:space="preserve">,  puede dirigirse al Consorcio en la siguiente dirección</w:t>
      </w:r>
    </w:p>
    <w:p w:rsidR="00000000" w:rsidDel="00000000" w:rsidP="00000000" w:rsidRDefault="00000000" w:rsidRPr="00000000" w14:paraId="0000005C">
      <w:pPr>
        <w:ind w:left="0" w:hanging="2"/>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_______________________________ Para constancia se firma en  Armenia., a los </w:t>
      </w:r>
    </w:p>
    <w:p w:rsidR="00000000" w:rsidDel="00000000" w:rsidP="00000000" w:rsidRDefault="00000000" w:rsidRPr="00000000" w14:paraId="0000005D">
      <w:pPr>
        <w:widowControl w:val="0"/>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E">
      <w:pPr>
        <w:widowControl w:val="0"/>
        <w:ind w:left="0" w:hanging="2"/>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DÉCIMA.- Domicilio</w:t>
      </w:r>
      <w:r w:rsidDel="00000000" w:rsidR="00000000" w:rsidRPr="00000000">
        <w:rPr>
          <w:rFonts w:ascii="Arial" w:cs="Arial" w:eastAsia="Arial" w:hAnsi="Arial"/>
          <w:sz w:val="22"/>
          <w:szCs w:val="22"/>
          <w:rtl w:val="0"/>
        </w:rPr>
        <w:t xml:space="preserve">: Para todos los efectos, se acepta desde ahora que el DEPARTAMENTO DEL QUINDÍO pueda dirigirse al Consorcio en la siguiente dirección _______________________________; Para constancia se firma en __________., a los _____días del mes de ______ 2026.</w:t>
      </w:r>
    </w:p>
    <w:p w:rsidR="00000000" w:rsidDel="00000000" w:rsidP="00000000" w:rsidRDefault="00000000" w:rsidRPr="00000000" w14:paraId="0000005F">
      <w:pPr>
        <w:widowControl w:val="0"/>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0">
      <w:pPr>
        <w:widowControl w:val="0"/>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b w:val="1"/>
          <w:bCs w:val="1"/>
          <w:sz w:val="22"/>
          <w:szCs w:val="22"/>
          <w:rtl w:val="0"/>
        </w:rPr>
        <w:t xml:space="preserve">NOTA: Los datos referentes a escritura pública indicados en el formato y que se encuentran entre paréntesis sólo se diligencia cuando el miembro sea una persona jurídica</w:t>
      </w:r>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61">
      <w:pPr>
        <w:widowControl w:val="0"/>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2">
      <w:pPr>
        <w:widowControl w:val="0"/>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FIRMA ________ (Cada uno de los Integrantes) ___________________</w:t>
      </w:r>
    </w:p>
    <w:p w:rsidR="00000000" w:rsidDel="00000000" w:rsidP="00000000" w:rsidRDefault="00000000" w:rsidRPr="00000000" w14:paraId="00000063">
      <w:pPr>
        <w:widowControl w:val="0"/>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IDENTIFICACIÓN __________________</w:t>
      </w:r>
    </w:p>
    <w:p w:rsidR="00000000" w:rsidDel="00000000" w:rsidP="00000000" w:rsidRDefault="00000000" w:rsidRPr="00000000" w14:paraId="00000064">
      <w:pPr>
        <w:widowControl w:val="0"/>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5">
      <w:pPr>
        <w:widowControl w:val="0"/>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6">
      <w:pPr>
        <w:widowControl w:val="0"/>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FIRMA ____________ (REPRESENTANTE CONSORCIO) ____</w:t>
      </w:r>
    </w:p>
    <w:p w:rsidR="00000000" w:rsidDel="00000000" w:rsidP="00000000" w:rsidRDefault="00000000" w:rsidRPr="00000000" w14:paraId="00000067">
      <w:pPr>
        <w:widowControl w:val="0"/>
        <w:ind w:left="0" w:hanging="2"/>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IDENTIFICACIÓN ____________________________________</w:t>
      </w:r>
    </w:p>
    <w:p w:rsidR="00000000" w:rsidDel="00000000" w:rsidP="00000000" w:rsidRDefault="00000000" w:rsidRPr="00000000" w14:paraId="00000068">
      <w:pPr>
        <w:widowControl w:val="0"/>
        <w:ind w:left="0" w:hanging="2"/>
        <w:jc w:val="center"/>
        <w:rPr>
          <w:rFonts w:ascii="Arial" w:cs="Arial" w:eastAsia="Arial" w:hAnsi="Arial"/>
          <w:sz w:val="22"/>
          <w:szCs w:val="22"/>
          <w:u w:val="single"/>
        </w:rPr>
      </w:pPr>
      <w:r w:rsidDel="00000000" w:rsidR="00000000" w:rsidRPr="00000000">
        <w:br w:type="page"/>
      </w:r>
      <w:r w:rsidDel="00000000" w:rsidR="00000000" w:rsidRPr="00000000">
        <w:rPr>
          <w:rFonts w:ascii="Arial" w:cs="Arial" w:eastAsia="Arial" w:hAnsi="Arial"/>
          <w:b w:val="1"/>
          <w:bCs w:val="1"/>
          <w:sz w:val="22"/>
          <w:szCs w:val="22"/>
          <w:u w:val="single"/>
          <w:rtl w:val="0"/>
        </w:rPr>
        <w:t xml:space="preserve">FORMATO No. 3</w:t>
      </w:r>
      <w:r w:rsidDel="00000000" w:rsidR="00000000" w:rsidRPr="00000000">
        <w:rPr>
          <w:rtl w:val="0"/>
        </w:rPr>
      </w:r>
    </w:p>
    <w:p w:rsidR="00000000" w:rsidDel="00000000" w:rsidP="00000000" w:rsidRDefault="00000000" w:rsidRPr="00000000" w14:paraId="00000069">
      <w:pPr>
        <w:ind w:left="0" w:hanging="2"/>
        <w:jc w:val="center"/>
        <w:rPr>
          <w:rFonts w:ascii="Arial" w:cs="Arial" w:eastAsia="Arial" w:hAnsi="Arial"/>
          <w:sz w:val="22"/>
          <w:szCs w:val="22"/>
          <w:u w:val="single"/>
        </w:rPr>
      </w:pPr>
      <w:r w:rsidDel="00000000" w:rsidR="00000000" w:rsidRPr="00000000">
        <w:rPr>
          <w:rtl w:val="0"/>
        </w:rPr>
      </w:r>
    </w:p>
    <w:p w:rsidR="00000000" w:rsidDel="00000000" w:rsidP="00000000" w:rsidRDefault="00000000" w:rsidRPr="00000000" w14:paraId="0000006A">
      <w:pPr>
        <w:ind w:left="0" w:hanging="2"/>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COMPROMISO DE CONSTITUCIÓN DE UNIÓN TEMPORAL</w:t>
      </w:r>
      <w:r w:rsidDel="00000000" w:rsidR="00000000" w:rsidRPr="00000000">
        <w:rPr>
          <w:rtl w:val="0"/>
        </w:rPr>
      </w:r>
    </w:p>
    <w:p w:rsidR="00000000" w:rsidDel="00000000" w:rsidP="00000000" w:rsidRDefault="00000000" w:rsidRPr="00000000" w14:paraId="0000006B">
      <w:pPr>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C">
      <w:pPr>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Entre los suscritos _________________________ domiciliados en ___________________, (Sociedad constituida mediante Escritura Pública Nro. ______________otorgada en ______________ el día ________ de _______________ de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w:t>
      </w:r>
    </w:p>
    <w:p w:rsidR="00000000" w:rsidDel="00000000" w:rsidP="00000000" w:rsidRDefault="00000000" w:rsidRPr="00000000" w14:paraId="0000006D">
      <w:pPr>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(sociedad constituida mediante escritura Pública Nro._______ otorgada en _______________ el día _________ de__________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r w:rsidDel="00000000" w:rsidR="00000000" w:rsidRPr="00000000">
        <w:rPr>
          <w:rFonts w:ascii="Arial" w:cs="Arial" w:eastAsia="Arial" w:hAnsi="Arial"/>
          <w:b w:val="1"/>
          <w:bCs w:val="1"/>
          <w:sz w:val="22"/>
          <w:szCs w:val="22"/>
          <w:rtl w:val="0"/>
        </w:rPr>
        <w:t xml:space="preserve">PRIMERA.- Objeto</w:t>
      </w:r>
      <w:r w:rsidDel="00000000" w:rsidR="00000000" w:rsidRPr="00000000">
        <w:rPr>
          <w:rFonts w:ascii="Arial" w:cs="Arial" w:eastAsia="Arial" w:hAnsi="Arial"/>
          <w:sz w:val="22"/>
          <w:szCs w:val="22"/>
          <w:rtl w:val="0"/>
        </w:rPr>
        <w:t xml:space="preserve">: El presente compromiso se celebra con el fin de integrar, como en efecto se integra por medio de este documento, una Unión Temporal entre ____________________________________________________________________ y ______________________________________ para efectos de presentar una propuesta conjunta dentro del proceso pre-contractual de </w:t>
      </w:r>
      <w:r w:rsidDel="00000000" w:rsidR="00000000" w:rsidRPr="00000000">
        <w:rPr>
          <w:rFonts w:ascii="Arial" w:cs="Arial" w:eastAsia="Arial" w:hAnsi="Arial"/>
          <w:b w:val="1"/>
          <w:bCs w:val="1"/>
          <w:sz w:val="22"/>
          <w:szCs w:val="22"/>
          <w:rtl w:val="0"/>
        </w:rPr>
        <w:t xml:space="preserve">LICITACION PUBLICA No. LP-006-2026,</w:t>
      </w:r>
      <w:r w:rsidDel="00000000" w:rsidR="00000000" w:rsidRPr="00000000">
        <w:rPr>
          <w:rFonts w:ascii="Arial" w:cs="Arial" w:eastAsia="Arial" w:hAnsi="Arial"/>
          <w:sz w:val="22"/>
          <w:szCs w:val="22"/>
          <w:rtl w:val="0"/>
        </w:rPr>
        <w:t xml:space="preserve"> abierto por el DEPARTAMENTO DEL QUINDÍO, y cuyo objeto consiste en: </w:t>
      </w:r>
      <w:r w:rsidDel="00000000" w:rsidR="00000000" w:rsidRPr="00000000">
        <w:rPr>
          <w:rFonts w:ascii="Arial" w:cs="Arial" w:eastAsia="Arial" w:hAnsi="Arial"/>
          <w:color w:val="000000"/>
          <w:sz w:val="22"/>
          <w:szCs w:val="22"/>
          <w:rtl w:val="0"/>
        </w:rPr>
        <w:t xml:space="preserve">“</w:t>
      </w:r>
      <w:r w:rsidDel="00000000" w:rsidR="00000000" w:rsidRPr="00000000">
        <w:rPr>
          <w:rFonts w:ascii="Arial" w:cs="Arial" w:eastAsia="Arial" w:hAnsi="Arial"/>
          <w:b w:val="1"/>
          <w:bCs w:val="1"/>
          <w:i w:val="1"/>
          <w:iCs w:val="1"/>
          <w:sz w:val="22"/>
          <w:szCs w:val="22"/>
          <w:rtl w:val="0"/>
        </w:rPr>
        <w:t xml:space="preserve">COMPRAVENTA DE ELEMENTOS DESTINADOS PARA EL FORTALECIMIENTO INTEGRAL DE EMPRENDEDORES DEL DEPARTAMENTO DEL QUINDÍO, EN EL MARCO DEL PROYECTO DE ECONOMÍA POPULAR</w:t>
      </w:r>
      <w:r w:rsidDel="00000000" w:rsidR="00000000" w:rsidRPr="00000000">
        <w:rPr>
          <w:rFonts w:ascii="Arial" w:cs="Arial" w:eastAsia="Arial" w:hAnsi="Arial"/>
          <w:color w:val="000000"/>
          <w:sz w:val="22"/>
          <w:szCs w:val="22"/>
          <w:rtl w:val="0"/>
        </w:rPr>
        <w:t xml:space="preserve">”.</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b w:val="1"/>
          <w:bCs w:val="1"/>
          <w:sz w:val="22"/>
          <w:szCs w:val="22"/>
          <w:rtl w:val="0"/>
        </w:rPr>
        <w:t xml:space="preserve">SEGUNDA.- Denominación</w:t>
      </w:r>
      <w:r w:rsidDel="00000000" w:rsidR="00000000" w:rsidRPr="00000000">
        <w:rPr>
          <w:rFonts w:ascii="Arial" w:cs="Arial" w:eastAsia="Arial" w:hAnsi="Arial"/>
          <w:sz w:val="22"/>
          <w:szCs w:val="22"/>
          <w:rtl w:val="0"/>
        </w:rPr>
        <w:t xml:space="preserve">: La Unión Temporal actuará bajo el nombre de _____________________________; </w:t>
      </w:r>
      <w:r w:rsidDel="00000000" w:rsidR="00000000" w:rsidRPr="00000000">
        <w:rPr>
          <w:rFonts w:ascii="Arial" w:cs="Arial" w:eastAsia="Arial" w:hAnsi="Arial"/>
          <w:b w:val="1"/>
          <w:bCs w:val="1"/>
          <w:sz w:val="22"/>
          <w:szCs w:val="22"/>
          <w:rtl w:val="0"/>
        </w:rPr>
        <w:t xml:space="preserve">TERCERA.- Compromiso de las Partes</w:t>
      </w:r>
      <w:r w:rsidDel="00000000" w:rsidR="00000000" w:rsidRPr="00000000">
        <w:rPr>
          <w:rFonts w:ascii="Arial" w:cs="Arial" w:eastAsia="Arial" w:hAnsi="Arial"/>
          <w:sz w:val="22"/>
          <w:szCs w:val="22"/>
          <w:rtl w:val="0"/>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el DEPARTAMENTO DEL QUINDÍO; </w:t>
      </w:r>
      <w:r w:rsidDel="00000000" w:rsidR="00000000" w:rsidRPr="00000000">
        <w:rPr>
          <w:rFonts w:ascii="Arial" w:cs="Arial" w:eastAsia="Arial" w:hAnsi="Arial"/>
          <w:b w:val="1"/>
          <w:bCs w:val="1"/>
          <w:sz w:val="22"/>
          <w:szCs w:val="22"/>
          <w:rtl w:val="0"/>
        </w:rPr>
        <w:t xml:space="preserve">CUARTA.- De la Responsabilidad</w:t>
      </w:r>
      <w:r w:rsidDel="00000000" w:rsidR="00000000" w:rsidRPr="00000000">
        <w:rPr>
          <w:rFonts w:ascii="Arial" w:cs="Arial" w:eastAsia="Arial" w:hAnsi="Arial"/>
          <w:sz w:val="22"/>
          <w:szCs w:val="22"/>
          <w:rtl w:val="0"/>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r w:rsidDel="00000000" w:rsidR="00000000" w:rsidRPr="00000000">
        <w:rPr>
          <w:rFonts w:ascii="Arial" w:cs="Arial" w:eastAsia="Arial" w:hAnsi="Arial"/>
          <w:b w:val="1"/>
          <w:bCs w:val="1"/>
          <w:sz w:val="22"/>
          <w:szCs w:val="22"/>
          <w:rtl w:val="0"/>
        </w:rPr>
        <w:t xml:space="preserve">QUINTA.- Porcentaje de Participación</w:t>
      </w:r>
      <w:r w:rsidDel="00000000" w:rsidR="00000000" w:rsidRPr="00000000">
        <w:rPr>
          <w:rFonts w:ascii="Arial" w:cs="Arial" w:eastAsia="Arial" w:hAnsi="Arial"/>
          <w:sz w:val="22"/>
          <w:szCs w:val="22"/>
          <w:rtl w:val="0"/>
        </w:rPr>
        <w:t xml:space="preserve">: Los integrantes de la Unión Temporal acuerdan establecer el porcentaje de participación, así: XXXXXXXXXXXXXXX. </w:t>
      </w:r>
      <w:r w:rsidDel="00000000" w:rsidR="00000000" w:rsidRPr="00000000">
        <w:rPr>
          <w:rFonts w:ascii="Arial" w:cs="Arial" w:eastAsia="Arial" w:hAnsi="Arial"/>
          <w:b w:val="1"/>
          <w:bCs w:val="1"/>
          <w:sz w:val="22"/>
          <w:szCs w:val="22"/>
          <w:rtl w:val="0"/>
        </w:rPr>
        <w:t xml:space="preserve">SEXTA.- Cesión</w:t>
      </w:r>
      <w:r w:rsidDel="00000000" w:rsidR="00000000" w:rsidRPr="00000000">
        <w:rPr>
          <w:rFonts w:ascii="Arial" w:cs="Arial" w:eastAsia="Arial" w:hAnsi="Arial"/>
          <w:sz w:val="22"/>
          <w:szCs w:val="22"/>
          <w:rtl w:val="0"/>
        </w:rPr>
        <w:t xml:space="preserve">: Celebrado el contrato en virtud de la adjudicación que se nos haga, queda convenido que no podrá haber cesión del mismo entre los miembros que integran la Unión Temporal, ni en favor de terceros, salvo autorización previa, expresa y escrita del DEPARTAMENTO DEL QUINDÍO; </w:t>
      </w:r>
      <w:r w:rsidDel="00000000" w:rsidR="00000000" w:rsidRPr="00000000">
        <w:rPr>
          <w:rFonts w:ascii="Arial" w:cs="Arial" w:eastAsia="Arial" w:hAnsi="Arial"/>
          <w:b w:val="1"/>
          <w:bCs w:val="1"/>
          <w:sz w:val="22"/>
          <w:szCs w:val="22"/>
          <w:rtl w:val="0"/>
        </w:rPr>
        <w:t xml:space="preserve">SÉPTIMA.- De la Facultad para Contratar</w:t>
      </w:r>
      <w:r w:rsidDel="00000000" w:rsidR="00000000" w:rsidRPr="00000000">
        <w:rPr>
          <w:rFonts w:ascii="Arial" w:cs="Arial" w:eastAsia="Arial" w:hAnsi="Arial"/>
          <w:sz w:val="22"/>
          <w:szCs w:val="22"/>
          <w:rtl w:val="0"/>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Del="00000000" w:rsidR="00000000" w:rsidRPr="00000000">
        <w:rPr>
          <w:rFonts w:ascii="Arial" w:cs="Arial" w:eastAsia="Arial" w:hAnsi="Arial"/>
          <w:b w:val="1"/>
          <w:bCs w:val="1"/>
          <w:sz w:val="22"/>
          <w:szCs w:val="22"/>
          <w:rtl w:val="0"/>
        </w:rPr>
        <w:t xml:space="preserve">OCTAVA.- Duración de la Unión Temporal</w:t>
      </w:r>
      <w:r w:rsidDel="00000000" w:rsidR="00000000" w:rsidRPr="00000000">
        <w:rPr>
          <w:rFonts w:ascii="Arial" w:cs="Arial" w:eastAsia="Arial" w:hAnsi="Arial"/>
          <w:sz w:val="22"/>
          <w:szCs w:val="22"/>
          <w:rtl w:val="0"/>
        </w:rPr>
        <w:t xml:space="preserve">: Este Compromiso de Constitución de Unión Temporal entra en vida a partir de la fecha de su firma y en caso de adjudicación del contrato, su duración será igual al  término de duración del contrato, y cinco (5) años más. De lo contrario su duración será hasta cuando se produzca una adjudicación a otro proponente, o cuando las partes de mutuo acuerdo decidan terminar este compromiso, con sujeción a las disposiciones legales aplicables para el efecto; </w:t>
      </w:r>
      <w:r w:rsidDel="00000000" w:rsidR="00000000" w:rsidRPr="00000000">
        <w:rPr>
          <w:rFonts w:ascii="Arial" w:cs="Arial" w:eastAsia="Arial" w:hAnsi="Arial"/>
          <w:b w:val="1"/>
          <w:bCs w:val="1"/>
          <w:sz w:val="22"/>
          <w:szCs w:val="22"/>
          <w:rtl w:val="0"/>
        </w:rPr>
        <w:t xml:space="preserve">NOVENA.- Representación</w:t>
      </w:r>
      <w:r w:rsidDel="00000000" w:rsidR="00000000" w:rsidRPr="00000000">
        <w:rPr>
          <w:rFonts w:ascii="Arial" w:cs="Arial" w:eastAsia="Arial" w:hAnsi="Arial"/>
          <w:sz w:val="22"/>
          <w:szCs w:val="22"/>
          <w:rtl w:val="0"/>
        </w:rPr>
        <w:t xml:space="preserve">: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la Unión Temporal y en general, para adelantar cualquier actuación que se requiera en relación con la oferta y/o contrato que se llegare a suscribir; </w:t>
      </w:r>
      <w:r w:rsidDel="00000000" w:rsidR="00000000" w:rsidRPr="00000000">
        <w:rPr>
          <w:rFonts w:ascii="Arial" w:cs="Arial" w:eastAsia="Arial" w:hAnsi="Arial"/>
          <w:b w:val="1"/>
          <w:bCs w:val="1"/>
          <w:sz w:val="22"/>
          <w:szCs w:val="22"/>
          <w:rtl w:val="0"/>
        </w:rPr>
        <w:t xml:space="preserve">DÉCIMA.- Domicilio</w:t>
      </w:r>
      <w:r w:rsidDel="00000000" w:rsidR="00000000" w:rsidRPr="00000000">
        <w:rPr>
          <w:rFonts w:ascii="Arial" w:cs="Arial" w:eastAsia="Arial" w:hAnsi="Arial"/>
          <w:sz w:val="22"/>
          <w:szCs w:val="22"/>
          <w:rtl w:val="0"/>
        </w:rPr>
        <w:t xml:space="preserve">: Para todos los efectos, se acepta desde ahora que el DEPARTAMENTO DEL QUINDÍO puede dirigirse a la Unión Temporal en la siguiente dirección _______________________________ Para constancia se firma en __________, a los ___ días del mes de _______ 2026.</w:t>
      </w:r>
    </w:p>
    <w:p w:rsidR="00000000" w:rsidDel="00000000" w:rsidP="00000000" w:rsidRDefault="00000000" w:rsidRPr="00000000" w14:paraId="0000006E">
      <w:pPr>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F">
      <w:pPr>
        <w:ind w:left="0" w:hanging="2"/>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(NOTA: Los datos de escritura pública indicados en el formato y que se encuentran entre paréntesis sólo se diligencia cuando el miembro sea una persona jurídica)</w:t>
      </w:r>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70">
      <w:pPr>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1">
      <w:pPr>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2">
      <w:pPr>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3">
      <w:pPr>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FIRMA ________ (Cada uno de los Integrantes) ___________________</w:t>
      </w:r>
    </w:p>
    <w:p w:rsidR="00000000" w:rsidDel="00000000" w:rsidP="00000000" w:rsidRDefault="00000000" w:rsidRPr="00000000" w14:paraId="00000074">
      <w:pPr>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IDENTIFICACIÓN __________________</w:t>
      </w:r>
    </w:p>
    <w:p w:rsidR="00000000" w:rsidDel="00000000" w:rsidP="00000000" w:rsidRDefault="00000000" w:rsidRPr="00000000" w14:paraId="00000075">
      <w:pPr>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6">
      <w:pPr>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7">
      <w:pPr>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8">
      <w:pPr>
        <w:ind w:left="0" w:hanging="2"/>
        <w:jc w:val="center"/>
        <w:rPr>
          <w:rFonts w:ascii="Arial" w:cs="Arial" w:eastAsia="Arial" w:hAnsi="Arial"/>
          <w:sz w:val="22"/>
          <w:szCs w:val="22"/>
          <w:u w:val="single"/>
        </w:rPr>
      </w:pPr>
      <w:r w:rsidDel="00000000" w:rsidR="00000000" w:rsidRPr="00000000">
        <w:rPr>
          <w:rFonts w:ascii="Arial" w:cs="Arial" w:eastAsia="Arial" w:hAnsi="Arial"/>
          <w:sz w:val="22"/>
          <w:szCs w:val="22"/>
          <w:rtl w:val="0"/>
        </w:rPr>
        <w:t xml:space="preserve">FIRMA ____________ (REPRESENTANTE UNION TEMPORAL) ___ IDENTIFICACION____________________________________</w:t>
      </w:r>
      <w:r w:rsidDel="00000000" w:rsidR="00000000" w:rsidRPr="00000000">
        <w:br w:type="page"/>
      </w:r>
      <w:r w:rsidDel="00000000" w:rsidR="00000000" w:rsidRPr="00000000">
        <w:rPr>
          <w:rFonts w:ascii="Arial" w:cs="Arial" w:eastAsia="Arial" w:hAnsi="Arial"/>
          <w:b w:val="1"/>
          <w:bCs w:val="1"/>
          <w:sz w:val="22"/>
          <w:szCs w:val="22"/>
          <w:u w:val="single"/>
          <w:rtl w:val="0"/>
        </w:rPr>
        <w:t xml:space="preserve">FORMATO No. 4</w:t>
      </w:r>
      <w:r w:rsidDel="00000000" w:rsidR="00000000" w:rsidRPr="00000000">
        <w:rPr>
          <w:rtl w:val="0"/>
        </w:rPr>
      </w:r>
    </w:p>
    <w:p w:rsidR="00000000" w:rsidDel="00000000" w:rsidP="00000000" w:rsidRDefault="00000000" w:rsidRPr="00000000" w14:paraId="00000079">
      <w:pPr>
        <w:ind w:left="0" w:firstLine="0"/>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7A">
      <w:pPr>
        <w:ind w:left="0" w:hanging="2"/>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PAGOS DE SEGURIDAD SOCIAL Y APORTES LEGALES</w:t>
      </w:r>
    </w:p>
    <w:p w:rsidR="00000000" w:rsidDel="00000000" w:rsidP="00000000" w:rsidRDefault="00000000" w:rsidRPr="00000000" w14:paraId="0000007B">
      <w:pPr>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7C">
      <w:pPr>
        <w:ind w:left="0" w:hanging="2"/>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ARTÍCULO 50 LEY 789 DE 2002</w:t>
      </w:r>
    </w:p>
    <w:p w:rsidR="00000000" w:rsidDel="00000000" w:rsidP="00000000" w:rsidRDefault="00000000" w:rsidRPr="00000000" w14:paraId="0000007D">
      <w:pPr>
        <w:ind w:left="0" w:hanging="2"/>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(PERSONAS JURÍDICAS)</w:t>
      </w:r>
    </w:p>
    <w:p w:rsidR="00000000" w:rsidDel="00000000" w:rsidP="00000000" w:rsidRDefault="00000000" w:rsidRPr="00000000" w14:paraId="0000007E">
      <w:pPr>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F">
      <w:pPr>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[Este formato debe ser diligenciado por las personas jurídicas nacionales y las extranjeras con domicilio o sucursal en Colombia las cuales deberán acreditar este requisito respecto del personal vinculado en Colombia].</w:t>
      </w:r>
    </w:p>
    <w:p w:rsidR="00000000" w:rsidDel="00000000" w:rsidP="00000000" w:rsidRDefault="00000000" w:rsidRPr="00000000" w14:paraId="00000080">
      <w:pPr>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1">
      <w:pPr>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[Cuando la persona jurídica no esté exonerada en el pago al sistema de aportes parafiscales, deberá incluir el siguiente texto y ajustar el formato en lo correspondiente:]</w:t>
      </w:r>
    </w:p>
    <w:p w:rsidR="00000000" w:rsidDel="00000000" w:rsidP="00000000" w:rsidRDefault="00000000" w:rsidRPr="00000000" w14:paraId="00000082">
      <w:pPr>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3">
      <w:pPr>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Del="00000000" w:rsidR="00000000" w:rsidRPr="00000000">
        <w:rPr>
          <w:rFonts w:ascii="Arial" w:cs="Arial" w:eastAsia="Arial" w:hAnsi="Arial"/>
          <w:i w:val="1"/>
          <w:iCs w:val="1"/>
          <w:sz w:val="22"/>
          <w:szCs w:val="22"/>
          <w:rtl w:val="0"/>
        </w:rPr>
        <w:t xml:space="preserve">artículo 65 Ley 1819 de 2020 y artículo 3 Decreto 1047 de 1983), </w:t>
      </w:r>
      <w:r w:rsidDel="00000000" w:rsidR="00000000" w:rsidRPr="00000000">
        <w:rPr>
          <w:rFonts w:ascii="Arial" w:cs="Arial" w:eastAsia="Arial" w:hAnsi="Arial"/>
          <w:sz w:val="22"/>
          <w:szCs w:val="22"/>
          <w:rtl w:val="0"/>
        </w:rPr>
        <w:t xml:space="preserve">pagados por la compañía durante los últimos seis (6) meses contados a partir de la fecha de cierre del presente procedimiento de selección. Lo anterior, en cumplimiento de lo dispuesto en el artículo 50 de la Ley 789 de 2002.</w:t>
      </w:r>
    </w:p>
    <w:p w:rsidR="00000000" w:rsidDel="00000000" w:rsidP="00000000" w:rsidRDefault="00000000" w:rsidRPr="00000000" w14:paraId="00000084">
      <w:pPr>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5">
      <w:pPr>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[Incluir el nombre del revisor fiscal, según corresponda] identificado con [Incluir el número de identificación], y con tarjeta profesional No. [Incluir Número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Del="00000000" w:rsidR="00000000" w:rsidRPr="00000000">
        <w:rPr>
          <w:rFonts w:ascii="Arial" w:cs="Arial" w:eastAsia="Arial" w:hAnsi="Arial"/>
          <w:i w:val="1"/>
          <w:iCs w:val="1"/>
          <w:sz w:val="22"/>
          <w:szCs w:val="22"/>
          <w:rtl w:val="0"/>
        </w:rPr>
        <w:t xml:space="preserve"> (artículo 65 Ley 1819 de 2020 y artículo 3 Decreto 1047 de 1983), </w:t>
      </w:r>
      <w:r w:rsidDel="00000000" w:rsidR="00000000" w:rsidRPr="00000000">
        <w:rPr>
          <w:rFonts w:ascii="Arial" w:cs="Arial" w:eastAsia="Arial" w:hAnsi="Arial"/>
          <w:sz w:val="22"/>
          <w:szCs w:val="22"/>
          <w:rtl w:val="0"/>
        </w:rPr>
        <w:t xml:space="preserve">pagados por la compañía durante los últimos seis (6) meses contados a partir de la fecha de cierre del presente procedimiento de selección. Lo anterior, en cumplimiento de lo dispuesto en el artículo 50 de la Ley 789 de 2002. </w:t>
      </w:r>
    </w:p>
    <w:p w:rsidR="00000000" w:rsidDel="00000000" w:rsidP="00000000" w:rsidRDefault="00000000" w:rsidRPr="00000000" w14:paraId="00000086">
      <w:pPr>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7">
      <w:pPr>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[En el evento en que la sociedad no tenga más de seis (6) meses de constituida, deberá acreditar los pagos a partir de la fecha de su constitución como se indica a continuación:] </w:t>
      </w:r>
    </w:p>
    <w:p w:rsidR="00000000" w:rsidDel="00000000" w:rsidP="00000000" w:rsidRDefault="00000000" w:rsidRPr="00000000" w14:paraId="00000088">
      <w:pPr>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9">
      <w:pPr>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Del="00000000" w:rsidR="00000000" w:rsidRPr="00000000">
        <w:rPr>
          <w:rFonts w:ascii="Arial" w:cs="Arial" w:eastAsia="Arial" w:hAnsi="Arial"/>
          <w:i w:val="1"/>
          <w:iCs w:val="1"/>
          <w:sz w:val="22"/>
          <w:szCs w:val="22"/>
          <w:rtl w:val="0"/>
        </w:rPr>
        <w:t xml:space="preserve"> (artículo 65 Ley 1819 de 2020 y artículo 3 Decreto 1047 de 1983), </w:t>
      </w:r>
      <w:r w:rsidDel="00000000" w:rsidR="00000000" w:rsidRPr="00000000">
        <w:rPr>
          <w:rFonts w:ascii="Arial" w:cs="Arial" w:eastAsia="Arial" w:hAnsi="Arial"/>
          <w:sz w:val="22"/>
          <w:szCs w:val="22"/>
          <w:rtl w:val="0"/>
        </w:rPr>
        <w:t xml:space="preserve">pagados por la compañía a partir de [fecha de constitución]. Lo anterior, en cumplimiento de lo dispuesto en el artículo 50 de la Ley 789 de 2002.</w:t>
      </w:r>
    </w:p>
    <w:p w:rsidR="00000000" w:rsidDel="00000000" w:rsidP="00000000" w:rsidRDefault="00000000" w:rsidRPr="00000000" w14:paraId="0000008A">
      <w:pPr>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B">
      <w:pPr>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[Incluir el nombre del revisor fiscal, según corresponda] identificado con [Incluir el número de identificación], y con tarjeta profesional No. [Incluir Numero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Del="00000000" w:rsidR="00000000" w:rsidRPr="00000000">
        <w:rPr>
          <w:rFonts w:ascii="Arial" w:cs="Arial" w:eastAsia="Arial" w:hAnsi="Arial"/>
          <w:i w:val="1"/>
          <w:iCs w:val="1"/>
          <w:sz w:val="22"/>
          <w:szCs w:val="22"/>
          <w:rtl w:val="0"/>
        </w:rPr>
        <w:t xml:space="preserve"> (artículo 65 Ley 1819 de 2020 y artículo 3 Decreto 1047 de 1983), </w:t>
      </w:r>
      <w:r w:rsidDel="00000000" w:rsidR="00000000" w:rsidRPr="00000000">
        <w:rPr>
          <w:rFonts w:ascii="Arial" w:cs="Arial" w:eastAsia="Arial" w:hAnsi="Arial"/>
          <w:sz w:val="22"/>
          <w:szCs w:val="22"/>
          <w:rtl w:val="0"/>
        </w:rPr>
        <w:t xml:space="preserve">pagados por la compañía a partir de [fecha de constitución]. Lo anterior, en cumplimiento de lo dispuesto en el artículo 50 de la Ley 789 de 2002.</w:t>
      </w:r>
    </w:p>
    <w:p w:rsidR="00000000" w:rsidDel="00000000" w:rsidP="00000000" w:rsidRDefault="00000000" w:rsidRPr="00000000" w14:paraId="0000008C">
      <w:pPr>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D">
      <w:pPr>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rsidR="00000000" w:rsidDel="00000000" w:rsidP="00000000" w:rsidRDefault="00000000" w:rsidRPr="00000000" w14:paraId="0000008E">
      <w:pPr>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F">
      <w:pPr>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[Cuando la persona jurídica esté exonerada de aportes parafiscales de acuerdo con el artículo 114-1 del Estatuto Tributario modificado por el artículo 65 de la Ley 1918 de 2020, deberá incluir el siguiente texto y ajustar el formato en lo correspondiente]:  </w:t>
      </w:r>
    </w:p>
    <w:p w:rsidR="00000000" w:rsidDel="00000000" w:rsidP="00000000" w:rsidRDefault="00000000" w:rsidRPr="00000000" w14:paraId="00000090">
      <w:pPr>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1">
      <w:pPr>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Conforme el artículo 65 de la Ley 1819 de 2020,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00000000" w:rsidDel="00000000" w:rsidP="00000000" w:rsidRDefault="00000000" w:rsidRPr="00000000" w14:paraId="00000092">
      <w:pPr>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3">
      <w:pPr>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[Cuando la persona jurídica no haya tenido personal a cargo dentro de los seis (6) meses anteriores a la presentación de la propuesta deberá manifestarlo de la siguiente manera:] </w:t>
      </w:r>
    </w:p>
    <w:p w:rsidR="00000000" w:rsidDel="00000000" w:rsidP="00000000" w:rsidRDefault="00000000" w:rsidRPr="00000000" w14:paraId="00000094">
      <w:pPr>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5">
      <w:pPr>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rsidR="00000000" w:rsidDel="00000000" w:rsidP="00000000" w:rsidRDefault="00000000" w:rsidRPr="00000000" w14:paraId="00000096">
      <w:pPr>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7">
      <w:pPr>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8">
      <w:pPr>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En constancia, se firma en ______________, a los ____ días del mes de _____ de 20__.</w:t>
      </w:r>
    </w:p>
    <w:p w:rsidR="00000000" w:rsidDel="00000000" w:rsidP="00000000" w:rsidRDefault="00000000" w:rsidRPr="00000000" w14:paraId="00000099">
      <w:pPr>
        <w:ind w:left="0" w:hanging="2"/>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9A">
      <w:pPr>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_____________________________________________________________________</w:t>
      </w:r>
    </w:p>
    <w:p w:rsidR="00000000" w:rsidDel="00000000" w:rsidP="00000000" w:rsidRDefault="00000000" w:rsidRPr="00000000" w14:paraId="0000009B">
      <w:pPr>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[Nombre y firma del representante legal de la persona jurídica o el revisor fiscal, según corresponda]</w:t>
      </w:r>
    </w:p>
    <w:p w:rsidR="00000000" w:rsidDel="00000000" w:rsidP="00000000" w:rsidRDefault="00000000" w:rsidRPr="00000000" w14:paraId="0000009C">
      <w:pPr>
        <w:ind w:left="0" w:hanging="2"/>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9D">
      <w:pPr>
        <w:ind w:left="0" w:hanging="2"/>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Nota:</w:t>
      </w:r>
      <w:r w:rsidDel="00000000" w:rsidR="00000000" w:rsidRPr="00000000">
        <w:rPr>
          <w:rFonts w:ascii="Arial" w:cs="Arial" w:eastAsia="Arial" w:hAnsi="Arial"/>
          <w:sz w:val="22"/>
          <w:szCs w:val="22"/>
          <w:rtl w:val="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r w:rsidDel="00000000" w:rsidR="00000000" w:rsidRPr="00000000">
        <w:rPr>
          <w:rtl w:val="0"/>
        </w:rPr>
      </w:r>
    </w:p>
    <w:p w:rsidR="00000000" w:rsidDel="00000000" w:rsidP="00000000" w:rsidRDefault="00000000" w:rsidRPr="00000000" w14:paraId="0000009E">
      <w:pPr>
        <w:ind w:left="0" w:hanging="2"/>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9F">
      <w:pPr>
        <w:ind w:left="0" w:hanging="2"/>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A0">
      <w:pPr>
        <w:ind w:left="0" w:hanging="2"/>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A1">
      <w:pPr>
        <w:ind w:left="0" w:hanging="2"/>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A2">
      <w:pPr>
        <w:ind w:left="0" w:hanging="2"/>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A3">
      <w:pPr>
        <w:ind w:left="0" w:hanging="2"/>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A4">
      <w:pPr>
        <w:ind w:left="0" w:hanging="2"/>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A5">
      <w:pPr>
        <w:ind w:left="0" w:hanging="2"/>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A6">
      <w:pPr>
        <w:ind w:left="0" w:hanging="2"/>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A7">
      <w:pPr>
        <w:ind w:left="0" w:hanging="2"/>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A8">
      <w:pPr>
        <w:ind w:left="0" w:hanging="2"/>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A9">
      <w:pPr>
        <w:ind w:left="0" w:hanging="2"/>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AA">
      <w:pPr>
        <w:ind w:left="0" w:hanging="2"/>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AB">
      <w:pPr>
        <w:ind w:left="0" w:hanging="2"/>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AC">
      <w:pPr>
        <w:jc w:val="center"/>
        <w:rPr>
          <w:rFonts w:ascii="Cambria" w:cs="Cambria" w:eastAsia="Cambria" w:hAnsi="Cambria"/>
          <w:b w:val="1"/>
          <w:bCs w:val="1"/>
        </w:rPr>
      </w:pPr>
      <w:r w:rsidDel="00000000" w:rsidR="00000000" w:rsidRPr="00000000">
        <w:rPr>
          <w:rFonts w:ascii="Cambria" w:cs="Cambria" w:eastAsia="Cambria" w:hAnsi="Cambria"/>
          <w:b w:val="1"/>
          <w:bCs w:val="1"/>
          <w:rtl w:val="0"/>
        </w:rPr>
        <w:t xml:space="preserve">FORMATO 5 - PAGOS DE SEGURIDAD SOCIAL Y APORTES LEGALES</w:t>
      </w:r>
    </w:p>
    <w:p w:rsidR="00000000" w:rsidDel="00000000" w:rsidP="00000000" w:rsidRDefault="00000000" w:rsidRPr="00000000" w14:paraId="000000AD">
      <w:pPr>
        <w:ind w:left="0" w:hanging="2"/>
        <w:jc w:val="center"/>
        <w:rPr>
          <w:rFonts w:ascii="Cambria" w:cs="Cambria" w:eastAsia="Cambria" w:hAnsi="Cambria"/>
          <w:b w:val="1"/>
          <w:bCs w:val="1"/>
        </w:rPr>
      </w:pPr>
      <w:r w:rsidDel="00000000" w:rsidR="00000000" w:rsidRPr="00000000">
        <w:rPr>
          <w:rtl w:val="0"/>
        </w:rPr>
      </w:r>
    </w:p>
    <w:p w:rsidR="00000000" w:rsidDel="00000000" w:rsidP="00000000" w:rsidRDefault="00000000" w:rsidRPr="00000000" w14:paraId="000000AE">
      <w:pPr>
        <w:ind w:left="0" w:hanging="2"/>
        <w:jc w:val="center"/>
        <w:rPr>
          <w:rFonts w:ascii="Cambria" w:cs="Cambria" w:eastAsia="Cambria" w:hAnsi="Cambria"/>
          <w:b w:val="1"/>
          <w:bCs w:val="1"/>
        </w:rPr>
      </w:pPr>
      <w:r w:rsidDel="00000000" w:rsidR="00000000" w:rsidRPr="00000000">
        <w:rPr>
          <w:rFonts w:ascii="Cambria" w:cs="Cambria" w:eastAsia="Cambria" w:hAnsi="Cambria"/>
          <w:b w:val="1"/>
          <w:bCs w:val="1"/>
          <w:rtl w:val="0"/>
        </w:rPr>
        <w:t xml:space="preserve">(PERSONAS NATURALES)</w:t>
      </w:r>
    </w:p>
    <w:p w:rsidR="00000000" w:rsidDel="00000000" w:rsidP="00000000" w:rsidRDefault="00000000" w:rsidRPr="00000000" w14:paraId="000000AF">
      <w:pPr>
        <w:ind w:left="0" w:hanging="2"/>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B0">
      <w:pPr>
        <w:ind w:left="0" w:hanging="2"/>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B1">
      <w:pPr>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[Este formato es un documento de referencia para ser diligenciado por las personas naturales para el cumplimento del requisito 4.1.6].</w:t>
      </w:r>
    </w:p>
    <w:p w:rsidR="00000000" w:rsidDel="00000000" w:rsidP="00000000" w:rsidRDefault="00000000" w:rsidRPr="00000000" w14:paraId="000000B2">
      <w:pPr>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[Incluir el nombre de la persona natural] identificado con [Incluir el número de identificación], bajo la gravedad de juramento, certifico que me encuentro a paz y salvo frente a mis obligaciones con los sistemas de salud, riesgos profesionales, pensiones y aportes a las Cajas de Compensación Familiar, Instituto Colombiano de Bienestar Familiar y Servicio Nacional de Aprendizaje de conformidad con lo establecido en el artículo 50 de la Ley 789 de 2002.</w:t>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5">
      <w:pPr>
        <w:ind w:left="0" w:hanging="2"/>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NOTA: Así mismo se aportan </w:t>
      </w:r>
      <w:r w:rsidDel="00000000" w:rsidR="00000000" w:rsidRPr="00000000">
        <w:rPr>
          <w:rFonts w:ascii="Arial" w:cs="Arial" w:eastAsia="Arial" w:hAnsi="Arial"/>
          <w:b w:val="1"/>
          <w:bCs w:val="1"/>
          <w:sz w:val="24"/>
          <w:szCs w:val="24"/>
          <w:rtl w:val="0"/>
        </w:rPr>
        <w:t xml:space="preserve">los certificados de afiliación respectivos</w:t>
      </w:r>
      <w:r w:rsidDel="00000000" w:rsidR="00000000" w:rsidRPr="00000000">
        <w:rPr>
          <w:rFonts w:ascii="Arial" w:cs="Arial" w:eastAsia="Arial" w:hAnsi="Arial"/>
          <w:sz w:val="24"/>
          <w:szCs w:val="24"/>
          <w:rtl w:val="0"/>
        </w:rPr>
        <w:t xml:space="preserve">. </w:t>
      </w:r>
      <w:r w:rsidDel="00000000" w:rsidR="00000000" w:rsidRPr="00000000">
        <w:rPr>
          <w:rtl w:val="0"/>
        </w:rPr>
      </w:r>
    </w:p>
    <w:p w:rsidR="00000000" w:rsidDel="00000000" w:rsidP="00000000" w:rsidRDefault="00000000" w:rsidRPr="00000000" w14:paraId="000000B6">
      <w:pPr>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7">
      <w:pPr>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8">
      <w:pPr>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9">
      <w:pPr>
        <w:widowControl w:val="0"/>
        <w:spacing w:after="120" w:lineRule="auto"/>
        <w:ind w:left="0" w:hanging="2"/>
        <w:rPr/>
      </w:pPr>
      <w:r w:rsidDel="00000000" w:rsidR="00000000" w:rsidRPr="00000000">
        <w:rPr>
          <w:rtl w:val="0"/>
        </w:rPr>
        <w:t xml:space="preserve">En constancia, se firma en ______________, a los ____ días del mes de _____ de 20__.</w:t>
      </w:r>
    </w:p>
    <w:p w:rsidR="00000000" w:rsidDel="00000000" w:rsidP="00000000" w:rsidRDefault="00000000" w:rsidRPr="00000000" w14:paraId="000000BA">
      <w:pPr>
        <w:spacing w:line="256" w:lineRule="auto"/>
        <w:ind w:left="0" w:hanging="2"/>
        <w:jc w:val="center"/>
        <w:rPr>
          <w:b w:val="1"/>
          <w:bCs w:val="1"/>
        </w:rPr>
      </w:pPr>
      <w:r w:rsidDel="00000000" w:rsidR="00000000" w:rsidRPr="00000000">
        <w:rPr>
          <w:rtl w:val="0"/>
        </w:rPr>
      </w:r>
    </w:p>
    <w:p w:rsidR="00000000" w:rsidDel="00000000" w:rsidP="00000000" w:rsidRDefault="00000000" w:rsidRPr="00000000" w14:paraId="000000BB">
      <w:pPr>
        <w:spacing w:line="256" w:lineRule="auto"/>
        <w:ind w:left="0" w:hanging="2"/>
        <w:jc w:val="center"/>
        <w:rPr>
          <w:b w:val="1"/>
          <w:bCs w:val="1"/>
        </w:rPr>
      </w:pPr>
      <w:r w:rsidDel="00000000" w:rsidR="00000000" w:rsidRPr="00000000">
        <w:rPr>
          <w:rtl w:val="0"/>
        </w:rPr>
      </w:r>
    </w:p>
    <w:p w:rsidR="00000000" w:rsidDel="00000000" w:rsidP="00000000" w:rsidRDefault="00000000" w:rsidRPr="00000000" w14:paraId="000000BC">
      <w:pPr>
        <w:spacing w:line="256" w:lineRule="auto"/>
        <w:ind w:left="0" w:hanging="2"/>
        <w:jc w:val="center"/>
        <w:rPr/>
      </w:pPr>
      <w:r w:rsidDel="00000000" w:rsidR="00000000" w:rsidRPr="00000000">
        <w:rPr>
          <w:rtl w:val="0"/>
        </w:rPr>
        <w:t xml:space="preserve">_____________________________________________________________________</w:t>
      </w:r>
    </w:p>
    <w:p w:rsidR="00000000" w:rsidDel="00000000" w:rsidP="00000000" w:rsidRDefault="00000000" w:rsidRPr="00000000" w14:paraId="000000BD">
      <w:pPr>
        <w:spacing w:line="256" w:lineRule="auto"/>
        <w:ind w:left="0" w:hanging="2"/>
        <w:jc w:val="center"/>
        <w:rPr/>
      </w:pPr>
      <w:r w:rsidDel="00000000" w:rsidR="00000000" w:rsidRPr="00000000">
        <w:rPr>
          <w:rtl w:val="0"/>
        </w:rPr>
        <w:t xml:space="preserve">[Nombre y firma de la persona natural]</w:t>
      </w:r>
    </w:p>
    <w:p w:rsidR="00000000" w:rsidDel="00000000" w:rsidP="00000000" w:rsidRDefault="00000000" w:rsidRPr="00000000" w14:paraId="000000BE">
      <w:pPr>
        <w:spacing w:line="256" w:lineRule="auto"/>
        <w:ind w:left="0" w:hanging="2"/>
        <w:rPr>
          <w:highlight w:val="yellow"/>
        </w:rPr>
      </w:pPr>
      <w:r w:rsidDel="00000000" w:rsidR="00000000" w:rsidRPr="00000000">
        <w:rPr>
          <w:rtl w:val="0"/>
        </w:rPr>
      </w:r>
    </w:p>
    <w:p w:rsidR="00000000" w:rsidDel="00000000" w:rsidP="00000000" w:rsidRDefault="00000000" w:rsidRPr="00000000" w14:paraId="000000BF">
      <w:pPr>
        <w:ind w:left="0" w:hanging="2"/>
        <w:jc w:val="both"/>
        <w:rPr>
          <w:rFonts w:ascii="Arial" w:cs="Arial" w:eastAsia="Arial" w:hAnsi="Arial"/>
          <w:sz w:val="22"/>
          <w:szCs w:val="22"/>
          <w:highlight w:val="yellow"/>
        </w:rPr>
      </w:pPr>
      <w:r w:rsidDel="00000000" w:rsidR="00000000" w:rsidRPr="00000000">
        <w:rPr>
          <w:rtl w:val="0"/>
        </w:rPr>
      </w:r>
    </w:p>
    <w:p w:rsidR="00000000" w:rsidDel="00000000" w:rsidP="00000000" w:rsidRDefault="00000000" w:rsidRPr="00000000" w14:paraId="000000C0">
      <w:pPr>
        <w:ind w:left="0" w:hanging="2"/>
        <w:jc w:val="both"/>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0C1">
      <w:pPr>
        <w:ind w:left="0" w:hanging="2"/>
        <w:jc w:val="both"/>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0C2">
      <w:pPr>
        <w:ind w:left="0" w:hanging="2"/>
        <w:jc w:val="both"/>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0C3">
      <w:pPr>
        <w:ind w:left="0" w:hanging="2"/>
        <w:jc w:val="both"/>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0C4">
      <w:pPr>
        <w:ind w:left="0" w:hanging="2"/>
        <w:jc w:val="both"/>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0C5">
      <w:pPr>
        <w:ind w:left="0" w:hanging="2"/>
        <w:jc w:val="both"/>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0C6">
      <w:pPr>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0C7">
      <w:pPr>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0C8">
      <w:pPr>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0C9">
      <w:pPr>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0CA">
      <w:pPr>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0CB">
      <w:pPr>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0CC">
      <w:pPr>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0CD">
      <w:pPr>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0CE">
      <w:pPr>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0CF">
      <w:pPr>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0D0">
      <w:pPr>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0D1">
      <w:pPr>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0D2">
      <w:pPr>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0D3">
      <w:pPr>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0D4">
      <w:pPr>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0D5">
      <w:pPr>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0D6">
      <w:pPr>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0D7">
      <w:pPr>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0D8">
      <w:pPr>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0D9">
      <w:pPr>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0DA">
      <w:pPr>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0DB">
      <w:pPr>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0DC">
      <w:pPr>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0DD">
      <w:pPr>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0DE">
      <w:pPr>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0DF">
      <w:pPr>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0E0">
      <w:pPr>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0E1">
      <w:pPr>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0E2">
      <w:pPr>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0E3">
      <w:pPr>
        <w:widowControl w:val="0"/>
        <w:ind w:left="0" w:hanging="2"/>
        <w:jc w:val="center"/>
        <w:rPr>
          <w:rFonts w:ascii="Arial" w:cs="Arial" w:eastAsia="Arial" w:hAnsi="Arial"/>
          <w:b w:val="1"/>
          <w:bCs w:val="1"/>
          <w:sz w:val="22"/>
          <w:szCs w:val="22"/>
          <w:u w:val="single"/>
        </w:rPr>
      </w:pPr>
      <w:r w:rsidDel="00000000" w:rsidR="00000000" w:rsidRPr="00000000">
        <w:rPr>
          <w:rFonts w:ascii="Arial" w:cs="Arial" w:eastAsia="Arial" w:hAnsi="Arial"/>
          <w:b w:val="1"/>
          <w:bCs w:val="1"/>
          <w:sz w:val="22"/>
          <w:szCs w:val="22"/>
          <w:u w:val="single"/>
          <w:rtl w:val="0"/>
        </w:rPr>
        <w:t xml:space="preserve">FORMATO No. 6</w:t>
      </w:r>
    </w:p>
    <w:p w:rsidR="00000000" w:rsidDel="00000000" w:rsidP="00000000" w:rsidRDefault="00000000" w:rsidRPr="00000000" w14:paraId="000000E4">
      <w:pPr>
        <w:widowControl w:val="0"/>
        <w:ind w:left="0" w:hanging="2"/>
        <w:jc w:val="center"/>
        <w:rPr>
          <w:rFonts w:ascii="Arial" w:cs="Arial" w:eastAsia="Arial" w:hAnsi="Arial"/>
          <w:b w:val="1"/>
          <w:bCs w:val="1"/>
          <w:sz w:val="22"/>
          <w:szCs w:val="22"/>
          <w:u w:val="single"/>
        </w:rPr>
      </w:pPr>
      <w:r w:rsidDel="00000000" w:rsidR="00000000" w:rsidRPr="00000000">
        <w:rPr>
          <w:rtl w:val="0"/>
        </w:rPr>
      </w:r>
    </w:p>
    <w:p w:rsidR="00000000" w:rsidDel="00000000" w:rsidP="00000000" w:rsidRDefault="00000000" w:rsidRPr="00000000" w14:paraId="000000E5">
      <w:pPr>
        <w:ind w:left="0" w:hanging="2"/>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DECLARACIÓN DE MULTAS Y DEMÁS SANCIONES POR INCUMPLIMIENTO, EFECTIVIDAD DE AMPAROS DE LA GARANTÍA ÚNICA, INHABILIDADES E INCOMPATIBILIDADES</w:t>
      </w:r>
      <w:r w:rsidDel="00000000" w:rsidR="00000000" w:rsidRPr="00000000">
        <w:rPr>
          <w:rtl w:val="0"/>
        </w:rPr>
      </w:r>
    </w:p>
    <w:p w:rsidR="00000000" w:rsidDel="00000000" w:rsidP="00000000" w:rsidRDefault="00000000" w:rsidRPr="00000000" w14:paraId="000000E6">
      <w:pPr>
        <w:ind w:left="0" w:hanging="2"/>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7">
      <w:pPr>
        <w:pBdr>
          <w:bottom w:color="000000" w:space="0" w:sz="8" w:val="single"/>
        </w:pBdr>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El suscrito oferente bajo gravedad de juramento declaro que no me encuentro incurso causales de inhabilidad, incompatibilidad o prohibiciones establecidas por la Constitución o la Ley, para suscribir contratos con el Departamento del Quindío y sus entidades descentralizadas, entre otros declaro:</w:t>
      </w:r>
    </w:p>
    <w:p w:rsidR="00000000" w:rsidDel="00000000" w:rsidP="00000000" w:rsidRDefault="00000000" w:rsidRPr="00000000" w14:paraId="000000E8">
      <w:pPr>
        <w:pBdr>
          <w:bottom w:color="000000" w:space="0" w:sz="8" w:val="single"/>
        </w:pBdr>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9">
      <w:pPr>
        <w:pBdr>
          <w:bottom w:color="000000" w:space="0" w:sz="8" w:val="single"/>
        </w:pBdr>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w:t>
        <w:tab/>
        <w:t xml:space="preserve">¿Usted ha sido condenado en cualquier tiempo, por la comisión de delitos que afecten el patrimonio del Estado, y relacionados con la pertenencia, promoción o financiación de grupos armados ilegales, de lesa humanidad o de narcotráfico en  Colombia o en el exterior (Art. 122 C.P.)?. SI____NO___</w:t>
      </w:r>
    </w:p>
    <w:p w:rsidR="00000000" w:rsidDel="00000000" w:rsidP="00000000" w:rsidRDefault="00000000" w:rsidRPr="00000000" w14:paraId="000000EA">
      <w:pPr>
        <w:pBdr>
          <w:bottom w:color="000000" w:space="0" w:sz="8" w:val="single"/>
        </w:pBdr>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B">
      <w:pPr>
        <w:pBdr>
          <w:bottom w:color="000000" w:space="0" w:sz="8" w:val="single"/>
        </w:pBdr>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w:t>
        <w:tab/>
        <w:t xml:space="preserve">¿Usted en calidad de servidor público ha dado lugar a una conducta dolosa o  gravemente culposa, calificada así por sentencia ejecutoriada, a que el Estado sea condenado a una reparación patrimonial? SI___ NO___. En caso positivo, SI ___ NO____ asumí con mi patrimonio el daño (Art. 122 C.P.)</w:t>
      </w:r>
    </w:p>
    <w:p w:rsidR="00000000" w:rsidDel="00000000" w:rsidP="00000000" w:rsidRDefault="00000000" w:rsidRPr="00000000" w14:paraId="000000EC">
      <w:pPr>
        <w:pBdr>
          <w:bottom w:color="000000" w:space="0" w:sz="8" w:val="single"/>
        </w:pBdr>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D">
      <w:pPr>
        <w:pBdr>
          <w:bottom w:color="000000" w:space="0" w:sz="8" w:val="single"/>
        </w:pBdr>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3.</w:t>
        <w:tab/>
        <w:t xml:space="preserve">¿Usted ha sido sancionado disciplinariamente con destitución del cargo? (Ley 80 de 1.993 art. 8°, literal d). SI___ NO___</w:t>
      </w:r>
    </w:p>
    <w:p w:rsidR="00000000" w:rsidDel="00000000" w:rsidP="00000000" w:rsidRDefault="00000000" w:rsidRPr="00000000" w14:paraId="000000EE">
      <w:pPr>
        <w:pBdr>
          <w:bottom w:color="000000" w:space="0" w:sz="8" w:val="single"/>
        </w:pBdr>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F">
      <w:pPr>
        <w:pBdr>
          <w:bottom w:color="000000" w:space="0" w:sz="8" w:val="single"/>
        </w:pBdr>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4.</w:t>
        <w:tab/>
        <w:t xml:space="preserve">¿Usted por medio de sentencia judicial ha sido condenado a la interdicción de derechos y funciones públicas (Ley 80 de 1.993 art. 8°, literal d)?. SI___ NO___</w:t>
      </w:r>
    </w:p>
    <w:p w:rsidR="00000000" w:rsidDel="00000000" w:rsidP="00000000" w:rsidRDefault="00000000" w:rsidRPr="00000000" w14:paraId="000000F0">
      <w:pPr>
        <w:pBdr>
          <w:bottom w:color="000000" w:space="0" w:sz="8" w:val="single"/>
        </w:pBdr>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1">
      <w:pPr>
        <w:pBdr>
          <w:bottom w:color="000000" w:space="0" w:sz="8" w:val="single"/>
        </w:pBdr>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5.</w:t>
        <w:tab/>
        <w:t xml:space="preserve">¿Usted ha sido declarado responsable judicialmente por soborno transnacional. En caso positivo, ¿Cuál?_______NO_____ (Art. 8, Núm. 1°, lit. j), ley 80 de 1.993, modificado ley 1474 de 2.011 art. 1).</w:t>
      </w:r>
    </w:p>
    <w:p w:rsidR="00000000" w:rsidDel="00000000" w:rsidP="00000000" w:rsidRDefault="00000000" w:rsidRPr="00000000" w14:paraId="000000F2">
      <w:pPr>
        <w:pBdr>
          <w:bottom w:color="000000" w:space="0" w:sz="8" w:val="single"/>
        </w:pBdr>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3">
      <w:pPr>
        <w:pBdr>
          <w:bottom w:color="000000" w:space="0" w:sz="8" w:val="single"/>
        </w:pBdr>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6.</w:t>
        <w:tab/>
        <w:t xml:space="preserve">¿En algún momento le han declarado la caducidad de un contrato estatal? SI___ NO___ ¿Cuál?______________________ (Art. 8°, Núm. 1°, lit. c), ley 80 de 1.993.</w:t>
      </w:r>
    </w:p>
    <w:p w:rsidR="00000000" w:rsidDel="00000000" w:rsidP="00000000" w:rsidRDefault="00000000" w:rsidRPr="00000000" w14:paraId="000000F4">
      <w:pPr>
        <w:pBdr>
          <w:bottom w:color="000000" w:space="0" w:sz="8" w:val="single"/>
        </w:pBdr>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5">
      <w:pPr>
        <w:pBdr>
          <w:bottom w:color="000000" w:space="0" w:sz="8" w:val="single"/>
        </w:pBdr>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w:t>
        <w:tab/>
        <w:t xml:space="preserve">¿Se ha abstenido de suscribir contrato estatal adjudicado, sin existir justa causa? SI___ NO___ (Art. 8°, Núm. 1°, lit. e), ley 80 de 1.993).</w:t>
      </w:r>
    </w:p>
    <w:p w:rsidR="00000000" w:rsidDel="00000000" w:rsidP="00000000" w:rsidRDefault="00000000" w:rsidRPr="00000000" w14:paraId="000000F6">
      <w:pPr>
        <w:pBdr>
          <w:bottom w:color="000000" w:space="0" w:sz="8" w:val="single"/>
        </w:pBdr>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7">
      <w:pPr>
        <w:pBdr>
          <w:bottom w:color="000000" w:space="0" w:sz="8" w:val="single"/>
        </w:pBdr>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8.</w:t>
        <w:tab/>
        <w:t xml:space="preserve">¿Es usted servidor público? SI___ NO___ (Art. 8°, Núm. 1°, lit. 9, ley 80 de 1.993).</w:t>
      </w:r>
    </w:p>
    <w:p w:rsidR="00000000" w:rsidDel="00000000" w:rsidP="00000000" w:rsidRDefault="00000000" w:rsidRPr="00000000" w14:paraId="000000F8">
      <w:pPr>
        <w:pBdr>
          <w:bottom w:color="000000" w:space="0" w:sz="8" w:val="single"/>
        </w:pBdr>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9">
      <w:pPr>
        <w:pBdr>
          <w:bottom w:color="000000" w:space="0" w:sz="8" w:val="single"/>
        </w:pBdr>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9.</w:t>
        <w:tab/>
        <w:t xml:space="preserve">¿Es usted integrante de una Junta Administradora Local del Departamento del Quindío? SI___ NO___ (Art. 8°, Núm. 1°, lit. f), ley 80 de 1.993).</w:t>
      </w:r>
    </w:p>
    <w:p w:rsidR="00000000" w:rsidDel="00000000" w:rsidP="00000000" w:rsidRDefault="00000000" w:rsidRPr="00000000" w14:paraId="000000FA">
      <w:pPr>
        <w:pBdr>
          <w:bottom w:color="000000" w:space="0" w:sz="8" w:val="single"/>
        </w:pBdr>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B">
      <w:pPr>
        <w:pBdr>
          <w:bottom w:color="000000" w:space="0" w:sz="8" w:val="single"/>
        </w:pBdr>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10.</w:t>
        <w:tab/>
        <w:t xml:space="preserve">¿Su cónyuge o compañero (a) permanente, padre, madre, algún hijo(a), hermano(a), abuelo(a), nieto (a), cuñado (a), ha presentado propuesta para este proceso de selección?  SI___ NO___ (Art. 8°, Núm. 1°, lit. g), ley 80 de 1.993).</w:t>
      </w:r>
    </w:p>
    <w:p w:rsidR="00000000" w:rsidDel="00000000" w:rsidP="00000000" w:rsidRDefault="00000000" w:rsidRPr="00000000" w14:paraId="000000FC">
      <w:pPr>
        <w:pBdr>
          <w:bottom w:color="000000" w:space="0" w:sz="8" w:val="single"/>
        </w:pBdr>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D">
      <w:pPr>
        <w:pBdr>
          <w:bottom w:color="000000" w:space="0" w:sz="8" w:val="single"/>
        </w:pBdr>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11.</w:t>
        <w:tab/>
        <w:t xml:space="preserve">¿Pertenece o perteneció a sociedad a la que se haya declarado la caducidad en un contrato? SI___ NO___ ¿Cuál?_____________________ (Art. 8°, Num. 1°, lit. i), ley 80 de 1.993).</w:t>
      </w:r>
    </w:p>
    <w:p w:rsidR="00000000" w:rsidDel="00000000" w:rsidP="00000000" w:rsidRDefault="00000000" w:rsidRPr="00000000" w14:paraId="000000FE">
      <w:pPr>
        <w:pBdr>
          <w:bottom w:color="000000" w:space="0" w:sz="8" w:val="single"/>
        </w:pBdr>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F">
      <w:pPr>
        <w:pBdr>
          <w:bottom w:color="000000" w:space="0" w:sz="8" w:val="single"/>
        </w:pBdr>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12.</w:t>
        <w:tab/>
        <w:t xml:space="preserve">¿Ha financiado en los últimos cuatro años, campañas políticas a la presidencia de la república, a la gobernación o a la alcaldía o alguno de sus parientes como: padre, madre, hijo (a), hermano (a), abuelo(a), nieto (a), cuñado (a), hijo(a) adoptivo, padre o madre adoptante? SI___ NO___, en caso de si: ¿A Quién?__________________. ¿Cuál fue el monto del aporte?__________________________ (NO APLICA PARA CONTRATOS DE PRESTACIÓN DE SERVICIOS PROFESIONALES) (Art. 8°, Núm. 1°, lit. k), ley 80 de 1.993 adicionado por Art. 2. Ley 1474 de 2.011).</w:t>
      </w:r>
    </w:p>
    <w:p w:rsidR="00000000" w:rsidDel="00000000" w:rsidP="00000000" w:rsidRDefault="00000000" w:rsidRPr="00000000" w14:paraId="00000100">
      <w:pPr>
        <w:pBdr>
          <w:bottom w:color="000000" w:space="0" w:sz="8" w:val="single"/>
        </w:pBdr>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1">
      <w:pPr>
        <w:pBdr>
          <w:bottom w:color="000000" w:space="0" w:sz="8" w:val="single"/>
        </w:pBdr>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13.</w:t>
        <w:tab/>
        <w:t xml:space="preserve">Ha sido miembro de la Asamblea Departamental o servidor público del Departamento del Quindío? SI___ NO___. Indique el cargo_____________ ¿Cuál fue la fecha de retiro? _____________________ (Art. 8°, Núm. 2°, lit. a), ley 80 de 1.993).</w:t>
      </w:r>
    </w:p>
    <w:p w:rsidR="00000000" w:rsidDel="00000000" w:rsidP="00000000" w:rsidRDefault="00000000" w:rsidRPr="00000000" w14:paraId="00000102">
      <w:pPr>
        <w:pBdr>
          <w:bottom w:color="000000" w:space="0" w:sz="8" w:val="single"/>
        </w:pBdr>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3">
      <w:pPr>
        <w:pBdr>
          <w:bottom w:color="000000" w:space="0" w:sz="8" w:val="single"/>
        </w:pBdr>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14.</w:t>
        <w:tab/>
        <w:t xml:space="preserve">¿Alguno de los siguientes: padre, madre, hijo (a), hermano (a), abuelo(a), nieto (a), cuñado(a), hijo(a) adoptivo, padre o madre adoptante, es servidor público en cargos de nivel directivo, asesor, miembro de la asamblea departamental, o es persona que ejerza control interno o fiscal, en el Departamento? SI___ NO___ ¿Quién?___________________________ (Art. 8°, Núm. 2°, lit. b), ley 80 de 1.993).</w:t>
      </w:r>
    </w:p>
    <w:p w:rsidR="00000000" w:rsidDel="00000000" w:rsidP="00000000" w:rsidRDefault="00000000" w:rsidRPr="00000000" w14:paraId="00000104">
      <w:pPr>
        <w:pBdr>
          <w:bottom w:color="000000" w:space="0" w:sz="8" w:val="single"/>
        </w:pBdr>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5">
      <w:pPr>
        <w:pBdr>
          <w:bottom w:color="000000" w:space="0" w:sz="8" w:val="single"/>
        </w:pBdr>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15.</w:t>
        <w:tab/>
        <w:t xml:space="preserve">¿Su cónyuge o compañero (a) permanente, es servidor público en nivel directivo, asesor, o miembro de la asamblea departamental o ejerce funciones de control interno o de control fiscal, en el Departamento del Quindío? SI___ NO____ ¿Quién?__________________________ Indique el cargo __________(Art. 8°, Núm. 2°, lit. c), ley 80 de 1.993).</w:t>
      </w:r>
    </w:p>
    <w:p w:rsidR="00000000" w:rsidDel="00000000" w:rsidP="00000000" w:rsidRDefault="00000000" w:rsidRPr="00000000" w14:paraId="00000106">
      <w:pPr>
        <w:pBdr>
          <w:bottom w:color="000000" w:space="0" w:sz="8" w:val="single"/>
        </w:pBdr>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7">
      <w:pPr>
        <w:pBdr>
          <w:bottom w:color="000000" w:space="0" w:sz="8" w:val="single"/>
        </w:pBdr>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16.</w:t>
        <w:tab/>
        <w:t xml:space="preserve">16. ¿Es miembro de la Asamblea Departamental del Departamento del Quindío? SI___NO____ ¿Cuál?__________________ (Art. 8°, Núm. 2°, lit. e), ley 80 de 1.993)</w:t>
      </w:r>
    </w:p>
    <w:p w:rsidR="00000000" w:rsidDel="00000000" w:rsidP="00000000" w:rsidRDefault="00000000" w:rsidRPr="00000000" w14:paraId="00000108">
      <w:pPr>
        <w:pBdr>
          <w:bottom w:color="000000" w:space="0" w:sz="8" w:val="single"/>
        </w:pBdr>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9">
      <w:pPr>
        <w:pBdr>
          <w:bottom w:color="000000" w:space="0" w:sz="8" w:val="single"/>
        </w:pBdr>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17.</w:t>
        <w:tab/>
        <w:t xml:space="preserve">¿Tiene algún parentesco con el Gobernador del Departamento? SI____NO____ ¿Cuál?_______________________ (Art. 19 Ley 53 de 1.990).</w:t>
      </w:r>
    </w:p>
    <w:p w:rsidR="00000000" w:rsidDel="00000000" w:rsidP="00000000" w:rsidRDefault="00000000" w:rsidRPr="00000000" w14:paraId="0000010A">
      <w:pPr>
        <w:pBdr>
          <w:bottom w:color="000000" w:space="0" w:sz="8" w:val="single"/>
        </w:pBdr>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B">
      <w:pPr>
        <w:pBdr>
          <w:bottom w:color="000000" w:space="0" w:sz="8" w:val="single"/>
        </w:pBdr>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18.</w:t>
        <w:tab/>
        <w:t xml:space="preserve">¿Tiene algún parentesco con un diputado del Departamento? SI___ NO___ ¿Cuál?________________________ (Art. 19 Ley 53 de 1.990).</w:t>
      </w:r>
    </w:p>
    <w:p w:rsidR="00000000" w:rsidDel="00000000" w:rsidP="00000000" w:rsidRDefault="00000000" w:rsidRPr="00000000" w14:paraId="0000010C">
      <w:pPr>
        <w:pBdr>
          <w:bottom w:color="000000" w:space="0" w:sz="8" w:val="single"/>
        </w:pBdr>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D">
      <w:pPr>
        <w:pBdr>
          <w:bottom w:color="000000" w:space="0" w:sz="8" w:val="single"/>
        </w:pBdr>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19.</w:t>
        <w:tab/>
        <w:t xml:space="preserve">¿Tiene algún parentesco con el Secretario de la Asamblea del Departamento? SI___NO___ ¿Cuál?_______________________ (Art. 19 Ley 53 de 1.990).</w:t>
      </w:r>
    </w:p>
    <w:p w:rsidR="00000000" w:rsidDel="00000000" w:rsidP="00000000" w:rsidRDefault="00000000" w:rsidRPr="00000000" w14:paraId="0000010E">
      <w:pPr>
        <w:pBdr>
          <w:bottom w:color="000000" w:space="0" w:sz="8" w:val="single"/>
        </w:pBdr>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F">
      <w:pPr>
        <w:pBdr>
          <w:bottom w:color="000000" w:space="0" w:sz="8" w:val="single"/>
        </w:pBdr>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20.</w:t>
        <w:tab/>
        <w:t xml:space="preserve">¿Tiene algún parentesco con el Contralor del Departamento? SI___ NO___ ¿Cuál?______________________ (Art. 19 Ley 53 de 1.990).</w:t>
      </w:r>
    </w:p>
    <w:p w:rsidR="00000000" w:rsidDel="00000000" w:rsidP="00000000" w:rsidRDefault="00000000" w:rsidRPr="00000000" w14:paraId="00000110">
      <w:pPr>
        <w:pBdr>
          <w:bottom w:color="000000" w:space="0" w:sz="8" w:val="single"/>
        </w:pBdr>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1">
      <w:pPr>
        <w:pBdr>
          <w:bottom w:color="000000" w:space="0" w:sz="8" w:val="single"/>
        </w:pBdr>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21.</w:t>
        <w:tab/>
        <w:t xml:space="preserve">¿Ha ejercido cargos en el nivel directivo en entidades del Estado? SI___ NO___ ¿Cuál?_______________________ ¿Tiene relación con el objeto del contrato a suscribir? SI ___ NO__ Indique fecha de retiro________________ (Art. 8°, Núm. 2°, lit. f), ley 80 de 1.993, adicionado ley 1474 de 2.011 art.4° inc. 1°).</w:t>
      </w:r>
    </w:p>
    <w:p w:rsidR="00000000" w:rsidDel="00000000" w:rsidP="00000000" w:rsidRDefault="00000000" w:rsidRPr="00000000" w14:paraId="00000112">
      <w:pPr>
        <w:pBdr>
          <w:bottom w:color="000000" w:space="0" w:sz="8" w:val="single"/>
        </w:pBdr>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3">
      <w:pPr>
        <w:pBdr>
          <w:bottom w:color="000000" w:space="0" w:sz="8" w:val="single"/>
        </w:pBdr>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22.</w:t>
        <w:tab/>
        <w:t xml:space="preserve">¿Alguno de sus parientes como: padre, madre, hijo(a), cuñado(a), hijo(a) adoptivo, padre o madre adoptante, tiene calidad de ex empleado público del nivel directivo de una entidad estatal? SI___ NO___. ¿Tiene relación con el objeto del contrato a suscribir? SI___ NO___ Indique fecha de retiro_________________ (Art. 8°, Núm. 2°, lit. f), ley 80 de 1.993, adicionado ley 1474 de 2.011 art.4° inc. 2°).</w:t>
      </w:r>
    </w:p>
    <w:p w:rsidR="00000000" w:rsidDel="00000000" w:rsidP="00000000" w:rsidRDefault="00000000" w:rsidRPr="00000000" w14:paraId="00000114">
      <w:pPr>
        <w:pBdr>
          <w:bottom w:color="000000" w:space="0" w:sz="8" w:val="single"/>
        </w:pBdr>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5">
      <w:pPr>
        <w:pBdr>
          <w:bottom w:color="000000" w:space="0" w:sz="8" w:val="single"/>
        </w:pBdr>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23.</w:t>
        <w:tab/>
        <w:t xml:space="preserve">¿Ha sido objeto de imposición de cinco (5) o más multas durante la ejecución de uno o varios contratos, durante una misma vigencia fiscal, con una o varias entidades estatales? SI___NO___ ¿Cuántas?_____________________ (Ley 1474 de 2.011 Art. 90 lit. a).</w:t>
      </w:r>
    </w:p>
    <w:p w:rsidR="00000000" w:rsidDel="00000000" w:rsidP="00000000" w:rsidRDefault="00000000" w:rsidRPr="00000000" w14:paraId="00000116">
      <w:pPr>
        <w:pBdr>
          <w:bottom w:color="000000" w:space="0" w:sz="8" w:val="single"/>
        </w:pBdr>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7">
      <w:pPr>
        <w:pBdr>
          <w:bottom w:color="000000" w:space="0" w:sz="8" w:val="single"/>
        </w:pBdr>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24.</w:t>
        <w:tab/>
        <w:t xml:space="preserve">¿Ha sido objeto de declaratorias de incumplimiento contractual en por lo menos dos (2) contratos durante una misma vigencia fiscal, con una o varias entidades estatales? SI___ NO___ ¿Cuántas?_______________________ (Ley 1474 de 2.011 Art. 90 lit. b).</w:t>
      </w:r>
    </w:p>
    <w:p w:rsidR="00000000" w:rsidDel="00000000" w:rsidP="00000000" w:rsidRDefault="00000000" w:rsidRPr="00000000" w14:paraId="00000118">
      <w:pPr>
        <w:pBdr>
          <w:bottom w:color="000000" w:space="0" w:sz="8" w:val="single"/>
        </w:pBdr>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9">
      <w:pPr>
        <w:pBdr>
          <w:bottom w:color="000000" w:space="0" w:sz="8" w:val="single"/>
        </w:pBdr>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25.</w:t>
        <w:tab/>
        <w:t xml:space="preserve">¿Ha sido objeto de imposición de dos (2) multas y un (1) incumplimiento durante una misma vigencia fiscal, con una o varias entidades estatales? SI____ NO___ ¿Cuántas?____________________________ (Ley 1474 de 2.011 Art. 90 lit. c).</w:t>
      </w:r>
    </w:p>
    <w:p w:rsidR="00000000" w:rsidDel="00000000" w:rsidP="00000000" w:rsidRDefault="00000000" w:rsidRPr="00000000" w14:paraId="0000011A">
      <w:pPr>
        <w:pBdr>
          <w:bottom w:color="000000" w:space="0" w:sz="8" w:val="single"/>
        </w:pBdr>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B">
      <w:pPr>
        <w:pBdr>
          <w:bottom w:color="000000" w:space="0" w:sz="8" w:val="single"/>
        </w:pBdr>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26.</w:t>
        <w:tab/>
        <w:t xml:space="preserve">¿Ha celebrado contrato estatal de obra pública, de concesión, suministro de medicamentos y de alimentos o su cónyuge, compañero(a) permanente, padre, madre, hijo (a), hermano (a), abuelo(a), nieto (a), cuñado (a), hijo(a) adoptivo, padre o madre adoptante, con las entidades a que se refiere el artículo 2° de la Ley 80 de 1993, durante el plazo de ejecución y hasta la liquidación del contrato? SI___ NO___ ¿Cuál?_____________________ (APLICA PARA CELEBRAR CONTRATOS DE INTERVENTORIA). Ley 1474 de 2011 Art. 5.</w:t>
      </w:r>
    </w:p>
    <w:p w:rsidR="00000000" w:rsidDel="00000000" w:rsidP="00000000" w:rsidRDefault="00000000" w:rsidRPr="00000000" w14:paraId="0000011C">
      <w:pPr>
        <w:pBdr>
          <w:bottom w:color="000000" w:space="0" w:sz="8" w:val="single"/>
        </w:pBdr>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D">
      <w:pPr>
        <w:widowControl w:val="0"/>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E">
      <w:pPr>
        <w:spacing w:line="240" w:lineRule="auto"/>
        <w:ind w:left="0" w:hanging="2"/>
        <w:jc w:val="both"/>
        <w:rPr>
          <w:rFonts w:ascii="Arial" w:cs="Arial" w:eastAsia="Arial" w:hAnsi="Arial"/>
          <w:sz w:val="22"/>
          <w:szCs w:val="22"/>
          <w:vertAlign w:val="baseline"/>
        </w:rPr>
      </w:pPr>
      <w:r w:rsidDel="00000000" w:rsidR="00000000" w:rsidRPr="00000000">
        <w:rPr>
          <w:rFonts w:ascii="Arial" w:cs="Arial" w:eastAsia="Arial" w:hAnsi="Arial"/>
          <w:b w:val="1"/>
          <w:bCs w:val="1"/>
          <w:sz w:val="22"/>
          <w:szCs w:val="22"/>
          <w:vertAlign w:val="baseline"/>
          <w:rtl w:val="0"/>
        </w:rPr>
        <w:t xml:space="preserve">Nota: </w:t>
      </w:r>
      <w:r w:rsidDel="00000000" w:rsidR="00000000" w:rsidRPr="00000000">
        <w:rPr>
          <w:rFonts w:ascii="Arial" w:cs="Arial" w:eastAsia="Arial" w:hAnsi="Arial"/>
          <w:sz w:val="22"/>
          <w:szCs w:val="22"/>
          <w:vertAlign w:val="baseline"/>
          <w:rtl w:val="0"/>
        </w:rPr>
        <w:t xml:space="preserve"> En el caso de los Consorcios y las Uniones Temporales, todos y cada uno de sus integrantes, que de acuerdo con lo previsto en el pliego de condiciones esté obligado a diligenciar la anterior encuesta.</w:t>
      </w:r>
    </w:p>
    <w:p w:rsidR="00000000" w:rsidDel="00000000" w:rsidP="00000000" w:rsidRDefault="00000000" w:rsidRPr="00000000" w14:paraId="0000011F">
      <w:pPr>
        <w:widowControl w:val="0"/>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20">
      <w:pPr>
        <w:widowControl w:val="0"/>
        <w:ind w:left="0" w:hanging="2"/>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1">
      <w:pPr>
        <w:spacing w:line="240" w:lineRule="auto"/>
        <w:ind w:left="0" w:hanging="2"/>
        <w:jc w:val="both"/>
        <w:rPr>
          <w:rFonts w:ascii="Arial" w:cs="Arial" w:eastAsia="Arial" w:hAnsi="Arial"/>
          <w:sz w:val="22"/>
          <w:szCs w:val="22"/>
          <w:vertAlign w:val="baseline"/>
        </w:rPr>
      </w:pPr>
      <w:r w:rsidDel="00000000" w:rsidR="00000000" w:rsidRPr="00000000">
        <w:rPr>
          <w:rFonts w:ascii="Arial" w:cs="Arial" w:eastAsia="Arial" w:hAnsi="Arial"/>
          <w:b w:val="1"/>
          <w:bCs w:val="1"/>
          <w:sz w:val="22"/>
          <w:szCs w:val="22"/>
          <w:vertAlign w:val="baseline"/>
          <w:rtl w:val="0"/>
        </w:rPr>
        <w:t xml:space="preserve">NOMBRE DEL PROPONENTE (O DEL INTEGRANTE DEL CONSORCIO O UNIÓN TEMPORAL) </w:t>
      </w:r>
      <w:r w:rsidDel="00000000" w:rsidR="00000000" w:rsidRPr="00000000">
        <w:rPr>
          <w:rtl w:val="0"/>
        </w:rPr>
      </w:r>
    </w:p>
    <w:p w:rsidR="00000000" w:rsidDel="00000000" w:rsidP="00000000" w:rsidRDefault="00000000" w:rsidRPr="00000000" w14:paraId="00000122">
      <w:pPr>
        <w:spacing w:line="240" w:lineRule="auto"/>
        <w:ind w:left="0" w:hanging="2"/>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23">
      <w:pPr>
        <w:spacing w:line="240" w:lineRule="auto"/>
        <w:ind w:left="0" w:hanging="2"/>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Firma</w:t>
      </w:r>
      <w:r w:rsidDel="00000000" w:rsidR="00000000" w:rsidRPr="00000000">
        <w:rPr>
          <w:rFonts w:ascii="Arial" w:cs="Arial" w:eastAsia="Arial" w:hAnsi="Arial"/>
          <w:b w:val="1"/>
          <w:bCs w:val="1"/>
          <w:sz w:val="22"/>
          <w:szCs w:val="22"/>
          <w:vertAlign w:val="baseline"/>
          <w:rtl w:val="0"/>
        </w:rPr>
        <w:t xml:space="preserve"> </w:t>
      </w:r>
      <w:r w:rsidDel="00000000" w:rsidR="00000000" w:rsidRPr="00000000">
        <w:rPr>
          <w:rtl w:val="0"/>
        </w:rPr>
      </w:r>
    </w:p>
    <w:p w:rsidR="00000000" w:rsidDel="00000000" w:rsidP="00000000" w:rsidRDefault="00000000" w:rsidRPr="00000000" w14:paraId="00000124">
      <w:pPr>
        <w:widowControl w:val="0"/>
        <w:ind w:left="0" w:hanging="2"/>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5">
      <w:pPr>
        <w:tabs>
          <w:tab w:val="left" w:leader="none" w:pos="-142"/>
        </w:tabs>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26">
      <w:pPr>
        <w:tabs>
          <w:tab w:val="left" w:leader="none" w:pos="-142"/>
        </w:tabs>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27">
      <w:pPr>
        <w:tabs>
          <w:tab w:val="left" w:leader="none" w:pos="-142"/>
        </w:tabs>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28">
      <w:pPr>
        <w:tabs>
          <w:tab w:val="left" w:leader="none" w:pos="-142"/>
        </w:tabs>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29">
      <w:pPr>
        <w:tabs>
          <w:tab w:val="left" w:leader="none" w:pos="-142"/>
        </w:tabs>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2A">
      <w:pPr>
        <w:tabs>
          <w:tab w:val="left" w:leader="none" w:pos="-142"/>
        </w:tabs>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2B">
      <w:pPr>
        <w:tabs>
          <w:tab w:val="left" w:leader="none" w:pos="-142"/>
        </w:tabs>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2C">
      <w:pPr>
        <w:tabs>
          <w:tab w:val="left" w:leader="none" w:pos="-142"/>
        </w:tabs>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2D">
      <w:pPr>
        <w:tabs>
          <w:tab w:val="left" w:leader="none" w:pos="-142"/>
        </w:tabs>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2E">
      <w:pPr>
        <w:tabs>
          <w:tab w:val="left" w:leader="none" w:pos="-142"/>
        </w:tabs>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2F">
      <w:pPr>
        <w:tabs>
          <w:tab w:val="left" w:leader="none" w:pos="-142"/>
        </w:tabs>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30">
      <w:pPr>
        <w:tabs>
          <w:tab w:val="left" w:leader="none" w:pos="-142"/>
        </w:tabs>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31">
      <w:pPr>
        <w:tabs>
          <w:tab w:val="left" w:leader="none" w:pos="-142"/>
        </w:tabs>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32">
      <w:pPr>
        <w:tabs>
          <w:tab w:val="left" w:leader="none" w:pos="-142"/>
        </w:tabs>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33">
      <w:pPr>
        <w:tabs>
          <w:tab w:val="left" w:leader="none" w:pos="-142"/>
        </w:tabs>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34">
      <w:pPr>
        <w:tabs>
          <w:tab w:val="left" w:leader="none" w:pos="-142"/>
        </w:tabs>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35">
      <w:pPr>
        <w:tabs>
          <w:tab w:val="left" w:leader="none" w:pos="-142"/>
        </w:tabs>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36">
      <w:pPr>
        <w:tabs>
          <w:tab w:val="left" w:leader="none" w:pos="-142"/>
        </w:tabs>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37">
      <w:pPr>
        <w:tabs>
          <w:tab w:val="left" w:leader="none" w:pos="-142"/>
        </w:tabs>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38">
      <w:pPr>
        <w:tabs>
          <w:tab w:val="left" w:leader="none" w:pos="-142"/>
        </w:tabs>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39">
      <w:pPr>
        <w:tabs>
          <w:tab w:val="left" w:leader="none" w:pos="-142"/>
        </w:tabs>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3A">
      <w:pPr>
        <w:tabs>
          <w:tab w:val="left" w:leader="none" w:pos="-142"/>
        </w:tabs>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3B">
      <w:pPr>
        <w:tabs>
          <w:tab w:val="left" w:leader="none" w:pos="-142"/>
        </w:tabs>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3C">
      <w:pPr>
        <w:tabs>
          <w:tab w:val="left" w:leader="none" w:pos="-142"/>
        </w:tabs>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3D">
      <w:pPr>
        <w:tabs>
          <w:tab w:val="left" w:leader="none" w:pos="-142"/>
        </w:tabs>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3E">
      <w:pPr>
        <w:tabs>
          <w:tab w:val="left" w:leader="none" w:pos="-142"/>
        </w:tabs>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3F">
      <w:pPr>
        <w:tabs>
          <w:tab w:val="left" w:leader="none" w:pos="-142"/>
        </w:tabs>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40">
      <w:pPr>
        <w:tabs>
          <w:tab w:val="left" w:leader="none" w:pos="-142"/>
        </w:tabs>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41">
      <w:pPr>
        <w:tabs>
          <w:tab w:val="left" w:leader="none" w:pos="-142"/>
        </w:tabs>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42">
      <w:pPr>
        <w:tabs>
          <w:tab w:val="left" w:leader="none" w:pos="-142"/>
        </w:tabs>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43">
      <w:pPr>
        <w:tabs>
          <w:tab w:val="left" w:leader="none" w:pos="-142"/>
        </w:tabs>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44">
      <w:pPr>
        <w:tabs>
          <w:tab w:val="left" w:leader="none" w:pos="-142"/>
        </w:tabs>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45">
      <w:pPr>
        <w:tabs>
          <w:tab w:val="left" w:leader="none" w:pos="-142"/>
        </w:tabs>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46">
      <w:pPr>
        <w:tabs>
          <w:tab w:val="left" w:leader="none" w:pos="-142"/>
        </w:tabs>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47">
      <w:pPr>
        <w:tabs>
          <w:tab w:val="left" w:leader="none" w:pos="-142"/>
        </w:tabs>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148">
      <w:pPr>
        <w:tabs>
          <w:tab w:val="left" w:leader="none" w:pos="-142"/>
        </w:tabs>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149">
      <w:pPr>
        <w:tabs>
          <w:tab w:val="left" w:leader="none" w:pos="-142"/>
        </w:tabs>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14A">
      <w:pPr>
        <w:tabs>
          <w:tab w:val="left" w:leader="none" w:pos="-142"/>
        </w:tabs>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14B">
      <w:pPr>
        <w:tabs>
          <w:tab w:val="left" w:leader="none" w:pos="-142"/>
        </w:tabs>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14C">
      <w:pPr>
        <w:tabs>
          <w:tab w:val="left" w:leader="none" w:pos="-142"/>
        </w:tabs>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14D">
      <w:pPr>
        <w:tabs>
          <w:tab w:val="left" w:leader="none" w:pos="-142"/>
        </w:tabs>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14E">
      <w:pPr>
        <w:tabs>
          <w:tab w:val="left" w:leader="none" w:pos="-142"/>
        </w:tabs>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14F">
      <w:pPr>
        <w:tabs>
          <w:tab w:val="left" w:leader="none" w:pos="-142"/>
        </w:tabs>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150">
      <w:pPr>
        <w:tabs>
          <w:tab w:val="left" w:leader="none" w:pos="-142"/>
        </w:tabs>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151">
      <w:pPr>
        <w:tabs>
          <w:tab w:val="left" w:leader="none" w:pos="-142"/>
        </w:tabs>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152">
      <w:pPr>
        <w:tabs>
          <w:tab w:val="left" w:leader="none" w:pos="-142"/>
        </w:tabs>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153">
      <w:pPr>
        <w:tabs>
          <w:tab w:val="left" w:leader="none" w:pos="-142"/>
        </w:tabs>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154">
      <w:pPr>
        <w:tabs>
          <w:tab w:val="left" w:leader="none" w:pos="-142"/>
        </w:tabs>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155">
      <w:pPr>
        <w:tabs>
          <w:tab w:val="left" w:leader="none" w:pos="-142"/>
        </w:tabs>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156">
      <w:pPr>
        <w:tabs>
          <w:tab w:val="left" w:leader="none" w:pos="-142"/>
        </w:tabs>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157">
      <w:pPr>
        <w:pBdr>
          <w:between w:space="0" w:sz="0" w:val="nil"/>
        </w:pBdr>
        <w:spacing w:line="240" w:lineRule="auto"/>
        <w:ind w:left="0" w:hanging="2"/>
        <w:jc w:val="both"/>
        <w:rPr>
          <w:rFonts w:ascii="Arial" w:cs="Arial" w:eastAsia="Arial" w:hAnsi="Arial"/>
          <w:sz w:val="22"/>
          <w:szCs w:val="22"/>
          <w:highlight w:val="yellow"/>
        </w:rPr>
      </w:pPr>
      <w:r w:rsidDel="00000000" w:rsidR="00000000" w:rsidRPr="00000000">
        <w:rPr>
          <w:rtl w:val="0"/>
        </w:rPr>
      </w:r>
    </w:p>
    <w:p w:rsidR="00000000" w:rsidDel="00000000" w:rsidP="00000000" w:rsidRDefault="00000000" w:rsidRPr="00000000" w14:paraId="00000158">
      <w:pPr>
        <w:pBdr>
          <w:between w:space="0" w:sz="0" w:val="nil"/>
        </w:pBdr>
        <w:spacing w:line="240" w:lineRule="auto"/>
        <w:ind w:left="0" w:hanging="2"/>
        <w:jc w:val="both"/>
        <w:rPr>
          <w:rFonts w:ascii="Arial" w:cs="Arial" w:eastAsia="Arial" w:hAnsi="Arial"/>
          <w:sz w:val="22"/>
          <w:szCs w:val="22"/>
          <w:highlight w:val="yellow"/>
        </w:rPr>
      </w:pPr>
      <w:r w:rsidDel="00000000" w:rsidR="00000000" w:rsidRPr="00000000">
        <w:rPr>
          <w:rtl w:val="0"/>
        </w:rPr>
      </w:r>
    </w:p>
    <w:p w:rsidR="00000000" w:rsidDel="00000000" w:rsidP="00000000" w:rsidRDefault="00000000" w:rsidRPr="00000000" w14:paraId="00000159">
      <w:pPr>
        <w:ind w:left="0" w:hanging="2"/>
        <w:rPr>
          <w:highlight w:val="yellow"/>
        </w:rPr>
      </w:pPr>
      <w:r w:rsidDel="00000000" w:rsidR="00000000" w:rsidRPr="00000000">
        <w:rPr>
          <w:rtl w:val="0"/>
        </w:rPr>
      </w:r>
    </w:p>
    <w:p w:rsidR="00000000" w:rsidDel="00000000" w:rsidP="00000000" w:rsidRDefault="00000000" w:rsidRPr="00000000" w14:paraId="0000015A">
      <w:pPr>
        <w:tabs>
          <w:tab w:val="left" w:leader="none" w:pos="-142"/>
        </w:tabs>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15B">
      <w:pPr>
        <w:tabs>
          <w:tab w:val="left" w:leader="none" w:pos="-142"/>
        </w:tabs>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15C">
      <w:pPr>
        <w:tabs>
          <w:tab w:val="left" w:leader="none" w:pos="-142"/>
        </w:tabs>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15D">
      <w:pPr>
        <w:tabs>
          <w:tab w:val="left" w:leader="none" w:pos="-142"/>
        </w:tabs>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15E">
      <w:pPr>
        <w:tabs>
          <w:tab w:val="left" w:leader="none" w:pos="-142"/>
        </w:tabs>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15F">
      <w:pPr>
        <w:tabs>
          <w:tab w:val="left" w:leader="none" w:pos="-142"/>
        </w:tabs>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160">
      <w:pPr>
        <w:tabs>
          <w:tab w:val="left" w:leader="none" w:pos="-142"/>
        </w:tabs>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161">
      <w:pPr>
        <w:tabs>
          <w:tab w:val="left" w:leader="none" w:pos="-142"/>
        </w:tabs>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162">
      <w:pPr>
        <w:tabs>
          <w:tab w:val="left" w:leader="none" w:pos="-142"/>
        </w:tabs>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163">
      <w:pPr>
        <w:tabs>
          <w:tab w:val="left" w:leader="none" w:pos="-142"/>
        </w:tabs>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164">
      <w:pPr>
        <w:tabs>
          <w:tab w:val="left" w:leader="none" w:pos="-142"/>
        </w:tabs>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165">
      <w:pPr>
        <w:tabs>
          <w:tab w:val="left" w:leader="none" w:pos="-142"/>
        </w:tabs>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166">
      <w:pPr>
        <w:tabs>
          <w:tab w:val="left" w:leader="none" w:pos="-142"/>
        </w:tabs>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167">
      <w:pPr>
        <w:tabs>
          <w:tab w:val="left" w:leader="none" w:pos="-142"/>
        </w:tabs>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168">
      <w:pPr>
        <w:tabs>
          <w:tab w:val="left" w:leader="none" w:pos="-142"/>
        </w:tabs>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169">
      <w:pPr>
        <w:tabs>
          <w:tab w:val="left" w:leader="none" w:pos="-142"/>
        </w:tabs>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16A">
      <w:pPr>
        <w:tabs>
          <w:tab w:val="left" w:leader="none" w:pos="-142"/>
        </w:tabs>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16B">
      <w:pPr>
        <w:tabs>
          <w:tab w:val="left" w:leader="none" w:pos="-142"/>
        </w:tabs>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16C">
      <w:pPr>
        <w:tabs>
          <w:tab w:val="left" w:leader="none" w:pos="-142"/>
        </w:tabs>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16D">
      <w:pPr>
        <w:tabs>
          <w:tab w:val="left" w:leader="none" w:pos="-142"/>
        </w:tabs>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16E">
      <w:pPr>
        <w:tabs>
          <w:tab w:val="left" w:leader="none" w:pos="-142"/>
        </w:tabs>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16F">
      <w:pPr>
        <w:tabs>
          <w:tab w:val="left" w:leader="none" w:pos="-142"/>
        </w:tabs>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170">
      <w:pPr>
        <w:tabs>
          <w:tab w:val="left" w:leader="none" w:pos="-142"/>
        </w:tabs>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171">
      <w:pPr>
        <w:tabs>
          <w:tab w:val="left" w:leader="none" w:pos="-142"/>
        </w:tabs>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172">
      <w:pPr>
        <w:tabs>
          <w:tab w:val="left" w:leader="none" w:pos="-142"/>
        </w:tabs>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173">
      <w:pPr>
        <w:tabs>
          <w:tab w:val="left" w:leader="none" w:pos="-142"/>
        </w:tabs>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174">
      <w:pPr>
        <w:tabs>
          <w:tab w:val="left" w:leader="none" w:pos="-142"/>
        </w:tabs>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175">
      <w:pPr>
        <w:tabs>
          <w:tab w:val="left" w:leader="none" w:pos="-142"/>
        </w:tabs>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176">
      <w:pPr>
        <w:tabs>
          <w:tab w:val="left" w:leader="none" w:pos="-142"/>
        </w:tabs>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177">
      <w:pPr>
        <w:tabs>
          <w:tab w:val="left" w:leader="none" w:pos="-142"/>
        </w:tabs>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178">
      <w:pPr>
        <w:tabs>
          <w:tab w:val="left" w:leader="none" w:pos="-142"/>
        </w:tabs>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179">
      <w:pPr>
        <w:tabs>
          <w:tab w:val="left" w:leader="none" w:pos="-142"/>
        </w:tabs>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17A">
      <w:pPr>
        <w:tabs>
          <w:tab w:val="left" w:leader="none" w:pos="-142"/>
        </w:tabs>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17B">
      <w:pPr>
        <w:tabs>
          <w:tab w:val="left" w:leader="none" w:pos="-142"/>
        </w:tabs>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17C">
      <w:pPr>
        <w:tabs>
          <w:tab w:val="left" w:leader="none" w:pos="-142"/>
        </w:tabs>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17D">
      <w:pPr>
        <w:tabs>
          <w:tab w:val="left" w:leader="none" w:pos="-142"/>
        </w:tabs>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17E">
      <w:pPr>
        <w:tabs>
          <w:tab w:val="left" w:leader="none" w:pos="-142"/>
        </w:tabs>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17F">
      <w:pPr>
        <w:tabs>
          <w:tab w:val="left" w:leader="none" w:pos="-142"/>
        </w:tabs>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180">
      <w:pPr>
        <w:tabs>
          <w:tab w:val="left" w:leader="none" w:pos="-142"/>
        </w:tabs>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181">
      <w:pPr>
        <w:tabs>
          <w:tab w:val="left" w:leader="none" w:pos="-142"/>
        </w:tabs>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182">
      <w:pPr>
        <w:tabs>
          <w:tab w:val="left" w:leader="none" w:pos="-142"/>
        </w:tabs>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183">
      <w:pPr>
        <w:tabs>
          <w:tab w:val="left" w:leader="none" w:pos="-142"/>
        </w:tabs>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184">
      <w:pPr>
        <w:tabs>
          <w:tab w:val="left" w:leader="none" w:pos="-142"/>
        </w:tabs>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185">
      <w:pPr>
        <w:tabs>
          <w:tab w:val="left" w:leader="none" w:pos="-142"/>
        </w:tabs>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186">
      <w:pPr>
        <w:tabs>
          <w:tab w:val="left" w:leader="none" w:pos="-142"/>
        </w:tabs>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187">
      <w:pPr>
        <w:tabs>
          <w:tab w:val="left" w:leader="none" w:pos="-142"/>
        </w:tabs>
        <w:ind w:left="0" w:hanging="2"/>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FORMATO No. 8 – PROMOCIÓN DE SERVICIOS NACIONALES O CON TRATO NACIONAL</w:t>
      </w:r>
    </w:p>
    <w:p w:rsidR="00000000" w:rsidDel="00000000" w:rsidP="00000000" w:rsidRDefault="00000000" w:rsidRPr="00000000" w14:paraId="00000188">
      <w:pPr>
        <w:tabs>
          <w:tab w:val="left" w:leader="none" w:pos="-142"/>
        </w:tabs>
        <w:ind w:left="0" w:hanging="2"/>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89">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color w:val="000000"/>
        </w:rPr>
      </w:pPr>
      <w:r w:rsidDel="00000000" w:rsidR="00000000" w:rsidRPr="00000000">
        <w:rPr>
          <w:rFonts w:ascii="Arial" w:cs="Arial" w:eastAsia="Arial" w:hAnsi="Arial"/>
          <w:color w:val="000000"/>
          <w:sz w:val="22"/>
          <w:szCs w:val="22"/>
          <w:rtl w:val="0"/>
        </w:rPr>
        <w:t xml:space="preserve">[</w:t>
      </w:r>
      <w:r w:rsidDel="00000000" w:rsidR="00000000" w:rsidRPr="00000000">
        <w:rPr>
          <w:rFonts w:ascii="Arial" w:cs="Arial" w:eastAsia="Arial" w:hAnsi="Arial"/>
          <w:color w:val="000000"/>
          <w:rtl w:val="0"/>
        </w:rPr>
        <w:t xml:space="preserve">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w:t>
      </w:r>
    </w:p>
    <w:p w:rsidR="00000000" w:rsidDel="00000000" w:rsidP="00000000" w:rsidRDefault="00000000" w:rsidRPr="00000000" w14:paraId="0000018A">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8B">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color w:val="000000"/>
        </w:rPr>
      </w:pPr>
      <w:r w:rsidDel="00000000" w:rsidR="00000000" w:rsidRPr="00000000">
        <w:rPr>
          <w:rFonts w:ascii="Arial" w:cs="Arial" w:eastAsia="Arial" w:hAnsi="Arial"/>
          <w:color w:val="000000"/>
          <w:rtl w:val="0"/>
        </w:rPr>
        <w:t xml:space="preserve">Señores</w:t>
      </w:r>
    </w:p>
    <w:p w:rsidR="00000000" w:rsidDel="00000000" w:rsidP="00000000" w:rsidRDefault="00000000" w:rsidRPr="00000000" w14:paraId="0000018C">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[NOMBRE DE LA ENTIDAD]</w:t>
      </w:r>
    </w:p>
    <w:p w:rsidR="00000000" w:rsidDel="00000000" w:rsidP="00000000" w:rsidRDefault="00000000" w:rsidRPr="00000000" w14:paraId="0000018D">
      <w:pPr>
        <w:pBdr>
          <w:top w:space="0" w:sz="0" w:val="nil"/>
          <w:left w:space="0" w:sz="0" w:val="nil"/>
          <w:bottom w:space="0" w:sz="0" w:val="nil"/>
          <w:right w:space="0" w:sz="0" w:val="nil"/>
          <w:between w:space="0" w:sz="0" w:val="nil"/>
        </w:pBdr>
        <w:tabs>
          <w:tab w:val="center" w:leader="none" w:pos="4419"/>
        </w:tabs>
        <w:spacing w:line="240" w:lineRule="auto"/>
        <w:ind w:left="0" w:hanging="2"/>
        <w:jc w:val="both"/>
        <w:rPr>
          <w:rFonts w:ascii="Arial" w:cs="Arial" w:eastAsia="Arial" w:hAnsi="Arial"/>
          <w:color w:val="000000"/>
        </w:rPr>
      </w:pPr>
      <w:r w:rsidDel="00000000" w:rsidR="00000000" w:rsidRPr="00000000">
        <w:rPr>
          <w:rFonts w:ascii="Arial" w:cs="Arial" w:eastAsia="Arial" w:hAnsi="Arial"/>
          <w:color w:val="000000"/>
          <w:rtl w:val="0"/>
        </w:rPr>
        <w:t xml:space="preserve">[Dirección de la Entidad] </w:t>
      </w:r>
    </w:p>
    <w:p w:rsidR="00000000" w:rsidDel="00000000" w:rsidP="00000000" w:rsidRDefault="00000000" w:rsidRPr="00000000" w14:paraId="0000018E">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color w:val="000000"/>
        </w:rPr>
      </w:pPr>
      <w:r w:rsidDel="00000000" w:rsidR="00000000" w:rsidRPr="00000000">
        <w:rPr>
          <w:rFonts w:ascii="Arial" w:cs="Arial" w:eastAsia="Arial" w:hAnsi="Arial"/>
          <w:color w:val="000000"/>
          <w:rtl w:val="0"/>
        </w:rPr>
        <w:t xml:space="preserve">[Ciudad] </w:t>
      </w:r>
    </w:p>
    <w:p w:rsidR="00000000" w:rsidDel="00000000" w:rsidP="00000000" w:rsidRDefault="00000000" w:rsidRPr="00000000" w14:paraId="0000018F">
      <w:pPr>
        <w:ind w:left="0" w:hanging="2"/>
        <w:rPr>
          <w:rFonts w:ascii="Arial" w:cs="Arial" w:eastAsia="Arial" w:hAnsi="Arial"/>
          <w:b w:val="1"/>
          <w:bCs w:val="1"/>
        </w:rPr>
      </w:pPr>
      <w:r w:rsidDel="00000000" w:rsidR="00000000" w:rsidRPr="00000000">
        <w:rPr>
          <w:rtl w:val="0"/>
        </w:rPr>
      </w:r>
    </w:p>
    <w:p w:rsidR="00000000" w:rsidDel="00000000" w:rsidP="00000000" w:rsidRDefault="00000000" w:rsidRPr="00000000" w14:paraId="00000190">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b w:val="1"/>
          <w:bCs w:val="1"/>
          <w:color w:val="000000"/>
          <w:u w:val="single"/>
        </w:rPr>
      </w:pPr>
      <w:bookmarkStart w:colFirst="0" w:colLast="0" w:name="_heading=h.30j0zll" w:id="0"/>
      <w:bookmarkEnd w:id="0"/>
      <w:r w:rsidDel="00000000" w:rsidR="00000000" w:rsidRPr="00000000">
        <w:rPr>
          <w:rFonts w:ascii="Arial" w:cs="Arial" w:eastAsia="Arial" w:hAnsi="Arial"/>
          <w:b w:val="1"/>
          <w:bCs w:val="1"/>
          <w:color w:val="000000"/>
          <w:rtl w:val="0"/>
        </w:rPr>
        <w:t xml:space="preserve">REFERENCIA:</w:t>
      </w:r>
      <w:r w:rsidDel="00000000" w:rsidR="00000000" w:rsidRPr="00000000">
        <w:rPr>
          <w:rFonts w:ascii="Arial" w:cs="Arial" w:eastAsia="Arial" w:hAnsi="Arial"/>
          <w:color w:val="000000"/>
          <w:rtl w:val="0"/>
        </w:rPr>
        <w:tab/>
        <w:t xml:space="preserve">Proceso de Contratación [Incluir número del Proceso de Contratación], en adelante el “Proceso de contratación” </w:t>
      </w:r>
      <w:r w:rsidDel="00000000" w:rsidR="00000000" w:rsidRPr="00000000">
        <w:rPr>
          <w:rtl w:val="0"/>
        </w:rPr>
      </w:r>
    </w:p>
    <w:p w:rsidR="00000000" w:rsidDel="00000000" w:rsidP="00000000" w:rsidRDefault="00000000" w:rsidRPr="00000000" w14:paraId="00000191">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192">
      <w:pPr>
        <w:ind w:left="0" w:hanging="2"/>
        <w:rPr>
          <w:rFonts w:ascii="Arial" w:cs="Arial" w:eastAsia="Arial" w:hAnsi="Arial"/>
        </w:rPr>
      </w:pPr>
      <w:r w:rsidDel="00000000" w:rsidR="00000000" w:rsidRPr="00000000">
        <w:rPr>
          <w:rFonts w:ascii="Arial" w:cs="Arial" w:eastAsia="Arial" w:hAnsi="Arial"/>
          <w:rtl w:val="0"/>
        </w:rPr>
        <w:t xml:space="preserve">Objeto: xxxxxxxxxxxxxxxxxxxxxxxxxxx</w:t>
      </w:r>
    </w:p>
    <w:p w:rsidR="00000000" w:rsidDel="00000000" w:rsidP="00000000" w:rsidRDefault="00000000" w:rsidRPr="00000000" w14:paraId="00000193">
      <w:pPr>
        <w:ind w:left="0" w:hanging="2"/>
        <w:rPr>
          <w:rFonts w:ascii="Arial" w:cs="Arial" w:eastAsia="Arial" w:hAnsi="Arial"/>
        </w:rPr>
      </w:pPr>
      <w:bookmarkStart w:colFirst="0" w:colLast="0" w:name="_heading=h.1fob9te" w:id="1"/>
      <w:bookmarkEnd w:id="1"/>
      <w:r w:rsidDel="00000000" w:rsidR="00000000" w:rsidRPr="00000000">
        <w:rPr>
          <w:rtl w:val="0"/>
        </w:rPr>
      </w:r>
    </w:p>
    <w:p w:rsidR="00000000" w:rsidDel="00000000" w:rsidP="00000000" w:rsidRDefault="00000000" w:rsidRPr="00000000" w14:paraId="00000194">
      <w:pPr>
        <w:ind w:left="0" w:hanging="2"/>
        <w:rPr>
          <w:rFonts w:ascii="Arial" w:cs="Arial" w:eastAsia="Arial" w:hAnsi="Arial"/>
        </w:rPr>
      </w:pPr>
      <w:r w:rsidDel="00000000" w:rsidR="00000000" w:rsidRPr="00000000">
        <w:rPr>
          <w:rFonts w:ascii="Arial" w:cs="Arial" w:eastAsia="Arial" w:hAnsi="Arial"/>
          <w:rtl w:val="0"/>
        </w:rPr>
        <w:t xml:space="preserve">Estimados señores:</w:t>
      </w:r>
    </w:p>
    <w:p w:rsidR="00000000" w:rsidDel="00000000" w:rsidP="00000000" w:rsidRDefault="00000000" w:rsidRPr="00000000" w14:paraId="00000195">
      <w:pPr>
        <w:spacing w:after="120" w:before="120" w:line="240" w:lineRule="auto"/>
        <w:ind w:left="0" w:hanging="2"/>
        <w:jc w:val="both"/>
        <w:rPr>
          <w:rFonts w:ascii="Arial" w:cs="Arial" w:eastAsia="Arial" w:hAnsi="Arial"/>
          <w:color w:val="000000"/>
        </w:rPr>
      </w:pPr>
      <w:r w:rsidDel="00000000" w:rsidR="00000000" w:rsidRPr="00000000">
        <w:rPr>
          <w:rFonts w:ascii="Arial" w:cs="Arial" w:eastAsia="Arial" w:hAnsi="Arial"/>
          <w:color w:val="000000"/>
          <w:rtl w:val="0"/>
        </w:rPr>
        <w:t xml:space="preserve">[</w:t>
      </w:r>
      <w:r w:rsidDel="00000000" w:rsidR="00000000" w:rsidRPr="00000000">
        <w:rPr>
          <w:rFonts w:ascii="Arial" w:cs="Arial" w:eastAsia="Arial" w:hAnsi="Arial"/>
          <w:b w:val="1"/>
          <w:bCs w:val="1"/>
          <w:color w:val="000000"/>
          <w:rtl w:val="0"/>
        </w:rPr>
        <w:t xml:space="preserve">Opción 1.</w:t>
      </w:r>
      <w:r w:rsidDel="00000000" w:rsidR="00000000" w:rsidRPr="00000000">
        <w:rPr>
          <w:rFonts w:ascii="Arial" w:cs="Arial" w:eastAsia="Arial" w:hAnsi="Arial"/>
          <w:color w:val="000000"/>
          <w:rtl w:val="0"/>
        </w:rPr>
        <w:t xml:space="preserve"> Incorporar si la Entidad determina que no existen bienes nacionales relevantes incluidos en el Registro de Productores de Bienes Nacionales, aplicando la definición de Servicios Nacionales del artículo 2.2.1.1.1.3.1 del Decreto 1082 de 2015]  </w:t>
      </w:r>
    </w:p>
    <w:p w:rsidR="00000000" w:rsidDel="00000000" w:rsidP="00000000" w:rsidRDefault="00000000" w:rsidRPr="00000000" w14:paraId="00000196">
      <w:pPr>
        <w:spacing w:after="240" w:before="120" w:line="240" w:lineRule="auto"/>
        <w:ind w:left="0" w:hanging="2"/>
        <w:jc w:val="both"/>
        <w:rPr>
          <w:rFonts w:ascii="Arial" w:cs="Arial" w:eastAsia="Arial" w:hAnsi="Arial"/>
        </w:rPr>
      </w:pPr>
      <w:bookmarkStart w:colFirst="0" w:colLast="0" w:name="_heading=h.2et92p0" w:id="2"/>
      <w:bookmarkEnd w:id="2"/>
      <w:r w:rsidDel="00000000" w:rsidR="00000000" w:rsidRPr="00000000">
        <w:rPr>
          <w:rFonts w:ascii="Arial" w:cs="Arial" w:eastAsia="Arial" w:hAnsi="Arial"/>
          <w:color w:val="000000"/>
          <w:rtl w:val="0"/>
        </w:rPr>
        <w:t xml:space="preserve">Manifiesto bajo la gravedad del juramento que en caso de</w:t>
      </w:r>
      <w:r w:rsidDel="00000000" w:rsidR="00000000" w:rsidRPr="00000000">
        <w:rPr>
          <w:rFonts w:ascii="Arial" w:cs="Arial" w:eastAsia="Arial" w:hAnsi="Arial"/>
          <w:rtl w:val="0"/>
        </w:rPr>
        <w:t xml:space="preserve"> resultar adjudicatario para la ejecución del objeto contractual destinaré un porcentaje de empleados o contratistas por prestación de servicios colombianos, de al menos el [el Proponente</w:t>
      </w:r>
      <w:r w:rsidDel="00000000" w:rsidR="00000000" w:rsidRPr="00000000">
        <w:rPr>
          <w:rFonts w:ascii="Arial" w:cs="Arial" w:eastAsia="Arial" w:hAnsi="Arial"/>
          <w:color w:val="000000"/>
          <w:rtl w:val="0"/>
        </w:rPr>
        <w:t xml:space="preserve"> incluirá el </w:t>
      </w:r>
      <w:r w:rsidDel="00000000" w:rsidR="00000000" w:rsidRPr="00000000">
        <w:rPr>
          <w:rFonts w:ascii="Arial" w:cs="Arial" w:eastAsia="Arial" w:hAnsi="Arial"/>
          <w:b w:val="1"/>
          <w:bCs w:val="1"/>
          <w:color w:val="000000"/>
          <w:rtl w:val="0"/>
        </w:rPr>
        <w:t xml:space="preserve">porcentaje</w:t>
      </w:r>
      <w:r w:rsidDel="00000000" w:rsidR="00000000" w:rsidRPr="00000000">
        <w:rPr>
          <w:rFonts w:ascii="Arial" w:cs="Arial" w:eastAsia="Arial" w:hAnsi="Arial"/>
          <w:color w:val="000000"/>
          <w:rtl w:val="0"/>
        </w:rPr>
        <w:t xml:space="preserve"> por el ofertado de acuerdo a las reglas definidas por la Entidad Estatal en el  pliego de condiciones]</w:t>
      </w:r>
      <w:r w:rsidDel="00000000" w:rsidR="00000000" w:rsidRPr="00000000">
        <w:rPr>
          <w:rFonts w:ascii="Arial Narrow" w:cs="Arial Narrow" w:eastAsia="Arial Narrow" w:hAnsi="Arial Narrow"/>
          <w:color w:val="000000"/>
          <w:rtl w:val="0"/>
        </w:rPr>
        <w:t xml:space="preserve"> </w:t>
      </w:r>
      <w:r w:rsidDel="00000000" w:rsidR="00000000" w:rsidRPr="00000000">
        <w:rPr>
          <w:rFonts w:ascii="Arial" w:cs="Arial" w:eastAsia="Arial" w:hAnsi="Arial"/>
          <w:rtl w:val="0"/>
        </w:rPr>
        <w:t xml:space="preserve">del total del personal requerido para el cumplimiento del contrato.</w:t>
      </w:r>
    </w:p>
    <w:p w:rsidR="00000000" w:rsidDel="00000000" w:rsidP="00000000" w:rsidRDefault="00000000" w:rsidRPr="00000000" w14:paraId="00000197">
      <w:pPr>
        <w:spacing w:after="240" w:before="120" w:line="240" w:lineRule="auto"/>
        <w:ind w:left="0" w:hanging="2"/>
        <w:jc w:val="both"/>
        <w:rPr>
          <w:rFonts w:ascii="Arial" w:cs="Arial" w:eastAsia="Arial" w:hAnsi="Arial"/>
          <w:color w:val="000000"/>
        </w:rPr>
      </w:pPr>
      <w:r w:rsidDel="00000000" w:rsidR="00000000" w:rsidRPr="00000000">
        <w:rPr>
          <w:rFonts w:ascii="Arial" w:cs="Arial" w:eastAsia="Arial" w:hAnsi="Arial"/>
          <w:rtl w:val="0"/>
        </w:rPr>
        <w:t xml:space="preserve">Para el cumplimiento de esta obligación, tendrá que verificarse la nacionalidad del personal, para lo que deberá presentarse alguno de los documentos previstos en el numeral del pliego de condiciones de las personas con las cuales se cumple el porcentaje de personal no inferior al [el Proponente</w:t>
      </w:r>
      <w:r w:rsidDel="00000000" w:rsidR="00000000" w:rsidRPr="00000000">
        <w:rPr>
          <w:rFonts w:ascii="Arial" w:cs="Arial" w:eastAsia="Arial" w:hAnsi="Arial"/>
          <w:color w:val="000000"/>
          <w:rtl w:val="0"/>
        </w:rPr>
        <w:t xml:space="preserve"> incluirá el </w:t>
      </w:r>
      <w:r w:rsidDel="00000000" w:rsidR="00000000" w:rsidRPr="00000000">
        <w:rPr>
          <w:rFonts w:ascii="Arial" w:cs="Arial" w:eastAsia="Arial" w:hAnsi="Arial"/>
          <w:b w:val="1"/>
          <w:bCs w:val="1"/>
          <w:color w:val="000000"/>
          <w:rtl w:val="0"/>
        </w:rPr>
        <w:t xml:space="preserve">porcentaje</w:t>
      </w:r>
      <w:r w:rsidDel="00000000" w:rsidR="00000000" w:rsidRPr="00000000">
        <w:rPr>
          <w:rFonts w:ascii="Arial" w:cs="Arial" w:eastAsia="Arial" w:hAnsi="Arial"/>
          <w:color w:val="000000"/>
          <w:rtl w:val="0"/>
        </w:rPr>
        <w:t xml:space="preserve"> por el ofertado de acuerdo a las reglas definidas por la Entidad Estatal en el  pliego de condiciones</w:t>
      </w:r>
      <w:r w:rsidDel="00000000" w:rsidR="00000000" w:rsidRPr="00000000">
        <w:rPr>
          <w:rFonts w:ascii="Arial" w:cs="Arial" w:eastAsia="Arial" w:hAnsi="Arial"/>
          <w:rtl w:val="0"/>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r w:rsidDel="00000000" w:rsidR="00000000" w:rsidRPr="00000000">
        <w:rPr>
          <w:rtl w:val="0"/>
        </w:rPr>
      </w:r>
    </w:p>
    <w:p w:rsidR="00000000" w:rsidDel="00000000" w:rsidP="00000000" w:rsidRDefault="00000000" w:rsidRPr="00000000" w14:paraId="00000198">
      <w:pPr>
        <w:spacing w:before="120" w:line="240" w:lineRule="auto"/>
        <w:ind w:left="0" w:hanging="2"/>
        <w:jc w:val="both"/>
        <w:rPr>
          <w:rFonts w:ascii="Arial" w:cs="Arial" w:eastAsia="Arial" w:hAnsi="Arial"/>
          <w:color w:val="000000"/>
        </w:rPr>
      </w:pPr>
      <w:r w:rsidDel="00000000" w:rsidR="00000000" w:rsidRPr="00000000">
        <w:rPr>
          <w:rFonts w:ascii="Arial" w:cs="Arial" w:eastAsia="Arial" w:hAnsi="Arial"/>
          <w:color w:val="000000"/>
          <w:rtl w:val="0"/>
        </w:rPr>
        <w:t xml:space="preserve">[</w:t>
      </w:r>
      <w:r w:rsidDel="00000000" w:rsidR="00000000" w:rsidRPr="00000000">
        <w:rPr>
          <w:rFonts w:ascii="Arial" w:cs="Arial" w:eastAsia="Arial" w:hAnsi="Arial"/>
          <w:b w:val="1"/>
          <w:bCs w:val="1"/>
          <w:color w:val="000000"/>
          <w:rtl w:val="0"/>
        </w:rPr>
        <w:t xml:space="preserve">Opción 3.</w:t>
      </w:r>
      <w:r w:rsidDel="00000000" w:rsidR="00000000" w:rsidRPr="00000000">
        <w:rPr>
          <w:rFonts w:ascii="Arial" w:cs="Arial" w:eastAsia="Arial" w:hAnsi="Arial"/>
          <w:color w:val="000000"/>
          <w:rtl w:val="0"/>
        </w:rPr>
        <w:t xml:space="preserve"> Esta opción ÚNICAMENTE puede ser diligenciada por los proponentes extranjeros con derecho a trato nacional o Proponentes Plurales conformados por estos, que manifiesten su voluntad de acogerse a la regla de origen de su país] </w:t>
      </w:r>
    </w:p>
    <w:p w:rsidR="00000000" w:rsidDel="00000000" w:rsidP="00000000" w:rsidRDefault="00000000" w:rsidRPr="00000000" w14:paraId="00000199">
      <w:pPr>
        <w:spacing w:after="120" w:before="120" w:line="240" w:lineRule="auto"/>
        <w:ind w:left="0" w:hanging="2"/>
        <w:jc w:val="both"/>
        <w:rPr>
          <w:rFonts w:ascii="Arial" w:cs="Arial" w:eastAsia="Arial" w:hAnsi="Arial"/>
        </w:rPr>
      </w:pPr>
      <w:r w:rsidDel="00000000" w:rsidR="00000000" w:rsidRPr="00000000">
        <w:rPr>
          <w:rFonts w:ascii="Arial" w:cs="Arial" w:eastAsia="Arial" w:hAnsi="Arial"/>
          <w:rtl w:val="0"/>
        </w:rPr>
        <w:t xml:space="preserve">Manifiesto que los servicios ofrecidos para la eventual ejecución del objeto contractual son originarios de [indicar nombre del país de origen de los servicios], país con el que la República de Colombia [indicar si: A) tiene vigente un Acuerdo Comercial, en los términos del Capítulo VI del documento base; B) ha certificado Trato Nacional por reciprocidad; o C) se trata de un país miembro de la Comunidad Andina de Naciones].</w:t>
      </w:r>
    </w:p>
    <w:p w:rsidR="00000000" w:rsidDel="00000000" w:rsidP="00000000" w:rsidRDefault="00000000" w:rsidRPr="00000000" w14:paraId="0000019A">
      <w:pPr>
        <w:spacing w:after="120" w:before="120" w:line="240" w:lineRule="auto"/>
        <w:ind w:left="0" w:hanging="2"/>
        <w:jc w:val="both"/>
        <w:rPr>
          <w:rFonts w:ascii="Arial" w:cs="Arial" w:eastAsia="Arial" w:hAnsi="Arial"/>
        </w:rPr>
      </w:pPr>
      <w:r w:rsidDel="00000000" w:rsidR="00000000" w:rsidRPr="00000000">
        <w:rPr>
          <w:rFonts w:ascii="Arial" w:cs="Arial" w:eastAsia="Arial" w:hAnsi="Arial"/>
          <w:rtl w:val="0"/>
        </w:rPr>
        <w:t xml:space="preserve">A efectos de demostrar el origen de los servicios, me acojo a la regla de origen prevista en [Indicar el instrumento jurídico o comercial en el que se regula la regla de origen del correspondiente país], para lo cual adjunto la siguiente documentación: [Señalar anexos al Formato, requeridos para demostrar el origen de los servicios en el correspondiente país]. </w:t>
      </w:r>
    </w:p>
    <w:p w:rsidR="00000000" w:rsidDel="00000000" w:rsidP="00000000" w:rsidRDefault="00000000" w:rsidRPr="00000000" w14:paraId="0000019B">
      <w:pPr>
        <w:spacing w:after="120" w:before="120" w:line="240" w:lineRule="auto"/>
        <w:ind w:left="0" w:hanging="2"/>
        <w:jc w:val="both"/>
        <w:rPr>
          <w:rFonts w:ascii="Arial" w:cs="Arial" w:eastAsia="Arial" w:hAnsi="Arial"/>
        </w:rPr>
      </w:pPr>
      <w:r w:rsidDel="00000000" w:rsidR="00000000" w:rsidRPr="00000000">
        <w:rPr>
          <w:rFonts w:ascii="Arial" w:cs="Arial" w:eastAsia="Arial" w:hAnsi="Arial"/>
          <w:rtl w:val="0"/>
        </w:rPr>
        <w:t xml:space="preserve">Atentamente,</w:t>
      </w:r>
    </w:p>
    <w:p w:rsidR="00000000" w:rsidDel="00000000" w:rsidP="00000000" w:rsidRDefault="00000000" w:rsidRPr="00000000" w14:paraId="0000019C">
      <w:pPr>
        <w:tabs>
          <w:tab w:val="left" w:leader="none" w:pos="-142"/>
        </w:tabs>
        <w:spacing w:after="120" w:before="120" w:line="240" w:lineRule="auto"/>
        <w:ind w:left="0" w:hanging="2"/>
        <w:jc w:val="both"/>
        <w:rPr>
          <w:rFonts w:ascii="Arial" w:cs="Arial" w:eastAsia="Arial" w:hAnsi="Arial"/>
        </w:rPr>
      </w:pPr>
      <w:r w:rsidDel="00000000" w:rsidR="00000000" w:rsidRPr="00000000">
        <w:rPr>
          <w:rFonts w:ascii="Arial" w:cs="Arial" w:eastAsia="Arial" w:hAnsi="Arial"/>
          <w:rtl w:val="0"/>
        </w:rPr>
        <w:t xml:space="preserve">Nombre del Proponente</w:t>
        <w:tab/>
        <w:t xml:space="preserve">_______________________________________</w:t>
      </w:r>
    </w:p>
    <w:p w:rsidR="00000000" w:rsidDel="00000000" w:rsidP="00000000" w:rsidRDefault="00000000" w:rsidRPr="00000000" w14:paraId="0000019D">
      <w:pPr>
        <w:tabs>
          <w:tab w:val="left" w:leader="none" w:pos="-142"/>
        </w:tabs>
        <w:spacing w:after="120" w:before="120" w:line="240" w:lineRule="auto"/>
        <w:ind w:left="0" w:hanging="2"/>
        <w:jc w:val="both"/>
        <w:rPr>
          <w:rFonts w:ascii="Arial" w:cs="Arial" w:eastAsia="Arial" w:hAnsi="Arial"/>
        </w:rPr>
      </w:pPr>
      <w:r w:rsidDel="00000000" w:rsidR="00000000" w:rsidRPr="00000000">
        <w:rPr>
          <w:rFonts w:ascii="Arial" w:cs="Arial" w:eastAsia="Arial" w:hAnsi="Arial"/>
          <w:rtl w:val="0"/>
        </w:rPr>
        <w:t xml:space="preserve">Nombre del representante legal</w:t>
        <w:tab/>
        <w:t xml:space="preserve">__________________________________</w:t>
      </w:r>
    </w:p>
    <w:p w:rsidR="00000000" w:rsidDel="00000000" w:rsidP="00000000" w:rsidRDefault="00000000" w:rsidRPr="00000000" w14:paraId="0000019E">
      <w:pPr>
        <w:tabs>
          <w:tab w:val="left" w:leader="none" w:pos="-142"/>
        </w:tabs>
        <w:spacing w:after="120" w:before="120" w:line="240" w:lineRule="auto"/>
        <w:ind w:left="0" w:hanging="2"/>
        <w:jc w:val="both"/>
        <w:rPr>
          <w:rFonts w:ascii="Arial" w:cs="Arial" w:eastAsia="Arial" w:hAnsi="Arial"/>
        </w:rPr>
      </w:pPr>
      <w:r w:rsidDel="00000000" w:rsidR="00000000" w:rsidRPr="00000000">
        <w:rPr>
          <w:rFonts w:ascii="Arial" w:cs="Arial" w:eastAsia="Arial" w:hAnsi="Arial"/>
          <w:rtl w:val="0"/>
        </w:rPr>
        <w:t xml:space="preserve">C. C. </w:t>
        <w:tab/>
        <w:t xml:space="preserve">_____________________ de _______________</w:t>
      </w:r>
    </w:p>
    <w:p w:rsidR="00000000" w:rsidDel="00000000" w:rsidP="00000000" w:rsidRDefault="00000000" w:rsidRPr="00000000" w14:paraId="0000019F">
      <w:pPr>
        <w:tabs>
          <w:tab w:val="left" w:leader="none" w:pos="-142"/>
        </w:tabs>
        <w:spacing w:after="120" w:before="120" w:line="240" w:lineRule="auto"/>
        <w:ind w:left="0" w:hanging="2"/>
        <w:jc w:val="both"/>
        <w:rPr>
          <w:rFonts w:ascii="Arial" w:cs="Arial" w:eastAsia="Arial" w:hAnsi="Arial"/>
        </w:rPr>
      </w:pPr>
      <w:r w:rsidDel="00000000" w:rsidR="00000000" w:rsidRPr="00000000">
        <w:rPr>
          <w:rFonts w:ascii="Arial" w:cs="Arial" w:eastAsia="Arial" w:hAnsi="Arial"/>
          <w:rtl w:val="0"/>
        </w:rPr>
        <w:t xml:space="preserve">Dirección de correo</w:t>
        <w:tab/>
        <w:t xml:space="preserve">_______________________________________</w:t>
      </w:r>
    </w:p>
    <w:p w:rsidR="00000000" w:rsidDel="00000000" w:rsidP="00000000" w:rsidRDefault="00000000" w:rsidRPr="00000000" w14:paraId="000001A0">
      <w:pPr>
        <w:tabs>
          <w:tab w:val="left" w:leader="none" w:pos="-142"/>
        </w:tabs>
        <w:spacing w:after="120" w:before="120" w:line="240" w:lineRule="auto"/>
        <w:ind w:left="0" w:hanging="2"/>
        <w:jc w:val="both"/>
        <w:rPr>
          <w:rFonts w:ascii="Arial" w:cs="Arial" w:eastAsia="Arial" w:hAnsi="Arial"/>
        </w:rPr>
      </w:pPr>
      <w:r w:rsidDel="00000000" w:rsidR="00000000" w:rsidRPr="00000000">
        <w:rPr>
          <w:rFonts w:ascii="Arial" w:cs="Arial" w:eastAsia="Arial" w:hAnsi="Arial"/>
          <w:rtl w:val="0"/>
        </w:rPr>
        <w:t xml:space="preserve">Correo electrónico</w:t>
        <w:tab/>
        <w:t xml:space="preserve">_______________________________________</w:t>
      </w:r>
    </w:p>
    <w:p w:rsidR="00000000" w:rsidDel="00000000" w:rsidP="00000000" w:rsidRDefault="00000000" w:rsidRPr="00000000" w14:paraId="000001A1">
      <w:pPr>
        <w:spacing w:after="120" w:before="120" w:line="240" w:lineRule="auto"/>
        <w:ind w:left="0" w:hanging="2"/>
        <w:jc w:val="both"/>
        <w:rPr>
          <w:rFonts w:ascii="Arial" w:cs="Arial" w:eastAsia="Arial" w:hAnsi="Arial"/>
        </w:rPr>
      </w:pPr>
      <w:r w:rsidDel="00000000" w:rsidR="00000000" w:rsidRPr="00000000">
        <w:rPr>
          <w:rFonts w:ascii="Arial" w:cs="Arial" w:eastAsia="Arial" w:hAnsi="Arial"/>
          <w:rtl w:val="0"/>
        </w:rPr>
        <w:t xml:space="preserve">Ciudad</w:t>
        <w:tab/>
        <w:t xml:space="preserve">_______________________________________</w:t>
      </w:r>
    </w:p>
    <w:p w:rsidR="00000000" w:rsidDel="00000000" w:rsidP="00000000" w:rsidRDefault="00000000" w:rsidRPr="00000000" w14:paraId="000001A2">
      <w:pPr>
        <w:spacing w:after="120" w:before="120" w:line="240" w:lineRule="auto"/>
        <w:ind w:left="0" w:hanging="2"/>
        <w:jc w:val="center"/>
        <w:rPr>
          <w:rFonts w:ascii="Arial" w:cs="Arial" w:eastAsia="Arial" w:hAnsi="Arial"/>
        </w:rPr>
      </w:pPr>
      <w:r w:rsidDel="00000000" w:rsidR="00000000" w:rsidRPr="00000000">
        <w:rPr>
          <w:rFonts w:ascii="Arial" w:cs="Arial" w:eastAsia="Arial" w:hAnsi="Arial"/>
          <w:rtl w:val="0"/>
        </w:rPr>
        <w:t xml:space="preserve">__________________________</w:t>
      </w:r>
    </w:p>
    <w:p w:rsidR="00000000" w:rsidDel="00000000" w:rsidP="00000000" w:rsidRDefault="00000000" w:rsidRPr="00000000" w14:paraId="000001A3">
      <w:pPr>
        <w:spacing w:after="120" w:before="120" w:line="240" w:lineRule="auto"/>
        <w:ind w:left="0" w:hanging="2"/>
        <w:jc w:val="center"/>
        <w:rPr>
          <w:rFonts w:ascii="Arial" w:cs="Arial" w:eastAsia="Arial" w:hAnsi="Arial"/>
        </w:rPr>
      </w:pPr>
      <w:r w:rsidDel="00000000" w:rsidR="00000000" w:rsidRPr="00000000">
        <w:rPr>
          <w:rFonts w:ascii="Arial" w:cs="Arial" w:eastAsia="Arial" w:hAnsi="Arial"/>
          <w:rtl w:val="0"/>
        </w:rPr>
        <w:t xml:space="preserve">[Firma del Proponente o de su representante legal</w:t>
      </w:r>
    </w:p>
    <w:p w:rsidR="00000000" w:rsidDel="00000000" w:rsidP="00000000" w:rsidRDefault="00000000" w:rsidRPr="00000000" w14:paraId="000001A4">
      <w:pPr>
        <w:tabs>
          <w:tab w:val="left" w:leader="none" w:pos="-142"/>
        </w:tabs>
        <w:ind w:left="0" w:hanging="2"/>
        <w:jc w:val="center"/>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1A5">
      <w:pPr>
        <w:tabs>
          <w:tab w:val="left" w:leader="none" w:pos="-142"/>
        </w:tabs>
        <w:ind w:left="0" w:hanging="2"/>
        <w:rPr>
          <w:rFonts w:ascii="Arial" w:cs="Arial" w:eastAsia="Arial" w:hAnsi="Arial"/>
          <w:b w:val="1"/>
          <w:bCs w:val="1"/>
          <w:sz w:val="22"/>
          <w:szCs w:val="22"/>
          <w:highlight w:val="yellow"/>
        </w:rPr>
      </w:pPr>
      <w:r w:rsidDel="00000000" w:rsidR="00000000" w:rsidRPr="00000000">
        <w:rPr>
          <w:rtl w:val="0"/>
        </w:rPr>
      </w:r>
    </w:p>
    <w:p w:rsidR="00000000" w:rsidDel="00000000" w:rsidP="00000000" w:rsidRDefault="00000000" w:rsidRPr="00000000" w14:paraId="000001A6">
      <w:pPr>
        <w:widowControl w:val="0"/>
        <w:ind w:left="0" w:hanging="2"/>
        <w:jc w:val="center"/>
        <w:rPr>
          <w:rFonts w:ascii="Arial" w:cs="Arial" w:eastAsia="Arial" w:hAnsi="Arial"/>
          <w:color w:val="000000"/>
          <w:sz w:val="22"/>
          <w:szCs w:val="22"/>
        </w:rPr>
      </w:pPr>
      <w:r w:rsidDel="00000000" w:rsidR="00000000" w:rsidRPr="00000000">
        <w:rPr>
          <w:rFonts w:ascii="Arial" w:cs="Arial" w:eastAsia="Arial" w:hAnsi="Arial"/>
          <w:b w:val="1"/>
          <w:bCs w:val="1"/>
          <w:sz w:val="22"/>
          <w:szCs w:val="22"/>
          <w:u w:val="single"/>
          <w:rtl w:val="0"/>
        </w:rPr>
        <w:t xml:space="preserve">FORMATO No. 9</w:t>
      </w:r>
      <w:r w:rsidDel="00000000" w:rsidR="00000000" w:rsidRPr="00000000">
        <w:rPr>
          <w:rtl w:val="0"/>
        </w:rPr>
      </w:r>
    </w:p>
    <w:p w:rsidR="00000000" w:rsidDel="00000000" w:rsidP="00000000" w:rsidRDefault="00000000" w:rsidRPr="00000000" w14:paraId="000001A7">
      <w:pPr>
        <w:ind w:left="0" w:hanging="2"/>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VINCULACIÓN DE PERSONAS EN CONDICIÓN DE DISCAPACIDAD</w:t>
      </w:r>
    </w:p>
    <w:p w:rsidR="00000000" w:rsidDel="00000000" w:rsidP="00000000" w:rsidRDefault="00000000" w:rsidRPr="00000000" w14:paraId="000001A8">
      <w:pPr>
        <w:tabs>
          <w:tab w:val="left" w:leader="none" w:pos="2431"/>
          <w:tab w:val="center" w:leader="none" w:pos="4419"/>
        </w:tabs>
        <w:ind w:left="0" w:hanging="2"/>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ab/>
        <w:tab/>
        <w:t xml:space="preserve">(Criterio de asignación de puntaje) </w:t>
      </w:r>
    </w:p>
    <w:p w:rsidR="00000000" w:rsidDel="00000000" w:rsidP="00000000" w:rsidRDefault="00000000" w:rsidRPr="00000000" w14:paraId="000001A9">
      <w:pPr>
        <w:widowControl w:val="0"/>
        <w:ind w:left="0" w:right="51"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A">
      <w:pPr>
        <w:widowControl w:val="0"/>
        <w:ind w:left="0" w:right="51"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B">
      <w:pPr>
        <w:widowControl w:val="0"/>
        <w:ind w:left="0" w:right="51"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C">
      <w:pPr>
        <w:widowControl w:val="0"/>
        <w:ind w:left="0" w:hanging="2"/>
        <w:jc w:val="center"/>
        <w:rPr>
          <w:rFonts w:ascii="Arial" w:cs="Arial" w:eastAsia="Arial" w:hAnsi="Arial"/>
          <w:b w:val="1"/>
          <w:bCs w:val="1"/>
          <w:sz w:val="22"/>
          <w:szCs w:val="22"/>
          <w:u w:val="single"/>
        </w:rPr>
      </w:pPr>
      <w:r w:rsidDel="00000000" w:rsidR="00000000" w:rsidRPr="00000000">
        <w:rPr>
          <w:rtl w:val="0"/>
        </w:rPr>
      </w:r>
    </w:p>
    <w:p w:rsidR="00000000" w:rsidDel="00000000" w:rsidP="00000000" w:rsidRDefault="00000000" w:rsidRPr="00000000" w14:paraId="000001AD">
      <w:pPr>
        <w:widowControl w:val="0"/>
        <w:ind w:left="0" w:hanging="2"/>
        <w:jc w:val="center"/>
        <w:rPr>
          <w:rFonts w:ascii="Arial" w:cs="Arial" w:eastAsia="Arial" w:hAnsi="Arial"/>
          <w:b w:val="1"/>
          <w:bCs w:val="1"/>
          <w:sz w:val="22"/>
          <w:szCs w:val="22"/>
          <w:u w:val="single"/>
        </w:rPr>
      </w:pPr>
      <w:r w:rsidDel="00000000" w:rsidR="00000000" w:rsidRPr="00000000">
        <w:rPr>
          <w:rtl w:val="0"/>
        </w:rPr>
      </w:r>
    </w:p>
    <w:p w:rsidR="00000000" w:rsidDel="00000000" w:rsidP="00000000" w:rsidRDefault="00000000" w:rsidRPr="00000000" w14:paraId="000001AE">
      <w:pPr>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Señores</w:t>
      </w:r>
    </w:p>
    <w:p w:rsidR="00000000" w:rsidDel="00000000" w:rsidP="00000000" w:rsidRDefault="00000000" w:rsidRPr="00000000" w14:paraId="000001AF">
      <w:pPr>
        <w:ind w:left="0" w:hanging="2"/>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[NOMBRE DE LA ENTIDAD] </w:t>
      </w:r>
    </w:p>
    <w:p w:rsidR="00000000" w:rsidDel="00000000" w:rsidP="00000000" w:rsidRDefault="00000000" w:rsidRPr="00000000" w14:paraId="000001B0">
      <w:pPr>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[Dirección de la Entidad]</w:t>
      </w:r>
    </w:p>
    <w:p w:rsidR="00000000" w:rsidDel="00000000" w:rsidP="00000000" w:rsidRDefault="00000000" w:rsidRPr="00000000" w14:paraId="000001B1">
      <w:pPr>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[Ciudad] </w:t>
      </w:r>
    </w:p>
    <w:p w:rsidR="00000000" w:rsidDel="00000000" w:rsidP="00000000" w:rsidRDefault="00000000" w:rsidRPr="00000000" w14:paraId="000001B2">
      <w:pPr>
        <w:ind w:left="0" w:hanging="2"/>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3">
      <w:pPr>
        <w:ind w:left="0" w:hanging="2"/>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4">
      <w:pPr>
        <w:spacing w:before="120" w:lineRule="auto"/>
        <w:ind w:left="0" w:hanging="2"/>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REFERENCIA:</w:t>
      </w:r>
      <w:r w:rsidDel="00000000" w:rsidR="00000000" w:rsidRPr="00000000">
        <w:rPr>
          <w:rFonts w:ascii="Arial" w:cs="Arial" w:eastAsia="Arial" w:hAnsi="Arial"/>
          <w:sz w:val="22"/>
          <w:szCs w:val="22"/>
          <w:rtl w:val="0"/>
        </w:rPr>
        <w:tab/>
        <w:t xml:space="preserve">Proceso de Contratación [LP--2026] </w:t>
      </w:r>
    </w:p>
    <w:p w:rsidR="00000000" w:rsidDel="00000000" w:rsidP="00000000" w:rsidRDefault="00000000" w:rsidRPr="00000000" w14:paraId="000001B5">
      <w:pPr>
        <w:ind w:left="0" w:hanging="2"/>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B6">
      <w:pPr>
        <w:ind w:left="0" w:hanging="2"/>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Objeto: </w:t>
      </w:r>
    </w:p>
    <w:p w:rsidR="00000000" w:rsidDel="00000000" w:rsidP="00000000" w:rsidRDefault="00000000" w:rsidRPr="00000000" w14:paraId="000001B7">
      <w:pPr>
        <w:ind w:left="0" w:hanging="2"/>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8">
      <w:pPr>
        <w:ind w:left="0" w:hanging="2"/>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9">
      <w:pPr>
        <w:spacing w:after="120" w:lineRule="auto"/>
        <w:ind w:left="0" w:hanging="2"/>
        <w:rPr>
          <w:rFonts w:ascii="Arial" w:cs="Arial" w:eastAsia="Arial" w:hAnsi="Arial"/>
          <w:sz w:val="22"/>
          <w:szCs w:val="22"/>
        </w:rPr>
      </w:pPr>
      <w:r w:rsidDel="00000000" w:rsidR="00000000" w:rsidRPr="00000000">
        <w:rPr>
          <w:rFonts w:ascii="Arial" w:cs="Arial" w:eastAsia="Arial" w:hAnsi="Arial"/>
          <w:sz w:val="22"/>
          <w:szCs w:val="22"/>
          <w:rtl w:val="0"/>
        </w:rPr>
        <w:t xml:space="preserve">Estimados señores:</w:t>
      </w:r>
    </w:p>
    <w:p w:rsidR="00000000" w:rsidDel="00000000" w:rsidP="00000000" w:rsidRDefault="00000000" w:rsidRPr="00000000" w14:paraId="000001BA">
      <w:pPr>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[Incluir el nombre de la persona natural, el representante legal de la persona jurídica o el revisor fiscal, según corresponda] identificado con [Señalar el número de identificación], en mi condición de [Indicar si actúa como persona natural, representante legal o revisor fiscal] de [Mencionar la razón social de la persona jurídica] identificada con el NIT [Incluir el NIT] certifico que el número total de trabajadores vinculados a la planta de personal a la fecha de cierre del Proceso de Contratación es el que se relaciona a continuación: </w:t>
      </w:r>
    </w:p>
    <w:p w:rsidR="00000000" w:rsidDel="00000000" w:rsidP="00000000" w:rsidRDefault="00000000" w:rsidRPr="00000000" w14:paraId="000001BB">
      <w:pPr>
        <w:ind w:left="0" w:hanging="2"/>
        <w:jc w:val="both"/>
        <w:rPr>
          <w:rFonts w:ascii="Arial" w:cs="Arial" w:eastAsia="Arial" w:hAnsi="Arial"/>
          <w:sz w:val="22"/>
          <w:szCs w:val="22"/>
        </w:rPr>
      </w:pPr>
      <w:r w:rsidDel="00000000" w:rsidR="00000000" w:rsidRPr="00000000">
        <w:rPr>
          <w:rtl w:val="0"/>
        </w:rPr>
      </w:r>
    </w:p>
    <w:tbl>
      <w:tblPr>
        <w:tblStyle w:val="Table1"/>
        <w:tblW w:w="4815.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111"/>
        <w:gridCol w:w="2704"/>
        <w:tblGridChange w:id="0">
          <w:tblGrid>
            <w:gridCol w:w="2111"/>
            <w:gridCol w:w="2704"/>
          </w:tblGrid>
        </w:tblGridChange>
      </w:tblGrid>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4a452a" w:val="clear"/>
            <w:vAlign w:val="center"/>
          </w:tcPr>
          <w:p w:rsidR="00000000" w:rsidDel="00000000" w:rsidP="00000000" w:rsidRDefault="00000000" w:rsidRPr="00000000" w14:paraId="000001BC">
            <w:pPr>
              <w:ind w:left="0" w:hanging="2"/>
              <w:jc w:val="center"/>
              <w:rPr>
                <w:rFonts w:ascii="Arial" w:cs="Arial" w:eastAsia="Arial" w:hAnsi="Arial"/>
                <w:b w:val="1"/>
                <w:bCs w:val="1"/>
                <w:color w:val="4a452a"/>
                <w:sz w:val="22"/>
                <w:szCs w:val="22"/>
              </w:rPr>
            </w:pPr>
            <w:r w:rsidDel="00000000" w:rsidR="00000000" w:rsidRPr="00000000">
              <w:rPr>
                <w:rFonts w:ascii="Arial" w:cs="Arial" w:eastAsia="Arial" w:hAnsi="Arial"/>
                <w:b w:val="1"/>
                <w:bCs w:val="1"/>
                <w:color w:val="ffffff"/>
                <w:sz w:val="22"/>
                <w:szCs w:val="22"/>
                <w:rtl w:val="0"/>
              </w:rPr>
              <w:t xml:space="preserve">Número total de trabajadores vinculados a la planta de personal</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4a452a" w:val="clear"/>
            <w:vAlign w:val="center"/>
          </w:tcPr>
          <w:p w:rsidR="00000000" w:rsidDel="00000000" w:rsidP="00000000" w:rsidRDefault="00000000" w:rsidRPr="00000000" w14:paraId="000001BD">
            <w:pPr>
              <w:ind w:left="0" w:hanging="2"/>
              <w:jc w:val="center"/>
              <w:rPr>
                <w:rFonts w:ascii="Arial" w:cs="Arial" w:eastAsia="Arial" w:hAnsi="Arial"/>
                <w:b w:val="1"/>
                <w:bCs w:val="1"/>
                <w:color w:val="4a452a"/>
                <w:sz w:val="22"/>
                <w:szCs w:val="22"/>
              </w:rPr>
            </w:pPr>
            <w:r w:rsidDel="00000000" w:rsidR="00000000" w:rsidRPr="00000000">
              <w:rPr>
                <w:rFonts w:ascii="Arial" w:cs="Arial" w:eastAsia="Arial" w:hAnsi="Arial"/>
                <w:b w:val="1"/>
                <w:bCs w:val="1"/>
                <w:color w:val="ffffff"/>
                <w:sz w:val="22"/>
                <w:szCs w:val="22"/>
                <w:rtl w:val="0"/>
              </w:rPr>
              <w:t xml:space="preserve">Número de personas con discapacidad en la planta de personal</w:t>
            </w:r>
            <w:r w:rsidDel="00000000" w:rsidR="00000000" w:rsidRPr="00000000">
              <w:rPr>
                <w:rtl w:val="0"/>
              </w:rPr>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1BE">
            <w:pPr>
              <w:ind w:left="0" w:hanging="2"/>
              <w:rPr>
                <w:rFonts w:ascii="Arial" w:cs="Arial" w:eastAsia="Arial" w:hAnsi="Arial"/>
                <w:b w:val="1"/>
                <w:bCs w:val="1"/>
                <w:color w:val="4a452a"/>
                <w:sz w:val="22"/>
                <w:szCs w:val="22"/>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1BF">
            <w:pPr>
              <w:spacing w:line="256" w:lineRule="auto"/>
              <w:ind w:left="0" w:hanging="2"/>
              <w:rPr>
                <w:sz w:val="22"/>
                <w:szCs w:val="22"/>
              </w:rPr>
            </w:pPr>
            <w:r w:rsidDel="00000000" w:rsidR="00000000" w:rsidRPr="00000000">
              <w:rPr>
                <w:rtl w:val="0"/>
              </w:rPr>
            </w:r>
          </w:p>
        </w:tc>
      </w:tr>
    </w:tbl>
    <w:p w:rsidR="00000000" w:rsidDel="00000000" w:rsidP="00000000" w:rsidRDefault="00000000" w:rsidRPr="00000000" w14:paraId="000001C0">
      <w:pPr>
        <w:ind w:left="0" w:hanging="2"/>
        <w:jc w:val="both"/>
        <w:rPr>
          <w:rFonts w:ascii="Arial" w:cs="Arial" w:eastAsia="Arial" w:hAnsi="Arial"/>
          <w:color w:val="4a452a"/>
          <w:sz w:val="22"/>
          <w:szCs w:val="22"/>
        </w:rPr>
      </w:pPr>
      <w:r w:rsidDel="00000000" w:rsidR="00000000" w:rsidRPr="00000000">
        <w:rPr>
          <w:rtl w:val="0"/>
        </w:rPr>
      </w:r>
    </w:p>
    <w:p w:rsidR="00000000" w:rsidDel="00000000" w:rsidP="00000000" w:rsidRDefault="00000000" w:rsidRPr="00000000" w14:paraId="000001C1">
      <w:pPr>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[El Proponente para acreditar el número de personas con discapacidad en su planta de personal deberá aportar el certificado expedido por el Ministerio de Trabajo, el cual tendrá que estar vigente a la fecha de cierre del Proceso de Contratación.] </w:t>
      </w:r>
    </w:p>
    <w:p w:rsidR="00000000" w:rsidDel="00000000" w:rsidP="00000000" w:rsidRDefault="00000000" w:rsidRPr="00000000" w14:paraId="000001C2">
      <w:pPr>
        <w:spacing w:after="120" w:lineRule="auto"/>
        <w:ind w:left="0" w:hanging="2"/>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3">
      <w:pPr>
        <w:spacing w:after="120" w:lineRule="auto"/>
        <w:ind w:left="0" w:hanging="2"/>
        <w:rPr>
          <w:rFonts w:ascii="Arial" w:cs="Arial" w:eastAsia="Arial" w:hAnsi="Arial"/>
          <w:sz w:val="22"/>
          <w:szCs w:val="22"/>
        </w:rPr>
      </w:pPr>
      <w:r w:rsidDel="00000000" w:rsidR="00000000" w:rsidRPr="00000000">
        <w:rPr>
          <w:rFonts w:ascii="Arial" w:cs="Arial" w:eastAsia="Arial" w:hAnsi="Arial"/>
          <w:sz w:val="22"/>
          <w:szCs w:val="22"/>
          <w:rtl w:val="0"/>
        </w:rPr>
        <w:t xml:space="preserve">En constancia, se firma en ______________, a los ____ días del mes de _____ del 20__.</w:t>
      </w:r>
    </w:p>
    <w:p w:rsidR="00000000" w:rsidDel="00000000" w:rsidP="00000000" w:rsidRDefault="00000000" w:rsidRPr="00000000" w14:paraId="000001C4">
      <w:pPr>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C5">
      <w:pPr>
        <w:ind w:left="0" w:hanging="2"/>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C6">
      <w:pPr>
        <w:ind w:left="0" w:hanging="2"/>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________________________________________</w:t>
      </w:r>
    </w:p>
    <w:p w:rsidR="00000000" w:rsidDel="00000000" w:rsidP="00000000" w:rsidRDefault="00000000" w:rsidRPr="00000000" w14:paraId="000001C7">
      <w:pPr>
        <w:ind w:left="0" w:hanging="2"/>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[Nombre y firma de la persona natural, el representante legal de la persona jurídica o el revisor fiscal, según corresponda] </w:t>
      </w:r>
    </w:p>
    <w:p w:rsidR="00000000" w:rsidDel="00000000" w:rsidP="00000000" w:rsidRDefault="00000000" w:rsidRPr="00000000" w14:paraId="000001C8">
      <w:pPr>
        <w:ind w:left="0" w:hanging="2"/>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9">
      <w:pPr>
        <w:ind w:left="0" w:hanging="2"/>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A">
      <w:pPr>
        <w:ind w:left="0" w:hanging="2"/>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B">
      <w:pPr>
        <w:ind w:left="0" w:hanging="2"/>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C">
      <w:pPr>
        <w:widowControl w:val="0"/>
        <w:ind w:left="0" w:hanging="2"/>
        <w:jc w:val="center"/>
        <w:rPr>
          <w:rFonts w:ascii="Arial" w:cs="Arial" w:eastAsia="Arial" w:hAnsi="Arial"/>
          <w:b w:val="1"/>
          <w:bCs w:val="1"/>
          <w:sz w:val="22"/>
          <w:szCs w:val="22"/>
          <w:u w:val="single"/>
        </w:rPr>
      </w:pPr>
      <w:r w:rsidDel="00000000" w:rsidR="00000000" w:rsidRPr="00000000">
        <w:rPr>
          <w:rtl w:val="0"/>
        </w:rPr>
      </w:r>
    </w:p>
    <w:p w:rsidR="00000000" w:rsidDel="00000000" w:rsidP="00000000" w:rsidRDefault="00000000" w:rsidRPr="00000000" w14:paraId="000001CD">
      <w:pPr>
        <w:widowControl w:val="0"/>
        <w:ind w:left="0" w:hanging="2"/>
        <w:jc w:val="center"/>
        <w:rPr>
          <w:rFonts w:ascii="Arial" w:cs="Arial" w:eastAsia="Arial" w:hAnsi="Arial"/>
          <w:b w:val="1"/>
          <w:bCs w:val="1"/>
          <w:sz w:val="22"/>
          <w:szCs w:val="22"/>
          <w:u w:val="single"/>
        </w:rPr>
      </w:pPr>
      <w:r w:rsidDel="00000000" w:rsidR="00000000" w:rsidRPr="00000000">
        <w:rPr>
          <w:rtl w:val="0"/>
        </w:rPr>
      </w:r>
    </w:p>
    <w:p w:rsidR="00000000" w:rsidDel="00000000" w:rsidP="00000000" w:rsidRDefault="00000000" w:rsidRPr="00000000" w14:paraId="000001CE">
      <w:pPr>
        <w:widowControl w:val="0"/>
        <w:ind w:left="0" w:hanging="2"/>
        <w:jc w:val="center"/>
        <w:rPr>
          <w:rFonts w:ascii="Arial" w:cs="Arial" w:eastAsia="Arial" w:hAnsi="Arial"/>
          <w:b w:val="1"/>
          <w:bCs w:val="1"/>
          <w:sz w:val="22"/>
          <w:szCs w:val="22"/>
          <w:u w:val="single"/>
        </w:rPr>
      </w:pPr>
      <w:r w:rsidDel="00000000" w:rsidR="00000000" w:rsidRPr="00000000">
        <w:rPr>
          <w:rtl w:val="0"/>
        </w:rPr>
      </w:r>
    </w:p>
    <w:p w:rsidR="00000000" w:rsidDel="00000000" w:rsidP="00000000" w:rsidRDefault="00000000" w:rsidRPr="00000000" w14:paraId="000001CF">
      <w:pPr>
        <w:widowControl w:val="0"/>
        <w:ind w:left="0" w:hanging="2"/>
        <w:jc w:val="center"/>
        <w:rPr>
          <w:rFonts w:ascii="Arial" w:cs="Arial" w:eastAsia="Arial" w:hAnsi="Arial"/>
          <w:b w:val="1"/>
          <w:bCs w:val="1"/>
          <w:sz w:val="22"/>
          <w:szCs w:val="22"/>
          <w:u w:val="single"/>
        </w:rPr>
      </w:pPr>
      <w:r w:rsidDel="00000000" w:rsidR="00000000" w:rsidRPr="00000000">
        <w:rPr>
          <w:rtl w:val="0"/>
        </w:rPr>
      </w:r>
    </w:p>
    <w:p w:rsidR="00000000" w:rsidDel="00000000" w:rsidP="00000000" w:rsidRDefault="00000000" w:rsidRPr="00000000" w14:paraId="000001D0">
      <w:pPr>
        <w:widowControl w:val="0"/>
        <w:ind w:left="0" w:hanging="2"/>
        <w:jc w:val="center"/>
        <w:rPr>
          <w:rFonts w:ascii="Arial" w:cs="Arial" w:eastAsia="Arial" w:hAnsi="Arial"/>
          <w:b w:val="1"/>
          <w:bCs w:val="1"/>
          <w:sz w:val="22"/>
          <w:szCs w:val="22"/>
          <w:u w:val="single"/>
        </w:rPr>
      </w:pPr>
      <w:r w:rsidDel="00000000" w:rsidR="00000000" w:rsidRPr="00000000">
        <w:rPr>
          <w:rtl w:val="0"/>
        </w:rPr>
      </w:r>
    </w:p>
    <w:p w:rsidR="00000000" w:rsidDel="00000000" w:rsidP="00000000" w:rsidRDefault="00000000" w:rsidRPr="00000000" w14:paraId="000001D1">
      <w:pPr>
        <w:widowControl w:val="0"/>
        <w:ind w:left="0" w:hanging="2"/>
        <w:jc w:val="center"/>
        <w:rPr>
          <w:rFonts w:ascii="Arial" w:cs="Arial" w:eastAsia="Arial" w:hAnsi="Arial"/>
          <w:b w:val="1"/>
          <w:bCs w:val="1"/>
          <w:sz w:val="22"/>
          <w:szCs w:val="22"/>
          <w:highlight w:val="yellow"/>
          <w:u w:val="single"/>
        </w:rPr>
      </w:pPr>
      <w:r w:rsidDel="00000000" w:rsidR="00000000" w:rsidRPr="00000000">
        <w:rPr>
          <w:rtl w:val="0"/>
        </w:rPr>
      </w:r>
    </w:p>
    <w:p w:rsidR="00000000" w:rsidDel="00000000" w:rsidP="00000000" w:rsidRDefault="00000000" w:rsidRPr="00000000" w14:paraId="000001D2">
      <w:pPr>
        <w:spacing w:line="360" w:lineRule="auto"/>
        <w:ind w:left="0" w:firstLine="0"/>
        <w:rPr>
          <w:rFonts w:ascii="Arial" w:cs="Arial" w:eastAsia="Arial" w:hAnsi="Arial"/>
          <w:b w:val="1"/>
          <w:bCs w:val="1"/>
          <w:sz w:val="22"/>
          <w:szCs w:val="22"/>
          <w:highlight w:val="yellow"/>
          <w:u w:val="single"/>
        </w:rPr>
      </w:pPr>
      <w:r w:rsidDel="00000000" w:rsidR="00000000" w:rsidRPr="00000000">
        <w:rPr>
          <w:rtl w:val="0"/>
        </w:rPr>
      </w:r>
    </w:p>
    <w:p w:rsidR="00000000" w:rsidDel="00000000" w:rsidP="00000000" w:rsidRDefault="00000000" w:rsidRPr="00000000" w14:paraId="000001D3">
      <w:pPr>
        <w:spacing w:line="360" w:lineRule="auto"/>
        <w:ind w:left="0" w:firstLine="0"/>
        <w:rPr>
          <w:highlight w:val="yellow"/>
        </w:rPr>
      </w:pPr>
      <w:r w:rsidDel="00000000" w:rsidR="00000000" w:rsidRPr="00000000">
        <w:rPr>
          <w:rtl w:val="0"/>
        </w:rPr>
      </w:r>
    </w:p>
    <w:p w:rsidR="00000000" w:rsidDel="00000000" w:rsidP="00000000" w:rsidRDefault="00000000" w:rsidRPr="00000000" w14:paraId="000001D4">
      <w:pPr>
        <w:spacing w:line="360" w:lineRule="auto"/>
        <w:ind w:left="0" w:firstLine="0"/>
        <w:rPr/>
      </w:pPr>
      <w:r w:rsidDel="00000000" w:rsidR="00000000" w:rsidRPr="00000000">
        <w:rPr>
          <w:rtl w:val="0"/>
        </w:rPr>
      </w:r>
    </w:p>
    <w:p w:rsidR="00000000" w:rsidDel="00000000" w:rsidP="00000000" w:rsidRDefault="00000000" w:rsidRPr="00000000" w14:paraId="000001D5">
      <w:pPr>
        <w:spacing w:line="240" w:lineRule="auto"/>
        <w:ind w:left="0" w:hanging="2"/>
        <w:jc w:val="center"/>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ANEXO </w:t>
      </w:r>
    </w:p>
    <w:p w:rsidR="00000000" w:rsidDel="00000000" w:rsidP="00000000" w:rsidRDefault="00000000" w:rsidRPr="00000000" w14:paraId="000001D6">
      <w:pPr>
        <w:spacing w:line="240" w:lineRule="auto"/>
        <w:ind w:left="0" w:hanging="2"/>
        <w:jc w:val="center"/>
        <w:rPr>
          <w:rFonts w:ascii="Arial" w:cs="Arial" w:eastAsia="Arial" w:hAnsi="Arial"/>
          <w:b w:val="1"/>
          <w:bCs w:val="1"/>
          <w:color w:val="000000"/>
        </w:rPr>
      </w:pPr>
      <w:r w:rsidDel="00000000" w:rsidR="00000000" w:rsidRPr="00000000">
        <w:rPr>
          <w:rtl w:val="0"/>
        </w:rPr>
      </w:r>
    </w:p>
    <w:p w:rsidR="00000000" w:rsidDel="00000000" w:rsidP="00000000" w:rsidRDefault="00000000" w:rsidRPr="00000000" w14:paraId="000001D7">
      <w:pPr>
        <w:spacing w:line="240" w:lineRule="auto"/>
        <w:ind w:left="0" w:hanging="2"/>
        <w:jc w:val="center"/>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ANEXO MINUTA CONTRATO DE COMPRAVENTA ________ DE 2026</w:t>
      </w:r>
    </w:p>
    <w:p w:rsidR="00000000" w:rsidDel="00000000" w:rsidP="00000000" w:rsidRDefault="00000000" w:rsidRPr="00000000" w14:paraId="000001D8">
      <w:pPr>
        <w:spacing w:line="240" w:lineRule="auto"/>
        <w:ind w:left="0" w:firstLine="0"/>
        <w:jc w:val="both"/>
        <w:rPr>
          <w:rFonts w:ascii="Arial" w:cs="Arial" w:eastAsia="Arial" w:hAnsi="Arial"/>
          <w:sz w:val="22"/>
          <w:szCs w:val="22"/>
        </w:rPr>
      </w:pPr>
      <w:r w:rsidDel="00000000" w:rsidR="00000000" w:rsidRPr="00000000">
        <w:rPr>
          <w:rtl w:val="0"/>
        </w:rPr>
      </w:r>
    </w:p>
    <w:tbl>
      <w:tblPr>
        <w:tblStyle w:val="Table2"/>
        <w:tblW w:w="8892.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227"/>
        <w:gridCol w:w="5665"/>
        <w:tblGridChange w:id="0">
          <w:tblGrid>
            <w:gridCol w:w="3227"/>
            <w:gridCol w:w="5665"/>
          </w:tblGrid>
        </w:tblGridChange>
      </w:tblGrid>
      <w:tr>
        <w:trPr>
          <w:cantSplit w:val="0"/>
          <w:trHeight w:val="1109" w:hRule="atLeast"/>
          <w:tblHeader w:val="0"/>
        </w:trPr>
        <w:tc>
          <w:tcPr/>
          <w:p w:rsidR="00000000" w:rsidDel="00000000" w:rsidP="00000000" w:rsidRDefault="00000000" w:rsidRPr="00000000" w14:paraId="000001D9">
            <w:pPr>
              <w:spacing w:line="240" w:lineRule="auto"/>
              <w:ind w:left="0" w:hanging="2"/>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DA">
            <w:pPr>
              <w:spacing w:line="240" w:lineRule="auto"/>
              <w:ind w:left="0" w:hanging="2"/>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DB">
            <w:pPr>
              <w:spacing w:line="240" w:lineRule="auto"/>
              <w:ind w:left="0" w:hanging="2"/>
              <w:jc w:val="both"/>
              <w:rPr>
                <w:rFonts w:ascii="Arial" w:cs="Arial" w:eastAsia="Arial" w:hAnsi="Arial"/>
              </w:rPr>
            </w:pPr>
            <w:r w:rsidDel="00000000" w:rsidR="00000000" w:rsidRPr="00000000">
              <w:rPr>
                <w:rFonts w:ascii="Arial" w:cs="Arial" w:eastAsia="Arial" w:hAnsi="Arial"/>
                <w:b w:val="1"/>
                <w:bCs w:val="1"/>
                <w:rtl w:val="0"/>
              </w:rPr>
              <w:t xml:space="preserve">OBJETO</w:t>
            </w:r>
            <w:r w:rsidDel="00000000" w:rsidR="00000000" w:rsidRPr="00000000">
              <w:rPr>
                <w:rtl w:val="0"/>
              </w:rPr>
            </w:r>
          </w:p>
        </w:tc>
        <w:tc>
          <w:tcPr/>
          <w:p w:rsidR="00000000" w:rsidDel="00000000" w:rsidP="00000000" w:rsidRDefault="00000000" w:rsidRPr="00000000" w14:paraId="000001DC">
            <w:pPr>
              <w:ind w:left="0" w:hanging="2"/>
              <w:rPr>
                <w:rFonts w:ascii="Arial" w:cs="Arial" w:eastAsia="Arial" w:hAnsi="Arial"/>
                <w:b w:val="1"/>
                <w:bCs w:val="1"/>
                <w:color w:val="000000"/>
              </w:rPr>
            </w:pPr>
            <w:r w:rsidDel="00000000" w:rsidR="00000000" w:rsidRPr="00000000">
              <w:rPr>
                <w:rtl w:val="0"/>
              </w:rPr>
            </w:r>
          </w:p>
          <w:p w:rsidR="00000000" w:rsidDel="00000000" w:rsidP="00000000" w:rsidRDefault="00000000" w:rsidRPr="00000000" w14:paraId="000001DD">
            <w:pPr>
              <w:spacing w:line="240" w:lineRule="auto"/>
              <w:ind w:left="0" w:hanging="2"/>
              <w:jc w:val="both"/>
              <w:rPr>
                <w:rFonts w:ascii="Arial" w:cs="Arial" w:eastAsia="Arial" w:hAnsi="Arial"/>
              </w:rPr>
            </w:pPr>
            <w:bookmarkStart w:colFirst="0" w:colLast="0" w:name="_heading=h.kzheob6zoao5" w:id="3"/>
            <w:bookmarkEnd w:id="3"/>
            <w:r w:rsidDel="00000000" w:rsidR="00000000" w:rsidRPr="00000000">
              <w:rPr>
                <w:rFonts w:ascii="Arial" w:cs="Arial" w:eastAsia="Arial" w:hAnsi="Arial"/>
                <w:color w:val="000000"/>
                <w:rtl w:val="0"/>
              </w:rPr>
              <w:t xml:space="preserve">“</w:t>
            </w:r>
            <w:r w:rsidDel="00000000" w:rsidR="00000000" w:rsidRPr="00000000">
              <w:rPr>
                <w:rFonts w:ascii="Arial" w:cs="Arial" w:eastAsia="Arial" w:hAnsi="Arial"/>
                <w:rtl w:val="0"/>
              </w:rPr>
              <w:t xml:space="preserve">ADQUISICIÓN DE SISTEMAS MODULARES PARA BRINDAR CONDICIONES LOGÍSTICAS ADECUADAS PARA LA PARTICIPACIÓN DE LOS EMPRENDEDORES BENEFICIARIOS EN LOS EVENTOS DE ECONOMÍA POPULAR</w:t>
            </w:r>
            <w:r w:rsidDel="00000000" w:rsidR="00000000" w:rsidRPr="00000000">
              <w:rPr>
                <w:rFonts w:ascii="Arial" w:cs="Arial" w:eastAsia="Arial" w:hAnsi="Arial"/>
                <w:color w:val="000000"/>
                <w:rtl w:val="0"/>
              </w:rPr>
              <w:t xml:space="preserve">”.</w:t>
            </w:r>
            <w:r w:rsidDel="00000000" w:rsidR="00000000" w:rsidRPr="00000000">
              <w:rPr>
                <w:rtl w:val="0"/>
              </w:rPr>
            </w:r>
          </w:p>
          <w:p w:rsidR="00000000" w:rsidDel="00000000" w:rsidP="00000000" w:rsidRDefault="00000000" w:rsidRPr="00000000" w14:paraId="000001DE">
            <w:pPr>
              <w:spacing w:line="240" w:lineRule="auto"/>
              <w:ind w:left="0" w:hanging="2"/>
              <w:jc w:val="both"/>
              <w:rPr>
                <w:rFonts w:ascii="Arial" w:cs="Arial" w:eastAsia="Arial" w:hAnsi="Arial"/>
                <w:color w:val="000000"/>
              </w:rPr>
            </w:pPr>
            <w:r w:rsidDel="00000000" w:rsidR="00000000" w:rsidRPr="00000000">
              <w:rPr>
                <w:rtl w:val="0"/>
              </w:rPr>
            </w:r>
          </w:p>
        </w:tc>
      </w:tr>
      <w:tr>
        <w:trPr>
          <w:cantSplit w:val="0"/>
          <w:tblHeader w:val="0"/>
        </w:trPr>
        <w:tc>
          <w:tcPr/>
          <w:p w:rsidR="00000000" w:rsidDel="00000000" w:rsidP="00000000" w:rsidRDefault="00000000" w:rsidRPr="00000000" w14:paraId="000001DF">
            <w:pPr>
              <w:spacing w:line="240" w:lineRule="auto"/>
              <w:ind w:left="0" w:hanging="2"/>
              <w:jc w:val="both"/>
              <w:rPr>
                <w:rFonts w:ascii="Arial" w:cs="Arial" w:eastAsia="Arial" w:hAnsi="Arial"/>
              </w:rPr>
            </w:pPr>
            <w:r w:rsidDel="00000000" w:rsidR="00000000" w:rsidRPr="00000000">
              <w:rPr>
                <w:rFonts w:ascii="Arial" w:cs="Arial" w:eastAsia="Arial" w:hAnsi="Arial"/>
                <w:b w:val="1"/>
                <w:bCs w:val="1"/>
                <w:rtl w:val="0"/>
              </w:rPr>
              <w:t xml:space="preserve">CONTRATANTE:</w:t>
            </w:r>
            <w:r w:rsidDel="00000000" w:rsidR="00000000" w:rsidRPr="00000000">
              <w:rPr>
                <w:rtl w:val="0"/>
              </w:rPr>
            </w:r>
          </w:p>
        </w:tc>
        <w:tc>
          <w:tcPr/>
          <w:p w:rsidR="00000000" w:rsidDel="00000000" w:rsidP="00000000" w:rsidRDefault="00000000" w:rsidRPr="00000000" w14:paraId="000001E0">
            <w:pPr>
              <w:spacing w:line="240" w:lineRule="auto"/>
              <w:ind w:left="0" w:hanging="2"/>
              <w:jc w:val="both"/>
              <w:rPr>
                <w:rFonts w:ascii="Arial" w:cs="Arial" w:eastAsia="Arial" w:hAnsi="Arial"/>
              </w:rPr>
            </w:pPr>
            <w:r w:rsidDel="00000000" w:rsidR="00000000" w:rsidRPr="00000000">
              <w:rPr>
                <w:rFonts w:ascii="Arial" w:cs="Arial" w:eastAsia="Arial" w:hAnsi="Arial"/>
                <w:smallCaps w:val="1"/>
                <w:rtl w:val="0"/>
              </w:rPr>
              <w:t xml:space="preserve">DEPARTAMENTO DEL QUINDÍO</w:t>
            </w:r>
            <w:r w:rsidDel="00000000" w:rsidR="00000000" w:rsidRPr="00000000">
              <w:rPr>
                <w:rtl w:val="0"/>
              </w:rPr>
            </w:r>
          </w:p>
        </w:tc>
      </w:tr>
      <w:tr>
        <w:trPr>
          <w:cantSplit w:val="0"/>
          <w:tblHeader w:val="0"/>
        </w:trPr>
        <w:tc>
          <w:tcPr/>
          <w:p w:rsidR="00000000" w:rsidDel="00000000" w:rsidP="00000000" w:rsidRDefault="00000000" w:rsidRPr="00000000" w14:paraId="000001E1">
            <w:pPr>
              <w:spacing w:line="240" w:lineRule="auto"/>
              <w:ind w:left="0" w:hanging="2"/>
              <w:jc w:val="both"/>
              <w:rPr>
                <w:rFonts w:ascii="Arial" w:cs="Arial" w:eastAsia="Arial" w:hAnsi="Arial"/>
              </w:rPr>
            </w:pPr>
            <w:r w:rsidDel="00000000" w:rsidR="00000000" w:rsidRPr="00000000">
              <w:rPr>
                <w:rFonts w:ascii="Arial" w:cs="Arial" w:eastAsia="Arial" w:hAnsi="Arial"/>
                <w:b w:val="1"/>
                <w:bCs w:val="1"/>
                <w:rtl w:val="0"/>
              </w:rPr>
              <w:t xml:space="preserve">NIT:</w:t>
            </w:r>
            <w:r w:rsidDel="00000000" w:rsidR="00000000" w:rsidRPr="00000000">
              <w:rPr>
                <w:rtl w:val="0"/>
              </w:rPr>
            </w:r>
          </w:p>
        </w:tc>
        <w:tc>
          <w:tcPr/>
          <w:p w:rsidR="00000000" w:rsidDel="00000000" w:rsidP="00000000" w:rsidRDefault="00000000" w:rsidRPr="00000000" w14:paraId="000001E2">
            <w:pPr>
              <w:spacing w:line="240" w:lineRule="auto"/>
              <w:ind w:left="0" w:hanging="2"/>
              <w:jc w:val="both"/>
              <w:rPr>
                <w:rFonts w:ascii="Arial" w:cs="Arial" w:eastAsia="Arial" w:hAnsi="Arial"/>
              </w:rPr>
            </w:pPr>
            <w:r w:rsidDel="00000000" w:rsidR="00000000" w:rsidRPr="00000000">
              <w:rPr>
                <w:rFonts w:ascii="Arial" w:cs="Arial" w:eastAsia="Arial" w:hAnsi="Arial"/>
                <w:rtl w:val="0"/>
              </w:rPr>
              <w:t xml:space="preserve">890-001639-1</w:t>
            </w:r>
          </w:p>
        </w:tc>
      </w:tr>
      <w:tr>
        <w:trPr>
          <w:cantSplit w:val="0"/>
          <w:tblHeader w:val="0"/>
        </w:trPr>
        <w:tc>
          <w:tcPr/>
          <w:p w:rsidR="00000000" w:rsidDel="00000000" w:rsidP="00000000" w:rsidRDefault="00000000" w:rsidRPr="00000000" w14:paraId="000001E3">
            <w:pPr>
              <w:spacing w:line="240" w:lineRule="auto"/>
              <w:ind w:left="0" w:hanging="2"/>
              <w:jc w:val="both"/>
              <w:rPr>
                <w:rFonts w:ascii="Arial" w:cs="Arial" w:eastAsia="Arial" w:hAnsi="Arial"/>
              </w:rPr>
            </w:pPr>
            <w:r w:rsidDel="00000000" w:rsidR="00000000" w:rsidRPr="00000000">
              <w:rPr>
                <w:rFonts w:ascii="Arial" w:cs="Arial" w:eastAsia="Arial" w:hAnsi="Arial"/>
                <w:b w:val="1"/>
                <w:bCs w:val="1"/>
                <w:rtl w:val="0"/>
              </w:rPr>
              <w:t xml:space="preserve">CONTRATISTA:</w:t>
            </w:r>
            <w:r w:rsidDel="00000000" w:rsidR="00000000" w:rsidRPr="00000000">
              <w:rPr>
                <w:rtl w:val="0"/>
              </w:rPr>
            </w:r>
          </w:p>
        </w:tc>
        <w:tc>
          <w:tcPr/>
          <w:p w:rsidR="00000000" w:rsidDel="00000000" w:rsidP="00000000" w:rsidRDefault="00000000" w:rsidRPr="00000000" w14:paraId="000001E4">
            <w:pPr>
              <w:spacing w:line="240" w:lineRule="auto"/>
              <w:ind w:left="0" w:hanging="2"/>
              <w:jc w:val="both"/>
              <w:rPr>
                <w:rFonts w:ascii="Arial" w:cs="Arial" w:eastAsia="Arial" w:hAnsi="Arial"/>
              </w:rPr>
            </w:pPr>
            <w:r w:rsidDel="00000000" w:rsidR="00000000" w:rsidRPr="00000000">
              <w:rPr>
                <w:rFonts w:ascii="Arial" w:cs="Arial" w:eastAsia="Arial" w:hAnsi="Arial"/>
                <w:rtl w:val="0"/>
              </w:rPr>
              <w:t xml:space="preserve">XXX</w:t>
            </w:r>
          </w:p>
        </w:tc>
      </w:tr>
      <w:tr>
        <w:trPr>
          <w:cantSplit w:val="0"/>
          <w:tblHeader w:val="0"/>
        </w:trPr>
        <w:tc>
          <w:tcPr/>
          <w:p w:rsidR="00000000" w:rsidDel="00000000" w:rsidP="00000000" w:rsidRDefault="00000000" w:rsidRPr="00000000" w14:paraId="000001E5">
            <w:pPr>
              <w:spacing w:line="240" w:lineRule="auto"/>
              <w:ind w:left="0" w:hanging="2"/>
              <w:jc w:val="both"/>
              <w:rPr>
                <w:rFonts w:ascii="Arial" w:cs="Arial" w:eastAsia="Arial" w:hAnsi="Arial"/>
              </w:rPr>
            </w:pPr>
            <w:r w:rsidDel="00000000" w:rsidR="00000000" w:rsidRPr="00000000">
              <w:rPr>
                <w:rFonts w:ascii="Arial" w:cs="Arial" w:eastAsia="Arial" w:hAnsi="Arial"/>
                <w:b w:val="1"/>
                <w:bCs w:val="1"/>
                <w:rtl w:val="0"/>
              </w:rPr>
              <w:t xml:space="preserve">NIT:</w:t>
            </w:r>
            <w:r w:rsidDel="00000000" w:rsidR="00000000" w:rsidRPr="00000000">
              <w:rPr>
                <w:rtl w:val="0"/>
              </w:rPr>
            </w:r>
          </w:p>
        </w:tc>
        <w:tc>
          <w:tcPr/>
          <w:p w:rsidR="00000000" w:rsidDel="00000000" w:rsidP="00000000" w:rsidRDefault="00000000" w:rsidRPr="00000000" w14:paraId="000001E6">
            <w:pPr>
              <w:spacing w:line="240" w:lineRule="auto"/>
              <w:ind w:left="0" w:hanging="2"/>
              <w:jc w:val="both"/>
              <w:rPr>
                <w:rFonts w:ascii="Arial" w:cs="Arial" w:eastAsia="Arial" w:hAnsi="Arial"/>
              </w:rPr>
            </w:pPr>
            <w:r w:rsidDel="00000000" w:rsidR="00000000" w:rsidRPr="00000000">
              <w:rPr>
                <w:rFonts w:ascii="Arial" w:cs="Arial" w:eastAsia="Arial" w:hAnsi="Arial"/>
                <w:rtl w:val="0"/>
              </w:rPr>
              <w:t xml:space="preserve">XXX  </w:t>
            </w:r>
          </w:p>
        </w:tc>
      </w:tr>
      <w:tr>
        <w:trPr>
          <w:cantSplit w:val="0"/>
          <w:tblHeader w:val="0"/>
        </w:trPr>
        <w:tc>
          <w:tcPr/>
          <w:p w:rsidR="00000000" w:rsidDel="00000000" w:rsidP="00000000" w:rsidRDefault="00000000" w:rsidRPr="00000000" w14:paraId="000001E7">
            <w:pPr>
              <w:spacing w:line="240" w:lineRule="auto"/>
              <w:ind w:left="0" w:hanging="2"/>
              <w:jc w:val="both"/>
              <w:rPr>
                <w:rFonts w:ascii="Arial" w:cs="Arial" w:eastAsia="Arial" w:hAnsi="Arial"/>
              </w:rPr>
            </w:pPr>
            <w:r w:rsidDel="00000000" w:rsidR="00000000" w:rsidRPr="00000000">
              <w:rPr>
                <w:rFonts w:ascii="Arial" w:cs="Arial" w:eastAsia="Arial" w:hAnsi="Arial"/>
                <w:b w:val="1"/>
                <w:bCs w:val="1"/>
                <w:rtl w:val="0"/>
              </w:rPr>
              <w:t xml:space="preserve">REPRESENTANTE LEGAL:</w:t>
            </w:r>
            <w:r w:rsidDel="00000000" w:rsidR="00000000" w:rsidRPr="00000000">
              <w:rPr>
                <w:rtl w:val="0"/>
              </w:rPr>
            </w:r>
          </w:p>
        </w:tc>
        <w:tc>
          <w:tcPr/>
          <w:p w:rsidR="00000000" w:rsidDel="00000000" w:rsidP="00000000" w:rsidRDefault="00000000" w:rsidRPr="00000000" w14:paraId="000001E8">
            <w:pPr>
              <w:spacing w:line="240" w:lineRule="auto"/>
              <w:ind w:left="0" w:hanging="2"/>
              <w:jc w:val="both"/>
              <w:rPr>
                <w:rFonts w:ascii="Arial" w:cs="Arial" w:eastAsia="Arial" w:hAnsi="Arial"/>
              </w:rPr>
            </w:pPr>
            <w:r w:rsidDel="00000000" w:rsidR="00000000" w:rsidRPr="00000000">
              <w:rPr>
                <w:rFonts w:ascii="Arial" w:cs="Arial" w:eastAsia="Arial" w:hAnsi="Arial"/>
                <w:rtl w:val="0"/>
              </w:rPr>
              <w:t xml:space="preserve">XXX</w:t>
            </w:r>
          </w:p>
        </w:tc>
      </w:tr>
      <w:tr>
        <w:trPr>
          <w:cantSplit w:val="0"/>
          <w:tblHeader w:val="0"/>
        </w:trPr>
        <w:tc>
          <w:tcPr/>
          <w:p w:rsidR="00000000" w:rsidDel="00000000" w:rsidP="00000000" w:rsidRDefault="00000000" w:rsidRPr="00000000" w14:paraId="000001E9">
            <w:pPr>
              <w:spacing w:line="240" w:lineRule="auto"/>
              <w:ind w:left="0" w:hanging="2"/>
              <w:jc w:val="both"/>
              <w:rPr>
                <w:rFonts w:ascii="Arial" w:cs="Arial" w:eastAsia="Arial" w:hAnsi="Arial"/>
              </w:rPr>
            </w:pPr>
            <w:r w:rsidDel="00000000" w:rsidR="00000000" w:rsidRPr="00000000">
              <w:rPr>
                <w:rFonts w:ascii="Arial" w:cs="Arial" w:eastAsia="Arial" w:hAnsi="Arial"/>
                <w:b w:val="1"/>
                <w:bCs w:val="1"/>
                <w:rtl w:val="0"/>
              </w:rPr>
              <w:t xml:space="preserve">CC.</w:t>
            </w:r>
            <w:r w:rsidDel="00000000" w:rsidR="00000000" w:rsidRPr="00000000">
              <w:rPr>
                <w:rtl w:val="0"/>
              </w:rPr>
            </w:r>
          </w:p>
        </w:tc>
        <w:tc>
          <w:tcPr/>
          <w:p w:rsidR="00000000" w:rsidDel="00000000" w:rsidP="00000000" w:rsidRDefault="00000000" w:rsidRPr="00000000" w14:paraId="000001EA">
            <w:pPr>
              <w:spacing w:line="240" w:lineRule="auto"/>
              <w:ind w:left="0" w:hanging="2"/>
              <w:jc w:val="both"/>
              <w:rPr>
                <w:rFonts w:ascii="Arial" w:cs="Arial" w:eastAsia="Arial" w:hAnsi="Arial"/>
              </w:rPr>
            </w:pPr>
            <w:r w:rsidDel="00000000" w:rsidR="00000000" w:rsidRPr="00000000">
              <w:rPr>
                <w:rFonts w:ascii="Arial" w:cs="Arial" w:eastAsia="Arial" w:hAnsi="Arial"/>
                <w:rtl w:val="0"/>
              </w:rPr>
              <w:t xml:space="preserve">XXX</w:t>
            </w:r>
          </w:p>
        </w:tc>
      </w:tr>
      <w:tr>
        <w:trPr>
          <w:cantSplit w:val="0"/>
          <w:tblHeader w:val="0"/>
        </w:trPr>
        <w:tc>
          <w:tcPr/>
          <w:p w:rsidR="00000000" w:rsidDel="00000000" w:rsidP="00000000" w:rsidRDefault="00000000" w:rsidRPr="00000000" w14:paraId="000001EB">
            <w:pPr>
              <w:spacing w:line="240" w:lineRule="auto"/>
              <w:ind w:left="0" w:hanging="2"/>
              <w:jc w:val="both"/>
              <w:rPr>
                <w:rFonts w:ascii="Arial" w:cs="Arial" w:eastAsia="Arial" w:hAnsi="Arial"/>
              </w:rPr>
            </w:pPr>
            <w:r w:rsidDel="00000000" w:rsidR="00000000" w:rsidRPr="00000000">
              <w:rPr>
                <w:rFonts w:ascii="Arial" w:cs="Arial" w:eastAsia="Arial" w:hAnsi="Arial"/>
                <w:b w:val="1"/>
                <w:bCs w:val="1"/>
                <w:rtl w:val="0"/>
              </w:rPr>
              <w:t xml:space="preserve">RÉGIMEN TRIBUTARIO</w:t>
            </w:r>
            <w:r w:rsidDel="00000000" w:rsidR="00000000" w:rsidRPr="00000000">
              <w:rPr>
                <w:rtl w:val="0"/>
              </w:rPr>
            </w:r>
          </w:p>
        </w:tc>
        <w:tc>
          <w:tcPr/>
          <w:p w:rsidR="00000000" w:rsidDel="00000000" w:rsidP="00000000" w:rsidRDefault="00000000" w:rsidRPr="00000000" w14:paraId="000001EC">
            <w:pPr>
              <w:spacing w:line="240" w:lineRule="auto"/>
              <w:ind w:left="0" w:hanging="2"/>
              <w:jc w:val="both"/>
              <w:rPr>
                <w:rFonts w:ascii="Arial" w:cs="Arial" w:eastAsia="Arial" w:hAnsi="Arial"/>
              </w:rPr>
            </w:pPr>
            <w:r w:rsidDel="00000000" w:rsidR="00000000" w:rsidRPr="00000000">
              <w:rPr>
                <w:rFonts w:ascii="Arial" w:cs="Arial" w:eastAsia="Arial" w:hAnsi="Arial"/>
                <w:rtl w:val="0"/>
              </w:rPr>
              <w:t xml:space="preserve">XXX</w:t>
            </w:r>
          </w:p>
        </w:tc>
      </w:tr>
      <w:tr>
        <w:trPr>
          <w:cantSplit w:val="0"/>
          <w:tblHeader w:val="0"/>
        </w:trPr>
        <w:tc>
          <w:tcPr/>
          <w:p w:rsidR="00000000" w:rsidDel="00000000" w:rsidP="00000000" w:rsidRDefault="00000000" w:rsidRPr="00000000" w14:paraId="000001ED">
            <w:pPr>
              <w:spacing w:line="240" w:lineRule="auto"/>
              <w:ind w:left="0" w:hanging="2"/>
              <w:jc w:val="both"/>
              <w:rPr>
                <w:rFonts w:ascii="Arial" w:cs="Arial" w:eastAsia="Arial" w:hAnsi="Arial"/>
              </w:rPr>
            </w:pPr>
            <w:r w:rsidDel="00000000" w:rsidR="00000000" w:rsidRPr="00000000">
              <w:rPr>
                <w:rFonts w:ascii="Arial" w:cs="Arial" w:eastAsia="Arial" w:hAnsi="Arial"/>
                <w:b w:val="1"/>
                <w:bCs w:val="1"/>
                <w:smallCaps w:val="1"/>
                <w:rtl w:val="0"/>
              </w:rPr>
              <w:t xml:space="preserve">VALOR</w:t>
            </w:r>
            <w:r w:rsidDel="00000000" w:rsidR="00000000" w:rsidRPr="00000000">
              <w:rPr>
                <w:rtl w:val="0"/>
              </w:rPr>
            </w:r>
          </w:p>
        </w:tc>
        <w:tc>
          <w:tcPr/>
          <w:p w:rsidR="00000000" w:rsidDel="00000000" w:rsidP="00000000" w:rsidRDefault="00000000" w:rsidRPr="00000000" w14:paraId="000001EE">
            <w:pPr>
              <w:spacing w:line="240" w:lineRule="auto"/>
              <w:ind w:left="0" w:hanging="2"/>
              <w:jc w:val="both"/>
              <w:rPr>
                <w:rFonts w:ascii="Arial" w:cs="Arial" w:eastAsia="Arial" w:hAnsi="Arial"/>
                <w:b w:val="1"/>
                <w:bCs w:val="1"/>
              </w:rPr>
            </w:pPr>
            <w:r w:rsidDel="00000000" w:rsidR="00000000" w:rsidRPr="00000000">
              <w:rPr>
                <w:rtl w:val="0"/>
              </w:rPr>
            </w:r>
          </w:p>
        </w:tc>
      </w:tr>
      <w:tr>
        <w:trPr>
          <w:cantSplit w:val="0"/>
          <w:tblHeader w:val="0"/>
        </w:trPr>
        <w:tc>
          <w:tcPr/>
          <w:p w:rsidR="00000000" w:rsidDel="00000000" w:rsidP="00000000" w:rsidRDefault="00000000" w:rsidRPr="00000000" w14:paraId="000001EF">
            <w:pPr>
              <w:spacing w:line="240" w:lineRule="auto"/>
              <w:ind w:left="0" w:hanging="2"/>
              <w:jc w:val="both"/>
              <w:rPr>
                <w:rFonts w:ascii="Arial" w:cs="Arial" w:eastAsia="Arial" w:hAnsi="Arial"/>
              </w:rPr>
            </w:pPr>
            <w:r w:rsidDel="00000000" w:rsidR="00000000" w:rsidRPr="00000000">
              <w:rPr>
                <w:rFonts w:ascii="Arial" w:cs="Arial" w:eastAsia="Arial" w:hAnsi="Arial"/>
                <w:b w:val="1"/>
                <w:bCs w:val="1"/>
                <w:rtl w:val="0"/>
              </w:rPr>
              <w:t xml:space="preserve">DIRECCIÓN</w:t>
            </w:r>
            <w:r w:rsidDel="00000000" w:rsidR="00000000" w:rsidRPr="00000000">
              <w:rPr>
                <w:rtl w:val="0"/>
              </w:rPr>
            </w:r>
          </w:p>
        </w:tc>
        <w:tc>
          <w:tcPr/>
          <w:p w:rsidR="00000000" w:rsidDel="00000000" w:rsidP="00000000" w:rsidRDefault="00000000" w:rsidRPr="00000000" w14:paraId="000001F0">
            <w:pPr>
              <w:spacing w:line="240" w:lineRule="auto"/>
              <w:ind w:left="0" w:hanging="2"/>
              <w:jc w:val="both"/>
              <w:rPr>
                <w:rFonts w:ascii="Arial" w:cs="Arial" w:eastAsia="Arial" w:hAnsi="Arial"/>
              </w:rPr>
            </w:pPr>
            <w:r w:rsidDel="00000000" w:rsidR="00000000" w:rsidRPr="00000000">
              <w:rPr>
                <w:rFonts w:ascii="Arial" w:cs="Arial" w:eastAsia="Arial" w:hAnsi="Arial"/>
                <w:rtl w:val="0"/>
              </w:rPr>
              <w:t xml:space="preserve">XXX</w:t>
            </w:r>
          </w:p>
        </w:tc>
      </w:tr>
      <w:tr>
        <w:trPr>
          <w:cantSplit w:val="0"/>
          <w:tblHeader w:val="0"/>
        </w:trPr>
        <w:tc>
          <w:tcPr/>
          <w:p w:rsidR="00000000" w:rsidDel="00000000" w:rsidP="00000000" w:rsidRDefault="00000000" w:rsidRPr="00000000" w14:paraId="000001F1">
            <w:pPr>
              <w:spacing w:line="240" w:lineRule="auto"/>
              <w:ind w:left="0" w:hanging="2"/>
              <w:jc w:val="both"/>
              <w:rPr>
                <w:rFonts w:ascii="Arial" w:cs="Arial" w:eastAsia="Arial" w:hAnsi="Arial"/>
              </w:rPr>
            </w:pPr>
            <w:r w:rsidDel="00000000" w:rsidR="00000000" w:rsidRPr="00000000">
              <w:rPr>
                <w:rFonts w:ascii="Arial" w:cs="Arial" w:eastAsia="Arial" w:hAnsi="Arial"/>
                <w:b w:val="1"/>
                <w:bCs w:val="1"/>
                <w:rtl w:val="0"/>
              </w:rPr>
              <w:t xml:space="preserve">TELÉFONO</w:t>
            </w:r>
            <w:r w:rsidDel="00000000" w:rsidR="00000000" w:rsidRPr="00000000">
              <w:rPr>
                <w:rtl w:val="0"/>
              </w:rPr>
            </w:r>
          </w:p>
        </w:tc>
        <w:tc>
          <w:tcPr/>
          <w:p w:rsidR="00000000" w:rsidDel="00000000" w:rsidP="00000000" w:rsidRDefault="00000000" w:rsidRPr="00000000" w14:paraId="000001F2">
            <w:pPr>
              <w:spacing w:line="240" w:lineRule="auto"/>
              <w:ind w:left="0" w:hanging="2"/>
              <w:jc w:val="both"/>
              <w:rPr>
                <w:rFonts w:ascii="Arial" w:cs="Arial" w:eastAsia="Arial" w:hAnsi="Arial"/>
              </w:rPr>
            </w:pPr>
            <w:r w:rsidDel="00000000" w:rsidR="00000000" w:rsidRPr="00000000">
              <w:rPr>
                <w:rFonts w:ascii="Arial" w:cs="Arial" w:eastAsia="Arial" w:hAnsi="Arial"/>
                <w:rtl w:val="0"/>
              </w:rPr>
              <w:t xml:space="preserve">XXX</w:t>
            </w:r>
          </w:p>
        </w:tc>
      </w:tr>
      <w:tr>
        <w:trPr>
          <w:cantSplit w:val="0"/>
          <w:tblHeader w:val="0"/>
        </w:trPr>
        <w:tc>
          <w:tcPr/>
          <w:p w:rsidR="00000000" w:rsidDel="00000000" w:rsidP="00000000" w:rsidRDefault="00000000" w:rsidRPr="00000000" w14:paraId="000001F3">
            <w:pPr>
              <w:spacing w:line="240" w:lineRule="auto"/>
              <w:ind w:left="0" w:hanging="2"/>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F4">
            <w:pPr>
              <w:spacing w:line="240" w:lineRule="auto"/>
              <w:ind w:left="0" w:hanging="2"/>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F5">
            <w:pPr>
              <w:spacing w:line="240" w:lineRule="auto"/>
              <w:ind w:left="0" w:hanging="2"/>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F6">
            <w:pPr>
              <w:spacing w:line="240" w:lineRule="auto"/>
              <w:ind w:left="0" w:hanging="2"/>
              <w:jc w:val="both"/>
              <w:rPr>
                <w:rFonts w:ascii="Arial" w:cs="Arial" w:eastAsia="Arial" w:hAnsi="Arial"/>
              </w:rPr>
            </w:pPr>
            <w:r w:rsidDel="00000000" w:rsidR="00000000" w:rsidRPr="00000000">
              <w:rPr>
                <w:rFonts w:ascii="Arial" w:cs="Arial" w:eastAsia="Arial" w:hAnsi="Arial"/>
                <w:b w:val="1"/>
                <w:bCs w:val="1"/>
                <w:rtl w:val="0"/>
              </w:rPr>
              <w:t xml:space="preserve">PLAZO DE EJECUCIÓN</w:t>
            </w:r>
            <w:r w:rsidDel="00000000" w:rsidR="00000000" w:rsidRPr="00000000">
              <w:rPr>
                <w:rtl w:val="0"/>
              </w:rPr>
            </w:r>
          </w:p>
        </w:tc>
        <w:tc>
          <w:tcPr/>
          <w:p w:rsidR="00000000" w:rsidDel="00000000" w:rsidP="00000000" w:rsidRDefault="00000000" w:rsidRPr="00000000" w14:paraId="000001F7">
            <w:pPr>
              <w:ind w:left="0" w:right="181" w:hanging="2"/>
              <w:jc w:val="both"/>
              <w:rPr>
                <w:rFonts w:ascii="Arial" w:cs="Arial" w:eastAsia="Arial" w:hAnsi="Arial"/>
                <w:b w:val="1"/>
                <w:bCs w:val="1"/>
                <w:color w:val="000000"/>
              </w:rPr>
            </w:pPr>
            <w:r w:rsidDel="00000000" w:rsidR="00000000" w:rsidRPr="00000000">
              <w:rPr>
                <w:rFonts w:ascii="Arial" w:cs="Arial" w:eastAsia="Arial" w:hAnsi="Arial"/>
                <w:color w:val="000000"/>
                <w:rtl w:val="0"/>
              </w:rPr>
              <w:t xml:space="preserve">El plazo de ejecución del contrato será de</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bCs w:val="1"/>
                <w:rtl w:val="0"/>
              </w:rPr>
              <w:t xml:space="preserve">SESENTA (60) DÍAS CALENDARIO</w:t>
            </w:r>
            <w:r w:rsidDel="00000000" w:rsidR="00000000" w:rsidRPr="00000000">
              <w:rPr>
                <w:rFonts w:ascii="Arial" w:cs="Arial" w:eastAsia="Arial" w:hAnsi="Arial"/>
                <w:color w:val="ee0000"/>
                <w:rtl w:val="0"/>
              </w:rPr>
              <w:t xml:space="preserve"> </w:t>
            </w:r>
            <w:r w:rsidDel="00000000" w:rsidR="00000000" w:rsidRPr="00000000">
              <w:rPr>
                <w:rFonts w:ascii="Arial" w:cs="Arial" w:eastAsia="Arial" w:hAnsi="Arial"/>
                <w:color w:val="000000"/>
                <w:rtl w:val="0"/>
              </w:rPr>
              <w:t xml:space="preserve">contados a partir de la suscripción del acta de inicio.</w:t>
            </w:r>
            <w:r w:rsidDel="00000000" w:rsidR="00000000" w:rsidRPr="00000000">
              <w:rPr>
                <w:rtl w:val="0"/>
              </w:rPr>
            </w:r>
          </w:p>
          <w:p w:rsidR="00000000" w:rsidDel="00000000" w:rsidP="00000000" w:rsidRDefault="00000000" w:rsidRPr="00000000" w14:paraId="000001F8">
            <w:pPr>
              <w:tabs>
                <w:tab w:val="left" w:leader="none" w:pos="426"/>
              </w:tabs>
              <w:spacing w:line="240" w:lineRule="auto"/>
              <w:ind w:left="0" w:right="15" w:hanging="2"/>
              <w:jc w:val="both"/>
              <w:rPr>
                <w:rFonts w:ascii="Arial" w:cs="Arial" w:eastAsia="Arial" w:hAnsi="Arial"/>
              </w:rPr>
            </w:pPr>
            <w:r w:rsidDel="00000000" w:rsidR="00000000" w:rsidRPr="00000000">
              <w:rPr>
                <w:rtl w:val="0"/>
              </w:rPr>
            </w:r>
          </w:p>
        </w:tc>
      </w:tr>
    </w:tbl>
    <w:p w:rsidR="00000000" w:rsidDel="00000000" w:rsidP="00000000" w:rsidRDefault="00000000" w:rsidRPr="00000000" w14:paraId="000001F9">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1FA">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color w:val="000000"/>
          <w:sz w:val="22"/>
          <w:szCs w:val="22"/>
          <w:highlight w:val="yellow"/>
        </w:rPr>
      </w:pPr>
      <w:r w:rsidDel="00000000" w:rsidR="00000000" w:rsidRPr="00000000">
        <w:rPr>
          <w:rFonts w:ascii="Arial" w:cs="Arial" w:eastAsia="Arial" w:hAnsi="Arial"/>
          <w:color w:val="000000"/>
          <w:sz w:val="22"/>
          <w:szCs w:val="22"/>
          <w:rtl w:val="0"/>
        </w:rPr>
        <w:t xml:space="preserve">Entre los suscritos a saber: El Doctor </w:t>
      </w:r>
      <w:r w:rsidDel="00000000" w:rsidR="00000000" w:rsidRPr="00000000">
        <w:rPr>
          <w:rFonts w:ascii="Arial" w:cs="Arial" w:eastAsia="Arial" w:hAnsi="Arial"/>
          <w:b w:val="1"/>
          <w:bCs w:val="1"/>
          <w:color w:val="000000"/>
          <w:sz w:val="22"/>
          <w:szCs w:val="22"/>
          <w:rtl w:val="0"/>
        </w:rPr>
        <w:t xml:space="preserve">XXXXX, </w:t>
      </w:r>
      <w:r w:rsidDel="00000000" w:rsidR="00000000" w:rsidRPr="00000000">
        <w:rPr>
          <w:rFonts w:ascii="Arial" w:cs="Arial" w:eastAsia="Arial" w:hAnsi="Arial"/>
          <w:color w:val="000000"/>
          <w:sz w:val="22"/>
          <w:szCs w:val="22"/>
          <w:rtl w:val="0"/>
        </w:rPr>
        <w:t xml:space="preserve">mayor de edad, vecino y residente en el municipio de Armenia Quindío, identificado con cédula de ciudadanía No. XXXXXXX expedida en XXXXX , según Decreto de Nombramiento Nro. XXXXX del 1 de enero de 2024, y posesionado mediante Acta Nro. XXXXXX de enero de 2024, en calidad de Secretaria de Turismo Industria y Comercio, quien se encuentra debidamente autorizado para celebrar el presente contrato conforme con las facultades otorgadas por el Sr. Gobernador </w:t>
      </w:r>
      <w:r w:rsidDel="00000000" w:rsidR="00000000" w:rsidRPr="00000000">
        <w:rPr>
          <w:rFonts w:ascii="Arial" w:cs="Arial" w:eastAsia="Arial" w:hAnsi="Arial"/>
          <w:sz w:val="22"/>
          <w:szCs w:val="22"/>
          <w:rtl w:val="0"/>
        </w:rPr>
        <w:t xml:space="preserve">Gobernador </w:t>
      </w:r>
      <w:r w:rsidDel="00000000" w:rsidR="00000000" w:rsidRPr="00000000">
        <w:rPr>
          <w:rFonts w:ascii="Arial" w:cs="Arial" w:eastAsia="Arial" w:hAnsi="Arial"/>
          <w:b w:val="1"/>
          <w:bCs w:val="1"/>
          <w:sz w:val="22"/>
          <w:szCs w:val="22"/>
          <w:rtl w:val="0"/>
        </w:rPr>
        <w:t xml:space="preserve">JUAN MIGUEL GALVIS BEDOYA, </w:t>
      </w:r>
      <w:r w:rsidDel="00000000" w:rsidR="00000000" w:rsidRPr="00000000">
        <w:rPr>
          <w:rFonts w:ascii="Arial" w:cs="Arial" w:eastAsia="Arial" w:hAnsi="Arial"/>
          <w:sz w:val="22"/>
          <w:szCs w:val="22"/>
          <w:rtl w:val="0"/>
        </w:rPr>
        <w:t xml:space="preserve">identificado con cédula de ciudadanía Nro. 89.006.347 de Armenia Q., quien actúa en nombre y representación del Departamento del Quindío conforme con el Acta de Posesión Nro. 001 del 01 de enero de 2024 emitida por la Asamblea Departamental del Quindío y acorde con la autorización y competencia contenida en el Estatuto General de Contratación de la Administración Pública que permite a los Gobernadores celebrar contratos tal y como lo dispone el numeral 3, literal b) del artículo 11 de la Ley 80 de 1993, ello en  concordancia con lo señalado en el numeral 9 del artículo 300 de la Carta Política, con  en el numeral 31 del artículo 19 de la Ley 2200 de 2022, y el  artículo 104 de la Ordenanza 022 de 2014, </w:t>
      </w:r>
      <w:r w:rsidDel="00000000" w:rsidR="00000000" w:rsidRPr="00000000">
        <w:rPr>
          <w:rFonts w:ascii="Arial" w:cs="Arial" w:eastAsia="Arial" w:hAnsi="Arial"/>
          <w:i w:val="1"/>
          <w:iCs w:val="1"/>
          <w:sz w:val="22"/>
          <w:szCs w:val="22"/>
          <w:rtl w:val="0"/>
        </w:rPr>
        <w:t xml:space="preserve">“por medio del cual se actualiza y adopta el estatuto orgánico del presupuesto del nivel central y sus entidades descentralizadas del Departamento del Quindío”,</w:t>
      </w:r>
      <w:r w:rsidDel="00000000" w:rsidR="00000000" w:rsidRPr="00000000">
        <w:rPr>
          <w:rFonts w:ascii="Arial" w:cs="Arial" w:eastAsia="Arial" w:hAnsi="Arial"/>
          <w:sz w:val="22"/>
          <w:szCs w:val="22"/>
          <w:rtl w:val="0"/>
        </w:rPr>
        <w:t xml:space="preserve"> en el que señala: </w:t>
      </w:r>
      <w:r w:rsidDel="00000000" w:rsidR="00000000" w:rsidRPr="00000000">
        <w:rPr>
          <w:rFonts w:ascii="Arial" w:cs="Arial" w:eastAsia="Arial" w:hAnsi="Arial"/>
          <w:i w:val="1"/>
          <w:iCs w:val="1"/>
          <w:sz w:val="22"/>
          <w:szCs w:val="22"/>
          <w:rtl w:val="0"/>
        </w:rPr>
        <w:t xml:space="preserve">“</w:t>
      </w:r>
      <w:r w:rsidDel="00000000" w:rsidR="00000000" w:rsidRPr="00000000">
        <w:rPr>
          <w:rFonts w:ascii="Arial" w:cs="Arial" w:eastAsia="Arial" w:hAnsi="Arial"/>
          <w:b w:val="1"/>
          <w:bCs w:val="1"/>
          <w:i w:val="1"/>
          <w:iCs w:val="1"/>
          <w:sz w:val="22"/>
          <w:szCs w:val="22"/>
          <w:rtl w:val="0"/>
        </w:rPr>
        <w:t xml:space="preserve">la afectación para las apropiaciones para gastos estará a cargo del Gobernador en el Departamento</w:t>
      </w:r>
      <w:r w:rsidDel="00000000" w:rsidR="00000000" w:rsidRPr="00000000">
        <w:rPr>
          <w:rFonts w:ascii="Arial" w:cs="Arial" w:eastAsia="Arial" w:hAnsi="Arial"/>
          <w:i w:val="1"/>
          <w:iCs w:val="1"/>
          <w:sz w:val="22"/>
          <w:szCs w:val="22"/>
          <w:rtl w:val="0"/>
        </w:rPr>
        <w:t xml:space="preserve">, del presidente de la asamblea departamental, del contralor en el organismo a su cargo, y del representante legal en las entidades descentralizadas como ordenadores. El Gobernador podrá delegar en los secretarios de despacho y jefes de dependencias en el ámbito de las respectivas competencias, de acuerdo con las normas vigentes y las necesidades del servicio”</w:t>
      </w:r>
      <w:r w:rsidDel="00000000" w:rsidR="00000000" w:rsidRPr="00000000">
        <w:rPr>
          <w:rFonts w:ascii="Arial" w:cs="Arial" w:eastAsia="Arial" w:hAnsi="Arial"/>
          <w:sz w:val="22"/>
          <w:szCs w:val="22"/>
          <w:rtl w:val="0"/>
        </w:rPr>
        <w:t xml:space="preserve"> (Negrilla fuera de texto), así como lo que al respecto ha venido estableciendo el Consejo de Estado, órgano de cierre de la jurisdicción contenciosa administrativa</w:t>
      </w:r>
      <w:r w:rsidDel="00000000" w:rsidR="00000000" w:rsidRPr="00000000">
        <w:rPr>
          <w:rFonts w:ascii="Arial" w:cs="Arial" w:eastAsia="Arial" w:hAnsi="Arial"/>
          <w:sz w:val="22"/>
          <w:szCs w:val="22"/>
          <w:vertAlign w:val="superscript"/>
        </w:rPr>
        <w:footnoteReference w:customMarkFollows="0" w:id="0"/>
      </w:r>
      <w:r w:rsidDel="00000000" w:rsidR="00000000" w:rsidRPr="00000000">
        <w:rPr>
          <w:rFonts w:ascii="Arial" w:cs="Arial" w:eastAsia="Arial" w:hAnsi="Arial"/>
          <w:sz w:val="22"/>
          <w:szCs w:val="22"/>
          <w:rtl w:val="0"/>
        </w:rPr>
        <w:t xml:space="preserve">, y teniendo en cuenta el Decreto de Delegación Nro. 00262 del 11 de enero de 2024, quien en adelante y para efectos del presente acuerdo contractual se denominará </w:t>
      </w:r>
      <w:r w:rsidDel="00000000" w:rsidR="00000000" w:rsidRPr="00000000">
        <w:rPr>
          <w:rFonts w:ascii="Arial" w:cs="Arial" w:eastAsia="Arial" w:hAnsi="Arial"/>
          <w:b w:val="1"/>
          <w:bCs w:val="1"/>
          <w:sz w:val="22"/>
          <w:szCs w:val="22"/>
          <w:rtl w:val="0"/>
        </w:rPr>
        <w:t xml:space="preserve">EL DEPARTAMENTO</w:t>
      </w:r>
      <w:r w:rsidDel="00000000" w:rsidR="00000000" w:rsidRPr="00000000">
        <w:rPr>
          <w:rFonts w:ascii="Arial" w:cs="Arial" w:eastAsia="Arial" w:hAnsi="Arial"/>
          <w:sz w:val="22"/>
          <w:szCs w:val="22"/>
          <w:rtl w:val="0"/>
        </w:rPr>
        <w:t xml:space="preserve">, de una parte y por la otra </w:t>
      </w:r>
      <w:r w:rsidDel="00000000" w:rsidR="00000000" w:rsidRPr="00000000">
        <w:rPr>
          <w:rFonts w:ascii="Arial" w:cs="Arial" w:eastAsia="Arial" w:hAnsi="Arial"/>
          <w:b w:val="1"/>
          <w:bCs w:val="1"/>
          <w:sz w:val="22"/>
          <w:szCs w:val="22"/>
          <w:rtl w:val="0"/>
        </w:rPr>
        <w:t xml:space="preserve">XXX</w:t>
      </w:r>
      <w:r w:rsidDel="00000000" w:rsidR="00000000" w:rsidRPr="00000000">
        <w:rPr>
          <w:rFonts w:ascii="Arial" w:cs="Arial" w:eastAsia="Arial" w:hAnsi="Arial"/>
          <w:color w:val="000000"/>
          <w:sz w:val="22"/>
          <w:szCs w:val="22"/>
          <w:rtl w:val="0"/>
        </w:rPr>
        <w:t xml:space="preserve">, mayor de edad y domiciliado en </w:t>
      </w:r>
      <w:r w:rsidDel="00000000" w:rsidR="00000000" w:rsidRPr="00000000">
        <w:rPr>
          <w:rFonts w:ascii="Arial" w:cs="Arial" w:eastAsia="Arial" w:hAnsi="Arial"/>
          <w:sz w:val="22"/>
          <w:szCs w:val="22"/>
          <w:rtl w:val="0"/>
        </w:rPr>
        <w:t xml:space="preserve">Armenia, Quindío</w:t>
      </w:r>
      <w:r w:rsidDel="00000000" w:rsidR="00000000" w:rsidRPr="00000000">
        <w:rPr>
          <w:rFonts w:ascii="Arial" w:cs="Arial" w:eastAsia="Arial" w:hAnsi="Arial"/>
          <w:color w:val="000000"/>
          <w:sz w:val="22"/>
          <w:szCs w:val="22"/>
          <w:rtl w:val="0"/>
        </w:rPr>
        <w:t xml:space="preserve">, identificado con</w:t>
      </w:r>
      <w:r w:rsidDel="00000000" w:rsidR="00000000" w:rsidRPr="00000000">
        <w:rPr>
          <w:rFonts w:ascii="Arial" w:cs="Arial" w:eastAsia="Arial" w:hAnsi="Arial"/>
          <w:b w:val="1"/>
          <w:bCs w:val="1"/>
          <w:color w:val="000000"/>
          <w:sz w:val="22"/>
          <w:szCs w:val="22"/>
          <w:rtl w:val="0"/>
        </w:rPr>
        <w:t xml:space="preserve"> </w:t>
      </w:r>
      <w:r w:rsidDel="00000000" w:rsidR="00000000" w:rsidRPr="00000000">
        <w:rPr>
          <w:rFonts w:ascii="Arial" w:cs="Arial" w:eastAsia="Arial" w:hAnsi="Arial"/>
          <w:color w:val="000000"/>
          <w:sz w:val="22"/>
          <w:szCs w:val="22"/>
          <w:rtl w:val="0"/>
        </w:rPr>
        <w:t xml:space="preserve">Cédula de Ciudadanía N°</w:t>
      </w:r>
      <w:r w:rsidDel="00000000" w:rsidR="00000000" w:rsidRPr="00000000">
        <w:rPr>
          <w:rFonts w:ascii="Arial" w:cs="Arial" w:eastAsia="Arial" w:hAnsi="Arial"/>
          <w:b w:val="1"/>
          <w:bCs w:val="1"/>
          <w:color w:val="000000"/>
          <w:sz w:val="22"/>
          <w:szCs w:val="22"/>
          <w:rtl w:val="0"/>
        </w:rPr>
        <w:t xml:space="preserve"> </w:t>
      </w:r>
      <w:r w:rsidDel="00000000" w:rsidR="00000000" w:rsidRPr="00000000">
        <w:rPr>
          <w:rFonts w:ascii="Arial" w:cs="Arial" w:eastAsia="Arial" w:hAnsi="Arial"/>
          <w:b w:val="1"/>
          <w:bCs w:val="1"/>
          <w:sz w:val="22"/>
          <w:szCs w:val="22"/>
          <w:rtl w:val="0"/>
        </w:rPr>
        <w:t xml:space="preserve">XXXX</w:t>
      </w:r>
      <w:r w:rsidDel="00000000" w:rsidR="00000000" w:rsidRPr="00000000">
        <w:rPr>
          <w:rFonts w:ascii="Arial" w:cs="Arial" w:eastAsia="Arial" w:hAnsi="Arial"/>
          <w:color w:val="000000"/>
          <w:sz w:val="22"/>
          <w:szCs w:val="22"/>
          <w:rtl w:val="0"/>
        </w:rPr>
        <w:t xml:space="preserve">, en calidad de representante legal de </w:t>
      </w:r>
      <w:r w:rsidDel="00000000" w:rsidR="00000000" w:rsidRPr="00000000">
        <w:rPr>
          <w:rFonts w:ascii="Arial" w:cs="Arial" w:eastAsia="Arial" w:hAnsi="Arial"/>
          <w:b w:val="1"/>
          <w:bCs w:val="1"/>
          <w:color w:val="000000"/>
          <w:sz w:val="22"/>
          <w:szCs w:val="22"/>
          <w:rtl w:val="0"/>
        </w:rPr>
        <w:t xml:space="preserve">XXX</w:t>
      </w:r>
      <w:r w:rsidDel="00000000" w:rsidR="00000000" w:rsidRPr="00000000">
        <w:rPr>
          <w:rFonts w:ascii="Arial" w:cs="Arial" w:eastAsia="Arial" w:hAnsi="Arial"/>
          <w:color w:val="000000"/>
          <w:sz w:val="22"/>
          <w:szCs w:val="22"/>
          <w:rtl w:val="0"/>
        </w:rPr>
        <w:t xml:space="preserve">, con NIT </w:t>
      </w:r>
      <w:r w:rsidDel="00000000" w:rsidR="00000000" w:rsidRPr="00000000">
        <w:rPr>
          <w:rFonts w:ascii="Arial" w:cs="Arial" w:eastAsia="Arial" w:hAnsi="Arial"/>
          <w:b w:val="1"/>
          <w:bCs w:val="1"/>
          <w:color w:val="000000"/>
          <w:sz w:val="22"/>
          <w:szCs w:val="22"/>
          <w:rtl w:val="0"/>
        </w:rPr>
        <w:t xml:space="preserve">XXX </w:t>
      </w:r>
      <w:r w:rsidDel="00000000" w:rsidR="00000000" w:rsidRPr="00000000">
        <w:rPr>
          <w:rFonts w:ascii="Arial" w:cs="Arial" w:eastAsia="Arial" w:hAnsi="Arial"/>
          <w:color w:val="000000"/>
          <w:sz w:val="22"/>
          <w:szCs w:val="22"/>
          <w:rtl w:val="0"/>
        </w:rPr>
        <w:t xml:space="preserve">y</w:t>
      </w:r>
      <w:r w:rsidDel="00000000" w:rsidR="00000000" w:rsidRPr="00000000">
        <w:rPr>
          <w:rFonts w:ascii="Arial" w:cs="Arial" w:eastAsia="Arial" w:hAnsi="Arial"/>
          <w:b w:val="1"/>
          <w:bCs w:val="1"/>
          <w:color w:val="000000"/>
          <w:sz w:val="22"/>
          <w:szCs w:val="22"/>
          <w:rtl w:val="0"/>
        </w:rPr>
        <w:t xml:space="preserve"> </w:t>
      </w:r>
      <w:r w:rsidDel="00000000" w:rsidR="00000000" w:rsidRPr="00000000">
        <w:rPr>
          <w:rFonts w:ascii="Arial" w:cs="Arial" w:eastAsia="Arial" w:hAnsi="Arial"/>
          <w:color w:val="000000"/>
          <w:sz w:val="22"/>
          <w:szCs w:val="22"/>
          <w:rtl w:val="0"/>
        </w:rPr>
        <w:t xml:space="preserve">con</w:t>
      </w:r>
      <w:r w:rsidDel="00000000" w:rsidR="00000000" w:rsidRPr="00000000">
        <w:rPr>
          <w:rFonts w:ascii="Arial" w:cs="Arial" w:eastAsia="Arial" w:hAnsi="Arial"/>
          <w:b w:val="1"/>
          <w:bCs w:val="1"/>
          <w:color w:val="000000"/>
          <w:sz w:val="22"/>
          <w:szCs w:val="22"/>
          <w:rtl w:val="0"/>
        </w:rPr>
        <w:t xml:space="preserve"> </w:t>
      </w:r>
      <w:r w:rsidDel="00000000" w:rsidR="00000000" w:rsidRPr="00000000">
        <w:rPr>
          <w:rFonts w:ascii="Arial" w:cs="Arial" w:eastAsia="Arial" w:hAnsi="Arial"/>
          <w:color w:val="000000"/>
          <w:sz w:val="22"/>
          <w:szCs w:val="22"/>
          <w:rtl w:val="0"/>
        </w:rPr>
        <w:t xml:space="preserve">domicilio en la XXX</w:t>
      </w:r>
      <w:r w:rsidDel="00000000" w:rsidR="00000000" w:rsidRPr="00000000">
        <w:rPr>
          <w:rFonts w:ascii="Arial" w:cs="Arial" w:eastAsia="Arial" w:hAnsi="Arial"/>
          <w:b w:val="1"/>
          <w:bCs w:val="1"/>
          <w:color w:val="000000"/>
          <w:sz w:val="22"/>
          <w:szCs w:val="22"/>
          <w:rtl w:val="0"/>
        </w:rPr>
        <w:t xml:space="preserve">, </w:t>
      </w:r>
      <w:r w:rsidDel="00000000" w:rsidR="00000000" w:rsidRPr="00000000">
        <w:rPr>
          <w:rFonts w:ascii="Arial" w:cs="Arial" w:eastAsia="Arial" w:hAnsi="Arial"/>
          <w:color w:val="000000"/>
          <w:sz w:val="22"/>
          <w:szCs w:val="22"/>
          <w:rtl w:val="0"/>
        </w:rPr>
        <w:t xml:space="preserve">quien en adelante para efectos de este contrato se llamará </w:t>
      </w:r>
      <w:r w:rsidDel="00000000" w:rsidR="00000000" w:rsidRPr="00000000">
        <w:rPr>
          <w:rFonts w:ascii="Arial" w:cs="Arial" w:eastAsia="Arial" w:hAnsi="Arial"/>
          <w:b w:val="1"/>
          <w:bCs w:val="1"/>
          <w:color w:val="000000"/>
          <w:sz w:val="22"/>
          <w:szCs w:val="22"/>
          <w:rtl w:val="0"/>
        </w:rPr>
        <w:t xml:space="preserve">EL CONTRATISTA</w:t>
      </w:r>
      <w:r w:rsidDel="00000000" w:rsidR="00000000" w:rsidRPr="00000000">
        <w:rPr>
          <w:rFonts w:ascii="Arial" w:cs="Arial" w:eastAsia="Arial" w:hAnsi="Arial"/>
          <w:sz w:val="22"/>
          <w:szCs w:val="22"/>
          <w:rtl w:val="0"/>
        </w:rPr>
        <w:t xml:space="preserve"> h</w:t>
      </w:r>
      <w:r w:rsidDel="00000000" w:rsidR="00000000" w:rsidRPr="00000000">
        <w:rPr>
          <w:rFonts w:ascii="Arial" w:cs="Arial" w:eastAsia="Arial" w:hAnsi="Arial"/>
          <w:color w:val="000000"/>
          <w:sz w:val="22"/>
          <w:szCs w:val="22"/>
          <w:rtl w:val="0"/>
        </w:rPr>
        <w:t xml:space="preserve">emos convenido celebrar el presente </w:t>
      </w:r>
      <w:r w:rsidDel="00000000" w:rsidR="00000000" w:rsidRPr="00000000">
        <w:rPr>
          <w:rFonts w:ascii="Arial" w:cs="Arial" w:eastAsia="Arial" w:hAnsi="Arial"/>
          <w:b w:val="1"/>
          <w:bCs w:val="1"/>
          <w:color w:val="000000"/>
          <w:sz w:val="22"/>
          <w:szCs w:val="22"/>
          <w:rtl w:val="0"/>
        </w:rPr>
        <w:t xml:space="preserve">contrato de</w:t>
      </w:r>
      <w:r w:rsidDel="00000000" w:rsidR="00000000" w:rsidRPr="00000000">
        <w:rPr>
          <w:rFonts w:ascii="Arial" w:cs="Arial" w:eastAsia="Arial" w:hAnsi="Arial"/>
          <w:b w:val="1"/>
          <w:bCs w:val="1"/>
          <w:sz w:val="22"/>
          <w:szCs w:val="22"/>
          <w:rtl w:val="0"/>
        </w:rPr>
        <w:t xml:space="preserve"> compraventa</w:t>
      </w:r>
      <w:r w:rsidDel="00000000" w:rsidR="00000000" w:rsidRPr="00000000">
        <w:rPr>
          <w:rFonts w:ascii="Arial" w:cs="Arial" w:eastAsia="Arial" w:hAnsi="Arial"/>
          <w:color w:val="000000"/>
          <w:sz w:val="22"/>
          <w:szCs w:val="22"/>
          <w:rtl w:val="0"/>
        </w:rPr>
        <w:t xml:space="preserve">, contenido en las cláusulas que a continuación se señalan, previas las siguientes consideraciones:</w:t>
      </w:r>
      <w:r w:rsidDel="00000000" w:rsidR="00000000" w:rsidRPr="00000000">
        <w:rPr>
          <w:rFonts w:ascii="Arial" w:cs="Arial" w:eastAsia="Arial" w:hAnsi="Arial"/>
          <w:b w:val="1"/>
          <w:bCs w:val="1"/>
          <w:color w:val="000000"/>
          <w:sz w:val="22"/>
          <w:szCs w:val="22"/>
          <w:rtl w:val="0"/>
        </w:rPr>
        <w:t xml:space="preserve">1)</w:t>
      </w:r>
      <w:r w:rsidDel="00000000" w:rsidR="00000000" w:rsidRPr="00000000">
        <w:rPr>
          <w:rFonts w:ascii="Arial" w:cs="Arial" w:eastAsia="Arial" w:hAnsi="Arial"/>
          <w:color w:val="000000"/>
          <w:sz w:val="22"/>
          <w:szCs w:val="22"/>
          <w:rtl w:val="0"/>
        </w:rPr>
        <w:t xml:space="preserve"> Que conforme al literal B) del numeral 2, del artículo 2 de la Ley 1150 de 2007, procede la contratación de menor cuantía;</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b w:val="1"/>
          <w:bCs w:val="1"/>
          <w:color w:val="000000"/>
          <w:sz w:val="22"/>
          <w:szCs w:val="22"/>
          <w:rtl w:val="0"/>
        </w:rPr>
        <w:t xml:space="preserve">2)</w:t>
      </w:r>
      <w:r w:rsidDel="00000000" w:rsidR="00000000" w:rsidRPr="00000000">
        <w:rPr>
          <w:rFonts w:ascii="Arial" w:cs="Arial" w:eastAsia="Arial" w:hAnsi="Arial"/>
          <w:color w:val="000000"/>
          <w:sz w:val="22"/>
          <w:szCs w:val="22"/>
          <w:rtl w:val="0"/>
        </w:rPr>
        <w:t xml:space="preserve"> Que el Departamento del Quindío, requiere la adquisición previamente indicada en el estudio previo que origina el presente contrato, del cual hace parte integral;</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b w:val="1"/>
          <w:bCs w:val="1"/>
          <w:color w:val="000000"/>
          <w:sz w:val="22"/>
          <w:szCs w:val="22"/>
          <w:rtl w:val="0"/>
        </w:rPr>
        <w:t xml:space="preserve">3)</w:t>
      </w:r>
      <w:r w:rsidDel="00000000" w:rsidR="00000000" w:rsidRPr="00000000">
        <w:rPr>
          <w:rFonts w:ascii="Arial" w:cs="Arial" w:eastAsia="Arial" w:hAnsi="Arial"/>
          <w:color w:val="000000"/>
          <w:sz w:val="22"/>
          <w:szCs w:val="22"/>
          <w:rtl w:val="0"/>
        </w:rPr>
        <w:t xml:space="preserve"> Que en cumplimiento de lo previsto en los numerales 7 y 12 del Artículo 25 de la Ley 80 de 1993, este último modificado por el artículo 87 de la Ley 1474 de 2011, se realizaron los estudios previos, en los cuales se analizó la conveniencia, necesidad y la oportunidad para celebrar este contrato;</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b w:val="1"/>
          <w:bCs w:val="1"/>
          <w:color w:val="000000"/>
          <w:sz w:val="22"/>
          <w:szCs w:val="22"/>
          <w:rtl w:val="0"/>
        </w:rPr>
        <w:t xml:space="preserve">4) </w:t>
      </w:r>
      <w:r w:rsidDel="00000000" w:rsidR="00000000" w:rsidRPr="00000000">
        <w:rPr>
          <w:rFonts w:ascii="Arial" w:cs="Arial" w:eastAsia="Arial" w:hAnsi="Arial"/>
          <w:color w:val="000000"/>
          <w:sz w:val="22"/>
          <w:szCs w:val="22"/>
          <w:rtl w:val="0"/>
        </w:rPr>
        <w:t xml:space="preserve">Que ante la necesidad descrita en el estudio previo y en razón a lo señalado en el artículo 2.2.1.1.2.1.1. del Decreto 1082 de 2015 en concordancia con el artículo 2.2.1.2.1.2 ibídem, se realizó la convocatoria pública para dar trámite a la </w:t>
      </w:r>
      <w:r w:rsidDel="00000000" w:rsidR="00000000" w:rsidRPr="00000000">
        <w:rPr>
          <w:rFonts w:ascii="Arial" w:cs="Arial" w:eastAsia="Arial" w:hAnsi="Arial"/>
          <w:b w:val="1"/>
          <w:bCs w:val="1"/>
          <w:color w:val="000000"/>
          <w:sz w:val="22"/>
          <w:szCs w:val="22"/>
          <w:u w:val="single"/>
          <w:rtl w:val="0"/>
        </w:rPr>
        <w:t xml:space="preserve">No. LP-004-2026</w:t>
      </w:r>
      <w:r w:rsidDel="00000000" w:rsidR="00000000" w:rsidRPr="00000000">
        <w:rPr>
          <w:rFonts w:ascii="Arial" w:cs="Arial" w:eastAsia="Arial" w:hAnsi="Arial"/>
          <w:b w:val="1"/>
          <w:bCs w:val="1"/>
          <w:sz w:val="22"/>
          <w:szCs w:val="22"/>
          <w:u w:val="single"/>
          <w:rtl w:val="0"/>
        </w:rPr>
        <w:t xml:space="preserve">; </w:t>
      </w:r>
      <w:r w:rsidDel="00000000" w:rsidR="00000000" w:rsidRPr="00000000">
        <w:rPr>
          <w:rFonts w:ascii="Arial" w:cs="Arial" w:eastAsia="Arial" w:hAnsi="Arial"/>
          <w:b w:val="1"/>
          <w:bCs w:val="1"/>
          <w:color w:val="000000"/>
          <w:sz w:val="22"/>
          <w:szCs w:val="22"/>
          <w:rtl w:val="0"/>
        </w:rPr>
        <w:t xml:space="preserve">5)</w:t>
      </w:r>
      <w:r w:rsidDel="00000000" w:rsidR="00000000" w:rsidRPr="00000000">
        <w:rPr>
          <w:rFonts w:ascii="Arial" w:cs="Arial" w:eastAsia="Arial" w:hAnsi="Arial"/>
          <w:color w:val="000000"/>
          <w:sz w:val="22"/>
          <w:szCs w:val="22"/>
          <w:rtl w:val="0"/>
        </w:rPr>
        <w:t xml:space="preserve"> Que una vez presentadas las ofertas y verificadas éstas por parte del comité evaluador, se habilitó para participar en el proceso de selección a XXX, a quien además se le evaluó y/o calificó su oferta con base en los criterios establecidos por el pliego de condiciones;</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b w:val="1"/>
          <w:bCs w:val="1"/>
          <w:color w:val="000000"/>
          <w:sz w:val="22"/>
          <w:szCs w:val="22"/>
          <w:rtl w:val="0"/>
        </w:rPr>
        <w:t xml:space="preserve">6)</w:t>
      </w:r>
      <w:r w:rsidDel="00000000" w:rsidR="00000000" w:rsidRPr="00000000">
        <w:rPr>
          <w:rFonts w:ascii="Arial" w:cs="Arial" w:eastAsia="Arial" w:hAnsi="Arial"/>
          <w:color w:val="000000"/>
          <w:sz w:val="22"/>
          <w:szCs w:val="22"/>
          <w:rtl w:val="0"/>
        </w:rPr>
        <w:t xml:space="preserve"> que en consecuencia, el Comité evaluador designado concluyó que quien obtuvo el primer orden de elegibilidad por presentar el ofrecimiento más favorable a la entidad fue </w:t>
      </w:r>
      <w:r w:rsidDel="00000000" w:rsidR="00000000" w:rsidRPr="00000000">
        <w:rPr>
          <w:rFonts w:ascii="Arial" w:cs="Arial" w:eastAsia="Arial" w:hAnsi="Arial"/>
          <w:b w:val="1"/>
          <w:bCs w:val="1"/>
          <w:color w:val="000000"/>
          <w:sz w:val="22"/>
          <w:szCs w:val="22"/>
          <w:rtl w:val="0"/>
        </w:rPr>
        <w:t xml:space="preserve">XXX</w:t>
      </w:r>
      <w:r w:rsidDel="00000000" w:rsidR="00000000" w:rsidRPr="00000000">
        <w:rPr>
          <w:rFonts w:ascii="Arial" w:cs="Arial" w:eastAsia="Arial" w:hAnsi="Arial"/>
          <w:color w:val="000000"/>
          <w:sz w:val="22"/>
          <w:szCs w:val="22"/>
          <w:rtl w:val="0"/>
        </w:rPr>
        <w:t xml:space="preserve">, identificado con NIT </w:t>
      </w:r>
      <w:r w:rsidDel="00000000" w:rsidR="00000000" w:rsidRPr="00000000">
        <w:rPr>
          <w:rFonts w:ascii="Arial" w:cs="Arial" w:eastAsia="Arial" w:hAnsi="Arial"/>
          <w:b w:val="1"/>
          <w:bCs w:val="1"/>
          <w:color w:val="000000"/>
          <w:sz w:val="22"/>
          <w:szCs w:val="22"/>
          <w:rtl w:val="0"/>
        </w:rPr>
        <w:t xml:space="preserve">XXX</w:t>
      </w:r>
      <w:r w:rsidDel="00000000" w:rsidR="00000000" w:rsidRPr="00000000">
        <w:rPr>
          <w:rFonts w:ascii="Arial" w:cs="Arial" w:eastAsia="Arial" w:hAnsi="Arial"/>
          <w:color w:val="000000"/>
          <w:sz w:val="22"/>
          <w:szCs w:val="22"/>
          <w:rtl w:val="0"/>
        </w:rPr>
        <w:t xml:space="preserve">, por lo cual se recomendó al ordenador del gasto adjudicar el contrato a dicho proponente; </w:t>
      </w:r>
      <w:r w:rsidDel="00000000" w:rsidR="00000000" w:rsidRPr="00000000">
        <w:rPr>
          <w:rFonts w:ascii="Arial" w:cs="Arial" w:eastAsia="Arial" w:hAnsi="Arial"/>
          <w:b w:val="1"/>
          <w:bCs w:val="1"/>
          <w:color w:val="000000"/>
          <w:sz w:val="22"/>
          <w:szCs w:val="22"/>
          <w:rtl w:val="0"/>
        </w:rPr>
        <w:t xml:space="preserve">7) </w:t>
      </w:r>
      <w:r w:rsidDel="00000000" w:rsidR="00000000" w:rsidRPr="00000000">
        <w:rPr>
          <w:rFonts w:ascii="Arial" w:cs="Arial" w:eastAsia="Arial" w:hAnsi="Arial"/>
          <w:color w:val="000000"/>
          <w:sz w:val="22"/>
          <w:szCs w:val="22"/>
          <w:rtl w:val="0"/>
        </w:rPr>
        <w:t xml:space="preserve">que el ordenador del gasto verificó que el mencionado proponente cumple con las condiciones requeridas en el proceso de selección </w:t>
      </w:r>
      <w:r w:rsidDel="00000000" w:rsidR="00000000" w:rsidRPr="00000000">
        <w:rPr>
          <w:rFonts w:ascii="Arial" w:cs="Arial" w:eastAsia="Arial" w:hAnsi="Arial"/>
          <w:b w:val="1"/>
          <w:bCs w:val="1"/>
          <w:color w:val="000000"/>
          <w:sz w:val="22"/>
          <w:szCs w:val="22"/>
          <w:u w:val="single"/>
          <w:rtl w:val="0"/>
        </w:rPr>
        <w:t xml:space="preserve">LP-004-2026</w:t>
      </w:r>
      <w:r w:rsidDel="00000000" w:rsidR="00000000" w:rsidRPr="00000000">
        <w:rPr>
          <w:rFonts w:ascii="Arial" w:cs="Arial" w:eastAsia="Arial" w:hAnsi="Arial"/>
          <w:color w:val="000000"/>
          <w:sz w:val="22"/>
          <w:szCs w:val="22"/>
          <w:rtl w:val="0"/>
        </w:rPr>
        <w:t xml:space="preserve">, es decir, que cuenta con la idoneidad, capacidad y experiencia suficientes para desarrollar el  objeto del contrato y que su ofrecimiento en términos económicos resulta estar acorde con el presupuesto oficial; </w:t>
      </w:r>
      <w:r w:rsidDel="00000000" w:rsidR="00000000" w:rsidRPr="00000000">
        <w:rPr>
          <w:rFonts w:ascii="Arial" w:cs="Arial" w:eastAsia="Arial" w:hAnsi="Arial"/>
          <w:b w:val="1"/>
          <w:bCs w:val="1"/>
          <w:color w:val="000000"/>
          <w:sz w:val="22"/>
          <w:szCs w:val="22"/>
          <w:rtl w:val="0"/>
        </w:rPr>
        <w:t xml:space="preserve">8)</w:t>
      </w:r>
      <w:r w:rsidDel="00000000" w:rsidR="00000000" w:rsidRPr="00000000">
        <w:rPr>
          <w:rFonts w:ascii="Arial" w:cs="Arial" w:eastAsia="Arial" w:hAnsi="Arial"/>
          <w:color w:val="000000"/>
          <w:sz w:val="22"/>
          <w:szCs w:val="22"/>
          <w:rtl w:val="0"/>
        </w:rPr>
        <w:t xml:space="preserve"> Que, Para dar cumplimiento a lo dispuesto en el artículo 25 numeral 6 de la Ley 80 del año 1993, en concordancia con lo dispuesto en el artículo 71 Decreto Nacional 111 del año 1996 (Estatuto Orgánico de Presupuesto), y conforme a la Disponibilidad Presupuestal de la Entidad para soportar dicho gasto se cuenta con los siguientes certificados de disponibilidad presupuestal: </w:t>
      </w:r>
      <w:r w:rsidDel="00000000" w:rsidR="00000000" w:rsidRPr="00000000">
        <w:rPr>
          <w:rtl w:val="0"/>
        </w:rPr>
      </w:r>
    </w:p>
    <w:tbl>
      <w:tblPr>
        <w:tblStyle w:val="Table3"/>
        <w:tblW w:w="882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47"/>
        <w:gridCol w:w="2977"/>
        <w:gridCol w:w="3304"/>
        <w:tblGridChange w:id="0">
          <w:tblGrid>
            <w:gridCol w:w="2547"/>
            <w:gridCol w:w="2977"/>
            <w:gridCol w:w="3304"/>
          </w:tblGrid>
        </w:tblGridChange>
      </w:tblGrid>
      <w:tr>
        <w:trPr>
          <w:cantSplit w:val="0"/>
          <w:tblHeader w:val="1"/>
        </w:trPr>
        <w:tc>
          <w:tcPr>
            <w:shd w:fill="d0cece" w:val="clear"/>
            <w:vAlign w:val="center"/>
          </w:tcPr>
          <w:p w:rsidR="00000000" w:rsidDel="00000000" w:rsidP="00000000" w:rsidRDefault="00000000" w:rsidRPr="00000000" w14:paraId="000001FB">
            <w:pPr>
              <w:ind w:left="0" w:right="-234" w:hanging="2"/>
              <w:jc w:val="cente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SECRETARIA</w:t>
            </w:r>
          </w:p>
        </w:tc>
        <w:tc>
          <w:tcPr>
            <w:shd w:fill="d0cece" w:val="clear"/>
            <w:vAlign w:val="center"/>
          </w:tcPr>
          <w:p w:rsidR="00000000" w:rsidDel="00000000" w:rsidP="00000000" w:rsidRDefault="00000000" w:rsidRPr="00000000" w14:paraId="000001FC">
            <w:pPr>
              <w:ind w:left="0" w:right="-234" w:hanging="2"/>
              <w:jc w:val="center"/>
              <w:rPr>
                <w:rFonts w:ascii="Arial" w:cs="Arial" w:eastAsia="Arial" w:hAnsi="Arial"/>
                <w:b w:val="1"/>
                <w:bCs w:val="1"/>
                <w:color w:val="000000"/>
                <w:sz w:val="22"/>
                <w:szCs w:val="22"/>
              </w:rPr>
            </w:pPr>
            <w:r w:rsidDel="00000000" w:rsidR="00000000" w:rsidRPr="00000000">
              <w:rPr>
                <w:rFonts w:ascii="Arial" w:cs="Arial" w:eastAsia="Arial" w:hAnsi="Arial"/>
                <w:b w:val="1"/>
                <w:bCs w:val="1"/>
                <w:sz w:val="22"/>
                <w:szCs w:val="22"/>
                <w:rtl w:val="0"/>
              </w:rPr>
              <w:t xml:space="preserve">NÚMERO</w:t>
            </w:r>
            <w:r w:rsidDel="00000000" w:rsidR="00000000" w:rsidRPr="00000000">
              <w:rPr>
                <w:rFonts w:ascii="Arial" w:cs="Arial" w:eastAsia="Arial" w:hAnsi="Arial"/>
                <w:b w:val="1"/>
                <w:bCs w:val="1"/>
                <w:color w:val="000000"/>
                <w:sz w:val="22"/>
                <w:szCs w:val="22"/>
                <w:rtl w:val="0"/>
              </w:rPr>
              <w:t xml:space="preserve"> CDP Y FECHA</w:t>
            </w:r>
          </w:p>
        </w:tc>
        <w:tc>
          <w:tcPr>
            <w:shd w:fill="d0cece" w:val="clear"/>
            <w:vAlign w:val="center"/>
          </w:tcPr>
          <w:p w:rsidR="00000000" w:rsidDel="00000000" w:rsidP="00000000" w:rsidRDefault="00000000" w:rsidRPr="00000000" w14:paraId="000001FD">
            <w:pPr>
              <w:ind w:left="0" w:right="-234" w:hanging="2"/>
              <w:jc w:val="cente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VALOR DE LA DISPONIBILIDAD A COMPROMETER </w:t>
            </w:r>
          </w:p>
        </w:tc>
      </w:tr>
      <w:tr>
        <w:trPr>
          <w:cantSplit w:val="0"/>
          <w:tblHeader w:val="0"/>
        </w:trPr>
        <w:tc>
          <w:tcPr>
            <w:vAlign w:val="center"/>
          </w:tcPr>
          <w:p w:rsidR="00000000" w:rsidDel="00000000" w:rsidP="00000000" w:rsidRDefault="00000000" w:rsidRPr="00000000" w14:paraId="000001FE">
            <w:pPr>
              <w:ind w:left="0" w:right="-234" w:hanging="2"/>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Secretaria de Turismo, Industria y Comercio</w:t>
            </w:r>
          </w:p>
        </w:tc>
        <w:tc>
          <w:tcPr>
            <w:vAlign w:val="center"/>
          </w:tcPr>
          <w:p w:rsidR="00000000" w:rsidDel="00000000" w:rsidP="00000000" w:rsidRDefault="00000000" w:rsidRPr="00000000" w14:paraId="000001FF">
            <w:pPr>
              <w:ind w:left="0" w:right="-234" w:hanging="2"/>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   N° 3123 de Junio 9 </w:t>
            </w: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997588</wp:posOffset>
                      </wp:positionH>
                      <wp:positionV relativeFrom="paragraph">
                        <wp:posOffset>50800</wp:posOffset>
                      </wp:positionV>
                      <wp:extent cx="5938" cy="12700"/>
                      <wp:effectExtent b="0" l="0" r="0" t="0"/>
                      <wp:wrapNone/>
                      <wp:docPr id="2146753592" name=""/>
                      <a:graphic>
                        <a:graphicData uri="http://schemas.microsoft.com/office/word/2010/wordprocessingShape">
                          <wps:wsp>
                            <wps:cNvCnPr/>
                            <wps:spPr>
                              <a:xfrm>
                                <a:off x="4588948" y="3777031"/>
                                <a:ext cx="1514104" cy="5938"/>
                              </a:xfrm>
                              <a:prstGeom prst="straightConnector1">
                                <a:avLst/>
                              </a:prstGeom>
                              <a:noFill/>
                              <a:ln cap="flat" cmpd="sng" w="9525">
                                <a:solidFill>
                                  <a:schemeClr val="dk1"/>
                                </a:solidFill>
                                <a:prstDash val="solid"/>
                                <a:miter lim="8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997588</wp:posOffset>
                      </wp:positionH>
                      <wp:positionV relativeFrom="paragraph">
                        <wp:posOffset>50800</wp:posOffset>
                      </wp:positionV>
                      <wp:extent cx="5938" cy="12700"/>
                      <wp:effectExtent b="0" l="0" r="0" t="0"/>
                      <wp:wrapNone/>
                      <wp:docPr id="2146753592"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5938" cy="12700"/>
                              </a:xfrm>
                              <a:prstGeom prst="rect"/>
                              <a:ln/>
                            </pic:spPr>
                          </pic:pic>
                        </a:graphicData>
                      </a:graphic>
                    </wp:anchor>
                  </w:drawing>
                </mc:Fallback>
              </mc:AlternateContent>
            </w:r>
          </w:p>
          <w:p w:rsidR="00000000" w:rsidDel="00000000" w:rsidP="00000000" w:rsidRDefault="00000000" w:rsidRPr="00000000" w14:paraId="00000200">
            <w:pPr>
              <w:ind w:left="0" w:right="-234" w:hanging="2"/>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de 2025 con ampliación a Junio 30 de 2026 (SGR N° 6325 de Junio 9 de 2025)</w:t>
            </w:r>
          </w:p>
        </w:tc>
        <w:tc>
          <w:tcPr>
            <w:vAlign w:val="center"/>
          </w:tcPr>
          <w:p w:rsidR="00000000" w:rsidDel="00000000" w:rsidP="00000000" w:rsidRDefault="00000000" w:rsidRPr="00000000" w14:paraId="00000201">
            <w:pPr>
              <w:ind w:left="0" w:right="-234" w:hanging="2"/>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$ 958.333.287</w:t>
            </w:r>
          </w:p>
        </w:tc>
      </w:tr>
      <w:tr>
        <w:trPr>
          <w:cantSplit w:val="0"/>
          <w:trHeight w:val="115" w:hRule="atLeast"/>
          <w:tblHeader w:val="0"/>
        </w:trPr>
        <w:tc>
          <w:tcPr>
            <w:gridSpan w:val="2"/>
            <w:shd w:fill="bfbfbf" w:val="clear"/>
            <w:vAlign w:val="center"/>
          </w:tcPr>
          <w:p w:rsidR="00000000" w:rsidDel="00000000" w:rsidP="00000000" w:rsidRDefault="00000000" w:rsidRPr="00000000" w14:paraId="00000202">
            <w:pPr>
              <w:ind w:left="0" w:right="-234" w:hanging="2"/>
              <w:jc w:val="cente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TOTAL</w:t>
            </w:r>
          </w:p>
        </w:tc>
        <w:tc>
          <w:tcPr>
            <w:shd w:fill="bfbfbf" w:val="clear"/>
            <w:vAlign w:val="center"/>
          </w:tcPr>
          <w:p w:rsidR="00000000" w:rsidDel="00000000" w:rsidP="00000000" w:rsidRDefault="00000000" w:rsidRPr="00000000" w14:paraId="00000204">
            <w:pPr>
              <w:ind w:left="0" w:right="-234" w:hanging="2"/>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$ 958.333.287</w:t>
            </w:r>
          </w:p>
        </w:tc>
      </w:tr>
    </w:tbl>
    <w:p w:rsidR="00000000" w:rsidDel="00000000" w:rsidP="00000000" w:rsidRDefault="00000000" w:rsidRPr="00000000" w14:paraId="00000205">
      <w:pPr>
        <w:pBdr>
          <w:top w:space="0" w:sz="0" w:val="nil"/>
          <w:left w:space="0" w:sz="0" w:val="nil"/>
          <w:bottom w:space="0" w:sz="0" w:val="nil"/>
          <w:right w:space="0" w:sz="0" w:val="nil"/>
          <w:between w:space="0" w:sz="0" w:val="nil"/>
        </w:pBdr>
        <w:spacing w:line="240" w:lineRule="auto"/>
        <w:ind w:left="0" w:right="15" w:firstLine="0"/>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06">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color w:val="000000"/>
          <w:sz w:val="22"/>
          <w:szCs w:val="22"/>
        </w:rPr>
      </w:pPr>
      <w:r w:rsidDel="00000000" w:rsidR="00000000" w:rsidRPr="00000000">
        <w:rPr>
          <w:rFonts w:ascii="Arial" w:cs="Arial" w:eastAsia="Arial" w:hAnsi="Arial"/>
          <w:b w:val="1"/>
          <w:bCs w:val="1"/>
          <w:color w:val="000000"/>
          <w:sz w:val="22"/>
          <w:szCs w:val="22"/>
          <w:rtl w:val="0"/>
        </w:rPr>
        <w:t xml:space="preserve">9)</w:t>
      </w:r>
      <w:r w:rsidDel="00000000" w:rsidR="00000000" w:rsidRPr="00000000">
        <w:rPr>
          <w:rFonts w:ascii="Arial" w:cs="Arial" w:eastAsia="Arial" w:hAnsi="Arial"/>
          <w:color w:val="000000"/>
          <w:sz w:val="22"/>
          <w:szCs w:val="22"/>
          <w:rtl w:val="0"/>
        </w:rPr>
        <w:t xml:space="preserve"> Que mediante la resolución Nº XXX del XX de 2026 fue adjudicado el contrato de compraventa objeto de la selección abreviada LP-004-2026, identificada con NIT </w:t>
      </w:r>
      <w:r w:rsidDel="00000000" w:rsidR="00000000" w:rsidRPr="00000000">
        <w:rPr>
          <w:rFonts w:ascii="Arial" w:cs="Arial" w:eastAsia="Arial" w:hAnsi="Arial"/>
          <w:b w:val="1"/>
          <w:bCs w:val="1"/>
          <w:color w:val="000000"/>
          <w:sz w:val="22"/>
          <w:szCs w:val="22"/>
          <w:rtl w:val="0"/>
        </w:rPr>
        <w:t xml:space="preserve">XXX</w:t>
      </w:r>
      <w:r w:rsidDel="00000000" w:rsidR="00000000" w:rsidRPr="00000000">
        <w:rPr>
          <w:rFonts w:ascii="Arial" w:cs="Arial" w:eastAsia="Arial" w:hAnsi="Arial"/>
          <w:color w:val="000000"/>
          <w:sz w:val="22"/>
          <w:szCs w:val="22"/>
          <w:rtl w:val="0"/>
        </w:rPr>
        <w:t xml:space="preserve">; razón por la cual es pertinente suscribir el presente contrato que se regirá por las siguientes cláusulas: </w:t>
      </w:r>
      <w:r w:rsidDel="00000000" w:rsidR="00000000" w:rsidRPr="00000000">
        <w:rPr>
          <w:rFonts w:ascii="Arial" w:cs="Arial" w:eastAsia="Arial" w:hAnsi="Arial"/>
          <w:b w:val="1"/>
          <w:bCs w:val="1"/>
          <w:color w:val="000000"/>
          <w:sz w:val="22"/>
          <w:szCs w:val="22"/>
          <w:rtl w:val="0"/>
        </w:rPr>
        <w:t xml:space="preserve">PRIMERA. OBJETO: “</w:t>
      </w:r>
      <w:r w:rsidDel="00000000" w:rsidR="00000000" w:rsidRPr="00000000">
        <w:rPr>
          <w:rFonts w:ascii="Arial" w:cs="Arial" w:eastAsia="Arial" w:hAnsi="Arial"/>
          <w:sz w:val="22"/>
          <w:szCs w:val="22"/>
          <w:rtl w:val="0"/>
        </w:rPr>
        <w:t xml:space="preserve">ADQUISICIÓN DE SISTEMAS MODULARES PARA BRINDAR CONDICIONES LOGÍSTICAS ADECUADAS PARA LA PARTICIPACIÓN DE LOS EMPRENDEDORES BENEFICIARIOS EN LOS EVENTOS DE ECONOMÍA POPULAR</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b w:val="1"/>
          <w:bCs w:val="1"/>
          <w:color w:val="000000"/>
          <w:sz w:val="22"/>
          <w:szCs w:val="22"/>
          <w:rtl w:val="0"/>
        </w:rPr>
        <w:t xml:space="preserve">SEGUNDA</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b w:val="1"/>
          <w:bCs w:val="1"/>
          <w:color w:val="000000"/>
          <w:sz w:val="22"/>
          <w:szCs w:val="22"/>
          <w:rtl w:val="0"/>
        </w:rPr>
        <w:t xml:space="preserve">OBLIGACIONES DE LAS PARTES: A. OBLIGACIONES DEL CONTRATISTA: OBLIGACIONES GENERALES DEL CONTRATISTA:</w:t>
      </w:r>
      <w:r w:rsidDel="00000000" w:rsidR="00000000" w:rsidRPr="00000000">
        <w:rPr>
          <w:rtl w:val="0"/>
        </w:rPr>
        <w:t xml:space="preserve"> </w:t>
      </w:r>
      <w:r w:rsidDel="00000000" w:rsidR="00000000" w:rsidRPr="00000000">
        <w:rPr>
          <w:rFonts w:ascii="Arial" w:cs="Arial" w:eastAsia="Arial" w:hAnsi="Arial"/>
          <w:color w:val="000000"/>
          <w:sz w:val="22"/>
          <w:szCs w:val="22"/>
          <w:rtl w:val="0"/>
        </w:rPr>
        <w:t xml:space="preserve">1.P resentar las facturas de los bienes entregados, de acuerdo al objeto contractual, al funcionario encargado de ejercer la vigilancia y control del mismo para su correspondiente aprobación y posterior pago y realizar la debida publicación de la misma en la plataforma SECOP II. 2. Cumplir oportunamente con los aportes al sistema general de seguridad social integral de conformidad con lo señalado en el artículo 50 de la Ley 789 de 2002, artículo 41 inciso 2 de la ley 80 de 1993 modificado por el artículo 23 de la ley 1150 de 2007, Ley 1562 de 2012 y demás normas concordantes, cuando a ello haya lugar. 3. Obrar con lealtad y buena fe durante la ejecución del contrato. 4. Garantizar la calidad de los bienes objeto del contrato. </w:t>
      </w:r>
      <w:r w:rsidDel="00000000" w:rsidR="00000000" w:rsidRPr="00000000">
        <w:rPr>
          <w:rFonts w:ascii="Arial" w:cs="Arial" w:eastAsia="Arial" w:hAnsi="Arial"/>
          <w:b w:val="1"/>
          <w:bCs w:val="1"/>
          <w:color w:val="000000"/>
          <w:sz w:val="22"/>
          <w:szCs w:val="22"/>
          <w:rtl w:val="0"/>
        </w:rPr>
        <w:t xml:space="preserve">B. OBLIGACIONES ESPECÍFICAS DEL CONTRATISTA:</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b w:val="1"/>
          <w:bCs w:val="1"/>
          <w:sz w:val="22"/>
          <w:szCs w:val="22"/>
          <w:rtl w:val="0"/>
        </w:rPr>
        <w:t xml:space="preserve">1.</w:t>
      </w:r>
      <w:r w:rsidDel="00000000" w:rsidR="00000000" w:rsidRPr="00000000">
        <w:rPr>
          <w:rFonts w:ascii="Arial" w:cs="Arial" w:eastAsia="Arial" w:hAnsi="Arial"/>
          <w:sz w:val="22"/>
          <w:szCs w:val="22"/>
          <w:rtl w:val="0"/>
        </w:rPr>
        <w:t xml:space="preserve"> Entregar los elementos objeto del contrato a través del supervisor, dentro del plazo establecido y conforme a las condiciones técnicas, de calidad y cantidad definidas en los estudios previos, pliego de condiciones, oferta y contrato. El recibo estará sujeto a verificación del supervisor, quien podrá requerir ajustes o reposiciones sin costo adicional para la Entidad.</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b w:val="1"/>
          <w:bCs w:val="1"/>
          <w:sz w:val="22"/>
          <w:szCs w:val="22"/>
          <w:rtl w:val="0"/>
        </w:rPr>
        <w:t xml:space="preserve">2.</w:t>
      </w:r>
      <w:r w:rsidDel="00000000" w:rsidR="00000000" w:rsidRPr="00000000">
        <w:rPr>
          <w:rFonts w:ascii="Arial" w:cs="Arial" w:eastAsia="Arial" w:hAnsi="Arial"/>
          <w:sz w:val="22"/>
          <w:szCs w:val="22"/>
          <w:rtl w:val="0"/>
        </w:rPr>
        <w:t xml:space="preserve"> Cumplir con las condiciones técnicas del proceso exigidas por el Departamento del Quindío. </w:t>
      </w:r>
      <w:r w:rsidDel="00000000" w:rsidR="00000000" w:rsidRPr="00000000">
        <w:rPr>
          <w:rFonts w:ascii="Arial" w:cs="Arial" w:eastAsia="Arial" w:hAnsi="Arial"/>
          <w:b w:val="1"/>
          <w:bCs w:val="1"/>
          <w:sz w:val="22"/>
          <w:szCs w:val="22"/>
          <w:rtl w:val="0"/>
        </w:rPr>
        <w:t xml:space="preserve">3.</w:t>
      </w:r>
      <w:r w:rsidDel="00000000" w:rsidR="00000000" w:rsidRPr="00000000">
        <w:rPr>
          <w:rFonts w:ascii="Arial" w:cs="Arial" w:eastAsia="Arial" w:hAnsi="Arial"/>
          <w:sz w:val="22"/>
          <w:szCs w:val="22"/>
          <w:rtl w:val="0"/>
        </w:rPr>
        <w:t xml:space="preserve"> Entregar los bienes solicitados en el sitio determinado por el contratante. </w:t>
      </w:r>
      <w:r w:rsidDel="00000000" w:rsidR="00000000" w:rsidRPr="00000000">
        <w:rPr>
          <w:rFonts w:ascii="Arial" w:cs="Arial" w:eastAsia="Arial" w:hAnsi="Arial"/>
          <w:b w:val="1"/>
          <w:bCs w:val="1"/>
          <w:sz w:val="22"/>
          <w:szCs w:val="22"/>
          <w:rtl w:val="0"/>
        </w:rPr>
        <w:t xml:space="preserve">4.</w:t>
      </w:r>
      <w:r w:rsidDel="00000000" w:rsidR="00000000" w:rsidRPr="00000000">
        <w:rPr>
          <w:rFonts w:ascii="Arial" w:cs="Arial" w:eastAsia="Arial" w:hAnsi="Arial"/>
          <w:sz w:val="22"/>
          <w:szCs w:val="22"/>
          <w:rtl w:val="0"/>
        </w:rPr>
        <w:t xml:space="preserve">  Asumir la totalidad de los gastos de transporte, cargue y descargue de los bienes objeto del contrato, hasta el lugar que disponga el supervisor, sin generar costos adicionales para la Entidad por concepto de fletes u otros asociados a la entrega.</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b w:val="1"/>
          <w:bCs w:val="1"/>
          <w:sz w:val="22"/>
          <w:szCs w:val="22"/>
          <w:rtl w:val="0"/>
        </w:rPr>
        <w:t xml:space="preserve">5.</w:t>
      </w:r>
      <w:r w:rsidDel="00000000" w:rsidR="00000000" w:rsidRPr="00000000">
        <w:rPr>
          <w:rFonts w:ascii="Arial" w:cs="Arial" w:eastAsia="Arial" w:hAnsi="Arial"/>
          <w:sz w:val="22"/>
          <w:szCs w:val="22"/>
          <w:rtl w:val="0"/>
        </w:rPr>
        <w:t xml:space="preserve"> Entregar elementos nuevos, de primera calidad y libres de imperfecciones.</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b w:val="1"/>
          <w:bCs w:val="1"/>
          <w:sz w:val="22"/>
          <w:szCs w:val="22"/>
          <w:rtl w:val="0"/>
        </w:rPr>
        <w:t xml:space="preserve">6.</w:t>
      </w:r>
      <w:r w:rsidDel="00000000" w:rsidR="00000000" w:rsidRPr="00000000">
        <w:rPr>
          <w:rFonts w:ascii="Arial" w:cs="Arial" w:eastAsia="Arial" w:hAnsi="Arial"/>
          <w:sz w:val="22"/>
          <w:szCs w:val="22"/>
          <w:rtl w:val="0"/>
        </w:rPr>
        <w:t xml:space="preserve"> Reemplazar en el término máximo de ocho (8) días calendario, los elementos objeto de contrato en caso de que presenten defectos en su fabricación o cualquier tipo de deterioro.</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b w:val="1"/>
          <w:bCs w:val="1"/>
          <w:sz w:val="22"/>
          <w:szCs w:val="22"/>
          <w:rtl w:val="0"/>
        </w:rPr>
        <w:t xml:space="preserve">7.</w:t>
      </w:r>
      <w:r w:rsidDel="00000000" w:rsidR="00000000" w:rsidRPr="00000000">
        <w:rPr>
          <w:rFonts w:ascii="Arial" w:cs="Arial" w:eastAsia="Arial" w:hAnsi="Arial"/>
          <w:sz w:val="22"/>
          <w:szCs w:val="22"/>
          <w:rtl w:val="0"/>
        </w:rPr>
        <w:t xml:space="preserve"> Entregar instalado y en correcto funcionamiento, en el sitio que requiera la entidad, los elementos objeto de compra, debido a su naturaleza, al momento de entrega, el supervisor del contrato debe verificar el estado de los diferentes componentes de los sistemas modulares.</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b w:val="1"/>
          <w:bCs w:val="1"/>
          <w:sz w:val="22"/>
          <w:szCs w:val="22"/>
          <w:rtl w:val="0"/>
        </w:rPr>
        <w:t xml:space="preserve">8.</w:t>
      </w:r>
      <w:r w:rsidDel="00000000" w:rsidR="00000000" w:rsidRPr="00000000">
        <w:rPr>
          <w:rFonts w:ascii="Arial" w:cs="Arial" w:eastAsia="Arial" w:hAnsi="Arial"/>
          <w:sz w:val="22"/>
          <w:szCs w:val="22"/>
          <w:rtl w:val="0"/>
        </w:rPr>
        <w:t xml:space="preserve"> Otorgar  una  garantía  de calidad sobre los bienes objeto de compra,  mínimo de un  (1) año a partir del recibido a satisfacción  la cual debe cubrir defectos de fabricación, materiales o funcionamiento, en caso de presentarse fallas o defectos en los bienes dentro del período de garantía, el contratista estará obligado a efectuar la reparación, reposición o cambio de los mismos sin costo adicional para la entidad, en un plazo no mayor a quince (15) días calendario contados desde la notificación por parte del supervisor del contrato. </w:t>
      </w:r>
      <w:r w:rsidDel="00000000" w:rsidR="00000000" w:rsidRPr="00000000">
        <w:rPr>
          <w:rFonts w:ascii="Arial" w:cs="Arial" w:eastAsia="Arial" w:hAnsi="Arial"/>
          <w:b w:val="1"/>
          <w:bCs w:val="1"/>
          <w:sz w:val="22"/>
          <w:szCs w:val="22"/>
          <w:rtl w:val="0"/>
        </w:rPr>
        <w:t xml:space="preserve">9.</w:t>
      </w:r>
      <w:r w:rsidDel="00000000" w:rsidR="00000000" w:rsidRPr="00000000">
        <w:rPr>
          <w:rFonts w:ascii="Arial" w:cs="Arial" w:eastAsia="Arial" w:hAnsi="Arial"/>
          <w:sz w:val="22"/>
          <w:szCs w:val="22"/>
          <w:rtl w:val="0"/>
        </w:rPr>
        <w:t xml:space="preserve"> En caso de haber ofertado el criterio puntuable “Mayor garantía de los bienes objeto de compra”, el contratista deberá cumplir integralmente con las condiciones ofrecidas, garantizando la calidad, funcionamiento y atención oportuna de los bienes durante el término de la garantía, conforme a su propuesta y al contrato.</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b w:val="1"/>
          <w:bCs w:val="1"/>
          <w:sz w:val="22"/>
          <w:szCs w:val="22"/>
          <w:rtl w:val="0"/>
        </w:rPr>
        <w:t xml:space="preserve">10.</w:t>
      </w:r>
      <w:r w:rsidDel="00000000" w:rsidR="00000000" w:rsidRPr="00000000">
        <w:rPr>
          <w:rFonts w:ascii="Arial" w:cs="Arial" w:eastAsia="Arial" w:hAnsi="Arial"/>
          <w:sz w:val="22"/>
          <w:szCs w:val="22"/>
          <w:rtl w:val="0"/>
        </w:rPr>
        <w:t xml:space="preserve"> El contratista se compromete a mantener vigente y sin modificaciones el precio ofertado durante toda la ejecución del contrato, sin lugar a reajuste o revisión alguna, salvo lo previsto en la normatividad aplicable. </w:t>
      </w:r>
      <w:r w:rsidDel="00000000" w:rsidR="00000000" w:rsidRPr="00000000">
        <w:rPr>
          <w:rFonts w:ascii="Arial" w:cs="Arial" w:eastAsia="Arial" w:hAnsi="Arial"/>
          <w:b w:val="1"/>
          <w:bCs w:val="1"/>
          <w:sz w:val="22"/>
          <w:szCs w:val="22"/>
          <w:rtl w:val="0"/>
        </w:rPr>
        <w:t xml:space="preserve">11.</w:t>
      </w:r>
      <w:r w:rsidDel="00000000" w:rsidR="00000000" w:rsidRPr="00000000">
        <w:rPr>
          <w:rFonts w:ascii="Arial" w:cs="Arial" w:eastAsia="Arial" w:hAnsi="Arial"/>
          <w:sz w:val="22"/>
          <w:szCs w:val="22"/>
          <w:rtl w:val="0"/>
        </w:rPr>
        <w:t xml:space="preserve"> El contratista será responsable de cualquier daño, perdida o deterioro que sufran los bienes, cuando estos sean consecuencia directa de fallas en el embalaje, transporte, entrega o defectos de fabricación.   </w:t>
      </w:r>
      <w:r w:rsidDel="00000000" w:rsidR="00000000" w:rsidRPr="00000000">
        <w:rPr>
          <w:rFonts w:ascii="Arial" w:cs="Arial" w:eastAsia="Arial" w:hAnsi="Arial"/>
          <w:b w:val="1"/>
          <w:bCs w:val="1"/>
          <w:sz w:val="22"/>
          <w:szCs w:val="22"/>
          <w:rtl w:val="0"/>
        </w:rPr>
        <w:t xml:space="preserve">12.</w:t>
      </w:r>
      <w:r w:rsidDel="00000000" w:rsidR="00000000" w:rsidRPr="00000000">
        <w:rPr>
          <w:rFonts w:ascii="Arial" w:cs="Arial" w:eastAsia="Arial" w:hAnsi="Arial"/>
          <w:sz w:val="22"/>
          <w:szCs w:val="22"/>
          <w:rtl w:val="0"/>
        </w:rPr>
        <w:t xml:space="preserve"> Realizar las entregas solicitadas en el término máximo establecido como plazo de ejecución, con el fin de no causar traumatismos e la realización de las tareas que requiere desarrollar el ente territorial. </w:t>
      </w:r>
      <w:r w:rsidDel="00000000" w:rsidR="00000000" w:rsidRPr="00000000">
        <w:rPr>
          <w:rFonts w:ascii="Arial" w:cs="Arial" w:eastAsia="Arial" w:hAnsi="Arial"/>
          <w:b w:val="1"/>
          <w:bCs w:val="1"/>
          <w:sz w:val="22"/>
          <w:szCs w:val="22"/>
          <w:vertAlign w:val="baseline"/>
          <w:rtl w:val="0"/>
        </w:rPr>
        <w:t xml:space="preserve">13. </w:t>
      </w:r>
      <w:r w:rsidDel="00000000" w:rsidR="00000000" w:rsidRPr="00000000">
        <w:rPr>
          <w:rFonts w:ascii="Arial" w:cs="Arial" w:eastAsia="Arial" w:hAnsi="Arial"/>
          <w:b w:val="0"/>
          <w:bCs w:val="0"/>
          <w:sz w:val="22"/>
          <w:szCs w:val="22"/>
          <w:vertAlign w:val="baseline"/>
          <w:rtl w:val="0"/>
        </w:rPr>
        <w:t xml:space="preserve">El contratista deberá efectuar dos (2) jornadas de capacitación posteriores a la entrega de los bienes objeto del contrato, dirigidas al personal que designe la Entidad, en las cuales se impartan instrucciones teóricas y prácticas sobre el adecuado uso, operación, manejo, conservación, limpieza, y demás recomendaciones necesarias para garantizar el correcto funcionamiento y la vida útil de los elementos suministrados.</w:t>
      </w:r>
      <w:r w:rsidDel="00000000" w:rsidR="00000000" w:rsidRPr="00000000">
        <w:rPr>
          <w:rFonts w:ascii="Arial" w:cs="Arial" w:eastAsia="Arial" w:hAnsi="Arial"/>
          <w:b w:val="0"/>
          <w:bCs w:val="0"/>
          <w:color w:val="000000"/>
          <w:sz w:val="22"/>
          <w:szCs w:val="22"/>
          <w:vertAlign w:val="baseline"/>
          <w:rtl w:val="0"/>
        </w:rPr>
        <w:t xml:space="preserve"> </w:t>
      </w:r>
      <w:r w:rsidDel="00000000" w:rsidR="00000000" w:rsidRPr="00000000">
        <w:rPr>
          <w:rFonts w:ascii="Arial" w:cs="Arial" w:eastAsia="Arial" w:hAnsi="Arial"/>
          <w:b w:val="0"/>
          <w:bCs w:val="0"/>
          <w:sz w:val="22"/>
          <w:szCs w:val="22"/>
          <w:vertAlign w:val="baseline"/>
          <w:rtl w:val="0"/>
        </w:rPr>
        <w:t xml:space="preserve">Como parte de esta obligación, el contratista deberá entregar a la Entidad, en medio físico y/o digital, un manual de uso de los bienes suministrados, elaborado en idioma español y con lenguaje claro, que contenga como mínimo especificaciones técnicas, instrucciones de instalación, recomendaciones de cuidado.</w:t>
      </w:r>
      <w:r w:rsidDel="00000000" w:rsidR="00000000" w:rsidRPr="00000000">
        <w:rPr>
          <w:rFonts w:ascii="Arial" w:cs="Arial" w:eastAsia="Arial" w:hAnsi="Arial"/>
          <w:b w:val="0"/>
          <w:bCs w:val="0"/>
          <w:color w:val="000000"/>
          <w:sz w:val="22"/>
          <w:szCs w:val="22"/>
          <w:vertAlign w:val="baseline"/>
          <w:rtl w:val="0"/>
        </w:rPr>
        <w:t xml:space="preserve"> </w:t>
      </w:r>
      <w:r w:rsidDel="00000000" w:rsidR="00000000" w:rsidRPr="00000000">
        <w:rPr>
          <w:rFonts w:ascii="Arial" w:cs="Arial" w:eastAsia="Arial" w:hAnsi="Arial"/>
          <w:b w:val="1"/>
          <w:bCs w:val="1"/>
          <w:sz w:val="22"/>
          <w:szCs w:val="22"/>
          <w:rtl w:val="0"/>
        </w:rPr>
        <w:t xml:space="preserve">14.</w:t>
      </w:r>
      <w:r w:rsidDel="00000000" w:rsidR="00000000" w:rsidRPr="00000000">
        <w:rPr>
          <w:rFonts w:ascii="Arial" w:cs="Arial" w:eastAsia="Arial" w:hAnsi="Arial"/>
          <w:sz w:val="22"/>
          <w:szCs w:val="22"/>
          <w:rtl w:val="0"/>
        </w:rPr>
        <w:t xml:space="preserve"> El contratista deberá prestar, sin costo adicional para la Entidad, una (1) jornada de mantenimiento preventivo de los sistemas modulares dentro de los seis (6) meses siguientes al recibo a satisfacción. Asimismo, deberá realizar las actividades correctivas necesarias para subsanar defectos de fabricación, ensamblaje o instalación que se presenten durante el término de garantía.</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b w:val="1"/>
          <w:bCs w:val="1"/>
          <w:color w:val="000000"/>
          <w:sz w:val="22"/>
          <w:szCs w:val="22"/>
          <w:rtl w:val="0"/>
        </w:rPr>
        <w:t xml:space="preserve">15.</w:t>
      </w:r>
      <w:r w:rsidDel="00000000" w:rsidR="00000000" w:rsidRPr="00000000">
        <w:rPr>
          <w:rFonts w:ascii="Arial" w:cs="Arial" w:eastAsia="Arial" w:hAnsi="Arial"/>
          <w:color w:val="000000"/>
          <w:sz w:val="22"/>
          <w:szCs w:val="22"/>
          <w:rtl w:val="0"/>
        </w:rPr>
        <w:t xml:space="preserve"> El contratista deberá mantener (en caso de ofrecimiento y obtención de puntaje en el criterio de ponderación) lo ofrecido en Apoyo A La Industria Nacional por</w:t>
      </w:r>
      <w:r w:rsidDel="00000000" w:rsidR="00000000" w:rsidRPr="00000000">
        <w:rPr>
          <w:rFonts w:ascii="Arial" w:cs="Arial" w:eastAsia="Arial" w:hAnsi="Arial"/>
          <w:b w:val="1"/>
          <w:bCs w:val="1"/>
          <w:color w:val="000000"/>
          <w:sz w:val="22"/>
          <w:szCs w:val="22"/>
          <w:rtl w:val="0"/>
        </w:rPr>
        <w:t xml:space="preserve">: i) </w:t>
      </w:r>
      <w:r w:rsidDel="00000000" w:rsidR="00000000" w:rsidRPr="00000000">
        <w:rPr>
          <w:rFonts w:ascii="Arial" w:cs="Arial" w:eastAsia="Arial" w:hAnsi="Arial"/>
          <w:color w:val="000000"/>
          <w:sz w:val="22"/>
          <w:szCs w:val="22"/>
          <w:rtl w:val="0"/>
        </w:rPr>
        <w:t xml:space="preserve">servicios nacionales o con trato nacional o por </w:t>
      </w:r>
      <w:r w:rsidDel="00000000" w:rsidR="00000000" w:rsidRPr="00000000">
        <w:rPr>
          <w:rFonts w:ascii="Arial" w:cs="Arial" w:eastAsia="Arial" w:hAnsi="Arial"/>
          <w:b w:val="1"/>
          <w:bCs w:val="1"/>
          <w:color w:val="000000"/>
          <w:sz w:val="22"/>
          <w:szCs w:val="22"/>
          <w:rtl w:val="0"/>
        </w:rPr>
        <w:t xml:space="preserve">ii) </w:t>
      </w:r>
      <w:r w:rsidDel="00000000" w:rsidR="00000000" w:rsidRPr="00000000">
        <w:rPr>
          <w:rFonts w:ascii="Arial" w:cs="Arial" w:eastAsia="Arial" w:hAnsi="Arial"/>
          <w:color w:val="000000"/>
          <w:sz w:val="22"/>
          <w:szCs w:val="22"/>
          <w:rtl w:val="0"/>
        </w:rPr>
        <w:t xml:space="preserve">la incorporación de servicios colombianos, deberán mantenerlos desde el inicio y durante la ejecución del contrato. </w:t>
      </w:r>
      <w:r w:rsidDel="00000000" w:rsidR="00000000" w:rsidRPr="00000000">
        <w:rPr>
          <w:rFonts w:ascii="Arial" w:cs="Arial" w:eastAsia="Arial" w:hAnsi="Arial"/>
          <w:b w:val="1"/>
          <w:bCs w:val="1"/>
          <w:color w:val="000000"/>
          <w:sz w:val="22"/>
          <w:szCs w:val="22"/>
          <w:rtl w:val="0"/>
        </w:rPr>
        <w:t xml:space="preserve">C.</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b w:val="1"/>
          <w:bCs w:val="1"/>
          <w:color w:val="000000"/>
          <w:sz w:val="22"/>
          <w:szCs w:val="22"/>
          <w:rtl w:val="0"/>
        </w:rPr>
        <w:t xml:space="preserve">OBLIGACIONES DEL DEPARTAMENTO:</w:t>
      </w:r>
      <w:r w:rsidDel="00000000" w:rsidR="00000000" w:rsidRPr="00000000">
        <w:rPr>
          <w:rFonts w:ascii="Arial" w:cs="Arial" w:eastAsia="Arial" w:hAnsi="Arial"/>
          <w:color w:val="000000"/>
          <w:sz w:val="22"/>
          <w:szCs w:val="22"/>
          <w:rtl w:val="0"/>
        </w:rPr>
        <w:t xml:space="preserve"> 1.Efectuar cumplidamente los pagos señalados en el contrato para cubrir el valor del mismo; 2. Realizar el seguimiento al cumplimiento del objeto del contrato a través del funcionario   encargado de ejercer las labores de supervisión;  3. Exigir y verificar, por intermedio del funcionario designado para ejercer la vigilancia y control de la ejecución del contrato, el cumplimiento de las obligaciones del contratista frente al pago de los aportes al sistema de seguridad social en salud, pensión y riesgos profesionales, así como de los aportes parafiscales (en caso de estar obligado a ello). 4. Liquidar el contrato dentro del término señalado por parte de la entidad. </w:t>
      </w:r>
      <w:r w:rsidDel="00000000" w:rsidR="00000000" w:rsidRPr="00000000">
        <w:rPr>
          <w:rFonts w:ascii="Arial" w:cs="Arial" w:eastAsia="Arial" w:hAnsi="Arial"/>
          <w:b w:val="1"/>
          <w:bCs w:val="1"/>
          <w:color w:val="000000"/>
          <w:sz w:val="22"/>
          <w:szCs w:val="22"/>
          <w:rtl w:val="0"/>
        </w:rPr>
        <w:t xml:space="preserve">TERCERA. VALOR Y FORMA DE PAGO:  </w:t>
      </w:r>
      <w:r w:rsidDel="00000000" w:rsidR="00000000" w:rsidRPr="00000000">
        <w:rPr>
          <w:rFonts w:ascii="Arial" w:cs="Arial" w:eastAsia="Arial" w:hAnsi="Arial"/>
          <w:sz w:val="22"/>
          <w:szCs w:val="22"/>
          <w:rtl w:val="0"/>
        </w:rPr>
        <w:t xml:space="preserve">El valor total del presupuesto oficial, se estima hasta por la suma de</w:t>
      </w:r>
      <w:r w:rsidDel="00000000" w:rsidR="00000000" w:rsidRPr="00000000">
        <w:rPr>
          <w:rFonts w:ascii="Arial" w:cs="Arial" w:eastAsia="Arial" w:hAnsi="Arial"/>
          <w:b w:val="1"/>
          <w:bCs w:val="1"/>
          <w:sz w:val="22"/>
          <w:szCs w:val="22"/>
          <w:rtl w:val="0"/>
        </w:rPr>
        <w:t xml:space="preserve"> NOVECIENTOS CINCUENTA Y CUATRO MILLONES SEISCIENTOS CUARENTA Y SEIS MIL TRESCIENTOS SETENTA Y CINCO PESOS M/CTE ($954</w:t>
      </w:r>
      <w:r w:rsidDel="00000000" w:rsidR="00000000" w:rsidRPr="00000000">
        <w:rPr>
          <w:rFonts w:ascii="Arial" w:cs="Arial" w:eastAsia="Arial" w:hAnsi="Arial"/>
          <w:color w:val="000000"/>
          <w:sz w:val="22"/>
          <w:szCs w:val="22"/>
          <w:rtl w:val="0"/>
        </w:rPr>
        <w:t xml:space="preserve">.</w:t>
      </w:r>
      <w:r w:rsidDel="00000000" w:rsidR="00000000" w:rsidRPr="00000000">
        <w:rPr>
          <w:rFonts w:ascii="Arial" w:cs="Arial" w:eastAsia="Arial" w:hAnsi="Arial"/>
          <w:b w:val="1"/>
          <w:bCs w:val="1"/>
          <w:sz w:val="22"/>
          <w:szCs w:val="22"/>
          <w:rtl w:val="0"/>
        </w:rPr>
        <w:t xml:space="preserve">646.375) incluido IVA, </w:t>
      </w:r>
      <w:r w:rsidDel="00000000" w:rsidR="00000000" w:rsidRPr="00000000">
        <w:rPr>
          <w:rFonts w:ascii="Arial" w:cs="Arial" w:eastAsia="Arial" w:hAnsi="Arial"/>
          <w:sz w:val="22"/>
          <w:szCs w:val="22"/>
          <w:rtl w:val="0"/>
        </w:rPr>
        <w:t xml:space="preserve">y todos los gastos, impuestos, ganancias, imprevistos, deducciones y retenciones que legalmente haya lugar generadas con la presentación de la oferta, suscripción del contrato y su posterior ejecución, respaldados en el siguiente certificado de disponibilidad presupuestal:</w:t>
      </w:r>
      <w:r w:rsidDel="00000000" w:rsidR="00000000" w:rsidRPr="00000000">
        <w:rPr>
          <w:rFonts w:ascii="Arial" w:cs="Arial" w:eastAsia="Arial" w:hAnsi="Arial"/>
          <w:color w:val="000000"/>
          <w:sz w:val="22"/>
          <w:szCs w:val="22"/>
          <w:rtl w:val="0"/>
        </w:rPr>
        <w:t xml:space="preserve"> </w:t>
      </w:r>
    </w:p>
    <w:p w:rsidR="00000000" w:rsidDel="00000000" w:rsidP="00000000" w:rsidRDefault="00000000" w:rsidRPr="00000000" w14:paraId="00000207">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b w:val="1"/>
          <w:bCs w:val="1"/>
          <w:color w:val="000000"/>
          <w:sz w:val="22"/>
          <w:szCs w:val="22"/>
          <w:highlight w:val="yellow"/>
        </w:rPr>
      </w:pPr>
      <w:r w:rsidDel="00000000" w:rsidR="00000000" w:rsidRPr="00000000">
        <w:rPr>
          <w:rtl w:val="0"/>
        </w:rPr>
      </w:r>
    </w:p>
    <w:tbl>
      <w:tblPr>
        <w:tblStyle w:val="Table4"/>
        <w:tblW w:w="882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47"/>
        <w:gridCol w:w="2977"/>
        <w:gridCol w:w="3304"/>
        <w:tblGridChange w:id="0">
          <w:tblGrid>
            <w:gridCol w:w="2547"/>
            <w:gridCol w:w="2977"/>
            <w:gridCol w:w="3304"/>
          </w:tblGrid>
        </w:tblGridChange>
      </w:tblGrid>
      <w:tr>
        <w:trPr>
          <w:cantSplit w:val="0"/>
          <w:tblHeader w:val="1"/>
        </w:trPr>
        <w:tc>
          <w:tcPr>
            <w:shd w:fill="d0cece" w:val="clear"/>
            <w:vAlign w:val="center"/>
          </w:tcPr>
          <w:p w:rsidR="00000000" w:rsidDel="00000000" w:rsidP="00000000" w:rsidRDefault="00000000" w:rsidRPr="00000000" w14:paraId="00000208">
            <w:pPr>
              <w:ind w:left="0" w:right="-234" w:hanging="2"/>
              <w:jc w:val="cente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SECRETARIA</w:t>
            </w:r>
          </w:p>
        </w:tc>
        <w:tc>
          <w:tcPr>
            <w:shd w:fill="d0cece" w:val="clear"/>
            <w:vAlign w:val="center"/>
          </w:tcPr>
          <w:p w:rsidR="00000000" w:rsidDel="00000000" w:rsidP="00000000" w:rsidRDefault="00000000" w:rsidRPr="00000000" w14:paraId="00000209">
            <w:pPr>
              <w:ind w:left="0" w:right="-234" w:hanging="2"/>
              <w:jc w:val="center"/>
              <w:rPr>
                <w:rFonts w:ascii="Arial" w:cs="Arial" w:eastAsia="Arial" w:hAnsi="Arial"/>
                <w:b w:val="1"/>
                <w:bCs w:val="1"/>
                <w:color w:val="000000"/>
                <w:sz w:val="22"/>
                <w:szCs w:val="22"/>
              </w:rPr>
            </w:pPr>
            <w:r w:rsidDel="00000000" w:rsidR="00000000" w:rsidRPr="00000000">
              <w:rPr>
                <w:rFonts w:ascii="Arial" w:cs="Arial" w:eastAsia="Arial" w:hAnsi="Arial"/>
                <w:b w:val="1"/>
                <w:bCs w:val="1"/>
                <w:sz w:val="22"/>
                <w:szCs w:val="22"/>
                <w:rtl w:val="0"/>
              </w:rPr>
              <w:t xml:space="preserve">NÚMERO</w:t>
            </w:r>
            <w:r w:rsidDel="00000000" w:rsidR="00000000" w:rsidRPr="00000000">
              <w:rPr>
                <w:rFonts w:ascii="Arial" w:cs="Arial" w:eastAsia="Arial" w:hAnsi="Arial"/>
                <w:b w:val="1"/>
                <w:bCs w:val="1"/>
                <w:color w:val="000000"/>
                <w:sz w:val="22"/>
                <w:szCs w:val="22"/>
                <w:rtl w:val="0"/>
              </w:rPr>
              <w:t xml:space="preserve"> CDP Y FECHA</w:t>
            </w:r>
          </w:p>
        </w:tc>
        <w:tc>
          <w:tcPr>
            <w:shd w:fill="d0cece" w:val="clear"/>
            <w:vAlign w:val="center"/>
          </w:tcPr>
          <w:p w:rsidR="00000000" w:rsidDel="00000000" w:rsidP="00000000" w:rsidRDefault="00000000" w:rsidRPr="00000000" w14:paraId="0000020A">
            <w:pPr>
              <w:ind w:left="0" w:right="-234" w:hanging="2"/>
              <w:jc w:val="cente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VALOR DE LA DISPONIBILIDAD A COMPROMETER </w:t>
            </w:r>
          </w:p>
        </w:tc>
      </w:tr>
      <w:tr>
        <w:trPr>
          <w:cantSplit w:val="0"/>
          <w:tblHeader w:val="0"/>
        </w:trPr>
        <w:tc>
          <w:tcPr>
            <w:vAlign w:val="center"/>
          </w:tcPr>
          <w:p w:rsidR="00000000" w:rsidDel="00000000" w:rsidP="00000000" w:rsidRDefault="00000000" w:rsidRPr="00000000" w14:paraId="0000020B">
            <w:pPr>
              <w:ind w:left="0" w:right="-234" w:hanging="2"/>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Secretaria de Turismo, Industria y Comercio</w:t>
            </w:r>
          </w:p>
        </w:tc>
        <w:tc>
          <w:tcPr>
            <w:vAlign w:val="center"/>
          </w:tcPr>
          <w:p w:rsidR="00000000" w:rsidDel="00000000" w:rsidP="00000000" w:rsidRDefault="00000000" w:rsidRPr="00000000" w14:paraId="0000020C">
            <w:pPr>
              <w:ind w:left="0" w:right="-234" w:hanging="2"/>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   N° 3123 de Junio 9 </w:t>
            </w: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997588</wp:posOffset>
                      </wp:positionH>
                      <wp:positionV relativeFrom="paragraph">
                        <wp:posOffset>50800</wp:posOffset>
                      </wp:positionV>
                      <wp:extent cx="5938" cy="12700"/>
                      <wp:effectExtent b="0" l="0" r="0" t="0"/>
                      <wp:wrapNone/>
                      <wp:docPr id="2146753593" name=""/>
                      <a:graphic>
                        <a:graphicData uri="http://schemas.microsoft.com/office/word/2010/wordprocessingShape">
                          <wps:wsp>
                            <wps:cNvCnPr/>
                            <wps:spPr>
                              <a:xfrm>
                                <a:off x="4588948" y="3777031"/>
                                <a:ext cx="1514104" cy="5938"/>
                              </a:xfrm>
                              <a:prstGeom prst="straightConnector1">
                                <a:avLst/>
                              </a:prstGeom>
                              <a:noFill/>
                              <a:ln cap="flat" cmpd="sng" w="9525">
                                <a:solidFill>
                                  <a:schemeClr val="dk1"/>
                                </a:solidFill>
                                <a:prstDash val="solid"/>
                                <a:miter lim="8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997588</wp:posOffset>
                      </wp:positionH>
                      <wp:positionV relativeFrom="paragraph">
                        <wp:posOffset>50800</wp:posOffset>
                      </wp:positionV>
                      <wp:extent cx="5938" cy="12700"/>
                      <wp:effectExtent b="0" l="0" r="0" t="0"/>
                      <wp:wrapNone/>
                      <wp:docPr id="2146753593"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5938" cy="12700"/>
                              </a:xfrm>
                              <a:prstGeom prst="rect"/>
                              <a:ln/>
                            </pic:spPr>
                          </pic:pic>
                        </a:graphicData>
                      </a:graphic>
                    </wp:anchor>
                  </w:drawing>
                </mc:Fallback>
              </mc:AlternateContent>
            </w:r>
          </w:p>
          <w:p w:rsidR="00000000" w:rsidDel="00000000" w:rsidP="00000000" w:rsidRDefault="00000000" w:rsidRPr="00000000" w14:paraId="0000020D">
            <w:pPr>
              <w:ind w:left="0" w:right="-234" w:hanging="2"/>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de 2025 con ampliación a Junio 30 de 2026 (SGR N° 6325 de Junio 9 de 2025)</w:t>
            </w:r>
          </w:p>
        </w:tc>
        <w:tc>
          <w:tcPr>
            <w:vAlign w:val="center"/>
          </w:tcPr>
          <w:p w:rsidR="00000000" w:rsidDel="00000000" w:rsidP="00000000" w:rsidRDefault="00000000" w:rsidRPr="00000000" w14:paraId="0000020E">
            <w:pPr>
              <w:ind w:left="0" w:right="-234" w:hanging="2"/>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$ 958.333.287</w:t>
            </w:r>
          </w:p>
        </w:tc>
      </w:tr>
      <w:tr>
        <w:trPr>
          <w:cantSplit w:val="0"/>
          <w:trHeight w:val="115" w:hRule="atLeast"/>
          <w:tblHeader w:val="0"/>
        </w:trPr>
        <w:tc>
          <w:tcPr>
            <w:gridSpan w:val="2"/>
            <w:shd w:fill="bfbfbf" w:val="clear"/>
            <w:vAlign w:val="center"/>
          </w:tcPr>
          <w:p w:rsidR="00000000" w:rsidDel="00000000" w:rsidP="00000000" w:rsidRDefault="00000000" w:rsidRPr="00000000" w14:paraId="0000020F">
            <w:pPr>
              <w:ind w:left="0" w:right="-234" w:hanging="2"/>
              <w:jc w:val="cente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TOTAL</w:t>
            </w:r>
          </w:p>
        </w:tc>
        <w:tc>
          <w:tcPr>
            <w:shd w:fill="bfbfbf" w:val="clear"/>
            <w:vAlign w:val="center"/>
          </w:tcPr>
          <w:p w:rsidR="00000000" w:rsidDel="00000000" w:rsidP="00000000" w:rsidRDefault="00000000" w:rsidRPr="00000000" w14:paraId="00000211">
            <w:pPr>
              <w:ind w:left="0" w:right="-234" w:hanging="2"/>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$ 958.333.287</w:t>
            </w:r>
          </w:p>
        </w:tc>
      </w:tr>
    </w:tbl>
    <w:p w:rsidR="00000000" w:rsidDel="00000000" w:rsidP="00000000" w:rsidRDefault="00000000" w:rsidRPr="00000000" w14:paraId="00000212">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b w:val="1"/>
          <w:bCs w:val="1"/>
          <w:color w:val="000000"/>
          <w:sz w:val="22"/>
          <w:szCs w:val="22"/>
          <w:highlight w:val="yellow"/>
        </w:rPr>
      </w:pPr>
      <w:r w:rsidDel="00000000" w:rsidR="00000000" w:rsidRPr="00000000">
        <w:rPr>
          <w:rtl w:val="0"/>
        </w:rPr>
      </w:r>
    </w:p>
    <w:p w:rsidR="00000000" w:rsidDel="00000000" w:rsidP="00000000" w:rsidRDefault="00000000" w:rsidRPr="00000000" w14:paraId="00000213">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color w:val="000000"/>
          <w:sz w:val="22"/>
          <w:szCs w:val="22"/>
        </w:rPr>
      </w:pPr>
      <w:r w:rsidDel="00000000" w:rsidR="00000000" w:rsidRPr="00000000">
        <w:rPr>
          <w:rFonts w:ascii="Arial" w:cs="Arial" w:eastAsia="Arial" w:hAnsi="Arial"/>
          <w:b w:val="1"/>
          <w:bCs w:val="1"/>
          <w:color w:val="000000"/>
          <w:sz w:val="22"/>
          <w:szCs w:val="22"/>
          <w:highlight w:val="yellow"/>
          <w:rtl w:val="0"/>
        </w:rPr>
        <w:t xml:space="preserve">FORMA DE PAGO:</w:t>
      </w:r>
      <w:r w:rsidDel="00000000" w:rsidR="00000000" w:rsidRPr="00000000">
        <w:rPr>
          <w:rFonts w:ascii="Arial" w:cs="Arial" w:eastAsia="Arial" w:hAnsi="Arial"/>
          <w:sz w:val="22"/>
          <w:szCs w:val="22"/>
          <w:rtl w:val="0"/>
        </w:rPr>
        <w:t xml:space="preserve"> El Departamento del Quindío, cancelará el valor del contrato que se llegaré a suscribir, mediante UN (1) ÚNICO PAGO, de acuerdo a los elementos real y  efectivamente entregados a la entidad y los valores unitarios pactados, previa presentación de facturas y del respectivo informe, acompañada de la certificación donde conste el cumplimiento del contrato a satisfacción por parte del Supervisor o Funcionario designado para la Vigilancia y Control del Contrato, junto con la certificación que acredite el pago de aportes al sistema general de seguridad social (salud, pensión, riesgos laborales y aportes parafiscales).No obstante, la forma de pago prevista, esta queda sujeta a la situación de los recursos del Plan Anual Mensualizado de Caja PAC</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b w:val="1"/>
          <w:bCs w:val="1"/>
          <w:color w:val="000000"/>
          <w:sz w:val="22"/>
          <w:szCs w:val="22"/>
          <w:rtl w:val="0"/>
        </w:rPr>
        <w:t xml:space="preserve">CUARTA</w:t>
      </w:r>
      <w:r w:rsidDel="00000000" w:rsidR="00000000" w:rsidRPr="00000000">
        <w:rPr>
          <w:rFonts w:ascii="Arial" w:cs="Arial" w:eastAsia="Arial" w:hAnsi="Arial"/>
          <w:color w:val="000000"/>
          <w:sz w:val="22"/>
          <w:szCs w:val="22"/>
          <w:rtl w:val="0"/>
        </w:rPr>
        <w:t xml:space="preserve">.</w:t>
      </w:r>
      <w:r w:rsidDel="00000000" w:rsidR="00000000" w:rsidRPr="00000000">
        <w:rPr>
          <w:rFonts w:ascii="Arial" w:cs="Arial" w:eastAsia="Arial" w:hAnsi="Arial"/>
          <w:b w:val="1"/>
          <w:bCs w:val="1"/>
          <w:color w:val="000000"/>
          <w:sz w:val="22"/>
          <w:szCs w:val="22"/>
          <w:rtl w:val="0"/>
        </w:rPr>
        <w:t xml:space="preserve"> PLAZO DE EJECUCIÓN:</w:t>
      </w:r>
      <w:r w:rsidDel="00000000" w:rsidR="00000000" w:rsidRPr="00000000">
        <w:rPr>
          <w:rFonts w:ascii="Arial" w:cs="Arial" w:eastAsia="Arial" w:hAnsi="Arial"/>
          <w:color w:val="000000"/>
          <w:sz w:val="22"/>
          <w:szCs w:val="22"/>
          <w:rtl w:val="0"/>
        </w:rPr>
        <w:t xml:space="preserve"> El plazo de ejecución del contrato será de</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b w:val="1"/>
          <w:bCs w:val="1"/>
          <w:sz w:val="22"/>
          <w:szCs w:val="22"/>
          <w:rtl w:val="0"/>
        </w:rPr>
        <w:t xml:space="preserve">SESENTA (60) DÍAS CALENDARIO</w:t>
      </w:r>
      <w:r w:rsidDel="00000000" w:rsidR="00000000" w:rsidRPr="00000000">
        <w:rPr>
          <w:rFonts w:ascii="Arial" w:cs="Arial" w:eastAsia="Arial" w:hAnsi="Arial"/>
          <w:color w:val="ee0000"/>
          <w:sz w:val="22"/>
          <w:szCs w:val="22"/>
          <w:rtl w:val="0"/>
        </w:rPr>
        <w:t xml:space="preserve"> </w:t>
      </w:r>
      <w:r w:rsidDel="00000000" w:rsidR="00000000" w:rsidRPr="00000000">
        <w:rPr>
          <w:rFonts w:ascii="Arial" w:cs="Arial" w:eastAsia="Arial" w:hAnsi="Arial"/>
          <w:color w:val="000000"/>
          <w:sz w:val="22"/>
          <w:szCs w:val="22"/>
          <w:rtl w:val="0"/>
        </w:rPr>
        <w:t xml:space="preserve">contados a partir de la suscripción del acta de inicio.</w:t>
      </w:r>
      <w:r w:rsidDel="00000000" w:rsidR="00000000" w:rsidRPr="00000000">
        <w:rPr>
          <w:rFonts w:ascii="Arial" w:cs="Arial" w:eastAsia="Arial" w:hAnsi="Arial"/>
          <w:b w:val="1"/>
          <w:bCs w:val="1"/>
          <w:color w:val="000000"/>
          <w:sz w:val="22"/>
          <w:szCs w:val="22"/>
          <w:rtl w:val="0"/>
        </w:rPr>
        <w:t xml:space="preserve"> QUINTA</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b w:val="1"/>
          <w:bCs w:val="1"/>
          <w:color w:val="000000"/>
          <w:sz w:val="22"/>
          <w:szCs w:val="22"/>
          <w:rtl w:val="0"/>
        </w:rPr>
        <w:t xml:space="preserve">CAPACIDAD TÉCNICA Y CONTRACTUAL:</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b w:val="1"/>
          <w:bCs w:val="1"/>
          <w:color w:val="000000"/>
          <w:sz w:val="22"/>
          <w:szCs w:val="22"/>
          <w:rtl w:val="0"/>
        </w:rPr>
        <w:t xml:space="preserve">EL CONTRATISTA </w:t>
      </w:r>
      <w:r w:rsidDel="00000000" w:rsidR="00000000" w:rsidRPr="00000000">
        <w:rPr>
          <w:rFonts w:ascii="Arial" w:cs="Arial" w:eastAsia="Arial" w:hAnsi="Arial"/>
          <w:color w:val="000000"/>
          <w:sz w:val="22"/>
          <w:szCs w:val="22"/>
          <w:rtl w:val="0"/>
        </w:rPr>
        <w:t xml:space="preserve">declara que tiene la capacidad legal para contratar con </w:t>
      </w:r>
      <w:r w:rsidDel="00000000" w:rsidR="00000000" w:rsidRPr="00000000">
        <w:rPr>
          <w:rFonts w:ascii="Arial" w:cs="Arial" w:eastAsia="Arial" w:hAnsi="Arial"/>
          <w:b w:val="1"/>
          <w:bCs w:val="1"/>
          <w:color w:val="000000"/>
          <w:sz w:val="22"/>
          <w:szCs w:val="22"/>
          <w:rtl w:val="0"/>
        </w:rPr>
        <w:t xml:space="preserve">EL DEPARTAMENTO</w:t>
      </w:r>
      <w:r w:rsidDel="00000000" w:rsidR="00000000" w:rsidRPr="00000000">
        <w:rPr>
          <w:rFonts w:ascii="Arial" w:cs="Arial" w:eastAsia="Arial" w:hAnsi="Arial"/>
          <w:color w:val="000000"/>
          <w:sz w:val="22"/>
          <w:szCs w:val="22"/>
          <w:rtl w:val="0"/>
        </w:rPr>
        <w:t xml:space="preserve">, de conformidad con el artículo 6º de la Ley 80 de 1993. Así mismo, que tiene la idoneidad y/o la experiencia suficiente para cumplir las obligaciones contempladas en el presente contrato. Se anexa al presente contrato la propuesta de servicios presentada por el contratista, en la cual se acredita su capacidad para la prestación del servicio. </w:t>
      </w:r>
      <w:r w:rsidDel="00000000" w:rsidR="00000000" w:rsidRPr="00000000">
        <w:rPr>
          <w:rFonts w:ascii="Arial" w:cs="Arial" w:eastAsia="Arial" w:hAnsi="Arial"/>
          <w:b w:val="1"/>
          <w:bCs w:val="1"/>
          <w:color w:val="000000"/>
          <w:sz w:val="22"/>
          <w:szCs w:val="22"/>
          <w:rtl w:val="0"/>
        </w:rPr>
        <w:t xml:space="preserve">SÉPTIMA</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b w:val="1"/>
          <w:bCs w:val="1"/>
          <w:color w:val="000000"/>
          <w:sz w:val="22"/>
          <w:szCs w:val="22"/>
          <w:rtl w:val="0"/>
        </w:rPr>
        <w:t xml:space="preserve">INHABILIDADES E INCOMPATIBILIDADES: EL CONTRATISTA</w:t>
      </w:r>
      <w:r w:rsidDel="00000000" w:rsidR="00000000" w:rsidRPr="00000000">
        <w:rPr>
          <w:rFonts w:ascii="Arial" w:cs="Arial" w:eastAsia="Arial" w:hAnsi="Arial"/>
          <w:color w:val="000000"/>
          <w:sz w:val="22"/>
          <w:szCs w:val="22"/>
          <w:rtl w:val="0"/>
        </w:rPr>
        <w:t xml:space="preserve"> declara bajo la gravedad del juramento que para celebrar el presente contrato no se encuentra incurso en ninguna causal de inhabilidad e incompatibilidad de las señaladas en los artículos 8, 9 y concordantes de la Ley 80 de 1993, así como en la contemplada en el artículo 18 de la Ley 1150 de 2007 y artículos 1 a 4 de la Ley 1474 de 2011, o demás que pudieran aplicar. </w:t>
      </w:r>
      <w:r w:rsidDel="00000000" w:rsidR="00000000" w:rsidRPr="00000000">
        <w:rPr>
          <w:rFonts w:ascii="Arial" w:cs="Arial" w:eastAsia="Arial" w:hAnsi="Arial"/>
          <w:b w:val="1"/>
          <w:bCs w:val="1"/>
          <w:color w:val="000000"/>
          <w:sz w:val="22"/>
          <w:szCs w:val="22"/>
          <w:rtl w:val="0"/>
        </w:rPr>
        <w:t xml:space="preserve">OCTAVA</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b w:val="1"/>
          <w:bCs w:val="1"/>
          <w:color w:val="000000"/>
          <w:sz w:val="22"/>
          <w:szCs w:val="22"/>
          <w:rtl w:val="0"/>
        </w:rPr>
        <w:t xml:space="preserve">PRESTACIONES SOCIALES:</w:t>
      </w:r>
      <w:r w:rsidDel="00000000" w:rsidR="00000000" w:rsidRPr="00000000">
        <w:rPr>
          <w:rFonts w:ascii="Arial" w:cs="Arial" w:eastAsia="Arial" w:hAnsi="Arial"/>
          <w:color w:val="000000"/>
          <w:sz w:val="22"/>
          <w:szCs w:val="22"/>
          <w:rtl w:val="0"/>
        </w:rPr>
        <w:t xml:space="preserve"> El presente contrato no causa prestaciones sociales a cargo de la entidad contratante, de conformidad con el artículo 32 numeral 3 de la ley 80 de 1993.</w:t>
      </w:r>
      <w:r w:rsidDel="00000000" w:rsidR="00000000" w:rsidRPr="00000000">
        <w:rPr>
          <w:rFonts w:ascii="Arial" w:cs="Arial" w:eastAsia="Arial" w:hAnsi="Arial"/>
          <w:b w:val="1"/>
          <w:bCs w:val="1"/>
          <w:color w:val="000000"/>
          <w:sz w:val="22"/>
          <w:szCs w:val="22"/>
          <w:rtl w:val="0"/>
        </w:rPr>
        <w:t xml:space="preserve">NOVENA</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b w:val="1"/>
          <w:bCs w:val="1"/>
          <w:color w:val="000000"/>
          <w:sz w:val="22"/>
          <w:szCs w:val="22"/>
          <w:rtl w:val="0"/>
        </w:rPr>
        <w:t xml:space="preserve">CESIÓN Y SUBCONTRATACIÓN: </w:t>
      </w:r>
      <w:r w:rsidDel="00000000" w:rsidR="00000000" w:rsidRPr="00000000">
        <w:rPr>
          <w:rFonts w:ascii="Arial" w:cs="Arial" w:eastAsia="Arial" w:hAnsi="Arial"/>
          <w:color w:val="000000"/>
          <w:sz w:val="22"/>
          <w:szCs w:val="22"/>
          <w:rtl w:val="0"/>
        </w:rPr>
        <w:t xml:space="preserve">El contratista no podrá ceder ni subcontratar sin previa autorización escrita del Contratante (artículo 41 Ley 80/93). El contratista necesitará aprobación previa escrita de DEPARTAMENTO DEL QUINDÍO para subcontratar. El valor total de los subcontratos no podrá exceder el diez por ciento (10%) del valor total del contrato. El contratista será en todo caso responsable de los errores y omisiones de los subcontratistas, quienes carecerán de toda acción y derecho contra DEPARTAMENTO DEL QUINDÍO. </w:t>
      </w:r>
      <w:r w:rsidDel="00000000" w:rsidR="00000000" w:rsidRPr="00000000">
        <w:rPr>
          <w:rFonts w:ascii="Arial" w:cs="Arial" w:eastAsia="Arial" w:hAnsi="Arial"/>
          <w:b w:val="1"/>
          <w:bCs w:val="1"/>
          <w:color w:val="000000"/>
          <w:sz w:val="22"/>
          <w:szCs w:val="22"/>
          <w:rtl w:val="0"/>
        </w:rPr>
        <w:t xml:space="preserve">DÉCIMA</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b w:val="1"/>
          <w:bCs w:val="1"/>
          <w:color w:val="000000"/>
          <w:sz w:val="22"/>
          <w:szCs w:val="22"/>
          <w:rtl w:val="0"/>
        </w:rPr>
        <w:t xml:space="preserve">MULTAS: </w:t>
      </w:r>
      <w:r w:rsidDel="00000000" w:rsidR="00000000" w:rsidRPr="00000000">
        <w:rPr>
          <w:rFonts w:ascii="Arial" w:cs="Arial" w:eastAsia="Arial" w:hAnsi="Arial"/>
          <w:sz w:val="22"/>
          <w:szCs w:val="22"/>
          <w:rtl w:val="0"/>
        </w:rPr>
        <w:t xml:space="preserve">El Departamento podrá imponer al contratista multas sucesivas diarias en caso de retardo o incumplimiento de cualquiera de las obligaciones señaladas en el contrato por tanto se causará a favor de la entidad contratante una multa equivalente al uno por ciento (1%) del valor del contrato por cada día de atraso en el cumplimiento de sus obligaciones, previa realización del procedimiento señalado en el artículo 86 de la Ley 1474 de 2011, sin que el valor total de ellas pueda llegar a exceder el diez por ciento (10%) del valor total del contrato. Los montos correspondientes, se compensarán directamente, descontando el valor de las multas de los pagos que la entidad contratante deba efectuar al contratista, si ello fuere posible, o haciendo efectiva la garantía única con cargo al amparo de cumplimiento, o acudiendo al cobro ejecutivo. En caso que la entidad contratante opte por el cobro ejecutivo, éste se realizará a través de la jurisdicción coactiva y  se llevará a cabo sin necesidad de requerimiento alguno, ni constitución en mora. </w:t>
      </w:r>
      <w:r w:rsidDel="00000000" w:rsidR="00000000" w:rsidRPr="00000000">
        <w:rPr>
          <w:rFonts w:ascii="Arial" w:cs="Arial" w:eastAsia="Arial" w:hAnsi="Arial"/>
          <w:b w:val="1"/>
          <w:bCs w:val="1"/>
          <w:sz w:val="22"/>
          <w:szCs w:val="22"/>
          <w:rtl w:val="0"/>
        </w:rPr>
        <w:t xml:space="preserve">PARÁGRAFO: </w:t>
      </w:r>
      <w:r w:rsidDel="00000000" w:rsidR="00000000" w:rsidRPr="00000000">
        <w:rPr>
          <w:rFonts w:ascii="Arial" w:cs="Arial" w:eastAsia="Arial" w:hAnsi="Arial"/>
          <w:sz w:val="22"/>
          <w:szCs w:val="22"/>
          <w:rtl w:val="0"/>
        </w:rPr>
        <w:t xml:space="preserve">El pago de la multa, incluyendo la deducción de los valores adeudados al CONTRATISTA, no exonerará al CONTRATISTA de continuar con la ejecución del contrato ni de las demás responsabilidades y obligaciones que emanen del contrato. </w:t>
      </w:r>
      <w:r w:rsidDel="00000000" w:rsidR="00000000" w:rsidRPr="00000000">
        <w:rPr>
          <w:rFonts w:ascii="Arial" w:cs="Arial" w:eastAsia="Arial" w:hAnsi="Arial"/>
          <w:b w:val="1"/>
          <w:bCs w:val="1"/>
          <w:color w:val="000000"/>
          <w:sz w:val="22"/>
          <w:szCs w:val="22"/>
          <w:rtl w:val="0"/>
        </w:rPr>
        <w:t xml:space="preserve">DÉCIMO PRIMERA</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b w:val="1"/>
          <w:bCs w:val="1"/>
          <w:color w:val="000000"/>
          <w:sz w:val="22"/>
          <w:szCs w:val="22"/>
          <w:rtl w:val="0"/>
        </w:rPr>
        <w:t xml:space="preserve">PERFECCIONAMIENTO Y REQUISITOS PARA LA EJECUCIÓN: </w:t>
      </w:r>
      <w:r w:rsidDel="00000000" w:rsidR="00000000" w:rsidRPr="00000000">
        <w:rPr>
          <w:rFonts w:ascii="Arial" w:cs="Arial" w:eastAsia="Arial" w:hAnsi="Arial"/>
          <w:color w:val="000000"/>
          <w:sz w:val="22"/>
          <w:szCs w:val="22"/>
          <w:rtl w:val="0"/>
        </w:rPr>
        <w:t xml:space="preserve">El presente contrato se entiende perfeccionado una vez suscrito y queda legalizado una vez se aprueben las garantías y se realice su registro en el presupuesto. </w:t>
      </w:r>
      <w:r w:rsidDel="00000000" w:rsidR="00000000" w:rsidRPr="00000000">
        <w:rPr>
          <w:rFonts w:ascii="Arial" w:cs="Arial" w:eastAsia="Arial" w:hAnsi="Arial"/>
          <w:b w:val="1"/>
          <w:bCs w:val="1"/>
          <w:color w:val="000000"/>
          <w:sz w:val="22"/>
          <w:szCs w:val="22"/>
          <w:rtl w:val="0"/>
        </w:rPr>
        <w:t xml:space="preserve">DÉCIMASEGUNDA CONTROL Y VIGILANCIA Y/O SUPERVISIÓN</w:t>
      </w:r>
      <w:r w:rsidDel="00000000" w:rsidR="00000000" w:rsidRPr="00000000">
        <w:rPr>
          <w:rFonts w:ascii="Arial" w:cs="Arial" w:eastAsia="Arial" w:hAnsi="Arial"/>
          <w:color w:val="000000"/>
          <w:sz w:val="22"/>
          <w:szCs w:val="22"/>
          <w:rtl w:val="0"/>
        </w:rPr>
        <w:t xml:space="preserve">: La vigilancia y control del contrato que se suscriba la ejercerá la Secretaría de Familia del Departamento del Quindío, a través de la Jefatura de la Oficina de Familia con código 006 grado 01, o quien haga sus veces o quien mediante oficio sea designado por el Secretario de Familia, quien ejercerá la supervisión técnica, administrativa, financiera, contable y jurídica en la ejecución del objeto contratado. </w:t>
      </w:r>
      <w:r w:rsidDel="00000000" w:rsidR="00000000" w:rsidRPr="00000000">
        <w:rPr>
          <w:rFonts w:ascii="Arial" w:cs="Arial" w:eastAsia="Arial" w:hAnsi="Arial"/>
          <w:b w:val="1"/>
          <w:bCs w:val="1"/>
          <w:color w:val="000000"/>
          <w:sz w:val="22"/>
          <w:szCs w:val="22"/>
          <w:rtl w:val="0"/>
        </w:rPr>
        <w:t xml:space="preserve">DECIMO TERCERA</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b w:val="1"/>
          <w:bCs w:val="1"/>
          <w:color w:val="000000"/>
          <w:sz w:val="22"/>
          <w:szCs w:val="22"/>
          <w:rtl w:val="0"/>
        </w:rPr>
        <w:t xml:space="preserve">DOMICILIO Y LEYES:</w:t>
      </w:r>
      <w:r w:rsidDel="00000000" w:rsidR="00000000" w:rsidRPr="00000000">
        <w:rPr>
          <w:rFonts w:ascii="Arial" w:cs="Arial" w:eastAsia="Arial" w:hAnsi="Arial"/>
          <w:color w:val="000000"/>
          <w:sz w:val="22"/>
          <w:szCs w:val="22"/>
          <w:rtl w:val="0"/>
        </w:rPr>
        <w:t xml:space="preserve"> Para todos los efectos legales el domicilio es la ciudad de Armenia Quindío. Este contrato se rige por las normas civiles, la ley 80 de 1993 así como por la Ley 1150 de 2007 y el decreto 1082 de 2015 o las normas que lo modifiquen. El pliego de condiciones y la propuesta del contratista, hacen parte integral del presente contrato. </w:t>
      </w:r>
      <w:r w:rsidDel="00000000" w:rsidR="00000000" w:rsidRPr="00000000">
        <w:rPr>
          <w:rFonts w:ascii="Arial" w:cs="Arial" w:eastAsia="Arial" w:hAnsi="Arial"/>
          <w:b w:val="1"/>
          <w:bCs w:val="1"/>
          <w:color w:val="000000"/>
          <w:sz w:val="22"/>
          <w:szCs w:val="22"/>
          <w:rtl w:val="0"/>
        </w:rPr>
        <w:t xml:space="preserve">DECIMOCUARTA: IMPUTACION PRESUPUESTAL. </w:t>
      </w:r>
      <w:r w:rsidDel="00000000" w:rsidR="00000000" w:rsidRPr="00000000">
        <w:rPr>
          <w:rFonts w:ascii="Arial" w:cs="Arial" w:eastAsia="Arial" w:hAnsi="Arial"/>
          <w:color w:val="000000"/>
          <w:sz w:val="22"/>
          <w:szCs w:val="22"/>
          <w:rtl w:val="0"/>
        </w:rPr>
        <w:t xml:space="preserve">  Para dar cumplimiento a lo dispuesto en el artículo 25 numeral 6 de la Ley 80 del año 1993, en concordancia con lo dispuesto en el artículo 71 Decreto Nacional 111 del año 1996 (Estatuto Orgánico de Presupuesto), y conforme a la Disponibilidad Presupuestal de la Entidad para soportar dicho gasto se cuenta con los siguientes certificados de disponibilidad presupuestal: </w:t>
      </w:r>
    </w:p>
    <w:p w:rsidR="00000000" w:rsidDel="00000000" w:rsidP="00000000" w:rsidRDefault="00000000" w:rsidRPr="00000000" w14:paraId="00000214">
      <w:pPr>
        <w:pBdr>
          <w:top w:space="0" w:sz="0" w:val="nil"/>
          <w:left w:space="0" w:sz="0" w:val="nil"/>
          <w:bottom w:space="0" w:sz="0" w:val="nil"/>
          <w:right w:space="0" w:sz="0" w:val="nil"/>
          <w:between w:space="0" w:sz="0" w:val="nil"/>
        </w:pBdr>
        <w:ind w:left="0" w:right="-234" w:hanging="2"/>
        <w:jc w:val="both"/>
        <w:rPr>
          <w:rFonts w:ascii="Arial" w:cs="Arial" w:eastAsia="Arial" w:hAnsi="Arial"/>
          <w:sz w:val="22"/>
          <w:szCs w:val="22"/>
        </w:rPr>
      </w:pPr>
      <w:r w:rsidDel="00000000" w:rsidR="00000000" w:rsidRPr="00000000">
        <w:rPr>
          <w:rtl w:val="0"/>
        </w:rPr>
      </w:r>
    </w:p>
    <w:tbl>
      <w:tblPr>
        <w:tblStyle w:val="Table5"/>
        <w:tblW w:w="882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47"/>
        <w:gridCol w:w="2977"/>
        <w:gridCol w:w="3304"/>
        <w:tblGridChange w:id="0">
          <w:tblGrid>
            <w:gridCol w:w="2547"/>
            <w:gridCol w:w="2977"/>
            <w:gridCol w:w="3304"/>
          </w:tblGrid>
        </w:tblGridChange>
      </w:tblGrid>
      <w:tr>
        <w:trPr>
          <w:cantSplit w:val="0"/>
          <w:tblHeader w:val="1"/>
        </w:trPr>
        <w:tc>
          <w:tcPr>
            <w:shd w:fill="d0cece" w:val="clear"/>
            <w:vAlign w:val="center"/>
          </w:tcPr>
          <w:p w:rsidR="00000000" w:rsidDel="00000000" w:rsidP="00000000" w:rsidRDefault="00000000" w:rsidRPr="00000000" w14:paraId="00000215">
            <w:pPr>
              <w:ind w:left="0" w:right="-234" w:hanging="2"/>
              <w:jc w:val="cente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SECRETARIA</w:t>
            </w:r>
          </w:p>
        </w:tc>
        <w:tc>
          <w:tcPr>
            <w:shd w:fill="d0cece" w:val="clear"/>
            <w:vAlign w:val="center"/>
          </w:tcPr>
          <w:p w:rsidR="00000000" w:rsidDel="00000000" w:rsidP="00000000" w:rsidRDefault="00000000" w:rsidRPr="00000000" w14:paraId="00000216">
            <w:pPr>
              <w:ind w:left="0" w:right="-234" w:hanging="2"/>
              <w:jc w:val="center"/>
              <w:rPr>
                <w:rFonts w:ascii="Arial" w:cs="Arial" w:eastAsia="Arial" w:hAnsi="Arial"/>
                <w:b w:val="1"/>
                <w:bCs w:val="1"/>
                <w:color w:val="000000"/>
                <w:sz w:val="22"/>
                <w:szCs w:val="22"/>
              </w:rPr>
            </w:pPr>
            <w:r w:rsidDel="00000000" w:rsidR="00000000" w:rsidRPr="00000000">
              <w:rPr>
                <w:rFonts w:ascii="Arial" w:cs="Arial" w:eastAsia="Arial" w:hAnsi="Arial"/>
                <w:b w:val="1"/>
                <w:bCs w:val="1"/>
                <w:sz w:val="22"/>
                <w:szCs w:val="22"/>
                <w:rtl w:val="0"/>
              </w:rPr>
              <w:t xml:space="preserve">NÚMERO</w:t>
            </w:r>
            <w:r w:rsidDel="00000000" w:rsidR="00000000" w:rsidRPr="00000000">
              <w:rPr>
                <w:rFonts w:ascii="Arial" w:cs="Arial" w:eastAsia="Arial" w:hAnsi="Arial"/>
                <w:b w:val="1"/>
                <w:bCs w:val="1"/>
                <w:color w:val="000000"/>
                <w:sz w:val="22"/>
                <w:szCs w:val="22"/>
                <w:rtl w:val="0"/>
              </w:rPr>
              <w:t xml:space="preserve"> CDP Y FECHA</w:t>
            </w:r>
          </w:p>
        </w:tc>
        <w:tc>
          <w:tcPr>
            <w:shd w:fill="d0cece" w:val="clear"/>
            <w:vAlign w:val="center"/>
          </w:tcPr>
          <w:p w:rsidR="00000000" w:rsidDel="00000000" w:rsidP="00000000" w:rsidRDefault="00000000" w:rsidRPr="00000000" w14:paraId="00000217">
            <w:pPr>
              <w:ind w:left="0" w:right="-234" w:hanging="2"/>
              <w:jc w:val="cente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VALOR DE LA DISPONIBILIDAD A COMPROMETER </w:t>
            </w:r>
          </w:p>
        </w:tc>
      </w:tr>
      <w:tr>
        <w:trPr>
          <w:cantSplit w:val="0"/>
          <w:tblHeader w:val="0"/>
        </w:trPr>
        <w:tc>
          <w:tcPr>
            <w:vAlign w:val="center"/>
          </w:tcPr>
          <w:p w:rsidR="00000000" w:rsidDel="00000000" w:rsidP="00000000" w:rsidRDefault="00000000" w:rsidRPr="00000000" w14:paraId="00000218">
            <w:pPr>
              <w:ind w:left="0" w:right="-234" w:hanging="2"/>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Secretaria de Turismo, Industria y Comercio</w:t>
            </w:r>
          </w:p>
        </w:tc>
        <w:tc>
          <w:tcPr>
            <w:vAlign w:val="center"/>
          </w:tcPr>
          <w:p w:rsidR="00000000" w:rsidDel="00000000" w:rsidP="00000000" w:rsidRDefault="00000000" w:rsidRPr="00000000" w14:paraId="00000219">
            <w:pPr>
              <w:ind w:left="0" w:right="-234" w:hanging="2"/>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   N° 3123 de Junio 9 </w:t>
            </w: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997588</wp:posOffset>
                      </wp:positionH>
                      <wp:positionV relativeFrom="paragraph">
                        <wp:posOffset>50800</wp:posOffset>
                      </wp:positionV>
                      <wp:extent cx="5938" cy="12700"/>
                      <wp:effectExtent b="0" l="0" r="0" t="0"/>
                      <wp:wrapNone/>
                      <wp:docPr id="2146753594" name=""/>
                      <a:graphic>
                        <a:graphicData uri="http://schemas.microsoft.com/office/word/2010/wordprocessingShape">
                          <wps:wsp>
                            <wps:cNvCnPr/>
                            <wps:spPr>
                              <a:xfrm>
                                <a:off x="4588948" y="3777031"/>
                                <a:ext cx="1514104" cy="5938"/>
                              </a:xfrm>
                              <a:prstGeom prst="straightConnector1">
                                <a:avLst/>
                              </a:prstGeom>
                              <a:noFill/>
                              <a:ln cap="flat" cmpd="sng" w="9525">
                                <a:solidFill>
                                  <a:schemeClr val="dk1"/>
                                </a:solidFill>
                                <a:prstDash val="solid"/>
                                <a:miter lim="8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997588</wp:posOffset>
                      </wp:positionH>
                      <wp:positionV relativeFrom="paragraph">
                        <wp:posOffset>50800</wp:posOffset>
                      </wp:positionV>
                      <wp:extent cx="5938" cy="12700"/>
                      <wp:effectExtent b="0" l="0" r="0" t="0"/>
                      <wp:wrapNone/>
                      <wp:docPr id="2146753594" name="image5.png"/>
                      <a:graphic>
                        <a:graphicData uri="http://schemas.openxmlformats.org/drawingml/2006/picture">
                          <pic:pic>
                            <pic:nvPicPr>
                              <pic:cNvPr id="0" name="image5.png"/>
                              <pic:cNvPicPr preferRelativeResize="0"/>
                            </pic:nvPicPr>
                            <pic:blipFill>
                              <a:blip r:embed="rId8"/>
                              <a:srcRect/>
                              <a:stretch>
                                <a:fillRect/>
                              </a:stretch>
                            </pic:blipFill>
                            <pic:spPr>
                              <a:xfrm>
                                <a:off x="0" y="0"/>
                                <a:ext cx="5938" cy="12700"/>
                              </a:xfrm>
                              <a:prstGeom prst="rect"/>
                              <a:ln/>
                            </pic:spPr>
                          </pic:pic>
                        </a:graphicData>
                      </a:graphic>
                    </wp:anchor>
                  </w:drawing>
                </mc:Fallback>
              </mc:AlternateContent>
            </w:r>
          </w:p>
          <w:p w:rsidR="00000000" w:rsidDel="00000000" w:rsidP="00000000" w:rsidRDefault="00000000" w:rsidRPr="00000000" w14:paraId="0000021A">
            <w:pPr>
              <w:ind w:left="0" w:right="-234" w:hanging="2"/>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de 2025 con ampliación a Junio 30 de 2026 (SGR N° 6325 de Junio 9 de 2025)</w:t>
            </w:r>
          </w:p>
        </w:tc>
        <w:tc>
          <w:tcPr>
            <w:vAlign w:val="center"/>
          </w:tcPr>
          <w:p w:rsidR="00000000" w:rsidDel="00000000" w:rsidP="00000000" w:rsidRDefault="00000000" w:rsidRPr="00000000" w14:paraId="0000021B">
            <w:pPr>
              <w:ind w:left="0" w:right="-234" w:hanging="2"/>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$ 958.333.287</w:t>
            </w:r>
          </w:p>
        </w:tc>
      </w:tr>
      <w:tr>
        <w:trPr>
          <w:cantSplit w:val="0"/>
          <w:trHeight w:val="115" w:hRule="atLeast"/>
          <w:tblHeader w:val="0"/>
        </w:trPr>
        <w:tc>
          <w:tcPr>
            <w:gridSpan w:val="2"/>
            <w:shd w:fill="bfbfbf" w:val="clear"/>
            <w:vAlign w:val="center"/>
          </w:tcPr>
          <w:p w:rsidR="00000000" w:rsidDel="00000000" w:rsidP="00000000" w:rsidRDefault="00000000" w:rsidRPr="00000000" w14:paraId="0000021C">
            <w:pPr>
              <w:ind w:left="0" w:right="-234" w:hanging="2"/>
              <w:jc w:val="cente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TOTAL</w:t>
            </w:r>
          </w:p>
        </w:tc>
        <w:tc>
          <w:tcPr>
            <w:shd w:fill="bfbfbf" w:val="clear"/>
            <w:vAlign w:val="center"/>
          </w:tcPr>
          <w:p w:rsidR="00000000" w:rsidDel="00000000" w:rsidP="00000000" w:rsidRDefault="00000000" w:rsidRPr="00000000" w14:paraId="0000021E">
            <w:pPr>
              <w:ind w:left="0" w:right="-234" w:hanging="2"/>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$ 958.333.287</w:t>
            </w:r>
          </w:p>
        </w:tc>
      </w:tr>
    </w:tbl>
    <w:p w:rsidR="00000000" w:rsidDel="00000000" w:rsidP="00000000" w:rsidRDefault="00000000" w:rsidRPr="00000000" w14:paraId="0000021F">
      <w:pPr>
        <w:ind w:left="0" w:right="-234" w:hanging="2"/>
        <w:jc w:val="both"/>
        <w:rPr>
          <w:rFonts w:ascii="Arial" w:cs="Arial" w:eastAsia="Arial" w:hAnsi="Arial"/>
          <w:b w:val="1"/>
          <w:bCs w:val="1"/>
          <w:color w:val="000000"/>
          <w:sz w:val="22"/>
          <w:szCs w:val="22"/>
        </w:rPr>
      </w:pPr>
      <w:r w:rsidDel="00000000" w:rsidR="00000000" w:rsidRPr="00000000">
        <w:rPr>
          <w:rtl w:val="0"/>
        </w:rPr>
      </w:r>
    </w:p>
    <w:p w:rsidR="00000000" w:rsidDel="00000000" w:rsidP="00000000" w:rsidRDefault="00000000" w:rsidRPr="00000000" w14:paraId="00000220">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221">
      <w:pPr>
        <w:pBdr>
          <w:top w:space="0" w:sz="0" w:val="nil"/>
          <w:left w:space="0" w:sz="0" w:val="nil"/>
          <w:bottom w:space="0" w:sz="0" w:val="nil"/>
          <w:right w:space="0" w:sz="0" w:val="nil"/>
          <w:between w:space="0" w:sz="0" w:val="nil"/>
        </w:pBdr>
        <w:spacing w:line="240" w:lineRule="auto"/>
        <w:ind w:left="0" w:right="15" w:hanging="2"/>
        <w:jc w:val="both"/>
        <w:rPr>
          <w:rFonts w:ascii="Arial" w:cs="Arial" w:eastAsia="Arial" w:hAnsi="Arial"/>
          <w:color w:val="000000"/>
          <w:sz w:val="22"/>
          <w:szCs w:val="22"/>
        </w:rPr>
      </w:pPr>
      <w:r w:rsidDel="00000000" w:rsidR="00000000" w:rsidRPr="00000000">
        <w:rPr>
          <w:rFonts w:ascii="Arial" w:cs="Arial" w:eastAsia="Arial" w:hAnsi="Arial"/>
          <w:b w:val="1"/>
          <w:bCs w:val="1"/>
          <w:color w:val="000000"/>
          <w:sz w:val="22"/>
          <w:szCs w:val="22"/>
          <w:rtl w:val="0"/>
        </w:rPr>
        <w:t xml:space="preserve">DÉCIMO QUINTA: CADUCIDAD</w:t>
      </w:r>
      <w:r w:rsidDel="00000000" w:rsidR="00000000" w:rsidRPr="00000000">
        <w:rPr>
          <w:rFonts w:ascii="Arial" w:cs="Arial" w:eastAsia="Arial" w:hAnsi="Arial"/>
          <w:color w:val="000000"/>
          <w:sz w:val="22"/>
          <w:szCs w:val="22"/>
          <w:rtl w:val="0"/>
        </w:rPr>
        <w:t xml:space="preserve">: En caso de incumplimiento del contratista que pueda afectar de manera grave y directa la ejecución del contrato y se evidencie que pueda conducir a su paralización, </w:t>
      </w:r>
      <w:r w:rsidDel="00000000" w:rsidR="00000000" w:rsidRPr="00000000">
        <w:rPr>
          <w:rFonts w:ascii="Arial" w:cs="Arial" w:eastAsia="Arial" w:hAnsi="Arial"/>
          <w:b w:val="1"/>
          <w:bCs w:val="1"/>
          <w:color w:val="000000"/>
          <w:sz w:val="22"/>
          <w:szCs w:val="22"/>
          <w:rtl w:val="0"/>
        </w:rPr>
        <w:t xml:space="preserve">EL DEPARTAMENTO </w:t>
      </w:r>
      <w:r w:rsidDel="00000000" w:rsidR="00000000" w:rsidRPr="00000000">
        <w:rPr>
          <w:rFonts w:ascii="Arial" w:cs="Arial" w:eastAsia="Arial" w:hAnsi="Arial"/>
          <w:color w:val="000000"/>
          <w:sz w:val="22"/>
          <w:szCs w:val="22"/>
          <w:rtl w:val="0"/>
        </w:rPr>
        <w:t xml:space="preserve">podrá declarar la caducidad del mismo, de acuerdo con el procedimiento establecido en el artículo 18 de la ley 80 de 1993. </w:t>
      </w:r>
      <w:r w:rsidDel="00000000" w:rsidR="00000000" w:rsidRPr="00000000">
        <w:rPr>
          <w:rFonts w:ascii="Arial" w:cs="Arial" w:eastAsia="Arial" w:hAnsi="Arial"/>
          <w:b w:val="1"/>
          <w:bCs w:val="1"/>
          <w:color w:val="000000"/>
          <w:sz w:val="22"/>
          <w:szCs w:val="22"/>
          <w:rtl w:val="0"/>
        </w:rPr>
        <w:t xml:space="preserve">DECIMOSEXTA: AUTONOMÍA TÉCNICA Y</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b w:val="1"/>
          <w:bCs w:val="1"/>
          <w:color w:val="000000"/>
          <w:sz w:val="22"/>
          <w:szCs w:val="22"/>
          <w:rtl w:val="0"/>
        </w:rPr>
        <w:t xml:space="preserve">ADMINISTRATIVA:</w:t>
      </w:r>
      <w:r w:rsidDel="00000000" w:rsidR="00000000" w:rsidRPr="00000000">
        <w:rPr>
          <w:rFonts w:ascii="Arial" w:cs="Arial" w:eastAsia="Arial" w:hAnsi="Arial"/>
          <w:color w:val="000000"/>
          <w:sz w:val="22"/>
          <w:szCs w:val="22"/>
          <w:rtl w:val="0"/>
        </w:rPr>
        <w:t xml:space="preserve"> EL CONTRATISTA actúa con autonomía administrativa y financiera en el cumplimiento de sus obligaciones y, en consecuencia, no contrae relación laboral alguna con </w:t>
      </w:r>
      <w:r w:rsidDel="00000000" w:rsidR="00000000" w:rsidRPr="00000000">
        <w:rPr>
          <w:rFonts w:ascii="Arial" w:cs="Arial" w:eastAsia="Arial" w:hAnsi="Arial"/>
          <w:b w:val="1"/>
          <w:bCs w:val="1"/>
          <w:color w:val="000000"/>
          <w:sz w:val="22"/>
          <w:szCs w:val="22"/>
          <w:rtl w:val="0"/>
        </w:rPr>
        <w:t xml:space="preserve">EL DEPARTAMENTO</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b w:val="1"/>
          <w:bCs w:val="1"/>
          <w:color w:val="000000"/>
          <w:sz w:val="22"/>
          <w:szCs w:val="22"/>
          <w:rtl w:val="0"/>
        </w:rPr>
        <w:t xml:space="preserve">DECIMOSEPTIMA: CLAUSULA</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b w:val="1"/>
          <w:bCs w:val="1"/>
          <w:color w:val="000000"/>
          <w:sz w:val="22"/>
          <w:szCs w:val="22"/>
          <w:rtl w:val="0"/>
        </w:rPr>
        <w:t xml:space="preserve">PENAL PECUNIARIA: </w:t>
      </w:r>
      <w:r w:rsidDel="00000000" w:rsidR="00000000" w:rsidRPr="00000000">
        <w:rPr>
          <w:rFonts w:ascii="Arial" w:cs="Arial" w:eastAsia="Arial" w:hAnsi="Arial"/>
          <w:sz w:val="22"/>
          <w:szCs w:val="22"/>
          <w:rtl w:val="0"/>
        </w:rPr>
        <w:t xml:space="preserve">En caso de incumplimiento total, parcial, tardío, defectuoso, o grave de las obligaciones a cargo del contratista, previas garantías al debido proceso administrativo, el contratista deberá pagar a favor del DEPARTAMENTO DEL QUINDÍO, a título de estimación anticipada de perjuicios una suma equivalente al veinte [20%] del valor total del contrato. No obstante, el DEPARTAMENTO DEL QUINDÍO, podrá acudir al juez competente para solicitar la indemnización integral de perjuicios causados si superan el valor de la cláusula penal. </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b w:val="1"/>
          <w:bCs w:val="1"/>
          <w:sz w:val="22"/>
          <w:szCs w:val="22"/>
          <w:rtl w:val="0"/>
        </w:rPr>
        <w:t xml:space="preserve">PARÁGRAFO PRIMERO:</w:t>
      </w:r>
      <w:r w:rsidDel="00000000" w:rsidR="00000000" w:rsidRPr="00000000">
        <w:rPr>
          <w:rFonts w:ascii="Arial" w:cs="Arial" w:eastAsia="Arial" w:hAnsi="Arial"/>
          <w:sz w:val="22"/>
          <w:szCs w:val="22"/>
          <w:rtl w:val="0"/>
        </w:rPr>
        <w:t xml:space="preserve"> En consecuencia, la estipulación y el pago de la cláusula penal pecuniaria dejan a salvo el derecho de la Entidad de exigir acumulativamente con ella el cumplimiento o la resolución del contrato. </w:t>
      </w:r>
      <w:r w:rsidDel="00000000" w:rsidR="00000000" w:rsidRPr="00000000">
        <w:rPr>
          <w:rFonts w:ascii="Arial" w:cs="Arial" w:eastAsia="Arial" w:hAnsi="Arial"/>
          <w:b w:val="1"/>
          <w:bCs w:val="1"/>
          <w:sz w:val="22"/>
          <w:szCs w:val="22"/>
          <w:rtl w:val="0"/>
        </w:rPr>
        <w:t xml:space="preserve">PARÁGRAFO SEGUNDO:</w:t>
      </w:r>
      <w:r w:rsidDel="00000000" w:rsidR="00000000" w:rsidRPr="00000000">
        <w:rPr>
          <w:rFonts w:ascii="Arial" w:cs="Arial" w:eastAsia="Arial" w:hAnsi="Arial"/>
          <w:sz w:val="22"/>
          <w:szCs w:val="22"/>
          <w:rtl w:val="0"/>
        </w:rPr>
        <w:t xml:space="preserve"> El valor de la cláusula penal pecuniaria impuesta se descontará de los pagos pendientes a favor del Contratista o, en su defecto, se hará efectivo el amparo de cumplimiento de la garantía única en los eventos en que se expida a favor de la entidad estatal. </w:t>
      </w:r>
      <w:r w:rsidDel="00000000" w:rsidR="00000000" w:rsidRPr="00000000">
        <w:rPr>
          <w:rFonts w:ascii="Arial" w:cs="Arial" w:eastAsia="Arial" w:hAnsi="Arial"/>
          <w:b w:val="1"/>
          <w:bCs w:val="1"/>
          <w:sz w:val="22"/>
          <w:szCs w:val="22"/>
          <w:rtl w:val="0"/>
        </w:rPr>
        <w:t xml:space="preserve">PARÁGRAFO TERCERO:</w:t>
      </w:r>
      <w:r w:rsidDel="00000000" w:rsidR="00000000" w:rsidRPr="00000000">
        <w:rPr>
          <w:rFonts w:ascii="Arial" w:cs="Arial" w:eastAsia="Arial" w:hAnsi="Arial"/>
          <w:sz w:val="22"/>
          <w:szCs w:val="22"/>
          <w:rtl w:val="0"/>
        </w:rPr>
        <w:t xml:space="preserve"> El pago o deducción de la cláusula penal no exonerará al Contratista del cumplimiento de sus obligaciones contractuales, incluyendo las que dieron lugar a la imposición de la pena pecuniaria en caso que se exija su cumplimiento a entera satisfacción. </w:t>
      </w:r>
      <w:r w:rsidDel="00000000" w:rsidR="00000000" w:rsidRPr="00000000">
        <w:rPr>
          <w:rFonts w:ascii="Arial" w:cs="Arial" w:eastAsia="Arial" w:hAnsi="Arial"/>
          <w:b w:val="1"/>
          <w:bCs w:val="1"/>
          <w:sz w:val="22"/>
          <w:szCs w:val="22"/>
          <w:rtl w:val="0"/>
        </w:rPr>
        <w:t xml:space="preserve">PARÁGRAFO CUARTO:</w:t>
      </w:r>
      <w:r w:rsidDel="00000000" w:rsidR="00000000" w:rsidRPr="00000000">
        <w:rPr>
          <w:rFonts w:ascii="Arial" w:cs="Arial" w:eastAsia="Arial" w:hAnsi="Arial"/>
          <w:sz w:val="22"/>
          <w:szCs w:val="22"/>
          <w:rtl w:val="0"/>
        </w:rPr>
        <w:t xml:space="preserve"> Lo anterior, no impide imponer las multas para apremiar el cumplimiento contractual a que haya lugar conforme las estipulaciones del contrato. </w:t>
      </w:r>
      <w:r w:rsidDel="00000000" w:rsidR="00000000" w:rsidRPr="00000000">
        <w:rPr>
          <w:rFonts w:ascii="Arial" w:cs="Arial" w:eastAsia="Arial" w:hAnsi="Arial"/>
          <w:b w:val="1"/>
          <w:bCs w:val="1"/>
          <w:color w:val="000000"/>
          <w:sz w:val="22"/>
          <w:szCs w:val="22"/>
          <w:rtl w:val="0"/>
        </w:rPr>
        <w:t xml:space="preserve">DECIMO OCTAVA:</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b w:val="1"/>
          <w:bCs w:val="1"/>
          <w:color w:val="000000"/>
          <w:sz w:val="22"/>
          <w:szCs w:val="22"/>
          <w:rtl w:val="0"/>
        </w:rPr>
        <w:t xml:space="preserve">AFILIACIÓN A SEGURIDAD SOCIAL</w:t>
      </w:r>
      <w:r w:rsidDel="00000000" w:rsidR="00000000" w:rsidRPr="00000000">
        <w:rPr>
          <w:rFonts w:ascii="Arial" w:cs="Arial" w:eastAsia="Arial" w:hAnsi="Arial"/>
          <w:color w:val="000000"/>
          <w:sz w:val="22"/>
          <w:szCs w:val="22"/>
          <w:rtl w:val="0"/>
        </w:rPr>
        <w:t xml:space="preserve">. Será responsabilidad del contratista afiliarse, así como a sus empleados a salud, pensión y riesgos laborales, como lo estipula la ley 789 de 2002 y sus Decretos Reglamentarios. </w:t>
      </w:r>
      <w:r w:rsidDel="00000000" w:rsidR="00000000" w:rsidRPr="00000000">
        <w:rPr>
          <w:rFonts w:ascii="Arial" w:cs="Arial" w:eastAsia="Arial" w:hAnsi="Arial"/>
          <w:b w:val="1"/>
          <w:bCs w:val="1"/>
          <w:color w:val="000000"/>
          <w:sz w:val="22"/>
          <w:szCs w:val="22"/>
          <w:rtl w:val="0"/>
        </w:rPr>
        <w:t xml:space="preserve">VIGÉSIMA: GARANTÍAS: </w:t>
      </w:r>
      <w:r w:rsidDel="00000000" w:rsidR="00000000" w:rsidRPr="00000000">
        <w:rPr>
          <w:rFonts w:ascii="Arial" w:cs="Arial" w:eastAsia="Arial" w:hAnsi="Arial"/>
          <w:sz w:val="22"/>
          <w:szCs w:val="22"/>
          <w:rtl w:val="0"/>
        </w:rPr>
        <w:t xml:space="preserve">Para cubrir cualquier hecho constitutivo de incumplimiento, el Contratista deberá presentar la garantía de cumplimiento en original a la Entidad dentro de los </w:t>
      </w:r>
      <w:r w:rsidDel="00000000" w:rsidR="00000000" w:rsidRPr="00000000">
        <w:rPr>
          <w:rFonts w:ascii="Arial" w:cs="Arial" w:eastAsia="Arial" w:hAnsi="Arial"/>
          <w:b w:val="1"/>
          <w:bCs w:val="1"/>
          <w:sz w:val="22"/>
          <w:szCs w:val="22"/>
          <w:rtl w:val="0"/>
        </w:rPr>
        <w:t xml:space="preserve">DOS (2) DÍAS HÁBILES</w:t>
      </w:r>
      <w:r w:rsidDel="00000000" w:rsidR="00000000" w:rsidRPr="00000000">
        <w:rPr>
          <w:rFonts w:ascii="Arial" w:cs="Arial" w:eastAsia="Arial" w:hAnsi="Arial"/>
          <w:sz w:val="22"/>
          <w:szCs w:val="22"/>
          <w:rtl w:val="0"/>
        </w:rPr>
        <w:t xml:space="preserve"> siguientes contados a partir de la firma del contrato y requerirá la aprobación de la Entidad. El contratista podrá aportar cualquiera de las clases permitidas por el artículo 2.2.1.2.3.1.2 del Decreto 1082 de 2015, a saber: (i) Contrato de seguro contenido en una póliza para Entidades Estatales, (ii) Patrimonio autónomo, (iii) Garantía Bancaria. </w:t>
      </w:r>
      <w:r w:rsidDel="00000000" w:rsidR="00000000" w:rsidRPr="00000000">
        <w:rPr>
          <w:rFonts w:ascii="Arial" w:cs="Arial" w:eastAsia="Arial" w:hAnsi="Arial"/>
          <w:b w:val="1"/>
          <w:bCs w:val="1"/>
          <w:sz w:val="22"/>
          <w:szCs w:val="22"/>
          <w:rtl w:val="0"/>
        </w:rPr>
        <w:t xml:space="preserve">El Asegurado y/o beneficiario, </w:t>
      </w:r>
      <w:r w:rsidDel="00000000" w:rsidR="00000000" w:rsidRPr="00000000">
        <w:rPr>
          <w:rFonts w:ascii="Arial" w:cs="Arial" w:eastAsia="Arial" w:hAnsi="Arial"/>
          <w:sz w:val="22"/>
          <w:szCs w:val="22"/>
          <w:rtl w:val="0"/>
        </w:rPr>
        <w:t xml:space="preserve">corresponderá al </w:t>
      </w:r>
      <w:r w:rsidDel="00000000" w:rsidR="00000000" w:rsidRPr="00000000">
        <w:rPr>
          <w:rFonts w:ascii="Arial" w:cs="Arial" w:eastAsia="Arial" w:hAnsi="Arial"/>
          <w:b w:val="1"/>
          <w:bCs w:val="1"/>
          <w:sz w:val="22"/>
          <w:szCs w:val="22"/>
          <w:rtl w:val="0"/>
        </w:rPr>
        <w:t xml:space="preserve">DEPARTAMENTO DEL QUINDÍO</w:t>
      </w:r>
      <w:r w:rsidDel="00000000" w:rsidR="00000000" w:rsidRPr="00000000">
        <w:rPr>
          <w:rFonts w:ascii="Arial" w:cs="Arial" w:eastAsia="Arial" w:hAnsi="Arial"/>
          <w:sz w:val="22"/>
          <w:szCs w:val="22"/>
          <w:rtl w:val="0"/>
        </w:rPr>
        <w:t xml:space="preserve"> identificada con NIT Nro. 890.001.639-1.Esta garantía tendrá las siguientes coberturas: </w:t>
      </w:r>
      <w:r w:rsidDel="00000000" w:rsidR="00000000" w:rsidRPr="00000000">
        <w:rPr>
          <w:rFonts w:ascii="Arial" w:cs="Arial" w:eastAsia="Arial" w:hAnsi="Arial"/>
          <w:b w:val="1"/>
          <w:bCs w:val="1"/>
          <w:sz w:val="22"/>
          <w:szCs w:val="22"/>
          <w:rtl w:val="0"/>
        </w:rPr>
        <w:t xml:space="preserve">GARANTÍA DE CUMPLIMIENTO: </w:t>
      </w:r>
      <w:r w:rsidDel="00000000" w:rsidR="00000000" w:rsidRPr="00000000">
        <w:rPr>
          <w:rFonts w:ascii="Arial" w:cs="Arial" w:eastAsia="Arial" w:hAnsi="Arial"/>
          <w:sz w:val="22"/>
          <w:szCs w:val="22"/>
          <w:rtl w:val="0"/>
        </w:rPr>
        <w:t xml:space="preserve">Este amparo cubre a la entidad Estatal de los perjuicios derivados de: a) El incumplimiento total o parcial del contrato, cuando el incumplimiento es imputable al contratista; b) El cumplimiento tardío defectuoso del contrato, cuando el incumplimiento es imputable al contratista, c) Daños imputables al contratista por entregas parciales del suministro, cuando el contrato no prevé entregas parciales; y d) el pago de valor de multas y de la cláusula penal pecuniaria. El valor de esta garantía será equivalente al </w:t>
      </w:r>
      <w:r w:rsidDel="00000000" w:rsidR="00000000" w:rsidRPr="00000000">
        <w:rPr>
          <w:rFonts w:ascii="Arial" w:cs="Arial" w:eastAsia="Arial" w:hAnsi="Arial"/>
          <w:b w:val="1"/>
          <w:bCs w:val="1"/>
          <w:sz w:val="22"/>
          <w:szCs w:val="22"/>
          <w:rtl w:val="0"/>
        </w:rPr>
        <w:t xml:space="preserve">VEINTE POR CIENTO (20%)</w:t>
      </w:r>
      <w:r w:rsidDel="00000000" w:rsidR="00000000" w:rsidRPr="00000000">
        <w:rPr>
          <w:rFonts w:ascii="Arial" w:cs="Arial" w:eastAsia="Arial" w:hAnsi="Arial"/>
          <w:sz w:val="22"/>
          <w:szCs w:val="22"/>
          <w:rtl w:val="0"/>
        </w:rPr>
        <w:t xml:space="preserve"> del valor total del contrato y con vigencia que cubra el plazo de ejecución del contrato y seis (6) meses más. </w:t>
      </w:r>
      <w:r w:rsidDel="00000000" w:rsidR="00000000" w:rsidRPr="00000000">
        <w:rPr>
          <w:rFonts w:ascii="Arial" w:cs="Arial" w:eastAsia="Arial" w:hAnsi="Arial"/>
          <w:b w:val="1"/>
          <w:bCs w:val="1"/>
          <w:sz w:val="22"/>
          <w:szCs w:val="22"/>
          <w:rtl w:val="0"/>
        </w:rPr>
        <w:t xml:space="preserve">CALIDAD Y CORRECTO FUNCIONAMIENTO DE LOS BIENES: </w:t>
      </w:r>
      <w:r w:rsidDel="00000000" w:rsidR="00000000" w:rsidRPr="00000000">
        <w:rPr>
          <w:rFonts w:ascii="Arial" w:cs="Arial" w:eastAsia="Arial" w:hAnsi="Arial"/>
          <w:sz w:val="22"/>
          <w:szCs w:val="22"/>
          <w:rtl w:val="0"/>
        </w:rPr>
        <w:t xml:space="preserve">Será equivalente al </w:t>
      </w:r>
      <w:r w:rsidDel="00000000" w:rsidR="00000000" w:rsidRPr="00000000">
        <w:rPr>
          <w:rFonts w:ascii="Arial" w:cs="Arial" w:eastAsia="Arial" w:hAnsi="Arial"/>
          <w:b w:val="1"/>
          <w:bCs w:val="1"/>
          <w:sz w:val="22"/>
          <w:szCs w:val="22"/>
          <w:rtl w:val="0"/>
        </w:rPr>
        <w:t xml:space="preserve">VEINTE (20%)</w:t>
      </w:r>
      <w:r w:rsidDel="00000000" w:rsidR="00000000" w:rsidRPr="00000000">
        <w:rPr>
          <w:rFonts w:ascii="Arial" w:cs="Arial" w:eastAsia="Arial" w:hAnsi="Arial"/>
          <w:sz w:val="22"/>
          <w:szCs w:val="22"/>
          <w:rtl w:val="0"/>
        </w:rPr>
        <w:t xml:space="preserve"> del valor del contrato, la vigencia se extenderá por el término de ejecución del contrato y </w:t>
      </w:r>
      <w:r w:rsidDel="00000000" w:rsidR="00000000" w:rsidRPr="00000000">
        <w:rPr>
          <w:rFonts w:ascii="Arial" w:cs="Arial" w:eastAsia="Arial" w:hAnsi="Arial"/>
          <w:b w:val="1"/>
          <w:bCs w:val="1"/>
          <w:sz w:val="22"/>
          <w:szCs w:val="22"/>
          <w:rtl w:val="0"/>
        </w:rPr>
        <w:t xml:space="preserve">DOS (02) AÑOS</w:t>
      </w:r>
      <w:r w:rsidDel="00000000" w:rsidR="00000000" w:rsidRPr="00000000">
        <w:rPr>
          <w:rFonts w:ascii="Arial" w:cs="Arial" w:eastAsia="Arial" w:hAnsi="Arial"/>
          <w:sz w:val="22"/>
          <w:szCs w:val="22"/>
          <w:rtl w:val="0"/>
        </w:rPr>
        <w:t xml:space="preserve"> más contados a partir de la fecha del acta de inicio. </w:t>
      </w:r>
      <w:r w:rsidDel="00000000" w:rsidR="00000000" w:rsidRPr="00000000">
        <w:rPr>
          <w:rFonts w:ascii="Arial" w:cs="Arial" w:eastAsia="Arial" w:hAnsi="Arial"/>
          <w:b w:val="1"/>
          <w:bCs w:val="1"/>
          <w:sz w:val="22"/>
          <w:szCs w:val="22"/>
          <w:rtl w:val="0"/>
        </w:rPr>
        <w:t xml:space="preserve">GARANTÍA MÍNIMA</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b w:val="1"/>
          <w:bCs w:val="1"/>
          <w:sz w:val="22"/>
          <w:szCs w:val="22"/>
          <w:rtl w:val="0"/>
        </w:rPr>
        <w:t xml:space="preserve">PRESUNTA: </w:t>
      </w:r>
      <w:r w:rsidDel="00000000" w:rsidR="00000000" w:rsidRPr="00000000">
        <w:rPr>
          <w:rFonts w:ascii="Arial" w:cs="Arial" w:eastAsia="Arial" w:hAnsi="Arial"/>
          <w:sz w:val="22"/>
          <w:szCs w:val="22"/>
          <w:rtl w:val="0"/>
        </w:rPr>
        <w:t xml:space="preserve">De conformidad con lo establecido en el artículo 78 de la Constitución Política y la Ley 1480 de 2011, todo bien o servicio está amparado por una garantía mínima la cual se entiende pactada en todos los contratos cuyo objeto es la adquisición de bienes y prestación de servicios y constituye un derecho esencial para todos los consumidores por cuanto estos adquieren bienes y servicios para la satisfacción de sus necesidades y en consecuencia, es imperativo que dichos bienes o servicios gocen de unas condiciones mínimas de calidad e idoneidad para que cumplan con el fin para el que fueron adquiridos. </w:t>
      </w:r>
      <w:r w:rsidDel="00000000" w:rsidR="00000000" w:rsidRPr="00000000">
        <w:rPr>
          <w:rFonts w:ascii="Arial" w:cs="Arial" w:eastAsia="Arial" w:hAnsi="Arial"/>
          <w:b w:val="1"/>
          <w:bCs w:val="1"/>
          <w:sz w:val="22"/>
          <w:szCs w:val="22"/>
          <w:rtl w:val="0"/>
        </w:rPr>
        <w:t xml:space="preserve">NOTA 1.</w:t>
      </w:r>
      <w:r w:rsidDel="00000000" w:rsidR="00000000" w:rsidRPr="00000000">
        <w:rPr>
          <w:rFonts w:ascii="Arial" w:cs="Arial" w:eastAsia="Arial" w:hAnsi="Arial"/>
          <w:sz w:val="22"/>
          <w:szCs w:val="22"/>
          <w:rtl w:val="0"/>
        </w:rPr>
        <w:t xml:space="preserve"> El contratista deberá hacer entrega dentro de los </w:t>
      </w:r>
      <w:r w:rsidDel="00000000" w:rsidR="00000000" w:rsidRPr="00000000">
        <w:rPr>
          <w:rFonts w:ascii="Arial" w:cs="Arial" w:eastAsia="Arial" w:hAnsi="Arial"/>
          <w:b w:val="1"/>
          <w:bCs w:val="1"/>
          <w:sz w:val="22"/>
          <w:szCs w:val="22"/>
          <w:rtl w:val="0"/>
        </w:rPr>
        <w:t xml:space="preserve">DOS (2) DÍAS HÁBILES</w:t>
      </w:r>
      <w:r w:rsidDel="00000000" w:rsidR="00000000" w:rsidRPr="00000000">
        <w:rPr>
          <w:rFonts w:ascii="Arial" w:cs="Arial" w:eastAsia="Arial" w:hAnsi="Arial"/>
          <w:sz w:val="22"/>
          <w:szCs w:val="22"/>
          <w:rtl w:val="0"/>
        </w:rPr>
        <w:t xml:space="preserve"> siguientes a la firma del contrato en la plataforma del Secop II, de las garantías a la entidad, las cuales serán aprobadas por la misma, de acuerdo con lo señalado en el inciso segundo del artículo 41 de la ley 80 de 1993 modificado por el artículo 23 de la Ley 1150 de 2007.</w:t>
      </w:r>
      <w:r w:rsidDel="00000000" w:rsidR="00000000" w:rsidRPr="00000000">
        <w:rPr>
          <w:rFonts w:ascii="Arial" w:cs="Arial" w:eastAsia="Arial" w:hAnsi="Arial"/>
          <w:b w:val="1"/>
          <w:bCs w:val="1"/>
          <w:sz w:val="22"/>
          <w:szCs w:val="22"/>
          <w:rtl w:val="0"/>
        </w:rPr>
        <w:t xml:space="preserve">NOTA 2.</w:t>
      </w:r>
      <w:r w:rsidDel="00000000" w:rsidR="00000000" w:rsidRPr="00000000">
        <w:rPr>
          <w:rFonts w:ascii="Arial" w:cs="Arial" w:eastAsia="Arial" w:hAnsi="Arial"/>
          <w:sz w:val="22"/>
          <w:szCs w:val="22"/>
          <w:rtl w:val="0"/>
        </w:rPr>
        <w:t xml:space="preserve"> El contratista se obliga a aportar las garantías a la fecha de inicio del contrato y a ampliar, modificar y prorrogar las mismas, en el evento en que se aumente el valor del contrato o se prorrogue o suspenda su vigencia. </w:t>
      </w:r>
      <w:r w:rsidDel="00000000" w:rsidR="00000000" w:rsidRPr="00000000">
        <w:rPr>
          <w:rFonts w:ascii="Arial" w:cs="Arial" w:eastAsia="Arial" w:hAnsi="Arial"/>
          <w:b w:val="1"/>
          <w:bCs w:val="1"/>
          <w:sz w:val="22"/>
          <w:szCs w:val="22"/>
          <w:rtl w:val="0"/>
        </w:rPr>
        <w:t xml:space="preserve">NOTA 3. </w:t>
      </w:r>
      <w:r w:rsidDel="00000000" w:rsidR="00000000" w:rsidRPr="00000000">
        <w:rPr>
          <w:rFonts w:ascii="Arial" w:cs="Arial" w:eastAsia="Arial" w:hAnsi="Arial"/>
          <w:sz w:val="22"/>
          <w:szCs w:val="22"/>
          <w:rtl w:val="0"/>
        </w:rPr>
        <w:t xml:space="preserve">Se aclara que al momento de revisar la (s) póliza (s) a efectos de su aprobación, la vigencia solicitada deberá encontrase acorde a la solicitada en el proceso de selección y el contrato respectivo, partiendo para ello, de la fecha de expedición de la respectiva póliza. En razón a ello, y en caso de que la fecha de inicio de la vigencia de la póliza se encuentre anterior a la fecha de expedición de la misma, se deberá realizar los ajustes respectivos en dicha vigencia, con el fin de que la misma de cumplimiento a lo solicitado. Igual circunstancia ocurrirá teniendo en cuenta la diferencia que existe entre la fecha de perfeccionamiento del Contrato y la fecha del acta de inicio, y en razón a ello, EL CONTRATISTA deberá ajustar la Garantía Única, modificando las vigencias en cuanto a su vencimiento, sin modificar la fecha de inicio de los amparos. </w:t>
      </w:r>
      <w:r w:rsidDel="00000000" w:rsidR="00000000" w:rsidRPr="00000000">
        <w:rPr>
          <w:rFonts w:ascii="Arial" w:cs="Arial" w:eastAsia="Arial" w:hAnsi="Arial"/>
          <w:b w:val="1"/>
          <w:bCs w:val="1"/>
          <w:sz w:val="22"/>
          <w:szCs w:val="22"/>
          <w:rtl w:val="0"/>
        </w:rPr>
        <w:t xml:space="preserve">NOTA 4. </w:t>
      </w:r>
      <w:r w:rsidDel="00000000" w:rsidR="00000000" w:rsidRPr="00000000">
        <w:rPr>
          <w:rFonts w:ascii="Arial" w:cs="Arial" w:eastAsia="Arial" w:hAnsi="Arial"/>
          <w:sz w:val="22"/>
          <w:szCs w:val="22"/>
          <w:rtl w:val="0"/>
        </w:rPr>
        <w:t xml:space="preserve">Al Departamento del Quindío no le serán oponibles por parte del asegurador las excepciones o defensas provenientes de la conducta del tomador del seguro, en especial las derivadas de las inexactitudes o reticencias en que este hubiere incurrido con ocasión de la contratación del seguro ni en general, cualquier otra excepción que posea el asegurador en contra del contratista. </w:t>
      </w:r>
      <w:r w:rsidDel="00000000" w:rsidR="00000000" w:rsidRPr="00000000">
        <w:rPr>
          <w:rFonts w:ascii="Arial" w:cs="Arial" w:eastAsia="Arial" w:hAnsi="Arial"/>
          <w:b w:val="1"/>
          <w:bCs w:val="1"/>
          <w:sz w:val="22"/>
          <w:szCs w:val="22"/>
          <w:rtl w:val="0"/>
        </w:rPr>
        <w:t xml:space="preserve">NOTA 5. </w:t>
      </w:r>
      <w:r w:rsidDel="00000000" w:rsidR="00000000" w:rsidRPr="00000000">
        <w:rPr>
          <w:rFonts w:ascii="Arial" w:cs="Arial" w:eastAsia="Arial" w:hAnsi="Arial"/>
          <w:sz w:val="22"/>
          <w:szCs w:val="22"/>
          <w:rtl w:val="0"/>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No se aceptan garantías a nombre del representante legal o de alguno de los integrantes del consorcio. Cuando el contratista sea una Unión Temporal o Consorcio, se debe incluir razón social, NIT y porcentaje de participación de cada uno de los integrantes. </w:t>
      </w:r>
      <w:r w:rsidDel="00000000" w:rsidR="00000000" w:rsidRPr="00000000">
        <w:rPr>
          <w:rFonts w:ascii="Arial" w:cs="Arial" w:eastAsia="Arial" w:hAnsi="Arial"/>
          <w:b w:val="1"/>
          <w:bCs w:val="1"/>
          <w:sz w:val="22"/>
          <w:szCs w:val="22"/>
          <w:rtl w:val="0"/>
        </w:rPr>
        <w:t xml:space="preserve">VIGÉSIMA PRIMERA: </w:t>
      </w:r>
      <w:r w:rsidDel="00000000" w:rsidR="00000000" w:rsidRPr="00000000">
        <w:rPr>
          <w:rFonts w:ascii="Arial" w:cs="Arial" w:eastAsia="Arial" w:hAnsi="Arial"/>
          <w:b w:val="1"/>
          <w:bCs w:val="1"/>
          <w:color w:val="000000"/>
          <w:sz w:val="22"/>
          <w:szCs w:val="22"/>
          <w:rtl w:val="0"/>
        </w:rPr>
        <w:t xml:space="preserve">CLÁUSULA DE INDEMNIDAD. </w:t>
      </w:r>
      <w:r w:rsidDel="00000000" w:rsidR="00000000" w:rsidRPr="00000000">
        <w:rPr>
          <w:rFonts w:ascii="Arial" w:cs="Arial" w:eastAsia="Arial" w:hAnsi="Arial"/>
          <w:color w:val="000000"/>
          <w:sz w:val="22"/>
          <w:szCs w:val="22"/>
          <w:rtl w:val="0"/>
        </w:rPr>
        <w:t xml:space="preserve">El contratista mantendrá indemne y defenderá a su propio costo a La Entidad de cualquier pleito, queja o demanda y responsabilidad de cualquier naturaleza, incluyendo costos y gastos provenientes de actos y omisiones del contratista en el desarrollo de este contrato.El contratista se obliga a evitar que sus empleados y/o los familiares de los mismos, sus acreedores, sus proveedores y/o terceros, presenten reclamaciones (judiciales o extrajudiciales) contra La Entidad, con ocasión o por razón de acciones u omisiones suyas, relacionadas con la ejecución del presente contrato. Si ello no fuere posible y se presentaren reclamaciones o demandas contra La Entidad, esta entidad podrá comunicar la situación por escrito al contratista. En cualquiera de dichas situaciones, el contratista se obliga a acudir en defensa de los intereses de la Entidad, para lo cual contratará profesionales idóneos que representen a la entidad y asumirá el costo de los honorarios de éstos, del proceso y de la condena, si la hubiere. Si la Entidad estima que sus intereses no están siendo adecuadamente defendidos, lo manifestará por escrito al contratista, caso en el cual acordará la mejor estrategia de defensa o, si La Entidad lo estima necesario, asumirá directamente la misma.En este último caso, La Entidad cobrará y descontará de los saldos a favor del contratista todos los costos que implique esa defensa, más un diez por ciento (10%) del valor de los mismos, por concepto de gastos de administración. Si no hubiere saldos pendientes de pago a favor del contratista, La Entidad podrá proceder, para el cobro de los valores a que se refiere este numeral, por la vía ejecutiva, para lo cual este contrato, junto con los documentos en los que se consignen dichos valores, prestarán mérito ejecutivo.</w:t>
      </w:r>
      <w:r w:rsidDel="00000000" w:rsidR="00000000" w:rsidRPr="00000000">
        <w:rPr>
          <w:rFonts w:ascii="Arial" w:cs="Arial" w:eastAsia="Arial" w:hAnsi="Arial"/>
          <w:b w:val="1"/>
          <w:bCs w:val="1"/>
          <w:sz w:val="22"/>
          <w:szCs w:val="22"/>
          <w:rtl w:val="0"/>
        </w:rPr>
        <w:t xml:space="preserve">V IGÉSIMASEGUNDA: SOLUCIÓN DIRECTA DE CONTROVERSIAS CONTRACTUALES. </w:t>
      </w:r>
      <w:r w:rsidDel="00000000" w:rsidR="00000000" w:rsidRPr="00000000">
        <w:rPr>
          <w:rFonts w:ascii="Arial" w:cs="Arial" w:eastAsia="Arial" w:hAnsi="Arial"/>
          <w:sz w:val="22"/>
          <w:szCs w:val="22"/>
          <w:rtl w:val="0"/>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r w:rsidDel="00000000" w:rsidR="00000000" w:rsidRPr="00000000">
        <w:rPr>
          <w:rtl w:val="0"/>
        </w:rPr>
      </w:r>
    </w:p>
    <w:p w:rsidR="00000000" w:rsidDel="00000000" w:rsidP="00000000" w:rsidRDefault="00000000" w:rsidRPr="00000000" w14:paraId="00000222">
      <w:pPr>
        <w:spacing w:line="240" w:lineRule="auto"/>
        <w:ind w:left="0" w:hanging="2"/>
        <w:jc w:val="both"/>
        <w:rPr>
          <w:rFonts w:ascii="Arial" w:cs="Arial" w:eastAsia="Arial" w:hAnsi="Arial"/>
          <w:sz w:val="22"/>
          <w:szCs w:val="22"/>
        </w:rPr>
      </w:pPr>
      <w:bookmarkStart w:colFirst="0" w:colLast="0" w:name="_heading=h.sf2m7mhz7mw0" w:id="4"/>
      <w:bookmarkEnd w:id="4"/>
      <w:r w:rsidDel="00000000" w:rsidR="00000000" w:rsidRPr="00000000">
        <w:rPr>
          <w:rtl w:val="0"/>
        </w:rPr>
      </w:r>
    </w:p>
    <w:p w:rsidR="00000000" w:rsidDel="00000000" w:rsidP="00000000" w:rsidRDefault="00000000" w:rsidRPr="00000000" w14:paraId="00000223">
      <w:pPr>
        <w:spacing w:line="240" w:lineRule="auto"/>
        <w:ind w:left="0" w:hanging="2"/>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Aprobación del contrato y Firma Electrónica:</w:t>
      </w:r>
      <w:r w:rsidDel="00000000" w:rsidR="00000000" w:rsidRPr="00000000">
        <w:rPr>
          <w:rFonts w:ascii="Arial" w:cs="Arial" w:eastAsia="Arial" w:hAnsi="Arial"/>
          <w:sz w:val="22"/>
          <w:szCs w:val="22"/>
          <w:rtl w:val="0"/>
        </w:rPr>
        <w:t xml:space="preserve"> La Plataforma del SECOP II maneja para los procesos de selección y los contratos celebrados la firma electrónica. El SECOP II se rige por las normas que regulan y se aplican dentro del Sistema de Compras Públicas y por aquellos que rigen el comercio electrónico. Así las cosas, quien se inscribe en tal sistema, obtiene una firma electrónica con su usuario y contraseña, la cual es personal e intransferible, y obliga por medio de esta firma a quien suscriba el presente contrato, o a la persona a la que el firmante representa. La firma electrónica que manejan los usuarios del SECOP II cumple con los requisitos de confiabilidad de las firmas electrónicas exigidos en el artículo 4º del Decreto 2364 de 2012, como que los datos de creación de la firma corresponden exclusivamente al firmante. En consecuencia, es posible detectar cualquier alteración no permitida posterior al momento de la firma o suscripción electrónica, gracias al sello y constancia de tiempo real que contiene el Sistema Electrónico de Contratación Pública Secop II.</w:t>
      </w:r>
      <w:r w:rsidDel="00000000" w:rsidR="00000000" w:rsidRPr="00000000">
        <w:rPr>
          <w:rFonts w:ascii="Arial" w:cs="Arial" w:eastAsia="Arial" w:hAnsi="Arial"/>
          <w:sz w:val="22"/>
          <w:szCs w:val="22"/>
          <w:vertAlign w:val="superscript"/>
        </w:rPr>
        <w:footnoteReference w:customMarkFollows="0" w:id="1"/>
      </w:r>
      <w:r w:rsidDel="00000000" w:rsidR="00000000" w:rsidRPr="00000000">
        <w:rPr>
          <w:rtl w:val="0"/>
        </w:rPr>
      </w:r>
    </w:p>
    <w:p w:rsidR="00000000" w:rsidDel="00000000" w:rsidP="00000000" w:rsidRDefault="00000000" w:rsidRPr="00000000" w14:paraId="00000224">
      <w:pPr>
        <w:spacing w:line="240" w:lineRule="auto"/>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5">
      <w:pPr>
        <w:spacing w:line="240" w:lineRule="auto"/>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6">
      <w:pPr>
        <w:spacing w:line="240" w:lineRule="auto"/>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Proyectó: </w:t>
      </w:r>
    </w:p>
    <w:p w:rsidR="00000000" w:rsidDel="00000000" w:rsidP="00000000" w:rsidRDefault="00000000" w:rsidRPr="00000000" w14:paraId="00000227">
      <w:pPr>
        <w:spacing w:line="240" w:lineRule="auto"/>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Revisó:</w:t>
      </w:r>
    </w:p>
    <w:p w:rsidR="00000000" w:rsidDel="00000000" w:rsidP="00000000" w:rsidRDefault="00000000" w:rsidRPr="00000000" w14:paraId="00000228">
      <w:pPr>
        <w:spacing w:line="240" w:lineRule="auto"/>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Aprobó:</w:t>
      </w:r>
    </w:p>
    <w:p w:rsidR="00000000" w:rsidDel="00000000" w:rsidP="00000000" w:rsidRDefault="00000000" w:rsidRPr="00000000" w14:paraId="00000229">
      <w:pPr>
        <w:spacing w:line="240" w:lineRule="auto"/>
        <w:ind w:left="0" w:hanging="2"/>
        <w:jc w:val="right"/>
        <w:rPr>
          <w:rFonts w:ascii="Arial" w:cs="Arial" w:eastAsia="Arial" w:hAnsi="Arial"/>
          <w:color w:val="000000"/>
          <w:highlight w:val="yellow"/>
        </w:rPr>
      </w:pPr>
      <w:r w:rsidDel="00000000" w:rsidR="00000000" w:rsidRPr="00000000">
        <w:rPr>
          <w:rtl w:val="0"/>
        </w:rPr>
      </w:r>
    </w:p>
    <w:p w:rsidR="00000000" w:rsidDel="00000000" w:rsidP="00000000" w:rsidRDefault="00000000" w:rsidRPr="00000000" w14:paraId="0000022A">
      <w:pPr>
        <w:widowControl w:val="0"/>
        <w:spacing w:line="240" w:lineRule="auto"/>
        <w:ind w:left="0" w:hanging="2"/>
        <w:jc w:val="both"/>
        <w:rPr>
          <w:rFonts w:ascii="Arial" w:cs="Arial" w:eastAsia="Arial" w:hAnsi="Arial"/>
          <w:color w:val="000000"/>
          <w:sz w:val="22"/>
          <w:szCs w:val="22"/>
          <w:highlight w:val="yellow"/>
        </w:rPr>
      </w:pPr>
      <w:r w:rsidDel="00000000" w:rsidR="00000000" w:rsidRPr="00000000">
        <w:rPr>
          <w:rtl w:val="0"/>
        </w:rPr>
      </w:r>
    </w:p>
    <w:p w:rsidR="00000000" w:rsidDel="00000000" w:rsidP="00000000" w:rsidRDefault="00000000" w:rsidRPr="00000000" w14:paraId="0000022B">
      <w:pPr>
        <w:spacing w:line="360" w:lineRule="auto"/>
        <w:ind w:left="0" w:hanging="2"/>
        <w:rPr>
          <w:rFonts w:ascii="Arial" w:cs="Arial" w:eastAsia="Arial" w:hAnsi="Arial"/>
          <w:sz w:val="22"/>
          <w:szCs w:val="22"/>
        </w:rPr>
      </w:pPr>
      <w:bookmarkStart w:colFirst="0" w:colLast="0" w:name="_heading=h.p6x3lpvn0wki" w:id="5"/>
      <w:bookmarkEnd w:id="5"/>
      <w:r w:rsidDel="00000000" w:rsidR="00000000" w:rsidRPr="00000000">
        <w:rPr>
          <w:rtl w:val="0"/>
        </w:rPr>
      </w:r>
    </w:p>
    <w:sectPr>
      <w:headerReference r:id="rId9" w:type="default"/>
      <w:headerReference r:id="rId10" w:type="first"/>
      <w:headerReference r:id="rId11" w:type="even"/>
      <w:footerReference r:id="rId12" w:type="default"/>
      <w:footerReference r:id="rId13" w:type="first"/>
      <w:footerReference r:id="rId14" w:type="even"/>
      <w:pgSz w:h="18720" w:w="12240" w:orient="portrait"/>
      <w:pgMar w:bottom="1418" w:top="1418" w:left="1701" w:right="1701" w:header="277" w:footer="96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Calibri"/>
  <w:font w:name="Georgia"/>
  <w:font w:name="Arial"/>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1">
    <w:pPr>
      <w:pBdr>
        <w:top w:space="0" w:sz="0" w:val="nil"/>
        <w:left w:space="0" w:sz="0" w:val="nil"/>
        <w:bottom w:space="0" w:sz="0" w:val="nil"/>
        <w:right w:space="0" w:sz="0" w:val="nil"/>
        <w:between w:space="0" w:sz="0" w:val="nil"/>
      </w:pBdr>
      <w:tabs>
        <w:tab w:val="center" w:leader="none" w:pos="4419"/>
        <w:tab w:val="right" w:leader="none" w:pos="8838"/>
      </w:tabs>
      <w:spacing w:line="240" w:lineRule="auto"/>
      <w:ind w:left="0" w:hanging="2"/>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2">
    <w:pPr>
      <w:tabs>
        <w:tab w:val="center" w:leader="none" w:pos="4550"/>
        <w:tab w:val="left" w:leader="none" w:pos="5818"/>
      </w:tabs>
      <w:ind w:left="0" w:right="260" w:hanging="2"/>
      <w:rPr>
        <w:rFonts w:ascii="Arial" w:cs="Arial" w:eastAsia="Arial" w:hAnsi="Arial"/>
        <w:color w:val="8496b0"/>
        <w:sz w:val="16"/>
        <w:szCs w:val="16"/>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-870578</wp:posOffset>
          </wp:positionH>
          <wp:positionV relativeFrom="paragraph">
            <wp:posOffset>50165</wp:posOffset>
          </wp:positionV>
          <wp:extent cx="7410450" cy="1052195"/>
          <wp:effectExtent b="0" l="0" r="0" t="0"/>
          <wp:wrapNone/>
          <wp:docPr id="2146753596"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7410450" cy="1052195"/>
                  </a:xfrm>
                  <a:prstGeom prst="rect"/>
                  <a:ln/>
                </pic:spPr>
              </pic:pic>
            </a:graphicData>
          </a:graphic>
        </wp:anchor>
      </w:drawing>
    </w:r>
  </w:p>
  <w:p w:rsidR="00000000" w:rsidDel="00000000" w:rsidP="00000000" w:rsidRDefault="00000000" w:rsidRPr="00000000" w14:paraId="00000233">
    <w:pPr>
      <w:tabs>
        <w:tab w:val="center" w:leader="none" w:pos="4550"/>
        <w:tab w:val="left" w:leader="none" w:pos="5818"/>
      </w:tabs>
      <w:ind w:left="0" w:right="260" w:hanging="2"/>
      <w:jc w:val="right"/>
      <w:rPr>
        <w:rFonts w:ascii="Arial" w:cs="Arial" w:eastAsia="Arial" w:hAnsi="Arial"/>
        <w:color w:val="222a35"/>
        <w:sz w:val="16"/>
        <w:szCs w:val="16"/>
      </w:rPr>
    </w:pPr>
    <w:r w:rsidDel="00000000" w:rsidR="00000000" w:rsidRPr="00000000">
      <w:rPr>
        <w:rtl w:val="0"/>
      </w:rPr>
    </w:r>
  </w:p>
  <w:p w:rsidR="00000000" w:rsidDel="00000000" w:rsidP="00000000" w:rsidRDefault="00000000" w:rsidRPr="00000000" w14:paraId="00000234">
    <w:pPr>
      <w:pBdr>
        <w:top w:space="0" w:sz="0" w:val="nil"/>
        <w:left w:space="0" w:sz="0" w:val="nil"/>
        <w:bottom w:space="0" w:sz="0" w:val="nil"/>
        <w:right w:space="0" w:sz="0" w:val="nil"/>
        <w:between w:space="0" w:sz="0" w:val="nil"/>
      </w:pBdr>
      <w:spacing w:line="240" w:lineRule="auto"/>
      <w:ind w:left="0" w:hanging="2"/>
      <w:jc w:val="right"/>
      <w:rPr>
        <w:color w:val="000000"/>
      </w:rPr>
    </w:pPr>
    <w:r w:rsidDel="00000000" w:rsidR="00000000" w:rsidRPr="00000000">
      <w:rPr>
        <w:rtl w:val="0"/>
      </w:rPr>
    </w:r>
  </w:p>
  <w:p w:rsidR="00000000" w:rsidDel="00000000" w:rsidP="00000000" w:rsidRDefault="00000000" w:rsidRPr="00000000" w14:paraId="00000235">
    <w:pPr>
      <w:pBdr>
        <w:top w:space="0" w:sz="0" w:val="nil"/>
        <w:left w:space="0" w:sz="0" w:val="nil"/>
        <w:bottom w:space="0" w:sz="0" w:val="nil"/>
        <w:right w:space="0" w:sz="0" w:val="nil"/>
        <w:between w:space="0" w:sz="0" w:val="nil"/>
      </w:pBdr>
      <w:spacing w:line="240" w:lineRule="auto"/>
      <w:ind w:left="0" w:hanging="2"/>
      <w:jc w:val="right"/>
      <w:rPr>
        <w:color w:val="00000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6">
    <w:pPr>
      <w:pBdr>
        <w:top w:space="0" w:sz="0" w:val="nil"/>
        <w:left w:space="0" w:sz="0" w:val="nil"/>
        <w:bottom w:space="0" w:sz="0" w:val="nil"/>
        <w:right w:space="0" w:sz="0" w:val="nil"/>
        <w:between w:space="0" w:sz="0" w:val="nil"/>
      </w:pBdr>
      <w:tabs>
        <w:tab w:val="center" w:leader="none" w:pos="4419"/>
        <w:tab w:val="right" w:leader="none" w:pos="8838"/>
      </w:tabs>
      <w:spacing w:line="240" w:lineRule="auto"/>
      <w:ind w:left="0" w:hanging="2"/>
      <w:rPr>
        <w:color w:val="000000"/>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22C">
      <w:pPr>
        <w:ind w:left="0" w:hanging="2"/>
        <w:jc w:val="both"/>
        <w:rPr>
          <w:rFonts w:ascii="Arial" w:cs="Arial" w:eastAsia="Arial" w:hAnsi="Arial"/>
          <w:b w:val="1"/>
          <w:bCs w:val="1"/>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w:t>
      </w:r>
      <w:r w:rsidDel="00000000" w:rsidR="00000000" w:rsidRPr="00000000">
        <w:rPr>
          <w:rFonts w:ascii="Arial" w:cs="Arial" w:eastAsia="Arial" w:hAnsi="Arial"/>
          <w:b w:val="1"/>
          <w:bCs w:val="1"/>
          <w:sz w:val="16"/>
          <w:szCs w:val="16"/>
          <w:rtl w:val="0"/>
        </w:rPr>
        <w:t xml:space="preserve">Consejo de Estado,</w:t>
      </w:r>
      <w:r w:rsidDel="00000000" w:rsidR="00000000" w:rsidRPr="00000000">
        <w:rPr>
          <w:rFonts w:ascii="Arial" w:cs="Arial" w:eastAsia="Arial" w:hAnsi="Arial"/>
          <w:sz w:val="16"/>
          <w:szCs w:val="16"/>
          <w:rtl w:val="0"/>
        </w:rPr>
        <w:t xml:space="preserve"> Sala de lo Contencioso Administrativo. </w:t>
      </w:r>
      <w:r w:rsidDel="00000000" w:rsidR="00000000" w:rsidRPr="00000000">
        <w:rPr>
          <w:rFonts w:ascii="Arial" w:cs="Arial" w:eastAsia="Arial" w:hAnsi="Arial"/>
          <w:b w:val="1"/>
          <w:bCs w:val="1"/>
          <w:sz w:val="16"/>
          <w:szCs w:val="16"/>
          <w:rtl w:val="0"/>
        </w:rPr>
        <w:t xml:space="preserve">Sección Tercera</w:t>
      </w:r>
      <w:r w:rsidDel="00000000" w:rsidR="00000000" w:rsidRPr="00000000">
        <w:rPr>
          <w:rFonts w:ascii="Arial" w:cs="Arial" w:eastAsia="Arial" w:hAnsi="Arial"/>
          <w:sz w:val="16"/>
          <w:szCs w:val="16"/>
          <w:rtl w:val="0"/>
        </w:rPr>
        <w:t xml:space="preserve">. Subsección C. Radicado 55.878 del 8 de agosto </w:t>
      </w:r>
      <w:r w:rsidDel="00000000" w:rsidR="00000000" w:rsidRPr="00000000">
        <w:rPr>
          <w:rFonts w:ascii="Arial" w:cs="Arial" w:eastAsia="Arial" w:hAnsi="Arial"/>
          <w:b w:val="1"/>
          <w:bCs w:val="1"/>
          <w:sz w:val="16"/>
          <w:szCs w:val="16"/>
          <w:rtl w:val="0"/>
        </w:rPr>
        <w:t xml:space="preserve">de 2023</w:t>
      </w:r>
      <w:r w:rsidDel="00000000" w:rsidR="00000000" w:rsidRPr="00000000">
        <w:rPr>
          <w:rFonts w:ascii="Arial" w:cs="Arial" w:eastAsia="Arial" w:hAnsi="Arial"/>
          <w:sz w:val="16"/>
          <w:szCs w:val="16"/>
          <w:rtl w:val="0"/>
        </w:rPr>
        <w:t xml:space="preserve">, M.P Guillermo Sánchez Luque. “ 7. El Consejo de Estado ha señalado que la autorización general para contratar, en el caso de los departamentos, está contenida en la Ley 80 de 1993 (art. 11), en el Estatuto Orgánico del Presupuesto (art. 110) y en la aprobación anual que hacen las asambleas departamentales del presupuesto general de la entidad territorial (art. 300.5). La autorización a que alude el artículo 300-9 de la Constitución solamente puede tener carácter excepcional y para los casos en que la ley lo exija expresamente. </w:t>
      </w:r>
      <w:r w:rsidDel="00000000" w:rsidR="00000000" w:rsidRPr="00000000">
        <w:rPr>
          <w:rFonts w:ascii="Arial" w:cs="Arial" w:eastAsia="Arial" w:hAnsi="Arial"/>
          <w:b w:val="1"/>
          <w:bCs w:val="1"/>
          <w:sz w:val="16"/>
          <w:szCs w:val="16"/>
          <w:rtl w:val="0"/>
        </w:rPr>
        <w:t xml:space="preserve"> Consejo de Estado</w:t>
      </w:r>
      <w:r w:rsidDel="00000000" w:rsidR="00000000" w:rsidRPr="00000000">
        <w:rPr>
          <w:rFonts w:ascii="Arial" w:cs="Arial" w:eastAsia="Arial" w:hAnsi="Arial"/>
          <w:sz w:val="16"/>
          <w:szCs w:val="16"/>
          <w:rtl w:val="0"/>
        </w:rPr>
        <w:t xml:space="preserve">. Sala de lo Contencioso Administrativo. </w:t>
      </w:r>
      <w:r w:rsidDel="00000000" w:rsidR="00000000" w:rsidRPr="00000000">
        <w:rPr>
          <w:rFonts w:ascii="Arial" w:cs="Arial" w:eastAsia="Arial" w:hAnsi="Arial"/>
          <w:b w:val="1"/>
          <w:bCs w:val="1"/>
          <w:sz w:val="16"/>
          <w:szCs w:val="16"/>
          <w:rtl w:val="0"/>
        </w:rPr>
        <w:t xml:space="preserve">Sección Tercera</w:t>
      </w:r>
      <w:r w:rsidDel="00000000" w:rsidR="00000000" w:rsidRPr="00000000">
        <w:rPr>
          <w:rFonts w:ascii="Arial" w:cs="Arial" w:eastAsia="Arial" w:hAnsi="Arial"/>
          <w:sz w:val="16"/>
          <w:szCs w:val="16"/>
          <w:rtl w:val="0"/>
        </w:rPr>
        <w:t xml:space="preserve">. Subsección B. Radicado 67250. Fallo del 16 de agosto </w:t>
      </w:r>
      <w:r w:rsidDel="00000000" w:rsidR="00000000" w:rsidRPr="00000000">
        <w:rPr>
          <w:rFonts w:ascii="Arial" w:cs="Arial" w:eastAsia="Arial" w:hAnsi="Arial"/>
          <w:b w:val="1"/>
          <w:bCs w:val="1"/>
          <w:sz w:val="16"/>
          <w:szCs w:val="16"/>
          <w:rtl w:val="0"/>
        </w:rPr>
        <w:t xml:space="preserve">del 2022</w:t>
      </w:r>
      <w:r w:rsidDel="00000000" w:rsidR="00000000" w:rsidRPr="00000000">
        <w:rPr>
          <w:rFonts w:ascii="Arial" w:cs="Arial" w:eastAsia="Arial" w:hAnsi="Arial"/>
          <w:sz w:val="16"/>
          <w:szCs w:val="16"/>
          <w:rtl w:val="0"/>
        </w:rPr>
        <w:t xml:space="preserve">. M.P. Alberto Montaña Plata. “19. A fin de determinar el alcance del artículo 300, numeral 9, superior, corresponde, necesariamente, realizar una interpretación armónica de varias disposiciones de nuestro ordenamiento jurídico relativas a la autorización de gobernadores para suscribir contratos. En primer lugar, la ya referida autorización general contenida en el Estatuto General de Contratación Pública permite a los gobernadores dirigir licitaciones y celebrar contratos. Además, el artículo 110 del Estatuto Orgánico del Presupuesto dispone que el jefe de cada órgano tiene la capacidad de contratar y comprometer a nombre de la persona jurídica de la cual hace parte, y ordenar el gasto en desarrollo de las apropiaciones incorporadas en la respectiva sección; lo cual es aplicable a las entidades territoriales y, por tanto, a los gobernadores. Por último, el artículo 25, numeral 11, de la Ley 80 de 1993 señala expresamente que “las corporaciones de elección popular y los organismos de control y vigilancia no intervendrán en los procesos de contratación. </w:t>
      </w:r>
      <w:r w:rsidDel="00000000" w:rsidR="00000000" w:rsidRPr="00000000">
        <w:rPr>
          <w:rtl w:val="0"/>
        </w:rPr>
      </w:r>
    </w:p>
  </w:footnote>
  <w:footnote w:id="1">
    <w:p w:rsidR="00000000" w:rsidDel="00000000" w:rsidP="00000000" w:rsidRDefault="00000000" w:rsidRPr="00000000" w14:paraId="0000022D">
      <w:pPr>
        <w:pBdr>
          <w:top w:space="0" w:sz="0" w:val="nil"/>
          <w:left w:space="0" w:sz="0" w:val="nil"/>
          <w:bottom w:space="0" w:sz="0" w:val="nil"/>
          <w:right w:space="0" w:sz="0" w:val="nil"/>
          <w:between w:space="0" w:sz="0" w:val="nil"/>
        </w:pBdr>
        <w:spacing w:line="240" w:lineRule="auto"/>
        <w:ind w:left="0" w:hanging="2"/>
        <w:rPr>
          <w:color w:val="000000"/>
        </w:rPr>
      </w:pPr>
      <w:r w:rsidDel="00000000" w:rsidR="00000000" w:rsidRPr="00000000">
        <w:rPr>
          <w:rStyle w:val="FootnoteReference"/>
          <w:vertAlign w:val="superscript"/>
        </w:rPr>
        <w:footnoteRef/>
      </w:r>
      <w:r w:rsidDel="00000000" w:rsidR="00000000" w:rsidRPr="00000000">
        <w:rPr>
          <w:color w:val="000000"/>
          <w:rtl w:val="0"/>
        </w:rPr>
        <w:t xml:space="preserve"> Para mayor información ver información disponible en el link: </w:t>
      </w:r>
      <w:hyperlink r:id="rId1">
        <w:r w:rsidDel="00000000" w:rsidR="00000000" w:rsidRPr="00000000">
          <w:rPr>
            <w:color w:val="0000ff"/>
            <w:u w:val="single"/>
            <w:rtl w:val="0"/>
          </w:rPr>
          <w:t xml:space="preserve">https://www.colombiacompra.gov.co/sites/cce_public/files/cce_documentos/concepto_firma_y_contrato_electronico_0.pdf</w:t>
        </w:r>
      </w:hyperlink>
      <w:r w:rsidDel="00000000" w:rsidR="00000000" w:rsidRPr="00000000">
        <w:rPr>
          <w:color w:val="000000"/>
          <w:rtl w:val="0"/>
        </w:rPr>
        <w:t xml:space="preserve"> </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2E">
    <w:pPr>
      <w:pBdr>
        <w:top w:space="0" w:sz="0" w:val="nil"/>
        <w:left w:space="0" w:sz="0" w:val="nil"/>
        <w:bottom w:space="0" w:sz="0" w:val="nil"/>
        <w:right w:space="0" w:sz="0" w:val="nil"/>
        <w:between w:space="0" w:sz="0" w:val="nil"/>
      </w:pBdr>
      <w:spacing w:line="240" w:lineRule="auto"/>
      <w:ind w:left="0" w:hanging="2"/>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2F">
    <w:pPr>
      <w:pBdr>
        <w:top w:space="0" w:sz="0" w:val="nil"/>
        <w:left w:space="0" w:sz="0" w:val="nil"/>
        <w:bottom w:space="0" w:sz="0" w:val="nil"/>
        <w:right w:space="0" w:sz="0" w:val="nil"/>
        <w:between w:space="0" w:sz="0" w:val="nil"/>
      </w:pBdr>
      <w:spacing w:line="240" w:lineRule="auto"/>
      <w:ind w:left="0" w:hanging="2"/>
      <w:rPr>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3301365</wp:posOffset>
          </wp:positionH>
          <wp:positionV relativeFrom="paragraph">
            <wp:posOffset>-80638</wp:posOffset>
          </wp:positionV>
          <wp:extent cx="3115110" cy="743054"/>
          <wp:effectExtent b="0" l="0" r="0" t="0"/>
          <wp:wrapNone/>
          <wp:docPr id="2146753595"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3115110" cy="743054"/>
                  </a:xfrm>
                  <a:prstGeom prst="rect"/>
                  <a:ln/>
                </pic:spPr>
              </pic:pic>
            </a:graphicData>
          </a:graphic>
        </wp:anchor>
      </w:drawing>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0">
    <w:pPr>
      <w:pBdr>
        <w:top w:space="0" w:sz="0" w:val="nil"/>
        <w:left w:space="0" w:sz="0" w:val="nil"/>
        <w:bottom w:space="0" w:sz="0" w:val="nil"/>
        <w:right w:space="0" w:sz="0" w:val="nil"/>
        <w:between w:space="0" w:sz="0" w:val="nil"/>
      </w:pBdr>
      <w:spacing w:line="240" w:lineRule="auto"/>
      <w:ind w:left="0" w:hanging="2"/>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s-CO"/>
      </w:rPr>
    </w:rPrDefault>
    <w:pPrDefault>
      <w:pPr>
        <w:ind w:hanging="1"/>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60" w:before="240" w:lineRule="auto"/>
      <w:ind w:left="0" w:hanging="1"/>
    </w:pPr>
    <w:rPr>
      <w:rFonts w:ascii="Cambria" w:cs="Cambria" w:eastAsia="Cambria" w:hAnsi="Cambria"/>
      <w:b w:val="1"/>
      <w:bCs w:val="1"/>
      <w:sz w:val="32"/>
      <w:szCs w:val="32"/>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spacing w:after="60" w:before="240" w:lineRule="auto"/>
      <w:ind w:left="0" w:hanging="1"/>
    </w:pPr>
    <w:rPr>
      <w:rFonts w:ascii="Calibri" w:cs="Calibri" w:eastAsia="Calibri" w:hAnsi="Calibri"/>
      <w:b w:val="1"/>
      <w:bCs w:val="1"/>
      <w:i w:val="1"/>
      <w:iCs w:val="1"/>
      <w:sz w:val="26"/>
      <w:szCs w:val="26"/>
    </w:rPr>
  </w:style>
  <w:style w:type="paragraph" w:styleId="Heading6">
    <w:name w:val="heading 6"/>
    <w:basedOn w:val="Normal"/>
    <w:next w:val="Normal"/>
    <w:pPr>
      <w:keepNext w:val="1"/>
      <w:keepLines w:val="1"/>
      <w:spacing w:after="40" w:before="200" w:lineRule="auto"/>
    </w:pPr>
    <w:rPr>
      <w:b w:val="1"/>
      <w:bCs w:val="1"/>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Ttulo7">
    <w:name w:val="heading 7"/>
    <w:basedOn w:val="Normal"/>
    <w:next w:val="Normal"/>
    <w:pPr>
      <w:numPr>
        <w:ilvl w:val="6"/>
        <w:numId w:val="1"/>
      </w:numPr>
      <w:spacing w:after="60" w:before="240"/>
      <w:ind w:left="-1" w:hanging="1"/>
      <w:outlineLvl w:val="6"/>
    </w:pPr>
    <w:rPr>
      <w:rFonts w:ascii="Calibri" w:hAnsi="Calibri"/>
      <w:sz w:val="24"/>
      <w:szCs w:val="24"/>
    </w:rPr>
  </w:style>
  <w:style w:type="paragraph" w:styleId="Ttulo8">
    <w:name w:val="heading 8"/>
    <w:basedOn w:val="Normal"/>
    <w:next w:val="Normal"/>
    <w:pPr>
      <w:numPr>
        <w:ilvl w:val="7"/>
        <w:numId w:val="1"/>
      </w:numPr>
      <w:spacing w:after="60" w:before="240"/>
      <w:ind w:left="-1" w:hanging="1"/>
      <w:outlineLvl w:val="7"/>
    </w:pPr>
    <w:rPr>
      <w:rFonts w:ascii="Calibri" w:hAnsi="Calibri"/>
      <w:i w:val="1"/>
      <w:iCs w:val="1"/>
      <w:sz w:val="24"/>
      <w:szCs w:val="24"/>
    </w:rPr>
  </w:style>
  <w:style w:type="paragraph" w:styleId="Ttulo9">
    <w:name w:val="heading 9"/>
    <w:basedOn w:val="Normal"/>
    <w:next w:val="Normal"/>
    <w:pPr>
      <w:numPr>
        <w:ilvl w:val="8"/>
        <w:numId w:val="1"/>
      </w:numPr>
      <w:spacing w:after="60" w:before="240"/>
      <w:ind w:left="-1" w:hanging="1"/>
      <w:outlineLvl w:val="8"/>
    </w:pPr>
    <w:rPr>
      <w:rFonts w:ascii="Cambria" w:hAnsi="Cambria"/>
      <w:sz w:val="22"/>
      <w:szCs w:val="2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table" w:styleId="TableNormal0" w:customStyle="1">
    <w:name w:val="Table Normal"/>
    <w:tblPr>
      <w:tblCellMar>
        <w:top w:w="0.0" w:type="dxa"/>
        <w:left w:w="0.0" w:type="dxa"/>
        <w:bottom w:w="0.0" w:type="dxa"/>
        <w:right w:w="0.0" w:type="dxa"/>
      </w:tblCellMar>
    </w:tblPr>
  </w:style>
  <w:style w:type="table" w:styleId="TableNormal1" w:customStyle="1">
    <w:name w:val="Table Normal"/>
    <w:tblPr>
      <w:tblCellMar>
        <w:top w:w="0.0" w:type="dxa"/>
        <w:left w:w="0.0" w:type="dxa"/>
        <w:bottom w:w="0.0" w:type="dxa"/>
        <w:right w:w="0.0" w:type="dxa"/>
      </w:tblCellMar>
    </w:tblPr>
  </w:style>
  <w:style w:type="table" w:styleId="TableNormal2" w:customStyle="1">
    <w:name w:val="Table Normal"/>
    <w:tblPr>
      <w:tblCellMar>
        <w:top w:w="0.0" w:type="dxa"/>
        <w:left w:w="0.0" w:type="dxa"/>
        <w:bottom w:w="0.0" w:type="dxa"/>
        <w:right w:w="0.0" w:type="dxa"/>
      </w:tblCellMar>
    </w:tblPr>
  </w:style>
  <w:style w:type="table" w:styleId="TableNormal3" w:customStyle="1">
    <w:name w:val="Table Normal"/>
    <w:tblPr>
      <w:tblCellMar>
        <w:top w:w="0.0" w:type="dxa"/>
        <w:left w:w="0.0" w:type="dxa"/>
        <w:bottom w:w="0.0" w:type="dxa"/>
        <w:right w:w="0.0" w:type="dxa"/>
      </w:tblCellMar>
    </w:tblPr>
  </w:style>
  <w:style w:type="table" w:styleId="TableNormal4" w:customStyle="1">
    <w:name w:val="Table Normal"/>
    <w:tblPr>
      <w:tblCellMar>
        <w:top w:w="0.0" w:type="dxa"/>
        <w:left w:w="0.0" w:type="dxa"/>
        <w:bottom w:w="0.0" w:type="dxa"/>
        <w:right w:w="0.0" w:type="dxa"/>
      </w:tblCellMar>
    </w:tblPr>
  </w:style>
  <w:style w:type="paragraph" w:styleId="Ttulo21" w:customStyle="1">
    <w:name w:val="Título 21"/>
    <w:aliases w:val="Edgar 2,Título 2 Car1 Car Car Car Car Car,Título 2 Car1 Car Car Car Car Car Car,Título 2 -BCN,2 headline,h,Title Header2,A,h2,A.B.C.,A1,h21,A.B.C.1,A2,A.B.C.2,Chapter Number/Appendix Letter,chn,H2,DO NOT USE_h2,Level 2 Topic Heading,H21,H22,21"/>
    <w:basedOn w:val="Normal"/>
    <w:next w:val="Normal"/>
    <w:pPr>
      <w:keepNext w:val="1"/>
      <w:numPr>
        <w:ilvl w:val="1"/>
        <w:numId w:val="1"/>
      </w:numPr>
      <w:spacing w:after="60" w:before="240"/>
      <w:ind w:left="-1" w:hanging="1"/>
      <w:outlineLvl w:val="1"/>
    </w:pPr>
    <w:rPr>
      <w:rFonts w:ascii="Cambria" w:hAnsi="Cambria"/>
      <w:b w:val="1"/>
      <w:bCs w:val="1"/>
      <w:i w:val="1"/>
      <w:iCs w:val="1"/>
      <w:sz w:val="28"/>
      <w:szCs w:val="28"/>
    </w:rPr>
  </w:style>
  <w:style w:type="paragraph" w:styleId="Ttulo31" w:customStyle="1">
    <w:name w:val="Título 31"/>
    <w:aliases w:val="Edgar 3,1.1.1Título 3,Título 3-BCN,3 bullet,2"/>
    <w:basedOn w:val="Normal"/>
    <w:next w:val="Normal"/>
    <w:pPr>
      <w:keepNext w:val="1"/>
      <w:numPr>
        <w:ilvl w:val="2"/>
        <w:numId w:val="1"/>
      </w:numPr>
      <w:spacing w:after="60" w:before="240"/>
      <w:ind w:left="-1" w:hanging="1"/>
      <w:outlineLvl w:val="2"/>
    </w:pPr>
    <w:rPr>
      <w:rFonts w:ascii="Cambria" w:hAnsi="Cambria"/>
      <w:b w:val="1"/>
      <w:bCs w:val="1"/>
      <w:sz w:val="26"/>
      <w:szCs w:val="26"/>
    </w:rPr>
  </w:style>
  <w:style w:type="paragraph" w:styleId="Ttulo41" w:customStyle="1">
    <w:name w:val="Título 41"/>
    <w:aliases w:val="Título 4 - BCN,4 dash,d,3"/>
    <w:basedOn w:val="Normal"/>
    <w:next w:val="Normal"/>
    <w:pPr>
      <w:keepNext w:val="1"/>
      <w:numPr>
        <w:ilvl w:val="3"/>
        <w:numId w:val="1"/>
      </w:numPr>
      <w:spacing w:after="60" w:before="240"/>
      <w:ind w:left="-1" w:hanging="1"/>
      <w:outlineLvl w:val="3"/>
    </w:pPr>
    <w:rPr>
      <w:rFonts w:ascii="Calibri" w:hAnsi="Calibri"/>
      <w:b w:val="1"/>
      <w:bCs w:val="1"/>
      <w:sz w:val="28"/>
      <w:szCs w:val="28"/>
    </w:rPr>
  </w:style>
  <w:style w:type="paragraph" w:styleId="Ttulo61" w:customStyle="1">
    <w:name w:val="Título 61"/>
    <w:aliases w:val="Título 6-BCN"/>
    <w:basedOn w:val="Normal"/>
    <w:next w:val="Normal"/>
    <w:pPr>
      <w:numPr>
        <w:ilvl w:val="5"/>
        <w:numId w:val="1"/>
      </w:numPr>
      <w:spacing w:after="60" w:before="240"/>
      <w:ind w:left="-1" w:hanging="1"/>
      <w:outlineLvl w:val="5"/>
    </w:pPr>
    <w:rPr>
      <w:b w:val="1"/>
      <w:bCs w:val="1"/>
      <w:sz w:val="22"/>
      <w:szCs w:val="22"/>
    </w:rPr>
  </w:style>
  <w:style w:type="character" w:styleId="Ttulo1Car" w:customStyle="1">
    <w:name w:val="Título 1 Car"/>
    <w:rPr>
      <w:rFonts w:ascii="Cambria" w:eastAsia="Times New Roman" w:hAnsi="Cambria"/>
      <w:b w:val="1"/>
      <w:bCs w:val="1"/>
      <w:w w:val="100"/>
      <w:kern w:val="32"/>
      <w:position w:val="-1"/>
      <w:sz w:val="32"/>
      <w:szCs w:val="32"/>
      <w:effect w:val="none"/>
      <w:vertAlign w:val="baseline"/>
      <w:cs w:val="0"/>
      <w:em w:val="none"/>
      <w:lang w:eastAsia="en-US"/>
    </w:rPr>
  </w:style>
  <w:style w:type="character" w:styleId="Ttulo2Car" w:customStyle="1">
    <w:name w:val="Título 2 Car"/>
    <w:aliases w:val="Edgar 2 Car,Título 2 Car1 Car Car Car Car Car Car1,Título 2 Car1 Car Car Car Car Car Car Car,Título 2 -BCN Car,2 headline Car,h Car,Title Header2 Car,A Car,h2 Car,A.B.C. Car,A1 Car,h21 Car,A.B.C.1 Car,A2 Car,A.B.C.2 Car,chn Car,H2 Car"/>
    <w:rPr>
      <w:rFonts w:ascii="Cambria" w:eastAsia="Times New Roman" w:hAnsi="Cambria"/>
      <w:b w:val="1"/>
      <w:bCs w:val="1"/>
      <w:i w:val="1"/>
      <w:iCs w:val="1"/>
      <w:w w:val="100"/>
      <w:position w:val="-1"/>
      <w:sz w:val="28"/>
      <w:szCs w:val="28"/>
      <w:effect w:val="none"/>
      <w:vertAlign w:val="baseline"/>
      <w:cs w:val="0"/>
      <w:em w:val="none"/>
      <w:lang w:eastAsia="en-US"/>
    </w:rPr>
  </w:style>
  <w:style w:type="character" w:styleId="Ttulo3Car" w:customStyle="1">
    <w:name w:val="Título 3 Car"/>
    <w:aliases w:val="Edgar 3 Car,1.1.1Título 3 Car,Título 3-BCN Car,3 bullet Car,2 Car"/>
    <w:rPr>
      <w:rFonts w:ascii="Cambria" w:eastAsia="Times New Roman" w:hAnsi="Cambria"/>
      <w:b w:val="1"/>
      <w:bCs w:val="1"/>
      <w:w w:val="100"/>
      <w:position w:val="-1"/>
      <w:sz w:val="26"/>
      <w:szCs w:val="26"/>
      <w:effect w:val="none"/>
      <w:vertAlign w:val="baseline"/>
      <w:cs w:val="0"/>
      <w:em w:val="none"/>
      <w:lang w:eastAsia="en-US"/>
    </w:rPr>
  </w:style>
  <w:style w:type="character" w:styleId="Ttulo4Car" w:customStyle="1">
    <w:name w:val="Título 4 Car"/>
    <w:aliases w:val="Título 4 - BCN Car,4 dash Car,d Car,3 Car"/>
    <w:rPr>
      <w:b w:val="1"/>
      <w:bCs w:val="1"/>
      <w:w w:val="100"/>
      <w:position w:val="-1"/>
      <w:sz w:val="28"/>
      <w:szCs w:val="28"/>
      <w:effect w:val="none"/>
      <w:vertAlign w:val="baseline"/>
      <w:cs w:val="0"/>
      <w:em w:val="none"/>
      <w:lang w:eastAsia="en-US"/>
    </w:rPr>
  </w:style>
  <w:style w:type="character" w:styleId="Ttulo5Car" w:customStyle="1">
    <w:name w:val="Título 5 Car"/>
    <w:rPr>
      <w:b w:val="1"/>
      <w:bCs w:val="1"/>
      <w:i w:val="1"/>
      <w:iCs w:val="1"/>
      <w:w w:val="100"/>
      <w:position w:val="-1"/>
      <w:sz w:val="26"/>
      <w:szCs w:val="26"/>
      <w:effect w:val="none"/>
      <w:vertAlign w:val="baseline"/>
      <w:cs w:val="0"/>
      <w:em w:val="none"/>
      <w:lang w:eastAsia="en-US"/>
    </w:rPr>
  </w:style>
  <w:style w:type="character" w:styleId="Ttulo6Car" w:customStyle="1">
    <w:name w:val="Título 6 Car"/>
    <w:aliases w:val="Título 6-BCN Car"/>
    <w:rPr>
      <w:rFonts w:ascii="Times New Roman" w:eastAsia="Times New Roman" w:hAnsi="Times New Roman"/>
      <w:b w:val="1"/>
      <w:bCs w:val="1"/>
      <w:w w:val="100"/>
      <w:position w:val="-1"/>
      <w:sz w:val="22"/>
      <w:szCs w:val="22"/>
      <w:effect w:val="none"/>
      <w:vertAlign w:val="baseline"/>
      <w:cs w:val="0"/>
      <w:em w:val="none"/>
      <w:lang w:eastAsia="en-US"/>
    </w:rPr>
  </w:style>
  <w:style w:type="character" w:styleId="Ttulo7Car" w:customStyle="1">
    <w:name w:val="Título 7 Car"/>
    <w:rPr>
      <w:w w:val="100"/>
      <w:position w:val="-1"/>
      <w:sz w:val="24"/>
      <w:szCs w:val="24"/>
      <w:effect w:val="none"/>
      <w:vertAlign w:val="baseline"/>
      <w:cs w:val="0"/>
      <w:em w:val="none"/>
      <w:lang w:eastAsia="en-US"/>
    </w:rPr>
  </w:style>
  <w:style w:type="character" w:styleId="Ttulo8Car" w:customStyle="1">
    <w:name w:val="Título 8 Car"/>
    <w:rPr>
      <w:i w:val="1"/>
      <w:iCs w:val="1"/>
      <w:w w:val="100"/>
      <w:position w:val="-1"/>
      <w:sz w:val="24"/>
      <w:szCs w:val="24"/>
      <w:effect w:val="none"/>
      <w:vertAlign w:val="baseline"/>
      <w:cs w:val="0"/>
      <w:em w:val="none"/>
      <w:lang w:eastAsia="en-US"/>
    </w:rPr>
  </w:style>
  <w:style w:type="character" w:styleId="Ttulo9Car" w:customStyle="1">
    <w:name w:val="Título 9 Car"/>
    <w:rPr>
      <w:rFonts w:ascii="Cambria" w:eastAsia="Times New Roman" w:hAnsi="Cambria"/>
      <w:w w:val="100"/>
      <w:position w:val="-1"/>
      <w:sz w:val="22"/>
      <w:szCs w:val="22"/>
      <w:effect w:val="none"/>
      <w:vertAlign w:val="baseline"/>
      <w:cs w:val="0"/>
      <w:em w:val="none"/>
      <w:lang w:eastAsia="en-US"/>
    </w:rPr>
  </w:style>
  <w:style w:type="paragraph" w:styleId="Textodeglobo">
    <w:name w:val="Balloon Text"/>
    <w:basedOn w:val="Normal"/>
    <w:qFormat w:val="1"/>
    <w:rPr>
      <w:rFonts w:ascii="Tahoma" w:cs="Tahoma" w:hAnsi="Tahoma"/>
      <w:sz w:val="16"/>
      <w:szCs w:val="16"/>
    </w:rPr>
  </w:style>
  <w:style w:type="character" w:styleId="TextodegloboCar" w:customStyle="1">
    <w:name w:val="Texto de globo Car"/>
    <w:rPr>
      <w:rFonts w:ascii="Tahoma" w:cs="Tahoma" w:eastAsia="Times New Roman" w:hAnsi="Tahoma"/>
      <w:w w:val="100"/>
      <w:position w:val="-1"/>
      <w:sz w:val="16"/>
      <w:szCs w:val="16"/>
      <w:effect w:val="none"/>
      <w:vertAlign w:val="baseline"/>
      <w:cs w:val="0"/>
      <w:em w:val="none"/>
      <w:lang w:val="en-US"/>
    </w:rPr>
  </w:style>
  <w:style w:type="paragraph" w:styleId="NormalWeb">
    <w:name w:val="Normal (Web)"/>
    <w:basedOn w:val="Normal"/>
    <w:qFormat w:val="1"/>
    <w:pPr>
      <w:spacing w:after="100" w:afterAutospacing="1" w:before="100" w:beforeAutospacing="1"/>
    </w:pPr>
    <w:rPr>
      <w:sz w:val="24"/>
      <w:szCs w:val="24"/>
      <w:lang w:eastAsia="es-ES" w:val="es-ES"/>
    </w:rPr>
  </w:style>
  <w:style w:type="paragraph" w:styleId="Encabezado">
    <w:name w:val="header"/>
    <w:basedOn w:val="Normal"/>
    <w:qFormat w:val="1"/>
  </w:style>
  <w:style w:type="character" w:styleId="EncabezadoCar" w:customStyle="1">
    <w:name w:val="Encabezado Car"/>
    <w:rPr>
      <w:rFonts w:ascii="Times New Roman" w:cs="Times New Roman" w:eastAsia="Times New Roman" w:hAnsi="Times New Roman"/>
      <w:w w:val="100"/>
      <w:position w:val="-1"/>
      <w:sz w:val="20"/>
      <w:szCs w:val="20"/>
      <w:effect w:val="none"/>
      <w:vertAlign w:val="baseline"/>
      <w:cs w:val="0"/>
      <w:em w:val="none"/>
      <w:lang w:val="en-US"/>
    </w:rPr>
  </w:style>
  <w:style w:type="paragraph" w:styleId="Piedepgina1" w:customStyle="1">
    <w:name w:val="Pie de página1"/>
    <w:aliases w:val="footer odd,footer odd1,footer odd2,footer odd3,footer odd4,footer odd5,pie de página"/>
    <w:basedOn w:val="Normal"/>
    <w:qFormat w:val="1"/>
  </w:style>
  <w:style w:type="character" w:styleId="PiedepginaCar" w:customStyle="1">
    <w:name w:val="Pie de página Car"/>
    <w:aliases w:val="footer odd Car,footer odd1 Car,footer odd2 Car,footer odd3 Car,footer odd4 Car,footer odd5 Car,pie de página Car"/>
    <w:rPr>
      <w:rFonts w:ascii="Times New Roman" w:cs="Times New Roman" w:eastAsia="Times New Roman" w:hAnsi="Times New Roman"/>
      <w:w w:val="100"/>
      <w:position w:val="-1"/>
      <w:sz w:val="20"/>
      <w:szCs w:val="20"/>
      <w:effect w:val="none"/>
      <w:vertAlign w:val="baseline"/>
      <w:cs w:val="0"/>
      <w:em w:val="none"/>
      <w:lang w:val="en-US"/>
    </w:rPr>
  </w:style>
  <w:style w:type="paragraph" w:styleId="Prrafodelista1" w:customStyle="1">
    <w:name w:val="Párrafo de lista1"/>
    <w:aliases w:val="List Paragraph,HOJA,Bolita,Párrafo de lista4,BOLADEF,Párrafo de lista21,BOLA,Nivel 1 OS,Colorful List Accent 1,Colorful List - Accent 11,Bullet List,FooterText,numbered,List Paragraph1,Paragraphe de liste1,lp1,Viñetas,VIÑETA,B"/>
    <w:basedOn w:val="Normal"/>
    <w:qFormat w:val="1"/>
    <w:pPr>
      <w:ind w:left="720"/>
      <w:contextualSpacing w:val="1"/>
    </w:pPr>
  </w:style>
  <w:style w:type="table" w:styleId="Tablaconcuadrcula">
    <w:name w:val="Table Grid"/>
    <w:basedOn w:val="Tablanormal"/>
    <w:pPr>
      <w:suppressAutoHyphens w:val="1"/>
      <w:ind w:left="-1" w:leftChars="-1" w:hangingChars="1"/>
      <w:textDirection w:val="btLr"/>
      <w:textAlignment w:val="top"/>
      <w:outlineLvl w:val="0"/>
    </w:pPr>
    <w:rPr>
      <w:position w:val="-1"/>
      <w:lang w:val="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extoindependiente">
    <w:name w:val="Body Text"/>
    <w:basedOn w:val="Normal"/>
    <w:pPr>
      <w:spacing w:after="120"/>
    </w:pPr>
    <w:rPr>
      <w:rFonts w:ascii="Arial" w:hAnsi="Arial"/>
      <w:sz w:val="24"/>
      <w:szCs w:val="24"/>
      <w:lang w:eastAsia="es-CO"/>
    </w:rPr>
  </w:style>
  <w:style w:type="character" w:styleId="TextoindependienteCar" w:customStyle="1">
    <w:name w:val="Texto independiente Car"/>
    <w:rPr>
      <w:rFonts w:ascii="Arial" w:cs="Times New Roman" w:eastAsia="Times New Roman" w:hAnsi="Arial"/>
      <w:w w:val="100"/>
      <w:position w:val="-1"/>
      <w:sz w:val="24"/>
      <w:szCs w:val="24"/>
      <w:effect w:val="none"/>
      <w:vertAlign w:val="baseline"/>
      <w:cs w:val="0"/>
      <w:em w:val="none"/>
      <w:lang w:eastAsia="es-CO"/>
    </w:rPr>
  </w:style>
  <w:style w:type="character" w:styleId="apple-converted-space" w:customStyle="1">
    <w:name w:val="apple-converted-space"/>
    <w:basedOn w:val="Fuentedeprrafopredeter"/>
    <w:rPr>
      <w:w w:val="100"/>
      <w:position w:val="-1"/>
      <w:effect w:val="none"/>
      <w:vertAlign w:val="baseline"/>
      <w:cs w:val="0"/>
      <w:em w:val="none"/>
    </w:rPr>
  </w:style>
  <w:style w:type="paragraph" w:styleId="Textoindependiente2">
    <w:name w:val="Body Text 2"/>
    <w:basedOn w:val="Normal"/>
    <w:rPr>
      <w:rFonts w:ascii="Arial" w:hAnsi="Arial"/>
      <w:sz w:val="24"/>
      <w:lang w:eastAsia="es-ES" w:val="es-ES"/>
    </w:rPr>
  </w:style>
  <w:style w:type="character" w:styleId="Textoindependiente2Car" w:customStyle="1">
    <w:name w:val="Texto independiente 2 Car"/>
    <w:rPr>
      <w:rFonts w:ascii="Arial" w:cs="Times New Roman" w:eastAsia="Times New Roman" w:hAnsi="Arial"/>
      <w:w w:val="100"/>
      <w:position w:val="-1"/>
      <w:sz w:val="24"/>
      <w:szCs w:val="20"/>
      <w:effect w:val="none"/>
      <w:vertAlign w:val="baseline"/>
      <w:cs w:val="0"/>
      <w:em w:val="none"/>
      <w:lang w:eastAsia="es-ES" w:val="es-ES"/>
    </w:rPr>
  </w:style>
  <w:style w:type="character" w:styleId="Fuerte">
    <w:name w:val="Strong"/>
    <w:uiPriority w:val="22"/>
    <w:qFormat w:val="1"/>
    <w:rPr>
      <w:b w:val="1"/>
      <w:bCs w:val="1"/>
      <w:w w:val="100"/>
      <w:position w:val="-1"/>
      <w:effect w:val="none"/>
      <w:vertAlign w:val="baseline"/>
      <w:cs w:val="0"/>
      <w:em w:val="none"/>
    </w:rPr>
  </w:style>
  <w:style w:type="paragraph" w:styleId="western" w:customStyle="1">
    <w:name w:val="western"/>
    <w:basedOn w:val="Normal"/>
    <w:pPr>
      <w:spacing w:after="100" w:afterAutospacing="1" w:before="100" w:beforeAutospacing="1"/>
    </w:pPr>
    <w:rPr>
      <w:sz w:val="24"/>
      <w:szCs w:val="24"/>
      <w:lang w:eastAsia="es-CO"/>
    </w:rPr>
  </w:style>
  <w:style w:type="paragraph" w:styleId="Sinespaciado">
    <w:name w:val="No Spacing"/>
    <w:pPr>
      <w:suppressAutoHyphens w:val="1"/>
      <w:spacing w:line="1" w:lineRule="atLeast"/>
      <w:ind w:left="-1" w:leftChars="-1" w:hangingChars="1"/>
      <w:textDirection w:val="btLr"/>
      <w:textAlignment w:val="top"/>
      <w:outlineLvl w:val="0"/>
    </w:pPr>
    <w:rPr>
      <w:position w:val="-1"/>
      <w:sz w:val="22"/>
      <w:szCs w:val="22"/>
    </w:rPr>
  </w:style>
  <w:style w:type="paragraph" w:styleId="Default" w:customStyle="1">
    <w:name w:val="Default"/>
    <w:qFormat w:val="1"/>
    <w:pPr>
      <w:suppressAutoHyphens w:val="1"/>
      <w:autoSpaceDE w:val="0"/>
      <w:autoSpaceDN w:val="0"/>
      <w:adjustRightInd w:val="0"/>
      <w:spacing w:line="1" w:lineRule="atLeast"/>
      <w:ind w:left="-1" w:leftChars="-1" w:hangingChars="1"/>
      <w:textDirection w:val="btLr"/>
      <w:textAlignment w:val="top"/>
      <w:outlineLvl w:val="0"/>
    </w:pPr>
    <w:rPr>
      <w:rFonts w:ascii="Arial" w:cs="Arial" w:hAnsi="Arial"/>
      <w:color w:val="000000"/>
      <w:position w:val="-1"/>
      <w:sz w:val="24"/>
      <w:szCs w:val="24"/>
    </w:rPr>
  </w:style>
  <w:style w:type="character" w:styleId="Hipervnculo">
    <w:name w:val="Hyperlink"/>
    <w:qFormat w:val="1"/>
    <w:rPr>
      <w:color w:val="0000ff"/>
      <w:w w:val="100"/>
      <w:position w:val="-1"/>
      <w:u w:val="single"/>
      <w:effect w:val="none"/>
      <w:vertAlign w:val="baseline"/>
      <w:cs w:val="0"/>
      <w:em w:val="none"/>
    </w:rPr>
  </w:style>
  <w:style w:type="character" w:styleId="Hipervnculovisitado">
    <w:name w:val="FollowedHyperlink"/>
    <w:qFormat w:val="1"/>
    <w:rPr>
      <w:color w:val="800080"/>
      <w:w w:val="100"/>
      <w:position w:val="-1"/>
      <w:u w:val="single"/>
      <w:effect w:val="none"/>
      <w:vertAlign w:val="baseline"/>
      <w:cs w:val="0"/>
      <w:em w:val="none"/>
    </w:rPr>
  </w:style>
  <w:style w:type="paragraph" w:styleId="font0" w:customStyle="1">
    <w:name w:val="font0"/>
    <w:basedOn w:val="Normal"/>
    <w:pPr>
      <w:spacing w:after="100" w:afterAutospacing="1" w:before="100" w:beforeAutospacing="1"/>
    </w:pPr>
    <w:rPr>
      <w:rFonts w:ascii="Calibri" w:cs="Calibri" w:hAnsi="Calibri"/>
      <w:color w:val="000000"/>
      <w:sz w:val="22"/>
      <w:szCs w:val="22"/>
      <w:lang w:eastAsia="es-CO"/>
    </w:rPr>
  </w:style>
  <w:style w:type="paragraph" w:styleId="font5" w:customStyle="1">
    <w:name w:val="font5"/>
    <w:basedOn w:val="Normal"/>
    <w:pPr>
      <w:spacing w:after="100" w:afterAutospacing="1" w:before="100" w:beforeAutospacing="1"/>
    </w:pPr>
    <w:rPr>
      <w:rFonts w:ascii="Calibri" w:cs="Calibri" w:hAnsi="Calibri"/>
      <w:color w:val="000000"/>
      <w:sz w:val="22"/>
      <w:szCs w:val="22"/>
      <w:lang w:eastAsia="es-CO"/>
    </w:rPr>
  </w:style>
  <w:style w:type="paragraph" w:styleId="font6" w:customStyle="1">
    <w:name w:val="font6"/>
    <w:basedOn w:val="Normal"/>
    <w:pPr>
      <w:spacing w:after="100" w:afterAutospacing="1" w:before="100" w:beforeAutospacing="1"/>
    </w:pPr>
    <w:rPr>
      <w:rFonts w:ascii="Calibri" w:cs="Calibri" w:hAnsi="Calibri"/>
      <w:color w:val="000000"/>
      <w:sz w:val="22"/>
      <w:szCs w:val="22"/>
      <w:lang w:eastAsia="es-CO"/>
    </w:rPr>
  </w:style>
  <w:style w:type="paragraph" w:styleId="font7" w:customStyle="1">
    <w:name w:val="font7"/>
    <w:basedOn w:val="Normal"/>
    <w:pPr>
      <w:spacing w:after="100" w:afterAutospacing="1" w:before="100" w:beforeAutospacing="1"/>
    </w:pPr>
    <w:rPr>
      <w:rFonts w:ascii="Arial" w:cs="Arial" w:hAnsi="Arial"/>
      <w:b w:val="1"/>
      <w:bCs w:val="1"/>
      <w:color w:val="000000"/>
      <w:sz w:val="22"/>
      <w:szCs w:val="22"/>
      <w:lang w:eastAsia="es-CO"/>
    </w:rPr>
  </w:style>
  <w:style w:type="paragraph" w:styleId="font8" w:customStyle="1">
    <w:name w:val="font8"/>
    <w:basedOn w:val="Normal"/>
    <w:pPr>
      <w:spacing w:after="100" w:afterAutospacing="1" w:before="100" w:beforeAutospacing="1"/>
    </w:pPr>
    <w:rPr>
      <w:rFonts w:ascii="Arial" w:cs="Arial" w:hAnsi="Arial"/>
      <w:color w:val="000000"/>
      <w:sz w:val="22"/>
      <w:szCs w:val="22"/>
      <w:lang w:eastAsia="es-CO"/>
    </w:rPr>
  </w:style>
  <w:style w:type="paragraph" w:styleId="font9" w:customStyle="1">
    <w:name w:val="font9"/>
    <w:basedOn w:val="Normal"/>
    <w:pPr>
      <w:spacing w:after="100" w:afterAutospacing="1" w:before="100" w:beforeAutospacing="1"/>
    </w:pPr>
    <w:rPr>
      <w:rFonts w:ascii="Arial" w:cs="Arial" w:hAnsi="Arial"/>
      <w:color w:val="000000"/>
      <w:sz w:val="22"/>
      <w:szCs w:val="22"/>
      <w:lang w:eastAsia="es-CO"/>
    </w:rPr>
  </w:style>
  <w:style w:type="paragraph" w:styleId="font10" w:customStyle="1">
    <w:name w:val="font10"/>
    <w:basedOn w:val="Normal"/>
    <w:pPr>
      <w:spacing w:after="100" w:afterAutospacing="1" w:before="100" w:beforeAutospacing="1"/>
    </w:pPr>
    <w:rPr>
      <w:rFonts w:ascii="Arial" w:cs="Arial" w:hAnsi="Arial"/>
      <w:color w:val="000000"/>
      <w:sz w:val="22"/>
      <w:szCs w:val="22"/>
      <w:lang w:eastAsia="es-CO"/>
    </w:rPr>
  </w:style>
  <w:style w:type="paragraph" w:styleId="font11" w:customStyle="1">
    <w:name w:val="font11"/>
    <w:basedOn w:val="Normal"/>
    <w:pPr>
      <w:spacing w:after="100" w:afterAutospacing="1" w:before="100" w:beforeAutospacing="1"/>
    </w:pPr>
    <w:rPr>
      <w:rFonts w:ascii="Calibri" w:cs="Calibri" w:hAnsi="Calibri"/>
      <w:color w:val="000000"/>
      <w:sz w:val="22"/>
      <w:szCs w:val="22"/>
      <w:lang w:eastAsia="es-CO"/>
    </w:rPr>
  </w:style>
  <w:style w:type="paragraph" w:styleId="font12" w:customStyle="1">
    <w:name w:val="font12"/>
    <w:basedOn w:val="Normal"/>
    <w:pPr>
      <w:spacing w:after="100" w:afterAutospacing="1" w:before="100" w:beforeAutospacing="1"/>
    </w:pPr>
    <w:rPr>
      <w:rFonts w:ascii="Arial" w:cs="Arial" w:hAnsi="Arial"/>
      <w:color w:val="000000"/>
      <w:sz w:val="24"/>
      <w:szCs w:val="24"/>
      <w:lang w:eastAsia="es-CO"/>
    </w:rPr>
  </w:style>
  <w:style w:type="paragraph" w:styleId="xl63" w:customStyle="1">
    <w:name w:val="xl63"/>
    <w:basedOn w:val="Normal"/>
    <w:pPr>
      <w:spacing w:after="100" w:afterAutospacing="1" w:before="100" w:beforeAutospacing="1"/>
    </w:pPr>
    <w:rPr>
      <w:sz w:val="24"/>
      <w:szCs w:val="24"/>
      <w:lang w:eastAsia="es-CO"/>
    </w:rPr>
  </w:style>
  <w:style w:type="paragraph" w:styleId="xl64" w:customStyle="1">
    <w:name w:val="xl64"/>
    <w:basedOn w:val="Normal"/>
    <w:pPr>
      <w:spacing w:after="100" w:afterAutospacing="1" w:before="100" w:beforeAutospacing="1"/>
    </w:pPr>
    <w:rPr>
      <w:sz w:val="24"/>
      <w:szCs w:val="24"/>
      <w:lang w:eastAsia="es-CO"/>
    </w:rPr>
  </w:style>
  <w:style w:type="paragraph" w:styleId="xl65" w:customStyle="1">
    <w:name w:val="xl65"/>
    <w:basedOn w:val="Normal"/>
    <w:pPr>
      <w:pBdr>
        <w:top w:color="auto" w:space="0" w:sz="8" w:val="single"/>
        <w:left w:color="auto" w:space="0" w:sz="8" w:val="single"/>
        <w:bottom w:color="auto" w:space="0" w:sz="8" w:val="single"/>
        <w:right w:color="auto" w:space="0" w:sz="8" w:val="single"/>
      </w:pBdr>
      <w:spacing w:after="100" w:afterAutospacing="1" w:before="100" w:beforeAutospacing="1"/>
      <w:jc w:val="center"/>
      <w:textAlignment w:val="center"/>
    </w:pPr>
    <w:rPr>
      <w:rFonts w:ascii="Arial" w:cs="Arial" w:hAnsi="Arial"/>
      <w:b w:val="1"/>
      <w:bCs w:val="1"/>
      <w:color w:val="000000"/>
      <w:sz w:val="24"/>
      <w:szCs w:val="24"/>
      <w:lang w:eastAsia="es-CO"/>
    </w:rPr>
  </w:style>
  <w:style w:type="paragraph" w:styleId="xl66" w:customStyle="1">
    <w:name w:val="xl66"/>
    <w:basedOn w:val="Normal"/>
    <w:pPr>
      <w:pBdr>
        <w:top w:color="auto" w:space="0" w:sz="8" w:val="single"/>
        <w:left w:color="auto" w:space="0" w:sz="8" w:val="single"/>
        <w:bottom w:color="auto" w:space="0" w:sz="8" w:val="single"/>
        <w:right w:color="auto" w:space="0" w:sz="8" w:val="single"/>
      </w:pBdr>
      <w:spacing w:after="100" w:afterAutospacing="1" w:before="100" w:beforeAutospacing="1"/>
      <w:jc w:val="center"/>
    </w:pPr>
    <w:rPr>
      <w:rFonts w:ascii="Arial" w:cs="Arial" w:hAnsi="Arial"/>
      <w:color w:val="000000"/>
      <w:sz w:val="24"/>
      <w:szCs w:val="24"/>
      <w:lang w:eastAsia="es-CO"/>
    </w:rPr>
  </w:style>
  <w:style w:type="paragraph" w:styleId="xl67" w:customStyle="1">
    <w:name w:val="xl67"/>
    <w:basedOn w:val="Normal"/>
    <w:pPr>
      <w:pBdr>
        <w:bottom w:color="auto" w:space="0" w:sz="8" w:val="single"/>
        <w:right w:color="auto" w:space="0" w:sz="8" w:val="single"/>
      </w:pBdr>
      <w:spacing w:after="100" w:afterAutospacing="1" w:before="100" w:beforeAutospacing="1"/>
    </w:pPr>
    <w:rPr>
      <w:rFonts w:ascii="Arial" w:cs="Arial" w:hAnsi="Arial"/>
      <w:color w:val="000000"/>
      <w:sz w:val="24"/>
      <w:szCs w:val="24"/>
      <w:lang w:eastAsia="es-CO"/>
    </w:rPr>
  </w:style>
  <w:style w:type="paragraph" w:styleId="xl68" w:customStyle="1">
    <w:name w:val="xl68"/>
    <w:basedOn w:val="Normal"/>
    <w:pPr>
      <w:pBdr>
        <w:bottom w:color="auto" w:space="0" w:sz="8" w:val="single"/>
        <w:right w:color="auto" w:space="0" w:sz="8" w:val="single"/>
      </w:pBdr>
      <w:spacing w:after="100" w:afterAutospacing="1" w:before="100" w:beforeAutospacing="1"/>
      <w:jc w:val="both"/>
    </w:pPr>
    <w:rPr>
      <w:rFonts w:ascii="Arial" w:cs="Arial" w:hAnsi="Arial"/>
      <w:color w:val="000000"/>
      <w:sz w:val="24"/>
      <w:szCs w:val="24"/>
      <w:lang w:eastAsia="es-CO"/>
    </w:rPr>
  </w:style>
  <w:style w:type="paragraph" w:styleId="xl69" w:customStyle="1">
    <w:name w:val="xl69"/>
    <w:basedOn w:val="Normal"/>
    <w:pPr>
      <w:pBdr>
        <w:bottom w:color="auto" w:space="0" w:sz="8" w:val="single"/>
        <w:right w:color="auto" w:space="0" w:sz="8" w:val="single"/>
      </w:pBdr>
      <w:spacing w:after="100" w:afterAutospacing="1" w:before="100" w:beforeAutospacing="1"/>
      <w:jc w:val="center"/>
    </w:pPr>
    <w:rPr>
      <w:rFonts w:ascii="Arial" w:cs="Arial" w:hAnsi="Arial"/>
      <w:color w:val="000000"/>
      <w:sz w:val="24"/>
      <w:szCs w:val="24"/>
      <w:lang w:eastAsia="es-CO"/>
    </w:rPr>
  </w:style>
  <w:style w:type="paragraph" w:styleId="xl70" w:customStyle="1">
    <w:name w:val="xl70"/>
    <w:basedOn w:val="Normal"/>
    <w:pPr>
      <w:pBdr>
        <w:top w:color="auto" w:space="0" w:sz="8" w:val="single"/>
        <w:left w:color="auto" w:space="0" w:sz="8" w:val="single"/>
        <w:bottom w:color="auto" w:space="0" w:sz="8" w:val="single"/>
        <w:right w:color="auto" w:space="0" w:sz="8" w:val="single"/>
      </w:pBdr>
      <w:spacing w:after="100" w:afterAutospacing="1" w:before="100" w:beforeAutospacing="1"/>
      <w:jc w:val="center"/>
      <w:textAlignment w:val="center"/>
    </w:pPr>
    <w:rPr>
      <w:rFonts w:ascii="Arial" w:cs="Arial" w:hAnsi="Arial"/>
      <w:color w:val="000000"/>
      <w:sz w:val="24"/>
      <w:szCs w:val="24"/>
      <w:lang w:eastAsia="es-CO"/>
    </w:rPr>
  </w:style>
  <w:style w:type="paragraph" w:styleId="xl71" w:customStyle="1">
    <w:name w:val="xl71"/>
    <w:basedOn w:val="Normal"/>
    <w:pPr>
      <w:pBdr>
        <w:left w:color="auto" w:space="0" w:sz="8" w:val="single"/>
        <w:bottom w:color="auto" w:space="0" w:sz="8" w:val="single"/>
      </w:pBdr>
      <w:spacing w:after="100" w:afterAutospacing="1" w:before="100" w:beforeAutospacing="1"/>
      <w:jc w:val="center"/>
    </w:pPr>
    <w:rPr>
      <w:rFonts w:ascii="Arial" w:cs="Arial" w:hAnsi="Arial"/>
      <w:color w:val="000000"/>
      <w:sz w:val="24"/>
      <w:szCs w:val="24"/>
      <w:lang w:eastAsia="es-CO"/>
    </w:rPr>
  </w:style>
  <w:style w:type="paragraph" w:styleId="xl72" w:customStyle="1">
    <w:name w:val="xl72"/>
    <w:basedOn w:val="Normal"/>
    <w:pPr>
      <w:pBdr>
        <w:left w:color="auto" w:space="0" w:sz="8" w:val="single"/>
        <w:bottom w:color="auto" w:space="0" w:sz="8" w:val="single"/>
      </w:pBdr>
      <w:spacing w:after="100" w:afterAutospacing="1" w:before="100" w:beforeAutospacing="1"/>
    </w:pPr>
    <w:rPr>
      <w:rFonts w:ascii="Arial" w:cs="Arial" w:hAnsi="Arial"/>
      <w:color w:val="000000"/>
      <w:sz w:val="24"/>
      <w:szCs w:val="24"/>
      <w:lang w:eastAsia="es-CO"/>
    </w:rPr>
  </w:style>
  <w:style w:type="paragraph" w:styleId="xl73" w:customStyle="1">
    <w:name w:val="xl73"/>
    <w:basedOn w:val="Normal"/>
    <w:pPr>
      <w:pBdr>
        <w:left w:color="auto" w:space="0" w:sz="8" w:val="single"/>
        <w:bottom w:color="auto" w:space="0" w:sz="8" w:val="single"/>
        <w:right w:color="auto" w:space="0" w:sz="8" w:val="single"/>
      </w:pBdr>
      <w:spacing w:after="100" w:afterAutospacing="1" w:before="100" w:beforeAutospacing="1"/>
      <w:jc w:val="both"/>
    </w:pPr>
    <w:rPr>
      <w:rFonts w:ascii="Arial" w:cs="Arial" w:hAnsi="Arial"/>
      <w:color w:val="000000"/>
      <w:sz w:val="24"/>
      <w:szCs w:val="24"/>
      <w:lang w:eastAsia="es-CO"/>
    </w:rPr>
  </w:style>
  <w:style w:type="paragraph" w:styleId="xl74" w:customStyle="1">
    <w:name w:val="xl74"/>
    <w:basedOn w:val="Normal"/>
    <w:pPr>
      <w:pBdr>
        <w:top w:color="auto" w:space="0" w:sz="8" w:val="single"/>
        <w:left w:color="auto" w:space="0" w:sz="8" w:val="single"/>
        <w:bottom w:color="auto" w:space="0" w:sz="8" w:val="single"/>
        <w:right w:color="auto" w:space="0" w:sz="8" w:val="single"/>
      </w:pBdr>
      <w:spacing w:after="100" w:afterAutospacing="1" w:before="100" w:beforeAutospacing="1"/>
      <w:jc w:val="both"/>
    </w:pPr>
    <w:rPr>
      <w:rFonts w:ascii="Arial" w:cs="Arial" w:hAnsi="Arial"/>
      <w:color w:val="000000"/>
      <w:sz w:val="24"/>
      <w:szCs w:val="24"/>
      <w:lang w:eastAsia="es-CO"/>
    </w:rPr>
  </w:style>
  <w:style w:type="paragraph" w:styleId="xl75" w:customStyle="1">
    <w:name w:val="xl75"/>
    <w:basedOn w:val="Normal"/>
    <w:pPr>
      <w:pBdr>
        <w:top w:color="auto" w:space="0" w:sz="8" w:val="single"/>
        <w:left w:color="auto" w:space="0" w:sz="8" w:val="single"/>
        <w:bottom w:color="auto" w:space="0" w:sz="8" w:val="single"/>
        <w:right w:color="auto" w:space="0" w:sz="8" w:val="single"/>
      </w:pBdr>
      <w:spacing w:after="100" w:afterAutospacing="1" w:before="100" w:beforeAutospacing="1"/>
    </w:pPr>
    <w:rPr>
      <w:rFonts w:ascii="Arial" w:cs="Arial" w:hAnsi="Arial"/>
      <w:color w:val="000000"/>
      <w:sz w:val="24"/>
      <w:szCs w:val="24"/>
      <w:lang w:eastAsia="es-CO"/>
    </w:rPr>
  </w:style>
  <w:style w:type="paragraph" w:styleId="xl76" w:customStyle="1">
    <w:name w:val="xl76"/>
    <w:basedOn w:val="Normal"/>
    <w:pPr>
      <w:spacing w:after="100" w:afterAutospacing="1" w:before="100" w:beforeAutospacing="1"/>
      <w:jc w:val="both"/>
    </w:pPr>
    <w:rPr>
      <w:sz w:val="24"/>
      <w:szCs w:val="24"/>
      <w:lang w:eastAsia="es-CO"/>
    </w:rPr>
  </w:style>
  <w:style w:type="paragraph" w:styleId="xl77" w:customStyle="1">
    <w:name w:val="xl77"/>
    <w:basedOn w:val="Normal"/>
    <w:pPr>
      <w:pBdr>
        <w:bottom w:color="auto" w:space="0" w:sz="8" w:val="single"/>
      </w:pBdr>
      <w:spacing w:after="100" w:afterAutospacing="1" w:before="100" w:beforeAutospacing="1"/>
      <w:jc w:val="both"/>
    </w:pPr>
    <w:rPr>
      <w:rFonts w:ascii="Arial" w:cs="Arial" w:hAnsi="Arial"/>
      <w:color w:val="000000"/>
      <w:sz w:val="24"/>
      <w:szCs w:val="24"/>
      <w:lang w:eastAsia="es-CO"/>
    </w:rPr>
  </w:style>
  <w:style w:type="paragraph" w:styleId="xl78" w:customStyle="1">
    <w:name w:val="xl78"/>
    <w:basedOn w:val="Normal"/>
    <w:pPr>
      <w:pBdr>
        <w:top w:color="auto" w:space="0" w:sz="8" w:val="single"/>
        <w:left w:color="auto" w:space="0" w:sz="8" w:val="single"/>
        <w:bottom w:color="auto" w:space="0" w:sz="8" w:val="single"/>
        <w:right w:color="auto" w:space="0" w:sz="8" w:val="single"/>
      </w:pBdr>
      <w:spacing w:after="100" w:afterAutospacing="1" w:before="100" w:beforeAutospacing="1"/>
      <w:jc w:val="both"/>
    </w:pPr>
    <w:rPr>
      <w:rFonts w:ascii="Arial" w:cs="Arial" w:hAnsi="Arial"/>
      <w:b w:val="1"/>
      <w:bCs w:val="1"/>
      <w:color w:val="000000"/>
      <w:sz w:val="24"/>
      <w:szCs w:val="24"/>
      <w:lang w:eastAsia="es-CO"/>
    </w:rPr>
  </w:style>
  <w:style w:type="paragraph" w:styleId="xl79" w:customStyle="1">
    <w:name w:val="xl79"/>
    <w:basedOn w:val="Normal"/>
    <w:pPr>
      <w:pBdr>
        <w:top w:color="auto" w:space="0" w:sz="8" w:val="single"/>
        <w:left w:color="auto" w:space="0" w:sz="8" w:val="single"/>
        <w:bottom w:color="auto" w:space="0" w:sz="8" w:val="single"/>
        <w:right w:color="auto" w:space="0" w:sz="8" w:val="single"/>
      </w:pBdr>
      <w:spacing w:after="100" w:afterAutospacing="1" w:before="100" w:beforeAutospacing="1"/>
      <w:jc w:val="center"/>
    </w:pPr>
    <w:rPr>
      <w:rFonts w:ascii="Arial" w:cs="Arial" w:hAnsi="Arial"/>
      <w:b w:val="1"/>
      <w:bCs w:val="1"/>
      <w:color w:val="000000"/>
      <w:sz w:val="24"/>
      <w:szCs w:val="24"/>
      <w:lang w:eastAsia="es-CO"/>
    </w:rPr>
  </w:style>
  <w:style w:type="paragraph" w:styleId="xl80" w:customStyle="1">
    <w:name w:val="xl80"/>
    <w:basedOn w:val="Normal"/>
    <w:pPr>
      <w:pBdr>
        <w:top w:color="auto" w:space="0" w:sz="8" w:val="single"/>
        <w:left w:color="auto" w:space="0" w:sz="8" w:val="single"/>
        <w:bottom w:color="auto" w:space="0" w:sz="8" w:val="single"/>
        <w:right w:color="auto" w:space="0" w:sz="8" w:val="single"/>
      </w:pBdr>
      <w:spacing w:after="100" w:afterAutospacing="1" w:before="100" w:beforeAutospacing="1"/>
    </w:pPr>
    <w:rPr>
      <w:rFonts w:ascii="Arial" w:cs="Arial" w:hAnsi="Arial"/>
      <w:b w:val="1"/>
      <w:bCs w:val="1"/>
      <w:color w:val="000000"/>
      <w:sz w:val="24"/>
      <w:szCs w:val="24"/>
      <w:lang w:eastAsia="es-CO"/>
    </w:rPr>
  </w:style>
  <w:style w:type="paragraph" w:styleId="xl81" w:customStyle="1">
    <w:name w:val="xl81"/>
    <w:basedOn w:val="Normal"/>
    <w:pPr>
      <w:pBdr>
        <w:top w:color="auto" w:space="0" w:sz="8" w:val="single"/>
        <w:left w:color="auto" w:space="0" w:sz="8" w:val="single"/>
        <w:bottom w:color="auto" w:space="0" w:sz="8" w:val="single"/>
        <w:right w:color="auto" w:space="0" w:sz="8" w:val="single"/>
      </w:pBdr>
      <w:spacing w:after="100" w:afterAutospacing="1" w:before="100" w:beforeAutospacing="1"/>
      <w:jc w:val="center"/>
    </w:pPr>
    <w:rPr>
      <w:sz w:val="24"/>
      <w:szCs w:val="24"/>
      <w:lang w:eastAsia="es-CO"/>
    </w:rPr>
  </w:style>
  <w:style w:type="paragraph" w:styleId="xl82" w:customStyle="1">
    <w:name w:val="xl82"/>
    <w:basedOn w:val="Normal"/>
    <w:pPr>
      <w:pBdr>
        <w:top w:color="auto" w:space="0" w:sz="8" w:val="single"/>
        <w:left w:color="auto" w:space="0" w:sz="8" w:val="single"/>
        <w:bottom w:color="auto" w:space="0" w:sz="8" w:val="single"/>
        <w:right w:color="auto" w:space="0" w:sz="8" w:val="single"/>
      </w:pBdr>
      <w:spacing w:after="100" w:afterAutospacing="1" w:before="100" w:beforeAutospacing="1"/>
    </w:pPr>
    <w:rPr>
      <w:sz w:val="24"/>
      <w:szCs w:val="24"/>
      <w:lang w:eastAsia="es-CO"/>
    </w:rPr>
  </w:style>
  <w:style w:type="paragraph" w:styleId="xl83" w:customStyle="1">
    <w:name w:val="xl83"/>
    <w:basedOn w:val="Normal"/>
    <w:pPr>
      <w:pBdr>
        <w:top w:color="auto" w:space="0" w:sz="8" w:val="single"/>
        <w:left w:color="auto" w:space="0" w:sz="8" w:val="single"/>
        <w:right w:color="auto" w:space="0" w:sz="8" w:val="single"/>
      </w:pBdr>
      <w:spacing w:after="100" w:afterAutospacing="1" w:before="100" w:beforeAutospacing="1"/>
    </w:pPr>
    <w:rPr>
      <w:rFonts w:ascii="Arial" w:cs="Arial" w:hAnsi="Arial"/>
      <w:color w:val="000000"/>
      <w:sz w:val="24"/>
      <w:szCs w:val="24"/>
      <w:lang w:eastAsia="es-CO"/>
    </w:rPr>
  </w:style>
  <w:style w:type="paragraph" w:styleId="xl84" w:customStyle="1">
    <w:name w:val="xl84"/>
    <w:basedOn w:val="Normal"/>
    <w:pPr>
      <w:pBdr>
        <w:left w:color="auto" w:space="0" w:sz="8" w:val="single"/>
        <w:bottom w:color="auto" w:space="0" w:sz="8" w:val="single"/>
        <w:right w:color="auto" w:space="0" w:sz="8" w:val="single"/>
      </w:pBdr>
      <w:spacing w:after="100" w:afterAutospacing="1" w:before="100" w:beforeAutospacing="1"/>
    </w:pPr>
    <w:rPr>
      <w:rFonts w:ascii="Arial" w:cs="Arial" w:hAnsi="Arial"/>
      <w:color w:val="000000"/>
      <w:sz w:val="24"/>
      <w:szCs w:val="24"/>
      <w:lang w:eastAsia="es-CO"/>
    </w:rPr>
  </w:style>
  <w:style w:type="paragraph" w:styleId="xl85" w:customStyle="1">
    <w:name w:val="xl85"/>
    <w:basedOn w:val="Normal"/>
    <w:pPr>
      <w:pBdr>
        <w:top w:color="auto" w:space="0" w:sz="8" w:val="single"/>
        <w:left w:color="auto" w:space="0" w:sz="8" w:val="single"/>
        <w:right w:color="auto" w:space="0" w:sz="8" w:val="single"/>
      </w:pBdr>
      <w:spacing w:after="100" w:afterAutospacing="1" w:before="100" w:beforeAutospacing="1"/>
      <w:jc w:val="both"/>
    </w:pPr>
    <w:rPr>
      <w:rFonts w:ascii="Arial" w:cs="Arial" w:hAnsi="Arial"/>
      <w:color w:val="000000"/>
      <w:sz w:val="24"/>
      <w:szCs w:val="24"/>
      <w:lang w:eastAsia="es-CO"/>
    </w:rPr>
  </w:style>
  <w:style w:type="paragraph" w:styleId="xl86" w:customStyle="1">
    <w:name w:val="xl86"/>
    <w:basedOn w:val="Normal"/>
    <w:pPr>
      <w:spacing w:after="100" w:afterAutospacing="1" w:before="100" w:beforeAutospacing="1"/>
      <w:jc w:val="both"/>
    </w:pPr>
    <w:rPr>
      <w:rFonts w:ascii="Arial" w:cs="Arial" w:hAnsi="Arial"/>
      <w:color w:val="000000"/>
      <w:sz w:val="24"/>
      <w:szCs w:val="24"/>
      <w:lang w:eastAsia="es-CO"/>
    </w:rPr>
  </w:style>
  <w:style w:type="paragraph" w:styleId="xl87" w:customStyle="1">
    <w:name w:val="xl87"/>
    <w:basedOn w:val="Normal"/>
    <w:pPr>
      <w:pBdr>
        <w:left w:color="auto" w:space="0" w:sz="8" w:val="single"/>
        <w:right w:color="auto" w:space="0" w:sz="8" w:val="single"/>
      </w:pBdr>
      <w:spacing w:after="100" w:afterAutospacing="1" w:before="100" w:beforeAutospacing="1"/>
      <w:jc w:val="both"/>
    </w:pPr>
    <w:rPr>
      <w:rFonts w:ascii="Arial" w:cs="Arial" w:hAnsi="Arial"/>
      <w:color w:val="000000"/>
      <w:sz w:val="24"/>
      <w:szCs w:val="24"/>
      <w:lang w:eastAsia="es-CO"/>
    </w:rPr>
  </w:style>
  <w:style w:type="paragraph" w:styleId="xl88" w:customStyle="1">
    <w:name w:val="xl88"/>
    <w:basedOn w:val="Normal"/>
    <w:pPr>
      <w:pBdr>
        <w:bottom w:color="auto" w:space="0" w:sz="8" w:val="single"/>
      </w:pBdr>
      <w:spacing w:after="100" w:afterAutospacing="1" w:before="100" w:beforeAutospacing="1"/>
      <w:jc w:val="both"/>
    </w:pPr>
    <w:rPr>
      <w:rFonts w:ascii="Arial" w:cs="Arial" w:hAnsi="Arial"/>
      <w:color w:val="000000"/>
      <w:sz w:val="24"/>
      <w:szCs w:val="24"/>
      <w:lang w:eastAsia="es-CO"/>
    </w:rPr>
  </w:style>
  <w:style w:type="paragraph" w:styleId="xl89" w:customStyle="1">
    <w:name w:val="xl89"/>
    <w:basedOn w:val="Normal"/>
    <w:pPr>
      <w:pBdr>
        <w:top w:color="auto" w:space="0" w:sz="8" w:val="single"/>
        <w:bottom w:color="auto" w:space="0" w:sz="8" w:val="single"/>
        <w:right w:color="auto" w:space="0" w:sz="8" w:val="single"/>
      </w:pBdr>
      <w:spacing w:after="100" w:afterAutospacing="1" w:before="100" w:beforeAutospacing="1"/>
      <w:jc w:val="center"/>
    </w:pPr>
    <w:rPr>
      <w:rFonts w:ascii="Arial" w:cs="Arial" w:hAnsi="Arial"/>
      <w:color w:val="000000"/>
      <w:sz w:val="24"/>
      <w:szCs w:val="24"/>
      <w:lang w:eastAsia="es-CO"/>
    </w:rPr>
  </w:style>
  <w:style w:type="paragraph" w:styleId="xl90" w:customStyle="1">
    <w:name w:val="xl90"/>
    <w:basedOn w:val="Normal"/>
    <w:pPr>
      <w:pBdr>
        <w:top w:color="auto" w:space="0" w:sz="8" w:val="single"/>
        <w:left w:color="auto" w:space="0" w:sz="8" w:val="single"/>
        <w:bottom w:color="auto" w:space="0" w:sz="8" w:val="single"/>
      </w:pBdr>
      <w:spacing w:after="100" w:afterAutospacing="1" w:before="100" w:beforeAutospacing="1"/>
      <w:jc w:val="center"/>
    </w:pPr>
    <w:rPr>
      <w:rFonts w:ascii="Arial" w:cs="Arial" w:hAnsi="Arial"/>
      <w:color w:val="000000"/>
      <w:sz w:val="24"/>
      <w:szCs w:val="24"/>
      <w:lang w:eastAsia="es-CO"/>
    </w:rPr>
  </w:style>
  <w:style w:type="paragraph" w:styleId="xl91" w:customStyle="1">
    <w:name w:val="xl91"/>
    <w:basedOn w:val="Normal"/>
    <w:pPr>
      <w:pBdr>
        <w:right w:color="auto" w:space="0" w:sz="8" w:val="single"/>
      </w:pBdr>
      <w:spacing w:after="100" w:afterAutospacing="1" w:before="100" w:beforeAutospacing="1"/>
      <w:jc w:val="center"/>
    </w:pPr>
    <w:rPr>
      <w:rFonts w:ascii="Arial" w:cs="Arial" w:hAnsi="Arial"/>
      <w:color w:val="000000"/>
      <w:sz w:val="24"/>
      <w:szCs w:val="24"/>
      <w:lang w:eastAsia="es-CO"/>
    </w:rPr>
  </w:style>
  <w:style w:type="paragraph" w:styleId="xl92" w:customStyle="1">
    <w:name w:val="xl92"/>
    <w:basedOn w:val="Normal"/>
    <w:pPr>
      <w:pBdr>
        <w:top w:color="auto" w:space="0" w:sz="8" w:val="single"/>
        <w:bottom w:color="auto" w:space="0" w:sz="8" w:val="single"/>
        <w:right w:color="auto" w:space="0" w:sz="8" w:val="single"/>
      </w:pBdr>
      <w:spacing w:after="100" w:afterAutospacing="1" w:before="100" w:beforeAutospacing="1"/>
    </w:pPr>
    <w:rPr>
      <w:rFonts w:ascii="Arial" w:cs="Arial" w:hAnsi="Arial"/>
      <w:color w:val="000000"/>
      <w:sz w:val="24"/>
      <w:szCs w:val="24"/>
      <w:lang w:eastAsia="es-CO"/>
    </w:rPr>
  </w:style>
  <w:style w:type="paragraph" w:styleId="xl93" w:customStyle="1">
    <w:name w:val="xl93"/>
    <w:basedOn w:val="Normal"/>
    <w:pPr>
      <w:pBdr>
        <w:right w:color="auto" w:space="0" w:sz="8" w:val="single"/>
      </w:pBdr>
      <w:spacing w:after="100" w:afterAutospacing="1" w:before="100" w:beforeAutospacing="1"/>
    </w:pPr>
    <w:rPr>
      <w:rFonts w:ascii="Arial" w:cs="Arial" w:hAnsi="Arial"/>
      <w:color w:val="000000"/>
      <w:sz w:val="24"/>
      <w:szCs w:val="24"/>
      <w:lang w:eastAsia="es-CO"/>
    </w:rPr>
  </w:style>
  <w:style w:type="paragraph" w:styleId="xl94" w:customStyle="1">
    <w:name w:val="xl94"/>
    <w:basedOn w:val="Normal"/>
    <w:pPr>
      <w:pBdr>
        <w:top w:color="auto" w:space="0" w:sz="8" w:val="single"/>
        <w:left w:color="auto" w:space="0" w:sz="8" w:val="single"/>
        <w:bottom w:color="auto" w:space="0" w:sz="8" w:val="single"/>
        <w:right w:color="auto" w:space="0" w:sz="8" w:val="single"/>
      </w:pBdr>
      <w:spacing w:after="100" w:afterAutospacing="1" w:before="100" w:beforeAutospacing="1"/>
      <w:jc w:val="both"/>
    </w:pPr>
    <w:rPr>
      <w:rFonts w:ascii="Arial" w:cs="Arial" w:hAnsi="Arial"/>
      <w:color w:val="000000"/>
      <w:lang w:eastAsia="es-CO"/>
    </w:rPr>
  </w:style>
  <w:style w:type="paragraph" w:styleId="xl95" w:customStyle="1">
    <w:name w:val="xl95"/>
    <w:basedOn w:val="Normal"/>
    <w:pPr>
      <w:pBdr>
        <w:top w:color="auto" w:space="0" w:sz="8" w:val="single"/>
        <w:left w:color="auto" w:space="0" w:sz="8" w:val="single"/>
        <w:bottom w:color="auto" w:space="0" w:sz="8" w:val="single"/>
        <w:right w:color="auto" w:space="0" w:sz="8" w:val="single"/>
      </w:pBdr>
      <w:spacing w:after="100" w:afterAutospacing="1" w:before="100" w:beforeAutospacing="1"/>
      <w:jc w:val="center"/>
    </w:pPr>
    <w:rPr>
      <w:rFonts w:ascii="Arial" w:cs="Arial" w:hAnsi="Arial"/>
      <w:lang w:eastAsia="es-CO"/>
    </w:rPr>
  </w:style>
  <w:style w:type="paragraph" w:styleId="xl96" w:customStyle="1">
    <w:name w:val="xl96"/>
    <w:basedOn w:val="Normal"/>
    <w:pPr>
      <w:pBdr>
        <w:top w:color="auto" w:space="0" w:sz="8" w:val="single"/>
        <w:left w:color="auto" w:space="0" w:sz="8" w:val="single"/>
        <w:bottom w:color="auto" w:space="0" w:sz="8" w:val="single"/>
        <w:right w:color="auto" w:space="0" w:sz="8" w:val="single"/>
      </w:pBdr>
      <w:spacing w:after="100" w:afterAutospacing="1" w:before="100" w:beforeAutospacing="1"/>
      <w:jc w:val="both"/>
    </w:pPr>
    <w:rPr>
      <w:rFonts w:ascii="Arial" w:cs="Arial" w:hAnsi="Arial"/>
      <w:lang w:eastAsia="es-CO"/>
    </w:rPr>
  </w:style>
  <w:style w:type="paragraph" w:styleId="xl97" w:customStyle="1">
    <w:name w:val="xl97"/>
    <w:basedOn w:val="Normal"/>
    <w:pPr>
      <w:pBdr>
        <w:top w:color="auto" w:space="0" w:sz="8" w:val="single"/>
        <w:left w:color="auto" w:space="0" w:sz="8" w:val="single"/>
        <w:bottom w:color="auto" w:space="0" w:sz="8" w:val="single"/>
        <w:right w:color="auto" w:space="0" w:sz="8" w:val="single"/>
      </w:pBdr>
      <w:spacing w:after="100" w:afterAutospacing="1" w:before="100" w:beforeAutospacing="1"/>
    </w:pPr>
    <w:rPr>
      <w:rFonts w:ascii="Arial" w:cs="Arial" w:hAnsi="Arial"/>
      <w:color w:val="000000"/>
      <w:lang w:eastAsia="es-CO"/>
    </w:rPr>
  </w:style>
  <w:style w:type="paragraph" w:styleId="xl98" w:customStyle="1">
    <w:name w:val="xl98"/>
    <w:basedOn w:val="Normal"/>
    <w:pPr>
      <w:pBdr>
        <w:top w:color="auto" w:space="0" w:sz="8" w:val="single"/>
        <w:left w:color="auto" w:space="0" w:sz="8" w:val="single"/>
        <w:bottom w:color="auto" w:space="0" w:sz="8" w:val="single"/>
        <w:right w:color="auto" w:space="0" w:sz="8" w:val="single"/>
      </w:pBdr>
      <w:spacing w:after="100" w:afterAutospacing="1" w:before="100" w:beforeAutospacing="1"/>
      <w:jc w:val="both"/>
    </w:pPr>
    <w:rPr>
      <w:sz w:val="24"/>
      <w:szCs w:val="24"/>
      <w:lang w:eastAsia="es-CO"/>
    </w:rPr>
  </w:style>
  <w:style w:type="paragraph" w:styleId="xl99" w:customStyle="1">
    <w:name w:val="xl99"/>
    <w:basedOn w:val="Normal"/>
    <w:pPr>
      <w:pBdr>
        <w:top w:color="auto" w:space="0" w:sz="8" w:val="single"/>
        <w:left w:color="auto" w:space="0" w:sz="8" w:val="single"/>
        <w:bottom w:color="auto" w:space="0" w:sz="8" w:val="single"/>
        <w:right w:color="auto" w:space="0" w:sz="8" w:val="single"/>
      </w:pBdr>
      <w:spacing w:after="100" w:afterAutospacing="1" w:before="100" w:beforeAutospacing="1"/>
    </w:pPr>
    <w:rPr>
      <w:sz w:val="24"/>
      <w:szCs w:val="24"/>
      <w:lang w:eastAsia="es-CO"/>
    </w:rPr>
  </w:style>
  <w:style w:type="paragraph" w:styleId="xl100" w:customStyle="1">
    <w:name w:val="xl100"/>
    <w:basedOn w:val="Normal"/>
    <w:pPr>
      <w:pBdr>
        <w:bottom w:color="auto" w:space="0" w:sz="8" w:val="single"/>
        <w:right w:color="auto" w:space="0" w:sz="8" w:val="single"/>
      </w:pBdr>
      <w:spacing w:after="100" w:afterAutospacing="1" w:before="100" w:beforeAutospacing="1"/>
    </w:pPr>
    <w:rPr>
      <w:sz w:val="24"/>
      <w:szCs w:val="24"/>
      <w:lang w:eastAsia="es-CO"/>
    </w:rPr>
  </w:style>
  <w:style w:type="paragraph" w:styleId="xl101" w:customStyle="1">
    <w:name w:val="xl101"/>
    <w:basedOn w:val="Normal"/>
    <w:pPr>
      <w:pBdr>
        <w:top w:color="auto" w:space="0" w:sz="8" w:val="single"/>
        <w:bottom w:color="auto" w:space="0" w:sz="8" w:val="single"/>
        <w:right w:color="auto" w:space="0" w:sz="8" w:val="single"/>
      </w:pBdr>
      <w:spacing w:after="100" w:afterAutospacing="1" w:before="100" w:beforeAutospacing="1"/>
      <w:jc w:val="center"/>
    </w:pPr>
    <w:rPr>
      <w:rFonts w:ascii="Arial" w:cs="Arial" w:hAnsi="Arial"/>
      <w:lang w:eastAsia="es-CO"/>
    </w:rPr>
  </w:style>
  <w:style w:type="paragraph" w:styleId="xl102" w:customStyle="1">
    <w:name w:val="xl102"/>
    <w:basedOn w:val="Normal"/>
    <w:pPr>
      <w:pBdr>
        <w:top w:color="auto" w:space="0" w:sz="8" w:val="single"/>
        <w:left w:color="auto" w:space="0" w:sz="8" w:val="single"/>
        <w:bottom w:color="auto" w:space="0" w:sz="8" w:val="single"/>
        <w:right w:color="auto" w:space="0" w:sz="8" w:val="single"/>
      </w:pBdr>
      <w:spacing w:after="100" w:afterAutospacing="1" w:before="100" w:beforeAutospacing="1"/>
      <w:jc w:val="center"/>
    </w:pPr>
    <w:rPr>
      <w:rFonts w:ascii="Arial" w:cs="Arial" w:hAnsi="Arial"/>
      <w:sz w:val="24"/>
      <w:szCs w:val="24"/>
      <w:lang w:eastAsia="es-CO"/>
    </w:rPr>
  </w:style>
  <w:style w:type="paragraph" w:styleId="xl103" w:customStyle="1">
    <w:name w:val="xl103"/>
    <w:basedOn w:val="Normal"/>
    <w:pPr>
      <w:pBdr>
        <w:top w:color="auto" w:space="0" w:sz="8" w:val="single"/>
        <w:left w:color="auto" w:space="0" w:sz="8" w:val="single"/>
        <w:bottom w:color="auto" w:space="0" w:sz="8" w:val="single"/>
        <w:right w:color="auto" w:space="0" w:sz="8" w:val="single"/>
      </w:pBdr>
      <w:spacing w:after="100" w:afterAutospacing="1" w:before="100" w:beforeAutospacing="1"/>
      <w:jc w:val="both"/>
    </w:pPr>
    <w:rPr>
      <w:rFonts w:ascii="Arial" w:cs="Arial" w:hAnsi="Arial"/>
      <w:sz w:val="24"/>
      <w:szCs w:val="24"/>
      <w:lang w:eastAsia="es-CO"/>
    </w:rPr>
  </w:style>
  <w:style w:type="paragraph" w:styleId="xl104" w:customStyle="1">
    <w:name w:val="xl104"/>
    <w:basedOn w:val="Normal"/>
    <w:pPr>
      <w:pBdr>
        <w:top w:color="auto" w:space="0" w:sz="8" w:val="single"/>
        <w:left w:color="auto" w:space="0" w:sz="8" w:val="single"/>
        <w:bottom w:color="auto" w:space="0" w:sz="8" w:val="single"/>
        <w:right w:color="auto" w:space="0" w:sz="8" w:val="single"/>
      </w:pBdr>
      <w:spacing w:after="100" w:afterAutospacing="1" w:before="100" w:beforeAutospacing="1"/>
      <w:jc w:val="both"/>
    </w:pPr>
    <w:rPr>
      <w:rFonts w:ascii="Arial" w:cs="Arial" w:hAnsi="Arial"/>
      <w:lang w:eastAsia="es-CO"/>
    </w:rPr>
  </w:style>
  <w:style w:type="paragraph" w:styleId="xl105" w:customStyle="1">
    <w:name w:val="xl105"/>
    <w:basedOn w:val="Normal"/>
    <w:pPr>
      <w:pBdr>
        <w:top w:color="auto" w:space="0" w:sz="8" w:val="single"/>
        <w:left w:color="auto" w:space="0" w:sz="8" w:val="single"/>
        <w:bottom w:color="auto" w:space="0" w:sz="8" w:val="single"/>
        <w:right w:color="auto" w:space="0" w:sz="8" w:val="single"/>
      </w:pBdr>
      <w:spacing w:after="100" w:afterAutospacing="1" w:before="100" w:beforeAutospacing="1"/>
      <w:jc w:val="center"/>
    </w:pPr>
    <w:rPr>
      <w:rFonts w:ascii="Arial" w:cs="Arial" w:hAnsi="Arial"/>
      <w:lang w:eastAsia="es-CO"/>
    </w:rPr>
  </w:style>
  <w:style w:type="paragraph" w:styleId="xl106" w:customStyle="1">
    <w:name w:val="xl106"/>
    <w:basedOn w:val="Normal"/>
    <w:pPr>
      <w:pBdr>
        <w:top w:color="auto" w:space="0" w:sz="8" w:val="single"/>
        <w:left w:color="auto" w:space="0" w:sz="8" w:val="single"/>
        <w:bottom w:color="auto" w:space="0" w:sz="8" w:val="single"/>
        <w:right w:color="auto" w:space="0" w:sz="8" w:val="single"/>
      </w:pBdr>
      <w:spacing w:after="100" w:afterAutospacing="1" w:before="100" w:beforeAutospacing="1"/>
    </w:pPr>
    <w:rPr>
      <w:rFonts w:ascii="Arial" w:cs="Arial" w:hAnsi="Arial"/>
      <w:sz w:val="24"/>
      <w:szCs w:val="24"/>
      <w:lang w:eastAsia="es-CO"/>
    </w:rPr>
  </w:style>
  <w:style w:type="paragraph" w:styleId="xl107" w:customStyle="1">
    <w:name w:val="xl107"/>
    <w:basedOn w:val="Normal"/>
    <w:pPr>
      <w:pBdr>
        <w:bottom w:color="auto" w:space="0" w:sz="8" w:val="single"/>
        <w:right w:color="auto" w:space="0" w:sz="8" w:val="single"/>
      </w:pBdr>
      <w:spacing w:after="100" w:afterAutospacing="1" w:before="100" w:beforeAutospacing="1"/>
      <w:jc w:val="both"/>
    </w:pPr>
    <w:rPr>
      <w:rFonts w:ascii="Arial" w:cs="Arial" w:hAnsi="Arial"/>
      <w:color w:val="000000"/>
      <w:lang w:eastAsia="es-CO"/>
    </w:rPr>
  </w:style>
  <w:style w:type="paragraph" w:styleId="xl108" w:customStyle="1">
    <w:name w:val="xl108"/>
    <w:basedOn w:val="Normal"/>
    <w:pPr>
      <w:pBdr>
        <w:top w:color="auto" w:space="0" w:sz="8" w:val="single"/>
        <w:left w:color="auto" w:space="0" w:sz="8" w:val="single"/>
        <w:right w:color="auto" w:space="0" w:sz="8" w:val="single"/>
      </w:pBdr>
      <w:spacing w:after="100" w:afterAutospacing="1" w:before="100" w:beforeAutospacing="1"/>
    </w:pPr>
    <w:rPr>
      <w:rFonts w:ascii="Arial" w:cs="Arial" w:hAnsi="Arial"/>
      <w:sz w:val="24"/>
      <w:szCs w:val="24"/>
      <w:lang w:eastAsia="es-CO"/>
    </w:rPr>
  </w:style>
  <w:style w:type="paragraph" w:styleId="xl109" w:customStyle="1">
    <w:name w:val="xl109"/>
    <w:basedOn w:val="Normal"/>
    <w:pPr>
      <w:pBdr>
        <w:top w:color="auto" w:space="0" w:sz="8" w:val="single"/>
        <w:left w:color="auto" w:space="0" w:sz="8" w:val="single"/>
        <w:right w:color="auto" w:space="0" w:sz="8" w:val="single"/>
      </w:pBdr>
      <w:spacing w:after="100" w:afterAutospacing="1" w:before="100" w:beforeAutospacing="1"/>
      <w:jc w:val="center"/>
    </w:pPr>
    <w:rPr>
      <w:rFonts w:ascii="Arial" w:cs="Arial" w:hAnsi="Arial"/>
      <w:sz w:val="24"/>
      <w:szCs w:val="24"/>
      <w:lang w:eastAsia="es-CO"/>
    </w:rPr>
  </w:style>
  <w:style w:type="paragraph" w:styleId="xl110" w:customStyle="1">
    <w:name w:val="xl110"/>
    <w:basedOn w:val="Normal"/>
    <w:pPr>
      <w:pBdr>
        <w:top w:color="auto" w:space="0" w:sz="8" w:val="single"/>
        <w:left w:color="auto" w:space="0" w:sz="8" w:val="single"/>
        <w:bottom w:color="auto" w:space="0" w:sz="8" w:val="single"/>
        <w:right w:color="auto" w:space="0" w:sz="8" w:val="single"/>
      </w:pBdr>
      <w:spacing w:after="100" w:afterAutospacing="1" w:before="100" w:beforeAutospacing="1"/>
      <w:jc w:val="both"/>
    </w:pPr>
    <w:rPr>
      <w:rFonts w:ascii="Arial" w:cs="Arial" w:hAnsi="Arial"/>
      <w:color w:val="000000"/>
      <w:sz w:val="24"/>
      <w:szCs w:val="24"/>
      <w:lang w:eastAsia="es-CO"/>
    </w:rPr>
  </w:style>
  <w:style w:type="paragraph" w:styleId="xl111" w:customStyle="1">
    <w:name w:val="xl111"/>
    <w:basedOn w:val="Normal"/>
    <w:pPr>
      <w:pBdr>
        <w:top w:color="auto" w:space="0" w:sz="8" w:val="single"/>
        <w:left w:color="auto" w:space="0" w:sz="8" w:val="single"/>
        <w:bottom w:color="auto" w:space="0" w:sz="8" w:val="single"/>
        <w:right w:color="auto" w:space="0" w:sz="8" w:val="single"/>
      </w:pBdr>
      <w:spacing w:after="100" w:afterAutospacing="1" w:before="100" w:beforeAutospacing="1"/>
      <w:jc w:val="center"/>
    </w:pPr>
    <w:rPr>
      <w:rFonts w:ascii="Arial" w:cs="Arial" w:hAnsi="Arial"/>
      <w:color w:val="000000"/>
      <w:sz w:val="24"/>
      <w:szCs w:val="24"/>
      <w:lang w:eastAsia="es-CO"/>
    </w:rPr>
  </w:style>
  <w:style w:type="paragraph" w:styleId="xl112" w:customStyle="1">
    <w:name w:val="xl112"/>
    <w:basedOn w:val="Normal"/>
    <w:pPr>
      <w:pBdr>
        <w:top w:color="auto" w:space="0" w:sz="8" w:val="single"/>
        <w:left w:color="auto" w:space="0" w:sz="8" w:val="single"/>
        <w:bottom w:color="auto" w:space="0" w:sz="8" w:val="single"/>
        <w:right w:color="auto" w:space="0" w:sz="8" w:val="single"/>
      </w:pBdr>
      <w:spacing w:after="100" w:afterAutospacing="1" w:before="100" w:beforeAutospacing="1"/>
    </w:pPr>
    <w:rPr>
      <w:rFonts w:ascii="Arial" w:cs="Arial" w:hAnsi="Arial"/>
      <w:color w:val="000000"/>
      <w:sz w:val="24"/>
      <w:szCs w:val="24"/>
      <w:lang w:eastAsia="es-CO"/>
    </w:rPr>
  </w:style>
  <w:style w:type="paragraph" w:styleId="xl113" w:customStyle="1">
    <w:name w:val="xl113"/>
    <w:basedOn w:val="Normal"/>
    <w:pPr>
      <w:spacing w:after="100" w:afterAutospacing="1" w:before="100" w:beforeAutospacing="1"/>
      <w:jc w:val="center"/>
    </w:pPr>
    <w:rPr>
      <w:sz w:val="24"/>
      <w:szCs w:val="24"/>
      <w:lang w:eastAsia="es-CO"/>
    </w:rPr>
  </w:style>
  <w:style w:type="paragraph" w:styleId="xl114" w:customStyle="1">
    <w:name w:val="xl114"/>
    <w:basedOn w:val="Normal"/>
    <w:pPr>
      <w:pBdr>
        <w:left w:color="auto" w:space="0" w:sz="4" w:val="single"/>
      </w:pBdr>
      <w:spacing w:after="100" w:afterAutospacing="1" w:before="100" w:beforeAutospacing="1"/>
      <w:jc w:val="both"/>
    </w:pPr>
    <w:rPr>
      <w:rFonts w:ascii="Arial" w:cs="Arial" w:hAnsi="Arial"/>
      <w:color w:val="000000"/>
      <w:sz w:val="24"/>
      <w:szCs w:val="24"/>
      <w:lang w:eastAsia="es-CO"/>
    </w:rPr>
  </w:style>
  <w:style w:type="paragraph" w:styleId="xl115" w:customStyle="1">
    <w:name w:val="xl115"/>
    <w:basedOn w:val="Normal"/>
    <w:pPr>
      <w:pBdr>
        <w:top w:color="auto" w:space="0" w:sz="8" w:val="single"/>
        <w:left w:color="auto" w:space="0" w:sz="8" w:val="single"/>
        <w:bottom w:color="auto" w:space="0" w:sz="8" w:val="single"/>
        <w:right w:color="auto" w:space="0" w:sz="8" w:val="single"/>
      </w:pBdr>
      <w:spacing w:after="100" w:afterAutospacing="1" w:before="100" w:beforeAutospacing="1"/>
      <w:jc w:val="center"/>
    </w:pPr>
    <w:rPr>
      <w:rFonts w:ascii="Arial" w:cs="Arial" w:hAnsi="Arial"/>
      <w:color w:val="000000"/>
      <w:lang w:eastAsia="es-CO"/>
    </w:rPr>
  </w:style>
  <w:style w:type="character" w:styleId="PrrafodelistaCar" w:customStyle="1">
    <w:name w:val="Párrafo de lista Car"/>
    <w:aliases w:val="HOJA Car,Bolita Car,List Paragraph Car,Párrafo de lista4 Car,BOLADEF Car,Párrafo de lista21 Car,BOLA Car,Nivel 1 OS Car,Colorful List Accent 1 Car,Colorful List - Accent 11 Car,Bullet List Car,FooterText Car,numbered Car,lp1 Car"/>
    <w:uiPriority w:val="34"/>
    <w:qFormat w:val="1"/>
    <w:rPr>
      <w:rFonts w:ascii="Times New Roman" w:cs="Times New Roman" w:eastAsia="Times New Roman" w:hAnsi="Times New Roman"/>
      <w:w w:val="100"/>
      <w:position w:val="-1"/>
      <w:sz w:val="20"/>
      <w:szCs w:val="20"/>
      <w:effect w:val="none"/>
      <w:vertAlign w:val="baseline"/>
      <w:cs w:val="0"/>
      <w:em w:val="none"/>
    </w:rPr>
  </w:style>
  <w:style w:type="paragraph" w:styleId="ecxmsonormal" w:customStyle="1">
    <w:name w:val="ecxmsonormal"/>
    <w:basedOn w:val="Normal"/>
    <w:pPr>
      <w:spacing w:after="100" w:afterAutospacing="1" w:before="100" w:beforeAutospacing="1"/>
    </w:pPr>
    <w:rPr>
      <w:sz w:val="24"/>
      <w:szCs w:val="24"/>
      <w:lang w:eastAsia="es-CO"/>
    </w:rPr>
  </w:style>
  <w:style w:type="table" w:styleId="TableNormal5" w:customStyle="1">
    <w:name w:val="Table Normal"/>
    <w:next w:val="TableNormal4"/>
    <w:uiPriority w:val="2"/>
    <w:qFormat w:val="1"/>
    <w:pPr>
      <w:widowControl w:val="0"/>
      <w:suppressAutoHyphens w:val="1"/>
      <w:spacing w:line="1" w:lineRule="atLeast"/>
      <w:ind w:left="-1" w:leftChars="-1" w:hangingChars="1"/>
      <w:textDirection w:val="btLr"/>
      <w:textAlignment w:val="top"/>
      <w:outlineLvl w:val="0"/>
    </w:pPr>
    <w:rPr>
      <w:position w:val="-1"/>
      <w:sz w:val="22"/>
      <w:szCs w:val="22"/>
      <w:lang w:eastAsia="en-US" w:val="en-US"/>
    </w:rPr>
    <w:tblPr>
      <w:tblInd w:w="0.0" w:type="dxa"/>
      <w:tblCellMar>
        <w:top w:w="0.0" w:type="dxa"/>
        <w:left w:w="0.0" w:type="dxa"/>
        <w:bottom w:w="0.0" w:type="dxa"/>
        <w:right w:w="0.0" w:type="dxa"/>
      </w:tblCellMar>
    </w:tblPr>
  </w:style>
  <w:style w:type="paragraph" w:styleId="TableParagraph" w:customStyle="1">
    <w:name w:val="Table Paragraph"/>
    <w:basedOn w:val="Normal"/>
    <w:uiPriority w:val="1"/>
    <w:qFormat w:val="1"/>
    <w:pPr>
      <w:widowControl w:val="0"/>
    </w:pPr>
    <w:rPr>
      <w:rFonts w:ascii="Calibri" w:eastAsia="Calibri" w:hAnsi="Calibri"/>
      <w:sz w:val="22"/>
      <w:szCs w:val="22"/>
      <w:lang w:val="en-US"/>
    </w:rPr>
  </w:style>
  <w:style w:type="character" w:styleId="SinespaciadoCar" w:customStyle="1">
    <w:name w:val="Sin espaciado Car"/>
    <w:rPr>
      <w:w w:val="100"/>
      <w:position w:val="-1"/>
      <w:effect w:val="none"/>
      <w:vertAlign w:val="baseline"/>
      <w:cs w:val="0"/>
      <w:em w:val="none"/>
      <w:lang w:eastAsia="es-CO"/>
    </w:rPr>
  </w:style>
  <w:style w:type="paragraph" w:styleId="Textosinformato1" w:customStyle="1">
    <w:name w:val="Texto sin formato1"/>
    <w:aliases w:val="Car10"/>
    <w:basedOn w:val="Normal"/>
    <w:rPr>
      <w:rFonts w:ascii="Courier New" w:hAnsi="Courier New"/>
      <w:lang w:eastAsia="es-ES" w:val="es-ES"/>
    </w:rPr>
  </w:style>
  <w:style w:type="character" w:styleId="TextosinformatoCar" w:customStyle="1">
    <w:name w:val="Texto sin formato Car"/>
    <w:aliases w:val="Car10 Car"/>
    <w:rPr>
      <w:rFonts w:ascii="Courier New" w:cs="Times New Roman" w:eastAsia="Times New Roman" w:hAnsi="Courier New"/>
      <w:w w:val="100"/>
      <w:position w:val="-1"/>
      <w:sz w:val="20"/>
      <w:szCs w:val="20"/>
      <w:effect w:val="none"/>
      <w:vertAlign w:val="baseline"/>
      <w:cs w:val="0"/>
      <w:em w:val="none"/>
      <w:lang w:eastAsia="es-ES" w:val="es-ES"/>
    </w:rPr>
  </w:style>
  <w:style w:type="paragraph" w:styleId="Predeterminado" w:customStyle="1">
    <w:name w:val="Predeterminado"/>
    <w:pPr>
      <w:suppressAutoHyphens w:val="1"/>
      <w:autoSpaceDE w:val="0"/>
      <w:autoSpaceDN w:val="0"/>
      <w:adjustRightInd w:val="0"/>
      <w:spacing w:line="1" w:lineRule="atLeast"/>
      <w:ind w:left="-1" w:leftChars="-1" w:hangingChars="1"/>
      <w:textDirection w:val="btLr"/>
      <w:textAlignment w:val="top"/>
      <w:outlineLvl w:val="0"/>
    </w:pPr>
    <w:rPr>
      <w:rFonts w:ascii="Arial" w:cs="Arial" w:hAnsi="Arial"/>
      <w:position w:val="-1"/>
      <w:sz w:val="24"/>
      <w:szCs w:val="24"/>
    </w:rPr>
  </w:style>
  <w:style w:type="paragraph" w:styleId="Sangradetextonormal">
    <w:name w:val="Body Text Indent"/>
    <w:basedOn w:val="Normal"/>
    <w:pPr>
      <w:spacing w:after="120"/>
      <w:ind w:left="283"/>
    </w:pPr>
    <w:rPr>
      <w:rFonts w:ascii="Arial" w:hAnsi="Arial"/>
      <w:sz w:val="24"/>
      <w:szCs w:val="24"/>
      <w:lang w:eastAsia="es-ES" w:val="en-US"/>
    </w:rPr>
  </w:style>
  <w:style w:type="character" w:styleId="SangradetextonormalCar" w:customStyle="1">
    <w:name w:val="Sangría de texto normal Car"/>
    <w:rPr>
      <w:rFonts w:ascii="Arial" w:cs="Times New Roman" w:eastAsia="Times New Roman" w:hAnsi="Arial"/>
      <w:w w:val="100"/>
      <w:position w:val="-1"/>
      <w:sz w:val="24"/>
      <w:szCs w:val="24"/>
      <w:effect w:val="none"/>
      <w:vertAlign w:val="baseline"/>
      <w:cs w:val="0"/>
      <w:em w:val="none"/>
      <w:lang w:eastAsia="es-ES" w:val="en-US"/>
    </w:rPr>
  </w:style>
  <w:style w:type="paragraph" w:styleId="Sangra2detindependiente1" w:customStyle="1">
    <w:name w:val="Sangría 2 de t. independiente1"/>
    <w:aliases w:val="Car"/>
    <w:basedOn w:val="Normal"/>
    <w:pPr>
      <w:spacing w:after="120" w:line="480" w:lineRule="auto"/>
      <w:ind w:left="283"/>
    </w:pPr>
    <w:rPr>
      <w:rFonts w:ascii="Arial" w:hAnsi="Arial"/>
      <w:sz w:val="24"/>
      <w:szCs w:val="24"/>
      <w:lang w:eastAsia="es-ES" w:val="en-US"/>
    </w:rPr>
  </w:style>
  <w:style w:type="character" w:styleId="Sangra2detindependienteCar" w:customStyle="1">
    <w:name w:val="Sangría 2 de t. independiente Car"/>
    <w:aliases w:val="Car Car"/>
    <w:rPr>
      <w:rFonts w:ascii="Arial" w:cs="Times New Roman" w:eastAsia="Times New Roman" w:hAnsi="Arial"/>
      <w:w w:val="100"/>
      <w:position w:val="-1"/>
      <w:sz w:val="24"/>
      <w:szCs w:val="24"/>
      <w:effect w:val="none"/>
      <w:vertAlign w:val="baseline"/>
      <w:cs w:val="0"/>
      <w:em w:val="none"/>
      <w:lang w:eastAsia="es-ES" w:val="en-US"/>
    </w:rPr>
  </w:style>
  <w:style w:type="paragraph" w:styleId="Ttulo10" w:customStyle="1">
    <w:name w:val="Título1"/>
    <w:aliases w:val="Title"/>
    <w:basedOn w:val="Normal"/>
    <w:pPr>
      <w:jc w:val="center"/>
    </w:pPr>
    <w:rPr>
      <w:rFonts w:ascii="Tahoma" w:hAnsi="Tahoma"/>
      <w:b w:val="1"/>
      <w:bCs w:val="1"/>
      <w:lang w:eastAsia="es-ES" w:val="es-ES"/>
    </w:rPr>
  </w:style>
  <w:style w:type="character" w:styleId="TtuloCar" w:customStyle="1">
    <w:name w:val="Título Car"/>
    <w:aliases w:val="Puesto Car2"/>
    <w:rPr>
      <w:rFonts w:ascii="Tahoma" w:cs="Times New Roman" w:eastAsia="Times New Roman" w:hAnsi="Tahoma"/>
      <w:b w:val="1"/>
      <w:bCs w:val="1"/>
      <w:w w:val="100"/>
      <w:position w:val="-1"/>
      <w:sz w:val="20"/>
      <w:szCs w:val="20"/>
      <w:effect w:val="none"/>
      <w:vertAlign w:val="baseline"/>
      <w:cs w:val="0"/>
      <w:em w:val="none"/>
      <w:lang w:eastAsia="es-ES" w:val="es-ES"/>
    </w:rPr>
  </w:style>
  <w:style w:type="paragraph" w:styleId="Prrafodelista10" w:customStyle="1">
    <w:name w:val="Párrafo de lista1"/>
    <w:basedOn w:val="Normal"/>
    <w:pPr>
      <w:ind w:left="708"/>
    </w:pPr>
    <w:rPr>
      <w:rFonts w:ascii="Arial" w:cs="Arial" w:hAnsi="Arial"/>
      <w:sz w:val="24"/>
      <w:szCs w:val="24"/>
      <w:lang w:eastAsia="es-ES" w:val="es-ES"/>
    </w:rPr>
  </w:style>
  <w:style w:type="character" w:styleId="Nmerodepgina">
    <w:name w:val="page number"/>
    <w:basedOn w:val="Fuentedeprrafopredeter"/>
    <w:rPr>
      <w:w w:val="100"/>
      <w:position w:val="-1"/>
      <w:effect w:val="none"/>
      <w:vertAlign w:val="baseline"/>
      <w:cs w:val="0"/>
      <w:em w:val="none"/>
    </w:rPr>
  </w:style>
  <w:style w:type="paragraph" w:styleId="Refdenotaalpie1" w:customStyle="1">
    <w:name w:val="Ref. de nota al pie1"/>
    <w:aliases w:val="footnote text,ft,Footnote Text Char Char Char Char Char,Footnote Text Char Char Char Char,FA Fu,Footnote Text Cha,Footnote Text Char Char Char,FA Fußnotentext,FA Fuﬂnotentext,Footnote Text Char Char,FA Fu Car Car"/>
    <w:basedOn w:val="Normal"/>
    <w:rPr>
      <w:rFonts w:ascii="Arial" w:hAnsi="Arial"/>
      <w:lang w:eastAsia="es-ES" w:val="es-ES"/>
    </w:rPr>
  </w:style>
  <w:style w:type="character" w:styleId="TextonotapieCar" w:customStyle="1">
    <w:name w:val="Texto nota pie Car"/>
    <w:aliases w:val="ft Car,Footnote Text Char Char Char Char Char Car,Footnote Text Char Char Char Char Car,Footnote reference Car,FA Fu Car,Footnote Text Cha Car,Footnote Text Char Char Char Car,FA Fußnotentext Car,FA Fuﬂnotentext Car,FA Fu Car Car Car"/>
    <w:rPr>
      <w:rFonts w:ascii="Arial" w:cs="Times New Roman" w:eastAsia="Times New Roman" w:hAnsi="Arial"/>
      <w:w w:val="100"/>
      <w:position w:val="-1"/>
      <w:sz w:val="20"/>
      <w:szCs w:val="20"/>
      <w:effect w:val="none"/>
      <w:vertAlign w:val="baseline"/>
      <w:cs w:val="0"/>
      <w:em w:val="none"/>
      <w:lang w:eastAsia="es-ES" w:val="es-ES"/>
    </w:rPr>
  </w:style>
  <w:style w:type="character" w:styleId="Refdenotaalpie2" w:customStyle="1">
    <w:name w:val="Ref. de nota al pie2"/>
    <w:aliases w:val="Ref. de nota al pie 2,Pie de Página,FC,referencia nota al pie,Nota de pie,Texto nota al pie,Appel note de bas de page,Texto de nota al pie,Footnotes refss,Footnote number,BVI fnr,f,4_G,16 Point,Superscript 6 Point"/>
    <w:rPr>
      <w:w w:val="100"/>
      <w:position w:val="-1"/>
      <w:effect w:val="none"/>
      <w:vertAlign w:val="superscript"/>
      <w:cs w:val="0"/>
      <w:em w:val="none"/>
    </w:rPr>
  </w:style>
  <w:style w:type="paragraph" w:styleId="epgrafedocumento" w:customStyle="1">
    <w:name w:val="epgrafedocumento"/>
    <w:basedOn w:val="Normal"/>
    <w:pPr>
      <w:spacing w:after="100" w:afterAutospacing="1" w:before="100" w:beforeAutospacing="1"/>
    </w:pPr>
    <w:rPr>
      <w:rFonts w:ascii="Arial" w:cs="Arial" w:hAnsi="Arial"/>
      <w:color w:val="330033"/>
      <w:sz w:val="24"/>
      <w:szCs w:val="24"/>
      <w:lang w:eastAsia="es-CO"/>
    </w:rPr>
  </w:style>
  <w:style w:type="paragraph" w:styleId="WW-Textodebloque" w:customStyle="1">
    <w:name w:val="WW-Texto de bloque"/>
    <w:basedOn w:val="Normal"/>
    <w:pPr>
      <w:suppressAutoHyphens w:val="0"/>
      <w:ind w:firstLine="1"/>
    </w:pPr>
    <w:rPr>
      <w:rFonts w:ascii="Arial" w:cs="Arial" w:hAnsi="Arial"/>
      <w:lang w:eastAsia="es-ES" w:val="es-ES"/>
    </w:rPr>
  </w:style>
  <w:style w:type="paragraph" w:styleId="WW-Textosinformato" w:customStyle="1">
    <w:name w:val="WW-Texto sin formato"/>
    <w:basedOn w:val="Normal"/>
    <w:pPr>
      <w:suppressAutoHyphens w:val="0"/>
    </w:pPr>
    <w:rPr>
      <w:rFonts w:ascii="Courier New" w:cs="Courier New" w:hAnsi="Courier New"/>
      <w:lang w:eastAsia="es-ES" w:val="es-ES"/>
    </w:rPr>
  </w:style>
  <w:style w:type="character" w:styleId="nfasis">
    <w:name w:val="Emphasis"/>
    <w:uiPriority w:val="20"/>
    <w:qFormat w:val="1"/>
    <w:rPr>
      <w:i w:val="1"/>
      <w:iCs w:val="1"/>
      <w:w w:val="100"/>
      <w:position w:val="-1"/>
      <w:effect w:val="none"/>
      <w:vertAlign w:val="baseline"/>
      <w:cs w:val="0"/>
      <w:em w:val="none"/>
    </w:rPr>
  </w:style>
  <w:style w:type="paragraph" w:styleId="Lista">
    <w:name w:val="List"/>
    <w:basedOn w:val="Normal"/>
    <w:pPr>
      <w:ind w:left="283" w:hanging="283"/>
    </w:pPr>
    <w:rPr>
      <w:rFonts w:ascii="Arial" w:cs="Arial" w:hAnsi="Arial"/>
      <w:sz w:val="24"/>
      <w:szCs w:val="24"/>
      <w:lang w:eastAsia="es-CO"/>
    </w:rPr>
  </w:style>
  <w:style w:type="paragraph" w:styleId="Lista2">
    <w:name w:val="List 2"/>
    <w:basedOn w:val="Normal"/>
    <w:pPr>
      <w:ind w:left="566" w:hanging="283"/>
    </w:pPr>
    <w:rPr>
      <w:rFonts w:ascii="Arial" w:cs="Arial" w:hAnsi="Arial"/>
      <w:sz w:val="24"/>
      <w:szCs w:val="24"/>
      <w:lang w:eastAsia="es-CO"/>
    </w:rPr>
  </w:style>
  <w:style w:type="paragraph" w:styleId="Lista3">
    <w:name w:val="List 3"/>
    <w:basedOn w:val="Normal"/>
    <w:pPr>
      <w:ind w:left="849" w:hanging="283"/>
    </w:pPr>
    <w:rPr>
      <w:rFonts w:ascii="Arial" w:cs="Arial" w:hAnsi="Arial"/>
      <w:sz w:val="24"/>
      <w:szCs w:val="24"/>
      <w:lang w:eastAsia="es-CO"/>
    </w:rPr>
  </w:style>
  <w:style w:type="paragraph" w:styleId="Lista4">
    <w:name w:val="List 4"/>
    <w:basedOn w:val="Normal"/>
    <w:pPr>
      <w:ind w:left="1132" w:hanging="283"/>
    </w:pPr>
    <w:rPr>
      <w:rFonts w:ascii="Arial" w:cs="Arial" w:hAnsi="Arial"/>
      <w:sz w:val="24"/>
      <w:szCs w:val="24"/>
      <w:lang w:eastAsia="es-CO"/>
    </w:rPr>
  </w:style>
  <w:style w:type="paragraph" w:styleId="Saludo">
    <w:name w:val="Salutation"/>
    <w:basedOn w:val="Normal"/>
    <w:next w:val="Normal"/>
    <w:rPr>
      <w:rFonts w:ascii="Arial" w:hAnsi="Arial"/>
      <w:sz w:val="24"/>
      <w:szCs w:val="24"/>
      <w:lang w:eastAsia="es-ES" w:val="en-US"/>
    </w:rPr>
  </w:style>
  <w:style w:type="character" w:styleId="SaludoCar" w:customStyle="1">
    <w:name w:val="Saludo Car"/>
    <w:rPr>
      <w:rFonts w:ascii="Arial" w:cs="Times New Roman" w:eastAsia="Times New Roman" w:hAnsi="Arial"/>
      <w:w w:val="100"/>
      <w:position w:val="-1"/>
      <w:sz w:val="24"/>
      <w:szCs w:val="24"/>
      <w:effect w:val="none"/>
      <w:vertAlign w:val="baseline"/>
      <w:cs w:val="0"/>
      <w:em w:val="none"/>
      <w:lang w:eastAsia="es-ES" w:val="en-US"/>
    </w:rPr>
  </w:style>
  <w:style w:type="paragraph" w:styleId="Listaconvietas2">
    <w:name w:val="List Bullet 2"/>
    <w:basedOn w:val="Normal"/>
    <w:pPr>
      <w:ind w:left="643" w:hanging="360"/>
    </w:pPr>
    <w:rPr>
      <w:rFonts w:ascii="Arial" w:cs="Arial" w:hAnsi="Arial"/>
      <w:sz w:val="24"/>
      <w:szCs w:val="24"/>
      <w:lang w:eastAsia="es-CO"/>
    </w:rPr>
  </w:style>
  <w:style w:type="paragraph" w:styleId="Continuarlista">
    <w:name w:val="List Continue"/>
    <w:basedOn w:val="Normal"/>
    <w:pPr>
      <w:spacing w:after="120"/>
      <w:ind w:left="283"/>
    </w:pPr>
    <w:rPr>
      <w:rFonts w:ascii="Arial" w:cs="Arial" w:hAnsi="Arial"/>
      <w:sz w:val="24"/>
      <w:szCs w:val="24"/>
      <w:lang w:eastAsia="es-CO"/>
    </w:rPr>
  </w:style>
  <w:style w:type="character" w:styleId="SubttuloCar" w:customStyle="1">
    <w:name w:val="Subtítulo Car"/>
    <w:rPr>
      <w:rFonts w:ascii="Cambria" w:cs="Times New Roman" w:eastAsia="Times New Roman" w:hAnsi="Cambria"/>
      <w:w w:val="100"/>
      <w:position w:val="-1"/>
      <w:sz w:val="24"/>
      <w:szCs w:val="24"/>
      <w:effect w:val="none"/>
      <w:vertAlign w:val="baseline"/>
      <w:cs w:val="0"/>
      <w:em w:val="none"/>
      <w:lang w:eastAsia="es-ES" w:val="en-US"/>
    </w:rPr>
  </w:style>
  <w:style w:type="paragraph" w:styleId="Textoindependienteprimerasangra">
    <w:name w:val="Body Text First Indent"/>
    <w:basedOn w:val="Textoindependiente"/>
    <w:pPr>
      <w:ind w:firstLine="210"/>
    </w:pPr>
    <w:rPr>
      <w:lang w:eastAsia="es-ES" w:val="en-US"/>
    </w:rPr>
  </w:style>
  <w:style w:type="character" w:styleId="TextoindependienteprimerasangraCar" w:customStyle="1">
    <w:name w:val="Texto independiente primera sangría Car"/>
    <w:rPr>
      <w:rFonts w:ascii="Arial" w:cs="Times New Roman" w:eastAsia="Times New Roman" w:hAnsi="Arial"/>
      <w:w w:val="100"/>
      <w:position w:val="-1"/>
      <w:sz w:val="24"/>
      <w:szCs w:val="24"/>
      <w:effect w:val="none"/>
      <w:vertAlign w:val="baseline"/>
      <w:cs w:val="0"/>
      <w:em w:val="none"/>
      <w:lang w:eastAsia="es-ES" w:val="en-US"/>
    </w:rPr>
  </w:style>
  <w:style w:type="paragraph" w:styleId="Textoindependienteprimerasangra2">
    <w:name w:val="Body Text First Indent 2"/>
    <w:basedOn w:val="Sangradetextonormal"/>
    <w:pPr>
      <w:ind w:firstLine="210"/>
    </w:pPr>
  </w:style>
  <w:style w:type="character" w:styleId="Textoindependienteprimerasangra2Car" w:customStyle="1">
    <w:name w:val="Texto independiente primera sangría 2 Car"/>
    <w:rPr>
      <w:rFonts w:ascii="Arial" w:cs="Times New Roman" w:eastAsia="Times New Roman" w:hAnsi="Arial"/>
      <w:w w:val="100"/>
      <w:position w:val="-1"/>
      <w:sz w:val="24"/>
      <w:szCs w:val="24"/>
      <w:effect w:val="none"/>
      <w:vertAlign w:val="baseline"/>
      <w:cs w:val="0"/>
      <w:em w:val="none"/>
      <w:lang w:eastAsia="es-ES" w:val="en-US"/>
    </w:rPr>
  </w:style>
  <w:style w:type="paragraph" w:styleId="Invias-TextoCuadros" w:customStyle="1">
    <w:name w:val="Invias-Texto Cuadros"/>
    <w:pPr>
      <w:suppressAutoHyphens w:val="1"/>
      <w:spacing w:line="1" w:lineRule="atLeast"/>
      <w:ind w:left="-1" w:leftChars="-1" w:hangingChars="1"/>
      <w:jc w:val="center"/>
      <w:textDirection w:val="btLr"/>
      <w:textAlignment w:val="top"/>
      <w:outlineLvl w:val="0"/>
    </w:pPr>
    <w:rPr>
      <w:rFonts w:ascii="Arial Narrow" w:cs="Arial Narrow" w:hAnsi="Arial Narrow"/>
      <w:caps w:val="1"/>
      <w:color w:val="000000"/>
      <w:position w:val="-1"/>
      <w:lang w:val="es-ES"/>
    </w:rPr>
  </w:style>
  <w:style w:type="paragraph" w:styleId="Descripcin1" w:customStyle="1">
    <w:name w:val="Descripción1"/>
    <w:aliases w:val="Epígrafe"/>
    <w:basedOn w:val="Normal"/>
    <w:next w:val="Normal"/>
    <w:pPr>
      <w:keepNext w:val="1"/>
      <w:spacing w:after="200"/>
      <w:jc w:val="center"/>
    </w:pPr>
    <w:rPr>
      <w:rFonts w:ascii="Arial Narrow" w:cs="Arial Narrow" w:hAnsi="Arial Narrow"/>
      <w:b w:val="1"/>
      <w:bCs w:val="1"/>
    </w:rPr>
  </w:style>
  <w:style w:type="paragraph" w:styleId="Textocomentario">
    <w:name w:val="annotation text"/>
    <w:basedOn w:val="Normal"/>
    <w:uiPriority w:val="99"/>
    <w:qFormat w:val="1"/>
    <w:pPr>
      <w:spacing w:after="200"/>
    </w:pPr>
    <w:rPr>
      <w:rFonts w:ascii="Arial" w:hAnsi="Arial"/>
      <w:lang w:eastAsia="es-ES" w:val="en-US"/>
    </w:rPr>
  </w:style>
  <w:style w:type="character" w:styleId="TextocomentarioCar" w:customStyle="1">
    <w:name w:val="Texto comentario Car"/>
    <w:uiPriority w:val="99"/>
    <w:rPr>
      <w:rFonts w:ascii="Arial" w:cs="Times New Roman" w:eastAsia="Times New Roman" w:hAnsi="Arial"/>
      <w:w w:val="100"/>
      <w:position w:val="-1"/>
      <w:sz w:val="20"/>
      <w:szCs w:val="20"/>
      <w:effect w:val="none"/>
      <w:vertAlign w:val="baseline"/>
      <w:cs w:val="0"/>
      <w:em w:val="none"/>
      <w:lang w:eastAsia="es-ES" w:val="en-US"/>
    </w:rPr>
  </w:style>
  <w:style w:type="character" w:styleId="Refdecomentario">
    <w:name w:val="annotation reference"/>
    <w:uiPriority w:val="99"/>
    <w:rPr>
      <w:w w:val="100"/>
      <w:position w:val="-1"/>
      <w:sz w:val="16"/>
      <w:szCs w:val="16"/>
      <w:effect w:val="none"/>
      <w:vertAlign w:val="baseline"/>
      <w:cs w:val="0"/>
      <w:em w:val="none"/>
    </w:rPr>
  </w:style>
  <w:style w:type="paragraph" w:styleId="InviasNormal" w:customStyle="1">
    <w:name w:val="Invias Normal"/>
    <w:basedOn w:val="Normal"/>
    <w:qFormat w:val="1"/>
    <w:pPr>
      <w:autoSpaceDE w:val="0"/>
      <w:autoSpaceDN w:val="0"/>
      <w:adjustRightInd w:val="0"/>
      <w:spacing w:after="240" w:before="120"/>
      <w:jc w:val="both"/>
    </w:pPr>
    <w:rPr>
      <w:rFonts w:ascii="Arial Narrow" w:hAnsi="Arial Narrow"/>
      <w:sz w:val="24"/>
      <w:szCs w:val="24"/>
      <w:lang w:eastAsia="es-ES" w:val="en-US"/>
    </w:rPr>
  </w:style>
  <w:style w:type="character" w:styleId="InviasNormalCar" w:customStyle="1">
    <w:name w:val="Invias Normal Car"/>
    <w:rPr>
      <w:rFonts w:ascii="Arial Narrow" w:cs="Times New Roman" w:eastAsia="Times New Roman" w:hAnsi="Arial Narrow"/>
      <w:w w:val="100"/>
      <w:position w:val="-1"/>
      <w:sz w:val="24"/>
      <w:szCs w:val="24"/>
      <w:effect w:val="none"/>
      <w:vertAlign w:val="baseline"/>
      <w:cs w:val="0"/>
      <w:em w:val="none"/>
      <w:lang w:eastAsia="es-ES" w:val="en-US"/>
    </w:rPr>
  </w:style>
  <w:style w:type="paragraph" w:styleId="Invias-Titulo3" w:customStyle="1">
    <w:name w:val="Invias-Titulo 3"/>
    <w:next w:val="Normal"/>
    <w:pPr>
      <w:keepNext w:val="1"/>
      <w:suppressAutoHyphens w:val="1"/>
      <w:spacing w:after="240" w:before="360" w:line="1" w:lineRule="atLeast"/>
      <w:ind w:left="720" w:leftChars="-1" w:hanging="720" w:hangingChars="1"/>
      <w:textDirection w:val="btLr"/>
      <w:textAlignment w:val="top"/>
      <w:outlineLvl w:val="3"/>
    </w:pPr>
    <w:rPr>
      <w:rFonts w:ascii="Arial Narrow" w:cs="Arial Narrow" w:hAnsi="Arial Narrow"/>
      <w:b w:val="1"/>
      <w:bCs w:val="1"/>
      <w:position w:val="-1"/>
      <w:sz w:val="24"/>
      <w:szCs w:val="24"/>
      <w:lang w:eastAsia="es-ES"/>
    </w:rPr>
  </w:style>
  <w:style w:type="paragraph" w:styleId="Invias-VietaNumerada" w:customStyle="1">
    <w:name w:val="Invias-Viñeta Numerada"/>
    <w:next w:val="Normal"/>
    <w:pPr>
      <w:suppressAutoHyphens w:val="1"/>
      <w:spacing w:after="120" w:before="240" w:line="1" w:lineRule="atLeast"/>
      <w:ind w:left="1070" w:leftChars="-1" w:hanging="360" w:hangingChars="1"/>
      <w:jc w:val="both"/>
      <w:textDirection w:val="btLr"/>
      <w:textAlignment w:val="top"/>
      <w:outlineLvl w:val="0"/>
    </w:pPr>
    <w:rPr>
      <w:rFonts w:ascii="Arial Narrow" w:hAnsi="Arial Narrow"/>
      <w:position w:val="-1"/>
      <w:sz w:val="24"/>
      <w:szCs w:val="24"/>
      <w:lang w:val="en-US"/>
    </w:rPr>
  </w:style>
  <w:style w:type="character" w:styleId="Invias-VietaNumeradaCar" w:customStyle="1">
    <w:name w:val="Invias-Viñeta Numerada Car"/>
    <w:rPr>
      <w:rFonts w:ascii="Arial Narrow" w:cs="Times New Roman" w:eastAsia="Times New Roman" w:hAnsi="Arial Narrow"/>
      <w:w w:val="100"/>
      <w:position w:val="-1"/>
      <w:sz w:val="24"/>
      <w:szCs w:val="24"/>
      <w:effect w:val="none"/>
      <w:vertAlign w:val="baseline"/>
      <w:cs w:val="0"/>
      <w:em w:val="none"/>
      <w:lang w:eastAsia="es-CO" w:val="en-US"/>
    </w:rPr>
  </w:style>
  <w:style w:type="paragraph" w:styleId="Invias-Capitulo" w:customStyle="1">
    <w:name w:val="Invias-Capitulo"/>
    <w:next w:val="Normal"/>
    <w:pPr>
      <w:keepNext w:val="1"/>
      <w:pageBreakBefore w:val="1"/>
      <w:tabs>
        <w:tab w:val="num" w:pos="644"/>
      </w:tabs>
      <w:suppressAutoHyphens w:val="1"/>
      <w:spacing w:after="360" w:before="600" w:line="1" w:lineRule="atLeast"/>
      <w:ind w:left="644" w:leftChars="-1" w:hanging="360" w:hangingChars="1"/>
      <w:jc w:val="center"/>
      <w:textDirection w:val="btLr"/>
      <w:textAlignment w:val="top"/>
      <w:outlineLvl w:val="0"/>
    </w:pPr>
    <w:rPr>
      <w:rFonts w:ascii="Arial" w:cs="Arial" w:hAnsi="Arial"/>
      <w:b w:val="1"/>
      <w:bCs w:val="1"/>
      <w:smallCaps w:val="1"/>
      <w:position w:val="-1"/>
      <w:sz w:val="24"/>
      <w:szCs w:val="24"/>
      <w:lang w:eastAsia="es-ES"/>
    </w:rPr>
  </w:style>
  <w:style w:type="paragraph" w:styleId="Invias-Titulo1" w:customStyle="1">
    <w:name w:val="Invias-Titulo 1"/>
    <w:next w:val="Normal"/>
    <w:pPr>
      <w:keepNext w:val="1"/>
      <w:tabs>
        <w:tab w:val="num" w:pos="360"/>
      </w:tabs>
      <w:suppressAutoHyphens w:val="1"/>
      <w:spacing w:after="360" w:before="480" w:line="1" w:lineRule="atLeast"/>
      <w:ind w:left="360" w:leftChars="-1" w:hanging="360" w:hangingChars="1"/>
      <w:jc w:val="both"/>
      <w:textDirection w:val="btLr"/>
      <w:textAlignment w:val="top"/>
      <w:outlineLvl w:val="1"/>
    </w:pPr>
    <w:rPr>
      <w:rFonts w:ascii="Arial" w:cs="Arial" w:hAnsi="Arial"/>
      <w:b w:val="1"/>
      <w:bCs w:val="1"/>
      <w:position w:val="-1"/>
      <w:sz w:val="22"/>
      <w:szCs w:val="22"/>
      <w:lang w:eastAsia="es-ES"/>
    </w:rPr>
  </w:style>
  <w:style w:type="paragraph" w:styleId="Invias-Titulo2" w:customStyle="1">
    <w:name w:val="Invias-Titulo 2"/>
    <w:next w:val="Normal"/>
    <w:pPr>
      <w:keepNext w:val="1"/>
      <w:tabs>
        <w:tab w:val="left" w:pos="142"/>
      </w:tabs>
      <w:suppressAutoHyphens w:val="1"/>
      <w:spacing w:after="320" w:before="360" w:line="1" w:lineRule="atLeast"/>
      <w:ind w:left="-1" w:leftChars="-1" w:hangingChars="1"/>
      <w:jc w:val="both"/>
      <w:textDirection w:val="btLr"/>
      <w:textAlignment w:val="top"/>
      <w:outlineLvl w:val="1"/>
    </w:pPr>
    <w:rPr>
      <w:rFonts w:ascii="Arial Narrow" w:cs="Arial Narrow" w:hAnsi="Arial Narrow"/>
      <w:b w:val="1"/>
      <w:bCs w:val="1"/>
      <w:position w:val="-1"/>
      <w:sz w:val="24"/>
      <w:szCs w:val="24"/>
      <w:lang w:eastAsia="es-ES"/>
    </w:rPr>
  </w:style>
  <w:style w:type="paragraph" w:styleId="Invias-Titulo4" w:customStyle="1">
    <w:name w:val="Invias-Titulo 4"/>
    <w:next w:val="Normal"/>
    <w:pPr>
      <w:keepNext w:val="1"/>
      <w:tabs>
        <w:tab w:val="num" w:pos="1080"/>
      </w:tabs>
      <w:suppressAutoHyphens w:val="1"/>
      <w:spacing w:after="120" w:before="240" w:line="1" w:lineRule="atLeast"/>
      <w:ind w:left="1077" w:leftChars="-1" w:hanging="1077" w:hangingChars="1"/>
      <w:textDirection w:val="btLr"/>
      <w:textAlignment w:val="top"/>
      <w:outlineLvl w:val="4"/>
    </w:pPr>
    <w:rPr>
      <w:rFonts w:ascii="Arial Narrow" w:cs="Arial Narrow" w:hAnsi="Arial Narrow"/>
      <w:b w:val="1"/>
      <w:bCs w:val="1"/>
      <w:position w:val="-1"/>
      <w:sz w:val="22"/>
      <w:szCs w:val="22"/>
      <w:lang w:eastAsia="es-ES"/>
    </w:rPr>
  </w:style>
  <w:style w:type="paragraph" w:styleId="Invias-Titulo5" w:customStyle="1">
    <w:name w:val="Invias-Titulo 5"/>
    <w:next w:val="Normal"/>
    <w:pPr>
      <w:keepNext w:val="1"/>
      <w:tabs>
        <w:tab w:val="num" w:pos="1080"/>
      </w:tabs>
      <w:suppressAutoHyphens w:val="1"/>
      <w:spacing w:after="120" w:before="240" w:line="1" w:lineRule="atLeast"/>
      <w:ind w:left="1077" w:leftChars="-1" w:hanging="1077" w:hangingChars="1"/>
      <w:textDirection w:val="btLr"/>
      <w:textAlignment w:val="top"/>
      <w:outlineLvl w:val="5"/>
    </w:pPr>
    <w:rPr>
      <w:rFonts w:ascii="Arial Narrow" w:cs="Arial Narrow" w:hAnsi="Arial Narrow"/>
      <w:position w:val="-1"/>
      <w:sz w:val="22"/>
      <w:szCs w:val="22"/>
      <w:lang w:eastAsia="es-ES"/>
    </w:rPr>
  </w:style>
  <w:style w:type="paragraph" w:styleId="Invias-Titulo6" w:customStyle="1">
    <w:name w:val="Invias-Titulo 6"/>
    <w:next w:val="Normal"/>
    <w:pPr>
      <w:keepNext w:val="1"/>
      <w:tabs>
        <w:tab w:val="num" w:pos="1440"/>
      </w:tabs>
      <w:suppressAutoHyphens w:val="1"/>
      <w:spacing w:after="120" w:before="240" w:line="1" w:lineRule="atLeast"/>
      <w:ind w:left="1440" w:leftChars="-1" w:hanging="1440" w:hangingChars="1"/>
      <w:textDirection w:val="btLr"/>
      <w:textAlignment w:val="top"/>
      <w:outlineLvl w:val="0"/>
    </w:pPr>
    <w:rPr>
      <w:rFonts w:ascii="Arial" w:cs="Arial" w:hAnsi="Arial"/>
      <w:i w:val="1"/>
      <w:iCs w:val="1"/>
      <w:position w:val="-1"/>
      <w:sz w:val="22"/>
      <w:szCs w:val="22"/>
      <w:u w:val="single"/>
      <w:lang w:eastAsia="es-ES"/>
    </w:rPr>
  </w:style>
  <w:style w:type="paragraph" w:styleId="Invias-VietaAlfabetica" w:customStyle="1">
    <w:name w:val="Invias-Viñeta Alfabetica"/>
    <w:next w:val="Normal"/>
    <w:pPr>
      <w:suppressAutoHyphens w:val="1"/>
      <w:spacing w:after="240" w:before="240" w:line="1" w:lineRule="atLeast"/>
      <w:ind w:left="1077" w:leftChars="-1" w:hanging="357" w:hangingChars="1"/>
      <w:jc w:val="both"/>
      <w:textDirection w:val="btLr"/>
      <w:textAlignment w:val="top"/>
      <w:outlineLvl w:val="0"/>
    </w:pPr>
    <w:rPr>
      <w:rFonts w:ascii="Arial Narrow" w:cs="Arial Narrow" w:hAnsi="Arial Narrow"/>
      <w:position w:val="-1"/>
      <w:sz w:val="24"/>
      <w:szCs w:val="24"/>
      <w:lang w:eastAsia="es-ES"/>
    </w:rPr>
  </w:style>
  <w:style w:type="paragraph" w:styleId="Invias-VietalogoINV" w:customStyle="1">
    <w:name w:val="Invias-Viñeta logo INV"/>
    <w:next w:val="Normal"/>
    <w:qFormat w:val="1"/>
    <w:pPr>
      <w:suppressAutoHyphens w:val="1"/>
      <w:spacing w:after="240" w:before="240" w:line="1" w:lineRule="atLeast"/>
      <w:ind w:left="1495" w:leftChars="-1" w:hanging="360" w:hangingChars="1"/>
      <w:jc w:val="both"/>
      <w:textDirection w:val="btLr"/>
      <w:textAlignment w:val="top"/>
      <w:outlineLvl w:val="0"/>
    </w:pPr>
    <w:rPr>
      <w:rFonts w:ascii="Arial Narrow" w:cs="Arial Narrow" w:hAnsi="Arial Narrow"/>
      <w:position w:val="-1"/>
      <w:sz w:val="24"/>
      <w:szCs w:val="24"/>
      <w:lang w:eastAsia="es-ES"/>
    </w:rPr>
  </w:style>
  <w:style w:type="paragraph" w:styleId="Invias-VietaRomana" w:customStyle="1">
    <w:name w:val="Invias-Viñeta Romana"/>
    <w:basedOn w:val="Invias-VietaAlfabetica"/>
    <w:next w:val="InviasNormal"/>
    <w:pPr>
      <w:ind w:left="1440" w:hanging="360"/>
    </w:pPr>
  </w:style>
  <w:style w:type="paragraph" w:styleId="Textoindependiente22" w:customStyle="1">
    <w:name w:val="Texto independiente 22"/>
    <w:basedOn w:val="Normal"/>
    <w:pPr>
      <w:widowControl w:val="0"/>
      <w:suppressAutoHyphens w:val="0"/>
      <w:overflowPunct w:val="0"/>
      <w:autoSpaceDE w:val="0"/>
      <w:autoSpaceDN w:val="0"/>
      <w:adjustRightInd w:val="0"/>
      <w:jc w:val="both"/>
    </w:pPr>
    <w:rPr>
      <w:rFonts w:ascii="Arial" w:cs="Arial" w:hAnsi="Arial"/>
      <w:spacing w:val="-3"/>
      <w:sz w:val="24"/>
      <w:szCs w:val="24"/>
      <w:lang w:eastAsia="es-ES" w:val="es-ES"/>
    </w:rPr>
  </w:style>
  <w:style w:type="paragraph" w:styleId="Textoindependiente32" w:customStyle="1">
    <w:name w:val="Texto independiente 32"/>
    <w:basedOn w:val="Textoindependiente22"/>
    <w:pPr>
      <w:suppressAutoHyphens w:val="1"/>
      <w:spacing w:after="120"/>
      <w:ind w:left="283"/>
      <w:jc w:val="left"/>
      <w:textAlignment w:val="baseline"/>
    </w:pPr>
    <w:rPr>
      <w:rFonts w:ascii="Courier" w:cs="Courier" w:hAnsi="Courier"/>
      <w:spacing w:val="0"/>
    </w:rPr>
  </w:style>
  <w:style w:type="paragraph" w:styleId="Textoindependiente3">
    <w:name w:val="Body Text 3"/>
    <w:basedOn w:val="Normal"/>
    <w:pPr>
      <w:spacing w:after="120" w:line="276" w:lineRule="auto"/>
    </w:pPr>
    <w:rPr>
      <w:rFonts w:ascii="Calibri" w:hAnsi="Calibri"/>
      <w:sz w:val="16"/>
      <w:szCs w:val="16"/>
      <w:lang w:eastAsia="es-ES" w:val="en-US"/>
    </w:rPr>
  </w:style>
  <w:style w:type="character" w:styleId="Textoindependiente3Car" w:customStyle="1">
    <w:name w:val="Texto independiente 3 Car"/>
    <w:rPr>
      <w:rFonts w:ascii="Calibri" w:cs="Times New Roman" w:eastAsia="Times New Roman" w:hAnsi="Calibri"/>
      <w:w w:val="100"/>
      <w:position w:val="-1"/>
      <w:sz w:val="16"/>
      <w:szCs w:val="16"/>
      <w:effect w:val="none"/>
      <w:vertAlign w:val="baseline"/>
      <w:cs w:val="0"/>
      <w:em w:val="none"/>
      <w:lang w:eastAsia="es-ES" w:val="en-US"/>
    </w:rPr>
  </w:style>
  <w:style w:type="paragraph" w:styleId="ACJ" w:customStyle="1">
    <w:name w:val="ACJ"/>
    <w:basedOn w:val="Normal"/>
    <w:pPr>
      <w:spacing w:after="120" w:before="120" w:line="360" w:lineRule="auto"/>
      <w:jc w:val="both"/>
    </w:pPr>
    <w:rPr>
      <w:rFonts w:ascii="Arial" w:cs="Arial" w:hAnsi="Arial"/>
      <w:lang w:eastAsia="es-ES" w:val="es-ES"/>
    </w:rPr>
  </w:style>
  <w:style w:type="paragraph" w:styleId="Textoindependiente21" w:customStyle="1">
    <w:name w:val="Texto independiente 21"/>
    <w:basedOn w:val="Normal"/>
    <w:pPr>
      <w:widowControl w:val="0"/>
      <w:suppressAutoHyphens w:val="0"/>
      <w:overflowPunct w:val="0"/>
      <w:autoSpaceDE w:val="0"/>
      <w:autoSpaceDN w:val="0"/>
      <w:adjustRightInd w:val="0"/>
      <w:spacing w:line="240" w:lineRule="atLeast"/>
      <w:jc w:val="both"/>
      <w:textAlignment w:val="baseline"/>
    </w:pPr>
    <w:rPr>
      <w:rFonts w:ascii="Courier New" w:cs="Courier New" w:hAnsi="Courier New"/>
      <w:b w:val="1"/>
      <w:bCs w:val="1"/>
      <w:spacing w:val="-4"/>
      <w:sz w:val="36"/>
      <w:szCs w:val="36"/>
      <w:lang w:eastAsia="es-ES" w:val="es-ES"/>
    </w:rPr>
  </w:style>
  <w:style w:type="paragraph" w:styleId="WW-Textoindependiente2" w:customStyle="1">
    <w:name w:val="WW-Texto independiente 2"/>
    <w:basedOn w:val="Normal"/>
    <w:pPr>
      <w:widowControl w:val="0"/>
      <w:jc w:val="both"/>
    </w:pPr>
    <w:rPr>
      <w:rFonts w:ascii="Arial" w:cs="Arial" w:hAnsi="Arial"/>
      <w:sz w:val="24"/>
      <w:szCs w:val="24"/>
      <w:lang w:eastAsia="es-ES" w:val="es-ES"/>
    </w:rPr>
  </w:style>
  <w:style w:type="paragraph" w:styleId="Asuntodelcomentario">
    <w:name w:val="annotation subject"/>
    <w:basedOn w:val="Textocomentario"/>
    <w:next w:val="Textocomentario"/>
    <w:rPr>
      <w:b w:val="1"/>
      <w:bCs w:val="1"/>
    </w:rPr>
  </w:style>
  <w:style w:type="character" w:styleId="AsuntodelcomentarioCar" w:customStyle="1">
    <w:name w:val="Asunto del comentario Car"/>
    <w:rPr>
      <w:rFonts w:ascii="Arial" w:cs="Times New Roman" w:eastAsia="Times New Roman" w:hAnsi="Arial"/>
      <w:b w:val="1"/>
      <w:bCs w:val="1"/>
      <w:w w:val="100"/>
      <w:position w:val="-1"/>
      <w:sz w:val="20"/>
      <w:szCs w:val="20"/>
      <w:effect w:val="none"/>
      <w:vertAlign w:val="baseline"/>
      <w:cs w:val="0"/>
      <w:em w:val="none"/>
      <w:lang w:eastAsia="es-ES" w:val="en-US"/>
    </w:rPr>
  </w:style>
  <w:style w:type="paragraph" w:styleId="TtuloTDC">
    <w:name w:val="TOC Heading"/>
    <w:basedOn w:val="Ttulo1"/>
    <w:next w:val="Normal"/>
    <w:pPr>
      <w:keepLines w:val="1"/>
      <w:numPr>
        <w:numId w:val="0"/>
      </w:numPr>
      <w:spacing w:after="0" w:before="480" w:line="276" w:lineRule="auto"/>
      <w:ind w:left="-1" w:leftChars="-1" w:hanging="1" w:hangingChars="1"/>
      <w:outlineLvl w:val="9"/>
    </w:pPr>
    <w:rPr>
      <w:rFonts w:cs="Cambria"/>
      <w:color w:val="365f91"/>
      <w:kern w:val="0"/>
      <w:sz w:val="28"/>
      <w:szCs w:val="28"/>
      <w:lang w:val="es-ES"/>
    </w:rPr>
  </w:style>
  <w:style w:type="paragraph" w:styleId="Prrafodelista11" w:customStyle="1">
    <w:name w:val="Párrafo de lista11"/>
    <w:basedOn w:val="Normal"/>
    <w:pPr>
      <w:ind w:left="708"/>
    </w:pPr>
    <w:rPr>
      <w:rFonts w:ascii="Arial" w:cs="Arial" w:hAnsi="Arial"/>
      <w:sz w:val="24"/>
      <w:szCs w:val="24"/>
      <w:lang w:eastAsia="es-ES" w:val="es-ES"/>
    </w:rPr>
  </w:style>
  <w:style w:type="paragraph" w:styleId="Sinespaciado1" w:customStyle="1">
    <w:name w:val="Sin espaciado1"/>
    <w:pPr>
      <w:spacing w:line="1" w:lineRule="atLeast"/>
      <w:ind w:left="-1" w:leftChars="-1" w:hangingChars="1"/>
      <w:jc w:val="both"/>
      <w:textDirection w:val="btLr"/>
      <w:textAlignment w:val="top"/>
      <w:outlineLvl w:val="0"/>
    </w:pPr>
    <w:rPr>
      <w:rFonts w:ascii="Arial" w:cs="Arial" w:hAnsi="Arial"/>
      <w:position w:val="-1"/>
      <w:lang w:eastAsia="ar-SA"/>
    </w:rPr>
  </w:style>
  <w:style w:type="character" w:styleId="iaj" w:customStyle="1">
    <w:name w:val="i_aj"/>
    <w:rPr>
      <w:w w:val="100"/>
      <w:position w:val="-1"/>
      <w:effect w:val="none"/>
      <w:vertAlign w:val="baseline"/>
      <w:cs w:val="0"/>
      <w:em w:val="none"/>
    </w:rPr>
  </w:style>
  <w:style w:type="paragraph" w:styleId="Listavistosa-nfasis11" w:customStyle="1">
    <w:name w:val="Lista vistosa - Énfasis 11"/>
    <w:basedOn w:val="Normal"/>
    <w:pPr>
      <w:ind w:left="708"/>
    </w:pPr>
    <w:rPr>
      <w:rFonts w:ascii="Arial" w:cs="Arial" w:hAnsi="Arial"/>
      <w:sz w:val="24"/>
      <w:szCs w:val="24"/>
      <w:lang w:eastAsia="es-ES" w:val="es-ES"/>
    </w:rPr>
  </w:style>
  <w:style w:type="paragraph" w:styleId="Estilo" w:customStyle="1">
    <w:name w:val="Estilo"/>
    <w:pPr>
      <w:widowControl w:val="0"/>
      <w:suppressAutoHyphens w:val="1"/>
      <w:autoSpaceDE w:val="0"/>
      <w:autoSpaceDN w:val="0"/>
      <w:adjustRightInd w:val="0"/>
      <w:spacing w:line="1" w:lineRule="atLeast"/>
      <w:ind w:left="-1" w:leftChars="-1" w:hangingChars="1"/>
      <w:textDirection w:val="btLr"/>
      <w:textAlignment w:val="top"/>
      <w:outlineLvl w:val="0"/>
    </w:pPr>
    <w:rPr>
      <w:rFonts w:ascii="Arial" w:cs="Arial" w:hAnsi="Arial"/>
      <w:position w:val="-1"/>
      <w:sz w:val="24"/>
      <w:szCs w:val="24"/>
    </w:rPr>
  </w:style>
  <w:style w:type="character" w:styleId="st1" w:customStyle="1">
    <w:name w:val="st1"/>
    <w:rPr>
      <w:w w:val="100"/>
      <w:position w:val="-1"/>
      <w:effect w:val="none"/>
      <w:vertAlign w:val="baseline"/>
      <w:cs w:val="0"/>
      <w:em w:val="none"/>
    </w:rPr>
  </w:style>
  <w:style w:type="paragraph" w:styleId="Normal1" w:customStyle="1">
    <w:name w:val="Normal1"/>
    <w:pPr>
      <w:suppressAutoHyphens w:val="1"/>
      <w:spacing w:line="1" w:lineRule="atLeast"/>
      <w:ind w:left="-1" w:right="-1" w:leftChars="-1" w:hangingChars="1"/>
      <w:textDirection w:val="btLr"/>
      <w:textAlignment w:val="top"/>
      <w:outlineLvl w:val="0"/>
    </w:pPr>
    <w:rPr>
      <w:rFonts w:ascii="Arial" w:cs="Arial" w:hAnsi="Arial"/>
      <w:color w:val="000000"/>
      <w:position w:val="-1"/>
      <w:sz w:val="24"/>
      <w:szCs w:val="24"/>
      <w:lang w:val="es-MX"/>
    </w:rPr>
  </w:style>
  <w:style w:type="character" w:styleId="WW-Absatz-Standardschriftart11111111111" w:customStyle="1">
    <w:name w:val="WW-Absatz-Standardschriftart11111111111"/>
    <w:rPr>
      <w:w w:val="100"/>
      <w:position w:val="-1"/>
      <w:effect w:val="none"/>
      <w:vertAlign w:val="baseline"/>
      <w:cs w:val="0"/>
      <w:em w:val="none"/>
    </w:rPr>
  </w:style>
  <w:style w:type="character" w:styleId="textonavy1" w:customStyle="1">
    <w:name w:val="texto_navy1"/>
    <w:rPr>
      <w:color w:val="000080"/>
      <w:w w:val="100"/>
      <w:position w:val="-1"/>
      <w:effect w:val="none"/>
      <w:vertAlign w:val="baseline"/>
      <w:cs w:val="0"/>
      <w:em w:val="none"/>
    </w:rPr>
  </w:style>
  <w:style w:type="paragraph" w:styleId="Cierre">
    <w:name w:val="Closing"/>
    <w:basedOn w:val="Normal"/>
    <w:pPr>
      <w:suppressAutoHyphens w:val="0"/>
      <w:jc w:val="both"/>
    </w:pPr>
    <w:rPr>
      <w:rFonts w:ascii="Arial" w:hAnsi="Arial"/>
      <w:lang w:eastAsia="ar-SA" w:val="en-US"/>
    </w:rPr>
  </w:style>
  <w:style w:type="character" w:styleId="CierreCar" w:customStyle="1">
    <w:name w:val="Cierre Car"/>
    <w:rPr>
      <w:rFonts w:ascii="Arial" w:cs="Times New Roman" w:eastAsia="Times New Roman" w:hAnsi="Arial"/>
      <w:w w:val="100"/>
      <w:position w:val="-1"/>
      <w:sz w:val="20"/>
      <w:szCs w:val="20"/>
      <w:effect w:val="none"/>
      <w:vertAlign w:val="baseline"/>
      <w:cs w:val="0"/>
      <w:em w:val="none"/>
      <w:lang w:eastAsia="ar-SA" w:val="en-US"/>
    </w:rPr>
  </w:style>
  <w:style w:type="character" w:styleId="TtuloCar1" w:customStyle="1">
    <w:name w:val="Título Car1"/>
    <w:rPr>
      <w:rFonts w:ascii="Arial Narrow" w:cs="Arial Narrow" w:hAnsi="Arial Narrow"/>
      <w:b w:val="1"/>
      <w:bCs w:val="1"/>
      <w:w w:val="100"/>
      <w:position w:val="-1"/>
      <w:sz w:val="26"/>
      <w:szCs w:val="26"/>
      <w:effect w:val="none"/>
      <w:vertAlign w:val="baseline"/>
      <w:cs w:val="0"/>
      <w:em w:val="none"/>
      <w:lang w:bidi="ar-SA" w:eastAsia="ar-SA"/>
    </w:rPr>
  </w:style>
  <w:style w:type="character" w:styleId="EncabezadoCar1" w:customStyle="1">
    <w:name w:val="Encabezado Car1"/>
    <w:rPr>
      <w:w w:val="100"/>
      <w:position w:val="-1"/>
      <w:effect w:val="none"/>
      <w:vertAlign w:val="baseline"/>
      <w:cs w:val="0"/>
      <w:em w:val="none"/>
    </w:rPr>
  </w:style>
  <w:style w:type="character" w:styleId="PiedepginaCar1" w:customStyle="1">
    <w:name w:val="Pie de página Car1"/>
    <w:rPr>
      <w:w w:val="100"/>
      <w:position w:val="-1"/>
      <w:effect w:val="none"/>
      <w:vertAlign w:val="baseline"/>
      <w:cs w:val="0"/>
      <w:em w:val="none"/>
    </w:rPr>
  </w:style>
  <w:style w:type="paragraph" w:styleId="CcList" w:customStyle="1">
    <w:name w:val="Cc List"/>
    <w:basedOn w:val="Normal"/>
    <w:pPr>
      <w:suppressAutoHyphens w:val="0"/>
      <w:jc w:val="both"/>
    </w:pPr>
    <w:rPr>
      <w:rFonts w:ascii="Arial" w:cs="Arial" w:hAnsi="Arial"/>
      <w:lang w:eastAsia="ar-SA"/>
    </w:rPr>
  </w:style>
  <w:style w:type="paragraph" w:styleId="MARITZA3" w:customStyle="1">
    <w:name w:val="MARITZA3"/>
    <w:pPr>
      <w:widowControl w:val="0"/>
      <w:tabs>
        <w:tab w:val="left" w:pos="-720"/>
        <w:tab w:val="left" w:pos="0"/>
      </w:tabs>
      <w:spacing w:line="1" w:lineRule="atLeast"/>
      <w:ind w:left="-1" w:leftChars="-1" w:hangingChars="1"/>
      <w:jc w:val="both"/>
      <w:textDirection w:val="btLr"/>
      <w:textAlignment w:val="top"/>
      <w:outlineLvl w:val="0"/>
    </w:pPr>
    <w:rPr>
      <w:rFonts w:ascii="Courier New" w:cs="Courier New" w:hAnsi="Courier New"/>
      <w:spacing w:val="-2"/>
      <w:position w:val="-1"/>
      <w:sz w:val="24"/>
      <w:szCs w:val="24"/>
      <w:lang w:eastAsia="ar-SA" w:val="en-US"/>
    </w:rPr>
  </w:style>
  <w:style w:type="paragraph" w:styleId="TDC2">
    <w:name w:val="toc 2"/>
    <w:basedOn w:val="Normal"/>
    <w:next w:val="Normal"/>
    <w:pPr>
      <w:spacing w:after="100" w:line="276" w:lineRule="auto"/>
      <w:ind w:left="220"/>
    </w:pPr>
    <w:rPr>
      <w:rFonts w:ascii="Calibri" w:cs="Calibri" w:hAnsi="Calibri"/>
      <w:sz w:val="22"/>
      <w:szCs w:val="22"/>
      <w:lang w:eastAsia="es-ES" w:val="es-ES"/>
    </w:rPr>
  </w:style>
  <w:style w:type="paragraph" w:styleId="TDC3">
    <w:name w:val="toc 3"/>
    <w:basedOn w:val="Normal"/>
    <w:next w:val="Normal"/>
    <w:pPr>
      <w:spacing w:after="100" w:line="276" w:lineRule="auto"/>
      <w:ind w:left="440"/>
    </w:pPr>
    <w:rPr>
      <w:rFonts w:ascii="Calibri" w:cs="Calibri" w:hAnsi="Calibri"/>
      <w:sz w:val="22"/>
      <w:szCs w:val="22"/>
      <w:lang w:eastAsia="es-ES" w:val="es-ES"/>
    </w:rPr>
  </w:style>
  <w:style w:type="paragraph" w:styleId="TDC1">
    <w:name w:val="toc 1"/>
    <w:basedOn w:val="Normal"/>
    <w:next w:val="Normal"/>
    <w:pPr>
      <w:spacing w:after="100" w:line="276" w:lineRule="auto"/>
    </w:pPr>
    <w:rPr>
      <w:rFonts w:ascii="Calibri" w:cs="Calibri" w:hAnsi="Calibri"/>
      <w:sz w:val="22"/>
      <w:szCs w:val="22"/>
      <w:lang w:eastAsia="es-ES" w:val="es-ES"/>
    </w:rPr>
  </w:style>
  <w:style w:type="paragraph" w:styleId="TDC4">
    <w:name w:val="toc 4"/>
    <w:basedOn w:val="Normal"/>
    <w:next w:val="Normal"/>
    <w:pPr>
      <w:spacing w:after="100" w:line="276" w:lineRule="auto"/>
      <w:ind w:left="660"/>
    </w:pPr>
    <w:rPr>
      <w:rFonts w:ascii="Calibri" w:cs="Calibri" w:hAnsi="Calibri"/>
      <w:sz w:val="22"/>
      <w:szCs w:val="22"/>
      <w:lang w:eastAsia="es-ES" w:val="es-ES"/>
    </w:rPr>
  </w:style>
  <w:style w:type="paragraph" w:styleId="TDC5">
    <w:name w:val="toc 5"/>
    <w:basedOn w:val="Normal"/>
    <w:next w:val="Normal"/>
    <w:pPr>
      <w:spacing w:after="100" w:line="276" w:lineRule="auto"/>
      <w:ind w:left="880"/>
    </w:pPr>
    <w:rPr>
      <w:rFonts w:ascii="Calibri" w:cs="Calibri" w:hAnsi="Calibri"/>
      <w:sz w:val="22"/>
      <w:szCs w:val="22"/>
      <w:lang w:eastAsia="es-ES" w:val="es-ES"/>
    </w:rPr>
  </w:style>
  <w:style w:type="paragraph" w:styleId="TDC6">
    <w:name w:val="toc 6"/>
    <w:basedOn w:val="Normal"/>
    <w:next w:val="Normal"/>
    <w:pPr>
      <w:spacing w:after="100" w:line="276" w:lineRule="auto"/>
      <w:ind w:left="1100"/>
    </w:pPr>
    <w:rPr>
      <w:rFonts w:ascii="Calibri" w:cs="Calibri" w:hAnsi="Calibri"/>
      <w:sz w:val="22"/>
      <w:szCs w:val="22"/>
      <w:lang w:eastAsia="es-ES" w:val="es-ES"/>
    </w:rPr>
  </w:style>
  <w:style w:type="paragraph" w:styleId="TDC7">
    <w:name w:val="toc 7"/>
    <w:basedOn w:val="Normal"/>
    <w:next w:val="Normal"/>
    <w:pPr>
      <w:spacing w:after="100" w:line="276" w:lineRule="auto"/>
      <w:ind w:left="1320"/>
    </w:pPr>
    <w:rPr>
      <w:rFonts w:ascii="Calibri" w:cs="Calibri" w:hAnsi="Calibri"/>
      <w:sz w:val="22"/>
      <w:szCs w:val="22"/>
      <w:lang w:eastAsia="es-ES" w:val="es-ES"/>
    </w:rPr>
  </w:style>
  <w:style w:type="paragraph" w:styleId="TDC8">
    <w:name w:val="toc 8"/>
    <w:basedOn w:val="Normal"/>
    <w:next w:val="Normal"/>
    <w:pPr>
      <w:spacing w:after="100" w:line="276" w:lineRule="auto"/>
      <w:ind w:left="1540"/>
    </w:pPr>
    <w:rPr>
      <w:rFonts w:ascii="Calibri" w:cs="Calibri" w:hAnsi="Calibri"/>
      <w:sz w:val="22"/>
      <w:szCs w:val="22"/>
      <w:lang w:eastAsia="es-ES" w:val="es-ES"/>
    </w:rPr>
  </w:style>
  <w:style w:type="paragraph" w:styleId="TDC9">
    <w:name w:val="toc 9"/>
    <w:basedOn w:val="Normal"/>
    <w:next w:val="Normal"/>
    <w:pPr>
      <w:spacing w:after="100" w:line="276" w:lineRule="auto"/>
      <w:ind w:left="1760"/>
    </w:pPr>
    <w:rPr>
      <w:rFonts w:ascii="Calibri" w:cs="Calibri" w:hAnsi="Calibri"/>
      <w:sz w:val="22"/>
      <w:szCs w:val="22"/>
      <w:lang w:eastAsia="es-ES" w:val="es-ES"/>
    </w:rPr>
  </w:style>
  <w:style w:type="paragraph" w:styleId="Prrafodelista2" w:customStyle="1">
    <w:name w:val="Párrafo de lista2"/>
    <w:basedOn w:val="Normal"/>
    <w:pPr>
      <w:suppressAutoHyphens w:val="0"/>
      <w:ind w:left="708"/>
    </w:pPr>
    <w:rPr>
      <w:lang w:eastAsia="es-ES" w:val="es-ES"/>
    </w:rPr>
  </w:style>
  <w:style w:type="character" w:styleId="ListParagraphChar" w:customStyle="1">
    <w:name w:val="List Paragraph Char"/>
    <w:aliases w:val="Fotografía Char,Párrafo de lista1 Char,Scitum normal Char,Párrafo de lista3 Char"/>
    <w:rPr>
      <w:rFonts w:ascii="Times New Roman" w:cs="Times New Roman" w:eastAsia="Times New Roman" w:hAnsi="Times New Roman"/>
      <w:w w:val="100"/>
      <w:position w:val="-1"/>
      <w:sz w:val="20"/>
      <w:szCs w:val="20"/>
      <w:effect w:val="none"/>
      <w:vertAlign w:val="baseline"/>
      <w:cs w:val="0"/>
      <w:em w:val="none"/>
      <w:lang w:eastAsia="es-ES" w:val="es-ES"/>
    </w:rPr>
  </w:style>
  <w:style w:type="paragraph" w:styleId="xl116" w:customStyle="1">
    <w:name w:val="xl116"/>
    <w:basedOn w:val="Normal"/>
    <w:pPr>
      <w:pBdr>
        <w:top w:color="auto" w:space="0" w:sz="4" w:val="single"/>
        <w:left w:color="auto" w:space="0" w:sz="4" w:val="single"/>
        <w:bottom w:color="auto" w:space="0" w:sz="4" w:val="single"/>
        <w:right w:color="auto" w:space="0" w:sz="4" w:val="single"/>
      </w:pBdr>
      <w:spacing w:after="100" w:afterAutospacing="1" w:before="100" w:beforeAutospacing="1"/>
      <w:jc w:val="center"/>
    </w:pPr>
    <w:rPr>
      <w:sz w:val="16"/>
      <w:szCs w:val="16"/>
      <w:lang w:eastAsia="es-CO"/>
    </w:rPr>
  </w:style>
  <w:style w:type="paragraph" w:styleId="xl117" w:customStyle="1">
    <w:name w:val="xl117"/>
    <w:basedOn w:val="Normal"/>
    <w:pPr>
      <w:pBdr>
        <w:top w:color="auto" w:space="0" w:sz="4" w:val="single"/>
        <w:left w:color="auto" w:space="0" w:sz="4" w:val="single"/>
        <w:bottom w:color="auto" w:space="0" w:sz="4" w:val="single"/>
        <w:right w:color="auto" w:space="0" w:sz="4" w:val="single"/>
      </w:pBdr>
      <w:spacing w:after="100" w:afterAutospacing="1" w:before="100" w:beforeAutospacing="1"/>
      <w:jc w:val="right"/>
    </w:pPr>
    <w:rPr>
      <w:sz w:val="16"/>
      <w:szCs w:val="16"/>
      <w:lang w:eastAsia="es-CO"/>
    </w:rPr>
  </w:style>
  <w:style w:type="paragraph" w:styleId="xl118" w:customStyle="1">
    <w:name w:val="xl118"/>
    <w:basedOn w:val="Normal"/>
    <w:pPr>
      <w:pBdr>
        <w:top w:color="auto" w:space="0" w:sz="4" w:val="single"/>
        <w:left w:color="auto" w:space="0" w:sz="4" w:val="single"/>
        <w:bottom w:color="auto" w:space="0" w:sz="4" w:val="single"/>
        <w:right w:color="auto" w:space="0" w:sz="4" w:val="single"/>
      </w:pBdr>
      <w:spacing w:after="100" w:afterAutospacing="1" w:before="100" w:beforeAutospacing="1"/>
      <w:jc w:val="right"/>
    </w:pPr>
    <w:rPr>
      <w:sz w:val="16"/>
      <w:szCs w:val="16"/>
      <w:lang w:eastAsia="es-CO"/>
    </w:rPr>
  </w:style>
  <w:style w:type="paragraph" w:styleId="xl119" w:customStyle="1">
    <w:name w:val="xl119"/>
    <w:basedOn w:val="Normal"/>
    <w:pPr>
      <w:pBdr>
        <w:top w:color="auto" w:space="0" w:sz="4" w:val="single"/>
        <w:left w:color="auto" w:space="0" w:sz="8" w:val="single"/>
        <w:bottom w:color="auto" w:space="0" w:sz="4" w:val="single"/>
        <w:right w:color="auto" w:space="0" w:sz="4" w:val="single"/>
      </w:pBdr>
      <w:spacing w:after="100" w:afterAutospacing="1" w:before="100" w:beforeAutospacing="1"/>
      <w:jc w:val="center"/>
    </w:pPr>
    <w:rPr>
      <w:rFonts w:ascii="Arial" w:cs="Arial" w:hAnsi="Arial"/>
      <w:sz w:val="16"/>
      <w:szCs w:val="16"/>
      <w:lang w:eastAsia="es-CO"/>
    </w:rPr>
  </w:style>
  <w:style w:type="paragraph" w:styleId="xl120" w:customStyle="1">
    <w:name w:val="xl120"/>
    <w:basedOn w:val="Normal"/>
    <w:pPr>
      <w:spacing w:after="100" w:afterAutospacing="1" w:before="100" w:beforeAutospacing="1"/>
    </w:pPr>
    <w:rPr>
      <w:sz w:val="16"/>
      <w:szCs w:val="16"/>
      <w:lang w:eastAsia="es-CO"/>
    </w:rPr>
  </w:style>
  <w:style w:type="paragraph" w:styleId="xl121" w:customStyle="1">
    <w:name w:val="xl121"/>
    <w:basedOn w:val="Normal"/>
    <w:pPr>
      <w:pBdr>
        <w:top w:color="auto" w:space="0" w:sz="4" w:val="single"/>
        <w:left w:color="auto" w:space="0" w:sz="4" w:val="single"/>
        <w:bottom w:color="auto" w:space="0" w:sz="4" w:val="single"/>
      </w:pBdr>
      <w:shd w:color="000000" w:fill="ffff00" w:val="clear"/>
      <w:spacing w:after="100" w:afterAutospacing="1" w:before="100" w:beforeAutospacing="1"/>
    </w:pPr>
    <w:rPr>
      <w:sz w:val="16"/>
      <w:szCs w:val="16"/>
      <w:lang w:eastAsia="es-CO"/>
    </w:rPr>
  </w:style>
  <w:style w:type="paragraph" w:styleId="xl122" w:customStyle="1">
    <w:name w:val="xl122"/>
    <w:basedOn w:val="Normal"/>
    <w:pPr>
      <w:pBdr>
        <w:top w:color="auto" w:space="0" w:sz="4" w:val="single"/>
        <w:bottom w:color="auto" w:space="0" w:sz="4" w:val="single"/>
      </w:pBdr>
      <w:shd w:color="000000" w:fill="ffff00" w:val="clear"/>
      <w:spacing w:after="100" w:afterAutospacing="1" w:before="100" w:beforeAutospacing="1"/>
    </w:pPr>
    <w:rPr>
      <w:sz w:val="16"/>
      <w:szCs w:val="16"/>
      <w:lang w:eastAsia="es-CO"/>
    </w:rPr>
  </w:style>
  <w:style w:type="paragraph" w:styleId="xl123" w:customStyle="1">
    <w:name w:val="xl123"/>
    <w:basedOn w:val="Normal"/>
    <w:pPr>
      <w:pBdr>
        <w:top w:color="auto" w:space="0" w:sz="4" w:val="single"/>
        <w:left w:color="auto" w:space="0" w:sz="4" w:val="single"/>
      </w:pBdr>
      <w:shd w:color="000000" w:fill="95b3d7" w:val="clear"/>
      <w:spacing w:after="100" w:afterAutospacing="1" w:before="100" w:beforeAutospacing="1"/>
      <w:jc w:val="center"/>
    </w:pPr>
    <w:rPr>
      <w:rFonts w:ascii="Arial" w:cs="Arial" w:hAnsi="Arial"/>
      <w:b w:val="1"/>
      <w:bCs w:val="1"/>
      <w:sz w:val="16"/>
      <w:szCs w:val="16"/>
      <w:lang w:eastAsia="es-CO"/>
    </w:rPr>
  </w:style>
  <w:style w:type="paragraph" w:styleId="xl124" w:customStyle="1">
    <w:name w:val="xl124"/>
    <w:basedOn w:val="Normal"/>
    <w:pPr>
      <w:pBdr>
        <w:top w:color="auto" w:space="0" w:sz="4" w:val="single"/>
      </w:pBdr>
      <w:shd w:color="000000" w:fill="95b3d7" w:val="clear"/>
      <w:spacing w:after="100" w:afterAutospacing="1" w:before="100" w:beforeAutospacing="1"/>
      <w:jc w:val="center"/>
    </w:pPr>
    <w:rPr>
      <w:rFonts w:ascii="Arial" w:cs="Arial" w:hAnsi="Arial"/>
      <w:b w:val="1"/>
      <w:bCs w:val="1"/>
      <w:sz w:val="16"/>
      <w:szCs w:val="16"/>
      <w:lang w:eastAsia="es-CO"/>
    </w:rPr>
  </w:style>
  <w:style w:type="paragraph" w:styleId="xl125" w:customStyle="1">
    <w:name w:val="xl125"/>
    <w:basedOn w:val="Normal"/>
    <w:pPr>
      <w:pBdr>
        <w:top w:color="auto" w:space="0" w:sz="4" w:val="single"/>
        <w:right w:color="auto" w:space="0" w:sz="4" w:val="single"/>
      </w:pBdr>
      <w:shd w:color="000000" w:fill="95b3d7" w:val="clear"/>
      <w:spacing w:after="100" w:afterAutospacing="1" w:before="100" w:beforeAutospacing="1"/>
      <w:jc w:val="center"/>
    </w:pPr>
    <w:rPr>
      <w:rFonts w:ascii="Arial" w:cs="Arial" w:hAnsi="Arial"/>
      <w:b w:val="1"/>
      <w:bCs w:val="1"/>
      <w:sz w:val="16"/>
      <w:szCs w:val="16"/>
      <w:lang w:eastAsia="es-CO"/>
    </w:rPr>
  </w:style>
  <w:style w:type="paragraph" w:styleId="xl126" w:customStyle="1">
    <w:name w:val="xl126"/>
    <w:basedOn w:val="Normal"/>
    <w:pPr>
      <w:pBdr>
        <w:left w:color="auto" w:space="0" w:sz="4" w:val="single"/>
        <w:bottom w:color="auto" w:space="0" w:sz="6" w:val="double"/>
      </w:pBdr>
      <w:shd w:color="000000" w:fill="95b3d7" w:val="clear"/>
      <w:spacing w:after="100" w:afterAutospacing="1" w:before="100" w:beforeAutospacing="1"/>
      <w:jc w:val="center"/>
    </w:pPr>
    <w:rPr>
      <w:rFonts w:ascii="Arial" w:cs="Arial" w:hAnsi="Arial"/>
      <w:b w:val="1"/>
      <w:bCs w:val="1"/>
      <w:sz w:val="16"/>
      <w:szCs w:val="16"/>
      <w:lang w:eastAsia="es-CO"/>
    </w:rPr>
  </w:style>
  <w:style w:type="paragraph" w:styleId="xl127" w:customStyle="1">
    <w:name w:val="xl127"/>
    <w:basedOn w:val="Normal"/>
    <w:pPr>
      <w:pBdr>
        <w:bottom w:color="auto" w:space="0" w:sz="6" w:val="double"/>
      </w:pBdr>
      <w:shd w:color="000000" w:fill="95b3d7" w:val="clear"/>
      <w:spacing w:after="100" w:afterAutospacing="1" w:before="100" w:beforeAutospacing="1"/>
      <w:jc w:val="center"/>
    </w:pPr>
    <w:rPr>
      <w:rFonts w:ascii="Arial" w:cs="Arial" w:hAnsi="Arial"/>
      <w:b w:val="1"/>
      <w:bCs w:val="1"/>
      <w:sz w:val="16"/>
      <w:szCs w:val="16"/>
      <w:lang w:eastAsia="es-CO"/>
    </w:rPr>
  </w:style>
  <w:style w:type="paragraph" w:styleId="xl128" w:customStyle="1">
    <w:name w:val="xl128"/>
    <w:basedOn w:val="Normal"/>
    <w:pPr>
      <w:pBdr>
        <w:bottom w:color="auto" w:space="0" w:sz="6" w:val="double"/>
        <w:right w:color="auto" w:space="0" w:sz="4" w:val="single"/>
      </w:pBdr>
      <w:shd w:color="000000" w:fill="95b3d7" w:val="clear"/>
      <w:spacing w:after="100" w:afterAutospacing="1" w:before="100" w:beforeAutospacing="1"/>
      <w:jc w:val="center"/>
    </w:pPr>
    <w:rPr>
      <w:rFonts w:ascii="Arial" w:cs="Arial" w:hAnsi="Arial"/>
      <w:b w:val="1"/>
      <w:bCs w:val="1"/>
      <w:sz w:val="16"/>
      <w:szCs w:val="16"/>
      <w:lang w:eastAsia="es-CO"/>
    </w:rPr>
  </w:style>
  <w:style w:type="paragraph" w:styleId="xl129" w:customStyle="1">
    <w:name w:val="xl129"/>
    <w:basedOn w:val="Normal"/>
    <w:pPr>
      <w:spacing w:after="100" w:afterAutospacing="1" w:before="100" w:beforeAutospacing="1"/>
    </w:pPr>
    <w:rPr>
      <w:sz w:val="16"/>
      <w:szCs w:val="16"/>
      <w:lang w:eastAsia="es-CO"/>
    </w:rPr>
  </w:style>
  <w:style w:type="paragraph" w:styleId="xl130" w:customStyle="1">
    <w:name w:val="xl130"/>
    <w:basedOn w:val="Normal"/>
    <w:pPr>
      <w:spacing w:after="100" w:afterAutospacing="1" w:before="100" w:beforeAutospacing="1"/>
      <w:jc w:val="center"/>
    </w:pPr>
    <w:rPr>
      <w:sz w:val="16"/>
      <w:szCs w:val="16"/>
      <w:lang w:eastAsia="es-CO"/>
    </w:rPr>
  </w:style>
  <w:style w:type="paragraph" w:styleId="xl131" w:customStyle="1">
    <w:name w:val="xl131"/>
    <w:basedOn w:val="Normal"/>
    <w:pPr>
      <w:spacing w:after="100" w:afterAutospacing="1" w:before="100" w:beforeAutospacing="1"/>
      <w:jc w:val="right"/>
    </w:pPr>
    <w:rPr>
      <w:sz w:val="16"/>
      <w:szCs w:val="16"/>
      <w:lang w:eastAsia="es-CO"/>
    </w:rPr>
  </w:style>
  <w:style w:type="paragraph" w:styleId="xl132" w:customStyle="1">
    <w:name w:val="xl132"/>
    <w:basedOn w:val="Normal"/>
    <w:pPr>
      <w:pBdr>
        <w:top w:color="auto" w:space="0" w:sz="6" w:val="double"/>
        <w:left w:color="auto" w:space="0" w:sz="6" w:val="double"/>
      </w:pBdr>
      <w:shd w:color="000000" w:fill="95b3d7" w:val="clear"/>
      <w:spacing w:after="100" w:afterAutospacing="1" w:before="100" w:beforeAutospacing="1"/>
      <w:jc w:val="center"/>
    </w:pPr>
    <w:rPr>
      <w:rFonts w:ascii="Arial" w:cs="Arial" w:hAnsi="Arial"/>
      <w:b w:val="1"/>
      <w:bCs w:val="1"/>
      <w:sz w:val="16"/>
      <w:szCs w:val="16"/>
      <w:lang w:eastAsia="es-CO"/>
    </w:rPr>
  </w:style>
  <w:style w:type="paragraph" w:styleId="xl133" w:customStyle="1">
    <w:name w:val="xl133"/>
    <w:basedOn w:val="Normal"/>
    <w:pPr>
      <w:pBdr>
        <w:top w:color="auto" w:space="0" w:sz="6" w:val="double"/>
        <w:left w:color="auto" w:space="0" w:sz="4" w:val="single"/>
      </w:pBdr>
      <w:shd w:color="000000" w:fill="95b3d7" w:val="clear"/>
      <w:spacing w:after="100" w:afterAutospacing="1" w:before="100" w:beforeAutospacing="1"/>
      <w:jc w:val="center"/>
    </w:pPr>
    <w:rPr>
      <w:rFonts w:ascii="Arial" w:cs="Arial" w:hAnsi="Arial"/>
      <w:b w:val="1"/>
      <w:bCs w:val="1"/>
      <w:sz w:val="16"/>
      <w:szCs w:val="16"/>
      <w:lang w:eastAsia="es-CO"/>
    </w:rPr>
  </w:style>
  <w:style w:type="paragraph" w:styleId="xl134" w:customStyle="1">
    <w:name w:val="xl134"/>
    <w:basedOn w:val="Normal"/>
    <w:pPr>
      <w:pBdr>
        <w:top w:color="auto" w:space="0" w:sz="6" w:val="double"/>
      </w:pBdr>
      <w:shd w:color="000000" w:fill="95b3d7" w:val="clear"/>
      <w:spacing w:after="100" w:afterAutospacing="1" w:before="100" w:beforeAutospacing="1"/>
      <w:jc w:val="center"/>
    </w:pPr>
    <w:rPr>
      <w:rFonts w:ascii="Arial" w:cs="Arial" w:hAnsi="Arial"/>
      <w:b w:val="1"/>
      <w:bCs w:val="1"/>
      <w:sz w:val="16"/>
      <w:szCs w:val="16"/>
      <w:lang w:eastAsia="es-CO"/>
    </w:rPr>
  </w:style>
  <w:style w:type="paragraph" w:styleId="xl135" w:customStyle="1">
    <w:name w:val="xl135"/>
    <w:basedOn w:val="Normal"/>
    <w:pPr>
      <w:pBdr>
        <w:top w:color="auto" w:space="0" w:sz="6" w:val="double"/>
        <w:right w:color="auto" w:space="0" w:sz="6" w:val="double"/>
      </w:pBdr>
      <w:shd w:color="000000" w:fill="95b3d7" w:val="clear"/>
      <w:spacing w:after="100" w:afterAutospacing="1" w:before="100" w:beforeAutospacing="1"/>
      <w:jc w:val="center"/>
    </w:pPr>
    <w:rPr>
      <w:rFonts w:ascii="Arial" w:cs="Arial" w:hAnsi="Arial"/>
      <w:b w:val="1"/>
      <w:bCs w:val="1"/>
      <w:sz w:val="16"/>
      <w:szCs w:val="16"/>
      <w:lang w:eastAsia="es-CO"/>
    </w:rPr>
  </w:style>
  <w:style w:type="paragraph" w:styleId="xl136" w:customStyle="1">
    <w:name w:val="xl136"/>
    <w:basedOn w:val="Normal"/>
    <w:pPr>
      <w:pBdr>
        <w:left w:color="auto" w:space="0" w:sz="6" w:val="double"/>
        <w:bottom w:color="auto" w:space="0" w:sz="4" w:val="single"/>
      </w:pBdr>
      <w:shd w:color="000000" w:fill="95b3d7" w:val="clear"/>
      <w:spacing w:after="100" w:afterAutospacing="1" w:before="100" w:beforeAutospacing="1"/>
      <w:jc w:val="center"/>
    </w:pPr>
    <w:rPr>
      <w:rFonts w:ascii="Arial" w:cs="Arial" w:hAnsi="Arial"/>
      <w:b w:val="1"/>
      <w:bCs w:val="1"/>
      <w:sz w:val="16"/>
      <w:szCs w:val="16"/>
      <w:lang w:eastAsia="es-CO"/>
    </w:rPr>
  </w:style>
  <w:style w:type="paragraph" w:styleId="xl137" w:customStyle="1">
    <w:name w:val="xl137"/>
    <w:basedOn w:val="Normal"/>
    <w:pPr>
      <w:pBdr>
        <w:bottom w:color="auto" w:space="0" w:sz="4" w:val="single"/>
      </w:pBdr>
      <w:shd w:color="000000" w:fill="95b3d7" w:val="clear"/>
      <w:spacing w:after="100" w:afterAutospacing="1" w:before="100" w:beforeAutospacing="1"/>
      <w:jc w:val="center"/>
    </w:pPr>
    <w:rPr>
      <w:rFonts w:ascii="Arial" w:cs="Arial" w:hAnsi="Arial"/>
      <w:b w:val="1"/>
      <w:bCs w:val="1"/>
      <w:sz w:val="16"/>
      <w:szCs w:val="16"/>
      <w:lang w:eastAsia="es-CO"/>
    </w:rPr>
  </w:style>
  <w:style w:type="paragraph" w:styleId="xl138" w:customStyle="1">
    <w:name w:val="xl138"/>
    <w:basedOn w:val="Normal"/>
    <w:pPr>
      <w:pBdr>
        <w:bottom w:color="auto" w:space="0" w:sz="4" w:val="single"/>
        <w:right w:color="auto" w:space="0" w:sz="4" w:val="single"/>
      </w:pBdr>
      <w:shd w:color="000000" w:fill="95b3d7" w:val="clear"/>
      <w:spacing w:after="100" w:afterAutospacing="1" w:before="100" w:beforeAutospacing="1"/>
      <w:jc w:val="center"/>
    </w:pPr>
    <w:rPr>
      <w:rFonts w:ascii="Arial" w:cs="Arial" w:hAnsi="Arial"/>
      <w:b w:val="1"/>
      <w:bCs w:val="1"/>
      <w:sz w:val="16"/>
      <w:szCs w:val="16"/>
      <w:lang w:eastAsia="es-CO"/>
    </w:rPr>
  </w:style>
  <w:style w:type="paragraph" w:styleId="xl139" w:customStyle="1">
    <w:name w:val="xl139"/>
    <w:basedOn w:val="Normal"/>
    <w:pPr>
      <w:pBdr>
        <w:left w:color="auto" w:space="0" w:sz="4" w:val="single"/>
        <w:bottom w:color="auto" w:space="0" w:sz="4" w:val="single"/>
      </w:pBdr>
      <w:shd w:color="000000" w:fill="95b3d7" w:val="clear"/>
      <w:spacing w:after="100" w:afterAutospacing="1" w:before="100" w:beforeAutospacing="1"/>
      <w:jc w:val="center"/>
    </w:pPr>
    <w:rPr>
      <w:rFonts w:ascii="Arial" w:cs="Arial" w:hAnsi="Arial"/>
      <w:b w:val="1"/>
      <w:bCs w:val="1"/>
      <w:sz w:val="16"/>
      <w:szCs w:val="16"/>
      <w:lang w:eastAsia="es-CO"/>
    </w:rPr>
  </w:style>
  <w:style w:type="paragraph" w:styleId="xl140" w:customStyle="1">
    <w:name w:val="xl140"/>
    <w:basedOn w:val="Normal"/>
    <w:pPr>
      <w:pBdr>
        <w:bottom w:color="auto" w:space="0" w:sz="4" w:val="single"/>
        <w:right w:color="auto" w:space="0" w:sz="6" w:val="double"/>
      </w:pBdr>
      <w:shd w:color="000000" w:fill="95b3d7" w:val="clear"/>
      <w:spacing w:after="100" w:afterAutospacing="1" w:before="100" w:beforeAutospacing="1"/>
      <w:jc w:val="center"/>
    </w:pPr>
    <w:rPr>
      <w:rFonts w:ascii="Arial" w:cs="Arial" w:hAnsi="Arial"/>
      <w:b w:val="1"/>
      <w:bCs w:val="1"/>
      <w:sz w:val="16"/>
      <w:szCs w:val="16"/>
      <w:lang w:eastAsia="es-CO"/>
    </w:rPr>
  </w:style>
  <w:style w:type="paragraph" w:styleId="xl141" w:customStyle="1">
    <w:name w:val="xl141"/>
    <w:basedOn w:val="Normal"/>
    <w:pPr>
      <w:pBdr>
        <w:top w:color="auto" w:space="0" w:sz="4" w:val="single"/>
        <w:left w:color="auto" w:space="0" w:sz="4" w:val="single"/>
        <w:bottom w:color="auto" w:space="0" w:sz="4" w:val="single"/>
        <w:right w:color="auto" w:space="0" w:sz="4" w:val="single"/>
      </w:pBdr>
      <w:shd w:color="000000" w:fill="ccffcc" w:val="clear"/>
      <w:spacing w:after="100" w:afterAutospacing="1" w:before="100" w:beforeAutospacing="1"/>
      <w:jc w:val="center"/>
    </w:pPr>
    <w:rPr>
      <w:rFonts w:ascii="Arial" w:cs="Arial" w:hAnsi="Arial"/>
      <w:b w:val="1"/>
      <w:bCs w:val="1"/>
      <w:sz w:val="16"/>
      <w:szCs w:val="16"/>
      <w:lang w:eastAsia="es-CO"/>
    </w:rPr>
  </w:style>
  <w:style w:type="paragraph" w:styleId="xl142" w:customStyle="1">
    <w:name w:val="xl142"/>
    <w:basedOn w:val="Normal"/>
    <w:pPr>
      <w:pBdr>
        <w:top w:color="auto" w:space="0" w:sz="8" w:val="single"/>
        <w:left w:color="auto" w:space="0" w:sz="8" w:val="single"/>
        <w:bottom w:color="auto" w:space="0" w:sz="4" w:val="single"/>
      </w:pBdr>
      <w:shd w:color="000000" w:fill="c0c0c0" w:val="clear"/>
      <w:spacing w:after="100" w:afterAutospacing="1" w:before="100" w:beforeAutospacing="1"/>
      <w:jc w:val="center"/>
    </w:pPr>
    <w:rPr>
      <w:rFonts w:ascii="Arial" w:cs="Arial" w:hAnsi="Arial"/>
      <w:b w:val="1"/>
      <w:bCs w:val="1"/>
      <w:sz w:val="16"/>
      <w:szCs w:val="16"/>
      <w:lang w:eastAsia="es-CO"/>
    </w:rPr>
  </w:style>
  <w:style w:type="paragraph" w:styleId="xl143" w:customStyle="1">
    <w:name w:val="xl143"/>
    <w:basedOn w:val="Normal"/>
    <w:pPr>
      <w:pBdr>
        <w:top w:color="auto" w:space="0" w:sz="8" w:val="single"/>
        <w:bottom w:color="auto" w:space="0" w:sz="4" w:val="single"/>
      </w:pBdr>
      <w:shd w:color="000000" w:fill="c0c0c0" w:val="clear"/>
      <w:spacing w:after="100" w:afterAutospacing="1" w:before="100" w:beforeAutospacing="1"/>
    </w:pPr>
    <w:rPr>
      <w:rFonts w:ascii="Arial" w:cs="Arial" w:hAnsi="Arial"/>
      <w:b w:val="1"/>
      <w:bCs w:val="1"/>
      <w:sz w:val="16"/>
      <w:szCs w:val="16"/>
      <w:lang w:eastAsia="es-CO"/>
    </w:rPr>
  </w:style>
  <w:style w:type="paragraph" w:styleId="xl144" w:customStyle="1">
    <w:name w:val="xl144"/>
    <w:basedOn w:val="Normal"/>
    <w:pPr>
      <w:pBdr>
        <w:top w:color="auto" w:space="0" w:sz="8" w:val="single"/>
        <w:bottom w:color="auto" w:space="0" w:sz="4" w:val="single"/>
      </w:pBdr>
      <w:shd w:color="000000" w:fill="c0c0c0" w:val="clear"/>
      <w:spacing w:after="100" w:afterAutospacing="1" w:before="100" w:beforeAutospacing="1"/>
    </w:pPr>
    <w:rPr>
      <w:rFonts w:ascii="Arial" w:cs="Arial" w:hAnsi="Arial"/>
      <w:b w:val="1"/>
      <w:bCs w:val="1"/>
      <w:sz w:val="16"/>
      <w:szCs w:val="16"/>
      <w:lang w:eastAsia="es-CO"/>
    </w:rPr>
  </w:style>
  <w:style w:type="paragraph" w:styleId="xl145" w:customStyle="1">
    <w:name w:val="xl145"/>
    <w:basedOn w:val="Normal"/>
    <w:pPr>
      <w:pBdr>
        <w:top w:color="auto" w:space="0" w:sz="4" w:val="single"/>
        <w:left w:color="auto" w:space="0" w:sz="8" w:val="single"/>
        <w:bottom w:color="auto" w:space="0" w:sz="8" w:val="single"/>
      </w:pBdr>
      <w:shd w:color="000000" w:fill="c0c0c0" w:val="clear"/>
      <w:spacing w:after="100" w:afterAutospacing="1" w:before="100" w:beforeAutospacing="1"/>
      <w:jc w:val="center"/>
    </w:pPr>
    <w:rPr>
      <w:rFonts w:ascii="Arial" w:cs="Arial" w:hAnsi="Arial"/>
      <w:sz w:val="16"/>
      <w:szCs w:val="16"/>
      <w:lang w:eastAsia="es-CO"/>
    </w:rPr>
  </w:style>
  <w:style w:type="paragraph" w:styleId="xl146" w:customStyle="1">
    <w:name w:val="xl146"/>
    <w:basedOn w:val="Normal"/>
    <w:pPr>
      <w:pBdr>
        <w:top w:color="auto" w:space="0" w:sz="4" w:val="single"/>
        <w:bottom w:color="auto" w:space="0" w:sz="8" w:val="single"/>
      </w:pBdr>
      <w:shd w:color="000000" w:fill="c0c0c0" w:val="clear"/>
      <w:spacing w:after="100" w:afterAutospacing="1" w:before="100" w:beforeAutospacing="1"/>
    </w:pPr>
    <w:rPr>
      <w:rFonts w:ascii="Arial Narrow" w:hAnsi="Arial Narrow"/>
      <w:sz w:val="16"/>
      <w:szCs w:val="16"/>
      <w:lang w:eastAsia="es-CO"/>
    </w:rPr>
  </w:style>
  <w:style w:type="paragraph" w:styleId="xl147" w:customStyle="1">
    <w:name w:val="xl147"/>
    <w:basedOn w:val="Normal"/>
    <w:pPr>
      <w:pBdr>
        <w:top w:color="auto" w:space="0" w:sz="4" w:val="single"/>
        <w:bottom w:color="auto" w:space="0" w:sz="8" w:val="single"/>
      </w:pBdr>
      <w:shd w:color="000000" w:fill="c0c0c0" w:val="clear"/>
      <w:spacing w:after="100" w:afterAutospacing="1" w:before="100" w:beforeAutospacing="1"/>
      <w:jc w:val="center"/>
    </w:pPr>
    <w:rPr>
      <w:sz w:val="16"/>
      <w:szCs w:val="16"/>
      <w:lang w:eastAsia="es-CO"/>
    </w:rPr>
  </w:style>
  <w:style w:type="paragraph" w:styleId="xl148" w:customStyle="1">
    <w:name w:val="xl148"/>
    <w:basedOn w:val="Normal"/>
    <w:pPr>
      <w:pBdr>
        <w:top w:color="auto" w:space="0" w:sz="4" w:val="single"/>
        <w:bottom w:color="auto" w:space="0" w:sz="8" w:val="single"/>
      </w:pBdr>
      <w:shd w:color="000000" w:fill="c0c0c0" w:val="clear"/>
      <w:spacing w:after="100" w:afterAutospacing="1" w:before="100" w:beforeAutospacing="1"/>
      <w:jc w:val="right"/>
    </w:pPr>
    <w:rPr>
      <w:sz w:val="16"/>
      <w:szCs w:val="16"/>
      <w:lang w:eastAsia="es-CO"/>
    </w:rPr>
  </w:style>
  <w:style w:type="paragraph" w:styleId="xl149" w:customStyle="1">
    <w:name w:val="xl149"/>
    <w:basedOn w:val="Normal"/>
    <w:pPr>
      <w:pBdr>
        <w:top w:color="auto" w:space="0" w:sz="4" w:val="single"/>
        <w:left w:color="auto" w:space="0" w:sz="4" w:val="single"/>
        <w:bottom w:color="auto" w:space="0" w:sz="4" w:val="single"/>
      </w:pBdr>
      <w:spacing w:after="100" w:afterAutospacing="1" w:before="100" w:beforeAutospacing="1"/>
    </w:pPr>
    <w:rPr>
      <w:sz w:val="16"/>
      <w:szCs w:val="16"/>
      <w:lang w:eastAsia="es-CO"/>
    </w:rPr>
  </w:style>
  <w:style w:type="paragraph" w:styleId="xl150" w:customStyle="1">
    <w:name w:val="xl150"/>
    <w:basedOn w:val="Normal"/>
    <w:pPr>
      <w:pBdr>
        <w:top w:color="auto" w:space="0" w:sz="4" w:val="single"/>
        <w:bottom w:color="auto" w:space="0" w:sz="4" w:val="single"/>
      </w:pBdr>
      <w:spacing w:after="100" w:afterAutospacing="1" w:before="100" w:beforeAutospacing="1"/>
    </w:pPr>
    <w:rPr>
      <w:sz w:val="16"/>
      <w:szCs w:val="16"/>
      <w:lang w:eastAsia="es-CO"/>
    </w:rPr>
  </w:style>
  <w:style w:type="paragraph" w:styleId="xl151" w:customStyle="1">
    <w:name w:val="xl151"/>
    <w:basedOn w:val="Normal"/>
    <w:pPr>
      <w:pBdr>
        <w:left w:color="auto" w:space="0" w:sz="4" w:val="single"/>
        <w:bottom w:color="auto" w:space="0" w:sz="4" w:val="single"/>
      </w:pBdr>
      <w:spacing w:after="100" w:afterAutospacing="1" w:before="100" w:beforeAutospacing="1"/>
    </w:pPr>
    <w:rPr>
      <w:sz w:val="16"/>
      <w:szCs w:val="16"/>
      <w:lang w:eastAsia="es-CO"/>
    </w:rPr>
  </w:style>
  <w:style w:type="paragraph" w:styleId="xl152" w:customStyle="1">
    <w:name w:val="xl152"/>
    <w:basedOn w:val="Normal"/>
    <w:pPr>
      <w:pBdr>
        <w:bottom w:color="auto" w:space="0" w:sz="4" w:val="single"/>
      </w:pBdr>
      <w:spacing w:after="100" w:afterAutospacing="1" w:before="100" w:beforeAutospacing="1"/>
    </w:pPr>
    <w:rPr>
      <w:sz w:val="16"/>
      <w:szCs w:val="16"/>
      <w:lang w:eastAsia="es-CO"/>
    </w:rPr>
  </w:style>
  <w:style w:type="paragraph" w:styleId="xl153" w:customStyle="1">
    <w:name w:val="xl153"/>
    <w:basedOn w:val="Normal"/>
    <w:pPr>
      <w:pBdr>
        <w:top w:color="auto" w:space="0" w:sz="4" w:val="single"/>
        <w:left w:color="auto" w:space="0" w:sz="4" w:val="single"/>
        <w:bottom w:color="auto" w:space="0" w:sz="4" w:val="single"/>
      </w:pBdr>
      <w:spacing w:after="100" w:afterAutospacing="1" w:before="100" w:beforeAutospacing="1"/>
    </w:pPr>
    <w:rPr>
      <w:sz w:val="16"/>
      <w:szCs w:val="16"/>
      <w:lang w:eastAsia="es-CO"/>
    </w:rPr>
  </w:style>
  <w:style w:type="paragraph" w:styleId="xl154" w:customStyle="1">
    <w:name w:val="xl154"/>
    <w:basedOn w:val="Normal"/>
    <w:pPr>
      <w:pBdr>
        <w:top w:color="auto" w:space="0" w:sz="4" w:val="single"/>
        <w:bottom w:color="auto" w:space="0" w:sz="4" w:val="single"/>
      </w:pBdr>
      <w:spacing w:after="100" w:afterAutospacing="1" w:before="100" w:beforeAutospacing="1"/>
    </w:pPr>
    <w:rPr>
      <w:sz w:val="16"/>
      <w:szCs w:val="16"/>
      <w:lang w:eastAsia="es-CO"/>
    </w:rPr>
  </w:style>
  <w:style w:type="paragraph" w:styleId="xl155" w:customStyle="1">
    <w:name w:val="xl155"/>
    <w:basedOn w:val="Normal"/>
    <w:pPr>
      <w:pBdr>
        <w:top w:color="auto" w:space="0" w:sz="4" w:val="single"/>
        <w:left w:color="auto" w:space="0" w:sz="4" w:val="single"/>
      </w:pBdr>
      <w:spacing w:after="100" w:afterAutospacing="1" w:before="100" w:beforeAutospacing="1"/>
    </w:pPr>
    <w:rPr>
      <w:sz w:val="16"/>
      <w:szCs w:val="16"/>
      <w:lang w:eastAsia="es-CO"/>
    </w:rPr>
  </w:style>
  <w:style w:type="paragraph" w:styleId="xl156" w:customStyle="1">
    <w:name w:val="xl156"/>
    <w:basedOn w:val="Normal"/>
    <w:pPr>
      <w:pBdr>
        <w:top w:color="auto" w:space="0" w:sz="4" w:val="single"/>
      </w:pBdr>
      <w:spacing w:after="100" w:afterAutospacing="1" w:before="100" w:beforeAutospacing="1"/>
    </w:pPr>
    <w:rPr>
      <w:sz w:val="16"/>
      <w:szCs w:val="16"/>
      <w:lang w:eastAsia="es-CO"/>
    </w:rPr>
  </w:style>
  <w:style w:type="paragraph" w:styleId="xl157" w:customStyle="1">
    <w:name w:val="xl157"/>
    <w:basedOn w:val="Normal"/>
    <w:pPr>
      <w:pBdr>
        <w:top w:color="auto" w:space="0" w:sz="4" w:val="single"/>
        <w:bottom w:color="auto" w:space="0" w:sz="4" w:val="single"/>
      </w:pBdr>
      <w:shd w:color="000000" w:fill="ccffcc" w:val="clear"/>
      <w:spacing w:after="100" w:afterAutospacing="1" w:before="100" w:beforeAutospacing="1"/>
    </w:pPr>
    <w:rPr>
      <w:sz w:val="16"/>
      <w:szCs w:val="16"/>
      <w:lang w:eastAsia="es-CO"/>
    </w:rPr>
  </w:style>
  <w:style w:type="paragraph" w:styleId="xl159" w:customStyle="1">
    <w:name w:val="xl159"/>
    <w:basedOn w:val="Normal"/>
    <w:pPr>
      <w:pBdr>
        <w:top w:color="auto" w:space="0" w:sz="6" w:val="double"/>
      </w:pBdr>
      <w:shd w:color="000000" w:fill="95b3d7" w:val="clear"/>
      <w:spacing w:after="100" w:afterAutospacing="1" w:before="100" w:beforeAutospacing="1"/>
    </w:pPr>
    <w:rPr>
      <w:rFonts w:ascii="Arial" w:cs="Arial" w:hAnsi="Arial"/>
      <w:b w:val="1"/>
      <w:bCs w:val="1"/>
      <w:sz w:val="16"/>
      <w:szCs w:val="16"/>
      <w:lang w:eastAsia="es-CO"/>
    </w:rPr>
  </w:style>
  <w:style w:type="paragraph" w:styleId="xl160" w:customStyle="1">
    <w:name w:val="xl160"/>
    <w:basedOn w:val="Normal"/>
    <w:pPr>
      <w:pBdr>
        <w:top w:color="auto" w:space="0" w:sz="6" w:val="double"/>
        <w:right w:color="auto" w:space="0" w:sz="6" w:val="double"/>
      </w:pBdr>
      <w:shd w:color="000000" w:fill="95b3d7" w:val="clear"/>
      <w:spacing w:after="100" w:afterAutospacing="1" w:before="100" w:beforeAutospacing="1"/>
    </w:pPr>
    <w:rPr>
      <w:rFonts w:ascii="Arial" w:cs="Arial" w:hAnsi="Arial"/>
      <w:b w:val="1"/>
      <w:bCs w:val="1"/>
      <w:sz w:val="16"/>
      <w:szCs w:val="16"/>
      <w:lang w:eastAsia="es-CO"/>
    </w:rPr>
  </w:style>
  <w:style w:type="paragraph" w:styleId="xl161" w:customStyle="1">
    <w:name w:val="xl161"/>
    <w:basedOn w:val="Normal"/>
    <w:pPr>
      <w:pBdr>
        <w:bottom w:color="auto" w:space="0" w:sz="4" w:val="single"/>
      </w:pBdr>
      <w:shd w:color="000000" w:fill="95b3d7" w:val="clear"/>
      <w:spacing w:after="100" w:afterAutospacing="1" w:before="100" w:beforeAutospacing="1"/>
    </w:pPr>
    <w:rPr>
      <w:rFonts w:ascii="Arial" w:cs="Arial" w:hAnsi="Arial"/>
      <w:b w:val="1"/>
      <w:bCs w:val="1"/>
      <w:sz w:val="16"/>
      <w:szCs w:val="16"/>
      <w:lang w:eastAsia="es-CO"/>
    </w:rPr>
  </w:style>
  <w:style w:type="paragraph" w:styleId="xl162" w:customStyle="1">
    <w:name w:val="xl162"/>
    <w:basedOn w:val="Normal"/>
    <w:pPr>
      <w:pBdr>
        <w:bottom w:color="auto" w:space="0" w:sz="4" w:val="single"/>
        <w:right w:color="auto" w:space="0" w:sz="6" w:val="double"/>
      </w:pBdr>
      <w:shd w:color="000000" w:fill="95b3d7" w:val="clear"/>
      <w:spacing w:after="100" w:afterAutospacing="1" w:before="100" w:beforeAutospacing="1"/>
    </w:pPr>
    <w:rPr>
      <w:rFonts w:ascii="Arial" w:cs="Arial" w:hAnsi="Arial"/>
      <w:b w:val="1"/>
      <w:bCs w:val="1"/>
      <w:sz w:val="16"/>
      <w:szCs w:val="16"/>
      <w:lang w:eastAsia="es-CO"/>
    </w:rPr>
  </w:style>
  <w:style w:type="paragraph" w:styleId="xl163" w:customStyle="1">
    <w:name w:val="xl163"/>
    <w:basedOn w:val="Normal"/>
    <w:pPr>
      <w:pBdr>
        <w:top w:color="auto" w:space="0" w:sz="4" w:val="single"/>
        <w:left w:color="auto" w:space="0" w:sz="4" w:val="single"/>
        <w:bottom w:color="auto" w:space="0" w:sz="4" w:val="single"/>
      </w:pBdr>
      <w:shd w:color="000000" w:fill="95b3d7" w:val="clear"/>
      <w:spacing w:after="100" w:afterAutospacing="1" w:before="100" w:beforeAutospacing="1"/>
      <w:jc w:val="right"/>
    </w:pPr>
    <w:rPr>
      <w:rFonts w:ascii="Arial" w:cs="Arial" w:hAnsi="Arial"/>
      <w:sz w:val="16"/>
      <w:szCs w:val="16"/>
      <w:lang w:eastAsia="es-CO"/>
    </w:rPr>
  </w:style>
  <w:style w:type="paragraph" w:styleId="xl164" w:customStyle="1">
    <w:name w:val="xl164"/>
    <w:basedOn w:val="Normal"/>
    <w:pPr>
      <w:pBdr>
        <w:top w:color="auto" w:space="0" w:sz="4" w:val="single"/>
        <w:bottom w:color="auto" w:space="0" w:sz="4" w:val="single"/>
        <w:right w:color="auto" w:space="0" w:sz="6" w:val="double"/>
      </w:pBdr>
      <w:shd w:color="000000" w:fill="95b3d7" w:val="clear"/>
      <w:spacing w:after="100" w:afterAutospacing="1" w:before="100" w:beforeAutospacing="1"/>
      <w:jc w:val="center"/>
    </w:pPr>
    <w:rPr>
      <w:rFonts w:ascii="Arial" w:cs="Arial" w:hAnsi="Arial"/>
      <w:sz w:val="16"/>
      <w:szCs w:val="16"/>
      <w:lang w:eastAsia="es-CO"/>
    </w:rPr>
  </w:style>
  <w:style w:type="paragraph" w:styleId="xl165" w:customStyle="1">
    <w:name w:val="xl165"/>
    <w:basedOn w:val="Normal"/>
    <w:pPr>
      <w:pBdr>
        <w:top w:color="auto" w:space="0" w:sz="4" w:val="single"/>
        <w:left w:color="auto" w:space="0" w:sz="4" w:val="single"/>
        <w:bottom w:color="auto" w:space="0" w:sz="6" w:val="double"/>
      </w:pBdr>
      <w:shd w:color="000000" w:fill="95b3d7" w:val="clear"/>
      <w:spacing w:after="100" w:afterAutospacing="1" w:before="100" w:beforeAutospacing="1"/>
    </w:pPr>
    <w:rPr>
      <w:rFonts w:ascii="Arial Narrow" w:hAnsi="Arial Narrow"/>
      <w:b w:val="1"/>
      <w:bCs w:val="1"/>
      <w:sz w:val="16"/>
      <w:szCs w:val="16"/>
      <w:lang w:eastAsia="es-CO"/>
    </w:rPr>
  </w:style>
  <w:style w:type="paragraph" w:styleId="xl166" w:customStyle="1">
    <w:name w:val="xl166"/>
    <w:basedOn w:val="Normal"/>
    <w:pPr>
      <w:pBdr>
        <w:top w:color="auto" w:space="0" w:sz="4" w:val="single"/>
        <w:bottom w:color="auto" w:space="0" w:sz="6" w:val="double"/>
        <w:right w:color="auto" w:space="0" w:sz="6" w:val="double"/>
      </w:pBdr>
      <w:shd w:color="000000" w:fill="95b3d7" w:val="clear"/>
      <w:spacing w:after="100" w:afterAutospacing="1" w:before="100" w:beforeAutospacing="1"/>
    </w:pPr>
    <w:rPr>
      <w:rFonts w:ascii="Arial Narrow" w:hAnsi="Arial Narrow"/>
      <w:b w:val="1"/>
      <w:bCs w:val="1"/>
      <w:sz w:val="16"/>
      <w:szCs w:val="16"/>
      <w:lang w:eastAsia="es-CO"/>
    </w:rPr>
  </w:style>
  <w:style w:type="paragraph" w:styleId="xl167" w:customStyle="1">
    <w:name w:val="xl167"/>
    <w:basedOn w:val="Normal"/>
    <w:pPr>
      <w:spacing w:after="100" w:afterAutospacing="1" w:before="100" w:beforeAutospacing="1"/>
    </w:pPr>
    <w:rPr>
      <w:sz w:val="16"/>
      <w:szCs w:val="16"/>
      <w:lang w:eastAsia="es-CO"/>
    </w:rPr>
  </w:style>
  <w:style w:type="paragraph" w:styleId="xl168" w:customStyle="1">
    <w:name w:val="xl168"/>
    <w:basedOn w:val="Normal"/>
    <w:pPr>
      <w:pBdr>
        <w:top w:color="auto" w:space="0" w:sz="4" w:val="single"/>
        <w:left w:color="auto" w:space="0" w:sz="4" w:val="single"/>
        <w:bottom w:color="auto" w:space="0" w:sz="4" w:val="single"/>
        <w:right w:color="auto" w:space="0" w:sz="4" w:val="single"/>
      </w:pBdr>
      <w:shd w:color="000000" w:fill="ffffff" w:val="clear"/>
      <w:spacing w:after="100" w:afterAutospacing="1" w:before="100" w:beforeAutospacing="1"/>
      <w:jc w:val="center"/>
    </w:pPr>
    <w:rPr>
      <w:rFonts w:ascii="Arial" w:cs="Arial" w:hAnsi="Arial"/>
      <w:b w:val="1"/>
      <w:bCs w:val="1"/>
      <w:sz w:val="16"/>
      <w:szCs w:val="16"/>
      <w:lang w:eastAsia="es-CO"/>
    </w:rPr>
  </w:style>
  <w:style w:type="paragraph" w:styleId="xl169" w:customStyle="1">
    <w:name w:val="xl169"/>
    <w:basedOn w:val="Normal"/>
    <w:pPr>
      <w:pBdr>
        <w:top w:color="auto" w:space="0" w:sz="4" w:val="single"/>
        <w:left w:color="auto" w:space="0" w:sz="4" w:val="single"/>
        <w:bottom w:color="auto" w:space="0" w:sz="4" w:val="single"/>
        <w:right w:color="auto" w:space="0" w:sz="4" w:val="single"/>
      </w:pBdr>
      <w:shd w:color="000000" w:fill="ffffff" w:val="clear"/>
      <w:spacing w:after="100" w:afterAutospacing="1" w:before="100" w:beforeAutospacing="1"/>
      <w:jc w:val="center"/>
    </w:pPr>
    <w:rPr>
      <w:rFonts w:ascii="Arial" w:cs="Arial" w:hAnsi="Arial"/>
      <w:b w:val="1"/>
      <w:bCs w:val="1"/>
      <w:sz w:val="16"/>
      <w:szCs w:val="16"/>
      <w:lang w:eastAsia="es-CO"/>
    </w:rPr>
  </w:style>
  <w:style w:type="paragraph" w:styleId="xl170" w:customStyle="1">
    <w:name w:val="xl170"/>
    <w:basedOn w:val="Normal"/>
    <w:pPr>
      <w:spacing w:after="100" w:afterAutospacing="1" w:before="100" w:beforeAutospacing="1"/>
    </w:pPr>
    <w:rPr>
      <w:sz w:val="16"/>
      <w:szCs w:val="16"/>
      <w:lang w:eastAsia="es-CO"/>
    </w:rPr>
  </w:style>
  <w:style w:type="paragraph" w:styleId="xl171" w:customStyle="1">
    <w:name w:val="xl171"/>
    <w:basedOn w:val="Normal"/>
    <w:pPr>
      <w:pBdr>
        <w:top w:color="auto" w:space="0" w:sz="8" w:val="single"/>
        <w:bottom w:color="auto" w:space="0" w:sz="4" w:val="single"/>
      </w:pBdr>
      <w:shd w:color="000000" w:fill="dedede" w:val="clear"/>
      <w:spacing w:after="100" w:afterAutospacing="1" w:before="100" w:beforeAutospacing="1"/>
    </w:pPr>
    <w:rPr>
      <w:rFonts w:ascii="Arial" w:cs="Arial" w:hAnsi="Arial"/>
      <w:b w:val="1"/>
      <w:bCs w:val="1"/>
      <w:sz w:val="16"/>
      <w:szCs w:val="16"/>
      <w:lang w:eastAsia="es-CO"/>
    </w:rPr>
  </w:style>
  <w:style w:type="paragraph" w:styleId="xl172" w:customStyle="1">
    <w:name w:val="xl172"/>
    <w:basedOn w:val="Normal"/>
    <w:pPr>
      <w:pBdr>
        <w:top w:color="auto" w:space="0" w:sz="8" w:val="single"/>
        <w:bottom w:color="auto" w:space="0" w:sz="4" w:val="single"/>
        <w:right w:color="auto" w:space="0" w:sz="8" w:val="single"/>
      </w:pBdr>
      <w:shd w:color="000000" w:fill="dedede" w:val="clear"/>
      <w:spacing w:after="100" w:afterAutospacing="1" w:before="100" w:beforeAutospacing="1"/>
      <w:jc w:val="right"/>
    </w:pPr>
    <w:rPr>
      <w:rFonts w:ascii="Arial" w:cs="Arial" w:hAnsi="Arial"/>
      <w:b w:val="1"/>
      <w:bCs w:val="1"/>
      <w:sz w:val="16"/>
      <w:szCs w:val="16"/>
      <w:lang w:eastAsia="es-CO"/>
    </w:rPr>
  </w:style>
  <w:style w:type="paragraph" w:styleId="xl173" w:customStyle="1">
    <w:name w:val="xl173"/>
    <w:basedOn w:val="Normal"/>
    <w:pPr>
      <w:pBdr>
        <w:top w:color="auto" w:space="0" w:sz="4" w:val="single"/>
        <w:left w:color="auto" w:space="0" w:sz="4" w:val="single"/>
        <w:bottom w:color="auto" w:space="0" w:sz="4" w:val="single"/>
        <w:right w:color="auto" w:space="0" w:sz="4" w:val="single"/>
      </w:pBdr>
      <w:spacing w:after="100" w:afterAutospacing="1" w:before="100" w:beforeAutospacing="1"/>
      <w:jc w:val="right"/>
    </w:pPr>
    <w:rPr>
      <w:sz w:val="16"/>
      <w:szCs w:val="16"/>
      <w:lang w:eastAsia="es-CO"/>
    </w:rPr>
  </w:style>
  <w:style w:type="paragraph" w:styleId="xl174" w:customStyle="1">
    <w:name w:val="xl174"/>
    <w:basedOn w:val="Normal"/>
    <w:pPr>
      <w:pBdr>
        <w:top w:color="auto" w:space="0" w:sz="4" w:val="single"/>
        <w:left w:color="auto" w:space="0" w:sz="4" w:val="single"/>
        <w:bottom w:color="auto" w:space="0" w:sz="4" w:val="single"/>
        <w:right w:color="auto" w:space="0" w:sz="8" w:val="single"/>
      </w:pBdr>
      <w:spacing w:after="100" w:afterAutospacing="1" w:before="100" w:beforeAutospacing="1"/>
      <w:jc w:val="right"/>
    </w:pPr>
    <w:rPr>
      <w:sz w:val="16"/>
      <w:szCs w:val="16"/>
      <w:lang w:eastAsia="es-CO"/>
    </w:rPr>
  </w:style>
  <w:style w:type="paragraph" w:styleId="xl175" w:customStyle="1">
    <w:name w:val="xl175"/>
    <w:basedOn w:val="Normal"/>
    <w:pPr>
      <w:pBdr>
        <w:top w:color="auto" w:space="0" w:sz="4" w:val="single"/>
        <w:left w:color="auto" w:space="0" w:sz="4" w:val="single"/>
        <w:bottom w:color="auto" w:space="0" w:sz="4" w:val="single"/>
        <w:right w:color="auto" w:space="0" w:sz="4" w:val="single"/>
      </w:pBdr>
      <w:spacing w:after="100" w:afterAutospacing="1" w:before="100" w:beforeAutospacing="1"/>
      <w:jc w:val="right"/>
    </w:pPr>
    <w:rPr>
      <w:sz w:val="16"/>
      <w:szCs w:val="16"/>
      <w:lang w:eastAsia="es-CO"/>
    </w:rPr>
  </w:style>
  <w:style w:type="paragraph" w:styleId="xl176" w:customStyle="1">
    <w:name w:val="xl176"/>
    <w:basedOn w:val="Normal"/>
    <w:pPr>
      <w:pBdr>
        <w:top w:color="auto" w:space="0" w:sz="4" w:val="single"/>
        <w:left w:color="auto" w:space="0" w:sz="4" w:val="single"/>
        <w:bottom w:color="auto" w:space="0" w:sz="4" w:val="single"/>
        <w:right w:color="auto" w:space="0" w:sz="8" w:val="single"/>
      </w:pBdr>
      <w:spacing w:after="100" w:afterAutospacing="1" w:before="100" w:beforeAutospacing="1"/>
      <w:jc w:val="right"/>
    </w:pPr>
    <w:rPr>
      <w:sz w:val="16"/>
      <w:szCs w:val="16"/>
      <w:lang w:eastAsia="es-CO"/>
    </w:rPr>
  </w:style>
  <w:style w:type="paragraph" w:styleId="xl177" w:customStyle="1">
    <w:name w:val="xl177"/>
    <w:basedOn w:val="Normal"/>
    <w:pPr>
      <w:pBdr>
        <w:top w:color="auto" w:space="0" w:sz="4" w:val="single"/>
        <w:bottom w:color="auto" w:space="0" w:sz="8" w:val="single"/>
      </w:pBdr>
      <w:shd w:color="000000" w:fill="dedede" w:val="clear"/>
      <w:spacing w:after="100" w:afterAutospacing="1" w:before="100" w:beforeAutospacing="1"/>
      <w:jc w:val="right"/>
    </w:pPr>
    <w:rPr>
      <w:rFonts w:ascii="Arial" w:cs="Arial" w:hAnsi="Arial"/>
      <w:b w:val="1"/>
      <w:bCs w:val="1"/>
      <w:sz w:val="16"/>
      <w:szCs w:val="16"/>
      <w:lang w:eastAsia="es-CO"/>
    </w:rPr>
  </w:style>
  <w:style w:type="paragraph" w:styleId="xl178" w:customStyle="1">
    <w:name w:val="xl178"/>
    <w:basedOn w:val="Normal"/>
    <w:pPr>
      <w:pBdr>
        <w:top w:color="auto" w:space="0" w:sz="4" w:val="single"/>
        <w:bottom w:color="auto" w:space="0" w:sz="8" w:val="single"/>
        <w:right w:color="auto" w:space="0" w:sz="8" w:val="single"/>
      </w:pBdr>
      <w:shd w:color="000000" w:fill="dedede" w:val="clear"/>
      <w:spacing w:after="100" w:afterAutospacing="1" w:before="100" w:beforeAutospacing="1"/>
      <w:jc w:val="right"/>
    </w:pPr>
    <w:rPr>
      <w:rFonts w:ascii="Arial" w:cs="Arial" w:hAnsi="Arial"/>
      <w:b w:val="1"/>
      <w:bCs w:val="1"/>
      <w:sz w:val="16"/>
      <w:szCs w:val="16"/>
      <w:lang w:eastAsia="es-CO"/>
    </w:rPr>
  </w:style>
  <w:style w:type="paragraph" w:styleId="xl179" w:customStyle="1">
    <w:name w:val="xl179"/>
    <w:basedOn w:val="Normal"/>
    <w:pPr>
      <w:pBdr>
        <w:top w:color="auto" w:space="0" w:sz="4" w:val="single"/>
        <w:bottom w:color="auto" w:space="0" w:sz="4" w:val="single"/>
      </w:pBdr>
      <w:shd w:color="000000" w:fill="ffff00" w:val="clear"/>
      <w:spacing w:after="100" w:afterAutospacing="1" w:before="100" w:beforeAutospacing="1"/>
      <w:jc w:val="right"/>
    </w:pPr>
    <w:rPr>
      <w:rFonts w:ascii="Arial" w:cs="Arial" w:hAnsi="Arial"/>
      <w:b w:val="1"/>
      <w:bCs w:val="1"/>
      <w:sz w:val="16"/>
      <w:szCs w:val="16"/>
      <w:lang w:eastAsia="es-CO"/>
    </w:rPr>
  </w:style>
  <w:style w:type="paragraph" w:styleId="xl180" w:customStyle="1">
    <w:name w:val="xl180"/>
    <w:basedOn w:val="Normal"/>
    <w:pPr>
      <w:pBdr>
        <w:top w:color="auto" w:space="0" w:sz="4" w:val="single"/>
        <w:bottom w:color="auto" w:space="0" w:sz="4" w:val="single"/>
        <w:right w:color="auto" w:space="0" w:sz="4" w:val="single"/>
      </w:pBdr>
      <w:shd w:color="000000" w:fill="ffff00" w:val="clear"/>
      <w:spacing w:after="100" w:afterAutospacing="1" w:before="100" w:beforeAutospacing="1"/>
      <w:jc w:val="right"/>
    </w:pPr>
    <w:rPr>
      <w:rFonts w:ascii="Arial" w:cs="Arial" w:hAnsi="Arial"/>
      <w:b w:val="1"/>
      <w:bCs w:val="1"/>
      <w:sz w:val="16"/>
      <w:szCs w:val="16"/>
      <w:lang w:eastAsia="es-CO"/>
    </w:rPr>
  </w:style>
  <w:style w:type="paragraph" w:styleId="xl181" w:customStyle="1">
    <w:name w:val="xl181"/>
    <w:basedOn w:val="Normal"/>
    <w:pPr>
      <w:spacing w:after="100" w:afterAutospacing="1" w:before="100" w:beforeAutospacing="1"/>
    </w:pPr>
    <w:rPr>
      <w:sz w:val="16"/>
      <w:szCs w:val="16"/>
      <w:lang w:eastAsia="es-CO"/>
    </w:rPr>
  </w:style>
  <w:style w:type="paragraph" w:styleId="xl182" w:customStyle="1">
    <w:name w:val="xl182"/>
    <w:basedOn w:val="Normal"/>
    <w:pPr>
      <w:pBdr>
        <w:top w:color="auto" w:space="0" w:sz="4" w:val="single"/>
        <w:left w:color="auto" w:space="0" w:sz="4" w:val="single"/>
        <w:bottom w:color="auto" w:space="0" w:sz="6" w:val="double"/>
      </w:pBdr>
      <w:shd w:color="000000" w:fill="95b3d7" w:val="clear"/>
      <w:spacing w:after="100" w:afterAutospacing="1" w:before="100" w:beforeAutospacing="1"/>
      <w:jc w:val="center"/>
    </w:pPr>
    <w:rPr>
      <w:rFonts w:ascii="Arial Narrow" w:hAnsi="Arial Narrow"/>
      <w:b w:val="1"/>
      <w:bCs w:val="1"/>
      <w:sz w:val="16"/>
      <w:szCs w:val="16"/>
      <w:lang w:eastAsia="es-CO"/>
    </w:rPr>
  </w:style>
  <w:style w:type="paragraph" w:styleId="xl183" w:customStyle="1">
    <w:name w:val="xl183"/>
    <w:basedOn w:val="Normal"/>
    <w:pPr>
      <w:pBdr>
        <w:top w:color="auto" w:space="0" w:sz="4" w:val="single"/>
        <w:bottom w:color="auto" w:space="0" w:sz="6" w:val="double"/>
        <w:right w:color="auto" w:space="0" w:sz="6" w:val="double"/>
      </w:pBdr>
      <w:shd w:color="000000" w:fill="95b3d7" w:val="clear"/>
      <w:spacing w:after="100" w:afterAutospacing="1" w:before="100" w:beforeAutospacing="1"/>
      <w:jc w:val="center"/>
    </w:pPr>
    <w:rPr>
      <w:rFonts w:ascii="Arial Narrow" w:hAnsi="Arial Narrow"/>
      <w:b w:val="1"/>
      <w:bCs w:val="1"/>
      <w:sz w:val="16"/>
      <w:szCs w:val="16"/>
      <w:lang w:eastAsia="es-CO"/>
    </w:rPr>
  </w:style>
  <w:style w:type="paragraph" w:styleId="xl184" w:customStyle="1">
    <w:name w:val="xl184"/>
    <w:basedOn w:val="Normal"/>
    <w:pPr>
      <w:pBdr>
        <w:top w:color="auto" w:space="0" w:sz="4" w:val="single"/>
        <w:left w:color="auto" w:space="0" w:sz="4" w:val="single"/>
        <w:bottom w:color="auto" w:space="0" w:sz="4" w:val="single"/>
        <w:right w:color="auto" w:space="0" w:sz="4" w:val="single"/>
      </w:pBdr>
      <w:shd w:color="000000" w:fill="ccffcc" w:val="clear"/>
      <w:spacing w:after="100" w:afterAutospacing="1" w:before="100" w:beforeAutospacing="1"/>
      <w:jc w:val="center"/>
    </w:pPr>
    <w:rPr>
      <w:rFonts w:ascii="Arial" w:cs="Arial" w:hAnsi="Arial"/>
      <w:b w:val="1"/>
      <w:bCs w:val="1"/>
      <w:sz w:val="16"/>
      <w:szCs w:val="16"/>
      <w:lang w:eastAsia="es-CO"/>
    </w:rPr>
  </w:style>
  <w:style w:type="paragraph" w:styleId="xl185" w:customStyle="1">
    <w:name w:val="xl185"/>
    <w:basedOn w:val="Normal"/>
    <w:pPr>
      <w:pBdr>
        <w:top w:color="auto" w:space="0" w:sz="4" w:val="single"/>
        <w:left w:color="auto" w:space="0" w:sz="4" w:val="single"/>
        <w:bottom w:color="auto" w:space="0" w:sz="4" w:val="single"/>
        <w:right w:color="auto" w:space="0" w:sz="4" w:val="single"/>
      </w:pBdr>
      <w:shd w:color="000000" w:fill="ccffcc" w:val="clear"/>
      <w:spacing w:after="100" w:afterAutospacing="1" w:before="100" w:beforeAutospacing="1"/>
      <w:jc w:val="center"/>
    </w:pPr>
    <w:rPr>
      <w:rFonts w:ascii="Arial" w:cs="Arial" w:hAnsi="Arial"/>
      <w:b w:val="1"/>
      <w:bCs w:val="1"/>
      <w:sz w:val="16"/>
      <w:szCs w:val="16"/>
      <w:lang w:eastAsia="es-CO"/>
    </w:rPr>
  </w:style>
  <w:style w:type="paragraph" w:styleId="xl186" w:customStyle="1">
    <w:name w:val="xl186"/>
    <w:basedOn w:val="Normal"/>
    <w:pPr>
      <w:pBdr>
        <w:top w:color="auto" w:space="0" w:sz="8" w:val="single"/>
        <w:bottom w:color="auto" w:space="0" w:sz="4" w:val="single"/>
      </w:pBdr>
      <w:shd w:color="000000" w:fill="c0c0c0" w:val="clear"/>
      <w:spacing w:after="100" w:afterAutospacing="1" w:before="100" w:beforeAutospacing="1"/>
    </w:pPr>
    <w:rPr>
      <w:rFonts w:ascii="Arial" w:cs="Arial" w:hAnsi="Arial"/>
      <w:b w:val="1"/>
      <w:bCs w:val="1"/>
      <w:sz w:val="16"/>
      <w:szCs w:val="16"/>
      <w:lang w:eastAsia="es-CO"/>
    </w:rPr>
  </w:style>
  <w:style w:type="paragraph" w:styleId="xl187" w:customStyle="1">
    <w:name w:val="xl187"/>
    <w:basedOn w:val="Normal"/>
    <w:pPr>
      <w:pBdr>
        <w:top w:color="auto" w:space="0" w:sz="8" w:val="single"/>
        <w:bottom w:color="auto" w:space="0" w:sz="4" w:val="single"/>
        <w:right w:color="auto" w:space="0" w:sz="8" w:val="single"/>
      </w:pBdr>
      <w:shd w:color="000000" w:fill="c0c0c0" w:val="clear"/>
      <w:spacing w:after="100" w:afterAutospacing="1" w:before="100" w:beforeAutospacing="1"/>
      <w:jc w:val="right"/>
    </w:pPr>
    <w:rPr>
      <w:rFonts w:ascii="Arial" w:cs="Arial" w:hAnsi="Arial"/>
      <w:b w:val="1"/>
      <w:bCs w:val="1"/>
      <w:sz w:val="16"/>
      <w:szCs w:val="16"/>
      <w:lang w:eastAsia="es-CO"/>
    </w:rPr>
  </w:style>
  <w:style w:type="paragraph" w:styleId="xl188" w:customStyle="1">
    <w:name w:val="xl188"/>
    <w:basedOn w:val="Normal"/>
    <w:pPr>
      <w:pBdr>
        <w:top w:color="auto" w:space="0" w:sz="4" w:val="single"/>
        <w:bottom w:color="auto" w:space="0" w:sz="8" w:val="single"/>
      </w:pBdr>
      <w:shd w:color="000000" w:fill="c0c0c0" w:val="clear"/>
      <w:spacing w:after="100" w:afterAutospacing="1" w:before="100" w:beforeAutospacing="1"/>
      <w:jc w:val="right"/>
    </w:pPr>
    <w:rPr>
      <w:rFonts w:ascii="Arial" w:cs="Arial" w:hAnsi="Arial"/>
      <w:b w:val="1"/>
      <w:bCs w:val="1"/>
      <w:sz w:val="16"/>
      <w:szCs w:val="16"/>
      <w:lang w:eastAsia="es-CO"/>
    </w:rPr>
  </w:style>
  <w:style w:type="paragraph" w:styleId="xl189" w:customStyle="1">
    <w:name w:val="xl189"/>
    <w:basedOn w:val="Normal"/>
    <w:pPr>
      <w:pBdr>
        <w:top w:color="auto" w:space="0" w:sz="4" w:val="single"/>
        <w:left w:color="auto" w:space="0" w:sz="4" w:val="single"/>
        <w:bottom w:color="auto" w:space="0" w:sz="8" w:val="single"/>
        <w:right w:color="auto" w:space="0" w:sz="8" w:val="single"/>
      </w:pBdr>
      <w:shd w:color="000000" w:fill="c0c0c0" w:val="clear"/>
      <w:spacing w:after="100" w:afterAutospacing="1" w:before="100" w:beforeAutospacing="1"/>
      <w:jc w:val="right"/>
    </w:pPr>
    <w:rPr>
      <w:rFonts w:ascii="Arial" w:cs="Arial" w:hAnsi="Arial"/>
      <w:b w:val="1"/>
      <w:bCs w:val="1"/>
      <w:sz w:val="16"/>
      <w:szCs w:val="16"/>
      <w:lang w:eastAsia="es-CO"/>
    </w:rPr>
  </w:style>
  <w:style w:type="paragraph" w:styleId="xl190" w:customStyle="1">
    <w:name w:val="xl190"/>
    <w:basedOn w:val="Normal"/>
    <w:pPr>
      <w:pBdr>
        <w:top w:color="auto" w:space="0" w:sz="4" w:val="single"/>
        <w:bottom w:color="auto" w:space="0" w:sz="4" w:val="single"/>
        <w:right w:color="auto" w:space="0" w:sz="4" w:val="single"/>
      </w:pBdr>
      <w:spacing w:after="100" w:afterAutospacing="1" w:before="100" w:beforeAutospacing="1"/>
      <w:jc w:val="right"/>
    </w:pPr>
    <w:rPr>
      <w:rFonts w:ascii="Arial" w:cs="Arial" w:hAnsi="Arial"/>
      <w:b w:val="1"/>
      <w:bCs w:val="1"/>
      <w:sz w:val="16"/>
      <w:szCs w:val="16"/>
      <w:lang w:eastAsia="es-CO"/>
    </w:rPr>
  </w:style>
  <w:style w:type="paragraph" w:styleId="xl191" w:customStyle="1">
    <w:name w:val="xl191"/>
    <w:basedOn w:val="Normal"/>
    <w:pPr>
      <w:pBdr>
        <w:top w:color="auto" w:space="0" w:sz="4" w:val="single"/>
        <w:left w:color="auto" w:space="0" w:sz="4" w:val="single"/>
        <w:bottom w:color="auto" w:space="0" w:sz="4" w:val="single"/>
        <w:right w:color="auto" w:space="0" w:sz="4" w:val="single"/>
      </w:pBdr>
      <w:spacing w:after="100" w:afterAutospacing="1" w:before="100" w:beforeAutospacing="1"/>
    </w:pPr>
    <w:rPr>
      <w:rFonts w:ascii="Arial" w:cs="Arial" w:hAnsi="Arial"/>
      <w:b w:val="1"/>
      <w:bCs w:val="1"/>
      <w:sz w:val="16"/>
      <w:szCs w:val="16"/>
      <w:lang w:eastAsia="es-CO"/>
    </w:rPr>
  </w:style>
  <w:style w:type="paragraph" w:styleId="xl192" w:customStyle="1">
    <w:name w:val="xl192"/>
    <w:basedOn w:val="Normal"/>
    <w:pPr>
      <w:pBdr>
        <w:bottom w:color="auto" w:space="0" w:sz="4" w:val="single"/>
        <w:right w:color="auto" w:space="0" w:sz="4" w:val="single"/>
      </w:pBdr>
      <w:spacing w:after="100" w:afterAutospacing="1" w:before="100" w:beforeAutospacing="1"/>
      <w:jc w:val="center"/>
    </w:pPr>
    <w:rPr>
      <w:sz w:val="16"/>
      <w:szCs w:val="16"/>
      <w:lang w:eastAsia="es-CO"/>
    </w:rPr>
  </w:style>
  <w:style w:type="paragraph" w:styleId="xl193" w:customStyle="1">
    <w:name w:val="xl193"/>
    <w:basedOn w:val="Normal"/>
    <w:pPr>
      <w:pBdr>
        <w:left w:color="auto" w:space="0" w:sz="4" w:val="single"/>
        <w:bottom w:color="auto" w:space="0" w:sz="4" w:val="single"/>
        <w:right w:color="auto" w:space="0" w:sz="4" w:val="single"/>
      </w:pBdr>
      <w:spacing w:after="100" w:afterAutospacing="1" w:before="100" w:beforeAutospacing="1"/>
    </w:pPr>
    <w:rPr>
      <w:sz w:val="16"/>
      <w:szCs w:val="16"/>
      <w:lang w:eastAsia="es-CO"/>
    </w:rPr>
  </w:style>
  <w:style w:type="paragraph" w:styleId="xl194" w:customStyle="1">
    <w:name w:val="xl194"/>
    <w:basedOn w:val="Normal"/>
    <w:pPr>
      <w:pBdr>
        <w:top w:color="auto" w:space="0" w:sz="4" w:val="single"/>
        <w:bottom w:color="auto" w:space="0" w:sz="4" w:val="single"/>
        <w:right w:color="auto" w:space="0" w:sz="4" w:val="single"/>
      </w:pBdr>
      <w:spacing w:after="100" w:afterAutospacing="1" w:before="100" w:beforeAutospacing="1"/>
      <w:jc w:val="center"/>
    </w:pPr>
    <w:rPr>
      <w:sz w:val="16"/>
      <w:szCs w:val="16"/>
      <w:lang w:eastAsia="es-CO"/>
    </w:rPr>
  </w:style>
  <w:style w:type="paragraph" w:styleId="xl195" w:customStyle="1">
    <w:name w:val="xl195"/>
    <w:basedOn w:val="Normal"/>
    <w:pPr>
      <w:pBdr>
        <w:top w:color="auto" w:space="0" w:sz="4" w:val="single"/>
        <w:right w:color="auto" w:space="0" w:sz="4" w:val="single"/>
      </w:pBdr>
      <w:spacing w:after="100" w:afterAutospacing="1" w:before="100" w:beforeAutospacing="1"/>
      <w:jc w:val="center"/>
    </w:pPr>
    <w:rPr>
      <w:rFonts w:ascii="Arial" w:cs="Arial" w:hAnsi="Arial"/>
      <w:b w:val="1"/>
      <w:bCs w:val="1"/>
      <w:sz w:val="16"/>
      <w:szCs w:val="16"/>
      <w:lang w:eastAsia="es-CO"/>
    </w:rPr>
  </w:style>
  <w:style w:type="paragraph" w:styleId="xl196" w:customStyle="1">
    <w:name w:val="xl196"/>
    <w:basedOn w:val="Normal"/>
    <w:pPr>
      <w:pBdr>
        <w:top w:color="auto" w:space="0" w:sz="4" w:val="single"/>
        <w:bottom w:color="auto" w:space="0" w:sz="4" w:val="single"/>
      </w:pBdr>
      <w:shd w:color="000000" w:fill="ccffcc" w:val="clear"/>
      <w:spacing w:after="100" w:afterAutospacing="1" w:before="100" w:beforeAutospacing="1"/>
      <w:jc w:val="right"/>
    </w:pPr>
    <w:rPr>
      <w:rFonts w:ascii="Arial" w:cs="Arial" w:hAnsi="Arial"/>
      <w:b w:val="1"/>
      <w:bCs w:val="1"/>
      <w:sz w:val="16"/>
      <w:szCs w:val="16"/>
      <w:lang w:eastAsia="es-CO"/>
    </w:rPr>
  </w:style>
  <w:style w:type="paragraph" w:styleId="xl197" w:customStyle="1">
    <w:name w:val="xl197"/>
    <w:basedOn w:val="Normal"/>
    <w:pPr>
      <w:pBdr>
        <w:top w:color="auto" w:space="0" w:sz="4" w:val="single"/>
        <w:bottom w:color="auto" w:space="0" w:sz="4" w:val="single"/>
        <w:right w:color="auto" w:space="0" w:sz="4" w:val="single"/>
      </w:pBdr>
      <w:shd w:color="000000" w:fill="ccffcc" w:val="clear"/>
      <w:spacing w:after="100" w:afterAutospacing="1" w:before="100" w:beforeAutospacing="1"/>
      <w:jc w:val="right"/>
    </w:pPr>
    <w:rPr>
      <w:rFonts w:ascii="Arial" w:cs="Arial" w:hAnsi="Arial"/>
      <w:b w:val="1"/>
      <w:bCs w:val="1"/>
      <w:sz w:val="16"/>
      <w:szCs w:val="16"/>
      <w:lang w:eastAsia="es-CO"/>
    </w:rPr>
  </w:style>
  <w:style w:type="paragraph" w:styleId="Sinespaciado2" w:customStyle="1">
    <w:name w:val="Sin espaciado2"/>
    <w:pPr>
      <w:suppressAutoHyphens w:val="1"/>
      <w:spacing w:line="1" w:lineRule="atLeast"/>
      <w:ind w:left="-1" w:leftChars="-1" w:hangingChars="1"/>
      <w:textDirection w:val="btLr"/>
      <w:textAlignment w:val="top"/>
      <w:outlineLvl w:val="0"/>
    </w:pPr>
    <w:rPr>
      <w:position w:val="-1"/>
      <w:lang w:val="en-US"/>
    </w:rPr>
  </w:style>
  <w:style w:type="character" w:styleId="NoSpacingChar" w:customStyle="1">
    <w:name w:val="No Spacing Char"/>
    <w:rPr>
      <w:rFonts w:ascii="Calibri" w:cs="Times New Roman" w:eastAsia="Calibri" w:hAnsi="Calibri"/>
      <w:w w:val="100"/>
      <w:position w:val="-1"/>
      <w:sz w:val="20"/>
      <w:szCs w:val="20"/>
      <w:effect w:val="none"/>
      <w:vertAlign w:val="baseline"/>
      <w:cs w:val="0"/>
      <w:em w:val="none"/>
      <w:lang w:eastAsia="es-CO" w:val="en-US"/>
    </w:rPr>
  </w:style>
  <w:style w:type="character" w:styleId="CommentTextChar" w:customStyle="1">
    <w:name w:val="Comment Text Char"/>
    <w:rPr>
      <w:rFonts w:ascii="Arial" w:cs="Arial" w:hAnsi="Arial"/>
      <w:w w:val="100"/>
      <w:position w:val="-1"/>
      <w:effect w:val="none"/>
      <w:vertAlign w:val="baseline"/>
      <w:cs w:val="0"/>
      <w:em w:val="none"/>
      <w:lang w:eastAsia="es-ES"/>
    </w:rPr>
  </w:style>
  <w:style w:type="paragraph" w:styleId="xl158" w:customStyle="1">
    <w:name w:val="xl158"/>
    <w:basedOn w:val="Normal"/>
    <w:pPr>
      <w:pBdr>
        <w:bottom w:color="auto" w:space="0" w:sz="4" w:val="single"/>
        <w:right w:color="auto" w:space="0" w:sz="4" w:val="single"/>
      </w:pBdr>
      <w:shd w:color="000000" w:fill="95b3d7" w:val="clear"/>
      <w:spacing w:after="100" w:afterAutospacing="1" w:before="100" w:beforeAutospacing="1"/>
      <w:jc w:val="center"/>
      <w:textAlignment w:val="center"/>
    </w:pPr>
    <w:rPr>
      <w:rFonts w:ascii="Arial" w:cs="Arial" w:hAnsi="Arial"/>
      <w:b w:val="1"/>
      <w:bCs w:val="1"/>
      <w:sz w:val="16"/>
      <w:szCs w:val="16"/>
      <w:lang w:eastAsia="es-CO"/>
    </w:rPr>
  </w:style>
  <w:style w:type="paragraph" w:styleId="xl198" w:customStyle="1">
    <w:name w:val="xl198"/>
    <w:basedOn w:val="Normal"/>
    <w:pPr>
      <w:pBdr>
        <w:top w:color="auto" w:space="0" w:sz="4" w:val="single"/>
        <w:bottom w:color="auto" w:space="0" w:sz="4" w:val="single"/>
      </w:pBdr>
      <w:shd w:color="000000" w:fill="ccffcc" w:val="clear"/>
      <w:spacing w:after="100" w:afterAutospacing="1" w:before="100" w:beforeAutospacing="1"/>
      <w:jc w:val="right"/>
    </w:pPr>
    <w:rPr>
      <w:rFonts w:ascii="Arial" w:cs="Arial" w:hAnsi="Arial"/>
      <w:b w:val="1"/>
      <w:bCs w:val="1"/>
      <w:sz w:val="16"/>
      <w:szCs w:val="16"/>
      <w:lang w:eastAsia="es-CO"/>
    </w:rPr>
  </w:style>
  <w:style w:type="paragraph" w:styleId="xl199" w:customStyle="1">
    <w:name w:val="xl199"/>
    <w:basedOn w:val="Normal"/>
    <w:pPr>
      <w:pBdr>
        <w:top w:color="auto" w:space="0" w:sz="4" w:val="single"/>
        <w:bottom w:color="auto" w:space="0" w:sz="4" w:val="single"/>
        <w:right w:color="auto" w:space="0" w:sz="4" w:val="single"/>
      </w:pBdr>
      <w:shd w:color="000000" w:fill="ccffcc" w:val="clear"/>
      <w:spacing w:after="100" w:afterAutospacing="1" w:before="100" w:beforeAutospacing="1"/>
      <w:jc w:val="right"/>
    </w:pPr>
    <w:rPr>
      <w:rFonts w:ascii="Arial" w:cs="Arial" w:hAnsi="Arial"/>
      <w:b w:val="1"/>
      <w:bCs w:val="1"/>
      <w:sz w:val="16"/>
      <w:szCs w:val="16"/>
      <w:lang w:eastAsia="es-CO"/>
    </w:rPr>
  </w:style>
  <w:style w:type="paragraph" w:styleId="Normal3" w:customStyle="1">
    <w:name w:val="Normal3"/>
    <w:basedOn w:val="Normal"/>
    <w:pPr>
      <w:spacing w:after="120"/>
      <w:jc w:val="both"/>
    </w:pPr>
    <w:rPr>
      <w:rFonts w:ascii="Arial" w:hAnsi="Arial"/>
      <w:kern w:val="28"/>
      <w:lang w:eastAsia="es-ES" w:val="es-ES"/>
    </w:rPr>
  </w:style>
  <w:style w:type="paragraph" w:styleId="Tabla" w:customStyle="1">
    <w:name w:val="Tabla"/>
    <w:basedOn w:val="Normal3"/>
    <w:pPr>
      <w:keepNext w:val="1"/>
      <w:spacing w:after="0"/>
      <w:jc w:val="left"/>
    </w:pPr>
    <w:rPr>
      <w:sz w:val="18"/>
    </w:rPr>
  </w:style>
  <w:style w:type="paragraph" w:styleId="Normal2" w:customStyle="1">
    <w:name w:val="Normal2"/>
    <w:basedOn w:val="Normal"/>
    <w:pPr>
      <w:spacing w:after="120"/>
      <w:jc w:val="both"/>
    </w:pPr>
    <w:rPr>
      <w:rFonts w:ascii="Arial" w:hAnsi="Arial"/>
      <w:kern w:val="28"/>
      <w:lang w:eastAsia="es-ES" w:val="es-ES"/>
    </w:rPr>
  </w:style>
  <w:style w:type="character" w:styleId="ilad" w:customStyle="1">
    <w:name w:val="il_ad"/>
    <w:basedOn w:val="Fuentedeprrafopredeter"/>
    <w:rPr>
      <w:w w:val="100"/>
      <w:position w:val="-1"/>
      <w:effect w:val="none"/>
      <w:vertAlign w:val="baseline"/>
      <w:cs w:val="0"/>
      <w:em w:val="none"/>
    </w:rPr>
  </w:style>
  <w:style w:type="character" w:styleId="fullpost" w:customStyle="1">
    <w:name w:val="fullpost"/>
    <w:basedOn w:val="Fuentedeprrafopredeter"/>
    <w:rPr>
      <w:w w:val="100"/>
      <w:position w:val="-1"/>
      <w:effect w:val="none"/>
      <w:vertAlign w:val="baseline"/>
      <w:cs w:val="0"/>
      <w:em w:val="none"/>
    </w:rPr>
  </w:style>
  <w:style w:type="character" w:styleId="ecxs23" w:customStyle="1">
    <w:name w:val="ecxs23"/>
    <w:rPr>
      <w:w w:val="100"/>
      <w:position w:val="-1"/>
      <w:effect w:val="none"/>
      <w:vertAlign w:val="baseline"/>
      <w:cs w:val="0"/>
      <w:em w:val="none"/>
    </w:rPr>
  </w:style>
  <w:style w:type="numbering" w:styleId="Sinlista1" w:customStyle="1">
    <w:name w:val="Sin lista1"/>
    <w:next w:val="Sinlista"/>
  </w:style>
  <w:style w:type="table" w:styleId="Listaclara1" w:customStyle="1">
    <w:name w:val="Lista clara1"/>
    <w:basedOn w:val="Tablanormal"/>
    <w:pPr>
      <w:suppressAutoHyphens w:val="1"/>
      <w:ind w:left="-1" w:leftChars="-1" w:hangingChars="1"/>
      <w:textDirection w:val="btLr"/>
      <w:textAlignment w:val="top"/>
      <w:outlineLvl w:val="0"/>
    </w:pPr>
    <w:rPr>
      <w:rFonts w:ascii="Calibri" w:eastAsia="Calibri" w:hAnsi="Calibri"/>
      <w:position w:val="-1"/>
      <w:lang w:eastAsia="es-ES" w:val="es-ES"/>
    </w:rPr>
    <w:tblPr>
      <w:tblStyleRowBandSize w:val="1"/>
      <w:tblStyleColBandSize w:val="1"/>
      <w:tblBorders>
        <w:top w:color="000000" w:space="0" w:sz="8" w:val="single"/>
        <w:left w:color="000000" w:space="0" w:sz="8" w:val="single"/>
        <w:bottom w:color="000000" w:space="0" w:sz="8" w:val="single"/>
        <w:right w:color="000000" w:space="0" w:sz="8" w:val="single"/>
      </w:tblBorders>
    </w:tblPr>
  </w:style>
  <w:style w:type="table" w:styleId="Cuadrculaclara1" w:customStyle="1">
    <w:name w:val="Cuadrícula clara1"/>
    <w:basedOn w:val="Tablanormal"/>
    <w:pPr>
      <w:suppressAutoHyphens w:val="1"/>
      <w:ind w:left="-1" w:leftChars="-1" w:hangingChars="1"/>
      <w:textDirection w:val="btLr"/>
      <w:textAlignment w:val="top"/>
      <w:outlineLvl w:val="0"/>
    </w:pPr>
    <w:rPr>
      <w:rFonts w:ascii="Calibri" w:eastAsia="Calibri" w:hAnsi="Calibri"/>
      <w:position w:val="-1"/>
      <w:lang w:eastAsia="es-ES" w:val="es-ES"/>
    </w:rPr>
    <w:tblPr>
      <w:tblStyleRowBandSize w:val="1"/>
      <w:tblStyleColBandSize w:val="1"/>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Pr>
  </w:style>
  <w:style w:type="paragraph" w:styleId="ecxdefault" w:customStyle="1">
    <w:name w:val="ecxdefault"/>
    <w:basedOn w:val="Normal"/>
    <w:pPr>
      <w:spacing w:after="100" w:afterAutospacing="1" w:before="100" w:beforeAutospacing="1"/>
    </w:pPr>
    <w:rPr>
      <w:sz w:val="24"/>
      <w:szCs w:val="24"/>
      <w:lang w:eastAsia="es-CO"/>
    </w:rPr>
  </w:style>
  <w:style w:type="paragraph" w:styleId="ecxmsolistparagraph" w:customStyle="1">
    <w:name w:val="ecxmsolistparagraph"/>
    <w:basedOn w:val="Normal"/>
    <w:pPr>
      <w:spacing w:after="100" w:afterAutospacing="1" w:before="100" w:beforeAutospacing="1"/>
    </w:pPr>
    <w:rPr>
      <w:sz w:val="24"/>
      <w:szCs w:val="24"/>
      <w:lang w:eastAsia="es-CO"/>
    </w:rPr>
  </w:style>
  <w:style w:type="table" w:styleId="Tablaconcuadrcula1" w:customStyle="1">
    <w:name w:val="Tabla con cuadrícula1"/>
    <w:basedOn w:val="Tablanormal"/>
    <w:next w:val="Tablaconcuadrcula"/>
    <w:pPr>
      <w:suppressAutoHyphens w:val="1"/>
      <w:ind w:left="-1" w:leftChars="-1" w:hangingChars="1"/>
      <w:textDirection w:val="btLr"/>
      <w:textAlignment w:val="top"/>
      <w:outlineLvl w:val="0"/>
    </w:pPr>
    <w:rPr>
      <w:position w:val="-1"/>
      <w:lang w:val="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2" w:customStyle="1">
    <w:name w:val="Tabla con cuadrícula2"/>
    <w:basedOn w:val="Tablanormal"/>
    <w:next w:val="Tablaconcuadrcula"/>
    <w:pPr>
      <w:suppressAutoHyphens w:val="1"/>
      <w:ind w:left="-1" w:leftChars="-1" w:hangingChars="1"/>
      <w:textDirection w:val="btLr"/>
      <w:textAlignment w:val="top"/>
      <w:outlineLvl w:val="0"/>
    </w:pPr>
    <w:rPr>
      <w:position w:val="-1"/>
      <w:lang w:val="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Pa6" w:customStyle="1">
    <w:name w:val="Pa6"/>
    <w:basedOn w:val="Default"/>
    <w:next w:val="Default"/>
    <w:pPr>
      <w:spacing w:line="141" w:lineRule="atLeast"/>
    </w:pPr>
    <w:rPr>
      <w:rFonts w:ascii="Proxima Nova Rg" w:cs="Times New Roman" w:hAnsi="Proxima Nova Rg"/>
      <w:color w:val="auto"/>
    </w:rPr>
  </w:style>
  <w:style w:type="table" w:styleId="Tablaconcuadrcula3" w:customStyle="1">
    <w:name w:val="Tabla con cuadrícula3"/>
    <w:basedOn w:val="Tablanormal"/>
    <w:next w:val="Tablaconcuadrcula"/>
    <w:pPr>
      <w:suppressAutoHyphens w:val="1"/>
      <w:spacing w:line="1" w:lineRule="atLeast"/>
      <w:ind w:left="-1" w:leftChars="-1" w:hangingChars="1"/>
      <w:textDirection w:val="btLr"/>
      <w:textAlignment w:val="top"/>
      <w:outlineLvl w:val="0"/>
    </w:pPr>
    <w:rPr>
      <w:rFonts w:ascii="Calibri" w:eastAsia="Calibri" w:hAnsi="Calibri"/>
      <w:position w:val="-1"/>
      <w:sz w:val="22"/>
      <w:szCs w:val="22"/>
      <w:lang w:eastAsia="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5" w:customStyle="1">
    <w:name w:val="Tabla con cuadrícula5"/>
    <w:basedOn w:val="Tablanormal"/>
    <w:next w:val="Tablaconcuadrcula"/>
    <w:pPr>
      <w:suppressAutoHyphens w:val="1"/>
      <w:spacing w:line="1" w:lineRule="atLeast"/>
      <w:ind w:left="-1" w:leftChars="-1" w:hangingChars="1"/>
      <w:textDirection w:val="btLr"/>
      <w:textAlignment w:val="top"/>
      <w:outlineLvl w:val="0"/>
    </w:pPr>
    <w:rPr>
      <w:rFonts w:ascii="Arial" w:cs="Arial" w:hAnsi="Arial"/>
      <w:position w:val="-1"/>
    </w:rPr>
    <w:tblP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character" w:styleId="TextonotapieCar1" w:customStyle="1">
    <w:name w:val="Texto nota pie Car1"/>
    <w:aliases w:val="ft Car1,Footnote Text Char Char Char Char Char Car1,Footnote Text Char Char Char Char Car1,Footnote reference Car1,FA Fu Car1,Footnote Text Cha Car1,Footnote Text Char Char Char Car1,FA Fußnotentext Car1,FA Fuﬂnotentext Car1"/>
    <w:rPr>
      <w:rFonts w:ascii="Times New Roman" w:cs="Times New Roman" w:eastAsia="Times New Roman" w:hAnsi="Times New Roman"/>
      <w:w w:val="100"/>
      <w:position w:val="-1"/>
      <w:sz w:val="20"/>
      <w:szCs w:val="20"/>
      <w:effect w:val="none"/>
      <w:vertAlign w:val="baseline"/>
      <w:cs w:val="0"/>
      <w:em w:val="none"/>
      <w:lang w:eastAsia="ar-SA"/>
    </w:rPr>
  </w:style>
  <w:style w:type="paragraph" w:styleId="xmsonormal" w:customStyle="1">
    <w:name w:val="x_msonormal"/>
    <w:basedOn w:val="Normal"/>
    <w:pPr>
      <w:spacing w:after="100" w:afterAutospacing="1" w:before="100" w:beforeAutospacing="1"/>
    </w:pPr>
    <w:rPr>
      <w:sz w:val="24"/>
      <w:szCs w:val="24"/>
      <w:lang w:eastAsia="es-CO"/>
    </w:rPr>
  </w:style>
  <w:style w:type="numbering" w:styleId="Sinlista11" w:customStyle="1">
    <w:name w:val="Sin lista11"/>
    <w:next w:val="Sinlista"/>
    <w:qFormat w:val="1"/>
  </w:style>
  <w:style w:type="character" w:styleId="PuestoCar" w:customStyle="1">
    <w:name w:val="Puesto Car"/>
    <w:rPr>
      <w:rFonts w:ascii="Tahoma" w:cs="Times New Roman" w:eastAsia="Times New Roman" w:hAnsi="Tahoma"/>
      <w:b w:val="1"/>
      <w:bCs w:val="1"/>
      <w:w w:val="100"/>
      <w:position w:val="-1"/>
      <w:sz w:val="20"/>
      <w:szCs w:val="20"/>
      <w:effect w:val="none"/>
      <w:vertAlign w:val="baseline"/>
      <w:cs w:val="0"/>
      <w:em w:val="none"/>
      <w:lang w:eastAsia="es-ES" w:val="es-ES"/>
    </w:rPr>
  </w:style>
  <w:style w:type="numbering" w:styleId="Sinlista111" w:customStyle="1">
    <w:name w:val="Sin lista111"/>
    <w:next w:val="Sinlista"/>
  </w:style>
  <w:style w:type="character" w:styleId="TtuloCar2" w:customStyle="1">
    <w:name w:val="Título Car2"/>
    <w:aliases w:val="Puesto Car1"/>
    <w:rPr>
      <w:rFonts w:ascii="Calibri Light" w:cs="Times New Roman" w:eastAsia="Times New Roman" w:hAnsi="Calibri Light"/>
      <w:color w:val="323e4f"/>
      <w:spacing w:val="5"/>
      <w:w w:val="100"/>
      <w:kern w:val="28"/>
      <w:position w:val="-1"/>
      <w:sz w:val="52"/>
      <w:szCs w:val="52"/>
      <w:effect w:val="none"/>
      <w:vertAlign w:val="baseline"/>
      <w:cs w:val="0"/>
      <w:em w:val="none"/>
    </w:rPr>
  </w:style>
  <w:style w:type="numbering" w:styleId="Sinlista2" w:customStyle="1">
    <w:name w:val="Sin lista2"/>
    <w:next w:val="Sinlista"/>
    <w:qFormat w:val="1"/>
  </w:style>
  <w:style w:type="paragraph" w:styleId="Textonotaalfinal">
    <w:name w:val="endnote text"/>
    <w:basedOn w:val="Normal"/>
    <w:qFormat w:val="1"/>
    <w:pPr>
      <w:widowControl w:val="0"/>
      <w:suppressAutoHyphens w:val="0"/>
    </w:pPr>
    <w:rPr>
      <w:rFonts w:cs="Mangal" w:eastAsia="SimSun"/>
      <w:kern w:val="1"/>
      <w:szCs w:val="18"/>
      <w:lang w:bidi="hi-IN" w:eastAsia="hi-IN"/>
    </w:rPr>
  </w:style>
  <w:style w:type="character" w:styleId="TextonotaalfinalCar" w:customStyle="1">
    <w:name w:val="Texto nota al final Car"/>
    <w:rPr>
      <w:rFonts w:ascii="Times New Roman" w:cs="Mangal" w:eastAsia="SimSun" w:hAnsi="Times New Roman"/>
      <w:w w:val="100"/>
      <w:kern w:val="1"/>
      <w:position w:val="-1"/>
      <w:szCs w:val="18"/>
      <w:effect w:val="none"/>
      <w:vertAlign w:val="baseline"/>
      <w:cs w:val="0"/>
      <w:em w:val="none"/>
      <w:lang w:bidi="hi-IN" w:eastAsia="hi-IN"/>
    </w:rPr>
  </w:style>
  <w:style w:type="character" w:styleId="Refdenotaalfinal">
    <w:name w:val="endnote reference"/>
    <w:qFormat w:val="1"/>
    <w:rPr>
      <w:w w:val="100"/>
      <w:position w:val="-1"/>
      <w:effect w:val="none"/>
      <w:vertAlign w:val="superscript"/>
      <w:cs w:val="0"/>
      <w:em w:val="none"/>
    </w:rPr>
  </w:style>
  <w:style w:type="paragraph" w:styleId="yiv4696718057msonormal" w:customStyle="1">
    <w:name w:val="yiv4696718057msonormal"/>
    <w:basedOn w:val="Normal"/>
    <w:pPr>
      <w:spacing w:after="100" w:afterAutospacing="1" w:before="100" w:beforeAutospacing="1"/>
    </w:pPr>
    <w:rPr>
      <w:sz w:val="24"/>
      <w:szCs w:val="24"/>
      <w:lang w:eastAsia="es-CO"/>
    </w:rPr>
  </w:style>
  <w:style w:type="numbering" w:styleId="Sinlista3" w:customStyle="1">
    <w:name w:val="Sin lista3"/>
    <w:next w:val="Sinlista"/>
    <w:qFormat w:val="1"/>
  </w:style>
  <w:style w:type="table" w:styleId="Tablaconcuadrcula4" w:customStyle="1">
    <w:name w:val="Tabla con cuadrícula4"/>
    <w:basedOn w:val="Tablanormal"/>
    <w:next w:val="Tablaconcuadrcula"/>
    <w:pPr>
      <w:suppressAutoHyphens w:val="1"/>
      <w:spacing w:line="1" w:lineRule="atLeast"/>
      <w:ind w:left="-1" w:leftChars="-1" w:hangingChars="1"/>
      <w:textDirection w:val="btLr"/>
      <w:textAlignment w:val="top"/>
      <w:outlineLvl w:val="0"/>
    </w:pPr>
    <w:rPr>
      <w:position w:val="-1"/>
      <w:lang w:val="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12" w:customStyle="1">
    <w:name w:val="Sin lista12"/>
    <w:next w:val="Sinlista"/>
  </w:style>
  <w:style w:type="table" w:styleId="Cuadrculaclara11" w:customStyle="1">
    <w:name w:val="Cuadrícula clara11"/>
    <w:basedOn w:val="Tablanormal"/>
    <w:pPr>
      <w:suppressAutoHyphens w:val="1"/>
      <w:spacing w:line="1" w:lineRule="atLeast"/>
      <w:ind w:left="-1" w:leftChars="-1" w:hangingChars="1"/>
      <w:textDirection w:val="btLr"/>
      <w:textAlignment w:val="top"/>
      <w:outlineLvl w:val="0"/>
    </w:pPr>
    <w:rPr>
      <w:position w:val="-1"/>
      <w:lang w:eastAsia="es-ES" w:val="es-ES"/>
    </w:rPr>
    <w:tblPr>
      <w:tblStyleRowBandSize w:val="1"/>
      <w:tblStyleColBandSize w:val="1"/>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Pr>
  </w:style>
  <w:style w:type="table" w:styleId="Tablaconcuadrcula11" w:customStyle="1">
    <w:name w:val="Tabla con cuadrícula11"/>
    <w:basedOn w:val="Tablanormal"/>
    <w:next w:val="Tablaconcuadrcula"/>
    <w:pPr>
      <w:suppressAutoHyphens w:val="1"/>
      <w:spacing w:line="1" w:lineRule="atLeast"/>
      <w:ind w:left="-1" w:leftChars="-1" w:hangingChars="1"/>
      <w:textDirection w:val="btLr"/>
      <w:textAlignment w:val="top"/>
      <w:outlineLvl w:val="0"/>
    </w:pPr>
    <w:rPr>
      <w:position w:val="-1"/>
      <w:lang w:val="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21" w:customStyle="1">
    <w:name w:val="Tabla con cuadrícula21"/>
    <w:basedOn w:val="Tablanormal"/>
    <w:next w:val="Tablaconcuadrcula"/>
    <w:pPr>
      <w:suppressAutoHyphens w:val="1"/>
      <w:spacing w:line="1" w:lineRule="atLeast"/>
      <w:ind w:left="-1" w:leftChars="-1" w:hangingChars="1"/>
      <w:textDirection w:val="btLr"/>
      <w:textAlignment w:val="top"/>
      <w:outlineLvl w:val="0"/>
    </w:pPr>
    <w:rPr>
      <w:position w:val="-1"/>
      <w:lang w:val="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31" w:customStyle="1">
    <w:name w:val="Tabla con cuadrícula31"/>
    <w:basedOn w:val="Tablanormal"/>
    <w:next w:val="Tablaconcuadrcula"/>
    <w:pPr>
      <w:suppressAutoHyphens w:val="1"/>
      <w:spacing w:line="1" w:lineRule="atLeast"/>
      <w:ind w:left="-1" w:leftChars="-1" w:hangingChars="1"/>
      <w:textDirection w:val="btLr"/>
      <w:textAlignment w:val="top"/>
      <w:outlineLvl w:val="0"/>
    </w:pPr>
    <w:rPr>
      <w:position w:val="-1"/>
      <w:sz w:val="22"/>
      <w:szCs w:val="22"/>
      <w:lang w:eastAsia="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41" w:customStyle="1">
    <w:name w:val="Tabla con cuadrícula41"/>
    <w:basedOn w:val="Tablanormal"/>
    <w:next w:val="Tablaconcuadrcula"/>
    <w:pPr>
      <w:suppressAutoHyphens w:val="1"/>
      <w:spacing w:line="1" w:lineRule="atLeast"/>
      <w:ind w:left="-1" w:leftChars="-1" w:hangingChars="1"/>
      <w:textDirection w:val="btLr"/>
      <w:textAlignment w:val="top"/>
      <w:outlineLvl w:val="0"/>
    </w:pPr>
    <w:rPr>
      <w:position w:val="-1"/>
      <w:sz w:val="22"/>
      <w:szCs w:val="22"/>
      <w:lang w:eastAsia="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Cuadrculamedia21" w:customStyle="1">
    <w:name w:val="Cuadrícula media 21"/>
    <w:pPr>
      <w:suppressAutoHyphens w:val="1"/>
      <w:spacing w:line="1" w:lineRule="atLeast"/>
      <w:ind w:left="-1" w:leftChars="-1" w:hangingChars="1"/>
      <w:jc w:val="both"/>
      <w:textDirection w:val="btLr"/>
      <w:textAlignment w:val="top"/>
      <w:outlineLvl w:val="0"/>
    </w:pPr>
    <w:rPr>
      <w:position w:val="-1"/>
      <w:sz w:val="22"/>
      <w:szCs w:val="22"/>
      <w:lang w:eastAsia="en-US"/>
    </w:rPr>
  </w:style>
  <w:style w:type="character" w:styleId="Cuadrculamedia2Car1" w:customStyle="1">
    <w:name w:val="Cuadrícula media 2 Car1"/>
    <w:rPr>
      <w:w w:val="100"/>
      <w:position w:val="-1"/>
      <w:sz w:val="22"/>
      <w:szCs w:val="22"/>
      <w:effect w:val="none"/>
      <w:vertAlign w:val="baseline"/>
      <w:cs w:val="0"/>
      <w:em w:val="none"/>
      <w:lang w:eastAsia="en-US"/>
    </w:rPr>
  </w:style>
  <w:style w:type="paragraph" w:styleId="Prrafodelista3" w:customStyle="1">
    <w:name w:val="Párrafo de lista3"/>
    <w:basedOn w:val="Normal"/>
    <w:pPr>
      <w:spacing w:after="200" w:line="276" w:lineRule="auto"/>
      <w:ind w:left="720"/>
    </w:pPr>
    <w:rPr>
      <w:rFonts w:ascii="Calibri" w:cs="Calibri" w:hAnsi="Calibri"/>
      <w:sz w:val="22"/>
      <w:szCs w:val="22"/>
    </w:rPr>
  </w:style>
  <w:style w:type="character" w:styleId="a-list-item" w:customStyle="1">
    <w:name w:val="a-list-item"/>
    <w:rPr>
      <w:w w:val="100"/>
      <w:position w:val="-1"/>
      <w:effect w:val="none"/>
      <w:vertAlign w:val="baseline"/>
      <w:cs w:val="0"/>
      <w:em w:val="none"/>
    </w:rPr>
  </w:style>
  <w:style w:type="numbering" w:styleId="Sinlista21" w:customStyle="1">
    <w:name w:val="Sin lista21"/>
    <w:next w:val="Sinlista"/>
    <w:qFormat w:val="1"/>
  </w:style>
  <w:style w:type="paragraph" w:styleId="Cita">
    <w:name w:val="Quote"/>
    <w:basedOn w:val="Normal"/>
    <w:next w:val="Normal"/>
    <w:rPr>
      <w:i w:val="1"/>
    </w:rPr>
  </w:style>
  <w:style w:type="character" w:styleId="CitaCar" w:customStyle="1">
    <w:name w:val="Cita Car"/>
    <w:rPr>
      <w:rFonts w:ascii="Times New Roman" w:eastAsia="Times New Roman" w:hAnsi="Times New Roman"/>
      <w:i w:val="1"/>
      <w:w w:val="100"/>
      <w:position w:val="-1"/>
      <w:effect w:val="none"/>
      <w:vertAlign w:val="baseline"/>
      <w:cs w:val="0"/>
      <w:em w:val="none"/>
      <w:lang w:eastAsia="en-US"/>
    </w:rPr>
  </w:style>
  <w:style w:type="paragraph" w:styleId="Citadestacada">
    <w:name w:val="Intense Quote"/>
    <w:basedOn w:val="Normal"/>
    <w:next w:val="Normal"/>
    <w:pPr>
      <w:pBdr>
        <w:top w:color="943634" w:space="10" w:sz="8" w:val="single"/>
        <w:left w:color="943634" w:space="10" w:sz="8" w:val="single"/>
        <w:bottom w:color="943634" w:space="10" w:sz="8" w:val="single"/>
        <w:right w:color="943634" w:space="10" w:sz="8" w:val="single"/>
      </w:pBdr>
      <w:shd w:color="auto" w:fill="c0504d" w:val="clear"/>
      <w:spacing w:after="140" w:before="140"/>
      <w:ind w:left="1440" w:right="1440"/>
    </w:pPr>
    <w:rPr>
      <w:b w:val="1"/>
      <w:i w:val="1"/>
      <w:color w:val="ffffff"/>
    </w:rPr>
  </w:style>
  <w:style w:type="character" w:styleId="CitadestacadaCar" w:customStyle="1">
    <w:name w:val="Cita destacada Car"/>
    <w:rPr>
      <w:rFonts w:ascii="Times New Roman" w:eastAsia="Times New Roman" w:hAnsi="Times New Roman"/>
      <w:b w:val="1"/>
      <w:i w:val="1"/>
      <w:color w:val="ffffff"/>
      <w:w w:val="100"/>
      <w:position w:val="-1"/>
      <w:effect w:val="none"/>
      <w:shd w:color="auto" w:fill="c0504d" w:val="clear"/>
      <w:vertAlign w:val="baseline"/>
      <w:cs w:val="0"/>
      <w:em w:val="none"/>
      <w:lang w:eastAsia="en-US"/>
    </w:rPr>
  </w:style>
  <w:style w:type="character" w:styleId="nfasissutil">
    <w:name w:val="Subtle Emphasis"/>
    <w:rPr>
      <w:i w:val="1"/>
      <w:w w:val="100"/>
      <w:position w:val="-1"/>
      <w:effect w:val="none"/>
      <w:vertAlign w:val="baseline"/>
      <w:cs w:val="0"/>
      <w:em w:val="none"/>
    </w:rPr>
  </w:style>
  <w:style w:type="character" w:styleId="nfasisintenso">
    <w:name w:val="Intense Emphasis"/>
    <w:rPr>
      <w:b w:val="1"/>
      <w:i w:val="1"/>
      <w:color w:val="c0504d"/>
      <w:spacing w:val="10"/>
      <w:w w:val="100"/>
      <w:position w:val="-1"/>
      <w:effect w:val="none"/>
      <w:vertAlign w:val="baseline"/>
      <w:cs w:val="0"/>
      <w:em w:val="none"/>
    </w:rPr>
  </w:style>
  <w:style w:type="character" w:styleId="Referenciasutil">
    <w:name w:val="Subtle Reference"/>
    <w:rPr>
      <w:b w:val="1"/>
      <w:w w:val="100"/>
      <w:position w:val="-1"/>
      <w:effect w:val="none"/>
      <w:vertAlign w:val="baseline"/>
      <w:cs w:val="0"/>
      <w:em w:val="none"/>
    </w:rPr>
  </w:style>
  <w:style w:type="character" w:styleId="Referenciaintensa">
    <w:name w:val="Intense Reference"/>
    <w:rPr>
      <w:b w:val="1"/>
      <w:bCs w:val="1"/>
      <w:smallCaps w:val="1"/>
      <w:spacing w:val="5"/>
      <w:w w:val="100"/>
      <w:position w:val="-1"/>
      <w:sz w:val="22"/>
      <w:szCs w:val="22"/>
      <w:u w:val="single"/>
      <w:effect w:val="none"/>
      <w:vertAlign w:val="baseline"/>
      <w:cs w:val="0"/>
      <w:em w:val="none"/>
    </w:rPr>
  </w:style>
  <w:style w:type="character" w:styleId="Ttulodellibro">
    <w:name w:val="Book Title"/>
    <w:rPr>
      <w:rFonts w:ascii="Cambria" w:cs="Times New Roman" w:eastAsia="Times New Roman" w:hAnsi="Cambria"/>
      <w:i w:val="1"/>
      <w:iCs w:val="1"/>
      <w:w w:val="100"/>
      <w:position w:val="-1"/>
      <w:sz w:val="20"/>
      <w:szCs w:val="20"/>
      <w:effect w:val="none"/>
      <w:vertAlign w:val="baseline"/>
      <w:cs w:val="0"/>
      <w:em w:val="none"/>
    </w:rPr>
  </w:style>
  <w:style w:type="numbering" w:styleId="Sinlista4" w:customStyle="1">
    <w:name w:val="Sin lista4"/>
    <w:next w:val="Sinlista"/>
    <w:qFormat w:val="1"/>
  </w:style>
  <w:style w:type="numbering" w:styleId="Sinlista13" w:customStyle="1">
    <w:name w:val="Sin lista13"/>
    <w:next w:val="Sinlista"/>
  </w:style>
  <w:style w:type="table" w:styleId="Cuadrculaclara12" w:customStyle="1">
    <w:name w:val="Cuadrícula clara12"/>
    <w:basedOn w:val="Tablanormal"/>
    <w:pPr>
      <w:suppressAutoHyphens w:val="1"/>
      <w:spacing w:line="1" w:lineRule="atLeast"/>
      <w:ind w:left="-1" w:leftChars="-1" w:hangingChars="1"/>
      <w:textDirection w:val="btLr"/>
      <w:textAlignment w:val="top"/>
      <w:outlineLvl w:val="0"/>
    </w:pPr>
    <w:rPr>
      <w:position w:val="-1"/>
      <w:lang w:eastAsia="es-ES" w:val="es-ES"/>
    </w:rPr>
    <w:tblPr>
      <w:tblStyleRowBandSize w:val="1"/>
      <w:tblStyleColBandSize w:val="1"/>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Pr>
  </w:style>
  <w:style w:type="table" w:styleId="Tablaconcuadrcula12" w:customStyle="1">
    <w:name w:val="Tabla con cuadrícula12"/>
    <w:basedOn w:val="Tablanormal"/>
    <w:next w:val="Tablaconcuadrcula"/>
    <w:pPr>
      <w:suppressAutoHyphens w:val="1"/>
      <w:spacing w:line="1" w:lineRule="atLeast"/>
      <w:ind w:left="-1" w:leftChars="-1" w:hangingChars="1"/>
      <w:textDirection w:val="btLr"/>
      <w:textAlignment w:val="top"/>
      <w:outlineLvl w:val="0"/>
    </w:pPr>
    <w:rPr>
      <w:position w:val="-1"/>
      <w:lang w:val="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22" w:customStyle="1">
    <w:name w:val="Tabla con cuadrícula22"/>
    <w:basedOn w:val="Tablanormal"/>
    <w:next w:val="Tablaconcuadrcula"/>
    <w:pPr>
      <w:suppressAutoHyphens w:val="1"/>
      <w:spacing w:line="1" w:lineRule="atLeast"/>
      <w:ind w:left="-1" w:leftChars="-1" w:hangingChars="1"/>
      <w:textDirection w:val="btLr"/>
      <w:textAlignment w:val="top"/>
      <w:outlineLvl w:val="0"/>
    </w:pPr>
    <w:rPr>
      <w:position w:val="-1"/>
      <w:lang w:val="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32" w:customStyle="1">
    <w:name w:val="Tabla con cuadrícula32"/>
    <w:basedOn w:val="Tablanormal"/>
    <w:next w:val="Tablaconcuadrcula"/>
    <w:pPr>
      <w:suppressAutoHyphens w:val="1"/>
      <w:spacing w:line="1" w:lineRule="atLeast"/>
      <w:ind w:left="-1" w:leftChars="-1" w:hangingChars="1"/>
      <w:textDirection w:val="btLr"/>
      <w:textAlignment w:val="top"/>
      <w:outlineLvl w:val="0"/>
    </w:pPr>
    <w:rPr>
      <w:position w:val="-1"/>
      <w:sz w:val="22"/>
      <w:szCs w:val="22"/>
      <w:lang w:eastAsia="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42" w:customStyle="1">
    <w:name w:val="Tabla con cuadrícula42"/>
    <w:basedOn w:val="Tablanormal"/>
    <w:next w:val="Tablaconcuadrcula"/>
    <w:pPr>
      <w:suppressAutoHyphens w:val="1"/>
      <w:spacing w:line="1" w:lineRule="atLeast"/>
      <w:ind w:left="-1" w:leftChars="-1" w:hangingChars="1"/>
      <w:textDirection w:val="btLr"/>
      <w:textAlignment w:val="top"/>
      <w:outlineLvl w:val="0"/>
    </w:pPr>
    <w:rPr>
      <w:position w:val="-1"/>
      <w:sz w:val="22"/>
      <w:szCs w:val="22"/>
      <w:lang w:eastAsia="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22" w:customStyle="1">
    <w:name w:val="Sin lista22"/>
    <w:next w:val="Sinlista"/>
    <w:qFormat w:val="1"/>
  </w:style>
  <w:style w:type="table" w:styleId="Tablaconcuadrcula6" w:customStyle="1">
    <w:name w:val="Tabla con cuadrícula6"/>
    <w:basedOn w:val="Tablanormal"/>
    <w:next w:val="Tablaconcuadrcula"/>
    <w:pPr>
      <w:suppressAutoHyphens w:val="1"/>
      <w:spacing w:line="1" w:lineRule="atLeast"/>
      <w:ind w:left="-1" w:leftChars="-1" w:hangingChars="1"/>
      <w:textDirection w:val="btLr"/>
      <w:textAlignment w:val="top"/>
      <w:outlineLvl w:val="0"/>
    </w:pPr>
    <w:rPr>
      <w:position w:val="-1"/>
      <w:sz w:val="22"/>
      <w:szCs w:val="22"/>
      <w:lang w:eastAsia="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5" w:customStyle="1">
    <w:name w:val="Sin lista5"/>
    <w:next w:val="Sinlista"/>
    <w:qFormat w:val="1"/>
  </w:style>
  <w:style w:type="table" w:styleId="Tablaconcuadrcula7" w:customStyle="1">
    <w:name w:val="Tabla con cuadrícula7"/>
    <w:basedOn w:val="Tablanormal"/>
    <w:next w:val="Tablaconcuadrcula"/>
    <w:pPr>
      <w:suppressAutoHyphens w:val="1"/>
      <w:spacing w:line="1" w:lineRule="atLeast"/>
      <w:ind w:left="-1" w:leftChars="-1" w:hangingChars="1"/>
      <w:textDirection w:val="btLr"/>
      <w:textAlignment w:val="top"/>
      <w:outlineLvl w:val="0"/>
    </w:pPr>
    <w:rPr>
      <w:position w:val="-1"/>
      <w:lang w:val="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14" w:customStyle="1">
    <w:name w:val="Sin lista14"/>
    <w:next w:val="Sinlista"/>
  </w:style>
  <w:style w:type="table" w:styleId="Cuadrculaclara13" w:customStyle="1">
    <w:name w:val="Cuadrícula clara13"/>
    <w:basedOn w:val="Tablanormal"/>
    <w:pPr>
      <w:suppressAutoHyphens w:val="1"/>
      <w:spacing w:line="1" w:lineRule="atLeast"/>
      <w:ind w:left="-1" w:leftChars="-1" w:hangingChars="1"/>
      <w:textDirection w:val="btLr"/>
      <w:textAlignment w:val="top"/>
      <w:outlineLvl w:val="0"/>
    </w:pPr>
    <w:rPr>
      <w:position w:val="-1"/>
      <w:lang w:eastAsia="es-ES" w:val="es-ES"/>
    </w:rPr>
    <w:tblPr>
      <w:tblStyleRowBandSize w:val="1"/>
      <w:tblStyleColBandSize w:val="1"/>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Pr>
  </w:style>
  <w:style w:type="table" w:styleId="Tablaconcuadrcula13" w:customStyle="1">
    <w:name w:val="Tabla con cuadrícula13"/>
    <w:basedOn w:val="Tablanormal"/>
    <w:next w:val="Tablaconcuadrcula"/>
    <w:pPr>
      <w:suppressAutoHyphens w:val="1"/>
      <w:spacing w:line="1" w:lineRule="atLeast"/>
      <w:ind w:left="-1" w:leftChars="-1" w:hangingChars="1"/>
      <w:textDirection w:val="btLr"/>
      <w:textAlignment w:val="top"/>
      <w:outlineLvl w:val="0"/>
    </w:pPr>
    <w:rPr>
      <w:position w:val="-1"/>
      <w:lang w:val="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23" w:customStyle="1">
    <w:name w:val="Tabla con cuadrícula23"/>
    <w:basedOn w:val="Tablanormal"/>
    <w:next w:val="Tablaconcuadrcula"/>
    <w:pPr>
      <w:suppressAutoHyphens w:val="1"/>
      <w:spacing w:line="1" w:lineRule="atLeast"/>
      <w:ind w:left="-1" w:leftChars="-1" w:hangingChars="1"/>
      <w:textDirection w:val="btLr"/>
      <w:textAlignment w:val="top"/>
      <w:outlineLvl w:val="0"/>
    </w:pPr>
    <w:rPr>
      <w:position w:val="-1"/>
      <w:lang w:val="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33" w:customStyle="1">
    <w:name w:val="Tabla con cuadrícula33"/>
    <w:basedOn w:val="Tablanormal"/>
    <w:next w:val="Tablaconcuadrcula"/>
    <w:pPr>
      <w:suppressAutoHyphens w:val="1"/>
      <w:spacing w:line="1" w:lineRule="atLeast"/>
      <w:ind w:left="-1" w:leftChars="-1" w:hangingChars="1"/>
      <w:textDirection w:val="btLr"/>
      <w:textAlignment w:val="top"/>
      <w:outlineLvl w:val="0"/>
    </w:pPr>
    <w:rPr>
      <w:position w:val="-1"/>
      <w:sz w:val="22"/>
      <w:szCs w:val="22"/>
      <w:lang w:eastAsia="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43" w:customStyle="1">
    <w:name w:val="Tabla con cuadrícula43"/>
    <w:basedOn w:val="Tablanormal"/>
    <w:next w:val="Tablaconcuadrcula"/>
    <w:pPr>
      <w:suppressAutoHyphens w:val="1"/>
      <w:spacing w:line="1" w:lineRule="atLeast"/>
      <w:ind w:left="-1" w:leftChars="-1" w:hangingChars="1"/>
      <w:textDirection w:val="btLr"/>
      <w:textAlignment w:val="top"/>
      <w:outlineLvl w:val="0"/>
    </w:pPr>
    <w:rPr>
      <w:position w:val="-1"/>
      <w:sz w:val="22"/>
      <w:szCs w:val="22"/>
      <w:lang w:eastAsia="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23" w:customStyle="1">
    <w:name w:val="Sin lista23"/>
    <w:next w:val="Sinlista"/>
    <w:qFormat w:val="1"/>
  </w:style>
  <w:style w:type="table" w:styleId="Tablaconcuadrcula8" w:customStyle="1">
    <w:name w:val="Tabla con cuadrícula8"/>
    <w:basedOn w:val="Tablanormal"/>
    <w:next w:val="Tablaconcuadrcula"/>
    <w:pPr>
      <w:suppressAutoHyphens w:val="1"/>
      <w:spacing w:line="1" w:lineRule="atLeast"/>
      <w:ind w:left="-1" w:leftChars="-1" w:hangingChars="1"/>
      <w:textDirection w:val="btLr"/>
      <w:textAlignment w:val="top"/>
      <w:outlineLvl w:val="0"/>
    </w:pPr>
    <w:rPr>
      <w:position w:val="-1"/>
      <w:lang w:eastAsia="es-ES" w:val="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9" w:customStyle="1">
    <w:name w:val="Tabla con cuadrícula9"/>
    <w:basedOn w:val="Tablanormal"/>
    <w:next w:val="Tablaconcuadrcula"/>
    <w:pPr>
      <w:suppressAutoHyphens w:val="1"/>
      <w:spacing w:line="1" w:lineRule="atLeast"/>
      <w:ind w:left="-1" w:leftChars="-1" w:hangingChars="1"/>
      <w:textDirection w:val="btLr"/>
      <w:textAlignment w:val="top"/>
      <w:outlineLvl w:val="0"/>
    </w:pPr>
    <w:rPr>
      <w:position w:val="-1"/>
      <w:lang w:eastAsia="es-ES" w:val="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10" w:customStyle="1">
    <w:name w:val="Tabla con cuadrícula10"/>
    <w:basedOn w:val="Tablanormal"/>
    <w:next w:val="Tablaconcuadrcula"/>
    <w:pPr>
      <w:suppressAutoHyphens w:val="1"/>
      <w:spacing w:line="1" w:lineRule="atLeast"/>
      <w:ind w:left="-1" w:leftChars="-1" w:hangingChars="1"/>
      <w:textDirection w:val="btLr"/>
      <w:textAlignment w:val="top"/>
      <w:outlineLvl w:val="0"/>
    </w:pPr>
    <w:rPr>
      <w:position w:val="-1"/>
      <w:lang w:eastAsia="es-ES" w:val="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14" w:customStyle="1">
    <w:name w:val="Tabla con cuadrícula14"/>
    <w:basedOn w:val="Tablanormal"/>
    <w:next w:val="Tablaconcuadrcula"/>
    <w:pPr>
      <w:suppressAutoHyphens w:val="1"/>
      <w:spacing w:line="1" w:lineRule="atLeast"/>
      <w:ind w:left="-1" w:leftChars="-1" w:hangingChars="1"/>
      <w:textDirection w:val="btLr"/>
      <w:textAlignment w:val="top"/>
      <w:outlineLvl w:val="0"/>
    </w:pPr>
    <w:rPr>
      <w:position w:val="-1"/>
      <w:lang w:eastAsia="es-ES" w:val="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15" w:customStyle="1">
    <w:name w:val="Tabla con cuadrícula15"/>
    <w:basedOn w:val="Tablanormal"/>
    <w:next w:val="Tablaconcuadrcula"/>
    <w:pPr>
      <w:suppressAutoHyphens w:val="1"/>
      <w:spacing w:line="1" w:lineRule="atLeast"/>
      <w:ind w:left="-1" w:leftChars="-1" w:hangingChars="1"/>
      <w:textDirection w:val="btLr"/>
      <w:textAlignment w:val="top"/>
      <w:outlineLvl w:val="0"/>
    </w:pPr>
    <w:rPr>
      <w:rFonts w:ascii="Calibri" w:eastAsia="Calibri" w:hAnsi="Calibri"/>
      <w:position w:val="-1"/>
      <w:sz w:val="22"/>
      <w:szCs w:val="22"/>
      <w:lang w:eastAsia="en-US" w:val="es-ES"/>
    </w:rPr>
    <w:tblP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table" w:styleId="Tablaconcuadrcula16" w:customStyle="1">
    <w:name w:val="Tabla con cuadrícula16"/>
    <w:basedOn w:val="Tablanormal"/>
    <w:next w:val="Tablaconcuadrcula"/>
    <w:pPr>
      <w:suppressAutoHyphens w:val="1"/>
      <w:spacing w:line="1" w:lineRule="atLeast"/>
      <w:ind w:left="-1" w:leftChars="-1" w:hangingChars="1"/>
      <w:textDirection w:val="btLr"/>
      <w:textAlignment w:val="top"/>
      <w:outlineLvl w:val="0"/>
    </w:pPr>
    <w:rPr>
      <w:rFonts w:ascii="Calibri" w:eastAsia="Calibri" w:hAnsi="Calibri"/>
      <w:position w:val="-1"/>
      <w:sz w:val="22"/>
      <w:szCs w:val="22"/>
      <w:lang w:eastAsia="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17" w:customStyle="1">
    <w:name w:val="Tabla con cuadrícula17"/>
    <w:basedOn w:val="Tablanormal"/>
    <w:next w:val="Tablaconcuadrcula"/>
    <w:pPr>
      <w:suppressAutoHyphens w:val="1"/>
      <w:spacing w:line="1" w:lineRule="atLeast"/>
      <w:ind w:left="-1" w:leftChars="-1" w:hangingChars="1"/>
      <w:textDirection w:val="btLr"/>
      <w:textAlignment w:val="top"/>
      <w:outlineLvl w:val="0"/>
    </w:pPr>
    <w:rPr>
      <w:position w:val="-1"/>
      <w:lang w:eastAsia="es-ES" w:val="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18" w:customStyle="1">
    <w:name w:val="Tabla con cuadrícula18"/>
    <w:basedOn w:val="Tablanormal"/>
    <w:next w:val="Tablaconcuadrcula"/>
    <w:pPr>
      <w:suppressAutoHyphens w:val="1"/>
      <w:spacing w:line="1" w:lineRule="atLeast"/>
      <w:ind w:left="-1" w:leftChars="-1" w:hangingChars="1"/>
      <w:textDirection w:val="btLr"/>
      <w:textAlignment w:val="top"/>
      <w:outlineLvl w:val="0"/>
    </w:pPr>
    <w:rPr>
      <w:position w:val="-1"/>
      <w:lang w:val="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Cuadrculaclara14" w:customStyle="1">
    <w:name w:val="Cuadrícula clara14"/>
    <w:basedOn w:val="Tablanormal"/>
    <w:pPr>
      <w:suppressAutoHyphens w:val="1"/>
      <w:spacing w:line="1" w:lineRule="atLeast"/>
      <w:ind w:left="-1" w:leftChars="-1" w:hangingChars="1"/>
      <w:textDirection w:val="btLr"/>
      <w:textAlignment w:val="top"/>
      <w:outlineLvl w:val="0"/>
    </w:pPr>
    <w:rPr>
      <w:position w:val="-1"/>
      <w:lang w:eastAsia="es-ES" w:val="es-ES"/>
    </w:rPr>
    <w:tblPr>
      <w:tblStyleRowBandSize w:val="1"/>
      <w:tblStyleColBandSize w:val="1"/>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Pr>
  </w:style>
  <w:style w:type="table" w:styleId="Tablaconcuadrcula19" w:customStyle="1">
    <w:name w:val="Tabla con cuadrícula19"/>
    <w:basedOn w:val="Tablanormal"/>
    <w:next w:val="Tablaconcuadrcula"/>
    <w:pPr>
      <w:suppressAutoHyphens w:val="1"/>
      <w:spacing w:line="1" w:lineRule="atLeast"/>
      <w:ind w:left="-1" w:leftChars="-1" w:hangingChars="1"/>
      <w:textDirection w:val="btLr"/>
      <w:textAlignment w:val="top"/>
      <w:outlineLvl w:val="0"/>
    </w:pPr>
    <w:rPr>
      <w:position w:val="-1"/>
      <w:lang w:val="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24" w:customStyle="1">
    <w:name w:val="Tabla con cuadrícula24"/>
    <w:basedOn w:val="Tablanormal"/>
    <w:next w:val="Tablaconcuadrcula"/>
    <w:pPr>
      <w:suppressAutoHyphens w:val="1"/>
      <w:spacing w:line="1" w:lineRule="atLeast"/>
      <w:ind w:left="-1" w:leftChars="-1" w:hangingChars="1"/>
      <w:textDirection w:val="btLr"/>
      <w:textAlignment w:val="top"/>
      <w:outlineLvl w:val="0"/>
    </w:pPr>
    <w:rPr>
      <w:position w:val="-1"/>
      <w:lang w:val="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6" w:customStyle="1">
    <w:name w:val="Sin lista6"/>
    <w:next w:val="Sinlista"/>
    <w:qFormat w:val="1"/>
  </w:style>
  <w:style w:type="table" w:styleId="Tablaconcuadrcula20" w:customStyle="1">
    <w:name w:val="Tabla con cuadrícula20"/>
    <w:basedOn w:val="Tablanormal"/>
    <w:next w:val="Tablaconcuadrcula"/>
    <w:pPr>
      <w:suppressAutoHyphens w:val="1"/>
      <w:spacing w:line="1" w:lineRule="atLeast"/>
      <w:ind w:left="-1" w:leftChars="-1" w:hangingChars="1"/>
      <w:textDirection w:val="btLr"/>
      <w:textAlignment w:val="top"/>
      <w:outlineLvl w:val="0"/>
    </w:pPr>
    <w:rPr>
      <w:position w:val="-1"/>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eNormal10" w:customStyle="1">
    <w:name w:val="Table Normal1"/>
    <w:qFormat w:val="1"/>
    <w:pPr>
      <w:widowControl w:val="0"/>
      <w:suppressAutoHyphens w:val="1"/>
      <w:spacing w:line="1" w:lineRule="atLeast"/>
      <w:ind w:left="-1" w:leftChars="-1" w:hangingChars="1"/>
      <w:textDirection w:val="btLr"/>
      <w:textAlignment w:val="top"/>
      <w:outlineLvl w:val="0"/>
    </w:pPr>
    <w:rPr>
      <w:position w:val="-1"/>
      <w:sz w:val="22"/>
      <w:szCs w:val="22"/>
      <w:lang w:eastAsia="en-US" w:val="en-US"/>
    </w:rPr>
    <w:tblPr>
      <w:tblInd w:w="0.0" w:type="dxa"/>
      <w:tblCellMar>
        <w:top w:w="0.0" w:type="dxa"/>
        <w:left w:w="0.0" w:type="dxa"/>
        <w:bottom w:w="0.0" w:type="dxa"/>
        <w:right w:w="0.0" w:type="dxa"/>
      </w:tblCellMar>
    </w:tblPr>
  </w:style>
  <w:style w:type="numbering" w:styleId="Sinlista15" w:customStyle="1">
    <w:name w:val="Sin lista15"/>
    <w:next w:val="Sinlista"/>
  </w:style>
  <w:style w:type="table" w:styleId="Listaclara11" w:customStyle="1">
    <w:name w:val="Lista clara11"/>
    <w:basedOn w:val="Tablanormal"/>
    <w:pPr>
      <w:suppressAutoHyphens w:val="1"/>
      <w:spacing w:line="1" w:lineRule="atLeast"/>
      <w:ind w:left="-1" w:leftChars="-1" w:hangingChars="1"/>
      <w:textDirection w:val="btLr"/>
      <w:textAlignment w:val="top"/>
      <w:outlineLvl w:val="0"/>
    </w:pPr>
    <w:rPr>
      <w:position w:val="-1"/>
      <w:lang w:eastAsia="es-ES" w:val="es-ES"/>
    </w:rPr>
    <w:tblPr>
      <w:tblStyleRowBandSize w:val="1"/>
      <w:tblStyleColBandSize w:val="1"/>
      <w:tblBorders>
        <w:top w:color="000000" w:space="0" w:sz="8" w:val="single"/>
        <w:left w:color="000000" w:space="0" w:sz="8" w:val="single"/>
        <w:bottom w:color="000000" w:space="0" w:sz="8" w:val="single"/>
        <w:right w:color="000000" w:space="0" w:sz="8" w:val="single"/>
      </w:tblBorders>
    </w:tblPr>
  </w:style>
  <w:style w:type="table" w:styleId="Cuadrculaclara15" w:customStyle="1">
    <w:name w:val="Cuadrícula clara15"/>
    <w:basedOn w:val="Tablanormal"/>
    <w:pPr>
      <w:suppressAutoHyphens w:val="1"/>
      <w:spacing w:line="1" w:lineRule="atLeast"/>
      <w:ind w:left="-1" w:leftChars="-1" w:hangingChars="1"/>
      <w:textDirection w:val="btLr"/>
      <w:textAlignment w:val="top"/>
      <w:outlineLvl w:val="0"/>
    </w:pPr>
    <w:rPr>
      <w:position w:val="-1"/>
      <w:lang w:eastAsia="es-ES" w:val="es-ES"/>
    </w:rPr>
    <w:tblPr>
      <w:tblStyleRowBandSize w:val="1"/>
      <w:tblStyleColBandSize w:val="1"/>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Pr>
  </w:style>
  <w:style w:type="table" w:styleId="Tablaconcuadrcula110" w:customStyle="1">
    <w:name w:val="Tabla con cuadrícula110"/>
    <w:basedOn w:val="Tablanormal"/>
    <w:next w:val="Tablaconcuadrcula"/>
    <w:pPr>
      <w:suppressAutoHyphens w:val="1"/>
      <w:spacing w:line="1" w:lineRule="atLeast"/>
      <w:ind w:left="-1" w:leftChars="-1" w:hangingChars="1"/>
      <w:textDirection w:val="btLr"/>
      <w:textAlignment w:val="top"/>
      <w:outlineLvl w:val="0"/>
    </w:pPr>
    <w:rPr>
      <w:position w:val="-1"/>
      <w:lang w:val="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25" w:customStyle="1">
    <w:name w:val="Tabla con cuadrícula25"/>
    <w:basedOn w:val="Tablanormal"/>
    <w:next w:val="Tablaconcuadrcula"/>
    <w:pPr>
      <w:suppressAutoHyphens w:val="1"/>
      <w:spacing w:line="1" w:lineRule="atLeast"/>
      <w:ind w:left="-1" w:leftChars="-1" w:hangingChars="1"/>
      <w:textDirection w:val="btLr"/>
      <w:textAlignment w:val="top"/>
      <w:outlineLvl w:val="0"/>
    </w:pPr>
    <w:rPr>
      <w:position w:val="-1"/>
      <w:lang w:val="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Estilo2" w:customStyle="1">
    <w:name w:val="Estilo2"/>
    <w:basedOn w:val="Normal"/>
    <w:pPr>
      <w:autoSpaceDE w:val="0"/>
      <w:autoSpaceDN w:val="0"/>
      <w:spacing w:after="360"/>
      <w:jc w:val="both"/>
    </w:pPr>
    <w:rPr>
      <w:rFonts w:ascii="Arial" w:cs="Arial" w:hAnsi="Arial"/>
      <w:caps w:val="1"/>
      <w:sz w:val="24"/>
      <w:szCs w:val="24"/>
      <w:lang w:eastAsia="es-ES" w:val="es-ES"/>
    </w:rPr>
  </w:style>
  <w:style w:type="character" w:styleId="a" w:customStyle="1">
    <w:name w:val="a"/>
    <w:rPr>
      <w:w w:val="100"/>
      <w:position w:val="-1"/>
      <w:effect w:val="none"/>
      <w:vertAlign w:val="baseline"/>
      <w:cs w:val="0"/>
      <w:em w:val="none"/>
    </w:rPr>
  </w:style>
  <w:style w:type="table" w:styleId="Tabladecuadrcula6concolores1" w:customStyle="1">
    <w:name w:val="Tabla de cuadrícula 6 con colores1"/>
    <w:basedOn w:val="Tablanormal"/>
    <w:pPr>
      <w:suppressAutoHyphens w:val="1"/>
      <w:spacing w:line="1" w:lineRule="atLeast"/>
      <w:ind w:left="-1" w:leftChars="-1" w:hangingChars="1"/>
      <w:textDirection w:val="btLr"/>
      <w:textAlignment w:val="top"/>
      <w:outlineLvl w:val="0"/>
    </w:pPr>
    <w:rPr>
      <w:color w:val="000000"/>
      <w:position w:val="-1"/>
      <w:sz w:val="22"/>
      <w:szCs w:val="22"/>
      <w:lang w:eastAsia="en-US"/>
    </w:rPr>
    <w:tblPr>
      <w:tblStyleRowBandSize w:val="1"/>
      <w:tblStyleColBandSize w:val="1"/>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Pr>
  </w:style>
  <w:style w:type="character" w:styleId="s2" w:customStyle="1">
    <w:name w:val="s2"/>
    <w:rPr>
      <w:w w:val="100"/>
      <w:position w:val="-1"/>
      <w:effect w:val="none"/>
      <w:vertAlign w:val="baseline"/>
      <w:cs w:val="0"/>
      <w:em w:val="none"/>
    </w:rPr>
  </w:style>
  <w:style w:type="character" w:styleId="delimitor" w:customStyle="1">
    <w:name w:val="delimitor"/>
    <w:rPr>
      <w:w w:val="100"/>
      <w:position w:val="-1"/>
      <w:effect w:val="none"/>
      <w:vertAlign w:val="baseline"/>
      <w:cs w:val="0"/>
      <w:em w:val="none"/>
    </w:rPr>
  </w:style>
  <w:style w:type="paragraph" w:styleId="TableContents" w:customStyle="1">
    <w:name w:val="Table Contents"/>
    <w:basedOn w:val="Normal"/>
    <w:pPr>
      <w:suppressAutoHyphens w:val="0"/>
      <w:textAlignment w:val="baseline"/>
    </w:pPr>
    <w:rPr>
      <w:rFonts w:ascii="Liberation Serif" w:cs="Mangal" w:eastAsia="SimSun" w:hAnsi="Liberation Serif"/>
      <w:sz w:val="24"/>
      <w:szCs w:val="24"/>
      <w:lang w:bidi="hi-IN" w:eastAsia="zh-CN"/>
    </w:rPr>
  </w:style>
  <w:style w:type="paragraph" w:styleId="estilo1" w:customStyle="1">
    <w:name w:val="estilo1"/>
    <w:basedOn w:val="Normal"/>
    <w:pPr>
      <w:spacing w:after="230" w:before="230" w:line="216" w:lineRule="atLeast"/>
      <w:ind w:left="230" w:right="230"/>
    </w:pPr>
    <w:rPr>
      <w:rFonts w:ascii="Verdana" w:hAnsi="Verdana"/>
      <w:color w:val="000000"/>
      <w:sz w:val="18"/>
      <w:szCs w:val="18"/>
      <w:lang w:eastAsia="en-GB" w:val="en-GB"/>
    </w:rPr>
  </w:style>
  <w:style w:type="character" w:styleId="DefaultCar" w:customStyle="1">
    <w:name w:val="Default Car"/>
    <w:qFormat w:val="1"/>
    <w:rPr>
      <w:rFonts w:ascii="Arial" w:cs="Arial" w:eastAsia="Times New Roman" w:hAnsi="Arial"/>
      <w:color w:val="000000"/>
      <w:w w:val="100"/>
      <w:position w:val="-1"/>
      <w:sz w:val="24"/>
      <w:szCs w:val="24"/>
      <w:effect w:val="none"/>
      <w:vertAlign w:val="baseline"/>
      <w:cs w:val="0"/>
      <w:em w:val="none"/>
    </w:rPr>
  </w:style>
  <w:style w:type="paragraph" w:styleId="xgmail-msolistparagraph" w:customStyle="1">
    <w:name w:val="x_gmail-msolistparagraph"/>
    <w:basedOn w:val="Normal"/>
    <w:pPr>
      <w:spacing w:after="100" w:afterAutospacing="1" w:before="100" w:beforeAutospacing="1"/>
    </w:pPr>
    <w:rPr>
      <w:sz w:val="24"/>
      <w:szCs w:val="24"/>
      <w:lang w:eastAsia="es-CO"/>
    </w:rPr>
  </w:style>
  <w:style w:type="paragraph" w:styleId="xgmail-default" w:customStyle="1">
    <w:name w:val="x_gmail-default"/>
    <w:basedOn w:val="Normal"/>
    <w:pPr>
      <w:spacing w:after="100" w:afterAutospacing="1" w:before="100" w:beforeAutospacing="1"/>
    </w:pPr>
    <w:rPr>
      <w:sz w:val="24"/>
      <w:szCs w:val="24"/>
      <w:lang w:eastAsia="es-CO"/>
    </w:rPr>
  </w:style>
  <w:style w:type="character" w:styleId="boldtext" w:customStyle="1">
    <w:name w:val="bold_text"/>
    <w:rPr>
      <w:w w:val="100"/>
      <w:position w:val="-1"/>
      <w:effect w:val="none"/>
      <w:vertAlign w:val="baseline"/>
      <w:cs w:val="0"/>
      <w:em w:val="none"/>
    </w:rPr>
  </w:style>
  <w:style w:type="paragraph" w:styleId="font13" w:customStyle="1">
    <w:name w:val="font13"/>
    <w:basedOn w:val="Normal"/>
    <w:pPr>
      <w:spacing w:after="100" w:afterAutospacing="1" w:before="100" w:beforeAutospacing="1"/>
    </w:pPr>
    <w:rPr>
      <w:color w:val="000000"/>
      <w:sz w:val="14"/>
      <w:szCs w:val="14"/>
      <w:lang w:eastAsia="es-CO"/>
    </w:rPr>
  </w:style>
  <w:style w:type="paragraph" w:styleId="font14" w:customStyle="1">
    <w:name w:val="font14"/>
    <w:basedOn w:val="Normal"/>
    <w:pPr>
      <w:spacing w:after="100" w:afterAutospacing="1" w:before="100" w:beforeAutospacing="1"/>
    </w:pPr>
    <w:rPr>
      <w:rFonts w:ascii="Arial Narrow" w:hAnsi="Arial Narrow"/>
      <w:b w:val="1"/>
      <w:bCs w:val="1"/>
      <w:color w:val="000000"/>
      <w:sz w:val="22"/>
      <w:szCs w:val="22"/>
      <w:lang w:eastAsia="es-CO"/>
    </w:rPr>
  </w:style>
  <w:style w:type="character" w:styleId="phonemore" w:customStyle="1">
    <w:name w:val="phonemore"/>
    <w:rPr>
      <w:w w:val="100"/>
      <w:position w:val="-1"/>
      <w:effect w:val="none"/>
      <w:vertAlign w:val="baseline"/>
      <w:cs w:val="0"/>
      <w:em w:val="none"/>
    </w:rPr>
  </w:style>
  <w:style w:type="character" w:styleId="Caracteresdenotaalpie" w:customStyle="1">
    <w:name w:val="Caracteres de nota al pie"/>
    <w:rPr>
      <w:w w:val="100"/>
      <w:position w:val="-1"/>
      <w:effect w:val="none"/>
      <w:vertAlign w:val="superscript"/>
      <w:cs w:val="0"/>
      <w:em w:val="none"/>
    </w:rPr>
  </w:style>
  <w:style w:type="character" w:styleId="WW8Num1z0" w:customStyle="1">
    <w:name w:val="WW8Num1z0"/>
    <w:rPr>
      <w:w w:val="100"/>
      <w:position w:val="-1"/>
      <w:effect w:val="none"/>
      <w:vertAlign w:val="baseline"/>
      <w:cs w:val="0"/>
      <w:em w:val="none"/>
    </w:rPr>
  </w:style>
  <w:style w:type="character" w:styleId="WW8Num1z1" w:customStyle="1">
    <w:name w:val="WW8Num1z1"/>
    <w:rPr>
      <w:w w:val="100"/>
      <w:position w:val="-1"/>
      <w:effect w:val="none"/>
      <w:vertAlign w:val="baseline"/>
      <w:cs w:val="0"/>
      <w:em w:val="none"/>
    </w:rPr>
  </w:style>
  <w:style w:type="character" w:styleId="WW8Num1z2" w:customStyle="1">
    <w:name w:val="WW8Num1z2"/>
    <w:rPr>
      <w:w w:val="100"/>
      <w:position w:val="-1"/>
      <w:effect w:val="none"/>
      <w:vertAlign w:val="baseline"/>
      <w:cs w:val="0"/>
      <w:em w:val="none"/>
    </w:rPr>
  </w:style>
  <w:style w:type="character" w:styleId="WW8Num1z3" w:customStyle="1">
    <w:name w:val="WW8Num1z3"/>
    <w:rPr>
      <w:w w:val="100"/>
      <w:position w:val="-1"/>
      <w:effect w:val="none"/>
      <w:vertAlign w:val="baseline"/>
      <w:cs w:val="0"/>
      <w:em w:val="none"/>
    </w:rPr>
  </w:style>
  <w:style w:type="character" w:styleId="WW8Num1z4" w:customStyle="1">
    <w:name w:val="WW8Num1z4"/>
    <w:rPr>
      <w:w w:val="100"/>
      <w:position w:val="-1"/>
      <w:effect w:val="none"/>
      <w:vertAlign w:val="baseline"/>
      <w:cs w:val="0"/>
      <w:em w:val="none"/>
    </w:rPr>
  </w:style>
  <w:style w:type="character" w:styleId="WW8Num1z5" w:customStyle="1">
    <w:name w:val="WW8Num1z5"/>
    <w:rPr>
      <w:w w:val="100"/>
      <w:position w:val="-1"/>
      <w:effect w:val="none"/>
      <w:vertAlign w:val="baseline"/>
      <w:cs w:val="0"/>
      <w:em w:val="none"/>
    </w:rPr>
  </w:style>
  <w:style w:type="character" w:styleId="WW8Num1z6" w:customStyle="1">
    <w:name w:val="WW8Num1z6"/>
    <w:rPr>
      <w:w w:val="100"/>
      <w:position w:val="-1"/>
      <w:effect w:val="none"/>
      <w:vertAlign w:val="baseline"/>
      <w:cs w:val="0"/>
      <w:em w:val="none"/>
    </w:rPr>
  </w:style>
  <w:style w:type="character" w:styleId="WW8Num1z7" w:customStyle="1">
    <w:name w:val="WW8Num1z7"/>
    <w:rPr>
      <w:w w:val="100"/>
      <w:position w:val="-1"/>
      <w:effect w:val="none"/>
      <w:vertAlign w:val="baseline"/>
      <w:cs w:val="0"/>
      <w:em w:val="none"/>
    </w:rPr>
  </w:style>
  <w:style w:type="character" w:styleId="WW8Num1z8" w:customStyle="1">
    <w:name w:val="WW8Num1z8"/>
    <w:rPr>
      <w:w w:val="100"/>
      <w:position w:val="-1"/>
      <w:effect w:val="none"/>
      <w:vertAlign w:val="baseline"/>
      <w:cs w:val="0"/>
      <w:em w:val="none"/>
    </w:rPr>
  </w:style>
  <w:style w:type="character" w:styleId="WW8Num2z0" w:customStyle="1">
    <w:name w:val="WW8Num2z0"/>
    <w:rPr>
      <w:b w:val="1"/>
      <w:w w:val="100"/>
      <w:position w:val="-1"/>
      <w:effect w:val="none"/>
      <w:vertAlign w:val="baseline"/>
      <w:cs w:val="0"/>
      <w:em w:val="none"/>
    </w:rPr>
  </w:style>
  <w:style w:type="character" w:styleId="WW8Num2z1" w:customStyle="1">
    <w:name w:val="WW8Num2z1"/>
    <w:rPr>
      <w:w w:val="100"/>
      <w:position w:val="-1"/>
      <w:effect w:val="none"/>
      <w:vertAlign w:val="baseline"/>
      <w:cs w:val="0"/>
      <w:em w:val="none"/>
    </w:rPr>
  </w:style>
  <w:style w:type="character" w:styleId="WW8Num2z2" w:customStyle="1">
    <w:name w:val="WW8Num2z2"/>
    <w:rPr>
      <w:w w:val="100"/>
      <w:position w:val="-1"/>
      <w:effect w:val="none"/>
      <w:vertAlign w:val="baseline"/>
      <w:cs w:val="0"/>
      <w:em w:val="none"/>
    </w:rPr>
  </w:style>
  <w:style w:type="character" w:styleId="WW8Num2z3" w:customStyle="1">
    <w:name w:val="WW8Num2z3"/>
    <w:rPr>
      <w:w w:val="100"/>
      <w:position w:val="-1"/>
      <w:effect w:val="none"/>
      <w:vertAlign w:val="baseline"/>
      <w:cs w:val="0"/>
      <w:em w:val="none"/>
    </w:rPr>
  </w:style>
  <w:style w:type="character" w:styleId="WW8Num2z4" w:customStyle="1">
    <w:name w:val="WW8Num2z4"/>
    <w:rPr>
      <w:w w:val="100"/>
      <w:position w:val="-1"/>
      <w:effect w:val="none"/>
      <w:vertAlign w:val="baseline"/>
      <w:cs w:val="0"/>
      <w:em w:val="none"/>
    </w:rPr>
  </w:style>
  <w:style w:type="character" w:styleId="WW8Num2z5" w:customStyle="1">
    <w:name w:val="WW8Num2z5"/>
    <w:rPr>
      <w:w w:val="100"/>
      <w:position w:val="-1"/>
      <w:effect w:val="none"/>
      <w:vertAlign w:val="baseline"/>
      <w:cs w:val="0"/>
      <w:em w:val="none"/>
    </w:rPr>
  </w:style>
  <w:style w:type="character" w:styleId="WW8Num2z6" w:customStyle="1">
    <w:name w:val="WW8Num2z6"/>
    <w:rPr>
      <w:w w:val="100"/>
      <w:position w:val="-1"/>
      <w:effect w:val="none"/>
      <w:vertAlign w:val="baseline"/>
      <w:cs w:val="0"/>
      <w:em w:val="none"/>
    </w:rPr>
  </w:style>
  <w:style w:type="character" w:styleId="WW8Num2z7" w:customStyle="1">
    <w:name w:val="WW8Num2z7"/>
    <w:rPr>
      <w:w w:val="100"/>
      <w:position w:val="-1"/>
      <w:effect w:val="none"/>
      <w:vertAlign w:val="baseline"/>
      <w:cs w:val="0"/>
      <w:em w:val="none"/>
    </w:rPr>
  </w:style>
  <w:style w:type="character" w:styleId="WW8Num2z8" w:customStyle="1">
    <w:name w:val="WW8Num2z8"/>
    <w:rPr>
      <w:w w:val="100"/>
      <w:position w:val="-1"/>
      <w:effect w:val="none"/>
      <w:vertAlign w:val="baseline"/>
      <w:cs w:val="0"/>
      <w:em w:val="none"/>
    </w:rPr>
  </w:style>
  <w:style w:type="character" w:styleId="WW8Num3z0" w:customStyle="1">
    <w:name w:val="WW8Num3z0"/>
    <w:rPr>
      <w:rFonts w:ascii="Symbol" w:cs="Symbol" w:hAnsi="Symbol"/>
      <w:w w:val="100"/>
      <w:position w:val="-1"/>
      <w:effect w:val="none"/>
      <w:vertAlign w:val="baseline"/>
      <w:cs w:val="0"/>
      <w:em w:val="none"/>
    </w:rPr>
  </w:style>
  <w:style w:type="character" w:styleId="WW8Num4z0" w:customStyle="1">
    <w:name w:val="WW8Num4z0"/>
    <w:rPr>
      <w:rFonts w:ascii="Symbol" w:cs="Symbol" w:hAnsi="Symbol"/>
      <w:w w:val="100"/>
      <w:position w:val="-1"/>
      <w:effect w:val="none"/>
      <w:vertAlign w:val="baseline"/>
      <w:cs w:val="0"/>
      <w:em w:val="none"/>
    </w:rPr>
  </w:style>
  <w:style w:type="character" w:styleId="WW8Num5z0" w:customStyle="1">
    <w:name w:val="WW8Num5z0"/>
    <w:rPr>
      <w:rFonts w:ascii="Symbol" w:cs="Symbol" w:hAnsi="Symbol"/>
      <w:w w:val="100"/>
      <w:position w:val="-1"/>
      <w:effect w:val="none"/>
      <w:vertAlign w:val="baseline"/>
      <w:cs w:val="0"/>
      <w:em w:val="none"/>
    </w:rPr>
  </w:style>
  <w:style w:type="character" w:styleId="WW8Num5z1" w:customStyle="1">
    <w:name w:val="WW8Num5z1"/>
    <w:rPr>
      <w:rFonts w:ascii="Courier New" w:cs="Courier New" w:hAnsi="Courier New"/>
      <w:w w:val="100"/>
      <w:position w:val="-1"/>
      <w:effect w:val="none"/>
      <w:vertAlign w:val="baseline"/>
      <w:cs w:val="0"/>
      <w:em w:val="none"/>
    </w:rPr>
  </w:style>
  <w:style w:type="character" w:styleId="WW8Num5z2" w:customStyle="1">
    <w:name w:val="WW8Num5z2"/>
    <w:rPr>
      <w:rFonts w:ascii="Wingdings" w:cs="Wingdings" w:hAnsi="Wingdings"/>
      <w:w w:val="100"/>
      <w:position w:val="-1"/>
      <w:effect w:val="none"/>
      <w:vertAlign w:val="baseline"/>
      <w:cs w:val="0"/>
      <w:em w:val="none"/>
    </w:rPr>
  </w:style>
  <w:style w:type="character" w:styleId="WW8Num6z0" w:customStyle="1">
    <w:name w:val="WW8Num6z0"/>
    <w:rPr>
      <w:w w:val="100"/>
      <w:position w:val="-1"/>
      <w:effect w:val="none"/>
      <w:vertAlign w:val="baseline"/>
      <w:cs w:val="0"/>
      <w:em w:val="none"/>
    </w:rPr>
  </w:style>
  <w:style w:type="character" w:styleId="WW8Num6z1" w:customStyle="1">
    <w:name w:val="WW8Num6z1"/>
    <w:rPr>
      <w:w w:val="100"/>
      <w:position w:val="-1"/>
      <w:effect w:val="none"/>
      <w:vertAlign w:val="baseline"/>
      <w:cs w:val="0"/>
      <w:em w:val="none"/>
    </w:rPr>
  </w:style>
  <w:style w:type="character" w:styleId="WW8Num6z2" w:customStyle="1">
    <w:name w:val="WW8Num6z2"/>
    <w:rPr>
      <w:w w:val="100"/>
      <w:position w:val="-1"/>
      <w:effect w:val="none"/>
      <w:vertAlign w:val="baseline"/>
      <w:cs w:val="0"/>
      <w:em w:val="none"/>
    </w:rPr>
  </w:style>
  <w:style w:type="character" w:styleId="WW8Num6z3" w:customStyle="1">
    <w:name w:val="WW8Num6z3"/>
    <w:rPr>
      <w:w w:val="100"/>
      <w:position w:val="-1"/>
      <w:effect w:val="none"/>
      <w:vertAlign w:val="baseline"/>
      <w:cs w:val="0"/>
      <w:em w:val="none"/>
    </w:rPr>
  </w:style>
  <w:style w:type="character" w:styleId="WW8Num6z4" w:customStyle="1">
    <w:name w:val="WW8Num6z4"/>
    <w:rPr>
      <w:w w:val="100"/>
      <w:position w:val="-1"/>
      <w:effect w:val="none"/>
      <w:vertAlign w:val="baseline"/>
      <w:cs w:val="0"/>
      <w:em w:val="none"/>
    </w:rPr>
  </w:style>
  <w:style w:type="character" w:styleId="WW8Num6z5" w:customStyle="1">
    <w:name w:val="WW8Num6z5"/>
    <w:rPr>
      <w:w w:val="100"/>
      <w:position w:val="-1"/>
      <w:effect w:val="none"/>
      <w:vertAlign w:val="baseline"/>
      <w:cs w:val="0"/>
      <w:em w:val="none"/>
    </w:rPr>
  </w:style>
  <w:style w:type="character" w:styleId="WW8Num6z6" w:customStyle="1">
    <w:name w:val="WW8Num6z6"/>
    <w:rPr>
      <w:w w:val="100"/>
      <w:position w:val="-1"/>
      <w:effect w:val="none"/>
      <w:vertAlign w:val="baseline"/>
      <w:cs w:val="0"/>
      <w:em w:val="none"/>
    </w:rPr>
  </w:style>
  <w:style w:type="character" w:styleId="WW8Num6z7" w:customStyle="1">
    <w:name w:val="WW8Num6z7"/>
    <w:rPr>
      <w:w w:val="100"/>
      <w:position w:val="-1"/>
      <w:effect w:val="none"/>
      <w:vertAlign w:val="baseline"/>
      <w:cs w:val="0"/>
      <w:em w:val="none"/>
    </w:rPr>
  </w:style>
  <w:style w:type="character" w:styleId="WW8Num6z8" w:customStyle="1">
    <w:name w:val="WW8Num6z8"/>
    <w:rPr>
      <w:w w:val="100"/>
      <w:position w:val="-1"/>
      <w:effect w:val="none"/>
      <w:vertAlign w:val="baseline"/>
      <w:cs w:val="0"/>
      <w:em w:val="none"/>
    </w:rPr>
  </w:style>
  <w:style w:type="character" w:styleId="WW8Num7z0" w:customStyle="1">
    <w:name w:val="WW8Num7z0"/>
    <w:rPr>
      <w:b w:val="1"/>
      <w:w w:val="100"/>
      <w:position w:val="-1"/>
      <w:effect w:val="none"/>
      <w:vertAlign w:val="baseline"/>
      <w:cs w:val="0"/>
      <w:em w:val="none"/>
    </w:rPr>
  </w:style>
  <w:style w:type="character" w:styleId="WW8Num7z1" w:customStyle="1">
    <w:name w:val="WW8Num7z1"/>
    <w:rPr>
      <w:w w:val="100"/>
      <w:position w:val="-1"/>
      <w:effect w:val="none"/>
      <w:vertAlign w:val="baseline"/>
      <w:cs w:val="0"/>
      <w:em w:val="none"/>
    </w:rPr>
  </w:style>
  <w:style w:type="character" w:styleId="WW8Num7z2" w:customStyle="1">
    <w:name w:val="WW8Num7z2"/>
    <w:rPr>
      <w:w w:val="100"/>
      <w:position w:val="-1"/>
      <w:effect w:val="none"/>
      <w:vertAlign w:val="baseline"/>
      <w:cs w:val="0"/>
      <w:em w:val="none"/>
    </w:rPr>
  </w:style>
  <w:style w:type="character" w:styleId="WW8Num7z3" w:customStyle="1">
    <w:name w:val="WW8Num7z3"/>
    <w:rPr>
      <w:w w:val="100"/>
      <w:position w:val="-1"/>
      <w:effect w:val="none"/>
      <w:vertAlign w:val="baseline"/>
      <w:cs w:val="0"/>
      <w:em w:val="none"/>
    </w:rPr>
  </w:style>
  <w:style w:type="character" w:styleId="WW8Num7z4" w:customStyle="1">
    <w:name w:val="WW8Num7z4"/>
    <w:rPr>
      <w:w w:val="100"/>
      <w:position w:val="-1"/>
      <w:effect w:val="none"/>
      <w:vertAlign w:val="baseline"/>
      <w:cs w:val="0"/>
      <w:em w:val="none"/>
    </w:rPr>
  </w:style>
  <w:style w:type="character" w:styleId="WW8Num7z5" w:customStyle="1">
    <w:name w:val="WW8Num7z5"/>
    <w:rPr>
      <w:w w:val="100"/>
      <w:position w:val="-1"/>
      <w:effect w:val="none"/>
      <w:vertAlign w:val="baseline"/>
      <w:cs w:val="0"/>
      <w:em w:val="none"/>
    </w:rPr>
  </w:style>
  <w:style w:type="character" w:styleId="WW8Num7z6" w:customStyle="1">
    <w:name w:val="WW8Num7z6"/>
    <w:rPr>
      <w:w w:val="100"/>
      <w:position w:val="-1"/>
      <w:effect w:val="none"/>
      <w:vertAlign w:val="baseline"/>
      <w:cs w:val="0"/>
      <w:em w:val="none"/>
    </w:rPr>
  </w:style>
  <w:style w:type="character" w:styleId="WW8Num7z7" w:customStyle="1">
    <w:name w:val="WW8Num7z7"/>
    <w:rPr>
      <w:w w:val="100"/>
      <w:position w:val="-1"/>
      <w:effect w:val="none"/>
      <w:vertAlign w:val="baseline"/>
      <w:cs w:val="0"/>
      <w:em w:val="none"/>
    </w:rPr>
  </w:style>
  <w:style w:type="character" w:styleId="WW8Num7z8" w:customStyle="1">
    <w:name w:val="WW8Num7z8"/>
    <w:rPr>
      <w:w w:val="100"/>
      <w:position w:val="-1"/>
      <w:effect w:val="none"/>
      <w:vertAlign w:val="baseline"/>
      <w:cs w:val="0"/>
      <w:em w:val="none"/>
    </w:rPr>
  </w:style>
  <w:style w:type="character" w:styleId="WW8Num8z0" w:customStyle="1">
    <w:name w:val="WW8Num8z0"/>
    <w:rPr>
      <w:rFonts w:ascii="Symbol" w:cs="Symbol" w:hAnsi="Symbol"/>
      <w:w w:val="100"/>
      <w:position w:val="-1"/>
      <w:effect w:val="none"/>
      <w:vertAlign w:val="baseline"/>
      <w:cs w:val="0"/>
      <w:em w:val="none"/>
    </w:rPr>
  </w:style>
  <w:style w:type="character" w:styleId="WW8Num8z1" w:customStyle="1">
    <w:name w:val="WW8Num8z1"/>
    <w:rPr>
      <w:rFonts w:ascii="Courier New" w:cs="Courier New" w:hAnsi="Courier New"/>
      <w:w w:val="100"/>
      <w:position w:val="-1"/>
      <w:effect w:val="none"/>
      <w:vertAlign w:val="baseline"/>
      <w:cs w:val="0"/>
      <w:em w:val="none"/>
    </w:rPr>
  </w:style>
  <w:style w:type="character" w:styleId="WW8Num8z2" w:customStyle="1">
    <w:name w:val="WW8Num8z2"/>
    <w:rPr>
      <w:rFonts w:ascii="Wingdings" w:cs="Wingdings" w:hAnsi="Wingdings"/>
      <w:w w:val="100"/>
      <w:position w:val="-1"/>
      <w:effect w:val="none"/>
      <w:vertAlign w:val="baseline"/>
      <w:cs w:val="0"/>
      <w:em w:val="none"/>
    </w:rPr>
  </w:style>
  <w:style w:type="character" w:styleId="WW8Num9z0" w:customStyle="1">
    <w:name w:val="WW8Num9z0"/>
    <w:rPr>
      <w:w w:val="100"/>
      <w:position w:val="-1"/>
      <w:effect w:val="none"/>
      <w:vertAlign w:val="baseline"/>
      <w:cs w:val="0"/>
      <w:em w:val="none"/>
    </w:rPr>
  </w:style>
  <w:style w:type="character" w:styleId="WW8Num9z1" w:customStyle="1">
    <w:name w:val="WW8Num9z1"/>
    <w:rPr>
      <w:w w:val="100"/>
      <w:position w:val="-1"/>
      <w:effect w:val="none"/>
      <w:vertAlign w:val="baseline"/>
      <w:cs w:val="0"/>
      <w:em w:val="none"/>
    </w:rPr>
  </w:style>
  <w:style w:type="character" w:styleId="WW8Num9z2" w:customStyle="1">
    <w:name w:val="WW8Num9z2"/>
    <w:rPr>
      <w:w w:val="100"/>
      <w:position w:val="-1"/>
      <w:effect w:val="none"/>
      <w:vertAlign w:val="baseline"/>
      <w:cs w:val="0"/>
      <w:em w:val="none"/>
    </w:rPr>
  </w:style>
  <w:style w:type="character" w:styleId="WW8Num10z0" w:customStyle="1">
    <w:name w:val="WW8Num10z0"/>
    <w:rPr>
      <w:w w:val="100"/>
      <w:position w:val="-1"/>
      <w:effect w:val="none"/>
      <w:vertAlign w:val="baseline"/>
      <w:cs w:val="0"/>
      <w:em w:val="none"/>
    </w:rPr>
  </w:style>
  <w:style w:type="character" w:styleId="WW8Num10z1" w:customStyle="1">
    <w:name w:val="WW8Num10z1"/>
    <w:rPr>
      <w:w w:val="100"/>
      <w:position w:val="-1"/>
      <w:effect w:val="none"/>
      <w:vertAlign w:val="baseline"/>
      <w:cs w:val="0"/>
      <w:em w:val="none"/>
    </w:rPr>
  </w:style>
  <w:style w:type="character" w:styleId="WW8Num10z2" w:customStyle="1">
    <w:name w:val="WW8Num10z2"/>
    <w:rPr>
      <w:w w:val="100"/>
      <w:position w:val="-1"/>
      <w:effect w:val="none"/>
      <w:vertAlign w:val="baseline"/>
      <w:cs w:val="0"/>
      <w:em w:val="none"/>
    </w:rPr>
  </w:style>
  <w:style w:type="character" w:styleId="WW8Num10z3" w:customStyle="1">
    <w:name w:val="WW8Num10z3"/>
    <w:rPr>
      <w:w w:val="100"/>
      <w:position w:val="-1"/>
      <w:effect w:val="none"/>
      <w:vertAlign w:val="baseline"/>
      <w:cs w:val="0"/>
      <w:em w:val="none"/>
    </w:rPr>
  </w:style>
  <w:style w:type="character" w:styleId="WW8Num10z4" w:customStyle="1">
    <w:name w:val="WW8Num10z4"/>
    <w:rPr>
      <w:w w:val="100"/>
      <w:position w:val="-1"/>
      <w:effect w:val="none"/>
      <w:vertAlign w:val="baseline"/>
      <w:cs w:val="0"/>
      <w:em w:val="none"/>
    </w:rPr>
  </w:style>
  <w:style w:type="character" w:styleId="WW8Num10z5" w:customStyle="1">
    <w:name w:val="WW8Num10z5"/>
    <w:rPr>
      <w:w w:val="100"/>
      <w:position w:val="-1"/>
      <w:effect w:val="none"/>
      <w:vertAlign w:val="baseline"/>
      <w:cs w:val="0"/>
      <w:em w:val="none"/>
    </w:rPr>
  </w:style>
  <w:style w:type="character" w:styleId="WW8Num10z6" w:customStyle="1">
    <w:name w:val="WW8Num10z6"/>
    <w:rPr>
      <w:w w:val="100"/>
      <w:position w:val="-1"/>
      <w:effect w:val="none"/>
      <w:vertAlign w:val="baseline"/>
      <w:cs w:val="0"/>
      <w:em w:val="none"/>
    </w:rPr>
  </w:style>
  <w:style w:type="character" w:styleId="WW8Num10z7" w:customStyle="1">
    <w:name w:val="WW8Num10z7"/>
    <w:rPr>
      <w:w w:val="100"/>
      <w:position w:val="-1"/>
      <w:effect w:val="none"/>
      <w:vertAlign w:val="baseline"/>
      <w:cs w:val="0"/>
      <w:em w:val="none"/>
    </w:rPr>
  </w:style>
  <w:style w:type="character" w:styleId="WW8Num10z8" w:customStyle="1">
    <w:name w:val="WW8Num10z8"/>
    <w:rPr>
      <w:w w:val="100"/>
      <w:position w:val="-1"/>
      <w:effect w:val="none"/>
      <w:vertAlign w:val="baseline"/>
      <w:cs w:val="0"/>
      <w:em w:val="none"/>
    </w:rPr>
  </w:style>
  <w:style w:type="character" w:styleId="WW8Num11z0" w:customStyle="1">
    <w:name w:val="WW8Num11z0"/>
    <w:rPr>
      <w:w w:val="100"/>
      <w:position w:val="-1"/>
      <w:effect w:val="none"/>
      <w:vertAlign w:val="baseline"/>
      <w:cs w:val="0"/>
      <w:em w:val="none"/>
    </w:rPr>
  </w:style>
  <w:style w:type="character" w:styleId="WW8Num11z1" w:customStyle="1">
    <w:name w:val="WW8Num11z1"/>
    <w:rPr>
      <w:w w:val="100"/>
      <w:position w:val="-1"/>
      <w:effect w:val="none"/>
      <w:vertAlign w:val="baseline"/>
      <w:cs w:val="0"/>
      <w:em w:val="none"/>
    </w:rPr>
  </w:style>
  <w:style w:type="character" w:styleId="WW8Num11z2" w:customStyle="1">
    <w:name w:val="WW8Num11z2"/>
    <w:rPr>
      <w:w w:val="100"/>
      <w:position w:val="-1"/>
      <w:effect w:val="none"/>
      <w:vertAlign w:val="baseline"/>
      <w:cs w:val="0"/>
      <w:em w:val="none"/>
    </w:rPr>
  </w:style>
  <w:style w:type="character" w:styleId="WW8Num11z3" w:customStyle="1">
    <w:name w:val="WW8Num11z3"/>
    <w:rPr>
      <w:w w:val="100"/>
      <w:position w:val="-1"/>
      <w:effect w:val="none"/>
      <w:vertAlign w:val="baseline"/>
      <w:cs w:val="0"/>
      <w:em w:val="none"/>
    </w:rPr>
  </w:style>
  <w:style w:type="character" w:styleId="WW8Num11z4" w:customStyle="1">
    <w:name w:val="WW8Num11z4"/>
    <w:rPr>
      <w:w w:val="100"/>
      <w:position w:val="-1"/>
      <w:effect w:val="none"/>
      <w:vertAlign w:val="baseline"/>
      <w:cs w:val="0"/>
      <w:em w:val="none"/>
    </w:rPr>
  </w:style>
  <w:style w:type="character" w:styleId="WW8Num11z5" w:customStyle="1">
    <w:name w:val="WW8Num11z5"/>
    <w:rPr>
      <w:w w:val="100"/>
      <w:position w:val="-1"/>
      <w:effect w:val="none"/>
      <w:vertAlign w:val="baseline"/>
      <w:cs w:val="0"/>
      <w:em w:val="none"/>
    </w:rPr>
  </w:style>
  <w:style w:type="character" w:styleId="WW8Num11z6" w:customStyle="1">
    <w:name w:val="WW8Num11z6"/>
    <w:rPr>
      <w:w w:val="100"/>
      <w:position w:val="-1"/>
      <w:effect w:val="none"/>
      <w:vertAlign w:val="baseline"/>
      <w:cs w:val="0"/>
      <w:em w:val="none"/>
    </w:rPr>
  </w:style>
  <w:style w:type="character" w:styleId="WW8Num11z7" w:customStyle="1">
    <w:name w:val="WW8Num11z7"/>
    <w:rPr>
      <w:w w:val="100"/>
      <w:position w:val="-1"/>
      <w:effect w:val="none"/>
      <w:vertAlign w:val="baseline"/>
      <w:cs w:val="0"/>
      <w:em w:val="none"/>
    </w:rPr>
  </w:style>
  <w:style w:type="character" w:styleId="WW8Num11z8" w:customStyle="1">
    <w:name w:val="WW8Num11z8"/>
    <w:rPr>
      <w:w w:val="100"/>
      <w:position w:val="-1"/>
      <w:effect w:val="none"/>
      <w:vertAlign w:val="baseline"/>
      <w:cs w:val="0"/>
      <w:em w:val="none"/>
    </w:rPr>
  </w:style>
  <w:style w:type="character" w:styleId="WW8Num12z0" w:customStyle="1">
    <w:name w:val="WW8Num12z0"/>
    <w:rPr>
      <w:rFonts w:ascii="Symbol" w:cs="Symbol" w:hAnsi="Symbol"/>
      <w:w w:val="100"/>
      <w:position w:val="-1"/>
      <w:effect w:val="none"/>
      <w:vertAlign w:val="baseline"/>
      <w:cs w:val="0"/>
      <w:em w:val="none"/>
    </w:rPr>
  </w:style>
  <w:style w:type="character" w:styleId="WW8Num12z1" w:customStyle="1">
    <w:name w:val="WW8Num12z1"/>
    <w:rPr>
      <w:rFonts w:ascii="Courier New" w:cs="Courier New" w:hAnsi="Courier New"/>
      <w:w w:val="100"/>
      <w:position w:val="-1"/>
      <w:effect w:val="none"/>
      <w:vertAlign w:val="baseline"/>
      <w:cs w:val="0"/>
      <w:em w:val="none"/>
    </w:rPr>
  </w:style>
  <w:style w:type="character" w:styleId="WW8Num12z2" w:customStyle="1">
    <w:name w:val="WW8Num12z2"/>
    <w:rPr>
      <w:rFonts w:ascii="Wingdings" w:cs="Wingdings" w:hAnsi="Wingdings"/>
      <w:w w:val="100"/>
      <w:position w:val="-1"/>
      <w:effect w:val="none"/>
      <w:vertAlign w:val="baseline"/>
      <w:cs w:val="0"/>
      <w:em w:val="none"/>
    </w:rPr>
  </w:style>
  <w:style w:type="character" w:styleId="WW8Num13z0" w:customStyle="1">
    <w:name w:val="WW8Num13z0"/>
    <w:rPr>
      <w:rFonts w:ascii="Symbol" w:cs="Symbol" w:hAnsi="Symbol"/>
      <w:w w:val="100"/>
      <w:position w:val="-1"/>
      <w:effect w:val="none"/>
      <w:vertAlign w:val="baseline"/>
      <w:cs w:val="0"/>
      <w:em w:val="none"/>
    </w:rPr>
  </w:style>
  <w:style w:type="character" w:styleId="WW8Num13z1" w:customStyle="1">
    <w:name w:val="WW8Num13z1"/>
    <w:rPr>
      <w:rFonts w:ascii="Courier New" w:cs="Courier New" w:hAnsi="Courier New"/>
      <w:w w:val="100"/>
      <w:position w:val="-1"/>
      <w:effect w:val="none"/>
      <w:vertAlign w:val="baseline"/>
      <w:cs w:val="0"/>
      <w:em w:val="none"/>
    </w:rPr>
  </w:style>
  <w:style w:type="character" w:styleId="WW8Num13z2" w:customStyle="1">
    <w:name w:val="WW8Num13z2"/>
    <w:rPr>
      <w:rFonts w:ascii="Wingdings" w:cs="Wingdings" w:hAnsi="Wingdings"/>
      <w:w w:val="100"/>
      <w:position w:val="-1"/>
      <w:effect w:val="none"/>
      <w:vertAlign w:val="baseline"/>
      <w:cs w:val="0"/>
      <w:em w:val="none"/>
    </w:rPr>
  </w:style>
  <w:style w:type="character" w:styleId="WW8Num14z0" w:customStyle="1">
    <w:name w:val="WW8Num14z0"/>
    <w:rPr>
      <w:w w:val="100"/>
      <w:position w:val="-1"/>
      <w:effect w:val="none"/>
      <w:vertAlign w:val="baseline"/>
      <w:cs w:val="0"/>
      <w:em w:val="none"/>
    </w:rPr>
  </w:style>
  <w:style w:type="character" w:styleId="WW8Num14z1" w:customStyle="1">
    <w:name w:val="WW8Num14z1"/>
    <w:rPr>
      <w:w w:val="100"/>
      <w:position w:val="-1"/>
      <w:effect w:val="none"/>
      <w:vertAlign w:val="baseline"/>
      <w:cs w:val="0"/>
      <w:em w:val="none"/>
    </w:rPr>
  </w:style>
  <w:style w:type="character" w:styleId="WW8Num14z2" w:customStyle="1">
    <w:name w:val="WW8Num14z2"/>
    <w:rPr>
      <w:w w:val="100"/>
      <w:position w:val="-1"/>
      <w:effect w:val="none"/>
      <w:vertAlign w:val="baseline"/>
      <w:cs w:val="0"/>
      <w:em w:val="none"/>
    </w:rPr>
  </w:style>
  <w:style w:type="character" w:styleId="WW8Num14z3" w:customStyle="1">
    <w:name w:val="WW8Num14z3"/>
    <w:rPr>
      <w:w w:val="100"/>
      <w:position w:val="-1"/>
      <w:effect w:val="none"/>
      <w:vertAlign w:val="baseline"/>
      <w:cs w:val="0"/>
      <w:em w:val="none"/>
    </w:rPr>
  </w:style>
  <w:style w:type="character" w:styleId="WW8Num14z4" w:customStyle="1">
    <w:name w:val="WW8Num14z4"/>
    <w:rPr>
      <w:w w:val="100"/>
      <w:position w:val="-1"/>
      <w:effect w:val="none"/>
      <w:vertAlign w:val="baseline"/>
      <w:cs w:val="0"/>
      <w:em w:val="none"/>
    </w:rPr>
  </w:style>
  <w:style w:type="character" w:styleId="WW8Num14z5" w:customStyle="1">
    <w:name w:val="WW8Num14z5"/>
    <w:rPr>
      <w:w w:val="100"/>
      <w:position w:val="-1"/>
      <w:effect w:val="none"/>
      <w:vertAlign w:val="baseline"/>
      <w:cs w:val="0"/>
      <w:em w:val="none"/>
    </w:rPr>
  </w:style>
  <w:style w:type="character" w:styleId="WW8Num14z6" w:customStyle="1">
    <w:name w:val="WW8Num14z6"/>
    <w:rPr>
      <w:w w:val="100"/>
      <w:position w:val="-1"/>
      <w:effect w:val="none"/>
      <w:vertAlign w:val="baseline"/>
      <w:cs w:val="0"/>
      <w:em w:val="none"/>
    </w:rPr>
  </w:style>
  <w:style w:type="character" w:styleId="WW8Num14z7" w:customStyle="1">
    <w:name w:val="WW8Num14z7"/>
    <w:rPr>
      <w:w w:val="100"/>
      <w:position w:val="-1"/>
      <w:effect w:val="none"/>
      <w:vertAlign w:val="baseline"/>
      <w:cs w:val="0"/>
      <w:em w:val="none"/>
    </w:rPr>
  </w:style>
  <w:style w:type="character" w:styleId="WW8Num14z8" w:customStyle="1">
    <w:name w:val="WW8Num14z8"/>
    <w:rPr>
      <w:w w:val="100"/>
      <w:position w:val="-1"/>
      <w:effect w:val="none"/>
      <w:vertAlign w:val="baseline"/>
      <w:cs w:val="0"/>
      <w:em w:val="none"/>
    </w:rPr>
  </w:style>
  <w:style w:type="character" w:styleId="WW8Num15z0" w:customStyle="1">
    <w:name w:val="WW8Num15z0"/>
    <w:rPr>
      <w:b w:val="1"/>
      <w:w w:val="100"/>
      <w:position w:val="-1"/>
      <w:effect w:val="none"/>
      <w:vertAlign w:val="baseline"/>
      <w:cs w:val="0"/>
      <w:em w:val="none"/>
    </w:rPr>
  </w:style>
  <w:style w:type="character" w:styleId="WW8Num15z1" w:customStyle="1">
    <w:name w:val="WW8Num15z1"/>
    <w:rPr>
      <w:w w:val="100"/>
      <w:position w:val="-1"/>
      <w:effect w:val="none"/>
      <w:vertAlign w:val="baseline"/>
      <w:cs w:val="0"/>
      <w:em w:val="none"/>
    </w:rPr>
  </w:style>
  <w:style w:type="character" w:styleId="WW8Num15z2" w:customStyle="1">
    <w:name w:val="WW8Num15z2"/>
    <w:rPr>
      <w:w w:val="100"/>
      <w:position w:val="-1"/>
      <w:effect w:val="none"/>
      <w:vertAlign w:val="baseline"/>
      <w:cs w:val="0"/>
      <w:em w:val="none"/>
    </w:rPr>
  </w:style>
  <w:style w:type="character" w:styleId="WW8Num15z3" w:customStyle="1">
    <w:name w:val="WW8Num15z3"/>
    <w:rPr>
      <w:w w:val="100"/>
      <w:position w:val="-1"/>
      <w:effect w:val="none"/>
      <w:vertAlign w:val="baseline"/>
      <w:cs w:val="0"/>
      <w:em w:val="none"/>
    </w:rPr>
  </w:style>
  <w:style w:type="character" w:styleId="WW8Num15z4" w:customStyle="1">
    <w:name w:val="WW8Num15z4"/>
    <w:rPr>
      <w:w w:val="100"/>
      <w:position w:val="-1"/>
      <w:effect w:val="none"/>
      <w:vertAlign w:val="baseline"/>
      <w:cs w:val="0"/>
      <w:em w:val="none"/>
    </w:rPr>
  </w:style>
  <w:style w:type="character" w:styleId="WW8Num15z5" w:customStyle="1">
    <w:name w:val="WW8Num15z5"/>
    <w:rPr>
      <w:w w:val="100"/>
      <w:position w:val="-1"/>
      <w:effect w:val="none"/>
      <w:vertAlign w:val="baseline"/>
      <w:cs w:val="0"/>
      <w:em w:val="none"/>
    </w:rPr>
  </w:style>
  <w:style w:type="character" w:styleId="WW8Num15z6" w:customStyle="1">
    <w:name w:val="WW8Num15z6"/>
    <w:rPr>
      <w:w w:val="100"/>
      <w:position w:val="-1"/>
      <w:effect w:val="none"/>
      <w:vertAlign w:val="baseline"/>
      <w:cs w:val="0"/>
      <w:em w:val="none"/>
    </w:rPr>
  </w:style>
  <w:style w:type="character" w:styleId="WW8Num15z7" w:customStyle="1">
    <w:name w:val="WW8Num15z7"/>
    <w:rPr>
      <w:w w:val="100"/>
      <w:position w:val="-1"/>
      <w:effect w:val="none"/>
      <w:vertAlign w:val="baseline"/>
      <w:cs w:val="0"/>
      <w:em w:val="none"/>
    </w:rPr>
  </w:style>
  <w:style w:type="character" w:styleId="WW8Num15z8" w:customStyle="1">
    <w:name w:val="WW8Num15z8"/>
    <w:rPr>
      <w:w w:val="100"/>
      <w:position w:val="-1"/>
      <w:effect w:val="none"/>
      <w:vertAlign w:val="baseline"/>
      <w:cs w:val="0"/>
      <w:em w:val="none"/>
    </w:rPr>
  </w:style>
  <w:style w:type="character" w:styleId="WW8Num16z0" w:customStyle="1">
    <w:name w:val="WW8Num16z0"/>
    <w:rPr>
      <w:w w:val="100"/>
      <w:position w:val="-1"/>
      <w:effect w:val="none"/>
      <w:vertAlign w:val="baseline"/>
      <w:cs w:val="0"/>
      <w:em w:val="none"/>
    </w:rPr>
  </w:style>
  <w:style w:type="character" w:styleId="WW8Num16z1" w:customStyle="1">
    <w:name w:val="WW8Num16z1"/>
    <w:rPr>
      <w:w w:val="100"/>
      <w:position w:val="-1"/>
      <w:effect w:val="none"/>
      <w:vertAlign w:val="baseline"/>
      <w:cs w:val="0"/>
      <w:em w:val="none"/>
    </w:rPr>
  </w:style>
  <w:style w:type="character" w:styleId="WW8Num16z2" w:customStyle="1">
    <w:name w:val="WW8Num16z2"/>
    <w:rPr>
      <w:w w:val="100"/>
      <w:position w:val="-1"/>
      <w:effect w:val="none"/>
      <w:vertAlign w:val="baseline"/>
      <w:cs w:val="0"/>
      <w:em w:val="none"/>
    </w:rPr>
  </w:style>
  <w:style w:type="character" w:styleId="WW8Num16z3" w:customStyle="1">
    <w:name w:val="WW8Num16z3"/>
    <w:rPr>
      <w:w w:val="100"/>
      <w:position w:val="-1"/>
      <w:effect w:val="none"/>
      <w:vertAlign w:val="baseline"/>
      <w:cs w:val="0"/>
      <w:em w:val="none"/>
    </w:rPr>
  </w:style>
  <w:style w:type="character" w:styleId="WW8Num16z4" w:customStyle="1">
    <w:name w:val="WW8Num16z4"/>
    <w:rPr>
      <w:w w:val="100"/>
      <w:position w:val="-1"/>
      <w:effect w:val="none"/>
      <w:vertAlign w:val="baseline"/>
      <w:cs w:val="0"/>
      <w:em w:val="none"/>
    </w:rPr>
  </w:style>
  <w:style w:type="character" w:styleId="WW8Num16z5" w:customStyle="1">
    <w:name w:val="WW8Num16z5"/>
    <w:rPr>
      <w:w w:val="100"/>
      <w:position w:val="-1"/>
      <w:effect w:val="none"/>
      <w:vertAlign w:val="baseline"/>
      <w:cs w:val="0"/>
      <w:em w:val="none"/>
    </w:rPr>
  </w:style>
  <w:style w:type="character" w:styleId="WW8Num16z6" w:customStyle="1">
    <w:name w:val="WW8Num16z6"/>
    <w:rPr>
      <w:w w:val="100"/>
      <w:position w:val="-1"/>
      <w:effect w:val="none"/>
      <w:vertAlign w:val="baseline"/>
      <w:cs w:val="0"/>
      <w:em w:val="none"/>
    </w:rPr>
  </w:style>
  <w:style w:type="character" w:styleId="WW8Num16z7" w:customStyle="1">
    <w:name w:val="WW8Num16z7"/>
    <w:rPr>
      <w:w w:val="100"/>
      <w:position w:val="-1"/>
      <w:effect w:val="none"/>
      <w:vertAlign w:val="baseline"/>
      <w:cs w:val="0"/>
      <w:em w:val="none"/>
    </w:rPr>
  </w:style>
  <w:style w:type="character" w:styleId="WW8Num16z8" w:customStyle="1">
    <w:name w:val="WW8Num16z8"/>
    <w:rPr>
      <w:w w:val="100"/>
      <w:position w:val="-1"/>
      <w:effect w:val="none"/>
      <w:vertAlign w:val="baseline"/>
      <w:cs w:val="0"/>
      <w:em w:val="none"/>
    </w:rPr>
  </w:style>
  <w:style w:type="character" w:styleId="WW8Num17z0" w:customStyle="1">
    <w:name w:val="WW8Num17z0"/>
    <w:rPr>
      <w:w w:val="100"/>
      <w:position w:val="-1"/>
      <w:effect w:val="none"/>
      <w:vertAlign w:val="baseline"/>
      <w:cs w:val="0"/>
      <w:em w:val="none"/>
    </w:rPr>
  </w:style>
  <w:style w:type="character" w:styleId="WW8Num17z1" w:customStyle="1">
    <w:name w:val="WW8Num17z1"/>
    <w:rPr>
      <w:b w:val="1"/>
      <w:w w:val="100"/>
      <w:position w:val="-1"/>
      <w:sz w:val="24"/>
      <w:szCs w:val="24"/>
      <w:effect w:val="none"/>
      <w:vertAlign w:val="baseline"/>
      <w:cs w:val="0"/>
      <w:em w:val="none"/>
    </w:rPr>
  </w:style>
  <w:style w:type="character" w:styleId="WW8Num17z2" w:customStyle="1">
    <w:name w:val="WW8Num17z2"/>
    <w:rPr>
      <w:b w:val="1"/>
      <w:w w:val="100"/>
      <w:position w:val="-1"/>
      <w:effect w:val="none"/>
      <w:vertAlign w:val="baseline"/>
      <w:cs w:val="0"/>
      <w:em w:val="none"/>
    </w:rPr>
  </w:style>
  <w:style w:type="character" w:styleId="WW8Num17z3" w:customStyle="1">
    <w:name w:val="WW8Num17z3"/>
    <w:rPr>
      <w:w w:val="100"/>
      <w:position w:val="-1"/>
      <w:effect w:val="none"/>
      <w:vertAlign w:val="baseline"/>
      <w:cs w:val="0"/>
      <w:em w:val="none"/>
    </w:rPr>
  </w:style>
  <w:style w:type="character" w:styleId="WW8Num17z4" w:customStyle="1">
    <w:name w:val="WW8Num17z4"/>
    <w:rPr>
      <w:w w:val="100"/>
      <w:position w:val="-1"/>
      <w:effect w:val="none"/>
      <w:vertAlign w:val="baseline"/>
      <w:cs w:val="0"/>
      <w:em w:val="none"/>
    </w:rPr>
  </w:style>
  <w:style w:type="character" w:styleId="WW8Num17z5" w:customStyle="1">
    <w:name w:val="WW8Num17z5"/>
    <w:rPr>
      <w:w w:val="100"/>
      <w:position w:val="-1"/>
      <w:effect w:val="none"/>
      <w:vertAlign w:val="baseline"/>
      <w:cs w:val="0"/>
      <w:em w:val="none"/>
    </w:rPr>
  </w:style>
  <w:style w:type="character" w:styleId="WW8Num17z6" w:customStyle="1">
    <w:name w:val="WW8Num17z6"/>
    <w:rPr>
      <w:w w:val="100"/>
      <w:position w:val="-1"/>
      <w:effect w:val="none"/>
      <w:vertAlign w:val="baseline"/>
      <w:cs w:val="0"/>
      <w:em w:val="none"/>
    </w:rPr>
  </w:style>
  <w:style w:type="character" w:styleId="WW8Num17z7" w:customStyle="1">
    <w:name w:val="WW8Num17z7"/>
    <w:rPr>
      <w:w w:val="100"/>
      <w:position w:val="-1"/>
      <w:effect w:val="none"/>
      <w:vertAlign w:val="baseline"/>
      <w:cs w:val="0"/>
      <w:em w:val="none"/>
    </w:rPr>
  </w:style>
  <w:style w:type="character" w:styleId="WW8Num17z8" w:customStyle="1">
    <w:name w:val="WW8Num17z8"/>
    <w:rPr>
      <w:w w:val="100"/>
      <w:position w:val="-1"/>
      <w:effect w:val="none"/>
      <w:vertAlign w:val="baseline"/>
      <w:cs w:val="0"/>
      <w:em w:val="none"/>
    </w:rPr>
  </w:style>
  <w:style w:type="character" w:styleId="WW8Num18z0" w:customStyle="1">
    <w:name w:val="WW8Num18z0"/>
    <w:rPr>
      <w:w w:val="100"/>
      <w:position w:val="-1"/>
      <w:effect w:val="none"/>
      <w:vertAlign w:val="baseline"/>
      <w:cs w:val="0"/>
      <w:em w:val="none"/>
    </w:rPr>
  </w:style>
  <w:style w:type="character" w:styleId="WW8Num18z1" w:customStyle="1">
    <w:name w:val="WW8Num18z1"/>
    <w:rPr>
      <w:w w:val="100"/>
      <w:position w:val="-1"/>
      <w:effect w:val="none"/>
      <w:vertAlign w:val="baseline"/>
      <w:cs w:val="0"/>
      <w:em w:val="none"/>
    </w:rPr>
  </w:style>
  <w:style w:type="character" w:styleId="WW8Num18z2" w:customStyle="1">
    <w:name w:val="WW8Num18z2"/>
    <w:rPr>
      <w:w w:val="100"/>
      <w:position w:val="-1"/>
      <w:effect w:val="none"/>
      <w:vertAlign w:val="baseline"/>
      <w:cs w:val="0"/>
      <w:em w:val="none"/>
    </w:rPr>
  </w:style>
  <w:style w:type="character" w:styleId="WW8Num18z3" w:customStyle="1">
    <w:name w:val="WW8Num18z3"/>
    <w:rPr>
      <w:w w:val="100"/>
      <w:position w:val="-1"/>
      <w:effect w:val="none"/>
      <w:vertAlign w:val="baseline"/>
      <w:cs w:val="0"/>
      <w:em w:val="none"/>
    </w:rPr>
  </w:style>
  <w:style w:type="character" w:styleId="WW8Num18z4" w:customStyle="1">
    <w:name w:val="WW8Num18z4"/>
    <w:rPr>
      <w:w w:val="100"/>
      <w:position w:val="-1"/>
      <w:effect w:val="none"/>
      <w:vertAlign w:val="baseline"/>
      <w:cs w:val="0"/>
      <w:em w:val="none"/>
    </w:rPr>
  </w:style>
  <w:style w:type="character" w:styleId="WW8Num18z5" w:customStyle="1">
    <w:name w:val="WW8Num18z5"/>
    <w:rPr>
      <w:w w:val="100"/>
      <w:position w:val="-1"/>
      <w:effect w:val="none"/>
      <w:vertAlign w:val="baseline"/>
      <w:cs w:val="0"/>
      <w:em w:val="none"/>
    </w:rPr>
  </w:style>
  <w:style w:type="character" w:styleId="WW8Num18z6" w:customStyle="1">
    <w:name w:val="WW8Num18z6"/>
    <w:rPr>
      <w:w w:val="100"/>
      <w:position w:val="-1"/>
      <w:effect w:val="none"/>
      <w:vertAlign w:val="baseline"/>
      <w:cs w:val="0"/>
      <w:em w:val="none"/>
    </w:rPr>
  </w:style>
  <w:style w:type="character" w:styleId="WW8Num18z7" w:customStyle="1">
    <w:name w:val="WW8Num18z7"/>
    <w:rPr>
      <w:w w:val="100"/>
      <w:position w:val="-1"/>
      <w:effect w:val="none"/>
      <w:vertAlign w:val="baseline"/>
      <w:cs w:val="0"/>
      <w:em w:val="none"/>
    </w:rPr>
  </w:style>
  <w:style w:type="character" w:styleId="WW8Num18z8" w:customStyle="1">
    <w:name w:val="WW8Num18z8"/>
    <w:rPr>
      <w:w w:val="100"/>
      <w:position w:val="-1"/>
      <w:effect w:val="none"/>
      <w:vertAlign w:val="baseline"/>
      <w:cs w:val="0"/>
      <w:em w:val="none"/>
    </w:rPr>
  </w:style>
  <w:style w:type="character" w:styleId="WW8Num19z0" w:customStyle="1">
    <w:name w:val="WW8Num19z0"/>
    <w:rPr>
      <w:rFonts w:ascii="Symbol" w:cs="Symbol" w:hAnsi="Symbol"/>
      <w:w w:val="100"/>
      <w:position w:val="-1"/>
      <w:effect w:val="none"/>
      <w:vertAlign w:val="baseline"/>
      <w:cs w:val="0"/>
      <w:em w:val="none"/>
    </w:rPr>
  </w:style>
  <w:style w:type="character" w:styleId="WW8Num19z1" w:customStyle="1">
    <w:name w:val="WW8Num19z1"/>
    <w:rPr>
      <w:rFonts w:ascii="Courier New" w:cs="Courier New" w:hAnsi="Courier New"/>
      <w:w w:val="100"/>
      <w:position w:val="-1"/>
      <w:effect w:val="none"/>
      <w:vertAlign w:val="baseline"/>
      <w:cs w:val="0"/>
      <w:em w:val="none"/>
    </w:rPr>
  </w:style>
  <w:style w:type="character" w:styleId="WW8Num19z2" w:customStyle="1">
    <w:name w:val="WW8Num19z2"/>
    <w:rPr>
      <w:rFonts w:ascii="Wingdings" w:cs="Wingdings" w:hAnsi="Wingdings"/>
      <w:w w:val="100"/>
      <w:position w:val="-1"/>
      <w:effect w:val="none"/>
      <w:vertAlign w:val="baseline"/>
      <w:cs w:val="0"/>
      <w:em w:val="none"/>
    </w:rPr>
  </w:style>
  <w:style w:type="character" w:styleId="WW8Num20z0" w:customStyle="1">
    <w:name w:val="WW8Num20z0"/>
    <w:rPr>
      <w:rFonts w:ascii="Arial" w:cs="Arial" w:eastAsia="Calibri" w:hAnsi="Arial"/>
      <w:b w:val="1"/>
      <w:w w:val="100"/>
      <w:position w:val="-1"/>
      <w:sz w:val="22"/>
      <w:effect w:val="none"/>
      <w:vertAlign w:val="baseline"/>
      <w:cs w:val="0"/>
      <w:em w:val="none"/>
      <w:lang w:eastAsia="en-US" w:val="es-MX"/>
    </w:rPr>
  </w:style>
  <w:style w:type="character" w:styleId="WW8Num20z1" w:customStyle="1">
    <w:name w:val="WW8Num20z1"/>
    <w:rPr>
      <w:w w:val="100"/>
      <w:position w:val="-1"/>
      <w:effect w:val="none"/>
      <w:vertAlign w:val="baseline"/>
      <w:cs w:val="0"/>
      <w:em w:val="none"/>
    </w:rPr>
  </w:style>
  <w:style w:type="character" w:styleId="WW8Num20z2" w:customStyle="1">
    <w:name w:val="WW8Num20z2"/>
    <w:rPr>
      <w:w w:val="100"/>
      <w:position w:val="-1"/>
      <w:effect w:val="none"/>
      <w:vertAlign w:val="baseline"/>
      <w:cs w:val="0"/>
      <w:em w:val="none"/>
    </w:rPr>
  </w:style>
  <w:style w:type="character" w:styleId="WW8Num20z3" w:customStyle="1">
    <w:name w:val="WW8Num20z3"/>
    <w:rPr>
      <w:w w:val="100"/>
      <w:position w:val="-1"/>
      <w:effect w:val="none"/>
      <w:vertAlign w:val="baseline"/>
      <w:cs w:val="0"/>
      <w:em w:val="none"/>
    </w:rPr>
  </w:style>
  <w:style w:type="character" w:styleId="WW8Num20z4" w:customStyle="1">
    <w:name w:val="WW8Num20z4"/>
    <w:rPr>
      <w:w w:val="100"/>
      <w:position w:val="-1"/>
      <w:effect w:val="none"/>
      <w:vertAlign w:val="baseline"/>
      <w:cs w:val="0"/>
      <w:em w:val="none"/>
    </w:rPr>
  </w:style>
  <w:style w:type="character" w:styleId="WW8Num20z5" w:customStyle="1">
    <w:name w:val="WW8Num20z5"/>
    <w:rPr>
      <w:w w:val="100"/>
      <w:position w:val="-1"/>
      <w:effect w:val="none"/>
      <w:vertAlign w:val="baseline"/>
      <w:cs w:val="0"/>
      <w:em w:val="none"/>
    </w:rPr>
  </w:style>
  <w:style w:type="character" w:styleId="WW8Num20z6" w:customStyle="1">
    <w:name w:val="WW8Num20z6"/>
    <w:rPr>
      <w:w w:val="100"/>
      <w:position w:val="-1"/>
      <w:effect w:val="none"/>
      <w:vertAlign w:val="baseline"/>
      <w:cs w:val="0"/>
      <w:em w:val="none"/>
    </w:rPr>
  </w:style>
  <w:style w:type="character" w:styleId="WW8Num20z7" w:customStyle="1">
    <w:name w:val="WW8Num20z7"/>
    <w:rPr>
      <w:w w:val="100"/>
      <w:position w:val="-1"/>
      <w:effect w:val="none"/>
      <w:vertAlign w:val="baseline"/>
      <w:cs w:val="0"/>
      <w:em w:val="none"/>
    </w:rPr>
  </w:style>
  <w:style w:type="character" w:styleId="WW8Num20z8" w:customStyle="1">
    <w:name w:val="WW8Num20z8"/>
    <w:rPr>
      <w:w w:val="100"/>
      <w:position w:val="-1"/>
      <w:effect w:val="none"/>
      <w:vertAlign w:val="baseline"/>
      <w:cs w:val="0"/>
      <w:em w:val="none"/>
    </w:rPr>
  </w:style>
  <w:style w:type="character" w:styleId="WW8Num21z0" w:customStyle="1">
    <w:name w:val="WW8Num21z0"/>
    <w:rPr>
      <w:rFonts w:ascii="Symbol" w:cs="Symbol" w:hAnsi="Symbol"/>
      <w:w w:val="100"/>
      <w:position w:val="-1"/>
      <w:effect w:val="none"/>
      <w:vertAlign w:val="baseline"/>
      <w:cs w:val="0"/>
      <w:em w:val="none"/>
    </w:rPr>
  </w:style>
  <w:style w:type="character" w:styleId="WW8Num21z1" w:customStyle="1">
    <w:name w:val="WW8Num21z1"/>
    <w:rPr>
      <w:rFonts w:ascii="Courier New" w:cs="Courier New" w:hAnsi="Courier New"/>
      <w:w w:val="100"/>
      <w:position w:val="-1"/>
      <w:effect w:val="none"/>
      <w:vertAlign w:val="baseline"/>
      <w:cs w:val="0"/>
      <w:em w:val="none"/>
    </w:rPr>
  </w:style>
  <w:style w:type="character" w:styleId="WW8Num21z2" w:customStyle="1">
    <w:name w:val="WW8Num21z2"/>
    <w:rPr>
      <w:rFonts w:ascii="Wingdings" w:cs="Wingdings" w:hAnsi="Wingdings"/>
      <w:w w:val="100"/>
      <w:position w:val="-1"/>
      <w:effect w:val="none"/>
      <w:vertAlign w:val="baseline"/>
      <w:cs w:val="0"/>
      <w:em w:val="none"/>
    </w:rPr>
  </w:style>
  <w:style w:type="character" w:styleId="WW8Num22z0" w:customStyle="1">
    <w:name w:val="WW8Num22z0"/>
    <w:rPr>
      <w:w w:val="100"/>
      <w:position w:val="-1"/>
      <w:effect w:val="none"/>
      <w:vertAlign w:val="baseline"/>
      <w:cs w:val="0"/>
      <w:em w:val="none"/>
    </w:rPr>
  </w:style>
  <w:style w:type="character" w:styleId="WW8Num22z1" w:customStyle="1">
    <w:name w:val="WW8Num22z1"/>
    <w:rPr>
      <w:b w:val="1"/>
      <w:w w:val="100"/>
      <w:position w:val="-1"/>
      <w:effect w:val="none"/>
      <w:vertAlign w:val="baseline"/>
      <w:cs w:val="0"/>
      <w:em w:val="none"/>
    </w:rPr>
  </w:style>
  <w:style w:type="character" w:styleId="WW8Num22z4" w:customStyle="1">
    <w:name w:val="WW8Num22z4"/>
    <w:rPr>
      <w:w w:val="100"/>
      <w:position w:val="-1"/>
      <w:effect w:val="none"/>
      <w:vertAlign w:val="baseline"/>
      <w:cs w:val="0"/>
      <w:em w:val="none"/>
    </w:rPr>
  </w:style>
  <w:style w:type="character" w:styleId="WW8Num22z5" w:customStyle="1">
    <w:name w:val="WW8Num22z5"/>
    <w:rPr>
      <w:w w:val="100"/>
      <w:position w:val="-1"/>
      <w:effect w:val="none"/>
      <w:vertAlign w:val="baseline"/>
      <w:cs w:val="0"/>
      <w:em w:val="none"/>
    </w:rPr>
  </w:style>
  <w:style w:type="character" w:styleId="WW8Num22z6" w:customStyle="1">
    <w:name w:val="WW8Num22z6"/>
    <w:rPr>
      <w:w w:val="100"/>
      <w:position w:val="-1"/>
      <w:effect w:val="none"/>
      <w:vertAlign w:val="baseline"/>
      <w:cs w:val="0"/>
      <w:em w:val="none"/>
    </w:rPr>
  </w:style>
  <w:style w:type="character" w:styleId="WW8Num22z7" w:customStyle="1">
    <w:name w:val="WW8Num22z7"/>
    <w:rPr>
      <w:w w:val="100"/>
      <w:position w:val="-1"/>
      <w:effect w:val="none"/>
      <w:vertAlign w:val="baseline"/>
      <w:cs w:val="0"/>
      <w:em w:val="none"/>
    </w:rPr>
  </w:style>
  <w:style w:type="character" w:styleId="WW8Num22z8" w:customStyle="1">
    <w:name w:val="WW8Num22z8"/>
    <w:rPr>
      <w:w w:val="100"/>
      <w:position w:val="-1"/>
      <w:effect w:val="none"/>
      <w:vertAlign w:val="baseline"/>
      <w:cs w:val="0"/>
      <w:em w:val="none"/>
    </w:rPr>
  </w:style>
  <w:style w:type="character" w:styleId="WW8Num23z0" w:customStyle="1">
    <w:name w:val="WW8Num23z0"/>
    <w:rPr>
      <w:b w:val="1"/>
      <w:w w:val="100"/>
      <w:position w:val="-1"/>
      <w:effect w:val="none"/>
      <w:vertAlign w:val="baseline"/>
      <w:cs w:val="0"/>
      <w:em w:val="none"/>
    </w:rPr>
  </w:style>
  <w:style w:type="character" w:styleId="WW8Num24z0" w:customStyle="1">
    <w:name w:val="WW8Num24z0"/>
    <w:rPr>
      <w:rFonts w:ascii="Symbol" w:cs="Symbol" w:eastAsia="Calibri" w:hAnsi="Symbol"/>
      <w:w w:val="100"/>
      <w:position w:val="-1"/>
      <w:sz w:val="22"/>
      <w:effect w:val="none"/>
      <w:vertAlign w:val="baseline"/>
      <w:cs w:val="0"/>
      <w:em w:val="none"/>
      <w:lang w:eastAsia="en-US" w:val="es-MX"/>
    </w:rPr>
  </w:style>
  <w:style w:type="character" w:styleId="WW8Num24z1" w:customStyle="1">
    <w:name w:val="WW8Num24z1"/>
    <w:rPr>
      <w:rFonts w:ascii="Courier New" w:cs="Courier New" w:hAnsi="Courier New"/>
      <w:w w:val="100"/>
      <w:position w:val="-1"/>
      <w:effect w:val="none"/>
      <w:vertAlign w:val="baseline"/>
      <w:cs w:val="0"/>
      <w:em w:val="none"/>
    </w:rPr>
  </w:style>
  <w:style w:type="character" w:styleId="WW8Num24z2" w:customStyle="1">
    <w:name w:val="WW8Num24z2"/>
    <w:rPr>
      <w:rFonts w:ascii="Wingdings" w:cs="Wingdings" w:hAnsi="Wingdings"/>
      <w:w w:val="100"/>
      <w:position w:val="-1"/>
      <w:effect w:val="none"/>
      <w:vertAlign w:val="baseline"/>
      <w:cs w:val="0"/>
      <w:em w:val="none"/>
    </w:rPr>
  </w:style>
  <w:style w:type="character" w:styleId="WW8Num25z0" w:customStyle="1">
    <w:name w:val="WW8Num25z0"/>
    <w:rPr>
      <w:rFonts w:ascii="Arial" w:cs="Arial" w:hAnsi="Arial"/>
      <w:w w:val="100"/>
      <w:position w:val="-1"/>
      <w:effect w:val="none"/>
      <w:vertAlign w:val="baseline"/>
      <w:cs w:val="0"/>
      <w:em w:val="none"/>
    </w:rPr>
  </w:style>
  <w:style w:type="character" w:styleId="WW8Num25z1" w:customStyle="1">
    <w:name w:val="WW8Num25z1"/>
    <w:rPr>
      <w:rFonts w:ascii="Arial" w:cs="Arial" w:hAnsi="Arial"/>
      <w:b w:val="1"/>
      <w:w w:val="100"/>
      <w:position w:val="-1"/>
      <w:sz w:val="24"/>
      <w:szCs w:val="24"/>
      <w:effect w:val="none"/>
      <w:vertAlign w:val="baseline"/>
      <w:cs w:val="0"/>
      <w:em w:val="none"/>
    </w:rPr>
  </w:style>
  <w:style w:type="character" w:styleId="WW8Num25z2" w:customStyle="1">
    <w:name w:val="WW8Num25z2"/>
    <w:rPr>
      <w:rFonts w:ascii="Symbol" w:cs="Symbol" w:hAnsi="Symbol"/>
      <w:w w:val="100"/>
      <w:position w:val="-1"/>
      <w:effect w:val="none"/>
      <w:vertAlign w:val="baseline"/>
      <w:cs w:val="0"/>
      <w:em w:val="none"/>
    </w:rPr>
  </w:style>
  <w:style w:type="character" w:styleId="WW8Num26z0" w:customStyle="1">
    <w:name w:val="WW8Num26z0"/>
    <w:rPr>
      <w:rFonts w:ascii="Arial" w:cs="Arial" w:eastAsia="Times New Roman" w:hAnsi="Arial"/>
      <w:w w:val="100"/>
      <w:position w:val="-1"/>
      <w:effect w:val="none"/>
      <w:vertAlign w:val="baseline"/>
      <w:cs w:val="0"/>
      <w:em w:val="none"/>
    </w:rPr>
  </w:style>
  <w:style w:type="character" w:styleId="WW8Num26z1" w:customStyle="1">
    <w:name w:val="WW8Num26z1"/>
    <w:rPr>
      <w:rFonts w:ascii="Courier New" w:cs="Courier New" w:hAnsi="Courier New"/>
      <w:w w:val="100"/>
      <w:position w:val="-1"/>
      <w:effect w:val="none"/>
      <w:vertAlign w:val="baseline"/>
      <w:cs w:val="0"/>
      <w:em w:val="none"/>
    </w:rPr>
  </w:style>
  <w:style w:type="character" w:styleId="WW8Num26z2" w:customStyle="1">
    <w:name w:val="WW8Num26z2"/>
    <w:rPr>
      <w:rFonts w:ascii="Wingdings" w:cs="Wingdings" w:hAnsi="Wingdings"/>
      <w:w w:val="100"/>
      <w:position w:val="-1"/>
      <w:effect w:val="none"/>
      <w:vertAlign w:val="baseline"/>
      <w:cs w:val="0"/>
      <w:em w:val="none"/>
    </w:rPr>
  </w:style>
  <w:style w:type="character" w:styleId="WW8Num26z3" w:customStyle="1">
    <w:name w:val="WW8Num26z3"/>
    <w:rPr>
      <w:rFonts w:ascii="Symbol" w:cs="Symbol" w:hAnsi="Symbol"/>
      <w:w w:val="100"/>
      <w:position w:val="-1"/>
      <w:effect w:val="none"/>
      <w:vertAlign w:val="baseline"/>
      <w:cs w:val="0"/>
      <w:em w:val="none"/>
    </w:rPr>
  </w:style>
  <w:style w:type="character" w:styleId="WW8Num27z0" w:customStyle="1">
    <w:name w:val="WW8Num27z0"/>
    <w:rPr>
      <w:rFonts w:ascii="Symbol" w:cs="Symbol" w:hAnsi="Symbol"/>
      <w:w w:val="100"/>
      <w:position w:val="-1"/>
      <w:effect w:val="none"/>
      <w:vertAlign w:val="baseline"/>
      <w:cs w:val="0"/>
      <w:em w:val="none"/>
    </w:rPr>
  </w:style>
  <w:style w:type="character" w:styleId="Fuentedeprrafopredeter3" w:customStyle="1">
    <w:name w:val="Fuente de párrafo predeter.3"/>
    <w:rPr>
      <w:w w:val="100"/>
      <w:position w:val="-1"/>
      <w:effect w:val="none"/>
      <w:vertAlign w:val="baseline"/>
      <w:cs w:val="0"/>
      <w:em w:val="none"/>
    </w:rPr>
  </w:style>
  <w:style w:type="character" w:styleId="Absatz-Standardschriftart" w:customStyle="1">
    <w:name w:val="Absatz-Standardschriftart"/>
    <w:rPr>
      <w:w w:val="100"/>
      <w:position w:val="-1"/>
      <w:effect w:val="none"/>
      <w:vertAlign w:val="baseline"/>
      <w:cs w:val="0"/>
      <w:em w:val="none"/>
    </w:rPr>
  </w:style>
  <w:style w:type="character" w:styleId="WW-Absatz-Standardschriftart" w:customStyle="1">
    <w:name w:val="WW-Absatz-Standardschriftart"/>
    <w:rPr>
      <w:w w:val="100"/>
      <w:position w:val="-1"/>
      <w:effect w:val="none"/>
      <w:vertAlign w:val="baseline"/>
      <w:cs w:val="0"/>
      <w:em w:val="none"/>
    </w:rPr>
  </w:style>
  <w:style w:type="character" w:styleId="WW-Absatz-Standardschriftart1" w:customStyle="1">
    <w:name w:val="WW-Absatz-Standardschriftart1"/>
    <w:rPr>
      <w:w w:val="100"/>
      <w:position w:val="-1"/>
      <w:effect w:val="none"/>
      <w:vertAlign w:val="baseline"/>
      <w:cs w:val="0"/>
      <w:em w:val="none"/>
    </w:rPr>
  </w:style>
  <w:style w:type="character" w:styleId="WW-Absatz-Standardschriftart11" w:customStyle="1">
    <w:name w:val="WW-Absatz-Standardschriftart11"/>
    <w:rPr>
      <w:w w:val="100"/>
      <w:position w:val="-1"/>
      <w:effect w:val="none"/>
      <w:vertAlign w:val="baseline"/>
      <w:cs w:val="0"/>
      <w:em w:val="none"/>
    </w:rPr>
  </w:style>
  <w:style w:type="character" w:styleId="WW-Absatz-Standardschriftart111" w:customStyle="1">
    <w:name w:val="WW-Absatz-Standardschriftart111"/>
    <w:rPr>
      <w:w w:val="100"/>
      <w:position w:val="-1"/>
      <w:effect w:val="none"/>
      <w:vertAlign w:val="baseline"/>
      <w:cs w:val="0"/>
      <w:em w:val="none"/>
    </w:rPr>
  </w:style>
  <w:style w:type="character" w:styleId="Fuentedeprrafopredeter2" w:customStyle="1">
    <w:name w:val="Fuente de párrafo predeter.2"/>
    <w:rPr>
      <w:w w:val="100"/>
      <w:position w:val="-1"/>
      <w:effect w:val="none"/>
      <w:vertAlign w:val="baseline"/>
      <w:cs w:val="0"/>
      <w:em w:val="none"/>
    </w:rPr>
  </w:style>
  <w:style w:type="character" w:styleId="WW-Absatz-Standardschriftart1111" w:customStyle="1">
    <w:name w:val="WW-Absatz-Standardschriftart1111"/>
    <w:rPr>
      <w:w w:val="100"/>
      <w:position w:val="-1"/>
      <w:effect w:val="none"/>
      <w:vertAlign w:val="baseline"/>
      <w:cs w:val="0"/>
      <w:em w:val="none"/>
    </w:rPr>
  </w:style>
  <w:style w:type="character" w:styleId="Fuentedeprrafopredeter1" w:customStyle="1">
    <w:name w:val="Fuente de párrafo predeter.1"/>
    <w:rPr>
      <w:w w:val="100"/>
      <w:position w:val="-1"/>
      <w:effect w:val="none"/>
      <w:vertAlign w:val="baseline"/>
      <w:cs w:val="0"/>
      <w:em w:val="none"/>
    </w:rPr>
  </w:style>
  <w:style w:type="character" w:styleId="Smbolodenotaalpie" w:customStyle="1">
    <w:name w:val="Símbolo de nota al pie"/>
    <w:rPr>
      <w:w w:val="100"/>
      <w:position w:val="-1"/>
      <w:effect w:val="none"/>
      <w:vertAlign w:val="superscript"/>
      <w:cs w:val="0"/>
      <w:em w:val="none"/>
    </w:rPr>
  </w:style>
  <w:style w:type="character" w:styleId="Carcterdenumeracin" w:customStyle="1">
    <w:name w:val="Carácter de numeración"/>
    <w:rPr>
      <w:w w:val="100"/>
      <w:position w:val="-1"/>
      <w:effect w:val="none"/>
      <w:vertAlign w:val="baseline"/>
      <w:cs w:val="0"/>
      <w:em w:val="none"/>
    </w:rPr>
  </w:style>
  <w:style w:type="character" w:styleId="Caracteresdenotafinal" w:customStyle="1">
    <w:name w:val="Caracteres de nota final"/>
    <w:rPr>
      <w:w w:val="100"/>
      <w:position w:val="-1"/>
      <w:effect w:val="none"/>
      <w:vertAlign w:val="baseline"/>
      <w:cs w:val="0"/>
      <w:em w:val="none"/>
    </w:rPr>
  </w:style>
  <w:style w:type="paragraph" w:styleId="Encabezado3" w:customStyle="1">
    <w:name w:val="Encabezado3"/>
    <w:basedOn w:val="Normal"/>
    <w:next w:val="Subttulo"/>
    <w:pPr>
      <w:widowControl w:val="0"/>
      <w:suppressAutoHyphens w:val="0"/>
      <w:overflowPunct w:val="0"/>
      <w:autoSpaceDE w:val="0"/>
      <w:jc w:val="center"/>
      <w:textAlignment w:val="baseline"/>
    </w:pPr>
    <w:rPr>
      <w:rFonts w:ascii="Courier New" w:cs="Courier New" w:hAnsi="Courier New"/>
      <w:sz w:val="28"/>
      <w:lang w:eastAsia="zh-CN" w:val="es-ES"/>
    </w:rPr>
  </w:style>
  <w:style w:type="paragraph" w:styleId="ndice" w:customStyle="1">
    <w:name w:val="Índice"/>
    <w:basedOn w:val="Normal"/>
    <w:pPr>
      <w:suppressLineNumbers w:val="1"/>
      <w:suppressAutoHyphens w:val="0"/>
    </w:pPr>
    <w:rPr>
      <w:rFonts w:cs="Tahoma"/>
      <w:sz w:val="24"/>
      <w:szCs w:val="24"/>
      <w:lang w:eastAsia="zh-CN" w:val="es-ES"/>
    </w:rPr>
  </w:style>
  <w:style w:type="paragraph" w:styleId="Encabezado2" w:customStyle="1">
    <w:name w:val="Encabezado2"/>
    <w:basedOn w:val="Normal"/>
    <w:next w:val="Textoindependiente"/>
    <w:pPr>
      <w:keepNext w:val="1"/>
      <w:suppressAutoHyphens w:val="0"/>
      <w:spacing w:after="120" w:before="240"/>
    </w:pPr>
    <w:rPr>
      <w:rFonts w:ascii="Arial" w:cs="Tahoma" w:eastAsia="Lucida Sans Unicode" w:hAnsi="Arial"/>
      <w:sz w:val="28"/>
      <w:szCs w:val="28"/>
      <w:lang w:eastAsia="zh-CN" w:val="es-ES"/>
    </w:rPr>
  </w:style>
  <w:style w:type="paragraph" w:styleId="Etiqueta" w:customStyle="1">
    <w:name w:val="Etiqueta"/>
    <w:basedOn w:val="Normal"/>
    <w:pPr>
      <w:suppressLineNumbers w:val="1"/>
      <w:suppressAutoHyphens w:val="0"/>
      <w:spacing w:after="120" w:before="120"/>
    </w:pPr>
    <w:rPr>
      <w:rFonts w:cs="Tahoma"/>
      <w:i w:val="1"/>
      <w:iCs w:val="1"/>
      <w:sz w:val="24"/>
      <w:szCs w:val="24"/>
      <w:lang w:eastAsia="zh-CN" w:val="es-ES"/>
    </w:rPr>
  </w:style>
  <w:style w:type="paragraph" w:styleId="Encabezado1" w:customStyle="1">
    <w:name w:val="Encabezado1"/>
    <w:basedOn w:val="Normal"/>
    <w:next w:val="Textoindependiente"/>
    <w:pPr>
      <w:keepNext w:val="1"/>
      <w:suppressAutoHyphens w:val="0"/>
      <w:spacing w:after="120" w:before="240"/>
    </w:pPr>
    <w:rPr>
      <w:rFonts w:ascii="Arial" w:cs="Tahoma" w:eastAsia="Lucida Sans Unicode" w:hAnsi="Arial"/>
      <w:sz w:val="28"/>
      <w:szCs w:val="28"/>
      <w:lang w:eastAsia="zh-CN" w:val="es-ES"/>
    </w:rPr>
  </w:style>
  <w:style w:type="paragraph" w:styleId="ttulo0" w:customStyle="1">
    <w:name w:val="título"/>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ind w:left="-1" w:leftChars="-1" w:hangingChars="1"/>
      <w:jc w:val="center"/>
      <w:textDirection w:val="btLr"/>
      <w:textAlignment w:val="top"/>
      <w:outlineLvl w:val="0"/>
    </w:pPr>
    <w:rPr>
      <w:rFonts w:ascii="Bookman" w:cs="Bookman" w:eastAsia="Arial" w:hAnsi="Bookman"/>
      <w:b w:val="1"/>
      <w:caps w:val="1"/>
      <w:color w:val="000000"/>
      <w:position w:val="-1"/>
      <w:sz w:val="22"/>
      <w:lang w:eastAsia="zh-CN" w:val="es-ES"/>
    </w:rPr>
  </w:style>
  <w:style w:type="paragraph" w:styleId="Contenidodelatabla" w:customStyle="1">
    <w:name w:val="Contenido de la tabla"/>
    <w:basedOn w:val="Normal"/>
    <w:pPr>
      <w:suppressLineNumbers w:val="1"/>
      <w:suppressAutoHyphens w:val="0"/>
    </w:pPr>
    <w:rPr>
      <w:sz w:val="24"/>
      <w:szCs w:val="24"/>
      <w:lang w:eastAsia="zh-CN" w:val="es-ES"/>
    </w:rPr>
  </w:style>
  <w:style w:type="paragraph" w:styleId="Encabezadodelatabla" w:customStyle="1">
    <w:name w:val="Encabezado de la tabla"/>
    <w:basedOn w:val="Contenidodelatabla"/>
    <w:pPr>
      <w:jc w:val="center"/>
    </w:pPr>
    <w:rPr>
      <w:b w:val="1"/>
      <w:bCs w:val="1"/>
    </w:rPr>
  </w:style>
  <w:style w:type="paragraph" w:styleId="toa" w:customStyle="1">
    <w:name w:val="toa"/>
    <w:basedOn w:val="Normal"/>
    <w:pPr>
      <w:suppressAutoHyphens w:val="0"/>
      <w:overflowPunct w:val="0"/>
      <w:autoSpaceDE w:val="0"/>
      <w:jc w:val="both"/>
      <w:textAlignment w:val="baseline"/>
    </w:pPr>
    <w:rPr>
      <w:spacing w:val="-2"/>
      <w:sz w:val="24"/>
      <w:lang w:eastAsia="zh-CN" w:val="en-US"/>
    </w:rPr>
  </w:style>
  <w:style w:type="paragraph" w:styleId="Textoindependiente31" w:customStyle="1">
    <w:name w:val="Texto independiente 31"/>
    <w:basedOn w:val="Normal"/>
    <w:pPr>
      <w:suppressAutoHyphens w:val="0"/>
      <w:overflowPunct w:val="0"/>
      <w:autoSpaceDE w:val="0"/>
      <w:jc w:val="both"/>
      <w:textAlignment w:val="baseline"/>
    </w:pPr>
    <w:rPr>
      <w:rFonts w:ascii="Arial" w:cs="Arial" w:hAnsi="Arial"/>
      <w:lang w:eastAsia="zh-CN" w:val="es-MX"/>
    </w:rPr>
  </w:style>
  <w:style w:type="paragraph" w:styleId="BodyText22" w:customStyle="1">
    <w:name w:val="Body Text 22"/>
    <w:basedOn w:val="Normal"/>
    <w:pPr>
      <w:suppressAutoHyphens w:val="0"/>
      <w:overflowPunct w:val="0"/>
      <w:autoSpaceDE w:val="0"/>
      <w:jc w:val="both"/>
      <w:textAlignment w:val="baseline"/>
    </w:pPr>
    <w:rPr>
      <w:rFonts w:ascii="Arial" w:cs="Arial" w:hAnsi="Arial"/>
      <w:sz w:val="22"/>
      <w:lang w:eastAsia="zh-CN"/>
    </w:rPr>
  </w:style>
  <w:style w:type="paragraph" w:styleId="Sinespaciado11" w:customStyle="1">
    <w:name w:val="Sin espaciado11"/>
    <w:pPr>
      <w:spacing w:line="1" w:lineRule="atLeast"/>
      <w:ind w:left="-1" w:leftChars="-1" w:hangingChars="1"/>
      <w:jc w:val="both"/>
      <w:textDirection w:val="btLr"/>
      <w:textAlignment w:val="top"/>
      <w:outlineLvl w:val="0"/>
    </w:pPr>
    <w:rPr>
      <w:rFonts w:eastAsia="Arial"/>
      <w:position w:val="-1"/>
      <w:lang w:eastAsia="zh-CN"/>
    </w:rPr>
  </w:style>
  <w:style w:type="paragraph" w:styleId="Contenidodelmarco" w:customStyle="1">
    <w:name w:val="Contenido del marco"/>
    <w:basedOn w:val="Normal"/>
    <w:pPr>
      <w:suppressAutoHyphens w:val="0"/>
    </w:pPr>
    <w:rPr>
      <w:sz w:val="24"/>
      <w:szCs w:val="24"/>
      <w:lang w:eastAsia="zh-CN" w:val="es-ES"/>
    </w:rPr>
  </w:style>
  <w:style w:type="paragraph" w:styleId="intertitulo" w:customStyle="1">
    <w:name w:val="intertitulo"/>
    <w:basedOn w:val="Normal"/>
    <w:pPr>
      <w:spacing w:after="100" w:afterAutospacing="1" w:before="100" w:beforeAutospacing="1"/>
    </w:pPr>
    <w:rPr>
      <w:sz w:val="24"/>
      <w:szCs w:val="24"/>
      <w:lang w:eastAsia="es-CO"/>
    </w:rPr>
  </w:style>
  <w:style w:type="character" w:styleId="a0" w:customStyle="1">
    <w:name w:val="_"/>
    <w:rPr>
      <w:w w:val="100"/>
      <w:position w:val="-1"/>
      <w:effect w:val="none"/>
      <w:vertAlign w:val="baseline"/>
      <w:cs w:val="0"/>
      <w:em w:val="none"/>
    </w:rPr>
  </w:style>
  <w:style w:type="character" w:styleId="pgff3" w:customStyle="1">
    <w:name w:val="pgff3"/>
    <w:rPr>
      <w:w w:val="100"/>
      <w:position w:val="-1"/>
      <w:effect w:val="none"/>
      <w:vertAlign w:val="baseline"/>
      <w:cs w:val="0"/>
      <w:em w:val="none"/>
    </w:rPr>
  </w:style>
  <w:style w:type="character" w:styleId="pgff4" w:customStyle="1">
    <w:name w:val="pgff4"/>
    <w:rPr>
      <w:w w:val="100"/>
      <w:position w:val="-1"/>
      <w:effect w:val="none"/>
      <w:vertAlign w:val="baseline"/>
      <w:cs w:val="0"/>
      <w:em w:val="none"/>
    </w:rPr>
  </w:style>
  <w:style w:type="character" w:styleId="pgff2" w:customStyle="1">
    <w:name w:val="pgff2"/>
    <w:rPr>
      <w:w w:val="100"/>
      <w:position w:val="-1"/>
      <w:effect w:val="none"/>
      <w:vertAlign w:val="baseline"/>
      <w:cs w:val="0"/>
      <w:em w:val="none"/>
    </w:rPr>
  </w:style>
  <w:style w:type="paragraph" w:styleId="paragraph" w:customStyle="1">
    <w:name w:val="paragraph"/>
    <w:basedOn w:val="Normal"/>
    <w:pPr>
      <w:spacing w:after="100" w:afterAutospacing="1" w:before="100" w:beforeAutospacing="1"/>
    </w:pPr>
    <w:rPr>
      <w:sz w:val="24"/>
      <w:szCs w:val="24"/>
      <w:lang w:eastAsia="es-ES" w:val="es-ES"/>
    </w:rPr>
  </w:style>
  <w:style w:type="character" w:styleId="normaltextrun" w:customStyle="1">
    <w:name w:val="normaltextrun"/>
    <w:rPr>
      <w:w w:val="100"/>
      <w:position w:val="-1"/>
      <w:effect w:val="none"/>
      <w:vertAlign w:val="baseline"/>
      <w:cs w:val="0"/>
      <w:em w:val="none"/>
    </w:rPr>
  </w:style>
  <w:style w:type="character" w:styleId="eop" w:customStyle="1">
    <w:name w:val="eop"/>
    <w:rPr>
      <w:w w:val="100"/>
      <w:position w:val="-1"/>
      <w:effect w:val="none"/>
      <w:vertAlign w:val="baseline"/>
      <w:cs w:val="0"/>
      <w:em w:val="none"/>
    </w:rPr>
  </w:style>
  <w:style w:type="character" w:styleId="highlight" w:customStyle="1">
    <w:name w:val="highlight"/>
    <w:rPr>
      <w:w w:val="100"/>
      <w:position w:val="-1"/>
      <w:effect w:val="none"/>
      <w:vertAlign w:val="baseline"/>
      <w:cs w:val="0"/>
      <w:em w:val="none"/>
    </w:rPr>
  </w:style>
  <w:style w:type="paragraph" w:styleId="preamble" w:customStyle="1">
    <w:name w:val="preamble"/>
    <w:basedOn w:val="Normal"/>
    <w:pPr>
      <w:spacing w:after="100" w:afterAutospacing="1" w:before="100" w:beforeAutospacing="1"/>
    </w:pPr>
    <w:rPr>
      <w:sz w:val="24"/>
      <w:szCs w:val="24"/>
      <w:lang w:eastAsia="es-CO"/>
    </w:rPr>
  </w:style>
  <w:style w:type="character" w:styleId="BodyTextChar" w:customStyle="1">
    <w:name w:val="Body Text Char"/>
    <w:rPr>
      <w:w w:val="100"/>
      <w:position w:val="-1"/>
      <w:effect w:val="none"/>
      <w:vertAlign w:val="baseline"/>
      <w:cs w:val="0"/>
      <w:em w:val="none"/>
      <w:lang w:val="es-CO"/>
    </w:rPr>
  </w:style>
  <w:style w:type="character" w:styleId="Textoindependiente3Car1" w:customStyle="1">
    <w:name w:val="Texto independiente 3 Car1"/>
    <w:rPr>
      <w:rFonts w:ascii="Calibri" w:cs="Calibri" w:hAnsi="Calibri"/>
      <w:w w:val="100"/>
      <w:position w:val="-1"/>
      <w:sz w:val="16"/>
      <w:szCs w:val="16"/>
      <w:effect w:val="none"/>
      <w:vertAlign w:val="baseline"/>
      <w:cs w:val="0"/>
      <w:em w:val="none"/>
    </w:rPr>
  </w:style>
  <w:style w:type="paragraph" w:styleId="JUSTIFICADO" w:customStyle="1">
    <w:name w:val="JUSTIFICADO"/>
    <w:pPr>
      <w:suppressAutoHyphens w:val="1"/>
      <w:spacing w:line="1" w:lineRule="atLeast"/>
      <w:ind w:left="-1" w:leftChars="-1" w:hangingChars="1"/>
      <w:jc w:val="both"/>
      <w:textDirection w:val="btLr"/>
      <w:textAlignment w:val="top"/>
      <w:outlineLvl w:val="0"/>
    </w:pPr>
    <w:rPr>
      <w:rFonts w:ascii="Courier" w:hAnsi="Courier"/>
      <w:position w:val="-1"/>
      <w:sz w:val="24"/>
      <w:lang w:val="es-ES"/>
    </w:rPr>
  </w:style>
  <w:style w:type="paragraph" w:styleId="Listaconvietas4">
    <w:name w:val="List Bullet 4"/>
    <w:basedOn w:val="Normal"/>
    <w:qFormat w:val="1"/>
    <w:pPr>
      <w:numPr>
        <w:numId w:val="4"/>
      </w:numPr>
      <w:ind w:left="-1" w:hanging="1"/>
      <w:contextualSpacing w:val="1"/>
    </w:pPr>
    <w:rPr>
      <w:rFonts w:ascii="Arial" w:cs="Arial" w:hAnsi="Arial"/>
      <w:sz w:val="24"/>
      <w:szCs w:val="24"/>
      <w:lang w:eastAsia="es-CO"/>
    </w:rPr>
  </w:style>
  <w:style w:type="table" w:styleId="Tablaconcuadrcula34" w:customStyle="1">
    <w:name w:val="Tabla con cuadrícula34"/>
    <w:basedOn w:val="Tablanormal"/>
    <w:next w:val="Tablaconcuadrcula"/>
    <w:pPr>
      <w:suppressAutoHyphens w:val="1"/>
      <w:spacing w:line="1" w:lineRule="atLeast"/>
      <w:ind w:left="-1" w:leftChars="-1" w:hangingChars="1"/>
      <w:textDirection w:val="btLr"/>
      <w:textAlignment w:val="top"/>
      <w:outlineLvl w:val="0"/>
    </w:pPr>
    <w:rPr>
      <w:position w:val="-1"/>
      <w:lang w:val="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112" w:customStyle="1">
    <w:name w:val="Sin lista112"/>
    <w:next w:val="Sinlista"/>
    <w:qFormat w:val="1"/>
  </w:style>
  <w:style w:type="numbering" w:styleId="Sinlista1111" w:customStyle="1">
    <w:name w:val="Sin lista1111"/>
    <w:next w:val="Sinlista"/>
  </w:style>
  <w:style w:type="numbering" w:styleId="Sinlista24" w:customStyle="1">
    <w:name w:val="Sin lista24"/>
    <w:next w:val="Sinlista"/>
    <w:qFormat w:val="1"/>
  </w:style>
  <w:style w:type="numbering" w:styleId="Sinlista31" w:customStyle="1">
    <w:name w:val="Sin lista31"/>
    <w:next w:val="Sinlista"/>
    <w:qFormat w:val="1"/>
  </w:style>
  <w:style w:type="table" w:styleId="Tablaconcuadrcula44" w:customStyle="1">
    <w:name w:val="Tabla con cuadrícula44"/>
    <w:basedOn w:val="Tablanormal"/>
    <w:next w:val="Tablaconcuadrcula"/>
    <w:pPr>
      <w:suppressAutoHyphens w:val="1"/>
      <w:spacing w:line="1" w:lineRule="atLeast"/>
      <w:ind w:left="-1" w:leftChars="-1" w:hangingChars="1"/>
      <w:textDirection w:val="btLr"/>
      <w:textAlignment w:val="top"/>
      <w:outlineLvl w:val="0"/>
    </w:pPr>
    <w:rPr>
      <w:position w:val="-1"/>
      <w:lang w:val="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121" w:customStyle="1">
    <w:name w:val="Sin lista121"/>
    <w:next w:val="Sinlista"/>
  </w:style>
  <w:style w:type="table" w:styleId="Cuadrculaclara111" w:customStyle="1">
    <w:name w:val="Cuadrícula clara111"/>
    <w:basedOn w:val="Tablanormal"/>
    <w:pPr>
      <w:suppressAutoHyphens w:val="1"/>
      <w:spacing w:line="1" w:lineRule="atLeast"/>
      <w:ind w:left="-1" w:leftChars="-1" w:hangingChars="1"/>
      <w:textDirection w:val="btLr"/>
      <w:textAlignment w:val="top"/>
      <w:outlineLvl w:val="0"/>
    </w:pPr>
    <w:rPr>
      <w:position w:val="-1"/>
      <w:lang w:eastAsia="es-ES" w:val="es-ES"/>
    </w:rPr>
    <w:tblPr>
      <w:tblStyleRowBandSize w:val="1"/>
      <w:tblStyleColBandSize w:val="1"/>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Pr>
  </w:style>
  <w:style w:type="table" w:styleId="Tablaconcuadrcula111" w:customStyle="1">
    <w:name w:val="Tabla con cuadrícula111"/>
    <w:basedOn w:val="Tablanormal"/>
    <w:next w:val="Tablaconcuadrcula"/>
    <w:pPr>
      <w:suppressAutoHyphens w:val="1"/>
      <w:spacing w:line="1" w:lineRule="atLeast"/>
      <w:ind w:left="-1" w:leftChars="-1" w:hangingChars="1"/>
      <w:textDirection w:val="btLr"/>
      <w:textAlignment w:val="top"/>
      <w:outlineLvl w:val="0"/>
    </w:pPr>
    <w:rPr>
      <w:position w:val="-1"/>
      <w:lang w:val="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211" w:customStyle="1">
    <w:name w:val="Tabla con cuadrícula211"/>
    <w:basedOn w:val="Tablanormal"/>
    <w:next w:val="Tablaconcuadrcula"/>
    <w:pPr>
      <w:suppressAutoHyphens w:val="1"/>
      <w:spacing w:line="1" w:lineRule="atLeast"/>
      <w:ind w:left="-1" w:leftChars="-1" w:hangingChars="1"/>
      <w:textDirection w:val="btLr"/>
      <w:textAlignment w:val="top"/>
      <w:outlineLvl w:val="0"/>
    </w:pPr>
    <w:rPr>
      <w:position w:val="-1"/>
      <w:lang w:val="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311" w:customStyle="1">
    <w:name w:val="Tabla con cuadrícula311"/>
    <w:basedOn w:val="Tablanormal"/>
    <w:next w:val="Tablaconcuadrcula"/>
    <w:pPr>
      <w:suppressAutoHyphens w:val="1"/>
      <w:spacing w:line="1" w:lineRule="atLeast"/>
      <w:ind w:left="-1" w:leftChars="-1" w:hangingChars="1"/>
      <w:textDirection w:val="btLr"/>
      <w:textAlignment w:val="top"/>
      <w:outlineLvl w:val="0"/>
    </w:pPr>
    <w:rPr>
      <w:position w:val="-1"/>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411" w:customStyle="1">
    <w:name w:val="Tabla con cuadrícula411"/>
    <w:basedOn w:val="Tablanormal"/>
    <w:next w:val="Tablaconcuadrcula"/>
    <w:pPr>
      <w:suppressAutoHyphens w:val="1"/>
      <w:spacing w:line="1" w:lineRule="atLeast"/>
      <w:ind w:left="-1" w:leftChars="-1" w:hangingChars="1"/>
      <w:textDirection w:val="btLr"/>
      <w:textAlignment w:val="top"/>
      <w:outlineLvl w:val="0"/>
    </w:pPr>
    <w:rPr>
      <w:position w:val="-1"/>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211" w:customStyle="1">
    <w:name w:val="Sin lista211"/>
    <w:next w:val="Sinlista"/>
    <w:qFormat w:val="1"/>
  </w:style>
  <w:style w:type="numbering" w:styleId="Sinlista41" w:customStyle="1">
    <w:name w:val="Sin lista41"/>
    <w:next w:val="Sinlista"/>
    <w:qFormat w:val="1"/>
  </w:style>
  <w:style w:type="table" w:styleId="Tablaconcuadrcula51" w:customStyle="1">
    <w:name w:val="Tabla con cuadrícula51"/>
    <w:basedOn w:val="Tablanormal"/>
    <w:next w:val="Tablaconcuadrcula"/>
    <w:pPr>
      <w:suppressAutoHyphens w:val="1"/>
      <w:spacing w:line="1" w:lineRule="atLeast"/>
      <w:ind w:left="-1" w:leftChars="-1" w:hangingChars="1"/>
      <w:textDirection w:val="btLr"/>
      <w:textAlignment w:val="top"/>
      <w:outlineLvl w:val="0"/>
    </w:pPr>
    <w:rPr>
      <w:position w:val="-1"/>
      <w:lang w:val="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131" w:customStyle="1">
    <w:name w:val="Sin lista131"/>
    <w:next w:val="Sinlista"/>
  </w:style>
  <w:style w:type="table" w:styleId="Cuadrculaclara121" w:customStyle="1">
    <w:name w:val="Cuadrícula clara121"/>
    <w:basedOn w:val="Tablanormal"/>
    <w:pPr>
      <w:suppressAutoHyphens w:val="1"/>
      <w:spacing w:line="1" w:lineRule="atLeast"/>
      <w:ind w:left="-1" w:leftChars="-1" w:hangingChars="1"/>
      <w:textDirection w:val="btLr"/>
      <w:textAlignment w:val="top"/>
      <w:outlineLvl w:val="0"/>
    </w:pPr>
    <w:rPr>
      <w:position w:val="-1"/>
      <w:lang w:eastAsia="es-ES" w:val="es-ES"/>
    </w:rPr>
    <w:tblPr>
      <w:tblStyleRowBandSize w:val="1"/>
      <w:tblStyleColBandSize w:val="1"/>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Pr>
  </w:style>
  <w:style w:type="table" w:styleId="Tablaconcuadrcula121" w:customStyle="1">
    <w:name w:val="Tabla con cuadrícula121"/>
    <w:basedOn w:val="Tablanormal"/>
    <w:next w:val="Tablaconcuadrcula"/>
    <w:pPr>
      <w:suppressAutoHyphens w:val="1"/>
      <w:spacing w:line="1" w:lineRule="atLeast"/>
      <w:ind w:left="-1" w:leftChars="-1" w:hangingChars="1"/>
      <w:textDirection w:val="btLr"/>
      <w:textAlignment w:val="top"/>
      <w:outlineLvl w:val="0"/>
    </w:pPr>
    <w:rPr>
      <w:position w:val="-1"/>
      <w:lang w:val="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221" w:customStyle="1">
    <w:name w:val="Tabla con cuadrícula221"/>
    <w:basedOn w:val="Tablanormal"/>
    <w:next w:val="Tablaconcuadrcula"/>
    <w:pPr>
      <w:suppressAutoHyphens w:val="1"/>
      <w:spacing w:line="1" w:lineRule="atLeast"/>
      <w:ind w:left="-1" w:leftChars="-1" w:hangingChars="1"/>
      <w:textDirection w:val="btLr"/>
      <w:textAlignment w:val="top"/>
      <w:outlineLvl w:val="0"/>
    </w:pPr>
    <w:rPr>
      <w:position w:val="-1"/>
      <w:lang w:val="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321" w:customStyle="1">
    <w:name w:val="Tabla con cuadrícula321"/>
    <w:basedOn w:val="Tablanormal"/>
    <w:next w:val="Tablaconcuadrcula"/>
    <w:pPr>
      <w:suppressAutoHyphens w:val="1"/>
      <w:spacing w:line="1" w:lineRule="atLeast"/>
      <w:ind w:left="-1" w:leftChars="-1" w:hangingChars="1"/>
      <w:textDirection w:val="btLr"/>
      <w:textAlignment w:val="top"/>
      <w:outlineLvl w:val="0"/>
    </w:pPr>
    <w:rPr>
      <w:position w:val="-1"/>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421" w:customStyle="1">
    <w:name w:val="Tabla con cuadrícula421"/>
    <w:basedOn w:val="Tablanormal"/>
    <w:next w:val="Tablaconcuadrcula"/>
    <w:pPr>
      <w:suppressAutoHyphens w:val="1"/>
      <w:spacing w:line="1" w:lineRule="atLeast"/>
      <w:ind w:left="-1" w:leftChars="-1" w:hangingChars="1"/>
      <w:textDirection w:val="btLr"/>
      <w:textAlignment w:val="top"/>
      <w:outlineLvl w:val="0"/>
    </w:pPr>
    <w:rPr>
      <w:position w:val="-1"/>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221" w:customStyle="1">
    <w:name w:val="Sin lista221"/>
    <w:next w:val="Sinlista"/>
    <w:qFormat w:val="1"/>
  </w:style>
  <w:style w:type="table" w:styleId="Tablaconcuadrcula61" w:customStyle="1">
    <w:name w:val="Tabla con cuadrícula61"/>
    <w:basedOn w:val="Tablanormal"/>
    <w:next w:val="Tablaconcuadrcula"/>
    <w:pPr>
      <w:suppressAutoHyphens w:val="1"/>
      <w:spacing w:line="1" w:lineRule="atLeast"/>
      <w:ind w:left="-1" w:leftChars="-1" w:hangingChars="1"/>
      <w:textDirection w:val="btLr"/>
      <w:textAlignment w:val="top"/>
      <w:outlineLvl w:val="0"/>
    </w:pPr>
    <w:rPr>
      <w:position w:val="-1"/>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51" w:customStyle="1">
    <w:name w:val="Sin lista51"/>
    <w:next w:val="Sinlista"/>
    <w:qFormat w:val="1"/>
  </w:style>
  <w:style w:type="table" w:styleId="Tablaconcuadrcula71" w:customStyle="1">
    <w:name w:val="Tabla con cuadrícula71"/>
    <w:basedOn w:val="Tablanormal"/>
    <w:next w:val="Tablaconcuadrcula"/>
    <w:pPr>
      <w:suppressAutoHyphens w:val="1"/>
      <w:spacing w:line="1" w:lineRule="atLeast"/>
      <w:ind w:left="-1" w:leftChars="-1" w:hangingChars="1"/>
      <w:textDirection w:val="btLr"/>
      <w:textAlignment w:val="top"/>
      <w:outlineLvl w:val="0"/>
    </w:pPr>
    <w:rPr>
      <w:position w:val="-1"/>
      <w:lang w:val="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141" w:customStyle="1">
    <w:name w:val="Sin lista141"/>
    <w:next w:val="Sinlista"/>
  </w:style>
  <w:style w:type="table" w:styleId="Cuadrculaclara131" w:customStyle="1">
    <w:name w:val="Cuadrícula clara131"/>
    <w:basedOn w:val="Tablanormal"/>
    <w:pPr>
      <w:suppressAutoHyphens w:val="1"/>
      <w:spacing w:line="1" w:lineRule="atLeast"/>
      <w:ind w:left="-1" w:leftChars="-1" w:hangingChars="1"/>
      <w:textDirection w:val="btLr"/>
      <w:textAlignment w:val="top"/>
      <w:outlineLvl w:val="0"/>
    </w:pPr>
    <w:rPr>
      <w:position w:val="-1"/>
      <w:lang w:eastAsia="es-ES" w:val="es-ES"/>
    </w:rPr>
    <w:tblPr>
      <w:tblStyleRowBandSize w:val="1"/>
      <w:tblStyleColBandSize w:val="1"/>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Pr>
  </w:style>
  <w:style w:type="table" w:styleId="Tablaconcuadrcula131" w:customStyle="1">
    <w:name w:val="Tabla con cuadrícula131"/>
    <w:basedOn w:val="Tablanormal"/>
    <w:next w:val="Tablaconcuadrcula"/>
    <w:pPr>
      <w:suppressAutoHyphens w:val="1"/>
      <w:spacing w:line="1" w:lineRule="atLeast"/>
      <w:ind w:left="-1" w:leftChars="-1" w:hangingChars="1"/>
      <w:textDirection w:val="btLr"/>
      <w:textAlignment w:val="top"/>
      <w:outlineLvl w:val="0"/>
    </w:pPr>
    <w:rPr>
      <w:position w:val="-1"/>
      <w:lang w:val="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231" w:customStyle="1">
    <w:name w:val="Tabla con cuadrícula231"/>
    <w:basedOn w:val="Tablanormal"/>
    <w:next w:val="Tablaconcuadrcula"/>
    <w:pPr>
      <w:suppressAutoHyphens w:val="1"/>
      <w:spacing w:line="1" w:lineRule="atLeast"/>
      <w:ind w:left="-1" w:leftChars="-1" w:hangingChars="1"/>
      <w:textDirection w:val="btLr"/>
      <w:textAlignment w:val="top"/>
      <w:outlineLvl w:val="0"/>
    </w:pPr>
    <w:rPr>
      <w:position w:val="-1"/>
      <w:lang w:val="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331" w:customStyle="1">
    <w:name w:val="Tabla con cuadrícula331"/>
    <w:basedOn w:val="Tablanormal"/>
    <w:next w:val="Tablaconcuadrcula"/>
    <w:pPr>
      <w:suppressAutoHyphens w:val="1"/>
      <w:spacing w:line="1" w:lineRule="atLeast"/>
      <w:ind w:left="-1" w:leftChars="-1" w:hangingChars="1"/>
      <w:textDirection w:val="btLr"/>
      <w:textAlignment w:val="top"/>
      <w:outlineLvl w:val="0"/>
    </w:pPr>
    <w:rPr>
      <w:position w:val="-1"/>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431" w:customStyle="1">
    <w:name w:val="Tabla con cuadrícula431"/>
    <w:basedOn w:val="Tablanormal"/>
    <w:next w:val="Tablaconcuadrcula"/>
    <w:pPr>
      <w:suppressAutoHyphens w:val="1"/>
      <w:spacing w:line="1" w:lineRule="atLeast"/>
      <w:ind w:left="-1" w:leftChars="-1" w:hangingChars="1"/>
      <w:textDirection w:val="btLr"/>
      <w:textAlignment w:val="top"/>
      <w:outlineLvl w:val="0"/>
    </w:pPr>
    <w:rPr>
      <w:position w:val="-1"/>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231" w:customStyle="1">
    <w:name w:val="Sin lista231"/>
    <w:next w:val="Sinlista"/>
    <w:qFormat w:val="1"/>
  </w:style>
  <w:style w:type="table" w:styleId="Tablaconcuadrcula81" w:customStyle="1">
    <w:name w:val="Tabla con cuadrícula81"/>
    <w:basedOn w:val="Tablanormal"/>
    <w:next w:val="Tablaconcuadrcula"/>
    <w:pPr>
      <w:suppressAutoHyphens w:val="1"/>
      <w:spacing w:line="1" w:lineRule="atLeast"/>
      <w:ind w:left="-1" w:leftChars="-1" w:hangingChars="1"/>
      <w:textDirection w:val="btLr"/>
      <w:textAlignment w:val="top"/>
      <w:outlineLvl w:val="0"/>
    </w:pPr>
    <w:rPr>
      <w:position w:val="-1"/>
      <w:lang w:eastAsia="es-ES" w:val="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91" w:customStyle="1">
    <w:name w:val="Tabla con cuadrícula91"/>
    <w:basedOn w:val="Tablanormal"/>
    <w:next w:val="Tablaconcuadrcula"/>
    <w:pPr>
      <w:suppressAutoHyphens w:val="1"/>
      <w:spacing w:line="1" w:lineRule="atLeast"/>
      <w:ind w:left="-1" w:leftChars="-1" w:hangingChars="1"/>
      <w:textDirection w:val="btLr"/>
      <w:textAlignment w:val="top"/>
      <w:outlineLvl w:val="0"/>
    </w:pPr>
    <w:rPr>
      <w:position w:val="-1"/>
      <w:lang w:eastAsia="es-ES" w:val="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101" w:customStyle="1">
    <w:name w:val="Tabla con cuadrícula101"/>
    <w:basedOn w:val="Tablanormal"/>
    <w:next w:val="Tablaconcuadrcula"/>
    <w:pPr>
      <w:suppressAutoHyphens w:val="1"/>
      <w:spacing w:line="1" w:lineRule="atLeast"/>
      <w:ind w:left="-1" w:leftChars="-1" w:hangingChars="1"/>
      <w:textDirection w:val="btLr"/>
      <w:textAlignment w:val="top"/>
      <w:outlineLvl w:val="0"/>
    </w:pPr>
    <w:rPr>
      <w:position w:val="-1"/>
      <w:lang w:eastAsia="es-ES" w:val="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141" w:customStyle="1">
    <w:name w:val="Tabla con cuadrícula141"/>
    <w:basedOn w:val="Tablanormal"/>
    <w:next w:val="Tablaconcuadrcula"/>
    <w:pPr>
      <w:suppressAutoHyphens w:val="1"/>
      <w:spacing w:line="1" w:lineRule="atLeast"/>
      <w:ind w:left="-1" w:leftChars="-1" w:hangingChars="1"/>
      <w:textDirection w:val="btLr"/>
      <w:textAlignment w:val="top"/>
      <w:outlineLvl w:val="0"/>
    </w:pPr>
    <w:rPr>
      <w:position w:val="-1"/>
      <w:lang w:eastAsia="es-ES" w:val="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151" w:customStyle="1">
    <w:name w:val="Tabla con cuadrícula151"/>
    <w:basedOn w:val="Tablanormal"/>
    <w:next w:val="Tablaconcuadrcula"/>
    <w:pPr>
      <w:suppressAutoHyphens w:val="1"/>
      <w:spacing w:line="1" w:lineRule="atLeast"/>
      <w:ind w:left="-1" w:leftChars="-1" w:hangingChars="1"/>
      <w:textDirection w:val="btLr"/>
      <w:textAlignment w:val="top"/>
      <w:outlineLvl w:val="0"/>
    </w:pPr>
    <w:rPr>
      <w:position w:val="-1"/>
      <w:lang w:val="es-ES"/>
    </w:rPr>
    <w:tblP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paragraph" w:styleId="Revisin">
    <w:name w:val="Revision"/>
    <w:pPr>
      <w:suppressAutoHyphens w:val="1"/>
      <w:spacing w:line="1" w:lineRule="atLeast"/>
      <w:ind w:left="-1" w:leftChars="-1" w:hangingChars="1"/>
      <w:textDirection w:val="btLr"/>
      <w:textAlignment w:val="top"/>
      <w:outlineLvl w:val="0"/>
    </w:pPr>
    <w:rPr>
      <w:position w:val="-1"/>
      <w:sz w:val="22"/>
      <w:szCs w:val="22"/>
      <w:lang w:eastAsia="en-US"/>
    </w:rPr>
  </w:style>
  <w:style w:type="character" w:styleId="iva" w:customStyle="1">
    <w:name w:val="iva"/>
    <w:rPr>
      <w:w w:val="100"/>
      <w:position w:val="-1"/>
      <w:effect w:val="none"/>
      <w:vertAlign w:val="baseline"/>
      <w:cs w:val="0"/>
      <w:em w:val="none"/>
    </w:rPr>
  </w:style>
  <w:style w:type="character" w:styleId="explanatory-dictionary-highlight" w:customStyle="1">
    <w:name w:val="explanatory-dictionary-highlight"/>
    <w:rPr>
      <w:w w:val="100"/>
      <w:position w:val="-1"/>
      <w:effect w:val="none"/>
      <w:vertAlign w:val="baseline"/>
      <w:cs w:val="0"/>
      <w:em w:val="none"/>
    </w:rPr>
  </w:style>
  <w:style w:type="numbering" w:styleId="Sinlista7" w:customStyle="1">
    <w:name w:val="Sin lista7"/>
    <w:next w:val="Sinlista"/>
    <w:qFormat w:val="1"/>
  </w:style>
  <w:style w:type="paragraph" w:styleId="Listaconvietas">
    <w:name w:val="List Bullet"/>
    <w:basedOn w:val="Normal"/>
    <w:qFormat w:val="1"/>
    <w:pPr>
      <w:tabs>
        <w:tab w:val="num" w:pos="720"/>
      </w:tabs>
      <w:contextualSpacing w:val="1"/>
    </w:pPr>
    <w:rPr>
      <w:rFonts w:ascii="Arial" w:hAnsi="Arial"/>
      <w:sz w:val="24"/>
      <w:szCs w:val="24"/>
      <w:lang w:eastAsia="es-CO"/>
    </w:rPr>
  </w:style>
  <w:style w:type="table" w:styleId="Tablaconcuadrcula26" w:customStyle="1">
    <w:name w:val="Tabla con cuadrícula26"/>
    <w:basedOn w:val="Tablanormal"/>
    <w:next w:val="Tablaconcuadrcula"/>
    <w:pPr>
      <w:suppressAutoHyphens w:val="1"/>
      <w:spacing w:line="1" w:lineRule="atLeast"/>
      <w:ind w:left="-1" w:leftChars="-1" w:hangingChars="1"/>
      <w:textDirection w:val="btLr"/>
      <w:textAlignment w:val="top"/>
      <w:outlineLvl w:val="0"/>
    </w:pPr>
    <w:rPr>
      <w:position w:val="-1"/>
    </w:rPr>
    <w:tblP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paragraph" w:styleId="unico" w:customStyle="1">
    <w:name w:val="unico"/>
    <w:basedOn w:val="Normal"/>
    <w:pPr>
      <w:spacing w:after="100" w:afterAutospacing="1" w:before="100" w:beforeAutospacing="1"/>
    </w:pPr>
    <w:rPr>
      <w:sz w:val="24"/>
      <w:szCs w:val="24"/>
      <w:lang w:eastAsia="es-CO"/>
    </w:rPr>
  </w:style>
  <w:style w:type="paragraph" w:styleId="Sangra2detindependiente2" w:customStyle="1">
    <w:name w:val="Sangría 2 de t. independiente2"/>
    <w:basedOn w:val="Normal"/>
    <w:pPr>
      <w:overflowPunct w:val="0"/>
      <w:autoSpaceDE w:val="0"/>
      <w:autoSpaceDN w:val="0"/>
      <w:adjustRightInd w:val="0"/>
      <w:ind w:left="1418"/>
      <w:jc w:val="both"/>
      <w:textAlignment w:val="baseline"/>
    </w:pPr>
    <w:rPr>
      <w:rFonts w:ascii="Arial" w:hAnsi="Arial"/>
      <w:sz w:val="24"/>
      <w:lang w:eastAsia="es-ES" w:val="es-ES"/>
    </w:rPr>
  </w:style>
  <w:style w:type="table" w:styleId="TableNormal20" w:customStyle="1">
    <w:name w:val="Table Normal2"/>
    <w:qFormat w:val="1"/>
    <w:pPr>
      <w:widowControl w:val="0"/>
      <w:suppressAutoHyphens w:val="1"/>
      <w:spacing w:line="1" w:lineRule="atLeast"/>
      <w:ind w:left="-1" w:leftChars="-1" w:hangingChars="1"/>
      <w:textDirection w:val="btLr"/>
      <w:textAlignment w:val="top"/>
      <w:outlineLvl w:val="0"/>
    </w:pPr>
    <w:rPr>
      <w:position w:val="-1"/>
      <w:sz w:val="22"/>
      <w:szCs w:val="22"/>
      <w:lang w:eastAsia="en-US" w:val="en-US"/>
    </w:rPr>
    <w:tblPr>
      <w:tblInd w:w="0.0" w:type="dxa"/>
      <w:tblCellMar>
        <w:top w:w="0.0" w:type="dxa"/>
        <w:left w:w="0.0" w:type="dxa"/>
        <w:bottom w:w="0.0" w:type="dxa"/>
        <w:right w:w="0.0" w:type="dxa"/>
      </w:tblCellMar>
    </w:tblPr>
  </w:style>
  <w:style w:type="numbering" w:styleId="Sinlista16" w:customStyle="1">
    <w:name w:val="Sin lista16"/>
    <w:next w:val="Sinlista"/>
  </w:style>
  <w:style w:type="table" w:styleId="Listaclara12" w:customStyle="1">
    <w:name w:val="Lista clara12"/>
    <w:basedOn w:val="Tablanormal"/>
    <w:pPr>
      <w:suppressAutoHyphens w:val="1"/>
      <w:spacing w:line="1" w:lineRule="atLeast"/>
      <w:ind w:left="-1" w:leftChars="-1" w:hangingChars="1"/>
      <w:textDirection w:val="btLr"/>
      <w:textAlignment w:val="top"/>
      <w:outlineLvl w:val="0"/>
    </w:pPr>
    <w:rPr>
      <w:position w:val="-1"/>
      <w:lang w:eastAsia="es-ES" w:val="es-ES"/>
    </w:rPr>
    <w:tblPr>
      <w:tblStyleRowBandSize w:val="1"/>
      <w:tblStyleColBandSize w:val="1"/>
      <w:tblBorders>
        <w:top w:color="000000" w:space="0" w:sz="8" w:val="single"/>
        <w:left w:color="000000" w:space="0" w:sz="8" w:val="single"/>
        <w:bottom w:color="000000" w:space="0" w:sz="8" w:val="single"/>
        <w:right w:color="000000" w:space="0" w:sz="8" w:val="single"/>
      </w:tblBorders>
    </w:tblPr>
  </w:style>
  <w:style w:type="table" w:styleId="Cuadrculaclara16" w:customStyle="1">
    <w:name w:val="Cuadrícula clara16"/>
    <w:basedOn w:val="Tablanormal"/>
    <w:pPr>
      <w:suppressAutoHyphens w:val="1"/>
      <w:spacing w:line="1" w:lineRule="atLeast"/>
      <w:ind w:left="-1" w:leftChars="-1" w:hangingChars="1"/>
      <w:textDirection w:val="btLr"/>
      <w:textAlignment w:val="top"/>
      <w:outlineLvl w:val="0"/>
    </w:pPr>
    <w:rPr>
      <w:position w:val="-1"/>
      <w:lang w:eastAsia="es-ES" w:val="es-ES"/>
    </w:rPr>
    <w:tblPr>
      <w:tblStyleRowBandSize w:val="1"/>
      <w:tblStyleColBandSize w:val="1"/>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Pr>
  </w:style>
  <w:style w:type="table" w:styleId="Tablaconcuadrcula112" w:customStyle="1">
    <w:name w:val="Tabla con cuadrícula112"/>
    <w:basedOn w:val="Tablanormal"/>
    <w:next w:val="Tablaconcuadrcula"/>
    <w:pPr>
      <w:suppressAutoHyphens w:val="1"/>
      <w:spacing w:line="1" w:lineRule="atLeast"/>
      <w:ind w:left="-1" w:leftChars="-1" w:hangingChars="1"/>
      <w:textDirection w:val="btLr"/>
      <w:textAlignment w:val="top"/>
      <w:outlineLvl w:val="0"/>
    </w:pPr>
    <w:rPr>
      <w:position w:val="-1"/>
      <w:lang w:val="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27" w:customStyle="1">
    <w:name w:val="Tabla con cuadrícula27"/>
    <w:basedOn w:val="Tablanormal"/>
    <w:next w:val="Tablaconcuadrcula"/>
    <w:pPr>
      <w:suppressAutoHyphens w:val="1"/>
      <w:spacing w:line="1" w:lineRule="atLeast"/>
      <w:ind w:left="-1" w:leftChars="-1" w:hangingChars="1"/>
      <w:textDirection w:val="btLr"/>
      <w:textAlignment w:val="top"/>
      <w:outlineLvl w:val="0"/>
    </w:pPr>
    <w:rPr>
      <w:position w:val="-1"/>
      <w:lang w:val="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decuadrcula6concolores2" w:customStyle="1">
    <w:name w:val="Tabla de cuadrícula 6 con colores2"/>
    <w:basedOn w:val="Tablanormal"/>
    <w:pPr>
      <w:suppressAutoHyphens w:val="1"/>
      <w:spacing w:line="1" w:lineRule="atLeast"/>
      <w:ind w:left="-1" w:leftChars="-1" w:hangingChars="1"/>
      <w:textDirection w:val="btLr"/>
      <w:textAlignment w:val="top"/>
      <w:outlineLvl w:val="0"/>
    </w:pPr>
    <w:rPr>
      <w:color w:val="000000"/>
      <w:position w:val="-1"/>
    </w:rPr>
    <w:tblPr>
      <w:tblStyleRowBandSize w:val="1"/>
      <w:tblStyleColBandSize w:val="1"/>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Pr>
  </w:style>
  <w:style w:type="numbering" w:styleId="Sinlista25" w:customStyle="1">
    <w:name w:val="Sin lista25"/>
    <w:next w:val="Sinlista"/>
    <w:qFormat w:val="1"/>
  </w:style>
  <w:style w:type="table" w:styleId="Tablaconcuadrcula35" w:customStyle="1">
    <w:name w:val="Tabla con cuadrícula35"/>
    <w:basedOn w:val="Tablanormal"/>
    <w:next w:val="Tablaconcuadrcula"/>
    <w:pPr>
      <w:suppressAutoHyphens w:val="1"/>
      <w:spacing w:line="1" w:lineRule="atLeast"/>
      <w:ind w:left="-1" w:leftChars="-1" w:hangingChars="1"/>
      <w:textDirection w:val="btLr"/>
      <w:textAlignment w:val="top"/>
      <w:outlineLvl w:val="0"/>
    </w:pPr>
    <w:rPr>
      <w:position w:val="-1"/>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113" w:customStyle="1">
    <w:name w:val="Sin lista113"/>
    <w:next w:val="Sinlista"/>
  </w:style>
  <w:style w:type="table" w:styleId="GridTable6Colorful1" w:customStyle="1">
    <w:name w:val="Grid Table 6 Colorful1"/>
    <w:basedOn w:val="Tablanormal"/>
    <w:pPr>
      <w:suppressAutoHyphens w:val="1"/>
      <w:spacing w:line="1" w:lineRule="atLeast"/>
      <w:ind w:left="-1" w:leftChars="-1" w:hangingChars="1"/>
      <w:textDirection w:val="btLr"/>
      <w:textAlignment w:val="top"/>
      <w:outlineLvl w:val="0"/>
    </w:pPr>
    <w:rPr>
      <w:color w:val="000000"/>
      <w:position w:val="-1"/>
      <w:sz w:val="22"/>
      <w:szCs w:val="22"/>
      <w:lang w:eastAsia="en-US"/>
    </w:rPr>
    <w:tblPr>
      <w:tblStyleRowBandSize w:val="1"/>
      <w:tblStyleColBandSize w:val="1"/>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Pr>
  </w:style>
  <w:style w:type="table" w:styleId="Tablaconcuadrcula312" w:customStyle="1">
    <w:name w:val="Tabla con cuadrícula312"/>
    <w:basedOn w:val="Tablanormal"/>
    <w:next w:val="Tablaconcuadrcula"/>
    <w:pPr>
      <w:suppressAutoHyphens w:val="1"/>
      <w:spacing w:line="1" w:lineRule="atLeast"/>
      <w:ind w:left="-1" w:leftChars="-1" w:hangingChars="1"/>
      <w:textDirection w:val="btLr"/>
      <w:textAlignment w:val="top"/>
      <w:outlineLvl w:val="0"/>
    </w:pPr>
    <w:rPr>
      <w:position w:val="-1"/>
      <w:lang w:val="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1112" w:customStyle="1">
    <w:name w:val="Sin lista1112"/>
    <w:next w:val="Sinlista"/>
    <w:qFormat w:val="1"/>
  </w:style>
  <w:style w:type="numbering" w:styleId="Sinlista11111" w:customStyle="1">
    <w:name w:val="Sin lista11111"/>
    <w:next w:val="Sinlista"/>
  </w:style>
  <w:style w:type="numbering" w:styleId="Sinlista212" w:customStyle="1">
    <w:name w:val="Sin lista212"/>
    <w:next w:val="Sinlista"/>
    <w:qFormat w:val="1"/>
  </w:style>
  <w:style w:type="numbering" w:styleId="Sinlista32" w:customStyle="1">
    <w:name w:val="Sin lista32"/>
    <w:next w:val="Sinlista"/>
    <w:qFormat w:val="1"/>
  </w:style>
  <w:style w:type="table" w:styleId="Tablaconcuadrcula45" w:customStyle="1">
    <w:name w:val="Tabla con cuadrícula45"/>
    <w:basedOn w:val="Tablanormal"/>
    <w:next w:val="Tablaconcuadrcula"/>
    <w:pPr>
      <w:suppressAutoHyphens w:val="1"/>
      <w:spacing w:line="1" w:lineRule="atLeast"/>
      <w:ind w:left="-1" w:leftChars="-1" w:hangingChars="1"/>
      <w:textDirection w:val="btLr"/>
      <w:textAlignment w:val="top"/>
      <w:outlineLvl w:val="0"/>
    </w:pPr>
    <w:rPr>
      <w:position w:val="-1"/>
      <w:lang w:val="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122" w:customStyle="1">
    <w:name w:val="Sin lista122"/>
    <w:next w:val="Sinlista"/>
  </w:style>
  <w:style w:type="table" w:styleId="Cuadrculaclara112" w:customStyle="1">
    <w:name w:val="Cuadrícula clara112"/>
    <w:basedOn w:val="Tablanormal"/>
    <w:pPr>
      <w:suppressAutoHyphens w:val="1"/>
      <w:spacing w:line="1" w:lineRule="atLeast"/>
      <w:ind w:left="-1" w:leftChars="-1" w:hangingChars="1"/>
      <w:textDirection w:val="btLr"/>
      <w:textAlignment w:val="top"/>
      <w:outlineLvl w:val="0"/>
    </w:pPr>
    <w:rPr>
      <w:position w:val="-1"/>
      <w:lang w:eastAsia="es-ES" w:val="es-ES"/>
    </w:rPr>
    <w:tblPr>
      <w:tblStyleRowBandSize w:val="1"/>
      <w:tblStyleColBandSize w:val="1"/>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Pr>
  </w:style>
  <w:style w:type="table" w:styleId="Tablaconcuadrcula113" w:customStyle="1">
    <w:name w:val="Tabla con cuadrícula113"/>
    <w:basedOn w:val="Tablanormal"/>
    <w:next w:val="Tablaconcuadrcula"/>
    <w:pPr>
      <w:suppressAutoHyphens w:val="1"/>
      <w:spacing w:line="1" w:lineRule="atLeast"/>
      <w:ind w:left="-1" w:leftChars="-1" w:hangingChars="1"/>
      <w:textDirection w:val="btLr"/>
      <w:textAlignment w:val="top"/>
      <w:outlineLvl w:val="0"/>
    </w:pPr>
    <w:rPr>
      <w:position w:val="-1"/>
      <w:lang w:val="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212" w:customStyle="1">
    <w:name w:val="Tabla con cuadrícula212"/>
    <w:basedOn w:val="Tablanormal"/>
    <w:next w:val="Tablaconcuadrcula"/>
    <w:pPr>
      <w:suppressAutoHyphens w:val="1"/>
      <w:spacing w:line="1" w:lineRule="atLeast"/>
      <w:ind w:left="-1" w:leftChars="-1" w:hangingChars="1"/>
      <w:textDirection w:val="btLr"/>
      <w:textAlignment w:val="top"/>
      <w:outlineLvl w:val="0"/>
    </w:pPr>
    <w:rPr>
      <w:position w:val="-1"/>
      <w:lang w:val="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3111" w:customStyle="1">
    <w:name w:val="Tabla con cuadrícula3111"/>
    <w:basedOn w:val="Tablanormal"/>
    <w:next w:val="Tablaconcuadrcula"/>
    <w:pPr>
      <w:suppressAutoHyphens w:val="1"/>
      <w:spacing w:line="1" w:lineRule="atLeast"/>
      <w:ind w:left="-1" w:leftChars="-1" w:hangingChars="1"/>
      <w:textDirection w:val="btLr"/>
      <w:textAlignment w:val="top"/>
      <w:outlineLvl w:val="0"/>
    </w:pPr>
    <w:rPr>
      <w:position w:val="-1"/>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412" w:customStyle="1">
    <w:name w:val="Tabla con cuadrícula412"/>
    <w:basedOn w:val="Tablanormal"/>
    <w:next w:val="Tablaconcuadrcula"/>
    <w:pPr>
      <w:suppressAutoHyphens w:val="1"/>
      <w:spacing w:line="1" w:lineRule="atLeast"/>
      <w:ind w:left="-1" w:leftChars="-1" w:hangingChars="1"/>
      <w:textDirection w:val="btLr"/>
      <w:textAlignment w:val="top"/>
      <w:outlineLvl w:val="0"/>
    </w:pPr>
    <w:rPr>
      <w:position w:val="-1"/>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2111" w:customStyle="1">
    <w:name w:val="Sin lista2111"/>
    <w:next w:val="Sinlista"/>
    <w:qFormat w:val="1"/>
  </w:style>
  <w:style w:type="numbering" w:styleId="Sinlista42" w:customStyle="1">
    <w:name w:val="Sin lista42"/>
    <w:next w:val="Sinlista"/>
    <w:qFormat w:val="1"/>
  </w:style>
  <w:style w:type="table" w:styleId="Tablaconcuadrcula52" w:customStyle="1">
    <w:name w:val="Tabla con cuadrícula52"/>
    <w:basedOn w:val="Tablanormal"/>
    <w:next w:val="Tablaconcuadrcula"/>
    <w:pPr>
      <w:suppressAutoHyphens w:val="1"/>
      <w:spacing w:line="1" w:lineRule="atLeast"/>
      <w:ind w:left="-1" w:leftChars="-1" w:hangingChars="1"/>
      <w:textDirection w:val="btLr"/>
      <w:textAlignment w:val="top"/>
      <w:outlineLvl w:val="0"/>
    </w:pPr>
    <w:rPr>
      <w:position w:val="-1"/>
      <w:lang w:val="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132" w:customStyle="1">
    <w:name w:val="Sin lista132"/>
    <w:next w:val="Sinlista"/>
  </w:style>
  <w:style w:type="table" w:styleId="Cuadrculaclara122" w:customStyle="1">
    <w:name w:val="Cuadrícula clara122"/>
    <w:basedOn w:val="Tablanormal"/>
    <w:pPr>
      <w:suppressAutoHyphens w:val="1"/>
      <w:spacing w:line="1" w:lineRule="atLeast"/>
      <w:ind w:left="-1" w:leftChars="-1" w:hangingChars="1"/>
      <w:textDirection w:val="btLr"/>
      <w:textAlignment w:val="top"/>
      <w:outlineLvl w:val="0"/>
    </w:pPr>
    <w:rPr>
      <w:position w:val="-1"/>
      <w:lang w:eastAsia="es-ES" w:val="es-ES"/>
    </w:rPr>
    <w:tblPr>
      <w:tblStyleRowBandSize w:val="1"/>
      <w:tblStyleColBandSize w:val="1"/>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Pr>
  </w:style>
  <w:style w:type="table" w:styleId="Tablaconcuadrcula122" w:customStyle="1">
    <w:name w:val="Tabla con cuadrícula122"/>
    <w:basedOn w:val="Tablanormal"/>
    <w:next w:val="Tablaconcuadrcula"/>
    <w:pPr>
      <w:suppressAutoHyphens w:val="1"/>
      <w:spacing w:line="1" w:lineRule="atLeast"/>
      <w:ind w:left="-1" w:leftChars="-1" w:hangingChars="1"/>
      <w:textDirection w:val="btLr"/>
      <w:textAlignment w:val="top"/>
      <w:outlineLvl w:val="0"/>
    </w:pPr>
    <w:rPr>
      <w:position w:val="-1"/>
      <w:lang w:val="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222" w:customStyle="1">
    <w:name w:val="Tabla con cuadrícula222"/>
    <w:basedOn w:val="Tablanormal"/>
    <w:next w:val="Tablaconcuadrcula"/>
    <w:pPr>
      <w:suppressAutoHyphens w:val="1"/>
      <w:spacing w:line="1" w:lineRule="atLeast"/>
      <w:ind w:left="-1" w:leftChars="-1" w:hangingChars="1"/>
      <w:textDirection w:val="btLr"/>
      <w:textAlignment w:val="top"/>
      <w:outlineLvl w:val="0"/>
    </w:pPr>
    <w:rPr>
      <w:position w:val="-1"/>
      <w:lang w:val="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322" w:customStyle="1">
    <w:name w:val="Tabla con cuadrícula322"/>
    <w:basedOn w:val="Tablanormal"/>
    <w:next w:val="Tablaconcuadrcula"/>
    <w:pPr>
      <w:suppressAutoHyphens w:val="1"/>
      <w:spacing w:line="1" w:lineRule="atLeast"/>
      <w:ind w:left="-1" w:leftChars="-1" w:hangingChars="1"/>
      <w:textDirection w:val="btLr"/>
      <w:textAlignment w:val="top"/>
      <w:outlineLvl w:val="0"/>
    </w:pPr>
    <w:rPr>
      <w:position w:val="-1"/>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422" w:customStyle="1">
    <w:name w:val="Tabla con cuadrícula422"/>
    <w:basedOn w:val="Tablanormal"/>
    <w:next w:val="Tablaconcuadrcula"/>
    <w:pPr>
      <w:suppressAutoHyphens w:val="1"/>
      <w:spacing w:line="1" w:lineRule="atLeast"/>
      <w:ind w:left="-1" w:leftChars="-1" w:hangingChars="1"/>
      <w:textDirection w:val="btLr"/>
      <w:textAlignment w:val="top"/>
      <w:outlineLvl w:val="0"/>
    </w:pPr>
    <w:rPr>
      <w:position w:val="-1"/>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222" w:customStyle="1">
    <w:name w:val="Sin lista222"/>
    <w:next w:val="Sinlista"/>
    <w:qFormat w:val="1"/>
  </w:style>
  <w:style w:type="table" w:styleId="Tablaconcuadrcula62" w:customStyle="1">
    <w:name w:val="Tabla con cuadrícula62"/>
    <w:basedOn w:val="Tablanormal"/>
    <w:next w:val="Tablaconcuadrcula"/>
    <w:pPr>
      <w:suppressAutoHyphens w:val="1"/>
      <w:spacing w:line="1" w:lineRule="atLeast"/>
      <w:ind w:left="-1" w:leftChars="-1" w:hangingChars="1"/>
      <w:textDirection w:val="btLr"/>
      <w:textAlignment w:val="top"/>
      <w:outlineLvl w:val="0"/>
    </w:pPr>
    <w:rPr>
      <w:position w:val="-1"/>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52" w:customStyle="1">
    <w:name w:val="Sin lista52"/>
    <w:next w:val="Sinlista"/>
    <w:qFormat w:val="1"/>
  </w:style>
  <w:style w:type="table" w:styleId="Tablaconcuadrcula72" w:customStyle="1">
    <w:name w:val="Tabla con cuadrícula72"/>
    <w:basedOn w:val="Tablanormal"/>
    <w:next w:val="Tablaconcuadrcula"/>
    <w:pPr>
      <w:suppressAutoHyphens w:val="1"/>
      <w:spacing w:line="1" w:lineRule="atLeast"/>
      <w:ind w:left="-1" w:leftChars="-1" w:hangingChars="1"/>
      <w:textDirection w:val="btLr"/>
      <w:textAlignment w:val="top"/>
      <w:outlineLvl w:val="0"/>
    </w:pPr>
    <w:rPr>
      <w:position w:val="-1"/>
      <w:lang w:val="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142" w:customStyle="1">
    <w:name w:val="Sin lista142"/>
    <w:next w:val="Sinlista"/>
  </w:style>
  <w:style w:type="table" w:styleId="Cuadrculaclara132" w:customStyle="1">
    <w:name w:val="Cuadrícula clara132"/>
    <w:basedOn w:val="Tablanormal"/>
    <w:pPr>
      <w:suppressAutoHyphens w:val="1"/>
      <w:spacing w:line="1" w:lineRule="atLeast"/>
      <w:ind w:left="-1" w:leftChars="-1" w:hangingChars="1"/>
      <w:textDirection w:val="btLr"/>
      <w:textAlignment w:val="top"/>
      <w:outlineLvl w:val="0"/>
    </w:pPr>
    <w:rPr>
      <w:position w:val="-1"/>
      <w:lang w:eastAsia="es-ES" w:val="es-ES"/>
    </w:rPr>
    <w:tblPr>
      <w:tblStyleRowBandSize w:val="1"/>
      <w:tblStyleColBandSize w:val="1"/>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Pr>
  </w:style>
  <w:style w:type="table" w:styleId="Tablaconcuadrcula132" w:customStyle="1">
    <w:name w:val="Tabla con cuadrícula132"/>
    <w:basedOn w:val="Tablanormal"/>
    <w:next w:val="Tablaconcuadrcula"/>
    <w:pPr>
      <w:suppressAutoHyphens w:val="1"/>
      <w:spacing w:line="1" w:lineRule="atLeast"/>
      <w:ind w:left="-1" w:leftChars="-1" w:hangingChars="1"/>
      <w:textDirection w:val="btLr"/>
      <w:textAlignment w:val="top"/>
      <w:outlineLvl w:val="0"/>
    </w:pPr>
    <w:rPr>
      <w:position w:val="-1"/>
      <w:lang w:val="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232" w:customStyle="1">
    <w:name w:val="Tabla con cuadrícula232"/>
    <w:basedOn w:val="Tablanormal"/>
    <w:next w:val="Tablaconcuadrcula"/>
    <w:pPr>
      <w:suppressAutoHyphens w:val="1"/>
      <w:spacing w:line="1" w:lineRule="atLeast"/>
      <w:ind w:left="-1" w:leftChars="-1" w:hangingChars="1"/>
      <w:textDirection w:val="btLr"/>
      <w:textAlignment w:val="top"/>
      <w:outlineLvl w:val="0"/>
    </w:pPr>
    <w:rPr>
      <w:position w:val="-1"/>
      <w:lang w:val="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332" w:customStyle="1">
    <w:name w:val="Tabla con cuadrícula332"/>
    <w:basedOn w:val="Tablanormal"/>
    <w:next w:val="Tablaconcuadrcula"/>
    <w:pPr>
      <w:suppressAutoHyphens w:val="1"/>
      <w:spacing w:line="1" w:lineRule="atLeast"/>
      <w:ind w:left="-1" w:leftChars="-1" w:hangingChars="1"/>
      <w:textDirection w:val="btLr"/>
      <w:textAlignment w:val="top"/>
      <w:outlineLvl w:val="0"/>
    </w:pPr>
    <w:rPr>
      <w:position w:val="-1"/>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432" w:customStyle="1">
    <w:name w:val="Tabla con cuadrícula432"/>
    <w:basedOn w:val="Tablanormal"/>
    <w:next w:val="Tablaconcuadrcula"/>
    <w:pPr>
      <w:suppressAutoHyphens w:val="1"/>
      <w:spacing w:line="1" w:lineRule="atLeast"/>
      <w:ind w:left="-1" w:leftChars="-1" w:hangingChars="1"/>
      <w:textDirection w:val="btLr"/>
      <w:textAlignment w:val="top"/>
      <w:outlineLvl w:val="0"/>
    </w:pPr>
    <w:rPr>
      <w:position w:val="-1"/>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232" w:customStyle="1">
    <w:name w:val="Sin lista232"/>
    <w:next w:val="Sinlista"/>
    <w:qFormat w:val="1"/>
  </w:style>
  <w:style w:type="table" w:styleId="Tablaconcuadrcula82" w:customStyle="1">
    <w:name w:val="Tabla con cuadrícula82"/>
    <w:basedOn w:val="Tablanormal"/>
    <w:next w:val="Tablaconcuadrcula"/>
    <w:pPr>
      <w:suppressAutoHyphens w:val="1"/>
      <w:spacing w:line="1" w:lineRule="atLeast"/>
      <w:ind w:left="-1" w:leftChars="-1" w:hangingChars="1"/>
      <w:textDirection w:val="btLr"/>
      <w:textAlignment w:val="top"/>
      <w:outlineLvl w:val="0"/>
    </w:pPr>
    <w:rPr>
      <w:position w:val="-1"/>
      <w:lang w:eastAsia="es-ES" w:val="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92" w:customStyle="1">
    <w:name w:val="Tabla con cuadrícula92"/>
    <w:basedOn w:val="Tablanormal"/>
    <w:next w:val="Tablaconcuadrcula"/>
    <w:pPr>
      <w:suppressAutoHyphens w:val="1"/>
      <w:spacing w:line="1" w:lineRule="atLeast"/>
      <w:ind w:left="-1" w:leftChars="-1" w:hangingChars="1"/>
      <w:textDirection w:val="btLr"/>
      <w:textAlignment w:val="top"/>
      <w:outlineLvl w:val="0"/>
    </w:pPr>
    <w:rPr>
      <w:position w:val="-1"/>
      <w:lang w:eastAsia="es-ES" w:val="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102" w:customStyle="1">
    <w:name w:val="Tabla con cuadrícula102"/>
    <w:basedOn w:val="Tablanormal"/>
    <w:next w:val="Tablaconcuadrcula"/>
    <w:pPr>
      <w:suppressAutoHyphens w:val="1"/>
      <w:spacing w:line="1" w:lineRule="atLeast"/>
      <w:ind w:left="-1" w:leftChars="-1" w:hangingChars="1"/>
      <w:textDirection w:val="btLr"/>
      <w:textAlignment w:val="top"/>
      <w:outlineLvl w:val="0"/>
    </w:pPr>
    <w:rPr>
      <w:position w:val="-1"/>
      <w:lang w:eastAsia="es-ES" w:val="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142" w:customStyle="1">
    <w:name w:val="Tabla con cuadrícula142"/>
    <w:basedOn w:val="Tablanormal"/>
    <w:next w:val="Tablaconcuadrcula"/>
    <w:pPr>
      <w:suppressAutoHyphens w:val="1"/>
      <w:spacing w:line="1" w:lineRule="atLeast"/>
      <w:ind w:left="-1" w:leftChars="-1" w:hangingChars="1"/>
      <w:textDirection w:val="btLr"/>
      <w:textAlignment w:val="top"/>
      <w:outlineLvl w:val="0"/>
    </w:pPr>
    <w:rPr>
      <w:position w:val="-1"/>
      <w:lang w:eastAsia="es-ES" w:val="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152" w:customStyle="1">
    <w:name w:val="Tabla con cuadrícula152"/>
    <w:basedOn w:val="Tablanormal"/>
    <w:next w:val="Tablaconcuadrcula"/>
    <w:pPr>
      <w:suppressAutoHyphens w:val="1"/>
      <w:spacing w:line="1" w:lineRule="atLeast"/>
      <w:ind w:left="-1" w:leftChars="-1" w:hangingChars="1"/>
      <w:textDirection w:val="btLr"/>
      <w:textAlignment w:val="top"/>
      <w:outlineLvl w:val="0"/>
    </w:pPr>
    <w:rPr>
      <w:position w:val="-1"/>
      <w:lang w:val="es-ES"/>
    </w:rPr>
    <w:tblP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character" w:styleId="Mencinsinresolver1" w:customStyle="1">
    <w:name w:val="Mención sin resolver1"/>
    <w:qFormat w:val="1"/>
    <w:rPr>
      <w:color w:val="605e5c"/>
      <w:w w:val="100"/>
      <w:position w:val="-1"/>
      <w:effect w:val="none"/>
      <w:shd w:color="auto" w:fill="e1dfdd" w:val="clear"/>
      <w:vertAlign w:val="baseline"/>
      <w:cs w:val="0"/>
      <w:em w:val="none"/>
    </w:rPr>
  </w:style>
  <w:style w:type="table" w:styleId="Tablaconcuadrcula28" w:customStyle="1">
    <w:name w:val="Tabla con cuadrícula28"/>
    <w:basedOn w:val="Tablanormal"/>
    <w:next w:val="Tablaconcuadrcula"/>
    <w:pPr>
      <w:suppressAutoHyphens w:val="1"/>
      <w:spacing w:line="1" w:lineRule="atLeast"/>
      <w:ind w:left="-1" w:leftChars="-1" w:hangingChars="1"/>
      <w:textDirection w:val="btLr"/>
      <w:textAlignment w:val="top"/>
      <w:outlineLvl w:val="0"/>
    </w:pPr>
    <w:rPr>
      <w:rFonts w:ascii="Calibri" w:eastAsia="Calibri" w:hAnsi="Calibri"/>
      <w:position w:val="-1"/>
      <w:sz w:val="22"/>
      <w:szCs w:val="22"/>
      <w:lang w:eastAsia="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5oscura-nfasis3">
    <w:name w:val="Grid Table 5 Dark Accent 3"/>
    <w:basedOn w:val="Tablanormal"/>
    <w:pPr>
      <w:suppressAutoHyphens w:val="1"/>
      <w:spacing w:line="1" w:lineRule="atLeast"/>
      <w:ind w:left="-1" w:leftChars="-1" w:hangingChars="1"/>
      <w:textDirection w:val="btLr"/>
      <w:textAlignment w:val="top"/>
      <w:outlineLvl w:val="0"/>
    </w:pPr>
    <w:rPr>
      <w:position w:val="-1"/>
      <w:sz w:val="22"/>
      <w:szCs w:val="22"/>
      <w:lang w:eastAsia="en-US"/>
    </w:rPr>
    <w:tblPr>
      <w:tblStyleRowBandSize w:val="1"/>
      <w:tblStyleColBandSize w:val="1"/>
      <w:tblBorders>
        <w:top w:color="ffffff" w:space="0" w:sz="4" w:val="single"/>
        <w:left w:color="ffffff" w:space="0" w:sz="4" w:val="single"/>
        <w:bottom w:color="ffffff" w:space="0" w:sz="4" w:val="single"/>
        <w:right w:color="ffffff" w:space="0" w:sz="4" w:val="single"/>
        <w:insideH w:color="ffffff" w:space="0" w:sz="4" w:val="single"/>
        <w:insideV w:color="ffffff" w:space="0" w:sz="4" w:val="single"/>
      </w:tblBorders>
    </w:tblPr>
  </w:style>
  <w:style w:type="table" w:styleId="Tabladecuadrcula5oscura-nfasis31" w:customStyle="1">
    <w:name w:val="Tabla de cuadrícula 5 oscura - Énfasis 31"/>
    <w:basedOn w:val="Tablanormal"/>
    <w:pPr>
      <w:suppressAutoHyphens w:val="1"/>
      <w:spacing w:line="1" w:lineRule="atLeast"/>
      <w:ind w:left="-1" w:leftChars="-1" w:hangingChars="1"/>
      <w:textDirection w:val="btLr"/>
      <w:textAlignment w:val="top"/>
      <w:outlineLvl w:val="0"/>
    </w:pPr>
    <w:rPr>
      <w:position w:val="-1"/>
      <w:sz w:val="22"/>
      <w:szCs w:val="22"/>
      <w:lang w:eastAsia="en-US"/>
    </w:rPr>
    <w:tblPr>
      <w:tblStyleRowBandSize w:val="1"/>
      <w:tblStyleColBandSize w:val="1"/>
      <w:tblBorders>
        <w:top w:color="ffffff" w:space="0" w:sz="4" w:val="single"/>
        <w:left w:color="ffffff" w:space="0" w:sz="4" w:val="single"/>
        <w:bottom w:color="ffffff" w:space="0" w:sz="4" w:val="single"/>
        <w:right w:color="ffffff" w:space="0" w:sz="4" w:val="single"/>
        <w:insideH w:color="ffffff" w:space="0" w:sz="4" w:val="single"/>
        <w:insideV w:color="ffffff" w:space="0" w:sz="4" w:val="single"/>
      </w:tblBorders>
    </w:tblPr>
  </w:style>
  <w:style w:type="paragraph" w:styleId="msonormal0" w:customStyle="1">
    <w:name w:val="msonormal"/>
    <w:basedOn w:val="Normal"/>
    <w:pPr>
      <w:spacing w:after="100" w:afterAutospacing="1" w:before="100" w:beforeAutospacing="1"/>
    </w:pPr>
    <w:rPr>
      <w:sz w:val="24"/>
      <w:szCs w:val="24"/>
      <w:lang w:eastAsia="es-CO"/>
    </w:rPr>
  </w:style>
  <w:style w:type="paragraph" w:styleId="xl200" w:customStyle="1">
    <w:name w:val="xl200"/>
    <w:basedOn w:val="Normal"/>
    <w:pPr>
      <w:pBdr>
        <w:top w:color="auto" w:space="0" w:sz="4" w:val="single"/>
        <w:left w:color="auto" w:space="0" w:sz="8" w:val="single"/>
        <w:bottom w:color="auto" w:space="0" w:sz="4" w:val="single"/>
        <w:right w:color="auto" w:space="0" w:sz="8" w:val="single"/>
      </w:pBdr>
      <w:spacing w:after="100" w:afterAutospacing="1" w:before="100" w:beforeAutospacing="1"/>
      <w:jc w:val="center"/>
      <w:textAlignment w:val="center"/>
    </w:pPr>
    <w:rPr>
      <w:rFonts w:ascii="Arial" w:cs="Arial" w:hAnsi="Arial"/>
      <w:sz w:val="24"/>
      <w:szCs w:val="24"/>
      <w:lang w:eastAsia="es-CO"/>
    </w:rPr>
  </w:style>
  <w:style w:type="paragraph" w:styleId="xl201" w:customStyle="1">
    <w:name w:val="xl201"/>
    <w:basedOn w:val="Normal"/>
    <w:pPr>
      <w:pBdr>
        <w:top w:color="auto" w:space="0" w:sz="4" w:val="single"/>
        <w:left w:color="auto" w:space="0" w:sz="8" w:val="single"/>
        <w:bottom w:color="auto" w:space="0" w:sz="8" w:val="single"/>
        <w:right w:color="auto" w:space="0" w:sz="8" w:val="single"/>
      </w:pBdr>
      <w:spacing w:after="100" w:afterAutospacing="1" w:before="100" w:beforeAutospacing="1"/>
      <w:jc w:val="center"/>
      <w:textAlignment w:val="center"/>
    </w:pPr>
    <w:rPr>
      <w:rFonts w:ascii="Arial" w:cs="Arial" w:hAnsi="Arial"/>
      <w:sz w:val="24"/>
      <w:szCs w:val="24"/>
      <w:lang w:eastAsia="es-CO"/>
    </w:rPr>
  </w:style>
  <w:style w:type="paragraph" w:styleId="xl202" w:customStyle="1">
    <w:name w:val="xl202"/>
    <w:basedOn w:val="Normal"/>
    <w:pPr>
      <w:pBdr>
        <w:top w:color="auto" w:space="0" w:sz="8" w:val="single"/>
        <w:left w:color="auto" w:space="0" w:sz="8" w:val="single"/>
      </w:pBdr>
      <w:spacing w:after="100" w:afterAutospacing="1" w:before="100" w:beforeAutospacing="1"/>
      <w:jc w:val="center"/>
      <w:textAlignment w:val="center"/>
    </w:pPr>
    <w:rPr>
      <w:rFonts w:ascii="Arial" w:cs="Arial" w:hAnsi="Arial"/>
      <w:sz w:val="24"/>
      <w:szCs w:val="24"/>
      <w:lang w:eastAsia="es-CO"/>
    </w:rPr>
  </w:style>
  <w:style w:type="paragraph" w:styleId="xl203" w:customStyle="1">
    <w:name w:val="xl203"/>
    <w:basedOn w:val="Normal"/>
    <w:pPr>
      <w:pBdr>
        <w:left w:color="auto" w:space="0" w:sz="8" w:val="single"/>
      </w:pBdr>
      <w:spacing w:after="100" w:afterAutospacing="1" w:before="100" w:beforeAutospacing="1"/>
      <w:jc w:val="center"/>
      <w:textAlignment w:val="center"/>
    </w:pPr>
    <w:rPr>
      <w:rFonts w:ascii="Arial" w:cs="Arial" w:hAnsi="Arial"/>
      <w:sz w:val="24"/>
      <w:szCs w:val="24"/>
      <w:lang w:eastAsia="es-CO"/>
    </w:rPr>
  </w:style>
  <w:style w:type="paragraph" w:styleId="xl204" w:customStyle="1">
    <w:name w:val="xl204"/>
    <w:basedOn w:val="Normal"/>
    <w:pPr>
      <w:pBdr>
        <w:left w:color="auto" w:space="0" w:sz="8" w:val="single"/>
        <w:bottom w:color="auto" w:space="0" w:sz="8" w:val="single"/>
      </w:pBdr>
      <w:spacing w:after="100" w:afterAutospacing="1" w:before="100" w:beforeAutospacing="1"/>
      <w:jc w:val="center"/>
      <w:textAlignment w:val="center"/>
    </w:pPr>
    <w:rPr>
      <w:rFonts w:ascii="Arial" w:cs="Arial" w:hAnsi="Arial"/>
      <w:sz w:val="24"/>
      <w:szCs w:val="24"/>
      <w:lang w:eastAsia="es-CO"/>
    </w:rPr>
  </w:style>
  <w:style w:type="paragraph" w:styleId="xl205" w:customStyle="1">
    <w:name w:val="xl205"/>
    <w:basedOn w:val="Normal"/>
    <w:pPr>
      <w:pBdr>
        <w:top w:color="auto" w:space="0" w:sz="8" w:val="single"/>
        <w:left w:color="auto" w:space="0" w:sz="8" w:val="single"/>
        <w:bottom w:color="auto" w:space="0" w:sz="4" w:val="single"/>
        <w:right w:color="auto" w:space="0" w:sz="8" w:val="single"/>
      </w:pBdr>
      <w:spacing w:after="100" w:afterAutospacing="1" w:before="100" w:beforeAutospacing="1"/>
      <w:jc w:val="center"/>
      <w:textAlignment w:val="center"/>
    </w:pPr>
    <w:rPr>
      <w:rFonts w:ascii="Arial" w:cs="Arial" w:hAnsi="Arial"/>
      <w:sz w:val="24"/>
      <w:szCs w:val="24"/>
      <w:lang w:eastAsia="es-CO"/>
    </w:rPr>
  </w:style>
  <w:style w:type="paragraph" w:styleId="xl206" w:customStyle="1">
    <w:name w:val="xl206"/>
    <w:basedOn w:val="Normal"/>
    <w:pPr>
      <w:pBdr>
        <w:top w:color="auto" w:space="0" w:sz="4" w:val="single"/>
        <w:left w:color="auto" w:space="0" w:sz="8" w:val="single"/>
        <w:bottom w:color="auto" w:space="0" w:sz="4" w:val="single"/>
        <w:right w:color="auto" w:space="0" w:sz="8" w:val="single"/>
      </w:pBdr>
      <w:spacing w:after="100" w:afterAutospacing="1" w:before="100" w:beforeAutospacing="1"/>
      <w:jc w:val="center"/>
      <w:textAlignment w:val="center"/>
    </w:pPr>
    <w:rPr>
      <w:rFonts w:ascii="Arial" w:cs="Arial" w:hAnsi="Arial"/>
      <w:sz w:val="24"/>
      <w:szCs w:val="24"/>
      <w:lang w:eastAsia="es-CO"/>
    </w:rPr>
  </w:style>
  <w:style w:type="paragraph" w:styleId="xl207" w:customStyle="1">
    <w:name w:val="xl207"/>
    <w:basedOn w:val="Normal"/>
    <w:pPr>
      <w:pBdr>
        <w:top w:color="auto" w:space="0" w:sz="4" w:val="single"/>
        <w:left w:color="auto" w:space="0" w:sz="8" w:val="single"/>
        <w:bottom w:color="auto" w:space="0" w:sz="8" w:val="single"/>
        <w:right w:color="auto" w:space="0" w:sz="8" w:val="single"/>
      </w:pBdr>
      <w:spacing w:after="100" w:afterAutospacing="1" w:before="100" w:beforeAutospacing="1"/>
      <w:jc w:val="center"/>
      <w:textAlignment w:val="center"/>
    </w:pPr>
    <w:rPr>
      <w:rFonts w:ascii="Arial" w:cs="Arial" w:hAnsi="Arial"/>
      <w:sz w:val="24"/>
      <w:szCs w:val="24"/>
      <w:lang w:eastAsia="es-CO"/>
    </w:rPr>
  </w:style>
  <w:style w:type="character" w:styleId="Cuerpodeltexto2" w:customStyle="1">
    <w:name w:val="Cuerpo del texto (2)_"/>
    <w:rPr>
      <w:rFonts w:ascii="Arial" w:cs="Arial" w:eastAsia="Arial" w:hAnsi="Arial"/>
      <w:b w:val="1"/>
      <w:bCs w:val="1"/>
      <w:w w:val="100"/>
      <w:position w:val="-1"/>
      <w:sz w:val="21"/>
      <w:szCs w:val="21"/>
      <w:effect w:val="none"/>
      <w:shd w:color="auto" w:fill="ffffff" w:val="clear"/>
      <w:vertAlign w:val="baseline"/>
      <w:cs w:val="0"/>
      <w:em w:val="none"/>
    </w:rPr>
  </w:style>
  <w:style w:type="paragraph" w:styleId="Cuerpodeltexto20" w:customStyle="1">
    <w:name w:val="Cuerpo del texto (2)"/>
    <w:basedOn w:val="Normal"/>
    <w:pPr>
      <w:widowControl w:val="0"/>
      <w:shd w:color="auto" w:fill="ffffff" w:val="clear"/>
      <w:spacing w:before="240" w:line="0" w:lineRule="atLeast"/>
      <w:ind w:hanging="360"/>
      <w:jc w:val="right"/>
    </w:pPr>
    <w:rPr>
      <w:rFonts w:ascii="Arial" w:cs="Arial" w:eastAsia="Arial" w:hAnsi="Arial"/>
      <w:b w:val="1"/>
      <w:bCs w:val="1"/>
      <w:sz w:val="21"/>
      <w:szCs w:val="21"/>
      <w:lang w:eastAsia="es-CO"/>
    </w:rPr>
  </w:style>
  <w:style w:type="character" w:styleId="Cuerpodeltexto211pto" w:customStyle="1">
    <w:name w:val="Cuerpo del texto (2) + 11 pto"/>
    <w:aliases w:val="Sin negrita,Cursiva,Cuerpo del texto (2) + 13 pto,Espaciado 0 pto"/>
    <w:rPr>
      <w:rFonts w:ascii="Arial" w:cs="Arial" w:eastAsia="Arial" w:hAnsi="Arial"/>
      <w:b w:val="1"/>
      <w:bCs w:val="1"/>
      <w:i w:val="1"/>
      <w:iCs w:val="1"/>
      <w:color w:val="000000"/>
      <w:spacing w:val="0"/>
      <w:w w:val="100"/>
      <w:position w:val="0"/>
      <w:sz w:val="22"/>
      <w:szCs w:val="22"/>
      <w:effect w:val="none"/>
      <w:shd w:color="auto" w:fill="ffffff" w:val="clear"/>
      <w:vertAlign w:val="baseline"/>
      <w:cs w:val="0"/>
      <w:em w:val="none"/>
      <w:lang w:bidi="es-ES" w:eastAsia="es-ES" w:val="es-ES"/>
    </w:rPr>
  </w:style>
  <w:style w:type="table" w:styleId="Tablaconcuadrcula6concolores1" w:customStyle="1">
    <w:name w:val="Tabla con cuadrícula 6 con colores1"/>
    <w:basedOn w:val="Tablanormal"/>
    <w:pPr>
      <w:suppressAutoHyphens w:val="1"/>
      <w:spacing w:line="1" w:lineRule="atLeast"/>
      <w:ind w:left="-1" w:leftChars="-1" w:hangingChars="1"/>
      <w:textDirection w:val="btLr"/>
      <w:textAlignment w:val="top"/>
      <w:outlineLvl w:val="0"/>
    </w:pPr>
    <w:rPr>
      <w:color w:val="000000"/>
      <w:position w:val="-1"/>
      <w:sz w:val="22"/>
      <w:szCs w:val="22"/>
      <w:lang w:eastAsia="en-US"/>
    </w:rPr>
    <w:tblPr>
      <w:tblStyleRowBandSize w:val="1"/>
      <w:tblStyleColBandSize w:val="1"/>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Pr>
  </w:style>
  <w:style w:type="table" w:styleId="Listamedia2-nfasis1">
    <w:name w:val="Medium List 2 Accent 1"/>
    <w:basedOn w:val="Tablanormal"/>
    <w:pPr>
      <w:suppressAutoHyphens w:val="1"/>
      <w:spacing w:line="1" w:lineRule="atLeast"/>
      <w:ind w:left="-1" w:leftChars="-1" w:hangingChars="1"/>
      <w:textDirection w:val="btLr"/>
      <w:textAlignment w:val="top"/>
      <w:outlineLvl w:val="0"/>
    </w:pPr>
    <w:rPr>
      <w:rFonts w:ascii="Calibri Light" w:hAnsi="Calibri Light"/>
      <w:color w:val="000000"/>
      <w:position w:val="-1"/>
      <w:sz w:val="22"/>
      <w:szCs w:val="22"/>
    </w:rPr>
    <w:tblPr>
      <w:tblStyleRowBandSize w:val="1"/>
      <w:tblStyleColBandSize w:val="1"/>
      <w:tblBorders>
        <w:top w:color="5b9bd5" w:space="0" w:sz="8" w:val="single"/>
        <w:left w:color="5b9bd5" w:space="0" w:sz="8" w:val="single"/>
        <w:bottom w:color="5b9bd5" w:space="0" w:sz="8" w:val="single"/>
        <w:right w:color="5b9bd5" w:space="0" w:sz="8" w:val="single"/>
      </w:tblBorders>
    </w:tblPr>
  </w:style>
  <w:style w:type="table" w:styleId="Listamedia2">
    <w:name w:val="Medium List 2"/>
    <w:basedOn w:val="Tablanormal"/>
    <w:pPr>
      <w:suppressAutoHyphens w:val="1"/>
      <w:spacing w:line="1" w:lineRule="atLeast"/>
      <w:ind w:left="-1" w:leftChars="-1" w:hangingChars="1"/>
      <w:textDirection w:val="btLr"/>
      <w:textAlignment w:val="top"/>
      <w:outlineLvl w:val="0"/>
    </w:pPr>
    <w:rPr>
      <w:rFonts w:ascii="Calibri Light" w:hAnsi="Calibri Light"/>
      <w:color w:val="000000"/>
      <w:position w:val="-1"/>
      <w:sz w:val="22"/>
      <w:szCs w:val="22"/>
      <w:lang w:eastAsia="en-US" w:val="es-ES"/>
    </w:rPr>
    <w:tblPr>
      <w:tblStyleRowBandSize w:val="1"/>
      <w:tblStyleColBandSize w:val="1"/>
      <w:tblBorders>
        <w:top w:color="000000" w:space="0" w:sz="8" w:val="single"/>
        <w:left w:color="000000" w:space="0" w:sz="8" w:val="single"/>
        <w:bottom w:color="000000" w:space="0" w:sz="8" w:val="single"/>
        <w:right w:color="000000" w:space="0" w:sz="8" w:val="single"/>
      </w:tblBorders>
    </w:tblPr>
  </w:style>
  <w:style w:type="table" w:styleId="Listamedia2-nfasis5">
    <w:name w:val="Medium List 2 Accent 5"/>
    <w:basedOn w:val="Tablanormal"/>
    <w:pPr>
      <w:suppressAutoHyphens w:val="1"/>
      <w:spacing w:line="1" w:lineRule="atLeast"/>
      <w:ind w:left="-1" w:leftChars="-1" w:hangingChars="1"/>
      <w:textDirection w:val="btLr"/>
      <w:textAlignment w:val="top"/>
      <w:outlineLvl w:val="0"/>
    </w:pPr>
    <w:rPr>
      <w:rFonts w:ascii="Calibri Light" w:hAnsi="Calibri Light"/>
      <w:color w:val="000000"/>
      <w:position w:val="-1"/>
      <w:sz w:val="22"/>
      <w:szCs w:val="22"/>
      <w:lang w:eastAsia="en-US" w:val="es-ES"/>
    </w:rPr>
    <w:tblPr>
      <w:tblStyleRowBandSize w:val="1"/>
      <w:tblStyleColBandSize w:val="1"/>
      <w:tblBorders>
        <w:top w:color="4472c4" w:space="0" w:sz="8" w:val="single"/>
        <w:left w:color="4472c4" w:space="0" w:sz="8" w:val="single"/>
        <w:bottom w:color="4472c4" w:space="0" w:sz="8" w:val="single"/>
        <w:right w:color="4472c4" w:space="0" w:sz="8" w:val="single"/>
      </w:tblBorders>
    </w:tblPr>
  </w:style>
  <w:style w:type="table" w:styleId="Cuadrculamedia2">
    <w:name w:val="Medium Grid 2"/>
    <w:basedOn w:val="Tablanormal"/>
    <w:pPr>
      <w:suppressAutoHyphens w:val="1"/>
      <w:spacing w:line="1" w:lineRule="atLeast"/>
      <w:ind w:left="-1" w:leftChars="-1" w:hangingChars="1"/>
      <w:textDirection w:val="btLr"/>
      <w:textAlignment w:val="top"/>
      <w:outlineLvl w:val="0"/>
    </w:pPr>
    <w:rPr>
      <w:rFonts w:ascii="Calibri Light" w:hAnsi="Calibri Light"/>
      <w:color w:val="000000"/>
      <w:position w:val="-1"/>
      <w:sz w:val="22"/>
      <w:szCs w:val="22"/>
      <w:lang w:eastAsia="en-US" w:val="es-ES"/>
    </w:rPr>
    <w:tblPr>
      <w:tblStyleRowBandSize w:val="1"/>
      <w:tblStyleColBandSize w:val="1"/>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Pr>
  </w:style>
  <w:style w:type="table" w:styleId="Cuadrculamedia1-nfasis6">
    <w:name w:val="Medium Grid 1 Accent 6"/>
    <w:basedOn w:val="Tablanormal"/>
    <w:pPr>
      <w:suppressAutoHyphens w:val="1"/>
      <w:spacing w:line="1" w:lineRule="atLeast"/>
      <w:ind w:left="-1" w:leftChars="-1" w:hangingChars="1"/>
      <w:textDirection w:val="btLr"/>
      <w:textAlignment w:val="top"/>
      <w:outlineLvl w:val="0"/>
    </w:pPr>
    <w:rPr>
      <w:position w:val="-1"/>
      <w:sz w:val="22"/>
      <w:szCs w:val="22"/>
      <w:lang w:eastAsia="en-US" w:val="es-ES"/>
    </w:rPr>
    <w:tblPr>
      <w:tblStyleRowBandSize w:val="1"/>
      <w:tblStyleColBandSize w:val="1"/>
      <w:tblBorders>
        <w:top w:color="93c571" w:space="0" w:sz="8" w:val="single"/>
        <w:left w:color="93c571" w:space="0" w:sz="8" w:val="single"/>
        <w:bottom w:color="93c571" w:space="0" w:sz="8" w:val="single"/>
        <w:right w:color="93c571" w:space="0" w:sz="8" w:val="single"/>
        <w:insideH w:color="93c571" w:space="0" w:sz="8" w:val="single"/>
        <w:insideV w:color="93c571" w:space="0" w:sz="8" w:val="single"/>
      </w:tblBorders>
    </w:tblPr>
  </w:style>
  <w:style w:type="table" w:styleId="Cuadrculamedia1-nfasis5">
    <w:name w:val="Medium Grid 1 Accent 5"/>
    <w:basedOn w:val="Tablanormal"/>
    <w:pPr>
      <w:suppressAutoHyphens w:val="1"/>
      <w:spacing w:line="1" w:lineRule="atLeast"/>
      <w:ind w:left="-1" w:leftChars="-1" w:hangingChars="1"/>
      <w:textDirection w:val="btLr"/>
      <w:textAlignment w:val="top"/>
      <w:outlineLvl w:val="0"/>
    </w:pPr>
    <w:rPr>
      <w:position w:val="-1"/>
      <w:sz w:val="22"/>
      <w:szCs w:val="22"/>
      <w:lang w:eastAsia="en-US" w:val="es-ES"/>
    </w:rPr>
    <w:tblPr>
      <w:tblStyleRowBandSize w:val="1"/>
      <w:tblStyleColBandSize w:val="1"/>
      <w:tblBorders>
        <w:top w:color="7295d2" w:space="0" w:sz="8" w:val="single"/>
        <w:left w:color="7295d2" w:space="0" w:sz="8" w:val="single"/>
        <w:bottom w:color="7295d2" w:space="0" w:sz="8" w:val="single"/>
        <w:right w:color="7295d2" w:space="0" w:sz="8" w:val="single"/>
        <w:insideH w:color="7295d2" w:space="0" w:sz="8" w:val="single"/>
        <w:insideV w:color="7295d2" w:space="0" w:sz="8" w:val="single"/>
      </w:tblBorders>
    </w:tblPr>
  </w:style>
  <w:style w:type="table" w:styleId="Cuadrculamedia2-nfasis3">
    <w:name w:val="Medium Grid 2 Accent 3"/>
    <w:basedOn w:val="Tablanormal"/>
    <w:pPr>
      <w:suppressAutoHyphens w:val="1"/>
      <w:spacing w:line="1" w:lineRule="atLeast"/>
      <w:ind w:left="-1" w:leftChars="-1" w:hangingChars="1"/>
      <w:textDirection w:val="btLr"/>
      <w:textAlignment w:val="top"/>
      <w:outlineLvl w:val="0"/>
    </w:pPr>
    <w:rPr>
      <w:rFonts w:ascii="Calibri Light" w:hAnsi="Calibri Light"/>
      <w:color w:val="000000"/>
      <w:position w:val="-1"/>
      <w:sz w:val="22"/>
      <w:szCs w:val="22"/>
      <w:lang w:eastAsia="en-US" w:val="es-ES"/>
    </w:rPr>
    <w:tblPr>
      <w:tblStyleRowBandSize w:val="1"/>
      <w:tblStyleColBandSize w:val="1"/>
      <w:tblBorders>
        <w:top w:color="a5a5a5" w:space="0" w:sz="8" w:val="single"/>
        <w:left w:color="a5a5a5" w:space="0" w:sz="8" w:val="single"/>
        <w:bottom w:color="a5a5a5" w:space="0" w:sz="8" w:val="single"/>
        <w:right w:color="a5a5a5" w:space="0" w:sz="8" w:val="single"/>
        <w:insideH w:color="a5a5a5" w:space="0" w:sz="8" w:val="single"/>
        <w:insideV w:color="a5a5a5" w:space="0" w:sz="8" w:val="single"/>
      </w:tblBorders>
    </w:tblPr>
  </w:style>
  <w:style w:type="table" w:styleId="Listaoscura">
    <w:name w:val="Dark List"/>
    <w:basedOn w:val="Tablanormal"/>
    <w:pPr>
      <w:suppressAutoHyphens w:val="1"/>
      <w:spacing w:line="1" w:lineRule="atLeast"/>
      <w:ind w:left="-1" w:leftChars="-1" w:hangingChars="1"/>
      <w:textDirection w:val="btLr"/>
      <w:textAlignment w:val="top"/>
      <w:outlineLvl w:val="0"/>
    </w:pPr>
    <w:rPr>
      <w:color w:val="ffffff"/>
      <w:position w:val="-1"/>
      <w:sz w:val="22"/>
      <w:szCs w:val="22"/>
      <w:lang w:eastAsia="en-US" w:val="es-ES"/>
    </w:rPr>
    <w:tblPr>
      <w:tblStyleRowBandSize w:val="1"/>
      <w:tblStyleColBandSize w:val="1"/>
    </w:tblPr>
  </w:style>
  <w:style w:type="table" w:styleId="Listaoscura-nfasis1">
    <w:name w:val="Dark List Accent 1"/>
    <w:basedOn w:val="Tablanormal"/>
    <w:pPr>
      <w:suppressAutoHyphens w:val="1"/>
      <w:spacing w:line="1" w:lineRule="atLeast"/>
      <w:ind w:left="-1" w:leftChars="-1" w:hangingChars="1"/>
      <w:textDirection w:val="btLr"/>
      <w:textAlignment w:val="top"/>
      <w:outlineLvl w:val="0"/>
    </w:pPr>
    <w:rPr>
      <w:color w:val="ffffff"/>
      <w:position w:val="-1"/>
      <w:sz w:val="22"/>
      <w:szCs w:val="22"/>
      <w:lang w:eastAsia="en-US" w:val="es-ES"/>
    </w:rPr>
    <w:tblPr>
      <w:tblStyleRowBandSize w:val="1"/>
      <w:tblStyleColBandSize w:val="1"/>
    </w:tblPr>
  </w:style>
  <w:style w:type="table" w:styleId="Listaoscura-nfasis2">
    <w:name w:val="Dark List Accent 2"/>
    <w:basedOn w:val="Tablanormal"/>
    <w:pPr>
      <w:suppressAutoHyphens w:val="1"/>
      <w:spacing w:line="1" w:lineRule="atLeast"/>
      <w:ind w:left="-1" w:leftChars="-1" w:hangingChars="1"/>
      <w:textDirection w:val="btLr"/>
      <w:textAlignment w:val="top"/>
      <w:outlineLvl w:val="0"/>
    </w:pPr>
    <w:rPr>
      <w:color w:val="ffffff"/>
      <w:position w:val="-1"/>
      <w:sz w:val="22"/>
      <w:szCs w:val="22"/>
      <w:lang w:eastAsia="en-US" w:val="es-ES"/>
    </w:rPr>
    <w:tblPr>
      <w:tblStyleRowBandSize w:val="1"/>
      <w:tblStyleColBandSize w:val="1"/>
    </w:tblPr>
  </w:style>
  <w:style w:type="table" w:styleId="Cuadrculamedia3">
    <w:name w:val="Medium Grid 3"/>
    <w:basedOn w:val="Tablanormal"/>
    <w:pPr>
      <w:suppressAutoHyphens w:val="1"/>
      <w:spacing w:line="1" w:lineRule="atLeast"/>
      <w:ind w:left="-1" w:leftChars="-1" w:hangingChars="1"/>
      <w:textDirection w:val="btLr"/>
      <w:textAlignment w:val="top"/>
      <w:outlineLvl w:val="0"/>
    </w:pPr>
    <w:rPr>
      <w:position w:val="-1"/>
      <w:sz w:val="22"/>
      <w:szCs w:val="22"/>
      <w:lang w:eastAsia="en-US" w:val="es-ES"/>
    </w:rPr>
    <w:tblPr>
      <w:tblStyleRowBandSize w:val="1"/>
      <w:tblStyleColBandSize w:val="1"/>
      <w:tblBorders>
        <w:top w:color="ffffff" w:space="0" w:sz="8" w:val="single"/>
        <w:left w:color="ffffff" w:space="0" w:sz="8" w:val="single"/>
        <w:bottom w:color="ffffff" w:space="0" w:sz="8" w:val="single"/>
        <w:right w:color="ffffff" w:space="0" w:sz="8" w:val="single"/>
        <w:insideH w:color="ffffff" w:space="0" w:sz="6" w:val="single"/>
        <w:insideV w:color="ffffff" w:space="0" w:sz="6" w:val="single"/>
      </w:tblBorders>
    </w:tblPr>
  </w:style>
  <w:style w:type="table" w:styleId="Cuadrculamedia3-nfasis1">
    <w:name w:val="Medium Grid 3 Accent 1"/>
    <w:basedOn w:val="Tablanormal"/>
    <w:pPr>
      <w:suppressAutoHyphens w:val="1"/>
      <w:spacing w:line="1" w:lineRule="atLeast"/>
      <w:ind w:left="-1" w:leftChars="-1" w:hangingChars="1"/>
      <w:textDirection w:val="btLr"/>
      <w:textAlignment w:val="top"/>
      <w:outlineLvl w:val="0"/>
    </w:pPr>
    <w:rPr>
      <w:position w:val="-1"/>
      <w:sz w:val="22"/>
      <w:szCs w:val="22"/>
      <w:lang w:eastAsia="en-US" w:val="es-ES"/>
    </w:rPr>
    <w:tblPr>
      <w:tblStyleRowBandSize w:val="1"/>
      <w:tblStyleColBandSize w:val="1"/>
      <w:tblBorders>
        <w:top w:color="ffffff" w:space="0" w:sz="8" w:val="single"/>
        <w:left w:color="ffffff" w:space="0" w:sz="8" w:val="single"/>
        <w:bottom w:color="ffffff" w:space="0" w:sz="8" w:val="single"/>
        <w:right w:color="ffffff" w:space="0" w:sz="8" w:val="single"/>
        <w:insideH w:color="ffffff" w:space="0" w:sz="6" w:val="single"/>
        <w:insideV w:color="ffffff" w:space="0" w:sz="6" w:val="single"/>
      </w:tblBorders>
    </w:tblPr>
  </w:style>
  <w:style w:type="table" w:styleId="Sombreadovistoso-nfasis1">
    <w:name w:val="Colorful Shading Accent 1"/>
    <w:basedOn w:val="Tablanormal"/>
    <w:pPr>
      <w:suppressAutoHyphens w:val="1"/>
      <w:spacing w:line="1" w:lineRule="atLeast"/>
      <w:ind w:left="-1" w:leftChars="-1" w:hangingChars="1"/>
      <w:textDirection w:val="btLr"/>
      <w:textAlignment w:val="top"/>
      <w:outlineLvl w:val="0"/>
    </w:pPr>
    <w:rPr>
      <w:color w:val="000000"/>
      <w:position w:val="-1"/>
      <w:sz w:val="22"/>
      <w:szCs w:val="22"/>
      <w:lang w:eastAsia="en-US" w:val="es-ES"/>
    </w:rPr>
    <w:tblPr>
      <w:tblStyleRowBandSize w:val="1"/>
      <w:tblStyleColBandSize w:val="1"/>
      <w:tblBorders>
        <w:top w:color="ed7d31" w:space="0" w:sz="24" w:val="single"/>
        <w:left w:color="5b9bd5" w:space="0" w:sz="4" w:val="single"/>
        <w:bottom w:color="5b9bd5" w:space="0" w:sz="4" w:val="single"/>
        <w:right w:color="5b9bd5" w:space="0" w:sz="4" w:val="single"/>
        <w:insideH w:color="ffffff" w:space="0" w:sz="4" w:val="single"/>
        <w:insideV w:color="ffffff" w:space="0" w:sz="4" w:val="single"/>
      </w:tblBorders>
    </w:tblPr>
  </w:style>
  <w:style w:type="table" w:styleId="Sombreadovistoso-nfasis2">
    <w:name w:val="Colorful Shading Accent 2"/>
    <w:basedOn w:val="Tablanormal"/>
    <w:pPr>
      <w:suppressAutoHyphens w:val="1"/>
      <w:spacing w:line="1" w:lineRule="atLeast"/>
      <w:ind w:left="-1" w:leftChars="-1" w:hangingChars="1"/>
      <w:textDirection w:val="btLr"/>
      <w:textAlignment w:val="top"/>
      <w:outlineLvl w:val="0"/>
    </w:pPr>
    <w:rPr>
      <w:color w:val="000000"/>
      <w:position w:val="-1"/>
      <w:sz w:val="22"/>
      <w:szCs w:val="22"/>
      <w:lang w:eastAsia="en-US" w:val="es-ES"/>
    </w:rPr>
    <w:tblPr>
      <w:tblStyleRowBandSize w:val="1"/>
      <w:tblStyleColBandSize w:val="1"/>
      <w:tblBorders>
        <w:top w:color="ed7d31" w:space="0" w:sz="24" w:val="single"/>
        <w:left w:color="ed7d31" w:space="0" w:sz="4" w:val="single"/>
        <w:bottom w:color="ed7d31" w:space="0" w:sz="4" w:val="single"/>
        <w:right w:color="ed7d31" w:space="0" w:sz="4" w:val="single"/>
        <w:insideH w:color="ffffff" w:space="0" w:sz="4" w:val="single"/>
        <w:insideV w:color="ffffff" w:space="0" w:sz="4" w:val="single"/>
      </w:tblBorders>
    </w:tblPr>
  </w:style>
  <w:style w:type="table" w:styleId="Sombreadovistoso-nfasis3">
    <w:name w:val="Colorful Shading Accent 3"/>
    <w:basedOn w:val="Tablanormal"/>
    <w:pPr>
      <w:suppressAutoHyphens w:val="1"/>
      <w:spacing w:line="1" w:lineRule="atLeast"/>
      <w:ind w:left="-1" w:leftChars="-1" w:hangingChars="1"/>
      <w:textDirection w:val="btLr"/>
      <w:textAlignment w:val="top"/>
      <w:outlineLvl w:val="0"/>
    </w:pPr>
    <w:rPr>
      <w:color w:val="000000"/>
      <w:position w:val="-1"/>
      <w:sz w:val="22"/>
      <w:szCs w:val="22"/>
      <w:lang w:eastAsia="en-US" w:val="es-ES"/>
    </w:rPr>
    <w:tblPr>
      <w:tblStyleRowBandSize w:val="1"/>
      <w:tblStyleColBandSize w:val="1"/>
      <w:tblBorders>
        <w:top w:color="ffc000" w:space="0" w:sz="24" w:val="single"/>
        <w:left w:color="a5a5a5" w:space="0" w:sz="4" w:val="single"/>
        <w:bottom w:color="a5a5a5" w:space="0" w:sz="4" w:val="single"/>
        <w:right w:color="a5a5a5" w:space="0" w:sz="4" w:val="single"/>
        <w:insideH w:color="ffffff" w:space="0" w:sz="4" w:val="single"/>
        <w:insideV w:color="ffffff" w:space="0" w:sz="4" w:val="single"/>
      </w:tblBorders>
    </w:tblPr>
  </w:style>
  <w:style w:type="table" w:styleId="Sombreadovistoso-nfasis4">
    <w:name w:val="Colorful Shading Accent 4"/>
    <w:basedOn w:val="Tablanormal"/>
    <w:pPr>
      <w:suppressAutoHyphens w:val="1"/>
      <w:spacing w:line="1" w:lineRule="atLeast"/>
      <w:ind w:left="-1" w:leftChars="-1" w:hangingChars="1"/>
      <w:textDirection w:val="btLr"/>
      <w:textAlignment w:val="top"/>
      <w:outlineLvl w:val="0"/>
    </w:pPr>
    <w:rPr>
      <w:color w:val="000000"/>
      <w:position w:val="-1"/>
      <w:sz w:val="22"/>
      <w:szCs w:val="22"/>
      <w:lang w:eastAsia="en-US" w:val="es-ES"/>
    </w:rPr>
    <w:tblPr>
      <w:tblStyleRowBandSize w:val="1"/>
      <w:tblStyleColBandSize w:val="1"/>
      <w:tblBorders>
        <w:top w:color="a5a5a5" w:space="0" w:sz="24" w:val="single"/>
        <w:left w:color="ffc000" w:space="0" w:sz="4" w:val="single"/>
        <w:bottom w:color="ffc000" w:space="0" w:sz="4" w:val="single"/>
        <w:right w:color="ffc000" w:space="0" w:sz="4" w:val="single"/>
        <w:insideH w:color="ffffff" w:space="0" w:sz="4" w:val="single"/>
        <w:insideV w:color="ffffff" w:space="0" w:sz="4" w:val="single"/>
      </w:tblBorders>
    </w:tblPr>
  </w:style>
  <w:style w:type="table" w:styleId="Listavistosa-nfasis1">
    <w:name w:val="Colorful List Accent 1"/>
    <w:basedOn w:val="Tablanormal"/>
    <w:pPr>
      <w:suppressAutoHyphens w:val="1"/>
      <w:spacing w:line="1" w:lineRule="atLeast"/>
      <w:ind w:left="-1" w:leftChars="-1" w:hangingChars="1"/>
      <w:textDirection w:val="btLr"/>
      <w:textAlignment w:val="top"/>
      <w:outlineLvl w:val="0"/>
    </w:pPr>
    <w:rPr>
      <w:color w:val="000000"/>
      <w:position w:val="-1"/>
      <w:sz w:val="22"/>
      <w:szCs w:val="22"/>
      <w:lang w:eastAsia="en-US" w:val="es-ES"/>
    </w:rPr>
    <w:tblPr>
      <w:tblStyleRowBandSize w:val="1"/>
      <w:tblStyleColBandSize w:val="1"/>
    </w:tblPr>
  </w:style>
  <w:style w:type="table" w:styleId="Cuadrculavistosa-nfasis1">
    <w:name w:val="Colorful Grid Accent 1"/>
    <w:basedOn w:val="Tablanormal"/>
    <w:pPr>
      <w:suppressAutoHyphens w:val="1"/>
      <w:spacing w:line="1" w:lineRule="atLeast"/>
      <w:ind w:left="-1" w:leftChars="-1" w:hangingChars="1"/>
      <w:textDirection w:val="btLr"/>
      <w:textAlignment w:val="top"/>
      <w:outlineLvl w:val="0"/>
    </w:pPr>
    <w:rPr>
      <w:color w:val="000000"/>
      <w:position w:val="-1"/>
      <w:sz w:val="22"/>
      <w:szCs w:val="22"/>
      <w:lang w:eastAsia="en-US" w:val="es-ES"/>
    </w:rPr>
    <w:tblPr>
      <w:tblStyleRowBandSize w:val="1"/>
      <w:tblStyleColBandSize w:val="1"/>
      <w:tblBorders>
        <w:insideH w:color="ffffff" w:space="0" w:sz="4" w:val="single"/>
      </w:tblBorders>
    </w:tblPr>
  </w:style>
  <w:style w:type="paragraph" w:styleId="WW-Textoindependiente3" w:customStyle="1">
    <w:name w:val="WW-Texto independiente 3"/>
    <w:basedOn w:val="Normal"/>
    <w:pPr>
      <w:widowControl w:val="0"/>
      <w:suppressAutoHyphens w:val="0"/>
      <w:jc w:val="both"/>
    </w:pPr>
    <w:rPr>
      <w:sz w:val="28"/>
      <w:lang w:eastAsia="es-ES"/>
    </w:rPr>
  </w:style>
  <w:style w:type="paragraph" w:styleId="WW-Predeterminado" w:customStyle="1">
    <w:name w:val="WW-Predeterminado"/>
    <w:pPr>
      <w:spacing w:line="1" w:lineRule="atLeast"/>
      <w:ind w:left="-1" w:leftChars="-1" w:hangingChars="1"/>
      <w:textDirection w:val="btLr"/>
      <w:textAlignment w:val="top"/>
      <w:outlineLvl w:val="0"/>
    </w:pPr>
    <w:rPr>
      <w:rFonts w:cs="Calibri"/>
      <w:position w:val="-1"/>
      <w:sz w:val="24"/>
      <w:lang w:eastAsia="ar-SA" w:val="es-ES"/>
    </w:rPr>
  </w:style>
  <w:style w:type="table" w:styleId="Tabladecuadrcula4-nfasis31" w:customStyle="1">
    <w:name w:val="Tabla de cuadrícula 4 - Énfasis 31"/>
    <w:basedOn w:val="Tablanormal"/>
    <w:pPr>
      <w:suppressAutoHyphens w:val="1"/>
      <w:spacing w:line="1" w:lineRule="atLeast"/>
      <w:ind w:left="-1" w:leftChars="-1" w:hangingChars="1"/>
      <w:textDirection w:val="btLr"/>
      <w:textAlignment w:val="top"/>
      <w:outlineLvl w:val="0"/>
    </w:pPr>
    <w:rPr>
      <w:position w:val="-1"/>
    </w:rPr>
    <w:tblPr>
      <w:tblStyleRowBandSize w:val="1"/>
      <w:tblStyleColBandSize w:val="1"/>
      <w:tblBorders>
        <w:top w:color="c9c9c9" w:space="0" w:sz="4" w:val="single"/>
        <w:left w:color="c9c9c9" w:space="0" w:sz="4" w:val="single"/>
        <w:bottom w:color="c9c9c9" w:space="0" w:sz="4" w:val="single"/>
        <w:right w:color="c9c9c9" w:space="0" w:sz="4" w:val="single"/>
        <w:insideH w:color="c9c9c9" w:space="0" w:sz="4" w:val="single"/>
        <w:insideV w:color="c9c9c9" w:space="0" w:sz="4" w:val="single"/>
      </w:tblBorders>
    </w:tblPr>
  </w:style>
  <w:style w:type="table" w:styleId="Listaclara-nfasis3">
    <w:name w:val="Light List Accent 3"/>
    <w:basedOn w:val="Tablanormal"/>
    <w:pPr>
      <w:suppressAutoHyphens w:val="1"/>
      <w:spacing w:line="1" w:lineRule="atLeast"/>
      <w:ind w:left="-1" w:leftChars="-1" w:hangingChars="1"/>
      <w:textDirection w:val="btLr"/>
      <w:textAlignment w:val="top"/>
      <w:outlineLvl w:val="0"/>
    </w:pPr>
    <w:rPr>
      <w:position w:val="-1"/>
      <w:sz w:val="22"/>
      <w:szCs w:val="22"/>
    </w:rPr>
    <w:tblPr>
      <w:tblStyleRowBandSize w:val="1"/>
      <w:tblStyleColBandSize w:val="1"/>
      <w:tblBorders>
        <w:top w:color="a5a5a5" w:space="0" w:sz="8" w:val="single"/>
        <w:left w:color="a5a5a5" w:space="0" w:sz="8" w:val="single"/>
        <w:bottom w:color="a5a5a5" w:space="0" w:sz="8" w:val="single"/>
        <w:right w:color="a5a5a5" w:space="0" w:sz="8" w:val="single"/>
      </w:tblBorders>
    </w:tblPr>
  </w:style>
  <w:style w:type="paragraph" w:styleId="maritza30" w:customStyle="1">
    <w:name w:val="maritza3"/>
    <w:basedOn w:val="Normal"/>
    <w:pPr>
      <w:spacing w:after="100" w:afterAutospacing="1" w:before="100" w:beforeAutospacing="1" w:line="276" w:lineRule="auto"/>
    </w:pPr>
    <w:rPr>
      <w:rFonts w:ascii="Arial Unicode MS" w:cs="Arial Unicode MS" w:eastAsia="Arial Unicode MS" w:hAnsi="Arial Unicode MS"/>
      <w:sz w:val="24"/>
      <w:szCs w:val="24"/>
      <w:lang w:eastAsia="es-CO" w:val="es-ES"/>
    </w:rPr>
  </w:style>
  <w:style w:type="table" w:styleId="Tablanormal11" w:customStyle="1">
    <w:name w:val="Tabla normal 11"/>
    <w:basedOn w:val="Tablanormal"/>
    <w:next w:val="Tablanormal1"/>
    <w:pPr>
      <w:suppressAutoHyphens w:val="1"/>
      <w:spacing w:line="1" w:lineRule="atLeast"/>
      <w:ind w:left="-1" w:leftChars="-1" w:hangingChars="1"/>
      <w:textDirection w:val="btLr"/>
      <w:textAlignment w:val="top"/>
      <w:outlineLvl w:val="0"/>
    </w:pPr>
    <w:rPr>
      <w:position w:val="-1"/>
      <w:sz w:val="22"/>
      <w:szCs w:val="22"/>
      <w:lang w:val="es-ES"/>
    </w:rPr>
    <w:tblPr>
      <w:tblStyleRowBandSize w:val="1"/>
      <w:tblStyleColBandSize w:val="1"/>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normal1">
    <w:name w:val="Plain Table 1"/>
    <w:basedOn w:val="Tablanormal"/>
    <w:pPr>
      <w:suppressAutoHyphens w:val="1"/>
      <w:spacing w:line="1" w:lineRule="atLeast"/>
      <w:ind w:left="-1" w:leftChars="-1" w:hangingChars="1"/>
      <w:textDirection w:val="btLr"/>
      <w:textAlignment w:val="top"/>
      <w:outlineLvl w:val="0"/>
    </w:pPr>
    <w:rPr>
      <w:position w:val="-1"/>
    </w:rPr>
    <w:tblPr>
      <w:tblStyleRowBandSize w:val="1"/>
      <w:tblStyleColBandSize w:val="1"/>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paragraph" w:styleId="m-682389217952152765gmail-msonormal" w:customStyle="1">
    <w:name w:val="m_-682389217952152765gmail-msonormal"/>
    <w:basedOn w:val="Normal"/>
    <w:pPr>
      <w:spacing w:after="100" w:afterAutospacing="1" w:before="100" w:beforeAutospacing="1"/>
    </w:pPr>
    <w:rPr>
      <w:sz w:val="24"/>
      <w:szCs w:val="24"/>
      <w:lang w:eastAsia="es-ES" w:val="es-ES"/>
    </w:rPr>
  </w:style>
  <w:style w:type="paragraph" w:styleId="m-2563033013215302576gmail-msobodytext" w:customStyle="1">
    <w:name w:val="m_-2563033013215302576gmail-msobodytext"/>
    <w:basedOn w:val="Normal"/>
    <w:pPr>
      <w:spacing w:after="100" w:afterAutospacing="1" w:before="100" w:beforeAutospacing="1"/>
    </w:pPr>
    <w:rPr>
      <w:sz w:val="24"/>
      <w:szCs w:val="24"/>
      <w:lang w:eastAsia="es-CO"/>
    </w:rPr>
  </w:style>
  <w:style w:type="paragraph" w:styleId="m-2563033013215302576gmail-bodytext22" w:customStyle="1">
    <w:name w:val="m_-2563033013215302576gmail-bodytext22"/>
    <w:basedOn w:val="Normal"/>
    <w:pPr>
      <w:spacing w:after="100" w:afterAutospacing="1" w:before="100" w:beforeAutospacing="1"/>
    </w:pPr>
    <w:rPr>
      <w:sz w:val="24"/>
      <w:szCs w:val="24"/>
      <w:lang w:eastAsia="es-CO"/>
    </w:rPr>
  </w:style>
  <w:style w:type="paragraph" w:styleId="m-2563033013215302576gmail-msolistparagraph" w:customStyle="1">
    <w:name w:val="m_-2563033013215302576gmail-msolistparagraph"/>
    <w:basedOn w:val="Normal"/>
    <w:pPr>
      <w:spacing w:after="100" w:afterAutospacing="1" w:before="100" w:beforeAutospacing="1"/>
    </w:pPr>
    <w:rPr>
      <w:sz w:val="24"/>
      <w:szCs w:val="24"/>
      <w:lang w:eastAsia="es-CO"/>
    </w:rPr>
  </w:style>
  <w:style w:type="paragraph" w:styleId="m-2563033013215302576gmail-msonospacing" w:customStyle="1">
    <w:name w:val="m_-2563033013215302576gmail-msonospacing"/>
    <w:basedOn w:val="Normal"/>
    <w:pPr>
      <w:spacing w:after="100" w:afterAutospacing="1" w:before="100" w:beforeAutospacing="1"/>
    </w:pPr>
    <w:rPr>
      <w:sz w:val="24"/>
      <w:szCs w:val="24"/>
      <w:lang w:eastAsia="es-CO"/>
    </w:rPr>
  </w:style>
  <w:style w:type="character" w:styleId="semibold" w:customStyle="1">
    <w:name w:val="semibold"/>
    <w:rPr>
      <w:w w:val="100"/>
      <w:position w:val="-1"/>
      <w:effect w:val="none"/>
      <w:vertAlign w:val="baseline"/>
      <w:cs w:val="0"/>
      <w:em w:val="none"/>
    </w:rPr>
  </w:style>
  <w:style w:type="character" w:styleId="Cuadrculamedia2Car" w:customStyle="1">
    <w:name w:val="Cuadrícula media 2 Car"/>
    <w:rPr>
      <w:w w:val="100"/>
      <w:position w:val="-1"/>
      <w:sz w:val="22"/>
      <w:szCs w:val="22"/>
      <w:effect w:val="none"/>
      <w:vertAlign w:val="baseline"/>
      <w:cs w:val="0"/>
      <w:em w:val="none"/>
      <w:lang w:eastAsia="en-US" w:val="es-ES"/>
    </w:rPr>
  </w:style>
  <w:style w:type="character" w:styleId="TtuloCar3" w:customStyle="1">
    <w:name w:val="Título Car3"/>
    <w:rPr>
      <w:rFonts w:ascii="Calibri Light" w:eastAsia="Times New Roman" w:hAnsi="Calibri Light"/>
      <w:color w:val="323e4f"/>
      <w:spacing w:val="5"/>
      <w:w w:val="100"/>
      <w:kern w:val="28"/>
      <w:position w:val="-1"/>
      <w:sz w:val="52"/>
      <w:szCs w:val="52"/>
      <w:effect w:val="none"/>
      <w:vertAlign w:val="baseline"/>
      <w:cs w:val="0"/>
      <w:em w:val="none"/>
      <w:lang w:eastAsia="en-US"/>
    </w:rPr>
  </w:style>
  <w:style w:type="character" w:styleId="Mencionar1" w:customStyle="1">
    <w:name w:val="Mencionar1"/>
    <w:qFormat w:val="1"/>
    <w:rPr>
      <w:color w:val="2b579a"/>
      <w:w w:val="100"/>
      <w:position w:val="-1"/>
      <w:effect w:val="none"/>
      <w:shd w:color="auto" w:fill="e6e6e6" w:val="clear"/>
      <w:vertAlign w:val="baseline"/>
      <w:cs w:val="0"/>
      <w:em w:val="none"/>
    </w:rPr>
  </w:style>
  <w:style w:type="paragraph" w:styleId="m3295590492549736594gmail-msobodytext" w:customStyle="1">
    <w:name w:val="m_3295590492549736594gmail-msobodytext"/>
    <w:basedOn w:val="Normal"/>
    <w:pPr>
      <w:spacing w:after="100" w:afterAutospacing="1" w:before="100" w:beforeAutospacing="1"/>
    </w:pPr>
    <w:rPr>
      <w:sz w:val="24"/>
      <w:szCs w:val="24"/>
      <w:lang w:eastAsia="es-CO"/>
    </w:rPr>
  </w:style>
  <w:style w:type="paragraph" w:styleId="m3295590492549736594gmail-bodytext22" w:customStyle="1">
    <w:name w:val="m_3295590492549736594gmail-bodytext22"/>
    <w:basedOn w:val="Normal"/>
    <w:pPr>
      <w:spacing w:after="100" w:afterAutospacing="1" w:before="100" w:beforeAutospacing="1"/>
    </w:pPr>
    <w:rPr>
      <w:sz w:val="24"/>
      <w:szCs w:val="24"/>
      <w:lang w:eastAsia="es-CO"/>
    </w:rPr>
  </w:style>
  <w:style w:type="paragraph" w:styleId="m3295590492549736594gmail-msolistparagraph" w:customStyle="1">
    <w:name w:val="m_3295590492549736594gmail-msolistparagraph"/>
    <w:basedOn w:val="Normal"/>
    <w:pPr>
      <w:spacing w:after="100" w:afterAutospacing="1" w:before="100" w:beforeAutospacing="1"/>
    </w:pPr>
    <w:rPr>
      <w:sz w:val="24"/>
      <w:szCs w:val="24"/>
      <w:lang w:eastAsia="es-CO"/>
    </w:rPr>
  </w:style>
  <w:style w:type="paragraph" w:styleId="m3295590492549736594gmail-msonospacing" w:customStyle="1">
    <w:name w:val="m_3295590492549736594gmail-msonospacing"/>
    <w:basedOn w:val="Normal"/>
    <w:pPr>
      <w:spacing w:after="100" w:afterAutospacing="1" w:before="100" w:beforeAutospacing="1"/>
    </w:pPr>
    <w:rPr>
      <w:sz w:val="24"/>
      <w:szCs w:val="24"/>
      <w:lang w:eastAsia="es-CO"/>
    </w:rPr>
  </w:style>
  <w:style w:type="numbering" w:styleId="Sinlista114" w:customStyle="1">
    <w:name w:val="Sin lista114"/>
    <w:next w:val="Sinlista"/>
  </w:style>
  <w:style w:type="table" w:styleId="TableNormal30" w:customStyle="1">
    <w:name w:val="Table Normal3"/>
    <w:qFormat w:val="1"/>
    <w:pPr>
      <w:widowControl w:val="0"/>
      <w:suppressAutoHyphens w:val="1"/>
      <w:spacing w:line="1" w:lineRule="atLeast"/>
      <w:ind w:left="-1" w:leftChars="-1" w:hangingChars="1"/>
      <w:textDirection w:val="btLr"/>
      <w:textAlignment w:val="top"/>
      <w:outlineLvl w:val="0"/>
    </w:pPr>
    <w:rPr>
      <w:position w:val="-1"/>
      <w:sz w:val="22"/>
      <w:szCs w:val="22"/>
      <w:lang w:eastAsia="en-US" w:val="en-US"/>
    </w:rPr>
    <w:tblPr>
      <w:tblInd w:w="0.0" w:type="dxa"/>
      <w:tblCellMar>
        <w:top w:w="0.0" w:type="dxa"/>
        <w:left w:w="0.0" w:type="dxa"/>
        <w:bottom w:w="0.0" w:type="dxa"/>
        <w:right w:w="0.0" w:type="dxa"/>
      </w:tblCellMar>
    </w:tblPr>
  </w:style>
  <w:style w:type="table" w:styleId="Listaclara13" w:customStyle="1">
    <w:name w:val="Lista clara13"/>
    <w:basedOn w:val="Tablanormal"/>
    <w:pPr>
      <w:suppressAutoHyphens w:val="1"/>
      <w:spacing w:line="1" w:lineRule="atLeast"/>
      <w:ind w:left="-1" w:leftChars="-1" w:hangingChars="1"/>
      <w:textDirection w:val="btLr"/>
      <w:textAlignment w:val="top"/>
      <w:outlineLvl w:val="0"/>
    </w:pPr>
    <w:rPr>
      <w:position w:val="-1"/>
      <w:lang w:eastAsia="es-ES" w:val="es-ES"/>
    </w:rPr>
    <w:tblPr>
      <w:tblStyleRowBandSize w:val="1"/>
      <w:tblStyleColBandSize w:val="1"/>
      <w:tblBorders>
        <w:top w:color="000000" w:space="0" w:sz="8" w:val="single"/>
        <w:left w:color="000000" w:space="0" w:sz="8" w:val="single"/>
        <w:bottom w:color="000000" w:space="0" w:sz="8" w:val="single"/>
        <w:right w:color="000000" w:space="0" w:sz="8" w:val="single"/>
      </w:tblBorders>
    </w:tblPr>
  </w:style>
  <w:style w:type="numbering" w:styleId="Sinlista115" w:customStyle="1">
    <w:name w:val="Sin lista115"/>
    <w:next w:val="Sinlista"/>
  </w:style>
  <w:style w:type="character" w:styleId="Puesto1" w:customStyle="1">
    <w:name w:val="Puesto1"/>
    <w:rPr>
      <w:w w:val="100"/>
      <w:position w:val="-1"/>
      <w:effect w:val="none"/>
      <w:vertAlign w:val="baseline"/>
      <w:cs w:val="0"/>
      <w:em w:val="none"/>
    </w:rPr>
  </w:style>
  <w:style w:type="character" w:styleId="value" w:customStyle="1">
    <w:name w:val="value"/>
    <w:rPr>
      <w:w w:val="100"/>
      <w:position w:val="-1"/>
      <w:effect w:val="none"/>
      <w:vertAlign w:val="baseline"/>
      <w:cs w:val="0"/>
      <w:em w:val="none"/>
    </w:rPr>
  </w:style>
  <w:style w:type="character" w:styleId="Heading2Char1" w:customStyle="1">
    <w:name w:val="Heading 2 Char1"/>
    <w:aliases w:val="Edgar 2 Char1,Título 2 Car1 Car Car Car Car Car Char1,Título 2 Car1 Car Car Car Car Car Car Char1"/>
    <w:rPr>
      <w:rFonts w:ascii="Calibri Light" w:cs="Times New Roman" w:eastAsia="Times New Roman" w:hAnsi="Calibri Light"/>
      <w:b w:val="1"/>
      <w:bCs w:val="1"/>
      <w:color w:val="4472c4"/>
      <w:w w:val="100"/>
      <w:position w:val="-1"/>
      <w:sz w:val="26"/>
      <w:szCs w:val="26"/>
      <w:effect w:val="none"/>
      <w:vertAlign w:val="baseline"/>
      <w:cs w:val="0"/>
      <w:em w:val="none"/>
      <w:lang w:eastAsia="ar-SA" w:val="es-ES"/>
    </w:rPr>
  </w:style>
  <w:style w:type="character" w:styleId="Heading3Char1" w:customStyle="1">
    <w:name w:val="Heading 3 Char1"/>
    <w:aliases w:val="Edgar 3 Char1,1.1.1Título 3 Char1,Título 3-BCN Char1,3 bullet Char1,2 Char1"/>
    <w:rPr>
      <w:rFonts w:ascii="Calibri Light" w:cs="Times New Roman" w:eastAsia="Times New Roman" w:hAnsi="Calibri Light"/>
      <w:b w:val="1"/>
      <w:bCs w:val="1"/>
      <w:color w:val="4472c4"/>
      <w:w w:val="100"/>
      <w:position w:val="-1"/>
      <w:sz w:val="24"/>
      <w:szCs w:val="24"/>
      <w:effect w:val="none"/>
      <w:vertAlign w:val="baseline"/>
      <w:cs w:val="0"/>
      <w:em w:val="none"/>
      <w:lang w:eastAsia="ar-SA" w:val="es-ES"/>
    </w:rPr>
  </w:style>
  <w:style w:type="character" w:styleId="Heading6Char1" w:customStyle="1">
    <w:name w:val="Heading 6 Char1"/>
    <w:aliases w:val="Título 6-BCN Char1"/>
    <w:rPr>
      <w:rFonts w:ascii="Calibri Light" w:cs="Times New Roman" w:eastAsia="Times New Roman" w:hAnsi="Calibri Light"/>
      <w:i w:val="1"/>
      <w:iCs w:val="1"/>
      <w:color w:val="1f3763"/>
      <w:w w:val="100"/>
      <w:position w:val="-1"/>
      <w:sz w:val="24"/>
      <w:szCs w:val="24"/>
      <w:effect w:val="none"/>
      <w:vertAlign w:val="baseline"/>
      <w:cs w:val="0"/>
      <w:em w:val="none"/>
      <w:lang w:eastAsia="ar-SA" w:val="es-ES"/>
    </w:rPr>
  </w:style>
  <w:style w:type="character" w:styleId="FootnoteTextChar1" w:customStyle="1">
    <w:name w:val="Footnote Text Char1"/>
    <w:aliases w:val="ft Char1,Footnote Text Char Char Char Char Char Char1,Footnote Text Char Char Char Char Char2,Footnote reference Char1,FA Fu Char1,Footnote Text Cha Char1,Footnote Text Char Char Char Char2,FA Fußnotentext Char1,FA Fuﬂnotentext Char1"/>
    <w:rPr>
      <w:rFonts w:ascii="Times New Roman" w:cs="Times New Roman" w:eastAsia="Times New Roman" w:hAnsi="Times New Roman"/>
      <w:w w:val="100"/>
      <w:position w:val="-1"/>
      <w:sz w:val="20"/>
      <w:szCs w:val="20"/>
      <w:effect w:val="none"/>
      <w:vertAlign w:val="baseline"/>
      <w:cs w:val="0"/>
      <w:em w:val="none"/>
      <w:lang w:eastAsia="ar-SA" w:val="es-ES"/>
    </w:rPr>
  </w:style>
  <w:style w:type="character" w:styleId="BodyTextIndent2Char1" w:customStyle="1">
    <w:name w:val="Body Text Indent 2 Char1"/>
    <w:aliases w:val="Car Char1"/>
    <w:rPr>
      <w:rFonts w:ascii="Times New Roman" w:cs="Times New Roman" w:eastAsia="Times New Roman" w:hAnsi="Times New Roman"/>
      <w:w w:val="100"/>
      <w:position w:val="-1"/>
      <w:sz w:val="24"/>
      <w:szCs w:val="24"/>
      <w:effect w:val="none"/>
      <w:vertAlign w:val="baseline"/>
      <w:cs w:val="0"/>
      <w:em w:val="none"/>
      <w:lang w:eastAsia="ar-SA" w:val="es-ES"/>
    </w:rPr>
  </w:style>
  <w:style w:type="character" w:styleId="PlainTextChar1" w:customStyle="1">
    <w:name w:val="Plain Text Char1"/>
    <w:aliases w:val="Car10 Char1"/>
    <w:rPr>
      <w:rFonts w:ascii="Consolas" w:cs="Times New Roman" w:eastAsia="Times New Roman" w:hAnsi="Consolas"/>
      <w:w w:val="100"/>
      <w:position w:val="-1"/>
      <w:sz w:val="21"/>
      <w:szCs w:val="21"/>
      <w:effect w:val="none"/>
      <w:vertAlign w:val="baseline"/>
      <w:cs w:val="0"/>
      <w:em w:val="none"/>
      <w:lang w:eastAsia="ar-SA" w:val="es-ES"/>
    </w:rPr>
  </w:style>
  <w:style w:type="paragraph" w:styleId="CM3" w:customStyle="1">
    <w:name w:val="CM3"/>
    <w:basedOn w:val="Normal"/>
    <w:next w:val="Normal"/>
    <w:pPr>
      <w:autoSpaceDE w:val="0"/>
      <w:autoSpaceDN w:val="0"/>
      <w:adjustRightInd w:val="0"/>
      <w:spacing w:line="278" w:lineRule="atLeast"/>
    </w:pPr>
    <w:rPr>
      <w:rFonts w:ascii="Arial" w:cs="Arial" w:hAnsi="Arial"/>
      <w:sz w:val="24"/>
      <w:szCs w:val="24"/>
    </w:rPr>
  </w:style>
  <w:style w:type="paragraph" w:styleId="CM57" w:customStyle="1">
    <w:name w:val="CM57"/>
    <w:basedOn w:val="Normal"/>
    <w:next w:val="Normal"/>
    <w:pPr>
      <w:autoSpaceDE w:val="0"/>
      <w:autoSpaceDN w:val="0"/>
      <w:adjustRightInd w:val="0"/>
    </w:pPr>
    <w:rPr>
      <w:rFonts w:ascii="Arial" w:cs="Arial" w:hAnsi="Arial"/>
      <w:sz w:val="24"/>
      <w:szCs w:val="24"/>
    </w:rPr>
  </w:style>
  <w:style w:type="table" w:styleId="Tablaconcuadrcula161" w:customStyle="1">
    <w:name w:val="Tabla con cuadrícula161"/>
    <w:basedOn w:val="Tablanormal"/>
    <w:next w:val="Tablaconcuadrcula"/>
    <w:pPr>
      <w:suppressAutoHyphens w:val="1"/>
      <w:spacing w:line="1" w:lineRule="atLeast"/>
      <w:ind w:left="-1" w:leftChars="-1" w:hangingChars="1"/>
      <w:textDirection w:val="btLr"/>
      <w:textAlignment w:val="top"/>
      <w:outlineLvl w:val="0"/>
    </w:pPr>
    <w:rPr>
      <w:rFonts w:ascii="Calibri" w:eastAsia="Calibri" w:hAnsi="Calibri"/>
      <w:position w:val="-1"/>
      <w:sz w:val="22"/>
      <w:szCs w:val="22"/>
      <w:lang w:eastAsia="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Cuerpo" w:customStyle="1">
    <w:name w:val="Cuerpo"/>
    <w:pPr>
      <w:widowControl w:val="0"/>
      <w:pBdr>
        <w:top w:space="0" w:sz="0" w:val="nil"/>
        <w:left w:space="0" w:sz="0" w:val="nil"/>
        <w:bottom w:space="0" w:sz="0" w:val="nil"/>
        <w:right w:space="0" w:sz="0" w:val="nil"/>
        <w:between w:space="0" w:sz="0" w:val="nil"/>
        <w:bar w:space="0" w:sz="0" w:val="nil"/>
      </w:pBdr>
      <w:spacing w:line="1" w:lineRule="atLeast"/>
      <w:ind w:left="-1" w:leftChars="-1" w:hangingChars="1"/>
      <w:textDirection w:val="btLr"/>
      <w:textAlignment w:val="top"/>
      <w:outlineLvl w:val="0"/>
    </w:pPr>
    <w:rPr>
      <w:rFonts w:cs="Arial Unicode MS" w:eastAsia="Arial Unicode MS"/>
      <w:color w:val="000000"/>
      <w:kern w:val="1"/>
      <w:position w:val="-1"/>
      <w:sz w:val="24"/>
      <w:szCs w:val="24"/>
      <w:bdr w:space="0" w:sz="0" w:val="nil"/>
    </w:rPr>
  </w:style>
  <w:style w:type="character" w:styleId="Ttulo1Car1" w:customStyle="1">
    <w:name w:val="Título 1 Car1"/>
    <w:rPr>
      <w:rFonts w:ascii="Arial" w:cs="Arial" w:eastAsia="Times New Roman" w:hAnsi="Arial"/>
      <w:b w:val="1"/>
      <w:bCs w:val="1"/>
      <w:w w:val="100"/>
      <w:position w:val="-1"/>
      <w:sz w:val="24"/>
      <w:szCs w:val="24"/>
      <w:effect w:val="none"/>
      <w:vertAlign w:val="baseline"/>
      <w:cs w:val="0"/>
      <w:em w:val="none"/>
      <w:lang w:eastAsia="ar-SA"/>
    </w:rPr>
  </w:style>
  <w:style w:type="character" w:styleId="Ttulo4Car1" w:customStyle="1">
    <w:name w:val="Título 4 Car1"/>
    <w:aliases w:val="Título 4 - BCN Car1,4 dash Car1,d Car1,3 Car1"/>
    <w:rPr>
      <w:rFonts w:ascii="Arial" w:cs="Times New Roman" w:eastAsia="Times New Roman" w:hAnsi="Arial"/>
      <w:b w:val="1"/>
      <w:bCs w:val="1"/>
      <w:w w:val="100"/>
      <w:position w:val="-1"/>
      <w:sz w:val="24"/>
      <w:szCs w:val="24"/>
      <w:effect w:val="none"/>
      <w:vertAlign w:val="baseline"/>
      <w:cs w:val="0"/>
      <w:em w:val="none"/>
      <w:lang w:eastAsia="ar-SA"/>
    </w:rPr>
  </w:style>
  <w:style w:type="character" w:styleId="Ttulo5Car1" w:customStyle="1">
    <w:name w:val="Título 5 Car1"/>
    <w:rPr>
      <w:rFonts w:ascii="Times New Roman" w:cs="Times New Roman" w:eastAsia="Times New Roman" w:hAnsi="Times New Roman"/>
      <w:b w:val="1"/>
      <w:bCs w:val="1"/>
      <w:w w:val="100"/>
      <w:position w:val="-1"/>
      <w:sz w:val="12"/>
      <w:szCs w:val="12"/>
      <w:effect w:val="none"/>
      <w:vertAlign w:val="baseline"/>
      <w:cs w:val="0"/>
      <w:em w:val="none"/>
      <w:lang w:eastAsia="ar-SA"/>
    </w:rPr>
  </w:style>
  <w:style w:type="character" w:styleId="Ttulo7Car1" w:customStyle="1">
    <w:name w:val="Título 7 Car1"/>
    <w:rPr>
      <w:rFonts w:ascii="Arial Narrow" w:cs="Times New Roman" w:eastAsia="Times New Roman" w:hAnsi="Arial Narrow"/>
      <w:b w:val="1"/>
      <w:bCs w:val="1"/>
      <w:w w:val="100"/>
      <w:position w:val="-1"/>
      <w:sz w:val="20"/>
      <w:szCs w:val="20"/>
      <w:effect w:val="none"/>
      <w:vertAlign w:val="baseline"/>
      <w:cs w:val="0"/>
      <w:em w:val="none"/>
      <w:lang w:eastAsia="ar-SA"/>
    </w:rPr>
  </w:style>
  <w:style w:type="character" w:styleId="Ttulo8Car1" w:customStyle="1">
    <w:name w:val="Título 8 Car1"/>
    <w:rPr>
      <w:rFonts w:ascii="Arial Narrow" w:cs="Times New Roman" w:eastAsia="Times New Roman" w:hAnsi="Arial Narrow"/>
      <w:b w:val="1"/>
      <w:bCs w:val="1"/>
      <w:w w:val="100"/>
      <w:position w:val="-1"/>
      <w:sz w:val="20"/>
      <w:szCs w:val="20"/>
      <w:effect w:val="none"/>
      <w:vertAlign w:val="baseline"/>
      <w:cs w:val="0"/>
      <w:em w:val="none"/>
      <w:lang w:eastAsia="ar-SA"/>
    </w:rPr>
  </w:style>
  <w:style w:type="character" w:styleId="Ttulo9Car1" w:customStyle="1">
    <w:name w:val="Título 9 Car1"/>
    <w:rPr>
      <w:rFonts w:ascii="Arial Narrow" w:cs="Times New Roman" w:eastAsia="Times New Roman" w:hAnsi="Arial Narrow"/>
      <w:b w:val="1"/>
      <w:bCs w:val="1"/>
      <w:w w:val="100"/>
      <w:position w:val="-1"/>
      <w:sz w:val="20"/>
      <w:szCs w:val="20"/>
      <w:effect w:val="none"/>
      <w:vertAlign w:val="baseline"/>
      <w:cs w:val="0"/>
      <w:em w:val="none"/>
      <w:lang w:eastAsia="ar-SA"/>
    </w:rPr>
  </w:style>
  <w:style w:type="character" w:styleId="TextodegloboCar1" w:customStyle="1">
    <w:name w:val="Texto de globo Car1"/>
    <w:rPr>
      <w:rFonts w:ascii="Tahoma" w:cs="Tahoma" w:hAnsi="Tahoma"/>
      <w:w w:val="100"/>
      <w:position w:val="-1"/>
      <w:sz w:val="16"/>
      <w:szCs w:val="16"/>
      <w:effect w:val="none"/>
      <w:vertAlign w:val="baseline"/>
      <w:cs w:val="0"/>
      <w:em w:val="none"/>
    </w:rPr>
  </w:style>
  <w:style w:type="character" w:styleId="WW-Absatz-Standardschriftart11111" w:customStyle="1">
    <w:name w:val="WW-Absatz-Standardschriftart11111"/>
    <w:rPr>
      <w:w w:val="100"/>
      <w:position w:val="-1"/>
      <w:effect w:val="none"/>
      <w:vertAlign w:val="baseline"/>
      <w:cs w:val="0"/>
      <w:em w:val="none"/>
    </w:rPr>
  </w:style>
  <w:style w:type="character" w:styleId="WW-Absatz-Standardschriftart111111" w:customStyle="1">
    <w:name w:val="WW-Absatz-Standardschriftart111111"/>
    <w:rPr>
      <w:w w:val="100"/>
      <w:position w:val="-1"/>
      <w:effect w:val="none"/>
      <w:vertAlign w:val="baseline"/>
      <w:cs w:val="0"/>
      <w:em w:val="none"/>
    </w:rPr>
  </w:style>
  <w:style w:type="character" w:styleId="WW-Absatz-Standardschriftart1111111" w:customStyle="1">
    <w:name w:val="WW-Absatz-Standardschriftart1111111"/>
    <w:rPr>
      <w:w w:val="100"/>
      <w:position w:val="-1"/>
      <w:effect w:val="none"/>
      <w:vertAlign w:val="baseline"/>
      <w:cs w:val="0"/>
      <w:em w:val="none"/>
    </w:rPr>
  </w:style>
  <w:style w:type="character" w:styleId="WW-Absatz-Standardschriftart11111111" w:customStyle="1">
    <w:name w:val="WW-Absatz-Standardschriftart11111111"/>
    <w:rPr>
      <w:w w:val="100"/>
      <w:position w:val="-1"/>
      <w:effect w:val="none"/>
      <w:vertAlign w:val="baseline"/>
      <w:cs w:val="0"/>
      <w:em w:val="none"/>
    </w:rPr>
  </w:style>
  <w:style w:type="character" w:styleId="WW-Absatz-Standardschriftart111111111" w:customStyle="1">
    <w:name w:val="WW-Absatz-Standardschriftart111111111"/>
    <w:rPr>
      <w:w w:val="100"/>
      <w:position w:val="-1"/>
      <w:effect w:val="none"/>
      <w:vertAlign w:val="baseline"/>
      <w:cs w:val="0"/>
      <w:em w:val="none"/>
    </w:rPr>
  </w:style>
  <w:style w:type="character" w:styleId="WW-Absatz-Standardschriftart1111111111" w:customStyle="1">
    <w:name w:val="WW-Absatz-Standardschriftart1111111111"/>
    <w:rPr>
      <w:w w:val="100"/>
      <w:position w:val="-1"/>
      <w:effect w:val="none"/>
      <w:vertAlign w:val="baseline"/>
      <w:cs w:val="0"/>
      <w:em w:val="none"/>
    </w:rPr>
  </w:style>
  <w:style w:type="character" w:styleId="WW-Absatz-Standardschriftart111111111111" w:customStyle="1">
    <w:name w:val="WW-Absatz-Standardschriftart111111111111"/>
    <w:rPr>
      <w:w w:val="100"/>
      <w:position w:val="-1"/>
      <w:effect w:val="none"/>
      <w:vertAlign w:val="baseline"/>
      <w:cs w:val="0"/>
      <w:em w:val="none"/>
    </w:rPr>
  </w:style>
  <w:style w:type="character" w:styleId="WW-Absatz-Standardschriftart1111111111111" w:customStyle="1">
    <w:name w:val="WW-Absatz-Standardschriftart1111111111111"/>
    <w:rPr>
      <w:w w:val="100"/>
      <w:position w:val="-1"/>
      <w:effect w:val="none"/>
      <w:vertAlign w:val="baseline"/>
      <w:cs w:val="0"/>
      <w:em w:val="none"/>
    </w:rPr>
  </w:style>
  <w:style w:type="character" w:styleId="WW-Absatz-Standardschriftart11111111111111" w:customStyle="1">
    <w:name w:val="WW-Absatz-Standardschriftart11111111111111"/>
    <w:rPr>
      <w:w w:val="100"/>
      <w:position w:val="-1"/>
      <w:effect w:val="none"/>
      <w:vertAlign w:val="baseline"/>
      <w:cs w:val="0"/>
      <w:em w:val="none"/>
    </w:rPr>
  </w:style>
  <w:style w:type="character" w:styleId="WW-Absatz-Standardschriftart111111111111111" w:customStyle="1">
    <w:name w:val="WW-Absatz-Standardschriftart111111111111111"/>
    <w:rPr>
      <w:w w:val="100"/>
      <w:position w:val="-1"/>
      <w:effect w:val="none"/>
      <w:vertAlign w:val="baseline"/>
      <w:cs w:val="0"/>
      <w:em w:val="none"/>
    </w:rPr>
  </w:style>
  <w:style w:type="character" w:styleId="WW-Absatz-Standardschriftart1111111111111111" w:customStyle="1">
    <w:name w:val="WW-Absatz-Standardschriftart1111111111111111"/>
    <w:rPr>
      <w:w w:val="100"/>
      <w:position w:val="-1"/>
      <w:effect w:val="none"/>
      <w:vertAlign w:val="baseline"/>
      <w:cs w:val="0"/>
      <w:em w:val="none"/>
    </w:rPr>
  </w:style>
  <w:style w:type="character" w:styleId="WW-Absatz-Standardschriftart11111111111111111" w:customStyle="1">
    <w:name w:val="WW-Absatz-Standardschriftart11111111111111111"/>
    <w:rPr>
      <w:w w:val="100"/>
      <w:position w:val="-1"/>
      <w:effect w:val="none"/>
      <w:vertAlign w:val="baseline"/>
      <w:cs w:val="0"/>
      <w:em w:val="none"/>
    </w:rPr>
  </w:style>
  <w:style w:type="character" w:styleId="WW-Absatz-Standardschriftart111111111111111111" w:customStyle="1">
    <w:name w:val="WW-Absatz-Standardschriftart111111111111111111"/>
    <w:rPr>
      <w:w w:val="100"/>
      <w:position w:val="-1"/>
      <w:effect w:val="none"/>
      <w:vertAlign w:val="baseline"/>
      <w:cs w:val="0"/>
      <w:em w:val="none"/>
    </w:rPr>
  </w:style>
  <w:style w:type="character" w:styleId="WW-Absatz-Standardschriftart1111111111111111111" w:customStyle="1">
    <w:name w:val="WW-Absatz-Standardschriftart1111111111111111111"/>
    <w:rPr>
      <w:w w:val="100"/>
      <w:position w:val="-1"/>
      <w:effect w:val="none"/>
      <w:vertAlign w:val="baseline"/>
      <w:cs w:val="0"/>
      <w:em w:val="none"/>
    </w:rPr>
  </w:style>
  <w:style w:type="character" w:styleId="WW-Absatz-Standardschriftart11111111111111111111" w:customStyle="1">
    <w:name w:val="WW-Absatz-Standardschriftart11111111111111111111"/>
    <w:rPr>
      <w:w w:val="100"/>
      <w:position w:val="-1"/>
      <w:effect w:val="none"/>
      <w:vertAlign w:val="baseline"/>
      <w:cs w:val="0"/>
      <w:em w:val="none"/>
    </w:rPr>
  </w:style>
  <w:style w:type="character" w:styleId="WW-Absatz-Standardschriftart111111111111111111111" w:customStyle="1">
    <w:name w:val="WW-Absatz-Standardschriftart111111111111111111111"/>
    <w:rPr>
      <w:w w:val="100"/>
      <w:position w:val="-1"/>
      <w:effect w:val="none"/>
      <w:vertAlign w:val="baseline"/>
      <w:cs w:val="0"/>
      <w:em w:val="none"/>
    </w:rPr>
  </w:style>
  <w:style w:type="character" w:styleId="WW-Absatz-Standardschriftart1111111111111111111111" w:customStyle="1">
    <w:name w:val="WW-Absatz-Standardschriftart1111111111111111111111"/>
    <w:rPr>
      <w:w w:val="100"/>
      <w:position w:val="-1"/>
      <w:effect w:val="none"/>
      <w:vertAlign w:val="baseline"/>
      <w:cs w:val="0"/>
      <w:em w:val="none"/>
    </w:rPr>
  </w:style>
  <w:style w:type="character" w:styleId="WW-Absatz-Standardschriftart11111111111111111111111" w:customStyle="1">
    <w:name w:val="WW-Absatz-Standardschriftart11111111111111111111111"/>
    <w:rPr>
      <w:w w:val="100"/>
      <w:position w:val="-1"/>
      <w:effect w:val="none"/>
      <w:vertAlign w:val="baseline"/>
      <w:cs w:val="0"/>
      <w:em w:val="none"/>
    </w:rPr>
  </w:style>
  <w:style w:type="character" w:styleId="WW-Absatz-Standardschriftart111111111111111111111111" w:customStyle="1">
    <w:name w:val="WW-Absatz-Standardschriftart111111111111111111111111"/>
    <w:rPr>
      <w:w w:val="100"/>
      <w:position w:val="-1"/>
      <w:effect w:val="none"/>
      <w:vertAlign w:val="baseline"/>
      <w:cs w:val="0"/>
      <w:em w:val="none"/>
    </w:rPr>
  </w:style>
  <w:style w:type="character" w:styleId="WW-Absatz-Standardschriftart1111111111111111111111111" w:customStyle="1">
    <w:name w:val="WW-Absatz-Standardschriftart1111111111111111111111111"/>
    <w:rPr>
      <w:w w:val="100"/>
      <w:position w:val="-1"/>
      <w:effect w:val="none"/>
      <w:vertAlign w:val="baseline"/>
      <w:cs w:val="0"/>
      <w:em w:val="none"/>
    </w:rPr>
  </w:style>
  <w:style w:type="character" w:styleId="WW-Absatz-Standardschriftart11111111111111111111111111" w:customStyle="1">
    <w:name w:val="WW-Absatz-Standardschriftart11111111111111111111111111"/>
    <w:rPr>
      <w:w w:val="100"/>
      <w:position w:val="-1"/>
      <w:effect w:val="none"/>
      <w:vertAlign w:val="baseline"/>
      <w:cs w:val="0"/>
      <w:em w:val="none"/>
    </w:rPr>
  </w:style>
  <w:style w:type="character" w:styleId="WW-Absatz-Standardschriftart111111111111111111111111111" w:customStyle="1">
    <w:name w:val="WW-Absatz-Standardschriftart111111111111111111111111111"/>
    <w:rPr>
      <w:w w:val="100"/>
      <w:position w:val="-1"/>
      <w:effect w:val="none"/>
      <w:vertAlign w:val="baseline"/>
      <w:cs w:val="0"/>
      <w:em w:val="none"/>
    </w:rPr>
  </w:style>
  <w:style w:type="character" w:styleId="WW-Absatz-Standardschriftart1111111111111111111111111111" w:customStyle="1">
    <w:name w:val="WW-Absatz-Standardschriftart1111111111111111111111111111"/>
    <w:rPr>
      <w:w w:val="100"/>
      <w:position w:val="-1"/>
      <w:effect w:val="none"/>
      <w:vertAlign w:val="baseline"/>
      <w:cs w:val="0"/>
      <w:em w:val="none"/>
    </w:rPr>
  </w:style>
  <w:style w:type="character" w:styleId="WW-Absatz-Standardschriftart11111111111111111111111111111" w:customStyle="1">
    <w:name w:val="WW-Absatz-Standardschriftart11111111111111111111111111111"/>
    <w:rPr>
      <w:w w:val="100"/>
      <w:position w:val="-1"/>
      <w:effect w:val="none"/>
      <w:vertAlign w:val="baseline"/>
      <w:cs w:val="0"/>
      <w:em w:val="none"/>
    </w:rPr>
  </w:style>
  <w:style w:type="character" w:styleId="WW-Absatz-Standardschriftart111111111111111111111111111111" w:customStyle="1">
    <w:name w:val="WW-Absatz-Standardschriftart111111111111111111111111111111"/>
    <w:rPr>
      <w:w w:val="100"/>
      <w:position w:val="-1"/>
      <w:effect w:val="none"/>
      <w:vertAlign w:val="baseline"/>
      <w:cs w:val="0"/>
      <w:em w:val="none"/>
    </w:rPr>
  </w:style>
  <w:style w:type="character" w:styleId="WW-Absatz-Standardschriftart1111111111111111111111111111111" w:customStyle="1">
    <w:name w:val="WW-Absatz-Standardschriftart1111111111111111111111111111111"/>
    <w:rPr>
      <w:w w:val="100"/>
      <w:position w:val="-1"/>
      <w:effect w:val="none"/>
      <w:vertAlign w:val="baseline"/>
      <w:cs w:val="0"/>
      <w:em w:val="none"/>
    </w:rPr>
  </w:style>
  <w:style w:type="character" w:styleId="WW-Absatz-Standardschriftart11111111111111111111111111111111" w:customStyle="1">
    <w:name w:val="WW-Absatz-Standardschriftart11111111111111111111111111111111"/>
    <w:rPr>
      <w:w w:val="100"/>
      <w:position w:val="-1"/>
      <w:effect w:val="none"/>
      <w:vertAlign w:val="baseline"/>
      <w:cs w:val="0"/>
      <w:em w:val="none"/>
    </w:rPr>
  </w:style>
  <w:style w:type="character" w:styleId="WW-Absatz-Standardschriftart111111111111111111111111111111111" w:customStyle="1">
    <w:name w:val="WW-Absatz-Standardschriftart111111111111111111111111111111111"/>
    <w:rPr>
      <w:w w:val="100"/>
      <w:position w:val="-1"/>
      <w:effect w:val="none"/>
      <w:vertAlign w:val="baseline"/>
      <w:cs w:val="0"/>
      <w:em w:val="none"/>
    </w:rPr>
  </w:style>
  <w:style w:type="character" w:styleId="WW-Absatz-Standardschriftart1111111111111111111111111111111111" w:customStyle="1">
    <w:name w:val="WW-Absatz-Standardschriftart1111111111111111111111111111111111"/>
    <w:rPr>
      <w:w w:val="100"/>
      <w:position w:val="-1"/>
      <w:effect w:val="none"/>
      <w:vertAlign w:val="baseline"/>
      <w:cs w:val="0"/>
      <w:em w:val="none"/>
    </w:rPr>
  </w:style>
  <w:style w:type="character" w:styleId="WW-Absatz-Standardschriftart11111111111111111111111111111111111" w:customStyle="1">
    <w:name w:val="WW-Absatz-Standardschriftart11111111111111111111111111111111111"/>
    <w:rPr>
      <w:w w:val="100"/>
      <w:position w:val="-1"/>
      <w:effect w:val="none"/>
      <w:vertAlign w:val="baseline"/>
      <w:cs w:val="0"/>
      <w:em w:val="none"/>
    </w:rPr>
  </w:style>
  <w:style w:type="character" w:styleId="WW-Absatz-Standardschriftart111111111111111111111111111111111111" w:customStyle="1">
    <w:name w:val="WW-Absatz-Standardschriftart111111111111111111111111111111111111"/>
    <w:rPr>
      <w:w w:val="100"/>
      <w:position w:val="-1"/>
      <w:effect w:val="none"/>
      <w:vertAlign w:val="baseline"/>
      <w:cs w:val="0"/>
      <w:em w:val="none"/>
    </w:rPr>
  </w:style>
  <w:style w:type="character" w:styleId="WW-Absatz-Standardschriftart1111111111111111111111111111111111111" w:customStyle="1">
    <w:name w:val="WW-Absatz-Standardschriftart1111111111111111111111111111111111111"/>
    <w:rPr>
      <w:w w:val="100"/>
      <w:position w:val="-1"/>
      <w:effect w:val="none"/>
      <w:vertAlign w:val="baseline"/>
      <w:cs w:val="0"/>
      <w:em w:val="none"/>
    </w:rPr>
  </w:style>
  <w:style w:type="character" w:styleId="WW-Absatz-Standardschriftart11111111111111111111111111111111111111" w:customStyle="1">
    <w:name w:val="WW-Absatz-Standardschriftart11111111111111111111111111111111111111"/>
    <w:rPr>
      <w:w w:val="100"/>
      <w:position w:val="-1"/>
      <w:effect w:val="none"/>
      <w:vertAlign w:val="baseline"/>
      <w:cs w:val="0"/>
      <w:em w:val="none"/>
    </w:rPr>
  </w:style>
  <w:style w:type="character" w:styleId="Fuentedeprrafopredeter4" w:customStyle="1">
    <w:name w:val="Fuente de párrafo predeter.4"/>
    <w:rPr>
      <w:w w:val="100"/>
      <w:position w:val="-1"/>
      <w:effect w:val="none"/>
      <w:vertAlign w:val="baseline"/>
      <w:cs w:val="0"/>
      <w:em w:val="none"/>
    </w:rPr>
  </w:style>
  <w:style w:type="character" w:styleId="WW-Absatz-Standardschriftart111111111111111111111111111111111111111" w:customStyle="1">
    <w:name w:val="WW-Absatz-Standardschriftart111111111111111111111111111111111111111"/>
    <w:rPr>
      <w:w w:val="100"/>
      <w:position w:val="-1"/>
      <w:effect w:val="none"/>
      <w:vertAlign w:val="baseline"/>
      <w:cs w:val="0"/>
      <w:em w:val="none"/>
    </w:rPr>
  </w:style>
  <w:style w:type="character" w:styleId="WW-Absatz-Standardschriftart1111111111111111111111111111111111111111" w:customStyle="1">
    <w:name w:val="WW-Absatz-Standardschriftart1111111111111111111111111111111111111111"/>
    <w:rPr>
      <w:w w:val="100"/>
      <w:position w:val="-1"/>
      <w:effect w:val="none"/>
      <w:vertAlign w:val="baseline"/>
      <w:cs w:val="0"/>
      <w:em w:val="none"/>
    </w:rPr>
  </w:style>
  <w:style w:type="character" w:styleId="WW-Absatz-Standardschriftart11111111111111111111111111111111111111111" w:customStyle="1">
    <w:name w:val="WW-Absatz-Standardschriftart11111111111111111111111111111111111111111"/>
    <w:rPr>
      <w:w w:val="100"/>
      <w:position w:val="-1"/>
      <w:effect w:val="none"/>
      <w:vertAlign w:val="baseline"/>
      <w:cs w:val="0"/>
      <w:em w:val="none"/>
    </w:rPr>
  </w:style>
  <w:style w:type="character" w:styleId="WW8Num21z3" w:customStyle="1">
    <w:name w:val="WW8Num21z3"/>
    <w:rPr>
      <w:rFonts w:ascii="Symbol" w:hAnsi="Symbol"/>
      <w:w w:val="100"/>
      <w:position w:val="-1"/>
      <w:effect w:val="none"/>
      <w:vertAlign w:val="baseline"/>
      <w:cs w:val="0"/>
      <w:em w:val="none"/>
    </w:rPr>
  </w:style>
  <w:style w:type="character" w:styleId="WW8Num22z2" w:customStyle="1">
    <w:name w:val="WW8Num22z2"/>
    <w:rPr>
      <w:rFonts w:ascii="Wingdings" w:hAnsi="Wingdings"/>
      <w:w w:val="100"/>
      <w:position w:val="-1"/>
      <w:effect w:val="none"/>
      <w:vertAlign w:val="baseline"/>
      <w:cs w:val="0"/>
      <w:em w:val="none"/>
    </w:rPr>
  </w:style>
  <w:style w:type="character" w:styleId="WW8Num23z1" w:customStyle="1">
    <w:name w:val="WW8Num23z1"/>
    <w:rPr>
      <w:rFonts w:ascii="Courier New" w:cs="Courier New" w:hAnsi="Courier New"/>
      <w:w w:val="100"/>
      <w:position w:val="-1"/>
      <w:effect w:val="none"/>
      <w:vertAlign w:val="baseline"/>
      <w:cs w:val="0"/>
      <w:em w:val="none"/>
    </w:rPr>
  </w:style>
  <w:style w:type="character" w:styleId="WW8Num23z2" w:customStyle="1">
    <w:name w:val="WW8Num23z2"/>
    <w:rPr>
      <w:rFonts w:ascii="Wingdings" w:hAnsi="Wingdings"/>
      <w:w w:val="100"/>
      <w:position w:val="-1"/>
      <w:effect w:val="none"/>
      <w:vertAlign w:val="baseline"/>
      <w:cs w:val="0"/>
      <w:em w:val="none"/>
    </w:rPr>
  </w:style>
  <w:style w:type="character" w:styleId="WW8Num27z1" w:customStyle="1">
    <w:name w:val="WW8Num27z1"/>
    <w:rPr>
      <w:rFonts w:ascii="Courier New" w:cs="Courier New" w:hAnsi="Courier New"/>
      <w:w w:val="100"/>
      <w:position w:val="-1"/>
      <w:effect w:val="none"/>
      <w:vertAlign w:val="baseline"/>
      <w:cs w:val="0"/>
      <w:em w:val="none"/>
    </w:rPr>
  </w:style>
  <w:style w:type="character" w:styleId="WW8Num27z2" w:customStyle="1">
    <w:name w:val="WW8Num27z2"/>
    <w:rPr>
      <w:rFonts w:ascii="Wingdings" w:hAnsi="Wingdings"/>
      <w:w w:val="100"/>
      <w:position w:val="-1"/>
      <w:effect w:val="none"/>
      <w:vertAlign w:val="baseline"/>
      <w:cs w:val="0"/>
      <w:em w:val="none"/>
    </w:rPr>
  </w:style>
  <w:style w:type="character" w:styleId="WW8Num28z0" w:customStyle="1">
    <w:name w:val="WW8Num28z0"/>
    <w:rPr>
      <w:w w:val="100"/>
      <w:position w:val="-1"/>
      <w:effect w:val="none"/>
      <w:vertAlign w:val="baseline"/>
      <w:cs w:val="0"/>
      <w:em w:val="none"/>
    </w:rPr>
  </w:style>
  <w:style w:type="character" w:styleId="WW8Num29z0" w:customStyle="1">
    <w:name w:val="WW8Num29z0"/>
    <w:rPr>
      <w:rFonts w:ascii="Symbol" w:hAnsi="Symbol"/>
      <w:w w:val="100"/>
      <w:position w:val="-1"/>
      <w:effect w:val="none"/>
      <w:vertAlign w:val="baseline"/>
      <w:cs w:val="0"/>
      <w:em w:val="none"/>
    </w:rPr>
  </w:style>
  <w:style w:type="character" w:styleId="WW8Num29z1" w:customStyle="1">
    <w:name w:val="WW8Num29z1"/>
    <w:rPr>
      <w:rFonts w:ascii="Courier New" w:cs="Courier New" w:hAnsi="Courier New"/>
      <w:w w:val="100"/>
      <w:position w:val="-1"/>
      <w:effect w:val="none"/>
      <w:vertAlign w:val="baseline"/>
      <w:cs w:val="0"/>
      <w:em w:val="none"/>
    </w:rPr>
  </w:style>
  <w:style w:type="character" w:styleId="WW8Num29z2" w:customStyle="1">
    <w:name w:val="WW8Num29z2"/>
    <w:rPr>
      <w:rFonts w:ascii="Wingdings" w:hAnsi="Wingdings"/>
      <w:w w:val="100"/>
      <w:position w:val="-1"/>
      <w:effect w:val="none"/>
      <w:vertAlign w:val="baseline"/>
      <w:cs w:val="0"/>
      <w:em w:val="none"/>
    </w:rPr>
  </w:style>
  <w:style w:type="character" w:styleId="WW8Num30z0" w:customStyle="1">
    <w:name w:val="WW8Num30z0"/>
    <w:rPr>
      <w:rFonts w:ascii="Symbol" w:hAnsi="Symbol"/>
      <w:w w:val="100"/>
      <w:position w:val="-1"/>
      <w:effect w:val="none"/>
      <w:vertAlign w:val="baseline"/>
      <w:cs w:val="0"/>
      <w:em w:val="none"/>
    </w:rPr>
  </w:style>
  <w:style w:type="character" w:styleId="WW8Num30z1" w:customStyle="1">
    <w:name w:val="WW8Num30z1"/>
    <w:rPr>
      <w:rFonts w:ascii="Courier New" w:cs="Courier New" w:hAnsi="Courier New"/>
      <w:w w:val="100"/>
      <w:position w:val="-1"/>
      <w:effect w:val="none"/>
      <w:vertAlign w:val="baseline"/>
      <w:cs w:val="0"/>
      <w:em w:val="none"/>
    </w:rPr>
  </w:style>
  <w:style w:type="character" w:styleId="WW8Num30z2" w:customStyle="1">
    <w:name w:val="WW8Num30z2"/>
    <w:rPr>
      <w:rFonts w:ascii="Wingdings" w:hAnsi="Wingdings"/>
      <w:w w:val="100"/>
      <w:position w:val="-1"/>
      <w:effect w:val="none"/>
      <w:vertAlign w:val="baseline"/>
      <w:cs w:val="0"/>
      <w:em w:val="none"/>
    </w:rPr>
  </w:style>
  <w:style w:type="character" w:styleId="WW8Num32z0" w:customStyle="1">
    <w:name w:val="WW8Num32z0"/>
    <w:rPr>
      <w:rFonts w:ascii="Symbol" w:hAnsi="Symbol"/>
      <w:w w:val="100"/>
      <w:position w:val="-1"/>
      <w:effect w:val="none"/>
      <w:vertAlign w:val="baseline"/>
      <w:cs w:val="0"/>
      <w:em w:val="none"/>
    </w:rPr>
  </w:style>
  <w:style w:type="character" w:styleId="WW8Num32z1" w:customStyle="1">
    <w:name w:val="WW8Num32z1"/>
    <w:rPr>
      <w:rFonts w:ascii="Courier New" w:cs="Courier New" w:hAnsi="Courier New"/>
      <w:w w:val="100"/>
      <w:position w:val="-1"/>
      <w:effect w:val="none"/>
      <w:vertAlign w:val="baseline"/>
      <w:cs w:val="0"/>
      <w:em w:val="none"/>
    </w:rPr>
  </w:style>
  <w:style w:type="character" w:styleId="WW8Num32z2" w:customStyle="1">
    <w:name w:val="WW8Num32z2"/>
    <w:rPr>
      <w:rFonts w:ascii="Wingdings" w:hAnsi="Wingdings"/>
      <w:w w:val="100"/>
      <w:position w:val="-1"/>
      <w:effect w:val="none"/>
      <w:vertAlign w:val="baseline"/>
      <w:cs w:val="0"/>
      <w:em w:val="none"/>
    </w:rPr>
  </w:style>
  <w:style w:type="character" w:styleId="WW8Num33z0" w:customStyle="1">
    <w:name w:val="WW8Num33z0"/>
    <w:rPr>
      <w:rFonts w:ascii="Symbol" w:hAnsi="Symbol"/>
      <w:w w:val="100"/>
      <w:position w:val="-1"/>
      <w:effect w:val="none"/>
      <w:vertAlign w:val="baseline"/>
      <w:cs w:val="0"/>
      <w:em w:val="none"/>
    </w:rPr>
  </w:style>
  <w:style w:type="character" w:styleId="WW8Num33z1" w:customStyle="1">
    <w:name w:val="WW8Num33z1"/>
    <w:rPr>
      <w:rFonts w:ascii="Courier New" w:cs="Courier New" w:hAnsi="Courier New"/>
      <w:w w:val="100"/>
      <w:position w:val="-1"/>
      <w:effect w:val="none"/>
      <w:vertAlign w:val="baseline"/>
      <w:cs w:val="0"/>
      <w:em w:val="none"/>
    </w:rPr>
  </w:style>
  <w:style w:type="character" w:styleId="WW8Num33z2" w:customStyle="1">
    <w:name w:val="WW8Num33z2"/>
    <w:rPr>
      <w:rFonts w:ascii="Wingdings" w:hAnsi="Wingdings"/>
      <w:w w:val="100"/>
      <w:position w:val="-1"/>
      <w:effect w:val="none"/>
      <w:vertAlign w:val="baseline"/>
      <w:cs w:val="0"/>
      <w:em w:val="none"/>
    </w:rPr>
  </w:style>
  <w:style w:type="character" w:styleId="WW8Num34z1" w:customStyle="1">
    <w:name w:val="WW8Num34z1"/>
    <w:rPr>
      <w:w w:val="100"/>
      <w:position w:val="-1"/>
      <w:effect w:val="none"/>
      <w:vertAlign w:val="baseline"/>
      <w:cs w:val="0"/>
      <w:em w:val="none"/>
    </w:rPr>
  </w:style>
  <w:style w:type="character" w:styleId="WW8Num35z0" w:customStyle="1">
    <w:name w:val="WW8Num35z0"/>
    <w:rPr>
      <w:rFonts w:ascii="Symbol" w:hAnsi="Symbol"/>
      <w:w w:val="100"/>
      <w:position w:val="-1"/>
      <w:effect w:val="none"/>
      <w:vertAlign w:val="baseline"/>
      <w:cs w:val="0"/>
      <w:em w:val="none"/>
    </w:rPr>
  </w:style>
  <w:style w:type="character" w:styleId="WW8Num35z1" w:customStyle="1">
    <w:name w:val="WW8Num35z1"/>
    <w:rPr>
      <w:rFonts w:ascii="Courier New" w:cs="Courier New" w:hAnsi="Courier New"/>
      <w:w w:val="100"/>
      <w:position w:val="-1"/>
      <w:effect w:val="none"/>
      <w:vertAlign w:val="baseline"/>
      <w:cs w:val="0"/>
      <w:em w:val="none"/>
    </w:rPr>
  </w:style>
  <w:style w:type="character" w:styleId="WW8Num35z2" w:customStyle="1">
    <w:name w:val="WW8Num35z2"/>
    <w:rPr>
      <w:rFonts w:ascii="Wingdings" w:hAnsi="Wingdings"/>
      <w:w w:val="100"/>
      <w:position w:val="-1"/>
      <w:effect w:val="none"/>
      <w:vertAlign w:val="baseline"/>
      <w:cs w:val="0"/>
      <w:em w:val="none"/>
    </w:rPr>
  </w:style>
  <w:style w:type="character" w:styleId="WW8Num37z0" w:customStyle="1">
    <w:name w:val="WW8Num37z0"/>
    <w:rPr>
      <w:rFonts w:ascii="Symbol" w:hAnsi="Symbol"/>
      <w:w w:val="100"/>
      <w:position w:val="-1"/>
      <w:effect w:val="none"/>
      <w:vertAlign w:val="baseline"/>
      <w:cs w:val="0"/>
      <w:em w:val="none"/>
    </w:rPr>
  </w:style>
  <w:style w:type="character" w:styleId="WW8Num37z1" w:customStyle="1">
    <w:name w:val="WW8Num37z1"/>
    <w:rPr>
      <w:rFonts w:ascii="Courier New" w:cs="Courier New" w:hAnsi="Courier New"/>
      <w:w w:val="100"/>
      <w:position w:val="-1"/>
      <w:effect w:val="none"/>
      <w:vertAlign w:val="baseline"/>
      <w:cs w:val="0"/>
      <w:em w:val="none"/>
    </w:rPr>
  </w:style>
  <w:style w:type="character" w:styleId="WW8Num37z2" w:customStyle="1">
    <w:name w:val="WW8Num37z2"/>
    <w:rPr>
      <w:rFonts w:ascii="Wingdings" w:hAnsi="Wingdings"/>
      <w:w w:val="100"/>
      <w:position w:val="-1"/>
      <w:effect w:val="none"/>
      <w:vertAlign w:val="baseline"/>
      <w:cs w:val="0"/>
      <w:em w:val="none"/>
    </w:rPr>
  </w:style>
  <w:style w:type="character" w:styleId="WW8Num38z0" w:customStyle="1">
    <w:name w:val="WW8Num38z0"/>
    <w:rPr>
      <w:rFonts w:ascii="Symbol" w:hAnsi="Symbol"/>
      <w:w w:val="100"/>
      <w:position w:val="-1"/>
      <w:effect w:val="none"/>
      <w:vertAlign w:val="baseline"/>
      <w:cs w:val="0"/>
      <w:em w:val="none"/>
    </w:rPr>
  </w:style>
  <w:style w:type="character" w:styleId="WW8Num38z1" w:customStyle="1">
    <w:name w:val="WW8Num38z1"/>
    <w:rPr>
      <w:rFonts w:ascii="Courier New" w:cs="Courier New" w:hAnsi="Courier New"/>
      <w:w w:val="100"/>
      <w:position w:val="-1"/>
      <w:effect w:val="none"/>
      <w:vertAlign w:val="baseline"/>
      <w:cs w:val="0"/>
      <w:em w:val="none"/>
    </w:rPr>
  </w:style>
  <w:style w:type="character" w:styleId="WW8Num38z2" w:customStyle="1">
    <w:name w:val="WW8Num38z2"/>
    <w:rPr>
      <w:rFonts w:ascii="Wingdings" w:hAnsi="Wingdings"/>
      <w:w w:val="100"/>
      <w:position w:val="-1"/>
      <w:effect w:val="none"/>
      <w:vertAlign w:val="baseline"/>
      <w:cs w:val="0"/>
      <w:em w:val="none"/>
    </w:rPr>
  </w:style>
  <w:style w:type="character" w:styleId="WW8Num39z0" w:customStyle="1">
    <w:name w:val="WW8Num39z0"/>
    <w:rPr>
      <w:rFonts w:ascii="Symbol" w:hAnsi="Symbol"/>
      <w:w w:val="100"/>
      <w:position w:val="-1"/>
      <w:effect w:val="none"/>
      <w:vertAlign w:val="baseline"/>
      <w:cs w:val="0"/>
      <w:em w:val="none"/>
    </w:rPr>
  </w:style>
  <w:style w:type="character" w:styleId="WW8Num40z0" w:customStyle="1">
    <w:name w:val="WW8Num40z0"/>
    <w:rPr>
      <w:rFonts w:ascii="Symbol" w:hAnsi="Symbol"/>
      <w:w w:val="100"/>
      <w:position w:val="-1"/>
      <w:effect w:val="none"/>
      <w:vertAlign w:val="baseline"/>
      <w:cs w:val="0"/>
      <w:em w:val="none"/>
    </w:rPr>
  </w:style>
  <w:style w:type="character" w:styleId="WW8Num40z1" w:customStyle="1">
    <w:name w:val="WW8Num40z1"/>
    <w:rPr>
      <w:rFonts w:ascii="Courier New" w:cs="Courier New" w:hAnsi="Courier New"/>
      <w:w w:val="100"/>
      <w:position w:val="-1"/>
      <w:effect w:val="none"/>
      <w:vertAlign w:val="baseline"/>
      <w:cs w:val="0"/>
      <w:em w:val="none"/>
    </w:rPr>
  </w:style>
  <w:style w:type="character" w:styleId="WW8Num40z2" w:customStyle="1">
    <w:name w:val="WW8Num40z2"/>
    <w:rPr>
      <w:rFonts w:ascii="Wingdings" w:hAnsi="Wingdings"/>
      <w:w w:val="100"/>
      <w:position w:val="-1"/>
      <w:effect w:val="none"/>
      <w:vertAlign w:val="baseline"/>
      <w:cs w:val="0"/>
      <w:em w:val="none"/>
    </w:rPr>
  </w:style>
  <w:style w:type="character" w:styleId="WW8Num42z0" w:customStyle="1">
    <w:name w:val="WW8Num42z0"/>
    <w:rPr>
      <w:rFonts w:ascii="Symbol" w:hAnsi="Symbol"/>
      <w:w w:val="100"/>
      <w:position w:val="-1"/>
      <w:effect w:val="none"/>
      <w:vertAlign w:val="baseline"/>
      <w:cs w:val="0"/>
      <w:em w:val="none"/>
    </w:rPr>
  </w:style>
  <w:style w:type="character" w:styleId="WW8Num43z0" w:customStyle="1">
    <w:name w:val="WW8Num43z0"/>
    <w:rPr>
      <w:rFonts w:ascii="Symbol" w:hAnsi="Symbol"/>
      <w:w w:val="100"/>
      <w:position w:val="-1"/>
      <w:effect w:val="none"/>
      <w:vertAlign w:val="baseline"/>
      <w:cs w:val="0"/>
      <w:em w:val="none"/>
    </w:rPr>
  </w:style>
  <w:style w:type="character" w:styleId="WW8Num43z1" w:customStyle="1">
    <w:name w:val="WW8Num43z1"/>
    <w:rPr>
      <w:rFonts w:ascii="Courier New" w:cs="Courier New" w:hAnsi="Courier New"/>
      <w:w w:val="100"/>
      <w:position w:val="-1"/>
      <w:effect w:val="none"/>
      <w:vertAlign w:val="baseline"/>
      <w:cs w:val="0"/>
      <w:em w:val="none"/>
    </w:rPr>
  </w:style>
  <w:style w:type="character" w:styleId="WW8Num43z2" w:customStyle="1">
    <w:name w:val="WW8Num43z2"/>
    <w:rPr>
      <w:rFonts w:ascii="Wingdings" w:hAnsi="Wingdings"/>
      <w:w w:val="100"/>
      <w:position w:val="-1"/>
      <w:effect w:val="none"/>
      <w:vertAlign w:val="baseline"/>
      <w:cs w:val="0"/>
      <w:em w:val="none"/>
    </w:rPr>
  </w:style>
  <w:style w:type="character" w:styleId="WW8Num45z0" w:customStyle="1">
    <w:name w:val="WW8Num45z0"/>
    <w:rPr>
      <w:rFonts w:ascii="Symbol" w:hAnsi="Symbol"/>
      <w:w w:val="100"/>
      <w:position w:val="-1"/>
      <w:effect w:val="none"/>
      <w:vertAlign w:val="baseline"/>
      <w:cs w:val="0"/>
      <w:em w:val="none"/>
    </w:rPr>
  </w:style>
  <w:style w:type="character" w:styleId="WW8Num45z1" w:customStyle="1">
    <w:name w:val="WW8Num45z1"/>
    <w:rPr>
      <w:rFonts w:ascii="Courier New" w:cs="Courier New" w:hAnsi="Courier New"/>
      <w:w w:val="100"/>
      <w:position w:val="-1"/>
      <w:effect w:val="none"/>
      <w:vertAlign w:val="baseline"/>
      <w:cs w:val="0"/>
      <w:em w:val="none"/>
    </w:rPr>
  </w:style>
  <w:style w:type="character" w:styleId="WW8Num45z2" w:customStyle="1">
    <w:name w:val="WW8Num45z2"/>
    <w:rPr>
      <w:rFonts w:ascii="Wingdings" w:hAnsi="Wingdings"/>
      <w:w w:val="100"/>
      <w:position w:val="-1"/>
      <w:effect w:val="none"/>
      <w:vertAlign w:val="baseline"/>
      <w:cs w:val="0"/>
      <w:em w:val="none"/>
    </w:rPr>
  </w:style>
  <w:style w:type="character" w:styleId="WW8Num46z0" w:customStyle="1">
    <w:name w:val="WW8Num46z0"/>
    <w:rPr>
      <w:rFonts w:ascii="Symbol" w:hAnsi="Symbol"/>
      <w:w w:val="100"/>
      <w:position w:val="-1"/>
      <w:effect w:val="none"/>
      <w:vertAlign w:val="baseline"/>
      <w:cs w:val="0"/>
      <w:em w:val="none"/>
    </w:rPr>
  </w:style>
  <w:style w:type="character" w:styleId="WW8Num46z1" w:customStyle="1">
    <w:name w:val="WW8Num46z1"/>
    <w:rPr>
      <w:rFonts w:ascii="Courier New" w:cs="Courier New" w:hAnsi="Courier New"/>
      <w:w w:val="100"/>
      <w:position w:val="-1"/>
      <w:effect w:val="none"/>
      <w:vertAlign w:val="baseline"/>
      <w:cs w:val="0"/>
      <w:em w:val="none"/>
    </w:rPr>
  </w:style>
  <w:style w:type="character" w:styleId="WW8Num46z2" w:customStyle="1">
    <w:name w:val="WW8Num46z2"/>
    <w:rPr>
      <w:rFonts w:ascii="Wingdings" w:hAnsi="Wingdings"/>
      <w:w w:val="100"/>
      <w:position w:val="-1"/>
      <w:effect w:val="none"/>
      <w:vertAlign w:val="baseline"/>
      <w:cs w:val="0"/>
      <w:em w:val="none"/>
    </w:rPr>
  </w:style>
  <w:style w:type="character" w:styleId="WW8NumSt20z0" w:customStyle="1">
    <w:name w:val="WW8NumSt20z0"/>
    <w:rPr>
      <w:rFonts w:ascii="Symbol" w:hAnsi="Symbol"/>
      <w:w w:val="100"/>
      <w:position w:val="-1"/>
      <w:effect w:val="none"/>
      <w:vertAlign w:val="baseline"/>
      <w:cs w:val="0"/>
      <w:em w:val="none"/>
    </w:rPr>
  </w:style>
  <w:style w:type="character" w:styleId="WW-Absatz-Standardschriftart111111111111111111111111111111111111111111" w:customStyle="1">
    <w:name w:val="WW-Absatz-Standardschriftart111111111111111111111111111111111111111111"/>
    <w:rPr>
      <w:w w:val="100"/>
      <w:position w:val="-1"/>
      <w:effect w:val="none"/>
      <w:vertAlign w:val="baseline"/>
      <w:cs w:val="0"/>
      <w:em w:val="none"/>
    </w:rPr>
  </w:style>
  <w:style w:type="character" w:styleId="WW-Absatz-Standardschriftart1111111111111111111111111111111111111111111" w:customStyle="1">
    <w:name w:val="WW-Absatz-Standardschriftart1111111111111111111111111111111111111111111"/>
    <w:rPr>
      <w:w w:val="100"/>
      <w:position w:val="-1"/>
      <w:effect w:val="none"/>
      <w:vertAlign w:val="baseline"/>
      <w:cs w:val="0"/>
      <w:em w:val="none"/>
    </w:rPr>
  </w:style>
  <w:style w:type="character" w:styleId="WW-Absatz-Standardschriftart11111111111111111111111111111111111111111111" w:customStyle="1">
    <w:name w:val="WW-Absatz-Standardschriftart11111111111111111111111111111111111111111111"/>
    <w:rPr>
      <w:w w:val="100"/>
      <w:position w:val="-1"/>
      <w:effect w:val="none"/>
      <w:vertAlign w:val="baseline"/>
      <w:cs w:val="0"/>
      <w:em w:val="none"/>
    </w:rPr>
  </w:style>
  <w:style w:type="character" w:styleId="WW-Absatz-Standardschriftart111111111111111111111111111111111111111111111" w:customStyle="1">
    <w:name w:val="WW-Absatz-Standardschriftart111111111111111111111111111111111111111111111"/>
    <w:rPr>
      <w:w w:val="100"/>
      <w:position w:val="-1"/>
      <w:effect w:val="none"/>
      <w:vertAlign w:val="baseline"/>
      <w:cs w:val="0"/>
      <w:em w:val="none"/>
    </w:rPr>
  </w:style>
  <w:style w:type="character" w:styleId="WW-Absatz-Standardschriftart1111111111111111111111111111111111111111111111" w:customStyle="1">
    <w:name w:val="WW-Absatz-Standardschriftart1111111111111111111111111111111111111111111111"/>
    <w:rPr>
      <w:w w:val="100"/>
      <w:position w:val="-1"/>
      <w:effect w:val="none"/>
      <w:vertAlign w:val="baseline"/>
      <w:cs w:val="0"/>
      <w:em w:val="none"/>
    </w:rPr>
  </w:style>
  <w:style w:type="character" w:styleId="WW-Absatz-Standardschriftart11111111111111111111111111111111111111111111111" w:customStyle="1">
    <w:name w:val="WW-Absatz-Standardschriftart11111111111111111111111111111111111111111111111"/>
    <w:rPr>
      <w:w w:val="100"/>
      <w:position w:val="-1"/>
      <w:effect w:val="none"/>
      <w:vertAlign w:val="baseline"/>
      <w:cs w:val="0"/>
      <w:em w:val="none"/>
    </w:rPr>
  </w:style>
  <w:style w:type="character" w:styleId="WW-Absatz-Standardschriftart111111111111111111111111111111111111111111111111" w:customStyle="1">
    <w:name w:val="WW-Absatz-Standardschriftart111111111111111111111111111111111111111111111111"/>
    <w:rPr>
      <w:w w:val="100"/>
      <w:position w:val="-1"/>
      <w:effect w:val="none"/>
      <w:vertAlign w:val="baseline"/>
      <w:cs w:val="0"/>
      <w:em w:val="none"/>
    </w:rPr>
  </w:style>
  <w:style w:type="character" w:styleId="WW-Absatz-Standardschriftart1111111111111111111111111111111111111111111111111" w:customStyle="1">
    <w:name w:val="WW-Absatz-Standardschriftart1111111111111111111111111111111111111111111111111"/>
    <w:rPr>
      <w:w w:val="100"/>
      <w:position w:val="-1"/>
      <w:effect w:val="none"/>
      <w:vertAlign w:val="baseline"/>
      <w:cs w:val="0"/>
      <w:em w:val="none"/>
    </w:rPr>
  </w:style>
  <w:style w:type="character" w:styleId="WW-Absatz-Standardschriftart11111111111111111111111111111111111111111111111111" w:customStyle="1">
    <w:name w:val="WW-Absatz-Standardschriftart11111111111111111111111111111111111111111111111111"/>
    <w:rPr>
      <w:w w:val="100"/>
      <w:position w:val="-1"/>
      <w:effect w:val="none"/>
      <w:vertAlign w:val="baseline"/>
      <w:cs w:val="0"/>
      <w:em w:val="none"/>
    </w:rPr>
  </w:style>
  <w:style w:type="character" w:styleId="WW-Absatz-Standardschriftart111111111111111111111111111111111111111111111111111" w:customStyle="1">
    <w:name w:val="WW-Absatz-Standardschriftart111111111111111111111111111111111111111111111111111"/>
    <w:rPr>
      <w:w w:val="100"/>
      <w:position w:val="-1"/>
      <w:effect w:val="none"/>
      <w:vertAlign w:val="baseline"/>
      <w:cs w:val="0"/>
      <w:em w:val="none"/>
    </w:rPr>
  </w:style>
  <w:style w:type="character" w:styleId="WW-Absatz-Standardschriftart1111111111111111111111111111111111111111111111111111" w:customStyle="1">
    <w:name w:val="WW-Absatz-Standardschriftart1111111111111111111111111111111111111111111111111111"/>
    <w:rPr>
      <w:w w:val="100"/>
      <w:position w:val="-1"/>
      <w:effect w:val="none"/>
      <w:vertAlign w:val="baseline"/>
      <w:cs w:val="0"/>
      <w:em w:val="none"/>
    </w:rPr>
  </w:style>
  <w:style w:type="character" w:styleId="WW-Absatz-Standardschriftart11111111111111111111111111111111111111111111111111111" w:customStyle="1">
    <w:name w:val="WW-Absatz-Standardschriftart11111111111111111111111111111111111111111111111111111"/>
    <w:rPr>
      <w:w w:val="100"/>
      <w:position w:val="-1"/>
      <w:effect w:val="none"/>
      <w:vertAlign w:val="baseline"/>
      <w:cs w:val="0"/>
      <w:em w:val="none"/>
    </w:rPr>
  </w:style>
  <w:style w:type="character" w:styleId="WW-Absatz-Standardschriftart111111111111111111111111111111111111111111111111111111" w:customStyle="1">
    <w:name w:val="WW-Absatz-Standardschriftart111111111111111111111111111111111111111111111111111111"/>
    <w:rPr>
      <w:w w:val="100"/>
      <w:position w:val="-1"/>
      <w:effect w:val="none"/>
      <w:vertAlign w:val="baseline"/>
      <w:cs w:val="0"/>
      <w:em w:val="none"/>
    </w:rPr>
  </w:style>
  <w:style w:type="character" w:styleId="WW-Absatz-Standardschriftart1111111111111111111111111111111111111111111111111111111" w:customStyle="1">
    <w:name w:val="WW-Absatz-Standardschriftart1111111111111111111111111111111111111111111111111111111"/>
    <w:rPr>
      <w:w w:val="100"/>
      <w:position w:val="-1"/>
      <w:effect w:val="none"/>
      <w:vertAlign w:val="baseline"/>
      <w:cs w:val="0"/>
      <w:em w:val="none"/>
    </w:rPr>
  </w:style>
  <w:style w:type="character" w:styleId="WW-Absatz-Standardschriftart11111111111111111111111111111111111111111111111111111111" w:customStyle="1">
    <w:name w:val="WW-Absatz-Standardschriftart11111111111111111111111111111111111111111111111111111111"/>
    <w:rPr>
      <w:w w:val="100"/>
      <w:position w:val="-1"/>
      <w:effect w:val="none"/>
      <w:vertAlign w:val="baseline"/>
      <w:cs w:val="0"/>
      <w:em w:val="none"/>
    </w:rPr>
  </w:style>
  <w:style w:type="character" w:styleId="WW-Absatz-Standardschriftart111111111111111111111111111111111111111111111111111111111" w:customStyle="1">
    <w:name w:val="WW-Absatz-Standardschriftart111111111111111111111111111111111111111111111111111111111"/>
    <w:rPr>
      <w:w w:val="100"/>
      <w:position w:val="-1"/>
      <w:effect w:val="none"/>
      <w:vertAlign w:val="baseline"/>
      <w:cs w:val="0"/>
      <w:em w:val="none"/>
    </w:rPr>
  </w:style>
  <w:style w:type="character" w:styleId="WW-Absatz-Standardschriftart1111111111111111111111111111111111111111111111111111111111" w:customStyle="1">
    <w:name w:val="WW-Absatz-Standardschriftart1111111111111111111111111111111111111111111111111111111111"/>
    <w:rPr>
      <w:w w:val="100"/>
      <w:position w:val="-1"/>
      <w:effect w:val="none"/>
      <w:vertAlign w:val="baseline"/>
      <w:cs w:val="0"/>
      <w:em w:val="none"/>
    </w:rPr>
  </w:style>
  <w:style w:type="character" w:styleId="WW-Absatz-Standardschriftart11111111111111111111111111111111111111111111111111111111111" w:customStyle="1">
    <w:name w:val="WW-Absatz-Standardschriftart11111111111111111111111111111111111111111111111111111111111"/>
    <w:rPr>
      <w:w w:val="100"/>
      <w:position w:val="-1"/>
      <w:effect w:val="none"/>
      <w:vertAlign w:val="baseline"/>
      <w:cs w:val="0"/>
      <w:em w:val="none"/>
    </w:rPr>
  </w:style>
  <w:style w:type="character" w:styleId="WW-Absatz-Standardschriftart111111111111111111111111111111111111111111111111111111111111" w:customStyle="1">
    <w:name w:val="WW-Absatz-Standardschriftart111111111111111111111111111111111111111111111111111111111111"/>
    <w:rPr>
      <w:w w:val="100"/>
      <w:position w:val="-1"/>
      <w:effect w:val="none"/>
      <w:vertAlign w:val="baseline"/>
      <w:cs w:val="0"/>
      <w:em w:val="none"/>
    </w:rPr>
  </w:style>
  <w:style w:type="character" w:styleId="WW-Absatz-Standardschriftart1111111111111111111111111111111111111111111111111111111111111" w:customStyle="1">
    <w:name w:val="WW-Absatz-Standardschriftart1111111111111111111111111111111111111111111111111111111111111"/>
    <w:rPr>
      <w:w w:val="100"/>
      <w:position w:val="-1"/>
      <w:effect w:val="none"/>
      <w:vertAlign w:val="baseline"/>
      <w:cs w:val="0"/>
      <w:em w:val="none"/>
    </w:rPr>
  </w:style>
  <w:style w:type="character" w:styleId="WW-Absatz-Standardschriftart11111111111111111111111111111111111111111111111111111111111111" w:customStyle="1">
    <w:name w:val="WW-Absatz-Standardschriftart11111111111111111111111111111111111111111111111111111111111111"/>
    <w:rPr>
      <w:w w:val="100"/>
      <w:position w:val="-1"/>
      <w:effect w:val="none"/>
      <w:vertAlign w:val="baseline"/>
      <w:cs w:val="0"/>
      <w:em w:val="none"/>
    </w:rPr>
  </w:style>
  <w:style w:type="character" w:styleId="WW-Absatz-Standardschriftart111111111111111111111111111111111111111111111111111111111111111" w:customStyle="1">
    <w:name w:val="WW-Absatz-Standardschriftart111111111111111111111111111111111111111111111111111111111111111"/>
    <w:rPr>
      <w:w w:val="100"/>
      <w:position w:val="-1"/>
      <w:effect w:val="none"/>
      <w:vertAlign w:val="baseline"/>
      <w:cs w:val="0"/>
      <w:em w:val="none"/>
    </w:rPr>
  </w:style>
  <w:style w:type="character" w:styleId="WW-Absatz-Standardschriftart1111111111111111111111111111111111111111111111111111111111111111" w:customStyle="1">
    <w:name w:val="WW-Absatz-Standardschriftart1111111111111111111111111111111111111111111111111111111111111111"/>
    <w:rPr>
      <w:w w:val="100"/>
      <w:position w:val="-1"/>
      <w:effect w:val="none"/>
      <w:vertAlign w:val="baseline"/>
      <w:cs w:val="0"/>
      <w:em w:val="none"/>
    </w:rPr>
  </w:style>
  <w:style w:type="character" w:styleId="WW-Absatz-Standardschriftart11111111111111111111111111111111111111111111111111111111111111111" w:customStyle="1">
    <w:name w:val="WW-Absatz-Standardschriftart11111111111111111111111111111111111111111111111111111111111111111"/>
    <w:rPr>
      <w:w w:val="100"/>
      <w:position w:val="-1"/>
      <w:effect w:val="none"/>
      <w:vertAlign w:val="baseline"/>
      <w:cs w:val="0"/>
      <w:em w:val="none"/>
    </w:rPr>
  </w:style>
  <w:style w:type="character" w:styleId="WW-Absatz-Standardschriftart111111111111111111111111111111111111111111111111111111111111111111" w:customStyle="1">
    <w:name w:val="WW-Absatz-Standardschriftart111111111111111111111111111111111111111111111111111111111111111111"/>
    <w:rPr>
      <w:w w:val="100"/>
      <w:position w:val="-1"/>
      <w:effect w:val="none"/>
      <w:vertAlign w:val="baseline"/>
      <w:cs w:val="0"/>
      <w:em w:val="none"/>
    </w:rPr>
  </w:style>
  <w:style w:type="character" w:styleId="WW-Absatz-Standardschriftart1111111111111111111111111111111111111111111111111111111111111111111" w:customStyle="1">
    <w:name w:val="WW-Absatz-Standardschriftart1111111111111111111111111111111111111111111111111111111111111111111"/>
    <w:rPr>
      <w:w w:val="100"/>
      <w:position w:val="-1"/>
      <w:effect w:val="none"/>
      <w:vertAlign w:val="baseline"/>
      <w:cs w:val="0"/>
      <w:em w:val="none"/>
    </w:rPr>
  </w:style>
  <w:style w:type="character" w:styleId="WW-Absatz-Standardschriftart11111111111111111111111111111111111111111111111111111111111111111111" w:customStyle="1">
    <w:name w:val="WW-Absatz-Standardschriftart11111111111111111111111111111111111111111111111111111111111111111111"/>
    <w:rPr>
      <w:w w:val="100"/>
      <w:position w:val="-1"/>
      <w:effect w:val="none"/>
      <w:vertAlign w:val="baseline"/>
      <w:cs w:val="0"/>
      <w:em w:val="none"/>
    </w:rPr>
  </w:style>
  <w:style w:type="character" w:styleId="WW-Absatz-Standardschriftart111111111111111111111111111111111111111111111111111111111111111111111" w:customStyle="1">
    <w:name w:val="WW-Absatz-Standardschriftart111111111111111111111111111111111111111111111111111111111111111111111"/>
    <w:rPr>
      <w:w w:val="100"/>
      <w:position w:val="-1"/>
      <w:effect w:val="none"/>
      <w:vertAlign w:val="baseline"/>
      <w:cs w:val="0"/>
      <w:em w:val="none"/>
    </w:rPr>
  </w:style>
  <w:style w:type="character" w:styleId="WW-Absatz-Standardschriftart1111111111111111111111111111111111111111111111111111111111111111111111" w:customStyle="1">
    <w:name w:val="WW-Absatz-Standardschriftart1111111111111111111111111111111111111111111111111111111111111111111111"/>
    <w:rPr>
      <w:w w:val="100"/>
      <w:position w:val="-1"/>
      <w:effect w:val="none"/>
      <w:vertAlign w:val="baseline"/>
      <w:cs w:val="0"/>
      <w:em w:val="none"/>
    </w:rPr>
  </w:style>
  <w:style w:type="character" w:styleId="WW-Absatz-Standardschriftart11111111111111111111111111111111111111111111111111111111111111111111111" w:customStyle="1">
    <w:name w:val="WW-Absatz-Standardschriftart11111111111111111111111111111111111111111111111111111111111111111111111"/>
    <w:rPr>
      <w:w w:val="100"/>
      <w:position w:val="-1"/>
      <w:effect w:val="none"/>
      <w:vertAlign w:val="baseline"/>
      <w:cs w:val="0"/>
      <w:em w:val="none"/>
    </w:rPr>
  </w:style>
  <w:style w:type="character" w:styleId="WW-Absatz-Standardschriftart111111111111111111111111111111111111111111111111111111111111111111111111" w:customStyle="1">
    <w:name w:val="WW-Absatz-Standardschriftart111111111111111111111111111111111111111111111111111111111111111111111111"/>
    <w:rPr>
      <w:w w:val="100"/>
      <w:position w:val="-1"/>
      <w:effect w:val="none"/>
      <w:vertAlign w:val="baseline"/>
      <w:cs w:val="0"/>
      <w:em w:val="none"/>
    </w:rPr>
  </w:style>
  <w:style w:type="character" w:styleId="WW-Absatz-Standardschriftart1111111111111111111111111111111111111111111111111111111111111111111111111" w:customStyle="1">
    <w:name w:val="WW-Absatz-Standardschriftart1111111111111111111111111111111111111111111111111111111111111111111111111"/>
    <w:rPr>
      <w:w w:val="100"/>
      <w:position w:val="-1"/>
      <w:effect w:val="none"/>
      <w:vertAlign w:val="baseline"/>
      <w:cs w:val="0"/>
      <w:em w:val="none"/>
    </w:rPr>
  </w:style>
  <w:style w:type="character" w:styleId="WW-Absatz-Standardschriftart11111111111111111111111111111111111111111111111111111111111111111111111111" w:customStyle="1">
    <w:name w:val="WW-Absatz-Standardschriftart11111111111111111111111111111111111111111111111111111111111111111111111111"/>
    <w:rPr>
      <w:w w:val="100"/>
      <w:position w:val="-1"/>
      <w:effect w:val="none"/>
      <w:vertAlign w:val="baseline"/>
      <w:cs w:val="0"/>
      <w:em w:val="none"/>
    </w:rPr>
  </w:style>
  <w:style w:type="character" w:styleId="WW-Absatz-Standardschriftart111111111111111111111111111111111111111111111111111111111111111111111111111" w:customStyle="1">
    <w:name w:val="WW-Absatz-Standardschriftart111111111111111111111111111111111111111111111111111111111111111111111111111"/>
    <w:rPr>
      <w:w w:val="100"/>
      <w:position w:val="-1"/>
      <w:effect w:val="none"/>
      <w:vertAlign w:val="baseline"/>
      <w:cs w:val="0"/>
      <w:em w:val="none"/>
    </w:rPr>
  </w:style>
  <w:style w:type="character" w:styleId="WW-Absatz-Standardschriftart1111111111111111111111111111111111111111111111111111111111111111111111111111" w:customStyle="1">
    <w:name w:val="WW-Absatz-Standardschriftart1111111111111111111111111111111111111111111111111111111111111111111111111111"/>
    <w:rPr>
      <w:w w:val="100"/>
      <w:position w:val="-1"/>
      <w:effect w:val="none"/>
      <w:vertAlign w:val="baseline"/>
      <w:cs w:val="0"/>
      <w:em w:val="none"/>
    </w:rPr>
  </w:style>
  <w:style w:type="character" w:styleId="WW8Num4z1" w:customStyle="1">
    <w:name w:val="WW8Num4z1"/>
    <w:rPr>
      <w:rFonts w:ascii="Courier New" w:cs="Courier New" w:hAnsi="Courier New"/>
      <w:w w:val="100"/>
      <w:position w:val="-1"/>
      <w:effect w:val="none"/>
      <w:vertAlign w:val="baseline"/>
      <w:cs w:val="0"/>
      <w:em w:val="none"/>
    </w:rPr>
  </w:style>
  <w:style w:type="character" w:styleId="WW8Num4z2" w:customStyle="1">
    <w:name w:val="WW8Num4z2"/>
    <w:rPr>
      <w:rFonts w:ascii="Wingdings" w:hAnsi="Wingdings"/>
      <w:w w:val="100"/>
      <w:position w:val="-1"/>
      <w:effect w:val="none"/>
      <w:vertAlign w:val="baseline"/>
      <w:cs w:val="0"/>
      <w:em w:val="none"/>
    </w:rPr>
  </w:style>
  <w:style w:type="character" w:styleId="WW8Num9z3" w:customStyle="1">
    <w:name w:val="WW8Num9z3"/>
    <w:rPr>
      <w:rFonts w:ascii="Arial" w:cs="Arial" w:hAnsi="Arial"/>
      <w:b w:val="1"/>
      <w:w w:val="100"/>
      <w:position w:val="-1"/>
      <w:effect w:val="none"/>
      <w:vertAlign w:val="baseline"/>
      <w:cs w:val="0"/>
      <w:em w:val="none"/>
    </w:rPr>
  </w:style>
  <w:style w:type="character" w:styleId="WW8Num19z3" w:customStyle="1">
    <w:name w:val="WW8Num19z3"/>
    <w:rPr>
      <w:rFonts w:ascii="Symbol" w:hAnsi="Symbol"/>
      <w:w w:val="100"/>
      <w:position w:val="-1"/>
      <w:effect w:val="none"/>
      <w:vertAlign w:val="baseline"/>
      <w:cs w:val="0"/>
      <w:em w:val="none"/>
    </w:rPr>
  </w:style>
  <w:style w:type="character" w:styleId="WW8Num25z3" w:customStyle="1">
    <w:name w:val="WW8Num25z3"/>
    <w:rPr>
      <w:rFonts w:ascii="Symbol" w:hAnsi="Symbol"/>
      <w:w w:val="100"/>
      <w:position w:val="-1"/>
      <w:effect w:val="none"/>
      <w:vertAlign w:val="baseline"/>
      <w:cs w:val="0"/>
      <w:em w:val="none"/>
    </w:rPr>
  </w:style>
  <w:style w:type="character" w:styleId="WW8NumSt4z0" w:customStyle="1">
    <w:name w:val="WW8NumSt4z0"/>
    <w:rPr>
      <w:rFonts w:ascii="Symbol" w:hAnsi="Symbol"/>
      <w:w w:val="100"/>
      <w:position w:val="-1"/>
      <w:effect w:val="none"/>
      <w:vertAlign w:val="baseline"/>
      <w:cs w:val="0"/>
      <w:em w:val="none"/>
    </w:rPr>
  </w:style>
  <w:style w:type="character" w:styleId="WW8NumSt4z1" w:customStyle="1">
    <w:name w:val="WW8NumSt4z1"/>
    <w:rPr>
      <w:rFonts w:ascii="Courier New" w:cs="Courier New" w:hAnsi="Courier New"/>
      <w:w w:val="100"/>
      <w:position w:val="-1"/>
      <w:effect w:val="none"/>
      <w:vertAlign w:val="baseline"/>
      <w:cs w:val="0"/>
      <w:em w:val="none"/>
    </w:rPr>
  </w:style>
  <w:style w:type="character" w:styleId="WW8NumSt4z2" w:customStyle="1">
    <w:name w:val="WW8NumSt4z2"/>
    <w:rPr>
      <w:rFonts w:ascii="Wingdings" w:hAnsi="Wingdings"/>
      <w:w w:val="100"/>
      <w:position w:val="-1"/>
      <w:effect w:val="none"/>
      <w:vertAlign w:val="baseline"/>
      <w:cs w:val="0"/>
      <w:em w:val="none"/>
    </w:rPr>
  </w:style>
  <w:style w:type="character" w:styleId="Fuentedeprrafopredeter11" w:customStyle="1">
    <w:name w:val="Fuente de párrafo predeter.11"/>
    <w:rPr>
      <w:w w:val="100"/>
      <w:position w:val="-1"/>
      <w:effect w:val="none"/>
      <w:vertAlign w:val="baseline"/>
      <w:cs w:val="0"/>
      <w:em w:val="none"/>
    </w:rPr>
  </w:style>
  <w:style w:type="character" w:styleId="Ttulo2Car1" w:customStyle="1">
    <w:name w:val="Título 2 Car1"/>
    <w:rPr>
      <w:rFonts w:ascii="Arial" w:cs="Arial" w:hAnsi="Arial"/>
      <w:b w:val="1"/>
      <w:bCs w:val="1"/>
      <w:w w:val="100"/>
      <w:position w:val="-1"/>
      <w:sz w:val="24"/>
      <w:szCs w:val="24"/>
      <w:effect w:val="none"/>
      <w:vertAlign w:val="baseline"/>
      <w:cs w:val="0"/>
      <w:em w:val="none"/>
      <w:lang w:val="es-CO"/>
    </w:rPr>
  </w:style>
  <w:style w:type="character" w:styleId="CarCar6" w:customStyle="1">
    <w:name w:val="Car Car6"/>
    <w:rPr>
      <w:rFonts w:ascii="Cambria" w:cs="Times New Roman" w:hAnsi="Cambria"/>
      <w:b w:val="1"/>
      <w:bCs w:val="1"/>
      <w:w w:val="100"/>
      <w:kern w:val="1"/>
      <w:position w:val="-1"/>
      <w:sz w:val="32"/>
      <w:szCs w:val="32"/>
      <w:effect w:val="none"/>
      <w:vertAlign w:val="baseline"/>
      <w:cs w:val="0"/>
      <w:em w:val="none"/>
      <w:lang w:val="es-ES"/>
    </w:rPr>
  </w:style>
  <w:style w:type="character" w:styleId="CarCar5" w:customStyle="1">
    <w:name w:val="Car Car5"/>
    <w:rPr>
      <w:rFonts w:ascii="Calibri" w:cs="Times New Roman" w:hAnsi="Calibri"/>
      <w:b w:val="1"/>
      <w:bCs w:val="1"/>
      <w:w w:val="100"/>
      <w:position w:val="-1"/>
      <w:sz w:val="28"/>
      <w:szCs w:val="28"/>
      <w:effect w:val="none"/>
      <w:vertAlign w:val="baseline"/>
      <w:cs w:val="0"/>
      <w:em w:val="none"/>
      <w:lang w:val="es-ES"/>
    </w:rPr>
  </w:style>
  <w:style w:type="character" w:styleId="CarCar4" w:customStyle="1">
    <w:name w:val="Car Car4"/>
    <w:rPr>
      <w:rFonts w:ascii="Calibri" w:cs="Times New Roman" w:hAnsi="Calibri"/>
      <w:b w:val="1"/>
      <w:bCs w:val="1"/>
      <w:i w:val="1"/>
      <w:iCs w:val="1"/>
      <w:w w:val="100"/>
      <w:position w:val="-1"/>
      <w:sz w:val="26"/>
      <w:szCs w:val="26"/>
      <w:effect w:val="none"/>
      <w:vertAlign w:val="baseline"/>
      <w:cs w:val="0"/>
      <w:em w:val="none"/>
      <w:lang w:val="es-ES"/>
    </w:rPr>
  </w:style>
  <w:style w:type="character" w:styleId="Ttulo6-BCNCarCar" w:customStyle="1">
    <w:name w:val="Título 6-BCN Car Car"/>
    <w:rPr>
      <w:rFonts w:ascii="Calibri" w:cs="Times New Roman" w:hAnsi="Calibri"/>
      <w:b w:val="1"/>
      <w:bCs w:val="1"/>
      <w:w w:val="100"/>
      <w:position w:val="-1"/>
      <w:effect w:val="none"/>
      <w:vertAlign w:val="baseline"/>
      <w:cs w:val="0"/>
      <w:em w:val="none"/>
      <w:lang w:val="es-ES"/>
    </w:rPr>
  </w:style>
  <w:style w:type="character" w:styleId="CarCar3" w:customStyle="1">
    <w:name w:val="Car Car3"/>
    <w:rPr>
      <w:w w:val="100"/>
      <w:position w:val="-1"/>
      <w:sz w:val="20"/>
      <w:szCs w:val="20"/>
      <w:effect w:val="none"/>
      <w:vertAlign w:val="baseline"/>
      <w:cs w:val="0"/>
      <w:em w:val="none"/>
      <w:lang w:val="es-ES"/>
    </w:rPr>
  </w:style>
  <w:style w:type="character" w:styleId="CarCar2" w:customStyle="1">
    <w:name w:val="Car Car2"/>
    <w:rPr>
      <w:w w:val="100"/>
      <w:position w:val="-1"/>
      <w:sz w:val="20"/>
      <w:szCs w:val="20"/>
      <w:effect w:val="none"/>
      <w:vertAlign w:val="baseline"/>
      <w:cs w:val="0"/>
      <w:em w:val="none"/>
      <w:lang w:val="es-ES"/>
    </w:rPr>
  </w:style>
  <w:style w:type="character" w:styleId="MapadeldocumentoCar" w:customStyle="1">
    <w:name w:val="Mapa del documento Car"/>
    <w:rPr>
      <w:w w:val="100"/>
      <w:position w:val="-1"/>
      <w:sz w:val="2"/>
      <w:effect w:val="none"/>
      <w:vertAlign w:val="baseline"/>
      <w:cs w:val="0"/>
      <w:em w:val="none"/>
      <w:lang w:val="es-CO"/>
    </w:rPr>
  </w:style>
  <w:style w:type="character" w:styleId="CarCar1" w:customStyle="1">
    <w:name w:val="Car Car1"/>
    <w:rPr>
      <w:rFonts w:ascii="Tahoma" w:cs="Tahoma" w:hAnsi="Tahoma"/>
      <w:w w:val="100"/>
      <w:position w:val="-1"/>
      <w:sz w:val="16"/>
      <w:szCs w:val="16"/>
      <w:effect w:val="none"/>
      <w:vertAlign w:val="baseline"/>
      <w:cs w:val="0"/>
      <w:em w:val="none"/>
      <w:lang w:val="es-ES"/>
    </w:rPr>
  </w:style>
  <w:style w:type="character" w:styleId="estilo61" w:customStyle="1">
    <w:name w:val="estilo61"/>
    <w:rPr>
      <w:b w:val="1"/>
      <w:bCs w:val="1"/>
      <w:color w:val="ff0000"/>
      <w:w w:val="100"/>
      <w:position w:val="-1"/>
      <w:effect w:val="none"/>
      <w:vertAlign w:val="baseline"/>
      <w:cs w:val="0"/>
      <w:em w:val="none"/>
    </w:rPr>
  </w:style>
  <w:style w:type="character" w:styleId="TextoindependienteCar1" w:customStyle="1">
    <w:name w:val="Texto independiente Car1"/>
    <w:rPr>
      <w:w w:val="100"/>
      <w:position w:val="-1"/>
      <w:effect w:val="none"/>
      <w:vertAlign w:val="baseline"/>
      <w:cs w:val="0"/>
      <w:em w:val="none"/>
      <w:lang w:val="es-CO"/>
    </w:rPr>
  </w:style>
  <w:style w:type="character" w:styleId="Sangra3detindependienteCar" w:customStyle="1">
    <w:name w:val="Sangría 3 de t. independiente Car"/>
    <w:rPr>
      <w:w w:val="100"/>
      <w:position w:val="-1"/>
      <w:sz w:val="16"/>
      <w:szCs w:val="16"/>
      <w:effect w:val="none"/>
      <w:vertAlign w:val="baseline"/>
      <w:cs w:val="0"/>
      <w:em w:val="none"/>
      <w:lang w:val="es-CO"/>
    </w:rPr>
  </w:style>
  <w:style w:type="character" w:styleId="Refdecomentario1" w:customStyle="1">
    <w:name w:val="Ref. de comentario1"/>
    <w:rPr>
      <w:w w:val="100"/>
      <w:position w:val="-1"/>
      <w:sz w:val="16"/>
      <w:szCs w:val="16"/>
      <w:effect w:val="none"/>
      <w:vertAlign w:val="baseline"/>
      <w:cs w:val="0"/>
      <w:em w:val="none"/>
    </w:rPr>
  </w:style>
  <w:style w:type="character" w:styleId="WW8Num13z3" w:customStyle="1">
    <w:name w:val="WW8Num13z3"/>
    <w:rPr>
      <w:rFonts w:ascii="Symbol" w:hAnsi="Symbol"/>
      <w:w w:val="100"/>
      <w:position w:val="-1"/>
      <w:effect w:val="none"/>
      <w:vertAlign w:val="baseline"/>
      <w:cs w:val="0"/>
      <w:em w:val="none"/>
    </w:rPr>
  </w:style>
  <w:style w:type="character" w:styleId="WW8Num31z0" w:customStyle="1">
    <w:name w:val="WW8Num31z0"/>
    <w:rPr>
      <w:rFonts w:ascii="Symbol" w:hAnsi="Symbol"/>
      <w:w w:val="100"/>
      <w:position w:val="-1"/>
      <w:effect w:val="none"/>
      <w:vertAlign w:val="baseline"/>
      <w:cs w:val="0"/>
      <w:em w:val="none"/>
    </w:rPr>
  </w:style>
  <w:style w:type="character" w:styleId="WW8Num31z1" w:customStyle="1">
    <w:name w:val="WW8Num31z1"/>
    <w:rPr>
      <w:rFonts w:ascii="Courier New" w:cs="Courier New" w:hAnsi="Courier New"/>
      <w:w w:val="100"/>
      <w:position w:val="-1"/>
      <w:effect w:val="none"/>
      <w:vertAlign w:val="baseline"/>
      <w:cs w:val="0"/>
      <w:em w:val="none"/>
    </w:rPr>
  </w:style>
  <w:style w:type="character" w:styleId="WW8Num31z2" w:customStyle="1">
    <w:name w:val="WW8Num31z2"/>
    <w:rPr>
      <w:rFonts w:ascii="Wingdings" w:hAnsi="Wingdings"/>
      <w:w w:val="100"/>
      <w:position w:val="-1"/>
      <w:effect w:val="none"/>
      <w:vertAlign w:val="baseline"/>
      <w:cs w:val="0"/>
      <w:em w:val="none"/>
    </w:rPr>
  </w:style>
  <w:style w:type="character" w:styleId="Sangra3detindependienteCar1" w:customStyle="1">
    <w:name w:val="Sangría 3 de t. independiente Car1"/>
    <w:rPr>
      <w:w w:val="100"/>
      <w:position w:val="-1"/>
      <w:sz w:val="16"/>
      <w:szCs w:val="16"/>
      <w:effect w:val="none"/>
      <w:vertAlign w:val="baseline"/>
      <w:cs w:val="0"/>
      <w:em w:val="none"/>
    </w:rPr>
  </w:style>
  <w:style w:type="character" w:styleId="Textoindependiente2Car1" w:customStyle="1">
    <w:name w:val="Texto independiente 2 Car1"/>
    <w:basedOn w:val="Fuentedeprrafopredeter3"/>
    <w:rPr>
      <w:w w:val="100"/>
      <w:position w:val="-1"/>
      <w:effect w:val="none"/>
      <w:vertAlign w:val="baseline"/>
      <w:cs w:val="0"/>
      <w:em w:val="none"/>
    </w:rPr>
  </w:style>
  <w:style w:type="character" w:styleId="WW8Num22z3" w:customStyle="1">
    <w:name w:val="WW8Num22z3"/>
    <w:rPr>
      <w:rFonts w:ascii="Symbol" w:hAnsi="Symbol"/>
      <w:w w:val="100"/>
      <w:position w:val="-1"/>
      <w:effect w:val="none"/>
      <w:vertAlign w:val="baseline"/>
      <w:cs w:val="0"/>
      <w:em w:val="none"/>
    </w:rPr>
  </w:style>
  <w:style w:type="character" w:styleId="WW8Num26z4" w:customStyle="1">
    <w:name w:val="WW8Num26z4"/>
    <w:rPr>
      <w:rFonts w:ascii="Courier New" w:cs="Courier New" w:hAnsi="Courier New"/>
      <w:w w:val="100"/>
      <w:position w:val="-1"/>
      <w:effect w:val="none"/>
      <w:vertAlign w:val="baseline"/>
      <w:cs w:val="0"/>
      <w:em w:val="none"/>
    </w:rPr>
  </w:style>
  <w:style w:type="character" w:styleId="TextoindependienteCar2" w:customStyle="1">
    <w:name w:val="Texto independiente Car2"/>
    <w:rPr>
      <w:rFonts w:ascii="Arial Narrow" w:cs="Times New Roman" w:eastAsia="Times New Roman" w:hAnsi="Arial Narrow"/>
      <w:color w:val="000000"/>
      <w:w w:val="100"/>
      <w:position w:val="-1"/>
      <w:sz w:val="20"/>
      <w:szCs w:val="20"/>
      <w:effect w:val="none"/>
      <w:vertAlign w:val="baseline"/>
      <w:cs w:val="0"/>
      <w:em w:val="none"/>
      <w:lang w:eastAsia="ar-SA"/>
    </w:rPr>
  </w:style>
  <w:style w:type="paragraph" w:styleId="Encabezado4" w:customStyle="1">
    <w:name w:val="Encabezado4"/>
    <w:basedOn w:val="Normal"/>
    <w:next w:val="Textoindependiente"/>
    <w:pPr>
      <w:keepNext w:val="1"/>
      <w:suppressAutoHyphens w:val="0"/>
      <w:spacing w:after="120" w:before="240"/>
      <w:jc w:val="both"/>
    </w:pPr>
    <w:rPr>
      <w:rFonts w:ascii="Arial" w:cs="Tahoma" w:eastAsia="Lucida Sans Unicode" w:hAnsi="Arial"/>
      <w:sz w:val="28"/>
      <w:szCs w:val="28"/>
      <w:lang w:eastAsia="ar-SA"/>
    </w:rPr>
  </w:style>
  <w:style w:type="paragraph" w:styleId="Encabezado11" w:customStyle="1">
    <w:name w:val="Encabezado11"/>
    <w:basedOn w:val="Normal"/>
    <w:next w:val="Textoindependiente"/>
    <w:pPr>
      <w:keepNext w:val="1"/>
      <w:suppressAutoHyphens w:val="0"/>
      <w:spacing w:after="120" w:before="240"/>
      <w:jc w:val="both"/>
    </w:pPr>
    <w:rPr>
      <w:rFonts w:ascii="Arial" w:cs="Tahoma" w:eastAsia="Lucida Sans Unicode" w:hAnsi="Arial"/>
      <w:sz w:val="28"/>
      <w:szCs w:val="28"/>
      <w:lang w:eastAsia="ar-SA"/>
    </w:rPr>
  </w:style>
  <w:style w:type="paragraph" w:styleId="Mapadeldocumento1" w:customStyle="1">
    <w:name w:val="Mapa del documento1"/>
    <w:basedOn w:val="Normal"/>
    <w:pPr>
      <w:shd w:color="auto" w:fill="000080" w:val="clear"/>
      <w:suppressAutoHyphens w:val="0"/>
      <w:jc w:val="both"/>
    </w:pPr>
    <w:rPr>
      <w:rFonts w:ascii="Tahoma" w:cs="Tahoma" w:hAnsi="Tahoma"/>
      <w:lang w:eastAsia="ar-SA"/>
    </w:rPr>
  </w:style>
  <w:style w:type="paragraph" w:styleId="Textodeglobo1" w:customStyle="1">
    <w:name w:val="Texto de globo1"/>
    <w:basedOn w:val="Normal"/>
    <w:pPr>
      <w:suppressAutoHyphens w:val="0"/>
      <w:jc w:val="both"/>
    </w:pPr>
    <w:rPr>
      <w:rFonts w:ascii="Tahoma" w:cs="Tahoma" w:hAnsi="Tahoma"/>
      <w:sz w:val="16"/>
      <w:szCs w:val="16"/>
      <w:lang w:eastAsia="ar-SA"/>
    </w:rPr>
  </w:style>
  <w:style w:type="paragraph" w:styleId="estilo4" w:customStyle="1">
    <w:name w:val="estilo4"/>
    <w:basedOn w:val="Normal"/>
    <w:pPr>
      <w:suppressAutoHyphens w:val="0"/>
      <w:spacing w:after="100" w:before="100"/>
      <w:jc w:val="both"/>
    </w:pPr>
    <w:rPr>
      <w:color w:val="000000"/>
      <w:sz w:val="24"/>
      <w:szCs w:val="24"/>
      <w:lang w:eastAsia="ar-SA" w:val="es-ES"/>
    </w:rPr>
  </w:style>
  <w:style w:type="paragraph" w:styleId="estilo5" w:customStyle="1">
    <w:name w:val="estilo5"/>
    <w:basedOn w:val="Normal"/>
    <w:pPr>
      <w:suppressAutoHyphens w:val="0"/>
      <w:spacing w:after="100" w:before="100"/>
      <w:jc w:val="both"/>
    </w:pPr>
    <w:rPr>
      <w:sz w:val="24"/>
      <w:szCs w:val="24"/>
      <w:lang w:eastAsia="ar-SA" w:val="es-ES"/>
    </w:rPr>
  </w:style>
  <w:style w:type="paragraph" w:styleId="p0" w:customStyle="1">
    <w:name w:val="p0"/>
    <w:basedOn w:val="Normal"/>
    <w:pPr>
      <w:widowControl w:val="0"/>
      <w:tabs>
        <w:tab w:val="left" w:pos="720"/>
      </w:tabs>
      <w:suppressAutoHyphens w:val="0"/>
      <w:spacing w:line="240" w:lineRule="atLeast"/>
      <w:jc w:val="both"/>
    </w:pPr>
    <w:rPr>
      <w:sz w:val="24"/>
      <w:szCs w:val="24"/>
      <w:lang w:eastAsia="ar-SA"/>
    </w:rPr>
  </w:style>
  <w:style w:type="paragraph" w:styleId="MARITZA6" w:customStyle="1">
    <w:name w:val="MARITZA6"/>
    <w:basedOn w:val="Normal"/>
    <w:pPr>
      <w:widowControl w:val="0"/>
      <w:tabs>
        <w:tab w:val="left" w:pos="-720"/>
        <w:tab w:val="left" w:pos="0"/>
      </w:tabs>
      <w:suppressAutoHyphens w:val="0"/>
      <w:overflowPunct w:val="0"/>
      <w:autoSpaceDE w:val="0"/>
      <w:jc w:val="center"/>
      <w:textAlignment w:val="baseline"/>
    </w:pPr>
    <w:rPr>
      <w:rFonts w:ascii="Sans Serif 12cpi" w:cs="Sans Serif 12cpi" w:hAnsi="Sans Serif 12cpi"/>
      <w:b w:val="1"/>
      <w:bCs w:val="1"/>
      <w:spacing w:val="-2"/>
      <w:sz w:val="24"/>
      <w:szCs w:val="24"/>
      <w:lang w:eastAsia="ar-SA"/>
    </w:rPr>
  </w:style>
  <w:style w:type="paragraph" w:styleId="MARITZA4" w:customStyle="1">
    <w:name w:val="MARITZA4"/>
    <w:basedOn w:val="Normal"/>
    <w:pPr>
      <w:tabs>
        <w:tab w:val="left" w:pos="-720"/>
        <w:tab w:val="left" w:pos="0"/>
      </w:tabs>
      <w:suppressAutoHyphens w:val="0"/>
      <w:autoSpaceDE w:val="0"/>
      <w:jc w:val="center"/>
    </w:pPr>
    <w:rPr>
      <w:b w:val="1"/>
      <w:bCs w:val="1"/>
      <w:spacing w:val="-2"/>
      <w:sz w:val="24"/>
      <w:szCs w:val="24"/>
      <w:lang w:eastAsia="ar-SA" w:val="en-US"/>
    </w:rPr>
  </w:style>
  <w:style w:type="paragraph" w:styleId="Sangra3detindependiente1" w:customStyle="1">
    <w:name w:val="Sangría 3 de t. independiente1"/>
    <w:basedOn w:val="Normal"/>
    <w:pPr>
      <w:tabs>
        <w:tab w:val="left" w:pos="-11960"/>
      </w:tabs>
      <w:suppressAutoHyphens w:val="0"/>
      <w:overflowPunct w:val="0"/>
      <w:autoSpaceDE w:val="0"/>
      <w:ind w:left="1418" w:hanging="709"/>
      <w:jc w:val="both"/>
      <w:textAlignment w:val="baseline"/>
    </w:pPr>
    <w:rPr>
      <w:rFonts w:ascii="Arial Narrow" w:cs="Arial Narrow" w:hAnsi="Arial Narrow"/>
      <w:color w:val="000000"/>
      <w:sz w:val="24"/>
      <w:szCs w:val="24"/>
      <w:lang w:eastAsia="ar-SA"/>
    </w:rPr>
  </w:style>
  <w:style w:type="paragraph" w:styleId="MARITZA2" w:customStyle="1">
    <w:name w:val="MARITZA2"/>
    <w:pPr>
      <w:widowControl w:val="0"/>
      <w:spacing w:line="1" w:lineRule="atLeast"/>
      <w:ind w:left="-1" w:leftChars="-1" w:hangingChars="1"/>
      <w:jc w:val="both"/>
      <w:textDirection w:val="btLr"/>
      <w:textAlignment w:val="top"/>
      <w:outlineLvl w:val="0"/>
    </w:pPr>
    <w:rPr>
      <w:rFonts w:eastAsia="Arial"/>
      <w:position w:val="-1"/>
      <w:lang w:eastAsia="ar-SA" w:val="es-ES"/>
    </w:rPr>
  </w:style>
  <w:style w:type="paragraph" w:styleId="Textopredeterminado" w:customStyle="1">
    <w:name w:val="Texto predeterminado"/>
    <w:basedOn w:val="Normal"/>
    <w:pPr>
      <w:suppressAutoHyphens w:val="0"/>
      <w:overflowPunct w:val="0"/>
      <w:autoSpaceDE w:val="0"/>
      <w:jc w:val="both"/>
      <w:textAlignment w:val="baseline"/>
    </w:pPr>
    <w:rPr>
      <w:rFonts w:ascii="Arial" w:cs="Arial" w:hAnsi="Arial"/>
      <w:sz w:val="24"/>
      <w:szCs w:val="24"/>
      <w:lang w:eastAsia="ar-SA" w:val="en-US"/>
    </w:rPr>
  </w:style>
  <w:style w:type="paragraph" w:styleId="BodyText31" w:customStyle="1">
    <w:name w:val="Body Text 31"/>
    <w:basedOn w:val="Normal"/>
    <w:pPr>
      <w:widowControl w:val="0"/>
      <w:suppressAutoHyphens w:val="0"/>
      <w:overflowPunct w:val="0"/>
      <w:autoSpaceDE w:val="0"/>
      <w:jc w:val="both"/>
      <w:textAlignment w:val="baseline"/>
    </w:pPr>
    <w:rPr>
      <w:rFonts w:ascii="Arial" w:cs="Arial" w:hAnsi="Arial"/>
      <w:sz w:val="24"/>
      <w:szCs w:val="24"/>
      <w:lang w:eastAsia="ar-SA"/>
    </w:rPr>
  </w:style>
  <w:style w:type="character" w:styleId="SubttuloCar1" w:customStyle="1">
    <w:name w:val="Subtítulo Car1"/>
    <w:rPr>
      <w:rFonts w:ascii="Arial" w:cs="Times New Roman" w:eastAsia="Times New Roman" w:hAnsi="Arial"/>
      <w:w w:val="100"/>
      <w:position w:val="-1"/>
      <w:sz w:val="24"/>
      <w:szCs w:val="24"/>
      <w:effect w:val="none"/>
      <w:vertAlign w:val="baseline"/>
      <w:cs w:val="0"/>
      <w:em w:val="none"/>
      <w:lang w:eastAsia="ar-SA"/>
    </w:rPr>
  </w:style>
  <w:style w:type="paragraph" w:styleId="BodyText32" w:customStyle="1">
    <w:name w:val="Body Text 32"/>
    <w:basedOn w:val="Normal"/>
    <w:pPr>
      <w:suppressAutoHyphens w:val="0"/>
      <w:autoSpaceDE w:val="0"/>
      <w:jc w:val="both"/>
    </w:pPr>
    <w:rPr>
      <w:rFonts w:ascii="Arial" w:cs="Arial" w:hAnsi="Arial"/>
      <w:color w:val="000000"/>
      <w:sz w:val="24"/>
      <w:szCs w:val="24"/>
      <w:lang w:eastAsia="ar-SA"/>
    </w:rPr>
  </w:style>
  <w:style w:type="paragraph" w:styleId="Textodebloque1" w:customStyle="1">
    <w:name w:val="Texto de bloque1"/>
    <w:basedOn w:val="Normal"/>
    <w:pPr>
      <w:suppressAutoHyphens w:val="0"/>
      <w:spacing w:line="240" w:lineRule="atLeast"/>
      <w:ind w:left="67" w:right="6"/>
      <w:jc w:val="both"/>
    </w:pPr>
    <w:rPr>
      <w:rFonts w:ascii="Arial" w:cs="Arial" w:hAnsi="Arial"/>
      <w:b w:val="1"/>
      <w:bCs w:val="1"/>
      <w:sz w:val="22"/>
      <w:szCs w:val="22"/>
      <w:lang w:eastAsia="ar-SA"/>
    </w:rPr>
  </w:style>
  <w:style w:type="character" w:styleId="SangradetextonormalCar1" w:customStyle="1">
    <w:name w:val="Sangría de texto normal Car1"/>
    <w:rPr>
      <w:rFonts w:ascii="Times New Roman" w:cs="Times New Roman" w:eastAsia="Times New Roman" w:hAnsi="Times New Roman"/>
      <w:w w:val="100"/>
      <w:position w:val="-1"/>
      <w:sz w:val="24"/>
      <w:szCs w:val="24"/>
      <w:effect w:val="none"/>
      <w:vertAlign w:val="baseline"/>
      <w:cs w:val="0"/>
      <w:em w:val="none"/>
      <w:lang w:eastAsia="ar-SA"/>
    </w:rPr>
  </w:style>
  <w:style w:type="paragraph" w:styleId="Lista21" w:customStyle="1">
    <w:name w:val="Lista 21"/>
    <w:basedOn w:val="Normal"/>
    <w:pPr>
      <w:suppressAutoHyphens w:val="0"/>
      <w:ind w:left="720" w:hanging="360"/>
      <w:jc w:val="both"/>
    </w:pPr>
    <w:rPr>
      <w:rFonts w:ascii="Arial" w:hAnsi="Arial"/>
      <w:sz w:val="22"/>
      <w:lang w:eastAsia="ar-SA" w:val="es-ES"/>
    </w:rPr>
  </w:style>
  <w:style w:type="paragraph" w:styleId="Titulo3" w:customStyle="1">
    <w:name w:val="Titulo 3"/>
    <w:basedOn w:val="Normal"/>
    <w:pPr>
      <w:suppressAutoHyphens w:val="0"/>
      <w:jc w:val="both"/>
    </w:pPr>
    <w:rPr>
      <w:rFonts w:ascii="Arial" w:cs="Arial" w:hAnsi="Arial"/>
      <w:sz w:val="24"/>
      <w:szCs w:val="24"/>
      <w:lang w:eastAsia="ar-SA"/>
    </w:rPr>
  </w:style>
  <w:style w:type="paragraph" w:styleId="Listaconvietas1" w:customStyle="1">
    <w:name w:val="Lista con viñetas1"/>
    <w:basedOn w:val="Normal"/>
    <w:pPr>
      <w:tabs>
        <w:tab w:val="left" w:pos="360"/>
      </w:tabs>
      <w:suppressAutoHyphens w:val="0"/>
      <w:overflowPunct w:val="0"/>
      <w:autoSpaceDE w:val="0"/>
      <w:jc w:val="both"/>
      <w:textAlignment w:val="baseline"/>
    </w:pPr>
    <w:rPr>
      <w:lang w:eastAsia="ar-SA" w:val="es-ES"/>
    </w:rPr>
  </w:style>
  <w:style w:type="paragraph" w:styleId="PlainText2" w:customStyle="1">
    <w:name w:val="Plain Text2"/>
    <w:basedOn w:val="Normal"/>
    <w:pPr>
      <w:suppressAutoHyphens w:val="0"/>
      <w:overflowPunct w:val="0"/>
      <w:autoSpaceDE w:val="0"/>
      <w:jc w:val="both"/>
      <w:textAlignment w:val="baseline"/>
    </w:pPr>
    <w:rPr>
      <w:rFonts w:ascii="Courier New" w:hAnsi="Courier New"/>
      <w:lang w:eastAsia="ar-SA" w:val="es-ES"/>
    </w:rPr>
  </w:style>
  <w:style w:type="paragraph" w:styleId="Continuarlista1" w:customStyle="1">
    <w:name w:val="Continuar lista1"/>
    <w:basedOn w:val="Normal"/>
    <w:pPr>
      <w:suppressAutoHyphens w:val="0"/>
      <w:spacing w:after="120"/>
      <w:ind w:left="283"/>
      <w:jc w:val="both"/>
    </w:pPr>
    <w:rPr>
      <w:sz w:val="24"/>
      <w:szCs w:val="24"/>
      <w:lang w:eastAsia="ar-SA"/>
    </w:rPr>
  </w:style>
  <w:style w:type="paragraph" w:styleId="Listaconvietas21" w:customStyle="1">
    <w:name w:val="Lista con viñetas 21"/>
    <w:basedOn w:val="Normal"/>
    <w:pPr>
      <w:tabs>
        <w:tab w:val="left" w:pos="-11524"/>
        <w:tab w:val="num" w:pos="720"/>
      </w:tabs>
      <w:suppressAutoHyphens w:val="0"/>
      <w:overflowPunct w:val="0"/>
      <w:autoSpaceDE w:val="0"/>
      <w:ind w:left="643" w:firstLine="0"/>
      <w:jc w:val="both"/>
      <w:textAlignment w:val="baseline"/>
    </w:pPr>
    <w:rPr>
      <w:lang w:eastAsia="ar-SA" w:val="es-ES"/>
    </w:rPr>
  </w:style>
  <w:style w:type="paragraph" w:styleId="Subttulo2" w:customStyle="1">
    <w:name w:val="Subtítulo 2"/>
    <w:basedOn w:val="Subttulo"/>
    <w:next w:val="Normal"/>
    <w:pPr>
      <w:tabs>
        <w:tab w:val="left" w:pos="-17908"/>
      </w:tabs>
      <w:suppressAutoHyphens w:val="0"/>
      <w:spacing w:after="0"/>
      <w:ind w:left="567" w:hanging="737"/>
      <w:jc w:val="both"/>
      <w:outlineLvl w:val="9"/>
    </w:pPr>
    <w:rPr>
      <w:rFonts w:ascii="Arial" w:eastAsia="Times New Roman" w:hAnsi="Arial"/>
      <w:b w:val="1"/>
      <w:bCs w:val="1"/>
      <w:color w:val="000000"/>
      <w:sz w:val="20"/>
      <w:szCs w:val="20"/>
      <w:lang w:eastAsia="ar-SA"/>
    </w:rPr>
  </w:style>
  <w:style w:type="paragraph" w:styleId="Listaconvietas31" w:customStyle="1">
    <w:name w:val="Lista con viñetas 31"/>
    <w:basedOn w:val="Normal"/>
    <w:pPr>
      <w:tabs>
        <w:tab w:val="num" w:pos="720"/>
        <w:tab w:val="left" w:pos="12248"/>
      </w:tabs>
      <w:suppressAutoHyphens w:val="0"/>
      <w:ind w:left="926" w:firstLine="0"/>
      <w:jc w:val="both"/>
    </w:pPr>
    <w:rPr>
      <w:sz w:val="24"/>
      <w:szCs w:val="24"/>
      <w:lang w:eastAsia="ar-SA"/>
    </w:rPr>
  </w:style>
  <w:style w:type="paragraph" w:styleId="BodyText24" w:customStyle="1">
    <w:name w:val="Body Text 24"/>
    <w:basedOn w:val="Normal"/>
    <w:pPr>
      <w:suppressAutoHyphens w:val="0"/>
      <w:overflowPunct w:val="0"/>
      <w:autoSpaceDE w:val="0"/>
      <w:jc w:val="both"/>
      <w:textAlignment w:val="baseline"/>
    </w:pPr>
    <w:rPr>
      <w:rFonts w:ascii="Arial" w:hAnsi="Arial"/>
      <w:b w:val="1"/>
      <w:sz w:val="24"/>
      <w:lang w:eastAsia="ar-SA"/>
    </w:rPr>
  </w:style>
  <w:style w:type="paragraph" w:styleId="Textosinformato10" w:customStyle="1">
    <w:name w:val="Texto sin formato1"/>
    <w:basedOn w:val="Normal"/>
    <w:pPr>
      <w:suppressAutoHyphens w:val="0"/>
      <w:overflowPunct w:val="0"/>
      <w:autoSpaceDE w:val="0"/>
      <w:jc w:val="both"/>
      <w:textAlignment w:val="baseline"/>
    </w:pPr>
    <w:rPr>
      <w:rFonts w:ascii="Courier New" w:hAnsi="Courier New"/>
      <w:lang w:eastAsia="ar-SA" w:val="es-ES"/>
    </w:rPr>
  </w:style>
  <w:style w:type="paragraph" w:styleId="Epgrafe1" w:customStyle="1">
    <w:name w:val="Epígrafe1"/>
    <w:basedOn w:val="Normal"/>
    <w:next w:val="Normal"/>
    <w:pPr>
      <w:suppressAutoHyphens w:val="0"/>
      <w:overflowPunct w:val="0"/>
      <w:autoSpaceDE w:val="0"/>
      <w:spacing w:after="120" w:before="120"/>
      <w:jc w:val="both"/>
      <w:textAlignment w:val="baseline"/>
    </w:pPr>
    <w:rPr>
      <w:b w:val="1"/>
      <w:bCs w:val="1"/>
      <w:lang w:eastAsia="ar-SA" w:val="es-ES"/>
    </w:rPr>
  </w:style>
  <w:style w:type="paragraph" w:styleId="NormalCenturyGothic" w:customStyle="1">
    <w:name w:val="Normal + Century Gothic"/>
    <w:basedOn w:val="Normal"/>
    <w:pPr>
      <w:suppressAutoHyphens w:val="0"/>
      <w:ind w:left="851" w:hanging="851"/>
      <w:jc w:val="both"/>
    </w:pPr>
    <w:rPr>
      <w:rFonts w:ascii="Century Gothic" w:hAnsi="Century Gothic"/>
      <w:b w:val="1"/>
      <w:sz w:val="22"/>
      <w:lang w:eastAsia="ar-SA" w:val="es-MX"/>
    </w:rPr>
  </w:style>
  <w:style w:type="paragraph" w:styleId="CarCarCarCarCarCarCarCar" w:customStyle="1">
    <w:name w:val="Car Car Car Car Car Car Car Car"/>
    <w:basedOn w:val="Normal"/>
    <w:pPr>
      <w:suppressAutoHyphens w:val="0"/>
      <w:spacing w:after="160" w:line="240" w:lineRule="atLeast"/>
      <w:jc w:val="both"/>
    </w:pPr>
    <w:rPr>
      <w:rFonts w:ascii="Verdana" w:hAnsi="Verdana"/>
      <w:lang w:eastAsia="ar-SA" w:val="en-US"/>
    </w:rPr>
  </w:style>
  <w:style w:type="paragraph" w:styleId="Car4" w:customStyle="1">
    <w:name w:val="Car4"/>
    <w:basedOn w:val="Normal"/>
    <w:pPr>
      <w:suppressAutoHyphens w:val="0"/>
      <w:spacing w:after="160" w:line="240" w:lineRule="atLeast"/>
      <w:jc w:val="both"/>
    </w:pPr>
    <w:rPr>
      <w:rFonts w:ascii="Verdana" w:hAnsi="Verdana"/>
      <w:lang w:eastAsia="ar-SA" w:val="en-US"/>
    </w:rPr>
  </w:style>
  <w:style w:type="paragraph" w:styleId="BodyText21" w:customStyle="1">
    <w:name w:val="Body Text 21"/>
    <w:basedOn w:val="Normal"/>
    <w:pPr>
      <w:suppressAutoHyphens w:val="0"/>
      <w:overflowPunct w:val="0"/>
      <w:autoSpaceDE w:val="0"/>
      <w:jc w:val="both"/>
      <w:textAlignment w:val="baseline"/>
    </w:pPr>
    <w:rPr>
      <w:rFonts w:ascii="Arial" w:hAnsi="Arial"/>
      <w:sz w:val="22"/>
      <w:lang w:eastAsia="ar-SA" w:val="es-ES"/>
    </w:rPr>
  </w:style>
  <w:style w:type="paragraph" w:styleId="PlainText1" w:customStyle="1">
    <w:name w:val="Plain Text1"/>
    <w:basedOn w:val="Normal"/>
    <w:pPr>
      <w:suppressAutoHyphens w:val="0"/>
      <w:overflowPunct w:val="0"/>
      <w:autoSpaceDE w:val="0"/>
      <w:jc w:val="both"/>
      <w:textAlignment w:val="baseline"/>
    </w:pPr>
    <w:rPr>
      <w:rFonts w:ascii="Courier New" w:hAnsi="Courier New"/>
      <w:lang w:eastAsia="ar-SA" w:val="es-ES"/>
    </w:rPr>
  </w:style>
  <w:style w:type="paragraph" w:styleId="Listaconvietas41" w:customStyle="1">
    <w:name w:val="Lista con viñetas 41"/>
    <w:basedOn w:val="Normal"/>
    <w:pPr>
      <w:tabs>
        <w:tab w:val="left" w:pos="-29516"/>
      </w:tabs>
      <w:suppressAutoHyphens w:val="0"/>
      <w:overflowPunct w:val="0"/>
      <w:autoSpaceDE w:val="0"/>
      <w:ind w:left="1209" w:hanging="360"/>
      <w:jc w:val="both"/>
      <w:textAlignment w:val="baseline"/>
    </w:pPr>
    <w:rPr>
      <w:lang w:eastAsia="ar-SA" w:val="es-ES"/>
    </w:rPr>
  </w:style>
  <w:style w:type="paragraph" w:styleId="Sangra2detindependiente10" w:customStyle="1">
    <w:name w:val="Sangría 2 de t. independiente1"/>
    <w:basedOn w:val="Normal"/>
    <w:pPr>
      <w:suppressAutoHyphens w:val="0"/>
      <w:spacing w:after="120" w:line="480" w:lineRule="auto"/>
      <w:ind w:left="283"/>
      <w:jc w:val="both"/>
    </w:pPr>
    <w:rPr>
      <w:sz w:val="24"/>
      <w:szCs w:val="24"/>
      <w:lang w:eastAsia="ar-SA" w:val="es-ES"/>
    </w:rPr>
  </w:style>
  <w:style w:type="paragraph" w:styleId="1" w:customStyle="1">
    <w:name w:val="1"/>
    <w:basedOn w:val="Normal"/>
    <w:pPr>
      <w:suppressAutoHyphens w:val="0"/>
      <w:spacing w:after="160" w:line="240" w:lineRule="atLeast"/>
      <w:jc w:val="both"/>
    </w:pPr>
    <w:rPr>
      <w:rFonts w:ascii="Verdana" w:hAnsi="Verdana"/>
      <w:lang w:eastAsia="ar-SA" w:val="en-US"/>
    </w:rPr>
  </w:style>
  <w:style w:type="paragraph" w:styleId="CarCarCarCar" w:customStyle="1">
    <w:name w:val="Car Car Car Car"/>
    <w:basedOn w:val="Normal"/>
    <w:pPr>
      <w:suppressAutoHyphens w:val="0"/>
      <w:spacing w:after="160" w:line="240" w:lineRule="atLeast"/>
      <w:jc w:val="both"/>
    </w:pPr>
    <w:rPr>
      <w:rFonts w:ascii="Verdana" w:hAnsi="Verdana"/>
      <w:lang w:eastAsia="ar-SA" w:val="en-US"/>
    </w:rPr>
  </w:style>
  <w:style w:type="paragraph" w:styleId="Textoindependiente0" w:customStyle="1">
    <w:name w:val="Texto independiente(."/>
    <w:basedOn w:val="Normal"/>
    <w:pPr>
      <w:tabs>
        <w:tab w:val="left" w:pos="-720"/>
      </w:tabs>
      <w:suppressAutoHyphens w:val="0"/>
      <w:overflowPunct w:val="0"/>
      <w:autoSpaceDE w:val="0"/>
      <w:spacing w:after="120"/>
      <w:jc w:val="both"/>
      <w:textAlignment w:val="baseline"/>
    </w:pPr>
    <w:rPr>
      <w:rFonts w:ascii="Arial" w:hAnsi="Arial"/>
      <w:spacing w:val="-2"/>
      <w:sz w:val="24"/>
      <w:lang w:eastAsia="ar-SA"/>
    </w:rPr>
  </w:style>
  <w:style w:type="paragraph" w:styleId="CarCarCarCarCarCar" w:customStyle="1">
    <w:name w:val="Car Car Car Car Car Car"/>
    <w:basedOn w:val="Normal"/>
    <w:pPr>
      <w:suppressAutoHyphens w:val="0"/>
      <w:spacing w:after="160" w:line="240" w:lineRule="atLeast"/>
      <w:jc w:val="both"/>
    </w:pPr>
    <w:rPr>
      <w:rFonts w:ascii="Verdana" w:hAnsi="Verdana"/>
      <w:lang w:eastAsia="ar-SA" w:val="en-US"/>
    </w:rPr>
  </w:style>
  <w:style w:type="paragraph" w:styleId="Saludo1" w:customStyle="1">
    <w:name w:val="Saludo1"/>
    <w:basedOn w:val="Normal"/>
    <w:next w:val="Normal"/>
    <w:pPr>
      <w:suppressAutoHyphens w:val="0"/>
      <w:jc w:val="both"/>
    </w:pPr>
    <w:rPr>
      <w:lang w:eastAsia="ar-SA"/>
    </w:rPr>
  </w:style>
  <w:style w:type="paragraph" w:styleId="Textoindependienteprimerasangra1" w:customStyle="1">
    <w:name w:val="Texto independiente primera sangría1"/>
    <w:basedOn w:val="Textoindependiente"/>
    <w:pPr>
      <w:suppressAutoHyphens w:val="0"/>
      <w:ind w:firstLine="210"/>
    </w:pPr>
    <w:rPr>
      <w:rFonts w:ascii="Times New Roman" w:hAnsi="Times New Roman"/>
      <w:sz w:val="20"/>
      <w:szCs w:val="20"/>
      <w:lang w:eastAsia="ar-SA"/>
    </w:rPr>
  </w:style>
  <w:style w:type="paragraph" w:styleId="Textocomentario1" w:customStyle="1">
    <w:name w:val="Texto comentario1"/>
    <w:basedOn w:val="Normal"/>
    <w:pPr>
      <w:suppressAutoHyphens w:val="0"/>
      <w:jc w:val="both"/>
    </w:pPr>
    <w:rPr>
      <w:lang w:eastAsia="ar-SA"/>
    </w:rPr>
  </w:style>
  <w:style w:type="paragraph" w:styleId="Asuntodelcomentario1" w:customStyle="1">
    <w:name w:val="Asunto del comentario1"/>
    <w:basedOn w:val="Textocomentario1"/>
    <w:next w:val="Textocomentario1"/>
    <w:rPr>
      <w:b w:val="1"/>
      <w:bCs w:val="1"/>
    </w:rPr>
  </w:style>
  <w:style w:type="paragraph" w:styleId="ndicel10" w:customStyle="1">
    <w:name w:val="Índicel 10"/>
    <w:basedOn w:val="ndice"/>
    <w:pPr>
      <w:tabs>
        <w:tab w:val="right" w:leader="dot" w:pos="21883"/>
      </w:tabs>
      <w:ind w:left="2547"/>
      <w:jc w:val="both"/>
    </w:pPr>
    <w:rPr>
      <w:sz w:val="20"/>
      <w:szCs w:val="20"/>
      <w:lang w:val="es-CO"/>
    </w:rPr>
  </w:style>
  <w:style w:type="paragraph" w:styleId="CM17" w:customStyle="1">
    <w:name w:val="CM17"/>
    <w:basedOn w:val="Default"/>
    <w:next w:val="Default"/>
    <w:pPr>
      <w:widowControl w:val="0"/>
      <w:suppressAutoHyphens w:val="0"/>
      <w:autoSpaceDN w:val="1"/>
      <w:adjustRightInd w:val="1"/>
      <w:jc w:val="both"/>
    </w:pPr>
    <w:rPr>
      <w:rFonts w:ascii="Times New Roman" w:cs="Arial Narrow" w:eastAsia="Arial" w:hAnsi="Times New Roman"/>
      <w:color w:val="auto"/>
      <w:lang w:eastAsia="ar-SA" w:val="en-US"/>
    </w:rPr>
  </w:style>
  <w:style w:type="paragraph" w:styleId="CM20" w:customStyle="1">
    <w:name w:val="CM20"/>
    <w:basedOn w:val="Default"/>
    <w:next w:val="Default"/>
    <w:pPr>
      <w:widowControl w:val="0"/>
      <w:suppressAutoHyphens w:val="0"/>
      <w:autoSpaceDN w:val="1"/>
      <w:adjustRightInd w:val="1"/>
      <w:jc w:val="both"/>
    </w:pPr>
    <w:rPr>
      <w:rFonts w:ascii="Times New Roman" w:cs="Arial Narrow" w:eastAsia="Arial" w:hAnsi="Times New Roman"/>
      <w:color w:val="auto"/>
      <w:lang w:eastAsia="ar-SA" w:val="en-US"/>
    </w:rPr>
  </w:style>
  <w:style w:type="paragraph" w:styleId="Documento1" w:customStyle="1">
    <w:name w:val="Documento 1"/>
    <w:pPr>
      <w:keepNext w:val="1"/>
      <w:keepLines w:val="1"/>
      <w:widowControl w:val="0"/>
      <w:tabs>
        <w:tab w:val="left" w:pos="-720"/>
      </w:tabs>
      <w:overflowPunct w:val="0"/>
      <w:autoSpaceDE w:val="0"/>
      <w:spacing w:line="1" w:lineRule="atLeast"/>
      <w:ind w:left="-1" w:leftChars="-1" w:hangingChars="1"/>
      <w:jc w:val="both"/>
      <w:textDirection w:val="btLr"/>
      <w:textAlignment w:val="baseline"/>
      <w:outlineLvl w:val="0"/>
    </w:pPr>
    <w:rPr>
      <w:rFonts w:ascii="Courier New" w:eastAsia="Arial" w:hAnsi="Courier New"/>
      <w:position w:val="-1"/>
      <w:sz w:val="24"/>
      <w:lang w:eastAsia="ar-SA" w:val="en-US"/>
    </w:rPr>
  </w:style>
  <w:style w:type="paragraph" w:styleId="Sangra3detindependiente2" w:customStyle="1">
    <w:name w:val="Sangría 3 de t. independiente2"/>
    <w:basedOn w:val="Normal"/>
    <w:pPr>
      <w:widowControl w:val="0"/>
      <w:tabs>
        <w:tab w:val="left" w:pos="-1028"/>
      </w:tabs>
      <w:suppressAutoHyphens w:val="0"/>
      <w:overflowPunct w:val="0"/>
      <w:autoSpaceDE w:val="0"/>
      <w:ind w:left="1418"/>
      <w:jc w:val="both"/>
      <w:textAlignment w:val="baseline"/>
    </w:pPr>
    <w:rPr>
      <w:sz w:val="16"/>
      <w:szCs w:val="16"/>
      <w:lang w:eastAsia="ar-SA"/>
    </w:rPr>
  </w:style>
  <w:style w:type="paragraph" w:styleId="Textodebloque2" w:customStyle="1">
    <w:name w:val="Texto de bloque2"/>
    <w:basedOn w:val="Normal"/>
    <w:pPr>
      <w:widowControl w:val="0"/>
      <w:suppressAutoHyphens w:val="0"/>
      <w:overflowPunct w:val="0"/>
      <w:autoSpaceDE w:val="0"/>
      <w:ind w:left="283" w:right="16"/>
      <w:jc w:val="both"/>
      <w:textAlignment w:val="baseline"/>
    </w:pPr>
    <w:rPr>
      <w:rFonts w:ascii="Arial" w:hAnsi="Arial"/>
      <w:sz w:val="24"/>
      <w:lang w:eastAsia="ar-SA" w:val="es-ES"/>
    </w:rPr>
  </w:style>
  <w:style w:type="paragraph" w:styleId="Textoindependiente23" w:customStyle="1">
    <w:name w:val="Texto independiente 23"/>
    <w:basedOn w:val="Normal"/>
    <w:pPr>
      <w:widowControl w:val="0"/>
      <w:tabs>
        <w:tab w:val="left" w:pos="-720"/>
        <w:tab w:val="left" w:pos="0"/>
        <w:tab w:val="left" w:pos="1440"/>
        <w:tab w:val="left" w:pos="2160"/>
      </w:tabs>
      <w:suppressAutoHyphens w:val="0"/>
      <w:overflowPunct w:val="0"/>
      <w:autoSpaceDE w:val="0"/>
      <w:jc w:val="both"/>
      <w:textAlignment w:val="baseline"/>
    </w:pPr>
    <w:rPr>
      <w:lang w:eastAsia="ar-SA"/>
    </w:rPr>
  </w:style>
  <w:style w:type="paragraph" w:styleId="CUERPOTEXTO" w:customStyle="1">
    <w:name w:val="CUERPO TEXTO"/>
    <w:pPr>
      <w:widowControl w:val="0"/>
      <w:tabs>
        <w:tab w:val="center" w:pos="510"/>
        <w:tab w:val="left" w:pos="1134"/>
      </w:tabs>
      <w:overflowPunct w:val="0"/>
      <w:autoSpaceDE w:val="0"/>
      <w:spacing w:after="28" w:before="28" w:line="216" w:lineRule="auto"/>
      <w:ind w:left="-1" w:leftChars="-1" w:hangingChars="1"/>
      <w:jc w:val="both"/>
      <w:textDirection w:val="btLr"/>
      <w:textAlignment w:val="baseline"/>
      <w:outlineLvl w:val="0"/>
    </w:pPr>
    <w:rPr>
      <w:rFonts w:ascii="Courier New" w:eastAsia="Arial" w:hAnsi="Courier New"/>
      <w:color w:val="000000"/>
      <w:position w:val="-1"/>
      <w:lang w:eastAsia="ar-SA"/>
    </w:rPr>
  </w:style>
  <w:style w:type="character" w:styleId="Textoindependiente2Car2" w:customStyle="1">
    <w:name w:val="Texto independiente 2 Car2"/>
    <w:rPr>
      <w:rFonts w:ascii="Arial" w:cs="Times New Roman" w:eastAsia="Times New Roman" w:hAnsi="Arial"/>
      <w:color w:val="ff0000"/>
      <w:spacing w:val="-3"/>
      <w:w w:val="100"/>
      <w:position w:val="-1"/>
      <w:sz w:val="24"/>
      <w:szCs w:val="20"/>
      <w:effect w:val="none"/>
      <w:vertAlign w:val="baseline"/>
      <w:cs w:val="0"/>
      <w:em w:val="none"/>
      <w:lang w:eastAsia="ar-SA" w:val="es-ES"/>
    </w:rPr>
  </w:style>
  <w:style w:type="paragraph" w:styleId="Sangra3detindependiente">
    <w:name w:val="Body Text Indent 3"/>
    <w:basedOn w:val="Normal"/>
    <w:pPr>
      <w:widowControl w:val="0"/>
      <w:tabs>
        <w:tab w:val="left" w:pos="-1028"/>
      </w:tabs>
      <w:suppressAutoHyphens w:val="0"/>
      <w:overflowPunct w:val="0"/>
      <w:autoSpaceDE w:val="0"/>
      <w:ind w:left="1418"/>
      <w:jc w:val="both"/>
      <w:textAlignment w:val="baseline"/>
    </w:pPr>
    <w:rPr>
      <w:rFonts w:ascii="Century Gothic" w:hAnsi="Century Gothic"/>
      <w:spacing w:val="-3"/>
      <w:sz w:val="24"/>
      <w:lang w:eastAsia="ar-SA" w:val="es-ES"/>
    </w:rPr>
  </w:style>
  <w:style w:type="character" w:styleId="Sangra3detindependienteCar2" w:customStyle="1">
    <w:name w:val="Sangría 3 de t. independiente Car2"/>
    <w:rPr>
      <w:rFonts w:ascii="Century Gothic" w:eastAsia="Times New Roman" w:hAnsi="Century Gothic"/>
      <w:spacing w:val="-3"/>
      <w:w w:val="100"/>
      <w:position w:val="-1"/>
      <w:sz w:val="24"/>
      <w:effect w:val="none"/>
      <w:vertAlign w:val="baseline"/>
      <w:cs w:val="0"/>
      <w:em w:val="none"/>
      <w:lang w:eastAsia="ar-SA" w:val="es-ES"/>
    </w:rPr>
  </w:style>
  <w:style w:type="paragraph" w:styleId="Textodebloque">
    <w:name w:val="Block Text"/>
    <w:basedOn w:val="Normal"/>
    <w:pPr>
      <w:widowControl w:val="0"/>
      <w:suppressAutoHyphens w:val="0"/>
      <w:overflowPunct w:val="0"/>
      <w:autoSpaceDE w:val="0"/>
      <w:ind w:left="283" w:right="16"/>
      <w:jc w:val="both"/>
      <w:textAlignment w:val="baseline"/>
    </w:pPr>
    <w:rPr>
      <w:rFonts w:ascii="Arial" w:hAnsi="Arial"/>
      <w:sz w:val="24"/>
      <w:lang w:eastAsia="ar-SA" w:val="es-ES"/>
    </w:rPr>
  </w:style>
  <w:style w:type="paragraph" w:styleId="Normal125" w:customStyle="1">
    <w:name w:val="Normal(1.25)"/>
    <w:basedOn w:val="Normal"/>
    <w:pPr>
      <w:spacing w:after="120" w:before="120"/>
      <w:ind w:left="709"/>
      <w:jc w:val="both"/>
    </w:pPr>
    <w:rPr>
      <w:rFonts w:ascii="Arial" w:eastAsia="MS Mincho" w:hAnsi="Arial"/>
      <w:sz w:val="22"/>
      <w:szCs w:val="24"/>
      <w:lang w:eastAsia="ar-SA" w:val="es-ES"/>
    </w:rPr>
  </w:style>
  <w:style w:type="paragraph" w:styleId="Textoindependiente33" w:customStyle="1">
    <w:name w:val="Texto independiente 33"/>
    <w:basedOn w:val="Normal"/>
    <w:pPr>
      <w:suppressAutoHyphens w:val="0"/>
      <w:jc w:val="both"/>
    </w:pPr>
    <w:rPr>
      <w:rFonts w:ascii="Arial" w:cs="Arial" w:hAnsi="Arial"/>
      <w:lang w:eastAsia="ar-SA"/>
    </w:rPr>
  </w:style>
  <w:style w:type="paragraph" w:styleId="Diez-ultimo" w:customStyle="1">
    <w:name w:val="Diez-ultimo"/>
    <w:pPr>
      <w:spacing w:after="57" w:line="220" w:lineRule="atLeast"/>
      <w:ind w:left="-1" w:leftChars="-1" w:hangingChars="1"/>
      <w:jc w:val="both"/>
      <w:textDirection w:val="btLr"/>
      <w:textAlignment w:val="top"/>
      <w:outlineLvl w:val="0"/>
    </w:pPr>
    <w:rPr>
      <w:rFonts w:ascii="Arial" w:eastAsia="Arial" w:hAnsi="Arial"/>
      <w:position w:val="-1"/>
      <w:sz w:val="24"/>
      <w:lang w:eastAsia="ar-SA" w:val="en-US"/>
    </w:rPr>
  </w:style>
  <w:style w:type="paragraph" w:styleId="DIEZ" w:customStyle="1">
    <w:name w:val="DIEZ"/>
    <w:basedOn w:val="Diez-ultimo"/>
    <w:next w:val="Diez-ultimo"/>
    <w:pPr>
      <w:spacing w:after="74"/>
    </w:pPr>
  </w:style>
  <w:style w:type="paragraph" w:styleId="Textodenotaalfinal" w:customStyle="1">
    <w:name w:val="Texto de nota al final"/>
    <w:basedOn w:val="Normal"/>
    <w:pPr>
      <w:widowControl w:val="0"/>
      <w:suppressAutoHyphens w:val="0"/>
      <w:autoSpaceDE w:val="0"/>
      <w:autoSpaceDN w:val="0"/>
      <w:spacing w:before="120" w:line="320" w:lineRule="atLeast"/>
      <w:jc w:val="both"/>
    </w:pPr>
    <w:rPr>
      <w:rFonts w:ascii="Arial" w:cs="Arial" w:hAnsi="Arial"/>
      <w:sz w:val="22"/>
      <w:szCs w:val="22"/>
      <w:lang w:eastAsia="es-ES" w:val="es-ES"/>
    </w:rPr>
  </w:style>
  <w:style w:type="character" w:styleId="Textoindependiente3Car2" w:customStyle="1">
    <w:name w:val="Texto independiente 3 Car2"/>
    <w:rPr>
      <w:rFonts w:ascii="Arial" w:cs="Arial" w:eastAsia="Lucida Sans Unicode" w:hAnsi="Arial"/>
      <w:color w:val="000000"/>
      <w:w w:val="100"/>
      <w:position w:val="-1"/>
      <w:sz w:val="24"/>
      <w:szCs w:val="24"/>
      <w:effect w:val="none"/>
      <w:vertAlign w:val="baseline"/>
      <w:cs w:val="0"/>
      <w:em w:val="none"/>
      <w:lang w:bidi="en-US"/>
    </w:rPr>
  </w:style>
  <w:style w:type="paragraph" w:styleId="xl208" w:customStyle="1">
    <w:name w:val="xl208"/>
    <w:basedOn w:val="Normal"/>
    <w:pPr>
      <w:pBdr>
        <w:top w:color="auto" w:space="0" w:sz="4" w:val="single"/>
        <w:left w:color="auto" w:space="0" w:sz="4" w:val="single"/>
        <w:bottom w:color="auto" w:space="0" w:sz="4" w:val="single"/>
        <w:right w:color="auto" w:space="0" w:sz="8" w:val="single"/>
      </w:pBdr>
      <w:spacing w:after="100" w:afterAutospacing="1" w:before="100" w:beforeAutospacing="1"/>
      <w:jc w:val="right"/>
      <w:textAlignment w:val="center"/>
    </w:pPr>
    <w:rPr>
      <w:rFonts w:ascii="Arial" w:cs="Arial" w:hAnsi="Arial"/>
      <w:b w:val="1"/>
      <w:bCs w:val="1"/>
      <w:sz w:val="24"/>
      <w:szCs w:val="24"/>
      <w:lang w:bidi="en-US" w:eastAsia="es-ES" w:val="es-ES"/>
    </w:rPr>
  </w:style>
  <w:style w:type="paragraph" w:styleId="xl209" w:customStyle="1">
    <w:name w:val="xl209"/>
    <w:basedOn w:val="Normal"/>
    <w:pPr>
      <w:pBdr>
        <w:top w:color="auto" w:space="0" w:sz="4" w:val="single"/>
        <w:left w:color="auto" w:space="0" w:sz="4" w:val="single"/>
        <w:bottom w:color="auto" w:space="0" w:sz="8" w:val="single"/>
        <w:right w:color="auto" w:space="0" w:sz="8" w:val="single"/>
      </w:pBdr>
      <w:spacing w:after="100" w:afterAutospacing="1" w:before="100" w:beforeAutospacing="1"/>
      <w:jc w:val="right"/>
      <w:textAlignment w:val="center"/>
    </w:pPr>
    <w:rPr>
      <w:rFonts w:ascii="Arial" w:cs="Arial" w:hAnsi="Arial"/>
      <w:b w:val="1"/>
      <w:bCs w:val="1"/>
      <w:sz w:val="24"/>
      <w:szCs w:val="24"/>
      <w:lang w:bidi="en-US" w:eastAsia="es-ES" w:val="es-ES"/>
    </w:rPr>
  </w:style>
  <w:style w:type="paragraph" w:styleId="xl210" w:customStyle="1">
    <w:name w:val="xl210"/>
    <w:basedOn w:val="Normal"/>
    <w:pPr>
      <w:pBdr>
        <w:top w:color="auto" w:space="0" w:sz="4" w:val="single"/>
        <w:left w:color="auto" w:space="0" w:sz="4" w:val="single"/>
        <w:bottom w:color="auto" w:space="0" w:sz="4" w:val="single"/>
        <w:right w:color="auto" w:space="0" w:sz="8" w:val="single"/>
      </w:pBdr>
      <w:spacing w:after="100" w:afterAutospacing="1" w:before="100" w:beforeAutospacing="1"/>
      <w:jc w:val="center"/>
      <w:textAlignment w:val="center"/>
    </w:pPr>
    <w:rPr>
      <w:rFonts w:ascii="Arial" w:cs="Arial" w:hAnsi="Arial"/>
      <w:sz w:val="24"/>
      <w:szCs w:val="24"/>
      <w:lang w:bidi="en-US" w:eastAsia="es-ES" w:val="es-ES"/>
    </w:rPr>
  </w:style>
  <w:style w:type="paragraph" w:styleId="xl211" w:customStyle="1">
    <w:name w:val="xl211"/>
    <w:basedOn w:val="Normal"/>
    <w:pPr>
      <w:pBdr>
        <w:top w:color="auto" w:space="0" w:sz="4" w:val="single"/>
        <w:left w:color="auto" w:space="0" w:sz="4" w:val="single"/>
        <w:bottom w:color="auto" w:space="0" w:sz="4" w:val="single"/>
        <w:right w:color="auto" w:space="0" w:sz="8" w:val="single"/>
      </w:pBdr>
      <w:spacing w:after="100" w:afterAutospacing="1" w:before="100" w:beforeAutospacing="1"/>
      <w:jc w:val="center"/>
      <w:textAlignment w:val="center"/>
    </w:pPr>
    <w:rPr>
      <w:rFonts w:ascii="Arial" w:cs="Arial" w:hAnsi="Arial"/>
      <w:b w:val="1"/>
      <w:bCs w:val="1"/>
      <w:sz w:val="24"/>
      <w:szCs w:val="24"/>
      <w:lang w:bidi="en-US" w:eastAsia="es-ES" w:val="es-ES"/>
    </w:rPr>
  </w:style>
  <w:style w:type="paragraph" w:styleId="xl212" w:customStyle="1">
    <w:name w:val="xl212"/>
    <w:basedOn w:val="Normal"/>
    <w:pPr>
      <w:pBdr>
        <w:top w:color="auto" w:space="0" w:sz="4" w:val="single"/>
        <w:left w:color="auto" w:space="0" w:sz="4" w:val="single"/>
        <w:bottom w:color="auto" w:space="0" w:sz="4" w:val="single"/>
        <w:right w:color="auto" w:space="0" w:sz="4" w:val="single"/>
      </w:pBdr>
      <w:spacing w:after="100" w:afterAutospacing="1" w:before="100" w:beforeAutospacing="1"/>
      <w:jc w:val="center"/>
      <w:textAlignment w:val="center"/>
    </w:pPr>
    <w:rPr>
      <w:rFonts w:ascii="Arial" w:cs="Arial" w:hAnsi="Arial"/>
      <w:sz w:val="24"/>
      <w:szCs w:val="24"/>
      <w:lang w:bidi="en-US" w:eastAsia="es-ES" w:val="es-ES"/>
    </w:rPr>
  </w:style>
  <w:style w:type="paragraph" w:styleId="xl213" w:customStyle="1">
    <w:name w:val="xl213"/>
    <w:basedOn w:val="Normal"/>
    <w:pPr>
      <w:pBdr>
        <w:top w:color="auto" w:space="0" w:sz="4" w:val="single"/>
        <w:left w:color="auto" w:space="0" w:sz="4" w:val="single"/>
        <w:right w:color="auto" w:space="0" w:sz="4" w:val="single"/>
      </w:pBdr>
      <w:spacing w:after="100" w:afterAutospacing="1" w:before="100" w:beforeAutospacing="1"/>
      <w:jc w:val="center"/>
      <w:textAlignment w:val="center"/>
    </w:pPr>
    <w:rPr>
      <w:rFonts w:ascii="Arial" w:cs="Arial" w:hAnsi="Arial"/>
      <w:sz w:val="24"/>
      <w:szCs w:val="24"/>
      <w:lang w:bidi="en-US" w:eastAsia="es-ES" w:val="es-ES"/>
    </w:rPr>
  </w:style>
  <w:style w:type="paragraph" w:styleId="xl214" w:customStyle="1">
    <w:name w:val="xl214"/>
    <w:basedOn w:val="Normal"/>
    <w:pPr>
      <w:pBdr>
        <w:top w:color="auto" w:space="0" w:sz="4" w:val="single"/>
        <w:left w:color="auto" w:space="0" w:sz="4" w:val="single"/>
        <w:right w:color="auto" w:space="0" w:sz="4" w:val="single"/>
      </w:pBdr>
      <w:spacing w:after="100" w:afterAutospacing="1" w:before="100" w:beforeAutospacing="1"/>
      <w:jc w:val="right"/>
      <w:textAlignment w:val="center"/>
    </w:pPr>
    <w:rPr>
      <w:rFonts w:ascii="Arial" w:cs="Arial" w:hAnsi="Arial"/>
      <w:sz w:val="24"/>
      <w:szCs w:val="24"/>
      <w:lang w:bidi="en-US" w:eastAsia="es-ES" w:val="es-ES"/>
    </w:rPr>
  </w:style>
  <w:style w:type="paragraph" w:styleId="xl215" w:customStyle="1">
    <w:name w:val="xl215"/>
    <w:basedOn w:val="Normal"/>
    <w:pPr>
      <w:pBdr>
        <w:top w:color="auto" w:space="0" w:sz="4" w:val="single"/>
        <w:left w:color="auto" w:space="0" w:sz="4" w:val="single"/>
        <w:right w:color="auto" w:space="0" w:sz="8" w:val="single"/>
      </w:pBdr>
      <w:spacing w:after="100" w:afterAutospacing="1" w:before="100" w:beforeAutospacing="1"/>
      <w:jc w:val="center"/>
      <w:textAlignment w:val="center"/>
    </w:pPr>
    <w:rPr>
      <w:rFonts w:ascii="Arial" w:cs="Arial" w:hAnsi="Arial"/>
      <w:b w:val="1"/>
      <w:bCs w:val="1"/>
      <w:sz w:val="24"/>
      <w:szCs w:val="24"/>
      <w:lang w:bidi="en-US" w:eastAsia="es-ES" w:val="es-ES"/>
    </w:rPr>
  </w:style>
  <w:style w:type="paragraph" w:styleId="xl216" w:customStyle="1">
    <w:name w:val="xl216"/>
    <w:basedOn w:val="Normal"/>
    <w:pPr>
      <w:pBdr>
        <w:top w:color="auto" w:space="0" w:sz="8" w:val="single"/>
        <w:left w:color="auto" w:space="0" w:sz="8" w:val="single"/>
        <w:bottom w:color="auto" w:space="0" w:sz="4" w:val="single"/>
      </w:pBdr>
      <w:spacing w:after="100" w:afterAutospacing="1" w:before="100" w:beforeAutospacing="1"/>
      <w:jc w:val="center"/>
    </w:pPr>
    <w:rPr>
      <w:rFonts w:ascii="Arial" w:cs="Arial" w:hAnsi="Arial"/>
      <w:b w:val="1"/>
      <w:bCs w:val="1"/>
      <w:sz w:val="24"/>
      <w:szCs w:val="24"/>
      <w:lang w:bidi="en-US" w:eastAsia="es-ES" w:val="es-ES"/>
    </w:rPr>
  </w:style>
  <w:style w:type="paragraph" w:styleId="xl217" w:customStyle="1">
    <w:name w:val="xl217"/>
    <w:basedOn w:val="Normal"/>
    <w:pPr>
      <w:pBdr>
        <w:top w:color="auto" w:space="0" w:sz="8" w:val="single"/>
        <w:bottom w:color="auto" w:space="0" w:sz="4" w:val="single"/>
        <w:right w:color="auto" w:space="0" w:sz="4" w:val="single"/>
      </w:pBdr>
      <w:spacing w:after="100" w:afterAutospacing="1" w:before="100" w:beforeAutospacing="1"/>
      <w:jc w:val="center"/>
    </w:pPr>
    <w:rPr>
      <w:rFonts w:ascii="Arial" w:cs="Arial" w:hAnsi="Arial"/>
      <w:b w:val="1"/>
      <w:bCs w:val="1"/>
      <w:sz w:val="24"/>
      <w:szCs w:val="24"/>
      <w:lang w:bidi="en-US" w:eastAsia="es-ES" w:val="es-ES"/>
    </w:rPr>
  </w:style>
  <w:style w:type="paragraph" w:styleId="xl218" w:customStyle="1">
    <w:name w:val="xl218"/>
    <w:basedOn w:val="Normal"/>
    <w:pPr>
      <w:pBdr>
        <w:top w:color="auto" w:space="0" w:sz="8" w:val="single"/>
        <w:left w:color="auto" w:space="0" w:sz="4" w:val="single"/>
        <w:bottom w:color="auto" w:space="0" w:sz="4" w:val="single"/>
        <w:right w:color="auto" w:space="0" w:sz="8" w:val="single"/>
      </w:pBdr>
      <w:spacing w:after="100" w:afterAutospacing="1" w:before="100" w:beforeAutospacing="1"/>
      <w:jc w:val="right"/>
    </w:pPr>
    <w:rPr>
      <w:rFonts w:ascii="Arial" w:cs="Arial" w:hAnsi="Arial"/>
      <w:sz w:val="24"/>
      <w:szCs w:val="24"/>
      <w:lang w:bidi="en-US" w:eastAsia="es-ES" w:val="es-ES"/>
    </w:rPr>
  </w:style>
  <w:style w:type="paragraph" w:styleId="CENTRADO" w:customStyle="1">
    <w:name w:val="CENTRADO"/>
    <w:pPr>
      <w:suppressAutoHyphens w:val="1"/>
      <w:overflowPunct w:val="0"/>
      <w:autoSpaceDE w:val="0"/>
      <w:autoSpaceDN w:val="0"/>
      <w:adjustRightInd w:val="0"/>
      <w:spacing w:line="1" w:lineRule="atLeast"/>
      <w:ind w:left="-1" w:leftChars="-1" w:hangingChars="1"/>
      <w:jc w:val="center"/>
      <w:textDirection w:val="btLr"/>
      <w:textAlignment w:val="baseline"/>
      <w:outlineLvl w:val="0"/>
    </w:pPr>
    <w:rPr>
      <w:rFonts w:ascii="Courier" w:hAnsi="Courier"/>
      <w:position w:val="-1"/>
      <w:sz w:val="24"/>
      <w:lang w:val="es-ES"/>
    </w:rPr>
  </w:style>
  <w:style w:type="character" w:styleId="NEGRILLA" w:customStyle="1">
    <w:name w:val="NEGRILLA"/>
    <w:rPr>
      <w:b w:val="1"/>
      <w:w w:val="100"/>
      <w:position w:val="-1"/>
      <w:effect w:val="none"/>
      <w:vertAlign w:val="baseline"/>
      <w:cs w:val="0"/>
      <w:em w:val="none"/>
    </w:rPr>
  </w:style>
  <w:style w:type="character" w:styleId="TextocomentarioCar1" w:customStyle="1">
    <w:name w:val="Texto comentario Car1"/>
    <w:uiPriority w:val="99"/>
    <w:rPr>
      <w:rFonts w:ascii="Times New Roman" w:cs="Tahoma" w:eastAsia="Lucida Sans Unicode" w:hAnsi="Times New Roman"/>
      <w:color w:val="000000"/>
      <w:w w:val="100"/>
      <w:position w:val="-1"/>
      <w:sz w:val="20"/>
      <w:szCs w:val="20"/>
      <w:effect w:val="none"/>
      <w:vertAlign w:val="baseline"/>
      <w:cs w:val="0"/>
      <w:em w:val="none"/>
      <w:lang w:bidi="en-US"/>
    </w:rPr>
  </w:style>
  <w:style w:type="character" w:styleId="AsuntodelcomentarioCar1" w:customStyle="1">
    <w:name w:val="Asunto del comentario Car1"/>
    <w:rPr>
      <w:rFonts w:ascii="Times New Roman" w:cs="Tahoma" w:eastAsia="Lucida Sans Unicode" w:hAnsi="Times New Roman"/>
      <w:b w:val="1"/>
      <w:bCs w:val="1"/>
      <w:color w:val="000000"/>
      <w:w w:val="100"/>
      <w:position w:val="-1"/>
      <w:sz w:val="20"/>
      <w:szCs w:val="20"/>
      <w:effect w:val="none"/>
      <w:vertAlign w:val="baseline"/>
      <w:cs w:val="0"/>
      <w:em w:val="none"/>
      <w:lang w:bidi="en-US"/>
    </w:rPr>
  </w:style>
  <w:style w:type="character" w:styleId="WW8Num25z4" w:customStyle="1">
    <w:name w:val="WW8Num25z4"/>
    <w:rPr>
      <w:rFonts w:ascii="Courier New" w:cs="Courier New" w:hAnsi="Courier New"/>
      <w:w w:val="100"/>
      <w:position w:val="-1"/>
      <w:effect w:val="none"/>
      <w:vertAlign w:val="baseline"/>
      <w:cs w:val="0"/>
      <w:em w:val="none"/>
    </w:rPr>
  </w:style>
  <w:style w:type="character" w:styleId="WW8Num3z1" w:customStyle="1">
    <w:name w:val="WW8Num3z1"/>
    <w:rPr>
      <w:rFonts w:ascii="Courier New" w:cs="Courier New" w:hAnsi="Courier New"/>
      <w:w w:val="100"/>
      <w:position w:val="-1"/>
      <w:effect w:val="none"/>
      <w:vertAlign w:val="baseline"/>
      <w:cs w:val="0"/>
      <w:em w:val="none"/>
    </w:rPr>
  </w:style>
  <w:style w:type="character" w:styleId="WW8Num3z2" w:customStyle="1">
    <w:name w:val="WW8Num3z2"/>
    <w:rPr>
      <w:rFonts w:ascii="Wingdings" w:hAnsi="Wingdings"/>
      <w:w w:val="100"/>
      <w:position w:val="-1"/>
      <w:effect w:val="none"/>
      <w:vertAlign w:val="baseline"/>
      <w:cs w:val="0"/>
      <w:em w:val="none"/>
    </w:rPr>
  </w:style>
  <w:style w:type="character" w:styleId="WW8Num5z3" w:customStyle="1">
    <w:name w:val="WW8Num5z3"/>
    <w:rPr>
      <w:rFonts w:ascii="Symbol" w:hAnsi="Symbol"/>
      <w:w w:val="100"/>
      <w:position w:val="-1"/>
      <w:effect w:val="none"/>
      <w:vertAlign w:val="baseline"/>
      <w:cs w:val="0"/>
      <w:em w:val="none"/>
    </w:rPr>
  </w:style>
  <w:style w:type="character" w:styleId="WW8Num12z4" w:customStyle="1">
    <w:name w:val="WW8Num12z4"/>
    <w:rPr>
      <w:rFonts w:ascii="Courier New" w:cs="Courier New" w:hAnsi="Courier New"/>
      <w:w w:val="100"/>
      <w:position w:val="-1"/>
      <w:effect w:val="none"/>
      <w:vertAlign w:val="baseline"/>
      <w:cs w:val="0"/>
      <w:em w:val="none"/>
    </w:rPr>
  </w:style>
  <w:style w:type="character" w:styleId="WW8Num28z1" w:customStyle="1">
    <w:name w:val="WW8Num28z1"/>
    <w:rPr>
      <w:rFonts w:ascii="Courier New" w:cs="Courier New" w:hAnsi="Courier New"/>
      <w:w w:val="100"/>
      <w:position w:val="-1"/>
      <w:effect w:val="none"/>
      <w:vertAlign w:val="baseline"/>
      <w:cs w:val="0"/>
      <w:em w:val="none"/>
    </w:rPr>
  </w:style>
  <w:style w:type="character" w:styleId="WW8Num28z2" w:customStyle="1">
    <w:name w:val="WW8Num28z2"/>
    <w:rPr>
      <w:rFonts w:ascii="Wingdings" w:hAnsi="Wingdings"/>
      <w:w w:val="100"/>
      <w:position w:val="-1"/>
      <w:effect w:val="none"/>
      <w:vertAlign w:val="baseline"/>
      <w:cs w:val="0"/>
      <w:em w:val="none"/>
    </w:rPr>
  </w:style>
  <w:style w:type="character" w:styleId="CarCar19" w:customStyle="1">
    <w:name w:val="Car Car19"/>
    <w:rPr>
      <w:rFonts w:ascii="Arial" w:cs="Arial" w:hAnsi="Arial"/>
      <w:b w:val="1"/>
      <w:bCs w:val="1"/>
      <w:w w:val="100"/>
      <w:position w:val="-1"/>
      <w:sz w:val="24"/>
      <w:szCs w:val="24"/>
      <w:effect w:val="none"/>
      <w:vertAlign w:val="baseline"/>
      <w:cs w:val="0"/>
      <w:em w:val="none"/>
      <w:lang w:val="es-CO"/>
    </w:rPr>
  </w:style>
  <w:style w:type="paragraph" w:styleId="TtulodeTDC1" w:customStyle="1">
    <w:name w:val="Título de TDC1"/>
    <w:basedOn w:val="Ttulo1"/>
    <w:next w:val="Normal"/>
    <w:pPr>
      <w:keepLines w:val="1"/>
      <w:numPr>
        <w:numId w:val="0"/>
      </w:numPr>
      <w:spacing w:after="0" w:before="480" w:line="276" w:lineRule="auto"/>
      <w:ind w:left="-1" w:leftChars="-1" w:hanging="1" w:hangingChars="1"/>
    </w:pPr>
    <w:rPr>
      <w:color w:val="365f91"/>
      <w:kern w:val="0"/>
      <w:sz w:val="28"/>
      <w:szCs w:val="28"/>
      <w:lang w:eastAsia="ar-SA" w:val="es-ES"/>
    </w:rPr>
  </w:style>
  <w:style w:type="paragraph" w:styleId="DefinitionTerm" w:customStyle="1">
    <w:name w:val="Definition Term"/>
    <w:basedOn w:val="Normal"/>
    <w:next w:val="DefinitionList"/>
    <w:pPr>
      <w:widowControl w:val="0"/>
      <w:jc w:val="both"/>
    </w:pPr>
    <w:rPr>
      <w:rFonts w:ascii="Arial" w:cs="Arial" w:hAnsi="Arial"/>
      <w:sz w:val="24"/>
      <w:lang w:eastAsia="ar-SA" w:val="es-ES"/>
    </w:rPr>
  </w:style>
  <w:style w:type="paragraph" w:styleId="DefinitionList" w:customStyle="1">
    <w:name w:val="Definition List"/>
    <w:basedOn w:val="Normal"/>
    <w:next w:val="DefinitionTerm"/>
    <w:pPr>
      <w:widowControl w:val="0"/>
      <w:ind w:left="360"/>
      <w:jc w:val="both"/>
    </w:pPr>
    <w:rPr>
      <w:rFonts w:ascii="Arial" w:cs="Arial" w:hAnsi="Arial"/>
      <w:sz w:val="24"/>
      <w:lang w:eastAsia="ar-SA" w:val="es-ES"/>
    </w:rPr>
  </w:style>
  <w:style w:type="paragraph" w:styleId="H4" w:customStyle="1">
    <w:name w:val="H4"/>
    <w:basedOn w:val="Normal"/>
    <w:next w:val="Normal"/>
    <w:pPr>
      <w:keepNext w:val="1"/>
      <w:widowControl w:val="0"/>
      <w:spacing w:after="100" w:before="100"/>
      <w:jc w:val="both"/>
    </w:pPr>
    <w:rPr>
      <w:rFonts w:ascii="Arial" w:cs="Arial" w:hAnsi="Arial"/>
      <w:b w:val="1"/>
      <w:sz w:val="24"/>
      <w:lang w:eastAsia="ar-SA" w:val="es-ES"/>
    </w:rPr>
  </w:style>
  <w:style w:type="paragraph" w:styleId="NormalArialNarrow" w:customStyle="1">
    <w:name w:val="Normal + Arial Narrow"/>
    <w:basedOn w:val="Normal"/>
    <w:pPr>
      <w:widowControl w:val="0"/>
      <w:spacing w:after="100" w:before="100"/>
      <w:jc w:val="both"/>
    </w:pPr>
    <w:rPr>
      <w:rFonts w:ascii="Arial Narrow" w:cs="Arial" w:hAnsi="Arial Narrow"/>
      <w:sz w:val="22"/>
      <w:szCs w:val="22"/>
      <w:lang w:eastAsia="ar-SA" w:val="es-ES"/>
    </w:rPr>
  </w:style>
  <w:style w:type="character" w:styleId="CarCar191" w:customStyle="1">
    <w:name w:val="Car Car191"/>
    <w:rPr>
      <w:rFonts w:ascii="Arial" w:cs="Arial" w:hAnsi="Arial"/>
      <w:b w:val="1"/>
      <w:bCs w:val="1"/>
      <w:w w:val="100"/>
      <w:position w:val="-1"/>
      <w:sz w:val="24"/>
      <w:szCs w:val="24"/>
      <w:effect w:val="none"/>
      <w:vertAlign w:val="baseline"/>
      <w:cs w:val="0"/>
      <w:em w:val="none"/>
      <w:lang w:val="es-CO"/>
    </w:rPr>
  </w:style>
  <w:style w:type="character" w:styleId="Nmerodelnea">
    <w:name w:val="line number"/>
    <w:basedOn w:val="Fuentedeprrafopredeter11"/>
    <w:rPr>
      <w:w w:val="100"/>
      <w:position w:val="-1"/>
      <w:effect w:val="none"/>
      <w:vertAlign w:val="baseline"/>
      <w:cs w:val="0"/>
      <w:em w:val="none"/>
    </w:rPr>
  </w:style>
  <w:style w:type="numbering" w:styleId="Estilo6" w:customStyle="1">
    <w:name w:val="Estilo6"/>
  </w:style>
  <w:style w:type="numbering" w:styleId="Estilo10" w:customStyle="1">
    <w:name w:val="Estilo10"/>
  </w:style>
  <w:style w:type="numbering" w:styleId="Estilo11" w:customStyle="1">
    <w:name w:val="Estilo1"/>
  </w:style>
  <w:style w:type="numbering" w:styleId="Estilo3" w:customStyle="1">
    <w:name w:val="Estilo3"/>
  </w:style>
  <w:style w:type="numbering" w:styleId="Estilo40" w:customStyle="1">
    <w:name w:val="Estilo4"/>
  </w:style>
  <w:style w:type="numbering" w:styleId="Estilo50" w:customStyle="1">
    <w:name w:val="Estilo5"/>
  </w:style>
  <w:style w:type="paragraph" w:styleId="CM58" w:customStyle="1">
    <w:name w:val="CM58"/>
    <w:basedOn w:val="Default"/>
    <w:next w:val="Default"/>
    <w:rPr>
      <w:rFonts w:eastAsia="Calibri"/>
      <w:color w:val="auto"/>
      <w:lang w:eastAsia="en-US"/>
    </w:rPr>
  </w:style>
  <w:style w:type="paragraph" w:styleId="CM68" w:customStyle="1">
    <w:name w:val="CM68"/>
    <w:basedOn w:val="Default"/>
    <w:next w:val="Default"/>
    <w:rPr>
      <w:rFonts w:eastAsia="Calibri"/>
      <w:color w:val="auto"/>
      <w:lang w:eastAsia="en-US"/>
    </w:rPr>
  </w:style>
  <w:style w:type="paragraph" w:styleId="CM62" w:customStyle="1">
    <w:name w:val="CM62"/>
    <w:basedOn w:val="Default"/>
    <w:next w:val="Default"/>
    <w:rPr>
      <w:rFonts w:eastAsia="Calibri"/>
      <w:color w:val="auto"/>
      <w:lang w:eastAsia="en-US"/>
    </w:rPr>
  </w:style>
  <w:style w:type="numbering" w:styleId="Estilo16" w:customStyle="1">
    <w:name w:val="Estilo16"/>
  </w:style>
  <w:style w:type="paragraph" w:styleId="Textbody" w:customStyle="1">
    <w:name w:val="Text body"/>
    <w:basedOn w:val="Normal"/>
    <w:pPr>
      <w:widowControl w:val="0"/>
      <w:suppressAutoHyphens w:val="0"/>
      <w:autoSpaceDN w:val="0"/>
      <w:spacing w:after="120"/>
    </w:pPr>
    <w:rPr>
      <w:rFonts w:cs="Tahoma" w:eastAsia="Arial Unicode MS"/>
      <w:kern w:val="3"/>
      <w:sz w:val="24"/>
      <w:szCs w:val="24"/>
      <w:lang w:eastAsia="es-CO" w:val="es-ES"/>
    </w:rPr>
  </w:style>
  <w:style w:type="paragraph" w:styleId="Estilopredeterminado" w:customStyle="1">
    <w:name w:val="Estilo predeterminado"/>
    <w:pPr>
      <w:spacing w:after="200" w:line="276" w:lineRule="auto"/>
      <w:ind w:left="-1" w:leftChars="-1" w:hangingChars="1"/>
      <w:textDirection w:val="btLr"/>
      <w:textAlignment w:val="baseline"/>
      <w:outlineLvl w:val="0"/>
    </w:pPr>
    <w:rPr>
      <w:position w:val="-1"/>
      <w:sz w:val="22"/>
      <w:szCs w:val="22"/>
    </w:rPr>
  </w:style>
  <w:style w:type="character" w:styleId="Destacado" w:customStyle="1">
    <w:name w:val="Destacado"/>
    <w:rPr>
      <w:i w:val="1"/>
      <w:iCs w:val="1"/>
      <w:w w:val="100"/>
      <w:position w:val="-1"/>
      <w:effect w:val="none"/>
      <w:vertAlign w:val="baseline"/>
      <w:cs w:val="0"/>
      <w:em w:val="none"/>
    </w:rPr>
  </w:style>
  <w:style w:type="paragraph" w:styleId="Standard" w:customStyle="1">
    <w:name w:val="Standard"/>
    <w:pPr>
      <w:autoSpaceDN w:val="0"/>
      <w:spacing w:line="1" w:lineRule="atLeast"/>
      <w:ind w:left="-1" w:leftChars="-1" w:hangingChars="1"/>
      <w:textDirection w:val="btLr"/>
      <w:textAlignment w:val="baseline"/>
      <w:outlineLvl w:val="0"/>
    </w:pPr>
    <w:rPr>
      <w:kern w:val="3"/>
      <w:position w:val="-1"/>
      <w:sz w:val="24"/>
      <w:szCs w:val="24"/>
      <w:lang w:eastAsia="zh-CN"/>
    </w:rPr>
  </w:style>
  <w:style w:type="paragraph" w:styleId="nw2006textonormalp" w:customStyle="1">
    <w:name w:val="nw2006textonormalp"/>
    <w:basedOn w:val="Normal"/>
    <w:pPr>
      <w:spacing w:after="100" w:afterAutospacing="1" w:before="100" w:beforeAutospacing="1"/>
    </w:pPr>
    <w:rPr>
      <w:sz w:val="24"/>
      <w:szCs w:val="24"/>
      <w:lang w:eastAsia="es-CO"/>
    </w:rPr>
  </w:style>
  <w:style w:type="character" w:styleId="Sombreadomedio1-nfasis1Car" w:customStyle="1">
    <w:name w:val="Sombreado medio 1 - Énfasis 1 Car"/>
    <w:rPr>
      <w:rFonts w:ascii="Calibri" w:cs="Times New Roman" w:eastAsia="Calibri" w:hAnsi="Calibri"/>
      <w:w w:val="100"/>
      <w:position w:val="-1"/>
      <w:effect w:val="none"/>
      <w:vertAlign w:val="baseline"/>
      <w:cs w:val="0"/>
      <w:em w:val="none"/>
    </w:rPr>
  </w:style>
  <w:style w:type="character" w:styleId="xgmail-il" w:customStyle="1">
    <w:name w:val="x_gmail-il"/>
    <w:rPr>
      <w:w w:val="100"/>
      <w:position w:val="-1"/>
      <w:effect w:val="none"/>
      <w:vertAlign w:val="baseline"/>
      <w:cs w:val="0"/>
      <w:em w:val="none"/>
    </w:rPr>
  </w:style>
  <w:style w:type="character" w:styleId="ms-button-flexcontainer" w:customStyle="1">
    <w:name w:val="ms-button-flexcontainer"/>
    <w:rPr>
      <w:w w:val="100"/>
      <w:position w:val="-1"/>
      <w:effect w:val="none"/>
      <w:vertAlign w:val="baseline"/>
      <w:cs w:val="0"/>
      <w:em w:val="none"/>
    </w:rPr>
  </w:style>
  <w:style w:type="character" w:styleId="Mencinsinresolver2" w:customStyle="1">
    <w:name w:val="Mención sin resolver2"/>
    <w:rPr>
      <w:color w:val="605e5c"/>
      <w:w w:val="100"/>
      <w:position w:val="-1"/>
      <w:effect w:val="none"/>
      <w:shd w:color="auto" w:fill="e1dfdd" w:val="clear"/>
      <w:vertAlign w:val="baseline"/>
      <w:cs w:val="0"/>
      <w:em w:val="none"/>
    </w:rPr>
  </w:style>
  <w:style w:type="paragraph" w:styleId="Cuadrculamedia1-nfasis21" w:customStyle="1">
    <w:name w:val="Cuadrícula media 1 - Énfasis 21"/>
    <w:basedOn w:val="Normal"/>
    <w:pPr>
      <w:suppressAutoHyphens w:val="0"/>
      <w:spacing w:after="160" w:line="252" w:lineRule="auto"/>
      <w:ind w:left="720"/>
      <w:contextualSpacing w:val="1"/>
    </w:pPr>
    <w:rPr>
      <w:rFonts w:ascii="Calibri" w:eastAsia="Calibri" w:hAnsi="Calibri"/>
      <w:sz w:val="22"/>
      <w:szCs w:val="22"/>
      <w:lang w:eastAsia="zh-CN"/>
    </w:rPr>
  </w:style>
  <w:style w:type="table" w:styleId="Sombreadomedio1-nfasis1">
    <w:name w:val="Medium Shading 1 Accent 1"/>
    <w:basedOn w:val="Tablanormal"/>
    <w:qFormat w:val="1"/>
    <w:pPr>
      <w:suppressAutoHyphens w:val="1"/>
      <w:spacing w:line="1" w:lineRule="atLeast"/>
      <w:ind w:left="-1" w:leftChars="-1" w:hangingChars="1"/>
      <w:textDirection w:val="btLr"/>
      <w:textAlignment w:val="top"/>
      <w:outlineLvl w:val="0"/>
    </w:pPr>
    <w:rPr>
      <w:position w:val="-1"/>
    </w:rPr>
    <w:tblPr>
      <w:tblStyleRowBandSize w:val="1"/>
      <w:tblStyleColBandSize w:val="1"/>
      <w:tblBorders>
        <w:top w:color="7295d2" w:space="0" w:sz="8" w:val="single"/>
        <w:left w:color="7295d2" w:space="0" w:sz="8" w:val="single"/>
        <w:bottom w:color="7295d2" w:space="0" w:sz="8" w:val="single"/>
        <w:right w:color="7295d2" w:space="0" w:sz="8" w:val="single"/>
        <w:insideH w:color="7295d2" w:space="0" w:sz="8" w:val="single"/>
      </w:tblBorders>
    </w:tblPr>
  </w:style>
  <w:style w:type="paragraph" w:styleId="p1" w:customStyle="1">
    <w:name w:val="p1"/>
    <w:basedOn w:val="Normal"/>
    <w:rPr>
      <w:rFonts w:ascii="Arial" w:cs="Arial" w:hAnsi="Arial"/>
      <w:sz w:val="18"/>
      <w:szCs w:val="18"/>
      <w:lang w:eastAsia="es-ES" w:val="es-ES"/>
    </w:rPr>
  </w:style>
  <w:style w:type="paragraph" w:styleId="p2" w:customStyle="1">
    <w:name w:val="p2"/>
    <w:basedOn w:val="Normal"/>
    <w:rPr>
      <w:rFonts w:ascii="Arial" w:cs="Arial" w:hAnsi="Arial"/>
      <w:sz w:val="15"/>
      <w:szCs w:val="15"/>
      <w:lang w:eastAsia="es-ES" w:val="es-ES"/>
    </w:rPr>
  </w:style>
  <w:style w:type="paragraph" w:styleId="p3" w:customStyle="1">
    <w:name w:val="p3"/>
    <w:basedOn w:val="Normal"/>
    <w:rPr>
      <w:rFonts w:ascii="Arial" w:cs="Arial" w:hAnsi="Arial"/>
      <w:sz w:val="15"/>
      <w:szCs w:val="15"/>
      <w:lang w:eastAsia="es-ES" w:val="es-ES"/>
    </w:rPr>
  </w:style>
  <w:style w:type="paragraph" w:styleId="xydp72a33758msonormal" w:customStyle="1">
    <w:name w:val="x_ydp72a33758msonormal"/>
    <w:basedOn w:val="Normal"/>
    <w:pPr>
      <w:spacing w:after="100" w:afterAutospacing="1" w:before="100" w:beforeAutospacing="1"/>
    </w:pPr>
    <w:rPr>
      <w:sz w:val="24"/>
      <w:szCs w:val="24"/>
      <w:lang w:eastAsia="es-CO"/>
    </w:rPr>
  </w:style>
  <w:style w:type="paragraph" w:styleId="xydpc8bb00c7msonormal" w:customStyle="1">
    <w:name w:val="x_ydpc8bb00c7msonormal"/>
    <w:basedOn w:val="Normal"/>
    <w:pPr>
      <w:spacing w:after="100" w:afterAutospacing="1" w:before="100" w:beforeAutospacing="1"/>
    </w:pPr>
    <w:rPr>
      <w:sz w:val="24"/>
      <w:szCs w:val="24"/>
      <w:lang w:eastAsia="es-CO"/>
    </w:rPr>
  </w:style>
  <w:style w:type="paragraph" w:styleId="xydp1085c949msonormal" w:customStyle="1">
    <w:name w:val="x_ydp1085c949msonormal"/>
    <w:basedOn w:val="Normal"/>
    <w:pPr>
      <w:spacing w:after="100" w:afterAutospacing="1" w:before="100" w:beforeAutospacing="1"/>
    </w:pPr>
    <w:rPr>
      <w:sz w:val="24"/>
      <w:szCs w:val="24"/>
      <w:lang w:eastAsia="es-CO"/>
    </w:rPr>
  </w:style>
  <w:style w:type="character" w:styleId="vortalspan" w:customStyle="1">
    <w:name w:val="vortalspan"/>
    <w:basedOn w:val="Fuentedeprrafopredeter"/>
    <w:rPr>
      <w:w w:val="100"/>
      <w:position w:val="-1"/>
      <w:effect w:val="none"/>
      <w:vertAlign w:val="baseline"/>
      <w:cs w:val="0"/>
      <w:em w:val="none"/>
    </w:rPr>
  </w:style>
  <w:style w:type="paragraph" w:styleId="small" w:customStyle="1">
    <w:name w:val="small"/>
    <w:basedOn w:val="Normal"/>
    <w:pPr>
      <w:spacing w:after="100" w:afterAutospacing="1" w:before="100" w:beforeAutospacing="1"/>
    </w:pPr>
    <w:rPr>
      <w:sz w:val="24"/>
      <w:szCs w:val="24"/>
      <w:lang w:val="en-US"/>
    </w:rPr>
  </w:style>
  <w:style w:type="table" w:styleId="Tablaconcuadrcula29" w:customStyle="1">
    <w:name w:val="Tabla con cuadrícula29"/>
    <w:basedOn w:val="Tablanormal"/>
    <w:next w:val="Tablaconcuadrcula"/>
    <w:pPr>
      <w:suppressAutoHyphens w:val="1"/>
      <w:spacing w:line="1" w:lineRule="atLeast"/>
      <w:ind w:left="-1" w:leftChars="-1" w:hangingChars="1"/>
      <w:textDirection w:val="btLr"/>
      <w:textAlignment w:val="top"/>
      <w:outlineLvl w:val="0"/>
    </w:pPr>
    <w:rPr>
      <w:rFonts w:ascii="Calibri" w:eastAsia="Calibri" w:hAnsi="Calibri"/>
      <w:position w:val="-1"/>
      <w:sz w:val="22"/>
      <w:szCs w:val="22"/>
      <w:lang w:eastAsia="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8" w:customStyle="1">
    <w:name w:val="Sin lista8"/>
    <w:next w:val="Sinlista"/>
    <w:qFormat w:val="1"/>
  </w:style>
  <w:style w:type="character" w:styleId="StrongEmphasis" w:customStyle="1">
    <w:name w:val="Strong Emphasis"/>
    <w:rPr>
      <w:b w:val="1"/>
      <w:bCs w:val="1"/>
      <w:w w:val="100"/>
      <w:position w:val="-1"/>
      <w:effect w:val="none"/>
      <w:vertAlign w:val="baseline"/>
      <w:cs w:val="0"/>
      <w:em w:val="none"/>
    </w:rPr>
  </w:style>
  <w:style w:type="table" w:styleId="Tablaconcuadrcula30" w:customStyle="1">
    <w:name w:val="Tabla con cuadrícula30"/>
    <w:basedOn w:val="Tablanormal"/>
    <w:next w:val="Tablaconcuadrcula"/>
    <w:pPr>
      <w:suppressAutoHyphens w:val="1"/>
      <w:spacing w:line="1" w:lineRule="atLeast"/>
      <w:ind w:left="-1" w:leftChars="-1" w:hangingChars="1"/>
      <w:textDirection w:val="btLr"/>
      <w:textAlignment w:val="top"/>
      <w:outlineLvl w:val="0"/>
    </w:pPr>
    <w:rPr>
      <w:position w:val="-1"/>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m-5976495351503716222western" w:customStyle="1">
    <w:name w:val="m_-5976495351503716222western"/>
    <w:basedOn w:val="Normal"/>
    <w:pPr>
      <w:spacing w:after="100" w:afterAutospacing="1" w:before="100" w:beforeAutospacing="1"/>
    </w:pPr>
    <w:rPr>
      <w:sz w:val="24"/>
      <w:szCs w:val="24"/>
      <w:lang w:eastAsia="es-CO"/>
    </w:rPr>
  </w:style>
  <w:style w:type="numbering" w:styleId="Sinlista17" w:customStyle="1">
    <w:name w:val="Sin lista17"/>
    <w:next w:val="Sinlista"/>
    <w:qFormat w:val="1"/>
  </w:style>
  <w:style w:type="numbering" w:styleId="Sinlista116" w:customStyle="1">
    <w:name w:val="Sin lista116"/>
    <w:next w:val="Sinlista"/>
  </w:style>
  <w:style w:type="table" w:styleId="Tablaconcuadrcula46" w:customStyle="1">
    <w:name w:val="Tabla con cuadrícula46"/>
    <w:basedOn w:val="Tablanormal"/>
    <w:next w:val="Tablaconcuadrcula"/>
    <w:pPr>
      <w:suppressAutoHyphens w:val="1"/>
      <w:spacing w:line="1" w:lineRule="atLeast"/>
      <w:ind w:left="-1" w:leftChars="-1" w:hangingChars="1"/>
      <w:textDirection w:val="btLr"/>
      <w:textAlignment w:val="top"/>
      <w:outlineLvl w:val="0"/>
    </w:pPr>
    <w:rPr>
      <w:position w:val="-1"/>
      <w:sz w:val="22"/>
      <w:szCs w:val="22"/>
      <w:lang w:eastAsia="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26" w:customStyle="1">
    <w:name w:val="Sin lista26"/>
    <w:next w:val="Sinlista"/>
  </w:style>
  <w:style w:type="paragraph" w:styleId="Cdetexto" w:customStyle="1">
    <w:name w:val="C  de texto"/>
    <w:pPr>
      <w:tabs>
        <w:tab w:val="left" w:pos="567"/>
        <w:tab w:val="left" w:pos="1134"/>
        <w:tab w:val="left" w:pos="1701"/>
        <w:tab w:val="left" w:pos="2268"/>
        <w:tab w:val="left" w:pos="2835"/>
        <w:tab w:val="left" w:pos="3402"/>
        <w:tab w:val="left" w:pos="3969"/>
        <w:tab w:val="left" w:pos="4535"/>
        <w:tab w:val="left" w:pos="5102"/>
        <w:tab w:val="left" w:pos="5669"/>
      </w:tabs>
      <w:suppressAutoHyphens w:val="1"/>
      <w:spacing w:line="360" w:lineRule="atLeast"/>
      <w:ind w:left="-1" w:leftChars="-1" w:hangingChars="1"/>
      <w:jc w:val="both"/>
      <w:textDirection w:val="btLr"/>
      <w:textAlignment w:val="top"/>
      <w:outlineLvl w:val="0"/>
    </w:pPr>
    <w:rPr>
      <w:rFonts w:ascii="Arial" w:eastAsia="SimSun" w:hAnsi="Arial"/>
      <w:color w:val="000000"/>
      <w:position w:val="-1"/>
      <w:lang w:eastAsia="es-ES" w:val="es-ES"/>
    </w:rPr>
  </w:style>
  <w:style w:type="paragraph" w:styleId="Normalseg" w:customStyle="1">
    <w:name w:val="Normalseg"/>
    <w:basedOn w:val="Normal"/>
    <w:pPr>
      <w:spacing w:after="60" w:before="60"/>
      <w:ind w:left="567"/>
      <w:jc w:val="both"/>
    </w:pPr>
    <w:rPr>
      <w:rFonts w:ascii="Arial" w:eastAsia="SimSun" w:hAnsi="Arial"/>
      <w:color w:val="000000"/>
      <w:spacing w:val="-2"/>
      <w:kern w:val="16"/>
      <w:sz w:val="24"/>
      <w:lang w:eastAsia="es-ES" w:val="es-ES"/>
    </w:rPr>
  </w:style>
  <w:style w:type="paragraph" w:styleId="NormalSencillo" w:customStyle="1">
    <w:name w:val="Normal Sencillo"/>
    <w:basedOn w:val="Normal"/>
    <w:next w:val="Normal"/>
    <w:pPr>
      <w:suppressAutoHyphens w:val="0"/>
      <w:jc w:val="both"/>
    </w:pPr>
    <w:rPr>
      <w:rFonts w:ascii="Arial" w:eastAsia="SimSun" w:hAnsi="Arial"/>
      <w:lang w:eastAsia="es-ES" w:val="es-ES"/>
    </w:rPr>
  </w:style>
  <w:style w:type="numbering" w:styleId="Sinlista1113" w:customStyle="1">
    <w:name w:val="Sin lista1113"/>
    <w:next w:val="Sinlista"/>
  </w:style>
  <w:style w:type="paragraph" w:styleId="xmsobodytext2" w:customStyle="1">
    <w:name w:val="x_msobodytext2"/>
    <w:basedOn w:val="Normal"/>
    <w:pPr>
      <w:spacing w:after="100" w:afterAutospacing="1" w:before="100" w:beforeAutospacing="1"/>
    </w:pPr>
    <w:rPr>
      <w:sz w:val="24"/>
      <w:szCs w:val="24"/>
      <w:lang w:eastAsia="es-CO"/>
    </w:rPr>
  </w:style>
  <w:style w:type="character" w:styleId="Sangra2detindependienteCar1" w:customStyle="1">
    <w:name w:val="Sangría 2 de t. independiente Car1"/>
    <w:rPr>
      <w:rFonts w:ascii="Arial" w:cs="Times New Roman" w:eastAsia="Times New Roman" w:hAnsi="Arial"/>
      <w:w w:val="100"/>
      <w:position w:val="-1"/>
      <w:sz w:val="24"/>
      <w:szCs w:val="24"/>
      <w:effect w:val="none"/>
      <w:vertAlign w:val="baseline"/>
      <w:cs w:val="0"/>
      <w:em w:val="none"/>
      <w:lang w:eastAsia="es-ES" w:val="en-US"/>
    </w:rPr>
  </w:style>
  <w:style w:type="character" w:styleId="SaludoCar1" w:customStyle="1">
    <w:name w:val="Saludo Car1"/>
    <w:rPr>
      <w:rFonts w:ascii="Times New Roman" w:cs="Times New Roman" w:hAnsi="Times New Roman"/>
      <w:w w:val="100"/>
      <w:position w:val="-1"/>
      <w:sz w:val="24"/>
      <w:szCs w:val="24"/>
      <w:effect w:val="none"/>
      <w:vertAlign w:val="baseline"/>
      <w:cs w:val="0"/>
      <w:em w:val="none"/>
      <w:lang w:eastAsia="es-ES" w:val="es-ES"/>
    </w:rPr>
  </w:style>
  <w:style w:type="character" w:styleId="TextoindependienteprimerasangraCar1" w:customStyle="1">
    <w:name w:val="Texto independiente primera sangría Car1"/>
    <w:rPr>
      <w:rFonts w:ascii="Times New Roman" w:cs="Times New Roman" w:eastAsia="Times New Roman" w:hAnsi="Times New Roman"/>
      <w:color w:val="000000"/>
      <w:w w:val="100"/>
      <w:position w:val="-1"/>
      <w:sz w:val="24"/>
      <w:szCs w:val="24"/>
      <w:effect w:val="none"/>
      <w:vertAlign w:val="baseline"/>
      <w:cs w:val="0"/>
      <w:em w:val="none"/>
      <w:lang w:eastAsia="es-ES" w:val="es-ES"/>
    </w:rPr>
  </w:style>
  <w:style w:type="paragraph" w:styleId="m550495212498960449gmail-msolistparagraph" w:customStyle="1">
    <w:name w:val="m_550495212498960449gmail-msolistparagraph"/>
    <w:basedOn w:val="Normal"/>
    <w:pPr>
      <w:spacing w:after="100" w:afterAutospacing="1" w:before="100" w:beforeAutospacing="1"/>
    </w:pPr>
    <w:rPr>
      <w:sz w:val="24"/>
      <w:szCs w:val="24"/>
      <w:lang w:eastAsia="es-CO"/>
    </w:rPr>
  </w:style>
  <w:style w:type="paragraph" w:styleId="m550495212498960449gmail-default" w:customStyle="1">
    <w:name w:val="m_550495212498960449gmail-default"/>
    <w:basedOn w:val="Normal"/>
    <w:pPr>
      <w:spacing w:after="100" w:afterAutospacing="1" w:before="100" w:beforeAutospacing="1"/>
    </w:pPr>
    <w:rPr>
      <w:sz w:val="24"/>
      <w:szCs w:val="24"/>
      <w:lang w:eastAsia="es-CO"/>
    </w:rPr>
  </w:style>
  <w:style w:type="character" w:styleId="baj" w:customStyle="1">
    <w:name w:val="b_aj"/>
    <w:basedOn w:val="Fuentedeprrafopredeter"/>
    <w:rPr>
      <w:w w:val="100"/>
      <w:position w:val="-1"/>
      <w:effect w:val="none"/>
      <w:vertAlign w:val="baseline"/>
      <w:cs w:val="0"/>
      <w:em w:val="none"/>
    </w:rPr>
  </w:style>
  <w:style w:type="paragraph" w:styleId="font1" w:customStyle="1">
    <w:name w:val="font1"/>
    <w:basedOn w:val="Normal"/>
    <w:pPr>
      <w:spacing w:after="100" w:afterAutospacing="1" w:before="100" w:beforeAutospacing="1"/>
    </w:pPr>
    <w:rPr>
      <w:rFonts w:ascii="Calibri" w:cs="Calibri" w:hAnsi="Calibri"/>
      <w:color w:val="000000"/>
      <w:sz w:val="22"/>
      <w:szCs w:val="22"/>
      <w:lang w:eastAsia="es-CO"/>
    </w:rPr>
  </w:style>
  <w:style w:type="table" w:styleId="Tablaconcuadrcula4-nfasis1">
    <w:name w:val="Grid Table 4 Accent 1"/>
    <w:basedOn w:val="Tablanormal"/>
    <w:pPr>
      <w:suppressAutoHyphens w:val="1"/>
      <w:spacing w:line="1" w:lineRule="atLeast"/>
      <w:ind w:left="-1" w:leftChars="-1" w:hangingChars="1"/>
      <w:textDirection w:val="btLr"/>
      <w:textAlignment w:val="top"/>
      <w:outlineLvl w:val="0"/>
    </w:pPr>
    <w:rPr>
      <w:rFonts w:ascii="Calibri" w:eastAsia="Calibri" w:hAnsi="Calibri"/>
      <w:position w:val="-1"/>
      <w:sz w:val="22"/>
      <w:szCs w:val="22"/>
      <w:lang w:eastAsia="en-US"/>
    </w:rPr>
    <w:tblPr>
      <w:tblStyleRowBandSize w:val="1"/>
      <w:tblStyleColBandSize w:val="1"/>
      <w:tblBorders>
        <w:top w:color="8eaadb" w:space="0" w:sz="4" w:val="single"/>
        <w:left w:color="8eaadb" w:space="0" w:sz="4" w:val="single"/>
        <w:bottom w:color="8eaadb" w:space="0" w:sz="4" w:val="single"/>
        <w:right w:color="8eaadb" w:space="0" w:sz="4" w:val="single"/>
        <w:insideH w:color="8eaadb" w:space="0" w:sz="4" w:val="single"/>
        <w:insideV w:color="8eaadb" w:space="0" w:sz="4" w:val="single"/>
      </w:tblBorders>
    </w:tblPr>
  </w:style>
  <w:style w:type="paragraph" w:styleId="Sombreadovistoso-nfasis31" w:customStyle="1">
    <w:name w:val="Sombreado vistoso - Énfasis 31"/>
    <w:basedOn w:val="Normal"/>
    <w:pPr>
      <w:suppressAutoHyphens w:val="0"/>
      <w:ind w:left="708"/>
    </w:pPr>
    <w:rPr>
      <w:sz w:val="24"/>
      <w:szCs w:val="24"/>
      <w:lang w:eastAsia="es-ES" w:val="es-ES"/>
    </w:rPr>
  </w:style>
  <w:style w:type="table" w:styleId="a1" w:customStyle="1">
    <w:basedOn w:val="TableNormal5"/>
    <w:tblPr>
      <w:tblStyleRowBandSize w:val="1"/>
      <w:tblStyleColBandSize w:val="1"/>
      <w:tblCellMar>
        <w:left w:w="70.0" w:type="dxa"/>
        <w:right w:w="70.0" w:type="dxa"/>
      </w:tblCellMar>
    </w:tblPr>
  </w:style>
  <w:style w:type="table" w:styleId="a2" w:customStyle="1">
    <w:basedOn w:val="TableNormal5"/>
    <w:tblPr>
      <w:tblStyleRowBandSize w:val="1"/>
      <w:tblStyleColBandSize w:val="1"/>
      <w:tblCellMar>
        <w:left w:w="70.0" w:type="dxa"/>
        <w:right w:w="70.0" w:type="dxa"/>
      </w:tblCellMar>
    </w:tblPr>
  </w:style>
  <w:style w:type="table" w:styleId="a3" w:customStyle="1">
    <w:basedOn w:val="TableNormal5"/>
    <w:tblPr>
      <w:tblStyleRowBandSize w:val="1"/>
      <w:tblStyleColBandSize w:val="1"/>
      <w:tblCellMar>
        <w:left w:w="70.0" w:type="dxa"/>
        <w:right w:w="70.0" w:type="dxa"/>
      </w:tblCellMar>
    </w:tblPr>
  </w:style>
  <w:style w:type="table" w:styleId="a4" w:customStyle="1">
    <w:basedOn w:val="TableNormal5"/>
    <w:tblPr>
      <w:tblStyleRowBandSize w:val="1"/>
      <w:tblStyleColBandSize w:val="1"/>
      <w:tblCellMar>
        <w:left w:w="30.0" w:type="dxa"/>
        <w:right w:w="30.0" w:type="dxa"/>
      </w:tblCellMar>
    </w:tblPr>
  </w:style>
  <w:style w:type="table" w:styleId="a5" w:customStyle="1">
    <w:basedOn w:val="TableNormal5"/>
    <w:tblPr>
      <w:tblStyleRowBandSize w:val="1"/>
      <w:tblStyleColBandSize w:val="1"/>
      <w:tblCellMar>
        <w:left w:w="30.0" w:type="dxa"/>
        <w:right w:w="30.0" w:type="dxa"/>
      </w:tblCellMar>
    </w:tblPr>
  </w:style>
  <w:style w:type="table" w:styleId="a6" w:customStyle="1">
    <w:basedOn w:val="TableNormal5"/>
    <w:tblPr>
      <w:tblStyleRowBandSize w:val="1"/>
      <w:tblStyleColBandSize w:val="1"/>
      <w:tblCellMar>
        <w:left w:w="70.0" w:type="dxa"/>
        <w:right w:w="70.0" w:type="dxa"/>
      </w:tblCellMar>
    </w:tblPr>
  </w:style>
  <w:style w:type="table" w:styleId="a7" w:customStyle="1">
    <w:basedOn w:val="TableNormal5"/>
    <w:tblPr>
      <w:tblStyleRowBandSize w:val="1"/>
      <w:tblStyleColBandSize w:val="1"/>
      <w:tblCellMar>
        <w:left w:w="108.0" w:type="dxa"/>
        <w:right w:w="108.0" w:type="dxa"/>
      </w:tblCellMar>
    </w:tblPr>
  </w:style>
  <w:style w:type="table" w:styleId="a8" w:customStyle="1">
    <w:basedOn w:val="TableNormal5"/>
    <w:tblPr>
      <w:tblStyleRowBandSize w:val="1"/>
      <w:tblStyleColBandSize w:val="1"/>
      <w:tblCellMar>
        <w:left w:w="108.0" w:type="dxa"/>
        <w:right w:w="108.0" w:type="dxa"/>
      </w:tblCellMar>
    </w:tblPr>
  </w:style>
  <w:style w:type="table" w:styleId="a9" w:customStyle="1">
    <w:basedOn w:val="TableNormal5"/>
    <w:tblPr>
      <w:tblStyleRowBandSize w:val="1"/>
      <w:tblStyleColBandSize w:val="1"/>
      <w:tblCellMar>
        <w:left w:w="108.0" w:type="dxa"/>
        <w:right w:w="108.0" w:type="dxa"/>
      </w:tblCellMar>
    </w:tblPr>
  </w:style>
  <w:style w:type="table" w:styleId="aa" w:customStyle="1">
    <w:basedOn w:val="TableNormal5"/>
    <w:tblPr>
      <w:tblStyleRowBandSize w:val="1"/>
      <w:tblStyleColBandSize w:val="1"/>
      <w:tblCellMar>
        <w:left w:w="108.0" w:type="dxa"/>
        <w:right w:w="108.0" w:type="dxa"/>
      </w:tblCellMar>
    </w:tblPr>
  </w:style>
  <w:style w:type="table" w:styleId="ab" w:customStyle="1">
    <w:basedOn w:val="TableNormal5"/>
    <w:tblPr>
      <w:tblStyleRowBandSize w:val="1"/>
      <w:tblStyleColBandSize w:val="1"/>
      <w:tblCellMar>
        <w:left w:w="108.0" w:type="dxa"/>
        <w:right w:w="108.0" w:type="dxa"/>
      </w:tblCellMar>
    </w:tblPr>
  </w:style>
  <w:style w:type="table" w:styleId="ac" w:customStyle="1">
    <w:basedOn w:val="TableNormal5"/>
    <w:tblPr>
      <w:tblStyleRowBandSize w:val="1"/>
      <w:tblStyleColBandSize w:val="1"/>
      <w:tblCellMar>
        <w:left w:w="108.0" w:type="dxa"/>
        <w:right w:w="108.0" w:type="dxa"/>
      </w:tblCellMar>
    </w:tblPr>
  </w:style>
  <w:style w:type="table" w:styleId="ad" w:customStyle="1">
    <w:basedOn w:val="TableNormal5"/>
    <w:tblPr>
      <w:tblStyleRowBandSize w:val="1"/>
      <w:tblStyleColBandSize w:val="1"/>
    </w:tblPr>
  </w:style>
  <w:style w:type="table" w:styleId="ae" w:customStyle="1">
    <w:basedOn w:val="TableNormal5"/>
    <w:tblPr>
      <w:tblStyleRowBandSize w:val="1"/>
      <w:tblStyleColBandSize w:val="1"/>
      <w:tblCellMar>
        <w:left w:w="108.0" w:type="dxa"/>
        <w:right w:w="108.0" w:type="dxa"/>
      </w:tblCellMar>
    </w:tblPr>
  </w:style>
  <w:style w:type="paragraph" w:styleId="Prrafodelista">
    <w:name w:val="List Paragraph"/>
    <w:aliases w:val="LISTA,Lista HD,Ha,VIÑETAS,Titlu 3,HO"/>
    <w:basedOn w:val="Normal"/>
    <w:uiPriority w:val="34"/>
    <w:qFormat w:val="1"/>
    <w:rsid w:val="00770CA6"/>
    <w:pPr>
      <w:ind w:left="720"/>
      <w:contextualSpacing w:val="1"/>
    </w:pPr>
  </w:style>
  <w:style w:type="paragraph" w:styleId="Piedepgina">
    <w:name w:val="footer"/>
    <w:basedOn w:val="Normal"/>
    <w:link w:val="PiedepginaCar2"/>
    <w:uiPriority w:val="99"/>
    <w:unhideWhenUsed w:val="1"/>
    <w:rsid w:val="002510CA"/>
    <w:pPr>
      <w:tabs>
        <w:tab w:val="center" w:pos="4419"/>
        <w:tab w:val="right" w:pos="8838"/>
      </w:tabs>
      <w:spacing w:line="240" w:lineRule="auto"/>
    </w:pPr>
  </w:style>
  <w:style w:type="character" w:styleId="PiedepginaCar2" w:customStyle="1">
    <w:name w:val="Pie de página Car2"/>
    <w:basedOn w:val="Fuentedeprrafopredeter"/>
    <w:link w:val="Piedepgina"/>
    <w:uiPriority w:val="99"/>
    <w:rsid w:val="002510CA"/>
    <w:rPr>
      <w:position w:val="-1"/>
      <w:lang w:eastAsia="en-US"/>
    </w:rPr>
  </w:style>
  <w:style w:type="paragraph" w:styleId="Captulo7" w:customStyle="1">
    <w:name w:val="Capítulo 7"/>
    <w:basedOn w:val="Prrafodelista"/>
    <w:qFormat w:val="1"/>
    <w:rsid w:val="003A683D"/>
    <w:pPr>
      <w:tabs>
        <w:tab w:val="num" w:pos="720"/>
      </w:tabs>
      <w:suppressAutoHyphens w:val="0"/>
      <w:spacing w:after="200" w:line="276" w:lineRule="auto"/>
      <w:ind w:left="0" w:leftChars="0" w:firstLine="0" w:firstLineChars="0"/>
      <w:textDirection w:val="lrTb"/>
      <w:textAlignment w:val="auto"/>
      <w:outlineLvl w:val="9"/>
    </w:pPr>
    <w:rPr>
      <w:rFonts w:ascii="Arial" w:cs="Arial" w:eastAsia="Calibri" w:hAnsi="Arial"/>
      <w:b w:val="1"/>
      <w:bCs w:val="1"/>
      <w:color w:val="1c1c1c"/>
      <w:position w:val="0"/>
    </w:rPr>
  </w:style>
  <w:style w:type="paragraph" w:styleId="Textonotapie">
    <w:name w:val="footnote text"/>
    <w:basedOn w:val="Normal"/>
    <w:link w:val="TextonotapieCar2"/>
    <w:uiPriority w:val="99"/>
    <w:semiHidden w:val="1"/>
    <w:unhideWhenUsed w:val="1"/>
    <w:rsid w:val="00825BEA"/>
    <w:pPr>
      <w:spacing w:line="240" w:lineRule="auto"/>
    </w:pPr>
  </w:style>
  <w:style w:type="character" w:styleId="TextonotapieCar2" w:customStyle="1">
    <w:name w:val="Texto nota pie Car2"/>
    <w:basedOn w:val="Fuentedeprrafopredeter"/>
    <w:link w:val="Textonotapie"/>
    <w:uiPriority w:val="99"/>
    <w:semiHidden w:val="1"/>
    <w:rsid w:val="00825BEA"/>
    <w:rPr>
      <w:position w:val="-1"/>
      <w:lang w:eastAsia="en-US"/>
    </w:rPr>
  </w:style>
  <w:style w:type="character" w:styleId="Refdenotaalpie">
    <w:name w:val="footnote reference"/>
    <w:basedOn w:val="Fuentedeprrafopredeter"/>
    <w:uiPriority w:val="99"/>
    <w:semiHidden w:val="1"/>
    <w:unhideWhenUsed w:val="1"/>
    <w:rsid w:val="00825BEA"/>
    <w:rPr>
      <w:vertAlign w:val="superscript"/>
    </w:rPr>
  </w:style>
  <w:style w:type="table" w:styleId="af" w:customStyle="1">
    <w:basedOn w:val="TableNormal4"/>
    <w:pPr>
      <w:widowControl w:val="0"/>
    </w:pPr>
    <w:rPr>
      <w:sz w:val="22"/>
      <w:szCs w:val="22"/>
    </w:rPr>
    <w:tblPr>
      <w:tblStyleRowBandSize w:val="1"/>
      <w:tblStyleColBandSize w:val="1"/>
      <w:tblCellMar>
        <w:left w:w="108.0" w:type="dxa"/>
        <w:right w:w="108.0" w:type="dxa"/>
      </w:tblCellMar>
    </w:tblPr>
  </w:style>
  <w:style w:type="table" w:styleId="af0" w:customStyle="1">
    <w:basedOn w:val="TableNormal4"/>
    <w:pPr>
      <w:widowControl w:val="0"/>
    </w:pPr>
    <w:rPr>
      <w:sz w:val="22"/>
      <w:szCs w:val="22"/>
    </w:rPr>
    <w:tblPr>
      <w:tblStyleRowBandSize w:val="1"/>
      <w:tblStyleColBandSize w:val="1"/>
      <w:tblCellMar>
        <w:left w:w="108.0" w:type="dxa"/>
        <w:right w:w="108.0" w:type="dxa"/>
      </w:tblCellMar>
    </w:tblPr>
  </w:style>
  <w:style w:type="table" w:styleId="af1" w:customStyle="1">
    <w:basedOn w:val="TableNormal4"/>
    <w:pPr>
      <w:widowControl w:val="0"/>
    </w:pPr>
    <w:rPr>
      <w:sz w:val="22"/>
      <w:szCs w:val="22"/>
    </w:rPr>
    <w:tblPr>
      <w:tblStyleRowBandSize w:val="1"/>
      <w:tblStyleColBandSize w:val="1"/>
      <w:tblCellMar>
        <w:left w:w="108.0" w:type="dxa"/>
        <w:right w:w="108.0" w:type="dxa"/>
      </w:tblCellMar>
    </w:tblPr>
  </w:style>
  <w:style w:type="table" w:styleId="af2" w:customStyle="1">
    <w:basedOn w:val="TableNormal4"/>
    <w:pPr>
      <w:widowControl w:val="0"/>
    </w:pPr>
    <w:rPr>
      <w:sz w:val="22"/>
      <w:szCs w:val="22"/>
    </w:rPr>
    <w:tblPr>
      <w:tblStyleRowBandSize w:val="1"/>
      <w:tblStyleColBandSize w:val="1"/>
      <w:tblCellMar>
        <w:left w:w="108.0" w:type="dxa"/>
        <w:right w:w="108.0" w:type="dxa"/>
      </w:tblCellMar>
    </w:tblPr>
  </w:style>
  <w:style w:type="table" w:styleId="af3" w:customStyle="1">
    <w:basedOn w:val="TableNormal4"/>
    <w:pPr>
      <w:widowControl w:val="0"/>
    </w:pPr>
    <w:rPr>
      <w:sz w:val="22"/>
      <w:szCs w:val="22"/>
    </w:rPr>
    <w:tblPr>
      <w:tblStyleRowBandSize w:val="1"/>
      <w:tblStyleColBandSize w:val="1"/>
      <w:tblCellMar>
        <w:left w:w="108.0" w:type="dxa"/>
        <w:right w:w="108.0" w:type="dxa"/>
      </w:tblCellMar>
    </w:tblPr>
  </w:style>
  <w:style w:type="table" w:styleId="af4" w:customStyle="1">
    <w:basedOn w:val="TableNormal4"/>
    <w:pPr>
      <w:widowControl w:val="0"/>
    </w:pPr>
    <w:rPr>
      <w:sz w:val="22"/>
      <w:szCs w:val="22"/>
    </w:rPr>
    <w:tblPr>
      <w:tblStyleRowBandSize w:val="1"/>
      <w:tblStyleColBandSize w:val="1"/>
      <w:tblCellMar>
        <w:left w:w="108.0" w:type="dxa"/>
        <w:right w:w="108.0" w:type="dxa"/>
      </w:tblCellMar>
    </w:tblPr>
  </w:style>
  <w:style w:type="table" w:styleId="af5" w:customStyle="1">
    <w:basedOn w:val="TableNormal4"/>
    <w:tblPr>
      <w:tblStyleRowBandSize w:val="1"/>
      <w:tblStyleColBandSize w:val="1"/>
      <w:tblCellMar>
        <w:left w:w="10.0" w:type="dxa"/>
        <w:right w:w="10.0" w:type="dxa"/>
      </w:tblCellMar>
    </w:tblPr>
  </w:style>
  <w:style w:type="table" w:styleId="af6" w:customStyle="1">
    <w:basedOn w:val="TableNormal3"/>
    <w:tblPr>
      <w:tblStyleRowBandSize w:val="1"/>
      <w:tblStyleColBandSize w:val="1"/>
      <w:tblCellMar>
        <w:left w:w="115.0" w:type="dxa"/>
        <w:right w:w="115.0" w:type="dxa"/>
      </w:tblCellMar>
    </w:tblPr>
  </w:style>
  <w:style w:type="table" w:styleId="af7" w:customStyle="1">
    <w:basedOn w:val="TableNormal3"/>
    <w:tblPr>
      <w:tblStyleRowBandSize w:val="1"/>
      <w:tblStyleColBandSize w:val="1"/>
      <w:tblCellMar>
        <w:left w:w="115.0" w:type="dxa"/>
        <w:right w:w="115.0" w:type="dxa"/>
      </w:tblCellMar>
    </w:tblPr>
  </w:style>
  <w:style w:type="table" w:styleId="af8" w:customStyle="1">
    <w:basedOn w:val="TableNormal3"/>
    <w:tblPr>
      <w:tblStyleRowBandSize w:val="1"/>
      <w:tblStyleColBandSize w:val="1"/>
      <w:tblCellMar>
        <w:left w:w="10.0" w:type="dxa"/>
        <w:right w:w="10.0" w:type="dxa"/>
      </w:tblCellMar>
    </w:tblPr>
  </w:style>
  <w:style w:type="table" w:styleId="af9" w:customStyle="1">
    <w:basedOn w:val="TableNormal3"/>
    <w:tblPr>
      <w:tblStyleRowBandSize w:val="1"/>
      <w:tblStyleColBandSize w:val="1"/>
      <w:tblCellMar>
        <w:left w:w="70.0" w:type="dxa"/>
        <w:right w:w="70.0" w:type="dxa"/>
      </w:tblCellMar>
    </w:tblPr>
  </w:style>
  <w:style w:type="table" w:styleId="afa" w:customStyle="1">
    <w:basedOn w:val="TableNormal3"/>
    <w:pPr>
      <w:widowControl w:val="0"/>
    </w:pPr>
    <w:rPr>
      <w:sz w:val="22"/>
      <w:szCs w:val="22"/>
    </w:rPr>
    <w:tblPr>
      <w:tblStyleRowBandSize w:val="1"/>
      <w:tblStyleColBandSize w:val="1"/>
      <w:tblCellMar>
        <w:left w:w="10.0" w:type="dxa"/>
        <w:right w:w="10.0" w:type="dxa"/>
      </w:tblCellMar>
    </w:tblPr>
  </w:style>
  <w:style w:type="table" w:styleId="afb" w:customStyle="1">
    <w:basedOn w:val="TableNormal3"/>
    <w:pPr>
      <w:widowControl w:val="0"/>
    </w:pPr>
    <w:rPr>
      <w:sz w:val="22"/>
      <w:szCs w:val="22"/>
    </w:rPr>
    <w:tblPr>
      <w:tblStyleRowBandSize w:val="1"/>
      <w:tblStyleColBandSize w:val="1"/>
      <w:tblCellMar>
        <w:left w:w="10.0" w:type="dxa"/>
        <w:right w:w="10.0" w:type="dxa"/>
      </w:tblCellMar>
    </w:tblPr>
  </w:style>
  <w:style w:type="table" w:styleId="afc" w:customStyle="1">
    <w:basedOn w:val="TableNormal3"/>
    <w:pPr>
      <w:widowControl w:val="0"/>
    </w:pPr>
    <w:rPr>
      <w:sz w:val="22"/>
      <w:szCs w:val="22"/>
    </w:rPr>
    <w:tblPr>
      <w:tblStyleRowBandSize w:val="1"/>
      <w:tblStyleColBandSize w:val="1"/>
      <w:tblCellMar>
        <w:left w:w="10.0" w:type="dxa"/>
        <w:right w:w="10.0" w:type="dxa"/>
      </w:tblCellMar>
    </w:tblPr>
  </w:style>
  <w:style w:type="table" w:styleId="afd" w:customStyle="1">
    <w:basedOn w:val="TableNormal3"/>
    <w:pPr>
      <w:widowControl w:val="0"/>
    </w:pPr>
    <w:rPr>
      <w:sz w:val="22"/>
      <w:szCs w:val="22"/>
    </w:rPr>
    <w:tblPr>
      <w:tblStyleRowBandSize w:val="1"/>
      <w:tblStyleColBandSize w:val="1"/>
      <w:tblCellMar>
        <w:left w:w="10.0" w:type="dxa"/>
        <w:right w:w="10.0" w:type="dxa"/>
      </w:tblCellMar>
    </w:tblPr>
  </w:style>
  <w:style w:type="table" w:styleId="afe" w:customStyle="1">
    <w:basedOn w:val="TableNormal3"/>
    <w:pPr>
      <w:widowControl w:val="0"/>
    </w:pPr>
    <w:rPr>
      <w:sz w:val="22"/>
      <w:szCs w:val="22"/>
    </w:rPr>
    <w:tblPr>
      <w:tblStyleRowBandSize w:val="1"/>
      <w:tblStyleColBandSize w:val="1"/>
      <w:tblCellMar>
        <w:left w:w="10.0" w:type="dxa"/>
        <w:right w:w="10.0" w:type="dxa"/>
      </w:tblCellMar>
    </w:tblPr>
  </w:style>
  <w:style w:type="table" w:styleId="aff" w:customStyle="1">
    <w:basedOn w:val="TableNormal3"/>
    <w:pPr>
      <w:widowControl w:val="0"/>
    </w:pPr>
    <w:rPr>
      <w:sz w:val="22"/>
      <w:szCs w:val="22"/>
    </w:rPr>
    <w:tblPr>
      <w:tblStyleRowBandSize w:val="1"/>
      <w:tblStyleColBandSize w:val="1"/>
      <w:tblCellMar>
        <w:left w:w="10.0" w:type="dxa"/>
        <w:right w:w="10.0" w:type="dxa"/>
      </w:tblCellMar>
    </w:tblPr>
  </w:style>
  <w:style w:type="table" w:styleId="aff0" w:customStyle="1">
    <w:basedOn w:val="TableNormal3"/>
    <w:pPr>
      <w:widowControl w:val="0"/>
    </w:pPr>
    <w:rPr>
      <w:sz w:val="22"/>
      <w:szCs w:val="22"/>
    </w:rPr>
    <w:tblPr>
      <w:tblStyleRowBandSize w:val="1"/>
      <w:tblStyleColBandSize w:val="1"/>
      <w:tblCellMar>
        <w:left w:w="10.0" w:type="dxa"/>
        <w:right w:w="10.0" w:type="dxa"/>
      </w:tblCellMar>
    </w:tblPr>
  </w:style>
  <w:style w:type="table" w:styleId="aff1" w:customStyle="1">
    <w:basedOn w:val="TableNormal3"/>
    <w:pPr>
      <w:widowControl w:val="0"/>
    </w:pPr>
    <w:rPr>
      <w:sz w:val="22"/>
      <w:szCs w:val="22"/>
    </w:rPr>
    <w:tblPr>
      <w:tblStyleRowBandSize w:val="1"/>
      <w:tblStyleColBandSize w:val="1"/>
      <w:tblCellMar>
        <w:left w:w="10.0" w:type="dxa"/>
        <w:right w:w="10.0" w:type="dxa"/>
      </w:tblCellMar>
    </w:tblPr>
  </w:style>
  <w:style w:type="table" w:styleId="aff2" w:customStyle="1">
    <w:basedOn w:val="TableNormal3"/>
    <w:pPr>
      <w:widowControl w:val="0"/>
    </w:pPr>
    <w:rPr>
      <w:sz w:val="22"/>
      <w:szCs w:val="22"/>
    </w:rPr>
    <w:tblPr>
      <w:tblStyleRowBandSize w:val="1"/>
      <w:tblStyleColBandSize w:val="1"/>
      <w:tblCellMar>
        <w:left w:w="10.0" w:type="dxa"/>
        <w:right w:w="10.0" w:type="dxa"/>
      </w:tblCellMar>
    </w:tblPr>
  </w:style>
  <w:style w:type="table" w:styleId="aff3" w:customStyle="1">
    <w:basedOn w:val="TableNormal3"/>
    <w:pPr>
      <w:widowControl w:val="0"/>
    </w:pPr>
    <w:rPr>
      <w:sz w:val="22"/>
      <w:szCs w:val="22"/>
    </w:rPr>
    <w:tblPr>
      <w:tblStyleRowBandSize w:val="1"/>
      <w:tblStyleColBandSize w:val="1"/>
      <w:tblCellMar>
        <w:left w:w="10.0" w:type="dxa"/>
        <w:right w:w="10.0" w:type="dxa"/>
      </w:tblCellMar>
    </w:tblPr>
  </w:style>
  <w:style w:type="table" w:styleId="aff4" w:customStyle="1">
    <w:basedOn w:val="TableNormal3"/>
    <w:pPr>
      <w:widowControl w:val="0"/>
    </w:pPr>
    <w:rPr>
      <w:sz w:val="22"/>
      <w:szCs w:val="22"/>
    </w:rPr>
    <w:tblPr>
      <w:tblStyleRowBandSize w:val="1"/>
      <w:tblStyleColBandSize w:val="1"/>
      <w:tblCellMar>
        <w:left w:w="10.0" w:type="dxa"/>
        <w:right w:w="10.0" w:type="dxa"/>
      </w:tblCellMar>
    </w:tblPr>
  </w:style>
  <w:style w:type="table" w:styleId="aff5" w:customStyle="1">
    <w:basedOn w:val="TableNormal0"/>
    <w:pPr>
      <w:widowControl w:val="0"/>
    </w:pPr>
    <w:rPr>
      <w:sz w:val="22"/>
      <w:szCs w:val="22"/>
    </w:rPr>
    <w:tblPr>
      <w:tblStyleRowBandSize w:val="1"/>
      <w:tblStyleColBandSize w:val="1"/>
      <w:tblCellMar>
        <w:left w:w="10.0" w:type="dxa"/>
        <w:right w:w="10.0" w:type="dxa"/>
      </w:tblCellMar>
    </w:tblPr>
  </w:style>
  <w:style w:type="table" w:styleId="aff6" w:customStyle="1">
    <w:basedOn w:val="TableNormal0"/>
    <w:pPr>
      <w:widowControl w:val="0"/>
    </w:pPr>
    <w:rPr>
      <w:sz w:val="22"/>
      <w:szCs w:val="22"/>
    </w:rPr>
    <w:tblPr>
      <w:tblStyleRowBandSize w:val="1"/>
      <w:tblStyleColBandSize w:val="1"/>
      <w:tblCellMar>
        <w:left w:w="10.0" w:type="dxa"/>
        <w:right w:w="10.0" w:type="dxa"/>
      </w:tblCellMar>
    </w:tblPr>
  </w:style>
  <w:style w:type="table" w:styleId="aff7" w:customStyle="1">
    <w:basedOn w:val="TableNormal0"/>
    <w:tblPr>
      <w:tblStyleRowBandSize w:val="1"/>
      <w:tblStyleColBandSize w:val="1"/>
      <w:tblCellMar>
        <w:left w:w="115.0" w:type="dxa"/>
        <w:right w:w="115.0" w:type="dxa"/>
      </w:tblCellMar>
    </w:tblPr>
  </w:style>
  <w:style w:type="table" w:styleId="aff8" w:customStyle="1">
    <w:basedOn w:val="TableNormal0"/>
    <w:rPr>
      <w:rFonts w:ascii="Calibri" w:cs="Calibri" w:eastAsia="Calibri" w:hAnsi="Calibri"/>
      <w:color w:val="000000"/>
      <w:sz w:val="22"/>
      <w:szCs w:val="22"/>
    </w:rPr>
    <w:tblPr>
      <w:tblStyleRowBandSize w:val="1"/>
      <w:tblStyleColBandSize w:val="1"/>
      <w:tblCellMar>
        <w:left w:w="108.0" w:type="dxa"/>
        <w:right w:w="108.0" w:type="dxa"/>
      </w:tblCellMar>
    </w:tblPr>
  </w:style>
  <w:style w:type="table" w:styleId="aff9" w:customStyle="1">
    <w:basedOn w:val="TableNormal0"/>
    <w:tblPr>
      <w:tblStyleRowBandSize w:val="1"/>
      <w:tblStyleColBandSize w:val="1"/>
      <w:tblCellMar>
        <w:left w:w="115.0" w:type="dxa"/>
        <w:right w:w="115.0" w:type="dxa"/>
      </w:tblCellMar>
    </w:tblPr>
  </w:style>
  <w:style w:type="table" w:styleId="affa" w:customStyle="1">
    <w:basedOn w:val="TableNormal0"/>
    <w:tblPr>
      <w:tblStyleRowBandSize w:val="1"/>
      <w:tblStyleColBandSize w:val="1"/>
      <w:tblCellMar>
        <w:left w:w="115.0" w:type="dxa"/>
        <w:right w:w="115.0" w:type="dxa"/>
      </w:tblCellMar>
    </w:tblPr>
  </w:style>
  <w:style w:type="table" w:styleId="affb" w:customStyle="1">
    <w:basedOn w:val="TableNormal0"/>
    <w:tblPr>
      <w:tblStyleRowBandSize w:val="1"/>
      <w:tblStyleColBandSize w:val="1"/>
      <w:tblCellMar>
        <w:left w:w="115.0" w:type="dxa"/>
        <w:right w:w="115.0" w:type="dxa"/>
      </w:tblCellMar>
    </w:tblPr>
  </w:style>
  <w:style w:type="table" w:styleId="affc" w:customStyle="1">
    <w:basedOn w:val="TableNormal0"/>
    <w:tblPr>
      <w:tblStyleRowBandSize w:val="1"/>
      <w:tblStyleColBandSize w:val="1"/>
      <w:tblCellMar>
        <w:left w:w="115.0" w:type="dxa"/>
        <w:right w:w="115.0" w:type="dxa"/>
      </w:tblCellMar>
    </w:tblPr>
  </w:style>
  <w:style w:type="table" w:styleId="affd" w:customStyle="1">
    <w:basedOn w:val="TableNormal0"/>
    <w:tblPr>
      <w:tblStyleRowBandSize w:val="1"/>
      <w:tblStyleColBandSize w:val="1"/>
      <w:tblCellMar>
        <w:left w:w="115.0" w:type="dxa"/>
        <w:right w:w="115.0" w:type="dxa"/>
      </w:tblCellMar>
    </w:tblPr>
  </w:style>
  <w:style w:type="table" w:styleId="affe" w:customStyle="1">
    <w:basedOn w:val="TableNormal0"/>
    <w:tblPr>
      <w:tblStyleRowBandSize w:val="1"/>
      <w:tblStyleColBandSize w:val="1"/>
      <w:tblCellMar>
        <w:left w:w="115.0" w:type="dxa"/>
        <w:right w:w="115.0" w:type="dxa"/>
      </w:tblCellMar>
    </w:tblPr>
  </w:style>
  <w:style w:type="table" w:styleId="afff" w:customStyle="1">
    <w:basedOn w:val="TableNormal0"/>
    <w:tblPr>
      <w:tblStyleRowBandSize w:val="1"/>
      <w:tblStyleColBandSize w:val="1"/>
      <w:tblCellMar>
        <w:left w:w="115.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1.xml"/><Relationship Id="rId10" Type="http://schemas.openxmlformats.org/officeDocument/2006/relationships/header" Target="header3.xml"/><Relationship Id="rId13" Type="http://schemas.openxmlformats.org/officeDocument/2006/relationships/footer" Target="footer3.xml"/><Relationship Id="rId12" Type="http://schemas.openxmlformats.org/officeDocument/2006/relationships/footer" Target="foot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colombiacompra.gov.co/sites/cce_public/files/cce_documentos/concepto_firma_y_contrato_electronico_0.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7pPK5vBeEa5pqWlbvHlfy6A/PcA==">CgMxLjAyCWguMzBqMHpsbDIJaC4xZm9iOXRlMgloLjJldDkycDAyDmgua3poZW9iNnpvYW81Mg5oLnNmMm03bWh6N213MDIOaC5wNngzbHB2bjB3a2k4AHIhMU5YYmUyNjNxRFRlSkdyNTEtUktJUzIwUDNPRDg0Nkd4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2026-07-06T19:52:00Z</dcterms:created>
  <dc:creator>usuario</dc:creator>
</cp:coreProperties>
</file>