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684ACCF1" w:rsidR="000A6AA2" w:rsidRDefault="001C3059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1C3059">
        <w:rPr>
          <w:b/>
          <w:sz w:val="20"/>
          <w:szCs w:val="20"/>
        </w:rPr>
        <w:t>SAMC 002 MT 2026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152A85" w:rsidRDefault="004003F4" w:rsidP="004003F4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12FF7EDD" w14:textId="156FB891" w:rsidR="0087603E" w:rsidRPr="00152A85" w:rsidRDefault="00751A80" w:rsidP="007041AD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="00C0695C" w:rsidRPr="00152A85">
        <w:rPr>
          <w:sz w:val="18"/>
          <w:szCs w:val="18"/>
        </w:rPr>
        <w:t>:</w:t>
      </w:r>
      <w:r w:rsidR="656749CA" w:rsidRPr="00152A85">
        <w:rPr>
          <w:b/>
          <w:bCs/>
          <w:sz w:val="18"/>
          <w:szCs w:val="18"/>
        </w:rPr>
        <w:t xml:space="preserve"> </w:t>
      </w:r>
    </w:p>
    <w:p w14:paraId="53A5FA53" w14:textId="2B7ACC34" w:rsidR="0087603E" w:rsidRPr="00152A85" w:rsidRDefault="00A07E28" w:rsidP="007041AD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71B6E9F5" w14:textId="2D9742B3" w:rsidR="0087603E" w:rsidRPr="00152A85" w:rsidRDefault="00A07E28" w:rsidP="007041AD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1BADEE26" w14:textId="77777777" w:rsidR="007F3A7D" w:rsidRPr="00152A85" w:rsidRDefault="007F3A7D" w:rsidP="007F3A7D">
      <w:pPr>
        <w:pStyle w:val="InviasNormal"/>
        <w:spacing w:before="0" w:after="0"/>
        <w:rPr>
          <w:sz w:val="18"/>
          <w:szCs w:val="18"/>
        </w:rPr>
      </w:pPr>
    </w:p>
    <w:p w14:paraId="01BB309D" w14:textId="08431B7B" w:rsidR="007F3A7D" w:rsidRPr="00B95699" w:rsidRDefault="007F3A7D" w:rsidP="00D04D82">
      <w:pPr>
        <w:pStyle w:val="Ttulo1"/>
        <w:numPr>
          <w:ilvl w:val="0"/>
          <w:numId w:val="0"/>
        </w:numPr>
        <w:jc w:val="both"/>
        <w:rPr>
          <w:rFonts w:cs="Arial"/>
          <w:color w:val="auto"/>
          <w:szCs w:val="20"/>
        </w:rPr>
      </w:pPr>
      <w:r w:rsidRPr="00152A85">
        <w:rPr>
          <w:sz w:val="18"/>
          <w:szCs w:val="18"/>
        </w:rPr>
        <w:t>REFERENCIA:</w:t>
      </w:r>
      <w:r w:rsidRPr="00152A85">
        <w:rPr>
          <w:sz w:val="18"/>
          <w:szCs w:val="18"/>
        </w:rPr>
        <w:tab/>
      </w:r>
      <w:bookmarkStart w:id="0" w:name="_Hlk511125090"/>
      <w:r w:rsidRPr="00152A85">
        <w:rPr>
          <w:sz w:val="18"/>
          <w:szCs w:val="18"/>
        </w:rPr>
        <w:t>Proceso de contratación No</w:t>
      </w:r>
      <w:r w:rsidRPr="00B95699">
        <w:rPr>
          <w:sz w:val="18"/>
          <w:szCs w:val="18"/>
        </w:rPr>
        <w:t>.</w:t>
      </w:r>
      <w:r w:rsidR="00B95699">
        <w:rPr>
          <w:sz w:val="18"/>
          <w:szCs w:val="18"/>
        </w:rPr>
        <w:t xml:space="preserve"> </w:t>
      </w:r>
      <w:r w:rsidR="001C3059" w:rsidRPr="000C13B8">
        <w:rPr>
          <w:rFonts w:cs="Arial"/>
          <w:color w:val="auto"/>
          <w:szCs w:val="20"/>
        </w:rPr>
        <w:t>SAMC 002 MT 2026</w:t>
      </w:r>
      <w:r w:rsidRPr="00152A85">
        <w:rPr>
          <w:sz w:val="18"/>
          <w:szCs w:val="18"/>
        </w:rPr>
        <w:t xml:space="preserve"> en adelante el “proceso de contratación”</w:t>
      </w:r>
      <w:r w:rsidRPr="00734BD2">
        <w:rPr>
          <w:szCs w:val="20"/>
        </w:rPr>
        <w:t xml:space="preserve"> </w:t>
      </w:r>
      <w:bookmarkEnd w:id="0"/>
    </w:p>
    <w:p w14:paraId="6524ABD7" w14:textId="77777777" w:rsidR="00BD68FD" w:rsidRDefault="00BD68FD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2EEEAE12" w14:textId="5A4C6EA2" w:rsidR="006B285F" w:rsidRPr="00D7273D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D7273D" w:rsidRPr="00BA428C">
        <w:rPr>
          <w:bCs/>
          <w:sz w:val="18"/>
          <w:szCs w:val="18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</w:t>
      </w:r>
      <w:r w:rsidRPr="00734BD2">
        <w:rPr>
          <w:rFonts w:cs="Arial"/>
          <w:iCs/>
          <w:sz w:val="20"/>
          <w:szCs w:val="20"/>
        </w:rPr>
        <w:lastRenderedPageBreak/>
        <w:t>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734BD2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B1DF4" w14:textId="77777777" w:rsidR="00E51561" w:rsidRDefault="00E51561" w:rsidP="00D97E04">
      <w:pPr>
        <w:spacing w:before="0" w:after="0"/>
      </w:pPr>
      <w:r>
        <w:separator/>
      </w:r>
    </w:p>
  </w:endnote>
  <w:endnote w:type="continuationSeparator" w:id="0">
    <w:p w14:paraId="522C9B03" w14:textId="77777777" w:rsidR="00E51561" w:rsidRDefault="00E51561" w:rsidP="00D97E04">
      <w:pPr>
        <w:spacing w:before="0" w:after="0"/>
      </w:pPr>
      <w:r>
        <w:continuationSeparator/>
      </w:r>
    </w:p>
  </w:endnote>
  <w:endnote w:type="continuationNotice" w:id="1">
    <w:p w14:paraId="029935ED" w14:textId="77777777" w:rsidR="00E51561" w:rsidRDefault="00E5156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70DD0" w14:textId="77777777" w:rsidR="00E51561" w:rsidRDefault="00E51561" w:rsidP="00D97E04">
      <w:pPr>
        <w:spacing w:before="0" w:after="0"/>
      </w:pPr>
      <w:r>
        <w:separator/>
      </w:r>
    </w:p>
  </w:footnote>
  <w:footnote w:type="continuationSeparator" w:id="0">
    <w:p w14:paraId="0454F32D" w14:textId="77777777" w:rsidR="00E51561" w:rsidRDefault="00E51561" w:rsidP="00D97E04">
      <w:pPr>
        <w:spacing w:before="0" w:after="0"/>
      </w:pPr>
      <w:r>
        <w:continuationSeparator/>
      </w:r>
    </w:p>
  </w:footnote>
  <w:footnote w:type="continuationNotice" w:id="1">
    <w:p w14:paraId="41ABAAD7" w14:textId="77777777" w:rsidR="00E51561" w:rsidRDefault="00E5156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877C6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1768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07A40"/>
    <w:rsid w:val="0011181E"/>
    <w:rsid w:val="00124D42"/>
    <w:rsid w:val="00143A4D"/>
    <w:rsid w:val="00152A85"/>
    <w:rsid w:val="00163FB4"/>
    <w:rsid w:val="00180A4C"/>
    <w:rsid w:val="00181A48"/>
    <w:rsid w:val="001849C3"/>
    <w:rsid w:val="001966CE"/>
    <w:rsid w:val="001967FE"/>
    <w:rsid w:val="00197D05"/>
    <w:rsid w:val="001A063B"/>
    <w:rsid w:val="001A2543"/>
    <w:rsid w:val="001B6D27"/>
    <w:rsid w:val="001C3059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80C"/>
    <w:rsid w:val="002F3B01"/>
    <w:rsid w:val="00314D37"/>
    <w:rsid w:val="003211D6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51A80"/>
    <w:rsid w:val="00766DAA"/>
    <w:rsid w:val="00766DBC"/>
    <w:rsid w:val="00770D92"/>
    <w:rsid w:val="00775CCC"/>
    <w:rsid w:val="00775DF2"/>
    <w:rsid w:val="00780E37"/>
    <w:rsid w:val="00782447"/>
    <w:rsid w:val="00786D31"/>
    <w:rsid w:val="007910C7"/>
    <w:rsid w:val="007979B9"/>
    <w:rsid w:val="007C2271"/>
    <w:rsid w:val="007C4436"/>
    <w:rsid w:val="007D6956"/>
    <w:rsid w:val="007E04E7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07A7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07E28"/>
    <w:rsid w:val="00A115B8"/>
    <w:rsid w:val="00A20C2D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504E"/>
    <w:rsid w:val="00B1737C"/>
    <w:rsid w:val="00B2545D"/>
    <w:rsid w:val="00B3491E"/>
    <w:rsid w:val="00B358C4"/>
    <w:rsid w:val="00B43773"/>
    <w:rsid w:val="00B6034E"/>
    <w:rsid w:val="00B60BB8"/>
    <w:rsid w:val="00B70DDC"/>
    <w:rsid w:val="00B95699"/>
    <w:rsid w:val="00BB1BA8"/>
    <w:rsid w:val="00BC4FF9"/>
    <w:rsid w:val="00BD50C1"/>
    <w:rsid w:val="00BD68FD"/>
    <w:rsid w:val="00BF1594"/>
    <w:rsid w:val="00BF290A"/>
    <w:rsid w:val="00C0695C"/>
    <w:rsid w:val="00C0772B"/>
    <w:rsid w:val="00C11FB8"/>
    <w:rsid w:val="00C243D5"/>
    <w:rsid w:val="00C256AB"/>
    <w:rsid w:val="00C30C18"/>
    <w:rsid w:val="00C36E46"/>
    <w:rsid w:val="00C4500B"/>
    <w:rsid w:val="00C57924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D82"/>
    <w:rsid w:val="00D04F88"/>
    <w:rsid w:val="00D0707D"/>
    <w:rsid w:val="00D4027B"/>
    <w:rsid w:val="00D44126"/>
    <w:rsid w:val="00D46F77"/>
    <w:rsid w:val="00D54AF4"/>
    <w:rsid w:val="00D630D3"/>
    <w:rsid w:val="00D70A6A"/>
    <w:rsid w:val="00D7273D"/>
    <w:rsid w:val="00D72DAC"/>
    <w:rsid w:val="00D75B7C"/>
    <w:rsid w:val="00D861A9"/>
    <w:rsid w:val="00D87529"/>
    <w:rsid w:val="00D94469"/>
    <w:rsid w:val="00D97E04"/>
    <w:rsid w:val="00D97F8B"/>
    <w:rsid w:val="00DA5A1D"/>
    <w:rsid w:val="00DA7136"/>
    <w:rsid w:val="00DB35C3"/>
    <w:rsid w:val="00DE2B9D"/>
    <w:rsid w:val="00DF15FC"/>
    <w:rsid w:val="00E027B0"/>
    <w:rsid w:val="00E51561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EE3C89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3059"/>
    <w:pPr>
      <w:keepNext/>
      <w:keepLines/>
      <w:numPr>
        <w:numId w:val="6"/>
      </w:numPr>
      <w:spacing w:before="240" w:after="0" w:line="259" w:lineRule="auto"/>
      <w:jc w:val="left"/>
      <w:outlineLvl w:val="0"/>
    </w:pPr>
    <w:rPr>
      <w:rFonts w:eastAsiaTheme="majorEastAsia" w:cstheme="majorBidi"/>
      <w:b/>
      <w:color w:val="3B3838" w:themeColor="background2" w:themeShade="40"/>
      <w:sz w:val="20"/>
      <w:szCs w:val="32"/>
      <w:lang w:eastAsia="en-US"/>
    </w:rPr>
  </w:style>
  <w:style w:type="paragraph" w:styleId="Ttulo2">
    <w:name w:val="heading 2"/>
    <w:aliases w:val="Capítulos"/>
    <w:basedOn w:val="Normal"/>
    <w:next w:val="Normal"/>
    <w:link w:val="Ttulo2Car"/>
    <w:uiPriority w:val="9"/>
    <w:unhideWhenUsed/>
    <w:qFormat/>
    <w:rsid w:val="001C3059"/>
    <w:pPr>
      <w:keepNext/>
      <w:keepLines/>
      <w:numPr>
        <w:ilvl w:val="1"/>
        <w:numId w:val="6"/>
      </w:numPr>
      <w:spacing w:before="40" w:after="0" w:line="259" w:lineRule="auto"/>
      <w:jc w:val="center"/>
      <w:outlineLvl w:val="1"/>
    </w:pPr>
    <w:rPr>
      <w:rFonts w:eastAsiaTheme="majorEastAsia" w:cstheme="majorBidi"/>
      <w:b/>
      <w:color w:val="3B3838" w:themeColor="background2" w:themeShade="40"/>
      <w:sz w:val="20"/>
      <w:szCs w:val="26"/>
      <w:lang w:eastAsia="en-US"/>
    </w:rPr>
  </w:style>
  <w:style w:type="paragraph" w:styleId="Ttulo3">
    <w:name w:val="heading 3"/>
    <w:aliases w:val="Secciones"/>
    <w:basedOn w:val="Normal"/>
    <w:next w:val="Normal"/>
    <w:link w:val="Ttulo3Car"/>
    <w:uiPriority w:val="9"/>
    <w:unhideWhenUsed/>
    <w:qFormat/>
    <w:rsid w:val="001C3059"/>
    <w:pPr>
      <w:keepNext/>
      <w:keepLines/>
      <w:numPr>
        <w:ilvl w:val="2"/>
        <w:numId w:val="6"/>
      </w:numPr>
      <w:spacing w:before="40" w:after="0" w:line="259" w:lineRule="auto"/>
      <w:jc w:val="left"/>
      <w:outlineLvl w:val="2"/>
    </w:pPr>
    <w:rPr>
      <w:rFonts w:eastAsiaTheme="majorEastAsia" w:cstheme="majorBidi"/>
      <w:color w:val="3B3838" w:themeColor="background2" w:themeShade="40"/>
      <w:sz w:val="20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C3059"/>
    <w:pPr>
      <w:keepNext/>
      <w:keepLines/>
      <w:numPr>
        <w:ilvl w:val="3"/>
        <w:numId w:val="6"/>
      </w:numPr>
      <w:spacing w:before="40" w:after="0" w:line="259" w:lineRule="auto"/>
      <w:jc w:val="left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C3059"/>
    <w:pPr>
      <w:keepNext/>
      <w:keepLines/>
      <w:numPr>
        <w:ilvl w:val="4"/>
        <w:numId w:val="6"/>
      </w:numPr>
      <w:spacing w:before="40" w:after="0" w:line="259" w:lineRule="auto"/>
      <w:jc w:val="left"/>
      <w:outlineLvl w:val="4"/>
    </w:pPr>
    <w:rPr>
      <w:rFonts w:asciiTheme="majorHAnsi" w:eastAsiaTheme="majorEastAsia" w:hAnsiTheme="majorHAnsi" w:cstheme="majorBidi"/>
      <w:color w:val="2F5496" w:themeColor="accent1" w:themeShade="BF"/>
      <w:sz w:val="20"/>
      <w:szCs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C3059"/>
    <w:pPr>
      <w:keepNext/>
      <w:keepLines/>
      <w:numPr>
        <w:ilvl w:val="5"/>
        <w:numId w:val="6"/>
      </w:numPr>
      <w:spacing w:before="40" w:after="0" w:line="259" w:lineRule="auto"/>
      <w:jc w:val="left"/>
      <w:outlineLvl w:val="5"/>
    </w:pPr>
    <w:rPr>
      <w:rFonts w:asciiTheme="majorHAnsi" w:eastAsiaTheme="majorEastAsia" w:hAnsiTheme="majorHAnsi" w:cstheme="majorBidi"/>
      <w:color w:val="1F3763" w:themeColor="accent1" w:themeShade="7F"/>
      <w:sz w:val="20"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C3059"/>
    <w:pPr>
      <w:keepNext/>
      <w:keepLines/>
      <w:numPr>
        <w:ilvl w:val="6"/>
        <w:numId w:val="6"/>
      </w:numPr>
      <w:spacing w:before="40" w:after="0" w:line="259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C3059"/>
    <w:pPr>
      <w:keepNext/>
      <w:keepLines/>
      <w:numPr>
        <w:ilvl w:val="7"/>
        <w:numId w:val="6"/>
      </w:numPr>
      <w:spacing w:before="40" w:after="0" w:line="259" w:lineRule="auto"/>
      <w:jc w:val="lef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C3059"/>
    <w:pPr>
      <w:keepNext/>
      <w:keepLines/>
      <w:numPr>
        <w:ilvl w:val="8"/>
        <w:numId w:val="6"/>
      </w:numPr>
      <w:spacing w:before="40" w:after="0" w:line="259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1C3059"/>
    <w:rPr>
      <w:rFonts w:ascii="Arial" w:eastAsiaTheme="majorEastAsia" w:hAnsi="Arial" w:cstheme="majorBidi"/>
      <w:b/>
      <w:color w:val="3B3838" w:themeColor="background2" w:themeShade="40"/>
      <w:sz w:val="20"/>
      <w:szCs w:val="32"/>
    </w:rPr>
  </w:style>
  <w:style w:type="character" w:customStyle="1" w:styleId="Ttulo2Car">
    <w:name w:val="Título 2 Car"/>
    <w:aliases w:val="Capítulos Car"/>
    <w:basedOn w:val="Fuentedeprrafopredeter"/>
    <w:link w:val="Ttulo2"/>
    <w:uiPriority w:val="9"/>
    <w:rsid w:val="001C3059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  <w:style w:type="character" w:customStyle="1" w:styleId="Ttulo3Car">
    <w:name w:val="Título 3 Car"/>
    <w:aliases w:val="Secciones Car"/>
    <w:basedOn w:val="Fuentedeprrafopredeter"/>
    <w:link w:val="Ttulo3"/>
    <w:uiPriority w:val="9"/>
    <w:rsid w:val="001C3059"/>
    <w:rPr>
      <w:rFonts w:ascii="Arial" w:eastAsiaTheme="majorEastAsia" w:hAnsi="Arial" w:cstheme="majorBidi"/>
      <w:color w:val="3B3838" w:themeColor="background2" w:themeShade="40"/>
      <w:sz w:val="20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C3059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C3059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C3059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C3059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C305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C305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75C7C"/>
    <w:rsid w:val="001E4333"/>
    <w:rsid w:val="002945ED"/>
    <w:rsid w:val="00294E43"/>
    <w:rsid w:val="002F380C"/>
    <w:rsid w:val="00321B2C"/>
    <w:rsid w:val="0033377A"/>
    <w:rsid w:val="00396852"/>
    <w:rsid w:val="003C0216"/>
    <w:rsid w:val="004150C9"/>
    <w:rsid w:val="004453F0"/>
    <w:rsid w:val="004D484C"/>
    <w:rsid w:val="0071322B"/>
    <w:rsid w:val="0077113E"/>
    <w:rsid w:val="008A07A7"/>
    <w:rsid w:val="00951A51"/>
    <w:rsid w:val="009616EE"/>
    <w:rsid w:val="00B1737C"/>
    <w:rsid w:val="00B41661"/>
    <w:rsid w:val="00B64AC5"/>
    <w:rsid w:val="00B70DDC"/>
    <w:rsid w:val="00BC4BCF"/>
    <w:rsid w:val="00BF6067"/>
    <w:rsid w:val="00C57924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F283F2304C1747B623D9C16907574B" ma:contentTypeVersion="18" ma:contentTypeDescription="Create a new document." ma:contentTypeScope="" ma:versionID="4519622f602fb0e7d3409fc5c43032ea">
  <xsd:schema xmlns:xsd="http://www.w3.org/2001/XMLSchema" xmlns:xs="http://www.w3.org/2001/XMLSchema" xmlns:p="http://schemas.microsoft.com/office/2006/metadata/properties" xmlns:ns3="6f7032bb-384a-4d42-988d-356244a5a695" xmlns:ns4="11efc9ef-4174-4ee1-9f46-633a74cc0c92" targetNamespace="http://schemas.microsoft.com/office/2006/metadata/properties" ma:root="true" ma:fieldsID="db8b52b9c4026f029a65e5410273ef52" ns3:_="" ns4:_="">
    <xsd:import namespace="6f7032bb-384a-4d42-988d-356244a5a695"/>
    <xsd:import namespace="11efc9ef-4174-4ee1-9f46-633a74cc0c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7032bb-384a-4d42-988d-356244a5a6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efc9ef-4174-4ee1-9f46-633a74cc0c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1efc9ef-4174-4ee1-9f46-633a74cc0c92">
      <UserInfo>
        <DisplayName/>
        <AccountId xsi:nil="true"/>
        <AccountType/>
      </UserInfo>
    </SharedWithUsers>
    <_activity xmlns="6f7032bb-384a-4d42-988d-356244a5a695" xsi:nil="true"/>
  </documentManagement>
</p:properties>
</file>

<file path=customXml/itemProps1.xml><?xml version="1.0" encoding="utf-8"?>
<ds:datastoreItem xmlns:ds="http://schemas.openxmlformats.org/officeDocument/2006/customXml" ds:itemID="{025765EC-C136-4972-A20F-9AA69D812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7032bb-384a-4d42-988d-356244a5a695"/>
    <ds:schemaRef ds:uri="11efc9ef-4174-4ee1-9f46-633a74cc0c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11efc9ef-4174-4ee1-9f46-633a74cc0c92"/>
    <ds:schemaRef ds:uri="6f7032bb-384a-4d42-988d-356244a5a69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1472</Words>
  <Characters>8098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José William Bernal Sarmiento</cp:lastModifiedBy>
  <cp:revision>4</cp:revision>
  <cp:lastPrinted>2020-11-13T23:20:00Z</cp:lastPrinted>
  <dcterms:created xsi:type="dcterms:W3CDTF">2026-08-06T20:46:00Z</dcterms:created>
  <dcterms:modified xsi:type="dcterms:W3CDTF">2026-08-13T20:43:00Z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0x01010062F283F2304C1747B623D9C16907574B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