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406DC5C3" w14:textId="77777777" w:rsidR="00C1363E" w:rsidRPr="00A07E28" w:rsidRDefault="00C1363E" w:rsidP="00C1363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07E28">
        <w:rPr>
          <w:b/>
          <w:bCs/>
          <w:sz w:val="20"/>
          <w:szCs w:val="20"/>
        </w:rPr>
        <w:t>MUNICIPIO DE TOCANCIPÁ</w:t>
      </w:r>
      <w:r w:rsidRPr="00A07E28">
        <w:rPr>
          <w:sz w:val="20"/>
          <w:szCs w:val="20"/>
        </w:rPr>
        <w:t>:</w:t>
      </w:r>
      <w:r w:rsidRPr="00A07E28">
        <w:rPr>
          <w:b/>
          <w:bCs/>
          <w:sz w:val="20"/>
          <w:szCs w:val="20"/>
        </w:rPr>
        <w:t xml:space="preserve"> </w:t>
      </w:r>
    </w:p>
    <w:p w14:paraId="4E489AD6" w14:textId="77777777" w:rsidR="00C1363E" w:rsidRPr="00A07E28" w:rsidRDefault="00C1363E" w:rsidP="00C1363E">
      <w:pPr>
        <w:pStyle w:val="InviasNormal"/>
        <w:spacing w:before="0" w:after="0"/>
        <w:rPr>
          <w:sz w:val="20"/>
          <w:szCs w:val="20"/>
        </w:rPr>
      </w:pPr>
      <w:r w:rsidRPr="00A07E28">
        <w:rPr>
          <w:sz w:val="20"/>
          <w:szCs w:val="20"/>
        </w:rPr>
        <w:t>Calle 11 No 6-12</w:t>
      </w:r>
    </w:p>
    <w:p w14:paraId="5268EB24" w14:textId="77777777" w:rsidR="00C1363E" w:rsidRDefault="00C1363E" w:rsidP="00C1363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07E28">
        <w:rPr>
          <w:sz w:val="20"/>
          <w:szCs w:val="20"/>
        </w:rPr>
        <w:t>Tocancipá- Cundinamarca</w:t>
      </w:r>
    </w:p>
    <w:p w14:paraId="480AB878" w14:textId="77777777" w:rsidR="001A0447" w:rsidRPr="001A0447" w:rsidRDefault="001A0447" w:rsidP="001A0447">
      <w:pPr>
        <w:keepNext/>
        <w:keepLines/>
        <w:spacing w:before="240" w:after="0" w:line="259" w:lineRule="auto"/>
        <w:outlineLvl w:val="0"/>
        <w:rPr>
          <w:rFonts w:eastAsiaTheme="majorEastAsia" w:cs="Arial"/>
          <w:b/>
          <w:sz w:val="20"/>
          <w:szCs w:val="20"/>
          <w:lang w:eastAsia="en-US"/>
        </w:rPr>
      </w:pPr>
      <w:r w:rsidRPr="001A0447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>REFERENCIA:</w:t>
      </w:r>
      <w:r w:rsidRPr="001A0447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ab/>
        <w:t xml:space="preserve">Proceso de contratación No. </w:t>
      </w:r>
      <w:r w:rsidRPr="001A0447">
        <w:rPr>
          <w:rFonts w:eastAsiaTheme="majorEastAsia" w:cs="Arial"/>
          <w:b/>
          <w:sz w:val="20"/>
          <w:szCs w:val="20"/>
          <w:lang w:eastAsia="en-US"/>
        </w:rPr>
        <w:t>SAMC 002 MT 2026</w:t>
      </w:r>
      <w:r w:rsidRPr="001A0447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 xml:space="preserve"> en adelante el “proceso de contratación”</w:t>
      </w:r>
      <w:r w:rsidRPr="001A0447">
        <w:rPr>
          <w:rFonts w:eastAsiaTheme="majorEastAsia" w:cstheme="majorBidi"/>
          <w:b/>
          <w:color w:val="3B3838" w:themeColor="background2" w:themeShade="40"/>
          <w:sz w:val="20"/>
          <w:szCs w:val="20"/>
          <w:lang w:eastAsia="en-US"/>
        </w:rPr>
        <w:t xml:space="preserve"> </w:t>
      </w:r>
    </w:p>
    <w:p w14:paraId="5E539DC5" w14:textId="77777777" w:rsidR="001A0447" w:rsidRPr="001A0447" w:rsidRDefault="001A0447" w:rsidP="001A0447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</w:p>
    <w:p w14:paraId="48D88806" w14:textId="77777777" w:rsidR="001A0447" w:rsidRPr="001A0447" w:rsidRDefault="001A0447" w:rsidP="001A0447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  <w:r w:rsidRPr="001A0447">
        <w:rPr>
          <w:rFonts w:cs="Arial"/>
          <w:b/>
          <w:sz w:val="20"/>
          <w:szCs w:val="20"/>
        </w:rPr>
        <w:t xml:space="preserve">Objeto: </w:t>
      </w:r>
      <w:r w:rsidRPr="001A0447">
        <w:rPr>
          <w:rFonts w:cs="Arial"/>
          <w:bCs/>
          <w:sz w:val="18"/>
          <w:szCs w:val="18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7AB4D0CD" w14:textId="77777777" w:rsidR="00212BBB" w:rsidRDefault="00212BBB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739354DA" w14:textId="76461C33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4D90770E" w14:textId="77777777" w:rsidR="00D16A5B" w:rsidRPr="00734BD2" w:rsidRDefault="00D16A5B" w:rsidP="00D16A5B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3A34205D" w14:textId="77777777" w:rsidR="00D16A5B" w:rsidRPr="00A07E28" w:rsidRDefault="00D16A5B" w:rsidP="00D16A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07E28">
        <w:rPr>
          <w:b/>
          <w:bCs/>
          <w:sz w:val="20"/>
          <w:szCs w:val="20"/>
        </w:rPr>
        <w:t>MUNICIPIO DE TOCANCIPÁ</w:t>
      </w:r>
      <w:r w:rsidRPr="00A07E28">
        <w:rPr>
          <w:sz w:val="20"/>
          <w:szCs w:val="20"/>
        </w:rPr>
        <w:t>:</w:t>
      </w:r>
      <w:r w:rsidRPr="00A07E28">
        <w:rPr>
          <w:b/>
          <w:bCs/>
          <w:sz w:val="20"/>
          <w:szCs w:val="20"/>
        </w:rPr>
        <w:t xml:space="preserve"> </w:t>
      </w:r>
    </w:p>
    <w:p w14:paraId="7CCA662D" w14:textId="77777777" w:rsidR="00D16A5B" w:rsidRPr="00A07E28" w:rsidRDefault="00D16A5B" w:rsidP="00D16A5B">
      <w:pPr>
        <w:pStyle w:val="InviasNormal"/>
        <w:spacing w:before="0" w:after="0"/>
        <w:rPr>
          <w:sz w:val="20"/>
          <w:szCs w:val="20"/>
        </w:rPr>
      </w:pPr>
      <w:r w:rsidRPr="00A07E28">
        <w:rPr>
          <w:sz w:val="20"/>
          <w:szCs w:val="20"/>
        </w:rPr>
        <w:t>Calle 11 No 6-12</w:t>
      </w:r>
    </w:p>
    <w:p w14:paraId="6667B562" w14:textId="7CB1E8A9" w:rsidR="00AE557E" w:rsidRPr="00F00F31" w:rsidRDefault="00D16A5B" w:rsidP="00D16A5B">
      <w:pPr>
        <w:pStyle w:val="InviasNormal"/>
        <w:spacing w:before="0" w:after="0"/>
        <w:outlineLvl w:val="0"/>
        <w:rPr>
          <w:sz w:val="20"/>
          <w:szCs w:val="20"/>
        </w:rPr>
      </w:pPr>
      <w:r w:rsidRPr="00A07E28">
        <w:rPr>
          <w:sz w:val="20"/>
          <w:szCs w:val="20"/>
        </w:rPr>
        <w:t>Tocancipá- Cundinamarca</w:t>
      </w:r>
    </w:p>
    <w:p w14:paraId="0C2B4FC8" w14:textId="77777777" w:rsidR="001A0447" w:rsidRPr="001A0447" w:rsidRDefault="001A0447" w:rsidP="001A0447">
      <w:pPr>
        <w:keepNext/>
        <w:keepLines/>
        <w:spacing w:before="240" w:after="0" w:line="259" w:lineRule="auto"/>
        <w:outlineLvl w:val="0"/>
        <w:rPr>
          <w:rFonts w:eastAsiaTheme="majorEastAsia" w:cs="Arial"/>
          <w:b/>
          <w:sz w:val="20"/>
          <w:szCs w:val="20"/>
          <w:lang w:eastAsia="en-US"/>
        </w:rPr>
      </w:pPr>
      <w:r w:rsidRPr="001A0447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>REFERENCIA:</w:t>
      </w:r>
      <w:r w:rsidRPr="001A0447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ab/>
      </w:r>
      <w:bookmarkStart w:id="1" w:name="_Hlk511125090"/>
      <w:r w:rsidRPr="001A0447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 xml:space="preserve">Proceso de contratación No. </w:t>
      </w:r>
      <w:r w:rsidRPr="001A0447">
        <w:rPr>
          <w:rFonts w:eastAsiaTheme="majorEastAsia" w:cs="Arial"/>
          <w:b/>
          <w:sz w:val="20"/>
          <w:szCs w:val="20"/>
          <w:lang w:eastAsia="en-US"/>
        </w:rPr>
        <w:t>SAMC 002 MT 2026</w:t>
      </w:r>
      <w:r w:rsidRPr="001A0447">
        <w:rPr>
          <w:rFonts w:eastAsiaTheme="majorEastAsia" w:cstheme="majorBidi"/>
          <w:b/>
          <w:color w:val="3B3838" w:themeColor="background2" w:themeShade="40"/>
          <w:sz w:val="18"/>
          <w:szCs w:val="18"/>
          <w:lang w:eastAsia="en-US"/>
        </w:rPr>
        <w:t xml:space="preserve"> en adelante el “proceso de contratación”</w:t>
      </w:r>
      <w:r w:rsidRPr="001A0447">
        <w:rPr>
          <w:rFonts w:eastAsiaTheme="majorEastAsia" w:cstheme="majorBidi"/>
          <w:b/>
          <w:color w:val="3B3838" w:themeColor="background2" w:themeShade="40"/>
          <w:sz w:val="20"/>
          <w:szCs w:val="20"/>
          <w:lang w:eastAsia="en-US"/>
        </w:rPr>
        <w:t xml:space="preserve"> </w:t>
      </w:r>
      <w:bookmarkEnd w:id="1"/>
    </w:p>
    <w:p w14:paraId="74A07635" w14:textId="77777777" w:rsidR="001A0447" w:rsidRPr="001A0447" w:rsidRDefault="001A0447" w:rsidP="001A0447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</w:p>
    <w:p w14:paraId="4AE3C531" w14:textId="77777777" w:rsidR="001A0447" w:rsidRPr="001A0447" w:rsidRDefault="001A0447" w:rsidP="001A0447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  <w:r w:rsidRPr="001A0447">
        <w:rPr>
          <w:rFonts w:cs="Arial"/>
          <w:b/>
          <w:sz w:val="20"/>
          <w:szCs w:val="20"/>
        </w:rPr>
        <w:t xml:space="preserve">Objeto: </w:t>
      </w:r>
      <w:r w:rsidRPr="001A0447">
        <w:rPr>
          <w:rFonts w:cs="Arial"/>
          <w:bCs/>
          <w:sz w:val="18"/>
          <w:szCs w:val="18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</w:t>
      </w:r>
      <w:proofErr w:type="gramStart"/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 la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F6FDD" w14:textId="77777777" w:rsidR="00870283" w:rsidRDefault="00870283" w:rsidP="00AE6082">
      <w:pPr>
        <w:spacing w:before="0" w:after="0"/>
      </w:pPr>
      <w:r>
        <w:separator/>
      </w:r>
    </w:p>
  </w:endnote>
  <w:endnote w:type="continuationSeparator" w:id="0">
    <w:p w14:paraId="681504A5" w14:textId="77777777" w:rsidR="00870283" w:rsidRDefault="00870283" w:rsidP="00AE6082">
      <w:pPr>
        <w:spacing w:before="0" w:after="0"/>
      </w:pPr>
      <w:r>
        <w:continuationSeparator/>
      </w:r>
    </w:p>
  </w:endnote>
  <w:endnote w:type="continuationNotice" w:id="1">
    <w:p w14:paraId="46FCF3F6" w14:textId="77777777" w:rsidR="00870283" w:rsidRDefault="0087028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96516C6" w:rsidR="00A35331" w:rsidRDefault="00BE22EE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CD933" w14:textId="77777777" w:rsidR="00870283" w:rsidRDefault="00870283" w:rsidP="00AE6082">
      <w:pPr>
        <w:spacing w:before="0" w:after="0"/>
      </w:pPr>
      <w:r>
        <w:separator/>
      </w:r>
    </w:p>
  </w:footnote>
  <w:footnote w:type="continuationSeparator" w:id="0">
    <w:p w14:paraId="627C4D14" w14:textId="77777777" w:rsidR="00870283" w:rsidRDefault="00870283" w:rsidP="00AE6082">
      <w:pPr>
        <w:spacing w:before="0" w:after="0"/>
      </w:pPr>
      <w:r>
        <w:continuationSeparator/>
      </w:r>
    </w:p>
  </w:footnote>
  <w:footnote w:type="continuationNotice" w:id="1">
    <w:p w14:paraId="5AE3A925" w14:textId="77777777" w:rsidR="00870283" w:rsidRDefault="0087028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75E66DB5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 w:rsidR="00BE22EE">
            <w:rPr>
              <w:rFonts w:cs="Arial"/>
              <w:b/>
              <w:sz w:val="16"/>
              <w:szCs w:val="16"/>
            </w:rPr>
            <w:t>3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6DE94199" w:rsidR="00AE557E" w:rsidRDefault="00BE22EE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2E6F"/>
    <w:rsid w:val="000344B8"/>
    <w:rsid w:val="000568FC"/>
    <w:rsid w:val="00061CD3"/>
    <w:rsid w:val="00064B36"/>
    <w:rsid w:val="00076615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085F"/>
    <w:rsid w:val="0019578C"/>
    <w:rsid w:val="001A0447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2BBB"/>
    <w:rsid w:val="0021370B"/>
    <w:rsid w:val="002534F1"/>
    <w:rsid w:val="00256C36"/>
    <w:rsid w:val="00273503"/>
    <w:rsid w:val="00290A87"/>
    <w:rsid w:val="002A30D6"/>
    <w:rsid w:val="002E28FD"/>
    <w:rsid w:val="002E7D9D"/>
    <w:rsid w:val="002F380C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0B17"/>
    <w:rsid w:val="003D2627"/>
    <w:rsid w:val="003D3632"/>
    <w:rsid w:val="003D4FCE"/>
    <w:rsid w:val="00431B76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00227"/>
    <w:rsid w:val="005108D5"/>
    <w:rsid w:val="00511D00"/>
    <w:rsid w:val="005153C9"/>
    <w:rsid w:val="0051603A"/>
    <w:rsid w:val="005237E7"/>
    <w:rsid w:val="00527FD3"/>
    <w:rsid w:val="00540A1B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812E7"/>
    <w:rsid w:val="00793D9C"/>
    <w:rsid w:val="007A3AF7"/>
    <w:rsid w:val="007B271F"/>
    <w:rsid w:val="007C03DE"/>
    <w:rsid w:val="007D034A"/>
    <w:rsid w:val="007D3D69"/>
    <w:rsid w:val="007D5394"/>
    <w:rsid w:val="007E42AE"/>
    <w:rsid w:val="007F3F0D"/>
    <w:rsid w:val="008103D4"/>
    <w:rsid w:val="00827674"/>
    <w:rsid w:val="00857C29"/>
    <w:rsid w:val="00870283"/>
    <w:rsid w:val="0087540A"/>
    <w:rsid w:val="008758FF"/>
    <w:rsid w:val="00890B3E"/>
    <w:rsid w:val="008A07A7"/>
    <w:rsid w:val="008A216D"/>
    <w:rsid w:val="008A6A9B"/>
    <w:rsid w:val="008B00D2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141B4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363E"/>
    <w:rsid w:val="00C14427"/>
    <w:rsid w:val="00C31A0C"/>
    <w:rsid w:val="00C52471"/>
    <w:rsid w:val="00C57924"/>
    <w:rsid w:val="00C65E84"/>
    <w:rsid w:val="00C76482"/>
    <w:rsid w:val="00C87B14"/>
    <w:rsid w:val="00C95071"/>
    <w:rsid w:val="00CA085E"/>
    <w:rsid w:val="00CB2877"/>
    <w:rsid w:val="00CC3D28"/>
    <w:rsid w:val="00CD4A79"/>
    <w:rsid w:val="00CF3A07"/>
    <w:rsid w:val="00D16A5B"/>
    <w:rsid w:val="00D2289E"/>
    <w:rsid w:val="00D27FC8"/>
    <w:rsid w:val="00D32663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58FF"/>
    <w:rsid w:val="00F27A49"/>
    <w:rsid w:val="00F50F4C"/>
    <w:rsid w:val="00F539B0"/>
    <w:rsid w:val="00F57ACC"/>
    <w:rsid w:val="00F615B8"/>
    <w:rsid w:val="00F64BD0"/>
    <w:rsid w:val="00F749B9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A04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1A044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1460</Words>
  <Characters>8036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José William Bernal Sarmiento</cp:lastModifiedBy>
  <cp:revision>9</cp:revision>
  <cp:lastPrinted>2026-06-17T12:29:00Z</cp:lastPrinted>
  <dcterms:created xsi:type="dcterms:W3CDTF">2026-08-06T20:50:00Z</dcterms:created>
  <dcterms:modified xsi:type="dcterms:W3CDTF">2026-08-13T20:43:00Z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