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B69A9" w14:textId="686BFA30" w:rsidR="00331466" w:rsidRPr="00F737BC" w:rsidRDefault="00331466" w:rsidP="00F6411C">
      <w:pPr>
        <w:contextualSpacing/>
        <w:jc w:val="center"/>
        <w:rPr>
          <w:rFonts w:ascii="Arial Narrow" w:eastAsia="Times New Roman" w:hAnsi="Arial Narrow"/>
          <w:b/>
          <w:bCs/>
          <w:kern w:val="28"/>
          <w:sz w:val="20"/>
          <w:szCs w:val="20"/>
          <w:lang w:val="pt-PT"/>
        </w:rPr>
      </w:pPr>
      <w:bookmarkStart w:id="0" w:name="_Toc499216910"/>
      <w:bookmarkStart w:id="1" w:name="_Toc499213114"/>
      <w:bookmarkStart w:id="2" w:name="_Toc499194893"/>
      <w:bookmarkStart w:id="3" w:name="_Toc499194702"/>
      <w:bookmarkStart w:id="4" w:name="_Toc499124625"/>
      <w:bookmarkStart w:id="5" w:name="_Toc494877757"/>
      <w:bookmarkStart w:id="6" w:name="_Toc494807850"/>
      <w:bookmarkStart w:id="7" w:name="_Toc506386077"/>
      <w:bookmarkStart w:id="8" w:name="_Toc506271220"/>
      <w:bookmarkStart w:id="9" w:name="_Toc526244976"/>
      <w:bookmarkStart w:id="10" w:name="_Toc1570527"/>
      <w:bookmarkStart w:id="11" w:name="_Toc1660764"/>
      <w:bookmarkStart w:id="12" w:name="_Hlk16170888"/>
      <w:r w:rsidRPr="00F737BC">
        <w:rPr>
          <w:rFonts w:ascii="Arial Narrow" w:eastAsia="Times New Roman" w:hAnsi="Arial Narrow"/>
          <w:b/>
          <w:bCs/>
          <w:kern w:val="28"/>
          <w:sz w:val="20"/>
          <w:szCs w:val="20"/>
          <w:lang w:val="pt-PT"/>
        </w:rPr>
        <w:t xml:space="preserve">ANEXO No. 2. </w:t>
      </w:r>
      <w:bookmarkEnd w:id="0"/>
      <w:bookmarkEnd w:id="1"/>
      <w:bookmarkEnd w:id="2"/>
      <w:bookmarkEnd w:id="3"/>
      <w:bookmarkEnd w:id="4"/>
      <w:bookmarkEnd w:id="5"/>
      <w:bookmarkEnd w:id="6"/>
    </w:p>
    <w:p w14:paraId="046144AD" w14:textId="77777777" w:rsidR="00331466" w:rsidRPr="00F737BC" w:rsidRDefault="00331466" w:rsidP="00F6411C">
      <w:pPr>
        <w:contextualSpacing/>
        <w:jc w:val="center"/>
        <w:rPr>
          <w:rFonts w:ascii="Arial Narrow" w:hAnsi="Arial Narrow"/>
          <w:sz w:val="20"/>
          <w:szCs w:val="20"/>
          <w:lang w:val="pt-PT"/>
        </w:rPr>
      </w:pPr>
      <w:r w:rsidRPr="00F737BC">
        <w:rPr>
          <w:rFonts w:ascii="Arial Narrow" w:hAnsi="Arial Narrow"/>
          <w:sz w:val="20"/>
          <w:szCs w:val="20"/>
          <w:lang w:val="pt-PT"/>
        </w:rPr>
        <w:t>(Utilice papel membrete)</w:t>
      </w:r>
    </w:p>
    <w:p w14:paraId="229450E1" w14:textId="77777777" w:rsidR="00331466" w:rsidRPr="00F737BC" w:rsidRDefault="00331466" w:rsidP="00F6411C">
      <w:pPr>
        <w:keepNext/>
        <w:keepLines/>
        <w:contextualSpacing/>
        <w:jc w:val="center"/>
        <w:outlineLvl w:val="0"/>
        <w:rPr>
          <w:rFonts w:ascii="Arial Narrow" w:eastAsia="Times New Roman" w:hAnsi="Arial Narrow"/>
          <w:b/>
          <w:bCs/>
          <w:kern w:val="28"/>
          <w:sz w:val="20"/>
          <w:szCs w:val="20"/>
          <w:lang w:val="pt-PT"/>
        </w:rPr>
      </w:pPr>
    </w:p>
    <w:p w14:paraId="36D20212" w14:textId="4B3DFCD6" w:rsidR="00331466" w:rsidRPr="00F737BC" w:rsidRDefault="00331466" w:rsidP="00F6411C">
      <w:pPr>
        <w:keepNext/>
        <w:keepLines/>
        <w:contextualSpacing/>
        <w:jc w:val="center"/>
        <w:outlineLvl w:val="0"/>
        <w:rPr>
          <w:rFonts w:ascii="Arial Narrow" w:eastAsia="Times New Roman" w:hAnsi="Arial Narrow" w:cs="Arial"/>
          <w:bCs/>
          <w:sz w:val="20"/>
          <w:szCs w:val="20"/>
          <w:lang w:val="es-ES"/>
        </w:rPr>
      </w:pPr>
      <w:r w:rsidRPr="00F737BC">
        <w:rPr>
          <w:rFonts w:ascii="Arial Narrow" w:eastAsia="Times New Roman" w:hAnsi="Arial Narrow"/>
          <w:b/>
          <w:bCs/>
          <w:kern w:val="28"/>
          <w:sz w:val="20"/>
          <w:szCs w:val="20"/>
          <w:lang w:val="es-CO"/>
        </w:rPr>
        <w:t xml:space="preserve">PROPUESTA ECONÓMICA, DE CONFORMIDAD CON EL ALCANCE DE LA </w:t>
      </w:r>
      <w:bookmarkEnd w:id="7"/>
      <w:bookmarkEnd w:id="8"/>
      <w:bookmarkEnd w:id="9"/>
      <w:bookmarkEnd w:id="10"/>
      <w:bookmarkEnd w:id="11"/>
      <w:r w:rsidRPr="00F737BC">
        <w:rPr>
          <w:rFonts w:ascii="Arial Narrow" w:eastAsia="Times New Roman" w:hAnsi="Arial Narrow"/>
          <w:b/>
          <w:bCs/>
          <w:kern w:val="28"/>
          <w:sz w:val="20"/>
          <w:szCs w:val="20"/>
          <w:lang w:val="es-CO"/>
        </w:rPr>
        <w:t>INVITACIÓN, NUMERAL 2.</w:t>
      </w:r>
    </w:p>
    <w:p w14:paraId="31A64FE5" w14:textId="77777777" w:rsidR="00331466" w:rsidRPr="00F737BC" w:rsidRDefault="00331466" w:rsidP="00F6411C">
      <w:pPr>
        <w:contextualSpacing/>
        <w:jc w:val="center"/>
        <w:rPr>
          <w:rFonts w:ascii="Arial Narrow" w:hAnsi="Arial Narrow"/>
          <w:sz w:val="20"/>
          <w:szCs w:val="20"/>
        </w:rPr>
      </w:pPr>
    </w:p>
    <w:p w14:paraId="5453D87C" w14:textId="6D20307B" w:rsidR="00331466" w:rsidRPr="00F737BC" w:rsidRDefault="00331466" w:rsidP="00F6411C">
      <w:pPr>
        <w:contextualSpacing/>
        <w:jc w:val="both"/>
        <w:rPr>
          <w:rFonts w:ascii="Arial Narrow" w:hAnsi="Arial Narrow"/>
          <w:sz w:val="20"/>
          <w:szCs w:val="20"/>
        </w:rPr>
      </w:pPr>
      <w:r w:rsidRPr="00F737BC">
        <w:rPr>
          <w:rFonts w:ascii="Arial Narrow" w:hAnsi="Arial Narrow"/>
          <w:sz w:val="20"/>
          <w:szCs w:val="20"/>
        </w:rPr>
        <w:t xml:space="preserve">Rionegro, ___ de __________ </w:t>
      </w:r>
      <w:proofErr w:type="spellStart"/>
      <w:r w:rsidRPr="00F737BC">
        <w:rPr>
          <w:rFonts w:ascii="Arial Narrow" w:hAnsi="Arial Narrow"/>
          <w:sz w:val="20"/>
          <w:szCs w:val="20"/>
        </w:rPr>
        <w:t>de</w:t>
      </w:r>
      <w:proofErr w:type="spellEnd"/>
      <w:r w:rsidRPr="00F737BC">
        <w:rPr>
          <w:rFonts w:ascii="Arial Narrow" w:hAnsi="Arial Narrow"/>
          <w:sz w:val="20"/>
          <w:szCs w:val="20"/>
        </w:rPr>
        <w:t xml:space="preserve"> 202</w:t>
      </w:r>
      <w:r w:rsidR="00D111E6" w:rsidRPr="00F737BC">
        <w:rPr>
          <w:rFonts w:ascii="Arial Narrow" w:hAnsi="Arial Narrow"/>
          <w:sz w:val="20"/>
          <w:szCs w:val="20"/>
        </w:rPr>
        <w:t>6</w:t>
      </w:r>
    </w:p>
    <w:p w14:paraId="66372D3E" w14:textId="77777777" w:rsidR="00331466" w:rsidRPr="00F737BC" w:rsidRDefault="00331466" w:rsidP="00F6411C">
      <w:pPr>
        <w:contextualSpacing/>
        <w:jc w:val="both"/>
        <w:rPr>
          <w:rFonts w:ascii="Arial Narrow" w:hAnsi="Arial Narrow"/>
          <w:sz w:val="20"/>
          <w:szCs w:val="20"/>
        </w:rPr>
      </w:pPr>
    </w:p>
    <w:p w14:paraId="6DCFA2C0" w14:textId="77777777" w:rsidR="00331466" w:rsidRPr="00F737BC" w:rsidRDefault="00331466" w:rsidP="00F6411C">
      <w:pPr>
        <w:contextualSpacing/>
        <w:jc w:val="both"/>
        <w:rPr>
          <w:rFonts w:ascii="Arial Narrow" w:hAnsi="Arial Narrow"/>
          <w:sz w:val="20"/>
          <w:szCs w:val="20"/>
        </w:rPr>
      </w:pPr>
      <w:r w:rsidRPr="00F737BC">
        <w:rPr>
          <w:rFonts w:ascii="Arial Narrow" w:hAnsi="Arial Narrow"/>
          <w:sz w:val="20"/>
          <w:szCs w:val="20"/>
        </w:rPr>
        <w:t>Señores:</w:t>
      </w:r>
    </w:p>
    <w:p w14:paraId="51A389EC" w14:textId="77777777" w:rsidR="00331466" w:rsidRPr="00F737BC" w:rsidRDefault="00331466" w:rsidP="00F6411C">
      <w:pPr>
        <w:contextualSpacing/>
        <w:jc w:val="both"/>
        <w:rPr>
          <w:rFonts w:ascii="Arial Narrow" w:hAnsi="Arial Narrow"/>
          <w:sz w:val="20"/>
          <w:szCs w:val="20"/>
        </w:rPr>
      </w:pPr>
      <w:r w:rsidRPr="00F737BC">
        <w:rPr>
          <w:rFonts w:ascii="Arial Narrow" w:hAnsi="Arial Narrow"/>
          <w:sz w:val="20"/>
          <w:szCs w:val="20"/>
        </w:rPr>
        <w:t>EMPRESA DE SEGURIDAD DEL ORIENTE S.A.S. – ESO Rionegro S.A.S.</w:t>
      </w:r>
    </w:p>
    <w:p w14:paraId="09EF0B6A" w14:textId="77777777" w:rsidR="00331466" w:rsidRPr="00F737BC" w:rsidRDefault="00331466" w:rsidP="00F6411C">
      <w:pPr>
        <w:contextualSpacing/>
        <w:jc w:val="both"/>
        <w:rPr>
          <w:rFonts w:ascii="Arial Narrow" w:hAnsi="Arial Narrow"/>
          <w:sz w:val="20"/>
          <w:szCs w:val="20"/>
        </w:rPr>
      </w:pPr>
      <w:r w:rsidRPr="00F737BC">
        <w:rPr>
          <w:rFonts w:ascii="Arial Narrow" w:hAnsi="Arial Narrow"/>
          <w:sz w:val="20"/>
          <w:szCs w:val="20"/>
        </w:rPr>
        <w:t>Carrera 46 # 30-425, vereda El Rosal, Oficina ESO Rionegro S.A.S.</w:t>
      </w:r>
    </w:p>
    <w:p w14:paraId="32958B78" w14:textId="77777777" w:rsidR="00331466" w:rsidRPr="00F737BC" w:rsidRDefault="00331466" w:rsidP="00F6411C">
      <w:pPr>
        <w:contextualSpacing/>
        <w:jc w:val="both"/>
        <w:rPr>
          <w:rFonts w:ascii="Arial Narrow" w:hAnsi="Arial Narrow"/>
          <w:sz w:val="20"/>
          <w:szCs w:val="20"/>
        </w:rPr>
      </w:pPr>
      <w:r w:rsidRPr="00F737BC">
        <w:rPr>
          <w:rFonts w:ascii="Arial Narrow" w:hAnsi="Arial Narrow"/>
          <w:sz w:val="20"/>
          <w:szCs w:val="20"/>
        </w:rPr>
        <w:t>Rionegro</w:t>
      </w:r>
    </w:p>
    <w:p w14:paraId="2E1449A5" w14:textId="77777777" w:rsidR="00331466" w:rsidRPr="00F737BC" w:rsidRDefault="00331466" w:rsidP="00F6411C">
      <w:pPr>
        <w:contextualSpacing/>
        <w:rPr>
          <w:rFonts w:ascii="Arial Narrow" w:hAnsi="Arial Narrow"/>
          <w:sz w:val="20"/>
          <w:szCs w:val="20"/>
        </w:rPr>
      </w:pPr>
    </w:p>
    <w:p w14:paraId="363E76F8" w14:textId="12F6AEBD" w:rsidR="009F410A" w:rsidRPr="00B81816" w:rsidRDefault="00331466" w:rsidP="00B81816">
      <w:pPr>
        <w:pBdr>
          <w:top w:val="none" w:sz="0" w:space="0" w:color="000000"/>
          <w:left w:val="none" w:sz="0" w:space="0" w:color="000000"/>
          <w:bottom w:val="none" w:sz="0" w:space="0" w:color="000000"/>
          <w:right w:val="none" w:sz="0" w:space="0" w:color="000000"/>
          <w:between w:val="none" w:sz="0" w:space="0" w:color="000000"/>
        </w:pBdr>
        <w:jc w:val="both"/>
        <w:rPr>
          <w:rFonts w:ascii="Arial Narrow" w:hAnsi="Arial Narrow"/>
          <w:iCs/>
          <w:sz w:val="22"/>
          <w:szCs w:val="22"/>
        </w:rPr>
      </w:pPr>
      <w:r w:rsidRPr="00F737BC">
        <w:rPr>
          <w:rFonts w:ascii="Arial Narrow" w:hAnsi="Arial Narrow"/>
          <w:sz w:val="20"/>
          <w:szCs w:val="20"/>
        </w:rPr>
        <w:t>Asunto:</w:t>
      </w:r>
      <w:r w:rsidRPr="00F737BC">
        <w:rPr>
          <w:rFonts w:ascii="Arial Narrow" w:eastAsia="Arial,Arial Narrow,Arial" w:hAnsi="Arial Narrow" w:cs="Arial"/>
          <w:iCs/>
          <w:sz w:val="20"/>
          <w:szCs w:val="20"/>
          <w:lang w:eastAsia="es-ES"/>
        </w:rPr>
        <w:t xml:space="preserve"> Invitación a presentar propuesta para:</w:t>
      </w:r>
      <w:bookmarkStart w:id="13" w:name="_Hlk87342588"/>
      <w:r w:rsidR="00D451D2">
        <w:rPr>
          <w:rFonts w:ascii="Arial Narrow" w:hAnsi="Arial Narrow" w:cs="Arial"/>
          <w:bCs/>
          <w:noProof/>
          <w:color w:val="000000" w:themeColor="text1"/>
          <w:sz w:val="22"/>
          <w:szCs w:val="22"/>
        </w:rPr>
        <w:t xml:space="preserve"> </w:t>
      </w:r>
      <w:bookmarkStart w:id="14" w:name="_Hlk94190639"/>
      <w:r w:rsidR="00B81816" w:rsidRPr="00A17795">
        <w:rPr>
          <w:rFonts w:ascii="Arial Narrow" w:hAnsi="Arial Narrow"/>
          <w:iCs/>
          <w:sz w:val="22"/>
          <w:szCs w:val="22"/>
        </w:rPr>
        <w:t>PRESTACIÓN DE SERVICIOS DE APOYO LOGÍSTICO PARA ATENDER LAS ACTIVIDADES, EVENTOS, CAMPAÑAS Y DEMÁS ACCIONES QUE SE ADELANTAN EN LA SECRETARIA DE SEGURIDAD, CONVIVENCIA Y JUSTICIA DEL MUNICIPIO DE SABANETA EN EL MARCO DEL CIAD</w:t>
      </w:r>
      <w:bookmarkEnd w:id="14"/>
      <w:r w:rsidR="00B81816">
        <w:rPr>
          <w:rFonts w:ascii="Arial Narrow" w:hAnsi="Arial Narrow"/>
          <w:iCs/>
          <w:sz w:val="22"/>
          <w:szCs w:val="22"/>
        </w:rPr>
        <w:t xml:space="preserve"> </w:t>
      </w:r>
      <w:r w:rsidR="00B81816">
        <w:rPr>
          <w:rFonts w:ascii="Arial Narrow" w:eastAsia="Symbol" w:hAnsi="Arial Narrow" w:cs="Symbol"/>
          <w:color w:val="000000"/>
          <w:sz w:val="22"/>
          <w:szCs w:val="22"/>
        </w:rPr>
        <w:t>SAB-01-2246-26.</w:t>
      </w:r>
    </w:p>
    <w:bookmarkEnd w:id="13"/>
    <w:p w14:paraId="0F197C93" w14:textId="5990EFDC" w:rsidR="00331466" w:rsidRPr="00F737BC" w:rsidRDefault="00331466" w:rsidP="00F6411C">
      <w:pPr>
        <w:spacing w:after="160"/>
        <w:ind w:right="5"/>
        <w:jc w:val="both"/>
        <w:rPr>
          <w:rFonts w:ascii="Arial Narrow" w:hAnsi="Arial Narrow" w:cs="Arial"/>
          <w:bCs/>
          <w:i/>
          <w:color w:val="000000"/>
          <w:sz w:val="20"/>
          <w:szCs w:val="20"/>
        </w:rPr>
      </w:pPr>
    </w:p>
    <w:p w14:paraId="429C0146" w14:textId="7858FC8D" w:rsidR="00FC75EC" w:rsidRPr="00B81816" w:rsidRDefault="00331466" w:rsidP="00B81816">
      <w:pPr>
        <w:pBdr>
          <w:top w:val="none" w:sz="0" w:space="0" w:color="000000"/>
          <w:left w:val="none" w:sz="0" w:space="0" w:color="000000"/>
          <w:bottom w:val="none" w:sz="0" w:space="0" w:color="000000"/>
          <w:right w:val="none" w:sz="0" w:space="0" w:color="000000"/>
          <w:between w:val="none" w:sz="0" w:space="0" w:color="000000"/>
        </w:pBdr>
        <w:jc w:val="both"/>
        <w:rPr>
          <w:rFonts w:ascii="Arial Narrow" w:hAnsi="Arial Narrow"/>
          <w:iCs/>
          <w:sz w:val="22"/>
          <w:szCs w:val="22"/>
        </w:rPr>
      </w:pPr>
      <w:r w:rsidRPr="00F737BC">
        <w:rPr>
          <w:rFonts w:ascii="Arial Narrow" w:hAnsi="Arial Narrow"/>
          <w:sz w:val="20"/>
          <w:szCs w:val="20"/>
        </w:rPr>
        <w:t>El suscrito _________________________________________________, en calidad de representante legal de _________________, de acuerdo con la</w:t>
      </w:r>
      <w:r w:rsidRPr="00F737BC">
        <w:rPr>
          <w:rFonts w:ascii="Arial Narrow" w:eastAsia="Arial,Arial Narrow,Arial" w:hAnsi="Arial Narrow" w:cs="Arial"/>
          <w:iCs/>
          <w:sz w:val="20"/>
          <w:szCs w:val="20"/>
          <w:lang w:eastAsia="es-ES"/>
        </w:rPr>
        <w:t xml:space="preserve"> Invitación a presentar propuesta para: </w:t>
      </w:r>
      <w:r w:rsidR="00B81816" w:rsidRPr="00A17795">
        <w:rPr>
          <w:rFonts w:ascii="Arial Narrow" w:hAnsi="Arial Narrow"/>
          <w:iCs/>
          <w:sz w:val="22"/>
          <w:szCs w:val="22"/>
        </w:rPr>
        <w:t>PRESTACIÓN DE SERVICIOS DE APOYO LOGÍSTICO PARA ATENDER LAS ACTIVIDADES, EVENTOS, CAMPAÑAS Y DEMÁS ACCIONES QUE SE ADELANTAN EN LA SECRETARIA DE SEGURIDAD, CONVIVENCIA Y JUSTICIA DEL MUNICIPIO DE SABANETA EN EL MARCO DEL CIAD</w:t>
      </w:r>
      <w:r w:rsidR="00B81816">
        <w:rPr>
          <w:rFonts w:ascii="Arial Narrow" w:hAnsi="Arial Narrow"/>
          <w:iCs/>
          <w:sz w:val="22"/>
          <w:szCs w:val="22"/>
        </w:rPr>
        <w:t xml:space="preserve"> </w:t>
      </w:r>
      <w:r w:rsidR="00B81816">
        <w:rPr>
          <w:rFonts w:ascii="Arial Narrow" w:eastAsia="Symbol" w:hAnsi="Arial Narrow" w:cs="Symbol"/>
          <w:color w:val="000000"/>
          <w:sz w:val="22"/>
          <w:szCs w:val="22"/>
        </w:rPr>
        <w:t>SAB-01-2246-26.</w:t>
      </w:r>
    </w:p>
    <w:p w14:paraId="6F1CBCC9" w14:textId="77777777" w:rsidR="003020EB" w:rsidRDefault="003020EB" w:rsidP="003020EB">
      <w:pPr>
        <w:adjustRightInd w:val="0"/>
        <w:contextualSpacing/>
        <w:jc w:val="both"/>
        <w:rPr>
          <w:rFonts w:ascii="Arial Narrow" w:hAnsi="Arial Narrow" w:cs="Arial"/>
          <w:b/>
          <w:bCs/>
          <w:iCs/>
          <w:color w:val="000000" w:themeColor="text1"/>
          <w:sz w:val="22"/>
          <w:szCs w:val="22"/>
          <w:lang w:val="es-CO"/>
        </w:rPr>
      </w:pPr>
    </w:p>
    <w:tbl>
      <w:tblPr>
        <w:tblW w:w="9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4"/>
        <w:gridCol w:w="3276"/>
        <w:gridCol w:w="1147"/>
        <w:gridCol w:w="1473"/>
        <w:gridCol w:w="1474"/>
        <w:gridCol w:w="1474"/>
      </w:tblGrid>
      <w:tr w:rsidR="00370970" w:rsidRPr="000B060C" w14:paraId="0924D048" w14:textId="77777777" w:rsidTr="000B060C">
        <w:trPr>
          <w:trHeight w:val="43"/>
        </w:trPr>
        <w:tc>
          <w:tcPr>
            <w:tcW w:w="644" w:type="dxa"/>
            <w:shd w:val="clear" w:color="000000" w:fill="D0D0D0"/>
            <w:vAlign w:val="center"/>
            <w:hideMark/>
          </w:tcPr>
          <w:p w14:paraId="6A7C78D9" w14:textId="77777777" w:rsidR="00370970" w:rsidRPr="000B060C" w:rsidRDefault="00370970" w:rsidP="00370970">
            <w:pPr>
              <w:jc w:val="center"/>
              <w:rPr>
                <w:rFonts w:ascii="Arial Narrow" w:eastAsia="Times New Roman" w:hAnsi="Arial Narrow"/>
                <w:b/>
                <w:bCs/>
                <w:color w:val="000000"/>
                <w:sz w:val="16"/>
                <w:szCs w:val="16"/>
                <w:lang w:val="es-MX" w:eastAsia="es-MX"/>
              </w:rPr>
            </w:pPr>
            <w:r w:rsidRPr="000B060C">
              <w:rPr>
                <w:rFonts w:ascii="Arial Narrow" w:eastAsia="Times New Roman" w:hAnsi="Arial Narrow"/>
                <w:b/>
                <w:bCs/>
                <w:color w:val="000000"/>
                <w:sz w:val="16"/>
                <w:szCs w:val="16"/>
                <w:lang w:val="es-MX" w:eastAsia="es-MX"/>
              </w:rPr>
              <w:t>ITEM</w:t>
            </w:r>
          </w:p>
        </w:tc>
        <w:tc>
          <w:tcPr>
            <w:tcW w:w="3276" w:type="dxa"/>
            <w:shd w:val="clear" w:color="000000" w:fill="D0D0D0"/>
            <w:vAlign w:val="center"/>
            <w:hideMark/>
          </w:tcPr>
          <w:p w14:paraId="4435050F" w14:textId="77777777" w:rsidR="00370970" w:rsidRPr="000B060C" w:rsidRDefault="00370970" w:rsidP="00370970">
            <w:pPr>
              <w:jc w:val="center"/>
              <w:rPr>
                <w:rFonts w:ascii="Arial Narrow" w:eastAsia="Times New Roman" w:hAnsi="Arial Narrow"/>
                <w:b/>
                <w:bCs/>
                <w:color w:val="000000"/>
                <w:sz w:val="16"/>
                <w:szCs w:val="16"/>
                <w:lang w:val="es-MX" w:eastAsia="es-MX"/>
              </w:rPr>
            </w:pPr>
            <w:r w:rsidRPr="000B060C">
              <w:rPr>
                <w:rFonts w:ascii="Arial Narrow" w:eastAsia="Times New Roman" w:hAnsi="Arial Narrow"/>
                <w:b/>
                <w:bCs/>
                <w:color w:val="000000"/>
                <w:sz w:val="16"/>
                <w:szCs w:val="16"/>
                <w:lang w:val="es-MX" w:eastAsia="es-MX"/>
              </w:rPr>
              <w:t>DESCRIPCION</w:t>
            </w:r>
          </w:p>
        </w:tc>
        <w:tc>
          <w:tcPr>
            <w:tcW w:w="1147" w:type="dxa"/>
            <w:shd w:val="clear" w:color="000000" w:fill="D0D0D0"/>
            <w:vAlign w:val="center"/>
            <w:hideMark/>
          </w:tcPr>
          <w:p w14:paraId="410FDD53" w14:textId="77777777" w:rsidR="00370970" w:rsidRPr="000B060C" w:rsidRDefault="00370970" w:rsidP="00370970">
            <w:pPr>
              <w:jc w:val="center"/>
              <w:rPr>
                <w:rFonts w:ascii="Arial Narrow" w:eastAsia="Times New Roman" w:hAnsi="Arial Narrow"/>
                <w:b/>
                <w:bCs/>
                <w:color w:val="000000"/>
                <w:sz w:val="16"/>
                <w:szCs w:val="16"/>
                <w:lang w:val="es-MX" w:eastAsia="es-MX"/>
              </w:rPr>
            </w:pPr>
            <w:r w:rsidRPr="000B060C">
              <w:rPr>
                <w:rFonts w:ascii="Arial Narrow" w:eastAsia="Times New Roman" w:hAnsi="Arial Narrow"/>
                <w:b/>
                <w:bCs/>
                <w:color w:val="000000"/>
                <w:sz w:val="16"/>
                <w:szCs w:val="16"/>
                <w:lang w:val="es-MX" w:eastAsia="es-MX"/>
              </w:rPr>
              <w:t>UNIDAD DE MEDIDA</w:t>
            </w:r>
          </w:p>
        </w:tc>
        <w:tc>
          <w:tcPr>
            <w:tcW w:w="1473" w:type="dxa"/>
            <w:shd w:val="clear" w:color="000000" w:fill="D0D0D0"/>
            <w:noWrap/>
            <w:vAlign w:val="center"/>
          </w:tcPr>
          <w:p w14:paraId="18AAA0EE" w14:textId="3E41DDDA" w:rsidR="00370970" w:rsidRPr="000B060C" w:rsidRDefault="00370970" w:rsidP="00370970">
            <w:pPr>
              <w:jc w:val="center"/>
              <w:rPr>
                <w:rFonts w:ascii="Arial Narrow" w:eastAsia="Times New Roman" w:hAnsi="Arial Narrow"/>
                <w:b/>
                <w:bCs/>
                <w:color w:val="000000"/>
                <w:sz w:val="16"/>
                <w:szCs w:val="16"/>
                <w:lang w:val="es-MX" w:eastAsia="es-MX"/>
              </w:rPr>
            </w:pPr>
            <w:r w:rsidRPr="000B060C">
              <w:rPr>
                <w:rFonts w:ascii="Arial Narrow" w:eastAsia="Times New Roman" w:hAnsi="Arial Narrow"/>
                <w:b/>
                <w:bCs/>
                <w:color w:val="000000"/>
                <w:sz w:val="16"/>
                <w:szCs w:val="16"/>
                <w:lang w:val="es-MX" w:eastAsia="es-MX"/>
              </w:rPr>
              <w:t xml:space="preserve">VALOR </w:t>
            </w:r>
            <w:r w:rsidR="000B060C" w:rsidRPr="000B060C">
              <w:rPr>
                <w:rFonts w:ascii="Arial Narrow" w:eastAsia="Times New Roman" w:hAnsi="Arial Narrow"/>
                <w:b/>
                <w:bCs/>
                <w:color w:val="000000"/>
                <w:sz w:val="16"/>
                <w:szCs w:val="16"/>
                <w:lang w:val="es-MX" w:eastAsia="es-MX"/>
              </w:rPr>
              <w:t>UNITARIO (ANTES DE IVA)</w:t>
            </w:r>
          </w:p>
        </w:tc>
        <w:tc>
          <w:tcPr>
            <w:tcW w:w="1474" w:type="dxa"/>
            <w:shd w:val="clear" w:color="000000" w:fill="D0D0D0"/>
            <w:noWrap/>
            <w:vAlign w:val="center"/>
          </w:tcPr>
          <w:p w14:paraId="64EC93E4" w14:textId="100AB8A8" w:rsidR="00370970" w:rsidRPr="000B060C" w:rsidRDefault="000B060C" w:rsidP="00370970">
            <w:pPr>
              <w:jc w:val="center"/>
              <w:rPr>
                <w:rFonts w:ascii="Arial Narrow" w:eastAsia="Times New Roman" w:hAnsi="Arial Narrow"/>
                <w:b/>
                <w:bCs/>
                <w:color w:val="000000"/>
                <w:sz w:val="16"/>
                <w:szCs w:val="16"/>
                <w:lang w:val="es-MX" w:eastAsia="es-MX"/>
              </w:rPr>
            </w:pPr>
            <w:r w:rsidRPr="000B060C">
              <w:rPr>
                <w:rFonts w:ascii="Arial Narrow" w:eastAsia="Times New Roman" w:hAnsi="Arial Narrow"/>
                <w:b/>
                <w:bCs/>
                <w:color w:val="000000"/>
                <w:sz w:val="16"/>
                <w:szCs w:val="16"/>
                <w:lang w:val="es-MX" w:eastAsia="es-MX"/>
              </w:rPr>
              <w:t>VALOR IVA</w:t>
            </w:r>
          </w:p>
        </w:tc>
        <w:tc>
          <w:tcPr>
            <w:tcW w:w="1474" w:type="dxa"/>
            <w:shd w:val="clear" w:color="000000" w:fill="D0D0D0"/>
            <w:noWrap/>
            <w:vAlign w:val="center"/>
          </w:tcPr>
          <w:p w14:paraId="62F26BF7" w14:textId="060397BD" w:rsidR="00370970" w:rsidRPr="000B060C" w:rsidRDefault="000B060C" w:rsidP="00370970">
            <w:pPr>
              <w:jc w:val="center"/>
              <w:rPr>
                <w:rFonts w:ascii="Arial Narrow" w:eastAsia="Times New Roman" w:hAnsi="Arial Narrow"/>
                <w:b/>
                <w:bCs/>
                <w:color w:val="000000"/>
                <w:sz w:val="16"/>
                <w:szCs w:val="16"/>
                <w:lang w:val="es-MX" w:eastAsia="es-MX"/>
              </w:rPr>
            </w:pPr>
            <w:r w:rsidRPr="000B060C">
              <w:rPr>
                <w:rFonts w:ascii="Arial Narrow" w:eastAsia="Times New Roman" w:hAnsi="Arial Narrow"/>
                <w:b/>
                <w:bCs/>
                <w:color w:val="000000"/>
                <w:sz w:val="16"/>
                <w:szCs w:val="16"/>
                <w:lang w:val="es-MX" w:eastAsia="es-MX"/>
              </w:rPr>
              <w:t xml:space="preserve">VALOR TOTAL (IVA INCLUIDO) </w:t>
            </w:r>
          </w:p>
        </w:tc>
      </w:tr>
      <w:tr w:rsidR="000B060C" w:rsidRPr="000B060C" w14:paraId="3B8BAA70" w14:textId="77777777" w:rsidTr="000B060C">
        <w:trPr>
          <w:trHeight w:val="43"/>
        </w:trPr>
        <w:tc>
          <w:tcPr>
            <w:tcW w:w="644" w:type="dxa"/>
            <w:noWrap/>
            <w:vAlign w:val="center"/>
            <w:hideMark/>
          </w:tcPr>
          <w:p w14:paraId="6456FCB2"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1</w:t>
            </w:r>
          </w:p>
        </w:tc>
        <w:tc>
          <w:tcPr>
            <w:tcW w:w="3276" w:type="dxa"/>
            <w:shd w:val="clear" w:color="000000" w:fill="FFFFFF"/>
            <w:vAlign w:val="center"/>
            <w:hideMark/>
          </w:tcPr>
          <w:p w14:paraId="78292EBF"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Coordinador logístico por 8 horas. Incluye: transporte y dos alimentaciones principales, uniforme y seguridad social o póliza.</w:t>
            </w:r>
          </w:p>
        </w:tc>
        <w:tc>
          <w:tcPr>
            <w:tcW w:w="1147" w:type="dxa"/>
            <w:vAlign w:val="center"/>
            <w:hideMark/>
          </w:tcPr>
          <w:p w14:paraId="5EF35FC7"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evento</w:t>
            </w:r>
          </w:p>
        </w:tc>
        <w:tc>
          <w:tcPr>
            <w:tcW w:w="1473" w:type="dxa"/>
            <w:noWrap/>
            <w:vAlign w:val="center"/>
          </w:tcPr>
          <w:p w14:paraId="39AE4204" w14:textId="7CDB6B9A" w:rsidR="000B060C" w:rsidRPr="000B060C" w:rsidRDefault="000B060C" w:rsidP="000B060C">
            <w:pPr>
              <w:jc w:val="center"/>
              <w:rPr>
                <w:rFonts w:ascii="Arial Narrow" w:eastAsia="Times New Roman" w:hAnsi="Arial Narrow"/>
                <w:sz w:val="16"/>
                <w:szCs w:val="16"/>
                <w:lang w:val="es-MX" w:eastAsia="es-MX"/>
              </w:rPr>
            </w:pPr>
            <w:r w:rsidRPr="00337D8B">
              <w:rPr>
                <w:rFonts w:ascii="Arial Narrow" w:eastAsia="Times New Roman" w:hAnsi="Arial Narrow"/>
                <w:sz w:val="16"/>
                <w:szCs w:val="16"/>
                <w:lang w:val="es-MX" w:eastAsia="es-MX"/>
              </w:rPr>
              <w:t>$</w:t>
            </w:r>
          </w:p>
        </w:tc>
        <w:tc>
          <w:tcPr>
            <w:tcW w:w="1474" w:type="dxa"/>
            <w:noWrap/>
            <w:vAlign w:val="center"/>
          </w:tcPr>
          <w:p w14:paraId="6D275C6E" w14:textId="73427A6F" w:rsidR="000B060C" w:rsidRPr="000B060C" w:rsidRDefault="000B060C" w:rsidP="000B060C">
            <w:pPr>
              <w:jc w:val="center"/>
              <w:rPr>
                <w:rFonts w:ascii="Arial Narrow" w:eastAsia="Times New Roman" w:hAnsi="Arial Narrow"/>
                <w:color w:val="000000"/>
                <w:sz w:val="16"/>
                <w:szCs w:val="16"/>
                <w:lang w:val="es-MX" w:eastAsia="es-MX"/>
              </w:rPr>
            </w:pPr>
            <w:r w:rsidRPr="00337D8B">
              <w:rPr>
                <w:rFonts w:ascii="Arial Narrow" w:eastAsia="Times New Roman" w:hAnsi="Arial Narrow"/>
                <w:sz w:val="16"/>
                <w:szCs w:val="16"/>
                <w:lang w:val="es-MX" w:eastAsia="es-MX"/>
              </w:rPr>
              <w:t>$</w:t>
            </w:r>
          </w:p>
        </w:tc>
        <w:tc>
          <w:tcPr>
            <w:tcW w:w="1474" w:type="dxa"/>
            <w:noWrap/>
            <w:vAlign w:val="center"/>
          </w:tcPr>
          <w:p w14:paraId="1A11E505" w14:textId="1AC087BD" w:rsidR="000B060C" w:rsidRPr="000B060C" w:rsidRDefault="000B060C" w:rsidP="000B060C">
            <w:pPr>
              <w:jc w:val="center"/>
              <w:rPr>
                <w:rFonts w:ascii="Arial Narrow" w:eastAsia="Times New Roman" w:hAnsi="Arial Narrow"/>
                <w:color w:val="000000"/>
                <w:sz w:val="16"/>
                <w:szCs w:val="16"/>
                <w:lang w:val="es-MX" w:eastAsia="es-MX"/>
              </w:rPr>
            </w:pPr>
            <w:r w:rsidRPr="00337D8B">
              <w:rPr>
                <w:rFonts w:ascii="Arial Narrow" w:eastAsia="Times New Roman" w:hAnsi="Arial Narrow"/>
                <w:sz w:val="16"/>
                <w:szCs w:val="16"/>
                <w:lang w:val="es-MX" w:eastAsia="es-MX"/>
              </w:rPr>
              <w:t>$</w:t>
            </w:r>
          </w:p>
        </w:tc>
      </w:tr>
      <w:tr w:rsidR="000B060C" w:rsidRPr="000B060C" w14:paraId="0E3E07A0" w14:textId="77777777" w:rsidTr="000B060C">
        <w:trPr>
          <w:trHeight w:val="126"/>
        </w:trPr>
        <w:tc>
          <w:tcPr>
            <w:tcW w:w="644" w:type="dxa"/>
            <w:noWrap/>
            <w:vAlign w:val="center"/>
            <w:hideMark/>
          </w:tcPr>
          <w:p w14:paraId="7816584F"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2</w:t>
            </w:r>
          </w:p>
        </w:tc>
        <w:tc>
          <w:tcPr>
            <w:tcW w:w="3276" w:type="dxa"/>
            <w:shd w:val="clear" w:color="000000" w:fill="FFFFFF"/>
            <w:vAlign w:val="center"/>
            <w:hideMark/>
          </w:tcPr>
          <w:p w14:paraId="0C46D5CC"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Logístico por 8 horas. Incluye: transporte y dos alimentaciones principales, uniforme y seguridad social o póliza.</w:t>
            </w:r>
          </w:p>
        </w:tc>
        <w:tc>
          <w:tcPr>
            <w:tcW w:w="1147" w:type="dxa"/>
            <w:vAlign w:val="center"/>
            <w:hideMark/>
          </w:tcPr>
          <w:p w14:paraId="1484B9C5"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evento</w:t>
            </w:r>
          </w:p>
        </w:tc>
        <w:tc>
          <w:tcPr>
            <w:tcW w:w="1473" w:type="dxa"/>
            <w:noWrap/>
            <w:vAlign w:val="center"/>
          </w:tcPr>
          <w:p w14:paraId="42D7790F" w14:textId="08BBFC71" w:rsidR="000B060C" w:rsidRPr="000B060C" w:rsidRDefault="000B060C" w:rsidP="000B060C">
            <w:pPr>
              <w:jc w:val="center"/>
              <w:rPr>
                <w:rFonts w:ascii="Arial Narrow" w:eastAsia="Times New Roman" w:hAnsi="Arial Narrow"/>
                <w:sz w:val="16"/>
                <w:szCs w:val="16"/>
                <w:lang w:val="es-MX" w:eastAsia="es-MX"/>
              </w:rPr>
            </w:pPr>
            <w:r w:rsidRPr="00337D8B">
              <w:rPr>
                <w:rFonts w:ascii="Arial Narrow" w:eastAsia="Times New Roman" w:hAnsi="Arial Narrow"/>
                <w:sz w:val="16"/>
                <w:szCs w:val="16"/>
                <w:lang w:val="es-MX" w:eastAsia="es-MX"/>
              </w:rPr>
              <w:t>$</w:t>
            </w:r>
          </w:p>
        </w:tc>
        <w:tc>
          <w:tcPr>
            <w:tcW w:w="1474" w:type="dxa"/>
            <w:noWrap/>
            <w:vAlign w:val="center"/>
          </w:tcPr>
          <w:p w14:paraId="5F4BFAA8" w14:textId="585FFB92" w:rsidR="000B060C" w:rsidRPr="000B060C" w:rsidRDefault="000B060C" w:rsidP="000B060C">
            <w:pPr>
              <w:jc w:val="center"/>
              <w:rPr>
                <w:rFonts w:ascii="Arial Narrow" w:eastAsia="Times New Roman" w:hAnsi="Arial Narrow"/>
                <w:color w:val="000000"/>
                <w:sz w:val="16"/>
                <w:szCs w:val="16"/>
                <w:lang w:val="es-MX" w:eastAsia="es-MX"/>
              </w:rPr>
            </w:pPr>
            <w:r w:rsidRPr="00337D8B">
              <w:rPr>
                <w:rFonts w:ascii="Arial Narrow" w:eastAsia="Times New Roman" w:hAnsi="Arial Narrow"/>
                <w:sz w:val="16"/>
                <w:szCs w:val="16"/>
                <w:lang w:val="es-MX" w:eastAsia="es-MX"/>
              </w:rPr>
              <w:t>$</w:t>
            </w:r>
          </w:p>
        </w:tc>
        <w:tc>
          <w:tcPr>
            <w:tcW w:w="1474" w:type="dxa"/>
            <w:noWrap/>
            <w:vAlign w:val="center"/>
          </w:tcPr>
          <w:p w14:paraId="00DBE071" w14:textId="6724249D" w:rsidR="000B060C" w:rsidRPr="000B060C" w:rsidRDefault="000B060C" w:rsidP="000B060C">
            <w:pPr>
              <w:jc w:val="center"/>
              <w:rPr>
                <w:rFonts w:ascii="Arial Narrow" w:eastAsia="Times New Roman" w:hAnsi="Arial Narrow"/>
                <w:color w:val="000000"/>
                <w:sz w:val="16"/>
                <w:szCs w:val="16"/>
                <w:lang w:val="es-MX" w:eastAsia="es-MX"/>
              </w:rPr>
            </w:pPr>
            <w:r w:rsidRPr="00337D8B">
              <w:rPr>
                <w:rFonts w:ascii="Arial Narrow" w:eastAsia="Times New Roman" w:hAnsi="Arial Narrow"/>
                <w:sz w:val="16"/>
                <w:szCs w:val="16"/>
                <w:lang w:val="es-MX" w:eastAsia="es-MX"/>
              </w:rPr>
              <w:t>$</w:t>
            </w:r>
          </w:p>
        </w:tc>
      </w:tr>
      <w:tr w:rsidR="000B060C" w:rsidRPr="000B060C" w14:paraId="6DBA5B71" w14:textId="77777777" w:rsidTr="000B060C">
        <w:trPr>
          <w:trHeight w:val="32"/>
        </w:trPr>
        <w:tc>
          <w:tcPr>
            <w:tcW w:w="644" w:type="dxa"/>
            <w:noWrap/>
            <w:vAlign w:val="center"/>
            <w:hideMark/>
          </w:tcPr>
          <w:p w14:paraId="7CB73DEB"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3</w:t>
            </w:r>
          </w:p>
        </w:tc>
        <w:tc>
          <w:tcPr>
            <w:tcW w:w="3276" w:type="dxa"/>
            <w:shd w:val="clear" w:color="000000" w:fill="FFFFFF"/>
            <w:vAlign w:val="center"/>
            <w:hideMark/>
          </w:tcPr>
          <w:p w14:paraId="1CCF5FF0"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Alquiler de mantel blanco para mesa de 1,80mt o 2,00 </w:t>
            </w:r>
            <w:proofErr w:type="spellStart"/>
            <w:r w:rsidRPr="000B060C">
              <w:rPr>
                <w:rFonts w:ascii="Arial Narrow" w:eastAsia="Times New Roman" w:hAnsi="Arial Narrow"/>
                <w:color w:val="000000"/>
                <w:sz w:val="16"/>
                <w:szCs w:val="16"/>
                <w:lang w:val="es-MX" w:eastAsia="es-MX"/>
              </w:rPr>
              <w:t>mt</w:t>
            </w:r>
            <w:proofErr w:type="spellEnd"/>
            <w:r w:rsidRPr="000B060C">
              <w:rPr>
                <w:rFonts w:ascii="Arial Narrow" w:eastAsia="Times New Roman" w:hAnsi="Arial Narrow"/>
                <w:color w:val="000000"/>
                <w:sz w:val="16"/>
                <w:szCs w:val="16"/>
                <w:lang w:val="es-MX" w:eastAsia="es-MX"/>
              </w:rPr>
              <w:t>. valor por día.</w:t>
            </w:r>
          </w:p>
        </w:tc>
        <w:tc>
          <w:tcPr>
            <w:tcW w:w="1147" w:type="dxa"/>
            <w:vAlign w:val="center"/>
            <w:hideMark/>
          </w:tcPr>
          <w:p w14:paraId="5AA04A49"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Por </w:t>
            </w:r>
            <w:proofErr w:type="spellStart"/>
            <w:r w:rsidRPr="000B060C">
              <w:rPr>
                <w:rFonts w:ascii="Arial Narrow" w:eastAsia="Times New Roman" w:hAnsi="Arial Narrow"/>
                <w:color w:val="000000"/>
                <w:sz w:val="16"/>
                <w:szCs w:val="16"/>
                <w:lang w:val="es-MX" w:eastAsia="es-MX"/>
              </w:rPr>
              <w:t>dia</w:t>
            </w:r>
            <w:proofErr w:type="spellEnd"/>
          </w:p>
        </w:tc>
        <w:tc>
          <w:tcPr>
            <w:tcW w:w="1473" w:type="dxa"/>
            <w:noWrap/>
            <w:vAlign w:val="center"/>
          </w:tcPr>
          <w:p w14:paraId="524EB307" w14:textId="2ED03A84" w:rsidR="000B060C" w:rsidRPr="000B060C" w:rsidRDefault="000B060C" w:rsidP="000B060C">
            <w:pPr>
              <w:jc w:val="center"/>
              <w:rPr>
                <w:rFonts w:ascii="Arial Narrow" w:eastAsia="Times New Roman" w:hAnsi="Arial Narrow"/>
                <w:sz w:val="16"/>
                <w:szCs w:val="16"/>
                <w:lang w:val="es-MX" w:eastAsia="es-MX"/>
              </w:rPr>
            </w:pPr>
            <w:r w:rsidRPr="00337D8B">
              <w:rPr>
                <w:rFonts w:ascii="Arial Narrow" w:eastAsia="Times New Roman" w:hAnsi="Arial Narrow"/>
                <w:sz w:val="16"/>
                <w:szCs w:val="16"/>
                <w:lang w:val="es-MX" w:eastAsia="es-MX"/>
              </w:rPr>
              <w:t>$</w:t>
            </w:r>
          </w:p>
        </w:tc>
        <w:tc>
          <w:tcPr>
            <w:tcW w:w="1474" w:type="dxa"/>
            <w:noWrap/>
            <w:vAlign w:val="center"/>
          </w:tcPr>
          <w:p w14:paraId="3036EB96" w14:textId="7542E4A1" w:rsidR="000B060C" w:rsidRPr="000B060C" w:rsidRDefault="000B060C" w:rsidP="000B060C">
            <w:pPr>
              <w:jc w:val="center"/>
              <w:rPr>
                <w:rFonts w:ascii="Arial Narrow" w:eastAsia="Times New Roman" w:hAnsi="Arial Narrow"/>
                <w:color w:val="000000"/>
                <w:sz w:val="16"/>
                <w:szCs w:val="16"/>
                <w:lang w:val="es-MX" w:eastAsia="es-MX"/>
              </w:rPr>
            </w:pPr>
            <w:r w:rsidRPr="00337D8B">
              <w:rPr>
                <w:rFonts w:ascii="Arial Narrow" w:eastAsia="Times New Roman" w:hAnsi="Arial Narrow"/>
                <w:sz w:val="16"/>
                <w:szCs w:val="16"/>
                <w:lang w:val="es-MX" w:eastAsia="es-MX"/>
              </w:rPr>
              <w:t>$</w:t>
            </w:r>
          </w:p>
        </w:tc>
        <w:tc>
          <w:tcPr>
            <w:tcW w:w="1474" w:type="dxa"/>
            <w:noWrap/>
            <w:vAlign w:val="center"/>
          </w:tcPr>
          <w:p w14:paraId="45F89D61" w14:textId="709D9BC2" w:rsidR="000B060C" w:rsidRPr="000B060C" w:rsidRDefault="000B060C" w:rsidP="000B060C">
            <w:pPr>
              <w:jc w:val="center"/>
              <w:rPr>
                <w:rFonts w:ascii="Arial Narrow" w:eastAsia="Times New Roman" w:hAnsi="Arial Narrow"/>
                <w:color w:val="000000"/>
                <w:sz w:val="16"/>
                <w:szCs w:val="16"/>
                <w:lang w:val="es-MX" w:eastAsia="es-MX"/>
              </w:rPr>
            </w:pPr>
            <w:r w:rsidRPr="00337D8B">
              <w:rPr>
                <w:rFonts w:ascii="Arial Narrow" w:eastAsia="Times New Roman" w:hAnsi="Arial Narrow"/>
                <w:sz w:val="16"/>
                <w:szCs w:val="16"/>
                <w:lang w:val="es-MX" w:eastAsia="es-MX"/>
              </w:rPr>
              <w:t>$</w:t>
            </w:r>
          </w:p>
        </w:tc>
      </w:tr>
      <w:tr w:rsidR="000B060C" w:rsidRPr="000B060C" w14:paraId="07FD421F" w14:textId="77777777" w:rsidTr="000B060C">
        <w:trPr>
          <w:trHeight w:val="315"/>
        </w:trPr>
        <w:tc>
          <w:tcPr>
            <w:tcW w:w="644" w:type="dxa"/>
            <w:noWrap/>
            <w:vAlign w:val="center"/>
            <w:hideMark/>
          </w:tcPr>
          <w:p w14:paraId="2152E9A6"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4</w:t>
            </w:r>
          </w:p>
        </w:tc>
        <w:tc>
          <w:tcPr>
            <w:tcW w:w="3276" w:type="dxa"/>
            <w:shd w:val="clear" w:color="000000" w:fill="FFFFFF"/>
            <w:vAlign w:val="center"/>
            <w:hideMark/>
          </w:tcPr>
          <w:p w14:paraId="04DA58DB"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Alquiler de silla plástica sin apoya brazo. valor por día.</w:t>
            </w:r>
          </w:p>
        </w:tc>
        <w:tc>
          <w:tcPr>
            <w:tcW w:w="1147" w:type="dxa"/>
            <w:vAlign w:val="center"/>
            <w:hideMark/>
          </w:tcPr>
          <w:p w14:paraId="478F6AFA"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Por </w:t>
            </w:r>
            <w:proofErr w:type="spellStart"/>
            <w:r w:rsidRPr="000B060C">
              <w:rPr>
                <w:rFonts w:ascii="Arial Narrow" w:eastAsia="Times New Roman" w:hAnsi="Arial Narrow"/>
                <w:color w:val="000000"/>
                <w:sz w:val="16"/>
                <w:szCs w:val="16"/>
                <w:lang w:val="es-MX" w:eastAsia="es-MX"/>
              </w:rPr>
              <w:t>dia</w:t>
            </w:r>
            <w:proofErr w:type="spellEnd"/>
          </w:p>
        </w:tc>
        <w:tc>
          <w:tcPr>
            <w:tcW w:w="1473" w:type="dxa"/>
            <w:noWrap/>
            <w:vAlign w:val="center"/>
          </w:tcPr>
          <w:p w14:paraId="6407D31B" w14:textId="0561AE07" w:rsidR="000B060C" w:rsidRPr="000B060C" w:rsidRDefault="000B060C" w:rsidP="000B060C">
            <w:pPr>
              <w:jc w:val="center"/>
              <w:rPr>
                <w:rFonts w:ascii="Arial Narrow" w:eastAsia="Times New Roman" w:hAnsi="Arial Narrow"/>
                <w:sz w:val="16"/>
                <w:szCs w:val="16"/>
                <w:lang w:val="es-MX" w:eastAsia="es-MX"/>
              </w:rPr>
            </w:pPr>
            <w:r w:rsidRPr="00337D8B">
              <w:rPr>
                <w:rFonts w:ascii="Arial Narrow" w:eastAsia="Times New Roman" w:hAnsi="Arial Narrow"/>
                <w:sz w:val="16"/>
                <w:szCs w:val="16"/>
                <w:lang w:val="es-MX" w:eastAsia="es-MX"/>
              </w:rPr>
              <w:t>$</w:t>
            </w:r>
          </w:p>
        </w:tc>
        <w:tc>
          <w:tcPr>
            <w:tcW w:w="1474" w:type="dxa"/>
            <w:noWrap/>
            <w:vAlign w:val="center"/>
          </w:tcPr>
          <w:p w14:paraId="1B3AAE4B" w14:textId="2249F777" w:rsidR="000B060C" w:rsidRPr="000B060C" w:rsidRDefault="000B060C" w:rsidP="000B060C">
            <w:pPr>
              <w:jc w:val="center"/>
              <w:rPr>
                <w:rFonts w:ascii="Arial Narrow" w:eastAsia="Times New Roman" w:hAnsi="Arial Narrow"/>
                <w:color w:val="000000"/>
                <w:sz w:val="16"/>
                <w:szCs w:val="16"/>
                <w:lang w:val="es-MX" w:eastAsia="es-MX"/>
              </w:rPr>
            </w:pPr>
            <w:r w:rsidRPr="00337D8B">
              <w:rPr>
                <w:rFonts w:ascii="Arial Narrow" w:eastAsia="Times New Roman" w:hAnsi="Arial Narrow"/>
                <w:sz w:val="16"/>
                <w:szCs w:val="16"/>
                <w:lang w:val="es-MX" w:eastAsia="es-MX"/>
              </w:rPr>
              <w:t>$</w:t>
            </w:r>
          </w:p>
        </w:tc>
        <w:tc>
          <w:tcPr>
            <w:tcW w:w="1474" w:type="dxa"/>
            <w:noWrap/>
            <w:vAlign w:val="center"/>
          </w:tcPr>
          <w:p w14:paraId="353D33E9" w14:textId="696D63ED" w:rsidR="000B060C" w:rsidRPr="000B060C" w:rsidRDefault="000B060C" w:rsidP="000B060C">
            <w:pPr>
              <w:jc w:val="center"/>
              <w:rPr>
                <w:rFonts w:ascii="Arial Narrow" w:eastAsia="Times New Roman" w:hAnsi="Arial Narrow"/>
                <w:color w:val="000000"/>
                <w:sz w:val="16"/>
                <w:szCs w:val="16"/>
                <w:lang w:val="es-MX" w:eastAsia="es-MX"/>
              </w:rPr>
            </w:pPr>
            <w:r w:rsidRPr="00337D8B">
              <w:rPr>
                <w:rFonts w:ascii="Arial Narrow" w:eastAsia="Times New Roman" w:hAnsi="Arial Narrow"/>
                <w:sz w:val="16"/>
                <w:szCs w:val="16"/>
                <w:lang w:val="es-MX" w:eastAsia="es-MX"/>
              </w:rPr>
              <w:t>$</w:t>
            </w:r>
          </w:p>
        </w:tc>
      </w:tr>
      <w:tr w:rsidR="000B060C" w:rsidRPr="000B060C" w14:paraId="07707C77" w14:textId="77777777" w:rsidTr="000B060C">
        <w:trPr>
          <w:trHeight w:val="42"/>
        </w:trPr>
        <w:tc>
          <w:tcPr>
            <w:tcW w:w="644" w:type="dxa"/>
            <w:noWrap/>
            <w:vAlign w:val="center"/>
            <w:hideMark/>
          </w:tcPr>
          <w:p w14:paraId="19DE55E3"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5</w:t>
            </w:r>
          </w:p>
        </w:tc>
        <w:tc>
          <w:tcPr>
            <w:tcW w:w="3276" w:type="dxa"/>
            <w:shd w:val="clear" w:color="000000" w:fill="FFFFFF"/>
            <w:vAlign w:val="center"/>
            <w:hideMark/>
          </w:tcPr>
          <w:p w14:paraId="0191A8E8"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Alquiler Silla Ejecutiva. Valor por día.</w:t>
            </w:r>
          </w:p>
        </w:tc>
        <w:tc>
          <w:tcPr>
            <w:tcW w:w="1147" w:type="dxa"/>
            <w:vAlign w:val="center"/>
            <w:hideMark/>
          </w:tcPr>
          <w:p w14:paraId="4C096BAD"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Por </w:t>
            </w:r>
            <w:proofErr w:type="spellStart"/>
            <w:r w:rsidRPr="000B060C">
              <w:rPr>
                <w:rFonts w:ascii="Arial Narrow" w:eastAsia="Times New Roman" w:hAnsi="Arial Narrow"/>
                <w:color w:val="000000"/>
                <w:sz w:val="16"/>
                <w:szCs w:val="16"/>
                <w:lang w:val="es-MX" w:eastAsia="es-MX"/>
              </w:rPr>
              <w:t>dia</w:t>
            </w:r>
            <w:proofErr w:type="spellEnd"/>
          </w:p>
        </w:tc>
        <w:tc>
          <w:tcPr>
            <w:tcW w:w="1473" w:type="dxa"/>
            <w:noWrap/>
            <w:vAlign w:val="center"/>
          </w:tcPr>
          <w:p w14:paraId="2074A9D0" w14:textId="0F5DEE61" w:rsidR="000B060C" w:rsidRPr="000B060C" w:rsidRDefault="000B060C" w:rsidP="000B060C">
            <w:pPr>
              <w:jc w:val="center"/>
              <w:rPr>
                <w:rFonts w:ascii="Arial Narrow" w:eastAsia="Times New Roman" w:hAnsi="Arial Narrow"/>
                <w:sz w:val="16"/>
                <w:szCs w:val="16"/>
                <w:lang w:val="es-MX" w:eastAsia="es-MX"/>
              </w:rPr>
            </w:pPr>
            <w:r w:rsidRPr="00337D8B">
              <w:rPr>
                <w:rFonts w:ascii="Arial Narrow" w:eastAsia="Times New Roman" w:hAnsi="Arial Narrow"/>
                <w:sz w:val="16"/>
                <w:szCs w:val="16"/>
                <w:lang w:val="es-MX" w:eastAsia="es-MX"/>
              </w:rPr>
              <w:t>$</w:t>
            </w:r>
          </w:p>
        </w:tc>
        <w:tc>
          <w:tcPr>
            <w:tcW w:w="1474" w:type="dxa"/>
            <w:noWrap/>
            <w:vAlign w:val="center"/>
          </w:tcPr>
          <w:p w14:paraId="36A346F6" w14:textId="0AA75731" w:rsidR="000B060C" w:rsidRPr="000B060C" w:rsidRDefault="000B060C" w:rsidP="000B060C">
            <w:pPr>
              <w:jc w:val="center"/>
              <w:rPr>
                <w:rFonts w:ascii="Arial Narrow" w:eastAsia="Times New Roman" w:hAnsi="Arial Narrow"/>
                <w:color w:val="000000"/>
                <w:sz w:val="16"/>
                <w:szCs w:val="16"/>
                <w:lang w:val="es-MX" w:eastAsia="es-MX"/>
              </w:rPr>
            </w:pPr>
            <w:r w:rsidRPr="00337D8B">
              <w:rPr>
                <w:rFonts w:ascii="Arial Narrow" w:eastAsia="Times New Roman" w:hAnsi="Arial Narrow"/>
                <w:sz w:val="16"/>
                <w:szCs w:val="16"/>
                <w:lang w:val="es-MX" w:eastAsia="es-MX"/>
              </w:rPr>
              <w:t>$</w:t>
            </w:r>
          </w:p>
        </w:tc>
        <w:tc>
          <w:tcPr>
            <w:tcW w:w="1474" w:type="dxa"/>
            <w:noWrap/>
            <w:vAlign w:val="center"/>
          </w:tcPr>
          <w:p w14:paraId="30E62043" w14:textId="249F5E14" w:rsidR="000B060C" w:rsidRPr="000B060C" w:rsidRDefault="000B060C" w:rsidP="000B060C">
            <w:pPr>
              <w:jc w:val="center"/>
              <w:rPr>
                <w:rFonts w:ascii="Arial Narrow" w:eastAsia="Times New Roman" w:hAnsi="Arial Narrow"/>
                <w:color w:val="000000"/>
                <w:sz w:val="16"/>
                <w:szCs w:val="16"/>
                <w:lang w:val="es-MX" w:eastAsia="es-MX"/>
              </w:rPr>
            </w:pPr>
            <w:r w:rsidRPr="00337D8B">
              <w:rPr>
                <w:rFonts w:ascii="Arial Narrow" w:eastAsia="Times New Roman" w:hAnsi="Arial Narrow"/>
                <w:sz w:val="16"/>
                <w:szCs w:val="16"/>
                <w:lang w:val="es-MX" w:eastAsia="es-MX"/>
              </w:rPr>
              <w:t>$</w:t>
            </w:r>
          </w:p>
        </w:tc>
      </w:tr>
      <w:tr w:rsidR="000B060C" w:rsidRPr="000B060C" w14:paraId="6942931F" w14:textId="77777777" w:rsidTr="000B060C">
        <w:trPr>
          <w:trHeight w:val="42"/>
        </w:trPr>
        <w:tc>
          <w:tcPr>
            <w:tcW w:w="644" w:type="dxa"/>
            <w:noWrap/>
            <w:vAlign w:val="center"/>
            <w:hideMark/>
          </w:tcPr>
          <w:p w14:paraId="016397B5"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6</w:t>
            </w:r>
          </w:p>
        </w:tc>
        <w:tc>
          <w:tcPr>
            <w:tcW w:w="3276" w:type="dxa"/>
            <w:shd w:val="clear" w:color="000000" w:fill="FFFFFF"/>
            <w:vAlign w:val="center"/>
            <w:hideMark/>
          </w:tcPr>
          <w:p w14:paraId="64BFB040"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Alquiler de silla tipo Tiffany. Valor por día.</w:t>
            </w:r>
          </w:p>
        </w:tc>
        <w:tc>
          <w:tcPr>
            <w:tcW w:w="1147" w:type="dxa"/>
            <w:vAlign w:val="center"/>
            <w:hideMark/>
          </w:tcPr>
          <w:p w14:paraId="28D97B9E"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3A681EB6" w14:textId="218EBCAF" w:rsidR="000B060C" w:rsidRPr="000B060C" w:rsidRDefault="000B060C" w:rsidP="000B060C">
            <w:pPr>
              <w:jc w:val="center"/>
              <w:rPr>
                <w:rFonts w:ascii="Arial Narrow" w:eastAsia="Times New Roman" w:hAnsi="Arial Narrow"/>
                <w:sz w:val="16"/>
                <w:szCs w:val="16"/>
                <w:lang w:val="es-MX" w:eastAsia="es-MX"/>
              </w:rPr>
            </w:pPr>
            <w:r w:rsidRPr="00337D8B">
              <w:rPr>
                <w:rFonts w:ascii="Arial Narrow" w:eastAsia="Times New Roman" w:hAnsi="Arial Narrow"/>
                <w:sz w:val="16"/>
                <w:szCs w:val="16"/>
                <w:lang w:val="es-MX" w:eastAsia="es-MX"/>
              </w:rPr>
              <w:t>$</w:t>
            </w:r>
          </w:p>
        </w:tc>
        <w:tc>
          <w:tcPr>
            <w:tcW w:w="1474" w:type="dxa"/>
            <w:noWrap/>
            <w:vAlign w:val="center"/>
          </w:tcPr>
          <w:p w14:paraId="476EFC71" w14:textId="50C8A6CD" w:rsidR="000B060C" w:rsidRPr="000B060C" w:rsidRDefault="000B060C" w:rsidP="000B060C">
            <w:pPr>
              <w:jc w:val="center"/>
              <w:rPr>
                <w:rFonts w:ascii="Arial Narrow" w:eastAsia="Times New Roman" w:hAnsi="Arial Narrow"/>
                <w:color w:val="000000"/>
                <w:sz w:val="16"/>
                <w:szCs w:val="16"/>
                <w:lang w:val="es-MX" w:eastAsia="es-MX"/>
              </w:rPr>
            </w:pPr>
            <w:r w:rsidRPr="00337D8B">
              <w:rPr>
                <w:rFonts w:ascii="Arial Narrow" w:eastAsia="Times New Roman" w:hAnsi="Arial Narrow"/>
                <w:sz w:val="16"/>
                <w:szCs w:val="16"/>
                <w:lang w:val="es-MX" w:eastAsia="es-MX"/>
              </w:rPr>
              <w:t>$</w:t>
            </w:r>
          </w:p>
        </w:tc>
        <w:tc>
          <w:tcPr>
            <w:tcW w:w="1474" w:type="dxa"/>
            <w:noWrap/>
            <w:vAlign w:val="center"/>
          </w:tcPr>
          <w:p w14:paraId="07D74A1B" w14:textId="10E8FD16" w:rsidR="000B060C" w:rsidRPr="000B060C" w:rsidRDefault="000B060C" w:rsidP="000B060C">
            <w:pPr>
              <w:jc w:val="center"/>
              <w:rPr>
                <w:rFonts w:ascii="Arial Narrow" w:eastAsia="Times New Roman" w:hAnsi="Arial Narrow"/>
                <w:color w:val="000000"/>
                <w:sz w:val="16"/>
                <w:szCs w:val="16"/>
                <w:lang w:val="es-MX" w:eastAsia="es-MX"/>
              </w:rPr>
            </w:pPr>
            <w:r w:rsidRPr="00337D8B">
              <w:rPr>
                <w:rFonts w:ascii="Arial Narrow" w:eastAsia="Times New Roman" w:hAnsi="Arial Narrow"/>
                <w:sz w:val="16"/>
                <w:szCs w:val="16"/>
                <w:lang w:val="es-MX" w:eastAsia="es-MX"/>
              </w:rPr>
              <w:t>$</w:t>
            </w:r>
          </w:p>
        </w:tc>
      </w:tr>
      <w:tr w:rsidR="000B060C" w:rsidRPr="000B060C" w14:paraId="771A44ED" w14:textId="77777777" w:rsidTr="000B060C">
        <w:trPr>
          <w:trHeight w:val="42"/>
        </w:trPr>
        <w:tc>
          <w:tcPr>
            <w:tcW w:w="644" w:type="dxa"/>
            <w:noWrap/>
            <w:vAlign w:val="center"/>
            <w:hideMark/>
          </w:tcPr>
          <w:p w14:paraId="3A12F7A2"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7</w:t>
            </w:r>
          </w:p>
        </w:tc>
        <w:tc>
          <w:tcPr>
            <w:tcW w:w="3276" w:type="dxa"/>
            <w:shd w:val="clear" w:color="000000" w:fill="FFFFFF"/>
            <w:vAlign w:val="center"/>
            <w:hideMark/>
          </w:tcPr>
          <w:p w14:paraId="04B2E6DC"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Alquiler mesa rectangular plegable públicos 1,80cm. valor por día.</w:t>
            </w:r>
          </w:p>
        </w:tc>
        <w:tc>
          <w:tcPr>
            <w:tcW w:w="1147" w:type="dxa"/>
            <w:vAlign w:val="center"/>
            <w:hideMark/>
          </w:tcPr>
          <w:p w14:paraId="5E4F33B4"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Por </w:t>
            </w:r>
            <w:proofErr w:type="spellStart"/>
            <w:r w:rsidRPr="000B060C">
              <w:rPr>
                <w:rFonts w:ascii="Arial Narrow" w:eastAsia="Times New Roman" w:hAnsi="Arial Narrow"/>
                <w:color w:val="000000"/>
                <w:sz w:val="16"/>
                <w:szCs w:val="16"/>
                <w:lang w:val="es-MX" w:eastAsia="es-MX"/>
              </w:rPr>
              <w:t>dia</w:t>
            </w:r>
            <w:proofErr w:type="spellEnd"/>
          </w:p>
        </w:tc>
        <w:tc>
          <w:tcPr>
            <w:tcW w:w="1473" w:type="dxa"/>
            <w:noWrap/>
            <w:vAlign w:val="center"/>
          </w:tcPr>
          <w:p w14:paraId="1F7F598F" w14:textId="7BE936F3" w:rsidR="000B060C" w:rsidRPr="000B060C" w:rsidRDefault="000B060C" w:rsidP="000B060C">
            <w:pPr>
              <w:jc w:val="center"/>
              <w:rPr>
                <w:rFonts w:ascii="Arial Narrow" w:eastAsia="Times New Roman" w:hAnsi="Arial Narrow"/>
                <w:sz w:val="16"/>
                <w:szCs w:val="16"/>
                <w:lang w:val="es-MX" w:eastAsia="es-MX"/>
              </w:rPr>
            </w:pPr>
            <w:r w:rsidRPr="00337D8B">
              <w:rPr>
                <w:rFonts w:ascii="Arial Narrow" w:eastAsia="Times New Roman" w:hAnsi="Arial Narrow"/>
                <w:sz w:val="16"/>
                <w:szCs w:val="16"/>
                <w:lang w:val="es-MX" w:eastAsia="es-MX"/>
              </w:rPr>
              <w:t>$</w:t>
            </w:r>
          </w:p>
        </w:tc>
        <w:tc>
          <w:tcPr>
            <w:tcW w:w="1474" w:type="dxa"/>
            <w:noWrap/>
            <w:vAlign w:val="center"/>
          </w:tcPr>
          <w:p w14:paraId="739B7C44" w14:textId="3CB3E28F" w:rsidR="000B060C" w:rsidRPr="000B060C" w:rsidRDefault="000B060C" w:rsidP="000B060C">
            <w:pPr>
              <w:jc w:val="center"/>
              <w:rPr>
                <w:rFonts w:ascii="Arial Narrow" w:eastAsia="Times New Roman" w:hAnsi="Arial Narrow"/>
                <w:color w:val="000000"/>
                <w:sz w:val="16"/>
                <w:szCs w:val="16"/>
                <w:lang w:val="es-MX" w:eastAsia="es-MX"/>
              </w:rPr>
            </w:pPr>
            <w:r w:rsidRPr="00337D8B">
              <w:rPr>
                <w:rFonts w:ascii="Arial Narrow" w:eastAsia="Times New Roman" w:hAnsi="Arial Narrow"/>
                <w:sz w:val="16"/>
                <w:szCs w:val="16"/>
                <w:lang w:val="es-MX" w:eastAsia="es-MX"/>
              </w:rPr>
              <w:t>$</w:t>
            </w:r>
          </w:p>
        </w:tc>
        <w:tc>
          <w:tcPr>
            <w:tcW w:w="1474" w:type="dxa"/>
            <w:noWrap/>
            <w:vAlign w:val="center"/>
          </w:tcPr>
          <w:p w14:paraId="2EFB3B2F" w14:textId="5541E3F9" w:rsidR="000B060C" w:rsidRPr="000B060C" w:rsidRDefault="000B060C" w:rsidP="000B060C">
            <w:pPr>
              <w:jc w:val="center"/>
              <w:rPr>
                <w:rFonts w:ascii="Arial Narrow" w:eastAsia="Times New Roman" w:hAnsi="Arial Narrow"/>
                <w:color w:val="000000"/>
                <w:sz w:val="16"/>
                <w:szCs w:val="16"/>
                <w:lang w:val="es-MX" w:eastAsia="es-MX"/>
              </w:rPr>
            </w:pPr>
            <w:r w:rsidRPr="00337D8B">
              <w:rPr>
                <w:rFonts w:ascii="Arial Narrow" w:eastAsia="Times New Roman" w:hAnsi="Arial Narrow"/>
                <w:sz w:val="16"/>
                <w:szCs w:val="16"/>
                <w:lang w:val="es-MX" w:eastAsia="es-MX"/>
              </w:rPr>
              <w:t>$</w:t>
            </w:r>
          </w:p>
        </w:tc>
      </w:tr>
      <w:tr w:rsidR="000B060C" w:rsidRPr="000B060C" w14:paraId="1A8BB2CC" w14:textId="77777777" w:rsidTr="000B060C">
        <w:trPr>
          <w:trHeight w:val="42"/>
        </w:trPr>
        <w:tc>
          <w:tcPr>
            <w:tcW w:w="644" w:type="dxa"/>
            <w:noWrap/>
            <w:vAlign w:val="center"/>
            <w:hideMark/>
          </w:tcPr>
          <w:p w14:paraId="45D3238B"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8</w:t>
            </w:r>
          </w:p>
        </w:tc>
        <w:tc>
          <w:tcPr>
            <w:tcW w:w="3276" w:type="dxa"/>
            <w:shd w:val="clear" w:color="000000" w:fill="FFFFFF"/>
            <w:vAlign w:val="center"/>
            <w:hideMark/>
          </w:tcPr>
          <w:p w14:paraId="5007779E"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Alquiler mesa rectangular plegable públicos 2.00 cm. valor por día.</w:t>
            </w:r>
          </w:p>
        </w:tc>
        <w:tc>
          <w:tcPr>
            <w:tcW w:w="1147" w:type="dxa"/>
            <w:vAlign w:val="center"/>
            <w:hideMark/>
          </w:tcPr>
          <w:p w14:paraId="4984C65C"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05BA88B9" w14:textId="3CEDFD04" w:rsidR="000B060C" w:rsidRPr="000B060C" w:rsidRDefault="000B060C" w:rsidP="000B060C">
            <w:pPr>
              <w:jc w:val="center"/>
              <w:rPr>
                <w:rFonts w:ascii="Arial Narrow" w:eastAsia="Times New Roman" w:hAnsi="Arial Narrow"/>
                <w:sz w:val="16"/>
                <w:szCs w:val="16"/>
                <w:lang w:val="es-MX" w:eastAsia="es-MX"/>
              </w:rPr>
            </w:pPr>
            <w:r w:rsidRPr="00337D8B">
              <w:rPr>
                <w:rFonts w:ascii="Arial Narrow" w:eastAsia="Times New Roman" w:hAnsi="Arial Narrow"/>
                <w:sz w:val="16"/>
                <w:szCs w:val="16"/>
                <w:lang w:val="es-MX" w:eastAsia="es-MX"/>
              </w:rPr>
              <w:t>$</w:t>
            </w:r>
          </w:p>
        </w:tc>
        <w:tc>
          <w:tcPr>
            <w:tcW w:w="1474" w:type="dxa"/>
            <w:noWrap/>
            <w:vAlign w:val="center"/>
          </w:tcPr>
          <w:p w14:paraId="601BD7C1" w14:textId="5C076ADA" w:rsidR="000B060C" w:rsidRPr="000B060C" w:rsidRDefault="000B060C" w:rsidP="000B060C">
            <w:pPr>
              <w:jc w:val="center"/>
              <w:rPr>
                <w:rFonts w:ascii="Arial Narrow" w:eastAsia="Times New Roman" w:hAnsi="Arial Narrow"/>
                <w:color w:val="000000"/>
                <w:sz w:val="16"/>
                <w:szCs w:val="16"/>
                <w:lang w:val="es-MX" w:eastAsia="es-MX"/>
              </w:rPr>
            </w:pPr>
            <w:r w:rsidRPr="00337D8B">
              <w:rPr>
                <w:rFonts w:ascii="Arial Narrow" w:eastAsia="Times New Roman" w:hAnsi="Arial Narrow"/>
                <w:sz w:val="16"/>
                <w:szCs w:val="16"/>
                <w:lang w:val="es-MX" w:eastAsia="es-MX"/>
              </w:rPr>
              <w:t>$</w:t>
            </w:r>
          </w:p>
        </w:tc>
        <w:tc>
          <w:tcPr>
            <w:tcW w:w="1474" w:type="dxa"/>
            <w:noWrap/>
            <w:vAlign w:val="center"/>
          </w:tcPr>
          <w:p w14:paraId="2730E9F2" w14:textId="5BD39D06" w:rsidR="000B060C" w:rsidRPr="000B060C" w:rsidRDefault="000B060C" w:rsidP="000B060C">
            <w:pPr>
              <w:jc w:val="center"/>
              <w:rPr>
                <w:rFonts w:ascii="Arial Narrow" w:eastAsia="Times New Roman" w:hAnsi="Arial Narrow"/>
                <w:color w:val="000000"/>
                <w:sz w:val="16"/>
                <w:szCs w:val="16"/>
                <w:lang w:val="es-MX" w:eastAsia="es-MX"/>
              </w:rPr>
            </w:pPr>
            <w:r w:rsidRPr="00337D8B">
              <w:rPr>
                <w:rFonts w:ascii="Arial Narrow" w:eastAsia="Times New Roman" w:hAnsi="Arial Narrow"/>
                <w:sz w:val="16"/>
                <w:szCs w:val="16"/>
                <w:lang w:val="es-MX" w:eastAsia="es-MX"/>
              </w:rPr>
              <w:t>$</w:t>
            </w:r>
          </w:p>
        </w:tc>
      </w:tr>
      <w:tr w:rsidR="000B060C" w:rsidRPr="000B060C" w14:paraId="7DF5D59D" w14:textId="77777777" w:rsidTr="000B060C">
        <w:trPr>
          <w:trHeight w:val="315"/>
        </w:trPr>
        <w:tc>
          <w:tcPr>
            <w:tcW w:w="644" w:type="dxa"/>
            <w:noWrap/>
            <w:vAlign w:val="center"/>
            <w:hideMark/>
          </w:tcPr>
          <w:p w14:paraId="7C56F354"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9</w:t>
            </w:r>
          </w:p>
        </w:tc>
        <w:tc>
          <w:tcPr>
            <w:tcW w:w="3276" w:type="dxa"/>
            <w:shd w:val="clear" w:color="000000" w:fill="FFFFFF"/>
            <w:vAlign w:val="center"/>
            <w:hideMark/>
          </w:tcPr>
          <w:p w14:paraId="2EC1D8B3"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Arreglos florales, centros de mesa 30cm x 20 cm de alto.</w:t>
            </w:r>
          </w:p>
        </w:tc>
        <w:tc>
          <w:tcPr>
            <w:tcW w:w="1147" w:type="dxa"/>
            <w:vAlign w:val="center"/>
            <w:hideMark/>
          </w:tcPr>
          <w:p w14:paraId="5DA3162E"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unidad</w:t>
            </w:r>
          </w:p>
        </w:tc>
        <w:tc>
          <w:tcPr>
            <w:tcW w:w="1473" w:type="dxa"/>
            <w:noWrap/>
            <w:vAlign w:val="center"/>
          </w:tcPr>
          <w:p w14:paraId="5496C3AB" w14:textId="11105C4C" w:rsidR="000B060C" w:rsidRPr="000B060C" w:rsidRDefault="000B060C" w:rsidP="000B060C">
            <w:pPr>
              <w:jc w:val="center"/>
              <w:rPr>
                <w:rFonts w:ascii="Arial Narrow" w:eastAsia="Times New Roman" w:hAnsi="Arial Narrow"/>
                <w:sz w:val="16"/>
                <w:szCs w:val="16"/>
                <w:lang w:val="es-MX" w:eastAsia="es-MX"/>
              </w:rPr>
            </w:pPr>
            <w:r w:rsidRPr="00337D8B">
              <w:rPr>
                <w:rFonts w:ascii="Arial Narrow" w:eastAsia="Times New Roman" w:hAnsi="Arial Narrow"/>
                <w:sz w:val="16"/>
                <w:szCs w:val="16"/>
                <w:lang w:val="es-MX" w:eastAsia="es-MX"/>
              </w:rPr>
              <w:t>$</w:t>
            </w:r>
          </w:p>
        </w:tc>
        <w:tc>
          <w:tcPr>
            <w:tcW w:w="1474" w:type="dxa"/>
            <w:noWrap/>
            <w:vAlign w:val="center"/>
          </w:tcPr>
          <w:p w14:paraId="36DD529C" w14:textId="239B2469" w:rsidR="000B060C" w:rsidRPr="000B060C" w:rsidRDefault="000B060C" w:rsidP="000B060C">
            <w:pPr>
              <w:jc w:val="center"/>
              <w:rPr>
                <w:rFonts w:ascii="Arial Narrow" w:eastAsia="Times New Roman" w:hAnsi="Arial Narrow"/>
                <w:color w:val="000000"/>
                <w:sz w:val="16"/>
                <w:szCs w:val="16"/>
                <w:lang w:val="es-MX" w:eastAsia="es-MX"/>
              </w:rPr>
            </w:pPr>
            <w:r w:rsidRPr="00337D8B">
              <w:rPr>
                <w:rFonts w:ascii="Arial Narrow" w:eastAsia="Times New Roman" w:hAnsi="Arial Narrow"/>
                <w:sz w:val="16"/>
                <w:szCs w:val="16"/>
                <w:lang w:val="es-MX" w:eastAsia="es-MX"/>
              </w:rPr>
              <w:t>$</w:t>
            </w:r>
          </w:p>
        </w:tc>
        <w:tc>
          <w:tcPr>
            <w:tcW w:w="1474" w:type="dxa"/>
            <w:noWrap/>
            <w:vAlign w:val="center"/>
          </w:tcPr>
          <w:p w14:paraId="63B6FC31" w14:textId="603BD9A7" w:rsidR="000B060C" w:rsidRPr="000B060C" w:rsidRDefault="000B060C" w:rsidP="000B060C">
            <w:pPr>
              <w:jc w:val="center"/>
              <w:rPr>
                <w:rFonts w:ascii="Arial Narrow" w:eastAsia="Times New Roman" w:hAnsi="Arial Narrow"/>
                <w:color w:val="000000"/>
                <w:sz w:val="16"/>
                <w:szCs w:val="16"/>
                <w:lang w:val="es-MX" w:eastAsia="es-MX"/>
              </w:rPr>
            </w:pPr>
            <w:r w:rsidRPr="00337D8B">
              <w:rPr>
                <w:rFonts w:ascii="Arial Narrow" w:eastAsia="Times New Roman" w:hAnsi="Arial Narrow"/>
                <w:sz w:val="16"/>
                <w:szCs w:val="16"/>
                <w:lang w:val="es-MX" w:eastAsia="es-MX"/>
              </w:rPr>
              <w:t>$</w:t>
            </w:r>
          </w:p>
        </w:tc>
      </w:tr>
      <w:tr w:rsidR="000B060C" w:rsidRPr="000B060C" w14:paraId="7F030510" w14:textId="77777777" w:rsidTr="000B060C">
        <w:trPr>
          <w:trHeight w:val="43"/>
        </w:trPr>
        <w:tc>
          <w:tcPr>
            <w:tcW w:w="644" w:type="dxa"/>
            <w:noWrap/>
            <w:vAlign w:val="center"/>
            <w:hideMark/>
          </w:tcPr>
          <w:p w14:paraId="5B10E4DD"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10</w:t>
            </w:r>
          </w:p>
        </w:tc>
        <w:tc>
          <w:tcPr>
            <w:tcW w:w="3276" w:type="dxa"/>
            <w:shd w:val="clear" w:color="000000" w:fill="FFFFFF"/>
            <w:vAlign w:val="center"/>
            <w:hideMark/>
          </w:tcPr>
          <w:p w14:paraId="3228E3CD"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Arreglos florales 40 cm x 40 cm de alto.</w:t>
            </w:r>
          </w:p>
        </w:tc>
        <w:tc>
          <w:tcPr>
            <w:tcW w:w="1147" w:type="dxa"/>
            <w:vAlign w:val="center"/>
            <w:hideMark/>
          </w:tcPr>
          <w:p w14:paraId="65B8106E"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unidad</w:t>
            </w:r>
          </w:p>
        </w:tc>
        <w:tc>
          <w:tcPr>
            <w:tcW w:w="1473" w:type="dxa"/>
            <w:noWrap/>
            <w:vAlign w:val="center"/>
          </w:tcPr>
          <w:p w14:paraId="615B2772" w14:textId="3BB17AEB" w:rsidR="000B060C" w:rsidRPr="000B060C" w:rsidRDefault="000B060C" w:rsidP="000B060C">
            <w:pPr>
              <w:jc w:val="center"/>
              <w:rPr>
                <w:rFonts w:ascii="Arial Narrow" w:eastAsia="Times New Roman" w:hAnsi="Arial Narrow"/>
                <w:sz w:val="16"/>
                <w:szCs w:val="16"/>
                <w:lang w:val="es-MX" w:eastAsia="es-MX"/>
              </w:rPr>
            </w:pPr>
            <w:r w:rsidRPr="00337D8B">
              <w:rPr>
                <w:rFonts w:ascii="Arial Narrow" w:eastAsia="Times New Roman" w:hAnsi="Arial Narrow"/>
                <w:sz w:val="16"/>
                <w:szCs w:val="16"/>
                <w:lang w:val="es-MX" w:eastAsia="es-MX"/>
              </w:rPr>
              <w:t>$</w:t>
            </w:r>
          </w:p>
        </w:tc>
        <w:tc>
          <w:tcPr>
            <w:tcW w:w="1474" w:type="dxa"/>
            <w:noWrap/>
            <w:vAlign w:val="center"/>
          </w:tcPr>
          <w:p w14:paraId="0105384E" w14:textId="11D08340" w:rsidR="000B060C" w:rsidRPr="000B060C" w:rsidRDefault="000B060C" w:rsidP="000B060C">
            <w:pPr>
              <w:jc w:val="center"/>
              <w:rPr>
                <w:rFonts w:ascii="Arial Narrow" w:eastAsia="Times New Roman" w:hAnsi="Arial Narrow"/>
                <w:color w:val="000000"/>
                <w:sz w:val="16"/>
                <w:szCs w:val="16"/>
                <w:lang w:val="es-MX" w:eastAsia="es-MX"/>
              </w:rPr>
            </w:pPr>
            <w:r w:rsidRPr="00337D8B">
              <w:rPr>
                <w:rFonts w:ascii="Arial Narrow" w:eastAsia="Times New Roman" w:hAnsi="Arial Narrow"/>
                <w:sz w:val="16"/>
                <w:szCs w:val="16"/>
                <w:lang w:val="es-MX" w:eastAsia="es-MX"/>
              </w:rPr>
              <w:t>$</w:t>
            </w:r>
          </w:p>
        </w:tc>
        <w:tc>
          <w:tcPr>
            <w:tcW w:w="1474" w:type="dxa"/>
            <w:noWrap/>
            <w:vAlign w:val="center"/>
          </w:tcPr>
          <w:p w14:paraId="404DAD6D" w14:textId="7319B9C6" w:rsidR="000B060C" w:rsidRPr="000B060C" w:rsidRDefault="000B060C" w:rsidP="000B060C">
            <w:pPr>
              <w:jc w:val="center"/>
              <w:rPr>
                <w:rFonts w:ascii="Arial Narrow" w:eastAsia="Times New Roman" w:hAnsi="Arial Narrow"/>
                <w:color w:val="000000"/>
                <w:sz w:val="16"/>
                <w:szCs w:val="16"/>
                <w:lang w:val="es-MX" w:eastAsia="es-MX"/>
              </w:rPr>
            </w:pPr>
            <w:r w:rsidRPr="00337D8B">
              <w:rPr>
                <w:rFonts w:ascii="Arial Narrow" w:eastAsia="Times New Roman" w:hAnsi="Arial Narrow"/>
                <w:sz w:val="16"/>
                <w:szCs w:val="16"/>
                <w:lang w:val="es-MX" w:eastAsia="es-MX"/>
              </w:rPr>
              <w:t>$</w:t>
            </w:r>
          </w:p>
        </w:tc>
      </w:tr>
      <w:tr w:rsidR="000B060C" w:rsidRPr="000B060C" w14:paraId="4B3C6680" w14:textId="77777777" w:rsidTr="000B060C">
        <w:trPr>
          <w:trHeight w:val="315"/>
        </w:trPr>
        <w:tc>
          <w:tcPr>
            <w:tcW w:w="644" w:type="dxa"/>
            <w:noWrap/>
            <w:vAlign w:val="center"/>
            <w:hideMark/>
          </w:tcPr>
          <w:p w14:paraId="31E633A5"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11</w:t>
            </w:r>
          </w:p>
        </w:tc>
        <w:tc>
          <w:tcPr>
            <w:tcW w:w="3276" w:type="dxa"/>
            <w:shd w:val="clear" w:color="000000" w:fill="FFFFFF"/>
            <w:vAlign w:val="center"/>
            <w:hideMark/>
          </w:tcPr>
          <w:p w14:paraId="67580C18"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Arreglo Floral Grande Tipo Jardinera de 100 </w:t>
            </w:r>
            <w:proofErr w:type="spellStart"/>
            <w:r w:rsidRPr="000B060C">
              <w:rPr>
                <w:rFonts w:ascii="Arial Narrow" w:eastAsia="Times New Roman" w:hAnsi="Arial Narrow"/>
                <w:color w:val="000000"/>
                <w:sz w:val="16"/>
                <w:szCs w:val="16"/>
                <w:lang w:val="es-MX" w:eastAsia="es-MX"/>
              </w:rPr>
              <w:t>cmx</w:t>
            </w:r>
            <w:proofErr w:type="spellEnd"/>
            <w:r w:rsidRPr="000B060C">
              <w:rPr>
                <w:rFonts w:ascii="Arial Narrow" w:eastAsia="Times New Roman" w:hAnsi="Arial Narrow"/>
                <w:color w:val="000000"/>
                <w:sz w:val="16"/>
                <w:szCs w:val="16"/>
                <w:lang w:val="es-MX" w:eastAsia="es-MX"/>
              </w:rPr>
              <w:t xml:space="preserve"> 40 cm </w:t>
            </w:r>
          </w:p>
        </w:tc>
        <w:tc>
          <w:tcPr>
            <w:tcW w:w="1147" w:type="dxa"/>
            <w:vAlign w:val="center"/>
            <w:hideMark/>
          </w:tcPr>
          <w:p w14:paraId="37D4D5AD"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unidad</w:t>
            </w:r>
          </w:p>
        </w:tc>
        <w:tc>
          <w:tcPr>
            <w:tcW w:w="1473" w:type="dxa"/>
            <w:noWrap/>
            <w:vAlign w:val="center"/>
          </w:tcPr>
          <w:p w14:paraId="7B162955" w14:textId="22C562C3" w:rsidR="000B060C" w:rsidRPr="000B060C" w:rsidRDefault="000B060C" w:rsidP="000B060C">
            <w:pPr>
              <w:jc w:val="center"/>
              <w:rPr>
                <w:rFonts w:ascii="Arial Narrow" w:eastAsia="Times New Roman" w:hAnsi="Arial Narrow"/>
                <w:sz w:val="16"/>
                <w:szCs w:val="16"/>
                <w:lang w:val="es-MX" w:eastAsia="es-MX"/>
              </w:rPr>
            </w:pPr>
            <w:r w:rsidRPr="00337D8B">
              <w:rPr>
                <w:rFonts w:ascii="Arial Narrow" w:eastAsia="Times New Roman" w:hAnsi="Arial Narrow"/>
                <w:sz w:val="16"/>
                <w:szCs w:val="16"/>
                <w:lang w:val="es-MX" w:eastAsia="es-MX"/>
              </w:rPr>
              <w:t>$</w:t>
            </w:r>
          </w:p>
        </w:tc>
        <w:tc>
          <w:tcPr>
            <w:tcW w:w="1474" w:type="dxa"/>
            <w:noWrap/>
            <w:vAlign w:val="center"/>
          </w:tcPr>
          <w:p w14:paraId="1C3C99C4" w14:textId="0747DD15" w:rsidR="000B060C" w:rsidRPr="000B060C" w:rsidRDefault="000B060C" w:rsidP="000B060C">
            <w:pPr>
              <w:jc w:val="center"/>
              <w:rPr>
                <w:rFonts w:ascii="Arial Narrow" w:eastAsia="Times New Roman" w:hAnsi="Arial Narrow"/>
                <w:color w:val="000000"/>
                <w:sz w:val="16"/>
                <w:szCs w:val="16"/>
                <w:lang w:val="es-MX" w:eastAsia="es-MX"/>
              </w:rPr>
            </w:pPr>
            <w:r w:rsidRPr="00337D8B">
              <w:rPr>
                <w:rFonts w:ascii="Arial Narrow" w:eastAsia="Times New Roman" w:hAnsi="Arial Narrow"/>
                <w:sz w:val="16"/>
                <w:szCs w:val="16"/>
                <w:lang w:val="es-MX" w:eastAsia="es-MX"/>
              </w:rPr>
              <w:t>$</w:t>
            </w:r>
          </w:p>
        </w:tc>
        <w:tc>
          <w:tcPr>
            <w:tcW w:w="1474" w:type="dxa"/>
            <w:noWrap/>
            <w:vAlign w:val="center"/>
          </w:tcPr>
          <w:p w14:paraId="5BE3BFA8" w14:textId="3CF8E687" w:rsidR="000B060C" w:rsidRPr="000B060C" w:rsidRDefault="000B060C" w:rsidP="000B060C">
            <w:pPr>
              <w:jc w:val="center"/>
              <w:rPr>
                <w:rFonts w:ascii="Arial Narrow" w:eastAsia="Times New Roman" w:hAnsi="Arial Narrow"/>
                <w:color w:val="000000"/>
                <w:sz w:val="16"/>
                <w:szCs w:val="16"/>
                <w:lang w:val="es-MX" w:eastAsia="es-MX"/>
              </w:rPr>
            </w:pPr>
            <w:r w:rsidRPr="00337D8B">
              <w:rPr>
                <w:rFonts w:ascii="Arial Narrow" w:eastAsia="Times New Roman" w:hAnsi="Arial Narrow"/>
                <w:sz w:val="16"/>
                <w:szCs w:val="16"/>
                <w:lang w:val="es-MX" w:eastAsia="es-MX"/>
              </w:rPr>
              <w:t>$</w:t>
            </w:r>
          </w:p>
        </w:tc>
      </w:tr>
      <w:tr w:rsidR="000B060C" w:rsidRPr="000B060C" w14:paraId="229B985D" w14:textId="77777777" w:rsidTr="000B060C">
        <w:trPr>
          <w:trHeight w:val="43"/>
        </w:trPr>
        <w:tc>
          <w:tcPr>
            <w:tcW w:w="644" w:type="dxa"/>
            <w:noWrap/>
            <w:vAlign w:val="center"/>
            <w:hideMark/>
          </w:tcPr>
          <w:p w14:paraId="67350780"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12</w:t>
            </w:r>
          </w:p>
        </w:tc>
        <w:tc>
          <w:tcPr>
            <w:tcW w:w="3276" w:type="dxa"/>
            <w:shd w:val="clear" w:color="000000" w:fill="FFFFFF"/>
            <w:vAlign w:val="center"/>
            <w:hideMark/>
          </w:tcPr>
          <w:p w14:paraId="786DB2E1"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Alquiler de Alfombra tipo gala instalada y desinstalada. Valor por día.</w:t>
            </w:r>
          </w:p>
        </w:tc>
        <w:tc>
          <w:tcPr>
            <w:tcW w:w="1147" w:type="dxa"/>
            <w:vAlign w:val="center"/>
            <w:hideMark/>
          </w:tcPr>
          <w:p w14:paraId="23746BD5"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44599B3A" w14:textId="096AA112" w:rsidR="000B060C" w:rsidRPr="000B060C" w:rsidRDefault="000B060C" w:rsidP="000B060C">
            <w:pPr>
              <w:jc w:val="center"/>
              <w:rPr>
                <w:rFonts w:ascii="Arial Narrow" w:eastAsia="Times New Roman" w:hAnsi="Arial Narrow"/>
                <w:sz w:val="16"/>
                <w:szCs w:val="16"/>
                <w:lang w:val="es-MX" w:eastAsia="es-MX"/>
              </w:rPr>
            </w:pPr>
            <w:r w:rsidRPr="00337D8B">
              <w:rPr>
                <w:rFonts w:ascii="Arial Narrow" w:eastAsia="Times New Roman" w:hAnsi="Arial Narrow"/>
                <w:sz w:val="16"/>
                <w:szCs w:val="16"/>
                <w:lang w:val="es-MX" w:eastAsia="es-MX"/>
              </w:rPr>
              <w:t>$</w:t>
            </w:r>
          </w:p>
        </w:tc>
        <w:tc>
          <w:tcPr>
            <w:tcW w:w="1474" w:type="dxa"/>
            <w:noWrap/>
            <w:vAlign w:val="center"/>
          </w:tcPr>
          <w:p w14:paraId="3CA4D989" w14:textId="6AF93642" w:rsidR="000B060C" w:rsidRPr="000B060C" w:rsidRDefault="000B060C" w:rsidP="000B060C">
            <w:pPr>
              <w:jc w:val="center"/>
              <w:rPr>
                <w:rFonts w:ascii="Arial Narrow" w:eastAsia="Times New Roman" w:hAnsi="Arial Narrow"/>
                <w:color w:val="000000"/>
                <w:sz w:val="16"/>
                <w:szCs w:val="16"/>
                <w:lang w:val="es-MX" w:eastAsia="es-MX"/>
              </w:rPr>
            </w:pPr>
            <w:r w:rsidRPr="00337D8B">
              <w:rPr>
                <w:rFonts w:ascii="Arial Narrow" w:eastAsia="Times New Roman" w:hAnsi="Arial Narrow"/>
                <w:sz w:val="16"/>
                <w:szCs w:val="16"/>
                <w:lang w:val="es-MX" w:eastAsia="es-MX"/>
              </w:rPr>
              <w:t>$</w:t>
            </w:r>
          </w:p>
        </w:tc>
        <w:tc>
          <w:tcPr>
            <w:tcW w:w="1474" w:type="dxa"/>
            <w:noWrap/>
            <w:vAlign w:val="center"/>
          </w:tcPr>
          <w:p w14:paraId="1B3A31F7" w14:textId="33B09DCA" w:rsidR="000B060C" w:rsidRPr="000B060C" w:rsidRDefault="000B060C" w:rsidP="000B060C">
            <w:pPr>
              <w:jc w:val="center"/>
              <w:rPr>
                <w:rFonts w:ascii="Arial Narrow" w:eastAsia="Times New Roman" w:hAnsi="Arial Narrow"/>
                <w:color w:val="000000"/>
                <w:sz w:val="16"/>
                <w:szCs w:val="16"/>
                <w:lang w:val="es-MX" w:eastAsia="es-MX"/>
              </w:rPr>
            </w:pPr>
            <w:r w:rsidRPr="00337D8B">
              <w:rPr>
                <w:rFonts w:ascii="Arial Narrow" w:eastAsia="Times New Roman" w:hAnsi="Arial Narrow"/>
                <w:sz w:val="16"/>
                <w:szCs w:val="16"/>
                <w:lang w:val="es-MX" w:eastAsia="es-MX"/>
              </w:rPr>
              <w:t>$</w:t>
            </w:r>
          </w:p>
        </w:tc>
      </w:tr>
      <w:tr w:rsidR="000B060C" w:rsidRPr="000B060C" w14:paraId="25771512" w14:textId="77777777" w:rsidTr="000B060C">
        <w:trPr>
          <w:trHeight w:val="43"/>
        </w:trPr>
        <w:tc>
          <w:tcPr>
            <w:tcW w:w="644" w:type="dxa"/>
            <w:noWrap/>
            <w:vAlign w:val="center"/>
            <w:hideMark/>
          </w:tcPr>
          <w:p w14:paraId="4630F423"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13</w:t>
            </w:r>
          </w:p>
        </w:tc>
        <w:tc>
          <w:tcPr>
            <w:tcW w:w="3276" w:type="dxa"/>
            <w:vAlign w:val="center"/>
            <w:hideMark/>
          </w:tcPr>
          <w:p w14:paraId="5F12C013"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Disposición de estación de café entre 50 a 200, cafés, aromáticas durante jornada de 4 horas. (Incluye cafetera, café, aromática, vasos, mescladores, azúcar, </w:t>
            </w:r>
            <w:proofErr w:type="spellStart"/>
            <w:r w:rsidRPr="000B060C">
              <w:rPr>
                <w:rFonts w:ascii="Arial Narrow" w:eastAsia="Times New Roman" w:hAnsi="Arial Narrow"/>
                <w:color w:val="000000"/>
                <w:sz w:val="16"/>
                <w:szCs w:val="16"/>
                <w:lang w:val="es-MX" w:eastAsia="es-MX"/>
              </w:rPr>
              <w:t>splenda</w:t>
            </w:r>
            <w:proofErr w:type="spellEnd"/>
            <w:r w:rsidRPr="000B060C">
              <w:rPr>
                <w:rFonts w:ascii="Arial Narrow" w:eastAsia="Times New Roman" w:hAnsi="Arial Narrow"/>
                <w:color w:val="000000"/>
                <w:sz w:val="16"/>
                <w:szCs w:val="16"/>
                <w:lang w:val="es-MX" w:eastAsia="es-MX"/>
              </w:rPr>
              <w:t xml:space="preserve">, personal de atención). </w:t>
            </w:r>
          </w:p>
        </w:tc>
        <w:tc>
          <w:tcPr>
            <w:tcW w:w="1147" w:type="dxa"/>
            <w:vAlign w:val="center"/>
            <w:hideMark/>
          </w:tcPr>
          <w:p w14:paraId="6D5F7F2D"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evento</w:t>
            </w:r>
          </w:p>
        </w:tc>
        <w:tc>
          <w:tcPr>
            <w:tcW w:w="1473" w:type="dxa"/>
            <w:noWrap/>
            <w:vAlign w:val="center"/>
          </w:tcPr>
          <w:p w14:paraId="039EDF3B" w14:textId="5AB1D4ED" w:rsidR="000B060C" w:rsidRPr="000B060C" w:rsidRDefault="000B060C" w:rsidP="000B060C">
            <w:pPr>
              <w:jc w:val="center"/>
              <w:rPr>
                <w:rFonts w:ascii="Arial Narrow" w:eastAsia="Times New Roman" w:hAnsi="Arial Narrow"/>
                <w:sz w:val="16"/>
                <w:szCs w:val="16"/>
                <w:lang w:val="es-MX" w:eastAsia="es-MX"/>
              </w:rPr>
            </w:pPr>
            <w:r w:rsidRPr="00337D8B">
              <w:rPr>
                <w:rFonts w:ascii="Arial Narrow" w:eastAsia="Times New Roman" w:hAnsi="Arial Narrow"/>
                <w:sz w:val="16"/>
                <w:szCs w:val="16"/>
                <w:lang w:val="es-MX" w:eastAsia="es-MX"/>
              </w:rPr>
              <w:t>$</w:t>
            </w:r>
          </w:p>
        </w:tc>
        <w:tc>
          <w:tcPr>
            <w:tcW w:w="1474" w:type="dxa"/>
            <w:noWrap/>
            <w:vAlign w:val="center"/>
          </w:tcPr>
          <w:p w14:paraId="00E693E8" w14:textId="75A374B0" w:rsidR="000B060C" w:rsidRPr="000B060C" w:rsidRDefault="000B060C" w:rsidP="000B060C">
            <w:pPr>
              <w:jc w:val="center"/>
              <w:rPr>
                <w:rFonts w:ascii="Arial Narrow" w:eastAsia="Times New Roman" w:hAnsi="Arial Narrow"/>
                <w:color w:val="000000"/>
                <w:sz w:val="16"/>
                <w:szCs w:val="16"/>
                <w:lang w:val="es-MX" w:eastAsia="es-MX"/>
              </w:rPr>
            </w:pPr>
            <w:r w:rsidRPr="00337D8B">
              <w:rPr>
                <w:rFonts w:ascii="Arial Narrow" w:eastAsia="Times New Roman" w:hAnsi="Arial Narrow"/>
                <w:sz w:val="16"/>
                <w:szCs w:val="16"/>
                <w:lang w:val="es-MX" w:eastAsia="es-MX"/>
              </w:rPr>
              <w:t>$</w:t>
            </w:r>
          </w:p>
        </w:tc>
        <w:tc>
          <w:tcPr>
            <w:tcW w:w="1474" w:type="dxa"/>
            <w:noWrap/>
            <w:vAlign w:val="center"/>
          </w:tcPr>
          <w:p w14:paraId="28C4EAF9" w14:textId="19A21292" w:rsidR="000B060C" w:rsidRPr="000B060C" w:rsidRDefault="000B060C" w:rsidP="000B060C">
            <w:pPr>
              <w:jc w:val="center"/>
              <w:rPr>
                <w:rFonts w:ascii="Arial Narrow" w:eastAsia="Times New Roman" w:hAnsi="Arial Narrow"/>
                <w:color w:val="000000"/>
                <w:sz w:val="16"/>
                <w:szCs w:val="16"/>
                <w:lang w:val="es-MX" w:eastAsia="es-MX"/>
              </w:rPr>
            </w:pPr>
            <w:r w:rsidRPr="00337D8B">
              <w:rPr>
                <w:rFonts w:ascii="Arial Narrow" w:eastAsia="Times New Roman" w:hAnsi="Arial Narrow"/>
                <w:sz w:val="16"/>
                <w:szCs w:val="16"/>
                <w:lang w:val="es-MX" w:eastAsia="es-MX"/>
              </w:rPr>
              <w:t>$</w:t>
            </w:r>
          </w:p>
        </w:tc>
      </w:tr>
      <w:tr w:rsidR="000B060C" w:rsidRPr="000B060C" w14:paraId="70A880F2" w14:textId="77777777" w:rsidTr="000B060C">
        <w:trPr>
          <w:trHeight w:val="43"/>
        </w:trPr>
        <w:tc>
          <w:tcPr>
            <w:tcW w:w="644" w:type="dxa"/>
            <w:noWrap/>
            <w:vAlign w:val="center"/>
            <w:hideMark/>
          </w:tcPr>
          <w:p w14:paraId="647024DF"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14</w:t>
            </w:r>
          </w:p>
        </w:tc>
        <w:tc>
          <w:tcPr>
            <w:tcW w:w="3276" w:type="dxa"/>
            <w:vAlign w:val="center"/>
            <w:hideMark/>
          </w:tcPr>
          <w:p w14:paraId="3D437297"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Disposición de estación de café entre 200 y 500, café, aromática durante jornada de 4 horas. (Incluye cafetera, café, aromática, vasos, mescladores, azúcar, </w:t>
            </w:r>
            <w:proofErr w:type="spellStart"/>
            <w:r w:rsidRPr="000B060C">
              <w:rPr>
                <w:rFonts w:ascii="Arial Narrow" w:eastAsia="Times New Roman" w:hAnsi="Arial Narrow"/>
                <w:color w:val="000000"/>
                <w:sz w:val="16"/>
                <w:szCs w:val="16"/>
                <w:lang w:val="es-MX" w:eastAsia="es-MX"/>
              </w:rPr>
              <w:t>splenda</w:t>
            </w:r>
            <w:proofErr w:type="spellEnd"/>
            <w:r w:rsidRPr="000B060C">
              <w:rPr>
                <w:rFonts w:ascii="Arial Narrow" w:eastAsia="Times New Roman" w:hAnsi="Arial Narrow"/>
                <w:color w:val="000000"/>
                <w:sz w:val="16"/>
                <w:szCs w:val="16"/>
                <w:lang w:val="es-MX" w:eastAsia="es-MX"/>
              </w:rPr>
              <w:t xml:space="preserve">, personal de atención). </w:t>
            </w:r>
          </w:p>
        </w:tc>
        <w:tc>
          <w:tcPr>
            <w:tcW w:w="1147" w:type="dxa"/>
            <w:vAlign w:val="center"/>
            <w:hideMark/>
          </w:tcPr>
          <w:p w14:paraId="5F8FD87B"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evento</w:t>
            </w:r>
          </w:p>
        </w:tc>
        <w:tc>
          <w:tcPr>
            <w:tcW w:w="1473" w:type="dxa"/>
            <w:noWrap/>
            <w:vAlign w:val="center"/>
          </w:tcPr>
          <w:p w14:paraId="2C70C76B" w14:textId="737D0EE4" w:rsidR="000B060C" w:rsidRPr="000B060C" w:rsidRDefault="000B060C" w:rsidP="000B060C">
            <w:pPr>
              <w:jc w:val="center"/>
              <w:rPr>
                <w:rFonts w:ascii="Arial Narrow" w:eastAsia="Times New Roman" w:hAnsi="Arial Narrow"/>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7D9F1A73" w14:textId="36FDFEEE"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5BC6B206" w14:textId="54A63D31"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r>
      <w:tr w:rsidR="000B060C" w:rsidRPr="000B060C" w14:paraId="18B51D4A" w14:textId="77777777" w:rsidTr="000B060C">
        <w:trPr>
          <w:trHeight w:val="43"/>
        </w:trPr>
        <w:tc>
          <w:tcPr>
            <w:tcW w:w="644" w:type="dxa"/>
            <w:noWrap/>
            <w:vAlign w:val="center"/>
            <w:hideMark/>
          </w:tcPr>
          <w:p w14:paraId="0B67ABEB"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15</w:t>
            </w:r>
          </w:p>
        </w:tc>
        <w:tc>
          <w:tcPr>
            <w:tcW w:w="3276" w:type="dxa"/>
            <w:vAlign w:val="center"/>
            <w:hideMark/>
          </w:tcPr>
          <w:p w14:paraId="233B0E58"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Disposición de estación de café entre 500 y 1000, café, aromática durante jornada de 4 horas. (Incluye </w:t>
            </w:r>
            <w:r w:rsidRPr="000B060C">
              <w:rPr>
                <w:rFonts w:ascii="Arial Narrow" w:eastAsia="Times New Roman" w:hAnsi="Arial Narrow"/>
                <w:color w:val="000000"/>
                <w:sz w:val="16"/>
                <w:szCs w:val="16"/>
                <w:lang w:val="es-MX" w:eastAsia="es-MX"/>
              </w:rPr>
              <w:lastRenderedPageBreak/>
              <w:t xml:space="preserve">cafetera, café, aromática, vasos, mescladores, azúcar, </w:t>
            </w:r>
            <w:proofErr w:type="spellStart"/>
            <w:r w:rsidRPr="000B060C">
              <w:rPr>
                <w:rFonts w:ascii="Arial Narrow" w:eastAsia="Times New Roman" w:hAnsi="Arial Narrow"/>
                <w:color w:val="000000"/>
                <w:sz w:val="16"/>
                <w:szCs w:val="16"/>
                <w:lang w:val="es-MX" w:eastAsia="es-MX"/>
              </w:rPr>
              <w:t>splenda</w:t>
            </w:r>
            <w:proofErr w:type="spellEnd"/>
            <w:r w:rsidRPr="000B060C">
              <w:rPr>
                <w:rFonts w:ascii="Arial Narrow" w:eastAsia="Times New Roman" w:hAnsi="Arial Narrow"/>
                <w:color w:val="000000"/>
                <w:sz w:val="16"/>
                <w:szCs w:val="16"/>
                <w:lang w:val="es-MX" w:eastAsia="es-MX"/>
              </w:rPr>
              <w:t xml:space="preserve">, personal de atención). </w:t>
            </w:r>
          </w:p>
        </w:tc>
        <w:tc>
          <w:tcPr>
            <w:tcW w:w="1147" w:type="dxa"/>
            <w:vAlign w:val="center"/>
            <w:hideMark/>
          </w:tcPr>
          <w:p w14:paraId="2BA213BF"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lastRenderedPageBreak/>
              <w:t>Por evento</w:t>
            </w:r>
          </w:p>
        </w:tc>
        <w:tc>
          <w:tcPr>
            <w:tcW w:w="1473" w:type="dxa"/>
            <w:noWrap/>
            <w:vAlign w:val="center"/>
          </w:tcPr>
          <w:p w14:paraId="03DC4EB2" w14:textId="1FB12D2D" w:rsidR="000B060C" w:rsidRPr="000B060C" w:rsidRDefault="000B060C" w:rsidP="000B060C">
            <w:pPr>
              <w:jc w:val="center"/>
              <w:rPr>
                <w:rFonts w:ascii="Arial Narrow" w:eastAsia="Times New Roman" w:hAnsi="Arial Narrow"/>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35C3C101" w14:textId="4929B6D2"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31D02200" w14:textId="0886747E"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r>
      <w:tr w:rsidR="000B060C" w:rsidRPr="000B060C" w14:paraId="64E1550F" w14:textId="77777777" w:rsidTr="000B060C">
        <w:trPr>
          <w:trHeight w:val="555"/>
        </w:trPr>
        <w:tc>
          <w:tcPr>
            <w:tcW w:w="644" w:type="dxa"/>
            <w:noWrap/>
            <w:vAlign w:val="center"/>
            <w:hideMark/>
          </w:tcPr>
          <w:p w14:paraId="773157B4"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16</w:t>
            </w:r>
          </w:p>
        </w:tc>
        <w:tc>
          <w:tcPr>
            <w:tcW w:w="3276" w:type="dxa"/>
            <w:shd w:val="clear" w:color="000000" w:fill="FFFFFF"/>
            <w:vAlign w:val="center"/>
            <w:hideMark/>
          </w:tcPr>
          <w:p w14:paraId="3AFE7A98"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Alquiler de pantalla de LED en 3 mm de pitch, metro2. Debe incluir transporte, montaje, desmontaje. Valor por día </w:t>
            </w:r>
          </w:p>
        </w:tc>
        <w:tc>
          <w:tcPr>
            <w:tcW w:w="1147" w:type="dxa"/>
            <w:vAlign w:val="center"/>
            <w:hideMark/>
          </w:tcPr>
          <w:p w14:paraId="4FB1E9C4"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7761E828" w14:textId="6B1EE3FF" w:rsidR="000B060C" w:rsidRPr="000B060C" w:rsidRDefault="000B060C" w:rsidP="000B060C">
            <w:pPr>
              <w:jc w:val="center"/>
              <w:rPr>
                <w:rFonts w:ascii="Arial Narrow" w:eastAsia="Times New Roman" w:hAnsi="Arial Narrow"/>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02142C37" w14:textId="60575F44"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5AF0D9D3" w14:textId="292FCAA2"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r>
      <w:tr w:rsidR="000B060C" w:rsidRPr="000B060C" w14:paraId="4B6CD322" w14:textId="77777777" w:rsidTr="000B060C">
        <w:trPr>
          <w:trHeight w:val="43"/>
        </w:trPr>
        <w:tc>
          <w:tcPr>
            <w:tcW w:w="644" w:type="dxa"/>
            <w:noWrap/>
            <w:vAlign w:val="center"/>
            <w:hideMark/>
          </w:tcPr>
          <w:p w14:paraId="33891663"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17</w:t>
            </w:r>
          </w:p>
        </w:tc>
        <w:tc>
          <w:tcPr>
            <w:tcW w:w="3276" w:type="dxa"/>
            <w:shd w:val="clear" w:color="000000" w:fill="FFFFFF"/>
            <w:vAlign w:val="center"/>
            <w:hideMark/>
          </w:tcPr>
          <w:p w14:paraId="2D2CAA0F"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Operador para pantalla. Valor por día.</w:t>
            </w:r>
          </w:p>
        </w:tc>
        <w:tc>
          <w:tcPr>
            <w:tcW w:w="1147" w:type="dxa"/>
            <w:vAlign w:val="center"/>
            <w:hideMark/>
          </w:tcPr>
          <w:p w14:paraId="2584CFFA"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732B6B14" w14:textId="1B1DA6E0" w:rsidR="000B060C" w:rsidRPr="000B060C" w:rsidRDefault="000B060C" w:rsidP="000B060C">
            <w:pPr>
              <w:jc w:val="center"/>
              <w:rPr>
                <w:rFonts w:ascii="Arial Narrow" w:eastAsia="Times New Roman" w:hAnsi="Arial Narrow"/>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63B7E67C" w14:textId="12EEB0C3"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21120594" w14:textId="297D7FEC"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r>
      <w:tr w:rsidR="000B060C" w:rsidRPr="000B060C" w14:paraId="59BD77BC" w14:textId="77777777" w:rsidTr="000B060C">
        <w:trPr>
          <w:trHeight w:val="43"/>
        </w:trPr>
        <w:tc>
          <w:tcPr>
            <w:tcW w:w="644" w:type="dxa"/>
            <w:noWrap/>
            <w:vAlign w:val="center"/>
            <w:hideMark/>
          </w:tcPr>
          <w:p w14:paraId="28ECAD6C"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18</w:t>
            </w:r>
          </w:p>
        </w:tc>
        <w:tc>
          <w:tcPr>
            <w:tcW w:w="3276" w:type="dxa"/>
            <w:shd w:val="clear" w:color="000000" w:fill="FFFFFF"/>
            <w:vAlign w:val="center"/>
            <w:hideMark/>
          </w:tcPr>
          <w:p w14:paraId="1AC5DB8F"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Alquiler de Sonido 3.000 vatios de audio doble parlante, consola de minino 10 canales. Valor por día.</w:t>
            </w:r>
          </w:p>
        </w:tc>
        <w:tc>
          <w:tcPr>
            <w:tcW w:w="1147" w:type="dxa"/>
            <w:vAlign w:val="center"/>
            <w:hideMark/>
          </w:tcPr>
          <w:p w14:paraId="3384AFD4"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045A184F" w14:textId="5B978EF4" w:rsidR="000B060C" w:rsidRPr="000B060C" w:rsidRDefault="000B060C" w:rsidP="000B060C">
            <w:pPr>
              <w:jc w:val="center"/>
              <w:rPr>
                <w:rFonts w:ascii="Arial Narrow" w:eastAsia="Times New Roman" w:hAnsi="Arial Narrow"/>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0F633C55" w14:textId="69FFE262"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6D0E541B" w14:textId="4EA136C2"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r>
      <w:tr w:rsidR="000B060C" w:rsidRPr="000B060C" w14:paraId="2DABCFB9" w14:textId="77777777" w:rsidTr="000B060C">
        <w:trPr>
          <w:trHeight w:val="43"/>
        </w:trPr>
        <w:tc>
          <w:tcPr>
            <w:tcW w:w="644" w:type="dxa"/>
            <w:noWrap/>
            <w:vAlign w:val="center"/>
            <w:hideMark/>
          </w:tcPr>
          <w:p w14:paraId="54A73EBD"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19</w:t>
            </w:r>
          </w:p>
        </w:tc>
        <w:tc>
          <w:tcPr>
            <w:tcW w:w="3276" w:type="dxa"/>
            <w:shd w:val="clear" w:color="000000" w:fill="FFFFFF"/>
            <w:vAlign w:val="center"/>
            <w:hideMark/>
          </w:tcPr>
          <w:p w14:paraId="2F1EB187"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Alquiler de sonido con 5.000 vatios de potencia, consola de mínimo de 10 canales. Valor por día.</w:t>
            </w:r>
          </w:p>
        </w:tc>
        <w:tc>
          <w:tcPr>
            <w:tcW w:w="1147" w:type="dxa"/>
            <w:vAlign w:val="center"/>
            <w:hideMark/>
          </w:tcPr>
          <w:p w14:paraId="478D4BDA"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12A3D2CC" w14:textId="60540D97" w:rsidR="000B060C" w:rsidRPr="000B060C" w:rsidRDefault="000B060C" w:rsidP="000B060C">
            <w:pPr>
              <w:jc w:val="center"/>
              <w:rPr>
                <w:rFonts w:ascii="Arial Narrow" w:eastAsia="Times New Roman" w:hAnsi="Arial Narrow"/>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31DAA577" w14:textId="189CB6A0"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2C0A9967" w14:textId="19BE88E5"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r>
      <w:tr w:rsidR="000B060C" w:rsidRPr="000B060C" w14:paraId="73BEBBBC" w14:textId="77777777" w:rsidTr="000B060C">
        <w:trPr>
          <w:trHeight w:val="43"/>
        </w:trPr>
        <w:tc>
          <w:tcPr>
            <w:tcW w:w="644" w:type="dxa"/>
            <w:noWrap/>
            <w:vAlign w:val="center"/>
            <w:hideMark/>
          </w:tcPr>
          <w:p w14:paraId="334CB4BD"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20</w:t>
            </w:r>
          </w:p>
        </w:tc>
        <w:tc>
          <w:tcPr>
            <w:tcW w:w="3276" w:type="dxa"/>
            <w:shd w:val="clear" w:color="000000" w:fill="FFFFFF"/>
            <w:vAlign w:val="center"/>
            <w:hideMark/>
          </w:tcPr>
          <w:p w14:paraId="20BE89E8"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Alquiler de sonido con 10.000 vatios de potencia, consola 32 canales, micrófonos básicos, Valor por día.</w:t>
            </w:r>
          </w:p>
        </w:tc>
        <w:tc>
          <w:tcPr>
            <w:tcW w:w="1147" w:type="dxa"/>
            <w:vAlign w:val="center"/>
            <w:hideMark/>
          </w:tcPr>
          <w:p w14:paraId="48BD5B8D"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236E1AFF" w14:textId="139A49BA" w:rsidR="000B060C" w:rsidRPr="000B060C" w:rsidRDefault="000B060C" w:rsidP="000B060C">
            <w:pPr>
              <w:jc w:val="center"/>
              <w:rPr>
                <w:rFonts w:ascii="Arial Narrow" w:eastAsia="Times New Roman" w:hAnsi="Arial Narrow"/>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520E7C42" w14:textId="4F16D69D"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10C1BEBB" w14:textId="3D96798E"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r>
      <w:tr w:rsidR="000B060C" w:rsidRPr="000B060C" w14:paraId="2C2E549A" w14:textId="77777777" w:rsidTr="000B060C">
        <w:trPr>
          <w:trHeight w:val="555"/>
        </w:trPr>
        <w:tc>
          <w:tcPr>
            <w:tcW w:w="644" w:type="dxa"/>
            <w:noWrap/>
            <w:vAlign w:val="center"/>
            <w:hideMark/>
          </w:tcPr>
          <w:p w14:paraId="77351726"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21</w:t>
            </w:r>
          </w:p>
        </w:tc>
        <w:tc>
          <w:tcPr>
            <w:tcW w:w="3276" w:type="dxa"/>
            <w:shd w:val="clear" w:color="000000" w:fill="FFFFFF"/>
            <w:vAlign w:val="center"/>
            <w:hideMark/>
          </w:tcPr>
          <w:p w14:paraId="4AC616BF"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Alquiler de sonido con 20.000 vatios de potencia, consola de mínimo 32 canales. Micrófonos básicos, Valor por día.</w:t>
            </w:r>
          </w:p>
        </w:tc>
        <w:tc>
          <w:tcPr>
            <w:tcW w:w="1147" w:type="dxa"/>
            <w:vAlign w:val="center"/>
            <w:hideMark/>
          </w:tcPr>
          <w:p w14:paraId="2C6386AA"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0131E31B" w14:textId="210B1F51" w:rsidR="000B060C" w:rsidRPr="000B060C" w:rsidRDefault="000B060C" w:rsidP="000B060C">
            <w:pPr>
              <w:jc w:val="center"/>
              <w:rPr>
                <w:rFonts w:ascii="Arial Narrow" w:eastAsia="Times New Roman" w:hAnsi="Arial Narrow"/>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71E230E3" w14:textId="3A34319B"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0D7A6982" w14:textId="50C2178C"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r>
      <w:tr w:rsidR="000B060C" w:rsidRPr="000B060C" w14:paraId="66941C23" w14:textId="77777777" w:rsidTr="002B7091">
        <w:trPr>
          <w:trHeight w:val="43"/>
        </w:trPr>
        <w:tc>
          <w:tcPr>
            <w:tcW w:w="644" w:type="dxa"/>
            <w:noWrap/>
            <w:vAlign w:val="center"/>
            <w:hideMark/>
          </w:tcPr>
          <w:p w14:paraId="08707084"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22</w:t>
            </w:r>
          </w:p>
        </w:tc>
        <w:tc>
          <w:tcPr>
            <w:tcW w:w="3276" w:type="dxa"/>
            <w:shd w:val="clear" w:color="000000" w:fill="FFFFFF"/>
            <w:vAlign w:val="center"/>
            <w:hideMark/>
          </w:tcPr>
          <w:p w14:paraId="5C991FE3"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Operador para sonido de 1.000 a 3.000 </w:t>
            </w:r>
            <w:proofErr w:type="spellStart"/>
            <w:r w:rsidRPr="000B060C">
              <w:rPr>
                <w:rFonts w:ascii="Arial Narrow" w:eastAsia="Times New Roman" w:hAnsi="Arial Narrow"/>
                <w:color w:val="000000"/>
                <w:sz w:val="16"/>
                <w:szCs w:val="16"/>
                <w:lang w:val="es-MX" w:eastAsia="es-MX"/>
              </w:rPr>
              <w:t>vts</w:t>
            </w:r>
            <w:proofErr w:type="spellEnd"/>
            <w:r w:rsidRPr="000B060C">
              <w:rPr>
                <w:rFonts w:ascii="Arial Narrow" w:eastAsia="Times New Roman" w:hAnsi="Arial Narrow"/>
                <w:color w:val="000000"/>
                <w:sz w:val="16"/>
                <w:szCs w:val="16"/>
                <w:lang w:val="es-MX" w:eastAsia="es-MX"/>
              </w:rPr>
              <w:t>. Valor por día.</w:t>
            </w:r>
          </w:p>
        </w:tc>
        <w:tc>
          <w:tcPr>
            <w:tcW w:w="1147" w:type="dxa"/>
            <w:vAlign w:val="center"/>
            <w:hideMark/>
          </w:tcPr>
          <w:p w14:paraId="7969408C"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55DE2914" w14:textId="42BD297D" w:rsidR="000B060C" w:rsidRPr="000B060C" w:rsidRDefault="000B060C" w:rsidP="000B060C">
            <w:pPr>
              <w:jc w:val="center"/>
              <w:rPr>
                <w:rFonts w:ascii="Arial Narrow" w:eastAsia="Times New Roman" w:hAnsi="Arial Narrow"/>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46DAC599" w14:textId="7F5FE8B6"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51DB568C" w14:textId="410E4354"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r>
      <w:tr w:rsidR="000B060C" w:rsidRPr="000B060C" w14:paraId="60F119B2" w14:textId="77777777" w:rsidTr="002B7091">
        <w:trPr>
          <w:trHeight w:val="43"/>
        </w:trPr>
        <w:tc>
          <w:tcPr>
            <w:tcW w:w="644" w:type="dxa"/>
            <w:noWrap/>
            <w:vAlign w:val="center"/>
            <w:hideMark/>
          </w:tcPr>
          <w:p w14:paraId="5B085E67"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23</w:t>
            </w:r>
          </w:p>
        </w:tc>
        <w:tc>
          <w:tcPr>
            <w:tcW w:w="3276" w:type="dxa"/>
            <w:shd w:val="clear" w:color="000000" w:fill="FFFFFF"/>
            <w:vAlign w:val="center"/>
            <w:hideMark/>
          </w:tcPr>
          <w:p w14:paraId="6B1A80A3"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Operador para sonido de 5.000 </w:t>
            </w:r>
            <w:proofErr w:type="spellStart"/>
            <w:r w:rsidRPr="000B060C">
              <w:rPr>
                <w:rFonts w:ascii="Arial Narrow" w:eastAsia="Times New Roman" w:hAnsi="Arial Narrow"/>
                <w:color w:val="000000"/>
                <w:sz w:val="16"/>
                <w:szCs w:val="16"/>
                <w:lang w:val="es-MX" w:eastAsia="es-MX"/>
              </w:rPr>
              <w:t>vts</w:t>
            </w:r>
            <w:proofErr w:type="spellEnd"/>
            <w:r w:rsidRPr="000B060C">
              <w:rPr>
                <w:rFonts w:ascii="Arial Narrow" w:eastAsia="Times New Roman" w:hAnsi="Arial Narrow"/>
                <w:color w:val="000000"/>
                <w:sz w:val="16"/>
                <w:szCs w:val="16"/>
                <w:lang w:val="es-MX" w:eastAsia="es-MX"/>
              </w:rPr>
              <w:t>. Valor por día.</w:t>
            </w:r>
          </w:p>
        </w:tc>
        <w:tc>
          <w:tcPr>
            <w:tcW w:w="1147" w:type="dxa"/>
            <w:vAlign w:val="center"/>
            <w:hideMark/>
          </w:tcPr>
          <w:p w14:paraId="72C5EAA4"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2DC7987B" w14:textId="6DED69B0" w:rsidR="000B060C" w:rsidRPr="000B060C" w:rsidRDefault="000B060C" w:rsidP="000B060C">
            <w:pPr>
              <w:jc w:val="center"/>
              <w:rPr>
                <w:rFonts w:ascii="Arial Narrow" w:eastAsia="Times New Roman" w:hAnsi="Arial Narrow"/>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5D3166BF" w14:textId="1D6F936B"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4B3F92D7" w14:textId="5B39D5D1"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r>
      <w:tr w:rsidR="000B060C" w:rsidRPr="000B060C" w14:paraId="2480E291" w14:textId="77777777" w:rsidTr="000B060C">
        <w:trPr>
          <w:trHeight w:val="315"/>
        </w:trPr>
        <w:tc>
          <w:tcPr>
            <w:tcW w:w="644" w:type="dxa"/>
            <w:noWrap/>
            <w:vAlign w:val="center"/>
            <w:hideMark/>
          </w:tcPr>
          <w:p w14:paraId="1C73A878"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24</w:t>
            </w:r>
          </w:p>
        </w:tc>
        <w:tc>
          <w:tcPr>
            <w:tcW w:w="3276" w:type="dxa"/>
            <w:shd w:val="clear" w:color="000000" w:fill="FFFFFF"/>
            <w:vAlign w:val="center"/>
            <w:hideMark/>
          </w:tcPr>
          <w:p w14:paraId="1C12BF2A"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Operador para sonido de 10.000 a 20.000 </w:t>
            </w:r>
            <w:proofErr w:type="spellStart"/>
            <w:r w:rsidRPr="000B060C">
              <w:rPr>
                <w:rFonts w:ascii="Arial Narrow" w:eastAsia="Times New Roman" w:hAnsi="Arial Narrow"/>
                <w:color w:val="000000"/>
                <w:sz w:val="16"/>
                <w:szCs w:val="16"/>
                <w:lang w:val="es-MX" w:eastAsia="es-MX"/>
              </w:rPr>
              <w:t>vts</w:t>
            </w:r>
            <w:proofErr w:type="spellEnd"/>
            <w:r w:rsidRPr="000B060C">
              <w:rPr>
                <w:rFonts w:ascii="Arial Narrow" w:eastAsia="Times New Roman" w:hAnsi="Arial Narrow"/>
                <w:color w:val="000000"/>
                <w:sz w:val="16"/>
                <w:szCs w:val="16"/>
                <w:lang w:val="es-MX" w:eastAsia="es-MX"/>
              </w:rPr>
              <w:t>. Valor por día.</w:t>
            </w:r>
          </w:p>
        </w:tc>
        <w:tc>
          <w:tcPr>
            <w:tcW w:w="1147" w:type="dxa"/>
            <w:vAlign w:val="center"/>
            <w:hideMark/>
          </w:tcPr>
          <w:p w14:paraId="163C713F"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27D14033" w14:textId="47FC7781" w:rsidR="000B060C" w:rsidRPr="000B060C" w:rsidRDefault="000B060C" w:rsidP="000B060C">
            <w:pPr>
              <w:jc w:val="center"/>
              <w:rPr>
                <w:rFonts w:ascii="Arial Narrow" w:eastAsia="Times New Roman" w:hAnsi="Arial Narrow"/>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2198B4DA" w14:textId="5C7728BE"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7A5EDE3E" w14:textId="54CC86C5"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r>
      <w:tr w:rsidR="000B060C" w:rsidRPr="000B060C" w14:paraId="62A5D73E" w14:textId="77777777" w:rsidTr="002B7091">
        <w:trPr>
          <w:trHeight w:val="43"/>
        </w:trPr>
        <w:tc>
          <w:tcPr>
            <w:tcW w:w="644" w:type="dxa"/>
            <w:noWrap/>
            <w:vAlign w:val="center"/>
            <w:hideMark/>
          </w:tcPr>
          <w:p w14:paraId="7F8099D5"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25</w:t>
            </w:r>
          </w:p>
        </w:tc>
        <w:tc>
          <w:tcPr>
            <w:tcW w:w="3276" w:type="dxa"/>
            <w:shd w:val="clear" w:color="000000" w:fill="FFFFFF"/>
            <w:vAlign w:val="center"/>
            <w:hideMark/>
          </w:tcPr>
          <w:p w14:paraId="039A7353"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Alquiler de consola de luces profesional. Incluye montaje y desmontaje. Valor por día.</w:t>
            </w:r>
          </w:p>
        </w:tc>
        <w:tc>
          <w:tcPr>
            <w:tcW w:w="1147" w:type="dxa"/>
            <w:vAlign w:val="center"/>
            <w:hideMark/>
          </w:tcPr>
          <w:p w14:paraId="5746DCD7"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54930BF5" w14:textId="3B815F5D" w:rsidR="000B060C" w:rsidRPr="000B060C" w:rsidRDefault="000B060C" w:rsidP="000B060C">
            <w:pPr>
              <w:jc w:val="center"/>
              <w:rPr>
                <w:rFonts w:ascii="Arial Narrow" w:eastAsia="Times New Roman" w:hAnsi="Arial Narrow"/>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283E8667" w14:textId="6262D5B1"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01B6F371" w14:textId="455B1739"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r>
      <w:tr w:rsidR="000B060C" w:rsidRPr="000B060C" w14:paraId="4ED14977" w14:textId="77777777" w:rsidTr="000B060C">
        <w:trPr>
          <w:trHeight w:val="42"/>
        </w:trPr>
        <w:tc>
          <w:tcPr>
            <w:tcW w:w="644" w:type="dxa"/>
            <w:noWrap/>
            <w:vAlign w:val="center"/>
            <w:hideMark/>
          </w:tcPr>
          <w:p w14:paraId="0F3F5147"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26</w:t>
            </w:r>
          </w:p>
        </w:tc>
        <w:tc>
          <w:tcPr>
            <w:tcW w:w="3276" w:type="dxa"/>
            <w:shd w:val="clear" w:color="000000" w:fill="FFFFFF"/>
            <w:vAlign w:val="center"/>
            <w:hideMark/>
          </w:tcPr>
          <w:p w14:paraId="0B1DBC8E"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Alquiler de consola de luces con 4 universos y pantallas táctil. Valor por día.</w:t>
            </w:r>
          </w:p>
        </w:tc>
        <w:tc>
          <w:tcPr>
            <w:tcW w:w="1147" w:type="dxa"/>
            <w:vAlign w:val="center"/>
            <w:hideMark/>
          </w:tcPr>
          <w:p w14:paraId="0ED74A10"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7440FD4F" w14:textId="6D3441E8" w:rsidR="000B060C" w:rsidRPr="000B060C" w:rsidRDefault="000B060C" w:rsidP="000B060C">
            <w:pPr>
              <w:jc w:val="center"/>
              <w:rPr>
                <w:rFonts w:ascii="Arial Narrow" w:eastAsia="Times New Roman" w:hAnsi="Arial Narrow"/>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7C42B40F" w14:textId="04ACCAE2"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2602A71A" w14:textId="5296AF83"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r>
      <w:tr w:rsidR="000B060C" w:rsidRPr="000B060C" w14:paraId="59989013" w14:textId="77777777" w:rsidTr="000B060C">
        <w:trPr>
          <w:trHeight w:val="42"/>
        </w:trPr>
        <w:tc>
          <w:tcPr>
            <w:tcW w:w="644" w:type="dxa"/>
            <w:noWrap/>
            <w:vAlign w:val="center"/>
            <w:hideMark/>
          </w:tcPr>
          <w:p w14:paraId="4DFC3CD6"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27</w:t>
            </w:r>
          </w:p>
        </w:tc>
        <w:tc>
          <w:tcPr>
            <w:tcW w:w="3276" w:type="dxa"/>
            <w:shd w:val="clear" w:color="000000" w:fill="FFFFFF"/>
            <w:vAlign w:val="center"/>
            <w:hideMark/>
          </w:tcPr>
          <w:p w14:paraId="60B6B914"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Alquiler de lámparas PAR 64, con filtros de color, dinero y consola. Valor por día.</w:t>
            </w:r>
          </w:p>
        </w:tc>
        <w:tc>
          <w:tcPr>
            <w:tcW w:w="1147" w:type="dxa"/>
            <w:vAlign w:val="center"/>
            <w:hideMark/>
          </w:tcPr>
          <w:p w14:paraId="5CE71E36"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297EF7AD" w14:textId="08D15A4B" w:rsidR="000B060C" w:rsidRPr="000B060C" w:rsidRDefault="000B060C" w:rsidP="000B060C">
            <w:pPr>
              <w:jc w:val="center"/>
              <w:rPr>
                <w:rFonts w:ascii="Arial Narrow" w:eastAsia="Times New Roman" w:hAnsi="Arial Narrow"/>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06F07D92" w14:textId="73F002EF"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530DF5B9" w14:textId="79D80B34"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r>
      <w:tr w:rsidR="000B060C" w:rsidRPr="000B060C" w14:paraId="30E81956" w14:textId="77777777" w:rsidTr="000B060C">
        <w:trPr>
          <w:trHeight w:val="42"/>
        </w:trPr>
        <w:tc>
          <w:tcPr>
            <w:tcW w:w="644" w:type="dxa"/>
            <w:noWrap/>
            <w:vAlign w:val="center"/>
            <w:hideMark/>
          </w:tcPr>
          <w:p w14:paraId="4CDC08E3"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28</w:t>
            </w:r>
          </w:p>
        </w:tc>
        <w:tc>
          <w:tcPr>
            <w:tcW w:w="3276" w:type="dxa"/>
            <w:shd w:val="clear" w:color="000000" w:fill="FFFFFF"/>
            <w:vAlign w:val="center"/>
            <w:hideMark/>
          </w:tcPr>
          <w:p w14:paraId="304DBA18"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Alquiler de luz par led. Valor por día.</w:t>
            </w:r>
          </w:p>
        </w:tc>
        <w:tc>
          <w:tcPr>
            <w:tcW w:w="1147" w:type="dxa"/>
            <w:vAlign w:val="center"/>
            <w:hideMark/>
          </w:tcPr>
          <w:p w14:paraId="30E8E517"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71A969EF" w14:textId="6281B035" w:rsidR="000B060C" w:rsidRPr="000B060C" w:rsidRDefault="000B060C" w:rsidP="000B060C">
            <w:pPr>
              <w:jc w:val="center"/>
              <w:rPr>
                <w:rFonts w:ascii="Arial Narrow" w:eastAsia="Times New Roman" w:hAnsi="Arial Narrow"/>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0B51FA14" w14:textId="59AD8BED"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62F3754E" w14:textId="7032C931"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r>
      <w:tr w:rsidR="000B060C" w:rsidRPr="000B060C" w14:paraId="2E7EBC8F" w14:textId="77777777" w:rsidTr="000B060C">
        <w:trPr>
          <w:trHeight w:val="42"/>
        </w:trPr>
        <w:tc>
          <w:tcPr>
            <w:tcW w:w="644" w:type="dxa"/>
            <w:noWrap/>
            <w:vAlign w:val="center"/>
            <w:hideMark/>
          </w:tcPr>
          <w:p w14:paraId="5320D693"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29</w:t>
            </w:r>
          </w:p>
        </w:tc>
        <w:tc>
          <w:tcPr>
            <w:tcW w:w="3276" w:type="dxa"/>
            <w:shd w:val="clear" w:color="000000" w:fill="FFFFFF"/>
            <w:vAlign w:val="center"/>
            <w:hideMark/>
          </w:tcPr>
          <w:p w14:paraId="2DD4B98B"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Alquiler luz UV. valor por día.</w:t>
            </w:r>
          </w:p>
        </w:tc>
        <w:tc>
          <w:tcPr>
            <w:tcW w:w="1147" w:type="dxa"/>
            <w:vAlign w:val="center"/>
            <w:hideMark/>
          </w:tcPr>
          <w:p w14:paraId="54DED1CD"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03238A2E" w14:textId="2451CD9A" w:rsidR="000B060C" w:rsidRPr="000B060C" w:rsidRDefault="000B060C" w:rsidP="000B060C">
            <w:pPr>
              <w:jc w:val="center"/>
              <w:rPr>
                <w:rFonts w:ascii="Arial Narrow" w:eastAsia="Times New Roman" w:hAnsi="Arial Narrow"/>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0578BEFC" w14:textId="71DDDBBC"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04438CD7" w14:textId="675D4E04"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r>
      <w:tr w:rsidR="000B060C" w:rsidRPr="000B060C" w14:paraId="07180EAF" w14:textId="77777777" w:rsidTr="000B060C">
        <w:trPr>
          <w:trHeight w:val="42"/>
        </w:trPr>
        <w:tc>
          <w:tcPr>
            <w:tcW w:w="644" w:type="dxa"/>
            <w:noWrap/>
            <w:vAlign w:val="center"/>
            <w:hideMark/>
          </w:tcPr>
          <w:p w14:paraId="4F1487D4"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30</w:t>
            </w:r>
          </w:p>
        </w:tc>
        <w:tc>
          <w:tcPr>
            <w:tcW w:w="3276" w:type="dxa"/>
            <w:shd w:val="clear" w:color="000000" w:fill="FFFFFF"/>
            <w:vAlign w:val="center"/>
            <w:hideMark/>
          </w:tcPr>
          <w:p w14:paraId="61ABA6B5"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Alquiler de barras de led. Valor por día.</w:t>
            </w:r>
          </w:p>
        </w:tc>
        <w:tc>
          <w:tcPr>
            <w:tcW w:w="1147" w:type="dxa"/>
            <w:vAlign w:val="center"/>
            <w:hideMark/>
          </w:tcPr>
          <w:p w14:paraId="11274DAA"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2BDB396B" w14:textId="71495972" w:rsidR="000B060C" w:rsidRPr="000B060C" w:rsidRDefault="000B060C" w:rsidP="000B060C">
            <w:pPr>
              <w:jc w:val="center"/>
              <w:rPr>
                <w:rFonts w:ascii="Arial Narrow" w:eastAsia="Times New Roman" w:hAnsi="Arial Narrow"/>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14367C5D" w14:textId="6743B6ED"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094DC1FF" w14:textId="0186DAFB"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r>
      <w:tr w:rsidR="000B060C" w:rsidRPr="000B060C" w14:paraId="29C9EF05" w14:textId="77777777" w:rsidTr="000B060C">
        <w:trPr>
          <w:trHeight w:val="42"/>
        </w:trPr>
        <w:tc>
          <w:tcPr>
            <w:tcW w:w="644" w:type="dxa"/>
            <w:noWrap/>
            <w:vAlign w:val="center"/>
            <w:hideMark/>
          </w:tcPr>
          <w:p w14:paraId="40F80825"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31</w:t>
            </w:r>
          </w:p>
        </w:tc>
        <w:tc>
          <w:tcPr>
            <w:tcW w:w="3276" w:type="dxa"/>
            <w:shd w:val="clear" w:color="000000" w:fill="FFFFFF"/>
            <w:vAlign w:val="center"/>
            <w:hideMark/>
          </w:tcPr>
          <w:p w14:paraId="065D529B"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Alquiler de lámparas elipsoidales con </w:t>
            </w:r>
            <w:proofErr w:type="spellStart"/>
            <w:r w:rsidRPr="000B060C">
              <w:rPr>
                <w:rFonts w:ascii="Arial Narrow" w:eastAsia="Times New Roman" w:hAnsi="Arial Narrow"/>
                <w:color w:val="000000"/>
                <w:sz w:val="16"/>
                <w:szCs w:val="16"/>
                <w:lang w:val="es-MX" w:eastAsia="es-MX"/>
              </w:rPr>
              <w:t>dimer</w:t>
            </w:r>
            <w:proofErr w:type="spellEnd"/>
            <w:r w:rsidRPr="000B060C">
              <w:rPr>
                <w:rFonts w:ascii="Arial Narrow" w:eastAsia="Times New Roman" w:hAnsi="Arial Narrow"/>
                <w:color w:val="000000"/>
                <w:sz w:val="16"/>
                <w:szCs w:val="16"/>
                <w:lang w:val="es-MX" w:eastAsia="es-MX"/>
              </w:rPr>
              <w:t xml:space="preserve"> y consola. Valor por día.</w:t>
            </w:r>
          </w:p>
        </w:tc>
        <w:tc>
          <w:tcPr>
            <w:tcW w:w="1147" w:type="dxa"/>
            <w:vAlign w:val="center"/>
            <w:hideMark/>
          </w:tcPr>
          <w:p w14:paraId="4536ABA5"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5D63C0A4" w14:textId="25F955B7" w:rsidR="000B060C" w:rsidRPr="000B060C" w:rsidRDefault="000B060C" w:rsidP="000B060C">
            <w:pPr>
              <w:jc w:val="center"/>
              <w:rPr>
                <w:rFonts w:ascii="Arial Narrow" w:eastAsia="Times New Roman" w:hAnsi="Arial Narrow"/>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56E23C67" w14:textId="2BCD9736"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403419AE" w14:textId="2D8B7566"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r>
      <w:tr w:rsidR="000B060C" w:rsidRPr="000B060C" w14:paraId="2E6012C4" w14:textId="77777777" w:rsidTr="002B7091">
        <w:trPr>
          <w:trHeight w:val="43"/>
        </w:trPr>
        <w:tc>
          <w:tcPr>
            <w:tcW w:w="644" w:type="dxa"/>
            <w:noWrap/>
            <w:vAlign w:val="center"/>
            <w:hideMark/>
          </w:tcPr>
          <w:p w14:paraId="42E35F3E"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32</w:t>
            </w:r>
          </w:p>
        </w:tc>
        <w:tc>
          <w:tcPr>
            <w:tcW w:w="3276" w:type="dxa"/>
            <w:shd w:val="clear" w:color="000000" w:fill="FFFFFF"/>
            <w:vAlign w:val="center"/>
            <w:hideMark/>
          </w:tcPr>
          <w:p w14:paraId="27C9B1DB"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Alquiler de cabezas móviles </w:t>
            </w:r>
            <w:proofErr w:type="spellStart"/>
            <w:r w:rsidRPr="000B060C">
              <w:rPr>
                <w:rFonts w:ascii="Arial Narrow" w:eastAsia="Times New Roman" w:hAnsi="Arial Narrow"/>
                <w:color w:val="000000"/>
                <w:sz w:val="16"/>
                <w:szCs w:val="16"/>
                <w:lang w:val="es-MX" w:eastAsia="es-MX"/>
              </w:rPr>
              <w:t>beam</w:t>
            </w:r>
            <w:proofErr w:type="spellEnd"/>
            <w:r w:rsidRPr="000B060C">
              <w:rPr>
                <w:rFonts w:ascii="Arial Narrow" w:eastAsia="Times New Roman" w:hAnsi="Arial Narrow"/>
                <w:color w:val="000000"/>
                <w:sz w:val="16"/>
                <w:szCs w:val="16"/>
                <w:lang w:val="es-MX" w:eastAsia="es-MX"/>
              </w:rPr>
              <w:t>. Valor por día.</w:t>
            </w:r>
          </w:p>
        </w:tc>
        <w:tc>
          <w:tcPr>
            <w:tcW w:w="1147" w:type="dxa"/>
            <w:vAlign w:val="center"/>
            <w:hideMark/>
          </w:tcPr>
          <w:p w14:paraId="7FB8DA59"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719D8695" w14:textId="695A0526" w:rsidR="000B060C" w:rsidRPr="000B060C" w:rsidRDefault="000B060C" w:rsidP="000B060C">
            <w:pPr>
              <w:jc w:val="center"/>
              <w:rPr>
                <w:rFonts w:ascii="Arial Narrow" w:eastAsia="Times New Roman" w:hAnsi="Arial Narrow"/>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434104E1" w14:textId="092EC8CA"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3065043B" w14:textId="5A2395F5"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r>
      <w:tr w:rsidR="000B060C" w:rsidRPr="000B060C" w14:paraId="7EA4FA92" w14:textId="77777777" w:rsidTr="002B7091">
        <w:trPr>
          <w:trHeight w:val="43"/>
        </w:trPr>
        <w:tc>
          <w:tcPr>
            <w:tcW w:w="644" w:type="dxa"/>
            <w:noWrap/>
            <w:vAlign w:val="center"/>
            <w:hideMark/>
          </w:tcPr>
          <w:p w14:paraId="36BCC00C"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33</w:t>
            </w:r>
          </w:p>
        </w:tc>
        <w:tc>
          <w:tcPr>
            <w:tcW w:w="3276" w:type="dxa"/>
            <w:shd w:val="clear" w:color="000000" w:fill="FFFFFF"/>
            <w:vAlign w:val="center"/>
            <w:hideMark/>
          </w:tcPr>
          <w:p w14:paraId="022053D8"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Alquiler de cabeza móvil 1.200 Watts. Valor por día.</w:t>
            </w:r>
          </w:p>
        </w:tc>
        <w:tc>
          <w:tcPr>
            <w:tcW w:w="1147" w:type="dxa"/>
            <w:vAlign w:val="center"/>
            <w:hideMark/>
          </w:tcPr>
          <w:p w14:paraId="2D3D43E3"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22621AB5" w14:textId="3D84816F" w:rsidR="000B060C" w:rsidRPr="000B060C" w:rsidRDefault="000B060C" w:rsidP="000B060C">
            <w:pPr>
              <w:jc w:val="center"/>
              <w:rPr>
                <w:rFonts w:ascii="Arial Narrow" w:eastAsia="Times New Roman" w:hAnsi="Arial Narrow"/>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28A767EC" w14:textId="62D99C83"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394A9E3A" w14:textId="223CBD6C"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r>
      <w:tr w:rsidR="000B060C" w:rsidRPr="000B060C" w14:paraId="049C3D83" w14:textId="77777777" w:rsidTr="002B7091">
        <w:trPr>
          <w:trHeight w:val="43"/>
        </w:trPr>
        <w:tc>
          <w:tcPr>
            <w:tcW w:w="644" w:type="dxa"/>
            <w:noWrap/>
            <w:vAlign w:val="center"/>
            <w:hideMark/>
          </w:tcPr>
          <w:p w14:paraId="1A2DBBA3"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34</w:t>
            </w:r>
          </w:p>
        </w:tc>
        <w:tc>
          <w:tcPr>
            <w:tcW w:w="3276" w:type="dxa"/>
            <w:shd w:val="clear" w:color="000000" w:fill="FFFFFF"/>
            <w:vAlign w:val="center"/>
            <w:hideMark/>
          </w:tcPr>
          <w:p w14:paraId="678414C9"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Alquiler de cabezas móviles led </w:t>
            </w:r>
            <w:proofErr w:type="spellStart"/>
            <w:r w:rsidRPr="000B060C">
              <w:rPr>
                <w:rFonts w:ascii="Arial Narrow" w:eastAsia="Times New Roman" w:hAnsi="Arial Narrow"/>
                <w:color w:val="000000"/>
                <w:sz w:val="16"/>
                <w:szCs w:val="16"/>
                <w:lang w:val="es-MX" w:eastAsia="es-MX"/>
              </w:rPr>
              <w:t>wash</w:t>
            </w:r>
            <w:proofErr w:type="spellEnd"/>
            <w:r w:rsidRPr="000B060C">
              <w:rPr>
                <w:rFonts w:ascii="Arial Narrow" w:eastAsia="Times New Roman" w:hAnsi="Arial Narrow"/>
                <w:color w:val="000000"/>
                <w:sz w:val="16"/>
                <w:szCs w:val="16"/>
                <w:lang w:val="es-MX" w:eastAsia="es-MX"/>
              </w:rPr>
              <w:t>. Valor por día.</w:t>
            </w:r>
          </w:p>
        </w:tc>
        <w:tc>
          <w:tcPr>
            <w:tcW w:w="1147" w:type="dxa"/>
            <w:vAlign w:val="center"/>
            <w:hideMark/>
          </w:tcPr>
          <w:p w14:paraId="511E422E"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10DDAC6A" w14:textId="1F66581E" w:rsidR="000B060C" w:rsidRPr="000B060C" w:rsidRDefault="000B060C" w:rsidP="000B060C">
            <w:pPr>
              <w:jc w:val="center"/>
              <w:rPr>
                <w:rFonts w:ascii="Arial Narrow" w:eastAsia="Times New Roman" w:hAnsi="Arial Narrow"/>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232C1FD9" w14:textId="51563118"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6ECE8A4A" w14:textId="0F3B9920"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r>
      <w:tr w:rsidR="000B060C" w:rsidRPr="000B060C" w14:paraId="5166AFB8" w14:textId="77777777" w:rsidTr="002B7091">
        <w:trPr>
          <w:trHeight w:val="43"/>
        </w:trPr>
        <w:tc>
          <w:tcPr>
            <w:tcW w:w="644" w:type="dxa"/>
            <w:noWrap/>
            <w:vAlign w:val="center"/>
            <w:hideMark/>
          </w:tcPr>
          <w:p w14:paraId="78F06B2E"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35</w:t>
            </w:r>
          </w:p>
        </w:tc>
        <w:tc>
          <w:tcPr>
            <w:tcW w:w="3276" w:type="dxa"/>
            <w:shd w:val="clear" w:color="000000" w:fill="FFFFFF"/>
            <w:vAlign w:val="center"/>
            <w:hideMark/>
          </w:tcPr>
          <w:p w14:paraId="3A4CC470"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Alquiler de reflector </w:t>
            </w:r>
            <w:proofErr w:type="spellStart"/>
            <w:r w:rsidRPr="000B060C">
              <w:rPr>
                <w:rFonts w:ascii="Arial Narrow" w:eastAsia="Times New Roman" w:hAnsi="Arial Narrow"/>
                <w:color w:val="000000"/>
                <w:sz w:val="16"/>
                <w:szCs w:val="16"/>
                <w:lang w:val="es-MX" w:eastAsia="es-MX"/>
              </w:rPr>
              <w:t>metalhalojeno</w:t>
            </w:r>
            <w:proofErr w:type="spellEnd"/>
            <w:r w:rsidRPr="000B060C">
              <w:rPr>
                <w:rFonts w:ascii="Arial Narrow" w:eastAsia="Times New Roman" w:hAnsi="Arial Narrow"/>
                <w:color w:val="000000"/>
                <w:sz w:val="16"/>
                <w:szCs w:val="16"/>
                <w:lang w:val="es-MX" w:eastAsia="es-MX"/>
              </w:rPr>
              <w:t>. Valor por día.</w:t>
            </w:r>
          </w:p>
        </w:tc>
        <w:tc>
          <w:tcPr>
            <w:tcW w:w="1147" w:type="dxa"/>
            <w:vAlign w:val="center"/>
            <w:hideMark/>
          </w:tcPr>
          <w:p w14:paraId="2E18D8ED"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0A46C694" w14:textId="344F33BE" w:rsidR="000B060C" w:rsidRPr="000B060C" w:rsidRDefault="000B060C" w:rsidP="000B060C">
            <w:pPr>
              <w:jc w:val="center"/>
              <w:rPr>
                <w:rFonts w:ascii="Arial Narrow" w:eastAsia="Times New Roman" w:hAnsi="Arial Narrow"/>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583CE45F" w14:textId="72A647F2"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3311EABA" w14:textId="7C6E1FA3"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r>
      <w:tr w:rsidR="000B060C" w:rsidRPr="000B060C" w14:paraId="09C66B63" w14:textId="77777777" w:rsidTr="000B060C">
        <w:trPr>
          <w:trHeight w:val="42"/>
        </w:trPr>
        <w:tc>
          <w:tcPr>
            <w:tcW w:w="644" w:type="dxa"/>
            <w:noWrap/>
            <w:vAlign w:val="center"/>
            <w:hideMark/>
          </w:tcPr>
          <w:p w14:paraId="6B7010FD"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36</w:t>
            </w:r>
          </w:p>
        </w:tc>
        <w:tc>
          <w:tcPr>
            <w:tcW w:w="3276" w:type="dxa"/>
            <w:shd w:val="clear" w:color="000000" w:fill="FFFFFF"/>
            <w:vAlign w:val="center"/>
            <w:hideMark/>
          </w:tcPr>
          <w:p w14:paraId="4548B05F"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Alquiler de luces láser. Valor por día.</w:t>
            </w:r>
          </w:p>
        </w:tc>
        <w:tc>
          <w:tcPr>
            <w:tcW w:w="1147" w:type="dxa"/>
            <w:vAlign w:val="center"/>
            <w:hideMark/>
          </w:tcPr>
          <w:p w14:paraId="10A30D19"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5A3A30BA" w14:textId="5D80C661" w:rsidR="000B060C" w:rsidRPr="000B060C" w:rsidRDefault="000B060C" w:rsidP="000B060C">
            <w:pPr>
              <w:jc w:val="center"/>
              <w:rPr>
                <w:rFonts w:ascii="Arial Narrow" w:eastAsia="Times New Roman" w:hAnsi="Arial Narrow"/>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056C35B4" w14:textId="70231422"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2354DD9C" w14:textId="27C0A734"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r>
      <w:tr w:rsidR="000B060C" w:rsidRPr="000B060C" w14:paraId="3E501F19" w14:textId="77777777" w:rsidTr="002B7091">
        <w:trPr>
          <w:trHeight w:val="43"/>
        </w:trPr>
        <w:tc>
          <w:tcPr>
            <w:tcW w:w="644" w:type="dxa"/>
            <w:noWrap/>
            <w:vAlign w:val="center"/>
            <w:hideMark/>
          </w:tcPr>
          <w:p w14:paraId="1C1273E8"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37</w:t>
            </w:r>
          </w:p>
        </w:tc>
        <w:tc>
          <w:tcPr>
            <w:tcW w:w="3276" w:type="dxa"/>
            <w:shd w:val="clear" w:color="000000" w:fill="FFFFFF"/>
            <w:vAlign w:val="center"/>
            <w:hideMark/>
          </w:tcPr>
          <w:p w14:paraId="0AF554F0"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Alquiler de seguidor de 2.500. Valor por día.</w:t>
            </w:r>
          </w:p>
        </w:tc>
        <w:tc>
          <w:tcPr>
            <w:tcW w:w="1147" w:type="dxa"/>
            <w:vAlign w:val="center"/>
            <w:hideMark/>
          </w:tcPr>
          <w:p w14:paraId="00C843DF"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1DE07CD5" w14:textId="30476695" w:rsidR="000B060C" w:rsidRPr="000B060C" w:rsidRDefault="000B060C" w:rsidP="000B060C">
            <w:pPr>
              <w:jc w:val="center"/>
              <w:rPr>
                <w:rFonts w:ascii="Arial Narrow" w:eastAsia="Times New Roman" w:hAnsi="Arial Narrow"/>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4821C169" w14:textId="0CC85B0F"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5205A9CE" w14:textId="24DB3A74"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r>
      <w:tr w:rsidR="000B060C" w:rsidRPr="000B060C" w14:paraId="29E488CA" w14:textId="77777777" w:rsidTr="000B060C">
        <w:trPr>
          <w:trHeight w:val="42"/>
        </w:trPr>
        <w:tc>
          <w:tcPr>
            <w:tcW w:w="644" w:type="dxa"/>
            <w:noWrap/>
            <w:vAlign w:val="center"/>
            <w:hideMark/>
          </w:tcPr>
          <w:p w14:paraId="22C5E510"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38</w:t>
            </w:r>
          </w:p>
        </w:tc>
        <w:tc>
          <w:tcPr>
            <w:tcW w:w="3276" w:type="dxa"/>
            <w:shd w:val="clear" w:color="000000" w:fill="FFFFFF"/>
            <w:vAlign w:val="center"/>
            <w:hideMark/>
          </w:tcPr>
          <w:p w14:paraId="1CF16EA2"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Operador para Luces. Valor por día.</w:t>
            </w:r>
          </w:p>
        </w:tc>
        <w:tc>
          <w:tcPr>
            <w:tcW w:w="1147" w:type="dxa"/>
            <w:vAlign w:val="center"/>
            <w:hideMark/>
          </w:tcPr>
          <w:p w14:paraId="752DEBD4"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7DBD1FF2" w14:textId="3E3738D2" w:rsidR="000B060C" w:rsidRPr="000B060C" w:rsidRDefault="000B060C" w:rsidP="000B060C">
            <w:pPr>
              <w:jc w:val="center"/>
              <w:rPr>
                <w:rFonts w:ascii="Arial Narrow" w:eastAsia="Times New Roman" w:hAnsi="Arial Narrow"/>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5B7F7189" w14:textId="7D5A07EA"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433380E4" w14:textId="095E2F56"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r>
      <w:tr w:rsidR="000B060C" w:rsidRPr="000B060C" w14:paraId="2ACA4B69" w14:textId="77777777" w:rsidTr="002B7091">
        <w:trPr>
          <w:trHeight w:val="43"/>
        </w:trPr>
        <w:tc>
          <w:tcPr>
            <w:tcW w:w="644" w:type="dxa"/>
            <w:noWrap/>
            <w:vAlign w:val="center"/>
            <w:hideMark/>
          </w:tcPr>
          <w:p w14:paraId="3F607EAE"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39</w:t>
            </w:r>
          </w:p>
        </w:tc>
        <w:tc>
          <w:tcPr>
            <w:tcW w:w="3276" w:type="dxa"/>
            <w:shd w:val="clear" w:color="000000" w:fill="FFFFFF"/>
            <w:vAlign w:val="center"/>
            <w:hideMark/>
          </w:tcPr>
          <w:p w14:paraId="73E8B61F"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Alquiler de planta eléctrica 40 kilovatios. Incluye transporte, montaje, desmontaje y personal capacitado para su manejo. Valor por día.</w:t>
            </w:r>
          </w:p>
        </w:tc>
        <w:tc>
          <w:tcPr>
            <w:tcW w:w="1147" w:type="dxa"/>
            <w:vAlign w:val="center"/>
            <w:hideMark/>
          </w:tcPr>
          <w:p w14:paraId="419FA618"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24B3B0AD" w14:textId="678BB032" w:rsidR="000B060C" w:rsidRPr="000B060C" w:rsidRDefault="000B060C" w:rsidP="000B060C">
            <w:pPr>
              <w:jc w:val="center"/>
              <w:rPr>
                <w:rFonts w:ascii="Arial Narrow" w:eastAsia="Times New Roman" w:hAnsi="Arial Narrow"/>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1C8D9B0A" w14:textId="01EEA86D"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7F819F54" w14:textId="7D4ABCBF"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r>
      <w:tr w:rsidR="000B060C" w:rsidRPr="000B060C" w14:paraId="21874D30" w14:textId="77777777" w:rsidTr="002B7091">
        <w:trPr>
          <w:trHeight w:val="43"/>
        </w:trPr>
        <w:tc>
          <w:tcPr>
            <w:tcW w:w="644" w:type="dxa"/>
            <w:noWrap/>
            <w:vAlign w:val="center"/>
            <w:hideMark/>
          </w:tcPr>
          <w:p w14:paraId="2DBBB238"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40</w:t>
            </w:r>
          </w:p>
        </w:tc>
        <w:tc>
          <w:tcPr>
            <w:tcW w:w="3276" w:type="dxa"/>
            <w:shd w:val="clear" w:color="000000" w:fill="FFFFFF"/>
            <w:vAlign w:val="center"/>
            <w:hideMark/>
          </w:tcPr>
          <w:p w14:paraId="14B0D53B"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Alquiler de planta eléctrica 60 kilovatios. Incluye transporte, montaje, desmontaje y personal capacitado para su manejo. Valor por día.</w:t>
            </w:r>
          </w:p>
        </w:tc>
        <w:tc>
          <w:tcPr>
            <w:tcW w:w="1147" w:type="dxa"/>
            <w:vAlign w:val="center"/>
            <w:hideMark/>
          </w:tcPr>
          <w:p w14:paraId="5EF0E577"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5A9FE670" w14:textId="74F35B2F" w:rsidR="000B060C" w:rsidRPr="000B060C" w:rsidRDefault="000B060C" w:rsidP="000B060C">
            <w:pPr>
              <w:jc w:val="center"/>
              <w:rPr>
                <w:rFonts w:ascii="Arial Narrow" w:eastAsia="Times New Roman" w:hAnsi="Arial Narrow"/>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43583938" w14:textId="3BC0205C"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c>
          <w:tcPr>
            <w:tcW w:w="1474" w:type="dxa"/>
            <w:noWrap/>
            <w:vAlign w:val="center"/>
          </w:tcPr>
          <w:p w14:paraId="2A97EDB7" w14:textId="3737E8AB" w:rsidR="000B060C" w:rsidRPr="000B060C" w:rsidRDefault="000B060C" w:rsidP="000B060C">
            <w:pPr>
              <w:jc w:val="center"/>
              <w:rPr>
                <w:rFonts w:ascii="Arial Narrow" w:eastAsia="Times New Roman" w:hAnsi="Arial Narrow"/>
                <w:color w:val="000000"/>
                <w:sz w:val="16"/>
                <w:szCs w:val="16"/>
                <w:lang w:val="es-MX" w:eastAsia="es-MX"/>
              </w:rPr>
            </w:pPr>
            <w:r w:rsidRPr="00735AA0">
              <w:rPr>
                <w:rFonts w:ascii="Arial Narrow" w:eastAsia="Times New Roman" w:hAnsi="Arial Narrow"/>
                <w:sz w:val="16"/>
                <w:szCs w:val="16"/>
                <w:lang w:val="es-MX" w:eastAsia="es-MX"/>
              </w:rPr>
              <w:t>$</w:t>
            </w:r>
          </w:p>
        </w:tc>
      </w:tr>
      <w:tr w:rsidR="000B060C" w:rsidRPr="000B060C" w14:paraId="36A3D5D1" w14:textId="77777777" w:rsidTr="002B7091">
        <w:trPr>
          <w:trHeight w:val="43"/>
        </w:trPr>
        <w:tc>
          <w:tcPr>
            <w:tcW w:w="644" w:type="dxa"/>
            <w:noWrap/>
            <w:vAlign w:val="center"/>
            <w:hideMark/>
          </w:tcPr>
          <w:p w14:paraId="5EA8FDC2"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41</w:t>
            </w:r>
          </w:p>
        </w:tc>
        <w:tc>
          <w:tcPr>
            <w:tcW w:w="3276" w:type="dxa"/>
            <w:shd w:val="clear" w:color="000000" w:fill="FFFFFF"/>
            <w:vAlign w:val="center"/>
            <w:hideMark/>
          </w:tcPr>
          <w:p w14:paraId="141BD4B8"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Alquiler de planta eléctrica 120 kilovatios. Incluye transporte, montaje, desmontaje y personal capacitado para su manejo. Valor por día.</w:t>
            </w:r>
          </w:p>
        </w:tc>
        <w:tc>
          <w:tcPr>
            <w:tcW w:w="1147" w:type="dxa"/>
            <w:vAlign w:val="center"/>
            <w:hideMark/>
          </w:tcPr>
          <w:p w14:paraId="0ABC5723"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76678758" w14:textId="38111D62" w:rsidR="000B060C" w:rsidRPr="000B060C" w:rsidRDefault="000B060C" w:rsidP="000B060C">
            <w:pPr>
              <w:jc w:val="center"/>
              <w:rPr>
                <w:rFonts w:ascii="Arial Narrow" w:eastAsia="Times New Roman" w:hAnsi="Arial Narrow"/>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7CC02C8F" w14:textId="124E28C4"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737A51DF" w14:textId="7BCC8648"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r>
      <w:tr w:rsidR="000B060C" w:rsidRPr="000B060C" w14:paraId="68B90588" w14:textId="77777777" w:rsidTr="002B7091">
        <w:trPr>
          <w:trHeight w:val="43"/>
        </w:trPr>
        <w:tc>
          <w:tcPr>
            <w:tcW w:w="644" w:type="dxa"/>
            <w:noWrap/>
            <w:vAlign w:val="center"/>
            <w:hideMark/>
          </w:tcPr>
          <w:p w14:paraId="464E8BDE"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42</w:t>
            </w:r>
          </w:p>
        </w:tc>
        <w:tc>
          <w:tcPr>
            <w:tcW w:w="3276" w:type="dxa"/>
            <w:shd w:val="clear" w:color="000000" w:fill="FFFFFF"/>
            <w:vAlign w:val="center"/>
            <w:hideMark/>
          </w:tcPr>
          <w:p w14:paraId="4E588E6D"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Alquiler de planta eléctrica 200 kilovatios. Incluye transporte, montaje, desmontaje y personal capacitado para su manejo. Valor por día.</w:t>
            </w:r>
          </w:p>
        </w:tc>
        <w:tc>
          <w:tcPr>
            <w:tcW w:w="1147" w:type="dxa"/>
            <w:vAlign w:val="center"/>
            <w:hideMark/>
          </w:tcPr>
          <w:p w14:paraId="365CD014"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21A758FF" w14:textId="03A0FCCA" w:rsidR="000B060C" w:rsidRPr="000B060C" w:rsidRDefault="000B060C" w:rsidP="000B060C">
            <w:pPr>
              <w:jc w:val="center"/>
              <w:rPr>
                <w:rFonts w:ascii="Arial Narrow" w:eastAsia="Times New Roman" w:hAnsi="Arial Narrow"/>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2C0DFE49" w14:textId="5B7EACA9"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2FE11395" w14:textId="70487E33"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r>
      <w:tr w:rsidR="000B060C" w:rsidRPr="000B060C" w14:paraId="6292E7FE" w14:textId="77777777" w:rsidTr="002B7091">
        <w:trPr>
          <w:trHeight w:val="43"/>
        </w:trPr>
        <w:tc>
          <w:tcPr>
            <w:tcW w:w="644" w:type="dxa"/>
            <w:noWrap/>
            <w:vAlign w:val="center"/>
            <w:hideMark/>
          </w:tcPr>
          <w:p w14:paraId="1D161A69"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43</w:t>
            </w:r>
          </w:p>
        </w:tc>
        <w:tc>
          <w:tcPr>
            <w:tcW w:w="3276" w:type="dxa"/>
            <w:shd w:val="clear" w:color="000000" w:fill="FFFFFF"/>
            <w:vAlign w:val="center"/>
            <w:hideMark/>
          </w:tcPr>
          <w:p w14:paraId="73FFE61D"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Alquiler de video </w:t>
            </w:r>
            <w:proofErr w:type="spellStart"/>
            <w:r w:rsidRPr="000B060C">
              <w:rPr>
                <w:rFonts w:ascii="Arial Narrow" w:eastAsia="Times New Roman" w:hAnsi="Arial Narrow"/>
                <w:color w:val="000000"/>
                <w:sz w:val="16"/>
                <w:szCs w:val="16"/>
                <w:lang w:val="es-MX" w:eastAsia="es-MX"/>
              </w:rPr>
              <w:t>beam</w:t>
            </w:r>
            <w:proofErr w:type="spellEnd"/>
            <w:r w:rsidRPr="000B060C">
              <w:rPr>
                <w:rFonts w:ascii="Arial Narrow" w:eastAsia="Times New Roman" w:hAnsi="Arial Narrow"/>
                <w:color w:val="000000"/>
                <w:sz w:val="16"/>
                <w:szCs w:val="16"/>
                <w:lang w:val="es-MX" w:eastAsia="es-MX"/>
              </w:rPr>
              <w:t xml:space="preserve"> de 2,500 lumen. Valor por día.</w:t>
            </w:r>
          </w:p>
        </w:tc>
        <w:tc>
          <w:tcPr>
            <w:tcW w:w="1147" w:type="dxa"/>
            <w:vAlign w:val="center"/>
            <w:hideMark/>
          </w:tcPr>
          <w:p w14:paraId="3B2BDAAD"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1C70E74E" w14:textId="520E9019" w:rsidR="000B060C" w:rsidRPr="000B060C" w:rsidRDefault="000B060C" w:rsidP="000B060C">
            <w:pPr>
              <w:jc w:val="center"/>
              <w:rPr>
                <w:rFonts w:ascii="Arial Narrow" w:eastAsia="Times New Roman" w:hAnsi="Arial Narrow"/>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3266679D" w14:textId="25B2B7D9"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1DA1C86E" w14:textId="281E6915"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r>
      <w:tr w:rsidR="000B060C" w:rsidRPr="000B060C" w14:paraId="34FFB19A" w14:textId="77777777" w:rsidTr="002B7091">
        <w:trPr>
          <w:trHeight w:val="43"/>
        </w:trPr>
        <w:tc>
          <w:tcPr>
            <w:tcW w:w="644" w:type="dxa"/>
            <w:noWrap/>
            <w:vAlign w:val="center"/>
            <w:hideMark/>
          </w:tcPr>
          <w:p w14:paraId="38DAF8C7"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44</w:t>
            </w:r>
          </w:p>
        </w:tc>
        <w:tc>
          <w:tcPr>
            <w:tcW w:w="3276" w:type="dxa"/>
            <w:shd w:val="clear" w:color="000000" w:fill="FFFFFF"/>
            <w:vAlign w:val="center"/>
            <w:hideMark/>
          </w:tcPr>
          <w:p w14:paraId="4386CDA6"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Alquiler de Video </w:t>
            </w:r>
            <w:proofErr w:type="spellStart"/>
            <w:r w:rsidRPr="000B060C">
              <w:rPr>
                <w:rFonts w:ascii="Arial Narrow" w:eastAsia="Times New Roman" w:hAnsi="Arial Narrow"/>
                <w:color w:val="000000"/>
                <w:sz w:val="16"/>
                <w:szCs w:val="16"/>
                <w:lang w:val="es-MX" w:eastAsia="es-MX"/>
              </w:rPr>
              <w:t>beam</w:t>
            </w:r>
            <w:proofErr w:type="spellEnd"/>
            <w:r w:rsidRPr="000B060C">
              <w:rPr>
                <w:rFonts w:ascii="Arial Narrow" w:eastAsia="Times New Roman" w:hAnsi="Arial Narrow"/>
                <w:color w:val="000000"/>
                <w:sz w:val="16"/>
                <w:szCs w:val="16"/>
                <w:lang w:val="es-MX" w:eastAsia="es-MX"/>
              </w:rPr>
              <w:t xml:space="preserve"> de 4,000 lumen. Valor por día.</w:t>
            </w:r>
          </w:p>
        </w:tc>
        <w:tc>
          <w:tcPr>
            <w:tcW w:w="1147" w:type="dxa"/>
            <w:vAlign w:val="center"/>
            <w:hideMark/>
          </w:tcPr>
          <w:p w14:paraId="258C2D9A"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0DBE2DB0" w14:textId="13BAEA33" w:rsidR="000B060C" w:rsidRPr="000B060C" w:rsidRDefault="000B060C" w:rsidP="000B060C">
            <w:pPr>
              <w:jc w:val="center"/>
              <w:rPr>
                <w:rFonts w:ascii="Arial Narrow" w:eastAsia="Times New Roman" w:hAnsi="Arial Narrow"/>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53EB6A04" w14:textId="5443BB40"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094EF452" w14:textId="31B21C87"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r>
      <w:tr w:rsidR="000B060C" w:rsidRPr="000B060C" w14:paraId="754C0F1C" w14:textId="77777777" w:rsidTr="002B7091">
        <w:trPr>
          <w:trHeight w:val="43"/>
        </w:trPr>
        <w:tc>
          <w:tcPr>
            <w:tcW w:w="644" w:type="dxa"/>
            <w:noWrap/>
            <w:vAlign w:val="center"/>
            <w:hideMark/>
          </w:tcPr>
          <w:p w14:paraId="504D232E"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45</w:t>
            </w:r>
          </w:p>
        </w:tc>
        <w:tc>
          <w:tcPr>
            <w:tcW w:w="3276" w:type="dxa"/>
            <w:shd w:val="clear" w:color="000000" w:fill="FFFFFF"/>
            <w:vAlign w:val="center"/>
            <w:hideMark/>
          </w:tcPr>
          <w:p w14:paraId="3A4B8B6E"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Alquiler de video </w:t>
            </w:r>
            <w:proofErr w:type="spellStart"/>
            <w:r w:rsidRPr="000B060C">
              <w:rPr>
                <w:rFonts w:ascii="Arial Narrow" w:eastAsia="Times New Roman" w:hAnsi="Arial Narrow"/>
                <w:color w:val="000000"/>
                <w:sz w:val="16"/>
                <w:szCs w:val="16"/>
                <w:lang w:val="es-MX" w:eastAsia="es-MX"/>
              </w:rPr>
              <w:t>beam</w:t>
            </w:r>
            <w:proofErr w:type="spellEnd"/>
            <w:r w:rsidRPr="000B060C">
              <w:rPr>
                <w:rFonts w:ascii="Arial Narrow" w:eastAsia="Times New Roman" w:hAnsi="Arial Narrow"/>
                <w:color w:val="000000"/>
                <w:sz w:val="16"/>
                <w:szCs w:val="16"/>
                <w:lang w:val="es-MX" w:eastAsia="es-MX"/>
              </w:rPr>
              <w:t xml:space="preserve"> de 5,000 lumen. Valor por día.</w:t>
            </w:r>
          </w:p>
        </w:tc>
        <w:tc>
          <w:tcPr>
            <w:tcW w:w="1147" w:type="dxa"/>
            <w:vAlign w:val="center"/>
            <w:hideMark/>
          </w:tcPr>
          <w:p w14:paraId="7F30CE21"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0E60B9A8" w14:textId="04B75536" w:rsidR="000B060C" w:rsidRPr="000B060C" w:rsidRDefault="000B060C" w:rsidP="000B060C">
            <w:pPr>
              <w:jc w:val="center"/>
              <w:rPr>
                <w:rFonts w:ascii="Arial Narrow" w:eastAsia="Times New Roman" w:hAnsi="Arial Narrow"/>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2FBF2AA3" w14:textId="457361AA"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53D3896D" w14:textId="18FD2EFA"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r>
      <w:tr w:rsidR="000B060C" w:rsidRPr="000B060C" w14:paraId="7C03477B" w14:textId="77777777" w:rsidTr="002B7091">
        <w:trPr>
          <w:trHeight w:val="43"/>
        </w:trPr>
        <w:tc>
          <w:tcPr>
            <w:tcW w:w="644" w:type="dxa"/>
            <w:noWrap/>
            <w:vAlign w:val="center"/>
            <w:hideMark/>
          </w:tcPr>
          <w:p w14:paraId="01EC9053"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46</w:t>
            </w:r>
          </w:p>
        </w:tc>
        <w:tc>
          <w:tcPr>
            <w:tcW w:w="3276" w:type="dxa"/>
            <w:shd w:val="clear" w:color="000000" w:fill="FFFFFF"/>
            <w:vAlign w:val="center"/>
            <w:hideMark/>
          </w:tcPr>
          <w:p w14:paraId="6B696A09"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Alquiler de video </w:t>
            </w:r>
            <w:proofErr w:type="spellStart"/>
            <w:r w:rsidRPr="000B060C">
              <w:rPr>
                <w:rFonts w:ascii="Arial Narrow" w:eastAsia="Times New Roman" w:hAnsi="Arial Narrow"/>
                <w:color w:val="000000"/>
                <w:sz w:val="16"/>
                <w:szCs w:val="16"/>
                <w:lang w:val="es-MX" w:eastAsia="es-MX"/>
              </w:rPr>
              <w:t>beam</w:t>
            </w:r>
            <w:proofErr w:type="spellEnd"/>
            <w:r w:rsidRPr="000B060C">
              <w:rPr>
                <w:rFonts w:ascii="Arial Narrow" w:eastAsia="Times New Roman" w:hAnsi="Arial Narrow"/>
                <w:color w:val="000000"/>
                <w:sz w:val="16"/>
                <w:szCs w:val="16"/>
                <w:lang w:val="es-MX" w:eastAsia="es-MX"/>
              </w:rPr>
              <w:t xml:space="preserve"> de 7,000 lumen. Valor por día.</w:t>
            </w:r>
          </w:p>
        </w:tc>
        <w:tc>
          <w:tcPr>
            <w:tcW w:w="1147" w:type="dxa"/>
            <w:vAlign w:val="center"/>
            <w:hideMark/>
          </w:tcPr>
          <w:p w14:paraId="4615C9B7"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4CE8585B" w14:textId="084CB251" w:rsidR="000B060C" w:rsidRPr="000B060C" w:rsidRDefault="000B060C" w:rsidP="000B060C">
            <w:pPr>
              <w:jc w:val="center"/>
              <w:rPr>
                <w:rFonts w:ascii="Arial Narrow" w:eastAsia="Times New Roman" w:hAnsi="Arial Narrow"/>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089283F6" w14:textId="7676814F"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77DD333B" w14:textId="43FFEEAF"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r>
      <w:tr w:rsidR="000B060C" w:rsidRPr="000B060C" w14:paraId="218F47C1" w14:textId="77777777" w:rsidTr="009037AB">
        <w:trPr>
          <w:trHeight w:val="43"/>
        </w:trPr>
        <w:tc>
          <w:tcPr>
            <w:tcW w:w="644" w:type="dxa"/>
            <w:noWrap/>
            <w:vAlign w:val="center"/>
            <w:hideMark/>
          </w:tcPr>
          <w:p w14:paraId="24DA2D00"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47</w:t>
            </w:r>
          </w:p>
        </w:tc>
        <w:tc>
          <w:tcPr>
            <w:tcW w:w="3276" w:type="dxa"/>
            <w:shd w:val="clear" w:color="000000" w:fill="FFFFFF"/>
            <w:vAlign w:val="center"/>
            <w:hideMark/>
          </w:tcPr>
          <w:p w14:paraId="60FD2174"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Alquiler de baño portátil: incluye montaje, desmontaje, transporte. Personal de aseo. Valor por día.</w:t>
            </w:r>
          </w:p>
        </w:tc>
        <w:tc>
          <w:tcPr>
            <w:tcW w:w="1147" w:type="dxa"/>
            <w:vAlign w:val="center"/>
            <w:hideMark/>
          </w:tcPr>
          <w:p w14:paraId="69F951C7"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1CC33C0D" w14:textId="01617BA9" w:rsidR="000B060C" w:rsidRPr="000B060C" w:rsidRDefault="000B060C" w:rsidP="000B060C">
            <w:pPr>
              <w:jc w:val="center"/>
              <w:rPr>
                <w:rFonts w:ascii="Arial Narrow" w:eastAsia="Times New Roman" w:hAnsi="Arial Narrow"/>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08E382C3" w14:textId="3B4BA9A3"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1B1C239F" w14:textId="4C747C73"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r>
      <w:tr w:rsidR="000B060C" w:rsidRPr="000B060C" w14:paraId="6F2BE4A4" w14:textId="77777777" w:rsidTr="000B060C">
        <w:trPr>
          <w:trHeight w:val="42"/>
        </w:trPr>
        <w:tc>
          <w:tcPr>
            <w:tcW w:w="644" w:type="dxa"/>
            <w:noWrap/>
            <w:vAlign w:val="center"/>
            <w:hideMark/>
          </w:tcPr>
          <w:p w14:paraId="10C08B69"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48</w:t>
            </w:r>
          </w:p>
        </w:tc>
        <w:tc>
          <w:tcPr>
            <w:tcW w:w="3276" w:type="dxa"/>
            <w:shd w:val="clear" w:color="000000" w:fill="FFFFFF"/>
            <w:vAlign w:val="center"/>
            <w:hideMark/>
          </w:tcPr>
          <w:p w14:paraId="45B0FBE2"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Aguas Botellas Vidrio</w:t>
            </w:r>
          </w:p>
        </w:tc>
        <w:tc>
          <w:tcPr>
            <w:tcW w:w="1147" w:type="dxa"/>
            <w:vAlign w:val="center"/>
            <w:hideMark/>
          </w:tcPr>
          <w:p w14:paraId="31BBE48B"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unidad</w:t>
            </w:r>
          </w:p>
        </w:tc>
        <w:tc>
          <w:tcPr>
            <w:tcW w:w="1473" w:type="dxa"/>
            <w:noWrap/>
            <w:vAlign w:val="center"/>
          </w:tcPr>
          <w:p w14:paraId="103B815D" w14:textId="13D1B8A5" w:rsidR="000B060C" w:rsidRPr="000B060C" w:rsidRDefault="000B060C" w:rsidP="000B060C">
            <w:pPr>
              <w:jc w:val="center"/>
              <w:rPr>
                <w:rFonts w:ascii="Arial Narrow" w:eastAsia="Times New Roman" w:hAnsi="Arial Narrow"/>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55DE9098" w14:textId="60B7A875"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565DFFD1" w14:textId="2BD72F8E"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r>
      <w:tr w:rsidR="000B060C" w:rsidRPr="000B060C" w14:paraId="66889117" w14:textId="77777777" w:rsidTr="000B060C">
        <w:trPr>
          <w:trHeight w:val="42"/>
        </w:trPr>
        <w:tc>
          <w:tcPr>
            <w:tcW w:w="644" w:type="dxa"/>
            <w:noWrap/>
            <w:vAlign w:val="center"/>
            <w:hideMark/>
          </w:tcPr>
          <w:p w14:paraId="01EF611E"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49</w:t>
            </w:r>
          </w:p>
        </w:tc>
        <w:tc>
          <w:tcPr>
            <w:tcW w:w="3276" w:type="dxa"/>
            <w:shd w:val="clear" w:color="000000" w:fill="FFFFFF"/>
            <w:vAlign w:val="center"/>
            <w:hideMark/>
          </w:tcPr>
          <w:p w14:paraId="576D60FD"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Aguas Botellas Plástico</w:t>
            </w:r>
          </w:p>
        </w:tc>
        <w:tc>
          <w:tcPr>
            <w:tcW w:w="1147" w:type="dxa"/>
            <w:vAlign w:val="center"/>
            <w:hideMark/>
          </w:tcPr>
          <w:p w14:paraId="1A2EA062"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unidad</w:t>
            </w:r>
          </w:p>
        </w:tc>
        <w:tc>
          <w:tcPr>
            <w:tcW w:w="1473" w:type="dxa"/>
            <w:noWrap/>
            <w:vAlign w:val="center"/>
          </w:tcPr>
          <w:p w14:paraId="09CB8B40" w14:textId="6FA558E6" w:rsidR="000B060C" w:rsidRPr="000B060C" w:rsidRDefault="000B060C" w:rsidP="000B060C">
            <w:pPr>
              <w:jc w:val="center"/>
              <w:rPr>
                <w:rFonts w:ascii="Arial Narrow" w:eastAsia="Times New Roman" w:hAnsi="Arial Narrow"/>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60A9B9D7" w14:textId="00C66CF8"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6A4B51A8" w14:textId="79482403"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r>
      <w:tr w:rsidR="000B060C" w:rsidRPr="000B060C" w14:paraId="4D8B5999" w14:textId="77777777" w:rsidTr="009037AB">
        <w:trPr>
          <w:trHeight w:val="43"/>
        </w:trPr>
        <w:tc>
          <w:tcPr>
            <w:tcW w:w="644" w:type="dxa"/>
            <w:noWrap/>
            <w:vAlign w:val="center"/>
            <w:hideMark/>
          </w:tcPr>
          <w:p w14:paraId="20331140"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50</w:t>
            </w:r>
          </w:p>
        </w:tc>
        <w:tc>
          <w:tcPr>
            <w:tcW w:w="3276" w:type="dxa"/>
            <w:shd w:val="clear" w:color="000000" w:fill="FFFFFF"/>
            <w:vAlign w:val="center"/>
            <w:hideMark/>
          </w:tcPr>
          <w:p w14:paraId="62297B52"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Alquiler de carpa de 3 x 3 metros. Incluye transporte, montaje y desmontaje, valor por día </w:t>
            </w:r>
          </w:p>
        </w:tc>
        <w:tc>
          <w:tcPr>
            <w:tcW w:w="1147" w:type="dxa"/>
            <w:vAlign w:val="center"/>
            <w:hideMark/>
          </w:tcPr>
          <w:p w14:paraId="6C6CE608"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28C1BAAB" w14:textId="3550556C" w:rsidR="000B060C" w:rsidRPr="000B060C" w:rsidRDefault="000B060C" w:rsidP="000B060C">
            <w:pPr>
              <w:jc w:val="center"/>
              <w:rPr>
                <w:rFonts w:ascii="Arial Narrow" w:eastAsia="Times New Roman" w:hAnsi="Arial Narrow"/>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2B22EC0B" w14:textId="574F1F1D"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75C62521" w14:textId="5F9A8797"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r>
      <w:tr w:rsidR="000B060C" w:rsidRPr="000B060C" w14:paraId="2F47B85D" w14:textId="77777777" w:rsidTr="000B060C">
        <w:trPr>
          <w:trHeight w:val="555"/>
        </w:trPr>
        <w:tc>
          <w:tcPr>
            <w:tcW w:w="644" w:type="dxa"/>
            <w:noWrap/>
            <w:vAlign w:val="center"/>
            <w:hideMark/>
          </w:tcPr>
          <w:p w14:paraId="75F93119"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51</w:t>
            </w:r>
          </w:p>
        </w:tc>
        <w:tc>
          <w:tcPr>
            <w:tcW w:w="3276" w:type="dxa"/>
            <w:shd w:val="clear" w:color="000000" w:fill="FFFFFF"/>
            <w:vAlign w:val="center"/>
            <w:hideMark/>
          </w:tcPr>
          <w:p w14:paraId="73DD8936"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Alquiler de </w:t>
            </w:r>
            <w:proofErr w:type="spellStart"/>
            <w:r w:rsidRPr="000B060C">
              <w:rPr>
                <w:rFonts w:ascii="Arial Narrow" w:eastAsia="Times New Roman" w:hAnsi="Arial Narrow"/>
                <w:color w:val="000000"/>
                <w:sz w:val="16"/>
                <w:szCs w:val="16"/>
                <w:lang w:val="es-MX" w:eastAsia="es-MX"/>
              </w:rPr>
              <w:t>ecopesos</w:t>
            </w:r>
            <w:proofErr w:type="spellEnd"/>
            <w:r w:rsidRPr="000B060C">
              <w:rPr>
                <w:rFonts w:ascii="Arial Narrow" w:eastAsia="Times New Roman" w:hAnsi="Arial Narrow"/>
                <w:color w:val="000000"/>
                <w:sz w:val="16"/>
                <w:szCs w:val="16"/>
                <w:lang w:val="es-MX" w:eastAsia="es-MX"/>
              </w:rPr>
              <w:t xml:space="preserve"> para carpas. 30 kg. Incluye montaje, desmontaje y transporte, valor por día </w:t>
            </w:r>
          </w:p>
        </w:tc>
        <w:tc>
          <w:tcPr>
            <w:tcW w:w="1147" w:type="dxa"/>
            <w:vAlign w:val="center"/>
            <w:hideMark/>
          </w:tcPr>
          <w:p w14:paraId="14E5C3A6"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4D8F617D" w14:textId="65E9D4A4" w:rsidR="000B060C" w:rsidRPr="000B060C" w:rsidRDefault="000B060C" w:rsidP="000B060C">
            <w:pPr>
              <w:jc w:val="center"/>
              <w:rPr>
                <w:rFonts w:ascii="Arial Narrow" w:eastAsia="Times New Roman" w:hAnsi="Arial Narrow"/>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109BDC5E" w14:textId="11697E25"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4661C176" w14:textId="4650997A"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r>
      <w:tr w:rsidR="000B060C" w:rsidRPr="000B060C" w14:paraId="3FADBCFE" w14:textId="77777777" w:rsidTr="009037AB">
        <w:trPr>
          <w:trHeight w:val="43"/>
        </w:trPr>
        <w:tc>
          <w:tcPr>
            <w:tcW w:w="644" w:type="dxa"/>
            <w:noWrap/>
            <w:vAlign w:val="center"/>
            <w:hideMark/>
          </w:tcPr>
          <w:p w14:paraId="6D78A239"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lastRenderedPageBreak/>
              <w:t>52</w:t>
            </w:r>
          </w:p>
        </w:tc>
        <w:tc>
          <w:tcPr>
            <w:tcW w:w="3276" w:type="dxa"/>
            <w:shd w:val="clear" w:color="000000" w:fill="FFFFFF"/>
            <w:vAlign w:val="center"/>
            <w:hideMark/>
          </w:tcPr>
          <w:p w14:paraId="47F447C3"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Alquiler de carpa 4 x 4 metros. Incluye transporte, montaje y desmontaje, incluye trasporte montaje y desmontaje, valor por día </w:t>
            </w:r>
          </w:p>
        </w:tc>
        <w:tc>
          <w:tcPr>
            <w:tcW w:w="1147" w:type="dxa"/>
            <w:vAlign w:val="center"/>
            <w:hideMark/>
          </w:tcPr>
          <w:p w14:paraId="0171E2C7"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0915A518" w14:textId="568F918F" w:rsidR="000B060C" w:rsidRPr="000B060C" w:rsidRDefault="000B060C" w:rsidP="000B060C">
            <w:pPr>
              <w:jc w:val="center"/>
              <w:rPr>
                <w:rFonts w:ascii="Arial Narrow" w:eastAsia="Times New Roman" w:hAnsi="Arial Narrow"/>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1E6B310F" w14:textId="171911E2"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1145D94B" w14:textId="1D1CAD32"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r>
      <w:tr w:rsidR="000B060C" w:rsidRPr="000B060C" w14:paraId="23E02997" w14:textId="77777777" w:rsidTr="009037AB">
        <w:trPr>
          <w:trHeight w:val="43"/>
        </w:trPr>
        <w:tc>
          <w:tcPr>
            <w:tcW w:w="644" w:type="dxa"/>
            <w:noWrap/>
            <w:vAlign w:val="center"/>
            <w:hideMark/>
          </w:tcPr>
          <w:p w14:paraId="07383AF3"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53</w:t>
            </w:r>
          </w:p>
        </w:tc>
        <w:tc>
          <w:tcPr>
            <w:tcW w:w="3276" w:type="dxa"/>
            <w:shd w:val="clear" w:color="000000" w:fill="FFFFFF"/>
            <w:vAlign w:val="center"/>
            <w:hideMark/>
          </w:tcPr>
          <w:p w14:paraId="133A2FD5"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Alquiler de carpa 6 x 6 metros. Incluye transporte, montaje y desmontaje, incluye trasporte montaje y desmontaje, valor por día </w:t>
            </w:r>
          </w:p>
        </w:tc>
        <w:tc>
          <w:tcPr>
            <w:tcW w:w="1147" w:type="dxa"/>
            <w:vAlign w:val="center"/>
            <w:hideMark/>
          </w:tcPr>
          <w:p w14:paraId="3A49B0A8"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380AF24D" w14:textId="5CD01010" w:rsidR="000B060C" w:rsidRPr="000B060C" w:rsidRDefault="000B060C" w:rsidP="000B060C">
            <w:pPr>
              <w:jc w:val="center"/>
              <w:rPr>
                <w:rFonts w:ascii="Arial Narrow" w:eastAsia="Times New Roman" w:hAnsi="Arial Narrow"/>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16FE4293" w14:textId="37CFC6AC"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334CC9A2" w14:textId="702D22C4"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r>
      <w:tr w:rsidR="000B060C" w:rsidRPr="000B060C" w14:paraId="67A40400" w14:textId="77777777" w:rsidTr="009037AB">
        <w:trPr>
          <w:trHeight w:val="43"/>
        </w:trPr>
        <w:tc>
          <w:tcPr>
            <w:tcW w:w="644" w:type="dxa"/>
            <w:noWrap/>
            <w:vAlign w:val="center"/>
            <w:hideMark/>
          </w:tcPr>
          <w:p w14:paraId="69A8423F"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54</w:t>
            </w:r>
          </w:p>
        </w:tc>
        <w:tc>
          <w:tcPr>
            <w:tcW w:w="3276" w:type="dxa"/>
            <w:shd w:val="clear" w:color="000000" w:fill="FFFFFF"/>
            <w:vAlign w:val="center"/>
            <w:hideMark/>
          </w:tcPr>
          <w:p w14:paraId="77025428"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Alquiler de carpa de 12 x 6 metros. Incluye transporte, incluye trasporte montaje y desmontaje, valor por día </w:t>
            </w:r>
          </w:p>
        </w:tc>
        <w:tc>
          <w:tcPr>
            <w:tcW w:w="1147" w:type="dxa"/>
            <w:vAlign w:val="center"/>
            <w:hideMark/>
          </w:tcPr>
          <w:p w14:paraId="2F638A9A"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18C90A64" w14:textId="35050BFB" w:rsidR="000B060C" w:rsidRPr="000B060C" w:rsidRDefault="000B060C" w:rsidP="000B060C">
            <w:pPr>
              <w:jc w:val="center"/>
              <w:rPr>
                <w:rFonts w:ascii="Arial Narrow" w:eastAsia="Times New Roman" w:hAnsi="Arial Narrow"/>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73A06D00" w14:textId="39057779"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6C828E8F" w14:textId="0E9B9D9C"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r>
      <w:tr w:rsidR="000B060C" w:rsidRPr="000B060C" w14:paraId="2F24D3DC" w14:textId="77777777" w:rsidTr="009037AB">
        <w:trPr>
          <w:trHeight w:val="43"/>
        </w:trPr>
        <w:tc>
          <w:tcPr>
            <w:tcW w:w="644" w:type="dxa"/>
            <w:noWrap/>
            <w:vAlign w:val="center"/>
            <w:hideMark/>
          </w:tcPr>
          <w:p w14:paraId="1A3A5E2D"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55</w:t>
            </w:r>
          </w:p>
        </w:tc>
        <w:tc>
          <w:tcPr>
            <w:tcW w:w="3276" w:type="dxa"/>
            <w:shd w:val="clear" w:color="000000" w:fill="FFFFFF"/>
            <w:vAlign w:val="center"/>
            <w:hideMark/>
          </w:tcPr>
          <w:p w14:paraId="4C3BA695"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Alquiler de tarima de 4 X 4 </w:t>
            </w:r>
            <w:proofErr w:type="spellStart"/>
            <w:r w:rsidRPr="000B060C">
              <w:rPr>
                <w:rFonts w:ascii="Arial Narrow" w:eastAsia="Times New Roman" w:hAnsi="Arial Narrow"/>
                <w:color w:val="000000"/>
                <w:sz w:val="16"/>
                <w:szCs w:val="16"/>
                <w:lang w:val="es-MX" w:eastAsia="es-MX"/>
              </w:rPr>
              <w:t>mts</w:t>
            </w:r>
            <w:proofErr w:type="spellEnd"/>
            <w:r w:rsidRPr="000B060C">
              <w:rPr>
                <w:rFonts w:ascii="Arial Narrow" w:eastAsia="Times New Roman" w:hAnsi="Arial Narrow"/>
                <w:color w:val="000000"/>
                <w:sz w:val="16"/>
                <w:szCs w:val="16"/>
                <w:lang w:val="es-MX" w:eastAsia="es-MX"/>
              </w:rPr>
              <w:t xml:space="preserve">. Altura hasta 60 centímetros, con escalas de acceso. Incluye transporte, montaje y desmontaje, valor por día </w:t>
            </w:r>
          </w:p>
        </w:tc>
        <w:tc>
          <w:tcPr>
            <w:tcW w:w="1147" w:type="dxa"/>
            <w:vAlign w:val="center"/>
            <w:hideMark/>
          </w:tcPr>
          <w:p w14:paraId="277291D9"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71520500" w14:textId="1DA971AE" w:rsidR="000B060C" w:rsidRPr="000B060C" w:rsidRDefault="000B060C" w:rsidP="000B060C">
            <w:pPr>
              <w:jc w:val="center"/>
              <w:rPr>
                <w:rFonts w:ascii="Arial Narrow" w:eastAsia="Times New Roman" w:hAnsi="Arial Narrow"/>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7296C2AA" w14:textId="21C51F45"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1CB6E2BB" w14:textId="02FA2C70"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r>
      <w:tr w:rsidR="000B060C" w:rsidRPr="000B060C" w14:paraId="5D10F98E" w14:textId="77777777" w:rsidTr="000B060C">
        <w:trPr>
          <w:trHeight w:val="42"/>
        </w:trPr>
        <w:tc>
          <w:tcPr>
            <w:tcW w:w="644" w:type="dxa"/>
            <w:noWrap/>
            <w:vAlign w:val="center"/>
            <w:hideMark/>
          </w:tcPr>
          <w:p w14:paraId="32E0740B"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56</w:t>
            </w:r>
          </w:p>
        </w:tc>
        <w:tc>
          <w:tcPr>
            <w:tcW w:w="3276" w:type="dxa"/>
            <w:shd w:val="clear" w:color="000000" w:fill="FFFFFF"/>
            <w:vAlign w:val="center"/>
            <w:hideMark/>
          </w:tcPr>
          <w:p w14:paraId="67D08AA8"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Alquiler de pabellón de 6 x 24 atura mínima 4mts. Valor por día.</w:t>
            </w:r>
          </w:p>
        </w:tc>
        <w:tc>
          <w:tcPr>
            <w:tcW w:w="1147" w:type="dxa"/>
            <w:vAlign w:val="center"/>
            <w:hideMark/>
          </w:tcPr>
          <w:p w14:paraId="466445DE"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0FD932A3" w14:textId="087ADD5B" w:rsidR="000B060C" w:rsidRPr="000B060C" w:rsidRDefault="000B060C" w:rsidP="000B060C">
            <w:pPr>
              <w:jc w:val="center"/>
              <w:rPr>
                <w:rFonts w:ascii="Arial Narrow" w:eastAsia="Times New Roman" w:hAnsi="Arial Narrow"/>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1A785AA7" w14:textId="224D6A64"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163A7E6E" w14:textId="52877218"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r>
      <w:tr w:rsidR="000B060C" w:rsidRPr="000B060C" w14:paraId="03BC5692" w14:textId="77777777" w:rsidTr="00DD2323">
        <w:trPr>
          <w:trHeight w:val="43"/>
        </w:trPr>
        <w:tc>
          <w:tcPr>
            <w:tcW w:w="644" w:type="dxa"/>
            <w:noWrap/>
            <w:vAlign w:val="center"/>
            <w:hideMark/>
          </w:tcPr>
          <w:p w14:paraId="6F42B43E"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57</w:t>
            </w:r>
          </w:p>
        </w:tc>
        <w:tc>
          <w:tcPr>
            <w:tcW w:w="3276" w:type="dxa"/>
            <w:shd w:val="clear" w:color="000000" w:fill="FFFFFF"/>
            <w:vAlign w:val="center"/>
            <w:hideMark/>
          </w:tcPr>
          <w:p w14:paraId="6D09B1CC"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Alquiler de pabellón de 12 x 12 altura mínima 4mt, incluye trasporte montaje y desmontaje, valor por día </w:t>
            </w:r>
          </w:p>
        </w:tc>
        <w:tc>
          <w:tcPr>
            <w:tcW w:w="1147" w:type="dxa"/>
            <w:vAlign w:val="center"/>
            <w:hideMark/>
          </w:tcPr>
          <w:p w14:paraId="27F6C1F1"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407B0481" w14:textId="6C8AA7ED" w:rsidR="000B060C" w:rsidRPr="000B060C" w:rsidRDefault="000B060C" w:rsidP="000B060C">
            <w:pPr>
              <w:jc w:val="center"/>
              <w:rPr>
                <w:rFonts w:ascii="Arial Narrow" w:eastAsia="Times New Roman" w:hAnsi="Arial Narrow"/>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4A68AD6B" w14:textId="0EF74D61"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2CD1B292" w14:textId="3130DF69"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r>
      <w:tr w:rsidR="000B060C" w:rsidRPr="000B060C" w14:paraId="51958D4A" w14:textId="77777777" w:rsidTr="00DD2323">
        <w:trPr>
          <w:trHeight w:val="43"/>
        </w:trPr>
        <w:tc>
          <w:tcPr>
            <w:tcW w:w="644" w:type="dxa"/>
            <w:noWrap/>
            <w:vAlign w:val="center"/>
            <w:hideMark/>
          </w:tcPr>
          <w:p w14:paraId="6B51D61C"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58</w:t>
            </w:r>
          </w:p>
        </w:tc>
        <w:tc>
          <w:tcPr>
            <w:tcW w:w="3276" w:type="dxa"/>
            <w:shd w:val="clear" w:color="000000" w:fill="FFFFFF"/>
            <w:vAlign w:val="center"/>
            <w:hideMark/>
          </w:tcPr>
          <w:p w14:paraId="3D8FDD6B"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Alquiler de pabellón de 12 x 24 altura mínima 4mt, incluye trasporte montaje y desmontaje, valor por día </w:t>
            </w:r>
          </w:p>
        </w:tc>
        <w:tc>
          <w:tcPr>
            <w:tcW w:w="1147" w:type="dxa"/>
            <w:vAlign w:val="center"/>
            <w:hideMark/>
          </w:tcPr>
          <w:p w14:paraId="532E256A"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2C5E41A7" w14:textId="1E590DF6" w:rsidR="000B060C" w:rsidRPr="000B060C" w:rsidRDefault="000B060C" w:rsidP="000B060C">
            <w:pPr>
              <w:jc w:val="center"/>
              <w:rPr>
                <w:rFonts w:ascii="Arial Narrow" w:eastAsia="Times New Roman" w:hAnsi="Arial Narrow"/>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37097DF5" w14:textId="40604DEB"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0231F520" w14:textId="3AF77DB6"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r>
      <w:tr w:rsidR="000B060C" w:rsidRPr="000B060C" w14:paraId="5224D448" w14:textId="77777777" w:rsidTr="00DD2323">
        <w:trPr>
          <w:trHeight w:val="43"/>
        </w:trPr>
        <w:tc>
          <w:tcPr>
            <w:tcW w:w="644" w:type="dxa"/>
            <w:noWrap/>
            <w:vAlign w:val="center"/>
            <w:hideMark/>
          </w:tcPr>
          <w:p w14:paraId="715A205B"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59</w:t>
            </w:r>
          </w:p>
        </w:tc>
        <w:tc>
          <w:tcPr>
            <w:tcW w:w="3276" w:type="dxa"/>
            <w:shd w:val="clear" w:color="000000" w:fill="FFFFFF"/>
            <w:vAlign w:val="center"/>
            <w:hideMark/>
          </w:tcPr>
          <w:p w14:paraId="2998370D"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Alquiler de techo en Truss en aluminio de alta seguridad por metros cuadrados según montaje. Incluye transporte, montaje y desmontaje, valor por día </w:t>
            </w:r>
          </w:p>
        </w:tc>
        <w:tc>
          <w:tcPr>
            <w:tcW w:w="1147" w:type="dxa"/>
            <w:vAlign w:val="center"/>
            <w:hideMark/>
          </w:tcPr>
          <w:p w14:paraId="4F84A817"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2F31674D" w14:textId="59794858" w:rsidR="000B060C" w:rsidRPr="000B060C" w:rsidRDefault="000B060C" w:rsidP="000B060C">
            <w:pPr>
              <w:jc w:val="center"/>
              <w:rPr>
                <w:rFonts w:ascii="Arial Narrow" w:eastAsia="Times New Roman" w:hAnsi="Arial Narrow"/>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1554D2DC" w14:textId="4999F561"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722A0C3F" w14:textId="439E7C4B"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r>
      <w:tr w:rsidR="000B060C" w:rsidRPr="000B060C" w14:paraId="4DB4B210" w14:textId="77777777" w:rsidTr="00DD2323">
        <w:trPr>
          <w:trHeight w:val="43"/>
        </w:trPr>
        <w:tc>
          <w:tcPr>
            <w:tcW w:w="644" w:type="dxa"/>
            <w:noWrap/>
            <w:vAlign w:val="center"/>
            <w:hideMark/>
          </w:tcPr>
          <w:p w14:paraId="69F0B0AF"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60</w:t>
            </w:r>
          </w:p>
        </w:tc>
        <w:tc>
          <w:tcPr>
            <w:tcW w:w="3276" w:type="dxa"/>
            <w:shd w:val="clear" w:color="000000" w:fill="FFFFFF"/>
            <w:vAlign w:val="center"/>
            <w:hideMark/>
          </w:tcPr>
          <w:p w14:paraId="51B7244E"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Alquiler Tarima 6X6 </w:t>
            </w:r>
            <w:proofErr w:type="spellStart"/>
            <w:r w:rsidRPr="000B060C">
              <w:rPr>
                <w:rFonts w:ascii="Arial Narrow" w:eastAsia="Times New Roman" w:hAnsi="Arial Narrow"/>
                <w:color w:val="000000"/>
                <w:sz w:val="16"/>
                <w:szCs w:val="16"/>
                <w:lang w:val="es-MX" w:eastAsia="es-MX"/>
              </w:rPr>
              <w:t>mts</w:t>
            </w:r>
            <w:proofErr w:type="spellEnd"/>
            <w:r w:rsidRPr="000B060C">
              <w:rPr>
                <w:rFonts w:ascii="Arial Narrow" w:eastAsia="Times New Roman" w:hAnsi="Arial Narrow"/>
                <w:color w:val="000000"/>
                <w:sz w:val="16"/>
                <w:szCs w:val="16"/>
                <w:lang w:val="es-MX" w:eastAsia="es-MX"/>
              </w:rPr>
              <w:t xml:space="preserve"> altura hasta 60 centímetros, con escalas de acceso. Incluye transporte, montaje y desmontaje. Valor por </w:t>
            </w:r>
            <w:proofErr w:type="spellStart"/>
            <w:r w:rsidRPr="000B060C">
              <w:rPr>
                <w:rFonts w:ascii="Arial Narrow" w:eastAsia="Times New Roman" w:hAnsi="Arial Narrow"/>
                <w:color w:val="000000"/>
                <w:sz w:val="16"/>
                <w:szCs w:val="16"/>
                <w:lang w:val="es-MX" w:eastAsia="es-MX"/>
              </w:rPr>
              <w:t>dia</w:t>
            </w:r>
            <w:proofErr w:type="spellEnd"/>
            <w:r w:rsidRPr="000B060C">
              <w:rPr>
                <w:rFonts w:ascii="Arial Narrow" w:eastAsia="Times New Roman" w:hAnsi="Arial Narrow"/>
                <w:color w:val="000000"/>
                <w:sz w:val="16"/>
                <w:szCs w:val="16"/>
                <w:lang w:val="es-MX" w:eastAsia="es-MX"/>
              </w:rPr>
              <w:t>. |</w:t>
            </w:r>
          </w:p>
        </w:tc>
        <w:tc>
          <w:tcPr>
            <w:tcW w:w="1147" w:type="dxa"/>
            <w:vAlign w:val="center"/>
            <w:hideMark/>
          </w:tcPr>
          <w:p w14:paraId="79F8B267"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54E1131A" w14:textId="1CD937BB" w:rsidR="000B060C" w:rsidRPr="000B060C" w:rsidRDefault="000B060C" w:rsidP="000B060C">
            <w:pPr>
              <w:jc w:val="center"/>
              <w:rPr>
                <w:rFonts w:ascii="Arial Narrow" w:eastAsia="Times New Roman" w:hAnsi="Arial Narrow"/>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59A6A5AF" w14:textId="32676F3E"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692F1139" w14:textId="32132688"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r>
      <w:tr w:rsidR="000B060C" w:rsidRPr="000B060C" w14:paraId="6BD61AEC" w14:textId="77777777" w:rsidTr="000B060C">
        <w:trPr>
          <w:trHeight w:val="555"/>
        </w:trPr>
        <w:tc>
          <w:tcPr>
            <w:tcW w:w="644" w:type="dxa"/>
            <w:noWrap/>
            <w:vAlign w:val="center"/>
            <w:hideMark/>
          </w:tcPr>
          <w:p w14:paraId="28200168"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61</w:t>
            </w:r>
          </w:p>
        </w:tc>
        <w:tc>
          <w:tcPr>
            <w:tcW w:w="3276" w:type="dxa"/>
            <w:shd w:val="clear" w:color="000000" w:fill="FFFFFF"/>
            <w:vAlign w:val="center"/>
            <w:hideMark/>
          </w:tcPr>
          <w:p w14:paraId="6EE2B457"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Alquiler de piso tarima de 4 X 4 </w:t>
            </w:r>
            <w:proofErr w:type="spellStart"/>
            <w:r w:rsidRPr="000B060C">
              <w:rPr>
                <w:rFonts w:ascii="Arial Narrow" w:eastAsia="Times New Roman" w:hAnsi="Arial Narrow"/>
                <w:color w:val="000000"/>
                <w:sz w:val="16"/>
                <w:szCs w:val="16"/>
                <w:lang w:val="es-MX" w:eastAsia="es-MX"/>
              </w:rPr>
              <w:t>mts</w:t>
            </w:r>
            <w:proofErr w:type="spellEnd"/>
            <w:r w:rsidRPr="000B060C">
              <w:rPr>
                <w:rFonts w:ascii="Arial Narrow" w:eastAsia="Times New Roman" w:hAnsi="Arial Narrow"/>
                <w:color w:val="000000"/>
                <w:sz w:val="16"/>
                <w:szCs w:val="16"/>
                <w:lang w:val="es-MX" w:eastAsia="es-MX"/>
              </w:rPr>
              <w:t xml:space="preserve"> a piso. Incluye transporte, montaje y desmontaje. Valor por día.</w:t>
            </w:r>
          </w:p>
        </w:tc>
        <w:tc>
          <w:tcPr>
            <w:tcW w:w="1147" w:type="dxa"/>
            <w:vAlign w:val="center"/>
            <w:hideMark/>
          </w:tcPr>
          <w:p w14:paraId="0A2D6B57"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0B7B944B" w14:textId="543BB9A7" w:rsidR="000B060C" w:rsidRPr="000B060C" w:rsidRDefault="000B060C" w:rsidP="000B060C">
            <w:pPr>
              <w:jc w:val="center"/>
              <w:rPr>
                <w:rFonts w:ascii="Arial Narrow" w:eastAsia="Times New Roman" w:hAnsi="Arial Narrow"/>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1EF4B0C1" w14:textId="452371AB"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c>
          <w:tcPr>
            <w:tcW w:w="1474" w:type="dxa"/>
            <w:noWrap/>
            <w:vAlign w:val="center"/>
          </w:tcPr>
          <w:p w14:paraId="2C2D95BC" w14:textId="23BA0EB8" w:rsidR="000B060C" w:rsidRPr="000B060C" w:rsidRDefault="000B060C" w:rsidP="000B060C">
            <w:pPr>
              <w:jc w:val="center"/>
              <w:rPr>
                <w:rFonts w:ascii="Arial Narrow" w:eastAsia="Times New Roman" w:hAnsi="Arial Narrow"/>
                <w:color w:val="000000"/>
                <w:sz w:val="16"/>
                <w:szCs w:val="16"/>
                <w:lang w:val="es-MX" w:eastAsia="es-MX"/>
              </w:rPr>
            </w:pPr>
            <w:r w:rsidRPr="00716816">
              <w:rPr>
                <w:rFonts w:ascii="Arial Narrow" w:eastAsia="Times New Roman" w:hAnsi="Arial Narrow"/>
                <w:sz w:val="16"/>
                <w:szCs w:val="16"/>
                <w:lang w:val="es-MX" w:eastAsia="es-MX"/>
              </w:rPr>
              <w:t>$</w:t>
            </w:r>
          </w:p>
        </w:tc>
      </w:tr>
      <w:tr w:rsidR="000B060C" w:rsidRPr="000B060C" w14:paraId="728058B7" w14:textId="77777777" w:rsidTr="00DD2323">
        <w:trPr>
          <w:trHeight w:val="43"/>
        </w:trPr>
        <w:tc>
          <w:tcPr>
            <w:tcW w:w="644" w:type="dxa"/>
            <w:noWrap/>
            <w:vAlign w:val="center"/>
            <w:hideMark/>
          </w:tcPr>
          <w:p w14:paraId="0FD3B078"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62</w:t>
            </w:r>
          </w:p>
        </w:tc>
        <w:tc>
          <w:tcPr>
            <w:tcW w:w="3276" w:type="dxa"/>
            <w:shd w:val="clear" w:color="000000" w:fill="FFFFFF"/>
            <w:vAlign w:val="center"/>
            <w:hideMark/>
          </w:tcPr>
          <w:p w14:paraId="4725B240"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Alquiler de piso tarima de 6 X 6 </w:t>
            </w:r>
            <w:proofErr w:type="spellStart"/>
            <w:r w:rsidRPr="000B060C">
              <w:rPr>
                <w:rFonts w:ascii="Arial Narrow" w:eastAsia="Times New Roman" w:hAnsi="Arial Narrow"/>
                <w:color w:val="000000"/>
                <w:sz w:val="16"/>
                <w:szCs w:val="16"/>
                <w:lang w:val="es-MX" w:eastAsia="es-MX"/>
              </w:rPr>
              <w:t>mts</w:t>
            </w:r>
            <w:proofErr w:type="spellEnd"/>
            <w:r w:rsidRPr="000B060C">
              <w:rPr>
                <w:rFonts w:ascii="Arial Narrow" w:eastAsia="Times New Roman" w:hAnsi="Arial Narrow"/>
                <w:color w:val="000000"/>
                <w:sz w:val="16"/>
                <w:szCs w:val="16"/>
                <w:lang w:val="es-MX" w:eastAsia="es-MX"/>
              </w:rPr>
              <w:t xml:space="preserve"> a piso. Incluye transporte, montaje y desmontaje. Valor por día.</w:t>
            </w:r>
          </w:p>
        </w:tc>
        <w:tc>
          <w:tcPr>
            <w:tcW w:w="1147" w:type="dxa"/>
            <w:vAlign w:val="center"/>
            <w:hideMark/>
          </w:tcPr>
          <w:p w14:paraId="0C34261B"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47A6A004" w14:textId="18459A5F" w:rsidR="000B060C" w:rsidRPr="000B060C" w:rsidRDefault="000B060C" w:rsidP="000B060C">
            <w:pPr>
              <w:jc w:val="center"/>
              <w:rPr>
                <w:rFonts w:ascii="Arial Narrow" w:eastAsia="Times New Roman" w:hAnsi="Arial Narrow"/>
                <w:sz w:val="16"/>
                <w:szCs w:val="16"/>
                <w:lang w:val="es-MX" w:eastAsia="es-MX"/>
              </w:rPr>
            </w:pPr>
            <w:r w:rsidRPr="001A6AF7">
              <w:rPr>
                <w:rFonts w:ascii="Arial Narrow" w:eastAsia="Times New Roman" w:hAnsi="Arial Narrow"/>
                <w:sz w:val="16"/>
                <w:szCs w:val="16"/>
                <w:lang w:val="es-MX" w:eastAsia="es-MX"/>
              </w:rPr>
              <w:t>$</w:t>
            </w:r>
          </w:p>
        </w:tc>
        <w:tc>
          <w:tcPr>
            <w:tcW w:w="1474" w:type="dxa"/>
            <w:noWrap/>
            <w:vAlign w:val="center"/>
          </w:tcPr>
          <w:p w14:paraId="5E559ADC" w14:textId="42B7D7EB" w:rsidR="000B060C" w:rsidRPr="000B060C" w:rsidRDefault="000B060C" w:rsidP="000B060C">
            <w:pPr>
              <w:jc w:val="center"/>
              <w:rPr>
                <w:rFonts w:ascii="Arial Narrow" w:eastAsia="Times New Roman" w:hAnsi="Arial Narrow"/>
                <w:color w:val="000000"/>
                <w:sz w:val="16"/>
                <w:szCs w:val="16"/>
                <w:lang w:val="es-MX" w:eastAsia="es-MX"/>
              </w:rPr>
            </w:pPr>
            <w:r w:rsidRPr="001A6AF7">
              <w:rPr>
                <w:rFonts w:ascii="Arial Narrow" w:eastAsia="Times New Roman" w:hAnsi="Arial Narrow"/>
                <w:sz w:val="16"/>
                <w:szCs w:val="16"/>
                <w:lang w:val="es-MX" w:eastAsia="es-MX"/>
              </w:rPr>
              <w:t>$</w:t>
            </w:r>
          </w:p>
        </w:tc>
        <w:tc>
          <w:tcPr>
            <w:tcW w:w="1474" w:type="dxa"/>
            <w:noWrap/>
            <w:vAlign w:val="center"/>
          </w:tcPr>
          <w:p w14:paraId="1522C8DC" w14:textId="45282EC4" w:rsidR="000B060C" w:rsidRPr="000B060C" w:rsidRDefault="000B060C" w:rsidP="000B060C">
            <w:pPr>
              <w:jc w:val="center"/>
              <w:rPr>
                <w:rFonts w:ascii="Arial Narrow" w:eastAsia="Times New Roman" w:hAnsi="Arial Narrow"/>
                <w:color w:val="000000"/>
                <w:sz w:val="16"/>
                <w:szCs w:val="16"/>
                <w:lang w:val="es-MX" w:eastAsia="es-MX"/>
              </w:rPr>
            </w:pPr>
            <w:r w:rsidRPr="001A6AF7">
              <w:rPr>
                <w:rFonts w:ascii="Arial Narrow" w:eastAsia="Times New Roman" w:hAnsi="Arial Narrow"/>
                <w:sz w:val="16"/>
                <w:szCs w:val="16"/>
                <w:lang w:val="es-MX" w:eastAsia="es-MX"/>
              </w:rPr>
              <w:t>$</w:t>
            </w:r>
          </w:p>
        </w:tc>
      </w:tr>
      <w:tr w:rsidR="000B060C" w:rsidRPr="000B060C" w14:paraId="7AF2B737" w14:textId="77777777" w:rsidTr="0021067B">
        <w:trPr>
          <w:trHeight w:val="43"/>
        </w:trPr>
        <w:tc>
          <w:tcPr>
            <w:tcW w:w="644" w:type="dxa"/>
            <w:noWrap/>
            <w:vAlign w:val="center"/>
            <w:hideMark/>
          </w:tcPr>
          <w:p w14:paraId="40D8588B"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63</w:t>
            </w:r>
          </w:p>
        </w:tc>
        <w:tc>
          <w:tcPr>
            <w:tcW w:w="3276" w:type="dxa"/>
            <w:shd w:val="clear" w:color="000000" w:fill="FFFFFF"/>
            <w:vAlign w:val="center"/>
            <w:hideMark/>
          </w:tcPr>
          <w:p w14:paraId="46C9B446"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Alquiler de </w:t>
            </w:r>
            <w:proofErr w:type="spellStart"/>
            <w:r w:rsidRPr="000B060C">
              <w:rPr>
                <w:rFonts w:ascii="Arial Narrow" w:eastAsia="Times New Roman" w:hAnsi="Arial Narrow"/>
                <w:color w:val="000000"/>
                <w:sz w:val="16"/>
                <w:szCs w:val="16"/>
                <w:lang w:val="es-MX" w:eastAsia="es-MX"/>
              </w:rPr>
              <w:t>trimalla</w:t>
            </w:r>
            <w:proofErr w:type="spellEnd"/>
            <w:r w:rsidRPr="000B060C">
              <w:rPr>
                <w:rFonts w:ascii="Arial Narrow" w:eastAsia="Times New Roman" w:hAnsi="Arial Narrow"/>
                <w:color w:val="000000"/>
                <w:sz w:val="16"/>
                <w:szCs w:val="16"/>
                <w:lang w:val="es-MX" w:eastAsia="es-MX"/>
              </w:rPr>
              <w:t xml:space="preserve"> en aluminio con modulación de metro por metro. Incluye transporte, montaje y desmontaje. Valor por día.</w:t>
            </w:r>
          </w:p>
        </w:tc>
        <w:tc>
          <w:tcPr>
            <w:tcW w:w="1147" w:type="dxa"/>
            <w:vAlign w:val="center"/>
            <w:hideMark/>
          </w:tcPr>
          <w:p w14:paraId="4315AADC"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31489410" w14:textId="413FFAB7" w:rsidR="000B060C" w:rsidRPr="000B060C" w:rsidRDefault="000B060C" w:rsidP="000B060C">
            <w:pPr>
              <w:jc w:val="center"/>
              <w:rPr>
                <w:rFonts w:ascii="Arial Narrow" w:eastAsia="Times New Roman" w:hAnsi="Arial Narrow"/>
                <w:sz w:val="16"/>
                <w:szCs w:val="16"/>
                <w:lang w:val="es-MX" w:eastAsia="es-MX"/>
              </w:rPr>
            </w:pPr>
            <w:r w:rsidRPr="001A6AF7">
              <w:rPr>
                <w:rFonts w:ascii="Arial Narrow" w:eastAsia="Times New Roman" w:hAnsi="Arial Narrow"/>
                <w:sz w:val="16"/>
                <w:szCs w:val="16"/>
                <w:lang w:val="es-MX" w:eastAsia="es-MX"/>
              </w:rPr>
              <w:t>$</w:t>
            </w:r>
          </w:p>
        </w:tc>
        <w:tc>
          <w:tcPr>
            <w:tcW w:w="1474" w:type="dxa"/>
            <w:noWrap/>
            <w:vAlign w:val="center"/>
          </w:tcPr>
          <w:p w14:paraId="4864F0FF" w14:textId="21E31E33" w:rsidR="000B060C" w:rsidRPr="000B060C" w:rsidRDefault="000B060C" w:rsidP="000B060C">
            <w:pPr>
              <w:jc w:val="center"/>
              <w:rPr>
                <w:rFonts w:ascii="Arial Narrow" w:eastAsia="Times New Roman" w:hAnsi="Arial Narrow"/>
                <w:color w:val="000000"/>
                <w:sz w:val="16"/>
                <w:szCs w:val="16"/>
                <w:lang w:val="es-MX" w:eastAsia="es-MX"/>
              </w:rPr>
            </w:pPr>
            <w:r w:rsidRPr="001A6AF7">
              <w:rPr>
                <w:rFonts w:ascii="Arial Narrow" w:eastAsia="Times New Roman" w:hAnsi="Arial Narrow"/>
                <w:sz w:val="16"/>
                <w:szCs w:val="16"/>
                <w:lang w:val="es-MX" w:eastAsia="es-MX"/>
              </w:rPr>
              <w:t>$</w:t>
            </w:r>
          </w:p>
        </w:tc>
        <w:tc>
          <w:tcPr>
            <w:tcW w:w="1474" w:type="dxa"/>
            <w:noWrap/>
            <w:vAlign w:val="center"/>
          </w:tcPr>
          <w:p w14:paraId="637E2F8A" w14:textId="3196E5AD" w:rsidR="000B060C" w:rsidRPr="000B060C" w:rsidRDefault="000B060C" w:rsidP="000B060C">
            <w:pPr>
              <w:jc w:val="center"/>
              <w:rPr>
                <w:rFonts w:ascii="Arial Narrow" w:eastAsia="Times New Roman" w:hAnsi="Arial Narrow"/>
                <w:color w:val="000000"/>
                <w:sz w:val="16"/>
                <w:szCs w:val="16"/>
                <w:lang w:val="es-MX" w:eastAsia="es-MX"/>
              </w:rPr>
            </w:pPr>
            <w:r w:rsidRPr="001A6AF7">
              <w:rPr>
                <w:rFonts w:ascii="Arial Narrow" w:eastAsia="Times New Roman" w:hAnsi="Arial Narrow"/>
                <w:sz w:val="16"/>
                <w:szCs w:val="16"/>
                <w:lang w:val="es-MX" w:eastAsia="es-MX"/>
              </w:rPr>
              <w:t>$</w:t>
            </w:r>
          </w:p>
        </w:tc>
      </w:tr>
      <w:tr w:rsidR="000B060C" w:rsidRPr="000B060C" w14:paraId="7DA5B13F" w14:textId="77777777" w:rsidTr="000B060C">
        <w:trPr>
          <w:trHeight w:val="315"/>
        </w:trPr>
        <w:tc>
          <w:tcPr>
            <w:tcW w:w="644" w:type="dxa"/>
            <w:noWrap/>
            <w:vAlign w:val="center"/>
            <w:hideMark/>
          </w:tcPr>
          <w:p w14:paraId="4C6BC35F"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64</w:t>
            </w:r>
          </w:p>
        </w:tc>
        <w:tc>
          <w:tcPr>
            <w:tcW w:w="3276" w:type="dxa"/>
            <w:shd w:val="clear" w:color="000000" w:fill="FFFFFF"/>
            <w:vAlign w:val="center"/>
            <w:hideMark/>
          </w:tcPr>
          <w:p w14:paraId="5D33003B"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pt-PT" w:eastAsia="es-MX"/>
              </w:rPr>
              <w:t xml:space="preserve">Alquiler sala Lounge para 6 a 8 personas. </w:t>
            </w:r>
            <w:r w:rsidRPr="000B060C">
              <w:rPr>
                <w:rFonts w:ascii="Arial Narrow" w:eastAsia="Times New Roman" w:hAnsi="Arial Narrow"/>
                <w:color w:val="000000"/>
                <w:sz w:val="16"/>
                <w:szCs w:val="16"/>
                <w:lang w:val="es-MX" w:eastAsia="es-MX"/>
              </w:rPr>
              <w:t>Valor por día.</w:t>
            </w:r>
          </w:p>
        </w:tc>
        <w:tc>
          <w:tcPr>
            <w:tcW w:w="1147" w:type="dxa"/>
            <w:vAlign w:val="center"/>
            <w:hideMark/>
          </w:tcPr>
          <w:p w14:paraId="089CC6C8"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018296FD" w14:textId="4E820DE7" w:rsidR="000B060C" w:rsidRPr="000B060C" w:rsidRDefault="000B060C" w:rsidP="000B060C">
            <w:pPr>
              <w:jc w:val="center"/>
              <w:rPr>
                <w:rFonts w:ascii="Arial Narrow" w:eastAsia="Times New Roman" w:hAnsi="Arial Narrow"/>
                <w:sz w:val="16"/>
                <w:szCs w:val="16"/>
                <w:lang w:val="es-MX" w:eastAsia="es-MX"/>
              </w:rPr>
            </w:pPr>
            <w:r w:rsidRPr="001A6AF7">
              <w:rPr>
                <w:rFonts w:ascii="Arial Narrow" w:eastAsia="Times New Roman" w:hAnsi="Arial Narrow"/>
                <w:sz w:val="16"/>
                <w:szCs w:val="16"/>
                <w:lang w:val="es-MX" w:eastAsia="es-MX"/>
              </w:rPr>
              <w:t>$</w:t>
            </w:r>
          </w:p>
        </w:tc>
        <w:tc>
          <w:tcPr>
            <w:tcW w:w="1474" w:type="dxa"/>
            <w:noWrap/>
            <w:vAlign w:val="center"/>
          </w:tcPr>
          <w:p w14:paraId="09E72175" w14:textId="210A5D7A" w:rsidR="000B060C" w:rsidRPr="000B060C" w:rsidRDefault="000B060C" w:rsidP="000B060C">
            <w:pPr>
              <w:jc w:val="center"/>
              <w:rPr>
                <w:rFonts w:ascii="Arial Narrow" w:eastAsia="Times New Roman" w:hAnsi="Arial Narrow"/>
                <w:color w:val="000000"/>
                <w:sz w:val="16"/>
                <w:szCs w:val="16"/>
                <w:lang w:val="es-MX" w:eastAsia="es-MX"/>
              </w:rPr>
            </w:pPr>
            <w:r w:rsidRPr="001A6AF7">
              <w:rPr>
                <w:rFonts w:ascii="Arial Narrow" w:eastAsia="Times New Roman" w:hAnsi="Arial Narrow"/>
                <w:sz w:val="16"/>
                <w:szCs w:val="16"/>
                <w:lang w:val="es-MX" w:eastAsia="es-MX"/>
              </w:rPr>
              <w:t>$</w:t>
            </w:r>
          </w:p>
        </w:tc>
        <w:tc>
          <w:tcPr>
            <w:tcW w:w="1474" w:type="dxa"/>
            <w:noWrap/>
            <w:vAlign w:val="center"/>
          </w:tcPr>
          <w:p w14:paraId="02FB4C2B" w14:textId="04F5FAD6" w:rsidR="000B060C" w:rsidRPr="000B060C" w:rsidRDefault="000B060C" w:rsidP="000B060C">
            <w:pPr>
              <w:jc w:val="center"/>
              <w:rPr>
                <w:rFonts w:ascii="Arial Narrow" w:eastAsia="Times New Roman" w:hAnsi="Arial Narrow"/>
                <w:color w:val="000000"/>
                <w:sz w:val="16"/>
                <w:szCs w:val="16"/>
                <w:lang w:val="es-MX" w:eastAsia="es-MX"/>
              </w:rPr>
            </w:pPr>
            <w:r w:rsidRPr="001A6AF7">
              <w:rPr>
                <w:rFonts w:ascii="Arial Narrow" w:eastAsia="Times New Roman" w:hAnsi="Arial Narrow"/>
                <w:sz w:val="16"/>
                <w:szCs w:val="16"/>
                <w:lang w:val="es-MX" w:eastAsia="es-MX"/>
              </w:rPr>
              <w:t>$</w:t>
            </w:r>
          </w:p>
        </w:tc>
      </w:tr>
      <w:tr w:rsidR="000B060C" w:rsidRPr="000B060C" w14:paraId="1001BBF4" w14:textId="77777777" w:rsidTr="000B060C">
        <w:trPr>
          <w:trHeight w:val="42"/>
        </w:trPr>
        <w:tc>
          <w:tcPr>
            <w:tcW w:w="644" w:type="dxa"/>
            <w:noWrap/>
            <w:vAlign w:val="center"/>
            <w:hideMark/>
          </w:tcPr>
          <w:p w14:paraId="588DB91C"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65</w:t>
            </w:r>
          </w:p>
        </w:tc>
        <w:tc>
          <w:tcPr>
            <w:tcW w:w="3276" w:type="dxa"/>
            <w:shd w:val="clear" w:color="000000" w:fill="FFFFFF"/>
            <w:vAlign w:val="center"/>
            <w:hideMark/>
          </w:tcPr>
          <w:p w14:paraId="500339AB"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Alquiler de atril sencillo, valor por día </w:t>
            </w:r>
          </w:p>
        </w:tc>
        <w:tc>
          <w:tcPr>
            <w:tcW w:w="1147" w:type="dxa"/>
            <w:vAlign w:val="center"/>
            <w:hideMark/>
          </w:tcPr>
          <w:p w14:paraId="26C82E70"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68AA45F1" w14:textId="6E5C456F" w:rsidR="000B060C" w:rsidRPr="000B060C" w:rsidRDefault="000B060C" w:rsidP="000B060C">
            <w:pPr>
              <w:jc w:val="center"/>
              <w:rPr>
                <w:rFonts w:ascii="Arial Narrow" w:eastAsia="Times New Roman" w:hAnsi="Arial Narrow"/>
                <w:sz w:val="16"/>
                <w:szCs w:val="16"/>
                <w:lang w:val="es-MX" w:eastAsia="es-MX"/>
              </w:rPr>
            </w:pPr>
            <w:r w:rsidRPr="001A6AF7">
              <w:rPr>
                <w:rFonts w:ascii="Arial Narrow" w:eastAsia="Times New Roman" w:hAnsi="Arial Narrow"/>
                <w:sz w:val="16"/>
                <w:szCs w:val="16"/>
                <w:lang w:val="es-MX" w:eastAsia="es-MX"/>
              </w:rPr>
              <w:t>$</w:t>
            </w:r>
          </w:p>
        </w:tc>
        <w:tc>
          <w:tcPr>
            <w:tcW w:w="1474" w:type="dxa"/>
            <w:noWrap/>
            <w:vAlign w:val="center"/>
          </w:tcPr>
          <w:p w14:paraId="674A24C9" w14:textId="25B0C7B8" w:rsidR="000B060C" w:rsidRPr="000B060C" w:rsidRDefault="000B060C" w:rsidP="000B060C">
            <w:pPr>
              <w:jc w:val="center"/>
              <w:rPr>
                <w:rFonts w:ascii="Arial Narrow" w:eastAsia="Times New Roman" w:hAnsi="Arial Narrow"/>
                <w:color w:val="000000"/>
                <w:sz w:val="16"/>
                <w:szCs w:val="16"/>
                <w:lang w:val="es-MX" w:eastAsia="es-MX"/>
              </w:rPr>
            </w:pPr>
            <w:r w:rsidRPr="001A6AF7">
              <w:rPr>
                <w:rFonts w:ascii="Arial Narrow" w:eastAsia="Times New Roman" w:hAnsi="Arial Narrow"/>
                <w:sz w:val="16"/>
                <w:szCs w:val="16"/>
                <w:lang w:val="es-MX" w:eastAsia="es-MX"/>
              </w:rPr>
              <w:t>$</w:t>
            </w:r>
          </w:p>
        </w:tc>
        <w:tc>
          <w:tcPr>
            <w:tcW w:w="1474" w:type="dxa"/>
            <w:noWrap/>
            <w:vAlign w:val="center"/>
          </w:tcPr>
          <w:p w14:paraId="227224FD" w14:textId="6BA4A72D" w:rsidR="000B060C" w:rsidRPr="000B060C" w:rsidRDefault="000B060C" w:rsidP="000B060C">
            <w:pPr>
              <w:jc w:val="center"/>
              <w:rPr>
                <w:rFonts w:ascii="Arial Narrow" w:eastAsia="Times New Roman" w:hAnsi="Arial Narrow"/>
                <w:color w:val="000000"/>
                <w:sz w:val="16"/>
                <w:szCs w:val="16"/>
                <w:lang w:val="es-MX" w:eastAsia="es-MX"/>
              </w:rPr>
            </w:pPr>
            <w:r w:rsidRPr="001A6AF7">
              <w:rPr>
                <w:rFonts w:ascii="Arial Narrow" w:eastAsia="Times New Roman" w:hAnsi="Arial Narrow"/>
                <w:sz w:val="16"/>
                <w:szCs w:val="16"/>
                <w:lang w:val="es-MX" w:eastAsia="es-MX"/>
              </w:rPr>
              <w:t>$</w:t>
            </w:r>
          </w:p>
        </w:tc>
      </w:tr>
      <w:tr w:rsidR="000B060C" w:rsidRPr="000B060C" w14:paraId="13F385B1" w14:textId="77777777" w:rsidTr="0021067B">
        <w:trPr>
          <w:trHeight w:val="43"/>
        </w:trPr>
        <w:tc>
          <w:tcPr>
            <w:tcW w:w="644" w:type="dxa"/>
            <w:noWrap/>
            <w:vAlign w:val="center"/>
            <w:hideMark/>
          </w:tcPr>
          <w:p w14:paraId="2D944267"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66</w:t>
            </w:r>
          </w:p>
        </w:tc>
        <w:tc>
          <w:tcPr>
            <w:tcW w:w="3276" w:type="dxa"/>
            <w:shd w:val="clear" w:color="000000" w:fill="FFFFFF"/>
            <w:vAlign w:val="center"/>
            <w:hideMark/>
          </w:tcPr>
          <w:p w14:paraId="2BC43D30"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Suministro y entrega de extintores multipropósito.</w:t>
            </w:r>
          </w:p>
        </w:tc>
        <w:tc>
          <w:tcPr>
            <w:tcW w:w="1147" w:type="dxa"/>
            <w:vAlign w:val="center"/>
            <w:hideMark/>
          </w:tcPr>
          <w:p w14:paraId="226C3720"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unidad</w:t>
            </w:r>
          </w:p>
        </w:tc>
        <w:tc>
          <w:tcPr>
            <w:tcW w:w="1473" w:type="dxa"/>
            <w:noWrap/>
            <w:vAlign w:val="center"/>
          </w:tcPr>
          <w:p w14:paraId="2C8B948D" w14:textId="64E0B074" w:rsidR="000B060C" w:rsidRPr="000B060C" w:rsidRDefault="000B060C" w:rsidP="000B060C">
            <w:pPr>
              <w:jc w:val="center"/>
              <w:rPr>
                <w:rFonts w:ascii="Arial Narrow" w:eastAsia="Times New Roman" w:hAnsi="Arial Narrow"/>
                <w:sz w:val="16"/>
                <w:szCs w:val="16"/>
                <w:lang w:val="es-MX" w:eastAsia="es-MX"/>
              </w:rPr>
            </w:pPr>
            <w:r w:rsidRPr="001A6AF7">
              <w:rPr>
                <w:rFonts w:ascii="Arial Narrow" w:eastAsia="Times New Roman" w:hAnsi="Arial Narrow"/>
                <w:sz w:val="16"/>
                <w:szCs w:val="16"/>
                <w:lang w:val="es-MX" w:eastAsia="es-MX"/>
              </w:rPr>
              <w:t>$</w:t>
            </w:r>
          </w:p>
        </w:tc>
        <w:tc>
          <w:tcPr>
            <w:tcW w:w="1474" w:type="dxa"/>
            <w:noWrap/>
            <w:vAlign w:val="center"/>
          </w:tcPr>
          <w:p w14:paraId="01CEBB78" w14:textId="09EAB2BE" w:rsidR="000B060C" w:rsidRPr="000B060C" w:rsidRDefault="000B060C" w:rsidP="000B060C">
            <w:pPr>
              <w:jc w:val="center"/>
              <w:rPr>
                <w:rFonts w:ascii="Arial Narrow" w:eastAsia="Times New Roman" w:hAnsi="Arial Narrow"/>
                <w:color w:val="000000"/>
                <w:sz w:val="16"/>
                <w:szCs w:val="16"/>
                <w:lang w:val="es-MX" w:eastAsia="es-MX"/>
              </w:rPr>
            </w:pPr>
            <w:r w:rsidRPr="001A6AF7">
              <w:rPr>
                <w:rFonts w:ascii="Arial Narrow" w:eastAsia="Times New Roman" w:hAnsi="Arial Narrow"/>
                <w:sz w:val="16"/>
                <w:szCs w:val="16"/>
                <w:lang w:val="es-MX" w:eastAsia="es-MX"/>
              </w:rPr>
              <w:t>$</w:t>
            </w:r>
          </w:p>
        </w:tc>
        <w:tc>
          <w:tcPr>
            <w:tcW w:w="1474" w:type="dxa"/>
            <w:noWrap/>
            <w:vAlign w:val="center"/>
          </w:tcPr>
          <w:p w14:paraId="72FAA0B0" w14:textId="26AE5579" w:rsidR="000B060C" w:rsidRPr="000B060C" w:rsidRDefault="000B060C" w:rsidP="000B060C">
            <w:pPr>
              <w:jc w:val="center"/>
              <w:rPr>
                <w:rFonts w:ascii="Arial Narrow" w:eastAsia="Times New Roman" w:hAnsi="Arial Narrow"/>
                <w:color w:val="000000"/>
                <w:sz w:val="16"/>
                <w:szCs w:val="16"/>
                <w:lang w:val="es-MX" w:eastAsia="es-MX"/>
              </w:rPr>
            </w:pPr>
            <w:r w:rsidRPr="001A6AF7">
              <w:rPr>
                <w:rFonts w:ascii="Arial Narrow" w:eastAsia="Times New Roman" w:hAnsi="Arial Narrow"/>
                <w:sz w:val="16"/>
                <w:szCs w:val="16"/>
                <w:lang w:val="es-MX" w:eastAsia="es-MX"/>
              </w:rPr>
              <w:t>$</w:t>
            </w:r>
          </w:p>
        </w:tc>
      </w:tr>
      <w:tr w:rsidR="000B060C" w:rsidRPr="000B060C" w14:paraId="2EAE191D" w14:textId="77777777" w:rsidTr="0021067B">
        <w:trPr>
          <w:trHeight w:val="43"/>
        </w:trPr>
        <w:tc>
          <w:tcPr>
            <w:tcW w:w="644" w:type="dxa"/>
            <w:noWrap/>
            <w:vAlign w:val="center"/>
            <w:hideMark/>
          </w:tcPr>
          <w:p w14:paraId="005C8430"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67</w:t>
            </w:r>
          </w:p>
        </w:tc>
        <w:tc>
          <w:tcPr>
            <w:tcW w:w="3276" w:type="dxa"/>
            <w:vAlign w:val="center"/>
            <w:hideMark/>
          </w:tcPr>
          <w:p w14:paraId="7847D158"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Tipo A: Personal orientado a la prestación de servicios orientados a la rama artística (pintores, creadores de contenido - </w:t>
            </w:r>
            <w:proofErr w:type="spellStart"/>
            <w:r w:rsidRPr="000B060C">
              <w:rPr>
                <w:rFonts w:ascii="Arial Narrow" w:eastAsia="Times New Roman" w:hAnsi="Arial Narrow"/>
                <w:color w:val="000000"/>
                <w:sz w:val="16"/>
                <w:szCs w:val="16"/>
                <w:lang w:val="es-MX" w:eastAsia="es-MX"/>
              </w:rPr>
              <w:t>influencers</w:t>
            </w:r>
            <w:proofErr w:type="spellEnd"/>
            <w:r w:rsidRPr="000B060C">
              <w:rPr>
                <w:rFonts w:ascii="Arial Narrow" w:eastAsia="Times New Roman" w:hAnsi="Arial Narrow"/>
                <w:color w:val="000000"/>
                <w:sz w:val="16"/>
                <w:szCs w:val="16"/>
                <w:lang w:val="es-MX" w:eastAsia="es-MX"/>
              </w:rPr>
              <w:t xml:space="preserve">, músicos, deportivas, actores y grupos teatrales, capacitadores y </w:t>
            </w:r>
            <w:proofErr w:type="spellStart"/>
            <w:r w:rsidRPr="000B060C">
              <w:rPr>
                <w:rFonts w:ascii="Arial Narrow" w:eastAsia="Times New Roman" w:hAnsi="Arial Narrow"/>
                <w:color w:val="000000"/>
                <w:sz w:val="16"/>
                <w:szCs w:val="16"/>
                <w:lang w:val="es-MX" w:eastAsia="es-MX"/>
              </w:rPr>
              <w:t>coaches</w:t>
            </w:r>
            <w:proofErr w:type="spellEnd"/>
            <w:r w:rsidRPr="000B060C">
              <w:rPr>
                <w:rFonts w:ascii="Arial Narrow" w:eastAsia="Times New Roman" w:hAnsi="Arial Narrow"/>
                <w:color w:val="000000"/>
                <w:sz w:val="16"/>
                <w:szCs w:val="16"/>
                <w:lang w:val="es-MX" w:eastAsia="es-MX"/>
              </w:rPr>
              <w:t>)</w:t>
            </w:r>
          </w:p>
        </w:tc>
        <w:tc>
          <w:tcPr>
            <w:tcW w:w="1147" w:type="dxa"/>
            <w:vAlign w:val="center"/>
            <w:hideMark/>
          </w:tcPr>
          <w:p w14:paraId="763707BD"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evento</w:t>
            </w:r>
          </w:p>
        </w:tc>
        <w:tc>
          <w:tcPr>
            <w:tcW w:w="1473" w:type="dxa"/>
            <w:noWrap/>
            <w:vAlign w:val="center"/>
          </w:tcPr>
          <w:p w14:paraId="3830E61B" w14:textId="1ADE392B" w:rsidR="000B060C" w:rsidRPr="000B060C" w:rsidRDefault="000B060C" w:rsidP="000B060C">
            <w:pPr>
              <w:jc w:val="center"/>
              <w:rPr>
                <w:rFonts w:ascii="Arial Narrow" w:eastAsia="Times New Roman" w:hAnsi="Arial Narrow"/>
                <w:sz w:val="16"/>
                <w:szCs w:val="16"/>
                <w:lang w:val="es-MX" w:eastAsia="es-MX"/>
              </w:rPr>
            </w:pPr>
            <w:r w:rsidRPr="001A6AF7">
              <w:rPr>
                <w:rFonts w:ascii="Arial Narrow" w:eastAsia="Times New Roman" w:hAnsi="Arial Narrow"/>
                <w:sz w:val="16"/>
                <w:szCs w:val="16"/>
                <w:lang w:val="es-MX" w:eastAsia="es-MX"/>
              </w:rPr>
              <w:t>$</w:t>
            </w:r>
          </w:p>
        </w:tc>
        <w:tc>
          <w:tcPr>
            <w:tcW w:w="1474" w:type="dxa"/>
            <w:noWrap/>
            <w:vAlign w:val="center"/>
          </w:tcPr>
          <w:p w14:paraId="46F86ACE" w14:textId="0BD7CEC9" w:rsidR="000B060C" w:rsidRPr="000B060C" w:rsidRDefault="000B060C" w:rsidP="000B060C">
            <w:pPr>
              <w:jc w:val="center"/>
              <w:rPr>
                <w:rFonts w:ascii="Arial Narrow" w:eastAsia="Times New Roman" w:hAnsi="Arial Narrow"/>
                <w:color w:val="000000"/>
                <w:sz w:val="16"/>
                <w:szCs w:val="16"/>
                <w:lang w:val="es-MX" w:eastAsia="es-MX"/>
              </w:rPr>
            </w:pPr>
            <w:r w:rsidRPr="001A6AF7">
              <w:rPr>
                <w:rFonts w:ascii="Arial Narrow" w:eastAsia="Times New Roman" w:hAnsi="Arial Narrow"/>
                <w:sz w:val="16"/>
                <w:szCs w:val="16"/>
                <w:lang w:val="es-MX" w:eastAsia="es-MX"/>
              </w:rPr>
              <w:t>$</w:t>
            </w:r>
          </w:p>
        </w:tc>
        <w:tc>
          <w:tcPr>
            <w:tcW w:w="1474" w:type="dxa"/>
            <w:noWrap/>
            <w:vAlign w:val="center"/>
          </w:tcPr>
          <w:p w14:paraId="4326483D" w14:textId="0911BAA2" w:rsidR="000B060C" w:rsidRPr="000B060C" w:rsidRDefault="000B060C" w:rsidP="000B060C">
            <w:pPr>
              <w:jc w:val="center"/>
              <w:rPr>
                <w:rFonts w:ascii="Arial Narrow" w:eastAsia="Times New Roman" w:hAnsi="Arial Narrow"/>
                <w:color w:val="000000"/>
                <w:sz w:val="16"/>
                <w:szCs w:val="16"/>
                <w:lang w:val="es-MX" w:eastAsia="es-MX"/>
              </w:rPr>
            </w:pPr>
            <w:r w:rsidRPr="001A6AF7">
              <w:rPr>
                <w:rFonts w:ascii="Arial Narrow" w:eastAsia="Times New Roman" w:hAnsi="Arial Narrow"/>
                <w:sz w:val="16"/>
                <w:szCs w:val="16"/>
                <w:lang w:val="es-MX" w:eastAsia="es-MX"/>
              </w:rPr>
              <w:t>$</w:t>
            </w:r>
          </w:p>
        </w:tc>
      </w:tr>
      <w:tr w:rsidR="000B060C" w:rsidRPr="000B060C" w14:paraId="7D6B1CA1" w14:textId="77777777" w:rsidTr="0021067B">
        <w:trPr>
          <w:trHeight w:val="43"/>
        </w:trPr>
        <w:tc>
          <w:tcPr>
            <w:tcW w:w="644" w:type="dxa"/>
            <w:noWrap/>
            <w:vAlign w:val="center"/>
            <w:hideMark/>
          </w:tcPr>
          <w:p w14:paraId="680635EA"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68</w:t>
            </w:r>
          </w:p>
        </w:tc>
        <w:tc>
          <w:tcPr>
            <w:tcW w:w="3276" w:type="dxa"/>
            <w:vAlign w:val="center"/>
            <w:hideMark/>
          </w:tcPr>
          <w:p w14:paraId="514F3DAE"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Tipo B: Personal orientado a la prestación de servicios de las ramas artística (pintores, creadores de contenido - </w:t>
            </w:r>
            <w:proofErr w:type="spellStart"/>
            <w:r w:rsidRPr="000B060C">
              <w:rPr>
                <w:rFonts w:ascii="Arial Narrow" w:eastAsia="Times New Roman" w:hAnsi="Arial Narrow"/>
                <w:color w:val="000000"/>
                <w:sz w:val="16"/>
                <w:szCs w:val="16"/>
                <w:lang w:val="es-MX" w:eastAsia="es-MX"/>
              </w:rPr>
              <w:t>influencers</w:t>
            </w:r>
            <w:proofErr w:type="spellEnd"/>
            <w:r w:rsidRPr="000B060C">
              <w:rPr>
                <w:rFonts w:ascii="Arial Narrow" w:eastAsia="Times New Roman" w:hAnsi="Arial Narrow"/>
                <w:color w:val="000000"/>
                <w:sz w:val="16"/>
                <w:szCs w:val="16"/>
                <w:lang w:val="es-MX" w:eastAsia="es-MX"/>
              </w:rPr>
              <w:t xml:space="preserve">, músicos, deportivas, actores y grupos teatrales, capacitadores y </w:t>
            </w:r>
            <w:proofErr w:type="spellStart"/>
            <w:r w:rsidRPr="000B060C">
              <w:rPr>
                <w:rFonts w:ascii="Arial Narrow" w:eastAsia="Times New Roman" w:hAnsi="Arial Narrow"/>
                <w:color w:val="000000"/>
                <w:sz w:val="16"/>
                <w:szCs w:val="16"/>
                <w:lang w:val="es-MX" w:eastAsia="es-MX"/>
              </w:rPr>
              <w:t>coaches</w:t>
            </w:r>
            <w:proofErr w:type="spellEnd"/>
            <w:r w:rsidRPr="000B060C">
              <w:rPr>
                <w:rFonts w:ascii="Arial Narrow" w:eastAsia="Times New Roman" w:hAnsi="Arial Narrow"/>
                <w:color w:val="000000"/>
                <w:sz w:val="16"/>
                <w:szCs w:val="16"/>
                <w:lang w:val="es-MX" w:eastAsia="es-MX"/>
              </w:rPr>
              <w:t>)</w:t>
            </w:r>
          </w:p>
        </w:tc>
        <w:tc>
          <w:tcPr>
            <w:tcW w:w="1147" w:type="dxa"/>
            <w:vAlign w:val="center"/>
            <w:hideMark/>
          </w:tcPr>
          <w:p w14:paraId="67FE16B9"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evento</w:t>
            </w:r>
          </w:p>
        </w:tc>
        <w:tc>
          <w:tcPr>
            <w:tcW w:w="1473" w:type="dxa"/>
            <w:noWrap/>
            <w:vAlign w:val="center"/>
          </w:tcPr>
          <w:p w14:paraId="19BAA13C" w14:textId="5A43F718" w:rsidR="000B060C" w:rsidRPr="000B060C" w:rsidRDefault="000B060C" w:rsidP="000B060C">
            <w:pPr>
              <w:jc w:val="center"/>
              <w:rPr>
                <w:rFonts w:ascii="Arial Narrow" w:eastAsia="Times New Roman" w:hAnsi="Arial Narrow"/>
                <w:sz w:val="16"/>
                <w:szCs w:val="16"/>
                <w:lang w:val="es-MX" w:eastAsia="es-MX"/>
              </w:rPr>
            </w:pPr>
            <w:r w:rsidRPr="001A6AF7">
              <w:rPr>
                <w:rFonts w:ascii="Arial Narrow" w:eastAsia="Times New Roman" w:hAnsi="Arial Narrow"/>
                <w:sz w:val="16"/>
                <w:szCs w:val="16"/>
                <w:lang w:val="es-MX" w:eastAsia="es-MX"/>
              </w:rPr>
              <w:t>$</w:t>
            </w:r>
          </w:p>
        </w:tc>
        <w:tc>
          <w:tcPr>
            <w:tcW w:w="1474" w:type="dxa"/>
            <w:noWrap/>
            <w:vAlign w:val="center"/>
          </w:tcPr>
          <w:p w14:paraId="27C82F19" w14:textId="7124AB7D" w:rsidR="000B060C" w:rsidRPr="000B060C" w:rsidRDefault="000B060C" w:rsidP="000B060C">
            <w:pPr>
              <w:jc w:val="center"/>
              <w:rPr>
                <w:rFonts w:ascii="Arial Narrow" w:eastAsia="Times New Roman" w:hAnsi="Arial Narrow"/>
                <w:color w:val="000000"/>
                <w:sz w:val="16"/>
                <w:szCs w:val="16"/>
                <w:lang w:val="es-MX" w:eastAsia="es-MX"/>
              </w:rPr>
            </w:pPr>
            <w:r w:rsidRPr="001A6AF7">
              <w:rPr>
                <w:rFonts w:ascii="Arial Narrow" w:eastAsia="Times New Roman" w:hAnsi="Arial Narrow"/>
                <w:sz w:val="16"/>
                <w:szCs w:val="16"/>
                <w:lang w:val="es-MX" w:eastAsia="es-MX"/>
              </w:rPr>
              <w:t>$</w:t>
            </w:r>
          </w:p>
        </w:tc>
        <w:tc>
          <w:tcPr>
            <w:tcW w:w="1474" w:type="dxa"/>
            <w:noWrap/>
            <w:vAlign w:val="center"/>
          </w:tcPr>
          <w:p w14:paraId="45C3A3AE" w14:textId="08318AC2" w:rsidR="000B060C" w:rsidRPr="000B060C" w:rsidRDefault="000B060C" w:rsidP="000B060C">
            <w:pPr>
              <w:jc w:val="center"/>
              <w:rPr>
                <w:rFonts w:ascii="Arial Narrow" w:eastAsia="Times New Roman" w:hAnsi="Arial Narrow"/>
                <w:color w:val="000000"/>
                <w:sz w:val="16"/>
                <w:szCs w:val="16"/>
                <w:lang w:val="es-MX" w:eastAsia="es-MX"/>
              </w:rPr>
            </w:pPr>
            <w:r w:rsidRPr="001A6AF7">
              <w:rPr>
                <w:rFonts w:ascii="Arial Narrow" w:eastAsia="Times New Roman" w:hAnsi="Arial Narrow"/>
                <w:sz w:val="16"/>
                <w:szCs w:val="16"/>
                <w:lang w:val="es-MX" w:eastAsia="es-MX"/>
              </w:rPr>
              <w:t>$</w:t>
            </w:r>
          </w:p>
        </w:tc>
      </w:tr>
      <w:tr w:rsidR="000B060C" w:rsidRPr="000B060C" w14:paraId="10B08912" w14:textId="77777777" w:rsidTr="0021067B">
        <w:trPr>
          <w:trHeight w:val="43"/>
        </w:trPr>
        <w:tc>
          <w:tcPr>
            <w:tcW w:w="644" w:type="dxa"/>
            <w:noWrap/>
            <w:vAlign w:val="center"/>
            <w:hideMark/>
          </w:tcPr>
          <w:p w14:paraId="11364533"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69</w:t>
            </w:r>
          </w:p>
        </w:tc>
        <w:tc>
          <w:tcPr>
            <w:tcW w:w="3276" w:type="dxa"/>
            <w:vAlign w:val="center"/>
            <w:hideMark/>
          </w:tcPr>
          <w:p w14:paraId="6A0980FA"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Tipo C: Personal orientado a la prestación de servicios orientados a la rama artística (pintores, creadores de contenido - </w:t>
            </w:r>
            <w:proofErr w:type="spellStart"/>
            <w:r w:rsidRPr="000B060C">
              <w:rPr>
                <w:rFonts w:ascii="Arial Narrow" w:eastAsia="Times New Roman" w:hAnsi="Arial Narrow"/>
                <w:color w:val="000000"/>
                <w:sz w:val="16"/>
                <w:szCs w:val="16"/>
                <w:lang w:val="es-MX" w:eastAsia="es-MX"/>
              </w:rPr>
              <w:t>influencers</w:t>
            </w:r>
            <w:proofErr w:type="spellEnd"/>
            <w:r w:rsidRPr="000B060C">
              <w:rPr>
                <w:rFonts w:ascii="Arial Narrow" w:eastAsia="Times New Roman" w:hAnsi="Arial Narrow"/>
                <w:color w:val="000000"/>
                <w:sz w:val="16"/>
                <w:szCs w:val="16"/>
                <w:lang w:val="es-MX" w:eastAsia="es-MX"/>
              </w:rPr>
              <w:t xml:space="preserve">, músicos, deportivas, actores y grupos teatrales, capacitadores y </w:t>
            </w:r>
            <w:proofErr w:type="spellStart"/>
            <w:r w:rsidRPr="000B060C">
              <w:rPr>
                <w:rFonts w:ascii="Arial Narrow" w:eastAsia="Times New Roman" w:hAnsi="Arial Narrow"/>
                <w:color w:val="000000"/>
                <w:sz w:val="16"/>
                <w:szCs w:val="16"/>
                <w:lang w:val="es-MX" w:eastAsia="es-MX"/>
              </w:rPr>
              <w:t>coaches</w:t>
            </w:r>
            <w:proofErr w:type="spellEnd"/>
            <w:r w:rsidRPr="000B060C">
              <w:rPr>
                <w:rFonts w:ascii="Arial Narrow" w:eastAsia="Times New Roman" w:hAnsi="Arial Narrow"/>
                <w:color w:val="000000"/>
                <w:sz w:val="16"/>
                <w:szCs w:val="16"/>
                <w:lang w:val="es-MX" w:eastAsia="es-MX"/>
              </w:rPr>
              <w:t xml:space="preserve">)  </w:t>
            </w:r>
          </w:p>
        </w:tc>
        <w:tc>
          <w:tcPr>
            <w:tcW w:w="1147" w:type="dxa"/>
            <w:vAlign w:val="center"/>
            <w:hideMark/>
          </w:tcPr>
          <w:p w14:paraId="09A5F3A8"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evento</w:t>
            </w:r>
          </w:p>
        </w:tc>
        <w:tc>
          <w:tcPr>
            <w:tcW w:w="1473" w:type="dxa"/>
            <w:noWrap/>
            <w:vAlign w:val="center"/>
          </w:tcPr>
          <w:p w14:paraId="3E8118AC" w14:textId="7C6B30B4" w:rsidR="000B060C" w:rsidRPr="000B060C" w:rsidRDefault="000B060C" w:rsidP="000B060C">
            <w:pPr>
              <w:jc w:val="center"/>
              <w:rPr>
                <w:rFonts w:ascii="Arial Narrow" w:eastAsia="Times New Roman" w:hAnsi="Arial Narrow"/>
                <w:sz w:val="16"/>
                <w:szCs w:val="16"/>
                <w:lang w:val="es-MX" w:eastAsia="es-MX"/>
              </w:rPr>
            </w:pPr>
            <w:r w:rsidRPr="001A6AF7">
              <w:rPr>
                <w:rFonts w:ascii="Arial Narrow" w:eastAsia="Times New Roman" w:hAnsi="Arial Narrow"/>
                <w:sz w:val="16"/>
                <w:szCs w:val="16"/>
                <w:lang w:val="es-MX" w:eastAsia="es-MX"/>
              </w:rPr>
              <w:t>$</w:t>
            </w:r>
          </w:p>
        </w:tc>
        <w:tc>
          <w:tcPr>
            <w:tcW w:w="1474" w:type="dxa"/>
            <w:noWrap/>
            <w:vAlign w:val="center"/>
          </w:tcPr>
          <w:p w14:paraId="799C5180" w14:textId="26D3DCA3" w:rsidR="000B060C" w:rsidRPr="000B060C" w:rsidRDefault="000B060C" w:rsidP="000B060C">
            <w:pPr>
              <w:jc w:val="center"/>
              <w:rPr>
                <w:rFonts w:ascii="Arial Narrow" w:eastAsia="Times New Roman" w:hAnsi="Arial Narrow"/>
                <w:color w:val="000000"/>
                <w:sz w:val="16"/>
                <w:szCs w:val="16"/>
                <w:lang w:val="es-MX" w:eastAsia="es-MX"/>
              </w:rPr>
            </w:pPr>
            <w:r w:rsidRPr="001A6AF7">
              <w:rPr>
                <w:rFonts w:ascii="Arial Narrow" w:eastAsia="Times New Roman" w:hAnsi="Arial Narrow"/>
                <w:sz w:val="16"/>
                <w:szCs w:val="16"/>
                <w:lang w:val="es-MX" w:eastAsia="es-MX"/>
              </w:rPr>
              <w:t>$</w:t>
            </w:r>
          </w:p>
        </w:tc>
        <w:tc>
          <w:tcPr>
            <w:tcW w:w="1474" w:type="dxa"/>
            <w:noWrap/>
            <w:vAlign w:val="center"/>
          </w:tcPr>
          <w:p w14:paraId="7CEFA597" w14:textId="6FA4E6E7" w:rsidR="000B060C" w:rsidRPr="000B060C" w:rsidRDefault="000B060C" w:rsidP="000B060C">
            <w:pPr>
              <w:jc w:val="center"/>
              <w:rPr>
                <w:rFonts w:ascii="Arial Narrow" w:eastAsia="Times New Roman" w:hAnsi="Arial Narrow"/>
                <w:color w:val="000000"/>
                <w:sz w:val="16"/>
                <w:szCs w:val="16"/>
                <w:lang w:val="es-MX" w:eastAsia="es-MX"/>
              </w:rPr>
            </w:pPr>
            <w:r w:rsidRPr="001A6AF7">
              <w:rPr>
                <w:rFonts w:ascii="Arial Narrow" w:eastAsia="Times New Roman" w:hAnsi="Arial Narrow"/>
                <w:sz w:val="16"/>
                <w:szCs w:val="16"/>
                <w:lang w:val="es-MX" w:eastAsia="es-MX"/>
              </w:rPr>
              <w:t>$</w:t>
            </w:r>
          </w:p>
        </w:tc>
      </w:tr>
      <w:tr w:rsidR="000B060C" w:rsidRPr="000B060C" w14:paraId="6FBA7B04" w14:textId="77777777" w:rsidTr="000B060C">
        <w:trPr>
          <w:trHeight w:val="315"/>
        </w:trPr>
        <w:tc>
          <w:tcPr>
            <w:tcW w:w="644" w:type="dxa"/>
            <w:noWrap/>
            <w:vAlign w:val="center"/>
            <w:hideMark/>
          </w:tcPr>
          <w:p w14:paraId="5F872AB7"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70</w:t>
            </w:r>
          </w:p>
        </w:tc>
        <w:tc>
          <w:tcPr>
            <w:tcW w:w="3276" w:type="dxa"/>
            <w:vAlign w:val="center"/>
            <w:hideMark/>
          </w:tcPr>
          <w:p w14:paraId="5F7E8AA4" w14:textId="77777777" w:rsidR="000B060C" w:rsidRPr="000B060C" w:rsidRDefault="000B060C" w:rsidP="000B060C">
            <w:pPr>
              <w:jc w:val="both"/>
              <w:rPr>
                <w:rFonts w:ascii="Arial Narrow" w:eastAsia="Times New Roman" w:hAnsi="Arial Narrow"/>
                <w:color w:val="000000"/>
                <w:sz w:val="16"/>
                <w:szCs w:val="16"/>
                <w:lang w:val="es-MX" w:eastAsia="es-MX"/>
              </w:rPr>
            </w:pPr>
            <w:proofErr w:type="spellStart"/>
            <w:r w:rsidRPr="000B060C">
              <w:rPr>
                <w:rFonts w:ascii="Arial Narrow" w:eastAsia="Times New Roman" w:hAnsi="Arial Narrow"/>
                <w:color w:val="000000"/>
                <w:sz w:val="16"/>
                <w:szCs w:val="16"/>
                <w:lang w:val="es-MX" w:eastAsia="es-MX"/>
              </w:rPr>
              <w:t>Medalleria</w:t>
            </w:r>
            <w:proofErr w:type="spellEnd"/>
            <w:r w:rsidRPr="000B060C">
              <w:rPr>
                <w:rFonts w:ascii="Arial Narrow" w:eastAsia="Times New Roman" w:hAnsi="Arial Narrow"/>
                <w:color w:val="000000"/>
                <w:sz w:val="16"/>
                <w:szCs w:val="16"/>
                <w:lang w:val="es-MX" w:eastAsia="es-MX"/>
              </w:rPr>
              <w:t xml:space="preserve"> de lujo marcada con cinta fina, en la caja de pana.</w:t>
            </w:r>
          </w:p>
        </w:tc>
        <w:tc>
          <w:tcPr>
            <w:tcW w:w="1147" w:type="dxa"/>
            <w:vAlign w:val="center"/>
            <w:hideMark/>
          </w:tcPr>
          <w:p w14:paraId="14999F74"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unidad</w:t>
            </w:r>
          </w:p>
        </w:tc>
        <w:tc>
          <w:tcPr>
            <w:tcW w:w="1473" w:type="dxa"/>
            <w:noWrap/>
            <w:vAlign w:val="center"/>
          </w:tcPr>
          <w:p w14:paraId="6486F1DE" w14:textId="37385331" w:rsidR="000B060C" w:rsidRPr="000B060C" w:rsidRDefault="000B060C" w:rsidP="000B060C">
            <w:pPr>
              <w:jc w:val="center"/>
              <w:rPr>
                <w:rFonts w:ascii="Arial Narrow" w:eastAsia="Times New Roman" w:hAnsi="Arial Narrow"/>
                <w:sz w:val="16"/>
                <w:szCs w:val="16"/>
                <w:lang w:val="es-MX" w:eastAsia="es-MX"/>
              </w:rPr>
            </w:pPr>
            <w:r w:rsidRPr="001A6AF7">
              <w:rPr>
                <w:rFonts w:ascii="Arial Narrow" w:eastAsia="Times New Roman" w:hAnsi="Arial Narrow"/>
                <w:sz w:val="16"/>
                <w:szCs w:val="16"/>
                <w:lang w:val="es-MX" w:eastAsia="es-MX"/>
              </w:rPr>
              <w:t>$</w:t>
            </w:r>
          </w:p>
        </w:tc>
        <w:tc>
          <w:tcPr>
            <w:tcW w:w="1474" w:type="dxa"/>
            <w:noWrap/>
            <w:vAlign w:val="center"/>
          </w:tcPr>
          <w:p w14:paraId="27F9AB7D" w14:textId="28C4275E" w:rsidR="000B060C" w:rsidRPr="000B060C" w:rsidRDefault="000B060C" w:rsidP="000B060C">
            <w:pPr>
              <w:jc w:val="center"/>
              <w:rPr>
                <w:rFonts w:ascii="Arial Narrow" w:eastAsia="Times New Roman" w:hAnsi="Arial Narrow"/>
                <w:color w:val="000000"/>
                <w:sz w:val="16"/>
                <w:szCs w:val="16"/>
                <w:lang w:val="es-MX" w:eastAsia="es-MX"/>
              </w:rPr>
            </w:pPr>
            <w:r w:rsidRPr="001A6AF7">
              <w:rPr>
                <w:rFonts w:ascii="Arial Narrow" w:eastAsia="Times New Roman" w:hAnsi="Arial Narrow"/>
                <w:sz w:val="16"/>
                <w:szCs w:val="16"/>
                <w:lang w:val="es-MX" w:eastAsia="es-MX"/>
              </w:rPr>
              <w:t>$</w:t>
            </w:r>
          </w:p>
        </w:tc>
        <w:tc>
          <w:tcPr>
            <w:tcW w:w="1474" w:type="dxa"/>
            <w:noWrap/>
            <w:vAlign w:val="center"/>
          </w:tcPr>
          <w:p w14:paraId="3034AC15" w14:textId="243B0F20" w:rsidR="000B060C" w:rsidRPr="000B060C" w:rsidRDefault="000B060C" w:rsidP="000B060C">
            <w:pPr>
              <w:jc w:val="center"/>
              <w:rPr>
                <w:rFonts w:ascii="Arial Narrow" w:eastAsia="Times New Roman" w:hAnsi="Arial Narrow"/>
                <w:color w:val="000000"/>
                <w:sz w:val="16"/>
                <w:szCs w:val="16"/>
                <w:lang w:val="es-MX" w:eastAsia="es-MX"/>
              </w:rPr>
            </w:pPr>
            <w:r w:rsidRPr="001A6AF7">
              <w:rPr>
                <w:rFonts w:ascii="Arial Narrow" w:eastAsia="Times New Roman" w:hAnsi="Arial Narrow"/>
                <w:sz w:val="16"/>
                <w:szCs w:val="16"/>
                <w:lang w:val="es-MX" w:eastAsia="es-MX"/>
              </w:rPr>
              <w:t>$</w:t>
            </w:r>
          </w:p>
        </w:tc>
      </w:tr>
      <w:tr w:rsidR="000B060C" w:rsidRPr="000B060C" w14:paraId="41F848C9" w14:textId="77777777" w:rsidTr="0021067B">
        <w:trPr>
          <w:trHeight w:val="43"/>
        </w:trPr>
        <w:tc>
          <w:tcPr>
            <w:tcW w:w="644" w:type="dxa"/>
            <w:noWrap/>
            <w:vAlign w:val="center"/>
            <w:hideMark/>
          </w:tcPr>
          <w:p w14:paraId="600E3D0A"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71</w:t>
            </w:r>
          </w:p>
        </w:tc>
        <w:tc>
          <w:tcPr>
            <w:tcW w:w="3276" w:type="dxa"/>
            <w:shd w:val="clear" w:color="000000" w:fill="FFFFFF"/>
            <w:vAlign w:val="center"/>
            <w:hideMark/>
          </w:tcPr>
          <w:p w14:paraId="1D489AC0"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Medalla de lujo marcada para conmemoraciones de fuerza pública con cinta fina, en la caja de pana.</w:t>
            </w:r>
          </w:p>
        </w:tc>
        <w:tc>
          <w:tcPr>
            <w:tcW w:w="1147" w:type="dxa"/>
            <w:vAlign w:val="center"/>
            <w:hideMark/>
          </w:tcPr>
          <w:p w14:paraId="056583BB"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unidad</w:t>
            </w:r>
          </w:p>
        </w:tc>
        <w:tc>
          <w:tcPr>
            <w:tcW w:w="1473" w:type="dxa"/>
            <w:noWrap/>
            <w:vAlign w:val="center"/>
          </w:tcPr>
          <w:p w14:paraId="227B5774" w14:textId="06DC4490" w:rsidR="000B060C" w:rsidRPr="000B060C" w:rsidRDefault="000B060C" w:rsidP="000B060C">
            <w:pPr>
              <w:jc w:val="center"/>
              <w:rPr>
                <w:rFonts w:ascii="Arial Narrow" w:eastAsia="Times New Roman" w:hAnsi="Arial Narrow"/>
                <w:sz w:val="16"/>
                <w:szCs w:val="16"/>
                <w:lang w:val="es-MX" w:eastAsia="es-MX"/>
              </w:rPr>
            </w:pPr>
            <w:r w:rsidRPr="001A6AF7">
              <w:rPr>
                <w:rFonts w:ascii="Arial Narrow" w:eastAsia="Times New Roman" w:hAnsi="Arial Narrow"/>
                <w:sz w:val="16"/>
                <w:szCs w:val="16"/>
                <w:lang w:val="es-MX" w:eastAsia="es-MX"/>
              </w:rPr>
              <w:t>$</w:t>
            </w:r>
          </w:p>
        </w:tc>
        <w:tc>
          <w:tcPr>
            <w:tcW w:w="1474" w:type="dxa"/>
            <w:noWrap/>
            <w:vAlign w:val="center"/>
          </w:tcPr>
          <w:p w14:paraId="70D6D1A8" w14:textId="082705F0" w:rsidR="000B060C" w:rsidRPr="000B060C" w:rsidRDefault="000B060C" w:rsidP="000B060C">
            <w:pPr>
              <w:jc w:val="center"/>
              <w:rPr>
                <w:rFonts w:ascii="Arial Narrow" w:eastAsia="Times New Roman" w:hAnsi="Arial Narrow"/>
                <w:color w:val="000000"/>
                <w:sz w:val="16"/>
                <w:szCs w:val="16"/>
                <w:lang w:val="es-MX" w:eastAsia="es-MX"/>
              </w:rPr>
            </w:pPr>
            <w:r w:rsidRPr="001A6AF7">
              <w:rPr>
                <w:rFonts w:ascii="Arial Narrow" w:eastAsia="Times New Roman" w:hAnsi="Arial Narrow"/>
                <w:sz w:val="16"/>
                <w:szCs w:val="16"/>
                <w:lang w:val="es-MX" w:eastAsia="es-MX"/>
              </w:rPr>
              <w:t>$</w:t>
            </w:r>
          </w:p>
        </w:tc>
        <w:tc>
          <w:tcPr>
            <w:tcW w:w="1474" w:type="dxa"/>
            <w:noWrap/>
            <w:vAlign w:val="center"/>
          </w:tcPr>
          <w:p w14:paraId="7C361609" w14:textId="08C004FD" w:rsidR="000B060C" w:rsidRPr="000B060C" w:rsidRDefault="000B060C" w:rsidP="000B060C">
            <w:pPr>
              <w:jc w:val="center"/>
              <w:rPr>
                <w:rFonts w:ascii="Arial Narrow" w:eastAsia="Times New Roman" w:hAnsi="Arial Narrow"/>
                <w:color w:val="000000"/>
                <w:sz w:val="16"/>
                <w:szCs w:val="16"/>
                <w:lang w:val="es-MX" w:eastAsia="es-MX"/>
              </w:rPr>
            </w:pPr>
            <w:r w:rsidRPr="001A6AF7">
              <w:rPr>
                <w:rFonts w:ascii="Arial Narrow" w:eastAsia="Times New Roman" w:hAnsi="Arial Narrow"/>
                <w:sz w:val="16"/>
                <w:szCs w:val="16"/>
                <w:lang w:val="es-MX" w:eastAsia="es-MX"/>
              </w:rPr>
              <w:t>$</w:t>
            </w:r>
          </w:p>
        </w:tc>
      </w:tr>
      <w:tr w:rsidR="000B060C" w:rsidRPr="000B060C" w14:paraId="1423BB4C" w14:textId="77777777" w:rsidTr="0021067B">
        <w:trPr>
          <w:trHeight w:val="43"/>
        </w:trPr>
        <w:tc>
          <w:tcPr>
            <w:tcW w:w="644" w:type="dxa"/>
            <w:noWrap/>
            <w:vAlign w:val="center"/>
            <w:hideMark/>
          </w:tcPr>
          <w:p w14:paraId="6D0D280D"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72</w:t>
            </w:r>
          </w:p>
        </w:tc>
        <w:tc>
          <w:tcPr>
            <w:tcW w:w="3276" w:type="dxa"/>
            <w:shd w:val="clear" w:color="000000" w:fill="FFFFFF"/>
            <w:vAlign w:val="center"/>
            <w:hideMark/>
          </w:tcPr>
          <w:p w14:paraId="2CC65D2E"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APH + botiquín (atención prehospitalaria). Por 4 horas.</w:t>
            </w:r>
          </w:p>
        </w:tc>
        <w:tc>
          <w:tcPr>
            <w:tcW w:w="1147" w:type="dxa"/>
            <w:vAlign w:val="center"/>
            <w:hideMark/>
          </w:tcPr>
          <w:p w14:paraId="50F17B43"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4 horas</w:t>
            </w:r>
          </w:p>
        </w:tc>
        <w:tc>
          <w:tcPr>
            <w:tcW w:w="1473" w:type="dxa"/>
            <w:noWrap/>
            <w:vAlign w:val="center"/>
          </w:tcPr>
          <w:p w14:paraId="5B12931A" w14:textId="4B3EFFE9" w:rsidR="000B060C" w:rsidRPr="000B060C" w:rsidRDefault="000B060C" w:rsidP="000B060C">
            <w:pPr>
              <w:jc w:val="center"/>
              <w:rPr>
                <w:rFonts w:ascii="Arial Narrow" w:eastAsia="Times New Roman" w:hAnsi="Arial Narrow"/>
                <w:sz w:val="16"/>
                <w:szCs w:val="16"/>
                <w:lang w:val="es-MX" w:eastAsia="es-MX"/>
              </w:rPr>
            </w:pPr>
            <w:r w:rsidRPr="001A6AF7">
              <w:rPr>
                <w:rFonts w:ascii="Arial Narrow" w:eastAsia="Times New Roman" w:hAnsi="Arial Narrow"/>
                <w:sz w:val="16"/>
                <w:szCs w:val="16"/>
                <w:lang w:val="es-MX" w:eastAsia="es-MX"/>
              </w:rPr>
              <w:t>$</w:t>
            </w:r>
          </w:p>
        </w:tc>
        <w:tc>
          <w:tcPr>
            <w:tcW w:w="1474" w:type="dxa"/>
            <w:noWrap/>
            <w:vAlign w:val="center"/>
          </w:tcPr>
          <w:p w14:paraId="72A23D82" w14:textId="5C1B71EC" w:rsidR="000B060C" w:rsidRPr="000B060C" w:rsidRDefault="000B060C" w:rsidP="000B060C">
            <w:pPr>
              <w:jc w:val="center"/>
              <w:rPr>
                <w:rFonts w:ascii="Arial Narrow" w:eastAsia="Times New Roman" w:hAnsi="Arial Narrow"/>
                <w:color w:val="000000"/>
                <w:sz w:val="16"/>
                <w:szCs w:val="16"/>
                <w:lang w:val="es-MX" w:eastAsia="es-MX"/>
              </w:rPr>
            </w:pPr>
            <w:r w:rsidRPr="001A6AF7">
              <w:rPr>
                <w:rFonts w:ascii="Arial Narrow" w:eastAsia="Times New Roman" w:hAnsi="Arial Narrow"/>
                <w:sz w:val="16"/>
                <w:szCs w:val="16"/>
                <w:lang w:val="es-MX" w:eastAsia="es-MX"/>
              </w:rPr>
              <w:t>$</w:t>
            </w:r>
          </w:p>
        </w:tc>
        <w:tc>
          <w:tcPr>
            <w:tcW w:w="1474" w:type="dxa"/>
            <w:noWrap/>
            <w:vAlign w:val="center"/>
          </w:tcPr>
          <w:p w14:paraId="551EA819" w14:textId="498C0087" w:rsidR="000B060C" w:rsidRPr="000B060C" w:rsidRDefault="000B060C" w:rsidP="000B060C">
            <w:pPr>
              <w:jc w:val="center"/>
              <w:rPr>
                <w:rFonts w:ascii="Arial Narrow" w:eastAsia="Times New Roman" w:hAnsi="Arial Narrow"/>
                <w:color w:val="000000"/>
                <w:sz w:val="16"/>
                <w:szCs w:val="16"/>
                <w:lang w:val="es-MX" w:eastAsia="es-MX"/>
              </w:rPr>
            </w:pPr>
            <w:r w:rsidRPr="001A6AF7">
              <w:rPr>
                <w:rFonts w:ascii="Arial Narrow" w:eastAsia="Times New Roman" w:hAnsi="Arial Narrow"/>
                <w:sz w:val="16"/>
                <w:szCs w:val="16"/>
                <w:lang w:val="es-MX" w:eastAsia="es-MX"/>
              </w:rPr>
              <w:t>$</w:t>
            </w:r>
          </w:p>
        </w:tc>
      </w:tr>
      <w:tr w:rsidR="000B060C" w:rsidRPr="000B060C" w14:paraId="7712F9B2" w14:textId="77777777" w:rsidTr="000B060C">
        <w:trPr>
          <w:trHeight w:val="42"/>
        </w:trPr>
        <w:tc>
          <w:tcPr>
            <w:tcW w:w="644" w:type="dxa"/>
            <w:noWrap/>
            <w:vAlign w:val="center"/>
            <w:hideMark/>
          </w:tcPr>
          <w:p w14:paraId="39D521E2"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73</w:t>
            </w:r>
          </w:p>
        </w:tc>
        <w:tc>
          <w:tcPr>
            <w:tcW w:w="3276" w:type="dxa"/>
            <w:shd w:val="clear" w:color="000000" w:fill="FFFFFF"/>
            <w:vAlign w:val="center"/>
            <w:hideMark/>
          </w:tcPr>
          <w:p w14:paraId="4081BBAF"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APH con botiquín motorizado con desplazamiento (valor por 4 horas)</w:t>
            </w:r>
          </w:p>
        </w:tc>
        <w:tc>
          <w:tcPr>
            <w:tcW w:w="1147" w:type="dxa"/>
            <w:vAlign w:val="center"/>
            <w:hideMark/>
          </w:tcPr>
          <w:p w14:paraId="4C0A0795"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4 horas</w:t>
            </w:r>
          </w:p>
        </w:tc>
        <w:tc>
          <w:tcPr>
            <w:tcW w:w="1473" w:type="dxa"/>
            <w:noWrap/>
            <w:vAlign w:val="center"/>
          </w:tcPr>
          <w:p w14:paraId="37D1C542" w14:textId="4AEC5EF1" w:rsidR="000B060C" w:rsidRPr="000B060C" w:rsidRDefault="000B060C" w:rsidP="000B060C">
            <w:pPr>
              <w:jc w:val="center"/>
              <w:rPr>
                <w:rFonts w:ascii="Arial Narrow" w:eastAsia="Times New Roman" w:hAnsi="Arial Narrow"/>
                <w:sz w:val="16"/>
                <w:szCs w:val="16"/>
                <w:lang w:val="es-MX" w:eastAsia="es-MX"/>
              </w:rPr>
            </w:pPr>
            <w:r w:rsidRPr="001A6AF7">
              <w:rPr>
                <w:rFonts w:ascii="Arial Narrow" w:eastAsia="Times New Roman" w:hAnsi="Arial Narrow"/>
                <w:sz w:val="16"/>
                <w:szCs w:val="16"/>
                <w:lang w:val="es-MX" w:eastAsia="es-MX"/>
              </w:rPr>
              <w:t>$</w:t>
            </w:r>
          </w:p>
        </w:tc>
        <w:tc>
          <w:tcPr>
            <w:tcW w:w="1474" w:type="dxa"/>
            <w:noWrap/>
            <w:vAlign w:val="center"/>
          </w:tcPr>
          <w:p w14:paraId="05893E8F" w14:textId="23EE4B3E" w:rsidR="000B060C" w:rsidRPr="000B060C" w:rsidRDefault="000B060C" w:rsidP="000B060C">
            <w:pPr>
              <w:jc w:val="center"/>
              <w:rPr>
                <w:rFonts w:ascii="Arial Narrow" w:eastAsia="Times New Roman" w:hAnsi="Arial Narrow"/>
                <w:color w:val="000000"/>
                <w:sz w:val="16"/>
                <w:szCs w:val="16"/>
                <w:lang w:val="es-MX" w:eastAsia="es-MX"/>
              </w:rPr>
            </w:pPr>
            <w:r w:rsidRPr="001A6AF7">
              <w:rPr>
                <w:rFonts w:ascii="Arial Narrow" w:eastAsia="Times New Roman" w:hAnsi="Arial Narrow"/>
                <w:sz w:val="16"/>
                <w:szCs w:val="16"/>
                <w:lang w:val="es-MX" w:eastAsia="es-MX"/>
              </w:rPr>
              <w:t>$</w:t>
            </w:r>
          </w:p>
        </w:tc>
        <w:tc>
          <w:tcPr>
            <w:tcW w:w="1474" w:type="dxa"/>
            <w:noWrap/>
            <w:vAlign w:val="center"/>
          </w:tcPr>
          <w:p w14:paraId="7D31B5A8" w14:textId="1AFD11BD" w:rsidR="000B060C" w:rsidRPr="000B060C" w:rsidRDefault="000B060C" w:rsidP="000B060C">
            <w:pPr>
              <w:jc w:val="center"/>
              <w:rPr>
                <w:rFonts w:ascii="Arial Narrow" w:eastAsia="Times New Roman" w:hAnsi="Arial Narrow"/>
                <w:color w:val="000000"/>
                <w:sz w:val="16"/>
                <w:szCs w:val="16"/>
                <w:lang w:val="es-MX" w:eastAsia="es-MX"/>
              </w:rPr>
            </w:pPr>
            <w:r w:rsidRPr="001A6AF7">
              <w:rPr>
                <w:rFonts w:ascii="Arial Narrow" w:eastAsia="Times New Roman" w:hAnsi="Arial Narrow"/>
                <w:sz w:val="16"/>
                <w:szCs w:val="16"/>
                <w:lang w:val="es-MX" w:eastAsia="es-MX"/>
              </w:rPr>
              <w:t>$</w:t>
            </w:r>
          </w:p>
        </w:tc>
      </w:tr>
      <w:tr w:rsidR="000B060C" w:rsidRPr="000B060C" w14:paraId="54C6D88B" w14:textId="77777777" w:rsidTr="0021067B">
        <w:trPr>
          <w:trHeight w:val="43"/>
        </w:trPr>
        <w:tc>
          <w:tcPr>
            <w:tcW w:w="644" w:type="dxa"/>
            <w:noWrap/>
            <w:vAlign w:val="center"/>
            <w:hideMark/>
          </w:tcPr>
          <w:p w14:paraId="2E0211AF"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74</w:t>
            </w:r>
          </w:p>
        </w:tc>
        <w:tc>
          <w:tcPr>
            <w:tcW w:w="3276" w:type="dxa"/>
            <w:shd w:val="clear" w:color="000000" w:fill="FFFFFF"/>
            <w:vAlign w:val="center"/>
            <w:hideMark/>
          </w:tcPr>
          <w:p w14:paraId="206D2F55"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Ambulancia medicalizada + APH (3 tripulantes) Por 4 horas.</w:t>
            </w:r>
          </w:p>
        </w:tc>
        <w:tc>
          <w:tcPr>
            <w:tcW w:w="1147" w:type="dxa"/>
            <w:vAlign w:val="center"/>
            <w:hideMark/>
          </w:tcPr>
          <w:p w14:paraId="17BD91AB"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4 horas</w:t>
            </w:r>
          </w:p>
        </w:tc>
        <w:tc>
          <w:tcPr>
            <w:tcW w:w="1473" w:type="dxa"/>
            <w:noWrap/>
            <w:vAlign w:val="center"/>
          </w:tcPr>
          <w:p w14:paraId="5E8A1307" w14:textId="69032076" w:rsidR="000B060C" w:rsidRPr="000B060C" w:rsidRDefault="000B060C" w:rsidP="000B060C">
            <w:pPr>
              <w:jc w:val="center"/>
              <w:rPr>
                <w:rFonts w:ascii="Arial Narrow" w:eastAsia="Times New Roman" w:hAnsi="Arial Narrow"/>
                <w:sz w:val="16"/>
                <w:szCs w:val="16"/>
                <w:lang w:val="es-MX" w:eastAsia="es-MX"/>
              </w:rPr>
            </w:pPr>
            <w:r w:rsidRPr="001A6AF7">
              <w:rPr>
                <w:rFonts w:ascii="Arial Narrow" w:eastAsia="Times New Roman" w:hAnsi="Arial Narrow"/>
                <w:sz w:val="16"/>
                <w:szCs w:val="16"/>
                <w:lang w:val="es-MX" w:eastAsia="es-MX"/>
              </w:rPr>
              <w:t>$</w:t>
            </w:r>
          </w:p>
        </w:tc>
        <w:tc>
          <w:tcPr>
            <w:tcW w:w="1474" w:type="dxa"/>
            <w:noWrap/>
            <w:vAlign w:val="center"/>
          </w:tcPr>
          <w:p w14:paraId="7208DF70" w14:textId="07C96191" w:rsidR="000B060C" w:rsidRPr="000B060C" w:rsidRDefault="000B060C" w:rsidP="000B060C">
            <w:pPr>
              <w:jc w:val="center"/>
              <w:rPr>
                <w:rFonts w:ascii="Arial Narrow" w:eastAsia="Times New Roman" w:hAnsi="Arial Narrow"/>
                <w:color w:val="000000"/>
                <w:sz w:val="16"/>
                <w:szCs w:val="16"/>
                <w:lang w:val="es-MX" w:eastAsia="es-MX"/>
              </w:rPr>
            </w:pPr>
            <w:r w:rsidRPr="001A6AF7">
              <w:rPr>
                <w:rFonts w:ascii="Arial Narrow" w:eastAsia="Times New Roman" w:hAnsi="Arial Narrow"/>
                <w:sz w:val="16"/>
                <w:szCs w:val="16"/>
                <w:lang w:val="es-MX" w:eastAsia="es-MX"/>
              </w:rPr>
              <w:t>$</w:t>
            </w:r>
          </w:p>
        </w:tc>
        <w:tc>
          <w:tcPr>
            <w:tcW w:w="1474" w:type="dxa"/>
            <w:noWrap/>
            <w:vAlign w:val="center"/>
          </w:tcPr>
          <w:p w14:paraId="5970BB1B" w14:textId="799E3934" w:rsidR="000B060C" w:rsidRPr="000B060C" w:rsidRDefault="000B060C" w:rsidP="000B060C">
            <w:pPr>
              <w:jc w:val="center"/>
              <w:rPr>
                <w:rFonts w:ascii="Arial Narrow" w:eastAsia="Times New Roman" w:hAnsi="Arial Narrow"/>
                <w:color w:val="000000"/>
                <w:sz w:val="16"/>
                <w:szCs w:val="16"/>
                <w:lang w:val="es-MX" w:eastAsia="es-MX"/>
              </w:rPr>
            </w:pPr>
            <w:r w:rsidRPr="001A6AF7">
              <w:rPr>
                <w:rFonts w:ascii="Arial Narrow" w:eastAsia="Times New Roman" w:hAnsi="Arial Narrow"/>
                <w:sz w:val="16"/>
                <w:szCs w:val="16"/>
                <w:lang w:val="es-MX" w:eastAsia="es-MX"/>
              </w:rPr>
              <w:t>$</w:t>
            </w:r>
          </w:p>
        </w:tc>
      </w:tr>
      <w:tr w:rsidR="000B060C" w:rsidRPr="000B060C" w14:paraId="5BFB2098" w14:textId="77777777" w:rsidTr="0021067B">
        <w:trPr>
          <w:trHeight w:val="43"/>
        </w:trPr>
        <w:tc>
          <w:tcPr>
            <w:tcW w:w="644" w:type="dxa"/>
            <w:noWrap/>
            <w:vAlign w:val="center"/>
            <w:hideMark/>
          </w:tcPr>
          <w:p w14:paraId="6B6E2F40"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75</w:t>
            </w:r>
          </w:p>
        </w:tc>
        <w:tc>
          <w:tcPr>
            <w:tcW w:w="3276" w:type="dxa"/>
            <w:shd w:val="clear" w:color="000000" w:fill="FFFFFF"/>
            <w:vAlign w:val="center"/>
            <w:hideMark/>
          </w:tcPr>
          <w:p w14:paraId="7D179385"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Suministro de pipetas de gas domiciliario de 100lb</w:t>
            </w:r>
          </w:p>
        </w:tc>
        <w:tc>
          <w:tcPr>
            <w:tcW w:w="1147" w:type="dxa"/>
            <w:vAlign w:val="center"/>
            <w:hideMark/>
          </w:tcPr>
          <w:p w14:paraId="0C835D77"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unidad</w:t>
            </w:r>
          </w:p>
        </w:tc>
        <w:tc>
          <w:tcPr>
            <w:tcW w:w="1473" w:type="dxa"/>
            <w:noWrap/>
            <w:vAlign w:val="center"/>
          </w:tcPr>
          <w:p w14:paraId="26A5535B" w14:textId="380131B3" w:rsidR="000B060C" w:rsidRPr="000B060C" w:rsidRDefault="000B060C" w:rsidP="000B060C">
            <w:pPr>
              <w:jc w:val="center"/>
              <w:rPr>
                <w:rFonts w:ascii="Arial Narrow" w:eastAsia="Times New Roman" w:hAnsi="Arial Narrow"/>
                <w:sz w:val="16"/>
                <w:szCs w:val="16"/>
                <w:lang w:val="es-MX" w:eastAsia="es-MX"/>
              </w:rPr>
            </w:pPr>
            <w:r w:rsidRPr="001A6AF7">
              <w:rPr>
                <w:rFonts w:ascii="Arial Narrow" w:eastAsia="Times New Roman" w:hAnsi="Arial Narrow"/>
                <w:sz w:val="16"/>
                <w:szCs w:val="16"/>
                <w:lang w:val="es-MX" w:eastAsia="es-MX"/>
              </w:rPr>
              <w:t>$</w:t>
            </w:r>
          </w:p>
        </w:tc>
        <w:tc>
          <w:tcPr>
            <w:tcW w:w="1474" w:type="dxa"/>
            <w:noWrap/>
            <w:vAlign w:val="center"/>
          </w:tcPr>
          <w:p w14:paraId="2F7B9B95" w14:textId="53B0BB8F" w:rsidR="000B060C" w:rsidRPr="000B060C" w:rsidRDefault="000B060C" w:rsidP="000B060C">
            <w:pPr>
              <w:jc w:val="center"/>
              <w:rPr>
                <w:rFonts w:ascii="Arial Narrow" w:eastAsia="Times New Roman" w:hAnsi="Arial Narrow"/>
                <w:color w:val="000000"/>
                <w:sz w:val="16"/>
                <w:szCs w:val="16"/>
                <w:lang w:val="es-MX" w:eastAsia="es-MX"/>
              </w:rPr>
            </w:pPr>
            <w:r w:rsidRPr="001A6AF7">
              <w:rPr>
                <w:rFonts w:ascii="Arial Narrow" w:eastAsia="Times New Roman" w:hAnsi="Arial Narrow"/>
                <w:sz w:val="16"/>
                <w:szCs w:val="16"/>
                <w:lang w:val="es-MX" w:eastAsia="es-MX"/>
              </w:rPr>
              <w:t>$</w:t>
            </w:r>
          </w:p>
        </w:tc>
        <w:tc>
          <w:tcPr>
            <w:tcW w:w="1474" w:type="dxa"/>
            <w:noWrap/>
            <w:vAlign w:val="center"/>
          </w:tcPr>
          <w:p w14:paraId="340C6E95" w14:textId="46056CE9" w:rsidR="000B060C" w:rsidRPr="000B060C" w:rsidRDefault="000B060C" w:rsidP="000B060C">
            <w:pPr>
              <w:jc w:val="center"/>
              <w:rPr>
                <w:rFonts w:ascii="Arial Narrow" w:eastAsia="Times New Roman" w:hAnsi="Arial Narrow"/>
                <w:color w:val="000000"/>
                <w:sz w:val="16"/>
                <w:szCs w:val="16"/>
                <w:lang w:val="es-MX" w:eastAsia="es-MX"/>
              </w:rPr>
            </w:pPr>
            <w:r w:rsidRPr="001A6AF7">
              <w:rPr>
                <w:rFonts w:ascii="Arial Narrow" w:eastAsia="Times New Roman" w:hAnsi="Arial Narrow"/>
                <w:sz w:val="16"/>
                <w:szCs w:val="16"/>
                <w:lang w:val="es-MX" w:eastAsia="es-MX"/>
              </w:rPr>
              <w:t>$</w:t>
            </w:r>
          </w:p>
        </w:tc>
      </w:tr>
      <w:tr w:rsidR="000B060C" w:rsidRPr="000B060C" w14:paraId="67E24335" w14:textId="77777777" w:rsidTr="0021067B">
        <w:trPr>
          <w:trHeight w:val="43"/>
        </w:trPr>
        <w:tc>
          <w:tcPr>
            <w:tcW w:w="644" w:type="dxa"/>
            <w:noWrap/>
            <w:vAlign w:val="center"/>
            <w:hideMark/>
          </w:tcPr>
          <w:p w14:paraId="4C1E5896"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76</w:t>
            </w:r>
          </w:p>
        </w:tc>
        <w:tc>
          <w:tcPr>
            <w:tcW w:w="3276" w:type="dxa"/>
            <w:shd w:val="clear" w:color="000000" w:fill="FFFFFF"/>
            <w:vAlign w:val="center"/>
            <w:hideMark/>
          </w:tcPr>
          <w:p w14:paraId="43394583"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Transporte de personal bus capacidad para 40 personas. Área metropolitana Valor por día.</w:t>
            </w:r>
          </w:p>
        </w:tc>
        <w:tc>
          <w:tcPr>
            <w:tcW w:w="1147" w:type="dxa"/>
            <w:vAlign w:val="center"/>
            <w:hideMark/>
          </w:tcPr>
          <w:p w14:paraId="072C9653"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548F9890" w14:textId="20DC69E9" w:rsidR="000B060C" w:rsidRPr="000B060C" w:rsidRDefault="000B060C" w:rsidP="000B060C">
            <w:pPr>
              <w:jc w:val="center"/>
              <w:rPr>
                <w:rFonts w:ascii="Arial Narrow" w:eastAsia="Times New Roman" w:hAnsi="Arial Narrow"/>
                <w:sz w:val="16"/>
                <w:szCs w:val="16"/>
                <w:lang w:val="es-MX" w:eastAsia="es-MX"/>
              </w:rPr>
            </w:pPr>
            <w:r w:rsidRPr="001A6AF7">
              <w:rPr>
                <w:rFonts w:ascii="Arial Narrow" w:eastAsia="Times New Roman" w:hAnsi="Arial Narrow"/>
                <w:sz w:val="16"/>
                <w:szCs w:val="16"/>
                <w:lang w:val="es-MX" w:eastAsia="es-MX"/>
              </w:rPr>
              <w:t>$</w:t>
            </w:r>
          </w:p>
        </w:tc>
        <w:tc>
          <w:tcPr>
            <w:tcW w:w="1474" w:type="dxa"/>
            <w:noWrap/>
            <w:vAlign w:val="center"/>
          </w:tcPr>
          <w:p w14:paraId="23DC9ED0" w14:textId="3E184C85" w:rsidR="000B060C" w:rsidRPr="000B060C" w:rsidRDefault="000B060C" w:rsidP="000B060C">
            <w:pPr>
              <w:jc w:val="center"/>
              <w:rPr>
                <w:rFonts w:ascii="Arial Narrow" w:eastAsia="Times New Roman" w:hAnsi="Arial Narrow"/>
                <w:color w:val="000000"/>
                <w:sz w:val="16"/>
                <w:szCs w:val="16"/>
                <w:lang w:val="es-MX" w:eastAsia="es-MX"/>
              </w:rPr>
            </w:pPr>
            <w:r w:rsidRPr="001A6AF7">
              <w:rPr>
                <w:rFonts w:ascii="Arial Narrow" w:eastAsia="Times New Roman" w:hAnsi="Arial Narrow"/>
                <w:sz w:val="16"/>
                <w:szCs w:val="16"/>
                <w:lang w:val="es-MX" w:eastAsia="es-MX"/>
              </w:rPr>
              <w:t>$</w:t>
            </w:r>
          </w:p>
        </w:tc>
        <w:tc>
          <w:tcPr>
            <w:tcW w:w="1474" w:type="dxa"/>
            <w:noWrap/>
            <w:vAlign w:val="center"/>
          </w:tcPr>
          <w:p w14:paraId="61C54483" w14:textId="59300B92" w:rsidR="000B060C" w:rsidRPr="000B060C" w:rsidRDefault="000B060C" w:rsidP="000B060C">
            <w:pPr>
              <w:jc w:val="center"/>
              <w:rPr>
                <w:rFonts w:ascii="Arial Narrow" w:eastAsia="Times New Roman" w:hAnsi="Arial Narrow"/>
                <w:color w:val="000000"/>
                <w:sz w:val="16"/>
                <w:szCs w:val="16"/>
                <w:lang w:val="es-MX" w:eastAsia="es-MX"/>
              </w:rPr>
            </w:pPr>
            <w:r w:rsidRPr="001A6AF7">
              <w:rPr>
                <w:rFonts w:ascii="Arial Narrow" w:eastAsia="Times New Roman" w:hAnsi="Arial Narrow"/>
                <w:sz w:val="16"/>
                <w:szCs w:val="16"/>
                <w:lang w:val="es-MX" w:eastAsia="es-MX"/>
              </w:rPr>
              <w:t>$</w:t>
            </w:r>
          </w:p>
        </w:tc>
      </w:tr>
      <w:tr w:rsidR="000B060C" w:rsidRPr="000B060C" w14:paraId="6FEC2E7F" w14:textId="77777777" w:rsidTr="00B40A66">
        <w:trPr>
          <w:trHeight w:val="43"/>
        </w:trPr>
        <w:tc>
          <w:tcPr>
            <w:tcW w:w="644" w:type="dxa"/>
            <w:noWrap/>
            <w:vAlign w:val="center"/>
            <w:hideMark/>
          </w:tcPr>
          <w:p w14:paraId="6E393E7D"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77</w:t>
            </w:r>
          </w:p>
        </w:tc>
        <w:tc>
          <w:tcPr>
            <w:tcW w:w="3276" w:type="dxa"/>
            <w:shd w:val="clear" w:color="000000" w:fill="FFFFFF"/>
            <w:vAlign w:val="center"/>
            <w:hideMark/>
          </w:tcPr>
          <w:p w14:paraId="251F3361"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Transporte de personal bus capacidad para 40 personas. Intermunicipal. Valor por día.</w:t>
            </w:r>
          </w:p>
        </w:tc>
        <w:tc>
          <w:tcPr>
            <w:tcW w:w="1147" w:type="dxa"/>
            <w:vAlign w:val="center"/>
            <w:hideMark/>
          </w:tcPr>
          <w:p w14:paraId="3902CE5B"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día</w:t>
            </w:r>
          </w:p>
        </w:tc>
        <w:tc>
          <w:tcPr>
            <w:tcW w:w="1473" w:type="dxa"/>
            <w:noWrap/>
            <w:vAlign w:val="center"/>
          </w:tcPr>
          <w:p w14:paraId="3BB342CA" w14:textId="42D7C6DE" w:rsidR="000B060C" w:rsidRPr="000B060C" w:rsidRDefault="000B060C" w:rsidP="000B060C">
            <w:pPr>
              <w:jc w:val="center"/>
              <w:rPr>
                <w:rFonts w:ascii="Arial Narrow" w:eastAsia="Times New Roman" w:hAnsi="Arial Narrow"/>
                <w:sz w:val="16"/>
                <w:szCs w:val="16"/>
                <w:lang w:val="es-MX" w:eastAsia="es-MX"/>
              </w:rPr>
            </w:pPr>
            <w:r w:rsidRPr="001A6AF7">
              <w:rPr>
                <w:rFonts w:ascii="Arial Narrow" w:eastAsia="Times New Roman" w:hAnsi="Arial Narrow"/>
                <w:sz w:val="16"/>
                <w:szCs w:val="16"/>
                <w:lang w:val="es-MX" w:eastAsia="es-MX"/>
              </w:rPr>
              <w:t>$</w:t>
            </w:r>
          </w:p>
        </w:tc>
        <w:tc>
          <w:tcPr>
            <w:tcW w:w="1474" w:type="dxa"/>
            <w:noWrap/>
            <w:vAlign w:val="center"/>
          </w:tcPr>
          <w:p w14:paraId="67160F08" w14:textId="453C4F8D" w:rsidR="000B060C" w:rsidRPr="000B060C" w:rsidRDefault="000B060C" w:rsidP="000B060C">
            <w:pPr>
              <w:jc w:val="center"/>
              <w:rPr>
                <w:rFonts w:ascii="Arial Narrow" w:eastAsia="Times New Roman" w:hAnsi="Arial Narrow"/>
                <w:color w:val="000000"/>
                <w:sz w:val="16"/>
                <w:szCs w:val="16"/>
                <w:lang w:val="es-MX" w:eastAsia="es-MX"/>
              </w:rPr>
            </w:pPr>
            <w:r w:rsidRPr="001A6AF7">
              <w:rPr>
                <w:rFonts w:ascii="Arial Narrow" w:eastAsia="Times New Roman" w:hAnsi="Arial Narrow"/>
                <w:sz w:val="16"/>
                <w:szCs w:val="16"/>
                <w:lang w:val="es-MX" w:eastAsia="es-MX"/>
              </w:rPr>
              <w:t>$</w:t>
            </w:r>
          </w:p>
        </w:tc>
        <w:tc>
          <w:tcPr>
            <w:tcW w:w="1474" w:type="dxa"/>
            <w:noWrap/>
            <w:vAlign w:val="center"/>
          </w:tcPr>
          <w:p w14:paraId="544B82F7" w14:textId="2338D395" w:rsidR="000B060C" w:rsidRPr="000B060C" w:rsidRDefault="000B060C" w:rsidP="000B060C">
            <w:pPr>
              <w:jc w:val="center"/>
              <w:rPr>
                <w:rFonts w:ascii="Arial Narrow" w:eastAsia="Times New Roman" w:hAnsi="Arial Narrow"/>
                <w:color w:val="000000"/>
                <w:sz w:val="16"/>
                <w:szCs w:val="16"/>
                <w:lang w:val="es-MX" w:eastAsia="es-MX"/>
              </w:rPr>
            </w:pPr>
            <w:r w:rsidRPr="001A6AF7">
              <w:rPr>
                <w:rFonts w:ascii="Arial Narrow" w:eastAsia="Times New Roman" w:hAnsi="Arial Narrow"/>
                <w:sz w:val="16"/>
                <w:szCs w:val="16"/>
                <w:lang w:val="es-MX" w:eastAsia="es-MX"/>
              </w:rPr>
              <w:t>$</w:t>
            </w:r>
          </w:p>
        </w:tc>
      </w:tr>
      <w:tr w:rsidR="000B060C" w:rsidRPr="000B060C" w14:paraId="4750DCED" w14:textId="77777777" w:rsidTr="000B060C">
        <w:trPr>
          <w:trHeight w:val="315"/>
        </w:trPr>
        <w:tc>
          <w:tcPr>
            <w:tcW w:w="644" w:type="dxa"/>
            <w:noWrap/>
            <w:vAlign w:val="center"/>
            <w:hideMark/>
          </w:tcPr>
          <w:p w14:paraId="52C0A623"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78</w:t>
            </w:r>
          </w:p>
        </w:tc>
        <w:tc>
          <w:tcPr>
            <w:tcW w:w="3276" w:type="dxa"/>
            <w:shd w:val="clear" w:color="000000" w:fill="FFFFFF"/>
            <w:vAlign w:val="center"/>
            <w:hideMark/>
          </w:tcPr>
          <w:p w14:paraId="43B26B0D"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Prestación de servicios, chirimía. Valor por hora. </w:t>
            </w:r>
          </w:p>
        </w:tc>
        <w:tc>
          <w:tcPr>
            <w:tcW w:w="1147" w:type="dxa"/>
            <w:vAlign w:val="center"/>
            <w:hideMark/>
          </w:tcPr>
          <w:p w14:paraId="2EC19F80"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hora</w:t>
            </w:r>
          </w:p>
        </w:tc>
        <w:tc>
          <w:tcPr>
            <w:tcW w:w="1473" w:type="dxa"/>
            <w:noWrap/>
            <w:vAlign w:val="center"/>
          </w:tcPr>
          <w:p w14:paraId="5510B9CE" w14:textId="6AF50777" w:rsidR="000B060C" w:rsidRPr="000B060C" w:rsidRDefault="000B060C" w:rsidP="000B060C">
            <w:pPr>
              <w:jc w:val="center"/>
              <w:rPr>
                <w:rFonts w:ascii="Arial Narrow" w:eastAsia="Times New Roman" w:hAnsi="Arial Narrow"/>
                <w:sz w:val="16"/>
                <w:szCs w:val="16"/>
                <w:lang w:val="es-MX" w:eastAsia="es-MX"/>
              </w:rPr>
            </w:pPr>
            <w:r w:rsidRPr="001A6AF7">
              <w:rPr>
                <w:rFonts w:ascii="Arial Narrow" w:eastAsia="Times New Roman" w:hAnsi="Arial Narrow"/>
                <w:sz w:val="16"/>
                <w:szCs w:val="16"/>
                <w:lang w:val="es-MX" w:eastAsia="es-MX"/>
              </w:rPr>
              <w:t>$</w:t>
            </w:r>
          </w:p>
        </w:tc>
        <w:tc>
          <w:tcPr>
            <w:tcW w:w="1474" w:type="dxa"/>
            <w:noWrap/>
            <w:vAlign w:val="center"/>
          </w:tcPr>
          <w:p w14:paraId="7DB4F889" w14:textId="35C4A7C5" w:rsidR="000B060C" w:rsidRPr="000B060C" w:rsidRDefault="000B060C" w:rsidP="000B060C">
            <w:pPr>
              <w:jc w:val="center"/>
              <w:rPr>
                <w:rFonts w:ascii="Arial Narrow" w:eastAsia="Times New Roman" w:hAnsi="Arial Narrow"/>
                <w:color w:val="000000"/>
                <w:sz w:val="16"/>
                <w:szCs w:val="16"/>
                <w:lang w:val="es-MX" w:eastAsia="es-MX"/>
              </w:rPr>
            </w:pPr>
            <w:r w:rsidRPr="001A6AF7">
              <w:rPr>
                <w:rFonts w:ascii="Arial Narrow" w:eastAsia="Times New Roman" w:hAnsi="Arial Narrow"/>
                <w:sz w:val="16"/>
                <w:szCs w:val="16"/>
                <w:lang w:val="es-MX" w:eastAsia="es-MX"/>
              </w:rPr>
              <w:t>$</w:t>
            </w:r>
          </w:p>
        </w:tc>
        <w:tc>
          <w:tcPr>
            <w:tcW w:w="1474" w:type="dxa"/>
            <w:noWrap/>
            <w:vAlign w:val="center"/>
          </w:tcPr>
          <w:p w14:paraId="22AFA4C5" w14:textId="5619B20D" w:rsidR="000B060C" w:rsidRPr="000B060C" w:rsidRDefault="000B060C" w:rsidP="000B060C">
            <w:pPr>
              <w:jc w:val="center"/>
              <w:rPr>
                <w:rFonts w:ascii="Arial Narrow" w:eastAsia="Times New Roman" w:hAnsi="Arial Narrow"/>
                <w:color w:val="000000"/>
                <w:sz w:val="16"/>
                <w:szCs w:val="16"/>
                <w:lang w:val="es-MX" w:eastAsia="es-MX"/>
              </w:rPr>
            </w:pPr>
            <w:r w:rsidRPr="001A6AF7">
              <w:rPr>
                <w:rFonts w:ascii="Arial Narrow" w:eastAsia="Times New Roman" w:hAnsi="Arial Narrow"/>
                <w:sz w:val="16"/>
                <w:szCs w:val="16"/>
                <w:lang w:val="es-MX" w:eastAsia="es-MX"/>
              </w:rPr>
              <w:t>$</w:t>
            </w:r>
          </w:p>
        </w:tc>
      </w:tr>
      <w:tr w:rsidR="000B060C" w:rsidRPr="000B060C" w14:paraId="2D906890" w14:textId="77777777" w:rsidTr="000B060C">
        <w:trPr>
          <w:trHeight w:val="555"/>
        </w:trPr>
        <w:tc>
          <w:tcPr>
            <w:tcW w:w="644" w:type="dxa"/>
            <w:noWrap/>
            <w:vAlign w:val="center"/>
            <w:hideMark/>
          </w:tcPr>
          <w:p w14:paraId="04385541"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lastRenderedPageBreak/>
              <w:t>79</w:t>
            </w:r>
          </w:p>
        </w:tc>
        <w:tc>
          <w:tcPr>
            <w:tcW w:w="3276" w:type="dxa"/>
            <w:shd w:val="clear" w:color="000000" w:fill="FFFFFF"/>
            <w:vAlign w:val="center"/>
            <w:hideMark/>
          </w:tcPr>
          <w:p w14:paraId="002B5A56"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Activaciones BTL (actividad por persona incluye: </w:t>
            </w:r>
            <w:proofErr w:type="spellStart"/>
            <w:r w:rsidRPr="000B060C">
              <w:rPr>
                <w:rFonts w:ascii="Arial Narrow" w:eastAsia="Times New Roman" w:hAnsi="Arial Narrow"/>
                <w:color w:val="000000"/>
                <w:sz w:val="16"/>
                <w:szCs w:val="16"/>
                <w:lang w:val="es-MX" w:eastAsia="es-MX"/>
              </w:rPr>
              <w:t>body</w:t>
            </w:r>
            <w:proofErr w:type="spellEnd"/>
            <w:r w:rsidRPr="000B060C">
              <w:rPr>
                <w:rFonts w:ascii="Arial Narrow" w:eastAsia="Times New Roman" w:hAnsi="Arial Narrow"/>
                <w:color w:val="000000"/>
                <w:sz w:val="16"/>
                <w:szCs w:val="16"/>
                <w:lang w:val="es-MX" w:eastAsia="es-MX"/>
              </w:rPr>
              <w:t xml:space="preserve"> </w:t>
            </w:r>
            <w:proofErr w:type="spellStart"/>
            <w:r w:rsidRPr="000B060C">
              <w:rPr>
                <w:rFonts w:ascii="Arial Narrow" w:eastAsia="Times New Roman" w:hAnsi="Arial Narrow"/>
                <w:color w:val="000000"/>
                <w:sz w:val="16"/>
                <w:szCs w:val="16"/>
                <w:lang w:val="es-MX" w:eastAsia="es-MX"/>
              </w:rPr>
              <w:t>men</w:t>
            </w:r>
            <w:proofErr w:type="spellEnd"/>
            <w:r w:rsidRPr="000B060C">
              <w:rPr>
                <w:rFonts w:ascii="Arial Narrow" w:eastAsia="Times New Roman" w:hAnsi="Arial Narrow"/>
                <w:color w:val="000000"/>
                <w:sz w:val="16"/>
                <w:szCs w:val="16"/>
                <w:lang w:val="es-MX" w:eastAsia="es-MX"/>
              </w:rPr>
              <w:t>, uniforme, seguridad social y transporte. Valor por 4 horas)</w:t>
            </w:r>
          </w:p>
        </w:tc>
        <w:tc>
          <w:tcPr>
            <w:tcW w:w="1147" w:type="dxa"/>
            <w:vAlign w:val="center"/>
            <w:hideMark/>
          </w:tcPr>
          <w:p w14:paraId="1A353FCE"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4 horas</w:t>
            </w:r>
          </w:p>
        </w:tc>
        <w:tc>
          <w:tcPr>
            <w:tcW w:w="1473" w:type="dxa"/>
            <w:noWrap/>
            <w:vAlign w:val="center"/>
          </w:tcPr>
          <w:p w14:paraId="07DD7BE9" w14:textId="552C51BF" w:rsidR="000B060C" w:rsidRPr="000B060C" w:rsidRDefault="000B060C" w:rsidP="000B060C">
            <w:pPr>
              <w:jc w:val="center"/>
              <w:rPr>
                <w:rFonts w:ascii="Arial Narrow" w:eastAsia="Times New Roman" w:hAnsi="Arial Narrow"/>
                <w:sz w:val="16"/>
                <w:szCs w:val="16"/>
                <w:lang w:val="es-MX" w:eastAsia="es-MX"/>
              </w:rPr>
            </w:pPr>
            <w:r w:rsidRPr="001A6AF7">
              <w:rPr>
                <w:rFonts w:ascii="Arial Narrow" w:eastAsia="Times New Roman" w:hAnsi="Arial Narrow"/>
                <w:sz w:val="16"/>
                <w:szCs w:val="16"/>
                <w:lang w:val="es-MX" w:eastAsia="es-MX"/>
              </w:rPr>
              <w:t>$</w:t>
            </w:r>
          </w:p>
        </w:tc>
        <w:tc>
          <w:tcPr>
            <w:tcW w:w="1474" w:type="dxa"/>
            <w:noWrap/>
            <w:vAlign w:val="center"/>
          </w:tcPr>
          <w:p w14:paraId="56E752B8" w14:textId="5464F859" w:rsidR="000B060C" w:rsidRPr="000B060C" w:rsidRDefault="000B060C" w:rsidP="000B060C">
            <w:pPr>
              <w:jc w:val="center"/>
              <w:rPr>
                <w:rFonts w:ascii="Arial Narrow" w:eastAsia="Times New Roman" w:hAnsi="Arial Narrow"/>
                <w:color w:val="000000"/>
                <w:sz w:val="16"/>
                <w:szCs w:val="16"/>
                <w:lang w:val="es-MX" w:eastAsia="es-MX"/>
              </w:rPr>
            </w:pPr>
            <w:r w:rsidRPr="001A6AF7">
              <w:rPr>
                <w:rFonts w:ascii="Arial Narrow" w:eastAsia="Times New Roman" w:hAnsi="Arial Narrow"/>
                <w:sz w:val="16"/>
                <w:szCs w:val="16"/>
                <w:lang w:val="es-MX" w:eastAsia="es-MX"/>
              </w:rPr>
              <w:t>$</w:t>
            </w:r>
          </w:p>
        </w:tc>
        <w:tc>
          <w:tcPr>
            <w:tcW w:w="1474" w:type="dxa"/>
            <w:noWrap/>
            <w:vAlign w:val="center"/>
          </w:tcPr>
          <w:p w14:paraId="035D4E45" w14:textId="32D07C08" w:rsidR="000B060C" w:rsidRPr="000B060C" w:rsidRDefault="000B060C" w:rsidP="000B060C">
            <w:pPr>
              <w:jc w:val="center"/>
              <w:rPr>
                <w:rFonts w:ascii="Arial Narrow" w:eastAsia="Times New Roman" w:hAnsi="Arial Narrow"/>
                <w:color w:val="000000"/>
                <w:sz w:val="16"/>
                <w:szCs w:val="16"/>
                <w:lang w:val="es-MX" w:eastAsia="es-MX"/>
              </w:rPr>
            </w:pPr>
            <w:r w:rsidRPr="001A6AF7">
              <w:rPr>
                <w:rFonts w:ascii="Arial Narrow" w:eastAsia="Times New Roman" w:hAnsi="Arial Narrow"/>
                <w:sz w:val="16"/>
                <w:szCs w:val="16"/>
                <w:lang w:val="es-MX" w:eastAsia="es-MX"/>
              </w:rPr>
              <w:t>$</w:t>
            </w:r>
          </w:p>
        </w:tc>
      </w:tr>
      <w:tr w:rsidR="000B060C" w:rsidRPr="000B060C" w14:paraId="692D185C" w14:textId="77777777" w:rsidTr="001274B7">
        <w:trPr>
          <w:trHeight w:val="43"/>
        </w:trPr>
        <w:tc>
          <w:tcPr>
            <w:tcW w:w="644" w:type="dxa"/>
            <w:noWrap/>
            <w:vAlign w:val="center"/>
            <w:hideMark/>
          </w:tcPr>
          <w:p w14:paraId="18081855"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80</w:t>
            </w:r>
          </w:p>
        </w:tc>
        <w:tc>
          <w:tcPr>
            <w:tcW w:w="3276" w:type="dxa"/>
            <w:shd w:val="clear" w:color="000000" w:fill="FFFFFF"/>
            <w:vAlign w:val="center"/>
            <w:hideMark/>
          </w:tcPr>
          <w:p w14:paraId="099A3B51"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Desayuno Tipo buffet Menú: Huevos con aliños y jamón, pan, queso, arepa o calentado o huevos tipo homelet con porción de frutas y cereal con hojuelas y yogurt o menú a convenir. Bebida: Jugo 10 oz y bebida caliente 10 oz. Presentación:  tipo buffet Incluye: menaje (plato, cubiertos, vaso, samovar)</w:t>
            </w:r>
          </w:p>
        </w:tc>
        <w:tc>
          <w:tcPr>
            <w:tcW w:w="1147" w:type="dxa"/>
            <w:vAlign w:val="center"/>
            <w:hideMark/>
          </w:tcPr>
          <w:p w14:paraId="7CE23C02"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unidad</w:t>
            </w:r>
          </w:p>
        </w:tc>
        <w:tc>
          <w:tcPr>
            <w:tcW w:w="1473" w:type="dxa"/>
            <w:noWrap/>
            <w:vAlign w:val="center"/>
          </w:tcPr>
          <w:p w14:paraId="0E2511AA" w14:textId="2048ED6C" w:rsidR="000B060C" w:rsidRPr="000B060C" w:rsidRDefault="000B060C" w:rsidP="000B060C">
            <w:pPr>
              <w:jc w:val="center"/>
              <w:rPr>
                <w:rFonts w:ascii="Arial Narrow" w:eastAsia="Times New Roman" w:hAnsi="Arial Narrow"/>
                <w:sz w:val="16"/>
                <w:szCs w:val="16"/>
                <w:lang w:val="es-MX" w:eastAsia="es-MX"/>
              </w:rPr>
            </w:pPr>
            <w:r w:rsidRPr="001A6AF7">
              <w:rPr>
                <w:rFonts w:ascii="Arial Narrow" w:eastAsia="Times New Roman" w:hAnsi="Arial Narrow"/>
                <w:sz w:val="16"/>
                <w:szCs w:val="16"/>
                <w:lang w:val="es-MX" w:eastAsia="es-MX"/>
              </w:rPr>
              <w:t>$</w:t>
            </w:r>
          </w:p>
        </w:tc>
        <w:tc>
          <w:tcPr>
            <w:tcW w:w="1474" w:type="dxa"/>
            <w:noWrap/>
            <w:vAlign w:val="center"/>
          </w:tcPr>
          <w:p w14:paraId="3F2360D4" w14:textId="4098489F" w:rsidR="000B060C" w:rsidRPr="000B060C" w:rsidRDefault="000B060C" w:rsidP="000B060C">
            <w:pPr>
              <w:jc w:val="center"/>
              <w:rPr>
                <w:rFonts w:ascii="Arial Narrow" w:eastAsia="Times New Roman" w:hAnsi="Arial Narrow"/>
                <w:color w:val="000000"/>
                <w:sz w:val="16"/>
                <w:szCs w:val="16"/>
                <w:lang w:val="es-MX" w:eastAsia="es-MX"/>
              </w:rPr>
            </w:pPr>
            <w:r w:rsidRPr="001A6AF7">
              <w:rPr>
                <w:rFonts w:ascii="Arial Narrow" w:eastAsia="Times New Roman" w:hAnsi="Arial Narrow"/>
                <w:sz w:val="16"/>
                <w:szCs w:val="16"/>
                <w:lang w:val="es-MX" w:eastAsia="es-MX"/>
              </w:rPr>
              <w:t>$</w:t>
            </w:r>
          </w:p>
        </w:tc>
        <w:tc>
          <w:tcPr>
            <w:tcW w:w="1474" w:type="dxa"/>
            <w:noWrap/>
            <w:vAlign w:val="center"/>
          </w:tcPr>
          <w:p w14:paraId="4B467616" w14:textId="03331A8C" w:rsidR="000B060C" w:rsidRPr="000B060C" w:rsidRDefault="000B060C" w:rsidP="000B060C">
            <w:pPr>
              <w:jc w:val="center"/>
              <w:rPr>
                <w:rFonts w:ascii="Arial Narrow" w:eastAsia="Times New Roman" w:hAnsi="Arial Narrow"/>
                <w:color w:val="000000"/>
                <w:sz w:val="16"/>
                <w:szCs w:val="16"/>
                <w:lang w:val="es-MX" w:eastAsia="es-MX"/>
              </w:rPr>
            </w:pPr>
            <w:r w:rsidRPr="001A6AF7">
              <w:rPr>
                <w:rFonts w:ascii="Arial Narrow" w:eastAsia="Times New Roman" w:hAnsi="Arial Narrow"/>
                <w:sz w:val="16"/>
                <w:szCs w:val="16"/>
                <w:lang w:val="es-MX" w:eastAsia="es-MX"/>
              </w:rPr>
              <w:t>$</w:t>
            </w:r>
          </w:p>
        </w:tc>
      </w:tr>
      <w:tr w:rsidR="000B060C" w:rsidRPr="000B060C" w14:paraId="319B7C36" w14:textId="77777777" w:rsidTr="000B060C">
        <w:trPr>
          <w:trHeight w:val="315"/>
        </w:trPr>
        <w:tc>
          <w:tcPr>
            <w:tcW w:w="644" w:type="dxa"/>
            <w:vMerge w:val="restart"/>
            <w:noWrap/>
            <w:vAlign w:val="center"/>
            <w:hideMark/>
          </w:tcPr>
          <w:p w14:paraId="020C709F"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81</w:t>
            </w:r>
          </w:p>
        </w:tc>
        <w:tc>
          <w:tcPr>
            <w:tcW w:w="3276" w:type="dxa"/>
            <w:shd w:val="clear" w:color="000000" w:fill="FFFFFF"/>
            <w:vAlign w:val="center"/>
            <w:hideMark/>
          </w:tcPr>
          <w:p w14:paraId="32492628"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Menú tipo buffet Proteína: (res, cerdo, pollo o pescado, etc.)</w:t>
            </w:r>
          </w:p>
        </w:tc>
        <w:tc>
          <w:tcPr>
            <w:tcW w:w="1147" w:type="dxa"/>
            <w:vAlign w:val="center"/>
            <w:hideMark/>
          </w:tcPr>
          <w:p w14:paraId="3B498E52"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unidad</w:t>
            </w:r>
          </w:p>
        </w:tc>
        <w:tc>
          <w:tcPr>
            <w:tcW w:w="1473" w:type="dxa"/>
            <w:noWrap/>
            <w:vAlign w:val="center"/>
          </w:tcPr>
          <w:p w14:paraId="0FE5BCB4" w14:textId="28C90454" w:rsidR="000B060C" w:rsidRPr="000B060C" w:rsidRDefault="000B060C" w:rsidP="000B060C">
            <w:pPr>
              <w:jc w:val="center"/>
              <w:rPr>
                <w:rFonts w:ascii="Arial Narrow" w:eastAsia="Times New Roman" w:hAnsi="Arial Narrow"/>
                <w:sz w:val="16"/>
                <w:szCs w:val="16"/>
                <w:lang w:val="es-MX" w:eastAsia="es-MX"/>
              </w:rPr>
            </w:pPr>
            <w:r w:rsidRPr="001A6AF7">
              <w:rPr>
                <w:rFonts w:ascii="Arial Narrow" w:eastAsia="Times New Roman" w:hAnsi="Arial Narrow"/>
                <w:sz w:val="16"/>
                <w:szCs w:val="16"/>
                <w:lang w:val="es-MX" w:eastAsia="es-MX"/>
              </w:rPr>
              <w:t>$</w:t>
            </w:r>
          </w:p>
        </w:tc>
        <w:tc>
          <w:tcPr>
            <w:tcW w:w="1474" w:type="dxa"/>
            <w:noWrap/>
            <w:vAlign w:val="center"/>
          </w:tcPr>
          <w:p w14:paraId="7B8501DB" w14:textId="2D26D0E2" w:rsidR="000B060C" w:rsidRPr="000B060C" w:rsidRDefault="000B060C" w:rsidP="000B060C">
            <w:pPr>
              <w:jc w:val="center"/>
              <w:rPr>
                <w:rFonts w:ascii="Arial Narrow" w:eastAsia="Times New Roman" w:hAnsi="Arial Narrow"/>
                <w:color w:val="000000"/>
                <w:sz w:val="16"/>
                <w:szCs w:val="16"/>
                <w:lang w:val="es-MX" w:eastAsia="es-MX"/>
              </w:rPr>
            </w:pPr>
            <w:r w:rsidRPr="001A6AF7">
              <w:rPr>
                <w:rFonts w:ascii="Arial Narrow" w:eastAsia="Times New Roman" w:hAnsi="Arial Narrow"/>
                <w:sz w:val="16"/>
                <w:szCs w:val="16"/>
                <w:lang w:val="es-MX" w:eastAsia="es-MX"/>
              </w:rPr>
              <w:t>$</w:t>
            </w:r>
          </w:p>
        </w:tc>
        <w:tc>
          <w:tcPr>
            <w:tcW w:w="1474" w:type="dxa"/>
            <w:noWrap/>
            <w:vAlign w:val="center"/>
          </w:tcPr>
          <w:p w14:paraId="38A51ECD" w14:textId="5A8E25F4" w:rsidR="000B060C" w:rsidRPr="000B060C" w:rsidRDefault="000B060C" w:rsidP="000B060C">
            <w:pPr>
              <w:jc w:val="center"/>
              <w:rPr>
                <w:rFonts w:ascii="Arial Narrow" w:eastAsia="Times New Roman" w:hAnsi="Arial Narrow"/>
                <w:color w:val="000000"/>
                <w:sz w:val="16"/>
                <w:szCs w:val="16"/>
                <w:lang w:val="es-MX" w:eastAsia="es-MX"/>
              </w:rPr>
            </w:pPr>
            <w:r w:rsidRPr="001A6AF7">
              <w:rPr>
                <w:rFonts w:ascii="Arial Narrow" w:eastAsia="Times New Roman" w:hAnsi="Arial Narrow"/>
                <w:sz w:val="16"/>
                <w:szCs w:val="16"/>
                <w:lang w:val="es-MX" w:eastAsia="es-MX"/>
              </w:rPr>
              <w:t>$</w:t>
            </w:r>
          </w:p>
        </w:tc>
      </w:tr>
      <w:tr w:rsidR="000B060C" w:rsidRPr="000B060C" w14:paraId="1D00DBF9" w14:textId="77777777" w:rsidTr="001274B7">
        <w:trPr>
          <w:trHeight w:val="43"/>
        </w:trPr>
        <w:tc>
          <w:tcPr>
            <w:tcW w:w="644" w:type="dxa"/>
            <w:vMerge/>
            <w:vAlign w:val="center"/>
            <w:hideMark/>
          </w:tcPr>
          <w:p w14:paraId="34F8E003" w14:textId="77777777" w:rsidR="000B060C" w:rsidRPr="000B060C" w:rsidRDefault="000B060C" w:rsidP="000B060C">
            <w:pPr>
              <w:rPr>
                <w:rFonts w:ascii="Arial Narrow" w:eastAsia="Times New Roman" w:hAnsi="Arial Narrow"/>
                <w:color w:val="000000"/>
                <w:sz w:val="16"/>
                <w:szCs w:val="16"/>
                <w:lang w:val="es-MX" w:eastAsia="es-MX"/>
              </w:rPr>
            </w:pPr>
          </w:p>
        </w:tc>
        <w:tc>
          <w:tcPr>
            <w:tcW w:w="3276" w:type="dxa"/>
            <w:shd w:val="clear" w:color="000000" w:fill="FFFFFF"/>
            <w:vAlign w:val="center"/>
            <w:hideMark/>
          </w:tcPr>
          <w:p w14:paraId="4AB69600"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Acompañamiento: carbohidrato, Fruta o ensalada vegetal Bebida: jugo natural de 200 ml o Jugo en caja 200ml. o menú a convenir Presentación: Tipo buffet Incluye: menaje (plato, cubiertos, vaso, samovar)</w:t>
            </w:r>
          </w:p>
        </w:tc>
        <w:tc>
          <w:tcPr>
            <w:tcW w:w="1147" w:type="dxa"/>
            <w:vAlign w:val="center"/>
            <w:hideMark/>
          </w:tcPr>
          <w:p w14:paraId="59A55FB5"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unidad</w:t>
            </w:r>
          </w:p>
        </w:tc>
        <w:tc>
          <w:tcPr>
            <w:tcW w:w="1473" w:type="dxa"/>
            <w:noWrap/>
            <w:vAlign w:val="center"/>
          </w:tcPr>
          <w:p w14:paraId="38557733" w14:textId="3EE16E2C" w:rsidR="000B060C" w:rsidRPr="000B060C" w:rsidRDefault="000B060C" w:rsidP="000B060C">
            <w:pPr>
              <w:jc w:val="center"/>
              <w:rPr>
                <w:rFonts w:ascii="Arial Narrow" w:eastAsia="Times New Roman" w:hAnsi="Arial Narrow"/>
                <w:sz w:val="16"/>
                <w:szCs w:val="16"/>
                <w:lang w:val="es-MX" w:eastAsia="es-MX"/>
              </w:rPr>
            </w:pPr>
            <w:r w:rsidRPr="006D6B72">
              <w:rPr>
                <w:rFonts w:ascii="Arial Narrow" w:eastAsia="Times New Roman" w:hAnsi="Arial Narrow"/>
                <w:sz w:val="16"/>
                <w:szCs w:val="16"/>
                <w:lang w:val="es-MX" w:eastAsia="es-MX"/>
              </w:rPr>
              <w:t>$</w:t>
            </w:r>
          </w:p>
        </w:tc>
        <w:tc>
          <w:tcPr>
            <w:tcW w:w="1474" w:type="dxa"/>
            <w:noWrap/>
            <w:vAlign w:val="center"/>
          </w:tcPr>
          <w:p w14:paraId="41CAAE34" w14:textId="3B12EB5D" w:rsidR="000B060C" w:rsidRPr="000B060C" w:rsidRDefault="000B060C" w:rsidP="000B060C">
            <w:pPr>
              <w:jc w:val="center"/>
              <w:rPr>
                <w:rFonts w:ascii="Arial Narrow" w:eastAsia="Times New Roman" w:hAnsi="Arial Narrow"/>
                <w:color w:val="000000"/>
                <w:sz w:val="16"/>
                <w:szCs w:val="16"/>
                <w:lang w:val="es-MX" w:eastAsia="es-MX"/>
              </w:rPr>
            </w:pPr>
            <w:r w:rsidRPr="006D6B72">
              <w:rPr>
                <w:rFonts w:ascii="Arial Narrow" w:eastAsia="Times New Roman" w:hAnsi="Arial Narrow"/>
                <w:sz w:val="16"/>
                <w:szCs w:val="16"/>
                <w:lang w:val="es-MX" w:eastAsia="es-MX"/>
              </w:rPr>
              <w:t>$</w:t>
            </w:r>
          </w:p>
        </w:tc>
        <w:tc>
          <w:tcPr>
            <w:tcW w:w="1474" w:type="dxa"/>
            <w:noWrap/>
            <w:vAlign w:val="center"/>
          </w:tcPr>
          <w:p w14:paraId="1789D018" w14:textId="7DD05F8D" w:rsidR="000B060C" w:rsidRPr="000B060C" w:rsidRDefault="000B060C" w:rsidP="000B060C">
            <w:pPr>
              <w:jc w:val="center"/>
              <w:rPr>
                <w:rFonts w:ascii="Arial Narrow" w:eastAsia="Times New Roman" w:hAnsi="Arial Narrow"/>
                <w:color w:val="000000"/>
                <w:sz w:val="16"/>
                <w:szCs w:val="16"/>
                <w:lang w:val="es-MX" w:eastAsia="es-MX"/>
              </w:rPr>
            </w:pPr>
            <w:r w:rsidRPr="006D6B72">
              <w:rPr>
                <w:rFonts w:ascii="Arial Narrow" w:eastAsia="Times New Roman" w:hAnsi="Arial Narrow"/>
                <w:sz w:val="16"/>
                <w:szCs w:val="16"/>
                <w:lang w:val="es-MX" w:eastAsia="es-MX"/>
              </w:rPr>
              <w:t>$</w:t>
            </w:r>
          </w:p>
        </w:tc>
      </w:tr>
      <w:tr w:rsidR="000B060C" w:rsidRPr="000B060C" w14:paraId="38C6A4BD" w14:textId="77777777" w:rsidTr="001274B7">
        <w:trPr>
          <w:trHeight w:val="43"/>
        </w:trPr>
        <w:tc>
          <w:tcPr>
            <w:tcW w:w="644" w:type="dxa"/>
            <w:noWrap/>
            <w:vAlign w:val="center"/>
            <w:hideMark/>
          </w:tcPr>
          <w:p w14:paraId="45039C39"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82</w:t>
            </w:r>
          </w:p>
        </w:tc>
        <w:tc>
          <w:tcPr>
            <w:tcW w:w="3276" w:type="dxa"/>
            <w:shd w:val="clear" w:color="000000" w:fill="FFFFFF"/>
            <w:vAlign w:val="center"/>
            <w:hideMark/>
          </w:tcPr>
          <w:p w14:paraId="368D1C76"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Suministro de refrigerios tipo1: (pasteles hojaldrados de jamón y queso o pollo con verduras o sanduche de jamón y queso o palitos de queso horneados (120 gramos) con bebida: empacado incluido domicilio </w:t>
            </w:r>
          </w:p>
        </w:tc>
        <w:tc>
          <w:tcPr>
            <w:tcW w:w="1147" w:type="dxa"/>
            <w:vAlign w:val="center"/>
            <w:hideMark/>
          </w:tcPr>
          <w:p w14:paraId="5E89A7F8"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unidad</w:t>
            </w:r>
          </w:p>
        </w:tc>
        <w:tc>
          <w:tcPr>
            <w:tcW w:w="1473" w:type="dxa"/>
            <w:noWrap/>
            <w:vAlign w:val="center"/>
          </w:tcPr>
          <w:p w14:paraId="61FDAB69" w14:textId="694C5C22" w:rsidR="000B060C" w:rsidRPr="000B060C" w:rsidRDefault="000B060C" w:rsidP="000B060C">
            <w:pPr>
              <w:jc w:val="center"/>
              <w:rPr>
                <w:rFonts w:ascii="Arial Narrow" w:eastAsia="Times New Roman" w:hAnsi="Arial Narrow"/>
                <w:sz w:val="16"/>
                <w:szCs w:val="16"/>
                <w:lang w:val="es-MX" w:eastAsia="es-MX"/>
              </w:rPr>
            </w:pPr>
            <w:r w:rsidRPr="006D6B72">
              <w:rPr>
                <w:rFonts w:ascii="Arial Narrow" w:eastAsia="Times New Roman" w:hAnsi="Arial Narrow"/>
                <w:sz w:val="16"/>
                <w:szCs w:val="16"/>
                <w:lang w:val="es-MX" w:eastAsia="es-MX"/>
              </w:rPr>
              <w:t>$</w:t>
            </w:r>
          </w:p>
        </w:tc>
        <w:tc>
          <w:tcPr>
            <w:tcW w:w="1474" w:type="dxa"/>
            <w:noWrap/>
            <w:vAlign w:val="center"/>
          </w:tcPr>
          <w:p w14:paraId="5BA5BE93" w14:textId="5FDC1D88" w:rsidR="000B060C" w:rsidRPr="000B060C" w:rsidRDefault="000B060C" w:rsidP="000B060C">
            <w:pPr>
              <w:jc w:val="center"/>
              <w:rPr>
                <w:rFonts w:ascii="Arial Narrow" w:eastAsia="Times New Roman" w:hAnsi="Arial Narrow"/>
                <w:color w:val="000000"/>
                <w:sz w:val="16"/>
                <w:szCs w:val="16"/>
                <w:lang w:val="es-MX" w:eastAsia="es-MX"/>
              </w:rPr>
            </w:pPr>
            <w:r w:rsidRPr="006D6B72">
              <w:rPr>
                <w:rFonts w:ascii="Arial Narrow" w:eastAsia="Times New Roman" w:hAnsi="Arial Narrow"/>
                <w:sz w:val="16"/>
                <w:szCs w:val="16"/>
                <w:lang w:val="es-MX" w:eastAsia="es-MX"/>
              </w:rPr>
              <w:t>$</w:t>
            </w:r>
          </w:p>
        </w:tc>
        <w:tc>
          <w:tcPr>
            <w:tcW w:w="1474" w:type="dxa"/>
            <w:noWrap/>
            <w:vAlign w:val="center"/>
          </w:tcPr>
          <w:p w14:paraId="008CE8AB" w14:textId="3DEE8F85" w:rsidR="000B060C" w:rsidRPr="000B060C" w:rsidRDefault="000B060C" w:rsidP="000B060C">
            <w:pPr>
              <w:jc w:val="center"/>
              <w:rPr>
                <w:rFonts w:ascii="Arial Narrow" w:eastAsia="Times New Roman" w:hAnsi="Arial Narrow"/>
                <w:color w:val="000000"/>
                <w:sz w:val="16"/>
                <w:szCs w:val="16"/>
                <w:lang w:val="es-MX" w:eastAsia="es-MX"/>
              </w:rPr>
            </w:pPr>
            <w:r w:rsidRPr="006D6B72">
              <w:rPr>
                <w:rFonts w:ascii="Arial Narrow" w:eastAsia="Times New Roman" w:hAnsi="Arial Narrow"/>
                <w:sz w:val="16"/>
                <w:szCs w:val="16"/>
                <w:lang w:val="es-MX" w:eastAsia="es-MX"/>
              </w:rPr>
              <w:t>$</w:t>
            </w:r>
          </w:p>
        </w:tc>
      </w:tr>
      <w:tr w:rsidR="000B060C" w:rsidRPr="000B060C" w14:paraId="24558D43" w14:textId="77777777" w:rsidTr="001274B7">
        <w:trPr>
          <w:trHeight w:val="272"/>
        </w:trPr>
        <w:tc>
          <w:tcPr>
            <w:tcW w:w="644" w:type="dxa"/>
            <w:noWrap/>
            <w:vAlign w:val="center"/>
            <w:hideMark/>
          </w:tcPr>
          <w:p w14:paraId="37AABE7A"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83</w:t>
            </w:r>
          </w:p>
        </w:tc>
        <w:tc>
          <w:tcPr>
            <w:tcW w:w="3276" w:type="dxa"/>
            <w:shd w:val="clear" w:color="000000" w:fill="FFFFFF"/>
            <w:vAlign w:val="center"/>
            <w:hideMark/>
          </w:tcPr>
          <w:p w14:paraId="2C5A2F21"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Suministro refrigerios tipo 2: Parfait Incluye: granola, yogurt, mínimo tres tipos de frutas picadas. Menú 2: Croissant de chocolate con porción de frutas y cereal con hojuelas y yogurt o menú a convenir Bebida: Jugo 10 oz y bebida caliente 10 oz. </w:t>
            </w:r>
          </w:p>
        </w:tc>
        <w:tc>
          <w:tcPr>
            <w:tcW w:w="1147" w:type="dxa"/>
            <w:vAlign w:val="center"/>
            <w:hideMark/>
          </w:tcPr>
          <w:p w14:paraId="1ACED28B"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unidad</w:t>
            </w:r>
          </w:p>
        </w:tc>
        <w:tc>
          <w:tcPr>
            <w:tcW w:w="1473" w:type="dxa"/>
            <w:noWrap/>
            <w:vAlign w:val="center"/>
          </w:tcPr>
          <w:p w14:paraId="0B6FD1E7" w14:textId="31776F80" w:rsidR="000B060C" w:rsidRPr="000B060C" w:rsidRDefault="000B060C" w:rsidP="000B060C">
            <w:pPr>
              <w:jc w:val="center"/>
              <w:rPr>
                <w:rFonts w:ascii="Arial Narrow" w:eastAsia="Times New Roman" w:hAnsi="Arial Narrow"/>
                <w:sz w:val="16"/>
                <w:szCs w:val="16"/>
                <w:lang w:val="es-MX" w:eastAsia="es-MX"/>
              </w:rPr>
            </w:pPr>
            <w:r w:rsidRPr="006D6B72">
              <w:rPr>
                <w:rFonts w:ascii="Arial Narrow" w:eastAsia="Times New Roman" w:hAnsi="Arial Narrow"/>
                <w:sz w:val="16"/>
                <w:szCs w:val="16"/>
                <w:lang w:val="es-MX" w:eastAsia="es-MX"/>
              </w:rPr>
              <w:t>$</w:t>
            </w:r>
          </w:p>
        </w:tc>
        <w:tc>
          <w:tcPr>
            <w:tcW w:w="1474" w:type="dxa"/>
            <w:noWrap/>
            <w:vAlign w:val="center"/>
          </w:tcPr>
          <w:p w14:paraId="5BD42F42" w14:textId="1A65E6F1" w:rsidR="000B060C" w:rsidRPr="000B060C" w:rsidRDefault="000B060C" w:rsidP="000B060C">
            <w:pPr>
              <w:jc w:val="center"/>
              <w:rPr>
                <w:rFonts w:ascii="Arial Narrow" w:eastAsia="Times New Roman" w:hAnsi="Arial Narrow"/>
                <w:color w:val="000000"/>
                <w:sz w:val="16"/>
                <w:szCs w:val="16"/>
                <w:lang w:val="es-MX" w:eastAsia="es-MX"/>
              </w:rPr>
            </w:pPr>
            <w:r w:rsidRPr="006D6B72">
              <w:rPr>
                <w:rFonts w:ascii="Arial Narrow" w:eastAsia="Times New Roman" w:hAnsi="Arial Narrow"/>
                <w:sz w:val="16"/>
                <w:szCs w:val="16"/>
                <w:lang w:val="es-MX" w:eastAsia="es-MX"/>
              </w:rPr>
              <w:t>$</w:t>
            </w:r>
          </w:p>
        </w:tc>
        <w:tc>
          <w:tcPr>
            <w:tcW w:w="1474" w:type="dxa"/>
            <w:noWrap/>
            <w:vAlign w:val="center"/>
          </w:tcPr>
          <w:p w14:paraId="7625D47C" w14:textId="0404BF5B" w:rsidR="000B060C" w:rsidRPr="000B060C" w:rsidRDefault="000B060C" w:rsidP="000B060C">
            <w:pPr>
              <w:jc w:val="center"/>
              <w:rPr>
                <w:rFonts w:ascii="Arial Narrow" w:eastAsia="Times New Roman" w:hAnsi="Arial Narrow"/>
                <w:color w:val="000000"/>
                <w:sz w:val="16"/>
                <w:szCs w:val="16"/>
                <w:lang w:val="es-MX" w:eastAsia="es-MX"/>
              </w:rPr>
            </w:pPr>
            <w:r w:rsidRPr="006D6B72">
              <w:rPr>
                <w:rFonts w:ascii="Arial Narrow" w:eastAsia="Times New Roman" w:hAnsi="Arial Narrow"/>
                <w:sz w:val="16"/>
                <w:szCs w:val="16"/>
                <w:lang w:val="es-MX" w:eastAsia="es-MX"/>
              </w:rPr>
              <w:t>$</w:t>
            </w:r>
          </w:p>
        </w:tc>
      </w:tr>
      <w:tr w:rsidR="000B060C" w:rsidRPr="000B060C" w14:paraId="29251B24" w14:textId="77777777" w:rsidTr="001274B7">
        <w:trPr>
          <w:trHeight w:val="199"/>
        </w:trPr>
        <w:tc>
          <w:tcPr>
            <w:tcW w:w="644" w:type="dxa"/>
            <w:noWrap/>
            <w:vAlign w:val="center"/>
            <w:hideMark/>
          </w:tcPr>
          <w:p w14:paraId="011912B1"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84</w:t>
            </w:r>
          </w:p>
        </w:tc>
        <w:tc>
          <w:tcPr>
            <w:tcW w:w="3276" w:type="dxa"/>
            <w:shd w:val="clear" w:color="000000" w:fill="FFFFFF"/>
            <w:vAlign w:val="center"/>
            <w:hideMark/>
          </w:tcPr>
          <w:p w14:paraId="39EED17D"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Comida rápida: (Sanduche, </w:t>
            </w:r>
            <w:proofErr w:type="spellStart"/>
            <w:r w:rsidRPr="000B060C">
              <w:rPr>
                <w:rFonts w:ascii="Arial Narrow" w:eastAsia="Times New Roman" w:hAnsi="Arial Narrow"/>
                <w:color w:val="000000"/>
                <w:sz w:val="16"/>
                <w:szCs w:val="16"/>
                <w:lang w:val="es-MX" w:eastAsia="es-MX"/>
              </w:rPr>
              <w:t>omelett</w:t>
            </w:r>
            <w:proofErr w:type="spellEnd"/>
            <w:r w:rsidRPr="000B060C">
              <w:rPr>
                <w:rFonts w:ascii="Arial Narrow" w:eastAsia="Times New Roman" w:hAnsi="Arial Narrow"/>
                <w:color w:val="000000"/>
                <w:sz w:val="16"/>
                <w:szCs w:val="16"/>
                <w:lang w:val="es-MX" w:eastAsia="es-MX"/>
              </w:rPr>
              <w:t xml:space="preserve">, Pollo frito, hamburguesa, perro caliente, chuzo, etc.) Bebida: Bebida de 200 ml Presentación: empacado incluido domicilio </w:t>
            </w:r>
          </w:p>
        </w:tc>
        <w:tc>
          <w:tcPr>
            <w:tcW w:w="1147" w:type="dxa"/>
            <w:vAlign w:val="center"/>
            <w:hideMark/>
          </w:tcPr>
          <w:p w14:paraId="19E7834D"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unidad</w:t>
            </w:r>
          </w:p>
        </w:tc>
        <w:tc>
          <w:tcPr>
            <w:tcW w:w="1473" w:type="dxa"/>
            <w:noWrap/>
            <w:vAlign w:val="center"/>
          </w:tcPr>
          <w:p w14:paraId="61A4EC93" w14:textId="4DFD5199" w:rsidR="000B060C" w:rsidRPr="000B060C" w:rsidRDefault="000B060C" w:rsidP="000B060C">
            <w:pPr>
              <w:jc w:val="center"/>
              <w:rPr>
                <w:rFonts w:ascii="Arial Narrow" w:eastAsia="Times New Roman" w:hAnsi="Arial Narrow"/>
                <w:sz w:val="16"/>
                <w:szCs w:val="16"/>
                <w:lang w:val="es-MX" w:eastAsia="es-MX"/>
              </w:rPr>
            </w:pPr>
            <w:r w:rsidRPr="006D6B72">
              <w:rPr>
                <w:rFonts w:ascii="Arial Narrow" w:eastAsia="Times New Roman" w:hAnsi="Arial Narrow"/>
                <w:sz w:val="16"/>
                <w:szCs w:val="16"/>
                <w:lang w:val="es-MX" w:eastAsia="es-MX"/>
              </w:rPr>
              <w:t>$</w:t>
            </w:r>
          </w:p>
        </w:tc>
        <w:tc>
          <w:tcPr>
            <w:tcW w:w="1474" w:type="dxa"/>
            <w:noWrap/>
            <w:vAlign w:val="center"/>
          </w:tcPr>
          <w:p w14:paraId="0F14A7CF" w14:textId="52595AAE" w:rsidR="000B060C" w:rsidRPr="000B060C" w:rsidRDefault="000B060C" w:rsidP="000B060C">
            <w:pPr>
              <w:jc w:val="center"/>
              <w:rPr>
                <w:rFonts w:ascii="Arial Narrow" w:eastAsia="Times New Roman" w:hAnsi="Arial Narrow"/>
                <w:color w:val="000000"/>
                <w:sz w:val="16"/>
                <w:szCs w:val="16"/>
                <w:lang w:val="es-MX" w:eastAsia="es-MX"/>
              </w:rPr>
            </w:pPr>
            <w:r w:rsidRPr="006D6B72">
              <w:rPr>
                <w:rFonts w:ascii="Arial Narrow" w:eastAsia="Times New Roman" w:hAnsi="Arial Narrow"/>
                <w:sz w:val="16"/>
                <w:szCs w:val="16"/>
                <w:lang w:val="es-MX" w:eastAsia="es-MX"/>
              </w:rPr>
              <w:t>$</w:t>
            </w:r>
          </w:p>
        </w:tc>
        <w:tc>
          <w:tcPr>
            <w:tcW w:w="1474" w:type="dxa"/>
            <w:noWrap/>
            <w:vAlign w:val="center"/>
          </w:tcPr>
          <w:p w14:paraId="267672F6" w14:textId="452DB7F6" w:rsidR="000B060C" w:rsidRPr="000B060C" w:rsidRDefault="000B060C" w:rsidP="000B060C">
            <w:pPr>
              <w:jc w:val="center"/>
              <w:rPr>
                <w:rFonts w:ascii="Arial Narrow" w:eastAsia="Times New Roman" w:hAnsi="Arial Narrow"/>
                <w:color w:val="000000"/>
                <w:sz w:val="16"/>
                <w:szCs w:val="16"/>
                <w:lang w:val="es-MX" w:eastAsia="es-MX"/>
              </w:rPr>
            </w:pPr>
            <w:r w:rsidRPr="006D6B72">
              <w:rPr>
                <w:rFonts w:ascii="Arial Narrow" w:eastAsia="Times New Roman" w:hAnsi="Arial Narrow"/>
                <w:sz w:val="16"/>
                <w:szCs w:val="16"/>
                <w:lang w:val="es-MX" w:eastAsia="es-MX"/>
              </w:rPr>
              <w:t>$</w:t>
            </w:r>
          </w:p>
        </w:tc>
      </w:tr>
      <w:tr w:rsidR="000B060C" w:rsidRPr="000B060C" w14:paraId="78584513" w14:textId="77777777" w:rsidTr="001274B7">
        <w:trPr>
          <w:trHeight w:val="43"/>
        </w:trPr>
        <w:tc>
          <w:tcPr>
            <w:tcW w:w="644" w:type="dxa"/>
            <w:noWrap/>
            <w:vAlign w:val="center"/>
            <w:hideMark/>
          </w:tcPr>
          <w:p w14:paraId="0F8EEA68"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85</w:t>
            </w:r>
          </w:p>
        </w:tc>
        <w:tc>
          <w:tcPr>
            <w:tcW w:w="3276" w:type="dxa"/>
            <w:shd w:val="clear" w:color="000000" w:fill="FFFFFF"/>
            <w:vAlign w:val="center"/>
            <w:hideMark/>
          </w:tcPr>
          <w:p w14:paraId="78C33F57"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Desayuno Empacado: Huevos con aliños y jamón, pan, queso, arepa o calentado o huevos tipo homelet con porción de frutas y cereal con hojuelas y yogurt o menú a convenir. Bebida: Jugo 10 oz y bebida caliente 10 oz.  Presentación:  empacado incluido domicilio </w:t>
            </w:r>
          </w:p>
        </w:tc>
        <w:tc>
          <w:tcPr>
            <w:tcW w:w="1147" w:type="dxa"/>
            <w:vAlign w:val="center"/>
            <w:hideMark/>
          </w:tcPr>
          <w:p w14:paraId="7561E935"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unidad</w:t>
            </w:r>
          </w:p>
        </w:tc>
        <w:tc>
          <w:tcPr>
            <w:tcW w:w="1473" w:type="dxa"/>
            <w:noWrap/>
            <w:vAlign w:val="center"/>
          </w:tcPr>
          <w:p w14:paraId="483C9927" w14:textId="0A303B18" w:rsidR="000B060C" w:rsidRPr="000B060C" w:rsidRDefault="000B060C" w:rsidP="000B060C">
            <w:pPr>
              <w:jc w:val="center"/>
              <w:rPr>
                <w:rFonts w:ascii="Arial Narrow" w:eastAsia="Times New Roman" w:hAnsi="Arial Narrow"/>
                <w:sz w:val="16"/>
                <w:szCs w:val="16"/>
                <w:lang w:val="es-MX" w:eastAsia="es-MX"/>
              </w:rPr>
            </w:pPr>
            <w:r w:rsidRPr="006D6B72">
              <w:rPr>
                <w:rFonts w:ascii="Arial Narrow" w:eastAsia="Times New Roman" w:hAnsi="Arial Narrow"/>
                <w:sz w:val="16"/>
                <w:szCs w:val="16"/>
                <w:lang w:val="es-MX" w:eastAsia="es-MX"/>
              </w:rPr>
              <w:t>$</w:t>
            </w:r>
          </w:p>
        </w:tc>
        <w:tc>
          <w:tcPr>
            <w:tcW w:w="1474" w:type="dxa"/>
            <w:noWrap/>
            <w:vAlign w:val="center"/>
          </w:tcPr>
          <w:p w14:paraId="57CC5398" w14:textId="48F8A8B7" w:rsidR="000B060C" w:rsidRPr="000B060C" w:rsidRDefault="000B060C" w:rsidP="000B060C">
            <w:pPr>
              <w:jc w:val="center"/>
              <w:rPr>
                <w:rFonts w:ascii="Arial Narrow" w:eastAsia="Times New Roman" w:hAnsi="Arial Narrow"/>
                <w:color w:val="000000"/>
                <w:sz w:val="16"/>
                <w:szCs w:val="16"/>
                <w:lang w:val="es-MX" w:eastAsia="es-MX"/>
              </w:rPr>
            </w:pPr>
            <w:r w:rsidRPr="006D6B72">
              <w:rPr>
                <w:rFonts w:ascii="Arial Narrow" w:eastAsia="Times New Roman" w:hAnsi="Arial Narrow"/>
                <w:sz w:val="16"/>
                <w:szCs w:val="16"/>
                <w:lang w:val="es-MX" w:eastAsia="es-MX"/>
              </w:rPr>
              <w:t>$</w:t>
            </w:r>
          </w:p>
        </w:tc>
        <w:tc>
          <w:tcPr>
            <w:tcW w:w="1474" w:type="dxa"/>
            <w:noWrap/>
            <w:vAlign w:val="center"/>
          </w:tcPr>
          <w:p w14:paraId="54AFD3AC" w14:textId="05F73129" w:rsidR="000B060C" w:rsidRPr="000B060C" w:rsidRDefault="000B060C" w:rsidP="000B060C">
            <w:pPr>
              <w:jc w:val="center"/>
              <w:rPr>
                <w:rFonts w:ascii="Arial Narrow" w:eastAsia="Times New Roman" w:hAnsi="Arial Narrow"/>
                <w:color w:val="000000"/>
                <w:sz w:val="16"/>
                <w:szCs w:val="16"/>
                <w:lang w:val="es-MX" w:eastAsia="es-MX"/>
              </w:rPr>
            </w:pPr>
            <w:r w:rsidRPr="006D6B72">
              <w:rPr>
                <w:rFonts w:ascii="Arial Narrow" w:eastAsia="Times New Roman" w:hAnsi="Arial Narrow"/>
                <w:sz w:val="16"/>
                <w:szCs w:val="16"/>
                <w:lang w:val="es-MX" w:eastAsia="es-MX"/>
              </w:rPr>
              <w:t>$</w:t>
            </w:r>
          </w:p>
        </w:tc>
      </w:tr>
      <w:tr w:rsidR="000B060C" w:rsidRPr="000B060C" w14:paraId="030AEB8C" w14:textId="77777777" w:rsidTr="001274B7">
        <w:trPr>
          <w:trHeight w:val="43"/>
        </w:trPr>
        <w:tc>
          <w:tcPr>
            <w:tcW w:w="644" w:type="dxa"/>
            <w:noWrap/>
            <w:vAlign w:val="center"/>
            <w:hideMark/>
          </w:tcPr>
          <w:p w14:paraId="6D5ED0B4"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86</w:t>
            </w:r>
          </w:p>
        </w:tc>
        <w:tc>
          <w:tcPr>
            <w:tcW w:w="3276" w:type="dxa"/>
            <w:shd w:val="clear" w:color="000000" w:fill="FFFFFF"/>
            <w:vAlign w:val="center"/>
            <w:hideMark/>
          </w:tcPr>
          <w:p w14:paraId="69796B52"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suministro de Menú almuerzo o cena completo empacado Proteína: (Res, cerdo, pollo o pescado) Acompañamiento: carbohidrato, fruta o ensalada vegetal 100 gr Bebida: Bebida de 200 ml o menú a convenir. Presentación: empacado incluido domicilio </w:t>
            </w:r>
          </w:p>
        </w:tc>
        <w:tc>
          <w:tcPr>
            <w:tcW w:w="1147" w:type="dxa"/>
            <w:vAlign w:val="center"/>
            <w:hideMark/>
          </w:tcPr>
          <w:p w14:paraId="72171236"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unidad</w:t>
            </w:r>
          </w:p>
        </w:tc>
        <w:tc>
          <w:tcPr>
            <w:tcW w:w="1473" w:type="dxa"/>
            <w:noWrap/>
            <w:vAlign w:val="center"/>
          </w:tcPr>
          <w:p w14:paraId="7A229142" w14:textId="7757B965" w:rsidR="000B060C" w:rsidRPr="000B060C" w:rsidRDefault="000B060C" w:rsidP="000B060C">
            <w:pPr>
              <w:jc w:val="center"/>
              <w:rPr>
                <w:rFonts w:ascii="Arial Narrow" w:eastAsia="Times New Roman" w:hAnsi="Arial Narrow"/>
                <w:sz w:val="16"/>
                <w:szCs w:val="16"/>
                <w:lang w:val="es-MX" w:eastAsia="es-MX"/>
              </w:rPr>
            </w:pPr>
            <w:r w:rsidRPr="006D6B72">
              <w:rPr>
                <w:rFonts w:ascii="Arial Narrow" w:eastAsia="Times New Roman" w:hAnsi="Arial Narrow"/>
                <w:sz w:val="16"/>
                <w:szCs w:val="16"/>
                <w:lang w:val="es-MX" w:eastAsia="es-MX"/>
              </w:rPr>
              <w:t>$</w:t>
            </w:r>
          </w:p>
        </w:tc>
        <w:tc>
          <w:tcPr>
            <w:tcW w:w="1474" w:type="dxa"/>
            <w:noWrap/>
            <w:vAlign w:val="center"/>
          </w:tcPr>
          <w:p w14:paraId="1B2B83B2" w14:textId="066D56B7" w:rsidR="000B060C" w:rsidRPr="000B060C" w:rsidRDefault="000B060C" w:rsidP="000B060C">
            <w:pPr>
              <w:jc w:val="center"/>
              <w:rPr>
                <w:rFonts w:ascii="Arial Narrow" w:eastAsia="Times New Roman" w:hAnsi="Arial Narrow"/>
                <w:color w:val="000000"/>
                <w:sz w:val="16"/>
                <w:szCs w:val="16"/>
                <w:lang w:val="es-MX" w:eastAsia="es-MX"/>
              </w:rPr>
            </w:pPr>
            <w:r w:rsidRPr="006D6B72">
              <w:rPr>
                <w:rFonts w:ascii="Arial Narrow" w:eastAsia="Times New Roman" w:hAnsi="Arial Narrow"/>
                <w:sz w:val="16"/>
                <w:szCs w:val="16"/>
                <w:lang w:val="es-MX" w:eastAsia="es-MX"/>
              </w:rPr>
              <w:t>$</w:t>
            </w:r>
          </w:p>
        </w:tc>
        <w:tc>
          <w:tcPr>
            <w:tcW w:w="1474" w:type="dxa"/>
            <w:noWrap/>
            <w:vAlign w:val="center"/>
          </w:tcPr>
          <w:p w14:paraId="6F67FABC" w14:textId="7725AEBC" w:rsidR="000B060C" w:rsidRPr="000B060C" w:rsidRDefault="000B060C" w:rsidP="000B060C">
            <w:pPr>
              <w:jc w:val="center"/>
              <w:rPr>
                <w:rFonts w:ascii="Arial Narrow" w:eastAsia="Times New Roman" w:hAnsi="Arial Narrow"/>
                <w:color w:val="000000"/>
                <w:sz w:val="16"/>
                <w:szCs w:val="16"/>
                <w:lang w:val="es-MX" w:eastAsia="es-MX"/>
              </w:rPr>
            </w:pPr>
            <w:r w:rsidRPr="006D6B72">
              <w:rPr>
                <w:rFonts w:ascii="Arial Narrow" w:eastAsia="Times New Roman" w:hAnsi="Arial Narrow"/>
                <w:sz w:val="16"/>
                <w:szCs w:val="16"/>
                <w:lang w:val="es-MX" w:eastAsia="es-MX"/>
              </w:rPr>
              <w:t>$</w:t>
            </w:r>
          </w:p>
        </w:tc>
      </w:tr>
      <w:tr w:rsidR="000B060C" w:rsidRPr="000B060C" w14:paraId="78EE6F06" w14:textId="77777777" w:rsidTr="001274B7">
        <w:trPr>
          <w:trHeight w:val="43"/>
        </w:trPr>
        <w:tc>
          <w:tcPr>
            <w:tcW w:w="644" w:type="dxa"/>
            <w:noWrap/>
            <w:vAlign w:val="center"/>
            <w:hideMark/>
          </w:tcPr>
          <w:p w14:paraId="54FB070A"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87</w:t>
            </w:r>
          </w:p>
        </w:tc>
        <w:tc>
          <w:tcPr>
            <w:tcW w:w="3276" w:type="dxa"/>
            <w:shd w:val="clear" w:color="000000" w:fill="FFFFFF"/>
            <w:vAlign w:val="center"/>
            <w:hideMark/>
          </w:tcPr>
          <w:p w14:paraId="3D49F8C8"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Ancheta opción 1: Té de 400ml, queso mozarela tajado 50gr, jamón tajado 90gr, queso chédar 30gr, ciruelas 90gr, uvas 50gr, queso mozarela bloque 70gr, queso ahumado 30gr, cávanos 40 gr, salami y chorizo español 20gr, </w:t>
            </w:r>
            <w:proofErr w:type="spellStart"/>
            <w:r w:rsidRPr="000B060C">
              <w:rPr>
                <w:rFonts w:ascii="Arial Narrow" w:eastAsia="Times New Roman" w:hAnsi="Arial Narrow"/>
                <w:color w:val="000000"/>
                <w:sz w:val="16"/>
                <w:szCs w:val="16"/>
                <w:lang w:val="es-MX" w:eastAsia="es-MX"/>
              </w:rPr>
              <w:t>wrap</w:t>
            </w:r>
            <w:proofErr w:type="spellEnd"/>
            <w:r w:rsidRPr="000B060C">
              <w:rPr>
                <w:rFonts w:ascii="Arial Narrow" w:eastAsia="Times New Roman" w:hAnsi="Arial Narrow"/>
                <w:color w:val="000000"/>
                <w:sz w:val="16"/>
                <w:szCs w:val="16"/>
                <w:lang w:val="es-MX" w:eastAsia="es-MX"/>
              </w:rPr>
              <w:t xml:space="preserve"> 190gr, tostadas 15gr, lengüitas 15 gr, palitos de queso 15gr, frutos secos 50gr, caja de uchuvas, empacado o decorada o productos a convenir según necesidad.</w:t>
            </w:r>
          </w:p>
        </w:tc>
        <w:tc>
          <w:tcPr>
            <w:tcW w:w="1147" w:type="dxa"/>
            <w:vAlign w:val="center"/>
            <w:hideMark/>
          </w:tcPr>
          <w:p w14:paraId="59D9DB95"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unidad</w:t>
            </w:r>
          </w:p>
        </w:tc>
        <w:tc>
          <w:tcPr>
            <w:tcW w:w="1473" w:type="dxa"/>
            <w:noWrap/>
            <w:vAlign w:val="center"/>
          </w:tcPr>
          <w:p w14:paraId="15C9D58C" w14:textId="7B7041F0" w:rsidR="000B060C" w:rsidRPr="000B060C" w:rsidRDefault="000B060C" w:rsidP="000B060C">
            <w:pPr>
              <w:jc w:val="center"/>
              <w:rPr>
                <w:rFonts w:ascii="Arial Narrow" w:eastAsia="Times New Roman" w:hAnsi="Arial Narrow"/>
                <w:sz w:val="16"/>
                <w:szCs w:val="16"/>
                <w:lang w:val="es-MX" w:eastAsia="es-MX"/>
              </w:rPr>
            </w:pPr>
            <w:r w:rsidRPr="006D6B72">
              <w:rPr>
                <w:rFonts w:ascii="Arial Narrow" w:eastAsia="Times New Roman" w:hAnsi="Arial Narrow"/>
                <w:sz w:val="16"/>
                <w:szCs w:val="16"/>
                <w:lang w:val="es-MX" w:eastAsia="es-MX"/>
              </w:rPr>
              <w:t>$</w:t>
            </w:r>
          </w:p>
        </w:tc>
        <w:tc>
          <w:tcPr>
            <w:tcW w:w="1474" w:type="dxa"/>
            <w:noWrap/>
            <w:vAlign w:val="center"/>
          </w:tcPr>
          <w:p w14:paraId="7B121D58" w14:textId="2BA462FA" w:rsidR="000B060C" w:rsidRPr="000B060C" w:rsidRDefault="000B060C" w:rsidP="000B060C">
            <w:pPr>
              <w:jc w:val="center"/>
              <w:rPr>
                <w:rFonts w:ascii="Arial Narrow" w:eastAsia="Times New Roman" w:hAnsi="Arial Narrow"/>
                <w:color w:val="000000"/>
                <w:sz w:val="16"/>
                <w:szCs w:val="16"/>
                <w:lang w:val="es-MX" w:eastAsia="es-MX"/>
              </w:rPr>
            </w:pPr>
            <w:r w:rsidRPr="006D6B72">
              <w:rPr>
                <w:rFonts w:ascii="Arial Narrow" w:eastAsia="Times New Roman" w:hAnsi="Arial Narrow"/>
                <w:sz w:val="16"/>
                <w:szCs w:val="16"/>
                <w:lang w:val="es-MX" w:eastAsia="es-MX"/>
              </w:rPr>
              <w:t>$</w:t>
            </w:r>
          </w:p>
        </w:tc>
        <w:tc>
          <w:tcPr>
            <w:tcW w:w="1474" w:type="dxa"/>
            <w:noWrap/>
            <w:vAlign w:val="center"/>
          </w:tcPr>
          <w:p w14:paraId="00FCAFBC" w14:textId="7BAD4F04" w:rsidR="000B060C" w:rsidRPr="000B060C" w:rsidRDefault="000B060C" w:rsidP="000B060C">
            <w:pPr>
              <w:jc w:val="center"/>
              <w:rPr>
                <w:rFonts w:ascii="Arial Narrow" w:eastAsia="Times New Roman" w:hAnsi="Arial Narrow"/>
                <w:color w:val="000000"/>
                <w:sz w:val="16"/>
                <w:szCs w:val="16"/>
                <w:lang w:val="es-MX" w:eastAsia="es-MX"/>
              </w:rPr>
            </w:pPr>
            <w:r w:rsidRPr="006D6B72">
              <w:rPr>
                <w:rFonts w:ascii="Arial Narrow" w:eastAsia="Times New Roman" w:hAnsi="Arial Narrow"/>
                <w:sz w:val="16"/>
                <w:szCs w:val="16"/>
                <w:lang w:val="es-MX" w:eastAsia="es-MX"/>
              </w:rPr>
              <w:t>$</w:t>
            </w:r>
          </w:p>
        </w:tc>
      </w:tr>
      <w:tr w:rsidR="000B060C" w:rsidRPr="000B060C" w14:paraId="5F00029A" w14:textId="77777777" w:rsidTr="001274B7">
        <w:trPr>
          <w:trHeight w:val="43"/>
        </w:trPr>
        <w:tc>
          <w:tcPr>
            <w:tcW w:w="644" w:type="dxa"/>
            <w:noWrap/>
            <w:vAlign w:val="center"/>
            <w:hideMark/>
          </w:tcPr>
          <w:p w14:paraId="6E262E11"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88</w:t>
            </w:r>
          </w:p>
        </w:tc>
        <w:tc>
          <w:tcPr>
            <w:tcW w:w="3276" w:type="dxa"/>
            <w:shd w:val="clear" w:color="000000" w:fill="FFFFFF"/>
            <w:vAlign w:val="center"/>
            <w:hideMark/>
          </w:tcPr>
          <w:p w14:paraId="49C23557"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 Mesero con experiencia en atención de eventos por 4 horas Incluye: uniforme, seguridad social y transporte. Valor por horas.</w:t>
            </w:r>
          </w:p>
        </w:tc>
        <w:tc>
          <w:tcPr>
            <w:tcW w:w="1147" w:type="dxa"/>
            <w:vAlign w:val="center"/>
            <w:hideMark/>
          </w:tcPr>
          <w:p w14:paraId="3A852B7D"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4 horas</w:t>
            </w:r>
          </w:p>
        </w:tc>
        <w:tc>
          <w:tcPr>
            <w:tcW w:w="1473" w:type="dxa"/>
            <w:noWrap/>
            <w:vAlign w:val="center"/>
          </w:tcPr>
          <w:p w14:paraId="21E22EEE" w14:textId="1C9E83E8" w:rsidR="000B060C" w:rsidRPr="000B060C" w:rsidRDefault="000B060C" w:rsidP="000B060C">
            <w:pPr>
              <w:jc w:val="center"/>
              <w:rPr>
                <w:rFonts w:ascii="Arial Narrow" w:eastAsia="Times New Roman" w:hAnsi="Arial Narrow"/>
                <w:sz w:val="16"/>
                <w:szCs w:val="16"/>
                <w:lang w:val="es-MX" w:eastAsia="es-MX"/>
              </w:rPr>
            </w:pPr>
            <w:r w:rsidRPr="006D6B72">
              <w:rPr>
                <w:rFonts w:ascii="Arial Narrow" w:eastAsia="Times New Roman" w:hAnsi="Arial Narrow"/>
                <w:sz w:val="16"/>
                <w:szCs w:val="16"/>
                <w:lang w:val="es-MX" w:eastAsia="es-MX"/>
              </w:rPr>
              <w:t>$</w:t>
            </w:r>
          </w:p>
        </w:tc>
        <w:tc>
          <w:tcPr>
            <w:tcW w:w="1474" w:type="dxa"/>
            <w:noWrap/>
            <w:vAlign w:val="center"/>
          </w:tcPr>
          <w:p w14:paraId="7D2F361A" w14:textId="5C75E902" w:rsidR="000B060C" w:rsidRPr="000B060C" w:rsidRDefault="000B060C" w:rsidP="000B060C">
            <w:pPr>
              <w:jc w:val="center"/>
              <w:rPr>
                <w:rFonts w:ascii="Arial Narrow" w:eastAsia="Times New Roman" w:hAnsi="Arial Narrow"/>
                <w:color w:val="000000"/>
                <w:sz w:val="16"/>
                <w:szCs w:val="16"/>
                <w:lang w:val="es-MX" w:eastAsia="es-MX"/>
              </w:rPr>
            </w:pPr>
            <w:r w:rsidRPr="006D6B72">
              <w:rPr>
                <w:rFonts w:ascii="Arial Narrow" w:eastAsia="Times New Roman" w:hAnsi="Arial Narrow"/>
                <w:sz w:val="16"/>
                <w:szCs w:val="16"/>
                <w:lang w:val="es-MX" w:eastAsia="es-MX"/>
              </w:rPr>
              <w:t>$</w:t>
            </w:r>
          </w:p>
        </w:tc>
        <w:tc>
          <w:tcPr>
            <w:tcW w:w="1474" w:type="dxa"/>
            <w:noWrap/>
            <w:vAlign w:val="center"/>
          </w:tcPr>
          <w:p w14:paraId="173B74E4" w14:textId="42BD3BDF" w:rsidR="000B060C" w:rsidRPr="000B060C" w:rsidRDefault="000B060C" w:rsidP="000B060C">
            <w:pPr>
              <w:jc w:val="center"/>
              <w:rPr>
                <w:rFonts w:ascii="Arial Narrow" w:eastAsia="Times New Roman" w:hAnsi="Arial Narrow"/>
                <w:color w:val="000000"/>
                <w:sz w:val="16"/>
                <w:szCs w:val="16"/>
                <w:lang w:val="es-MX" w:eastAsia="es-MX"/>
              </w:rPr>
            </w:pPr>
            <w:r w:rsidRPr="006D6B72">
              <w:rPr>
                <w:rFonts w:ascii="Arial Narrow" w:eastAsia="Times New Roman" w:hAnsi="Arial Narrow"/>
                <w:sz w:val="16"/>
                <w:szCs w:val="16"/>
                <w:lang w:val="es-MX" w:eastAsia="es-MX"/>
              </w:rPr>
              <w:t>$</w:t>
            </w:r>
          </w:p>
        </w:tc>
      </w:tr>
      <w:tr w:rsidR="000B060C" w:rsidRPr="000B060C" w14:paraId="76E5237E" w14:textId="77777777" w:rsidTr="001274B7">
        <w:trPr>
          <w:trHeight w:val="43"/>
        </w:trPr>
        <w:tc>
          <w:tcPr>
            <w:tcW w:w="644" w:type="dxa"/>
            <w:noWrap/>
            <w:vAlign w:val="center"/>
            <w:hideMark/>
          </w:tcPr>
          <w:p w14:paraId="1E70BB7E"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89</w:t>
            </w:r>
          </w:p>
        </w:tc>
        <w:tc>
          <w:tcPr>
            <w:tcW w:w="3276" w:type="dxa"/>
            <w:shd w:val="clear" w:color="000000" w:fill="FFFFFF"/>
            <w:vAlign w:val="center"/>
            <w:hideMark/>
          </w:tcPr>
          <w:p w14:paraId="65D599AD"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 Adhesivo, laminado con impresión, instalación inferior a 1,5 </w:t>
            </w:r>
            <w:proofErr w:type="spellStart"/>
            <w:r w:rsidRPr="000B060C">
              <w:rPr>
                <w:rFonts w:ascii="Arial Narrow" w:eastAsia="Times New Roman" w:hAnsi="Arial Narrow"/>
                <w:color w:val="000000"/>
                <w:sz w:val="16"/>
                <w:szCs w:val="16"/>
                <w:lang w:val="es-MX" w:eastAsia="es-MX"/>
              </w:rPr>
              <w:t>mts</w:t>
            </w:r>
            <w:proofErr w:type="spellEnd"/>
            <w:r w:rsidRPr="000B060C">
              <w:rPr>
                <w:rFonts w:ascii="Arial Narrow" w:eastAsia="Times New Roman" w:hAnsi="Arial Narrow"/>
                <w:color w:val="000000"/>
                <w:sz w:val="16"/>
                <w:szCs w:val="16"/>
                <w:lang w:val="es-MX" w:eastAsia="es-MX"/>
              </w:rPr>
              <w:t xml:space="preserve"> de altura para superficie lisa como vidrios o paredes con acabados finales. Valor por m2 </w:t>
            </w:r>
          </w:p>
        </w:tc>
        <w:tc>
          <w:tcPr>
            <w:tcW w:w="1147" w:type="dxa"/>
            <w:vAlign w:val="center"/>
            <w:hideMark/>
          </w:tcPr>
          <w:p w14:paraId="4E7577EF"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unidad</w:t>
            </w:r>
          </w:p>
        </w:tc>
        <w:tc>
          <w:tcPr>
            <w:tcW w:w="1473" w:type="dxa"/>
            <w:noWrap/>
            <w:vAlign w:val="center"/>
          </w:tcPr>
          <w:p w14:paraId="0B86EFDB" w14:textId="08372E88" w:rsidR="000B060C" w:rsidRPr="000B060C" w:rsidRDefault="000B060C" w:rsidP="000B060C">
            <w:pPr>
              <w:jc w:val="center"/>
              <w:rPr>
                <w:rFonts w:ascii="Arial Narrow" w:eastAsia="Times New Roman" w:hAnsi="Arial Narrow"/>
                <w:sz w:val="16"/>
                <w:szCs w:val="16"/>
                <w:lang w:val="es-MX" w:eastAsia="es-MX"/>
              </w:rPr>
            </w:pPr>
            <w:r w:rsidRPr="006D6B72">
              <w:rPr>
                <w:rFonts w:ascii="Arial Narrow" w:eastAsia="Times New Roman" w:hAnsi="Arial Narrow"/>
                <w:sz w:val="16"/>
                <w:szCs w:val="16"/>
                <w:lang w:val="es-MX" w:eastAsia="es-MX"/>
              </w:rPr>
              <w:t>$</w:t>
            </w:r>
          </w:p>
        </w:tc>
        <w:tc>
          <w:tcPr>
            <w:tcW w:w="1474" w:type="dxa"/>
            <w:noWrap/>
            <w:vAlign w:val="center"/>
          </w:tcPr>
          <w:p w14:paraId="52AC6AD7" w14:textId="3278E9EA" w:rsidR="000B060C" w:rsidRPr="000B060C" w:rsidRDefault="000B060C" w:rsidP="000B060C">
            <w:pPr>
              <w:jc w:val="center"/>
              <w:rPr>
                <w:rFonts w:ascii="Arial Narrow" w:eastAsia="Times New Roman" w:hAnsi="Arial Narrow"/>
                <w:color w:val="000000"/>
                <w:sz w:val="16"/>
                <w:szCs w:val="16"/>
                <w:lang w:val="es-MX" w:eastAsia="es-MX"/>
              </w:rPr>
            </w:pPr>
            <w:r w:rsidRPr="006D6B72">
              <w:rPr>
                <w:rFonts w:ascii="Arial Narrow" w:eastAsia="Times New Roman" w:hAnsi="Arial Narrow"/>
                <w:sz w:val="16"/>
                <w:szCs w:val="16"/>
                <w:lang w:val="es-MX" w:eastAsia="es-MX"/>
              </w:rPr>
              <w:t>$</w:t>
            </w:r>
          </w:p>
        </w:tc>
        <w:tc>
          <w:tcPr>
            <w:tcW w:w="1474" w:type="dxa"/>
            <w:noWrap/>
            <w:vAlign w:val="center"/>
          </w:tcPr>
          <w:p w14:paraId="3B8BA27B" w14:textId="70AEB7BF" w:rsidR="000B060C" w:rsidRPr="000B060C" w:rsidRDefault="000B060C" w:rsidP="000B060C">
            <w:pPr>
              <w:jc w:val="center"/>
              <w:rPr>
                <w:rFonts w:ascii="Arial Narrow" w:eastAsia="Times New Roman" w:hAnsi="Arial Narrow"/>
                <w:color w:val="000000"/>
                <w:sz w:val="16"/>
                <w:szCs w:val="16"/>
                <w:lang w:val="es-MX" w:eastAsia="es-MX"/>
              </w:rPr>
            </w:pPr>
            <w:r w:rsidRPr="006D6B72">
              <w:rPr>
                <w:rFonts w:ascii="Arial Narrow" w:eastAsia="Times New Roman" w:hAnsi="Arial Narrow"/>
                <w:sz w:val="16"/>
                <w:szCs w:val="16"/>
                <w:lang w:val="es-MX" w:eastAsia="es-MX"/>
              </w:rPr>
              <w:t>$</w:t>
            </w:r>
          </w:p>
        </w:tc>
      </w:tr>
      <w:tr w:rsidR="000B060C" w:rsidRPr="000B060C" w14:paraId="2195674F" w14:textId="77777777" w:rsidTr="001274B7">
        <w:trPr>
          <w:trHeight w:val="43"/>
        </w:trPr>
        <w:tc>
          <w:tcPr>
            <w:tcW w:w="644" w:type="dxa"/>
            <w:noWrap/>
            <w:vAlign w:val="center"/>
            <w:hideMark/>
          </w:tcPr>
          <w:p w14:paraId="4F8F9EAB"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90</w:t>
            </w:r>
          </w:p>
        </w:tc>
        <w:tc>
          <w:tcPr>
            <w:tcW w:w="3276" w:type="dxa"/>
            <w:shd w:val="clear" w:color="000000" w:fill="FFFFFF"/>
            <w:vAlign w:val="center"/>
            <w:hideMark/>
          </w:tcPr>
          <w:p w14:paraId="53C6F6BD"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 Adhesivo, laminado con impresión, instalación en altura </w:t>
            </w:r>
            <w:proofErr w:type="spellStart"/>
            <w:r w:rsidRPr="000B060C">
              <w:rPr>
                <w:rFonts w:ascii="Arial Narrow" w:eastAsia="Times New Roman" w:hAnsi="Arial Narrow"/>
                <w:color w:val="000000"/>
                <w:sz w:val="16"/>
                <w:szCs w:val="16"/>
                <w:lang w:val="es-MX" w:eastAsia="es-MX"/>
              </w:rPr>
              <w:t>mts</w:t>
            </w:r>
            <w:proofErr w:type="spellEnd"/>
            <w:r w:rsidRPr="000B060C">
              <w:rPr>
                <w:rFonts w:ascii="Arial Narrow" w:eastAsia="Times New Roman" w:hAnsi="Arial Narrow"/>
                <w:color w:val="000000"/>
                <w:sz w:val="16"/>
                <w:szCs w:val="16"/>
                <w:lang w:val="es-MX" w:eastAsia="es-MX"/>
              </w:rPr>
              <w:t xml:space="preserve"> de altura para superficie lisa como vidrios o paredes con acabados finales. Valor por m2</w:t>
            </w:r>
          </w:p>
        </w:tc>
        <w:tc>
          <w:tcPr>
            <w:tcW w:w="1147" w:type="dxa"/>
            <w:vAlign w:val="center"/>
            <w:hideMark/>
          </w:tcPr>
          <w:p w14:paraId="12F48ABA"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unidad</w:t>
            </w:r>
          </w:p>
        </w:tc>
        <w:tc>
          <w:tcPr>
            <w:tcW w:w="1473" w:type="dxa"/>
            <w:noWrap/>
            <w:vAlign w:val="center"/>
          </w:tcPr>
          <w:p w14:paraId="4A7AC1C9" w14:textId="4800C350" w:rsidR="000B060C" w:rsidRPr="000B060C" w:rsidRDefault="000B060C" w:rsidP="000B060C">
            <w:pPr>
              <w:jc w:val="center"/>
              <w:rPr>
                <w:rFonts w:ascii="Arial Narrow" w:eastAsia="Times New Roman" w:hAnsi="Arial Narrow"/>
                <w:sz w:val="16"/>
                <w:szCs w:val="16"/>
                <w:lang w:val="es-MX" w:eastAsia="es-MX"/>
              </w:rPr>
            </w:pPr>
            <w:r w:rsidRPr="006D6B72">
              <w:rPr>
                <w:rFonts w:ascii="Arial Narrow" w:eastAsia="Times New Roman" w:hAnsi="Arial Narrow"/>
                <w:sz w:val="16"/>
                <w:szCs w:val="16"/>
                <w:lang w:val="es-MX" w:eastAsia="es-MX"/>
              </w:rPr>
              <w:t>$</w:t>
            </w:r>
          </w:p>
        </w:tc>
        <w:tc>
          <w:tcPr>
            <w:tcW w:w="1474" w:type="dxa"/>
            <w:noWrap/>
            <w:vAlign w:val="center"/>
          </w:tcPr>
          <w:p w14:paraId="6269090B" w14:textId="63B276F8" w:rsidR="000B060C" w:rsidRPr="000B060C" w:rsidRDefault="000B060C" w:rsidP="000B060C">
            <w:pPr>
              <w:jc w:val="center"/>
              <w:rPr>
                <w:rFonts w:ascii="Arial Narrow" w:eastAsia="Times New Roman" w:hAnsi="Arial Narrow"/>
                <w:color w:val="000000"/>
                <w:sz w:val="16"/>
                <w:szCs w:val="16"/>
                <w:lang w:val="es-MX" w:eastAsia="es-MX"/>
              </w:rPr>
            </w:pPr>
            <w:r w:rsidRPr="006D6B72">
              <w:rPr>
                <w:rFonts w:ascii="Arial Narrow" w:eastAsia="Times New Roman" w:hAnsi="Arial Narrow"/>
                <w:sz w:val="16"/>
                <w:szCs w:val="16"/>
                <w:lang w:val="es-MX" w:eastAsia="es-MX"/>
              </w:rPr>
              <w:t>$</w:t>
            </w:r>
          </w:p>
        </w:tc>
        <w:tc>
          <w:tcPr>
            <w:tcW w:w="1474" w:type="dxa"/>
            <w:noWrap/>
            <w:vAlign w:val="center"/>
          </w:tcPr>
          <w:p w14:paraId="728CE0B5" w14:textId="79CBFD24" w:rsidR="000B060C" w:rsidRPr="000B060C" w:rsidRDefault="000B060C" w:rsidP="000B060C">
            <w:pPr>
              <w:jc w:val="center"/>
              <w:rPr>
                <w:rFonts w:ascii="Arial Narrow" w:eastAsia="Times New Roman" w:hAnsi="Arial Narrow"/>
                <w:color w:val="000000"/>
                <w:sz w:val="16"/>
                <w:szCs w:val="16"/>
                <w:lang w:val="es-MX" w:eastAsia="es-MX"/>
              </w:rPr>
            </w:pPr>
            <w:r w:rsidRPr="006D6B72">
              <w:rPr>
                <w:rFonts w:ascii="Arial Narrow" w:eastAsia="Times New Roman" w:hAnsi="Arial Narrow"/>
                <w:sz w:val="16"/>
                <w:szCs w:val="16"/>
                <w:lang w:val="es-MX" w:eastAsia="es-MX"/>
              </w:rPr>
              <w:t>$</w:t>
            </w:r>
          </w:p>
        </w:tc>
      </w:tr>
      <w:tr w:rsidR="000B060C" w:rsidRPr="000B060C" w14:paraId="01763ADB" w14:textId="77777777" w:rsidTr="001274B7">
        <w:trPr>
          <w:trHeight w:val="43"/>
        </w:trPr>
        <w:tc>
          <w:tcPr>
            <w:tcW w:w="644" w:type="dxa"/>
            <w:noWrap/>
            <w:vAlign w:val="center"/>
            <w:hideMark/>
          </w:tcPr>
          <w:p w14:paraId="7BA8F65F"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91</w:t>
            </w:r>
          </w:p>
        </w:tc>
        <w:tc>
          <w:tcPr>
            <w:tcW w:w="3276" w:type="dxa"/>
            <w:shd w:val="clear" w:color="000000" w:fill="FFFFFF"/>
            <w:vAlign w:val="center"/>
            <w:hideMark/>
          </w:tcPr>
          <w:p w14:paraId="1C008EF4"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Sticker laminado: impreso en alta resolución, acabado, full color, con laminado. Corte de precisión realizado en plotter de corte. Medidas hasta 10x10 cm </w:t>
            </w:r>
          </w:p>
        </w:tc>
        <w:tc>
          <w:tcPr>
            <w:tcW w:w="1147" w:type="dxa"/>
            <w:vAlign w:val="center"/>
            <w:hideMark/>
          </w:tcPr>
          <w:p w14:paraId="5C78E49B"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unidad</w:t>
            </w:r>
          </w:p>
        </w:tc>
        <w:tc>
          <w:tcPr>
            <w:tcW w:w="1473" w:type="dxa"/>
            <w:noWrap/>
            <w:vAlign w:val="center"/>
          </w:tcPr>
          <w:p w14:paraId="24E6F077" w14:textId="6051BED5" w:rsidR="000B060C" w:rsidRPr="000B060C" w:rsidRDefault="000B060C" w:rsidP="000B060C">
            <w:pPr>
              <w:jc w:val="center"/>
              <w:rPr>
                <w:rFonts w:ascii="Arial Narrow" w:eastAsia="Times New Roman" w:hAnsi="Arial Narrow"/>
                <w:sz w:val="16"/>
                <w:szCs w:val="16"/>
                <w:lang w:val="es-MX" w:eastAsia="es-MX"/>
              </w:rPr>
            </w:pPr>
            <w:r w:rsidRPr="006D6B72">
              <w:rPr>
                <w:rFonts w:ascii="Arial Narrow" w:eastAsia="Times New Roman" w:hAnsi="Arial Narrow"/>
                <w:sz w:val="16"/>
                <w:szCs w:val="16"/>
                <w:lang w:val="es-MX" w:eastAsia="es-MX"/>
              </w:rPr>
              <w:t>$</w:t>
            </w:r>
          </w:p>
        </w:tc>
        <w:tc>
          <w:tcPr>
            <w:tcW w:w="1474" w:type="dxa"/>
            <w:noWrap/>
            <w:vAlign w:val="center"/>
          </w:tcPr>
          <w:p w14:paraId="4AA3DD1F" w14:textId="508AF470" w:rsidR="000B060C" w:rsidRPr="000B060C" w:rsidRDefault="000B060C" w:rsidP="000B060C">
            <w:pPr>
              <w:jc w:val="center"/>
              <w:rPr>
                <w:rFonts w:ascii="Arial Narrow" w:eastAsia="Times New Roman" w:hAnsi="Arial Narrow"/>
                <w:color w:val="000000"/>
                <w:sz w:val="16"/>
                <w:szCs w:val="16"/>
                <w:lang w:val="es-MX" w:eastAsia="es-MX"/>
              </w:rPr>
            </w:pPr>
            <w:r w:rsidRPr="006D6B72">
              <w:rPr>
                <w:rFonts w:ascii="Arial Narrow" w:eastAsia="Times New Roman" w:hAnsi="Arial Narrow"/>
                <w:sz w:val="16"/>
                <w:szCs w:val="16"/>
                <w:lang w:val="es-MX" w:eastAsia="es-MX"/>
              </w:rPr>
              <w:t>$</w:t>
            </w:r>
          </w:p>
        </w:tc>
        <w:tc>
          <w:tcPr>
            <w:tcW w:w="1474" w:type="dxa"/>
            <w:noWrap/>
            <w:vAlign w:val="center"/>
          </w:tcPr>
          <w:p w14:paraId="0B66CA94" w14:textId="21BB3781" w:rsidR="000B060C" w:rsidRPr="000B060C" w:rsidRDefault="000B060C" w:rsidP="000B060C">
            <w:pPr>
              <w:jc w:val="center"/>
              <w:rPr>
                <w:rFonts w:ascii="Arial Narrow" w:eastAsia="Times New Roman" w:hAnsi="Arial Narrow"/>
                <w:color w:val="000000"/>
                <w:sz w:val="16"/>
                <w:szCs w:val="16"/>
                <w:lang w:val="es-MX" w:eastAsia="es-MX"/>
              </w:rPr>
            </w:pPr>
            <w:r w:rsidRPr="006D6B72">
              <w:rPr>
                <w:rFonts w:ascii="Arial Narrow" w:eastAsia="Times New Roman" w:hAnsi="Arial Narrow"/>
                <w:sz w:val="16"/>
                <w:szCs w:val="16"/>
                <w:lang w:val="es-MX" w:eastAsia="es-MX"/>
              </w:rPr>
              <w:t>$</w:t>
            </w:r>
          </w:p>
        </w:tc>
      </w:tr>
      <w:tr w:rsidR="000B060C" w:rsidRPr="000B060C" w14:paraId="689F776B" w14:textId="77777777" w:rsidTr="001274B7">
        <w:trPr>
          <w:trHeight w:val="43"/>
        </w:trPr>
        <w:tc>
          <w:tcPr>
            <w:tcW w:w="644" w:type="dxa"/>
            <w:noWrap/>
            <w:vAlign w:val="center"/>
            <w:hideMark/>
          </w:tcPr>
          <w:p w14:paraId="2FBC81AE"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92</w:t>
            </w:r>
          </w:p>
        </w:tc>
        <w:tc>
          <w:tcPr>
            <w:tcW w:w="3276" w:type="dxa"/>
            <w:shd w:val="clear" w:color="000000" w:fill="FFFFFF"/>
            <w:vAlign w:val="center"/>
            <w:hideMark/>
          </w:tcPr>
          <w:p w14:paraId="6DC7CACC"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Imanes Nevera: Impresos con diseño, full color, imagen Institucional. Medidas hasta 10 x 10 cm.</w:t>
            </w:r>
          </w:p>
        </w:tc>
        <w:tc>
          <w:tcPr>
            <w:tcW w:w="1147" w:type="dxa"/>
            <w:vAlign w:val="center"/>
            <w:hideMark/>
          </w:tcPr>
          <w:p w14:paraId="24BBF09B"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unidad</w:t>
            </w:r>
          </w:p>
        </w:tc>
        <w:tc>
          <w:tcPr>
            <w:tcW w:w="1473" w:type="dxa"/>
            <w:noWrap/>
            <w:vAlign w:val="center"/>
          </w:tcPr>
          <w:p w14:paraId="590A292C" w14:textId="622EA458" w:rsidR="000B060C" w:rsidRPr="000B060C" w:rsidRDefault="000B060C" w:rsidP="000B060C">
            <w:pPr>
              <w:jc w:val="center"/>
              <w:rPr>
                <w:rFonts w:ascii="Arial Narrow" w:eastAsia="Times New Roman" w:hAnsi="Arial Narrow"/>
                <w:sz w:val="16"/>
                <w:szCs w:val="16"/>
                <w:lang w:val="es-MX" w:eastAsia="es-MX"/>
              </w:rPr>
            </w:pPr>
            <w:r w:rsidRPr="00401882">
              <w:rPr>
                <w:rFonts w:ascii="Arial Narrow" w:eastAsia="Times New Roman" w:hAnsi="Arial Narrow"/>
                <w:sz w:val="16"/>
                <w:szCs w:val="16"/>
                <w:lang w:val="es-MX" w:eastAsia="es-MX"/>
              </w:rPr>
              <w:t>$</w:t>
            </w:r>
          </w:p>
        </w:tc>
        <w:tc>
          <w:tcPr>
            <w:tcW w:w="1474" w:type="dxa"/>
            <w:noWrap/>
            <w:vAlign w:val="center"/>
          </w:tcPr>
          <w:p w14:paraId="75DA6608" w14:textId="4F57DBC2" w:rsidR="000B060C" w:rsidRPr="000B060C" w:rsidRDefault="000B060C" w:rsidP="000B060C">
            <w:pPr>
              <w:jc w:val="center"/>
              <w:rPr>
                <w:rFonts w:ascii="Arial Narrow" w:eastAsia="Times New Roman" w:hAnsi="Arial Narrow"/>
                <w:color w:val="000000"/>
                <w:sz w:val="16"/>
                <w:szCs w:val="16"/>
                <w:lang w:val="es-MX" w:eastAsia="es-MX"/>
              </w:rPr>
            </w:pPr>
            <w:r w:rsidRPr="00401882">
              <w:rPr>
                <w:rFonts w:ascii="Arial Narrow" w:eastAsia="Times New Roman" w:hAnsi="Arial Narrow"/>
                <w:sz w:val="16"/>
                <w:szCs w:val="16"/>
                <w:lang w:val="es-MX" w:eastAsia="es-MX"/>
              </w:rPr>
              <w:t>$</w:t>
            </w:r>
          </w:p>
        </w:tc>
        <w:tc>
          <w:tcPr>
            <w:tcW w:w="1474" w:type="dxa"/>
            <w:noWrap/>
            <w:vAlign w:val="center"/>
          </w:tcPr>
          <w:p w14:paraId="56893412" w14:textId="4061E8D6" w:rsidR="000B060C" w:rsidRPr="000B060C" w:rsidRDefault="000B060C" w:rsidP="000B060C">
            <w:pPr>
              <w:jc w:val="center"/>
              <w:rPr>
                <w:rFonts w:ascii="Arial Narrow" w:eastAsia="Times New Roman" w:hAnsi="Arial Narrow"/>
                <w:color w:val="000000"/>
                <w:sz w:val="16"/>
                <w:szCs w:val="16"/>
                <w:lang w:val="es-MX" w:eastAsia="es-MX"/>
              </w:rPr>
            </w:pPr>
            <w:r w:rsidRPr="00401882">
              <w:rPr>
                <w:rFonts w:ascii="Arial Narrow" w:eastAsia="Times New Roman" w:hAnsi="Arial Narrow"/>
                <w:sz w:val="16"/>
                <w:szCs w:val="16"/>
                <w:lang w:val="es-MX" w:eastAsia="es-MX"/>
              </w:rPr>
              <w:t>$</w:t>
            </w:r>
          </w:p>
        </w:tc>
      </w:tr>
      <w:tr w:rsidR="000B060C" w:rsidRPr="000B060C" w14:paraId="72923347" w14:textId="77777777" w:rsidTr="001274B7">
        <w:trPr>
          <w:trHeight w:val="43"/>
        </w:trPr>
        <w:tc>
          <w:tcPr>
            <w:tcW w:w="644" w:type="dxa"/>
            <w:noWrap/>
            <w:vAlign w:val="center"/>
            <w:hideMark/>
          </w:tcPr>
          <w:p w14:paraId="48B53EC1"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93</w:t>
            </w:r>
          </w:p>
        </w:tc>
        <w:tc>
          <w:tcPr>
            <w:tcW w:w="3276" w:type="dxa"/>
            <w:shd w:val="clear" w:color="000000" w:fill="FFFFFF"/>
            <w:vAlign w:val="center"/>
            <w:hideMark/>
          </w:tcPr>
          <w:p w14:paraId="6C3547C1"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Placa con su respectiva base, personalizada. Destinada a actos protocolarios, homenajes o reconocimientos institucionales, entre otros.</w:t>
            </w:r>
          </w:p>
        </w:tc>
        <w:tc>
          <w:tcPr>
            <w:tcW w:w="1147" w:type="dxa"/>
            <w:vAlign w:val="center"/>
            <w:hideMark/>
          </w:tcPr>
          <w:p w14:paraId="530EA88E"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unidad</w:t>
            </w:r>
          </w:p>
        </w:tc>
        <w:tc>
          <w:tcPr>
            <w:tcW w:w="1473" w:type="dxa"/>
            <w:noWrap/>
            <w:vAlign w:val="center"/>
          </w:tcPr>
          <w:p w14:paraId="746529B9" w14:textId="3263BDE1" w:rsidR="000B060C" w:rsidRPr="000B060C" w:rsidRDefault="000B060C" w:rsidP="000B060C">
            <w:pPr>
              <w:jc w:val="center"/>
              <w:rPr>
                <w:rFonts w:ascii="Arial Narrow" w:eastAsia="Times New Roman" w:hAnsi="Arial Narrow"/>
                <w:sz w:val="16"/>
                <w:szCs w:val="16"/>
                <w:lang w:val="es-MX" w:eastAsia="es-MX"/>
              </w:rPr>
            </w:pPr>
            <w:r w:rsidRPr="00401882">
              <w:rPr>
                <w:rFonts w:ascii="Arial Narrow" w:eastAsia="Times New Roman" w:hAnsi="Arial Narrow"/>
                <w:sz w:val="16"/>
                <w:szCs w:val="16"/>
                <w:lang w:val="es-MX" w:eastAsia="es-MX"/>
              </w:rPr>
              <w:t>$</w:t>
            </w:r>
          </w:p>
        </w:tc>
        <w:tc>
          <w:tcPr>
            <w:tcW w:w="1474" w:type="dxa"/>
            <w:noWrap/>
            <w:vAlign w:val="center"/>
          </w:tcPr>
          <w:p w14:paraId="67FE8BC0" w14:textId="78966E20" w:rsidR="000B060C" w:rsidRPr="000B060C" w:rsidRDefault="000B060C" w:rsidP="000B060C">
            <w:pPr>
              <w:jc w:val="center"/>
              <w:rPr>
                <w:rFonts w:ascii="Arial Narrow" w:eastAsia="Times New Roman" w:hAnsi="Arial Narrow"/>
                <w:color w:val="000000"/>
                <w:sz w:val="16"/>
                <w:szCs w:val="16"/>
                <w:lang w:val="es-MX" w:eastAsia="es-MX"/>
              </w:rPr>
            </w:pPr>
            <w:r w:rsidRPr="00401882">
              <w:rPr>
                <w:rFonts w:ascii="Arial Narrow" w:eastAsia="Times New Roman" w:hAnsi="Arial Narrow"/>
                <w:sz w:val="16"/>
                <w:szCs w:val="16"/>
                <w:lang w:val="es-MX" w:eastAsia="es-MX"/>
              </w:rPr>
              <w:t>$</w:t>
            </w:r>
          </w:p>
        </w:tc>
        <w:tc>
          <w:tcPr>
            <w:tcW w:w="1474" w:type="dxa"/>
            <w:noWrap/>
            <w:vAlign w:val="center"/>
          </w:tcPr>
          <w:p w14:paraId="2B44342C" w14:textId="072E21FA" w:rsidR="000B060C" w:rsidRPr="000B060C" w:rsidRDefault="000B060C" w:rsidP="000B060C">
            <w:pPr>
              <w:jc w:val="center"/>
              <w:rPr>
                <w:rFonts w:ascii="Arial Narrow" w:eastAsia="Times New Roman" w:hAnsi="Arial Narrow"/>
                <w:color w:val="000000"/>
                <w:sz w:val="16"/>
                <w:szCs w:val="16"/>
                <w:lang w:val="es-MX" w:eastAsia="es-MX"/>
              </w:rPr>
            </w:pPr>
            <w:r w:rsidRPr="00401882">
              <w:rPr>
                <w:rFonts w:ascii="Arial Narrow" w:eastAsia="Times New Roman" w:hAnsi="Arial Narrow"/>
                <w:sz w:val="16"/>
                <w:szCs w:val="16"/>
                <w:lang w:val="es-MX" w:eastAsia="es-MX"/>
              </w:rPr>
              <w:t>$</w:t>
            </w:r>
          </w:p>
        </w:tc>
      </w:tr>
      <w:tr w:rsidR="000B060C" w:rsidRPr="000B060C" w14:paraId="40BCE94F" w14:textId="77777777" w:rsidTr="001274B7">
        <w:trPr>
          <w:trHeight w:val="43"/>
        </w:trPr>
        <w:tc>
          <w:tcPr>
            <w:tcW w:w="644" w:type="dxa"/>
            <w:noWrap/>
            <w:vAlign w:val="center"/>
            <w:hideMark/>
          </w:tcPr>
          <w:p w14:paraId="6DC62CF1"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94</w:t>
            </w:r>
          </w:p>
        </w:tc>
        <w:tc>
          <w:tcPr>
            <w:tcW w:w="3276" w:type="dxa"/>
            <w:shd w:val="clear" w:color="000000" w:fill="FFFFFF"/>
            <w:vAlign w:val="center"/>
            <w:hideMark/>
          </w:tcPr>
          <w:p w14:paraId="66B70705"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Lona 13 </w:t>
            </w:r>
            <w:proofErr w:type="spellStart"/>
            <w:r w:rsidRPr="000B060C">
              <w:rPr>
                <w:rFonts w:ascii="Arial Narrow" w:eastAsia="Times New Roman" w:hAnsi="Arial Narrow"/>
                <w:color w:val="000000"/>
                <w:sz w:val="16"/>
                <w:szCs w:val="16"/>
                <w:lang w:val="es-MX" w:eastAsia="es-MX"/>
              </w:rPr>
              <w:t>onz</w:t>
            </w:r>
            <w:proofErr w:type="spellEnd"/>
            <w:r w:rsidRPr="000B060C">
              <w:rPr>
                <w:rFonts w:ascii="Arial Narrow" w:eastAsia="Times New Roman" w:hAnsi="Arial Narrow"/>
                <w:color w:val="000000"/>
                <w:sz w:val="16"/>
                <w:szCs w:val="16"/>
                <w:lang w:val="es-MX" w:eastAsia="es-MX"/>
              </w:rPr>
              <w:t xml:space="preserve"> impresa full color en gran formato instalación en 1,5 </w:t>
            </w:r>
            <w:proofErr w:type="spellStart"/>
            <w:r w:rsidRPr="000B060C">
              <w:rPr>
                <w:rFonts w:ascii="Arial Narrow" w:eastAsia="Times New Roman" w:hAnsi="Arial Narrow"/>
                <w:color w:val="000000"/>
                <w:sz w:val="16"/>
                <w:szCs w:val="16"/>
                <w:lang w:val="es-MX" w:eastAsia="es-MX"/>
              </w:rPr>
              <w:t>mts</w:t>
            </w:r>
            <w:proofErr w:type="spellEnd"/>
            <w:r w:rsidRPr="000B060C">
              <w:rPr>
                <w:rFonts w:ascii="Arial Narrow" w:eastAsia="Times New Roman" w:hAnsi="Arial Narrow"/>
                <w:color w:val="000000"/>
                <w:sz w:val="16"/>
                <w:szCs w:val="16"/>
                <w:lang w:val="es-MX" w:eastAsia="es-MX"/>
              </w:rPr>
              <w:t xml:space="preserve"> de altura Valor por m2.</w:t>
            </w:r>
          </w:p>
        </w:tc>
        <w:tc>
          <w:tcPr>
            <w:tcW w:w="1147" w:type="dxa"/>
            <w:vAlign w:val="center"/>
            <w:hideMark/>
          </w:tcPr>
          <w:p w14:paraId="16953332"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unidad</w:t>
            </w:r>
          </w:p>
        </w:tc>
        <w:tc>
          <w:tcPr>
            <w:tcW w:w="1473" w:type="dxa"/>
            <w:noWrap/>
            <w:vAlign w:val="center"/>
          </w:tcPr>
          <w:p w14:paraId="74D9B99C" w14:textId="37782885" w:rsidR="000B060C" w:rsidRPr="000B060C" w:rsidRDefault="000B060C" w:rsidP="000B060C">
            <w:pPr>
              <w:jc w:val="center"/>
              <w:rPr>
                <w:rFonts w:ascii="Arial Narrow" w:eastAsia="Times New Roman" w:hAnsi="Arial Narrow"/>
                <w:sz w:val="16"/>
                <w:szCs w:val="16"/>
                <w:lang w:val="es-MX" w:eastAsia="es-MX"/>
              </w:rPr>
            </w:pPr>
            <w:r w:rsidRPr="00401882">
              <w:rPr>
                <w:rFonts w:ascii="Arial Narrow" w:eastAsia="Times New Roman" w:hAnsi="Arial Narrow"/>
                <w:sz w:val="16"/>
                <w:szCs w:val="16"/>
                <w:lang w:val="es-MX" w:eastAsia="es-MX"/>
              </w:rPr>
              <w:t>$</w:t>
            </w:r>
          </w:p>
        </w:tc>
        <w:tc>
          <w:tcPr>
            <w:tcW w:w="1474" w:type="dxa"/>
            <w:noWrap/>
            <w:vAlign w:val="center"/>
          </w:tcPr>
          <w:p w14:paraId="5FB29B91" w14:textId="3E0BBADC" w:rsidR="000B060C" w:rsidRPr="000B060C" w:rsidRDefault="000B060C" w:rsidP="000B060C">
            <w:pPr>
              <w:jc w:val="center"/>
              <w:rPr>
                <w:rFonts w:ascii="Arial Narrow" w:eastAsia="Times New Roman" w:hAnsi="Arial Narrow"/>
                <w:color w:val="000000"/>
                <w:sz w:val="16"/>
                <w:szCs w:val="16"/>
                <w:lang w:val="es-MX" w:eastAsia="es-MX"/>
              </w:rPr>
            </w:pPr>
            <w:r w:rsidRPr="00401882">
              <w:rPr>
                <w:rFonts w:ascii="Arial Narrow" w:eastAsia="Times New Roman" w:hAnsi="Arial Narrow"/>
                <w:sz w:val="16"/>
                <w:szCs w:val="16"/>
                <w:lang w:val="es-MX" w:eastAsia="es-MX"/>
              </w:rPr>
              <w:t>$</w:t>
            </w:r>
          </w:p>
        </w:tc>
        <w:tc>
          <w:tcPr>
            <w:tcW w:w="1474" w:type="dxa"/>
            <w:noWrap/>
            <w:vAlign w:val="center"/>
          </w:tcPr>
          <w:p w14:paraId="6206FA4B" w14:textId="0FDA2B32" w:rsidR="000B060C" w:rsidRPr="000B060C" w:rsidRDefault="000B060C" w:rsidP="000B060C">
            <w:pPr>
              <w:jc w:val="center"/>
              <w:rPr>
                <w:rFonts w:ascii="Arial Narrow" w:eastAsia="Times New Roman" w:hAnsi="Arial Narrow"/>
                <w:color w:val="000000"/>
                <w:sz w:val="16"/>
                <w:szCs w:val="16"/>
                <w:lang w:val="es-MX" w:eastAsia="es-MX"/>
              </w:rPr>
            </w:pPr>
            <w:r w:rsidRPr="00401882">
              <w:rPr>
                <w:rFonts w:ascii="Arial Narrow" w:eastAsia="Times New Roman" w:hAnsi="Arial Narrow"/>
                <w:sz w:val="16"/>
                <w:szCs w:val="16"/>
                <w:lang w:val="es-MX" w:eastAsia="es-MX"/>
              </w:rPr>
              <w:t>$</w:t>
            </w:r>
          </w:p>
        </w:tc>
      </w:tr>
      <w:tr w:rsidR="000B060C" w:rsidRPr="000B060C" w14:paraId="678C1CFA" w14:textId="77777777" w:rsidTr="001274B7">
        <w:trPr>
          <w:trHeight w:val="43"/>
        </w:trPr>
        <w:tc>
          <w:tcPr>
            <w:tcW w:w="644" w:type="dxa"/>
            <w:noWrap/>
            <w:vAlign w:val="center"/>
            <w:hideMark/>
          </w:tcPr>
          <w:p w14:paraId="2A4F6247"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lastRenderedPageBreak/>
              <w:t>95</w:t>
            </w:r>
          </w:p>
        </w:tc>
        <w:tc>
          <w:tcPr>
            <w:tcW w:w="3276" w:type="dxa"/>
            <w:shd w:val="clear" w:color="000000" w:fill="FFFFFF"/>
            <w:vAlign w:val="center"/>
            <w:hideMark/>
          </w:tcPr>
          <w:p w14:paraId="427A0AD2"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Lona 13 </w:t>
            </w:r>
            <w:proofErr w:type="spellStart"/>
            <w:r w:rsidRPr="000B060C">
              <w:rPr>
                <w:rFonts w:ascii="Arial Narrow" w:eastAsia="Times New Roman" w:hAnsi="Arial Narrow"/>
                <w:color w:val="000000"/>
                <w:sz w:val="16"/>
                <w:szCs w:val="16"/>
                <w:lang w:val="es-MX" w:eastAsia="es-MX"/>
              </w:rPr>
              <w:t>onz</w:t>
            </w:r>
            <w:proofErr w:type="spellEnd"/>
            <w:r w:rsidRPr="000B060C">
              <w:rPr>
                <w:rFonts w:ascii="Arial Narrow" w:eastAsia="Times New Roman" w:hAnsi="Arial Narrow"/>
                <w:color w:val="000000"/>
                <w:sz w:val="16"/>
                <w:szCs w:val="16"/>
                <w:lang w:val="es-MX" w:eastAsia="es-MX"/>
              </w:rPr>
              <w:t xml:space="preserve"> impresa full color en gran formato instalación en alturas Valor por m2.</w:t>
            </w:r>
          </w:p>
        </w:tc>
        <w:tc>
          <w:tcPr>
            <w:tcW w:w="1147" w:type="dxa"/>
            <w:vAlign w:val="center"/>
            <w:hideMark/>
          </w:tcPr>
          <w:p w14:paraId="5EFDE9A3"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unidad</w:t>
            </w:r>
          </w:p>
        </w:tc>
        <w:tc>
          <w:tcPr>
            <w:tcW w:w="1473" w:type="dxa"/>
            <w:noWrap/>
            <w:vAlign w:val="center"/>
          </w:tcPr>
          <w:p w14:paraId="4DF8F9C4" w14:textId="17B7509C" w:rsidR="000B060C" w:rsidRPr="000B060C" w:rsidRDefault="000B060C" w:rsidP="000B060C">
            <w:pPr>
              <w:jc w:val="center"/>
              <w:rPr>
                <w:rFonts w:ascii="Arial Narrow" w:eastAsia="Times New Roman" w:hAnsi="Arial Narrow"/>
                <w:sz w:val="16"/>
                <w:szCs w:val="16"/>
                <w:lang w:val="es-MX" w:eastAsia="es-MX"/>
              </w:rPr>
            </w:pPr>
            <w:r w:rsidRPr="00401882">
              <w:rPr>
                <w:rFonts w:ascii="Arial Narrow" w:eastAsia="Times New Roman" w:hAnsi="Arial Narrow"/>
                <w:sz w:val="16"/>
                <w:szCs w:val="16"/>
                <w:lang w:val="es-MX" w:eastAsia="es-MX"/>
              </w:rPr>
              <w:t>$</w:t>
            </w:r>
          </w:p>
        </w:tc>
        <w:tc>
          <w:tcPr>
            <w:tcW w:w="1474" w:type="dxa"/>
            <w:noWrap/>
            <w:vAlign w:val="center"/>
          </w:tcPr>
          <w:p w14:paraId="6392AF17" w14:textId="630C5FDD" w:rsidR="000B060C" w:rsidRPr="000B060C" w:rsidRDefault="000B060C" w:rsidP="000B060C">
            <w:pPr>
              <w:jc w:val="center"/>
              <w:rPr>
                <w:rFonts w:ascii="Arial Narrow" w:eastAsia="Times New Roman" w:hAnsi="Arial Narrow"/>
                <w:color w:val="000000"/>
                <w:sz w:val="16"/>
                <w:szCs w:val="16"/>
                <w:lang w:val="es-MX" w:eastAsia="es-MX"/>
              </w:rPr>
            </w:pPr>
            <w:r w:rsidRPr="00401882">
              <w:rPr>
                <w:rFonts w:ascii="Arial Narrow" w:eastAsia="Times New Roman" w:hAnsi="Arial Narrow"/>
                <w:sz w:val="16"/>
                <w:szCs w:val="16"/>
                <w:lang w:val="es-MX" w:eastAsia="es-MX"/>
              </w:rPr>
              <w:t>$</w:t>
            </w:r>
          </w:p>
        </w:tc>
        <w:tc>
          <w:tcPr>
            <w:tcW w:w="1474" w:type="dxa"/>
            <w:noWrap/>
            <w:vAlign w:val="center"/>
          </w:tcPr>
          <w:p w14:paraId="0D53EBDC" w14:textId="3FB7D98E" w:rsidR="000B060C" w:rsidRPr="000B060C" w:rsidRDefault="000B060C" w:rsidP="000B060C">
            <w:pPr>
              <w:jc w:val="center"/>
              <w:rPr>
                <w:rFonts w:ascii="Arial Narrow" w:eastAsia="Times New Roman" w:hAnsi="Arial Narrow"/>
                <w:color w:val="000000"/>
                <w:sz w:val="16"/>
                <w:szCs w:val="16"/>
                <w:lang w:val="es-MX" w:eastAsia="es-MX"/>
              </w:rPr>
            </w:pPr>
            <w:r w:rsidRPr="00401882">
              <w:rPr>
                <w:rFonts w:ascii="Arial Narrow" w:eastAsia="Times New Roman" w:hAnsi="Arial Narrow"/>
                <w:sz w:val="16"/>
                <w:szCs w:val="16"/>
                <w:lang w:val="es-MX" w:eastAsia="es-MX"/>
              </w:rPr>
              <w:t>$</w:t>
            </w:r>
          </w:p>
        </w:tc>
      </w:tr>
      <w:tr w:rsidR="000B060C" w:rsidRPr="000B060C" w14:paraId="4FD7C672" w14:textId="77777777" w:rsidTr="000B060C">
        <w:trPr>
          <w:trHeight w:val="42"/>
        </w:trPr>
        <w:tc>
          <w:tcPr>
            <w:tcW w:w="644" w:type="dxa"/>
            <w:noWrap/>
            <w:vAlign w:val="center"/>
            <w:hideMark/>
          </w:tcPr>
          <w:p w14:paraId="05409CA8"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96</w:t>
            </w:r>
          </w:p>
        </w:tc>
        <w:tc>
          <w:tcPr>
            <w:tcW w:w="3276" w:type="dxa"/>
            <w:shd w:val="clear" w:color="000000" w:fill="FFFFFF"/>
            <w:vAlign w:val="center"/>
            <w:hideMark/>
          </w:tcPr>
          <w:p w14:paraId="1AC699D9"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Roll up: estructura en aluminio con lona impresa en gran formato. Medida 2x1</w:t>
            </w:r>
          </w:p>
        </w:tc>
        <w:tc>
          <w:tcPr>
            <w:tcW w:w="1147" w:type="dxa"/>
            <w:vAlign w:val="center"/>
            <w:hideMark/>
          </w:tcPr>
          <w:p w14:paraId="5008D1E1"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unidad</w:t>
            </w:r>
          </w:p>
        </w:tc>
        <w:tc>
          <w:tcPr>
            <w:tcW w:w="1473" w:type="dxa"/>
            <w:noWrap/>
            <w:vAlign w:val="center"/>
          </w:tcPr>
          <w:p w14:paraId="7D68797B" w14:textId="6E9C1F6D" w:rsidR="000B060C" w:rsidRPr="000B060C" w:rsidRDefault="000B060C" w:rsidP="000B060C">
            <w:pPr>
              <w:jc w:val="center"/>
              <w:rPr>
                <w:rFonts w:ascii="Arial Narrow" w:eastAsia="Times New Roman" w:hAnsi="Arial Narrow"/>
                <w:sz w:val="16"/>
                <w:szCs w:val="16"/>
                <w:lang w:val="es-MX" w:eastAsia="es-MX"/>
              </w:rPr>
            </w:pPr>
            <w:r w:rsidRPr="00401882">
              <w:rPr>
                <w:rFonts w:ascii="Arial Narrow" w:eastAsia="Times New Roman" w:hAnsi="Arial Narrow"/>
                <w:sz w:val="16"/>
                <w:szCs w:val="16"/>
                <w:lang w:val="es-MX" w:eastAsia="es-MX"/>
              </w:rPr>
              <w:t>$</w:t>
            </w:r>
          </w:p>
        </w:tc>
        <w:tc>
          <w:tcPr>
            <w:tcW w:w="1474" w:type="dxa"/>
            <w:noWrap/>
            <w:vAlign w:val="center"/>
          </w:tcPr>
          <w:p w14:paraId="2C094E3C" w14:textId="6CC6883C" w:rsidR="000B060C" w:rsidRPr="000B060C" w:rsidRDefault="000B060C" w:rsidP="000B060C">
            <w:pPr>
              <w:jc w:val="center"/>
              <w:rPr>
                <w:rFonts w:ascii="Arial Narrow" w:eastAsia="Times New Roman" w:hAnsi="Arial Narrow"/>
                <w:color w:val="000000"/>
                <w:sz w:val="16"/>
                <w:szCs w:val="16"/>
                <w:lang w:val="es-MX" w:eastAsia="es-MX"/>
              </w:rPr>
            </w:pPr>
            <w:r w:rsidRPr="00401882">
              <w:rPr>
                <w:rFonts w:ascii="Arial Narrow" w:eastAsia="Times New Roman" w:hAnsi="Arial Narrow"/>
                <w:sz w:val="16"/>
                <w:szCs w:val="16"/>
                <w:lang w:val="es-MX" w:eastAsia="es-MX"/>
              </w:rPr>
              <w:t>$</w:t>
            </w:r>
          </w:p>
        </w:tc>
        <w:tc>
          <w:tcPr>
            <w:tcW w:w="1474" w:type="dxa"/>
            <w:noWrap/>
            <w:vAlign w:val="center"/>
          </w:tcPr>
          <w:p w14:paraId="7C0B12A9" w14:textId="0B2205DD" w:rsidR="000B060C" w:rsidRPr="000B060C" w:rsidRDefault="000B060C" w:rsidP="000B060C">
            <w:pPr>
              <w:jc w:val="center"/>
              <w:rPr>
                <w:rFonts w:ascii="Arial Narrow" w:eastAsia="Times New Roman" w:hAnsi="Arial Narrow"/>
                <w:color w:val="000000"/>
                <w:sz w:val="16"/>
                <w:szCs w:val="16"/>
                <w:lang w:val="es-MX" w:eastAsia="es-MX"/>
              </w:rPr>
            </w:pPr>
            <w:r w:rsidRPr="00401882">
              <w:rPr>
                <w:rFonts w:ascii="Arial Narrow" w:eastAsia="Times New Roman" w:hAnsi="Arial Narrow"/>
                <w:sz w:val="16"/>
                <w:szCs w:val="16"/>
                <w:lang w:val="es-MX" w:eastAsia="es-MX"/>
              </w:rPr>
              <w:t>$</w:t>
            </w:r>
          </w:p>
        </w:tc>
      </w:tr>
      <w:tr w:rsidR="000B060C" w:rsidRPr="000B060C" w14:paraId="2DC5592E" w14:textId="77777777" w:rsidTr="001274B7">
        <w:trPr>
          <w:trHeight w:val="43"/>
        </w:trPr>
        <w:tc>
          <w:tcPr>
            <w:tcW w:w="644" w:type="dxa"/>
            <w:noWrap/>
            <w:vAlign w:val="center"/>
            <w:hideMark/>
          </w:tcPr>
          <w:p w14:paraId="23E4D05E"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97</w:t>
            </w:r>
          </w:p>
        </w:tc>
        <w:tc>
          <w:tcPr>
            <w:tcW w:w="3276" w:type="dxa"/>
            <w:shd w:val="clear" w:color="000000" w:fill="FFFFFF"/>
            <w:vAlign w:val="center"/>
            <w:hideMark/>
          </w:tcPr>
          <w:p w14:paraId="1C1A6E88"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Tarjeta: Diseño y producción de Invitación corporativa en tamaño lord con material </w:t>
            </w:r>
            <w:proofErr w:type="spellStart"/>
            <w:r w:rsidRPr="000B060C">
              <w:rPr>
                <w:rFonts w:ascii="Arial Narrow" w:eastAsia="Times New Roman" w:hAnsi="Arial Narrow"/>
                <w:color w:val="000000"/>
                <w:sz w:val="16"/>
                <w:szCs w:val="16"/>
                <w:lang w:val="es-MX" w:eastAsia="es-MX"/>
              </w:rPr>
              <w:t>propalcote</w:t>
            </w:r>
            <w:proofErr w:type="spellEnd"/>
            <w:r w:rsidRPr="000B060C">
              <w:rPr>
                <w:rFonts w:ascii="Arial Narrow" w:eastAsia="Times New Roman" w:hAnsi="Arial Narrow"/>
                <w:color w:val="000000"/>
                <w:sz w:val="16"/>
                <w:szCs w:val="16"/>
                <w:lang w:val="es-MX" w:eastAsia="es-MX"/>
              </w:rPr>
              <w:t>.</w:t>
            </w:r>
          </w:p>
        </w:tc>
        <w:tc>
          <w:tcPr>
            <w:tcW w:w="1147" w:type="dxa"/>
            <w:vAlign w:val="center"/>
            <w:hideMark/>
          </w:tcPr>
          <w:p w14:paraId="3D0F1CB7"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unidad</w:t>
            </w:r>
          </w:p>
        </w:tc>
        <w:tc>
          <w:tcPr>
            <w:tcW w:w="1473" w:type="dxa"/>
            <w:noWrap/>
            <w:vAlign w:val="center"/>
          </w:tcPr>
          <w:p w14:paraId="07CD72FF" w14:textId="766E7F9F" w:rsidR="000B060C" w:rsidRPr="000B060C" w:rsidRDefault="000B060C" w:rsidP="000B060C">
            <w:pPr>
              <w:jc w:val="center"/>
              <w:rPr>
                <w:rFonts w:ascii="Arial Narrow" w:eastAsia="Times New Roman" w:hAnsi="Arial Narrow"/>
                <w:sz w:val="16"/>
                <w:szCs w:val="16"/>
                <w:lang w:val="es-MX" w:eastAsia="es-MX"/>
              </w:rPr>
            </w:pPr>
            <w:r w:rsidRPr="00401882">
              <w:rPr>
                <w:rFonts w:ascii="Arial Narrow" w:eastAsia="Times New Roman" w:hAnsi="Arial Narrow"/>
                <w:sz w:val="16"/>
                <w:szCs w:val="16"/>
                <w:lang w:val="es-MX" w:eastAsia="es-MX"/>
              </w:rPr>
              <w:t>$</w:t>
            </w:r>
          </w:p>
        </w:tc>
        <w:tc>
          <w:tcPr>
            <w:tcW w:w="1474" w:type="dxa"/>
            <w:noWrap/>
            <w:vAlign w:val="center"/>
          </w:tcPr>
          <w:p w14:paraId="6FC1644B" w14:textId="176555AB" w:rsidR="000B060C" w:rsidRPr="000B060C" w:rsidRDefault="000B060C" w:rsidP="000B060C">
            <w:pPr>
              <w:jc w:val="center"/>
              <w:rPr>
                <w:rFonts w:ascii="Arial Narrow" w:eastAsia="Times New Roman" w:hAnsi="Arial Narrow"/>
                <w:color w:val="000000"/>
                <w:sz w:val="16"/>
                <w:szCs w:val="16"/>
                <w:lang w:val="es-MX" w:eastAsia="es-MX"/>
              </w:rPr>
            </w:pPr>
            <w:r w:rsidRPr="00401882">
              <w:rPr>
                <w:rFonts w:ascii="Arial Narrow" w:eastAsia="Times New Roman" w:hAnsi="Arial Narrow"/>
                <w:sz w:val="16"/>
                <w:szCs w:val="16"/>
                <w:lang w:val="es-MX" w:eastAsia="es-MX"/>
              </w:rPr>
              <w:t>$</w:t>
            </w:r>
          </w:p>
        </w:tc>
        <w:tc>
          <w:tcPr>
            <w:tcW w:w="1474" w:type="dxa"/>
            <w:noWrap/>
            <w:vAlign w:val="center"/>
          </w:tcPr>
          <w:p w14:paraId="69319245" w14:textId="3347AAA1" w:rsidR="000B060C" w:rsidRPr="000B060C" w:rsidRDefault="000B060C" w:rsidP="000B060C">
            <w:pPr>
              <w:jc w:val="center"/>
              <w:rPr>
                <w:rFonts w:ascii="Arial Narrow" w:eastAsia="Times New Roman" w:hAnsi="Arial Narrow"/>
                <w:color w:val="000000"/>
                <w:sz w:val="16"/>
                <w:szCs w:val="16"/>
                <w:lang w:val="es-MX" w:eastAsia="es-MX"/>
              </w:rPr>
            </w:pPr>
            <w:r w:rsidRPr="00401882">
              <w:rPr>
                <w:rFonts w:ascii="Arial Narrow" w:eastAsia="Times New Roman" w:hAnsi="Arial Narrow"/>
                <w:sz w:val="16"/>
                <w:szCs w:val="16"/>
                <w:lang w:val="es-MX" w:eastAsia="es-MX"/>
              </w:rPr>
              <w:t>$</w:t>
            </w:r>
          </w:p>
        </w:tc>
      </w:tr>
      <w:tr w:rsidR="000B060C" w:rsidRPr="000B060C" w14:paraId="774EE942" w14:textId="77777777" w:rsidTr="001274B7">
        <w:trPr>
          <w:trHeight w:val="43"/>
        </w:trPr>
        <w:tc>
          <w:tcPr>
            <w:tcW w:w="644" w:type="dxa"/>
            <w:noWrap/>
            <w:vAlign w:val="center"/>
            <w:hideMark/>
          </w:tcPr>
          <w:p w14:paraId="06FAF3B6"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98</w:t>
            </w:r>
          </w:p>
        </w:tc>
        <w:tc>
          <w:tcPr>
            <w:tcW w:w="3276" w:type="dxa"/>
            <w:shd w:val="clear" w:color="000000" w:fill="FFFFFF"/>
            <w:vAlign w:val="center"/>
            <w:hideMark/>
          </w:tcPr>
          <w:p w14:paraId="646430DB"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Diplomas: Papel pergamino premium impresión laser 4 x 0 tamaño Oficio o carta </w:t>
            </w:r>
          </w:p>
        </w:tc>
        <w:tc>
          <w:tcPr>
            <w:tcW w:w="1147" w:type="dxa"/>
            <w:vAlign w:val="center"/>
            <w:hideMark/>
          </w:tcPr>
          <w:p w14:paraId="72B3340C"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unidad</w:t>
            </w:r>
          </w:p>
        </w:tc>
        <w:tc>
          <w:tcPr>
            <w:tcW w:w="1473" w:type="dxa"/>
            <w:noWrap/>
            <w:vAlign w:val="center"/>
          </w:tcPr>
          <w:p w14:paraId="5FE09F2D" w14:textId="0822EDAD" w:rsidR="000B060C" w:rsidRPr="000B060C" w:rsidRDefault="000B060C" w:rsidP="000B060C">
            <w:pPr>
              <w:jc w:val="center"/>
              <w:rPr>
                <w:rFonts w:ascii="Arial Narrow" w:eastAsia="Times New Roman" w:hAnsi="Arial Narrow"/>
                <w:sz w:val="16"/>
                <w:szCs w:val="16"/>
                <w:lang w:val="es-MX" w:eastAsia="es-MX"/>
              </w:rPr>
            </w:pPr>
            <w:r w:rsidRPr="00401882">
              <w:rPr>
                <w:rFonts w:ascii="Arial Narrow" w:eastAsia="Times New Roman" w:hAnsi="Arial Narrow"/>
                <w:sz w:val="16"/>
                <w:szCs w:val="16"/>
                <w:lang w:val="es-MX" w:eastAsia="es-MX"/>
              </w:rPr>
              <w:t>$</w:t>
            </w:r>
          </w:p>
        </w:tc>
        <w:tc>
          <w:tcPr>
            <w:tcW w:w="1474" w:type="dxa"/>
            <w:noWrap/>
            <w:vAlign w:val="center"/>
          </w:tcPr>
          <w:p w14:paraId="47477410" w14:textId="25943BF1" w:rsidR="000B060C" w:rsidRPr="000B060C" w:rsidRDefault="000B060C" w:rsidP="000B060C">
            <w:pPr>
              <w:jc w:val="center"/>
              <w:rPr>
                <w:rFonts w:ascii="Arial Narrow" w:eastAsia="Times New Roman" w:hAnsi="Arial Narrow"/>
                <w:color w:val="000000"/>
                <w:sz w:val="16"/>
                <w:szCs w:val="16"/>
                <w:lang w:val="es-MX" w:eastAsia="es-MX"/>
              </w:rPr>
            </w:pPr>
            <w:r w:rsidRPr="00401882">
              <w:rPr>
                <w:rFonts w:ascii="Arial Narrow" w:eastAsia="Times New Roman" w:hAnsi="Arial Narrow"/>
                <w:sz w:val="16"/>
                <w:szCs w:val="16"/>
                <w:lang w:val="es-MX" w:eastAsia="es-MX"/>
              </w:rPr>
              <w:t>$</w:t>
            </w:r>
          </w:p>
        </w:tc>
        <w:tc>
          <w:tcPr>
            <w:tcW w:w="1474" w:type="dxa"/>
            <w:noWrap/>
            <w:vAlign w:val="center"/>
          </w:tcPr>
          <w:p w14:paraId="1B3C672D" w14:textId="5F69B6EE" w:rsidR="000B060C" w:rsidRPr="000B060C" w:rsidRDefault="000B060C" w:rsidP="000B060C">
            <w:pPr>
              <w:jc w:val="center"/>
              <w:rPr>
                <w:rFonts w:ascii="Arial Narrow" w:eastAsia="Times New Roman" w:hAnsi="Arial Narrow"/>
                <w:color w:val="000000"/>
                <w:sz w:val="16"/>
                <w:szCs w:val="16"/>
                <w:lang w:val="es-MX" w:eastAsia="es-MX"/>
              </w:rPr>
            </w:pPr>
            <w:r w:rsidRPr="00401882">
              <w:rPr>
                <w:rFonts w:ascii="Arial Narrow" w:eastAsia="Times New Roman" w:hAnsi="Arial Narrow"/>
                <w:sz w:val="16"/>
                <w:szCs w:val="16"/>
                <w:lang w:val="es-MX" w:eastAsia="es-MX"/>
              </w:rPr>
              <w:t>$</w:t>
            </w:r>
          </w:p>
        </w:tc>
      </w:tr>
      <w:tr w:rsidR="000B060C" w:rsidRPr="000B060C" w14:paraId="5A3788F3" w14:textId="77777777" w:rsidTr="001274B7">
        <w:trPr>
          <w:trHeight w:val="43"/>
        </w:trPr>
        <w:tc>
          <w:tcPr>
            <w:tcW w:w="644" w:type="dxa"/>
            <w:noWrap/>
            <w:vAlign w:val="center"/>
            <w:hideMark/>
          </w:tcPr>
          <w:p w14:paraId="295786DC"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99</w:t>
            </w:r>
          </w:p>
        </w:tc>
        <w:tc>
          <w:tcPr>
            <w:tcW w:w="3276" w:type="dxa"/>
            <w:shd w:val="clear" w:color="000000" w:fill="FFFFFF"/>
            <w:vAlign w:val="center"/>
            <w:hideMark/>
          </w:tcPr>
          <w:p w14:paraId="1DDD5F65" w14:textId="77777777" w:rsidR="000B060C" w:rsidRPr="000B060C" w:rsidRDefault="000B060C" w:rsidP="000B060C">
            <w:pPr>
              <w:jc w:val="both"/>
              <w:rPr>
                <w:rFonts w:ascii="Arial Narrow" w:eastAsia="Times New Roman" w:hAnsi="Arial Narrow"/>
                <w:color w:val="000000"/>
                <w:sz w:val="16"/>
                <w:szCs w:val="16"/>
                <w:lang w:val="es-MX" w:eastAsia="es-MX"/>
              </w:rPr>
            </w:pPr>
            <w:proofErr w:type="spellStart"/>
            <w:r w:rsidRPr="000B060C">
              <w:rPr>
                <w:rFonts w:ascii="Arial Narrow" w:eastAsia="Times New Roman" w:hAnsi="Arial Narrow"/>
                <w:color w:val="000000"/>
                <w:sz w:val="16"/>
                <w:szCs w:val="16"/>
                <w:lang w:val="es-MX" w:eastAsia="es-MX"/>
              </w:rPr>
              <w:t>Flayer</w:t>
            </w:r>
            <w:proofErr w:type="spellEnd"/>
            <w:r w:rsidRPr="000B060C">
              <w:rPr>
                <w:rFonts w:ascii="Arial Narrow" w:eastAsia="Times New Roman" w:hAnsi="Arial Narrow"/>
                <w:color w:val="000000"/>
                <w:sz w:val="16"/>
                <w:szCs w:val="16"/>
                <w:lang w:val="es-MX" w:eastAsia="es-MX"/>
              </w:rPr>
              <w:t xml:space="preserve"> 1: </w:t>
            </w:r>
            <w:proofErr w:type="spellStart"/>
            <w:r w:rsidRPr="000B060C">
              <w:rPr>
                <w:rFonts w:ascii="Arial Narrow" w:eastAsia="Times New Roman" w:hAnsi="Arial Narrow"/>
                <w:color w:val="000000"/>
                <w:sz w:val="16"/>
                <w:szCs w:val="16"/>
                <w:lang w:val="es-MX" w:eastAsia="es-MX"/>
              </w:rPr>
              <w:t>Propalcote</w:t>
            </w:r>
            <w:proofErr w:type="spellEnd"/>
            <w:r w:rsidRPr="000B060C">
              <w:rPr>
                <w:rFonts w:ascii="Arial Narrow" w:eastAsia="Times New Roman" w:hAnsi="Arial Narrow"/>
                <w:color w:val="000000"/>
                <w:sz w:val="16"/>
                <w:szCs w:val="16"/>
                <w:lang w:val="es-MX" w:eastAsia="es-MX"/>
              </w:rPr>
              <w:t xml:space="preserve"> 300 </w:t>
            </w:r>
            <w:proofErr w:type="spellStart"/>
            <w:r w:rsidRPr="000B060C">
              <w:rPr>
                <w:rFonts w:ascii="Arial Narrow" w:eastAsia="Times New Roman" w:hAnsi="Arial Narrow"/>
                <w:color w:val="000000"/>
                <w:sz w:val="16"/>
                <w:szCs w:val="16"/>
                <w:lang w:val="es-MX" w:eastAsia="es-MX"/>
              </w:rPr>
              <w:t>grs</w:t>
            </w:r>
            <w:proofErr w:type="spellEnd"/>
            <w:r w:rsidRPr="000B060C">
              <w:rPr>
                <w:rFonts w:ascii="Arial Narrow" w:eastAsia="Times New Roman" w:hAnsi="Arial Narrow"/>
                <w:color w:val="000000"/>
                <w:sz w:val="16"/>
                <w:szCs w:val="16"/>
                <w:lang w:val="es-MX" w:eastAsia="es-MX"/>
              </w:rPr>
              <w:t>, 4x0 impreso.</w:t>
            </w:r>
          </w:p>
        </w:tc>
        <w:tc>
          <w:tcPr>
            <w:tcW w:w="1147" w:type="dxa"/>
            <w:vAlign w:val="center"/>
            <w:hideMark/>
          </w:tcPr>
          <w:p w14:paraId="50A16561"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unidad</w:t>
            </w:r>
          </w:p>
        </w:tc>
        <w:tc>
          <w:tcPr>
            <w:tcW w:w="1473" w:type="dxa"/>
            <w:noWrap/>
            <w:vAlign w:val="center"/>
          </w:tcPr>
          <w:p w14:paraId="5ABB2336" w14:textId="3F04C384" w:rsidR="000B060C" w:rsidRPr="000B060C" w:rsidRDefault="000B060C" w:rsidP="000B060C">
            <w:pPr>
              <w:jc w:val="center"/>
              <w:rPr>
                <w:rFonts w:ascii="Arial Narrow" w:eastAsia="Times New Roman" w:hAnsi="Arial Narrow"/>
                <w:sz w:val="16"/>
                <w:szCs w:val="16"/>
                <w:lang w:val="es-MX" w:eastAsia="es-MX"/>
              </w:rPr>
            </w:pPr>
            <w:r w:rsidRPr="00401882">
              <w:rPr>
                <w:rFonts w:ascii="Arial Narrow" w:eastAsia="Times New Roman" w:hAnsi="Arial Narrow"/>
                <w:sz w:val="16"/>
                <w:szCs w:val="16"/>
                <w:lang w:val="es-MX" w:eastAsia="es-MX"/>
              </w:rPr>
              <w:t>$</w:t>
            </w:r>
          </w:p>
        </w:tc>
        <w:tc>
          <w:tcPr>
            <w:tcW w:w="1474" w:type="dxa"/>
            <w:noWrap/>
            <w:vAlign w:val="center"/>
          </w:tcPr>
          <w:p w14:paraId="5842BAD0" w14:textId="42CC5695" w:rsidR="000B060C" w:rsidRPr="000B060C" w:rsidRDefault="000B060C" w:rsidP="000B060C">
            <w:pPr>
              <w:jc w:val="center"/>
              <w:rPr>
                <w:rFonts w:ascii="Arial Narrow" w:eastAsia="Times New Roman" w:hAnsi="Arial Narrow"/>
                <w:color w:val="000000"/>
                <w:sz w:val="16"/>
                <w:szCs w:val="16"/>
                <w:lang w:val="es-MX" w:eastAsia="es-MX"/>
              </w:rPr>
            </w:pPr>
            <w:r w:rsidRPr="00401882">
              <w:rPr>
                <w:rFonts w:ascii="Arial Narrow" w:eastAsia="Times New Roman" w:hAnsi="Arial Narrow"/>
                <w:sz w:val="16"/>
                <w:szCs w:val="16"/>
                <w:lang w:val="es-MX" w:eastAsia="es-MX"/>
              </w:rPr>
              <w:t>$</w:t>
            </w:r>
          </w:p>
        </w:tc>
        <w:tc>
          <w:tcPr>
            <w:tcW w:w="1474" w:type="dxa"/>
            <w:noWrap/>
            <w:vAlign w:val="center"/>
          </w:tcPr>
          <w:p w14:paraId="1305A27E" w14:textId="759BBD7F" w:rsidR="000B060C" w:rsidRPr="000B060C" w:rsidRDefault="000B060C" w:rsidP="000B060C">
            <w:pPr>
              <w:jc w:val="center"/>
              <w:rPr>
                <w:rFonts w:ascii="Arial Narrow" w:eastAsia="Times New Roman" w:hAnsi="Arial Narrow"/>
                <w:color w:val="000000"/>
                <w:sz w:val="16"/>
                <w:szCs w:val="16"/>
                <w:lang w:val="es-MX" w:eastAsia="es-MX"/>
              </w:rPr>
            </w:pPr>
            <w:r w:rsidRPr="00401882">
              <w:rPr>
                <w:rFonts w:ascii="Arial Narrow" w:eastAsia="Times New Roman" w:hAnsi="Arial Narrow"/>
                <w:sz w:val="16"/>
                <w:szCs w:val="16"/>
                <w:lang w:val="es-MX" w:eastAsia="es-MX"/>
              </w:rPr>
              <w:t>$</w:t>
            </w:r>
          </w:p>
        </w:tc>
      </w:tr>
      <w:tr w:rsidR="000B060C" w:rsidRPr="000B060C" w14:paraId="4DD49E3A" w14:textId="77777777" w:rsidTr="001274B7">
        <w:trPr>
          <w:trHeight w:val="43"/>
        </w:trPr>
        <w:tc>
          <w:tcPr>
            <w:tcW w:w="644" w:type="dxa"/>
            <w:noWrap/>
            <w:vAlign w:val="center"/>
            <w:hideMark/>
          </w:tcPr>
          <w:p w14:paraId="1F8DAF91"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100</w:t>
            </w:r>
          </w:p>
        </w:tc>
        <w:tc>
          <w:tcPr>
            <w:tcW w:w="3276" w:type="dxa"/>
            <w:shd w:val="clear" w:color="000000" w:fill="FFFFFF"/>
            <w:vAlign w:val="center"/>
            <w:hideMark/>
          </w:tcPr>
          <w:p w14:paraId="199506A0" w14:textId="77777777" w:rsidR="000B060C" w:rsidRPr="000B060C" w:rsidRDefault="000B060C" w:rsidP="000B060C">
            <w:pPr>
              <w:jc w:val="both"/>
              <w:rPr>
                <w:rFonts w:ascii="Arial Narrow" w:eastAsia="Times New Roman" w:hAnsi="Arial Narrow"/>
                <w:color w:val="000000"/>
                <w:sz w:val="16"/>
                <w:szCs w:val="16"/>
                <w:lang w:val="es-MX" w:eastAsia="es-MX"/>
              </w:rPr>
            </w:pPr>
            <w:proofErr w:type="spellStart"/>
            <w:r w:rsidRPr="000B060C">
              <w:rPr>
                <w:rFonts w:ascii="Arial Narrow" w:eastAsia="Times New Roman" w:hAnsi="Arial Narrow"/>
                <w:color w:val="000000"/>
                <w:sz w:val="16"/>
                <w:szCs w:val="16"/>
                <w:lang w:val="es-MX" w:eastAsia="es-MX"/>
              </w:rPr>
              <w:t>Flayer</w:t>
            </w:r>
            <w:proofErr w:type="spellEnd"/>
            <w:r w:rsidRPr="000B060C">
              <w:rPr>
                <w:rFonts w:ascii="Arial Narrow" w:eastAsia="Times New Roman" w:hAnsi="Arial Narrow"/>
                <w:color w:val="000000"/>
                <w:sz w:val="16"/>
                <w:szCs w:val="16"/>
                <w:lang w:val="es-MX" w:eastAsia="es-MX"/>
              </w:rPr>
              <w:t xml:space="preserve"> 1: </w:t>
            </w:r>
            <w:proofErr w:type="spellStart"/>
            <w:r w:rsidRPr="000B060C">
              <w:rPr>
                <w:rFonts w:ascii="Arial Narrow" w:eastAsia="Times New Roman" w:hAnsi="Arial Narrow"/>
                <w:color w:val="000000"/>
                <w:sz w:val="16"/>
                <w:szCs w:val="16"/>
                <w:lang w:val="es-MX" w:eastAsia="es-MX"/>
              </w:rPr>
              <w:t>Propalcote</w:t>
            </w:r>
            <w:proofErr w:type="spellEnd"/>
            <w:r w:rsidRPr="000B060C">
              <w:rPr>
                <w:rFonts w:ascii="Arial Narrow" w:eastAsia="Times New Roman" w:hAnsi="Arial Narrow"/>
                <w:color w:val="000000"/>
                <w:sz w:val="16"/>
                <w:szCs w:val="16"/>
                <w:lang w:val="es-MX" w:eastAsia="es-MX"/>
              </w:rPr>
              <w:t xml:space="preserve"> 300 </w:t>
            </w:r>
            <w:proofErr w:type="spellStart"/>
            <w:r w:rsidRPr="000B060C">
              <w:rPr>
                <w:rFonts w:ascii="Arial Narrow" w:eastAsia="Times New Roman" w:hAnsi="Arial Narrow"/>
                <w:color w:val="000000"/>
                <w:sz w:val="16"/>
                <w:szCs w:val="16"/>
                <w:lang w:val="es-MX" w:eastAsia="es-MX"/>
              </w:rPr>
              <w:t>grs</w:t>
            </w:r>
            <w:proofErr w:type="spellEnd"/>
            <w:r w:rsidRPr="000B060C">
              <w:rPr>
                <w:rFonts w:ascii="Arial Narrow" w:eastAsia="Times New Roman" w:hAnsi="Arial Narrow"/>
                <w:color w:val="000000"/>
                <w:sz w:val="16"/>
                <w:szCs w:val="16"/>
                <w:lang w:val="es-MX" w:eastAsia="es-MX"/>
              </w:rPr>
              <w:t>, 4x4 impreso.</w:t>
            </w:r>
          </w:p>
        </w:tc>
        <w:tc>
          <w:tcPr>
            <w:tcW w:w="1147" w:type="dxa"/>
            <w:vAlign w:val="center"/>
            <w:hideMark/>
          </w:tcPr>
          <w:p w14:paraId="052BDD67"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unidad</w:t>
            </w:r>
          </w:p>
        </w:tc>
        <w:tc>
          <w:tcPr>
            <w:tcW w:w="1473" w:type="dxa"/>
            <w:noWrap/>
            <w:vAlign w:val="center"/>
          </w:tcPr>
          <w:p w14:paraId="7ED97183" w14:textId="34CD653D" w:rsidR="000B060C" w:rsidRPr="000B060C" w:rsidRDefault="000B060C" w:rsidP="000B060C">
            <w:pPr>
              <w:jc w:val="center"/>
              <w:rPr>
                <w:rFonts w:ascii="Arial Narrow" w:eastAsia="Times New Roman" w:hAnsi="Arial Narrow"/>
                <w:sz w:val="16"/>
                <w:szCs w:val="16"/>
                <w:lang w:val="es-MX" w:eastAsia="es-MX"/>
              </w:rPr>
            </w:pPr>
            <w:r w:rsidRPr="00401882">
              <w:rPr>
                <w:rFonts w:ascii="Arial Narrow" w:eastAsia="Times New Roman" w:hAnsi="Arial Narrow"/>
                <w:sz w:val="16"/>
                <w:szCs w:val="16"/>
                <w:lang w:val="es-MX" w:eastAsia="es-MX"/>
              </w:rPr>
              <w:t>$</w:t>
            </w:r>
          </w:p>
        </w:tc>
        <w:tc>
          <w:tcPr>
            <w:tcW w:w="1474" w:type="dxa"/>
            <w:noWrap/>
            <w:vAlign w:val="center"/>
          </w:tcPr>
          <w:p w14:paraId="76E49829" w14:textId="3422574A" w:rsidR="000B060C" w:rsidRPr="000B060C" w:rsidRDefault="000B060C" w:rsidP="000B060C">
            <w:pPr>
              <w:jc w:val="center"/>
              <w:rPr>
                <w:rFonts w:ascii="Arial Narrow" w:eastAsia="Times New Roman" w:hAnsi="Arial Narrow"/>
                <w:color w:val="000000"/>
                <w:sz w:val="16"/>
                <w:szCs w:val="16"/>
                <w:lang w:val="es-MX" w:eastAsia="es-MX"/>
              </w:rPr>
            </w:pPr>
            <w:r w:rsidRPr="00401882">
              <w:rPr>
                <w:rFonts w:ascii="Arial Narrow" w:eastAsia="Times New Roman" w:hAnsi="Arial Narrow"/>
                <w:sz w:val="16"/>
                <w:szCs w:val="16"/>
                <w:lang w:val="es-MX" w:eastAsia="es-MX"/>
              </w:rPr>
              <w:t>$</w:t>
            </w:r>
          </w:p>
        </w:tc>
        <w:tc>
          <w:tcPr>
            <w:tcW w:w="1474" w:type="dxa"/>
            <w:noWrap/>
            <w:vAlign w:val="center"/>
          </w:tcPr>
          <w:p w14:paraId="3AAE5A8D" w14:textId="72C1A6B2" w:rsidR="000B060C" w:rsidRPr="000B060C" w:rsidRDefault="000B060C" w:rsidP="000B060C">
            <w:pPr>
              <w:jc w:val="center"/>
              <w:rPr>
                <w:rFonts w:ascii="Arial Narrow" w:eastAsia="Times New Roman" w:hAnsi="Arial Narrow"/>
                <w:color w:val="000000"/>
                <w:sz w:val="16"/>
                <w:szCs w:val="16"/>
                <w:lang w:val="es-MX" w:eastAsia="es-MX"/>
              </w:rPr>
            </w:pPr>
            <w:r w:rsidRPr="00401882">
              <w:rPr>
                <w:rFonts w:ascii="Arial Narrow" w:eastAsia="Times New Roman" w:hAnsi="Arial Narrow"/>
                <w:sz w:val="16"/>
                <w:szCs w:val="16"/>
                <w:lang w:val="es-MX" w:eastAsia="es-MX"/>
              </w:rPr>
              <w:t>$</w:t>
            </w:r>
          </w:p>
        </w:tc>
      </w:tr>
      <w:tr w:rsidR="000B060C" w:rsidRPr="000B060C" w14:paraId="6E4B684F" w14:textId="77777777" w:rsidTr="000B060C">
        <w:trPr>
          <w:trHeight w:val="42"/>
        </w:trPr>
        <w:tc>
          <w:tcPr>
            <w:tcW w:w="644" w:type="dxa"/>
            <w:noWrap/>
            <w:vAlign w:val="center"/>
            <w:hideMark/>
          </w:tcPr>
          <w:p w14:paraId="70C6EA17"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101</w:t>
            </w:r>
          </w:p>
        </w:tc>
        <w:tc>
          <w:tcPr>
            <w:tcW w:w="3276" w:type="dxa"/>
            <w:shd w:val="clear" w:color="000000" w:fill="FFFFFF"/>
            <w:vAlign w:val="center"/>
            <w:hideMark/>
          </w:tcPr>
          <w:p w14:paraId="1A0F5816"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Díptico: </w:t>
            </w:r>
            <w:proofErr w:type="spellStart"/>
            <w:r w:rsidRPr="000B060C">
              <w:rPr>
                <w:rFonts w:ascii="Arial Narrow" w:eastAsia="Times New Roman" w:hAnsi="Arial Narrow"/>
                <w:color w:val="000000"/>
                <w:sz w:val="16"/>
                <w:szCs w:val="16"/>
                <w:lang w:val="es-MX" w:eastAsia="es-MX"/>
              </w:rPr>
              <w:t>Propalcote</w:t>
            </w:r>
            <w:proofErr w:type="spellEnd"/>
            <w:r w:rsidRPr="000B060C">
              <w:rPr>
                <w:rFonts w:ascii="Arial Narrow" w:eastAsia="Times New Roman" w:hAnsi="Arial Narrow"/>
                <w:color w:val="000000"/>
                <w:sz w:val="16"/>
                <w:szCs w:val="16"/>
                <w:lang w:val="es-MX" w:eastAsia="es-MX"/>
              </w:rPr>
              <w:t xml:space="preserve"> 300 </w:t>
            </w:r>
            <w:proofErr w:type="spellStart"/>
            <w:r w:rsidRPr="000B060C">
              <w:rPr>
                <w:rFonts w:ascii="Arial Narrow" w:eastAsia="Times New Roman" w:hAnsi="Arial Narrow"/>
                <w:color w:val="000000"/>
                <w:sz w:val="16"/>
                <w:szCs w:val="16"/>
                <w:lang w:val="es-MX" w:eastAsia="es-MX"/>
              </w:rPr>
              <w:t>grs</w:t>
            </w:r>
            <w:proofErr w:type="spellEnd"/>
            <w:r w:rsidRPr="000B060C">
              <w:rPr>
                <w:rFonts w:ascii="Arial Narrow" w:eastAsia="Times New Roman" w:hAnsi="Arial Narrow"/>
                <w:color w:val="000000"/>
                <w:sz w:val="16"/>
                <w:szCs w:val="16"/>
                <w:lang w:val="es-MX" w:eastAsia="es-MX"/>
              </w:rPr>
              <w:t>, 4x4 a 2 cuerpos tamaño carta abierta</w:t>
            </w:r>
          </w:p>
        </w:tc>
        <w:tc>
          <w:tcPr>
            <w:tcW w:w="1147" w:type="dxa"/>
            <w:vAlign w:val="center"/>
            <w:hideMark/>
          </w:tcPr>
          <w:p w14:paraId="59B314D7"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unidad</w:t>
            </w:r>
          </w:p>
        </w:tc>
        <w:tc>
          <w:tcPr>
            <w:tcW w:w="1473" w:type="dxa"/>
            <w:noWrap/>
            <w:vAlign w:val="center"/>
          </w:tcPr>
          <w:p w14:paraId="46335592" w14:textId="46B1972C" w:rsidR="000B060C" w:rsidRPr="000B060C" w:rsidRDefault="000B060C" w:rsidP="000B060C">
            <w:pPr>
              <w:jc w:val="center"/>
              <w:rPr>
                <w:rFonts w:ascii="Arial Narrow" w:eastAsia="Times New Roman" w:hAnsi="Arial Narrow"/>
                <w:sz w:val="16"/>
                <w:szCs w:val="16"/>
                <w:lang w:val="es-MX" w:eastAsia="es-MX"/>
              </w:rPr>
            </w:pPr>
            <w:r w:rsidRPr="00401882">
              <w:rPr>
                <w:rFonts w:ascii="Arial Narrow" w:eastAsia="Times New Roman" w:hAnsi="Arial Narrow"/>
                <w:sz w:val="16"/>
                <w:szCs w:val="16"/>
                <w:lang w:val="es-MX" w:eastAsia="es-MX"/>
              </w:rPr>
              <w:t>$</w:t>
            </w:r>
          </w:p>
        </w:tc>
        <w:tc>
          <w:tcPr>
            <w:tcW w:w="1474" w:type="dxa"/>
            <w:noWrap/>
            <w:vAlign w:val="center"/>
          </w:tcPr>
          <w:p w14:paraId="3A66973C" w14:textId="247B7E76" w:rsidR="000B060C" w:rsidRPr="000B060C" w:rsidRDefault="000B060C" w:rsidP="000B060C">
            <w:pPr>
              <w:jc w:val="center"/>
              <w:rPr>
                <w:rFonts w:ascii="Arial Narrow" w:eastAsia="Times New Roman" w:hAnsi="Arial Narrow"/>
                <w:color w:val="000000"/>
                <w:sz w:val="16"/>
                <w:szCs w:val="16"/>
                <w:lang w:val="es-MX" w:eastAsia="es-MX"/>
              </w:rPr>
            </w:pPr>
            <w:r w:rsidRPr="00401882">
              <w:rPr>
                <w:rFonts w:ascii="Arial Narrow" w:eastAsia="Times New Roman" w:hAnsi="Arial Narrow"/>
                <w:sz w:val="16"/>
                <w:szCs w:val="16"/>
                <w:lang w:val="es-MX" w:eastAsia="es-MX"/>
              </w:rPr>
              <w:t>$</w:t>
            </w:r>
          </w:p>
        </w:tc>
        <w:tc>
          <w:tcPr>
            <w:tcW w:w="1474" w:type="dxa"/>
            <w:noWrap/>
            <w:vAlign w:val="center"/>
          </w:tcPr>
          <w:p w14:paraId="0CC4A06F" w14:textId="0A24FAB8" w:rsidR="000B060C" w:rsidRPr="000B060C" w:rsidRDefault="000B060C" w:rsidP="000B060C">
            <w:pPr>
              <w:jc w:val="center"/>
              <w:rPr>
                <w:rFonts w:ascii="Arial Narrow" w:eastAsia="Times New Roman" w:hAnsi="Arial Narrow"/>
                <w:color w:val="000000"/>
                <w:sz w:val="16"/>
                <w:szCs w:val="16"/>
                <w:lang w:val="es-MX" w:eastAsia="es-MX"/>
              </w:rPr>
            </w:pPr>
            <w:r w:rsidRPr="00401882">
              <w:rPr>
                <w:rFonts w:ascii="Arial Narrow" w:eastAsia="Times New Roman" w:hAnsi="Arial Narrow"/>
                <w:sz w:val="16"/>
                <w:szCs w:val="16"/>
                <w:lang w:val="es-MX" w:eastAsia="es-MX"/>
              </w:rPr>
              <w:t>$</w:t>
            </w:r>
          </w:p>
        </w:tc>
      </w:tr>
      <w:tr w:rsidR="000B060C" w:rsidRPr="000B060C" w14:paraId="1CD75327" w14:textId="77777777" w:rsidTr="001274B7">
        <w:trPr>
          <w:trHeight w:val="43"/>
        </w:trPr>
        <w:tc>
          <w:tcPr>
            <w:tcW w:w="644" w:type="dxa"/>
            <w:noWrap/>
            <w:vAlign w:val="center"/>
            <w:hideMark/>
          </w:tcPr>
          <w:p w14:paraId="5DEDA26C"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102</w:t>
            </w:r>
          </w:p>
        </w:tc>
        <w:tc>
          <w:tcPr>
            <w:tcW w:w="3276" w:type="dxa"/>
            <w:shd w:val="clear" w:color="000000" w:fill="FFFFFF"/>
            <w:vAlign w:val="center"/>
            <w:hideMark/>
          </w:tcPr>
          <w:p w14:paraId="007CEFAA" w14:textId="77777777" w:rsidR="000B060C" w:rsidRPr="000B060C" w:rsidRDefault="000B060C" w:rsidP="000B060C">
            <w:pPr>
              <w:jc w:val="both"/>
              <w:rPr>
                <w:rFonts w:ascii="Arial Narrow" w:eastAsia="Times New Roman" w:hAnsi="Arial Narrow"/>
                <w:color w:val="000000"/>
                <w:sz w:val="16"/>
                <w:szCs w:val="16"/>
                <w:lang w:val="es-MX" w:eastAsia="es-MX"/>
              </w:rPr>
            </w:pPr>
            <w:proofErr w:type="spellStart"/>
            <w:r w:rsidRPr="000B060C">
              <w:rPr>
                <w:rFonts w:ascii="Arial Narrow" w:eastAsia="Times New Roman" w:hAnsi="Arial Narrow"/>
                <w:color w:val="000000"/>
                <w:sz w:val="16"/>
                <w:szCs w:val="16"/>
                <w:lang w:val="es-MX" w:eastAsia="es-MX"/>
              </w:rPr>
              <w:t>Triptico</w:t>
            </w:r>
            <w:proofErr w:type="spellEnd"/>
            <w:r w:rsidRPr="000B060C">
              <w:rPr>
                <w:rFonts w:ascii="Arial Narrow" w:eastAsia="Times New Roman" w:hAnsi="Arial Narrow"/>
                <w:color w:val="000000"/>
                <w:sz w:val="16"/>
                <w:szCs w:val="16"/>
                <w:lang w:val="es-MX" w:eastAsia="es-MX"/>
              </w:rPr>
              <w:t xml:space="preserve">: </w:t>
            </w:r>
            <w:proofErr w:type="spellStart"/>
            <w:r w:rsidRPr="000B060C">
              <w:rPr>
                <w:rFonts w:ascii="Arial Narrow" w:eastAsia="Times New Roman" w:hAnsi="Arial Narrow"/>
                <w:color w:val="000000"/>
                <w:sz w:val="16"/>
                <w:szCs w:val="16"/>
                <w:lang w:val="es-MX" w:eastAsia="es-MX"/>
              </w:rPr>
              <w:t>propalcote</w:t>
            </w:r>
            <w:proofErr w:type="spellEnd"/>
            <w:r w:rsidRPr="000B060C">
              <w:rPr>
                <w:rFonts w:ascii="Arial Narrow" w:eastAsia="Times New Roman" w:hAnsi="Arial Narrow"/>
                <w:color w:val="000000"/>
                <w:sz w:val="16"/>
                <w:szCs w:val="16"/>
                <w:lang w:val="es-MX" w:eastAsia="es-MX"/>
              </w:rPr>
              <w:t xml:space="preserve"> 300 </w:t>
            </w:r>
            <w:proofErr w:type="spellStart"/>
            <w:r w:rsidRPr="000B060C">
              <w:rPr>
                <w:rFonts w:ascii="Arial Narrow" w:eastAsia="Times New Roman" w:hAnsi="Arial Narrow"/>
                <w:color w:val="000000"/>
                <w:sz w:val="16"/>
                <w:szCs w:val="16"/>
                <w:lang w:val="es-MX" w:eastAsia="es-MX"/>
              </w:rPr>
              <w:t>grs</w:t>
            </w:r>
            <w:proofErr w:type="spellEnd"/>
            <w:r w:rsidRPr="000B060C">
              <w:rPr>
                <w:rFonts w:ascii="Arial Narrow" w:eastAsia="Times New Roman" w:hAnsi="Arial Narrow"/>
                <w:color w:val="000000"/>
                <w:sz w:val="16"/>
                <w:szCs w:val="16"/>
                <w:lang w:val="es-MX" w:eastAsia="es-MX"/>
              </w:rPr>
              <w:t>, 4x4 a 3 cuerpos tamaño oficio abierto</w:t>
            </w:r>
          </w:p>
        </w:tc>
        <w:tc>
          <w:tcPr>
            <w:tcW w:w="1147" w:type="dxa"/>
            <w:vAlign w:val="center"/>
            <w:hideMark/>
          </w:tcPr>
          <w:p w14:paraId="54030BD9"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unidad</w:t>
            </w:r>
          </w:p>
        </w:tc>
        <w:tc>
          <w:tcPr>
            <w:tcW w:w="1473" w:type="dxa"/>
            <w:noWrap/>
            <w:vAlign w:val="center"/>
          </w:tcPr>
          <w:p w14:paraId="13EA5B6D" w14:textId="26014DCD" w:rsidR="000B060C" w:rsidRPr="000B060C" w:rsidRDefault="000B060C" w:rsidP="000B060C">
            <w:pPr>
              <w:jc w:val="center"/>
              <w:rPr>
                <w:rFonts w:ascii="Arial Narrow" w:eastAsia="Times New Roman" w:hAnsi="Arial Narrow"/>
                <w:sz w:val="16"/>
                <w:szCs w:val="16"/>
                <w:lang w:val="es-MX" w:eastAsia="es-MX"/>
              </w:rPr>
            </w:pPr>
            <w:r w:rsidRPr="00401882">
              <w:rPr>
                <w:rFonts w:ascii="Arial Narrow" w:eastAsia="Times New Roman" w:hAnsi="Arial Narrow"/>
                <w:sz w:val="16"/>
                <w:szCs w:val="16"/>
                <w:lang w:val="es-MX" w:eastAsia="es-MX"/>
              </w:rPr>
              <w:t>$</w:t>
            </w:r>
          </w:p>
        </w:tc>
        <w:tc>
          <w:tcPr>
            <w:tcW w:w="1474" w:type="dxa"/>
            <w:noWrap/>
            <w:vAlign w:val="center"/>
          </w:tcPr>
          <w:p w14:paraId="20C23081" w14:textId="30AF40C5" w:rsidR="000B060C" w:rsidRPr="000B060C" w:rsidRDefault="000B060C" w:rsidP="000B060C">
            <w:pPr>
              <w:jc w:val="center"/>
              <w:rPr>
                <w:rFonts w:ascii="Arial Narrow" w:eastAsia="Times New Roman" w:hAnsi="Arial Narrow"/>
                <w:color w:val="000000"/>
                <w:sz w:val="16"/>
                <w:szCs w:val="16"/>
                <w:lang w:val="es-MX" w:eastAsia="es-MX"/>
              </w:rPr>
            </w:pPr>
            <w:r w:rsidRPr="00401882">
              <w:rPr>
                <w:rFonts w:ascii="Arial Narrow" w:eastAsia="Times New Roman" w:hAnsi="Arial Narrow"/>
                <w:sz w:val="16"/>
                <w:szCs w:val="16"/>
                <w:lang w:val="es-MX" w:eastAsia="es-MX"/>
              </w:rPr>
              <w:t>$</w:t>
            </w:r>
          </w:p>
        </w:tc>
        <w:tc>
          <w:tcPr>
            <w:tcW w:w="1474" w:type="dxa"/>
            <w:noWrap/>
            <w:vAlign w:val="center"/>
          </w:tcPr>
          <w:p w14:paraId="54CB786A" w14:textId="47B328A7" w:rsidR="000B060C" w:rsidRPr="000B060C" w:rsidRDefault="000B060C" w:rsidP="000B060C">
            <w:pPr>
              <w:jc w:val="center"/>
              <w:rPr>
                <w:rFonts w:ascii="Arial Narrow" w:eastAsia="Times New Roman" w:hAnsi="Arial Narrow"/>
                <w:color w:val="000000"/>
                <w:sz w:val="16"/>
                <w:szCs w:val="16"/>
                <w:lang w:val="es-MX" w:eastAsia="es-MX"/>
              </w:rPr>
            </w:pPr>
            <w:r w:rsidRPr="00401882">
              <w:rPr>
                <w:rFonts w:ascii="Arial Narrow" w:eastAsia="Times New Roman" w:hAnsi="Arial Narrow"/>
                <w:sz w:val="16"/>
                <w:szCs w:val="16"/>
                <w:lang w:val="es-MX" w:eastAsia="es-MX"/>
              </w:rPr>
              <w:t>$</w:t>
            </w:r>
          </w:p>
        </w:tc>
      </w:tr>
      <w:tr w:rsidR="000B060C" w:rsidRPr="000B060C" w14:paraId="672C80AD" w14:textId="77777777" w:rsidTr="001274B7">
        <w:trPr>
          <w:trHeight w:val="43"/>
        </w:trPr>
        <w:tc>
          <w:tcPr>
            <w:tcW w:w="644" w:type="dxa"/>
            <w:noWrap/>
            <w:vAlign w:val="center"/>
            <w:hideMark/>
          </w:tcPr>
          <w:p w14:paraId="0B9DAE14"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103</w:t>
            </w:r>
          </w:p>
        </w:tc>
        <w:tc>
          <w:tcPr>
            <w:tcW w:w="3276" w:type="dxa"/>
            <w:shd w:val="clear" w:color="000000" w:fill="FFFFFF"/>
            <w:vAlign w:val="center"/>
            <w:hideMark/>
          </w:tcPr>
          <w:p w14:paraId="3B2BDD81"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Pasacalles: Impresión en lona banner para exteriores Impresión full color lona banner 13 </w:t>
            </w:r>
            <w:proofErr w:type="spellStart"/>
            <w:r w:rsidRPr="000B060C">
              <w:rPr>
                <w:rFonts w:ascii="Arial Narrow" w:eastAsia="Times New Roman" w:hAnsi="Arial Narrow"/>
                <w:color w:val="000000"/>
                <w:sz w:val="16"/>
                <w:szCs w:val="16"/>
                <w:lang w:val="es-MX" w:eastAsia="es-MX"/>
              </w:rPr>
              <w:t>onz</w:t>
            </w:r>
            <w:proofErr w:type="spellEnd"/>
            <w:r w:rsidRPr="000B060C">
              <w:rPr>
                <w:rFonts w:ascii="Arial Narrow" w:eastAsia="Times New Roman" w:hAnsi="Arial Narrow"/>
                <w:color w:val="000000"/>
                <w:sz w:val="16"/>
                <w:szCs w:val="16"/>
                <w:lang w:val="es-MX" w:eastAsia="es-MX"/>
              </w:rPr>
              <w:t>, con acabados (palos en esquinas e intermedios con instalación).</w:t>
            </w:r>
          </w:p>
        </w:tc>
        <w:tc>
          <w:tcPr>
            <w:tcW w:w="1147" w:type="dxa"/>
            <w:vAlign w:val="center"/>
            <w:hideMark/>
          </w:tcPr>
          <w:p w14:paraId="1CDD6619"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unidad</w:t>
            </w:r>
          </w:p>
        </w:tc>
        <w:tc>
          <w:tcPr>
            <w:tcW w:w="1473" w:type="dxa"/>
            <w:noWrap/>
            <w:vAlign w:val="center"/>
          </w:tcPr>
          <w:p w14:paraId="74A28473" w14:textId="1B126AA5" w:rsidR="000B060C" w:rsidRPr="000B060C" w:rsidRDefault="000B060C" w:rsidP="000B060C">
            <w:pPr>
              <w:jc w:val="center"/>
              <w:rPr>
                <w:rFonts w:ascii="Arial Narrow" w:eastAsia="Times New Roman" w:hAnsi="Arial Narrow"/>
                <w:sz w:val="16"/>
                <w:szCs w:val="16"/>
                <w:lang w:val="es-MX" w:eastAsia="es-MX"/>
              </w:rPr>
            </w:pPr>
            <w:r w:rsidRPr="00401882">
              <w:rPr>
                <w:rFonts w:ascii="Arial Narrow" w:eastAsia="Times New Roman" w:hAnsi="Arial Narrow"/>
                <w:sz w:val="16"/>
                <w:szCs w:val="16"/>
                <w:lang w:val="es-MX" w:eastAsia="es-MX"/>
              </w:rPr>
              <w:t>$</w:t>
            </w:r>
          </w:p>
        </w:tc>
        <w:tc>
          <w:tcPr>
            <w:tcW w:w="1474" w:type="dxa"/>
            <w:noWrap/>
            <w:vAlign w:val="center"/>
          </w:tcPr>
          <w:p w14:paraId="19C038E6" w14:textId="4E549F7B" w:rsidR="000B060C" w:rsidRPr="000B060C" w:rsidRDefault="000B060C" w:rsidP="000B060C">
            <w:pPr>
              <w:jc w:val="center"/>
              <w:rPr>
                <w:rFonts w:ascii="Arial Narrow" w:eastAsia="Times New Roman" w:hAnsi="Arial Narrow"/>
                <w:color w:val="000000"/>
                <w:sz w:val="16"/>
                <w:szCs w:val="16"/>
                <w:lang w:val="es-MX" w:eastAsia="es-MX"/>
              </w:rPr>
            </w:pPr>
            <w:r w:rsidRPr="00401882">
              <w:rPr>
                <w:rFonts w:ascii="Arial Narrow" w:eastAsia="Times New Roman" w:hAnsi="Arial Narrow"/>
                <w:sz w:val="16"/>
                <w:szCs w:val="16"/>
                <w:lang w:val="es-MX" w:eastAsia="es-MX"/>
              </w:rPr>
              <w:t>$</w:t>
            </w:r>
          </w:p>
        </w:tc>
        <w:tc>
          <w:tcPr>
            <w:tcW w:w="1474" w:type="dxa"/>
            <w:noWrap/>
            <w:vAlign w:val="center"/>
          </w:tcPr>
          <w:p w14:paraId="7E53929D" w14:textId="3F2B7745" w:rsidR="000B060C" w:rsidRPr="000B060C" w:rsidRDefault="000B060C" w:rsidP="000B060C">
            <w:pPr>
              <w:jc w:val="center"/>
              <w:rPr>
                <w:rFonts w:ascii="Arial Narrow" w:eastAsia="Times New Roman" w:hAnsi="Arial Narrow"/>
                <w:color w:val="000000"/>
                <w:sz w:val="16"/>
                <w:szCs w:val="16"/>
                <w:lang w:val="es-MX" w:eastAsia="es-MX"/>
              </w:rPr>
            </w:pPr>
            <w:r w:rsidRPr="00401882">
              <w:rPr>
                <w:rFonts w:ascii="Arial Narrow" w:eastAsia="Times New Roman" w:hAnsi="Arial Narrow"/>
                <w:sz w:val="16"/>
                <w:szCs w:val="16"/>
                <w:lang w:val="es-MX" w:eastAsia="es-MX"/>
              </w:rPr>
              <w:t>$</w:t>
            </w:r>
          </w:p>
        </w:tc>
      </w:tr>
      <w:tr w:rsidR="000B060C" w:rsidRPr="000B060C" w14:paraId="1E8B22B7" w14:textId="77777777" w:rsidTr="001274B7">
        <w:trPr>
          <w:trHeight w:val="43"/>
        </w:trPr>
        <w:tc>
          <w:tcPr>
            <w:tcW w:w="644" w:type="dxa"/>
            <w:noWrap/>
            <w:vAlign w:val="center"/>
            <w:hideMark/>
          </w:tcPr>
          <w:p w14:paraId="31515F90"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104</w:t>
            </w:r>
          </w:p>
        </w:tc>
        <w:tc>
          <w:tcPr>
            <w:tcW w:w="3276" w:type="dxa"/>
            <w:shd w:val="clear" w:color="000000" w:fill="FFFFFF"/>
            <w:vAlign w:val="center"/>
            <w:hideMark/>
          </w:tcPr>
          <w:p w14:paraId="19CBF4AD"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Mini Vallas: Estructura metálica, con lámina galvanizada Impresión fen adhesivo laminado de alta resistencia, con acabados e instalación medidas de 90cm x1,80cm </w:t>
            </w:r>
          </w:p>
        </w:tc>
        <w:tc>
          <w:tcPr>
            <w:tcW w:w="1147" w:type="dxa"/>
            <w:vAlign w:val="center"/>
            <w:hideMark/>
          </w:tcPr>
          <w:p w14:paraId="407650C3"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unidad</w:t>
            </w:r>
          </w:p>
        </w:tc>
        <w:tc>
          <w:tcPr>
            <w:tcW w:w="1473" w:type="dxa"/>
            <w:noWrap/>
            <w:vAlign w:val="center"/>
          </w:tcPr>
          <w:p w14:paraId="1605205C" w14:textId="2C92061F" w:rsidR="000B060C" w:rsidRPr="000B060C" w:rsidRDefault="000B060C" w:rsidP="000B060C">
            <w:pPr>
              <w:jc w:val="center"/>
              <w:rPr>
                <w:rFonts w:ascii="Arial Narrow" w:eastAsia="Times New Roman" w:hAnsi="Arial Narrow"/>
                <w:sz w:val="16"/>
                <w:szCs w:val="16"/>
                <w:lang w:val="es-MX" w:eastAsia="es-MX"/>
              </w:rPr>
            </w:pPr>
            <w:r w:rsidRPr="00401882">
              <w:rPr>
                <w:rFonts w:ascii="Arial Narrow" w:eastAsia="Times New Roman" w:hAnsi="Arial Narrow"/>
                <w:sz w:val="16"/>
                <w:szCs w:val="16"/>
                <w:lang w:val="es-MX" w:eastAsia="es-MX"/>
              </w:rPr>
              <w:t>$</w:t>
            </w:r>
          </w:p>
        </w:tc>
        <w:tc>
          <w:tcPr>
            <w:tcW w:w="1474" w:type="dxa"/>
            <w:noWrap/>
            <w:vAlign w:val="center"/>
          </w:tcPr>
          <w:p w14:paraId="5DB722E4" w14:textId="1F770A53" w:rsidR="000B060C" w:rsidRPr="000B060C" w:rsidRDefault="000B060C" w:rsidP="000B060C">
            <w:pPr>
              <w:jc w:val="center"/>
              <w:rPr>
                <w:rFonts w:ascii="Arial Narrow" w:eastAsia="Times New Roman" w:hAnsi="Arial Narrow"/>
                <w:color w:val="000000"/>
                <w:sz w:val="16"/>
                <w:szCs w:val="16"/>
                <w:lang w:val="es-MX" w:eastAsia="es-MX"/>
              </w:rPr>
            </w:pPr>
            <w:r w:rsidRPr="00401882">
              <w:rPr>
                <w:rFonts w:ascii="Arial Narrow" w:eastAsia="Times New Roman" w:hAnsi="Arial Narrow"/>
                <w:sz w:val="16"/>
                <w:szCs w:val="16"/>
                <w:lang w:val="es-MX" w:eastAsia="es-MX"/>
              </w:rPr>
              <w:t>$</w:t>
            </w:r>
          </w:p>
        </w:tc>
        <w:tc>
          <w:tcPr>
            <w:tcW w:w="1474" w:type="dxa"/>
            <w:noWrap/>
            <w:vAlign w:val="center"/>
          </w:tcPr>
          <w:p w14:paraId="55C26AE1" w14:textId="018B5B6D" w:rsidR="000B060C" w:rsidRPr="000B060C" w:rsidRDefault="000B060C" w:rsidP="000B060C">
            <w:pPr>
              <w:jc w:val="center"/>
              <w:rPr>
                <w:rFonts w:ascii="Arial Narrow" w:eastAsia="Times New Roman" w:hAnsi="Arial Narrow"/>
                <w:color w:val="000000"/>
                <w:sz w:val="16"/>
                <w:szCs w:val="16"/>
                <w:lang w:val="es-MX" w:eastAsia="es-MX"/>
              </w:rPr>
            </w:pPr>
            <w:r w:rsidRPr="00401882">
              <w:rPr>
                <w:rFonts w:ascii="Arial Narrow" w:eastAsia="Times New Roman" w:hAnsi="Arial Narrow"/>
                <w:sz w:val="16"/>
                <w:szCs w:val="16"/>
                <w:lang w:val="es-MX" w:eastAsia="es-MX"/>
              </w:rPr>
              <w:t>$</w:t>
            </w:r>
          </w:p>
        </w:tc>
      </w:tr>
      <w:tr w:rsidR="000B060C" w:rsidRPr="000B060C" w14:paraId="66D73048" w14:textId="77777777" w:rsidTr="001274B7">
        <w:trPr>
          <w:trHeight w:val="43"/>
        </w:trPr>
        <w:tc>
          <w:tcPr>
            <w:tcW w:w="644" w:type="dxa"/>
            <w:noWrap/>
            <w:vAlign w:val="center"/>
            <w:hideMark/>
          </w:tcPr>
          <w:p w14:paraId="5ABF8C50"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105</w:t>
            </w:r>
          </w:p>
        </w:tc>
        <w:tc>
          <w:tcPr>
            <w:tcW w:w="3276" w:type="dxa"/>
            <w:shd w:val="clear" w:color="000000" w:fill="FFFFFF"/>
            <w:vAlign w:val="center"/>
            <w:hideMark/>
          </w:tcPr>
          <w:p w14:paraId="0176BDFF" w14:textId="77777777" w:rsidR="000B060C" w:rsidRPr="000B060C" w:rsidRDefault="000B060C" w:rsidP="000B060C">
            <w:pPr>
              <w:jc w:val="both"/>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 xml:space="preserve">Señalética Interna: Señales en </w:t>
            </w:r>
            <w:proofErr w:type="spellStart"/>
            <w:r w:rsidRPr="000B060C">
              <w:rPr>
                <w:rFonts w:ascii="Arial Narrow" w:eastAsia="Times New Roman" w:hAnsi="Arial Narrow"/>
                <w:color w:val="000000"/>
                <w:sz w:val="16"/>
                <w:szCs w:val="16"/>
                <w:lang w:val="es-MX" w:eastAsia="es-MX"/>
              </w:rPr>
              <w:t>mdf</w:t>
            </w:r>
            <w:proofErr w:type="spellEnd"/>
            <w:r w:rsidRPr="000B060C">
              <w:rPr>
                <w:rFonts w:ascii="Arial Narrow" w:eastAsia="Times New Roman" w:hAnsi="Arial Narrow"/>
                <w:color w:val="000000"/>
                <w:sz w:val="16"/>
                <w:szCs w:val="16"/>
                <w:lang w:val="es-MX" w:eastAsia="es-MX"/>
              </w:rPr>
              <w:t xml:space="preserve"> con bujes de dilatación en acero cortado a láser con logo corporativo y plotter e impresión con instalación.</w:t>
            </w:r>
          </w:p>
        </w:tc>
        <w:tc>
          <w:tcPr>
            <w:tcW w:w="1147" w:type="dxa"/>
            <w:noWrap/>
            <w:vAlign w:val="center"/>
            <w:hideMark/>
          </w:tcPr>
          <w:p w14:paraId="43638673" w14:textId="77777777" w:rsidR="000B060C" w:rsidRPr="000B060C" w:rsidRDefault="000B060C" w:rsidP="000B060C">
            <w:pPr>
              <w:jc w:val="center"/>
              <w:rPr>
                <w:rFonts w:ascii="Arial Narrow" w:eastAsia="Times New Roman" w:hAnsi="Arial Narrow"/>
                <w:color w:val="000000"/>
                <w:sz w:val="16"/>
                <w:szCs w:val="16"/>
                <w:lang w:val="es-MX" w:eastAsia="es-MX"/>
              </w:rPr>
            </w:pPr>
            <w:r w:rsidRPr="000B060C">
              <w:rPr>
                <w:rFonts w:ascii="Arial Narrow" w:eastAsia="Times New Roman" w:hAnsi="Arial Narrow"/>
                <w:color w:val="000000"/>
                <w:sz w:val="16"/>
                <w:szCs w:val="16"/>
                <w:lang w:val="es-MX" w:eastAsia="es-MX"/>
              </w:rPr>
              <w:t>Por unidad</w:t>
            </w:r>
          </w:p>
        </w:tc>
        <w:tc>
          <w:tcPr>
            <w:tcW w:w="1473" w:type="dxa"/>
            <w:noWrap/>
            <w:vAlign w:val="center"/>
          </w:tcPr>
          <w:p w14:paraId="5C29C710" w14:textId="7901A65B" w:rsidR="000B060C" w:rsidRPr="000B060C" w:rsidRDefault="000B060C" w:rsidP="000B060C">
            <w:pPr>
              <w:jc w:val="center"/>
              <w:rPr>
                <w:rFonts w:ascii="Arial Narrow" w:eastAsia="Times New Roman" w:hAnsi="Arial Narrow"/>
                <w:sz w:val="16"/>
                <w:szCs w:val="16"/>
                <w:lang w:val="es-MX" w:eastAsia="es-MX"/>
              </w:rPr>
            </w:pPr>
            <w:r w:rsidRPr="00401882">
              <w:rPr>
                <w:rFonts w:ascii="Arial Narrow" w:eastAsia="Times New Roman" w:hAnsi="Arial Narrow"/>
                <w:sz w:val="16"/>
                <w:szCs w:val="16"/>
                <w:lang w:val="es-MX" w:eastAsia="es-MX"/>
              </w:rPr>
              <w:t>$</w:t>
            </w:r>
          </w:p>
        </w:tc>
        <w:tc>
          <w:tcPr>
            <w:tcW w:w="1474" w:type="dxa"/>
            <w:noWrap/>
            <w:vAlign w:val="center"/>
          </w:tcPr>
          <w:p w14:paraId="49C69B96" w14:textId="34D3E76C" w:rsidR="000B060C" w:rsidRPr="000B060C" w:rsidRDefault="000B060C" w:rsidP="000B060C">
            <w:pPr>
              <w:jc w:val="center"/>
              <w:rPr>
                <w:rFonts w:ascii="Arial Narrow" w:eastAsia="Times New Roman" w:hAnsi="Arial Narrow"/>
                <w:color w:val="000000"/>
                <w:sz w:val="16"/>
                <w:szCs w:val="16"/>
                <w:lang w:val="es-MX" w:eastAsia="es-MX"/>
              </w:rPr>
            </w:pPr>
            <w:r w:rsidRPr="00401882">
              <w:rPr>
                <w:rFonts w:ascii="Arial Narrow" w:eastAsia="Times New Roman" w:hAnsi="Arial Narrow"/>
                <w:sz w:val="16"/>
                <w:szCs w:val="16"/>
                <w:lang w:val="es-MX" w:eastAsia="es-MX"/>
              </w:rPr>
              <w:t>$</w:t>
            </w:r>
          </w:p>
        </w:tc>
        <w:tc>
          <w:tcPr>
            <w:tcW w:w="1474" w:type="dxa"/>
            <w:noWrap/>
            <w:vAlign w:val="center"/>
          </w:tcPr>
          <w:p w14:paraId="634B9D1C" w14:textId="5A3F1167" w:rsidR="000B060C" w:rsidRPr="000B060C" w:rsidRDefault="000B060C" w:rsidP="000B060C">
            <w:pPr>
              <w:jc w:val="center"/>
              <w:rPr>
                <w:rFonts w:ascii="Arial Narrow" w:eastAsia="Times New Roman" w:hAnsi="Arial Narrow"/>
                <w:color w:val="000000"/>
                <w:sz w:val="16"/>
                <w:szCs w:val="16"/>
                <w:lang w:val="es-MX" w:eastAsia="es-MX"/>
              </w:rPr>
            </w:pPr>
            <w:r w:rsidRPr="00401882">
              <w:rPr>
                <w:rFonts w:ascii="Arial Narrow" w:eastAsia="Times New Roman" w:hAnsi="Arial Narrow"/>
                <w:sz w:val="16"/>
                <w:szCs w:val="16"/>
                <w:lang w:val="es-MX" w:eastAsia="es-MX"/>
              </w:rPr>
              <w:t>$</w:t>
            </w:r>
          </w:p>
        </w:tc>
      </w:tr>
    </w:tbl>
    <w:p w14:paraId="119D6877" w14:textId="40DF0F63" w:rsidR="0040249F" w:rsidRDefault="0040249F" w:rsidP="00D451D2">
      <w:pPr>
        <w:contextualSpacing/>
        <w:jc w:val="both"/>
        <w:rPr>
          <w:rFonts w:ascii="Arial Narrow" w:hAnsi="Arial Narrow"/>
          <w:bCs/>
          <w:sz w:val="22"/>
          <w:szCs w:val="22"/>
        </w:rPr>
      </w:pPr>
    </w:p>
    <w:p w14:paraId="7B06E3CF" w14:textId="77777777" w:rsidR="005C5769" w:rsidRPr="00DE724E" w:rsidRDefault="005C5769" w:rsidP="005C5769">
      <w:pPr>
        <w:jc w:val="both"/>
        <w:rPr>
          <w:rFonts w:ascii="Arial Narrow" w:eastAsia="Arial Narrow" w:hAnsi="Arial Narrow" w:cs="Arial Narrow"/>
          <w:sz w:val="22"/>
          <w:szCs w:val="22"/>
        </w:rPr>
      </w:pPr>
      <w:r w:rsidRPr="00DE724E">
        <w:rPr>
          <w:rFonts w:ascii="Arial Narrow" w:eastAsia="Arial Narrow" w:hAnsi="Arial Narrow" w:cs="Arial Narrow"/>
          <w:b/>
          <w:bCs/>
          <w:sz w:val="22"/>
          <w:szCs w:val="22"/>
        </w:rPr>
        <w:t xml:space="preserve">Nota 1. </w:t>
      </w:r>
      <w:r w:rsidRPr="00DE724E">
        <w:rPr>
          <w:rFonts w:ascii="Arial Narrow" w:eastAsia="Arial Narrow" w:hAnsi="Arial Narrow" w:cs="Arial Narrow"/>
          <w:sz w:val="22"/>
          <w:szCs w:val="22"/>
        </w:rPr>
        <w:t xml:space="preserve">El presente contrato se realiza tipo bolsa, es decir, se adjudicará por el valor total del presupuesto asignado y se ejecuta de conformidad con los precios unitarios ofertados, sin embargo, las cantidades serán determinables mas no determinadas en la medida que los bienes y servicios deben ser prestados de conformidad con los requerimientos realizados, previa autorización del supervisor: En todo caso, la ESO Rionegro S.A.S. no se verá obligada a ejecutar la totalidad del presupuesto asignado. </w:t>
      </w:r>
    </w:p>
    <w:p w14:paraId="525E653F" w14:textId="77777777" w:rsidR="005C5769" w:rsidRPr="00DE724E" w:rsidRDefault="005C5769" w:rsidP="005C5769">
      <w:pPr>
        <w:jc w:val="both"/>
        <w:rPr>
          <w:rFonts w:ascii="Arial Narrow" w:eastAsia="Arial Narrow" w:hAnsi="Arial Narrow" w:cs="Arial Narrow"/>
          <w:b/>
          <w:bCs/>
          <w:sz w:val="22"/>
          <w:szCs w:val="22"/>
        </w:rPr>
      </w:pPr>
    </w:p>
    <w:p w14:paraId="0A5F1534" w14:textId="77777777" w:rsidR="005C5769" w:rsidRPr="00DE724E" w:rsidRDefault="005C5769" w:rsidP="005C5769">
      <w:pPr>
        <w:jc w:val="both"/>
        <w:rPr>
          <w:rFonts w:ascii="Arial Narrow" w:eastAsia="Arial Narrow" w:hAnsi="Arial Narrow" w:cs="Arial Narrow"/>
          <w:sz w:val="22"/>
          <w:szCs w:val="22"/>
        </w:rPr>
      </w:pPr>
      <w:r w:rsidRPr="00DE724E">
        <w:rPr>
          <w:rFonts w:ascii="Arial Narrow" w:eastAsia="Arial Narrow" w:hAnsi="Arial Narrow" w:cs="Arial Narrow"/>
          <w:b/>
          <w:bCs/>
          <w:sz w:val="22"/>
          <w:szCs w:val="22"/>
        </w:rPr>
        <w:t>Nota 2:</w:t>
      </w:r>
      <w:r w:rsidRPr="00DE724E">
        <w:rPr>
          <w:rFonts w:ascii="Arial Narrow" w:eastAsia="Arial Narrow" w:hAnsi="Arial Narrow" w:cs="Arial Narrow"/>
          <w:sz w:val="22"/>
          <w:szCs w:val="22"/>
        </w:rPr>
        <w:t xml:space="preserve"> En caso de necesitar elementos no contemplados, el supervisor solicitará TRES cotizaciones siempre y cuando los bienes y/o servicios tengan relación con el objeto del contrato, con el fin de comparar el precio ofertado por el contratista y su equivalencia en el mercado, en el caso que el precio del contratista sea más económico, se reconocerá el valor de este suministro por dicha suma de dinero y, en caso contrario se llegará a un acuerdo entre las partes, siempre y cuando el precio esté dentro del promedio del mercado. </w:t>
      </w:r>
    </w:p>
    <w:p w14:paraId="7CBD3445" w14:textId="77777777" w:rsidR="005C5769" w:rsidRDefault="005C5769" w:rsidP="005C5769">
      <w:pPr>
        <w:jc w:val="both"/>
        <w:rPr>
          <w:rFonts w:ascii="Arial Narrow" w:eastAsia="Arial Narrow" w:hAnsi="Arial Narrow" w:cs="Arial Narrow"/>
          <w:sz w:val="22"/>
          <w:szCs w:val="22"/>
        </w:rPr>
      </w:pPr>
    </w:p>
    <w:p w14:paraId="018B26BE" w14:textId="77777777" w:rsidR="005C5769" w:rsidRDefault="005C5769" w:rsidP="005C5769">
      <w:pPr>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Nota 3: </w:t>
      </w:r>
      <w:r>
        <w:rPr>
          <w:rFonts w:ascii="Arial Narrow" w:eastAsia="Arial Narrow" w:hAnsi="Arial Narrow" w:cs="Arial Narrow"/>
          <w:sz w:val="22"/>
          <w:szCs w:val="22"/>
        </w:rPr>
        <w:t xml:space="preserve">En los valores unitarios antes descritos, están comprendidos todos los costos directos e indirectos necesarios para la prestación del servicio y/o suministro, con lo son: gastos salariales y prestacionales, dotación, insumos, equipos, gastos y los demás que corresponda. El servicio de transporte y el costo del personal que prestará el servicio no están incluidos en los citados gastos. </w:t>
      </w:r>
    </w:p>
    <w:p w14:paraId="5188E404" w14:textId="77777777" w:rsidR="008F1AA8" w:rsidRPr="0003331F" w:rsidRDefault="008F1AA8" w:rsidP="008F1AA8">
      <w:pPr>
        <w:jc w:val="both"/>
        <w:rPr>
          <w:rFonts w:ascii="Arial Narrow" w:hAnsi="Arial Narrow" w:cs="Arial"/>
          <w:sz w:val="22"/>
          <w:szCs w:val="22"/>
        </w:rPr>
      </w:pPr>
    </w:p>
    <w:p w14:paraId="27BBCB6C" w14:textId="77777777" w:rsidR="000A2B13" w:rsidRPr="00FA6270" w:rsidRDefault="000A2B13" w:rsidP="00F6411C">
      <w:pPr>
        <w:pBdr>
          <w:bottom w:val="single" w:sz="12" w:space="1" w:color="auto"/>
        </w:pBdr>
        <w:contextualSpacing/>
        <w:jc w:val="both"/>
        <w:rPr>
          <w:rFonts w:ascii="Arial Narrow" w:hAnsi="Arial Narrow"/>
          <w:sz w:val="20"/>
          <w:szCs w:val="20"/>
        </w:rPr>
      </w:pPr>
    </w:p>
    <w:p w14:paraId="7DE2A092" w14:textId="77777777" w:rsidR="000A2B13" w:rsidRDefault="000A2B13" w:rsidP="00F6411C">
      <w:pPr>
        <w:pBdr>
          <w:bottom w:val="single" w:sz="12" w:space="1" w:color="auto"/>
        </w:pBdr>
        <w:contextualSpacing/>
        <w:jc w:val="both"/>
        <w:rPr>
          <w:rFonts w:ascii="Arial Narrow" w:hAnsi="Arial Narrow"/>
          <w:sz w:val="20"/>
          <w:szCs w:val="20"/>
          <w:lang w:val="es-CO"/>
        </w:rPr>
      </w:pPr>
    </w:p>
    <w:p w14:paraId="2C14CF3D" w14:textId="77777777" w:rsidR="000A2B13" w:rsidRPr="000A2B13" w:rsidRDefault="000A2B13" w:rsidP="00F6411C">
      <w:pPr>
        <w:pBdr>
          <w:bottom w:val="single" w:sz="12" w:space="1" w:color="auto"/>
        </w:pBdr>
        <w:contextualSpacing/>
        <w:jc w:val="both"/>
        <w:rPr>
          <w:rFonts w:ascii="Arial Narrow" w:hAnsi="Arial Narrow"/>
          <w:sz w:val="20"/>
          <w:szCs w:val="20"/>
          <w:lang w:val="es-CO"/>
        </w:rPr>
      </w:pPr>
    </w:p>
    <w:p w14:paraId="372C8576" w14:textId="2BB94952" w:rsidR="00D9089A" w:rsidRPr="00F737BC" w:rsidRDefault="00331466" w:rsidP="00F6411C">
      <w:pPr>
        <w:contextualSpacing/>
        <w:jc w:val="center"/>
        <w:rPr>
          <w:rFonts w:ascii="Arial Narrow" w:hAnsi="Arial Narrow"/>
          <w:b/>
          <w:sz w:val="20"/>
          <w:szCs w:val="20"/>
        </w:rPr>
      </w:pPr>
      <w:r w:rsidRPr="00F737BC">
        <w:rPr>
          <w:rFonts w:ascii="Arial Narrow" w:hAnsi="Arial Narrow"/>
          <w:b/>
          <w:sz w:val="20"/>
          <w:szCs w:val="20"/>
        </w:rPr>
        <w:t>FIRMA DEL REPRESENTANTE LEGAL</w:t>
      </w:r>
      <w:bookmarkEnd w:id="12"/>
    </w:p>
    <w:sectPr w:rsidR="00D9089A" w:rsidRPr="00F737BC" w:rsidSect="00F6411C">
      <w:headerReference w:type="even" r:id="rId10"/>
      <w:headerReference w:type="first" r:id="rId11"/>
      <w:pgSz w:w="12240" w:h="15840" w:code="1"/>
      <w:pgMar w:top="1701" w:right="1418" w:bottom="1701" w:left="1276"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E7F889" w14:textId="77777777" w:rsidR="00D63CAA" w:rsidRDefault="00D63CAA">
      <w:r>
        <w:separator/>
      </w:r>
    </w:p>
  </w:endnote>
  <w:endnote w:type="continuationSeparator" w:id="0">
    <w:p w14:paraId="087AA5AF" w14:textId="77777777" w:rsidR="00D63CAA" w:rsidRDefault="00D63C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PMingLiU">
    <w:panose1 w:val="02010601000101010101"/>
    <w:charset w:val="88"/>
    <w:family w:val="roman"/>
    <w:pitch w:val="variable"/>
    <w:sig w:usb0="A00002FF" w:usb1="28CFFCFA" w:usb2="00000016" w:usb3="00000000" w:csb0="00100001" w:csb1="00000000"/>
  </w:font>
  <w:font w:name="Arial,Arial Narrow,Arial">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4B071" w14:textId="77777777" w:rsidR="00D63CAA" w:rsidRDefault="00D63CAA">
      <w:r>
        <w:separator/>
      </w:r>
    </w:p>
  </w:footnote>
  <w:footnote w:type="continuationSeparator" w:id="0">
    <w:p w14:paraId="1D6DFCDA" w14:textId="77777777" w:rsidR="00D63CAA" w:rsidRDefault="00D63C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35D2D" w14:textId="77777777" w:rsidR="0046656A" w:rsidRDefault="00D63CAA">
    <w:pPr>
      <w:pStyle w:val="Encabezado"/>
    </w:pPr>
    <w:r>
      <w:rPr>
        <w:noProof/>
        <w:lang w:eastAsia="es-ES_tradnl"/>
      </w:rPr>
      <w:pict w14:anchorId="506FFD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Hoja Membrete ESO" style="position:absolute;margin-left:0;margin-top:0;width:613.4pt;height:794.15pt;z-index:-251657216;mso-wrap-edited:f;mso-position-horizontal:center;mso-position-horizontal-relative:margin;mso-position-vertical:center;mso-position-vertical-relative:margin" o:allowincell="f">
          <v:imagedata r:id="rId1" o:title="Hoja Membrete ES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872CE" w14:textId="77777777" w:rsidR="0046656A" w:rsidRDefault="00D63CAA">
    <w:pPr>
      <w:pStyle w:val="Encabezado"/>
    </w:pPr>
    <w:r>
      <w:rPr>
        <w:noProof/>
        <w:lang w:eastAsia="es-ES_tradnl"/>
      </w:rPr>
      <w:pict w14:anchorId="736BA6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alt="Hoja Membrete ESO" style="position:absolute;margin-left:0;margin-top:0;width:613.4pt;height:794.15pt;z-index:-251656192;mso-wrap-edited:f;mso-position-horizontal:center;mso-position-horizontal-relative:margin;mso-position-vertical:center;mso-position-vertical-relative:margin" o:allowincell="f">
          <v:imagedata r:id="rId1" o:title="Hoja Membrete ES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07BA9"/>
    <w:multiLevelType w:val="hybridMultilevel"/>
    <w:tmpl w:val="AF2255B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1">
    <w:nsid w:val="0B9F16C6"/>
    <w:multiLevelType w:val="hybridMultilevel"/>
    <w:tmpl w:val="D1C85BD6"/>
    <w:lvl w:ilvl="0" w:tplc="5E1827B0">
      <w:start w:val="1"/>
      <w:numFmt w:val="decimal"/>
      <w:lvlText w:val="%1."/>
      <w:lvlJc w:val="left"/>
      <w:pPr>
        <w:ind w:left="720" w:hanging="360"/>
      </w:pPr>
    </w:lvl>
    <w:lvl w:ilvl="1" w:tplc="FFD653EA" w:tentative="1">
      <w:start w:val="1"/>
      <w:numFmt w:val="lowerLetter"/>
      <w:lvlText w:val="%2."/>
      <w:lvlJc w:val="left"/>
      <w:pPr>
        <w:ind w:left="1440" w:hanging="360"/>
      </w:pPr>
    </w:lvl>
    <w:lvl w:ilvl="2" w:tplc="B6E613B8" w:tentative="1">
      <w:start w:val="1"/>
      <w:numFmt w:val="lowerRoman"/>
      <w:lvlText w:val="%3."/>
      <w:lvlJc w:val="right"/>
      <w:pPr>
        <w:ind w:left="2160" w:hanging="180"/>
      </w:pPr>
    </w:lvl>
    <w:lvl w:ilvl="3" w:tplc="F47A77FC" w:tentative="1">
      <w:start w:val="1"/>
      <w:numFmt w:val="decimal"/>
      <w:lvlText w:val="%4."/>
      <w:lvlJc w:val="left"/>
      <w:pPr>
        <w:ind w:left="2880" w:hanging="360"/>
      </w:pPr>
    </w:lvl>
    <w:lvl w:ilvl="4" w:tplc="81E82F8A" w:tentative="1">
      <w:start w:val="1"/>
      <w:numFmt w:val="lowerLetter"/>
      <w:lvlText w:val="%5."/>
      <w:lvlJc w:val="left"/>
      <w:pPr>
        <w:ind w:left="3600" w:hanging="360"/>
      </w:pPr>
    </w:lvl>
    <w:lvl w:ilvl="5" w:tplc="31B2C620" w:tentative="1">
      <w:start w:val="1"/>
      <w:numFmt w:val="lowerRoman"/>
      <w:lvlText w:val="%6."/>
      <w:lvlJc w:val="right"/>
      <w:pPr>
        <w:ind w:left="4320" w:hanging="180"/>
      </w:pPr>
    </w:lvl>
    <w:lvl w:ilvl="6" w:tplc="74F8B944" w:tentative="1">
      <w:start w:val="1"/>
      <w:numFmt w:val="decimal"/>
      <w:lvlText w:val="%7."/>
      <w:lvlJc w:val="left"/>
      <w:pPr>
        <w:ind w:left="5040" w:hanging="360"/>
      </w:pPr>
    </w:lvl>
    <w:lvl w:ilvl="7" w:tplc="1428B966" w:tentative="1">
      <w:start w:val="1"/>
      <w:numFmt w:val="lowerLetter"/>
      <w:lvlText w:val="%8."/>
      <w:lvlJc w:val="left"/>
      <w:pPr>
        <w:ind w:left="5760" w:hanging="360"/>
      </w:pPr>
    </w:lvl>
    <w:lvl w:ilvl="8" w:tplc="FCE0E174" w:tentative="1">
      <w:start w:val="1"/>
      <w:numFmt w:val="lowerRoman"/>
      <w:lvlText w:val="%9."/>
      <w:lvlJc w:val="right"/>
      <w:pPr>
        <w:ind w:left="6480" w:hanging="180"/>
      </w:pPr>
    </w:lvl>
  </w:abstractNum>
  <w:abstractNum w:abstractNumId="2" w15:restartNumberingAfterBreak="0">
    <w:nsid w:val="0EF205FD"/>
    <w:multiLevelType w:val="hybridMultilevel"/>
    <w:tmpl w:val="494C565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1">
    <w:nsid w:val="0FD20B88"/>
    <w:multiLevelType w:val="hybridMultilevel"/>
    <w:tmpl w:val="2F0A202A"/>
    <w:lvl w:ilvl="0" w:tplc="3BD84BE8">
      <w:start w:val="1"/>
      <w:numFmt w:val="decimal"/>
      <w:lvlText w:val="%1."/>
      <w:lvlJc w:val="left"/>
      <w:pPr>
        <w:ind w:left="720" w:hanging="360"/>
      </w:pPr>
    </w:lvl>
    <w:lvl w:ilvl="1" w:tplc="80745D2A" w:tentative="1">
      <w:start w:val="1"/>
      <w:numFmt w:val="lowerLetter"/>
      <w:lvlText w:val="%2."/>
      <w:lvlJc w:val="left"/>
      <w:pPr>
        <w:ind w:left="1440" w:hanging="360"/>
      </w:pPr>
    </w:lvl>
    <w:lvl w:ilvl="2" w:tplc="7EC027C6" w:tentative="1">
      <w:start w:val="1"/>
      <w:numFmt w:val="lowerRoman"/>
      <w:lvlText w:val="%3."/>
      <w:lvlJc w:val="right"/>
      <w:pPr>
        <w:ind w:left="2160" w:hanging="180"/>
      </w:pPr>
    </w:lvl>
    <w:lvl w:ilvl="3" w:tplc="36E09C10" w:tentative="1">
      <w:start w:val="1"/>
      <w:numFmt w:val="decimal"/>
      <w:lvlText w:val="%4."/>
      <w:lvlJc w:val="left"/>
      <w:pPr>
        <w:ind w:left="2880" w:hanging="360"/>
      </w:pPr>
    </w:lvl>
    <w:lvl w:ilvl="4" w:tplc="B77248E6" w:tentative="1">
      <w:start w:val="1"/>
      <w:numFmt w:val="lowerLetter"/>
      <w:lvlText w:val="%5."/>
      <w:lvlJc w:val="left"/>
      <w:pPr>
        <w:ind w:left="3600" w:hanging="360"/>
      </w:pPr>
    </w:lvl>
    <w:lvl w:ilvl="5" w:tplc="05469A12" w:tentative="1">
      <w:start w:val="1"/>
      <w:numFmt w:val="lowerRoman"/>
      <w:lvlText w:val="%6."/>
      <w:lvlJc w:val="right"/>
      <w:pPr>
        <w:ind w:left="4320" w:hanging="180"/>
      </w:pPr>
    </w:lvl>
    <w:lvl w:ilvl="6" w:tplc="35B006A6" w:tentative="1">
      <w:start w:val="1"/>
      <w:numFmt w:val="decimal"/>
      <w:lvlText w:val="%7."/>
      <w:lvlJc w:val="left"/>
      <w:pPr>
        <w:ind w:left="5040" w:hanging="360"/>
      </w:pPr>
    </w:lvl>
    <w:lvl w:ilvl="7" w:tplc="74E88298" w:tentative="1">
      <w:start w:val="1"/>
      <w:numFmt w:val="lowerLetter"/>
      <w:lvlText w:val="%8."/>
      <w:lvlJc w:val="left"/>
      <w:pPr>
        <w:ind w:left="5760" w:hanging="360"/>
      </w:pPr>
    </w:lvl>
    <w:lvl w:ilvl="8" w:tplc="8462435A" w:tentative="1">
      <w:start w:val="1"/>
      <w:numFmt w:val="lowerRoman"/>
      <w:lvlText w:val="%9."/>
      <w:lvlJc w:val="right"/>
      <w:pPr>
        <w:ind w:left="6480" w:hanging="180"/>
      </w:pPr>
    </w:lvl>
  </w:abstractNum>
  <w:abstractNum w:abstractNumId="4" w15:restartNumberingAfterBreak="0">
    <w:nsid w:val="14913C27"/>
    <w:multiLevelType w:val="hybridMultilevel"/>
    <w:tmpl w:val="480A3DC4"/>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8CC7DBE"/>
    <w:multiLevelType w:val="hybridMultilevel"/>
    <w:tmpl w:val="46827B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7B2813"/>
    <w:multiLevelType w:val="hybridMultilevel"/>
    <w:tmpl w:val="242043F2"/>
    <w:lvl w:ilvl="0" w:tplc="15D627B2">
      <w:start w:val="12"/>
      <w:numFmt w:val="bullet"/>
      <w:lvlText w:val="-"/>
      <w:lvlJc w:val="left"/>
      <w:pPr>
        <w:ind w:left="720" w:hanging="360"/>
      </w:pPr>
      <w:rPr>
        <w:rFonts w:ascii="Arial Narrow" w:eastAsia="Calibri" w:hAnsi="Arial Narrow" w:cs="Times New Roman"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7" w15:restartNumberingAfterBreak="0">
    <w:nsid w:val="259327ED"/>
    <w:multiLevelType w:val="hybridMultilevel"/>
    <w:tmpl w:val="AF667416"/>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8" w15:restartNumberingAfterBreak="0">
    <w:nsid w:val="2E4C564E"/>
    <w:multiLevelType w:val="hybridMultilevel"/>
    <w:tmpl w:val="5E88169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3610491B"/>
    <w:multiLevelType w:val="hybridMultilevel"/>
    <w:tmpl w:val="9DCAC7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7810174"/>
    <w:multiLevelType w:val="hybridMultilevel"/>
    <w:tmpl w:val="00425E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3BF0160A"/>
    <w:multiLevelType w:val="hybridMultilevel"/>
    <w:tmpl w:val="1226845A"/>
    <w:lvl w:ilvl="0" w:tplc="D07E229C">
      <w:start w:val="1"/>
      <w:numFmt w:val="upperRoman"/>
      <w:lvlText w:val="%1."/>
      <w:lvlJc w:val="right"/>
      <w:pPr>
        <w:ind w:left="720" w:hanging="360"/>
      </w:pPr>
      <w:rPr>
        <w:b/>
        <w:bCs/>
      </w:rPr>
    </w:lvl>
    <w:lvl w:ilvl="1" w:tplc="E7508A1C" w:tentative="1">
      <w:start w:val="1"/>
      <w:numFmt w:val="lowerLetter"/>
      <w:lvlText w:val="%2."/>
      <w:lvlJc w:val="left"/>
      <w:pPr>
        <w:ind w:left="1440" w:hanging="360"/>
      </w:pPr>
    </w:lvl>
    <w:lvl w:ilvl="2" w:tplc="C044828C" w:tentative="1">
      <w:start w:val="1"/>
      <w:numFmt w:val="lowerRoman"/>
      <w:lvlText w:val="%3."/>
      <w:lvlJc w:val="right"/>
      <w:pPr>
        <w:ind w:left="2160" w:hanging="180"/>
      </w:pPr>
    </w:lvl>
    <w:lvl w:ilvl="3" w:tplc="C6AADC24" w:tentative="1">
      <w:start w:val="1"/>
      <w:numFmt w:val="decimal"/>
      <w:lvlText w:val="%4."/>
      <w:lvlJc w:val="left"/>
      <w:pPr>
        <w:ind w:left="2880" w:hanging="360"/>
      </w:pPr>
    </w:lvl>
    <w:lvl w:ilvl="4" w:tplc="E5708E5C" w:tentative="1">
      <w:start w:val="1"/>
      <w:numFmt w:val="lowerLetter"/>
      <w:lvlText w:val="%5."/>
      <w:lvlJc w:val="left"/>
      <w:pPr>
        <w:ind w:left="3600" w:hanging="360"/>
      </w:pPr>
    </w:lvl>
    <w:lvl w:ilvl="5" w:tplc="D6E6B600" w:tentative="1">
      <w:start w:val="1"/>
      <w:numFmt w:val="lowerRoman"/>
      <w:lvlText w:val="%6."/>
      <w:lvlJc w:val="right"/>
      <w:pPr>
        <w:ind w:left="4320" w:hanging="180"/>
      </w:pPr>
    </w:lvl>
    <w:lvl w:ilvl="6" w:tplc="B8B8E642" w:tentative="1">
      <w:start w:val="1"/>
      <w:numFmt w:val="decimal"/>
      <w:lvlText w:val="%7."/>
      <w:lvlJc w:val="left"/>
      <w:pPr>
        <w:ind w:left="5040" w:hanging="360"/>
      </w:pPr>
    </w:lvl>
    <w:lvl w:ilvl="7" w:tplc="F1B68032" w:tentative="1">
      <w:start w:val="1"/>
      <w:numFmt w:val="lowerLetter"/>
      <w:lvlText w:val="%8."/>
      <w:lvlJc w:val="left"/>
      <w:pPr>
        <w:ind w:left="5760" w:hanging="360"/>
      </w:pPr>
    </w:lvl>
    <w:lvl w:ilvl="8" w:tplc="8EDAA898" w:tentative="1">
      <w:start w:val="1"/>
      <w:numFmt w:val="lowerRoman"/>
      <w:lvlText w:val="%9."/>
      <w:lvlJc w:val="right"/>
      <w:pPr>
        <w:ind w:left="6480" w:hanging="180"/>
      </w:pPr>
    </w:lvl>
  </w:abstractNum>
  <w:abstractNum w:abstractNumId="12" w15:restartNumberingAfterBreak="0">
    <w:nsid w:val="402471AF"/>
    <w:multiLevelType w:val="hybridMultilevel"/>
    <w:tmpl w:val="476084CC"/>
    <w:lvl w:ilvl="0" w:tplc="B43E55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44F55BD"/>
    <w:multiLevelType w:val="hybridMultilevel"/>
    <w:tmpl w:val="06B498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64F7E7B"/>
    <w:multiLevelType w:val="hybridMultilevel"/>
    <w:tmpl w:val="23CA79C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6736860"/>
    <w:multiLevelType w:val="hybridMultilevel"/>
    <w:tmpl w:val="DB36626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553B7BE6"/>
    <w:multiLevelType w:val="hybridMultilevel"/>
    <w:tmpl w:val="81B43864"/>
    <w:lvl w:ilvl="0" w:tplc="240A000F">
      <w:start w:val="1"/>
      <w:numFmt w:val="decimal"/>
      <w:lvlText w:val="%1."/>
      <w:lvlJc w:val="left"/>
      <w:pPr>
        <w:ind w:left="720" w:hanging="360"/>
      </w:pPr>
    </w:lvl>
    <w:lvl w:ilvl="1" w:tplc="B4E43B10">
      <w:numFmt w:val="bullet"/>
      <w:lvlText w:val="-"/>
      <w:lvlJc w:val="left"/>
      <w:pPr>
        <w:ind w:left="1785" w:hanging="705"/>
      </w:pPr>
      <w:rPr>
        <w:rFonts w:ascii="Arial Narrow" w:eastAsia="Arial Narrow" w:hAnsi="Arial Narrow" w:cs="Arial Narrow"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C6F4B8F"/>
    <w:multiLevelType w:val="multilevel"/>
    <w:tmpl w:val="032E4BA6"/>
    <w:lvl w:ilvl="0">
      <w:start w:val="2"/>
      <w:numFmt w:val="decimal"/>
      <w:lvlText w:val="%1"/>
      <w:lvlJc w:val="left"/>
      <w:pPr>
        <w:ind w:left="360" w:hanging="360"/>
      </w:pPr>
      <w:rPr>
        <w:rFonts w:eastAsia="Calibri" w:cs="Arial" w:hint="default"/>
      </w:rPr>
    </w:lvl>
    <w:lvl w:ilvl="1">
      <w:start w:val="1"/>
      <w:numFmt w:val="decimal"/>
      <w:lvlText w:val="%1.%2"/>
      <w:lvlJc w:val="left"/>
      <w:pPr>
        <w:ind w:left="360" w:hanging="360"/>
      </w:pPr>
      <w:rPr>
        <w:rFonts w:eastAsia="Calibri" w:cs="Arial" w:hint="default"/>
      </w:rPr>
    </w:lvl>
    <w:lvl w:ilvl="2">
      <w:start w:val="1"/>
      <w:numFmt w:val="decimal"/>
      <w:lvlText w:val="%1.%2.%3"/>
      <w:lvlJc w:val="left"/>
      <w:pPr>
        <w:ind w:left="720" w:hanging="720"/>
      </w:pPr>
      <w:rPr>
        <w:rFonts w:eastAsia="Calibri" w:cs="Arial" w:hint="default"/>
      </w:rPr>
    </w:lvl>
    <w:lvl w:ilvl="3">
      <w:start w:val="1"/>
      <w:numFmt w:val="decimal"/>
      <w:lvlText w:val="%1.%2.%3.%4"/>
      <w:lvlJc w:val="left"/>
      <w:pPr>
        <w:ind w:left="720" w:hanging="720"/>
      </w:pPr>
      <w:rPr>
        <w:rFonts w:eastAsia="Calibri" w:cs="Arial" w:hint="default"/>
      </w:rPr>
    </w:lvl>
    <w:lvl w:ilvl="4">
      <w:start w:val="1"/>
      <w:numFmt w:val="decimal"/>
      <w:lvlText w:val="%1.%2.%3.%4.%5"/>
      <w:lvlJc w:val="left"/>
      <w:pPr>
        <w:ind w:left="720" w:hanging="720"/>
      </w:pPr>
      <w:rPr>
        <w:rFonts w:eastAsia="Calibri" w:cs="Arial" w:hint="default"/>
      </w:rPr>
    </w:lvl>
    <w:lvl w:ilvl="5">
      <w:start w:val="1"/>
      <w:numFmt w:val="decimal"/>
      <w:lvlText w:val="%1.%2.%3.%4.%5.%6"/>
      <w:lvlJc w:val="left"/>
      <w:pPr>
        <w:ind w:left="1080" w:hanging="1080"/>
      </w:pPr>
      <w:rPr>
        <w:rFonts w:eastAsia="Calibri" w:cs="Arial" w:hint="default"/>
      </w:rPr>
    </w:lvl>
    <w:lvl w:ilvl="6">
      <w:start w:val="1"/>
      <w:numFmt w:val="decimal"/>
      <w:lvlText w:val="%1.%2.%3.%4.%5.%6.%7"/>
      <w:lvlJc w:val="left"/>
      <w:pPr>
        <w:ind w:left="1080" w:hanging="1080"/>
      </w:pPr>
      <w:rPr>
        <w:rFonts w:eastAsia="Calibri" w:cs="Arial" w:hint="default"/>
      </w:rPr>
    </w:lvl>
    <w:lvl w:ilvl="7">
      <w:start w:val="1"/>
      <w:numFmt w:val="decimal"/>
      <w:lvlText w:val="%1.%2.%3.%4.%5.%6.%7.%8"/>
      <w:lvlJc w:val="left"/>
      <w:pPr>
        <w:ind w:left="1440" w:hanging="1440"/>
      </w:pPr>
      <w:rPr>
        <w:rFonts w:eastAsia="Calibri" w:cs="Arial" w:hint="default"/>
      </w:rPr>
    </w:lvl>
    <w:lvl w:ilvl="8">
      <w:start w:val="1"/>
      <w:numFmt w:val="decimal"/>
      <w:lvlText w:val="%1.%2.%3.%4.%5.%6.%7.%8.%9"/>
      <w:lvlJc w:val="left"/>
      <w:pPr>
        <w:ind w:left="1440" w:hanging="1440"/>
      </w:pPr>
      <w:rPr>
        <w:rFonts w:eastAsia="Calibri" w:cs="Arial" w:hint="default"/>
      </w:rPr>
    </w:lvl>
  </w:abstractNum>
  <w:abstractNum w:abstractNumId="18" w15:restartNumberingAfterBreak="0">
    <w:nsid w:val="627F6D66"/>
    <w:multiLevelType w:val="hybridMultilevel"/>
    <w:tmpl w:val="8FBEDB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A300A90"/>
    <w:multiLevelType w:val="hybridMultilevel"/>
    <w:tmpl w:val="BEA69B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ADF35F0"/>
    <w:multiLevelType w:val="hybridMultilevel"/>
    <w:tmpl w:val="87BA65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BD52614"/>
    <w:multiLevelType w:val="hybridMultilevel"/>
    <w:tmpl w:val="0414BB4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766C583F"/>
    <w:multiLevelType w:val="hybridMultilevel"/>
    <w:tmpl w:val="BD5608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E0441EF"/>
    <w:multiLevelType w:val="hybridMultilevel"/>
    <w:tmpl w:val="97809D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FF70D08"/>
    <w:multiLevelType w:val="hybridMultilevel"/>
    <w:tmpl w:val="A5A07B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38480618">
    <w:abstractNumId w:val="4"/>
  </w:num>
  <w:num w:numId="2" w16cid:durableId="1625037123">
    <w:abstractNumId w:val="11"/>
  </w:num>
  <w:num w:numId="3" w16cid:durableId="1625117696">
    <w:abstractNumId w:val="1"/>
  </w:num>
  <w:num w:numId="4" w16cid:durableId="559561403">
    <w:abstractNumId w:val="3"/>
  </w:num>
  <w:num w:numId="5" w16cid:durableId="1074817198">
    <w:abstractNumId w:val="14"/>
  </w:num>
  <w:num w:numId="6" w16cid:durableId="1047140090">
    <w:abstractNumId w:val="16"/>
  </w:num>
  <w:num w:numId="7" w16cid:durableId="1667587902">
    <w:abstractNumId w:val="20"/>
  </w:num>
  <w:num w:numId="8" w16cid:durableId="1236234427">
    <w:abstractNumId w:val="17"/>
  </w:num>
  <w:num w:numId="9" w16cid:durableId="534347685">
    <w:abstractNumId w:val="2"/>
  </w:num>
  <w:num w:numId="10" w16cid:durableId="1887915229">
    <w:abstractNumId w:val="0"/>
  </w:num>
  <w:num w:numId="11" w16cid:durableId="651180804">
    <w:abstractNumId w:val="15"/>
  </w:num>
  <w:num w:numId="12" w16cid:durableId="831213727">
    <w:abstractNumId w:val="23"/>
  </w:num>
  <w:num w:numId="13" w16cid:durableId="550456867">
    <w:abstractNumId w:val="18"/>
  </w:num>
  <w:num w:numId="14" w16cid:durableId="626008778">
    <w:abstractNumId w:val="12"/>
  </w:num>
  <w:num w:numId="15" w16cid:durableId="70002816">
    <w:abstractNumId w:val="10"/>
  </w:num>
  <w:num w:numId="16" w16cid:durableId="1846244250">
    <w:abstractNumId w:val="9"/>
  </w:num>
  <w:num w:numId="17" w16cid:durableId="818811088">
    <w:abstractNumId w:val="13"/>
  </w:num>
  <w:num w:numId="18" w16cid:durableId="1021400478">
    <w:abstractNumId w:val="24"/>
  </w:num>
  <w:num w:numId="19" w16cid:durableId="911815271">
    <w:abstractNumId w:val="22"/>
  </w:num>
  <w:num w:numId="20" w16cid:durableId="279269104">
    <w:abstractNumId w:val="6"/>
  </w:num>
  <w:num w:numId="21" w16cid:durableId="598099656">
    <w:abstractNumId w:val="8"/>
  </w:num>
  <w:num w:numId="22" w16cid:durableId="78523166">
    <w:abstractNumId w:val="19"/>
  </w:num>
  <w:num w:numId="23" w16cid:durableId="734476401">
    <w:abstractNumId w:val="5"/>
  </w:num>
  <w:num w:numId="24" w16cid:durableId="2050687483">
    <w:abstractNumId w:val="7"/>
  </w:num>
  <w:num w:numId="25" w16cid:durableId="5190534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466"/>
    <w:rsid w:val="000733B1"/>
    <w:rsid w:val="000905A7"/>
    <w:rsid w:val="000A2B13"/>
    <w:rsid w:val="000A5664"/>
    <w:rsid w:val="000B060C"/>
    <w:rsid w:val="000B5377"/>
    <w:rsid w:val="000C610A"/>
    <w:rsid w:val="000F58B5"/>
    <w:rsid w:val="00125264"/>
    <w:rsid w:val="001274B7"/>
    <w:rsid w:val="00151083"/>
    <w:rsid w:val="00184381"/>
    <w:rsid w:val="001A5F3D"/>
    <w:rsid w:val="001E0BC3"/>
    <w:rsid w:val="0021067B"/>
    <w:rsid w:val="00244030"/>
    <w:rsid w:val="002906E3"/>
    <w:rsid w:val="00295E17"/>
    <w:rsid w:val="002A4A5D"/>
    <w:rsid w:val="002B7091"/>
    <w:rsid w:val="003020EB"/>
    <w:rsid w:val="00306CCF"/>
    <w:rsid w:val="00331466"/>
    <w:rsid w:val="00370970"/>
    <w:rsid w:val="003807B9"/>
    <w:rsid w:val="003B3B05"/>
    <w:rsid w:val="003F04E5"/>
    <w:rsid w:val="003F25CA"/>
    <w:rsid w:val="003F7211"/>
    <w:rsid w:val="0040249F"/>
    <w:rsid w:val="004129F6"/>
    <w:rsid w:val="0045236D"/>
    <w:rsid w:val="0046656A"/>
    <w:rsid w:val="004E51B3"/>
    <w:rsid w:val="004F4DF6"/>
    <w:rsid w:val="005064F1"/>
    <w:rsid w:val="005179D2"/>
    <w:rsid w:val="00526523"/>
    <w:rsid w:val="00532369"/>
    <w:rsid w:val="00560A64"/>
    <w:rsid w:val="0058274F"/>
    <w:rsid w:val="005C5769"/>
    <w:rsid w:val="005D3971"/>
    <w:rsid w:val="005E2432"/>
    <w:rsid w:val="006329DE"/>
    <w:rsid w:val="0064312E"/>
    <w:rsid w:val="006554C0"/>
    <w:rsid w:val="00661FD5"/>
    <w:rsid w:val="006C7EED"/>
    <w:rsid w:val="0070453A"/>
    <w:rsid w:val="007261BC"/>
    <w:rsid w:val="007333A3"/>
    <w:rsid w:val="008235D9"/>
    <w:rsid w:val="0082524C"/>
    <w:rsid w:val="0086454E"/>
    <w:rsid w:val="00881B00"/>
    <w:rsid w:val="008A6B96"/>
    <w:rsid w:val="008F1AA8"/>
    <w:rsid w:val="009037AB"/>
    <w:rsid w:val="009C2568"/>
    <w:rsid w:val="009C6CFB"/>
    <w:rsid w:val="009F1972"/>
    <w:rsid w:val="009F410A"/>
    <w:rsid w:val="00A00BF3"/>
    <w:rsid w:val="00AB671D"/>
    <w:rsid w:val="00AD3522"/>
    <w:rsid w:val="00AF1D39"/>
    <w:rsid w:val="00B1279F"/>
    <w:rsid w:val="00B208D9"/>
    <w:rsid w:val="00B40A66"/>
    <w:rsid w:val="00B81816"/>
    <w:rsid w:val="00BA49AB"/>
    <w:rsid w:val="00BF5E78"/>
    <w:rsid w:val="00C04947"/>
    <w:rsid w:val="00C454B5"/>
    <w:rsid w:val="00CC14C5"/>
    <w:rsid w:val="00CD1B5B"/>
    <w:rsid w:val="00CF6470"/>
    <w:rsid w:val="00D10DA2"/>
    <w:rsid w:val="00D111E6"/>
    <w:rsid w:val="00D268C5"/>
    <w:rsid w:val="00D4413B"/>
    <w:rsid w:val="00D451D2"/>
    <w:rsid w:val="00D63CAA"/>
    <w:rsid w:val="00D64EBD"/>
    <w:rsid w:val="00D9089A"/>
    <w:rsid w:val="00D95383"/>
    <w:rsid w:val="00DA22AA"/>
    <w:rsid w:val="00DA3C89"/>
    <w:rsid w:val="00DD2323"/>
    <w:rsid w:val="00DD2AE4"/>
    <w:rsid w:val="00E1763C"/>
    <w:rsid w:val="00EC276B"/>
    <w:rsid w:val="00F607AC"/>
    <w:rsid w:val="00F6411C"/>
    <w:rsid w:val="00F737BC"/>
    <w:rsid w:val="00F8376C"/>
    <w:rsid w:val="00FA56C0"/>
    <w:rsid w:val="00FA6270"/>
    <w:rsid w:val="00FC75EC"/>
    <w:rsid w:val="00FD4A1C"/>
    <w:rsid w:val="00FE76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DBD0E"/>
  <w15:chartTrackingRefBased/>
  <w15:docId w15:val="{00D20E6B-BC49-4C33-9E26-6BEDBBD94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466"/>
    <w:pPr>
      <w:spacing w:after="0" w:line="240" w:lineRule="auto"/>
    </w:pPr>
    <w:rPr>
      <w:rFonts w:ascii="Calibri" w:eastAsia="Calibri" w:hAnsi="Calibri" w:cs="Times New Roman"/>
      <w:sz w:val="24"/>
      <w:szCs w:val="24"/>
      <w:lang w:val="es-ES_tradnl"/>
    </w:rPr>
  </w:style>
  <w:style w:type="paragraph" w:styleId="Ttulo1">
    <w:name w:val="heading 1"/>
    <w:basedOn w:val="Normal"/>
    <w:next w:val="Normal"/>
    <w:link w:val="Ttulo1Car"/>
    <w:qFormat/>
    <w:rsid w:val="007333A3"/>
    <w:pPr>
      <w:keepNext/>
      <w:keepLines/>
      <w:spacing w:before="240"/>
      <w:outlineLvl w:val="0"/>
    </w:pPr>
    <w:rPr>
      <w:rFonts w:asciiTheme="majorHAnsi" w:eastAsiaTheme="majorEastAsia" w:hAnsiTheme="majorHAnsi" w:cstheme="majorBidi"/>
      <w:color w:val="2F5496" w:themeColor="accent1" w:themeShade="BF"/>
      <w:sz w:val="32"/>
      <w:szCs w:val="32"/>
      <w:lang w:val="es-CO" w:eastAsia="es-CO"/>
    </w:rPr>
  </w:style>
  <w:style w:type="paragraph" w:styleId="Ttulo2">
    <w:name w:val="heading 2"/>
    <w:basedOn w:val="Normal"/>
    <w:link w:val="Ttulo2Car"/>
    <w:qFormat/>
    <w:rsid w:val="007333A3"/>
    <w:pPr>
      <w:spacing w:before="100" w:beforeAutospacing="1" w:after="100" w:afterAutospacing="1"/>
      <w:outlineLvl w:val="1"/>
    </w:pPr>
    <w:rPr>
      <w:rFonts w:ascii="Times New Roman" w:eastAsia="Times New Roman" w:hAnsi="Times New Roman"/>
      <w:b/>
      <w:bCs/>
      <w:sz w:val="36"/>
      <w:szCs w:val="36"/>
      <w:lang w:val="es-CO" w:eastAsia="es-CO"/>
    </w:rPr>
  </w:style>
  <w:style w:type="paragraph" w:styleId="Ttulo3">
    <w:name w:val="heading 3"/>
    <w:basedOn w:val="Normal"/>
    <w:next w:val="Normal"/>
    <w:link w:val="Ttulo3Car"/>
    <w:uiPriority w:val="9"/>
    <w:unhideWhenUsed/>
    <w:qFormat/>
    <w:rsid w:val="007333A3"/>
    <w:pPr>
      <w:keepNext/>
      <w:keepLines/>
      <w:spacing w:before="40"/>
      <w:outlineLvl w:val="2"/>
    </w:pPr>
    <w:rPr>
      <w:rFonts w:asciiTheme="majorHAnsi" w:eastAsiaTheme="majorEastAsia" w:hAnsiTheme="majorHAnsi" w:cstheme="majorBidi"/>
      <w:color w:val="1F3763" w:themeColor="accent1" w:themeShade="7F"/>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331466"/>
    <w:pPr>
      <w:tabs>
        <w:tab w:val="center" w:pos="4252"/>
        <w:tab w:val="right" w:pos="8504"/>
      </w:tabs>
    </w:pPr>
  </w:style>
  <w:style w:type="character" w:customStyle="1" w:styleId="EncabezadoCar">
    <w:name w:val="Encabezado Car"/>
    <w:aliases w:val="encabezado Car"/>
    <w:basedOn w:val="Fuentedeprrafopredeter"/>
    <w:link w:val="Encabezado"/>
    <w:uiPriority w:val="99"/>
    <w:rsid w:val="00331466"/>
    <w:rPr>
      <w:rFonts w:ascii="Calibri" w:eastAsia="Calibri" w:hAnsi="Calibri" w:cs="Times New Roman"/>
      <w:sz w:val="24"/>
      <w:szCs w:val="24"/>
      <w:lang w:val="es-ES_tradnl"/>
    </w:rPr>
  </w:style>
  <w:style w:type="paragraph" w:styleId="Sinespaciado">
    <w:name w:val="No Spacing"/>
    <w:aliases w:val="Aries"/>
    <w:link w:val="SinespaciadoCar"/>
    <w:uiPriority w:val="1"/>
    <w:qFormat/>
    <w:rsid w:val="00331466"/>
    <w:pPr>
      <w:spacing w:after="0" w:line="240" w:lineRule="auto"/>
    </w:pPr>
    <w:rPr>
      <w:rFonts w:ascii="Calibri" w:eastAsia="Times New Roman" w:hAnsi="Calibri" w:cs="Times New Roman"/>
      <w:sz w:val="21"/>
      <w:szCs w:val="21"/>
      <w:lang w:eastAsia="es-CO"/>
    </w:rPr>
  </w:style>
  <w:style w:type="character" w:customStyle="1" w:styleId="SinespaciadoCar">
    <w:name w:val="Sin espaciado Car"/>
    <w:aliases w:val="Aries Car"/>
    <w:link w:val="Sinespaciado"/>
    <w:uiPriority w:val="1"/>
    <w:rsid w:val="00331466"/>
    <w:rPr>
      <w:rFonts w:ascii="Calibri" w:eastAsia="Times New Roman" w:hAnsi="Calibri" w:cs="Times New Roman"/>
      <w:sz w:val="21"/>
      <w:szCs w:val="21"/>
      <w:lang w:eastAsia="es-CO"/>
    </w:rPr>
  </w:style>
  <w:style w:type="character" w:customStyle="1" w:styleId="normaltextrun">
    <w:name w:val="normaltextrun"/>
    <w:basedOn w:val="Fuentedeprrafopredeter"/>
    <w:rsid w:val="00331466"/>
  </w:style>
  <w:style w:type="character" w:customStyle="1" w:styleId="Ninguno">
    <w:name w:val="Ninguno"/>
    <w:rsid w:val="00331466"/>
  </w:style>
  <w:style w:type="table" w:styleId="Tablaconcuadrcula">
    <w:name w:val="Table Grid"/>
    <w:basedOn w:val="Tablanormal"/>
    <w:uiPriority w:val="59"/>
    <w:rsid w:val="00DA22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Bullet List,FooterText,numbered,Paragraphe de liste1,Bulletr List Paragraph,列出段落,列出段落1,List Paragraph21,Listeafsnit1,Parágrafo da Lista1,Ha,NORMAL,lp1,Párrafo de lista4,Figuras,Elabora,Numerado negrita propuestas,Titulo 3,Z"/>
    <w:basedOn w:val="Normal"/>
    <w:link w:val="PrrafodelistaCar"/>
    <w:uiPriority w:val="34"/>
    <w:qFormat/>
    <w:rsid w:val="00F6411C"/>
    <w:pPr>
      <w:suppressAutoHyphens/>
      <w:ind w:left="720"/>
      <w:contextualSpacing/>
    </w:pPr>
    <w:rPr>
      <w:rFonts w:ascii="Times New Roman" w:eastAsia="Times New Roman" w:hAnsi="Times New Roman"/>
      <w:lang w:val="es-ES" w:eastAsia="ar-SA"/>
    </w:r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Figuras Car"/>
    <w:link w:val="Prrafodelista"/>
    <w:uiPriority w:val="34"/>
    <w:qFormat/>
    <w:locked/>
    <w:rsid w:val="00F6411C"/>
    <w:rPr>
      <w:rFonts w:ascii="Times New Roman" w:eastAsia="Times New Roman" w:hAnsi="Times New Roman" w:cs="Times New Roman"/>
      <w:sz w:val="24"/>
      <w:szCs w:val="24"/>
      <w:lang w:val="es-ES" w:eastAsia="ar-SA"/>
    </w:rPr>
  </w:style>
  <w:style w:type="paragraph" w:customStyle="1" w:styleId="Default">
    <w:name w:val="Default"/>
    <w:link w:val="DefaultCar"/>
    <w:qFormat/>
    <w:rsid w:val="00F6411C"/>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Ttulo1Car">
    <w:name w:val="Título 1 Car"/>
    <w:basedOn w:val="Fuentedeprrafopredeter"/>
    <w:link w:val="Ttulo1"/>
    <w:rsid w:val="007333A3"/>
    <w:rPr>
      <w:rFonts w:asciiTheme="majorHAnsi" w:eastAsiaTheme="majorEastAsia" w:hAnsiTheme="majorHAnsi" w:cstheme="majorBidi"/>
      <w:color w:val="2F5496" w:themeColor="accent1" w:themeShade="BF"/>
      <w:sz w:val="32"/>
      <w:szCs w:val="32"/>
      <w:lang w:eastAsia="es-CO"/>
    </w:rPr>
  </w:style>
  <w:style w:type="character" w:customStyle="1" w:styleId="Ttulo2Car">
    <w:name w:val="Título 2 Car"/>
    <w:basedOn w:val="Fuentedeprrafopredeter"/>
    <w:link w:val="Ttulo2"/>
    <w:rsid w:val="007333A3"/>
    <w:rPr>
      <w:rFonts w:ascii="Times New Roman" w:eastAsia="Times New Roman" w:hAnsi="Times New Roman" w:cs="Times New Roman"/>
      <w:b/>
      <w:bCs/>
      <w:sz w:val="36"/>
      <w:szCs w:val="36"/>
      <w:lang w:eastAsia="es-CO"/>
    </w:rPr>
  </w:style>
  <w:style w:type="character" w:customStyle="1" w:styleId="Ttulo3Car">
    <w:name w:val="Título 3 Car"/>
    <w:basedOn w:val="Fuentedeprrafopredeter"/>
    <w:link w:val="Ttulo3"/>
    <w:uiPriority w:val="9"/>
    <w:rsid w:val="007333A3"/>
    <w:rPr>
      <w:rFonts w:asciiTheme="majorHAnsi" w:eastAsiaTheme="majorEastAsia" w:hAnsiTheme="majorHAnsi" w:cstheme="majorBidi"/>
      <w:color w:val="1F3763" w:themeColor="accent1" w:themeShade="7F"/>
      <w:sz w:val="24"/>
      <w:szCs w:val="24"/>
      <w:lang w:eastAsia="es-CO"/>
    </w:rPr>
  </w:style>
  <w:style w:type="paragraph" w:styleId="Piedepgina">
    <w:name w:val="footer"/>
    <w:basedOn w:val="Normal"/>
    <w:link w:val="PiedepginaCar"/>
    <w:uiPriority w:val="99"/>
    <w:unhideWhenUsed/>
    <w:rsid w:val="007333A3"/>
    <w:pPr>
      <w:tabs>
        <w:tab w:val="center" w:pos="4419"/>
        <w:tab w:val="right" w:pos="8838"/>
      </w:tabs>
    </w:pPr>
  </w:style>
  <w:style w:type="character" w:customStyle="1" w:styleId="PiedepginaCar">
    <w:name w:val="Pie de página Car"/>
    <w:basedOn w:val="Fuentedeprrafopredeter"/>
    <w:link w:val="Piedepgina"/>
    <w:uiPriority w:val="99"/>
    <w:rsid w:val="007333A3"/>
    <w:rPr>
      <w:rFonts w:ascii="Calibri" w:eastAsia="Calibri" w:hAnsi="Calibri" w:cs="Times New Roman"/>
      <w:sz w:val="24"/>
      <w:szCs w:val="24"/>
      <w:lang w:val="es-ES_tradnl"/>
    </w:rPr>
  </w:style>
  <w:style w:type="paragraph" w:styleId="Textoindependiente">
    <w:name w:val="Body Text"/>
    <w:aliases w:val="bt,body text,body tesx,contents"/>
    <w:basedOn w:val="Normal"/>
    <w:link w:val="TextoindependienteCar"/>
    <w:qFormat/>
    <w:rsid w:val="007333A3"/>
    <w:pPr>
      <w:suppressAutoHyphens/>
      <w:jc w:val="both"/>
    </w:pPr>
    <w:rPr>
      <w:rFonts w:ascii="Tahoma" w:eastAsia="Times New Roman" w:hAnsi="Tahoma" w:cs="Tahoma"/>
      <w:b/>
      <w:bCs/>
      <w:lang w:val="es-ES" w:eastAsia="ar-SA"/>
    </w:rPr>
  </w:style>
  <w:style w:type="character" w:customStyle="1" w:styleId="TextoindependienteCar">
    <w:name w:val="Texto independiente Car"/>
    <w:aliases w:val="bt Car,body text Car,body tesx Car,contents Car"/>
    <w:basedOn w:val="Fuentedeprrafopredeter"/>
    <w:link w:val="Textoindependiente"/>
    <w:qFormat/>
    <w:rsid w:val="007333A3"/>
    <w:rPr>
      <w:rFonts w:ascii="Tahoma" w:eastAsia="Times New Roman" w:hAnsi="Tahoma" w:cs="Tahoma"/>
      <w:b/>
      <w:bCs/>
      <w:sz w:val="24"/>
      <w:szCs w:val="24"/>
      <w:lang w:val="es-ES" w:eastAsia="ar-SA"/>
    </w:rPr>
  </w:style>
  <w:style w:type="paragraph" w:styleId="Textoindependiente2">
    <w:name w:val="Body Text 2"/>
    <w:basedOn w:val="Normal"/>
    <w:link w:val="Textoindependiente2Car1"/>
    <w:unhideWhenUsed/>
    <w:rsid w:val="007333A3"/>
    <w:pPr>
      <w:spacing w:after="120" w:line="480" w:lineRule="auto"/>
    </w:pPr>
  </w:style>
  <w:style w:type="character" w:customStyle="1" w:styleId="Textoindependiente2Car">
    <w:name w:val="Texto independiente 2 Car"/>
    <w:basedOn w:val="Fuentedeprrafopredeter"/>
    <w:rsid w:val="007333A3"/>
    <w:rPr>
      <w:rFonts w:ascii="Calibri" w:eastAsia="Calibri" w:hAnsi="Calibri" w:cs="Times New Roman"/>
      <w:sz w:val="24"/>
      <w:szCs w:val="24"/>
      <w:lang w:val="es-ES_tradnl"/>
    </w:rPr>
  </w:style>
  <w:style w:type="character" w:customStyle="1" w:styleId="Textoindependiente2Car1">
    <w:name w:val="Texto independiente 2 Car1"/>
    <w:link w:val="Textoindependiente2"/>
    <w:rsid w:val="007333A3"/>
    <w:rPr>
      <w:rFonts w:ascii="Calibri" w:eastAsia="Calibri" w:hAnsi="Calibri" w:cs="Times New Roman"/>
      <w:sz w:val="24"/>
      <w:szCs w:val="24"/>
      <w:lang w:val="es-ES_tradnl"/>
    </w:rPr>
  </w:style>
  <w:style w:type="paragraph" w:styleId="NormalWeb">
    <w:name w:val="Normal (Web)"/>
    <w:basedOn w:val="Normal"/>
    <w:uiPriority w:val="99"/>
    <w:unhideWhenUsed/>
    <w:qFormat/>
    <w:rsid w:val="007333A3"/>
    <w:rPr>
      <w:rFonts w:ascii="Times New Roman" w:hAnsi="Times New Roman"/>
    </w:rPr>
  </w:style>
  <w:style w:type="paragraph" w:styleId="Textodeglobo">
    <w:name w:val="Balloon Text"/>
    <w:basedOn w:val="Normal"/>
    <w:link w:val="TextodegloboCar"/>
    <w:uiPriority w:val="99"/>
    <w:unhideWhenUsed/>
    <w:rsid w:val="007333A3"/>
    <w:rPr>
      <w:rFonts w:ascii="Segoe UI" w:eastAsia="MS Mincho" w:hAnsi="Segoe UI" w:cs="Segoe UI"/>
      <w:sz w:val="18"/>
      <w:szCs w:val="18"/>
      <w:lang w:val="es-CO" w:eastAsia="es-CO"/>
    </w:rPr>
  </w:style>
  <w:style w:type="character" w:customStyle="1" w:styleId="TextodegloboCar">
    <w:name w:val="Texto de globo Car"/>
    <w:basedOn w:val="Fuentedeprrafopredeter"/>
    <w:link w:val="Textodeglobo"/>
    <w:uiPriority w:val="99"/>
    <w:rsid w:val="007333A3"/>
    <w:rPr>
      <w:rFonts w:ascii="Segoe UI" w:eastAsia="MS Mincho" w:hAnsi="Segoe UI" w:cs="Segoe UI"/>
      <w:sz w:val="18"/>
      <w:szCs w:val="18"/>
      <w:lang w:eastAsia="es-CO"/>
    </w:rPr>
  </w:style>
  <w:style w:type="character" w:styleId="Refdecomentario">
    <w:name w:val="annotation reference"/>
    <w:basedOn w:val="Fuentedeprrafopredeter"/>
    <w:uiPriority w:val="99"/>
    <w:semiHidden/>
    <w:unhideWhenUsed/>
    <w:rsid w:val="007333A3"/>
    <w:rPr>
      <w:sz w:val="16"/>
      <w:szCs w:val="16"/>
    </w:rPr>
  </w:style>
  <w:style w:type="paragraph" w:styleId="Textocomentario">
    <w:name w:val="annotation text"/>
    <w:basedOn w:val="Normal"/>
    <w:link w:val="TextocomentarioCar"/>
    <w:uiPriority w:val="99"/>
    <w:unhideWhenUsed/>
    <w:rsid w:val="007333A3"/>
    <w:rPr>
      <w:rFonts w:eastAsia="MS Mincho"/>
      <w:sz w:val="20"/>
      <w:szCs w:val="20"/>
      <w:lang w:val="es-CO" w:eastAsia="es-CO"/>
    </w:rPr>
  </w:style>
  <w:style w:type="character" w:customStyle="1" w:styleId="TextocomentarioCar">
    <w:name w:val="Texto comentario Car"/>
    <w:basedOn w:val="Fuentedeprrafopredeter"/>
    <w:link w:val="Textocomentario"/>
    <w:uiPriority w:val="99"/>
    <w:rsid w:val="007333A3"/>
    <w:rPr>
      <w:rFonts w:ascii="Calibri" w:eastAsia="MS Mincho"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7333A3"/>
    <w:rPr>
      <w:b/>
      <w:bCs/>
    </w:rPr>
  </w:style>
  <w:style w:type="character" w:customStyle="1" w:styleId="AsuntodelcomentarioCar">
    <w:name w:val="Asunto del comentario Car"/>
    <w:basedOn w:val="TextocomentarioCar"/>
    <w:link w:val="Asuntodelcomentario"/>
    <w:uiPriority w:val="99"/>
    <w:semiHidden/>
    <w:rsid w:val="007333A3"/>
    <w:rPr>
      <w:rFonts w:ascii="Calibri" w:eastAsia="MS Mincho" w:hAnsi="Calibri" w:cs="Times New Roman"/>
      <w:b/>
      <w:bCs/>
      <w:sz w:val="20"/>
      <w:szCs w:val="20"/>
      <w:lang w:eastAsia="es-CO"/>
    </w:rPr>
  </w:style>
  <w:style w:type="paragraph" w:styleId="Ttulo">
    <w:name w:val="Title"/>
    <w:basedOn w:val="Normal"/>
    <w:next w:val="Normal"/>
    <w:link w:val="TtuloCar"/>
    <w:qFormat/>
    <w:rsid w:val="007333A3"/>
    <w:pPr>
      <w:contextualSpacing/>
    </w:pPr>
    <w:rPr>
      <w:rFonts w:asciiTheme="majorHAnsi" w:eastAsiaTheme="majorEastAsia" w:hAnsiTheme="majorHAnsi" w:cstheme="majorBidi"/>
      <w:spacing w:val="-10"/>
      <w:kern w:val="28"/>
      <w:sz w:val="56"/>
      <w:szCs w:val="56"/>
      <w:lang w:val="es-CO" w:eastAsia="es-CO"/>
    </w:rPr>
  </w:style>
  <w:style w:type="character" w:customStyle="1" w:styleId="TtuloCar">
    <w:name w:val="Título Car"/>
    <w:basedOn w:val="Fuentedeprrafopredeter"/>
    <w:link w:val="Ttulo"/>
    <w:rsid w:val="007333A3"/>
    <w:rPr>
      <w:rFonts w:asciiTheme="majorHAnsi" w:eastAsiaTheme="majorEastAsia" w:hAnsiTheme="majorHAnsi" w:cstheme="majorBidi"/>
      <w:spacing w:val="-10"/>
      <w:kern w:val="28"/>
      <w:sz w:val="56"/>
      <w:szCs w:val="56"/>
      <w:lang w:eastAsia="es-CO"/>
    </w:rPr>
  </w:style>
  <w:style w:type="paragraph" w:styleId="Lista">
    <w:name w:val="List"/>
    <w:basedOn w:val="Normal"/>
    <w:uiPriority w:val="99"/>
    <w:unhideWhenUsed/>
    <w:rsid w:val="007333A3"/>
    <w:pPr>
      <w:ind w:left="283" w:hanging="283"/>
      <w:contextualSpacing/>
    </w:pPr>
    <w:rPr>
      <w:rFonts w:eastAsia="MS Mincho"/>
      <w:lang w:val="es-CO" w:eastAsia="es-CO"/>
    </w:rPr>
  </w:style>
  <w:style w:type="paragraph" w:styleId="Lista2">
    <w:name w:val="List 2"/>
    <w:basedOn w:val="Normal"/>
    <w:uiPriority w:val="99"/>
    <w:unhideWhenUsed/>
    <w:rsid w:val="007333A3"/>
    <w:pPr>
      <w:ind w:left="566" w:hanging="283"/>
      <w:contextualSpacing/>
    </w:pPr>
    <w:rPr>
      <w:rFonts w:eastAsia="MS Mincho"/>
      <w:lang w:val="es-CO" w:eastAsia="es-CO"/>
    </w:rPr>
  </w:style>
  <w:style w:type="paragraph" w:styleId="Continuarlista">
    <w:name w:val="List Continue"/>
    <w:basedOn w:val="Normal"/>
    <w:uiPriority w:val="99"/>
    <w:unhideWhenUsed/>
    <w:rsid w:val="007333A3"/>
    <w:pPr>
      <w:spacing w:after="120"/>
      <w:ind w:left="283"/>
      <w:contextualSpacing/>
    </w:pPr>
    <w:rPr>
      <w:rFonts w:eastAsia="MS Mincho"/>
      <w:lang w:val="es-CO" w:eastAsia="es-CO"/>
    </w:rPr>
  </w:style>
  <w:style w:type="paragraph" w:customStyle="1" w:styleId="Direccininterior">
    <w:name w:val="Dirección interior"/>
    <w:basedOn w:val="Normal"/>
    <w:rsid w:val="007333A3"/>
    <w:rPr>
      <w:rFonts w:eastAsia="MS Mincho"/>
      <w:lang w:val="es-CO" w:eastAsia="es-CO"/>
    </w:rPr>
  </w:style>
  <w:style w:type="paragraph" w:customStyle="1" w:styleId="Lneadereferencia">
    <w:name w:val="Línea de referencia"/>
    <w:basedOn w:val="Textoindependiente"/>
    <w:rsid w:val="007333A3"/>
    <w:pPr>
      <w:suppressAutoHyphens w:val="0"/>
      <w:spacing w:after="120"/>
      <w:jc w:val="left"/>
    </w:pPr>
    <w:rPr>
      <w:rFonts w:ascii="Calibri" w:eastAsia="MS Mincho" w:hAnsi="Calibri" w:cs="Times New Roman"/>
      <w:b w:val="0"/>
      <w:bCs w:val="0"/>
      <w:lang w:val="es-CO" w:eastAsia="es-CO"/>
    </w:rPr>
  </w:style>
  <w:style w:type="paragraph" w:styleId="Sangradetextonormal">
    <w:name w:val="Body Text Indent"/>
    <w:basedOn w:val="Normal"/>
    <w:link w:val="SangradetextonormalCar"/>
    <w:semiHidden/>
    <w:unhideWhenUsed/>
    <w:rsid w:val="007333A3"/>
    <w:pPr>
      <w:spacing w:after="120"/>
      <w:ind w:left="283"/>
    </w:pPr>
    <w:rPr>
      <w:rFonts w:eastAsia="MS Mincho"/>
      <w:lang w:val="es-CO" w:eastAsia="es-CO"/>
    </w:rPr>
  </w:style>
  <w:style w:type="character" w:customStyle="1" w:styleId="SangradetextonormalCar">
    <w:name w:val="Sangría de texto normal Car"/>
    <w:basedOn w:val="Fuentedeprrafopredeter"/>
    <w:link w:val="Sangradetextonormal"/>
    <w:semiHidden/>
    <w:rsid w:val="007333A3"/>
    <w:rPr>
      <w:rFonts w:ascii="Calibri" w:eastAsia="MS Mincho" w:hAnsi="Calibri" w:cs="Times New Roman"/>
      <w:sz w:val="24"/>
      <w:szCs w:val="24"/>
      <w:lang w:eastAsia="es-CO"/>
    </w:rPr>
  </w:style>
  <w:style w:type="paragraph" w:styleId="Textoindependienteprimerasangra2">
    <w:name w:val="Body Text First Indent 2"/>
    <w:basedOn w:val="Sangradetextonormal"/>
    <w:link w:val="Textoindependienteprimerasangra2Car"/>
    <w:uiPriority w:val="99"/>
    <w:unhideWhenUsed/>
    <w:rsid w:val="007333A3"/>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333A3"/>
    <w:rPr>
      <w:rFonts w:ascii="Calibri" w:eastAsia="MS Mincho" w:hAnsi="Calibri" w:cs="Times New Roman"/>
      <w:sz w:val="24"/>
      <w:szCs w:val="24"/>
      <w:lang w:eastAsia="es-CO"/>
    </w:rPr>
  </w:style>
  <w:style w:type="paragraph" w:customStyle="1" w:styleId="Car">
    <w:name w:val="Car"/>
    <w:basedOn w:val="Normal"/>
    <w:rsid w:val="007333A3"/>
    <w:pPr>
      <w:spacing w:after="160" w:line="240" w:lineRule="exact"/>
    </w:pPr>
    <w:rPr>
      <w:rFonts w:ascii="Verdana" w:eastAsia="Times New Roman" w:hAnsi="Verdana"/>
      <w:sz w:val="20"/>
      <w:szCs w:val="20"/>
      <w:lang w:val="en-US"/>
    </w:rPr>
  </w:style>
  <w:style w:type="character" w:styleId="Hipervnculo">
    <w:name w:val="Hyperlink"/>
    <w:basedOn w:val="Fuentedeprrafopredeter"/>
    <w:uiPriority w:val="99"/>
    <w:unhideWhenUsed/>
    <w:rsid w:val="007333A3"/>
    <w:rPr>
      <w:color w:val="0563C1"/>
      <w:u w:val="single"/>
    </w:rPr>
  </w:style>
  <w:style w:type="paragraph" w:customStyle="1" w:styleId="paragraph">
    <w:name w:val="paragraph"/>
    <w:basedOn w:val="Normal"/>
    <w:rsid w:val="007333A3"/>
    <w:pPr>
      <w:spacing w:before="100" w:beforeAutospacing="1" w:after="100" w:afterAutospacing="1"/>
    </w:pPr>
    <w:rPr>
      <w:rFonts w:ascii="Times New Roman" w:eastAsia="Times New Roman" w:hAnsi="Times New Roman"/>
      <w:lang w:val="es-CO" w:eastAsia="es-CO"/>
    </w:rPr>
  </w:style>
  <w:style w:type="character" w:customStyle="1" w:styleId="eop">
    <w:name w:val="eop"/>
    <w:basedOn w:val="Fuentedeprrafopredeter"/>
    <w:rsid w:val="007333A3"/>
  </w:style>
  <w:style w:type="character" w:styleId="Mencinsinresolver">
    <w:name w:val="Unresolved Mention"/>
    <w:basedOn w:val="Fuentedeprrafopredeter"/>
    <w:uiPriority w:val="99"/>
    <w:semiHidden/>
    <w:unhideWhenUsed/>
    <w:rsid w:val="007333A3"/>
    <w:rPr>
      <w:color w:val="605E5C"/>
      <w:shd w:val="clear" w:color="auto" w:fill="E1DFDD"/>
    </w:rPr>
  </w:style>
  <w:style w:type="character" w:customStyle="1" w:styleId="TtuloCar1">
    <w:name w:val="Título Car1"/>
    <w:rsid w:val="007333A3"/>
    <w:rPr>
      <w:rFonts w:ascii="Arial" w:eastAsia="Times New Roman" w:hAnsi="Arial" w:cs="Arial"/>
      <w:b/>
      <w:bCs/>
      <w:sz w:val="24"/>
      <w:szCs w:val="24"/>
      <w:lang w:val="es-ES" w:eastAsia="ar-SA"/>
    </w:rPr>
  </w:style>
  <w:style w:type="paragraph" w:customStyle="1" w:styleId="xl27">
    <w:name w:val="xl27"/>
    <w:basedOn w:val="Normal"/>
    <w:rsid w:val="007333A3"/>
    <w:pPr>
      <w:suppressAutoHyphens/>
      <w:spacing w:before="280" w:after="280"/>
      <w:jc w:val="center"/>
    </w:pPr>
    <w:rPr>
      <w:rFonts w:ascii="Century Gothic" w:eastAsia="Arial Unicode MS" w:hAnsi="Century Gothic" w:cs="Arial Unicode MS"/>
      <w:lang w:val="es-ES" w:eastAsia="ar-SA"/>
    </w:rPr>
  </w:style>
  <w:style w:type="paragraph" w:styleId="Subttulo">
    <w:name w:val="Subtitle"/>
    <w:basedOn w:val="Normal"/>
    <w:next w:val="Normal"/>
    <w:link w:val="SubttuloCar"/>
    <w:uiPriority w:val="11"/>
    <w:qFormat/>
    <w:rsid w:val="007333A3"/>
    <w:pPr>
      <w:numPr>
        <w:ilvl w:val="1"/>
      </w:numPr>
      <w:suppressAutoHyphens/>
    </w:pPr>
    <w:rPr>
      <w:rFonts w:ascii="Cambria" w:eastAsia="Times New Roman" w:hAnsi="Cambria"/>
      <w:i/>
      <w:iCs/>
      <w:color w:val="4F81BD"/>
      <w:spacing w:val="15"/>
      <w:lang w:val="es-ES" w:eastAsia="ar-SA"/>
    </w:rPr>
  </w:style>
  <w:style w:type="character" w:customStyle="1" w:styleId="SubttuloCar">
    <w:name w:val="Subtítulo Car"/>
    <w:basedOn w:val="Fuentedeprrafopredeter"/>
    <w:link w:val="Subttulo"/>
    <w:uiPriority w:val="11"/>
    <w:rsid w:val="007333A3"/>
    <w:rPr>
      <w:rFonts w:ascii="Cambria" w:eastAsia="Times New Roman" w:hAnsi="Cambria" w:cs="Times New Roman"/>
      <w:i/>
      <w:iCs/>
      <w:color w:val="4F81BD"/>
      <w:spacing w:val="15"/>
      <w:sz w:val="24"/>
      <w:szCs w:val="24"/>
      <w:lang w:val="es-ES" w:eastAsia="ar-SA"/>
    </w:rPr>
  </w:style>
  <w:style w:type="paragraph" w:customStyle="1" w:styleId="ecxmsonormal">
    <w:name w:val="ecxmsonormal"/>
    <w:basedOn w:val="Normal"/>
    <w:rsid w:val="007333A3"/>
    <w:pPr>
      <w:spacing w:before="100" w:beforeAutospacing="1" w:after="100" w:afterAutospacing="1"/>
    </w:pPr>
    <w:rPr>
      <w:rFonts w:ascii="Times New Roman" w:eastAsia="Times New Roman" w:hAnsi="Times New Roman"/>
      <w:lang w:val="es-CO" w:eastAsia="es-CO"/>
    </w:rPr>
  </w:style>
  <w:style w:type="paragraph" w:customStyle="1" w:styleId="western">
    <w:name w:val="western"/>
    <w:basedOn w:val="Normal"/>
    <w:rsid w:val="007333A3"/>
    <w:pPr>
      <w:spacing w:before="100" w:beforeAutospacing="1" w:after="100" w:afterAutospacing="1"/>
    </w:pPr>
    <w:rPr>
      <w:rFonts w:ascii="Times New Roman" w:eastAsia="Times New Roman" w:hAnsi="Times New Roman"/>
      <w:lang w:val="es-ES" w:eastAsia="es-ES"/>
    </w:rPr>
  </w:style>
  <w:style w:type="paragraph" w:customStyle="1" w:styleId="Puesto1">
    <w:name w:val="Puesto1"/>
    <w:basedOn w:val="Normal"/>
    <w:next w:val="Subttulo"/>
    <w:qFormat/>
    <w:rsid w:val="007333A3"/>
    <w:pPr>
      <w:suppressAutoHyphens/>
      <w:autoSpaceDE w:val="0"/>
      <w:jc w:val="center"/>
    </w:pPr>
    <w:rPr>
      <w:rFonts w:asciiTheme="majorHAnsi" w:eastAsiaTheme="majorEastAsia" w:hAnsiTheme="majorHAnsi" w:cstheme="majorBidi"/>
      <w:spacing w:val="-10"/>
      <w:kern w:val="28"/>
      <w:sz w:val="56"/>
      <w:szCs w:val="56"/>
      <w:lang w:val="es-ES" w:eastAsia="ar-SA"/>
    </w:rPr>
  </w:style>
  <w:style w:type="paragraph" w:customStyle="1" w:styleId="xmsonormal">
    <w:name w:val="x_msonormal"/>
    <w:basedOn w:val="Normal"/>
    <w:rsid w:val="007333A3"/>
    <w:pPr>
      <w:spacing w:before="100" w:beforeAutospacing="1" w:after="100" w:afterAutospacing="1"/>
    </w:pPr>
    <w:rPr>
      <w:rFonts w:ascii="Times New Roman" w:eastAsia="Times New Roman" w:hAnsi="Times New Roman"/>
      <w:lang w:val="es-CO" w:eastAsia="es-CO"/>
    </w:rPr>
  </w:style>
  <w:style w:type="character" w:customStyle="1" w:styleId="iaj">
    <w:name w:val="i_aj"/>
    <w:basedOn w:val="Fuentedeprrafopredeter"/>
    <w:rsid w:val="007333A3"/>
  </w:style>
  <w:style w:type="paragraph" w:customStyle="1" w:styleId="xmsonospacing">
    <w:name w:val="x_msonospacing"/>
    <w:basedOn w:val="Normal"/>
    <w:rsid w:val="007333A3"/>
    <w:pPr>
      <w:spacing w:before="100" w:beforeAutospacing="1" w:after="100" w:afterAutospacing="1"/>
    </w:pPr>
    <w:rPr>
      <w:rFonts w:ascii="Times New Roman" w:eastAsia="Times New Roman" w:hAnsi="Times New Roman"/>
      <w:lang w:val="es-CO" w:eastAsia="es-CO"/>
    </w:rPr>
  </w:style>
  <w:style w:type="paragraph" w:customStyle="1" w:styleId="xmsolistparagraph">
    <w:name w:val="x_msolistparagraph"/>
    <w:basedOn w:val="Normal"/>
    <w:rsid w:val="007333A3"/>
    <w:pPr>
      <w:spacing w:before="100" w:beforeAutospacing="1" w:after="100" w:afterAutospacing="1"/>
    </w:pPr>
    <w:rPr>
      <w:rFonts w:ascii="Times New Roman" w:eastAsia="Times New Roman" w:hAnsi="Times New Roman"/>
      <w:lang w:val="es-CO" w:eastAsia="es-CO"/>
    </w:rPr>
  </w:style>
  <w:style w:type="paragraph" w:customStyle="1" w:styleId="xmsobodytext">
    <w:name w:val="x_msobodytext"/>
    <w:basedOn w:val="Normal"/>
    <w:rsid w:val="007333A3"/>
    <w:pPr>
      <w:spacing w:before="100" w:beforeAutospacing="1" w:after="100" w:afterAutospacing="1"/>
    </w:pPr>
    <w:rPr>
      <w:rFonts w:ascii="Times New Roman" w:eastAsia="Times New Roman" w:hAnsi="Times New Roman"/>
      <w:lang w:val="es-CO" w:eastAsia="es-CO"/>
    </w:rPr>
  </w:style>
  <w:style w:type="character" w:customStyle="1" w:styleId="DefaultCar">
    <w:name w:val="Default Car"/>
    <w:link w:val="Default"/>
    <w:locked/>
    <w:rsid w:val="007333A3"/>
    <w:rPr>
      <w:rFonts w:ascii="Arial" w:eastAsia="Times New Roman" w:hAnsi="Arial" w:cs="Arial"/>
      <w:color w:val="000000"/>
      <w:sz w:val="24"/>
      <w:szCs w:val="24"/>
      <w:lang w:eastAsia="es-CO"/>
    </w:rPr>
  </w:style>
  <w:style w:type="character" w:styleId="Hipervnculovisitado">
    <w:name w:val="FollowedHyperlink"/>
    <w:uiPriority w:val="99"/>
    <w:semiHidden/>
    <w:unhideWhenUsed/>
    <w:rsid w:val="007333A3"/>
    <w:rPr>
      <w:color w:val="954F72"/>
      <w:u w:val="single"/>
    </w:rPr>
  </w:style>
  <w:style w:type="paragraph" w:customStyle="1" w:styleId="msonormal0">
    <w:name w:val="msonormal"/>
    <w:basedOn w:val="Normal"/>
    <w:rsid w:val="007333A3"/>
    <w:pPr>
      <w:spacing w:before="100" w:beforeAutospacing="1" w:after="100" w:afterAutospacing="1"/>
    </w:pPr>
    <w:rPr>
      <w:rFonts w:ascii="Times New Roman" w:eastAsia="Times New Roman" w:hAnsi="Times New Roman"/>
      <w:lang w:val="es-CO" w:eastAsia="es-CO"/>
    </w:rPr>
  </w:style>
  <w:style w:type="paragraph" w:customStyle="1" w:styleId="xl63">
    <w:name w:val="xl63"/>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64">
    <w:name w:val="xl64"/>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65">
    <w:name w:val="xl65"/>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66">
    <w:name w:val="xl66"/>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67">
    <w:name w:val="xl67"/>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68">
    <w:name w:val="xl68"/>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69">
    <w:name w:val="xl69"/>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70">
    <w:name w:val="xl70"/>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1">
    <w:name w:val="xl71"/>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72">
    <w:name w:val="xl72"/>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73">
    <w:name w:val="xl73"/>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7333A3"/>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75">
    <w:name w:val="xl75"/>
    <w:basedOn w:val="Normal"/>
    <w:rsid w:val="007333A3"/>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76">
    <w:name w:val="xl76"/>
    <w:basedOn w:val="Normal"/>
    <w:rsid w:val="007333A3"/>
    <w:pPr>
      <w:spacing w:before="100" w:beforeAutospacing="1" w:after="100" w:afterAutospacing="1"/>
    </w:pPr>
    <w:rPr>
      <w:rFonts w:ascii="Arial" w:eastAsia="Times New Roman" w:hAnsi="Arial" w:cs="Arial"/>
      <w:sz w:val="20"/>
      <w:szCs w:val="20"/>
      <w:lang w:val="es-CO" w:eastAsia="es-CO"/>
    </w:rPr>
  </w:style>
  <w:style w:type="paragraph" w:customStyle="1" w:styleId="xl77">
    <w:name w:val="xl77"/>
    <w:basedOn w:val="Normal"/>
    <w:rsid w:val="007333A3"/>
    <w:pPr>
      <w:spacing w:before="100" w:beforeAutospacing="1" w:after="100" w:afterAutospacing="1"/>
      <w:jc w:val="center"/>
    </w:pPr>
    <w:rPr>
      <w:rFonts w:ascii="Arial" w:eastAsia="Times New Roman" w:hAnsi="Arial" w:cs="Arial"/>
      <w:sz w:val="20"/>
      <w:szCs w:val="20"/>
      <w:lang w:val="es-CO" w:eastAsia="es-CO"/>
    </w:rPr>
  </w:style>
  <w:style w:type="paragraph" w:customStyle="1" w:styleId="xl78">
    <w:name w:val="xl78"/>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79">
    <w:name w:val="xl79"/>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80">
    <w:name w:val="xl80"/>
    <w:basedOn w:val="Normal"/>
    <w:rsid w:val="007333A3"/>
    <w:pP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81">
    <w:name w:val="xl81"/>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0"/>
      <w:szCs w:val="20"/>
      <w:lang w:val="es-CO" w:eastAsia="es-CO"/>
    </w:rPr>
  </w:style>
  <w:style w:type="paragraph" w:customStyle="1" w:styleId="xl82">
    <w:name w:val="xl82"/>
    <w:basedOn w:val="Normal"/>
    <w:rsid w:val="007333A3"/>
    <w:pP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83">
    <w:name w:val="xl83"/>
    <w:basedOn w:val="Normal"/>
    <w:rsid w:val="007333A3"/>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84">
    <w:name w:val="xl84"/>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85">
    <w:name w:val="xl85"/>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86">
    <w:name w:val="xl86"/>
    <w:basedOn w:val="Normal"/>
    <w:rsid w:val="007333A3"/>
    <w:pPr>
      <w:pBdr>
        <w:left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87">
    <w:name w:val="xl87"/>
    <w:basedOn w:val="Normal"/>
    <w:rsid w:val="007333A3"/>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88">
    <w:name w:val="xl88"/>
    <w:basedOn w:val="Normal"/>
    <w:rsid w:val="007333A3"/>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89">
    <w:name w:val="xl89"/>
    <w:basedOn w:val="Normal"/>
    <w:rsid w:val="007333A3"/>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90">
    <w:name w:val="xl90"/>
    <w:basedOn w:val="Normal"/>
    <w:rsid w:val="007333A3"/>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91">
    <w:name w:val="xl91"/>
    <w:basedOn w:val="Normal"/>
    <w:rsid w:val="007333A3"/>
    <w:pPr>
      <w:pBdr>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000000"/>
      <w:sz w:val="20"/>
      <w:szCs w:val="20"/>
      <w:lang w:val="es-CO" w:eastAsia="es-CO"/>
    </w:rPr>
  </w:style>
  <w:style w:type="paragraph" w:customStyle="1" w:styleId="xl92">
    <w:name w:val="xl92"/>
    <w:basedOn w:val="Normal"/>
    <w:rsid w:val="007333A3"/>
    <w:pPr>
      <w:pBdr>
        <w:left w:val="single" w:sz="4" w:space="0" w:color="auto"/>
        <w:bottom w:val="single" w:sz="4" w:space="0" w:color="auto"/>
      </w:pBdr>
      <w:spacing w:before="100" w:beforeAutospacing="1" w:after="100" w:afterAutospacing="1"/>
      <w:jc w:val="right"/>
      <w:textAlignment w:val="center"/>
    </w:pPr>
    <w:rPr>
      <w:rFonts w:ascii="Arial" w:eastAsia="Times New Roman" w:hAnsi="Arial" w:cs="Arial"/>
      <w:sz w:val="20"/>
      <w:szCs w:val="20"/>
      <w:lang w:val="es-CO" w:eastAsia="es-CO"/>
    </w:rPr>
  </w:style>
  <w:style w:type="paragraph" w:customStyle="1" w:styleId="xl93">
    <w:name w:val="xl93"/>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94">
    <w:name w:val="xl94"/>
    <w:basedOn w:val="Normal"/>
    <w:rsid w:val="007333A3"/>
    <w:pPr>
      <w:pBdr>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val="es-CO" w:eastAsia="es-CO"/>
    </w:rPr>
  </w:style>
  <w:style w:type="paragraph" w:customStyle="1" w:styleId="xl95">
    <w:name w:val="xl95"/>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4"/>
      <w:szCs w:val="14"/>
      <w:lang w:val="es-CO" w:eastAsia="es-CO"/>
    </w:rPr>
  </w:style>
  <w:style w:type="paragraph" w:customStyle="1" w:styleId="xl96">
    <w:name w:val="xl96"/>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val="es-CO" w:eastAsia="es-CO"/>
    </w:rPr>
  </w:style>
  <w:style w:type="paragraph" w:customStyle="1" w:styleId="xl97">
    <w:name w:val="xl97"/>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4"/>
      <w:szCs w:val="14"/>
      <w:lang w:val="es-CO" w:eastAsia="es-CO"/>
    </w:rPr>
  </w:style>
  <w:style w:type="paragraph" w:customStyle="1" w:styleId="xl98">
    <w:name w:val="xl98"/>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4"/>
      <w:szCs w:val="14"/>
      <w:lang w:val="es-CO" w:eastAsia="es-CO"/>
    </w:rPr>
  </w:style>
  <w:style w:type="paragraph" w:customStyle="1" w:styleId="xl99">
    <w:name w:val="xl99"/>
    <w:basedOn w:val="Normal"/>
    <w:rsid w:val="007333A3"/>
    <w:pPr>
      <w:pBdr>
        <w:left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14"/>
      <w:szCs w:val="14"/>
      <w:lang w:val="es-CO" w:eastAsia="es-CO"/>
    </w:rPr>
  </w:style>
  <w:style w:type="paragraph" w:customStyle="1" w:styleId="xl100">
    <w:name w:val="xl100"/>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4"/>
      <w:szCs w:val="14"/>
      <w:lang w:val="es-CO" w:eastAsia="es-CO"/>
    </w:rPr>
  </w:style>
  <w:style w:type="paragraph" w:customStyle="1" w:styleId="xl101">
    <w:name w:val="xl101"/>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4"/>
      <w:szCs w:val="14"/>
      <w:lang w:val="es-CO" w:eastAsia="es-CO"/>
    </w:rPr>
  </w:style>
  <w:style w:type="paragraph" w:customStyle="1" w:styleId="xl102">
    <w:name w:val="xl102"/>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val="es-CO" w:eastAsia="es-CO"/>
    </w:rPr>
  </w:style>
  <w:style w:type="paragraph" w:customStyle="1" w:styleId="xl103">
    <w:name w:val="xl103"/>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4"/>
      <w:szCs w:val="14"/>
      <w:lang w:val="es-CO" w:eastAsia="es-CO"/>
    </w:rPr>
  </w:style>
  <w:style w:type="paragraph" w:customStyle="1" w:styleId="xl104">
    <w:name w:val="xl104"/>
    <w:basedOn w:val="Normal"/>
    <w:rsid w:val="007333A3"/>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14"/>
      <w:szCs w:val="14"/>
      <w:lang w:val="es-CO" w:eastAsia="es-CO"/>
    </w:rPr>
  </w:style>
  <w:style w:type="paragraph" w:customStyle="1" w:styleId="xl105">
    <w:name w:val="xl105"/>
    <w:basedOn w:val="Normal"/>
    <w:rsid w:val="007333A3"/>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14"/>
      <w:szCs w:val="14"/>
      <w:lang w:val="es-CO" w:eastAsia="es-CO"/>
    </w:rPr>
  </w:style>
  <w:style w:type="paragraph" w:customStyle="1" w:styleId="TableParagraph">
    <w:name w:val="Table Paragraph"/>
    <w:basedOn w:val="Normal"/>
    <w:uiPriority w:val="1"/>
    <w:qFormat/>
    <w:rsid w:val="007333A3"/>
    <w:pPr>
      <w:widowControl w:val="0"/>
      <w:autoSpaceDE w:val="0"/>
      <w:autoSpaceDN w:val="0"/>
    </w:pPr>
    <w:rPr>
      <w:rFonts w:ascii="Arial" w:eastAsia="Arial" w:hAnsi="Arial" w:cs="Arial"/>
      <w:sz w:val="22"/>
      <w:szCs w:val="22"/>
      <w:lang w:val="es-ES" w:eastAsia="es-ES" w:bidi="es-ES"/>
    </w:rPr>
  </w:style>
  <w:style w:type="paragraph" w:customStyle="1" w:styleId="font5">
    <w:name w:val="font5"/>
    <w:basedOn w:val="Normal"/>
    <w:rsid w:val="007333A3"/>
    <w:pPr>
      <w:spacing w:before="100" w:beforeAutospacing="1" w:after="100" w:afterAutospacing="1"/>
    </w:pPr>
    <w:rPr>
      <w:rFonts w:ascii="Arial" w:eastAsia="Times New Roman" w:hAnsi="Arial" w:cs="Arial"/>
      <w:color w:val="000000"/>
      <w:sz w:val="20"/>
      <w:szCs w:val="20"/>
      <w:lang w:val="es-CO" w:eastAsia="es-CO"/>
    </w:rPr>
  </w:style>
  <w:style w:type="paragraph" w:customStyle="1" w:styleId="font6">
    <w:name w:val="font6"/>
    <w:basedOn w:val="Normal"/>
    <w:rsid w:val="007333A3"/>
    <w:pPr>
      <w:spacing w:before="100" w:beforeAutospacing="1" w:after="100" w:afterAutospacing="1"/>
    </w:pPr>
    <w:rPr>
      <w:rFonts w:ascii="Arial" w:eastAsia="Times New Roman" w:hAnsi="Arial" w:cs="Arial"/>
      <w:sz w:val="20"/>
      <w:szCs w:val="20"/>
      <w:lang w:val="es-CO" w:eastAsia="es-CO"/>
    </w:rPr>
  </w:style>
  <w:style w:type="paragraph" w:customStyle="1" w:styleId="xl106">
    <w:name w:val="xl106"/>
    <w:basedOn w:val="Normal"/>
    <w:rsid w:val="007333A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07">
    <w:name w:val="xl107"/>
    <w:basedOn w:val="Normal"/>
    <w:rsid w:val="007333A3"/>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08">
    <w:name w:val="xl108"/>
    <w:basedOn w:val="Normal"/>
    <w:rsid w:val="007333A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09">
    <w:name w:val="xl109"/>
    <w:basedOn w:val="Normal"/>
    <w:rsid w:val="007333A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0">
    <w:name w:val="xl110"/>
    <w:basedOn w:val="Normal"/>
    <w:rsid w:val="007333A3"/>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1">
    <w:name w:val="xl111"/>
    <w:basedOn w:val="Normal"/>
    <w:rsid w:val="007333A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2">
    <w:name w:val="xl112"/>
    <w:basedOn w:val="Normal"/>
    <w:rsid w:val="007333A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3">
    <w:name w:val="xl113"/>
    <w:basedOn w:val="Normal"/>
    <w:rsid w:val="007333A3"/>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4">
    <w:name w:val="xl114"/>
    <w:basedOn w:val="Normal"/>
    <w:rsid w:val="007333A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5">
    <w:name w:val="xl115"/>
    <w:basedOn w:val="Normal"/>
    <w:rsid w:val="007333A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6">
    <w:name w:val="xl116"/>
    <w:basedOn w:val="Normal"/>
    <w:rsid w:val="007333A3"/>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7">
    <w:name w:val="xl117"/>
    <w:basedOn w:val="Normal"/>
    <w:rsid w:val="007333A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8">
    <w:name w:val="xl118"/>
    <w:basedOn w:val="Normal"/>
    <w:rsid w:val="007333A3"/>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119">
    <w:name w:val="xl119"/>
    <w:basedOn w:val="Normal"/>
    <w:rsid w:val="007333A3"/>
    <w:pPr>
      <w:pBdr>
        <w:top w:val="single" w:sz="4" w:space="0" w:color="auto"/>
        <w:bottom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120">
    <w:name w:val="xl120"/>
    <w:basedOn w:val="Normal"/>
    <w:rsid w:val="007333A3"/>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character" w:styleId="Fuerte">
    <w:name w:val="Strong"/>
    <w:uiPriority w:val="22"/>
    <w:qFormat/>
    <w:rsid w:val="007333A3"/>
    <w:rPr>
      <w:b/>
      <w:bCs/>
    </w:rPr>
  </w:style>
  <w:style w:type="paragraph" w:styleId="Revisin">
    <w:name w:val="Revision"/>
    <w:hidden/>
    <w:uiPriority w:val="99"/>
    <w:semiHidden/>
    <w:rsid w:val="007333A3"/>
    <w:pPr>
      <w:spacing w:after="0" w:line="240" w:lineRule="auto"/>
    </w:pPr>
    <w:rPr>
      <w:rFonts w:ascii="Times New Roman" w:eastAsia="Times New Roman" w:hAnsi="Times New Roman" w:cs="Times New Roman"/>
      <w:sz w:val="24"/>
      <w:szCs w:val="24"/>
      <w:lang w:val="es-ES" w:eastAsia="ar-SA"/>
    </w:rPr>
  </w:style>
  <w:style w:type="character" w:styleId="nfasis">
    <w:name w:val="Emphasis"/>
    <w:uiPriority w:val="20"/>
    <w:qFormat/>
    <w:rsid w:val="007333A3"/>
    <w:rPr>
      <w:i/>
      <w:iCs/>
    </w:rPr>
  </w:style>
  <w:style w:type="paragraph" w:styleId="Textonotapie">
    <w:name w:val="footnote text"/>
    <w:basedOn w:val="Normal"/>
    <w:link w:val="TextonotapieCar"/>
    <w:uiPriority w:val="99"/>
    <w:semiHidden/>
    <w:unhideWhenUsed/>
    <w:qFormat/>
    <w:rsid w:val="007333A3"/>
    <w:pPr>
      <w:suppressAutoHyphens/>
    </w:pPr>
    <w:rPr>
      <w:rFonts w:ascii="Times New Roman" w:eastAsia="Times New Roman" w:hAnsi="Times New Roman"/>
      <w:sz w:val="20"/>
      <w:szCs w:val="20"/>
      <w:lang w:val="es-ES" w:eastAsia="ar-SA"/>
    </w:rPr>
  </w:style>
  <w:style w:type="character" w:customStyle="1" w:styleId="TextonotapieCar">
    <w:name w:val="Texto nota pie Car"/>
    <w:basedOn w:val="Fuentedeprrafopredeter"/>
    <w:link w:val="Textonotapie"/>
    <w:uiPriority w:val="99"/>
    <w:semiHidden/>
    <w:rsid w:val="007333A3"/>
    <w:rPr>
      <w:rFonts w:ascii="Times New Roman" w:eastAsia="Times New Roman" w:hAnsi="Times New Roman" w:cs="Times New Roman"/>
      <w:sz w:val="20"/>
      <w:szCs w:val="20"/>
      <w:lang w:val="es-ES" w:eastAsia="ar-SA"/>
    </w:rPr>
  </w:style>
  <w:style w:type="character" w:styleId="Refdenotaalpie">
    <w:name w:val="footnote reference"/>
    <w:uiPriority w:val="99"/>
    <w:semiHidden/>
    <w:unhideWhenUsed/>
    <w:rsid w:val="007333A3"/>
    <w:rPr>
      <w:vertAlign w:val="superscript"/>
    </w:rPr>
  </w:style>
  <w:style w:type="character" w:customStyle="1" w:styleId="contentpasted0">
    <w:name w:val="contentpasted0"/>
    <w:basedOn w:val="Fuentedeprrafopredeter"/>
    <w:rsid w:val="007333A3"/>
  </w:style>
  <w:style w:type="paragraph" w:customStyle="1" w:styleId="BodyText">
    <w:name w:val="*Body Text"/>
    <w:link w:val="BodyTextChar"/>
    <w:qFormat/>
    <w:rsid w:val="007333A3"/>
    <w:pPr>
      <w:spacing w:after="120" w:line="240" w:lineRule="auto"/>
    </w:pPr>
    <w:rPr>
      <w:rFonts w:ascii="Arial" w:eastAsia="PMingLiU" w:hAnsi="Arial" w:cs="Times New Roman"/>
      <w:color w:val="000000"/>
      <w:sz w:val="20"/>
      <w:szCs w:val="20"/>
      <w:lang w:val="en-US" w:eastAsia="zh-CN"/>
    </w:rPr>
  </w:style>
  <w:style w:type="character" w:customStyle="1" w:styleId="BodyTextChar">
    <w:name w:val="*Body Text Char"/>
    <w:link w:val="BodyText"/>
    <w:locked/>
    <w:rsid w:val="007333A3"/>
    <w:rPr>
      <w:rFonts w:ascii="Arial" w:eastAsia="PMingLiU" w:hAnsi="Arial" w:cs="Times New Roman"/>
      <w:color w:val="000000"/>
      <w:sz w:val="20"/>
      <w:szCs w:val="20"/>
      <w:lang w:val="en-US" w:eastAsia="zh-CN"/>
    </w:rPr>
  </w:style>
  <w:style w:type="table" w:customStyle="1" w:styleId="TableNormal1">
    <w:name w:val="Table Normal1"/>
    <w:uiPriority w:val="2"/>
    <w:semiHidden/>
    <w:unhideWhenUsed/>
    <w:qFormat/>
    <w:rsid w:val="007333A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70A509B9488DF47AFEC35CCC3BA772E" ma:contentTypeVersion="14" ma:contentTypeDescription="Crear nuevo documento." ma:contentTypeScope="" ma:versionID="79318ad33af7766e6b935b4a50b59d41">
  <xsd:schema xmlns:xsd="http://www.w3.org/2001/XMLSchema" xmlns:xs="http://www.w3.org/2001/XMLSchema" xmlns:p="http://schemas.microsoft.com/office/2006/metadata/properties" xmlns:ns2="e63940dc-f504-47a5-9b03-b03b99134e0f" xmlns:ns3="c9694517-d960-4f0f-bd3c-b53c95d9471a" targetNamespace="http://schemas.microsoft.com/office/2006/metadata/properties" ma:root="true" ma:fieldsID="af39852b4146e08146d4f8ffecc117f6" ns2:_="" ns3:_="">
    <xsd:import namespace="e63940dc-f504-47a5-9b03-b03b99134e0f"/>
    <xsd:import namespace="c9694517-d960-4f0f-bd3c-b53c95d9471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MediaServiceObjectDetectorVersion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3940dc-f504-47a5-9b03-b03b99134e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6a1990f5-df22-43ad-861a-3b1f9222294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694517-d960-4f0f-bd3c-b53c95d9471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f6f5893-3da8-4b82-87ef-30302fc44ea7}" ma:internalName="TaxCatchAll" ma:showField="CatchAllData" ma:web="c9694517-d960-4f0f-bd3c-b53c95d947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63940dc-f504-47a5-9b03-b03b99134e0f">
      <Terms xmlns="http://schemas.microsoft.com/office/infopath/2007/PartnerControls"/>
    </lcf76f155ced4ddcb4097134ff3c332f>
    <TaxCatchAll xmlns="c9694517-d960-4f0f-bd3c-b53c95d9471a" xsi:nil="true"/>
  </documentManagement>
</p:properties>
</file>

<file path=customXml/itemProps1.xml><?xml version="1.0" encoding="utf-8"?>
<ds:datastoreItem xmlns:ds="http://schemas.openxmlformats.org/officeDocument/2006/customXml" ds:itemID="{DB02114C-9CA6-44F3-BD38-CC101106BB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3940dc-f504-47a5-9b03-b03b99134e0f"/>
    <ds:schemaRef ds:uri="c9694517-d960-4f0f-bd3c-b53c95d947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23A7EE-A27D-4091-8F6C-89BE3B253269}">
  <ds:schemaRefs>
    <ds:schemaRef ds:uri="http://schemas.microsoft.com/sharepoint/v3/contenttype/forms"/>
  </ds:schemaRefs>
</ds:datastoreItem>
</file>

<file path=customXml/itemProps3.xml><?xml version="1.0" encoding="utf-8"?>
<ds:datastoreItem xmlns:ds="http://schemas.openxmlformats.org/officeDocument/2006/customXml" ds:itemID="{4DADD19A-5A60-41B5-B3F7-F91B056473C8}">
  <ds:schemaRefs>
    <ds:schemaRef ds:uri="http://schemas.microsoft.com/office/2006/metadata/properties"/>
    <ds:schemaRef ds:uri="http://schemas.microsoft.com/office/infopath/2007/PartnerControls"/>
    <ds:schemaRef ds:uri="e63940dc-f504-47a5-9b03-b03b99134e0f"/>
    <ds:schemaRef ds:uri="c9694517-d960-4f0f-bd3c-b53c95d9471a"/>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5</Pages>
  <Words>2392</Words>
  <Characters>13161</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Mejia</dc:creator>
  <cp:keywords/>
  <dc:description/>
  <cp:lastModifiedBy>Laura Tangarife Rueda</cp:lastModifiedBy>
  <cp:revision>73</cp:revision>
  <dcterms:created xsi:type="dcterms:W3CDTF">2023-01-12T15:01:00Z</dcterms:created>
  <dcterms:modified xsi:type="dcterms:W3CDTF">2026-09-15T20:18:00Z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0x010100170A509B9488DF47AFEC35CCC3BA772E</vt:lpwstr>
  </property>
  <property fmtid="{D5CDD505-2E9C-101B-9397-08002B2CF9AE}" pid="3" name="MediaServiceImageTags">
    <vt:lpwstr/>
  </property>
</Properties>
</file>